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7B36B" w14:textId="77777777" w:rsidR="00DB3777" w:rsidRPr="00CC7B3D" w:rsidRDefault="00DB3777" w:rsidP="00DB3777">
      <w:pPr>
        <w:pStyle w:val="Nagwek"/>
        <w:jc w:val="center"/>
        <w:rPr>
          <w:rFonts w:asciiTheme="minorHAnsi" w:hAnsiTheme="minorHAnsi" w:cstheme="minorHAnsi"/>
          <w:sz w:val="22"/>
          <w:szCs w:val="22"/>
        </w:rPr>
      </w:pPr>
    </w:p>
    <w:p w14:paraId="054AB976" w14:textId="77777777" w:rsidR="009A6E69" w:rsidRPr="00CC7B3D" w:rsidRDefault="009A6E69" w:rsidP="009A6E69">
      <w:pPr>
        <w:spacing w:after="0" w:line="240" w:lineRule="auto"/>
        <w:jc w:val="center"/>
        <w:rPr>
          <w:rFonts w:cstheme="minorHAnsi"/>
          <w:b/>
        </w:rPr>
      </w:pPr>
    </w:p>
    <w:p w14:paraId="1EB99014" w14:textId="77777777" w:rsidR="009A6E69" w:rsidRPr="00CC7B3D" w:rsidRDefault="009A6E69" w:rsidP="009A6E69">
      <w:pPr>
        <w:spacing w:after="0" w:line="240" w:lineRule="auto"/>
        <w:jc w:val="center"/>
        <w:rPr>
          <w:rFonts w:cstheme="minorHAnsi"/>
          <w:b/>
        </w:rPr>
      </w:pPr>
    </w:p>
    <w:p w14:paraId="4FD914AE" w14:textId="77777777" w:rsidR="009A6E69" w:rsidRPr="00CC7B3D" w:rsidRDefault="009A6E69" w:rsidP="009A6E69">
      <w:pPr>
        <w:spacing w:after="0" w:line="240" w:lineRule="auto"/>
        <w:jc w:val="center"/>
        <w:rPr>
          <w:rFonts w:cstheme="minorHAnsi"/>
          <w:b/>
        </w:rPr>
      </w:pPr>
    </w:p>
    <w:p w14:paraId="55FB47B7" w14:textId="77777777" w:rsidR="009A6E69" w:rsidRPr="00CC7B3D" w:rsidRDefault="009A6E69" w:rsidP="009A6E69">
      <w:pPr>
        <w:spacing w:after="0" w:line="240" w:lineRule="auto"/>
        <w:jc w:val="center"/>
        <w:rPr>
          <w:rFonts w:cstheme="minorHAnsi"/>
          <w:b/>
        </w:rPr>
      </w:pPr>
      <w:r w:rsidRPr="00CC7B3D">
        <w:rPr>
          <w:rFonts w:cstheme="minorHAnsi"/>
          <w:b/>
        </w:rPr>
        <w:t>SPECYFIKACJA WARUNKÓW ZAMÓWIENIA</w:t>
      </w:r>
    </w:p>
    <w:p w14:paraId="23FB1A3D" w14:textId="77777777" w:rsidR="009A6E69" w:rsidRPr="00CC7B3D" w:rsidRDefault="009A6E69" w:rsidP="009A6E69">
      <w:pPr>
        <w:spacing w:after="0" w:line="240" w:lineRule="auto"/>
        <w:jc w:val="center"/>
        <w:rPr>
          <w:rFonts w:cstheme="minorHAnsi"/>
        </w:rPr>
      </w:pPr>
    </w:p>
    <w:p w14:paraId="732A5911" w14:textId="77777777" w:rsidR="009A6E69" w:rsidRPr="00CC7B3D" w:rsidRDefault="009A6E69" w:rsidP="009A6E69">
      <w:pPr>
        <w:spacing w:after="0" w:line="240" w:lineRule="auto"/>
        <w:jc w:val="center"/>
        <w:rPr>
          <w:rFonts w:cstheme="minorHAnsi"/>
        </w:rPr>
      </w:pPr>
    </w:p>
    <w:p w14:paraId="3AA7E93F" w14:textId="77777777" w:rsidR="009A6E69" w:rsidRPr="00CC7B3D" w:rsidRDefault="00E05610" w:rsidP="00E05610">
      <w:pPr>
        <w:spacing w:after="0" w:line="312" w:lineRule="auto"/>
        <w:jc w:val="center"/>
        <w:rPr>
          <w:rFonts w:cstheme="minorHAnsi"/>
          <w:bCs/>
        </w:rPr>
      </w:pPr>
      <w:r w:rsidRPr="00CC7B3D">
        <w:rPr>
          <w:rFonts w:cstheme="minorHAnsi"/>
          <w:bCs/>
        </w:rPr>
        <w:t>Zamawiający:</w:t>
      </w:r>
    </w:p>
    <w:p w14:paraId="56ABEA54" w14:textId="77777777" w:rsidR="009A6E69" w:rsidRPr="00CC7B3D" w:rsidRDefault="009A6E69" w:rsidP="000351F3">
      <w:pPr>
        <w:pStyle w:val="Tekstpodstawowy"/>
        <w:spacing w:after="0" w:line="312" w:lineRule="auto"/>
        <w:jc w:val="center"/>
        <w:rPr>
          <w:rFonts w:asciiTheme="minorHAnsi" w:hAnsiTheme="minorHAnsi" w:cstheme="minorHAnsi"/>
          <w:b/>
          <w:sz w:val="22"/>
          <w:szCs w:val="22"/>
        </w:rPr>
      </w:pPr>
      <w:r w:rsidRPr="00CC7B3D">
        <w:rPr>
          <w:rFonts w:asciiTheme="minorHAnsi" w:hAnsiTheme="minorHAnsi" w:cstheme="minorHAnsi"/>
          <w:b/>
          <w:sz w:val="22"/>
          <w:szCs w:val="22"/>
        </w:rPr>
        <w:t>Uniwersytet Przyrodniczy w Poznaniu</w:t>
      </w:r>
    </w:p>
    <w:p w14:paraId="1C498D8E" w14:textId="77777777" w:rsidR="009A6E69" w:rsidRPr="00CC7B3D" w:rsidRDefault="009A6E69" w:rsidP="000351F3">
      <w:pPr>
        <w:pStyle w:val="Tekstpodstawowy"/>
        <w:spacing w:after="0" w:line="312" w:lineRule="auto"/>
        <w:jc w:val="center"/>
        <w:rPr>
          <w:rFonts w:asciiTheme="minorHAnsi" w:hAnsiTheme="minorHAnsi" w:cstheme="minorHAnsi"/>
          <w:b/>
          <w:sz w:val="22"/>
          <w:szCs w:val="22"/>
        </w:rPr>
      </w:pPr>
      <w:r w:rsidRPr="00CC7B3D">
        <w:rPr>
          <w:rFonts w:asciiTheme="minorHAnsi" w:hAnsiTheme="minorHAnsi" w:cstheme="minorHAnsi"/>
          <w:b/>
          <w:sz w:val="22"/>
          <w:szCs w:val="22"/>
        </w:rPr>
        <w:t>ul. Wojska Polskiego 28</w:t>
      </w:r>
    </w:p>
    <w:p w14:paraId="4CC84FC9" w14:textId="77777777" w:rsidR="009A6E69" w:rsidRPr="00CC7B3D" w:rsidRDefault="009A6E69" w:rsidP="000351F3">
      <w:pPr>
        <w:pStyle w:val="Tekstpodstawowy"/>
        <w:spacing w:after="0" w:line="312" w:lineRule="auto"/>
        <w:jc w:val="center"/>
        <w:rPr>
          <w:rFonts w:asciiTheme="minorHAnsi" w:hAnsiTheme="minorHAnsi" w:cstheme="minorHAnsi"/>
          <w:b/>
          <w:sz w:val="22"/>
          <w:szCs w:val="22"/>
        </w:rPr>
      </w:pPr>
      <w:r w:rsidRPr="00CC7B3D">
        <w:rPr>
          <w:rFonts w:asciiTheme="minorHAnsi" w:hAnsiTheme="minorHAnsi" w:cstheme="minorHAnsi"/>
          <w:b/>
          <w:sz w:val="22"/>
          <w:szCs w:val="22"/>
        </w:rPr>
        <w:t>60-637 Poznań</w:t>
      </w:r>
    </w:p>
    <w:p w14:paraId="3BA9ABA2" w14:textId="77777777" w:rsidR="009A6E69" w:rsidRPr="00CC7B3D" w:rsidRDefault="009A6E69" w:rsidP="000351F3">
      <w:pPr>
        <w:spacing w:after="0" w:line="312" w:lineRule="auto"/>
        <w:jc w:val="center"/>
        <w:rPr>
          <w:rFonts w:eastAsia="Times New Roman" w:cstheme="minorHAnsi"/>
        </w:rPr>
      </w:pPr>
    </w:p>
    <w:p w14:paraId="772A48FB" w14:textId="77777777" w:rsidR="009A6E69" w:rsidRPr="00CC7B3D" w:rsidRDefault="009A6E69" w:rsidP="000351F3">
      <w:pPr>
        <w:spacing w:after="0" w:line="312" w:lineRule="auto"/>
        <w:jc w:val="both"/>
        <w:rPr>
          <w:rFonts w:cstheme="minorHAnsi"/>
          <w:b/>
        </w:rPr>
      </w:pPr>
      <w:bookmarkStart w:id="0" w:name="_Hlk24623380"/>
    </w:p>
    <w:p w14:paraId="2C3EAAF0" w14:textId="3CC6D4C2" w:rsidR="009A6E69" w:rsidRPr="00CC7B3D" w:rsidRDefault="009A6E69" w:rsidP="000351F3">
      <w:pPr>
        <w:spacing w:after="0" w:line="312" w:lineRule="auto"/>
        <w:jc w:val="both"/>
        <w:rPr>
          <w:rFonts w:cstheme="minorHAnsi"/>
          <w:iCs/>
        </w:rPr>
      </w:pPr>
      <w:r w:rsidRPr="00CC7B3D">
        <w:rPr>
          <w:rFonts w:cstheme="minorHAnsi"/>
        </w:rPr>
        <w:t>Postępowanie o udziel</w:t>
      </w:r>
      <w:r w:rsidR="00BB633E" w:rsidRPr="00CC7B3D">
        <w:rPr>
          <w:rFonts w:cstheme="minorHAnsi"/>
        </w:rPr>
        <w:t>enie zamówienia</w:t>
      </w:r>
      <w:r w:rsidR="009219CD" w:rsidRPr="00CC7B3D">
        <w:rPr>
          <w:rFonts w:cstheme="minorHAnsi"/>
        </w:rPr>
        <w:t xml:space="preserve"> publicznego</w:t>
      </w:r>
      <w:r w:rsidR="00BB633E" w:rsidRPr="00CC7B3D">
        <w:rPr>
          <w:rFonts w:cstheme="minorHAnsi"/>
        </w:rPr>
        <w:t xml:space="preserve"> prowadzone </w:t>
      </w:r>
      <w:r w:rsidRPr="00CC7B3D">
        <w:rPr>
          <w:rFonts w:cstheme="minorHAnsi"/>
        </w:rPr>
        <w:t xml:space="preserve">w </w:t>
      </w:r>
      <w:r w:rsidRPr="00CC7B3D">
        <w:rPr>
          <w:rFonts w:cstheme="minorHAnsi"/>
          <w:b/>
        </w:rPr>
        <w:t xml:space="preserve">trybie podstawowym bez </w:t>
      </w:r>
      <w:r w:rsidR="009219CD" w:rsidRPr="00CC7B3D">
        <w:rPr>
          <w:rFonts w:cstheme="minorHAnsi"/>
          <w:b/>
        </w:rPr>
        <w:t xml:space="preserve">przeprowadzenia </w:t>
      </w:r>
      <w:r w:rsidRPr="00CC7B3D">
        <w:rPr>
          <w:rFonts w:cstheme="minorHAnsi"/>
          <w:b/>
        </w:rPr>
        <w:t>negocjacji</w:t>
      </w:r>
      <w:r w:rsidR="00BB633E" w:rsidRPr="00CC7B3D">
        <w:rPr>
          <w:rFonts w:cstheme="minorHAnsi"/>
          <w:b/>
        </w:rPr>
        <w:t xml:space="preserve"> na podstawie art. 275 pkt 1</w:t>
      </w:r>
      <w:r w:rsidR="000B3482" w:rsidRPr="00CC7B3D">
        <w:rPr>
          <w:rFonts w:cstheme="minorHAnsi"/>
          <w:b/>
        </w:rPr>
        <w:t xml:space="preserve"> </w:t>
      </w:r>
      <w:r w:rsidRPr="00CC7B3D">
        <w:rPr>
          <w:rFonts w:cstheme="minorHAnsi"/>
        </w:rPr>
        <w:t>ustaw</w:t>
      </w:r>
      <w:r w:rsidR="00BB633E" w:rsidRPr="00CC7B3D">
        <w:rPr>
          <w:rFonts w:cstheme="minorHAnsi"/>
        </w:rPr>
        <w:t>y</w:t>
      </w:r>
      <w:r w:rsidRPr="00CC7B3D">
        <w:rPr>
          <w:rFonts w:cstheme="minorHAnsi"/>
        </w:rPr>
        <w:t xml:space="preserve"> z dnia 11 września 2019 roku Prawo Zamówień Publicznych (</w:t>
      </w:r>
      <w:r w:rsidR="008026A8" w:rsidRPr="00CC7B3D">
        <w:rPr>
          <w:rFonts w:cstheme="minorHAnsi"/>
        </w:rPr>
        <w:t>Dz. U. z 202</w:t>
      </w:r>
      <w:r w:rsidR="00FF1182" w:rsidRPr="00CC7B3D">
        <w:rPr>
          <w:rFonts w:cstheme="minorHAnsi"/>
        </w:rPr>
        <w:t>4</w:t>
      </w:r>
      <w:r w:rsidR="000B3482" w:rsidRPr="00CC7B3D">
        <w:rPr>
          <w:rFonts w:cstheme="minorHAnsi"/>
        </w:rPr>
        <w:t xml:space="preserve"> </w:t>
      </w:r>
      <w:r w:rsidRPr="00CC7B3D">
        <w:rPr>
          <w:rFonts w:cstheme="minorHAnsi"/>
        </w:rPr>
        <w:t>poz.1</w:t>
      </w:r>
      <w:r w:rsidR="00FF1182" w:rsidRPr="00CC7B3D">
        <w:rPr>
          <w:rFonts w:cstheme="minorHAnsi"/>
        </w:rPr>
        <w:t>320</w:t>
      </w:r>
      <w:r w:rsidR="004071EF" w:rsidRPr="00CC7B3D">
        <w:rPr>
          <w:rFonts w:cstheme="minorHAnsi"/>
        </w:rPr>
        <w:t xml:space="preserve"> </w:t>
      </w:r>
      <w:r w:rsidR="00BB633E" w:rsidRPr="00CC7B3D">
        <w:rPr>
          <w:rFonts w:cstheme="minorHAnsi"/>
        </w:rPr>
        <w:t xml:space="preserve">ze </w:t>
      </w:r>
      <w:r w:rsidRPr="00CC7B3D">
        <w:rPr>
          <w:rFonts w:cstheme="minorHAnsi"/>
        </w:rPr>
        <w:t>zm.</w:t>
      </w:r>
      <w:r w:rsidRPr="00CC7B3D">
        <w:rPr>
          <w:rFonts w:cstheme="minorHAnsi"/>
          <w:iCs/>
        </w:rPr>
        <w:t>)</w:t>
      </w:r>
      <w:r w:rsidR="00B773BF" w:rsidRPr="00CC7B3D">
        <w:rPr>
          <w:rFonts w:cstheme="minorHAnsi"/>
          <w:iCs/>
        </w:rPr>
        <w:t>, pod nazwą:</w:t>
      </w:r>
    </w:p>
    <w:p w14:paraId="7B30866F" w14:textId="77777777" w:rsidR="00B773BF" w:rsidRPr="00CC7B3D" w:rsidRDefault="00B773BF" w:rsidP="000351F3">
      <w:pPr>
        <w:spacing w:after="0" w:line="312" w:lineRule="auto"/>
        <w:jc w:val="both"/>
        <w:rPr>
          <w:rFonts w:cstheme="minorHAnsi"/>
          <w:i/>
          <w:iCs/>
        </w:rPr>
      </w:pPr>
    </w:p>
    <w:p w14:paraId="0FA25AF2" w14:textId="6D422984" w:rsidR="00E33503" w:rsidRPr="00CC7B3D" w:rsidRDefault="00E33503" w:rsidP="00E33503">
      <w:pPr>
        <w:shd w:val="clear" w:color="auto" w:fill="FFFFFF"/>
        <w:spacing w:after="128"/>
        <w:jc w:val="center"/>
        <w:rPr>
          <w:rFonts w:cstheme="minorHAnsi"/>
          <w:b/>
          <w:lang w:eastAsia="ar-SA"/>
        </w:rPr>
      </w:pPr>
      <w:r w:rsidRPr="00CC7B3D">
        <w:rPr>
          <w:rFonts w:cstheme="minorHAnsi"/>
          <w:b/>
          <w:bCs/>
        </w:rPr>
        <w:t>Świadczenie usług medycznych</w:t>
      </w:r>
      <w:bookmarkStart w:id="1" w:name="_Hlk24542117"/>
      <w:r w:rsidRPr="00CC7B3D">
        <w:rPr>
          <w:rFonts w:cstheme="minorHAnsi"/>
          <w:b/>
        </w:rPr>
        <w:t xml:space="preserve"> dla pracowników i studentów </w:t>
      </w:r>
      <w:r w:rsidR="00FF1182" w:rsidRPr="00CC7B3D">
        <w:rPr>
          <w:rFonts w:cstheme="minorHAnsi"/>
          <w:b/>
        </w:rPr>
        <w:t>Uniwersytetu Przyrodniczego w </w:t>
      </w:r>
      <w:r w:rsidRPr="00CC7B3D">
        <w:rPr>
          <w:rFonts w:cstheme="minorHAnsi"/>
          <w:b/>
        </w:rPr>
        <w:t>Poznaniu</w:t>
      </w:r>
      <w:bookmarkEnd w:id="1"/>
      <w:r w:rsidR="00D5796F">
        <w:rPr>
          <w:rFonts w:cstheme="minorHAnsi"/>
          <w:b/>
        </w:rPr>
        <w:t xml:space="preserve"> – 2 części</w:t>
      </w:r>
    </w:p>
    <w:p w14:paraId="6287AAE3" w14:textId="77777777" w:rsidR="00B773BF" w:rsidRPr="00CC7B3D" w:rsidRDefault="00B773BF" w:rsidP="000351F3">
      <w:pPr>
        <w:spacing w:after="0" w:line="312" w:lineRule="auto"/>
        <w:jc w:val="both"/>
        <w:rPr>
          <w:rFonts w:cstheme="minorHAnsi"/>
          <w:i/>
          <w:iCs/>
        </w:rPr>
      </w:pPr>
    </w:p>
    <w:p w14:paraId="09B3B06B" w14:textId="77777777" w:rsidR="009A6E69" w:rsidRPr="00CC7B3D" w:rsidRDefault="009A6E69" w:rsidP="000351F3">
      <w:pPr>
        <w:spacing w:after="0" w:line="312" w:lineRule="auto"/>
        <w:jc w:val="both"/>
        <w:rPr>
          <w:rFonts w:cstheme="minorHAnsi"/>
          <w:i/>
          <w:iCs/>
        </w:rPr>
      </w:pPr>
    </w:p>
    <w:p w14:paraId="4D83A634" w14:textId="77777777" w:rsidR="00B773BF" w:rsidRPr="00CC7B3D" w:rsidRDefault="00B773BF" w:rsidP="000351F3">
      <w:pPr>
        <w:spacing w:after="0" w:line="312" w:lineRule="auto"/>
        <w:jc w:val="both"/>
        <w:rPr>
          <w:rFonts w:cstheme="minorHAnsi"/>
          <w:i/>
          <w:iCs/>
        </w:rPr>
      </w:pPr>
    </w:p>
    <w:bookmarkEnd w:id="0"/>
    <w:p w14:paraId="4E8BEE9C" w14:textId="77777777" w:rsidR="000E0551" w:rsidRPr="00CC7B3D" w:rsidRDefault="000E0551" w:rsidP="000E0551">
      <w:pPr>
        <w:spacing w:after="0" w:line="312" w:lineRule="auto"/>
        <w:jc w:val="center"/>
        <w:rPr>
          <w:rFonts w:cstheme="minorHAnsi"/>
          <w:bCs/>
        </w:rPr>
      </w:pPr>
      <w:r w:rsidRPr="00CC7B3D">
        <w:rPr>
          <w:rFonts w:cstheme="minorHAnsi"/>
          <w:bCs/>
        </w:rPr>
        <w:t>N</w:t>
      </w:r>
      <w:r w:rsidR="00A86B16" w:rsidRPr="00CC7B3D">
        <w:rPr>
          <w:rFonts w:cstheme="minorHAnsi"/>
          <w:bCs/>
        </w:rPr>
        <w:t>ume</w:t>
      </w:r>
      <w:r w:rsidRPr="00CC7B3D">
        <w:rPr>
          <w:rFonts w:cstheme="minorHAnsi"/>
          <w:bCs/>
        </w:rPr>
        <w:t>r postępowania:</w:t>
      </w:r>
    </w:p>
    <w:p w14:paraId="694DA8B7" w14:textId="52FF9A0F" w:rsidR="00164B82" w:rsidRPr="00CC7B3D" w:rsidRDefault="00FF1182" w:rsidP="00164B82">
      <w:pPr>
        <w:jc w:val="center"/>
        <w:rPr>
          <w:rFonts w:cstheme="minorHAnsi"/>
          <w:b/>
        </w:rPr>
      </w:pPr>
      <w:r w:rsidRPr="00CC7B3D">
        <w:rPr>
          <w:rFonts w:cstheme="minorHAnsi"/>
          <w:b/>
        </w:rPr>
        <w:t>AZ.262.3763.2024</w:t>
      </w:r>
    </w:p>
    <w:p w14:paraId="634E70B6" w14:textId="77777777" w:rsidR="00B773BF" w:rsidRPr="00CC7B3D" w:rsidRDefault="00B773BF" w:rsidP="00164B82">
      <w:pPr>
        <w:jc w:val="center"/>
        <w:rPr>
          <w:rFonts w:cstheme="minorHAnsi"/>
          <w:b/>
        </w:rPr>
      </w:pPr>
    </w:p>
    <w:p w14:paraId="5346D619" w14:textId="0CB8BF9E" w:rsidR="00B773BF" w:rsidRPr="00CC7B3D" w:rsidRDefault="00B773BF" w:rsidP="00B773BF">
      <w:pPr>
        <w:spacing w:after="0" w:line="312" w:lineRule="auto"/>
        <w:jc w:val="center"/>
        <w:rPr>
          <w:rFonts w:cstheme="minorHAnsi"/>
          <w:b/>
        </w:rPr>
      </w:pPr>
      <w:r w:rsidRPr="00CC7B3D">
        <w:rPr>
          <w:rFonts w:cstheme="minorHAnsi"/>
          <w:b/>
          <w:iCs/>
        </w:rPr>
        <w:t xml:space="preserve">Wartość zamówienia: poniżej </w:t>
      </w:r>
      <w:r w:rsidR="00E33503" w:rsidRPr="00CC7B3D">
        <w:rPr>
          <w:rFonts w:cstheme="minorHAnsi"/>
          <w:b/>
          <w:iCs/>
        </w:rPr>
        <w:t>2</w:t>
      </w:r>
      <w:r w:rsidR="00FF1182" w:rsidRPr="00CC7B3D">
        <w:rPr>
          <w:rFonts w:cstheme="minorHAnsi"/>
          <w:b/>
          <w:iCs/>
        </w:rPr>
        <w:t>21</w:t>
      </w:r>
      <w:r w:rsidR="00E33503" w:rsidRPr="00CC7B3D">
        <w:rPr>
          <w:rFonts w:cstheme="minorHAnsi"/>
          <w:b/>
          <w:iCs/>
        </w:rPr>
        <w:t>.000</w:t>
      </w:r>
      <w:r w:rsidRPr="00CC7B3D">
        <w:rPr>
          <w:rFonts w:cstheme="minorHAnsi"/>
          <w:b/>
          <w:iCs/>
        </w:rPr>
        <w:t xml:space="preserve"> euro</w:t>
      </w:r>
    </w:p>
    <w:p w14:paraId="5F907112" w14:textId="77777777" w:rsidR="00B773BF" w:rsidRPr="00CC7B3D" w:rsidRDefault="00B773BF" w:rsidP="00B773BF">
      <w:pPr>
        <w:spacing w:after="0" w:line="312" w:lineRule="auto"/>
        <w:jc w:val="center"/>
        <w:rPr>
          <w:rFonts w:cstheme="minorHAnsi"/>
          <w:b/>
        </w:rPr>
      </w:pPr>
    </w:p>
    <w:p w14:paraId="434EA046" w14:textId="77777777" w:rsidR="00164B82" w:rsidRPr="00CC7B3D" w:rsidRDefault="00164B82" w:rsidP="000E0551">
      <w:pPr>
        <w:spacing w:after="0" w:line="312" w:lineRule="auto"/>
        <w:jc w:val="center"/>
        <w:rPr>
          <w:rFonts w:cstheme="minorHAnsi"/>
          <w:b/>
          <w:bCs/>
        </w:rPr>
      </w:pPr>
    </w:p>
    <w:p w14:paraId="3A676403" w14:textId="77777777" w:rsidR="009A6E69" w:rsidRPr="00CC7B3D" w:rsidRDefault="009A6E69" w:rsidP="000351F3">
      <w:pPr>
        <w:spacing w:after="0" w:line="312" w:lineRule="auto"/>
        <w:jc w:val="both"/>
        <w:rPr>
          <w:rFonts w:eastAsia="Times New Roman" w:cstheme="minorHAnsi"/>
        </w:rPr>
      </w:pPr>
    </w:p>
    <w:p w14:paraId="2B74A4FA" w14:textId="77777777" w:rsidR="00627315" w:rsidRPr="00CC7B3D" w:rsidRDefault="00627315" w:rsidP="000351F3">
      <w:pPr>
        <w:spacing w:after="0" w:line="312" w:lineRule="auto"/>
        <w:jc w:val="both"/>
        <w:rPr>
          <w:rFonts w:eastAsia="Times New Roman" w:cstheme="minorHAnsi"/>
        </w:rPr>
      </w:pPr>
    </w:p>
    <w:p w14:paraId="34E9D526" w14:textId="77777777" w:rsidR="00627315" w:rsidRPr="00CC7B3D" w:rsidRDefault="00627315" w:rsidP="000351F3">
      <w:pPr>
        <w:spacing w:after="0" w:line="312" w:lineRule="auto"/>
        <w:jc w:val="both"/>
        <w:rPr>
          <w:rFonts w:eastAsia="Times New Roman" w:cstheme="minorHAnsi"/>
        </w:rPr>
      </w:pPr>
    </w:p>
    <w:p w14:paraId="09A2F3D7" w14:textId="77777777" w:rsidR="00627315" w:rsidRPr="00CC7B3D" w:rsidRDefault="00627315" w:rsidP="000351F3">
      <w:pPr>
        <w:spacing w:after="0" w:line="312" w:lineRule="auto"/>
        <w:jc w:val="both"/>
        <w:rPr>
          <w:rFonts w:eastAsia="Times New Roman" w:cstheme="minorHAnsi"/>
          <w:b/>
        </w:rPr>
      </w:pPr>
    </w:p>
    <w:p w14:paraId="4B713B33" w14:textId="77777777" w:rsidR="009A6E69" w:rsidRPr="00CC7B3D" w:rsidRDefault="009A6E69" w:rsidP="00B773BF">
      <w:pPr>
        <w:spacing w:after="0" w:line="312" w:lineRule="auto"/>
        <w:ind w:left="4248"/>
        <w:jc w:val="center"/>
        <w:rPr>
          <w:rFonts w:eastAsia="Times New Roman" w:cstheme="minorHAnsi"/>
          <w:b/>
        </w:rPr>
      </w:pPr>
      <w:r w:rsidRPr="00CC7B3D">
        <w:rPr>
          <w:rFonts w:eastAsia="Times New Roman" w:cstheme="minorHAnsi"/>
          <w:b/>
        </w:rPr>
        <w:t>ZATWIER</w:t>
      </w:r>
      <w:r w:rsidR="000351F3" w:rsidRPr="00CC7B3D">
        <w:rPr>
          <w:rFonts w:eastAsia="Times New Roman" w:cstheme="minorHAnsi"/>
          <w:b/>
        </w:rPr>
        <w:t>DZAM</w:t>
      </w:r>
    </w:p>
    <w:p w14:paraId="51F8E0ED" w14:textId="77777777" w:rsidR="009A6E69" w:rsidRPr="00CC7B3D" w:rsidRDefault="000351F3" w:rsidP="000E0551">
      <w:pPr>
        <w:spacing w:after="0" w:line="312" w:lineRule="auto"/>
        <w:ind w:left="4248"/>
        <w:jc w:val="center"/>
        <w:rPr>
          <w:rFonts w:eastAsia="Times New Roman" w:cstheme="minorHAnsi"/>
        </w:rPr>
      </w:pPr>
      <w:r w:rsidRPr="00CC7B3D">
        <w:rPr>
          <w:rFonts w:eastAsia="Times New Roman" w:cstheme="minorHAnsi"/>
        </w:rPr>
        <w:t>Kanclerz Uniwersytetu Przyrodniczego w Poznaniu</w:t>
      </w:r>
    </w:p>
    <w:p w14:paraId="53D9D64A" w14:textId="77777777" w:rsidR="00F01967" w:rsidRPr="00CC7B3D" w:rsidRDefault="00F01967" w:rsidP="00BE40FB">
      <w:pPr>
        <w:spacing w:after="0" w:line="312" w:lineRule="auto"/>
        <w:jc w:val="center"/>
        <w:rPr>
          <w:rFonts w:eastAsia="Times New Roman" w:cstheme="minorHAnsi"/>
        </w:rPr>
      </w:pPr>
    </w:p>
    <w:p w14:paraId="66FEA7D4" w14:textId="0AB83AD8" w:rsidR="00146C01" w:rsidRPr="00CC7B3D" w:rsidRDefault="00FF1182" w:rsidP="00695EBF">
      <w:pPr>
        <w:spacing w:after="0" w:line="312" w:lineRule="auto"/>
        <w:ind w:left="4248"/>
        <w:jc w:val="center"/>
        <w:rPr>
          <w:rFonts w:eastAsia="Times New Roman" w:cstheme="minorHAnsi"/>
        </w:rPr>
      </w:pPr>
      <w:r w:rsidRPr="00CC7B3D">
        <w:rPr>
          <w:rFonts w:eastAsia="Times New Roman" w:cstheme="minorHAnsi"/>
        </w:rPr>
        <w:t>dr inż. Krzysztof Nowakowski</w:t>
      </w:r>
    </w:p>
    <w:p w14:paraId="706EE5E8" w14:textId="77777777" w:rsidR="00FF1182" w:rsidRPr="00CC7B3D" w:rsidRDefault="00FF1182" w:rsidP="00695EBF">
      <w:pPr>
        <w:spacing w:after="0" w:line="312" w:lineRule="auto"/>
        <w:ind w:left="4248"/>
        <w:jc w:val="center"/>
        <w:rPr>
          <w:rFonts w:eastAsia="Times New Roman" w:cstheme="minorHAnsi"/>
        </w:rPr>
      </w:pPr>
    </w:p>
    <w:p w14:paraId="52794CC7" w14:textId="77777777" w:rsidR="00627315" w:rsidRPr="00CC7B3D" w:rsidRDefault="00627315" w:rsidP="00695EBF">
      <w:pPr>
        <w:spacing w:after="0" w:line="312" w:lineRule="auto"/>
        <w:ind w:left="4248"/>
        <w:jc w:val="center"/>
        <w:rPr>
          <w:rFonts w:eastAsia="Times New Roman" w:cstheme="minorHAnsi"/>
        </w:rPr>
      </w:pPr>
    </w:p>
    <w:p w14:paraId="12834331" w14:textId="77777777" w:rsidR="00E33503" w:rsidRPr="00CC7B3D" w:rsidRDefault="00E33503" w:rsidP="002651E9">
      <w:pPr>
        <w:spacing w:after="0" w:line="240" w:lineRule="auto"/>
        <w:rPr>
          <w:rFonts w:eastAsia="Times New Roman" w:cstheme="minorHAnsi"/>
        </w:rPr>
      </w:pPr>
    </w:p>
    <w:p w14:paraId="50B55A8F" w14:textId="77777777" w:rsidR="002651E9" w:rsidRPr="00CC7B3D" w:rsidRDefault="002651E9" w:rsidP="00E33503">
      <w:pPr>
        <w:rPr>
          <w:rFonts w:eastAsia="Times New Roman" w:cstheme="minorHAnsi"/>
        </w:rPr>
      </w:pPr>
      <w:r w:rsidRPr="00CC7B3D">
        <w:rPr>
          <w:rFonts w:eastAsia="Times New Roman" w:cstheme="minorHAnsi"/>
        </w:rPr>
        <w:lastRenderedPageBreak/>
        <w:t>Podstawa prawna opracowania SWZ:</w:t>
      </w:r>
    </w:p>
    <w:p w14:paraId="585FFCC9" w14:textId="77777777" w:rsidR="002651E9" w:rsidRPr="00CC7B3D" w:rsidRDefault="002651E9" w:rsidP="002651E9">
      <w:pPr>
        <w:spacing w:after="0" w:line="240" w:lineRule="auto"/>
        <w:rPr>
          <w:rFonts w:eastAsia="Times New Roman" w:cstheme="minorHAnsi"/>
        </w:rPr>
      </w:pPr>
      <w:r w:rsidRPr="00CC7B3D">
        <w:rPr>
          <w:rFonts w:eastAsia="Times New Roman" w:cstheme="minorHAnsi"/>
        </w:rPr>
        <w:t>1.</w:t>
      </w:r>
      <w:r w:rsidRPr="00CC7B3D">
        <w:rPr>
          <w:rFonts w:eastAsia="Times New Roman" w:cstheme="minorHAnsi"/>
        </w:rPr>
        <w:tab/>
        <w:t>Ustawa z dnia 11.09.2019 r. Prawo zamówień publicznych.</w:t>
      </w:r>
    </w:p>
    <w:p w14:paraId="757186E1" w14:textId="77777777" w:rsidR="002651E9" w:rsidRPr="00CC7B3D" w:rsidRDefault="002651E9" w:rsidP="002651E9">
      <w:pPr>
        <w:spacing w:after="0" w:line="240" w:lineRule="auto"/>
        <w:rPr>
          <w:rFonts w:eastAsia="Times New Roman" w:cstheme="minorHAnsi"/>
        </w:rPr>
      </w:pPr>
      <w:r w:rsidRPr="00CC7B3D">
        <w:rPr>
          <w:rFonts w:eastAsia="Times New Roman" w:cstheme="minorHAnsi"/>
        </w:rPr>
        <w:t>2.</w:t>
      </w:r>
      <w:r w:rsidRPr="00CC7B3D">
        <w:rPr>
          <w:rFonts w:eastAsia="Times New Roman" w:cstheme="minorHAnsi"/>
        </w:rPr>
        <w:tab/>
        <w:t>Przepisy wykonawcze dotyczące cyt. ustawy, w tym m. in. postanowienia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oraz Rozporządzenia Ministra Rozwoju, Pracy i Technologii z dnia 23.12.2020 r. w sprawie podmiotowych środków dowodowych oraz innych dokumentów lub oświadczeń, jakich może żądać zamawiający od wykonawcy.</w:t>
      </w:r>
    </w:p>
    <w:p w14:paraId="1F505A1B" w14:textId="77777777" w:rsidR="00627315" w:rsidRPr="00CC7B3D" w:rsidRDefault="002651E9" w:rsidP="002651E9">
      <w:pPr>
        <w:spacing w:after="0" w:line="240" w:lineRule="auto"/>
        <w:rPr>
          <w:rFonts w:eastAsia="Times New Roman" w:cstheme="minorHAnsi"/>
        </w:rPr>
      </w:pPr>
      <w:r w:rsidRPr="00CC7B3D">
        <w:rPr>
          <w:rFonts w:eastAsia="Times New Roman" w:cstheme="minorHAnsi"/>
        </w:rPr>
        <w:t>3.</w:t>
      </w:r>
      <w:r w:rsidRPr="00CC7B3D">
        <w:rPr>
          <w:rFonts w:eastAsia="Times New Roman" w:cstheme="minorHAnsi"/>
        </w:rPr>
        <w:tab/>
        <w:t>Ustawa z dnia 23.04.1964 r. Kodeks cywilny.</w:t>
      </w:r>
    </w:p>
    <w:p w14:paraId="689D74BB" w14:textId="77777777" w:rsidR="00300411" w:rsidRPr="00CC7B3D" w:rsidRDefault="00300411" w:rsidP="00B773BF">
      <w:pPr>
        <w:spacing w:after="0" w:line="312" w:lineRule="auto"/>
        <w:rPr>
          <w:rFonts w:eastAsia="Times New Roman" w:cstheme="minorHAnsi"/>
        </w:rPr>
      </w:pPr>
    </w:p>
    <w:p w14:paraId="7B94093D" w14:textId="77777777" w:rsidR="00B773BF" w:rsidRPr="00CC7B3D" w:rsidRDefault="00B773BF" w:rsidP="00B773BF">
      <w:pPr>
        <w:spacing w:after="0" w:line="312" w:lineRule="auto"/>
        <w:rPr>
          <w:rFonts w:eastAsia="Times New Roman" w:cstheme="minorHAnsi"/>
        </w:rPr>
      </w:pPr>
    </w:p>
    <w:p w14:paraId="79336B28" w14:textId="77777777" w:rsidR="00146C01" w:rsidRPr="00CC7B3D" w:rsidRDefault="00172FA8" w:rsidP="007A4B35">
      <w:pPr>
        <w:pBdr>
          <w:bottom w:val="single" w:sz="6" w:space="1" w:color="auto"/>
        </w:pBdr>
        <w:spacing w:after="0" w:line="240" w:lineRule="auto"/>
        <w:jc w:val="center"/>
        <w:rPr>
          <w:rFonts w:cstheme="minorHAnsi"/>
          <w:b/>
        </w:rPr>
      </w:pPr>
      <w:r w:rsidRPr="00CC7B3D">
        <w:rPr>
          <w:rFonts w:cstheme="minorHAnsi"/>
          <w:b/>
        </w:rPr>
        <w:t xml:space="preserve">ROZDZIAŁ </w:t>
      </w:r>
      <w:r w:rsidR="00446DC4" w:rsidRPr="00CC7B3D">
        <w:rPr>
          <w:rFonts w:cstheme="minorHAnsi"/>
          <w:b/>
        </w:rPr>
        <w:t xml:space="preserve">1. </w:t>
      </w:r>
      <w:r w:rsidR="001F720B" w:rsidRPr="00CC7B3D">
        <w:rPr>
          <w:rFonts w:cstheme="minorHAnsi"/>
          <w:b/>
        </w:rPr>
        <w:t>ZAMAWIAJĄCY</w:t>
      </w:r>
    </w:p>
    <w:p w14:paraId="44A2E36E" w14:textId="77777777" w:rsidR="00DC4A78" w:rsidRPr="00CC7B3D" w:rsidRDefault="00DC4A78" w:rsidP="007A4B35">
      <w:pPr>
        <w:spacing w:after="0" w:line="240" w:lineRule="auto"/>
        <w:jc w:val="center"/>
        <w:rPr>
          <w:rFonts w:cstheme="minorHAnsi"/>
        </w:rPr>
      </w:pPr>
    </w:p>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20"/>
        <w:gridCol w:w="4522"/>
      </w:tblGrid>
      <w:tr w:rsidR="00B86A2C" w:rsidRPr="00CC7B3D" w14:paraId="79BE004F" w14:textId="77777777" w:rsidTr="00B1599B">
        <w:tc>
          <w:tcPr>
            <w:tcW w:w="4531" w:type="dxa"/>
            <w:vMerge w:val="restart"/>
            <w:tcBorders>
              <w:top w:val="double" w:sz="4" w:space="0" w:color="auto"/>
              <w:bottom w:val="single" w:sz="4" w:space="0" w:color="auto"/>
            </w:tcBorders>
            <w:shd w:val="clear" w:color="auto" w:fill="E2EFD9" w:themeFill="accent6" w:themeFillTint="33"/>
            <w:vAlign w:val="center"/>
          </w:tcPr>
          <w:p w14:paraId="37FBBD37" w14:textId="77777777" w:rsidR="00B86A2C" w:rsidRPr="00CC7B3D" w:rsidRDefault="00B86A2C" w:rsidP="00B86A2C">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Uniwersytet Przyrodniczy w Poznaniu</w:t>
            </w:r>
          </w:p>
          <w:p w14:paraId="4F96C10B" w14:textId="77777777" w:rsidR="00B86A2C" w:rsidRPr="00CC7B3D" w:rsidRDefault="00B86A2C" w:rsidP="00B86A2C">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ul. Wojska Polskiego 28</w:t>
            </w:r>
          </w:p>
          <w:p w14:paraId="6578A992" w14:textId="77777777" w:rsidR="00B86A2C" w:rsidRPr="00CC7B3D" w:rsidRDefault="00B86A2C" w:rsidP="00B86A2C">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60-637 Poznań</w:t>
            </w:r>
          </w:p>
        </w:tc>
        <w:tc>
          <w:tcPr>
            <w:tcW w:w="4531" w:type="dxa"/>
            <w:shd w:val="clear" w:color="auto" w:fill="auto"/>
            <w:vAlign w:val="center"/>
          </w:tcPr>
          <w:p w14:paraId="610E396D" w14:textId="77777777" w:rsidR="00B86A2C" w:rsidRPr="00CC7B3D" w:rsidRDefault="00B86A2C" w:rsidP="001679A5">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Tel: (061) 848-</w:t>
            </w:r>
            <w:r w:rsidR="001679A5" w:rsidRPr="00CC7B3D">
              <w:rPr>
                <w:rFonts w:asciiTheme="minorHAnsi" w:hAnsiTheme="minorHAnsi" w:cstheme="minorHAnsi"/>
                <w:sz w:val="22"/>
                <w:szCs w:val="22"/>
              </w:rPr>
              <w:t>7517</w:t>
            </w:r>
          </w:p>
        </w:tc>
      </w:tr>
      <w:tr w:rsidR="00B86A2C" w:rsidRPr="00CC7B3D" w14:paraId="64947CF5"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091EBE41" w14:textId="77777777" w:rsidR="00B86A2C" w:rsidRPr="00CC7B3D"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7B757849" w14:textId="77777777" w:rsidR="00B86A2C" w:rsidRPr="00CC7B3D" w:rsidRDefault="00B86A2C" w:rsidP="00B86A2C">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REGON: 000001844</w:t>
            </w:r>
          </w:p>
        </w:tc>
      </w:tr>
      <w:tr w:rsidR="00B86A2C" w:rsidRPr="00CC7B3D" w14:paraId="0B1F132A"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2F8AA756" w14:textId="77777777" w:rsidR="00B86A2C" w:rsidRPr="00CC7B3D"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75424A08" w14:textId="77777777" w:rsidR="00B86A2C" w:rsidRPr="00CC7B3D" w:rsidRDefault="00B86A2C" w:rsidP="00B86A2C">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NIP: 7770004960</w:t>
            </w:r>
          </w:p>
        </w:tc>
      </w:tr>
      <w:tr w:rsidR="00B86A2C" w:rsidRPr="00CC7B3D" w14:paraId="24E0C9C5"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422EE848" w14:textId="77777777" w:rsidR="00B86A2C" w:rsidRPr="00CC7B3D"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1C91EA93" w14:textId="77777777" w:rsidR="00B86A2C" w:rsidRPr="00CC7B3D" w:rsidRDefault="00B86A2C" w:rsidP="00B86A2C">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NIP dla transakcji międzynarodowych: PL7770004960</w:t>
            </w:r>
          </w:p>
        </w:tc>
      </w:tr>
      <w:tr w:rsidR="00B86A2C" w:rsidRPr="00CC7B3D" w14:paraId="12D996E0"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5EA93F2A" w14:textId="77777777" w:rsidR="00B86A2C" w:rsidRPr="00CC7B3D"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1DE91BBB" w14:textId="77777777" w:rsidR="00B86A2C" w:rsidRPr="00CC7B3D" w:rsidRDefault="00B86A2C" w:rsidP="00B86A2C">
            <w:pPr>
              <w:pStyle w:val="Tekstpodstawowy"/>
              <w:spacing w:after="0"/>
              <w:rPr>
                <w:rFonts w:asciiTheme="minorHAnsi" w:hAnsiTheme="minorHAnsi" w:cstheme="minorHAnsi"/>
                <w:sz w:val="22"/>
                <w:szCs w:val="22"/>
                <w:vertAlign w:val="superscript"/>
              </w:rPr>
            </w:pPr>
            <w:r w:rsidRPr="00CC7B3D">
              <w:rPr>
                <w:rFonts w:asciiTheme="minorHAnsi" w:hAnsiTheme="minorHAnsi" w:cstheme="minorHAnsi"/>
                <w:sz w:val="22"/>
                <w:szCs w:val="22"/>
              </w:rPr>
              <w:t>Godziny urzędowania: poniedziałek- piątek 7</w:t>
            </w:r>
            <w:r w:rsidRPr="00CC7B3D">
              <w:rPr>
                <w:rFonts w:asciiTheme="minorHAnsi" w:hAnsiTheme="minorHAnsi" w:cstheme="minorHAnsi"/>
                <w:sz w:val="22"/>
                <w:szCs w:val="22"/>
                <w:vertAlign w:val="superscript"/>
              </w:rPr>
              <w:t>00</w:t>
            </w:r>
            <w:r w:rsidRPr="00CC7B3D">
              <w:rPr>
                <w:rFonts w:asciiTheme="minorHAnsi" w:hAnsiTheme="minorHAnsi" w:cstheme="minorHAnsi"/>
                <w:sz w:val="22"/>
                <w:szCs w:val="22"/>
              </w:rPr>
              <w:t>-15</w:t>
            </w:r>
            <w:r w:rsidRPr="00CC7B3D">
              <w:rPr>
                <w:rFonts w:asciiTheme="minorHAnsi" w:hAnsiTheme="minorHAnsi" w:cstheme="minorHAnsi"/>
                <w:sz w:val="22"/>
                <w:szCs w:val="22"/>
                <w:vertAlign w:val="superscript"/>
              </w:rPr>
              <w:t>00</w:t>
            </w:r>
          </w:p>
        </w:tc>
      </w:tr>
      <w:tr w:rsidR="00B86A2C" w:rsidRPr="00CC7B3D" w14:paraId="22B149A4" w14:textId="77777777" w:rsidTr="007D65DC">
        <w:tc>
          <w:tcPr>
            <w:tcW w:w="9062" w:type="dxa"/>
            <w:gridSpan w:val="2"/>
            <w:shd w:val="clear" w:color="auto" w:fill="auto"/>
            <w:vAlign w:val="center"/>
          </w:tcPr>
          <w:p w14:paraId="407DBCDB" w14:textId="77777777" w:rsidR="005C3C58" w:rsidRPr="00CC7B3D" w:rsidRDefault="005C3C58" w:rsidP="00B86A2C">
            <w:pPr>
              <w:pStyle w:val="Tekstpodstawowy"/>
              <w:spacing w:after="0"/>
              <w:jc w:val="both"/>
              <w:rPr>
                <w:rFonts w:asciiTheme="minorHAnsi" w:hAnsiTheme="minorHAnsi" w:cstheme="minorHAnsi"/>
                <w:sz w:val="22"/>
                <w:szCs w:val="22"/>
              </w:rPr>
            </w:pPr>
          </w:p>
          <w:p w14:paraId="32C30137" w14:textId="77777777" w:rsidR="00B86A2C" w:rsidRPr="00CC7B3D" w:rsidRDefault="00B86A2C" w:rsidP="00B86A2C">
            <w:pPr>
              <w:pStyle w:val="Tekstpodstawowy"/>
              <w:spacing w:after="0"/>
              <w:jc w:val="both"/>
              <w:rPr>
                <w:rStyle w:val="Hipercze"/>
                <w:rFonts w:asciiTheme="minorHAnsi" w:hAnsiTheme="minorHAnsi" w:cstheme="minorHAnsi"/>
                <w:sz w:val="22"/>
                <w:szCs w:val="22"/>
              </w:rPr>
            </w:pPr>
            <w:r w:rsidRPr="00CC7B3D">
              <w:rPr>
                <w:rFonts w:asciiTheme="minorHAnsi" w:hAnsiTheme="minorHAnsi" w:cstheme="minorHAnsi"/>
                <w:sz w:val="22"/>
                <w:szCs w:val="22"/>
              </w:rPr>
              <w:t xml:space="preserve">Adres strony internetowej: </w:t>
            </w:r>
            <w:hyperlink r:id="rId11" w:history="1">
              <w:r w:rsidRPr="00CC7B3D">
                <w:rPr>
                  <w:rStyle w:val="Hipercze"/>
                  <w:rFonts w:asciiTheme="minorHAnsi" w:hAnsiTheme="minorHAnsi" w:cstheme="minorHAnsi"/>
                  <w:sz w:val="22"/>
                  <w:szCs w:val="22"/>
                </w:rPr>
                <w:t>https://puls.edu.pl/</w:t>
              </w:r>
            </w:hyperlink>
          </w:p>
          <w:p w14:paraId="7E1264C8" w14:textId="77777777" w:rsidR="005C3C58" w:rsidRPr="00CC7B3D" w:rsidRDefault="005C3C58" w:rsidP="00B86A2C">
            <w:pPr>
              <w:pStyle w:val="Tekstpodstawowy"/>
              <w:spacing w:after="0"/>
              <w:jc w:val="both"/>
              <w:rPr>
                <w:rFonts w:asciiTheme="minorHAnsi" w:hAnsiTheme="minorHAnsi" w:cstheme="minorHAnsi"/>
                <w:sz w:val="22"/>
                <w:szCs w:val="22"/>
              </w:rPr>
            </w:pPr>
          </w:p>
        </w:tc>
      </w:tr>
      <w:tr w:rsidR="00B86A2C" w:rsidRPr="00CC7B3D" w14:paraId="2F660317" w14:textId="77777777" w:rsidTr="007D65DC">
        <w:tc>
          <w:tcPr>
            <w:tcW w:w="9062" w:type="dxa"/>
            <w:gridSpan w:val="2"/>
            <w:shd w:val="clear" w:color="auto" w:fill="auto"/>
            <w:vAlign w:val="center"/>
          </w:tcPr>
          <w:p w14:paraId="0662CB29" w14:textId="77777777" w:rsidR="005C3C58" w:rsidRPr="00CC7B3D" w:rsidRDefault="005C3C58" w:rsidP="00B86A2C">
            <w:pPr>
              <w:pStyle w:val="Tekstpodstawowy"/>
              <w:spacing w:after="0"/>
              <w:jc w:val="both"/>
              <w:rPr>
                <w:rFonts w:asciiTheme="minorHAnsi" w:hAnsiTheme="minorHAnsi" w:cstheme="minorHAnsi"/>
                <w:sz w:val="22"/>
                <w:szCs w:val="22"/>
              </w:rPr>
            </w:pPr>
          </w:p>
          <w:p w14:paraId="17188850" w14:textId="77777777" w:rsidR="00B86A2C" w:rsidRPr="00CC7B3D" w:rsidRDefault="00B86A2C" w:rsidP="002651E9">
            <w:pPr>
              <w:pStyle w:val="Tekstpodstawowy"/>
              <w:spacing w:after="0"/>
              <w:rPr>
                <w:rFonts w:asciiTheme="minorHAnsi" w:hAnsiTheme="minorHAnsi" w:cstheme="minorHAnsi"/>
                <w:b/>
                <w:sz w:val="22"/>
                <w:szCs w:val="22"/>
              </w:rPr>
            </w:pPr>
            <w:r w:rsidRPr="00CC7B3D">
              <w:rPr>
                <w:rFonts w:asciiTheme="minorHAnsi" w:hAnsiTheme="minorHAnsi" w:cstheme="minorHAnsi"/>
                <w:sz w:val="22"/>
                <w:szCs w:val="22"/>
              </w:rPr>
              <w:t>Adres strony internetowej prowadzonego postępowania:</w:t>
            </w:r>
            <w:r w:rsidR="000B3482" w:rsidRPr="00CC7B3D">
              <w:rPr>
                <w:rFonts w:asciiTheme="minorHAnsi" w:hAnsiTheme="minorHAnsi" w:cstheme="minorHAnsi"/>
                <w:sz w:val="22"/>
                <w:szCs w:val="22"/>
              </w:rPr>
              <w:t xml:space="preserve"> </w:t>
            </w:r>
            <w:hyperlink r:id="rId12" w:history="1">
              <w:r w:rsidR="00492263" w:rsidRPr="00CC7B3D">
                <w:rPr>
                  <w:rStyle w:val="Hipercze"/>
                  <w:rFonts w:asciiTheme="minorHAnsi" w:hAnsiTheme="minorHAnsi" w:cstheme="minorHAnsi"/>
                  <w:b/>
                  <w:sz w:val="22"/>
                  <w:szCs w:val="22"/>
                </w:rPr>
                <w:t>https://platformazakupowa.pl/pn/up_poznan</w:t>
              </w:r>
            </w:hyperlink>
          </w:p>
          <w:p w14:paraId="2332232E" w14:textId="77777777" w:rsidR="00B86A2C" w:rsidRPr="00CC7B3D" w:rsidRDefault="00B86A2C" w:rsidP="00B86A2C">
            <w:pPr>
              <w:pStyle w:val="Tekstpodstawowy"/>
              <w:spacing w:after="0"/>
              <w:jc w:val="both"/>
              <w:rPr>
                <w:rFonts w:asciiTheme="minorHAnsi" w:hAnsiTheme="minorHAnsi" w:cstheme="minorHAnsi"/>
                <w:sz w:val="22"/>
                <w:szCs w:val="22"/>
              </w:rPr>
            </w:pPr>
          </w:p>
          <w:p w14:paraId="557C6570" w14:textId="4DCF73C5" w:rsidR="00B86A2C" w:rsidRPr="00CC7B3D" w:rsidRDefault="00B86A2C" w:rsidP="005C3C58">
            <w:pPr>
              <w:pStyle w:val="Tekstpodstawowy"/>
              <w:spacing w:after="0"/>
              <w:jc w:val="both"/>
              <w:rPr>
                <w:rFonts w:asciiTheme="minorHAnsi" w:hAnsiTheme="minorHAnsi" w:cstheme="minorHAnsi"/>
                <w:sz w:val="22"/>
                <w:szCs w:val="22"/>
              </w:rPr>
            </w:pPr>
            <w:r w:rsidRPr="00CC7B3D">
              <w:rPr>
                <w:rFonts w:asciiTheme="minorHAnsi" w:hAnsiTheme="minorHAnsi" w:cstheme="minorHAnsi"/>
                <w:sz w:val="22"/>
                <w:szCs w:val="22"/>
              </w:rPr>
              <w:t>Pod w/w adresem udostępnione będą również zmiany i wyjaśnienia treści S</w:t>
            </w:r>
            <w:r w:rsidR="00AC0511" w:rsidRPr="00CC7B3D">
              <w:rPr>
                <w:rFonts w:asciiTheme="minorHAnsi" w:hAnsiTheme="minorHAnsi" w:cstheme="minorHAnsi"/>
                <w:sz w:val="22"/>
                <w:szCs w:val="22"/>
              </w:rPr>
              <w:t>pecyfikacji Warunków Zamówienia (zwanej dalej: SWZ)</w:t>
            </w:r>
            <w:r w:rsidRPr="00CC7B3D">
              <w:rPr>
                <w:rFonts w:asciiTheme="minorHAnsi" w:hAnsiTheme="minorHAnsi" w:cstheme="minorHAnsi"/>
                <w:sz w:val="22"/>
                <w:szCs w:val="22"/>
              </w:rPr>
              <w:t xml:space="preserve"> oraz inne dokumenty zam</w:t>
            </w:r>
            <w:r w:rsidR="00FF1182" w:rsidRPr="00CC7B3D">
              <w:rPr>
                <w:rFonts w:asciiTheme="minorHAnsi" w:hAnsiTheme="minorHAnsi" w:cstheme="minorHAnsi"/>
                <w:sz w:val="22"/>
                <w:szCs w:val="22"/>
              </w:rPr>
              <w:t>ówienia bezpośrednio związane z </w:t>
            </w:r>
            <w:r w:rsidRPr="00CC7B3D">
              <w:rPr>
                <w:rFonts w:asciiTheme="minorHAnsi" w:hAnsiTheme="minorHAnsi" w:cstheme="minorHAnsi"/>
                <w:sz w:val="22"/>
                <w:szCs w:val="22"/>
              </w:rPr>
              <w:t>postępowaniem o udzielenie zamówienia.</w:t>
            </w:r>
          </w:p>
          <w:p w14:paraId="204C6FB4" w14:textId="77777777" w:rsidR="005C3C58" w:rsidRPr="00CC7B3D" w:rsidRDefault="005C3C58" w:rsidP="005C3C58">
            <w:pPr>
              <w:pStyle w:val="Tekstpodstawowy"/>
              <w:spacing w:after="0"/>
              <w:jc w:val="both"/>
              <w:rPr>
                <w:rFonts w:asciiTheme="minorHAnsi" w:hAnsiTheme="minorHAnsi" w:cstheme="minorHAnsi"/>
                <w:sz w:val="22"/>
                <w:szCs w:val="22"/>
              </w:rPr>
            </w:pPr>
          </w:p>
        </w:tc>
      </w:tr>
    </w:tbl>
    <w:p w14:paraId="779153C2" w14:textId="77777777" w:rsidR="00B86A2C" w:rsidRPr="00CC7B3D" w:rsidRDefault="00B86A2C" w:rsidP="00B86A2C">
      <w:pPr>
        <w:pStyle w:val="Tekstpodstawowy"/>
        <w:spacing w:after="0"/>
        <w:jc w:val="both"/>
        <w:rPr>
          <w:rFonts w:asciiTheme="minorHAnsi" w:hAnsiTheme="minorHAnsi" w:cstheme="minorHAnsi"/>
          <w:sz w:val="22"/>
          <w:szCs w:val="22"/>
        </w:rPr>
      </w:pPr>
    </w:p>
    <w:p w14:paraId="1D47217B" w14:textId="77777777" w:rsidR="00B86A2C" w:rsidRPr="00CC7B3D" w:rsidRDefault="00B86A2C" w:rsidP="00B86A2C">
      <w:pPr>
        <w:spacing w:after="0" w:line="240" w:lineRule="auto"/>
        <w:jc w:val="both"/>
        <w:rPr>
          <w:rFonts w:cstheme="minorHAnsi"/>
        </w:rPr>
      </w:pPr>
      <w:r w:rsidRPr="00CC7B3D">
        <w:rPr>
          <w:rFonts w:cstheme="minorHAnsi"/>
        </w:rPr>
        <w:t xml:space="preserve">Postępowanie o udzielenie zamówienia publicznego jest oznaczone </w:t>
      </w:r>
      <w:r w:rsidR="007D65DC" w:rsidRPr="00CC7B3D">
        <w:rPr>
          <w:rFonts w:cstheme="minorHAnsi"/>
        </w:rPr>
        <w:t>znakiem sprawy</w:t>
      </w:r>
      <w:r w:rsidRPr="00CC7B3D">
        <w:rPr>
          <w:rFonts w:cstheme="minorHAnsi"/>
        </w:rPr>
        <w:t>:</w:t>
      </w:r>
    </w:p>
    <w:p w14:paraId="4CDC23A8" w14:textId="240B860C" w:rsidR="00B86A2C" w:rsidRPr="00CC7B3D" w:rsidRDefault="00FF1182" w:rsidP="00B86A2C">
      <w:pPr>
        <w:spacing w:after="0" w:line="240" w:lineRule="auto"/>
        <w:jc w:val="both"/>
        <w:rPr>
          <w:rFonts w:cstheme="minorHAnsi"/>
        </w:rPr>
      </w:pPr>
      <w:r w:rsidRPr="00CC7B3D">
        <w:rPr>
          <w:rFonts w:cstheme="minorHAnsi"/>
          <w:b/>
          <w:color w:val="000000" w:themeColor="text1"/>
        </w:rPr>
        <w:t>AZ.262.3763.2024</w:t>
      </w:r>
    </w:p>
    <w:p w14:paraId="3450B1CF" w14:textId="77777777" w:rsidR="00B86A2C" w:rsidRPr="00CC7B3D" w:rsidRDefault="00B86A2C" w:rsidP="00B86A2C">
      <w:pPr>
        <w:spacing w:after="0" w:line="240" w:lineRule="auto"/>
        <w:jc w:val="both"/>
        <w:rPr>
          <w:rFonts w:cstheme="minorHAnsi"/>
        </w:rPr>
      </w:pPr>
      <w:r w:rsidRPr="00CC7B3D">
        <w:rPr>
          <w:rFonts w:cstheme="minorHAnsi"/>
        </w:rPr>
        <w:t xml:space="preserve">Wykonawcy we wszystkich kontaktach z Zamawiającym powinni powoływać się na ten </w:t>
      </w:r>
      <w:r w:rsidR="007D65DC" w:rsidRPr="00CC7B3D">
        <w:rPr>
          <w:rFonts w:cstheme="minorHAnsi"/>
        </w:rPr>
        <w:t>znak sprawy</w:t>
      </w:r>
      <w:r w:rsidRPr="00CC7B3D">
        <w:rPr>
          <w:rFonts w:cstheme="minorHAnsi"/>
        </w:rPr>
        <w:t>.</w:t>
      </w:r>
    </w:p>
    <w:p w14:paraId="16C21A82" w14:textId="77777777" w:rsidR="00B86A2C" w:rsidRPr="00CC7B3D" w:rsidRDefault="00B86A2C" w:rsidP="007A4B35">
      <w:pPr>
        <w:pStyle w:val="Tekstpodstawowy"/>
        <w:spacing w:after="0"/>
        <w:jc w:val="both"/>
        <w:rPr>
          <w:rFonts w:asciiTheme="minorHAnsi" w:hAnsiTheme="minorHAnsi" w:cstheme="minorHAnsi"/>
          <w:sz w:val="22"/>
          <w:szCs w:val="22"/>
        </w:rPr>
      </w:pPr>
    </w:p>
    <w:p w14:paraId="2F7FAB91" w14:textId="77777777" w:rsidR="005E0B4C" w:rsidRPr="00CC7B3D" w:rsidRDefault="005E0B4C" w:rsidP="007A4B35">
      <w:pPr>
        <w:pStyle w:val="Tekstpodstawowy"/>
        <w:spacing w:after="0"/>
        <w:jc w:val="both"/>
        <w:rPr>
          <w:rFonts w:asciiTheme="minorHAnsi" w:hAnsiTheme="minorHAnsi" w:cstheme="minorHAnsi"/>
          <w:sz w:val="22"/>
          <w:szCs w:val="22"/>
        </w:rPr>
      </w:pPr>
    </w:p>
    <w:p w14:paraId="4FE5B84F" w14:textId="77777777" w:rsidR="005E0B4C" w:rsidRPr="00CC7B3D" w:rsidRDefault="00172FA8" w:rsidP="0041208B">
      <w:pPr>
        <w:pStyle w:val="Tekstpodstawowy"/>
        <w:pBdr>
          <w:bottom w:val="single" w:sz="6" w:space="1" w:color="auto"/>
        </w:pBdr>
        <w:spacing w:after="0"/>
        <w:jc w:val="center"/>
        <w:rPr>
          <w:rFonts w:asciiTheme="minorHAnsi" w:hAnsiTheme="minorHAnsi" w:cstheme="minorHAnsi"/>
          <w:b/>
          <w:sz w:val="22"/>
          <w:szCs w:val="22"/>
        </w:rPr>
      </w:pPr>
      <w:r w:rsidRPr="00CC7B3D">
        <w:rPr>
          <w:rFonts w:asciiTheme="minorHAnsi" w:hAnsiTheme="minorHAnsi" w:cstheme="minorHAnsi"/>
          <w:b/>
          <w:sz w:val="22"/>
          <w:szCs w:val="22"/>
        </w:rPr>
        <w:t xml:space="preserve">ROZDZIAŁ </w:t>
      </w:r>
      <w:r w:rsidR="00446DC4" w:rsidRPr="00CC7B3D">
        <w:rPr>
          <w:rFonts w:asciiTheme="minorHAnsi" w:hAnsiTheme="minorHAnsi" w:cstheme="minorHAnsi"/>
          <w:b/>
          <w:sz w:val="22"/>
          <w:szCs w:val="22"/>
        </w:rPr>
        <w:t xml:space="preserve">2. </w:t>
      </w:r>
      <w:r w:rsidR="0041208B" w:rsidRPr="00CC7B3D">
        <w:rPr>
          <w:rFonts w:asciiTheme="minorHAnsi" w:hAnsiTheme="minorHAnsi" w:cstheme="minorHAnsi"/>
          <w:b/>
          <w:sz w:val="22"/>
          <w:szCs w:val="22"/>
        </w:rPr>
        <w:t>OSOBY UPRAWNIONE DO KOMUNIKOWANIA SIĘ Z WYKONAWCAMI</w:t>
      </w:r>
    </w:p>
    <w:p w14:paraId="3ADC9859" w14:textId="77777777" w:rsidR="00A513DF" w:rsidRPr="00CC7B3D" w:rsidRDefault="00A513DF" w:rsidP="00A513DF">
      <w:pPr>
        <w:spacing w:after="0" w:line="240" w:lineRule="auto"/>
        <w:rPr>
          <w:rFonts w:cstheme="minorHAnsi"/>
        </w:rPr>
      </w:pPr>
    </w:p>
    <w:p w14:paraId="3BCD6C84" w14:textId="77777777" w:rsidR="00A513DF" w:rsidRPr="00CC7B3D" w:rsidRDefault="00A513DF" w:rsidP="00B773BF">
      <w:pPr>
        <w:pStyle w:val="Akapitzlist"/>
        <w:ind w:left="360"/>
        <w:jc w:val="both"/>
        <w:rPr>
          <w:rFonts w:asciiTheme="minorHAnsi" w:hAnsiTheme="minorHAnsi" w:cstheme="minorHAnsi"/>
          <w:sz w:val="22"/>
          <w:szCs w:val="22"/>
        </w:rPr>
      </w:pPr>
      <w:r w:rsidRPr="00CC7B3D">
        <w:rPr>
          <w:rFonts w:asciiTheme="minorHAnsi" w:hAnsiTheme="minorHAnsi" w:cstheme="minorHAnsi"/>
          <w:sz w:val="22"/>
          <w:szCs w:val="22"/>
        </w:rPr>
        <w:t>Osoba uprawniona przez Zamawiającego do komunikowania się z Wykonawcami:</w:t>
      </w:r>
    </w:p>
    <w:p w14:paraId="52C8EA28" w14:textId="69B7F212" w:rsidR="00A513DF" w:rsidRPr="00CC7B3D" w:rsidRDefault="004071EF" w:rsidP="00A513DF">
      <w:pPr>
        <w:pStyle w:val="Akapitzlist"/>
        <w:ind w:left="360"/>
        <w:rPr>
          <w:rFonts w:asciiTheme="minorHAnsi" w:hAnsiTheme="minorHAnsi" w:cstheme="minorHAnsi"/>
          <w:sz w:val="22"/>
          <w:szCs w:val="22"/>
        </w:rPr>
      </w:pPr>
      <w:r w:rsidRPr="00CC7B3D">
        <w:rPr>
          <w:rFonts w:asciiTheme="minorHAnsi" w:hAnsiTheme="minorHAnsi" w:cstheme="minorHAnsi"/>
          <w:sz w:val="22"/>
          <w:szCs w:val="22"/>
        </w:rPr>
        <w:t>mgr Aleksandra Robacka</w:t>
      </w:r>
      <w:r w:rsidR="00A513DF" w:rsidRPr="00CC7B3D">
        <w:rPr>
          <w:rFonts w:asciiTheme="minorHAnsi" w:hAnsiTheme="minorHAnsi" w:cstheme="minorHAnsi"/>
          <w:sz w:val="22"/>
          <w:szCs w:val="22"/>
        </w:rPr>
        <w:t xml:space="preserve"> </w:t>
      </w:r>
      <w:r w:rsidRPr="00CC7B3D">
        <w:rPr>
          <w:rFonts w:asciiTheme="minorHAnsi" w:hAnsiTheme="minorHAnsi" w:cstheme="minorHAnsi"/>
          <w:sz w:val="22"/>
          <w:szCs w:val="22"/>
        </w:rPr>
        <w:t>–</w:t>
      </w:r>
      <w:r w:rsidR="00A513DF" w:rsidRPr="00CC7B3D">
        <w:rPr>
          <w:rFonts w:asciiTheme="minorHAnsi" w:hAnsiTheme="minorHAnsi" w:cstheme="minorHAnsi"/>
          <w:sz w:val="22"/>
          <w:szCs w:val="22"/>
        </w:rPr>
        <w:t xml:space="preserve"> </w:t>
      </w:r>
      <w:r w:rsidRPr="00CC7B3D">
        <w:rPr>
          <w:rFonts w:asciiTheme="minorHAnsi" w:hAnsiTheme="minorHAnsi" w:cstheme="minorHAnsi"/>
          <w:sz w:val="22"/>
          <w:szCs w:val="22"/>
        </w:rPr>
        <w:t xml:space="preserve">Sekcja Aparatury Naukowo – Badawczej </w:t>
      </w:r>
      <w:r w:rsidR="00A513DF" w:rsidRPr="00CC7B3D">
        <w:rPr>
          <w:rFonts w:asciiTheme="minorHAnsi" w:hAnsiTheme="minorHAnsi" w:cstheme="minorHAnsi"/>
          <w:sz w:val="22"/>
          <w:szCs w:val="22"/>
        </w:rPr>
        <w:t>Dział</w:t>
      </w:r>
      <w:r w:rsidRPr="00CC7B3D">
        <w:rPr>
          <w:rFonts w:asciiTheme="minorHAnsi" w:hAnsiTheme="minorHAnsi" w:cstheme="minorHAnsi"/>
          <w:sz w:val="22"/>
          <w:szCs w:val="22"/>
        </w:rPr>
        <w:t>u</w:t>
      </w:r>
      <w:r w:rsidR="00A513DF" w:rsidRPr="00CC7B3D">
        <w:rPr>
          <w:rFonts w:asciiTheme="minorHAnsi" w:hAnsiTheme="minorHAnsi" w:cstheme="minorHAnsi"/>
          <w:sz w:val="22"/>
          <w:szCs w:val="22"/>
        </w:rPr>
        <w:t xml:space="preserve"> Zamówień Publicznych</w:t>
      </w:r>
    </w:p>
    <w:p w14:paraId="2620D039" w14:textId="7F26F6C2" w:rsidR="00A513DF" w:rsidRPr="00007D53" w:rsidRDefault="00A513DF" w:rsidP="00E254C8">
      <w:pPr>
        <w:pStyle w:val="Akapitzlist"/>
        <w:ind w:left="360"/>
        <w:rPr>
          <w:lang w:val="en-US"/>
        </w:rPr>
      </w:pPr>
      <w:r w:rsidRPr="00007D53">
        <w:rPr>
          <w:rFonts w:asciiTheme="minorHAnsi" w:hAnsiTheme="minorHAnsi" w:cstheme="minorHAnsi"/>
          <w:sz w:val="22"/>
          <w:szCs w:val="22"/>
          <w:lang w:val="en-US"/>
        </w:rPr>
        <w:lastRenderedPageBreak/>
        <w:t xml:space="preserve">adres e-mail: </w:t>
      </w:r>
      <w:hyperlink r:id="rId13" w:history="1">
        <w:r w:rsidR="00FF1182" w:rsidRPr="00007D53">
          <w:rPr>
            <w:rStyle w:val="Hipercze"/>
            <w:rFonts w:asciiTheme="minorHAnsi" w:hAnsiTheme="minorHAnsi" w:cstheme="minorHAnsi"/>
            <w:sz w:val="22"/>
            <w:szCs w:val="22"/>
            <w:lang w:val="en-US"/>
          </w:rPr>
          <w:t>aleksandra.robacka@up.poznan.pl</w:t>
        </w:r>
      </w:hyperlink>
    </w:p>
    <w:p w14:paraId="53E0DA06" w14:textId="77777777" w:rsidR="00A513DF" w:rsidRPr="00007D53" w:rsidRDefault="00A513DF" w:rsidP="0041208B">
      <w:pPr>
        <w:spacing w:after="0" w:line="240" w:lineRule="auto"/>
        <w:rPr>
          <w:rFonts w:cstheme="minorHAnsi"/>
          <w:lang w:val="en-US"/>
        </w:rPr>
      </w:pPr>
    </w:p>
    <w:p w14:paraId="7418E9D0" w14:textId="77777777" w:rsidR="005E0B4C" w:rsidRPr="00CC7B3D" w:rsidRDefault="00172FA8" w:rsidP="007A4B35">
      <w:pPr>
        <w:pStyle w:val="Tekstpodstawowy"/>
        <w:pBdr>
          <w:bottom w:val="single" w:sz="6" w:space="1" w:color="auto"/>
        </w:pBdr>
        <w:spacing w:after="0"/>
        <w:jc w:val="center"/>
        <w:rPr>
          <w:rFonts w:asciiTheme="minorHAnsi" w:hAnsiTheme="minorHAnsi" w:cstheme="minorHAnsi"/>
          <w:b/>
          <w:sz w:val="22"/>
          <w:szCs w:val="22"/>
        </w:rPr>
      </w:pPr>
      <w:r w:rsidRPr="00CC7B3D">
        <w:rPr>
          <w:rFonts w:asciiTheme="minorHAnsi" w:hAnsiTheme="minorHAnsi" w:cstheme="minorHAnsi"/>
          <w:b/>
          <w:sz w:val="22"/>
          <w:szCs w:val="22"/>
        </w:rPr>
        <w:t xml:space="preserve">ROZDZIAŁ </w:t>
      </w:r>
      <w:r w:rsidR="00446DC4" w:rsidRPr="00CC7B3D">
        <w:rPr>
          <w:rFonts w:asciiTheme="minorHAnsi" w:hAnsiTheme="minorHAnsi" w:cstheme="minorHAnsi"/>
          <w:b/>
          <w:sz w:val="22"/>
          <w:szCs w:val="22"/>
        </w:rPr>
        <w:t xml:space="preserve">3. </w:t>
      </w:r>
      <w:r w:rsidR="005E0B4C" w:rsidRPr="00CC7B3D">
        <w:rPr>
          <w:rFonts w:asciiTheme="minorHAnsi" w:hAnsiTheme="minorHAnsi" w:cstheme="minorHAnsi"/>
          <w:b/>
          <w:sz w:val="22"/>
          <w:szCs w:val="22"/>
        </w:rPr>
        <w:t>TRYB UDZIELENIA ZAMÓWIENIA</w:t>
      </w:r>
    </w:p>
    <w:p w14:paraId="7ACEB99C" w14:textId="77777777" w:rsidR="005E0B4C" w:rsidRPr="00CC7B3D" w:rsidRDefault="005E0B4C" w:rsidP="007A4B35">
      <w:pPr>
        <w:pStyle w:val="Tekstpodstawowy"/>
        <w:spacing w:after="0"/>
        <w:jc w:val="center"/>
        <w:rPr>
          <w:rFonts w:asciiTheme="minorHAnsi" w:hAnsiTheme="minorHAnsi" w:cstheme="minorHAnsi"/>
          <w:b/>
          <w:sz w:val="22"/>
          <w:szCs w:val="22"/>
        </w:rPr>
      </w:pPr>
    </w:p>
    <w:p w14:paraId="67B388FC" w14:textId="77777777" w:rsidR="005E0B4C" w:rsidRPr="00CC7B3D" w:rsidRDefault="005E0B4C" w:rsidP="007A4B35">
      <w:pPr>
        <w:numPr>
          <w:ilvl w:val="0"/>
          <w:numId w:val="1"/>
        </w:numPr>
        <w:spacing w:after="0" w:line="240" w:lineRule="auto"/>
        <w:jc w:val="both"/>
        <w:rPr>
          <w:rFonts w:cstheme="minorHAnsi"/>
        </w:rPr>
      </w:pPr>
      <w:r w:rsidRPr="00CC7B3D">
        <w:rPr>
          <w:rFonts w:cstheme="minorHAnsi"/>
        </w:rPr>
        <w:t xml:space="preserve">Postępowanie o udzielenie zamówienia publicznego prowadzone jest </w:t>
      </w:r>
      <w:r w:rsidR="008378B1" w:rsidRPr="00CC7B3D">
        <w:rPr>
          <w:rFonts w:cstheme="minorHAnsi"/>
        </w:rPr>
        <w:t xml:space="preserve">na podstawie art. 275 pkt 1 ustawy Pzp - </w:t>
      </w:r>
      <w:r w:rsidRPr="00CC7B3D">
        <w:rPr>
          <w:rFonts w:cstheme="minorHAnsi"/>
        </w:rPr>
        <w:t>w trybie podstawowym</w:t>
      </w:r>
      <w:r w:rsidR="003F031C" w:rsidRPr="00CC7B3D">
        <w:rPr>
          <w:rFonts w:cstheme="minorHAnsi"/>
        </w:rPr>
        <w:t xml:space="preserve"> bez przeprowadzenia negocjacji</w:t>
      </w:r>
      <w:r w:rsidR="008378B1" w:rsidRPr="00CC7B3D">
        <w:rPr>
          <w:rFonts w:cstheme="minorHAnsi"/>
        </w:rPr>
        <w:t>.</w:t>
      </w:r>
    </w:p>
    <w:p w14:paraId="6D9B1A5D" w14:textId="77777777" w:rsidR="00B773BF" w:rsidRPr="00CC7B3D" w:rsidRDefault="00B773BF" w:rsidP="00B773BF">
      <w:pPr>
        <w:numPr>
          <w:ilvl w:val="0"/>
          <w:numId w:val="1"/>
        </w:numPr>
        <w:spacing w:after="0" w:line="240" w:lineRule="auto"/>
        <w:jc w:val="both"/>
        <w:rPr>
          <w:rFonts w:cstheme="minorHAnsi"/>
        </w:rPr>
      </w:pPr>
      <w:r w:rsidRPr="00CC7B3D">
        <w:rPr>
          <w:rFonts w:cstheme="minorHAnsi"/>
        </w:rPr>
        <w:t>Postępowanie prowadzone jest w języku polskim.</w:t>
      </w:r>
    </w:p>
    <w:p w14:paraId="6866B023" w14:textId="7501CABA" w:rsidR="00CD69E3" w:rsidRPr="00CC7B3D" w:rsidRDefault="00CD69E3" w:rsidP="00D5796F">
      <w:pPr>
        <w:pStyle w:val="Akapitzlist"/>
        <w:numPr>
          <w:ilvl w:val="0"/>
          <w:numId w:val="1"/>
        </w:numPr>
        <w:autoSpaceDE w:val="0"/>
        <w:autoSpaceDN w:val="0"/>
        <w:adjustRightInd w:val="0"/>
        <w:contextualSpacing w:val="0"/>
        <w:jc w:val="both"/>
        <w:rPr>
          <w:rFonts w:cstheme="minorHAnsi"/>
        </w:rPr>
      </w:pPr>
      <w:r w:rsidRPr="00CC7B3D">
        <w:rPr>
          <w:rFonts w:asciiTheme="minorHAnsi" w:hAnsiTheme="minorHAnsi" w:cstheme="minorHAnsi"/>
          <w:sz w:val="22"/>
          <w:szCs w:val="22"/>
        </w:rPr>
        <w:t>Zamawiający dopuszcza składani</w:t>
      </w:r>
      <w:r w:rsidR="00D5796F">
        <w:rPr>
          <w:rFonts w:asciiTheme="minorHAnsi" w:hAnsiTheme="minorHAnsi" w:cstheme="minorHAnsi"/>
          <w:sz w:val="22"/>
          <w:szCs w:val="22"/>
        </w:rPr>
        <w:t>e</w:t>
      </w:r>
      <w:r w:rsidRPr="00CC7B3D">
        <w:rPr>
          <w:rFonts w:asciiTheme="minorHAnsi" w:hAnsiTheme="minorHAnsi" w:cstheme="minorHAnsi"/>
          <w:sz w:val="22"/>
          <w:szCs w:val="22"/>
        </w:rPr>
        <w:t xml:space="preserve"> ofert częściowych. </w:t>
      </w:r>
    </w:p>
    <w:p w14:paraId="717C6048" w14:textId="77777777" w:rsidR="004071EF" w:rsidRPr="00CC7B3D" w:rsidRDefault="004071EF" w:rsidP="004071EF">
      <w:pPr>
        <w:numPr>
          <w:ilvl w:val="0"/>
          <w:numId w:val="1"/>
        </w:numPr>
        <w:spacing w:after="0" w:line="240" w:lineRule="auto"/>
        <w:jc w:val="both"/>
        <w:rPr>
          <w:rFonts w:cstheme="minorHAnsi"/>
        </w:rPr>
      </w:pPr>
      <w:r w:rsidRPr="00CC7B3D">
        <w:rPr>
          <w:rFonts w:cstheme="minorHAnsi"/>
          <w:iCs/>
        </w:rPr>
        <w:t xml:space="preserve">Wartość zamówienia: poniżej 221 000 euro, zgodnie z </w:t>
      </w:r>
      <w:bookmarkStart w:id="2" w:name="_Hlk106621080"/>
      <w:r w:rsidRPr="00CC7B3D">
        <w:rPr>
          <w:rFonts w:cstheme="minorHAnsi"/>
        </w:rPr>
        <w:t>Obwieszczeniem Prezesa Urzędu Zamówień Publicznych z dnia 6 grudnia 2023 r. w sprawie aktualnych progów unijnych, ich równowartości w złotych, równowartości w złotych kwot wyrażonych w euro oraz średniego kursu złotego w stosunku do euro stanowiącego podstawę przeliczania wartości zamówień publicznych lub konkursów (Monitor Polski z 2023 r. poz. 1344).</w:t>
      </w:r>
      <w:bookmarkEnd w:id="2"/>
    </w:p>
    <w:p w14:paraId="3D69CC7E" w14:textId="77777777" w:rsidR="00247637" w:rsidRPr="00CC7B3D" w:rsidRDefault="00247637" w:rsidP="007A4B35">
      <w:pPr>
        <w:numPr>
          <w:ilvl w:val="0"/>
          <w:numId w:val="1"/>
        </w:numPr>
        <w:spacing w:after="0" w:line="240" w:lineRule="auto"/>
        <w:jc w:val="both"/>
        <w:rPr>
          <w:rFonts w:cstheme="minorHAnsi"/>
        </w:rPr>
      </w:pPr>
      <w:r w:rsidRPr="00CC7B3D">
        <w:rPr>
          <w:rFonts w:cstheme="minorHAnsi"/>
        </w:rPr>
        <w:t xml:space="preserve">Zamawiający nie przewiduje </w:t>
      </w:r>
      <w:r w:rsidR="007D65DC" w:rsidRPr="00CC7B3D">
        <w:rPr>
          <w:rFonts w:cstheme="minorHAnsi"/>
        </w:rPr>
        <w:t xml:space="preserve">przeprowadzenia </w:t>
      </w:r>
      <w:r w:rsidRPr="00CC7B3D">
        <w:rPr>
          <w:rFonts w:cstheme="minorHAnsi"/>
        </w:rPr>
        <w:t>aukcji elektroni</w:t>
      </w:r>
      <w:r w:rsidR="00B828D5" w:rsidRPr="00CC7B3D">
        <w:rPr>
          <w:rFonts w:cstheme="minorHAnsi"/>
        </w:rPr>
        <w:t xml:space="preserve">cznej. </w:t>
      </w:r>
    </w:p>
    <w:p w14:paraId="1ED6DDC2" w14:textId="77777777" w:rsidR="00B828D5" w:rsidRPr="00CC7B3D" w:rsidRDefault="00B828D5" w:rsidP="007A4B35">
      <w:pPr>
        <w:numPr>
          <w:ilvl w:val="0"/>
          <w:numId w:val="1"/>
        </w:numPr>
        <w:spacing w:after="0" w:line="240" w:lineRule="auto"/>
        <w:jc w:val="both"/>
        <w:rPr>
          <w:rFonts w:cstheme="minorHAnsi"/>
        </w:rPr>
      </w:pPr>
      <w:r w:rsidRPr="00CC7B3D">
        <w:rPr>
          <w:rFonts w:cstheme="minorHAnsi"/>
        </w:rPr>
        <w:t>Zamawiający nie prowadzi postępowania w celu zawarcia umowy ramowej.</w:t>
      </w:r>
    </w:p>
    <w:p w14:paraId="3406291A" w14:textId="77777777" w:rsidR="00E360DF" w:rsidRPr="00CC7B3D" w:rsidRDefault="00E360DF" w:rsidP="00E360DF">
      <w:pPr>
        <w:numPr>
          <w:ilvl w:val="0"/>
          <w:numId w:val="1"/>
        </w:numPr>
        <w:spacing w:after="0" w:line="240" w:lineRule="auto"/>
        <w:jc w:val="both"/>
        <w:rPr>
          <w:rFonts w:cstheme="minorHAnsi"/>
        </w:rPr>
      </w:pPr>
      <w:r w:rsidRPr="00CC7B3D">
        <w:rPr>
          <w:rFonts w:cstheme="minorHAnsi"/>
        </w:rPr>
        <w:t>Zamawiający nie dopuszcza możliwości składania ofert wariantowych, o których mowa w  art. 92 ustawy Pzp.</w:t>
      </w:r>
    </w:p>
    <w:p w14:paraId="6B63AB2D" w14:textId="53B2E05D" w:rsidR="00492263" w:rsidRPr="00CC7B3D" w:rsidRDefault="00E360DF" w:rsidP="00492263">
      <w:pPr>
        <w:numPr>
          <w:ilvl w:val="0"/>
          <w:numId w:val="1"/>
        </w:numPr>
        <w:spacing w:after="0" w:line="240" w:lineRule="auto"/>
        <w:jc w:val="both"/>
        <w:rPr>
          <w:rFonts w:cstheme="minorHAnsi"/>
        </w:rPr>
      </w:pPr>
      <w:r w:rsidRPr="00CC7B3D">
        <w:rPr>
          <w:rFonts w:cstheme="minorHAnsi"/>
        </w:rPr>
        <w:t xml:space="preserve">Zamawiający nie przewiduje udzielenia zamówień, o których mowa w </w:t>
      </w:r>
      <w:r w:rsidR="00CF3303" w:rsidRPr="00CC7B3D">
        <w:rPr>
          <w:rFonts w:cstheme="minorHAnsi"/>
        </w:rPr>
        <w:t xml:space="preserve">art. 214 ust. 1 pkt </w:t>
      </w:r>
      <w:r w:rsidR="004071EF" w:rsidRPr="00CC7B3D">
        <w:rPr>
          <w:rFonts w:cstheme="minorHAnsi"/>
        </w:rPr>
        <w:t>7</w:t>
      </w:r>
      <w:r w:rsidRPr="00CC7B3D">
        <w:rPr>
          <w:rFonts w:cstheme="minorHAnsi"/>
        </w:rPr>
        <w:t xml:space="preserve"> ustawy Pzp. </w:t>
      </w:r>
    </w:p>
    <w:p w14:paraId="091AA5FE" w14:textId="77777777" w:rsidR="004071EF" w:rsidRPr="00CC7B3D" w:rsidRDefault="004071EF" w:rsidP="004071EF">
      <w:pPr>
        <w:numPr>
          <w:ilvl w:val="0"/>
          <w:numId w:val="1"/>
        </w:numPr>
        <w:spacing w:after="0" w:line="240" w:lineRule="auto"/>
        <w:jc w:val="both"/>
        <w:rPr>
          <w:rFonts w:eastAsia="Times New Roman" w:cstheme="minorHAnsi"/>
          <w:lang w:eastAsia="pl-PL"/>
        </w:rPr>
      </w:pPr>
      <w:r w:rsidRPr="00CC7B3D">
        <w:rPr>
          <w:rFonts w:eastAsia="Times New Roman" w:cstheme="minorHAnsi"/>
          <w:lang w:eastAsia="pl-PL"/>
        </w:rPr>
        <w:t xml:space="preserve">Zamawiający nie przewiduje prowadzenia rozliczeń między Zamawiającym a Wykonawcą </w:t>
      </w:r>
      <w:r w:rsidRPr="00CC7B3D">
        <w:rPr>
          <w:rFonts w:cstheme="minorHAnsi"/>
        </w:rPr>
        <w:t>w walutach</w:t>
      </w:r>
      <w:r w:rsidRPr="00CC7B3D">
        <w:rPr>
          <w:rFonts w:eastAsia="Times New Roman" w:cstheme="minorHAnsi"/>
          <w:lang w:eastAsia="pl-PL"/>
        </w:rPr>
        <w:t xml:space="preserve"> obcych (rozliczenia będą prowadzone w PLN).</w:t>
      </w:r>
    </w:p>
    <w:p w14:paraId="3166E1DC" w14:textId="77777777" w:rsidR="004071EF" w:rsidRPr="00CC7B3D" w:rsidRDefault="004071EF" w:rsidP="004071EF">
      <w:pPr>
        <w:numPr>
          <w:ilvl w:val="0"/>
          <w:numId w:val="1"/>
        </w:numPr>
        <w:spacing w:after="0" w:line="240" w:lineRule="auto"/>
        <w:jc w:val="both"/>
        <w:rPr>
          <w:rFonts w:eastAsia="Times New Roman" w:cstheme="minorHAnsi"/>
          <w:lang w:eastAsia="pl-PL"/>
        </w:rPr>
      </w:pPr>
      <w:r w:rsidRPr="00CC7B3D">
        <w:rPr>
          <w:rFonts w:eastAsia="Times New Roman" w:cstheme="minorHAnsi"/>
          <w:lang w:eastAsia="pl-PL"/>
        </w:rPr>
        <w:t xml:space="preserve">Zamawiający informuje, iż nie przeprowadził wstępnych konsultacji rynkowych (przed wszczęciem niniejszego postępowania o udzielenie zamówienia publicznego). </w:t>
      </w:r>
    </w:p>
    <w:p w14:paraId="10563803" w14:textId="04E70193" w:rsidR="004071EF" w:rsidRPr="00CC7B3D" w:rsidRDefault="004071EF" w:rsidP="004071EF">
      <w:pPr>
        <w:numPr>
          <w:ilvl w:val="0"/>
          <w:numId w:val="1"/>
        </w:numPr>
        <w:spacing w:after="0" w:line="240" w:lineRule="auto"/>
        <w:jc w:val="both"/>
        <w:rPr>
          <w:rFonts w:eastAsia="Times New Roman" w:cstheme="minorHAnsi"/>
          <w:lang w:eastAsia="pl-PL"/>
        </w:rPr>
      </w:pPr>
      <w:r w:rsidRPr="00CC7B3D">
        <w:rPr>
          <w:rFonts w:eastAsia="Times New Roman" w:cstheme="minorHAnsi"/>
          <w:lang w:eastAsia="pl-PL"/>
        </w:rPr>
        <w:t>Rodzaj zamówienia: usługa.</w:t>
      </w:r>
    </w:p>
    <w:p w14:paraId="69AACA4B" w14:textId="3B3B69A6" w:rsidR="00E33503" w:rsidRPr="00CC7B3D" w:rsidRDefault="00E33503" w:rsidP="00E33503">
      <w:pPr>
        <w:numPr>
          <w:ilvl w:val="0"/>
          <w:numId w:val="1"/>
        </w:numPr>
        <w:spacing w:after="0" w:line="240" w:lineRule="auto"/>
        <w:jc w:val="both"/>
        <w:rPr>
          <w:rFonts w:cstheme="minorHAnsi"/>
        </w:rPr>
      </w:pPr>
      <w:r w:rsidRPr="00CC7B3D">
        <w:rPr>
          <w:rFonts w:cstheme="minorHAnsi"/>
        </w:rPr>
        <w:t>Zamawiający realizuje projekty współfinansowane ze środków Europejskiego Funduszu Społecznego w ramach Programu Operacyjnego Wiedza Edukacja Rozwój pt. „Najlepsi z</w:t>
      </w:r>
      <w:r w:rsidR="00DF7745" w:rsidRPr="00CC7B3D">
        <w:rPr>
          <w:rFonts w:cstheme="minorHAnsi"/>
        </w:rPr>
        <w:t xml:space="preserve"> natury! Kształcenie na potrzeby gospodar</w:t>
      </w:r>
      <w:r w:rsidR="004071EF" w:rsidRPr="00CC7B3D">
        <w:rPr>
          <w:rFonts w:cstheme="minorHAnsi"/>
        </w:rPr>
        <w:t>k</w:t>
      </w:r>
      <w:r w:rsidR="00DF7745" w:rsidRPr="00CC7B3D">
        <w:rPr>
          <w:rFonts w:cstheme="minorHAnsi"/>
        </w:rPr>
        <w:t>i</w:t>
      </w:r>
      <w:r w:rsidRPr="00CC7B3D">
        <w:rPr>
          <w:rFonts w:cstheme="minorHAnsi"/>
        </w:rPr>
        <w:t xml:space="preserve">” (nr projektu: </w:t>
      </w:r>
      <w:r w:rsidR="00DF7745" w:rsidRPr="00CC7B3D">
        <w:rPr>
          <w:rFonts w:cstheme="minorHAnsi"/>
        </w:rPr>
        <w:t>FERS.01.05-IP.08-0398/23</w:t>
      </w:r>
      <w:r w:rsidRPr="00CC7B3D">
        <w:rPr>
          <w:rFonts w:cstheme="minorHAnsi"/>
        </w:rPr>
        <w:t>).</w:t>
      </w:r>
    </w:p>
    <w:p w14:paraId="581F7D48" w14:textId="77777777" w:rsidR="00492263" w:rsidRPr="00CC7B3D" w:rsidRDefault="005E0B4C" w:rsidP="00492263">
      <w:pPr>
        <w:numPr>
          <w:ilvl w:val="0"/>
          <w:numId w:val="1"/>
        </w:numPr>
        <w:spacing w:after="0" w:line="240" w:lineRule="auto"/>
        <w:jc w:val="both"/>
        <w:rPr>
          <w:rFonts w:cstheme="minorHAnsi"/>
        </w:rPr>
      </w:pPr>
      <w:r w:rsidRPr="00CC7B3D">
        <w:rPr>
          <w:rFonts w:cstheme="minorHAnsi"/>
        </w:rPr>
        <w:t>Ogłoszenie o zamówieniu zostało zamieszczone w Biuletynie Zamówień Publicznych oraz  na  stronie</w:t>
      </w:r>
      <w:r w:rsidR="000C0D11" w:rsidRPr="00CC7B3D">
        <w:rPr>
          <w:rFonts w:cstheme="minorHAnsi"/>
        </w:rPr>
        <w:t xml:space="preserve"> internetowej</w:t>
      </w:r>
      <w:r w:rsidRPr="00CC7B3D">
        <w:rPr>
          <w:rFonts w:cstheme="minorHAnsi"/>
        </w:rPr>
        <w:t xml:space="preserve"> prowadzonego postępowania, pod adresem: </w:t>
      </w:r>
      <w:hyperlink r:id="rId14" w:history="1">
        <w:r w:rsidR="00492263" w:rsidRPr="00CC7B3D">
          <w:rPr>
            <w:rStyle w:val="Hipercze"/>
            <w:rFonts w:cstheme="minorHAnsi"/>
            <w:b/>
          </w:rPr>
          <w:t>https://platformazakupowa.pl/pn/up_poznan</w:t>
        </w:r>
      </w:hyperlink>
    </w:p>
    <w:p w14:paraId="4B160B6C" w14:textId="77777777" w:rsidR="005D3F47" w:rsidRPr="00CC7B3D" w:rsidRDefault="005D3F47" w:rsidP="00492263">
      <w:pPr>
        <w:spacing w:after="0" w:line="240" w:lineRule="auto"/>
        <w:ind w:left="360"/>
        <w:jc w:val="both"/>
        <w:rPr>
          <w:rStyle w:val="Hipercze"/>
          <w:rFonts w:cstheme="minorHAnsi"/>
          <w:color w:val="auto"/>
          <w:u w:val="none"/>
        </w:rPr>
      </w:pPr>
    </w:p>
    <w:p w14:paraId="27C10707" w14:textId="77777777" w:rsidR="00E360DF" w:rsidRPr="00CC7B3D" w:rsidRDefault="00E360DF" w:rsidP="00E360DF">
      <w:pPr>
        <w:spacing w:after="0" w:line="240" w:lineRule="auto"/>
        <w:ind w:left="360"/>
        <w:jc w:val="both"/>
        <w:rPr>
          <w:rStyle w:val="Hipercze"/>
          <w:rFonts w:cstheme="minorHAnsi"/>
          <w:color w:val="auto"/>
          <w:u w:val="none"/>
        </w:rPr>
      </w:pPr>
    </w:p>
    <w:p w14:paraId="33375463" w14:textId="77777777" w:rsidR="005079B9" w:rsidRPr="00CC7B3D" w:rsidRDefault="00172FA8" w:rsidP="005079B9">
      <w:pPr>
        <w:pBdr>
          <w:bottom w:val="single" w:sz="6" w:space="1" w:color="auto"/>
        </w:pBdr>
        <w:spacing w:after="0" w:line="240" w:lineRule="auto"/>
        <w:jc w:val="center"/>
        <w:rPr>
          <w:rFonts w:cstheme="minorHAnsi"/>
          <w:b/>
        </w:rPr>
      </w:pPr>
      <w:r w:rsidRPr="00CC7B3D">
        <w:rPr>
          <w:rFonts w:cstheme="minorHAnsi"/>
          <w:b/>
        </w:rPr>
        <w:t xml:space="preserve">ROZDZIAŁ </w:t>
      </w:r>
      <w:r w:rsidR="00446DC4" w:rsidRPr="00CC7B3D">
        <w:rPr>
          <w:rFonts w:cstheme="minorHAnsi"/>
          <w:b/>
        </w:rPr>
        <w:t xml:space="preserve">4. </w:t>
      </w:r>
      <w:r w:rsidR="00AC30F4" w:rsidRPr="00CC7B3D">
        <w:rPr>
          <w:rFonts w:cstheme="minorHAnsi"/>
          <w:b/>
        </w:rPr>
        <w:t>OPIS PRZEDMIOTU ZAMÓWIENIA</w:t>
      </w:r>
    </w:p>
    <w:p w14:paraId="6CAD2052" w14:textId="77777777" w:rsidR="007B4578" w:rsidRPr="00CC7B3D" w:rsidRDefault="007B4578" w:rsidP="007B4578">
      <w:pPr>
        <w:spacing w:after="0" w:line="240" w:lineRule="auto"/>
        <w:ind w:left="360"/>
        <w:jc w:val="center"/>
        <w:rPr>
          <w:rFonts w:cstheme="minorHAnsi"/>
        </w:rPr>
      </w:pPr>
    </w:p>
    <w:p w14:paraId="48BDD922" w14:textId="4C51F3B4" w:rsidR="00E33503" w:rsidRPr="00CC7B3D" w:rsidRDefault="00E33503" w:rsidP="00E33503">
      <w:pPr>
        <w:ind w:right="190" w:hanging="284"/>
        <w:jc w:val="both"/>
        <w:rPr>
          <w:rFonts w:cstheme="minorHAnsi"/>
          <w:bCs/>
        </w:rPr>
      </w:pPr>
      <w:r w:rsidRPr="00CC7B3D">
        <w:rPr>
          <w:rFonts w:cstheme="minorHAnsi"/>
          <w:bCs/>
        </w:rPr>
        <w:t>1. Przedmiotem zamówienia jest świadczenie usług z zakresu m</w:t>
      </w:r>
      <w:r w:rsidR="00057567" w:rsidRPr="00CC7B3D">
        <w:rPr>
          <w:rFonts w:cstheme="minorHAnsi"/>
          <w:bCs/>
        </w:rPr>
        <w:t>edycyny pracy dla pracowników i </w:t>
      </w:r>
      <w:r w:rsidRPr="00CC7B3D">
        <w:rPr>
          <w:rFonts w:cstheme="minorHAnsi"/>
          <w:bCs/>
        </w:rPr>
        <w:t>studentów Uniwers</w:t>
      </w:r>
      <w:r w:rsidR="00D5796F">
        <w:rPr>
          <w:rFonts w:cstheme="minorHAnsi"/>
          <w:bCs/>
        </w:rPr>
        <w:t>ytetu Przyrodniczego w Poznaniu z podziałem na następujące części</w:t>
      </w:r>
    </w:p>
    <w:p w14:paraId="475679A5" w14:textId="4456A940" w:rsidR="00E33503" w:rsidRPr="00CC7B3D" w:rsidRDefault="00D5796F" w:rsidP="00D5796F">
      <w:pPr>
        <w:ind w:right="190"/>
        <w:jc w:val="both"/>
        <w:rPr>
          <w:rFonts w:cstheme="minorHAnsi"/>
          <w:bCs/>
        </w:rPr>
      </w:pPr>
      <w:r w:rsidRPr="00D5796F">
        <w:rPr>
          <w:rFonts w:cstheme="minorHAnsi"/>
          <w:b/>
          <w:bCs/>
          <w:u w:val="single"/>
        </w:rPr>
        <w:t>CZĘŚĆ 1</w:t>
      </w:r>
      <w:r>
        <w:rPr>
          <w:rFonts w:cstheme="minorHAnsi"/>
          <w:bCs/>
        </w:rPr>
        <w:t xml:space="preserve"> - </w:t>
      </w:r>
      <w:r w:rsidR="00E33503" w:rsidRPr="00CC7B3D">
        <w:rPr>
          <w:rFonts w:cstheme="minorHAnsi"/>
          <w:bCs/>
          <w:u w:val="single"/>
        </w:rPr>
        <w:t>Usługi medyczne stanowiące przedmiot zamówienia dla pracowników obejmują sprawowanie profilaktycznej opieki zdrowotnej nad osobami uprawnionymi (tj. posiadającymi od Zamawiającego pisemne skierowania na badania z zakresu profi</w:t>
      </w:r>
      <w:r>
        <w:rPr>
          <w:rFonts w:cstheme="minorHAnsi"/>
          <w:bCs/>
          <w:u w:val="single"/>
        </w:rPr>
        <w:t>laktycznej opieki zdrowotnej) w </w:t>
      </w:r>
      <w:r w:rsidR="00E33503" w:rsidRPr="00CC7B3D">
        <w:rPr>
          <w:rFonts w:cstheme="minorHAnsi"/>
          <w:bCs/>
          <w:u w:val="single"/>
        </w:rPr>
        <w:t>szczególności przez:</w:t>
      </w:r>
    </w:p>
    <w:p w14:paraId="5B8593B8" w14:textId="7F6237D6"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t>wykonywanie badań wstępnych, okresow</w:t>
      </w:r>
      <w:r w:rsidR="00D5796F" w:rsidRPr="00D5796F">
        <w:rPr>
          <w:rFonts w:asciiTheme="minorHAnsi" w:hAnsiTheme="minorHAnsi" w:cstheme="minorHAnsi"/>
          <w:bCs/>
          <w:sz w:val="22"/>
          <w:szCs w:val="22"/>
        </w:rPr>
        <w:t xml:space="preserve">ych, kontrolnych przewidzianych </w:t>
      </w:r>
      <w:r w:rsidRPr="00D5796F">
        <w:rPr>
          <w:rFonts w:asciiTheme="minorHAnsi" w:hAnsiTheme="minorHAnsi" w:cstheme="minorHAnsi"/>
          <w:bCs/>
          <w:sz w:val="22"/>
          <w:szCs w:val="22"/>
        </w:rPr>
        <w:t>w Kodeksie pracy,</w:t>
      </w:r>
    </w:p>
    <w:p w14:paraId="2E80DF73" w14:textId="069EB0BC"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lastRenderedPageBreak/>
        <w:t>wykonywanie badań lekarskich przewidzianych w usta</w:t>
      </w:r>
      <w:r w:rsidR="00D5796F">
        <w:rPr>
          <w:rFonts w:asciiTheme="minorHAnsi" w:hAnsiTheme="minorHAnsi" w:cstheme="minorHAnsi"/>
          <w:bCs/>
          <w:sz w:val="22"/>
          <w:szCs w:val="22"/>
        </w:rPr>
        <w:t>wach Prawo o ruchu drogowym i o </w:t>
      </w:r>
      <w:r w:rsidRPr="00D5796F">
        <w:rPr>
          <w:rFonts w:asciiTheme="minorHAnsi" w:hAnsiTheme="minorHAnsi" w:cstheme="minorHAnsi"/>
          <w:bCs/>
          <w:sz w:val="22"/>
          <w:szCs w:val="22"/>
        </w:rPr>
        <w:t>transporcie drogowym oraz w przepisach wydanych na ich podstawie,</w:t>
      </w:r>
    </w:p>
    <w:p w14:paraId="2108FDF2" w14:textId="47443DC4"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t>orzecznictwo lekarskie do celów przewidzianych w Kodeksie pracy i w przepisach wydanych na jego podstawie,</w:t>
      </w:r>
    </w:p>
    <w:p w14:paraId="7102E51C" w14:textId="2C694657"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t>ocenę możliwości wykonywania pracy lub udziału w szkoleniach podnoszących kwalifikacje zawodowe uwzględniającą stan zdrowia i zagrożeni</w:t>
      </w:r>
      <w:r w:rsidR="00D5796F">
        <w:rPr>
          <w:rFonts w:asciiTheme="minorHAnsi" w:hAnsiTheme="minorHAnsi" w:cstheme="minorHAnsi"/>
          <w:bCs/>
          <w:sz w:val="22"/>
          <w:szCs w:val="22"/>
        </w:rPr>
        <w:t>a występujące w miejscu pracy i </w:t>
      </w:r>
      <w:r w:rsidRPr="00D5796F">
        <w:rPr>
          <w:rFonts w:asciiTheme="minorHAnsi" w:hAnsiTheme="minorHAnsi" w:cstheme="minorHAnsi"/>
          <w:bCs/>
          <w:sz w:val="22"/>
          <w:szCs w:val="22"/>
        </w:rPr>
        <w:t>szkolenia,</w:t>
      </w:r>
    </w:p>
    <w:p w14:paraId="171C45DB" w14:textId="4E2CE639"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t>monitorowanie stanu zdrowia osób pracujących zaliczanych do grup szczególnego ryzyka, a zwłaszcza osób wykonujący pracę w warunkach przekroczenia normatywów higienicznych, niepełnosprawnych oraz kobiet w wieku rozrodczym i ciężarnych,</w:t>
      </w:r>
    </w:p>
    <w:p w14:paraId="32B09E94" w14:textId="3A6C0215"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t>wykonywanie badań umożliwiających wczesną diagnostykę chorób zawodowych innych chorób związanych z wykonywaną pracą.</w:t>
      </w:r>
    </w:p>
    <w:p w14:paraId="563DE8E4" w14:textId="0221AF01"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t xml:space="preserve">wykonywanie badań lekarskich nauczycieli akademickich określonych w Rozporządzeniu Ministra Zdrowia w sprawie orzekania o potrzebie udzielenia nauczycielom akademickim </w:t>
      </w:r>
      <w:r w:rsidR="00096C5A" w:rsidRPr="00D5796F">
        <w:rPr>
          <w:rFonts w:asciiTheme="minorHAnsi" w:hAnsiTheme="minorHAnsi" w:cstheme="minorHAnsi"/>
          <w:bCs/>
          <w:sz w:val="22"/>
          <w:szCs w:val="22"/>
        </w:rPr>
        <w:t>urlopu dla poratowania zdrowia.</w:t>
      </w:r>
    </w:p>
    <w:p w14:paraId="04EEC83D" w14:textId="364A96BC" w:rsidR="00D5796F" w:rsidRPr="00CC7B3D" w:rsidRDefault="00D5796F" w:rsidP="00D5796F">
      <w:pPr>
        <w:ind w:right="190"/>
        <w:jc w:val="both"/>
        <w:rPr>
          <w:rFonts w:cstheme="minorHAnsi"/>
          <w:b/>
          <w:bCs/>
          <w:u w:val="single"/>
        </w:rPr>
      </w:pPr>
      <w:r w:rsidRPr="00CC7B3D">
        <w:rPr>
          <w:rFonts w:cstheme="minorHAnsi"/>
          <w:b/>
          <w:bCs/>
          <w:u w:val="single"/>
        </w:rPr>
        <w:t>Czas oczekiwania na wykonanie usługi stanowiącej przedmiot umowy</w:t>
      </w:r>
      <w:r w:rsidR="007C22AD">
        <w:rPr>
          <w:rFonts w:cstheme="minorHAnsi"/>
          <w:b/>
          <w:bCs/>
          <w:u w:val="single"/>
        </w:rPr>
        <w:t xml:space="preserve"> w zakresie części 1</w:t>
      </w:r>
      <w:r w:rsidRPr="00CC7B3D">
        <w:rPr>
          <w:rFonts w:cstheme="minorHAnsi"/>
          <w:b/>
          <w:bCs/>
          <w:u w:val="single"/>
        </w:rPr>
        <w:t xml:space="preserve"> będzie wynosił nie dłużej niż 5 dni od daty rejestracji osoby uprawnionej do wykonania tej usługi.</w:t>
      </w:r>
    </w:p>
    <w:p w14:paraId="0FDB186F" w14:textId="77777777" w:rsidR="00D5796F" w:rsidRPr="00CC7B3D" w:rsidRDefault="00D5796F" w:rsidP="00096C5A">
      <w:pPr>
        <w:ind w:right="190" w:hanging="284"/>
        <w:jc w:val="both"/>
        <w:rPr>
          <w:rFonts w:cstheme="minorHAnsi"/>
          <w:bCs/>
        </w:rPr>
      </w:pPr>
    </w:p>
    <w:p w14:paraId="79AD42AB" w14:textId="3E858041" w:rsidR="00E33503" w:rsidRPr="00CC7B3D" w:rsidRDefault="00D5796F" w:rsidP="00D5796F">
      <w:pPr>
        <w:ind w:right="190"/>
        <w:jc w:val="both"/>
        <w:rPr>
          <w:rFonts w:cstheme="minorHAnsi"/>
          <w:bCs/>
          <w:highlight w:val="yellow"/>
        </w:rPr>
      </w:pPr>
      <w:r w:rsidRPr="00D5796F">
        <w:rPr>
          <w:rFonts w:cstheme="minorHAnsi"/>
          <w:b/>
          <w:bCs/>
          <w:u w:val="single"/>
        </w:rPr>
        <w:t>CZĘŚĆ 2</w:t>
      </w:r>
      <w:r>
        <w:rPr>
          <w:rFonts w:cstheme="minorHAnsi"/>
          <w:bCs/>
        </w:rPr>
        <w:t xml:space="preserve"> - </w:t>
      </w:r>
      <w:r w:rsidR="00E33503" w:rsidRPr="00CC7B3D">
        <w:rPr>
          <w:rFonts w:cstheme="minorHAnsi"/>
          <w:bCs/>
        </w:rPr>
        <w:t xml:space="preserve"> </w:t>
      </w:r>
      <w:r w:rsidR="00E33503" w:rsidRPr="00D5796F">
        <w:rPr>
          <w:rFonts w:cstheme="minorHAnsi"/>
          <w:bCs/>
          <w:u w:val="single"/>
        </w:rPr>
        <w:t>Usługi medyczne stanowiące przedmiot zamówienia dla studentów obejmują sprawowanie profilaktycznej opieki zdrowotnej nad osobami uprawnionymi (tj. posiadającymi od Zamawiającego pisemne skierowania na badania z zakresu profi</w:t>
      </w:r>
      <w:r>
        <w:rPr>
          <w:rFonts w:cstheme="minorHAnsi"/>
          <w:bCs/>
          <w:u w:val="single"/>
        </w:rPr>
        <w:t>laktycznej opieki zdrowotnej) w </w:t>
      </w:r>
      <w:r w:rsidR="00E33503" w:rsidRPr="00D5796F">
        <w:rPr>
          <w:rFonts w:cstheme="minorHAnsi"/>
          <w:bCs/>
          <w:u w:val="single"/>
        </w:rPr>
        <w:t>szczególności przez:</w:t>
      </w:r>
    </w:p>
    <w:p w14:paraId="06E390BD" w14:textId="0503F74B"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 xml:space="preserve">wykonywanie badań wstępnych, okresowych, kontrolnych, konsultacji z zakresu medycyny pracy i badań pomocniczych </w:t>
      </w:r>
    </w:p>
    <w:p w14:paraId="63344473" w14:textId="368E917D"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wydawanie orzeczeń lekarskich do celów przewidzianych w kodeksie pracy i przepisach wydanych na jego podstawie,</w:t>
      </w:r>
    </w:p>
    <w:p w14:paraId="6732ECE8" w14:textId="11A8D6CB"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badania kierowców na zasadach określonych w przepisach ustawy z dnia 6 września 2001 r. o transpo</w:t>
      </w:r>
      <w:r w:rsidR="00487459" w:rsidRPr="00D5796F">
        <w:rPr>
          <w:rFonts w:asciiTheme="minorHAnsi" w:hAnsiTheme="minorHAnsi" w:cstheme="minorHAnsi"/>
          <w:sz w:val="22"/>
          <w:szCs w:val="22"/>
        </w:rPr>
        <w:t>rcie drogowym (tj. Dz. U. z 2021, poz. 1005</w:t>
      </w:r>
      <w:r w:rsidRPr="00D5796F">
        <w:rPr>
          <w:rFonts w:asciiTheme="minorHAnsi" w:hAnsiTheme="minorHAnsi" w:cstheme="minorHAnsi"/>
          <w:sz w:val="22"/>
          <w:szCs w:val="22"/>
        </w:rPr>
        <w:t>),</w:t>
      </w:r>
    </w:p>
    <w:p w14:paraId="27B76729" w14:textId="7DE4D01F"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monitorowanie stanu zdrowia osób pracujących, zaliczanych do grup szczególnego ryzyka,</w:t>
      </w:r>
    </w:p>
    <w:p w14:paraId="41FD526E" w14:textId="0E6C7AD6"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wykonywanie badań umożliwiających wczesną diagnostykę chorób zawodowych oraz innych chorób związanych z wykonywaną pracą,</w:t>
      </w:r>
    </w:p>
    <w:p w14:paraId="2E502B31" w14:textId="14D57195"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 xml:space="preserve">informowanie </w:t>
      </w:r>
      <w:r w:rsidR="00346083">
        <w:rPr>
          <w:rFonts w:asciiTheme="minorHAnsi" w:hAnsiTheme="minorHAnsi" w:cstheme="minorHAnsi"/>
          <w:sz w:val="22"/>
          <w:szCs w:val="22"/>
        </w:rPr>
        <w:t>studentów</w:t>
      </w:r>
      <w:r w:rsidR="0018188F">
        <w:rPr>
          <w:rFonts w:asciiTheme="minorHAnsi" w:hAnsiTheme="minorHAnsi" w:cstheme="minorHAnsi"/>
          <w:sz w:val="22"/>
          <w:szCs w:val="22"/>
        </w:rPr>
        <w:t xml:space="preserve"> </w:t>
      </w:r>
      <w:r w:rsidRPr="00D5796F">
        <w:rPr>
          <w:rFonts w:asciiTheme="minorHAnsi" w:hAnsiTheme="minorHAnsi" w:cstheme="minorHAnsi"/>
          <w:sz w:val="22"/>
          <w:szCs w:val="22"/>
        </w:rPr>
        <w:t>uczelni o zasadach zmniejszania ryzyka zawodowego, prowadzenia działalności konsultacyjno-orzeczniczej i diagnostycznej w zakresie patologii zawodowej,</w:t>
      </w:r>
    </w:p>
    <w:p w14:paraId="5495B97C" w14:textId="2740A7F8"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prowadzenie dokumentacji medycznej studenta,</w:t>
      </w:r>
    </w:p>
    <w:p w14:paraId="6B96D37E" w14:textId="43F1B9D9" w:rsidR="00D5796F" w:rsidRPr="00CC7B3D" w:rsidRDefault="00D5796F" w:rsidP="00D5796F">
      <w:pPr>
        <w:ind w:right="190"/>
        <w:jc w:val="both"/>
        <w:rPr>
          <w:rFonts w:cstheme="minorHAnsi"/>
          <w:b/>
          <w:bCs/>
          <w:u w:val="single"/>
        </w:rPr>
      </w:pPr>
      <w:r w:rsidRPr="00CC7B3D">
        <w:rPr>
          <w:rFonts w:cstheme="minorHAnsi"/>
          <w:b/>
          <w:bCs/>
          <w:u w:val="single"/>
        </w:rPr>
        <w:t>Czas oczekiwania na wykonanie usługi stanowiącej przedmiot umowy</w:t>
      </w:r>
      <w:r w:rsidR="007C22AD">
        <w:rPr>
          <w:rFonts w:cstheme="minorHAnsi"/>
          <w:b/>
          <w:bCs/>
          <w:u w:val="single"/>
        </w:rPr>
        <w:t xml:space="preserve"> w zakresie części 2</w:t>
      </w:r>
      <w:r w:rsidRPr="00CC7B3D">
        <w:rPr>
          <w:rFonts w:cstheme="minorHAnsi"/>
          <w:b/>
          <w:bCs/>
          <w:u w:val="single"/>
        </w:rPr>
        <w:t xml:space="preserve"> będzie wynosił nie dłużej niż 5 dni od daty rejestracji osoby uprawnionej do wykonania tej usługi.</w:t>
      </w:r>
    </w:p>
    <w:p w14:paraId="02F0B3DF" w14:textId="77777777" w:rsidR="00D5796F" w:rsidRPr="00CC7B3D" w:rsidRDefault="00D5796F" w:rsidP="00E33503">
      <w:pPr>
        <w:ind w:right="190" w:hanging="284"/>
        <w:jc w:val="both"/>
        <w:rPr>
          <w:rFonts w:cstheme="minorHAnsi"/>
        </w:rPr>
      </w:pPr>
    </w:p>
    <w:p w14:paraId="0EF9BD37" w14:textId="77777777" w:rsidR="00E33503" w:rsidRPr="00CC7B3D" w:rsidRDefault="00E33503" w:rsidP="00E33503">
      <w:pPr>
        <w:ind w:right="190" w:hanging="284"/>
        <w:jc w:val="both"/>
        <w:rPr>
          <w:rFonts w:cstheme="minorHAnsi"/>
        </w:rPr>
      </w:pPr>
      <w:r w:rsidRPr="00CC7B3D">
        <w:rPr>
          <w:rFonts w:cstheme="minorHAnsi"/>
        </w:rPr>
        <w:t xml:space="preserve">2. Usługi medyczne z zakresu medycyny pracy obejmują dla : </w:t>
      </w:r>
    </w:p>
    <w:p w14:paraId="1DDCA16D" w14:textId="77777777" w:rsidR="00E33503" w:rsidRPr="00CC7B3D" w:rsidRDefault="00E33503" w:rsidP="00D5796F">
      <w:pPr>
        <w:ind w:left="142" w:right="190" w:hanging="284"/>
        <w:jc w:val="both"/>
        <w:rPr>
          <w:rFonts w:cstheme="minorHAnsi"/>
        </w:rPr>
      </w:pPr>
      <w:r w:rsidRPr="00CC7B3D">
        <w:rPr>
          <w:rFonts w:cstheme="minorHAnsi"/>
        </w:rPr>
        <w:lastRenderedPageBreak/>
        <w:t>1)</w:t>
      </w:r>
      <w:r w:rsidRPr="00CC7B3D">
        <w:rPr>
          <w:rFonts w:cstheme="minorHAnsi"/>
        </w:rPr>
        <w:tab/>
        <w:t>Sprawowanie profilaktycznej opieki zdrowotnej nad osobami uprawnionymi (tj. posiadającymi od Zamawiającego skierowanie na badania z zakresu profilaktycznej opieki zdrowotnej), w szczególności przez:</w:t>
      </w:r>
    </w:p>
    <w:p w14:paraId="3429A026" w14:textId="77777777" w:rsidR="00E33503" w:rsidRPr="00CC7B3D" w:rsidRDefault="00E33503" w:rsidP="00D5796F">
      <w:pPr>
        <w:ind w:left="426" w:right="190" w:hanging="284"/>
        <w:jc w:val="both"/>
        <w:rPr>
          <w:rFonts w:cstheme="minorHAnsi"/>
        </w:rPr>
      </w:pPr>
      <w:r w:rsidRPr="00CC7B3D">
        <w:rPr>
          <w:rFonts w:cstheme="minorHAnsi"/>
        </w:rPr>
        <w:t>•</w:t>
      </w:r>
      <w:r w:rsidRPr="00CC7B3D">
        <w:rPr>
          <w:rFonts w:cstheme="minorHAnsi"/>
        </w:rPr>
        <w:tab/>
        <w:t>wykonywanie badań wstępnych przewidzianych w Kodeksie pracy,</w:t>
      </w:r>
    </w:p>
    <w:p w14:paraId="3BF1AB92" w14:textId="77777777" w:rsidR="00E33503" w:rsidRPr="00CC7B3D" w:rsidRDefault="00E33503" w:rsidP="00D5796F">
      <w:pPr>
        <w:ind w:left="426" w:right="190" w:hanging="284"/>
        <w:jc w:val="both"/>
        <w:rPr>
          <w:rFonts w:cstheme="minorHAnsi"/>
        </w:rPr>
      </w:pPr>
      <w:r w:rsidRPr="00CC7B3D">
        <w:rPr>
          <w:rFonts w:cstheme="minorHAnsi"/>
        </w:rPr>
        <w:t>•</w:t>
      </w:r>
      <w:r w:rsidRPr="00CC7B3D">
        <w:rPr>
          <w:rFonts w:cstheme="minorHAnsi"/>
        </w:rPr>
        <w:tab/>
        <w:t>orzecznictwo lekarskie do celów przewidzianych w Kodeksie pracy i w przepisach wydanych na jego podstawie,</w:t>
      </w:r>
    </w:p>
    <w:p w14:paraId="414FCABE" w14:textId="0CBC74FA" w:rsidR="00E33503" w:rsidRPr="00CC7B3D" w:rsidRDefault="00E33503" w:rsidP="00D5796F">
      <w:pPr>
        <w:ind w:left="142" w:right="190" w:hanging="284"/>
        <w:jc w:val="both"/>
        <w:rPr>
          <w:rFonts w:cstheme="minorHAnsi"/>
        </w:rPr>
      </w:pPr>
      <w:r w:rsidRPr="00CC7B3D">
        <w:rPr>
          <w:rFonts w:cstheme="minorHAnsi"/>
        </w:rPr>
        <w:t>2)</w:t>
      </w:r>
      <w:r w:rsidRPr="00CC7B3D">
        <w:rPr>
          <w:rFonts w:cstheme="minorHAnsi"/>
        </w:rPr>
        <w:tab/>
        <w:t xml:space="preserve">wykonywanie na zlecenie wystawione przez lekarza medycyny pracy Wykonawcy badań diagnostycznych określonych w załączniku nr </w:t>
      </w:r>
      <w:r w:rsidR="00487459" w:rsidRPr="00CC7B3D">
        <w:rPr>
          <w:rFonts w:cstheme="minorHAnsi"/>
        </w:rPr>
        <w:t>3</w:t>
      </w:r>
      <w:r w:rsidRPr="00CC7B3D">
        <w:rPr>
          <w:rFonts w:cstheme="minorHAnsi"/>
        </w:rPr>
        <w:t xml:space="preserve"> do SWZ, w tym badań do celów sanitarno-epidemiologicznych,</w:t>
      </w:r>
    </w:p>
    <w:p w14:paraId="2D21B889" w14:textId="2257F2F5" w:rsidR="00E33503" w:rsidRPr="00CC7B3D" w:rsidRDefault="00E33503" w:rsidP="00D5796F">
      <w:pPr>
        <w:ind w:left="142" w:right="190" w:hanging="284"/>
        <w:jc w:val="both"/>
        <w:rPr>
          <w:rFonts w:cstheme="minorHAnsi"/>
        </w:rPr>
      </w:pPr>
      <w:r w:rsidRPr="00CC7B3D">
        <w:rPr>
          <w:rFonts w:cstheme="minorHAnsi"/>
        </w:rPr>
        <w:t>3)</w:t>
      </w:r>
      <w:r w:rsidRPr="00CC7B3D">
        <w:rPr>
          <w:rFonts w:cstheme="minorHAnsi"/>
        </w:rPr>
        <w:tab/>
        <w:t xml:space="preserve">wykonywanie na zlecenie przez lekarza medycyny pracy Wykonawcy badań lekarskich i konsultacji specjalistycznych przez uprawnionych lekarzy specjalistów Wykonawcy, określonych w załączniku nr </w:t>
      </w:r>
      <w:r w:rsidR="00487459" w:rsidRPr="00CC7B3D">
        <w:rPr>
          <w:rFonts w:cstheme="minorHAnsi"/>
        </w:rPr>
        <w:t>3</w:t>
      </w:r>
      <w:r w:rsidR="00D801D1" w:rsidRPr="00CC7B3D">
        <w:rPr>
          <w:rFonts w:cstheme="minorHAnsi"/>
        </w:rPr>
        <w:t xml:space="preserve"> do S</w:t>
      </w:r>
      <w:r w:rsidRPr="00CC7B3D">
        <w:rPr>
          <w:rFonts w:cstheme="minorHAnsi"/>
        </w:rPr>
        <w:t>WZ,</w:t>
      </w:r>
    </w:p>
    <w:p w14:paraId="01B12DA0" w14:textId="5B246A69" w:rsidR="00E33503" w:rsidRPr="00CC7B3D" w:rsidRDefault="00E33503" w:rsidP="00D5796F">
      <w:pPr>
        <w:ind w:left="142" w:right="190" w:hanging="284"/>
        <w:jc w:val="both"/>
        <w:rPr>
          <w:rFonts w:cstheme="minorHAnsi"/>
        </w:rPr>
      </w:pPr>
      <w:r w:rsidRPr="00CC7B3D">
        <w:rPr>
          <w:rFonts w:cstheme="minorHAnsi"/>
        </w:rPr>
        <w:t>4)</w:t>
      </w:r>
      <w:r w:rsidRPr="00CC7B3D">
        <w:rPr>
          <w:rFonts w:cstheme="minorHAnsi"/>
        </w:rPr>
        <w:tab/>
        <w:t xml:space="preserve">wykonywanie na zlecenie uprawnionych lekarzy specjalistów Wykonawcy badań diagnostycznych, określonych w załączniku nr </w:t>
      </w:r>
      <w:r w:rsidR="00487459" w:rsidRPr="00CC7B3D">
        <w:rPr>
          <w:rFonts w:cstheme="minorHAnsi"/>
        </w:rPr>
        <w:t>3</w:t>
      </w:r>
      <w:r w:rsidRPr="00CC7B3D">
        <w:rPr>
          <w:rFonts w:cstheme="minorHAnsi"/>
        </w:rPr>
        <w:t xml:space="preserve"> do </w:t>
      </w:r>
      <w:r w:rsidR="00D801D1" w:rsidRPr="00CC7B3D">
        <w:rPr>
          <w:rFonts w:cstheme="minorHAnsi"/>
        </w:rPr>
        <w:t>S</w:t>
      </w:r>
      <w:r w:rsidRPr="00CC7B3D">
        <w:rPr>
          <w:rFonts w:cstheme="minorHAnsi"/>
        </w:rPr>
        <w:t>WZ, po uprzednim uzgodnieniu z lekarzem medycyny pracy Wykonawcy,</w:t>
      </w:r>
    </w:p>
    <w:p w14:paraId="052FFC0A" w14:textId="661721D1" w:rsidR="00E33503" w:rsidRPr="00E254C8" w:rsidRDefault="00E33503" w:rsidP="00D5796F">
      <w:pPr>
        <w:ind w:left="142" w:right="190" w:hanging="284"/>
        <w:jc w:val="both"/>
        <w:rPr>
          <w:rFonts w:cstheme="minorHAnsi"/>
        </w:rPr>
      </w:pPr>
      <w:r w:rsidRPr="00CC7B3D">
        <w:rPr>
          <w:rFonts w:cstheme="minorHAnsi"/>
        </w:rPr>
        <w:t>5)</w:t>
      </w:r>
      <w:r w:rsidRPr="00CC7B3D">
        <w:rPr>
          <w:rFonts w:cstheme="minorHAnsi"/>
        </w:rPr>
        <w:tab/>
        <w:t>wydawanie przez uprawnionych lekarzy medycyny pracy Wykonawcy orzeczeń</w:t>
      </w:r>
      <w:r w:rsidR="00083BC7" w:rsidRPr="00CC7B3D">
        <w:rPr>
          <w:rFonts w:cstheme="minorHAnsi"/>
        </w:rPr>
        <w:t xml:space="preserve"> </w:t>
      </w:r>
      <w:r w:rsidRPr="00CC7B3D">
        <w:rPr>
          <w:rFonts w:cstheme="minorHAnsi"/>
        </w:rPr>
        <w:t xml:space="preserve">o zdolności do pracy. Orzeczenia są wystawiane na podstawie imiennych skierowań wystawianych przez </w:t>
      </w:r>
      <w:r w:rsidRPr="00E254C8">
        <w:rPr>
          <w:rFonts w:cstheme="minorHAnsi"/>
        </w:rPr>
        <w:t>Zamawiającego.</w:t>
      </w:r>
    </w:p>
    <w:p w14:paraId="1CE4C5DB" w14:textId="2DB4F58D" w:rsidR="00A14935" w:rsidRPr="00E254C8" w:rsidRDefault="00A14935" w:rsidP="00D5796F">
      <w:pPr>
        <w:pStyle w:val="Zwykytekst"/>
        <w:ind w:left="142"/>
        <w:jc w:val="both"/>
        <w:rPr>
          <w:rFonts w:asciiTheme="minorHAnsi" w:hAnsiTheme="minorHAnsi" w:cstheme="minorHAnsi"/>
          <w:b/>
          <w:szCs w:val="22"/>
        </w:rPr>
      </w:pPr>
      <w:r w:rsidRPr="00E254C8">
        <w:rPr>
          <w:rFonts w:asciiTheme="minorHAnsi" w:hAnsiTheme="minorHAnsi" w:cstheme="minorHAnsi"/>
          <w:b/>
          <w:szCs w:val="22"/>
        </w:rPr>
        <w:t>Studenci Uniwersytetu Przyrodniczego w Poznaniu będących uczestnikami projektu „</w:t>
      </w:r>
      <w:r w:rsidR="00E254C8">
        <w:rPr>
          <w:rFonts w:asciiTheme="minorHAnsi" w:hAnsiTheme="minorHAnsi" w:cstheme="minorHAnsi"/>
          <w:b/>
          <w:szCs w:val="22"/>
        </w:rPr>
        <w:t>Najlepsi z </w:t>
      </w:r>
      <w:r w:rsidR="00F34BE1" w:rsidRPr="00E254C8">
        <w:rPr>
          <w:rFonts w:asciiTheme="minorHAnsi" w:hAnsiTheme="minorHAnsi" w:cstheme="minorHAnsi"/>
          <w:b/>
          <w:szCs w:val="22"/>
        </w:rPr>
        <w:t>natury! Kształcenie na potrzeby gospodarki”</w:t>
      </w:r>
      <w:r w:rsidRPr="00E254C8">
        <w:rPr>
          <w:rFonts w:asciiTheme="minorHAnsi" w:hAnsiTheme="minorHAnsi" w:cstheme="minorHAnsi"/>
          <w:b/>
          <w:szCs w:val="22"/>
        </w:rPr>
        <w:t>, re</w:t>
      </w:r>
      <w:r w:rsidR="00E254C8">
        <w:rPr>
          <w:rFonts w:asciiTheme="minorHAnsi" w:hAnsiTheme="minorHAnsi" w:cstheme="minorHAnsi"/>
          <w:b/>
          <w:szCs w:val="22"/>
        </w:rPr>
        <w:t>alizowanego na podstawie umów o </w:t>
      </w:r>
      <w:r w:rsidRPr="00E254C8">
        <w:rPr>
          <w:rFonts w:asciiTheme="minorHAnsi" w:hAnsiTheme="minorHAnsi" w:cstheme="minorHAnsi"/>
          <w:b/>
          <w:szCs w:val="22"/>
        </w:rPr>
        <w:t>dofinansowanie zawartych z Narodowym Centrum Badań i Rozwoju w ramach działania</w:t>
      </w:r>
      <w:r w:rsidR="0027712E" w:rsidRPr="00E254C8">
        <w:rPr>
          <w:rFonts w:asciiTheme="minorHAnsi" w:hAnsiTheme="minorHAnsi" w:cstheme="minorHAnsi"/>
          <w:b/>
          <w:szCs w:val="22"/>
        </w:rPr>
        <w:t xml:space="preserve"> FERS.</w:t>
      </w:r>
      <w:r w:rsidR="00013C8D" w:rsidRPr="00E254C8">
        <w:rPr>
          <w:rFonts w:asciiTheme="minorHAnsi" w:hAnsiTheme="minorHAnsi" w:cstheme="minorHAnsi"/>
          <w:b/>
          <w:szCs w:val="22"/>
        </w:rPr>
        <w:t>01.05, Wsparcie na rzecz szkolnictwa wyższego (z wyłączeniem infrastruktury)</w:t>
      </w:r>
      <w:r w:rsidRPr="00E254C8">
        <w:rPr>
          <w:rFonts w:asciiTheme="minorHAnsi" w:hAnsiTheme="minorHAnsi" w:cstheme="minorHAnsi"/>
          <w:b/>
          <w:szCs w:val="22"/>
        </w:rPr>
        <w:t>, współfinansowanego w ramach Programu</w:t>
      </w:r>
      <w:r w:rsidR="0027712E" w:rsidRPr="00E254C8">
        <w:rPr>
          <w:rFonts w:asciiTheme="minorHAnsi" w:hAnsiTheme="minorHAnsi" w:cstheme="minorHAnsi"/>
          <w:b/>
          <w:szCs w:val="22"/>
        </w:rPr>
        <w:t xml:space="preserve"> Fundusze Europejskie dla Rozwoju Społecznego</w:t>
      </w:r>
      <w:r w:rsidRPr="00E254C8">
        <w:rPr>
          <w:rFonts w:asciiTheme="minorHAnsi" w:hAnsiTheme="minorHAnsi" w:cstheme="minorHAnsi"/>
          <w:b/>
          <w:szCs w:val="22"/>
        </w:rPr>
        <w:t>. Zamówienie będzie współfinansowane</w:t>
      </w:r>
      <w:r w:rsidR="00013C8D" w:rsidRPr="00E254C8">
        <w:rPr>
          <w:rFonts w:asciiTheme="minorHAnsi" w:hAnsiTheme="minorHAnsi" w:cstheme="minorHAnsi"/>
          <w:b/>
          <w:szCs w:val="22"/>
        </w:rPr>
        <w:t xml:space="preserve"> ze środków </w:t>
      </w:r>
      <w:r w:rsidRPr="00E254C8">
        <w:rPr>
          <w:rFonts w:asciiTheme="minorHAnsi" w:hAnsiTheme="minorHAnsi" w:cstheme="minorHAnsi"/>
          <w:b/>
          <w:szCs w:val="22"/>
        </w:rPr>
        <w:t xml:space="preserve"> Europejskiego Funduszu Społecznego</w:t>
      </w:r>
      <w:r w:rsidR="00013C8D" w:rsidRPr="00E254C8">
        <w:rPr>
          <w:rFonts w:asciiTheme="minorHAnsi" w:hAnsiTheme="minorHAnsi" w:cstheme="minorHAnsi"/>
          <w:b/>
          <w:szCs w:val="22"/>
        </w:rPr>
        <w:t xml:space="preserve"> Plus</w:t>
      </w:r>
      <w:r w:rsidRPr="00E254C8">
        <w:rPr>
          <w:rFonts w:asciiTheme="minorHAnsi" w:hAnsiTheme="minorHAnsi" w:cstheme="minorHAnsi"/>
          <w:b/>
          <w:szCs w:val="22"/>
        </w:rPr>
        <w:t>.</w:t>
      </w:r>
    </w:p>
    <w:p w14:paraId="0F873234" w14:textId="77777777" w:rsidR="00A14935" w:rsidRPr="00CC7B3D" w:rsidRDefault="00A14935" w:rsidP="00D5796F">
      <w:pPr>
        <w:pStyle w:val="Zwykytekst"/>
        <w:ind w:left="142"/>
        <w:jc w:val="both"/>
        <w:rPr>
          <w:rFonts w:asciiTheme="minorHAnsi" w:hAnsiTheme="minorHAnsi" w:cstheme="minorHAnsi"/>
          <w:b/>
          <w:szCs w:val="22"/>
        </w:rPr>
      </w:pPr>
      <w:r w:rsidRPr="00E254C8">
        <w:rPr>
          <w:rFonts w:asciiTheme="minorHAnsi" w:hAnsiTheme="minorHAnsi" w:cstheme="minorHAnsi"/>
          <w:b/>
          <w:szCs w:val="22"/>
        </w:rPr>
        <w:t>W momencie zawarcia trójstronnej umowy stażowej uczestnik projektu musi mieć status studenta Uniwersytetu Przyrodniczego w Poznaniu, jednak realizacja stażu może mieć miejsce w momencie kiedy uczestnik jest już absolwentem. Zatem na badania lekarskie mogą być kierowani zarówno studenci jak i absolwenci Uniwersytetu Przyrodniczego w Poznaniu będący uczestnikami w/w projektów.</w:t>
      </w:r>
    </w:p>
    <w:p w14:paraId="49839494" w14:textId="7AF06B65" w:rsidR="00E33503" w:rsidRPr="00CC7B3D" w:rsidRDefault="00E33503" w:rsidP="00F34BE1">
      <w:pPr>
        <w:ind w:right="190"/>
        <w:jc w:val="both"/>
        <w:rPr>
          <w:rFonts w:cstheme="minorHAnsi"/>
          <w:bCs/>
        </w:rPr>
      </w:pPr>
    </w:p>
    <w:p w14:paraId="57E7C130" w14:textId="77777777" w:rsidR="00E33503" w:rsidRPr="00CC7B3D" w:rsidRDefault="00E33503" w:rsidP="00E33503">
      <w:pPr>
        <w:ind w:right="190" w:hanging="284"/>
        <w:jc w:val="both"/>
        <w:rPr>
          <w:rFonts w:cstheme="minorHAnsi"/>
          <w:bCs/>
        </w:rPr>
      </w:pPr>
      <w:r w:rsidRPr="00CC7B3D">
        <w:rPr>
          <w:rFonts w:cstheme="minorHAnsi"/>
          <w:bCs/>
        </w:rPr>
        <w:t>3. Inicjowanie działań Zamawiającego na rzecz ochrony zdrowia pracowników i udzielania pomocy w ich realizacji, a w szczególności w zakresie:</w:t>
      </w:r>
    </w:p>
    <w:p w14:paraId="70EB3CF4" w14:textId="77777777" w:rsidR="00E33503" w:rsidRPr="00CC7B3D" w:rsidRDefault="00E33503" w:rsidP="00AA2A9F">
      <w:pPr>
        <w:numPr>
          <w:ilvl w:val="0"/>
          <w:numId w:val="24"/>
        </w:numPr>
        <w:ind w:right="190" w:hanging="284"/>
        <w:jc w:val="both"/>
        <w:rPr>
          <w:rFonts w:cstheme="minorHAnsi"/>
          <w:bCs/>
        </w:rPr>
      </w:pPr>
      <w:r w:rsidRPr="00CC7B3D">
        <w:rPr>
          <w:rFonts w:cstheme="minorHAnsi"/>
          <w:bCs/>
        </w:rPr>
        <w:t>informowania pracowników Zamawiającego o zasadach zmniejszania ryzyka zawodowego,</w:t>
      </w:r>
    </w:p>
    <w:p w14:paraId="0B8E59C6" w14:textId="77777777" w:rsidR="00E33503" w:rsidRPr="00CC7B3D" w:rsidRDefault="00E33503" w:rsidP="00AA2A9F">
      <w:pPr>
        <w:numPr>
          <w:ilvl w:val="0"/>
          <w:numId w:val="24"/>
        </w:numPr>
        <w:ind w:right="190" w:hanging="284"/>
        <w:jc w:val="both"/>
        <w:rPr>
          <w:rFonts w:cstheme="minorHAnsi"/>
          <w:bCs/>
        </w:rPr>
      </w:pPr>
      <w:r w:rsidRPr="00CC7B3D">
        <w:rPr>
          <w:rFonts w:cstheme="minorHAnsi"/>
          <w:bCs/>
        </w:rPr>
        <w:t>działalności konsultacyjnej, diagnostycznej i orzeczniczej w zakresie patologii zawodowej,</w:t>
      </w:r>
    </w:p>
    <w:p w14:paraId="6F16C197" w14:textId="77777777" w:rsidR="00E33503" w:rsidRPr="00CC7B3D" w:rsidRDefault="00E33503" w:rsidP="00AA2A9F">
      <w:pPr>
        <w:numPr>
          <w:ilvl w:val="0"/>
          <w:numId w:val="24"/>
        </w:numPr>
        <w:ind w:right="190" w:hanging="284"/>
        <w:jc w:val="both"/>
        <w:rPr>
          <w:rFonts w:cstheme="minorHAnsi"/>
          <w:bCs/>
        </w:rPr>
      </w:pPr>
      <w:r w:rsidRPr="00CC7B3D">
        <w:rPr>
          <w:rFonts w:cstheme="minorHAnsi"/>
          <w:bCs/>
        </w:rPr>
        <w:lastRenderedPageBreak/>
        <w:t>czynnego poradnictwa w stosunku do chorych na choroby zawodowe lub inne choroby związane z wykonywana pracą,</w:t>
      </w:r>
    </w:p>
    <w:p w14:paraId="570DB4B1" w14:textId="77777777" w:rsidR="00E33503" w:rsidRPr="00CC7B3D" w:rsidRDefault="00E33503" w:rsidP="00E33503">
      <w:pPr>
        <w:ind w:right="190" w:hanging="284"/>
        <w:jc w:val="both"/>
        <w:rPr>
          <w:rFonts w:cstheme="minorHAnsi"/>
          <w:bCs/>
        </w:rPr>
      </w:pPr>
      <w:r w:rsidRPr="00CC7B3D">
        <w:rPr>
          <w:rFonts w:cstheme="minorHAnsi"/>
          <w:bCs/>
        </w:rPr>
        <w:t>4. Gromadzenie, przechowywanie i przetwarzanie informacji o narażeniu zawodowym, ryzyku zawodowym i stanie zdrowia  osób uprawnionych objętych profilaktyczną opieką zdrowotną,</w:t>
      </w:r>
    </w:p>
    <w:p w14:paraId="43D9C770" w14:textId="77777777" w:rsidR="00E33503" w:rsidRPr="00CC7B3D" w:rsidRDefault="00E33503" w:rsidP="00E33503">
      <w:pPr>
        <w:ind w:right="190" w:hanging="284"/>
        <w:jc w:val="both"/>
        <w:rPr>
          <w:rFonts w:cstheme="minorHAnsi"/>
          <w:bCs/>
        </w:rPr>
      </w:pPr>
      <w:r w:rsidRPr="00CC7B3D">
        <w:rPr>
          <w:rFonts w:cstheme="minorHAnsi"/>
          <w:bCs/>
        </w:rPr>
        <w:t>5. Wykonywanie badań lekarskich do celów sanitarno – epidemiologicznych.</w:t>
      </w:r>
    </w:p>
    <w:p w14:paraId="23BCFEC5" w14:textId="77777777" w:rsidR="008D7F20" w:rsidRDefault="00E33503" w:rsidP="008D7F20">
      <w:pPr>
        <w:ind w:right="190" w:hanging="284"/>
        <w:jc w:val="both"/>
        <w:rPr>
          <w:rFonts w:cstheme="minorHAnsi"/>
          <w:bCs/>
        </w:rPr>
      </w:pPr>
      <w:r w:rsidRPr="00CC7B3D">
        <w:rPr>
          <w:rFonts w:cstheme="minorHAnsi"/>
          <w:bCs/>
        </w:rPr>
        <w:t xml:space="preserve">6. Szczegółowy opis przedmiotu zamówienia przedstawiono w </w:t>
      </w:r>
      <w:r w:rsidR="00487459" w:rsidRPr="00CC7B3D">
        <w:rPr>
          <w:rFonts w:cstheme="minorHAnsi"/>
          <w:b/>
          <w:bCs/>
        </w:rPr>
        <w:t>załączniku nr 3</w:t>
      </w:r>
      <w:r w:rsidRPr="00CC7B3D">
        <w:rPr>
          <w:rFonts w:cstheme="minorHAnsi"/>
          <w:bCs/>
        </w:rPr>
        <w:t xml:space="preserve"> do SWZ</w:t>
      </w:r>
      <w:r w:rsidR="0025387C">
        <w:rPr>
          <w:rFonts w:cstheme="minorHAnsi"/>
          <w:bCs/>
        </w:rPr>
        <w:t xml:space="preserve"> dla części 1 i 3a do SWZ dla części 2</w:t>
      </w:r>
      <w:r w:rsidRPr="00CC7B3D">
        <w:rPr>
          <w:rFonts w:cstheme="minorHAnsi"/>
          <w:bCs/>
        </w:rPr>
        <w:t xml:space="preserve"> - formularz cenowy + opis przedmiotu zamówienia.</w:t>
      </w:r>
    </w:p>
    <w:p w14:paraId="60945454" w14:textId="558328B1" w:rsidR="00A14935" w:rsidRPr="00CC7B3D" w:rsidRDefault="00E33503" w:rsidP="008D7F20">
      <w:pPr>
        <w:ind w:right="190" w:hanging="284"/>
        <w:jc w:val="both"/>
        <w:rPr>
          <w:rFonts w:cstheme="minorHAnsi"/>
          <w:bCs/>
        </w:rPr>
      </w:pPr>
      <w:r w:rsidRPr="00CC7B3D">
        <w:rPr>
          <w:rFonts w:cstheme="minorHAnsi"/>
          <w:bCs/>
        </w:rPr>
        <w:t xml:space="preserve">7. Dane dotyczące liczby, rodzajów badań oraz konsultacji określone w </w:t>
      </w:r>
      <w:r w:rsidR="00487459" w:rsidRPr="00CC7B3D">
        <w:rPr>
          <w:rFonts w:cstheme="minorHAnsi"/>
          <w:b/>
          <w:bCs/>
        </w:rPr>
        <w:t>załączniku nr 3</w:t>
      </w:r>
      <w:r w:rsidR="0025387C">
        <w:rPr>
          <w:rFonts w:cstheme="minorHAnsi"/>
          <w:b/>
          <w:bCs/>
        </w:rPr>
        <w:t xml:space="preserve"> i 3a</w:t>
      </w:r>
      <w:r w:rsidR="000B3482" w:rsidRPr="00CC7B3D">
        <w:rPr>
          <w:rFonts w:cstheme="minorHAnsi"/>
          <w:b/>
          <w:bCs/>
        </w:rPr>
        <w:t xml:space="preserve"> </w:t>
      </w:r>
      <w:r w:rsidRPr="00CC7B3D">
        <w:rPr>
          <w:rFonts w:cstheme="minorHAnsi"/>
          <w:bCs/>
        </w:rPr>
        <w:t>do SWZ są danymi szacunkowymi i nie mogą stanowić podstawy do wnoszenia przez Wykonawcę jakichkolwiek roszczeń, co do wysokości odpłatności należnej z tytułu świadczenia usług objętych umową. Realizacja usług objętych umową odbywać się będzie w oparciu o rzeczywiste potrzeby Zamawiającego, w związku, z czym Zamawiający zastrzega sobie możliwość ograniczenia zakresu zamówienia oraz zmiany ilości poszczególnych rodzajów usług medycznych w stosunku d</w:t>
      </w:r>
      <w:r w:rsidR="00487459" w:rsidRPr="00CC7B3D">
        <w:rPr>
          <w:rFonts w:cstheme="minorHAnsi"/>
          <w:bCs/>
        </w:rPr>
        <w:t>o wymienionych w załączniku nr 3</w:t>
      </w:r>
      <w:r w:rsidRPr="00CC7B3D">
        <w:rPr>
          <w:rFonts w:cstheme="minorHAnsi"/>
          <w:bCs/>
        </w:rPr>
        <w:t xml:space="preserve"> do SWZ stosownie do potrzeb wynikających z bież</w:t>
      </w:r>
      <w:r w:rsidR="008D7F20">
        <w:rPr>
          <w:rFonts w:cstheme="minorHAnsi"/>
          <w:bCs/>
        </w:rPr>
        <w:t>ącej działalności Zamawiającego. Z</w:t>
      </w:r>
      <w:r w:rsidR="005C6B31">
        <w:rPr>
          <w:rFonts w:cstheme="minorHAnsi"/>
          <w:color w:val="000000" w:themeColor="text1"/>
        </w:rPr>
        <w:t>amawiający zobowiązuje się do wykorzystania co najmniej 70% wartości brutto umowy, a Wykonawcy nie będzie przysługiwać z tego tytułu roszczenie o zapłatę różnicy.</w:t>
      </w:r>
    </w:p>
    <w:p w14:paraId="3573F93A" w14:textId="7E85E03A" w:rsidR="00E33503" w:rsidRPr="00CC7B3D" w:rsidRDefault="00E33503" w:rsidP="009B64F8">
      <w:pPr>
        <w:ind w:right="190" w:hanging="284"/>
        <w:jc w:val="both"/>
        <w:rPr>
          <w:rFonts w:cstheme="minorHAnsi"/>
          <w:bCs/>
        </w:rPr>
      </w:pPr>
      <w:r w:rsidRPr="00CC7B3D">
        <w:rPr>
          <w:rFonts w:cstheme="minorHAnsi"/>
          <w:bCs/>
        </w:rPr>
        <w:t>8. Zamawiający wymaga, aby głównym miejscem świadczenia przedmiotu zamówienia był obiekt (kompleks) Wykonawcy, znajdujący się w granicach administracyjnych miasta</w:t>
      </w:r>
      <w:r w:rsidR="009B64F8">
        <w:rPr>
          <w:rFonts w:cstheme="minorHAnsi"/>
          <w:bCs/>
        </w:rPr>
        <w:t xml:space="preserve"> </w:t>
      </w:r>
      <w:r w:rsidRPr="00CC7B3D">
        <w:rPr>
          <w:rFonts w:cstheme="minorHAnsi"/>
          <w:bCs/>
        </w:rPr>
        <w:t xml:space="preserve"> Poznania, bez konieczności przemieszczania się przez pracownika po różnych placówkach Wykonawcy. Warunkiem spełnienia tego wymagania jest wskazanie przez Wykonawcę</w:t>
      </w:r>
      <w:r w:rsidR="0025387C">
        <w:rPr>
          <w:rFonts w:cstheme="minorHAnsi"/>
          <w:bCs/>
        </w:rPr>
        <w:t xml:space="preserve"> jednego konkretnego obiektu,  w </w:t>
      </w:r>
      <w:r w:rsidRPr="00CC7B3D">
        <w:rPr>
          <w:rFonts w:cstheme="minorHAnsi"/>
          <w:bCs/>
        </w:rPr>
        <w:t>którym będą wykonywane badania medycyny pracy dla wszystkich pracowników Zamawiającego.</w:t>
      </w:r>
    </w:p>
    <w:p w14:paraId="3D2CF053" w14:textId="0E285B0B" w:rsidR="00E33503" w:rsidRPr="00CC7B3D" w:rsidRDefault="00E33503" w:rsidP="00E33503">
      <w:pPr>
        <w:ind w:right="190" w:hanging="284"/>
        <w:jc w:val="both"/>
        <w:rPr>
          <w:rFonts w:cstheme="minorHAnsi"/>
          <w:bCs/>
        </w:rPr>
      </w:pPr>
      <w:r w:rsidRPr="00CC7B3D">
        <w:rPr>
          <w:rFonts w:cstheme="minorHAnsi"/>
          <w:bCs/>
        </w:rPr>
        <w:t>9. Zamawiający wymaga, aby budynki oraz pomieszczenia, w których realizowany będzie przedmiot zamówienia spełniały wymagania określone przez NFZ (Rozporzą</w:t>
      </w:r>
      <w:r w:rsidR="00487459" w:rsidRPr="00CC7B3D">
        <w:rPr>
          <w:rFonts w:cstheme="minorHAnsi"/>
          <w:bCs/>
        </w:rPr>
        <w:t>dzenie Ministra Zdrowia z dnia 3listopada 2020</w:t>
      </w:r>
      <w:r w:rsidRPr="00CC7B3D">
        <w:rPr>
          <w:rFonts w:cstheme="minorHAnsi"/>
          <w:bCs/>
        </w:rPr>
        <w:t>r. w sprawie szczegółowych wymagań, jakim pow</w:t>
      </w:r>
      <w:r w:rsidR="0025387C">
        <w:rPr>
          <w:rFonts w:cstheme="minorHAnsi"/>
          <w:bCs/>
        </w:rPr>
        <w:t>inny odpowiadać pomieszczenia i </w:t>
      </w:r>
      <w:r w:rsidRPr="00CC7B3D">
        <w:rPr>
          <w:rFonts w:cstheme="minorHAnsi"/>
          <w:bCs/>
        </w:rPr>
        <w:t>urządzenia podmiotu wykonującego dzi</w:t>
      </w:r>
      <w:r w:rsidR="00487459" w:rsidRPr="00CC7B3D">
        <w:rPr>
          <w:rFonts w:cstheme="minorHAnsi"/>
          <w:bCs/>
        </w:rPr>
        <w:t>a</w:t>
      </w:r>
      <w:r w:rsidR="00993D34" w:rsidRPr="00CC7B3D">
        <w:rPr>
          <w:rFonts w:cstheme="minorHAnsi"/>
          <w:bCs/>
        </w:rPr>
        <w:t>łalność leczniczą (Dz. U. z 2022</w:t>
      </w:r>
      <w:r w:rsidR="00487459" w:rsidRPr="00CC7B3D">
        <w:rPr>
          <w:rFonts w:cstheme="minorHAnsi"/>
          <w:bCs/>
        </w:rPr>
        <w:t xml:space="preserve">r. poz. </w:t>
      </w:r>
      <w:r w:rsidR="00993D34" w:rsidRPr="00CC7B3D">
        <w:rPr>
          <w:rFonts w:cstheme="minorHAnsi"/>
          <w:bCs/>
        </w:rPr>
        <w:t>402</w:t>
      </w:r>
      <w:r w:rsidRPr="00CC7B3D">
        <w:rPr>
          <w:rFonts w:cstheme="minorHAnsi"/>
          <w:bCs/>
        </w:rPr>
        <w:t>).</w:t>
      </w:r>
    </w:p>
    <w:p w14:paraId="000C7A38" w14:textId="42037E0F" w:rsidR="00E33503" w:rsidRPr="00CC7B3D" w:rsidRDefault="00E33503" w:rsidP="00E33503">
      <w:pPr>
        <w:ind w:right="190" w:hanging="284"/>
        <w:jc w:val="both"/>
        <w:rPr>
          <w:rFonts w:cstheme="minorHAnsi"/>
          <w:bCs/>
        </w:rPr>
      </w:pPr>
      <w:r w:rsidRPr="00CC7B3D">
        <w:rPr>
          <w:rFonts w:cstheme="minorHAnsi"/>
          <w:bCs/>
        </w:rPr>
        <w:t>10. Świadczenia zdrowotne objęte Umową będą wykonywane przez per</w:t>
      </w:r>
      <w:r w:rsidR="0025387C">
        <w:rPr>
          <w:rFonts w:cstheme="minorHAnsi"/>
          <w:bCs/>
        </w:rPr>
        <w:t>sonel lekarski, pielęgniarski i </w:t>
      </w:r>
      <w:r w:rsidRPr="00CC7B3D">
        <w:rPr>
          <w:rFonts w:cstheme="minorHAnsi"/>
          <w:bCs/>
        </w:rPr>
        <w:t xml:space="preserve">inny posiadający odpowiednie kwalifikacje i uprawnienia określone w Rozporządzeniu Ministra Zdrowia i Opieki Społecznej z dnia </w:t>
      </w:r>
      <w:r w:rsidR="00487459" w:rsidRPr="00CC7B3D">
        <w:rPr>
          <w:rFonts w:cstheme="minorHAnsi"/>
          <w:bCs/>
        </w:rPr>
        <w:t>4 listopada 2016r</w:t>
      </w:r>
      <w:r w:rsidRPr="00CC7B3D">
        <w:rPr>
          <w:rFonts w:cstheme="minorHAnsi"/>
          <w:bCs/>
        </w:rPr>
        <w:t xml:space="preserve">. w sprawie przeprowadzania badań lekarskich pracowników, zakresu profilaktycznej opieki zdrowotnej nad pracownikami oraz orzeczeń lekarskich wydawanych dla celów przewidzianych w </w:t>
      </w:r>
      <w:r w:rsidR="00487459" w:rsidRPr="00CC7B3D">
        <w:rPr>
          <w:rFonts w:cstheme="minorHAnsi"/>
          <w:bCs/>
        </w:rPr>
        <w:t>Kodeksie Pracy (tj. Dz. U. z 20</w:t>
      </w:r>
      <w:r w:rsidR="00B86D0E" w:rsidRPr="00CC7B3D">
        <w:rPr>
          <w:rFonts w:cstheme="minorHAnsi"/>
          <w:bCs/>
        </w:rPr>
        <w:t>23</w:t>
      </w:r>
      <w:r w:rsidR="00487459" w:rsidRPr="00CC7B3D">
        <w:rPr>
          <w:rFonts w:cstheme="minorHAnsi"/>
          <w:bCs/>
        </w:rPr>
        <w:t>, poz.</w:t>
      </w:r>
      <w:r w:rsidR="00B86D0E" w:rsidRPr="00CC7B3D">
        <w:rPr>
          <w:rFonts w:cstheme="minorHAnsi"/>
          <w:bCs/>
        </w:rPr>
        <w:t>607</w:t>
      </w:r>
      <w:r w:rsidR="0025387C">
        <w:rPr>
          <w:rFonts w:cstheme="minorHAnsi"/>
          <w:bCs/>
        </w:rPr>
        <w:t>) oraz w </w:t>
      </w:r>
      <w:r w:rsidRPr="00CC7B3D">
        <w:rPr>
          <w:rFonts w:cstheme="minorHAnsi"/>
          <w:bCs/>
        </w:rPr>
        <w:t xml:space="preserve">Rozporządzeniu Ministra Zdrowia z dnia 13 września 2011 r. w sprawie zadań służby medycyny pracy, których wykonywanie przez osoby niebędące lekarzami wymaga posiadania dodatkowych kwalifikacji (Dz. U. z 2011r., Nr 206, poz. 1223). </w:t>
      </w:r>
    </w:p>
    <w:p w14:paraId="79B9768E" w14:textId="02414584" w:rsidR="00E33503" w:rsidRPr="00CC7B3D" w:rsidRDefault="00E33503" w:rsidP="00E33503">
      <w:pPr>
        <w:ind w:right="190" w:hanging="284"/>
        <w:jc w:val="both"/>
        <w:rPr>
          <w:rFonts w:cstheme="minorHAnsi"/>
          <w:bCs/>
        </w:rPr>
      </w:pPr>
      <w:r w:rsidRPr="00CC7B3D">
        <w:rPr>
          <w:rFonts w:cstheme="minorHAnsi"/>
          <w:bCs/>
        </w:rPr>
        <w:t xml:space="preserve">11. Usługi medyczne wykonywane będą na podstawie imiennych skierowań na badania z zakresu profilaktycznej opieki zdrowotnej wg wzoru określonego </w:t>
      </w:r>
      <w:r w:rsidRPr="00CC7B3D">
        <w:rPr>
          <w:rFonts w:cstheme="minorHAnsi"/>
          <w:b/>
          <w:bCs/>
        </w:rPr>
        <w:t xml:space="preserve">załączniku nr </w:t>
      </w:r>
      <w:r w:rsidR="00487459" w:rsidRPr="00CC7B3D">
        <w:rPr>
          <w:rFonts w:cstheme="minorHAnsi"/>
          <w:b/>
          <w:bCs/>
        </w:rPr>
        <w:t>10</w:t>
      </w:r>
      <w:r w:rsidR="00F54844" w:rsidRPr="00CC7B3D">
        <w:rPr>
          <w:rFonts w:cstheme="minorHAnsi"/>
          <w:b/>
          <w:bCs/>
        </w:rPr>
        <w:t xml:space="preserve"> </w:t>
      </w:r>
      <w:r w:rsidRPr="00CC7B3D">
        <w:rPr>
          <w:rFonts w:cstheme="minorHAnsi"/>
          <w:bCs/>
        </w:rPr>
        <w:t>do SWZ.</w:t>
      </w:r>
    </w:p>
    <w:p w14:paraId="5B0618FA" w14:textId="77777777" w:rsidR="00E33503" w:rsidRPr="00CC7B3D" w:rsidRDefault="00E33503" w:rsidP="00E33503">
      <w:pPr>
        <w:ind w:right="190" w:hanging="284"/>
        <w:jc w:val="both"/>
        <w:rPr>
          <w:rFonts w:cstheme="minorHAnsi"/>
        </w:rPr>
      </w:pPr>
      <w:r w:rsidRPr="00CC7B3D">
        <w:rPr>
          <w:rFonts w:cstheme="minorHAnsi"/>
        </w:rPr>
        <w:lastRenderedPageBreak/>
        <w:t>12. Zamawiający wymaga, aby;</w:t>
      </w:r>
    </w:p>
    <w:p w14:paraId="13F90BF6" w14:textId="77777777" w:rsidR="00E33503" w:rsidRPr="00CC7B3D" w:rsidRDefault="00E33503" w:rsidP="00AA2A9F">
      <w:pPr>
        <w:numPr>
          <w:ilvl w:val="0"/>
          <w:numId w:val="25"/>
        </w:numPr>
        <w:ind w:right="190" w:hanging="284"/>
        <w:jc w:val="both"/>
        <w:rPr>
          <w:rFonts w:cstheme="minorHAnsi"/>
          <w:bCs/>
        </w:rPr>
      </w:pPr>
      <w:r w:rsidRPr="00CC7B3D">
        <w:rPr>
          <w:rFonts w:cstheme="minorHAnsi"/>
        </w:rPr>
        <w:t xml:space="preserve">badania wykonywane były w pomieszczeniach przychodni Wykonawcy w godzinach jej otwarcia, w dniach roboczych od poniedziałku do piątku. </w:t>
      </w:r>
    </w:p>
    <w:p w14:paraId="544C8760" w14:textId="77777777" w:rsidR="00E33503" w:rsidRPr="00CC7B3D" w:rsidRDefault="00E33503" w:rsidP="00AA2A9F">
      <w:pPr>
        <w:numPr>
          <w:ilvl w:val="0"/>
          <w:numId w:val="25"/>
        </w:numPr>
        <w:ind w:right="190" w:hanging="284"/>
        <w:jc w:val="both"/>
        <w:rPr>
          <w:rFonts w:cstheme="minorHAnsi"/>
          <w:bCs/>
        </w:rPr>
      </w:pPr>
      <w:r w:rsidRPr="00CC7B3D">
        <w:rPr>
          <w:rFonts w:cstheme="minorHAnsi"/>
          <w:bCs/>
        </w:rPr>
        <w:t>Wykonawca wyznaczył dla pracowników i studentów jeden, określony w Formularzu ofertowym, dedykowany dzień w tygodniu, w którym zobowiąże się do kompleksowego wykonania wszystkich wskazanych w skierowaniu badań, a co za tym idzie zapewni w tym dniu dostęp do wszystkich lekarzy specjalistów, którzy są niezbędni do realizacji przedmiotu zamówienia.</w:t>
      </w:r>
    </w:p>
    <w:p w14:paraId="16F251C2" w14:textId="77777777" w:rsidR="00E33503" w:rsidRPr="00CC7B3D" w:rsidRDefault="00E33503" w:rsidP="00AA2A9F">
      <w:pPr>
        <w:numPr>
          <w:ilvl w:val="0"/>
          <w:numId w:val="25"/>
        </w:numPr>
        <w:ind w:right="190" w:hanging="284"/>
        <w:jc w:val="both"/>
        <w:rPr>
          <w:rFonts w:cstheme="minorHAnsi"/>
        </w:rPr>
      </w:pPr>
      <w:r w:rsidRPr="00CC7B3D">
        <w:rPr>
          <w:rFonts w:cstheme="minorHAnsi"/>
        </w:rPr>
        <w:t xml:space="preserve">przedmiot zamówienia był realizowany w oparciu o własny sprzęt i niezbędne materiały, </w:t>
      </w:r>
    </w:p>
    <w:p w14:paraId="693737D2" w14:textId="0E9EBE3E" w:rsidR="00E33503" w:rsidRPr="00CC7B3D" w:rsidRDefault="00E33503" w:rsidP="00AA2A9F">
      <w:pPr>
        <w:numPr>
          <w:ilvl w:val="0"/>
          <w:numId w:val="25"/>
        </w:numPr>
        <w:ind w:right="190" w:hanging="284"/>
        <w:jc w:val="both"/>
        <w:rPr>
          <w:rFonts w:cstheme="minorHAnsi"/>
        </w:rPr>
      </w:pPr>
      <w:r w:rsidRPr="00CC7B3D">
        <w:rPr>
          <w:rFonts w:cstheme="minorHAnsi"/>
        </w:rPr>
        <w:t xml:space="preserve">wydanie orzeczenia </w:t>
      </w:r>
      <w:r w:rsidR="00596FE5" w:rsidRPr="00CC7B3D">
        <w:rPr>
          <w:rFonts w:cstheme="minorHAnsi"/>
        </w:rPr>
        <w:t>lekarskiego nastąpiło</w:t>
      </w:r>
      <w:r w:rsidRPr="00CC7B3D">
        <w:rPr>
          <w:rFonts w:cstheme="minorHAnsi"/>
        </w:rPr>
        <w:t xml:space="preserve"> w terminie do 5 dni roboczych od daty zgłoszenia się skierowanego na badania,</w:t>
      </w:r>
    </w:p>
    <w:p w14:paraId="066563E9" w14:textId="2BF98725" w:rsidR="00E33503" w:rsidRPr="00CC7B3D" w:rsidRDefault="00E33503" w:rsidP="00AA2A9F">
      <w:pPr>
        <w:numPr>
          <w:ilvl w:val="0"/>
          <w:numId w:val="25"/>
        </w:numPr>
        <w:ind w:right="190" w:hanging="284"/>
        <w:jc w:val="both"/>
        <w:rPr>
          <w:rFonts w:cstheme="minorHAnsi"/>
        </w:rPr>
      </w:pPr>
      <w:r w:rsidRPr="00CC7B3D">
        <w:rPr>
          <w:rFonts w:cstheme="minorHAnsi"/>
        </w:rPr>
        <w:t>Wykonawca posiadał możliwość przekazania orzeczenia le</w:t>
      </w:r>
      <w:r w:rsidR="0025387C">
        <w:rPr>
          <w:rFonts w:cstheme="minorHAnsi"/>
        </w:rPr>
        <w:t>karskiego do Działu Osobowego i </w:t>
      </w:r>
      <w:r w:rsidRPr="00CC7B3D">
        <w:rPr>
          <w:rFonts w:cstheme="minorHAnsi"/>
        </w:rPr>
        <w:t>Spraw Socjalnych Zamawiającego drogą elektroniczną</w:t>
      </w:r>
      <w:r w:rsidRPr="00CC7B3D">
        <w:rPr>
          <w:rFonts w:cstheme="minorHAnsi"/>
          <w:bCs/>
        </w:rPr>
        <w:t xml:space="preserve"> w terminie do 5 dni roboczych.</w:t>
      </w:r>
    </w:p>
    <w:p w14:paraId="7AB69558" w14:textId="3D2718A3" w:rsidR="00E33503" w:rsidRPr="00CC7B3D" w:rsidRDefault="00E33503" w:rsidP="00AA2A9F">
      <w:pPr>
        <w:numPr>
          <w:ilvl w:val="0"/>
          <w:numId w:val="25"/>
        </w:numPr>
        <w:ind w:right="190" w:hanging="284"/>
        <w:jc w:val="both"/>
        <w:rPr>
          <w:rFonts w:cstheme="minorHAnsi"/>
        </w:rPr>
      </w:pPr>
      <w:r w:rsidRPr="00CC7B3D">
        <w:rPr>
          <w:rFonts w:cstheme="minorHAnsi"/>
        </w:rPr>
        <w:t>Wykonawca posiadał możliwość rejestracji skiero</w:t>
      </w:r>
      <w:r w:rsidR="0025387C">
        <w:rPr>
          <w:rFonts w:cstheme="minorHAnsi"/>
        </w:rPr>
        <w:t>wanych na badania pracowników i </w:t>
      </w:r>
      <w:r w:rsidRPr="00CC7B3D">
        <w:rPr>
          <w:rFonts w:cstheme="minorHAnsi"/>
        </w:rPr>
        <w:t xml:space="preserve">studentów </w:t>
      </w:r>
      <w:r w:rsidR="00487459" w:rsidRPr="00CC7B3D">
        <w:rPr>
          <w:rFonts w:cstheme="minorHAnsi"/>
        </w:rPr>
        <w:t>Zamawiającego</w:t>
      </w:r>
      <w:r w:rsidRPr="00CC7B3D">
        <w:rPr>
          <w:rFonts w:cstheme="minorHAnsi"/>
        </w:rPr>
        <w:t xml:space="preserve"> drogą elektroniczną.</w:t>
      </w:r>
    </w:p>
    <w:p w14:paraId="498C378C" w14:textId="77777777" w:rsidR="00E33503" w:rsidRPr="00CC7B3D" w:rsidRDefault="00E33503" w:rsidP="00AA2A9F">
      <w:pPr>
        <w:numPr>
          <w:ilvl w:val="0"/>
          <w:numId w:val="25"/>
        </w:numPr>
        <w:ind w:right="190" w:hanging="284"/>
        <w:jc w:val="both"/>
        <w:rPr>
          <w:rFonts w:cstheme="minorHAnsi"/>
        </w:rPr>
      </w:pPr>
      <w:r w:rsidRPr="00CC7B3D">
        <w:rPr>
          <w:rFonts w:cstheme="minorHAnsi"/>
        </w:rPr>
        <w:t>Wykonawca zapewnił bezpłatny parking z wydzielonymi minimum 2 miejscami parkingowymi w odległości nie dalszej niż 200 metrów od budynku, w którym świadczone będą usługi, w dniach od poniedziałku do piątku, zarezerwowany</w:t>
      </w:r>
      <w:r w:rsidRPr="00CC7B3D">
        <w:rPr>
          <w:rFonts w:cstheme="minorHAnsi"/>
        </w:rPr>
        <w:br/>
        <w:t xml:space="preserve">i oznaczony wyłącznie dla pracowników UPP, którzy w danych dniach będą korzystać </w:t>
      </w:r>
      <w:r w:rsidRPr="00CC7B3D">
        <w:rPr>
          <w:rFonts w:cstheme="minorHAnsi"/>
        </w:rPr>
        <w:br/>
        <w:t xml:space="preserve">z usług Wykonawcy. Liczba miejsc parkingowych jest jednym z kryteriów oceny ofert </w:t>
      </w:r>
      <w:r w:rsidRPr="00CC7B3D">
        <w:rPr>
          <w:rFonts w:cstheme="minorHAnsi"/>
          <w:u w:val="single"/>
        </w:rPr>
        <w:t xml:space="preserve">Na dowód </w:t>
      </w:r>
      <w:r w:rsidR="000B3482" w:rsidRPr="00CC7B3D">
        <w:rPr>
          <w:rFonts w:cstheme="minorHAnsi"/>
          <w:u w:val="single"/>
        </w:rPr>
        <w:t xml:space="preserve">potwierdzający kryterium oceny ofert </w:t>
      </w:r>
      <w:r w:rsidRPr="00CC7B3D">
        <w:rPr>
          <w:rFonts w:cstheme="minorHAnsi"/>
          <w:u w:val="single"/>
        </w:rPr>
        <w:t>Wykonawca załączy do oferty zdjęcie lokalizacji parkingu wraz z podaniem odległości od budynku.</w:t>
      </w:r>
    </w:p>
    <w:p w14:paraId="233BC2F6" w14:textId="77777777" w:rsidR="00E33503" w:rsidRPr="00CC7B3D" w:rsidRDefault="00E33503" w:rsidP="00AA2A9F">
      <w:pPr>
        <w:numPr>
          <w:ilvl w:val="0"/>
          <w:numId w:val="25"/>
        </w:numPr>
        <w:ind w:right="190" w:hanging="284"/>
        <w:jc w:val="both"/>
        <w:rPr>
          <w:rFonts w:cstheme="minorHAnsi"/>
        </w:rPr>
      </w:pPr>
      <w:r w:rsidRPr="00CC7B3D">
        <w:rPr>
          <w:rFonts w:cstheme="minorHAnsi"/>
        </w:rPr>
        <w:t xml:space="preserve">Wykonawca oddelegował lekarza medycyny pracy do udziału w posiedzeniach rektorskiej komisji ds. BHP uczelni (8 x w okresie trwania umowy), </w:t>
      </w:r>
    </w:p>
    <w:p w14:paraId="46B32DAF" w14:textId="063CAEE5" w:rsidR="00E33503" w:rsidRPr="00CC7B3D" w:rsidRDefault="00E33503" w:rsidP="00E33503">
      <w:pPr>
        <w:ind w:right="190" w:hanging="284"/>
        <w:jc w:val="both"/>
        <w:rPr>
          <w:rFonts w:cstheme="minorHAnsi"/>
        </w:rPr>
      </w:pPr>
      <w:r w:rsidRPr="00CC7B3D">
        <w:rPr>
          <w:rFonts w:cstheme="minorHAnsi"/>
        </w:rPr>
        <w:t xml:space="preserve">13.Wykaz ilości pracowników i studentów przewidzianych do badań wg grup pracowniczych – zawiera </w:t>
      </w:r>
      <w:r w:rsidRPr="00CC7B3D">
        <w:rPr>
          <w:rFonts w:cstheme="minorHAnsi"/>
          <w:b/>
        </w:rPr>
        <w:t xml:space="preserve">załącznik nr  6 </w:t>
      </w:r>
      <w:r w:rsidR="00D5796F">
        <w:rPr>
          <w:rFonts w:cstheme="minorHAnsi"/>
          <w:b/>
        </w:rPr>
        <w:t>dla części 1 i 6a dla części 2</w:t>
      </w:r>
      <w:r w:rsidRPr="00CC7B3D">
        <w:rPr>
          <w:rFonts w:cstheme="minorHAnsi"/>
        </w:rPr>
        <w:t xml:space="preserve"> do SWZ. </w:t>
      </w:r>
    </w:p>
    <w:p w14:paraId="62EC7601" w14:textId="1593D6A1" w:rsidR="00F71D33" w:rsidRPr="00CC7B3D" w:rsidRDefault="00E33503" w:rsidP="00E33503">
      <w:pPr>
        <w:ind w:right="190" w:hanging="284"/>
        <w:jc w:val="both"/>
        <w:rPr>
          <w:rFonts w:cstheme="minorHAnsi"/>
          <w:bCs/>
        </w:rPr>
      </w:pPr>
      <w:r w:rsidRPr="00CC7B3D">
        <w:rPr>
          <w:rFonts w:cstheme="minorHAnsi"/>
          <w:bCs/>
        </w:rPr>
        <w:t>14.Stosownie do art. 95 ust 1 ustawy Pzp Zamawiający wymaga zatrudnienia przez Wykonawcę/Podwykonawcę</w:t>
      </w:r>
      <w:r w:rsidR="00F71D33" w:rsidRPr="00CC7B3D">
        <w:rPr>
          <w:rFonts w:cstheme="minorHAnsi"/>
          <w:bCs/>
        </w:rPr>
        <w:t xml:space="preserve"> na podstawie umowy o pracę osoby</w:t>
      </w:r>
      <w:r w:rsidRPr="00CC7B3D">
        <w:rPr>
          <w:rFonts w:cstheme="minorHAnsi"/>
          <w:bCs/>
        </w:rPr>
        <w:t xml:space="preserve"> </w:t>
      </w:r>
      <w:r w:rsidR="00F71D33" w:rsidRPr="00CC7B3D">
        <w:rPr>
          <w:rFonts w:cstheme="minorHAnsi"/>
          <w:bCs/>
        </w:rPr>
        <w:t>rejestrujące</w:t>
      </w:r>
      <w:r w:rsidR="00083BC7" w:rsidRPr="00CC7B3D">
        <w:rPr>
          <w:rFonts w:cstheme="minorHAnsi"/>
          <w:bCs/>
        </w:rPr>
        <w:t xml:space="preserve"> pacjentów</w:t>
      </w:r>
      <w:r w:rsidRPr="00CC7B3D">
        <w:rPr>
          <w:rFonts w:cstheme="minorHAnsi"/>
          <w:bCs/>
        </w:rPr>
        <w:t xml:space="preserve"> wskazane przez Zamawiającego w zakresie realizacji zamówienia, jeżeli wykonanie tych czynności polega na wykonywaniu pracy w sposób określony w art. 22 § 1 ustawy z dnia 26 czerwca 1974 r. – Kodeks pracy (t.j. Dz. U. z 202</w:t>
      </w:r>
      <w:r w:rsidR="00B86D0E" w:rsidRPr="00CC7B3D">
        <w:rPr>
          <w:rFonts w:cstheme="minorHAnsi"/>
          <w:bCs/>
        </w:rPr>
        <w:t>3</w:t>
      </w:r>
      <w:r w:rsidRPr="00CC7B3D">
        <w:rPr>
          <w:rFonts w:cstheme="minorHAnsi"/>
          <w:bCs/>
        </w:rPr>
        <w:t xml:space="preserve"> r. </w:t>
      </w:r>
      <w:r w:rsidR="00487459" w:rsidRPr="00CC7B3D">
        <w:rPr>
          <w:rFonts w:cstheme="minorHAnsi"/>
          <w:bCs/>
        </w:rPr>
        <w:t xml:space="preserve">poz. </w:t>
      </w:r>
      <w:r w:rsidR="00B86D0E" w:rsidRPr="00CC7B3D">
        <w:rPr>
          <w:rFonts w:cstheme="minorHAnsi"/>
          <w:bCs/>
        </w:rPr>
        <w:t>1465).</w:t>
      </w:r>
    </w:p>
    <w:p w14:paraId="2477DFA1" w14:textId="77777777" w:rsidR="00E33503" w:rsidRPr="00CC7B3D" w:rsidRDefault="00E33503" w:rsidP="00E33503">
      <w:pPr>
        <w:ind w:right="190" w:hanging="284"/>
        <w:jc w:val="both"/>
        <w:rPr>
          <w:rFonts w:cstheme="minorHAnsi"/>
          <w:bCs/>
        </w:rPr>
      </w:pPr>
      <w:r w:rsidRPr="00CC7B3D">
        <w:rPr>
          <w:rFonts w:cstheme="minorHAnsi"/>
          <w:bCs/>
        </w:rPr>
        <w:t xml:space="preserve">15. Celem zweryfikowania Zamawiający wymaga złożenia oświadczenia przez Wykonawcę </w:t>
      </w:r>
      <w:r w:rsidRPr="00CC7B3D">
        <w:rPr>
          <w:rFonts w:cstheme="minorHAnsi"/>
          <w:bCs/>
        </w:rPr>
        <w:br/>
        <w:t xml:space="preserve">o spełnieniu w/w warunku w formularzu ofertowym. </w:t>
      </w:r>
    </w:p>
    <w:p w14:paraId="25CAE01B" w14:textId="67D65675" w:rsidR="00E33503" w:rsidRPr="00CC7B3D" w:rsidRDefault="00E33503" w:rsidP="00E33503">
      <w:pPr>
        <w:ind w:right="190" w:hanging="284"/>
        <w:jc w:val="both"/>
        <w:rPr>
          <w:rFonts w:cstheme="minorHAnsi"/>
          <w:bCs/>
        </w:rPr>
      </w:pPr>
      <w:r w:rsidRPr="00CC7B3D">
        <w:rPr>
          <w:rFonts w:cstheme="minorHAnsi"/>
          <w:bCs/>
        </w:rPr>
        <w:lastRenderedPageBreak/>
        <w:t>16.</w:t>
      </w:r>
      <w:r w:rsidR="00B86D0E" w:rsidRPr="00CC7B3D">
        <w:rPr>
          <w:rFonts w:cstheme="minorHAnsi"/>
          <w:bCs/>
        </w:rPr>
        <w:t xml:space="preserve"> </w:t>
      </w:r>
      <w:r w:rsidRPr="00CC7B3D">
        <w:rPr>
          <w:rFonts w:cstheme="minorHAnsi"/>
          <w:bCs/>
        </w:rPr>
        <w:t xml:space="preserve">Każdorazowo na żądanie Zamawiającego, w terminie wskazanym przez Zamawiającego nie krótszym niż 7 dni roboczych, Wykonawca przedłoży do wglądu dowody, z których wynikać będzie zatrudnienie osób wykonujących czynności (orzecznictwo). W tym celu Wykonawca zobowiązany jest do uzyskania od pracowników zgody na przetwarzanie danych osobowych zgodnie z przepisami o ochronie danych osobowych, </w:t>
      </w:r>
    </w:p>
    <w:p w14:paraId="7304439F" w14:textId="77777777" w:rsidR="00452421" w:rsidRPr="00CC7B3D" w:rsidRDefault="00E33503" w:rsidP="00452421">
      <w:pPr>
        <w:ind w:right="190" w:hanging="284"/>
        <w:jc w:val="both"/>
        <w:rPr>
          <w:rFonts w:cstheme="minorHAnsi"/>
          <w:bCs/>
        </w:rPr>
      </w:pPr>
      <w:r w:rsidRPr="00CC7B3D">
        <w:rPr>
          <w:rFonts w:cstheme="minorHAnsi"/>
          <w:bCs/>
        </w:rPr>
        <w:t xml:space="preserve">17. Nieprzedłożenie przez Wykonawcę dowodów, o których mowa w ust. 16 w terminie wskazanym przez Zamawiającego będzie traktowane jako niewypełnienie obowiązku, </w:t>
      </w:r>
      <w:r w:rsidRPr="00CC7B3D">
        <w:rPr>
          <w:rFonts w:cstheme="minorHAnsi"/>
          <w:bCs/>
        </w:rPr>
        <w:br/>
        <w:t xml:space="preserve">o którym </w:t>
      </w:r>
      <w:r w:rsidR="00452421" w:rsidRPr="00CC7B3D">
        <w:rPr>
          <w:rFonts w:cstheme="minorHAnsi"/>
          <w:bCs/>
        </w:rPr>
        <w:t xml:space="preserve">mowa w niniejszym punkcie SWZ. </w:t>
      </w:r>
    </w:p>
    <w:p w14:paraId="05A32679" w14:textId="78051987" w:rsidR="00452421" w:rsidRPr="00CC7B3D" w:rsidRDefault="00452421" w:rsidP="00452421">
      <w:pPr>
        <w:ind w:right="190" w:hanging="284"/>
        <w:jc w:val="both"/>
        <w:rPr>
          <w:rFonts w:cstheme="minorHAnsi"/>
          <w:bCs/>
        </w:rPr>
      </w:pPr>
      <w:r w:rsidRPr="00CC7B3D">
        <w:rPr>
          <w:rFonts w:cstheme="minorHAnsi"/>
          <w:bCs/>
        </w:rPr>
        <w:t xml:space="preserve">18. </w:t>
      </w:r>
      <w:r w:rsidR="00E33503" w:rsidRPr="00CC7B3D">
        <w:rPr>
          <w:rFonts w:cstheme="minorHAnsi"/>
        </w:rPr>
        <w:t>Za niewypełnienie obowiązku, o którym mowa w ust 16 SWZ, Wykonawca zapłaci Zamawiającemu kary umowne określone w § 1</w:t>
      </w:r>
      <w:r w:rsidR="00487459" w:rsidRPr="00CC7B3D">
        <w:rPr>
          <w:rFonts w:cstheme="minorHAnsi"/>
        </w:rPr>
        <w:t>2</w:t>
      </w:r>
      <w:r w:rsidR="00E33503" w:rsidRPr="00CC7B3D">
        <w:rPr>
          <w:rFonts w:cstheme="minorHAnsi"/>
        </w:rPr>
        <w:t xml:space="preserve"> ust. 2 - </w:t>
      </w:r>
      <w:r w:rsidR="00B86D0E" w:rsidRPr="00CC7B3D">
        <w:rPr>
          <w:rFonts w:cstheme="minorHAnsi"/>
        </w:rPr>
        <w:t>P</w:t>
      </w:r>
      <w:r w:rsidR="00E33503" w:rsidRPr="00CC7B3D">
        <w:rPr>
          <w:rFonts w:cstheme="minorHAnsi"/>
        </w:rPr>
        <w:t xml:space="preserve">rojektowe postanowienia umowy – załącznik nr </w:t>
      </w:r>
      <w:r w:rsidR="00487459" w:rsidRPr="00CC7B3D">
        <w:rPr>
          <w:rFonts w:cstheme="minorHAnsi"/>
        </w:rPr>
        <w:t>1</w:t>
      </w:r>
      <w:r w:rsidR="00E33503" w:rsidRPr="00CC7B3D">
        <w:rPr>
          <w:rFonts w:cstheme="minorHAnsi"/>
        </w:rPr>
        <w:t xml:space="preserve"> do SWZ.</w:t>
      </w:r>
    </w:p>
    <w:p w14:paraId="5F079F3C" w14:textId="77777777" w:rsidR="00452421" w:rsidRPr="00CC7B3D" w:rsidRDefault="00452421" w:rsidP="00452421">
      <w:pPr>
        <w:ind w:right="190" w:hanging="284"/>
        <w:jc w:val="both"/>
        <w:rPr>
          <w:rFonts w:cstheme="minorHAnsi"/>
          <w:bCs/>
        </w:rPr>
      </w:pPr>
      <w:r w:rsidRPr="00CC7B3D">
        <w:rPr>
          <w:rFonts w:cstheme="minorHAnsi"/>
          <w:bCs/>
        </w:rPr>
        <w:t xml:space="preserve">19. </w:t>
      </w:r>
      <w:r w:rsidR="00E33503" w:rsidRPr="00CC7B3D">
        <w:rPr>
          <w:rFonts w:cstheme="minorHAnsi"/>
        </w:rPr>
        <w:t>Najpóźniej w dniu zawarcia umowy Wykonawca przedłoży Zamawiającemu wykaz osób, które będą wykonywać czynności, o których mowa w ust. 14 SWZ wraz z informacją, że osoby te zatrudnione są na podstawie stosunku pracy. Nieprzedstawienie powyższych oświadczeń i dokumentów jest równoznaczne z odstąpieniem Wykonawcy od zawarcia umowy z jego winy.</w:t>
      </w:r>
    </w:p>
    <w:p w14:paraId="4274B23D" w14:textId="77777777" w:rsidR="00253C02" w:rsidRPr="00CC7B3D" w:rsidRDefault="00452421" w:rsidP="00452421">
      <w:pPr>
        <w:ind w:right="190" w:hanging="284"/>
        <w:jc w:val="both"/>
        <w:rPr>
          <w:rFonts w:cstheme="minorHAnsi"/>
          <w:bCs/>
        </w:rPr>
      </w:pPr>
      <w:r w:rsidRPr="00CC7B3D">
        <w:rPr>
          <w:rFonts w:cstheme="minorHAnsi"/>
          <w:bCs/>
        </w:rPr>
        <w:t xml:space="preserve">20. </w:t>
      </w:r>
      <w:r w:rsidR="0001236F" w:rsidRPr="00CC7B3D">
        <w:rPr>
          <w:rFonts w:cstheme="minorHAnsi"/>
        </w:rPr>
        <w:t>O</w:t>
      </w:r>
      <w:r w:rsidR="003512F6" w:rsidRPr="00CC7B3D">
        <w:rPr>
          <w:rFonts w:cstheme="minorHAnsi"/>
          <w:color w:val="000000" w:themeColor="text1"/>
        </w:rPr>
        <w:t xml:space="preserve">pis przedmiotu zamówienia wg kodu CPV: </w:t>
      </w:r>
    </w:p>
    <w:p w14:paraId="11E6A827" w14:textId="77777777" w:rsidR="0040364A" w:rsidRPr="00CC7B3D" w:rsidRDefault="00452421" w:rsidP="0040364A">
      <w:pPr>
        <w:spacing w:after="0" w:line="256" w:lineRule="auto"/>
        <w:ind w:left="360"/>
        <w:jc w:val="both"/>
        <w:rPr>
          <w:rFonts w:cstheme="minorHAnsi"/>
        </w:rPr>
      </w:pPr>
      <w:r w:rsidRPr="00CC7B3D">
        <w:rPr>
          <w:rFonts w:cstheme="minorHAnsi"/>
        </w:rPr>
        <w:t>85121000-3 – usługi medyczne</w:t>
      </w:r>
    </w:p>
    <w:p w14:paraId="628348A7" w14:textId="75ECC03E" w:rsidR="00C26C97" w:rsidRPr="00CC7B3D" w:rsidRDefault="00C26C97" w:rsidP="00090C9C">
      <w:pPr>
        <w:spacing w:after="0" w:line="256" w:lineRule="auto"/>
        <w:jc w:val="both"/>
        <w:rPr>
          <w:rFonts w:cstheme="minorHAnsi"/>
        </w:rPr>
      </w:pPr>
    </w:p>
    <w:p w14:paraId="61872401" w14:textId="77777777" w:rsidR="00DC4A78" w:rsidRPr="00CC7B3D" w:rsidRDefault="00DC4A78" w:rsidP="007A4B35">
      <w:pPr>
        <w:spacing w:after="0" w:line="240" w:lineRule="auto"/>
        <w:rPr>
          <w:rFonts w:cstheme="minorHAnsi"/>
        </w:rPr>
      </w:pPr>
    </w:p>
    <w:p w14:paraId="187D2570" w14:textId="77777777" w:rsidR="00B03685" w:rsidRPr="00CC7B3D" w:rsidRDefault="00172FA8" w:rsidP="00DC1929">
      <w:pPr>
        <w:pBdr>
          <w:bottom w:val="single" w:sz="6" w:space="1" w:color="auto"/>
        </w:pBdr>
        <w:spacing w:after="0" w:line="240" w:lineRule="auto"/>
        <w:jc w:val="center"/>
        <w:rPr>
          <w:rFonts w:cstheme="minorHAnsi"/>
          <w:b/>
        </w:rPr>
      </w:pPr>
      <w:r w:rsidRPr="00CC7B3D">
        <w:rPr>
          <w:rFonts w:cstheme="minorHAnsi"/>
          <w:b/>
        </w:rPr>
        <w:t xml:space="preserve">ROZDZIAŁ </w:t>
      </w:r>
      <w:r w:rsidR="00446DC4" w:rsidRPr="00CC7B3D">
        <w:rPr>
          <w:rFonts w:cstheme="minorHAnsi"/>
          <w:b/>
        </w:rPr>
        <w:t xml:space="preserve">5. </w:t>
      </w:r>
      <w:r w:rsidR="00B03685" w:rsidRPr="00CC7B3D">
        <w:rPr>
          <w:rFonts w:cstheme="minorHAnsi"/>
          <w:b/>
        </w:rPr>
        <w:t xml:space="preserve">TERMIN </w:t>
      </w:r>
      <w:r w:rsidR="00D2539B" w:rsidRPr="00CC7B3D">
        <w:rPr>
          <w:rFonts w:cstheme="minorHAnsi"/>
          <w:b/>
        </w:rPr>
        <w:t xml:space="preserve">REALIZACJI </w:t>
      </w:r>
      <w:r w:rsidR="00B03685" w:rsidRPr="00CC7B3D">
        <w:rPr>
          <w:rFonts w:cstheme="minorHAnsi"/>
          <w:b/>
        </w:rPr>
        <w:t>ZAMÓWIENIA</w:t>
      </w:r>
    </w:p>
    <w:p w14:paraId="141202D2" w14:textId="77777777" w:rsidR="00B03685" w:rsidRPr="00CC7B3D" w:rsidRDefault="00B03685" w:rsidP="00DC1929">
      <w:pPr>
        <w:spacing w:after="0" w:line="240" w:lineRule="auto"/>
        <w:rPr>
          <w:rFonts w:cstheme="minorHAnsi"/>
        </w:rPr>
      </w:pPr>
    </w:p>
    <w:p w14:paraId="14B51EEB" w14:textId="77777777" w:rsidR="00D5796F" w:rsidRDefault="00452421" w:rsidP="00452421">
      <w:pPr>
        <w:jc w:val="both"/>
        <w:rPr>
          <w:rFonts w:cstheme="minorHAnsi"/>
        </w:rPr>
      </w:pPr>
      <w:r w:rsidRPr="00CC7B3D">
        <w:rPr>
          <w:rFonts w:cstheme="minorHAnsi"/>
        </w:rPr>
        <w:t>Termin realizacji przedmiotu zamówienia:</w:t>
      </w:r>
    </w:p>
    <w:p w14:paraId="1202F08F" w14:textId="2E94347D" w:rsidR="00452421" w:rsidRDefault="00D5796F" w:rsidP="00452421">
      <w:pPr>
        <w:jc w:val="both"/>
        <w:rPr>
          <w:rFonts w:cstheme="minorHAnsi"/>
        </w:rPr>
      </w:pPr>
      <w:r w:rsidRPr="007C22AD">
        <w:rPr>
          <w:rFonts w:cstheme="minorHAnsi"/>
          <w:b/>
        </w:rPr>
        <w:t>- dla części 1</w:t>
      </w:r>
      <w:r>
        <w:rPr>
          <w:rFonts w:cstheme="minorHAnsi"/>
        </w:rPr>
        <w:t xml:space="preserve"> - </w:t>
      </w:r>
      <w:r w:rsidR="00452421" w:rsidRPr="00CC7B3D">
        <w:rPr>
          <w:rFonts w:cstheme="minorHAnsi"/>
        </w:rPr>
        <w:t xml:space="preserve"> </w:t>
      </w:r>
      <w:r w:rsidR="00452421" w:rsidRPr="00CC7B3D">
        <w:rPr>
          <w:rFonts w:cstheme="minorHAnsi"/>
          <w:b/>
        </w:rPr>
        <w:t xml:space="preserve">od </w:t>
      </w:r>
      <w:r w:rsidR="000002F2" w:rsidRPr="00CC7B3D">
        <w:rPr>
          <w:rFonts w:cstheme="minorHAnsi"/>
          <w:b/>
        </w:rPr>
        <w:t>01.01.2025 r.</w:t>
      </w:r>
      <w:r w:rsidR="00452421" w:rsidRPr="00CC7B3D">
        <w:rPr>
          <w:rFonts w:cstheme="minorHAnsi"/>
          <w:b/>
        </w:rPr>
        <w:t xml:space="preserve"> do dnia 31.12.202</w:t>
      </w:r>
      <w:r w:rsidR="00B86D0E" w:rsidRPr="00CC7B3D">
        <w:rPr>
          <w:rFonts w:cstheme="minorHAnsi"/>
          <w:b/>
        </w:rPr>
        <w:t>6</w:t>
      </w:r>
      <w:r w:rsidR="00090C9C" w:rsidRPr="00CC7B3D">
        <w:rPr>
          <w:rFonts w:cstheme="minorHAnsi"/>
          <w:b/>
        </w:rPr>
        <w:t xml:space="preserve"> </w:t>
      </w:r>
      <w:r w:rsidR="00452421" w:rsidRPr="00CC7B3D">
        <w:rPr>
          <w:rFonts w:cstheme="minorHAnsi"/>
          <w:b/>
        </w:rPr>
        <w:t xml:space="preserve">r., </w:t>
      </w:r>
      <w:r w:rsidR="00452421" w:rsidRPr="00CC7B3D">
        <w:rPr>
          <w:rFonts w:cstheme="minorHAnsi"/>
        </w:rPr>
        <w:t>lub do wyczerpania całkowitej wartości umowy.</w:t>
      </w:r>
    </w:p>
    <w:p w14:paraId="06AE7475" w14:textId="6CA54E98" w:rsidR="00D5796F" w:rsidRPr="00CC7B3D" w:rsidRDefault="00D5796F" w:rsidP="00452421">
      <w:pPr>
        <w:jc w:val="both"/>
        <w:rPr>
          <w:rFonts w:cstheme="minorHAnsi"/>
        </w:rPr>
      </w:pPr>
      <w:r>
        <w:rPr>
          <w:rFonts w:cstheme="minorHAnsi"/>
        </w:rPr>
        <w:t xml:space="preserve">- </w:t>
      </w:r>
      <w:r w:rsidRPr="0025387C">
        <w:rPr>
          <w:rFonts w:cstheme="minorHAnsi"/>
          <w:b/>
        </w:rPr>
        <w:t xml:space="preserve">dla części 2 </w:t>
      </w:r>
      <w:r w:rsidR="007C22AD" w:rsidRPr="0025387C">
        <w:rPr>
          <w:rFonts w:cstheme="minorHAnsi"/>
          <w:b/>
        </w:rPr>
        <w:t>–</w:t>
      </w:r>
      <w:r w:rsidRPr="0025387C">
        <w:rPr>
          <w:rFonts w:cstheme="minorHAnsi"/>
          <w:b/>
        </w:rPr>
        <w:t xml:space="preserve"> </w:t>
      </w:r>
      <w:r w:rsidR="007C22AD" w:rsidRPr="0025387C">
        <w:rPr>
          <w:rFonts w:cstheme="minorHAnsi"/>
          <w:b/>
        </w:rPr>
        <w:t xml:space="preserve">od 01.01.2025 r. do dnia </w:t>
      </w:r>
      <w:r w:rsidR="000A2639">
        <w:rPr>
          <w:rFonts w:cstheme="minorHAnsi"/>
          <w:b/>
        </w:rPr>
        <w:t>31.12.2028</w:t>
      </w:r>
      <w:r w:rsidR="007C22AD" w:rsidRPr="00E254C8">
        <w:rPr>
          <w:rFonts w:cstheme="minorHAnsi"/>
          <w:b/>
        </w:rPr>
        <w:t xml:space="preserve"> r</w:t>
      </w:r>
      <w:r w:rsidR="007C22AD">
        <w:rPr>
          <w:rFonts w:cstheme="minorHAnsi"/>
        </w:rPr>
        <w:t>.</w:t>
      </w:r>
      <w:r w:rsidR="00013C8D">
        <w:rPr>
          <w:rFonts w:cstheme="minorHAnsi"/>
        </w:rPr>
        <w:t xml:space="preserve">, </w:t>
      </w:r>
      <w:r w:rsidR="00013C8D" w:rsidRPr="00013C8D">
        <w:rPr>
          <w:rFonts w:cstheme="minorHAnsi"/>
        </w:rPr>
        <w:t>lub do wyczerpania całkowitej wartości umowy.</w:t>
      </w:r>
    </w:p>
    <w:p w14:paraId="15D34F41" w14:textId="77777777" w:rsidR="00332AB9" w:rsidRPr="00CC7B3D" w:rsidRDefault="00332AB9" w:rsidP="005E43E5">
      <w:pPr>
        <w:spacing w:after="0" w:line="240" w:lineRule="auto"/>
        <w:jc w:val="both"/>
        <w:rPr>
          <w:rFonts w:cstheme="minorHAnsi"/>
        </w:rPr>
      </w:pPr>
    </w:p>
    <w:p w14:paraId="66943805" w14:textId="77777777" w:rsidR="002D1F22" w:rsidRPr="00CC7B3D" w:rsidRDefault="00172FA8" w:rsidP="002D1F22">
      <w:pPr>
        <w:pBdr>
          <w:bottom w:val="single" w:sz="6" w:space="1" w:color="auto"/>
        </w:pBdr>
        <w:spacing w:after="0" w:line="240" w:lineRule="auto"/>
        <w:jc w:val="center"/>
        <w:rPr>
          <w:rFonts w:cstheme="minorHAnsi"/>
          <w:b/>
        </w:rPr>
      </w:pPr>
      <w:r w:rsidRPr="00CC7B3D">
        <w:rPr>
          <w:rFonts w:cstheme="minorHAnsi"/>
          <w:b/>
        </w:rPr>
        <w:t xml:space="preserve">ROZDZIAŁ </w:t>
      </w:r>
      <w:r w:rsidR="00B80B63" w:rsidRPr="00CC7B3D">
        <w:rPr>
          <w:rFonts w:cstheme="minorHAnsi"/>
          <w:b/>
        </w:rPr>
        <w:t>6</w:t>
      </w:r>
      <w:r w:rsidR="003472FD" w:rsidRPr="00CC7B3D">
        <w:rPr>
          <w:rFonts w:cstheme="minorHAnsi"/>
          <w:b/>
        </w:rPr>
        <w:t xml:space="preserve">. </w:t>
      </w:r>
      <w:r w:rsidR="002D1F22" w:rsidRPr="00CC7B3D">
        <w:rPr>
          <w:rFonts w:cstheme="minorHAnsi"/>
          <w:b/>
        </w:rPr>
        <w:t>PROJEKTOWANE POSTANOWIENIA UMOWY</w:t>
      </w:r>
    </w:p>
    <w:p w14:paraId="5F35F5A0" w14:textId="77777777" w:rsidR="002D1F22" w:rsidRPr="00CC7B3D" w:rsidRDefault="002D1F22" w:rsidP="002D1F22">
      <w:pPr>
        <w:spacing w:after="0" w:line="240" w:lineRule="auto"/>
        <w:jc w:val="both"/>
        <w:rPr>
          <w:rFonts w:cstheme="minorHAnsi"/>
        </w:rPr>
      </w:pPr>
    </w:p>
    <w:p w14:paraId="341CE4DA" w14:textId="2F15A678" w:rsidR="00F8068A" w:rsidRPr="00CC7B3D" w:rsidRDefault="002D1F22" w:rsidP="00F8068A">
      <w:pPr>
        <w:spacing w:after="0" w:line="240" w:lineRule="auto"/>
        <w:jc w:val="both"/>
        <w:rPr>
          <w:rFonts w:cstheme="minorHAnsi"/>
        </w:rPr>
      </w:pPr>
      <w:r w:rsidRPr="00CC7B3D">
        <w:rPr>
          <w:rFonts w:cstheme="minorHAnsi"/>
        </w:rPr>
        <w:t xml:space="preserve">Projektowane postanowienia umowy, które zostaną wprowadzone do treści </w:t>
      </w:r>
      <w:r w:rsidR="005432D6" w:rsidRPr="00CC7B3D">
        <w:rPr>
          <w:rFonts w:cstheme="minorHAnsi"/>
        </w:rPr>
        <w:t>U</w:t>
      </w:r>
      <w:r w:rsidRPr="00CC7B3D">
        <w:rPr>
          <w:rFonts w:cstheme="minorHAnsi"/>
        </w:rPr>
        <w:t xml:space="preserve">mowy </w:t>
      </w:r>
      <w:r w:rsidR="005432D6" w:rsidRPr="00CC7B3D">
        <w:rPr>
          <w:rFonts w:cstheme="minorHAnsi"/>
        </w:rPr>
        <w:t xml:space="preserve">w sprawie zamówienia publicznego stanowią </w:t>
      </w:r>
      <w:r w:rsidRPr="00CC7B3D">
        <w:rPr>
          <w:rFonts w:cstheme="minorHAnsi"/>
        </w:rPr>
        <w:t xml:space="preserve">załącznik </w:t>
      </w:r>
      <w:r w:rsidR="00B449CD" w:rsidRPr="00CC7B3D">
        <w:rPr>
          <w:rFonts w:cstheme="minorHAnsi"/>
        </w:rPr>
        <w:t xml:space="preserve">nr 1 </w:t>
      </w:r>
      <w:r w:rsidRPr="00CC7B3D">
        <w:rPr>
          <w:rFonts w:cstheme="minorHAnsi"/>
        </w:rPr>
        <w:t>do SWZ</w:t>
      </w:r>
      <w:r w:rsidR="007C22AD">
        <w:rPr>
          <w:rFonts w:cstheme="minorHAnsi"/>
        </w:rPr>
        <w:t xml:space="preserve"> dla części 1 i 1a do SWZ dla części 2</w:t>
      </w:r>
      <w:r w:rsidR="00175224" w:rsidRPr="00CC7B3D">
        <w:rPr>
          <w:rFonts w:cstheme="minorHAnsi"/>
        </w:rPr>
        <w:t>.</w:t>
      </w:r>
    </w:p>
    <w:p w14:paraId="53843DFC" w14:textId="77777777" w:rsidR="00B449CD" w:rsidRPr="00CC7B3D" w:rsidRDefault="00B449CD" w:rsidP="00F8068A">
      <w:pPr>
        <w:spacing w:after="0" w:line="240" w:lineRule="auto"/>
        <w:jc w:val="both"/>
        <w:rPr>
          <w:rFonts w:cstheme="minorHAnsi"/>
        </w:rPr>
      </w:pPr>
    </w:p>
    <w:p w14:paraId="134ACEA2" w14:textId="77777777" w:rsidR="00E35324" w:rsidRPr="00CC7B3D" w:rsidRDefault="00E35324" w:rsidP="00F8068A">
      <w:pPr>
        <w:spacing w:after="0" w:line="240" w:lineRule="auto"/>
        <w:jc w:val="both"/>
        <w:rPr>
          <w:rFonts w:cstheme="minorHAnsi"/>
        </w:rPr>
      </w:pPr>
    </w:p>
    <w:p w14:paraId="37E5C769" w14:textId="77777777" w:rsidR="00E360DF" w:rsidRPr="00CC7B3D" w:rsidRDefault="00172FA8" w:rsidP="00E35324">
      <w:pPr>
        <w:pBdr>
          <w:bottom w:val="single" w:sz="6" w:space="1" w:color="auto"/>
        </w:pBdr>
        <w:spacing w:after="0" w:line="240" w:lineRule="auto"/>
        <w:jc w:val="center"/>
        <w:rPr>
          <w:rFonts w:cstheme="minorHAnsi"/>
          <w:b/>
        </w:rPr>
      </w:pPr>
      <w:r w:rsidRPr="00CC7B3D">
        <w:rPr>
          <w:rFonts w:cstheme="minorHAnsi"/>
          <w:b/>
        </w:rPr>
        <w:t xml:space="preserve">ROZDZIAŁ </w:t>
      </w:r>
      <w:r w:rsidR="00B80B63" w:rsidRPr="00CC7B3D">
        <w:rPr>
          <w:rFonts w:cstheme="minorHAnsi"/>
          <w:b/>
        </w:rPr>
        <w:t>7</w:t>
      </w:r>
      <w:r w:rsidR="003472FD" w:rsidRPr="00CC7B3D">
        <w:rPr>
          <w:rFonts w:cstheme="minorHAnsi"/>
          <w:b/>
        </w:rPr>
        <w:t xml:space="preserve">. </w:t>
      </w:r>
      <w:r w:rsidR="00E35324" w:rsidRPr="00CC7B3D">
        <w:rPr>
          <w:rFonts w:cstheme="minorHAnsi"/>
          <w:b/>
        </w:rPr>
        <w:t>WYJAŚNIENIA TREŚCI SPECYFIKACJI WARUNKÓW ZAMÓWIENIA</w:t>
      </w:r>
    </w:p>
    <w:p w14:paraId="051FE795" w14:textId="77777777" w:rsidR="00E35324" w:rsidRPr="00CC7B3D" w:rsidRDefault="00E35324" w:rsidP="007A4B35">
      <w:pPr>
        <w:spacing w:after="0" w:line="240" w:lineRule="auto"/>
        <w:rPr>
          <w:rFonts w:cstheme="minorHAnsi"/>
        </w:rPr>
      </w:pPr>
    </w:p>
    <w:p w14:paraId="3403E9D7"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Wykonawca może zwrócić się do Zamawiającego z wnioskiem o wyjaśnienie treści SWZ.</w:t>
      </w:r>
    </w:p>
    <w:p w14:paraId="152EA51D"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Zamawiający jest obowiązany udzielić wyjaśnień niezwłocznie, jednak nie później niż na 2  dni przed upływem terminu składania ofert, pod warunkiem że wniosek o wyj</w:t>
      </w:r>
      <w:r w:rsidR="009C0557" w:rsidRPr="00CC7B3D">
        <w:rPr>
          <w:rFonts w:asciiTheme="minorHAnsi" w:hAnsiTheme="minorHAnsi" w:cstheme="minorHAnsi"/>
          <w:sz w:val="22"/>
          <w:szCs w:val="22"/>
        </w:rPr>
        <w:t>aśnienie treści SWZ wpłynął do Z</w:t>
      </w:r>
      <w:r w:rsidRPr="00CC7B3D">
        <w:rPr>
          <w:rFonts w:asciiTheme="minorHAnsi" w:hAnsiTheme="minorHAnsi" w:cstheme="minorHAnsi"/>
          <w:sz w:val="22"/>
          <w:szCs w:val="22"/>
        </w:rPr>
        <w:t>amawiającego nie później niż na 4 dni przed upływem terminu składania ofert.</w:t>
      </w:r>
    </w:p>
    <w:p w14:paraId="3981125E"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color w:val="000000"/>
          <w:sz w:val="22"/>
          <w:szCs w:val="22"/>
        </w:rPr>
        <w:lastRenderedPageBreak/>
        <w:t>Jeżeli Zamawiający nie udzieli wyjaśnień</w:t>
      </w:r>
      <w:r w:rsidR="00100144" w:rsidRPr="00CC7B3D">
        <w:rPr>
          <w:rFonts w:asciiTheme="minorHAnsi" w:hAnsiTheme="minorHAnsi" w:cstheme="minorHAnsi"/>
          <w:color w:val="000000"/>
          <w:sz w:val="22"/>
          <w:szCs w:val="22"/>
        </w:rPr>
        <w:t xml:space="preserve"> w terminie, o którym mowa w </w:t>
      </w:r>
      <w:r w:rsidR="008869FF" w:rsidRPr="00CC7B3D">
        <w:rPr>
          <w:rFonts w:asciiTheme="minorHAnsi" w:hAnsiTheme="minorHAnsi" w:cstheme="minorHAnsi"/>
          <w:color w:val="000000"/>
          <w:sz w:val="22"/>
          <w:szCs w:val="22"/>
        </w:rPr>
        <w:t>pkt</w:t>
      </w:r>
      <w:r w:rsidRPr="00CC7B3D">
        <w:rPr>
          <w:rFonts w:asciiTheme="minorHAnsi" w:hAnsiTheme="minorHAnsi" w:cstheme="minorHAnsi"/>
          <w:color w:val="000000"/>
          <w:sz w:val="22"/>
          <w:szCs w:val="22"/>
        </w:rPr>
        <w:t xml:space="preserve"> 2, przedłuża termin składania ofert o czas niezbędny do zapoznania się wszystkich zainteresowanych Wykonawców z wyjaśnieniami niezbędnymi do należytego przygotowania i złożenia ofert.</w:t>
      </w:r>
    </w:p>
    <w:p w14:paraId="27AA68E8"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color w:val="000000"/>
          <w:sz w:val="22"/>
          <w:szCs w:val="22"/>
        </w:rPr>
        <w:t>W przypadku gdy wniosek o wyjaśnienie treści SWZ nie wpłynął w te</w:t>
      </w:r>
      <w:r w:rsidR="00100144" w:rsidRPr="00CC7B3D">
        <w:rPr>
          <w:rFonts w:asciiTheme="minorHAnsi" w:hAnsiTheme="minorHAnsi" w:cstheme="minorHAnsi"/>
          <w:color w:val="000000"/>
          <w:sz w:val="22"/>
          <w:szCs w:val="22"/>
        </w:rPr>
        <w:t xml:space="preserve">rminie, o którym mowa w </w:t>
      </w:r>
      <w:r w:rsidR="008869FF" w:rsidRPr="00CC7B3D">
        <w:rPr>
          <w:rFonts w:asciiTheme="minorHAnsi" w:hAnsiTheme="minorHAnsi" w:cstheme="minorHAnsi"/>
          <w:color w:val="000000"/>
          <w:sz w:val="22"/>
          <w:szCs w:val="22"/>
        </w:rPr>
        <w:t>pkt</w:t>
      </w:r>
      <w:r w:rsidRPr="00CC7B3D">
        <w:rPr>
          <w:rFonts w:asciiTheme="minorHAnsi" w:hAnsiTheme="minorHAnsi" w:cstheme="minorHAnsi"/>
          <w:color w:val="000000"/>
          <w:sz w:val="22"/>
          <w:szCs w:val="22"/>
        </w:rPr>
        <w:t xml:space="preserve"> 2, Zamawiający nie ma obowiązku udzielania wyjaśnień SWZ oraz obowiązku przedłużenia terminu składania ofert.</w:t>
      </w:r>
    </w:p>
    <w:p w14:paraId="4F874E11"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color w:val="000000"/>
          <w:sz w:val="22"/>
          <w:szCs w:val="22"/>
        </w:rPr>
        <w:t>Przedłużenie terminu skład</w:t>
      </w:r>
      <w:r w:rsidR="00100144" w:rsidRPr="00CC7B3D">
        <w:rPr>
          <w:rFonts w:asciiTheme="minorHAnsi" w:hAnsiTheme="minorHAnsi" w:cstheme="minorHAnsi"/>
          <w:color w:val="000000"/>
          <w:sz w:val="22"/>
          <w:szCs w:val="22"/>
        </w:rPr>
        <w:t xml:space="preserve">ania ofert, o których mowa w </w:t>
      </w:r>
      <w:r w:rsidR="008869FF" w:rsidRPr="00CC7B3D">
        <w:rPr>
          <w:rFonts w:asciiTheme="minorHAnsi" w:hAnsiTheme="minorHAnsi" w:cstheme="minorHAnsi"/>
          <w:color w:val="000000"/>
          <w:sz w:val="22"/>
          <w:szCs w:val="22"/>
        </w:rPr>
        <w:t>pkt</w:t>
      </w:r>
      <w:r w:rsidRPr="00CC7B3D">
        <w:rPr>
          <w:rFonts w:asciiTheme="minorHAnsi" w:hAnsiTheme="minorHAnsi" w:cstheme="minorHAnsi"/>
          <w:color w:val="000000"/>
          <w:sz w:val="22"/>
          <w:szCs w:val="22"/>
        </w:rPr>
        <w:t xml:space="preserve"> 3, nie wpływa na bieg terminu składania wniosku o wyjaśnienie treści SWZ.</w:t>
      </w:r>
    </w:p>
    <w:p w14:paraId="14CACE73"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Treść zapytań wraz z wyjaśnieniami Zamawiający udostępnia, bez ujawniania źródła zapytania, na stronie internetowej prowadzonego postępowania.</w:t>
      </w:r>
    </w:p>
    <w:p w14:paraId="435ED750"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W uzasadnionych przypadkach Zamawiający może przed upływem terminu składania ofert zmienić treść SWZ.</w:t>
      </w:r>
    </w:p>
    <w:p w14:paraId="2876E11F" w14:textId="77777777" w:rsidR="009A253E" w:rsidRPr="00CC7B3D" w:rsidRDefault="009A253E"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73A7198E" w14:textId="77777777" w:rsidR="009A253E" w:rsidRPr="00CC7B3D" w:rsidRDefault="009A253E"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Zamawiający informuje wykonawców o przedłużonym terminie składania ofert przez zamieszczenie informacji na stronie internetowej prowadzonego postępowania, na której została udostępniona SWZ.</w:t>
      </w:r>
    </w:p>
    <w:p w14:paraId="6C8C5EBC" w14:textId="77777777" w:rsidR="009A253E" w:rsidRPr="00CC7B3D" w:rsidRDefault="00CE14C9"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Dokonaną</w:t>
      </w:r>
      <w:r w:rsidR="009A253E" w:rsidRPr="00CC7B3D">
        <w:rPr>
          <w:rFonts w:asciiTheme="minorHAnsi" w:hAnsiTheme="minorHAnsi" w:cstheme="minorHAnsi"/>
          <w:sz w:val="22"/>
          <w:szCs w:val="22"/>
        </w:rPr>
        <w:t xml:space="preserve"> zmianę treści SWZ zamawiający udostępnia na stronie internetowej prowadzonego postępowania.</w:t>
      </w:r>
    </w:p>
    <w:p w14:paraId="601B3FC4" w14:textId="77777777" w:rsidR="0001236F" w:rsidRPr="00CC7B3D" w:rsidRDefault="0001236F" w:rsidP="000758D2">
      <w:pPr>
        <w:pStyle w:val="Akapitzlist"/>
        <w:numPr>
          <w:ilvl w:val="1"/>
          <w:numId w:val="2"/>
        </w:numPr>
        <w:jc w:val="both"/>
        <w:rPr>
          <w:rFonts w:asciiTheme="minorHAnsi" w:hAnsiTheme="minorHAnsi" w:cstheme="minorHAnsi"/>
          <w:b/>
          <w:bCs/>
          <w:sz w:val="22"/>
          <w:szCs w:val="22"/>
        </w:rPr>
      </w:pPr>
      <w:r w:rsidRPr="00CC7B3D">
        <w:rPr>
          <w:rFonts w:asciiTheme="minorHAnsi" w:hAnsiTheme="minorHAnsi" w:cstheme="minorHAnsi"/>
          <w:b/>
          <w:bCs/>
          <w:sz w:val="22"/>
          <w:szCs w:val="22"/>
        </w:rPr>
        <w:t>Uwaga! W przypadku rozbieżności pomiędzy treścią SWZ, a treścią udzielonych odpowiedzi, jako obowiązującą należy przyjąć treść pisma zawierającego późniejsze oświadczenie zamawiającego.</w:t>
      </w:r>
    </w:p>
    <w:p w14:paraId="106A2A95" w14:textId="77777777" w:rsidR="0001236F" w:rsidRPr="00CC7B3D" w:rsidRDefault="0001236F" w:rsidP="0001236F">
      <w:pPr>
        <w:pStyle w:val="Akapitzlist"/>
        <w:ind w:left="372"/>
        <w:jc w:val="both"/>
        <w:rPr>
          <w:rFonts w:asciiTheme="minorHAnsi" w:hAnsiTheme="minorHAnsi" w:cstheme="minorHAnsi"/>
          <w:sz w:val="22"/>
          <w:szCs w:val="22"/>
        </w:rPr>
      </w:pPr>
    </w:p>
    <w:p w14:paraId="53F04A94" w14:textId="77777777" w:rsidR="00E35324" w:rsidRPr="00CC7B3D" w:rsidRDefault="00E35324" w:rsidP="00F8068A">
      <w:pPr>
        <w:pBdr>
          <w:bottom w:val="single" w:sz="6" w:space="1" w:color="auto"/>
        </w:pBdr>
        <w:spacing w:after="0" w:line="240" w:lineRule="auto"/>
        <w:jc w:val="center"/>
        <w:rPr>
          <w:rFonts w:cstheme="minorHAnsi"/>
          <w:b/>
        </w:rPr>
      </w:pPr>
    </w:p>
    <w:p w14:paraId="4469EF4D" w14:textId="77777777" w:rsidR="005E43E5" w:rsidRPr="00CC7B3D" w:rsidRDefault="00172FA8" w:rsidP="00F8068A">
      <w:pPr>
        <w:pBdr>
          <w:bottom w:val="single" w:sz="6" w:space="1" w:color="auto"/>
        </w:pBdr>
        <w:spacing w:after="0" w:line="240" w:lineRule="auto"/>
        <w:jc w:val="center"/>
        <w:rPr>
          <w:rFonts w:cstheme="minorHAnsi"/>
          <w:b/>
        </w:rPr>
      </w:pPr>
      <w:r w:rsidRPr="00CC7B3D">
        <w:rPr>
          <w:rFonts w:cstheme="minorHAnsi"/>
          <w:b/>
        </w:rPr>
        <w:t xml:space="preserve">ROZDZIAŁ </w:t>
      </w:r>
      <w:r w:rsidR="00B80B63" w:rsidRPr="00CC7B3D">
        <w:rPr>
          <w:rFonts w:cstheme="minorHAnsi"/>
          <w:b/>
        </w:rPr>
        <w:t>8</w:t>
      </w:r>
      <w:r w:rsidR="003472FD" w:rsidRPr="00CC7B3D">
        <w:rPr>
          <w:rFonts w:cstheme="minorHAnsi"/>
          <w:b/>
        </w:rPr>
        <w:t xml:space="preserve">. </w:t>
      </w:r>
      <w:r w:rsidR="00F8068A" w:rsidRPr="00CC7B3D">
        <w:rPr>
          <w:rFonts w:cstheme="minorHAnsi"/>
          <w:b/>
        </w:rPr>
        <w:t>PODSTAWY WYKLUCZENIA</w:t>
      </w:r>
    </w:p>
    <w:p w14:paraId="2F0E2727" w14:textId="77777777" w:rsidR="00275905" w:rsidRPr="00CC7B3D" w:rsidRDefault="00275905" w:rsidP="00275905">
      <w:pPr>
        <w:spacing w:after="0" w:line="319" w:lineRule="auto"/>
        <w:jc w:val="both"/>
        <w:rPr>
          <w:rFonts w:cstheme="minorHAnsi"/>
        </w:rPr>
      </w:pPr>
    </w:p>
    <w:p w14:paraId="4D00D643" w14:textId="066479AE" w:rsidR="00B803B7" w:rsidRPr="00CC7B3D" w:rsidRDefault="00275905" w:rsidP="005D63EC">
      <w:pPr>
        <w:pStyle w:val="Akapitzlist"/>
        <w:numPr>
          <w:ilvl w:val="0"/>
          <w:numId w:val="13"/>
        </w:numPr>
        <w:ind w:left="426"/>
        <w:jc w:val="both"/>
        <w:rPr>
          <w:rFonts w:asciiTheme="minorHAnsi" w:hAnsiTheme="minorHAnsi" w:cstheme="minorHAnsi"/>
          <w:color w:val="000000" w:themeColor="text1"/>
          <w:sz w:val="22"/>
          <w:szCs w:val="22"/>
        </w:rPr>
      </w:pPr>
      <w:r w:rsidRPr="00CC7B3D">
        <w:rPr>
          <w:rFonts w:asciiTheme="minorHAnsi" w:hAnsiTheme="minorHAnsi" w:cstheme="minorHAnsi"/>
          <w:color w:val="000000" w:themeColor="text1"/>
          <w:sz w:val="22"/>
          <w:szCs w:val="22"/>
        </w:rPr>
        <w:t xml:space="preserve">Z postępowania o udzielenie zamówienia wyklucza się Wykonawców, w stosunku do których zachodzi którakolwiek z okoliczności wskazanych w art. </w:t>
      </w:r>
      <w:r w:rsidR="005208A9" w:rsidRPr="00CC7B3D">
        <w:rPr>
          <w:rFonts w:asciiTheme="minorHAnsi" w:hAnsiTheme="minorHAnsi" w:cstheme="minorHAnsi"/>
          <w:color w:val="000000" w:themeColor="text1"/>
          <w:sz w:val="22"/>
          <w:szCs w:val="22"/>
        </w:rPr>
        <w:t>108 ust 1pkt 1-6  i  109 ust. 1 pkt 4</w:t>
      </w:r>
      <w:r w:rsidR="005D63EC" w:rsidRPr="00CC7B3D">
        <w:rPr>
          <w:rFonts w:asciiTheme="minorHAnsi" w:hAnsiTheme="minorHAnsi" w:cstheme="minorHAnsi"/>
          <w:color w:val="000000" w:themeColor="text1"/>
          <w:sz w:val="22"/>
          <w:szCs w:val="22"/>
        </w:rPr>
        <w:t xml:space="preserve"> </w:t>
      </w:r>
      <w:r w:rsidR="00146F7C" w:rsidRPr="00CC7B3D">
        <w:rPr>
          <w:rFonts w:asciiTheme="minorHAnsi" w:hAnsiTheme="minorHAnsi" w:cstheme="minorHAnsi"/>
          <w:color w:val="000000" w:themeColor="text1"/>
          <w:sz w:val="22"/>
          <w:szCs w:val="22"/>
        </w:rPr>
        <w:t>ustawy Pzp.</w:t>
      </w:r>
    </w:p>
    <w:p w14:paraId="3428B30A" w14:textId="48D160A6" w:rsidR="00275905" w:rsidRPr="00CC7B3D" w:rsidRDefault="00B803B7" w:rsidP="000758D2">
      <w:pPr>
        <w:pStyle w:val="Akapitzlist"/>
        <w:numPr>
          <w:ilvl w:val="0"/>
          <w:numId w:val="13"/>
        </w:numPr>
        <w:ind w:left="360"/>
        <w:jc w:val="both"/>
        <w:rPr>
          <w:rStyle w:val="markedcontent"/>
          <w:rFonts w:asciiTheme="minorHAnsi" w:hAnsiTheme="minorHAnsi" w:cstheme="minorHAnsi"/>
          <w:color w:val="000000" w:themeColor="text1"/>
          <w:sz w:val="22"/>
          <w:szCs w:val="22"/>
        </w:rPr>
      </w:pPr>
      <w:r w:rsidRPr="00CC7B3D">
        <w:rPr>
          <w:rFonts w:asciiTheme="minorHAnsi" w:hAnsiTheme="minorHAnsi" w:cstheme="minorHAnsi"/>
          <w:color w:val="000000" w:themeColor="text1"/>
          <w:sz w:val="22"/>
          <w:szCs w:val="22"/>
        </w:rPr>
        <w:t xml:space="preserve">Ponadto z postępowania o udzielenie zamówienia wyklucza się </w:t>
      </w:r>
      <w:r w:rsidR="008869FF" w:rsidRPr="00CC7B3D">
        <w:rPr>
          <w:rFonts w:asciiTheme="minorHAnsi" w:hAnsiTheme="minorHAnsi" w:cstheme="minorHAnsi"/>
          <w:color w:val="000000" w:themeColor="text1"/>
          <w:sz w:val="22"/>
          <w:szCs w:val="22"/>
        </w:rPr>
        <w:t xml:space="preserve">również </w:t>
      </w:r>
      <w:r w:rsidRPr="00CC7B3D">
        <w:rPr>
          <w:rFonts w:asciiTheme="minorHAnsi" w:hAnsiTheme="minorHAnsi" w:cstheme="minorHAnsi"/>
          <w:color w:val="000000" w:themeColor="text1"/>
          <w:sz w:val="22"/>
          <w:szCs w:val="22"/>
        </w:rPr>
        <w:t xml:space="preserve">Wykonawców, którzy podlegają wykluczeniu z  postępowania na podstawie art. 7 ust. 1 ustawy z dnia 13 kwietnia 2022 roku </w:t>
      </w:r>
      <w:r w:rsidRPr="00CC7B3D">
        <w:rPr>
          <w:rStyle w:val="markedcontent"/>
          <w:rFonts w:asciiTheme="minorHAnsi" w:hAnsiTheme="minorHAnsi" w:cstheme="minorHAnsi"/>
          <w:color w:val="000000" w:themeColor="text1"/>
          <w:sz w:val="22"/>
          <w:szCs w:val="22"/>
        </w:rPr>
        <w:t xml:space="preserve">o szczególnych rozwiązaniach w zakresie przeciwdziałania wspieraniu agresji na Ukrainę oraz służących ochronie bezpieczeństwa narodowego </w:t>
      </w:r>
      <w:bookmarkStart w:id="3" w:name="_Hlk108528103"/>
      <w:r w:rsidRPr="00CC7B3D">
        <w:rPr>
          <w:rStyle w:val="markedcontent"/>
          <w:rFonts w:asciiTheme="minorHAnsi" w:hAnsiTheme="minorHAnsi" w:cstheme="minorHAnsi"/>
          <w:color w:val="000000" w:themeColor="text1"/>
          <w:sz w:val="22"/>
          <w:szCs w:val="22"/>
        </w:rPr>
        <w:t>(Dz. U. 202</w:t>
      </w:r>
      <w:r w:rsidR="005D63EC" w:rsidRPr="00CC7B3D">
        <w:rPr>
          <w:rStyle w:val="markedcontent"/>
          <w:rFonts w:asciiTheme="minorHAnsi" w:hAnsiTheme="minorHAnsi" w:cstheme="minorHAnsi"/>
          <w:color w:val="000000" w:themeColor="text1"/>
          <w:sz w:val="22"/>
          <w:szCs w:val="22"/>
        </w:rPr>
        <w:t>4</w:t>
      </w:r>
      <w:r w:rsidRPr="00CC7B3D">
        <w:rPr>
          <w:rStyle w:val="markedcontent"/>
          <w:rFonts w:asciiTheme="minorHAnsi" w:hAnsiTheme="minorHAnsi" w:cstheme="minorHAnsi"/>
          <w:color w:val="000000" w:themeColor="text1"/>
          <w:sz w:val="22"/>
          <w:szCs w:val="22"/>
        </w:rPr>
        <w:t xml:space="preserve"> poz. </w:t>
      </w:r>
      <w:r w:rsidR="005D63EC" w:rsidRPr="00CC7B3D">
        <w:rPr>
          <w:rStyle w:val="markedcontent"/>
          <w:rFonts w:asciiTheme="minorHAnsi" w:hAnsiTheme="minorHAnsi" w:cstheme="minorHAnsi"/>
          <w:color w:val="000000" w:themeColor="text1"/>
          <w:sz w:val="22"/>
          <w:szCs w:val="22"/>
        </w:rPr>
        <w:t>507</w:t>
      </w:r>
      <w:r w:rsidR="00396C65" w:rsidRPr="00CC7B3D">
        <w:rPr>
          <w:rStyle w:val="markedcontent"/>
          <w:rFonts w:asciiTheme="minorHAnsi" w:hAnsiTheme="minorHAnsi" w:cstheme="minorHAnsi"/>
          <w:color w:val="000000" w:themeColor="text1"/>
          <w:sz w:val="22"/>
          <w:szCs w:val="22"/>
        </w:rPr>
        <w:t xml:space="preserve"> ze zm.</w:t>
      </w:r>
      <w:r w:rsidRPr="00CC7B3D">
        <w:rPr>
          <w:rStyle w:val="markedcontent"/>
          <w:rFonts w:asciiTheme="minorHAnsi" w:hAnsiTheme="minorHAnsi" w:cstheme="minorHAnsi"/>
          <w:color w:val="000000" w:themeColor="text1"/>
          <w:sz w:val="22"/>
          <w:szCs w:val="22"/>
        </w:rPr>
        <w:t>)</w:t>
      </w:r>
      <w:r w:rsidR="00D52EAE" w:rsidRPr="00CC7B3D">
        <w:rPr>
          <w:rStyle w:val="markedcontent"/>
          <w:rFonts w:asciiTheme="minorHAnsi" w:hAnsiTheme="minorHAnsi" w:cstheme="minorHAnsi"/>
          <w:color w:val="000000" w:themeColor="text1"/>
          <w:sz w:val="22"/>
          <w:szCs w:val="22"/>
        </w:rPr>
        <w:t>.</w:t>
      </w:r>
      <w:bookmarkEnd w:id="3"/>
    </w:p>
    <w:p w14:paraId="1869534A" w14:textId="34C55B1D" w:rsidR="00F8068A" w:rsidRPr="00CC7B3D" w:rsidRDefault="00F8068A" w:rsidP="000758D2">
      <w:pPr>
        <w:pStyle w:val="Akapitzlist"/>
        <w:numPr>
          <w:ilvl w:val="0"/>
          <w:numId w:val="13"/>
        </w:numPr>
        <w:ind w:left="360"/>
        <w:jc w:val="both"/>
        <w:rPr>
          <w:rFonts w:asciiTheme="minorHAnsi" w:hAnsiTheme="minorHAnsi" w:cstheme="minorHAnsi"/>
          <w:color w:val="000000" w:themeColor="text1"/>
          <w:sz w:val="22"/>
          <w:szCs w:val="22"/>
        </w:rPr>
      </w:pPr>
      <w:r w:rsidRPr="00CC7B3D">
        <w:rPr>
          <w:rFonts w:asciiTheme="minorHAnsi" w:hAnsiTheme="minorHAnsi" w:cstheme="minorHAnsi"/>
          <w:color w:val="000000" w:themeColor="text1"/>
          <w:sz w:val="22"/>
          <w:szCs w:val="22"/>
        </w:rPr>
        <w:t>Wykonawc</w:t>
      </w:r>
      <w:r w:rsidR="009C0557" w:rsidRPr="00CC7B3D">
        <w:rPr>
          <w:rFonts w:asciiTheme="minorHAnsi" w:hAnsiTheme="minorHAnsi" w:cstheme="minorHAnsi"/>
          <w:color w:val="000000" w:themeColor="text1"/>
          <w:sz w:val="22"/>
          <w:szCs w:val="22"/>
        </w:rPr>
        <w:t>a może zostać wykluczony przez Z</w:t>
      </w:r>
      <w:r w:rsidRPr="00CC7B3D">
        <w:rPr>
          <w:rFonts w:asciiTheme="minorHAnsi" w:hAnsiTheme="minorHAnsi" w:cstheme="minorHAnsi"/>
          <w:color w:val="000000" w:themeColor="text1"/>
          <w:sz w:val="22"/>
          <w:szCs w:val="22"/>
        </w:rPr>
        <w:t xml:space="preserve">amawiającego na każdym etapie postępowania </w:t>
      </w:r>
      <w:r w:rsidR="005D63EC" w:rsidRPr="00CC7B3D">
        <w:rPr>
          <w:rFonts w:asciiTheme="minorHAnsi" w:hAnsiTheme="minorHAnsi" w:cstheme="minorHAnsi"/>
          <w:color w:val="000000" w:themeColor="text1"/>
          <w:sz w:val="22"/>
          <w:szCs w:val="22"/>
        </w:rPr>
        <w:t>o </w:t>
      </w:r>
      <w:r w:rsidRPr="00CC7B3D">
        <w:rPr>
          <w:rFonts w:asciiTheme="minorHAnsi" w:hAnsiTheme="minorHAnsi" w:cstheme="minorHAnsi"/>
          <w:color w:val="000000" w:themeColor="text1"/>
          <w:sz w:val="22"/>
          <w:szCs w:val="22"/>
        </w:rPr>
        <w:t>udzielenie zamówienia.</w:t>
      </w:r>
    </w:p>
    <w:p w14:paraId="1BACEA65" w14:textId="77777777" w:rsidR="009524AC" w:rsidRPr="00CC7B3D" w:rsidRDefault="009524AC" w:rsidP="000758D2">
      <w:pPr>
        <w:pStyle w:val="Akapitzlist"/>
        <w:numPr>
          <w:ilvl w:val="0"/>
          <w:numId w:val="13"/>
        </w:numPr>
        <w:ind w:left="360"/>
        <w:jc w:val="both"/>
        <w:rPr>
          <w:rFonts w:asciiTheme="minorHAnsi" w:hAnsiTheme="minorHAnsi" w:cstheme="minorHAnsi"/>
          <w:color w:val="000000" w:themeColor="text1"/>
          <w:sz w:val="22"/>
          <w:szCs w:val="22"/>
        </w:rPr>
      </w:pPr>
      <w:r w:rsidRPr="00CC7B3D">
        <w:rPr>
          <w:rFonts w:asciiTheme="minorHAnsi" w:eastAsia="Arial" w:hAnsiTheme="minorHAnsi" w:cstheme="minorHAnsi"/>
          <w:color w:val="000000"/>
          <w:sz w:val="22"/>
          <w:szCs w:val="22"/>
        </w:rPr>
        <w:t xml:space="preserve">W przypadku udziału podmiotu udostępniającego Wykonawcy zasoby, nie może on podlegać wykluczeniu z postępowania o udzielenie zamówienia na podstawie przesłanek określonych powyżej w pkt 1 i 2. </w:t>
      </w:r>
    </w:p>
    <w:p w14:paraId="53A8D41F" w14:textId="77777777" w:rsidR="009A253E" w:rsidRPr="00CC7B3D" w:rsidRDefault="009A253E" w:rsidP="000758D2">
      <w:pPr>
        <w:pStyle w:val="Akapitzlist"/>
        <w:numPr>
          <w:ilvl w:val="0"/>
          <w:numId w:val="13"/>
        </w:numPr>
        <w:ind w:left="360"/>
        <w:jc w:val="both"/>
        <w:rPr>
          <w:rFonts w:asciiTheme="minorHAnsi" w:hAnsiTheme="minorHAnsi" w:cstheme="minorHAnsi"/>
          <w:color w:val="000000" w:themeColor="text1"/>
          <w:sz w:val="22"/>
          <w:szCs w:val="22"/>
        </w:rPr>
      </w:pPr>
      <w:r w:rsidRPr="00CC7B3D">
        <w:rPr>
          <w:rFonts w:asciiTheme="minorHAnsi" w:hAnsiTheme="minorHAnsi" w:cstheme="minorHAnsi"/>
          <w:color w:val="000000" w:themeColor="text1"/>
          <w:sz w:val="22"/>
          <w:szCs w:val="22"/>
        </w:rPr>
        <w:t xml:space="preserve"> W przypadku udziału podwykonawcy nie może on podlegać wykluczeniu na podstawie przesłanek określonych w pkt. 1 i 2</w:t>
      </w:r>
    </w:p>
    <w:p w14:paraId="0EDE8248" w14:textId="77777777" w:rsidR="00F8068A" w:rsidRPr="00CC7B3D" w:rsidRDefault="00F8068A" w:rsidP="007A4B35">
      <w:pPr>
        <w:spacing w:after="0" w:line="240" w:lineRule="auto"/>
        <w:rPr>
          <w:rFonts w:cstheme="minorHAnsi"/>
        </w:rPr>
      </w:pPr>
    </w:p>
    <w:p w14:paraId="0938AF8B" w14:textId="495ADBD9" w:rsidR="00F8068A" w:rsidRPr="00CC7B3D" w:rsidRDefault="00172FA8" w:rsidP="00F8068A">
      <w:pPr>
        <w:pBdr>
          <w:bottom w:val="single" w:sz="6" w:space="1" w:color="auto"/>
        </w:pBdr>
        <w:spacing w:after="0" w:line="240" w:lineRule="auto"/>
        <w:jc w:val="center"/>
        <w:rPr>
          <w:rFonts w:cstheme="minorHAnsi"/>
          <w:b/>
        </w:rPr>
      </w:pPr>
      <w:r w:rsidRPr="00CC7B3D">
        <w:rPr>
          <w:rFonts w:cstheme="minorHAnsi"/>
          <w:b/>
        </w:rPr>
        <w:t xml:space="preserve">ROZDZIAŁ </w:t>
      </w:r>
      <w:r w:rsidR="00B80B63" w:rsidRPr="00CC7B3D">
        <w:rPr>
          <w:rFonts w:cstheme="minorHAnsi"/>
          <w:b/>
        </w:rPr>
        <w:t>9</w:t>
      </w:r>
      <w:r w:rsidR="003472FD" w:rsidRPr="00CC7B3D">
        <w:rPr>
          <w:rFonts w:cstheme="minorHAnsi"/>
          <w:b/>
        </w:rPr>
        <w:t xml:space="preserve">. </w:t>
      </w:r>
      <w:r w:rsidR="00F8068A" w:rsidRPr="00CC7B3D">
        <w:rPr>
          <w:rFonts w:cstheme="minorHAnsi"/>
          <w:b/>
        </w:rPr>
        <w:t>WARUNKI UDZIAŁU W POSTĘPOWANIU</w:t>
      </w:r>
      <w:r w:rsidR="007C22AD">
        <w:rPr>
          <w:rFonts w:cstheme="minorHAnsi"/>
          <w:b/>
        </w:rPr>
        <w:t xml:space="preserve"> DLA CZĘŚCI 1 i 2</w:t>
      </w:r>
    </w:p>
    <w:p w14:paraId="5EB3217D" w14:textId="77777777" w:rsidR="00F8068A" w:rsidRPr="00CC7B3D" w:rsidRDefault="00F8068A" w:rsidP="007A4B35">
      <w:pPr>
        <w:spacing w:after="0" w:line="240" w:lineRule="auto"/>
        <w:rPr>
          <w:rFonts w:cstheme="minorHAnsi"/>
        </w:rPr>
      </w:pPr>
    </w:p>
    <w:p w14:paraId="1918A8E1" w14:textId="77777777" w:rsidR="0001236F" w:rsidRPr="00CC7B3D" w:rsidRDefault="0001236F" w:rsidP="00AA2A9F">
      <w:pPr>
        <w:numPr>
          <w:ilvl w:val="0"/>
          <w:numId w:val="19"/>
        </w:numPr>
        <w:spacing w:after="0" w:line="240" w:lineRule="auto"/>
        <w:jc w:val="both"/>
        <w:rPr>
          <w:rFonts w:eastAsia="Times New Roman" w:cstheme="minorHAnsi"/>
          <w:lang w:eastAsia="pl-PL"/>
        </w:rPr>
      </w:pPr>
      <w:r w:rsidRPr="00CC7B3D">
        <w:rPr>
          <w:rFonts w:eastAsia="Times New Roman" w:cstheme="minorHAnsi"/>
          <w:lang w:eastAsia="pl-PL"/>
        </w:rPr>
        <w:t>O udzielenie zamówienia mogą ubiegać się wykonawcy, którzy spełniają warunki udziału w  postępowaniu dotyczące:</w:t>
      </w:r>
    </w:p>
    <w:p w14:paraId="62138BDD" w14:textId="77777777" w:rsidR="0001236F" w:rsidRPr="00CC7B3D" w:rsidRDefault="0001236F" w:rsidP="00AA2A9F">
      <w:pPr>
        <w:numPr>
          <w:ilvl w:val="1"/>
          <w:numId w:val="19"/>
        </w:numPr>
        <w:spacing w:after="0" w:line="240" w:lineRule="auto"/>
        <w:jc w:val="both"/>
        <w:rPr>
          <w:rFonts w:eastAsia="Times New Roman" w:cstheme="minorHAnsi"/>
          <w:lang w:eastAsia="pl-PL"/>
        </w:rPr>
      </w:pPr>
      <w:r w:rsidRPr="00CC7B3D">
        <w:rPr>
          <w:rFonts w:eastAsia="Times New Roman" w:cstheme="minorHAnsi"/>
          <w:lang w:eastAsia="pl-PL"/>
        </w:rPr>
        <w:t xml:space="preserve"> zdolności do występowania w obrocie gospodarczym</w:t>
      </w:r>
    </w:p>
    <w:p w14:paraId="22E98C1B" w14:textId="77777777" w:rsidR="0001236F" w:rsidRPr="00CC7B3D" w:rsidRDefault="0001236F" w:rsidP="0001236F">
      <w:pPr>
        <w:spacing w:after="0" w:line="240" w:lineRule="auto"/>
        <w:ind w:left="792" w:hanging="284"/>
        <w:jc w:val="both"/>
        <w:rPr>
          <w:rFonts w:eastAsia="Times New Roman" w:cstheme="minorHAnsi"/>
          <w:lang w:eastAsia="pl-PL"/>
        </w:rPr>
      </w:pPr>
      <w:r w:rsidRPr="00CC7B3D">
        <w:rPr>
          <w:rFonts w:eastAsia="Times New Roman" w:cstheme="minorHAnsi"/>
          <w:lang w:eastAsia="pl-PL"/>
        </w:rPr>
        <w:t xml:space="preserve">Zamawiający nie stawia wymagań w tym zakresie </w:t>
      </w:r>
    </w:p>
    <w:p w14:paraId="74B0B415" w14:textId="77777777" w:rsidR="0001236F" w:rsidRPr="00CC7B3D" w:rsidRDefault="0001236F" w:rsidP="00AA2A9F">
      <w:pPr>
        <w:numPr>
          <w:ilvl w:val="1"/>
          <w:numId w:val="19"/>
        </w:numPr>
        <w:spacing w:after="0" w:line="240" w:lineRule="auto"/>
        <w:jc w:val="both"/>
        <w:rPr>
          <w:rFonts w:eastAsia="Times New Roman" w:cstheme="minorHAnsi"/>
          <w:lang w:eastAsia="pl-PL"/>
        </w:rPr>
      </w:pPr>
      <w:r w:rsidRPr="00CC7B3D">
        <w:rPr>
          <w:rFonts w:eastAsia="Times New Roman" w:cstheme="minorHAnsi"/>
          <w:lang w:eastAsia="pl-PL"/>
        </w:rPr>
        <w:t xml:space="preserve"> uprawnień do prowadzenia określonej działalności gospodarczej lub zawodowej, jeżeli wynika to z odrębnych przepisów</w:t>
      </w:r>
    </w:p>
    <w:p w14:paraId="39F98663" w14:textId="70AF870A" w:rsidR="00452421" w:rsidRPr="00CC7B3D" w:rsidRDefault="00452421" w:rsidP="00452421">
      <w:pPr>
        <w:pStyle w:val="Bezodstpw"/>
        <w:ind w:left="737"/>
        <w:jc w:val="both"/>
        <w:rPr>
          <w:rFonts w:asciiTheme="minorHAnsi" w:hAnsiTheme="minorHAnsi" w:cstheme="minorHAnsi"/>
          <w:sz w:val="22"/>
          <w:szCs w:val="22"/>
        </w:rPr>
      </w:pPr>
      <w:r w:rsidRPr="00CC7B3D">
        <w:rPr>
          <w:rFonts w:asciiTheme="minorHAnsi" w:hAnsiTheme="minorHAnsi" w:cstheme="minorHAnsi"/>
          <w:sz w:val="22"/>
          <w:szCs w:val="22"/>
        </w:rPr>
        <w:t xml:space="preserve">Zamawiający uzna spełnienie tego warunku, jeżeli Wykonawca oświadczy, że posiada wpis do Rejestru Podmiotów Wykonujących </w:t>
      </w:r>
      <w:r w:rsidR="005D63EC" w:rsidRPr="00CC7B3D">
        <w:rPr>
          <w:rFonts w:asciiTheme="minorHAnsi" w:hAnsiTheme="minorHAnsi" w:cstheme="minorHAnsi"/>
          <w:sz w:val="22"/>
          <w:szCs w:val="22"/>
        </w:rPr>
        <w:t>Działalność Leczniczą zgodnie z </w:t>
      </w:r>
      <w:r w:rsidRPr="00CC7B3D">
        <w:rPr>
          <w:rFonts w:asciiTheme="minorHAnsi" w:hAnsiTheme="minorHAnsi" w:cstheme="minorHAnsi"/>
          <w:sz w:val="22"/>
          <w:szCs w:val="22"/>
        </w:rPr>
        <w:t>wymogami ustawy z dnia 15 kwietnia 2011 r. o działalności leczniczej (tj. Dz</w:t>
      </w:r>
      <w:r w:rsidR="004165EE" w:rsidRPr="00CC7B3D">
        <w:rPr>
          <w:rFonts w:asciiTheme="minorHAnsi" w:hAnsiTheme="minorHAnsi" w:cstheme="minorHAnsi"/>
          <w:sz w:val="22"/>
          <w:szCs w:val="22"/>
        </w:rPr>
        <w:t>. U. z 202</w:t>
      </w:r>
      <w:r w:rsidR="005D63EC" w:rsidRPr="00CC7B3D">
        <w:rPr>
          <w:rFonts w:asciiTheme="minorHAnsi" w:hAnsiTheme="minorHAnsi" w:cstheme="minorHAnsi"/>
          <w:sz w:val="22"/>
          <w:szCs w:val="22"/>
        </w:rPr>
        <w:t>4</w:t>
      </w:r>
      <w:r w:rsidR="004165EE" w:rsidRPr="00CC7B3D">
        <w:rPr>
          <w:rFonts w:asciiTheme="minorHAnsi" w:hAnsiTheme="minorHAnsi" w:cstheme="minorHAnsi"/>
          <w:sz w:val="22"/>
          <w:szCs w:val="22"/>
        </w:rPr>
        <w:t xml:space="preserve"> r., poz. </w:t>
      </w:r>
      <w:r w:rsidR="005D63EC" w:rsidRPr="00CC7B3D">
        <w:rPr>
          <w:rFonts w:asciiTheme="minorHAnsi" w:hAnsiTheme="minorHAnsi" w:cstheme="minorHAnsi"/>
          <w:sz w:val="22"/>
          <w:szCs w:val="22"/>
        </w:rPr>
        <w:t>799</w:t>
      </w:r>
      <w:r w:rsidRPr="00CC7B3D">
        <w:rPr>
          <w:rFonts w:asciiTheme="minorHAnsi" w:hAnsiTheme="minorHAnsi" w:cstheme="minorHAnsi"/>
          <w:sz w:val="22"/>
          <w:szCs w:val="22"/>
        </w:rPr>
        <w:t>).</w:t>
      </w:r>
    </w:p>
    <w:p w14:paraId="34A54813" w14:textId="77777777" w:rsidR="0001236F" w:rsidRPr="00CC7B3D" w:rsidRDefault="0001236F" w:rsidP="0001236F">
      <w:pPr>
        <w:spacing w:after="0" w:line="240" w:lineRule="auto"/>
        <w:ind w:firstLine="508"/>
        <w:jc w:val="both"/>
        <w:rPr>
          <w:rFonts w:eastAsia="Times New Roman" w:cstheme="minorHAnsi"/>
          <w:lang w:eastAsia="pl-PL"/>
        </w:rPr>
      </w:pPr>
      <w:r w:rsidRPr="00CC7B3D">
        <w:rPr>
          <w:rFonts w:eastAsia="Times New Roman" w:cstheme="minorHAnsi"/>
          <w:lang w:eastAsia="pl-PL"/>
        </w:rPr>
        <w:t>1.3  sytuacji ekonomicznej lub finansowej</w:t>
      </w:r>
    </w:p>
    <w:p w14:paraId="43CADF03" w14:textId="77777777" w:rsidR="0001236F" w:rsidRPr="00CC7B3D" w:rsidRDefault="00437830" w:rsidP="0001236F">
      <w:pPr>
        <w:spacing w:after="0" w:line="240" w:lineRule="auto"/>
        <w:ind w:left="708" w:firstLine="708"/>
        <w:jc w:val="both"/>
        <w:rPr>
          <w:rFonts w:eastAsia="Times New Roman" w:cstheme="minorHAnsi"/>
          <w:lang w:eastAsia="pl-PL"/>
        </w:rPr>
      </w:pPr>
      <w:r w:rsidRPr="00CC7B3D">
        <w:rPr>
          <w:rFonts w:eastAsia="Times New Roman" w:cstheme="minorHAnsi"/>
          <w:lang w:eastAsia="pl-PL"/>
        </w:rPr>
        <w:t>Zamawiający</w:t>
      </w:r>
      <w:r w:rsidR="0001236F" w:rsidRPr="00CC7B3D">
        <w:rPr>
          <w:rFonts w:eastAsia="Times New Roman" w:cstheme="minorHAnsi"/>
          <w:lang w:eastAsia="pl-PL"/>
        </w:rPr>
        <w:t xml:space="preserve"> nie stawia wymagań w tym zakresie</w:t>
      </w:r>
    </w:p>
    <w:p w14:paraId="58DA5553" w14:textId="77777777" w:rsidR="0001236F" w:rsidRPr="00CC7B3D" w:rsidRDefault="0001236F" w:rsidP="0001236F">
      <w:pPr>
        <w:spacing w:after="0" w:line="240" w:lineRule="auto"/>
        <w:ind w:firstLine="508"/>
        <w:jc w:val="both"/>
        <w:rPr>
          <w:rFonts w:eastAsia="Times New Roman" w:cstheme="minorHAnsi"/>
          <w:lang w:eastAsia="pl-PL"/>
        </w:rPr>
      </w:pPr>
      <w:r w:rsidRPr="00CC7B3D">
        <w:rPr>
          <w:rFonts w:eastAsia="Times New Roman" w:cstheme="minorHAnsi"/>
          <w:lang w:eastAsia="pl-PL"/>
        </w:rPr>
        <w:t>1.4 zdolności technicznej lub zawodowej</w:t>
      </w:r>
    </w:p>
    <w:p w14:paraId="4B0825D2" w14:textId="77777777" w:rsidR="00452421" w:rsidRPr="00CC7B3D" w:rsidRDefault="00452421" w:rsidP="00452421">
      <w:pPr>
        <w:spacing w:after="0" w:line="240" w:lineRule="auto"/>
        <w:ind w:left="680" w:firstLine="29"/>
        <w:jc w:val="both"/>
        <w:rPr>
          <w:rFonts w:eastAsia="Times New Roman" w:cstheme="minorHAnsi"/>
          <w:lang w:eastAsia="pl-PL"/>
        </w:rPr>
      </w:pPr>
      <w:r w:rsidRPr="00CC7B3D">
        <w:rPr>
          <w:rFonts w:eastAsia="Times New Roman" w:cstheme="minorHAnsi"/>
          <w:lang w:eastAsia="pl-PL"/>
        </w:rPr>
        <w:t>Zamawiający uzna spełnienie tego warunku, jeżeli Wykonawca wykaże, że dysponuje:</w:t>
      </w:r>
    </w:p>
    <w:p w14:paraId="129FCCDF" w14:textId="69026539" w:rsidR="00452421" w:rsidRPr="00CC7B3D" w:rsidRDefault="00452421" w:rsidP="00AA2A9F">
      <w:pPr>
        <w:numPr>
          <w:ilvl w:val="0"/>
          <w:numId w:val="26"/>
        </w:numPr>
        <w:spacing w:after="0" w:line="240" w:lineRule="auto"/>
        <w:jc w:val="both"/>
        <w:rPr>
          <w:rFonts w:eastAsia="Times New Roman" w:cstheme="minorHAnsi"/>
          <w:lang w:eastAsia="pl-PL"/>
        </w:rPr>
      </w:pPr>
      <w:r w:rsidRPr="00CC7B3D">
        <w:rPr>
          <w:rFonts w:eastAsia="Times New Roman" w:cstheme="minorHAnsi"/>
          <w:lang w:eastAsia="pl-PL"/>
        </w:rPr>
        <w:t>co najmniej jedną osobą posiadającą niezbędne kwalifikacje zawodowe lekarza ze</w:t>
      </w:r>
      <w:r w:rsidR="00542BFC" w:rsidRPr="00CC7B3D">
        <w:rPr>
          <w:rFonts w:eastAsia="Times New Roman" w:cstheme="minorHAnsi"/>
          <w:lang w:eastAsia="pl-PL"/>
        </w:rPr>
        <w:t xml:space="preserve"> </w:t>
      </w:r>
      <w:r w:rsidRPr="00CC7B3D">
        <w:rPr>
          <w:rFonts w:eastAsia="Times New Roman" w:cstheme="minorHAnsi"/>
          <w:lang w:eastAsia="pl-PL"/>
        </w:rPr>
        <w:t xml:space="preserve">specjalizacji z dziedziny medycyny pracy, określone w Rozporządzeniu Ministra Zdrowia i Opieki Społecznej z dnia 30 maja 1996 r. w sprawie przeprowadzenia badań lekarskich pracowników, zakresu profilaktycznej opieki zdrowotnej nad pracownikami oraz orzeczeń lekarskich wydawanych do celów przewidzianych w Kodeksie pracy i </w:t>
      </w:r>
      <w:r w:rsidR="005D63EC" w:rsidRPr="00CC7B3D">
        <w:rPr>
          <w:rFonts w:eastAsia="Times New Roman" w:cstheme="minorHAnsi"/>
          <w:lang w:eastAsia="pl-PL"/>
        </w:rPr>
        <w:t> </w:t>
      </w:r>
      <w:r w:rsidRPr="00CC7B3D">
        <w:rPr>
          <w:rFonts w:eastAsia="Times New Roman" w:cstheme="minorHAnsi"/>
          <w:lang w:eastAsia="pl-PL"/>
        </w:rPr>
        <w:t>posiadającą co najmniej 5 letnią praktykę zawodową</w:t>
      </w:r>
      <w:r w:rsidR="005D63EC" w:rsidRPr="00CC7B3D">
        <w:rPr>
          <w:rFonts w:eastAsia="Times New Roman" w:cstheme="minorHAnsi"/>
          <w:lang w:eastAsia="pl-PL"/>
        </w:rPr>
        <w:t>.</w:t>
      </w:r>
    </w:p>
    <w:p w14:paraId="178349DA" w14:textId="741CFE6A" w:rsidR="00452421" w:rsidRPr="00CC7B3D" w:rsidRDefault="00452421" w:rsidP="00AA2A9F">
      <w:pPr>
        <w:numPr>
          <w:ilvl w:val="0"/>
          <w:numId w:val="26"/>
        </w:numPr>
        <w:spacing w:after="0" w:line="240" w:lineRule="auto"/>
        <w:ind w:left="1040"/>
        <w:jc w:val="both"/>
        <w:rPr>
          <w:rFonts w:eastAsia="Times New Roman" w:cstheme="minorHAnsi"/>
          <w:lang w:eastAsia="pl-PL"/>
        </w:rPr>
      </w:pPr>
      <w:r w:rsidRPr="00CC7B3D">
        <w:rPr>
          <w:rFonts w:eastAsia="Times New Roman" w:cstheme="minorHAnsi"/>
          <w:lang w:eastAsia="pl-PL"/>
        </w:rPr>
        <w:t>co najmniej 1 osobą posiadającą kwalifikacje lekarza okulisty, wykonującą badania okulistyczne w zakresie medycyny pracy, określone w Rozporządzeniu Ministra Zdrowia i Opieki Społecznej z dnia 30 maja 1996 r. w sprawie przeprowadzenia badań lekarskich pracowników, zakresu profilaktycznej opieki zdrowotnej nad pracownikami oraz orzeczeń lekarskich wydaw</w:t>
      </w:r>
      <w:r w:rsidR="005D63EC" w:rsidRPr="00CC7B3D">
        <w:rPr>
          <w:rFonts w:eastAsia="Times New Roman" w:cstheme="minorHAnsi"/>
          <w:lang w:eastAsia="pl-PL"/>
        </w:rPr>
        <w:t>anych do celów przewidzianych w </w:t>
      </w:r>
      <w:r w:rsidRPr="00CC7B3D">
        <w:rPr>
          <w:rFonts w:eastAsia="Times New Roman" w:cstheme="minorHAnsi"/>
          <w:lang w:eastAsia="pl-PL"/>
        </w:rPr>
        <w:t>Kodeksie pracy zgodnie z ustawą z dnia 27 czerwca 1997 r. o służbie medycyny pracy (tj. Dz. U. z 20</w:t>
      </w:r>
      <w:r w:rsidR="005D63EC" w:rsidRPr="00CC7B3D">
        <w:rPr>
          <w:rFonts w:eastAsia="Times New Roman" w:cstheme="minorHAnsi"/>
          <w:lang w:eastAsia="pl-PL"/>
        </w:rPr>
        <w:t>22</w:t>
      </w:r>
      <w:r w:rsidRPr="00CC7B3D">
        <w:rPr>
          <w:rFonts w:eastAsia="Times New Roman" w:cstheme="minorHAnsi"/>
          <w:lang w:eastAsia="pl-PL"/>
        </w:rPr>
        <w:t xml:space="preserve"> r. poz. </w:t>
      </w:r>
      <w:r w:rsidR="005D63EC" w:rsidRPr="00CC7B3D">
        <w:rPr>
          <w:rFonts w:eastAsia="Times New Roman" w:cstheme="minorHAnsi"/>
          <w:lang w:eastAsia="pl-PL"/>
        </w:rPr>
        <w:t>437</w:t>
      </w:r>
      <w:r w:rsidRPr="00CC7B3D">
        <w:rPr>
          <w:rFonts w:eastAsia="Times New Roman" w:cstheme="minorHAnsi"/>
          <w:lang w:eastAsia="pl-PL"/>
        </w:rPr>
        <w:t xml:space="preserve"> ze zm.) i Rozporządzeniem Ministra Pracy i Polityki Społecznej z dnia 1 grudnia 1998 r.  w sprawie bezpieczeństwa i higieny pracy na stanowiskach wyposażonych w monitory ekranowe (</w:t>
      </w:r>
      <w:r w:rsidR="005D63EC" w:rsidRPr="00CC7B3D">
        <w:rPr>
          <w:rFonts w:eastAsia="Times New Roman" w:cstheme="minorHAnsi"/>
          <w:lang w:eastAsia="pl-PL"/>
        </w:rPr>
        <w:t>Dz.U. 1998 nr 148, poz. 973) i  </w:t>
      </w:r>
      <w:r w:rsidRPr="00CC7B3D">
        <w:rPr>
          <w:rFonts w:eastAsia="Times New Roman" w:cstheme="minorHAnsi"/>
          <w:lang w:eastAsia="pl-PL"/>
        </w:rPr>
        <w:t>posiadającą co najmniej</w:t>
      </w:r>
      <w:r w:rsidR="005D63EC" w:rsidRPr="00CC7B3D">
        <w:rPr>
          <w:rFonts w:eastAsia="Times New Roman" w:cstheme="minorHAnsi"/>
          <w:lang w:eastAsia="pl-PL"/>
        </w:rPr>
        <w:t xml:space="preserve"> </w:t>
      </w:r>
      <w:r w:rsidRPr="00CC7B3D">
        <w:rPr>
          <w:rFonts w:eastAsia="Times New Roman" w:cstheme="minorHAnsi"/>
          <w:lang w:eastAsia="pl-PL"/>
        </w:rPr>
        <w:t xml:space="preserve">5 letnią praktyką zawodową. </w:t>
      </w:r>
    </w:p>
    <w:p w14:paraId="22B4E493" w14:textId="77777777" w:rsidR="0001236F" w:rsidRPr="00CC7B3D" w:rsidRDefault="0001236F" w:rsidP="0001236F">
      <w:pPr>
        <w:spacing w:after="0" w:line="240" w:lineRule="auto"/>
        <w:ind w:left="1224" w:hanging="284"/>
        <w:jc w:val="both"/>
        <w:rPr>
          <w:rFonts w:eastAsia="Times New Roman" w:cstheme="minorHAnsi"/>
          <w:lang w:eastAsia="pl-PL"/>
        </w:rPr>
      </w:pPr>
    </w:p>
    <w:p w14:paraId="10B18D9C" w14:textId="38949D5A" w:rsidR="00452421" w:rsidRPr="00CC7B3D" w:rsidRDefault="00452421" w:rsidP="00AA2A9F">
      <w:pPr>
        <w:pStyle w:val="Akapitzlist"/>
        <w:numPr>
          <w:ilvl w:val="0"/>
          <w:numId w:val="19"/>
        </w:numPr>
        <w:jc w:val="both"/>
        <w:rPr>
          <w:rFonts w:asciiTheme="minorHAnsi" w:hAnsiTheme="minorHAnsi" w:cstheme="minorHAnsi"/>
          <w:b/>
          <w:sz w:val="22"/>
          <w:szCs w:val="22"/>
        </w:rPr>
      </w:pPr>
      <w:r w:rsidRPr="00CC7B3D">
        <w:rPr>
          <w:rFonts w:asciiTheme="minorHAnsi" w:hAnsiTheme="minorHAnsi" w:cstheme="minorHAnsi"/>
          <w:b/>
          <w:sz w:val="22"/>
          <w:szCs w:val="22"/>
        </w:rPr>
        <w:t>Udostępnienie zasobów</w:t>
      </w:r>
    </w:p>
    <w:p w14:paraId="0692419D" w14:textId="14BC7617" w:rsidR="00452421" w:rsidRPr="00CC7B3D" w:rsidRDefault="00452421" w:rsidP="00AA2A9F">
      <w:pPr>
        <w:numPr>
          <w:ilvl w:val="0"/>
          <w:numId w:val="27"/>
        </w:numPr>
        <w:spacing w:after="0" w:line="240" w:lineRule="auto"/>
        <w:jc w:val="both"/>
        <w:rPr>
          <w:rFonts w:cstheme="minorHAnsi"/>
        </w:rPr>
      </w:pPr>
      <w:r w:rsidRPr="00CC7B3D">
        <w:rPr>
          <w:rFonts w:cstheme="minorHAnsi"/>
        </w:rPr>
        <w:t>Wykonawca może w celu potwierdzenia spełniania wa</w:t>
      </w:r>
      <w:r w:rsidR="005D63EC" w:rsidRPr="00CC7B3D">
        <w:rPr>
          <w:rFonts w:cstheme="minorHAnsi"/>
        </w:rPr>
        <w:t>runków udziału w postępowaniu w </w:t>
      </w:r>
      <w:r w:rsidRPr="00CC7B3D">
        <w:rPr>
          <w:rFonts w:cstheme="minorHAnsi"/>
        </w:rPr>
        <w:t>stosownych sytuacjach oraz w odniesieniu do konkretnego zamówienia, lub jego części, polegać na zdolnościach technicznych lub zawodowych udostępniających zasoby, niezależnie od charakteru prawnego łączących go z nimi stosunków prawnych.</w:t>
      </w:r>
    </w:p>
    <w:p w14:paraId="33EBD065"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8A67A8B"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5B82E1E"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lastRenderedPageBreak/>
        <w:t>Zobowiązanie podmiotu udostępniającego zasoby, o którym mowa w pkt 3), potwierdza, że stosunek łączący wykonawcę z podmiotami udostępniającymi zasoby gwarantuje rzeczywisty dostęp do tych zasobów oraz określa, w szczególności:</w:t>
      </w:r>
    </w:p>
    <w:p w14:paraId="25CE060C" w14:textId="77777777" w:rsidR="00452421" w:rsidRPr="00CC7B3D" w:rsidRDefault="00452421" w:rsidP="00AA2A9F">
      <w:pPr>
        <w:numPr>
          <w:ilvl w:val="0"/>
          <w:numId w:val="28"/>
        </w:numPr>
        <w:spacing w:after="0" w:line="240" w:lineRule="auto"/>
        <w:jc w:val="both"/>
        <w:rPr>
          <w:rFonts w:cstheme="minorHAnsi"/>
        </w:rPr>
      </w:pPr>
      <w:r w:rsidRPr="00CC7B3D">
        <w:rPr>
          <w:rFonts w:cstheme="minorHAnsi"/>
        </w:rPr>
        <w:t>zakres dostępnych wykonawcy zasobów podmiotu udostępniającego zasoby;</w:t>
      </w:r>
    </w:p>
    <w:p w14:paraId="6BCAC955" w14:textId="77777777" w:rsidR="00452421" w:rsidRPr="00CC7B3D" w:rsidRDefault="00452421" w:rsidP="00AA2A9F">
      <w:pPr>
        <w:numPr>
          <w:ilvl w:val="0"/>
          <w:numId w:val="28"/>
        </w:numPr>
        <w:spacing w:after="0" w:line="240" w:lineRule="auto"/>
        <w:jc w:val="both"/>
        <w:rPr>
          <w:rFonts w:cstheme="minorHAnsi"/>
        </w:rPr>
      </w:pPr>
      <w:r w:rsidRPr="00CC7B3D">
        <w:rPr>
          <w:rFonts w:cstheme="minorHAnsi"/>
        </w:rPr>
        <w:t>sposób i okres udostępnienia wykonawcy i wykorzystania przez niego zasobów podmiotu udostępniającego te zasoby przy wykonywaniu zamówienia;</w:t>
      </w:r>
    </w:p>
    <w:p w14:paraId="5D9AACF3" w14:textId="77777777" w:rsidR="00452421" w:rsidRPr="00CC7B3D" w:rsidRDefault="00452421" w:rsidP="00AA2A9F">
      <w:pPr>
        <w:numPr>
          <w:ilvl w:val="0"/>
          <w:numId w:val="28"/>
        </w:numPr>
        <w:spacing w:after="0" w:line="240" w:lineRule="auto"/>
        <w:jc w:val="both"/>
        <w:rPr>
          <w:rFonts w:cstheme="minorHAnsi"/>
        </w:rPr>
      </w:pPr>
      <w:r w:rsidRPr="00CC7B3D">
        <w:rPr>
          <w:rFonts w:cstheme="minorHAnsi"/>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11E9D5D9"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52BDAB11"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1587EB8"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na podstawie art. 122 ustawy, żąda, aby wykonawca w terminie określonym przez zamawiającego zastąpił ten podmiot innym podmiotem lub podmiotami albo wykazał, że samodzielnie spełnia warunki udziału w postępowaniu.</w:t>
      </w:r>
    </w:p>
    <w:p w14:paraId="4B0246FD"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6A3233" w14:textId="24878A7F" w:rsidR="0040008F" w:rsidRPr="00CC7B3D" w:rsidRDefault="00452421" w:rsidP="005D63EC">
      <w:pPr>
        <w:spacing w:after="0" w:line="240" w:lineRule="auto"/>
        <w:jc w:val="both"/>
        <w:rPr>
          <w:rFonts w:cstheme="minorHAnsi"/>
        </w:rPr>
      </w:pPr>
      <w:r w:rsidRPr="00CC7B3D">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D8F0DE" w14:textId="77777777" w:rsidR="000002F2" w:rsidRPr="00CC7B3D" w:rsidRDefault="000002F2" w:rsidP="005D63EC">
      <w:pPr>
        <w:spacing w:after="0" w:line="240" w:lineRule="auto"/>
        <w:jc w:val="both"/>
        <w:rPr>
          <w:rFonts w:cstheme="minorHAnsi"/>
        </w:rPr>
      </w:pPr>
    </w:p>
    <w:p w14:paraId="5214A3A5" w14:textId="77777777" w:rsidR="006F3B02" w:rsidRPr="00CC7B3D" w:rsidRDefault="00172FA8" w:rsidP="006F3B02">
      <w:pPr>
        <w:pBdr>
          <w:bottom w:val="single" w:sz="6" w:space="1" w:color="auto"/>
        </w:pBdr>
        <w:spacing w:after="0" w:line="240" w:lineRule="auto"/>
        <w:jc w:val="center"/>
        <w:rPr>
          <w:rFonts w:cstheme="minorHAnsi"/>
          <w:b/>
        </w:rPr>
      </w:pPr>
      <w:r w:rsidRPr="00CC7B3D">
        <w:rPr>
          <w:rFonts w:cstheme="minorHAnsi"/>
          <w:b/>
        </w:rPr>
        <w:t xml:space="preserve">ROZDZIAŁ </w:t>
      </w:r>
      <w:r w:rsidR="003472FD" w:rsidRPr="00CC7B3D">
        <w:rPr>
          <w:rFonts w:cstheme="minorHAnsi"/>
          <w:b/>
        </w:rPr>
        <w:t>1</w:t>
      </w:r>
      <w:r w:rsidR="00943FE2" w:rsidRPr="00CC7B3D">
        <w:rPr>
          <w:rFonts w:cstheme="minorHAnsi"/>
          <w:b/>
        </w:rPr>
        <w:t>0</w:t>
      </w:r>
      <w:r w:rsidR="003472FD" w:rsidRPr="00CC7B3D">
        <w:rPr>
          <w:rFonts w:cstheme="minorHAnsi"/>
          <w:b/>
        </w:rPr>
        <w:t xml:space="preserve">. </w:t>
      </w:r>
      <w:r w:rsidR="006F3B02" w:rsidRPr="00CC7B3D">
        <w:rPr>
          <w:rFonts w:cstheme="minorHAnsi"/>
          <w:b/>
        </w:rPr>
        <w:t>WYKONAWCY WSPÓLNIE UBIEGAJĄCY SIĘ O ZAMÓWIENIE</w:t>
      </w:r>
    </w:p>
    <w:p w14:paraId="7CD6D7F7" w14:textId="77777777" w:rsidR="006F3B02" w:rsidRPr="00CC7B3D" w:rsidRDefault="006F3B02" w:rsidP="005E43E5">
      <w:pPr>
        <w:spacing w:after="0" w:line="240" w:lineRule="auto"/>
        <w:jc w:val="both"/>
        <w:rPr>
          <w:rFonts w:cstheme="minorHAnsi"/>
        </w:rPr>
      </w:pPr>
    </w:p>
    <w:p w14:paraId="59281591" w14:textId="77777777" w:rsidR="00D40E8A" w:rsidRPr="00CC7B3D" w:rsidRDefault="00D40E8A" w:rsidP="00AA2A9F">
      <w:pPr>
        <w:pStyle w:val="Akapitzlist"/>
        <w:numPr>
          <w:ilvl w:val="1"/>
          <w:numId w:val="18"/>
        </w:numPr>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Wykonawcy mogą wspólnie ubiegać się o udzielenie niniejszego zamówienia.</w:t>
      </w:r>
    </w:p>
    <w:p w14:paraId="71D038CF" w14:textId="34FED461" w:rsidR="00D40E8A" w:rsidRPr="00CC7B3D" w:rsidRDefault="00D40E8A" w:rsidP="00AA2A9F">
      <w:pPr>
        <w:pStyle w:val="Akapitzlist"/>
        <w:numPr>
          <w:ilvl w:val="1"/>
          <w:numId w:val="18"/>
        </w:numPr>
        <w:ind w:left="374"/>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 xml:space="preserve">Wykonawcy </w:t>
      </w:r>
      <w:r w:rsidR="001E32FF" w:rsidRPr="00CC7B3D">
        <w:rPr>
          <w:rFonts w:asciiTheme="minorHAnsi" w:hAnsiTheme="minorHAnsi" w:cstheme="minorHAnsi"/>
          <w:sz w:val="22"/>
          <w:szCs w:val="22"/>
        </w:rPr>
        <w:t xml:space="preserve">wspólnie ubiegający się o udzielenie zamówienia </w:t>
      </w:r>
      <w:r w:rsidR="001E32FF" w:rsidRPr="00CC7B3D">
        <w:rPr>
          <w:rFonts w:asciiTheme="minorHAnsi" w:hAnsiTheme="minorHAnsi" w:cstheme="minorHAnsi"/>
          <w:color w:val="000000"/>
          <w:sz w:val="22"/>
          <w:szCs w:val="22"/>
        </w:rPr>
        <w:t>ustanawiają</w:t>
      </w:r>
      <w:r w:rsidRPr="00CC7B3D">
        <w:rPr>
          <w:rFonts w:asciiTheme="minorHAnsi" w:hAnsiTheme="minorHAnsi" w:cstheme="minorHAnsi"/>
          <w:color w:val="000000"/>
          <w:sz w:val="22"/>
          <w:szCs w:val="22"/>
        </w:rPr>
        <w:t xml:space="preserve"> Pełnomocnika do reprezentowania ich w postępowaniu o  udzielenie zamówieni</w:t>
      </w:r>
      <w:r w:rsidR="000002F2" w:rsidRPr="00CC7B3D">
        <w:rPr>
          <w:rFonts w:asciiTheme="minorHAnsi" w:hAnsiTheme="minorHAnsi" w:cstheme="minorHAnsi"/>
          <w:color w:val="000000"/>
          <w:sz w:val="22"/>
          <w:szCs w:val="22"/>
        </w:rPr>
        <w:t>a albo do reprezentowania ich w </w:t>
      </w:r>
      <w:r w:rsidRPr="00CC7B3D">
        <w:rPr>
          <w:rFonts w:asciiTheme="minorHAnsi" w:hAnsiTheme="minorHAnsi" w:cstheme="minorHAnsi"/>
          <w:color w:val="000000"/>
          <w:sz w:val="22"/>
          <w:szCs w:val="22"/>
        </w:rPr>
        <w:t>postępowaniu i  zawarcia umowy w sprawie zamówienia publicznego.</w:t>
      </w:r>
    </w:p>
    <w:p w14:paraId="5C2054EF" w14:textId="77777777" w:rsidR="00D40E8A" w:rsidRPr="00CC7B3D" w:rsidRDefault="00D40E8A" w:rsidP="00AA2A9F">
      <w:pPr>
        <w:pStyle w:val="Akapitzlist"/>
        <w:numPr>
          <w:ilvl w:val="1"/>
          <w:numId w:val="18"/>
        </w:numPr>
        <w:ind w:left="374"/>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W ofercie powinien być podany adres do korespon</w:t>
      </w:r>
      <w:r w:rsidR="00942D36" w:rsidRPr="00CC7B3D">
        <w:rPr>
          <w:rFonts w:asciiTheme="minorHAnsi" w:hAnsiTheme="minorHAnsi" w:cstheme="minorHAnsi"/>
          <w:color w:val="000000"/>
          <w:sz w:val="22"/>
          <w:szCs w:val="22"/>
        </w:rPr>
        <w:t xml:space="preserve">dencji i kontakt telefoniczny </w:t>
      </w:r>
      <w:r w:rsidR="00163BFD" w:rsidRPr="00CC7B3D">
        <w:rPr>
          <w:rFonts w:asciiTheme="minorHAnsi" w:hAnsiTheme="minorHAnsi" w:cstheme="minorHAnsi"/>
          <w:color w:val="000000"/>
          <w:sz w:val="22"/>
          <w:szCs w:val="22"/>
        </w:rPr>
        <w:t>do</w:t>
      </w:r>
      <w:r w:rsidR="00CE5B7A" w:rsidRPr="00CC7B3D">
        <w:rPr>
          <w:rFonts w:asciiTheme="minorHAnsi" w:hAnsiTheme="minorHAnsi" w:cstheme="minorHAnsi"/>
          <w:color w:val="000000"/>
          <w:sz w:val="22"/>
          <w:szCs w:val="22"/>
        </w:rPr>
        <w:t xml:space="preserve"> </w:t>
      </w:r>
      <w:r w:rsidRPr="00CC7B3D">
        <w:rPr>
          <w:rFonts w:asciiTheme="minorHAnsi" w:hAnsiTheme="minorHAnsi" w:cstheme="minorHAnsi"/>
          <w:color w:val="000000"/>
          <w:sz w:val="22"/>
          <w:szCs w:val="22"/>
        </w:rPr>
        <w:t>Pełnomocnik</w:t>
      </w:r>
      <w:r w:rsidR="00163BFD" w:rsidRPr="00CC7B3D">
        <w:rPr>
          <w:rFonts w:asciiTheme="minorHAnsi" w:hAnsiTheme="minorHAnsi" w:cstheme="minorHAnsi"/>
          <w:color w:val="000000"/>
          <w:sz w:val="22"/>
          <w:szCs w:val="22"/>
        </w:rPr>
        <w:t>a</w:t>
      </w:r>
      <w:r w:rsidR="00CE5B7A" w:rsidRPr="00CC7B3D">
        <w:rPr>
          <w:rFonts w:asciiTheme="minorHAnsi" w:hAnsiTheme="minorHAnsi" w:cstheme="minorHAnsi"/>
          <w:color w:val="000000"/>
          <w:sz w:val="22"/>
          <w:szCs w:val="22"/>
        </w:rPr>
        <w:t xml:space="preserve"> </w:t>
      </w:r>
      <w:r w:rsidR="00942D36" w:rsidRPr="00CC7B3D">
        <w:rPr>
          <w:rFonts w:asciiTheme="minorHAnsi" w:hAnsiTheme="minorHAnsi" w:cstheme="minorHAnsi"/>
          <w:color w:val="000000"/>
          <w:sz w:val="22"/>
          <w:szCs w:val="22"/>
        </w:rPr>
        <w:t>W</w:t>
      </w:r>
      <w:r w:rsidRPr="00CC7B3D">
        <w:rPr>
          <w:rFonts w:asciiTheme="minorHAnsi" w:hAnsiTheme="minorHAnsi" w:cstheme="minorHAnsi"/>
          <w:color w:val="000000"/>
          <w:sz w:val="22"/>
          <w:szCs w:val="22"/>
        </w:rPr>
        <w:t xml:space="preserve">ykonawców wspólnie ubiegających się o udzielenie zamówienia. Wszelka korespondencja </w:t>
      </w:r>
      <w:r w:rsidR="008869FF" w:rsidRPr="00CC7B3D">
        <w:rPr>
          <w:rFonts w:asciiTheme="minorHAnsi" w:hAnsiTheme="minorHAnsi" w:cstheme="minorHAnsi"/>
          <w:color w:val="000000"/>
          <w:sz w:val="22"/>
          <w:szCs w:val="22"/>
        </w:rPr>
        <w:t>prowadzona</w:t>
      </w:r>
      <w:r w:rsidRPr="00CC7B3D">
        <w:rPr>
          <w:rFonts w:asciiTheme="minorHAnsi" w:hAnsiTheme="minorHAnsi" w:cstheme="minorHAnsi"/>
          <w:color w:val="000000"/>
          <w:sz w:val="22"/>
          <w:szCs w:val="22"/>
        </w:rPr>
        <w:t xml:space="preserve"> będzie wyłącznie z podmiotem występującym jako Pełnomocnik.</w:t>
      </w:r>
    </w:p>
    <w:p w14:paraId="5F6738DA" w14:textId="77777777" w:rsidR="00AD45EB" w:rsidRPr="00CC7B3D" w:rsidRDefault="00AD45EB" w:rsidP="00AA2A9F">
      <w:pPr>
        <w:pStyle w:val="Akapitzlist"/>
        <w:numPr>
          <w:ilvl w:val="1"/>
          <w:numId w:val="18"/>
        </w:numPr>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lastRenderedPageBreak/>
        <w:t xml:space="preserve">Jeżeli została wybrana oferta Wykonawców wspólnie ubiegających się o udzielenie zamówienia, Zamawiający </w:t>
      </w:r>
      <w:r w:rsidR="00567011" w:rsidRPr="00CC7B3D">
        <w:rPr>
          <w:rFonts w:asciiTheme="minorHAnsi" w:hAnsiTheme="minorHAnsi" w:cstheme="minorHAnsi"/>
          <w:color w:val="000000"/>
          <w:sz w:val="22"/>
          <w:szCs w:val="22"/>
        </w:rPr>
        <w:t xml:space="preserve">zastrzega sobie prawo do </w:t>
      </w:r>
      <w:r w:rsidRPr="00CC7B3D">
        <w:rPr>
          <w:rFonts w:asciiTheme="minorHAnsi" w:hAnsiTheme="minorHAnsi" w:cstheme="minorHAnsi"/>
          <w:color w:val="000000"/>
          <w:sz w:val="22"/>
          <w:szCs w:val="22"/>
        </w:rPr>
        <w:t>żąda</w:t>
      </w:r>
      <w:r w:rsidR="00567011" w:rsidRPr="00CC7B3D">
        <w:rPr>
          <w:rFonts w:asciiTheme="minorHAnsi" w:hAnsiTheme="minorHAnsi" w:cstheme="minorHAnsi"/>
          <w:color w:val="000000"/>
          <w:sz w:val="22"/>
          <w:szCs w:val="22"/>
        </w:rPr>
        <w:t>nia</w:t>
      </w:r>
      <w:r w:rsidRPr="00CC7B3D">
        <w:rPr>
          <w:rFonts w:asciiTheme="minorHAnsi" w:hAnsiTheme="minorHAnsi" w:cstheme="minorHAnsi"/>
          <w:color w:val="000000"/>
          <w:sz w:val="22"/>
          <w:szCs w:val="22"/>
        </w:rPr>
        <w:t xml:space="preserve"> przed zawarciem umowy w sprawie zamówienia publicznego kopii umowy regulującej współpracę tych Wykonawców.</w:t>
      </w:r>
    </w:p>
    <w:p w14:paraId="15FCEFD8" w14:textId="77777777" w:rsidR="009E1041" w:rsidRPr="00CC7B3D" w:rsidRDefault="009E1041" w:rsidP="00AA2A9F">
      <w:pPr>
        <w:pStyle w:val="Akapitzlist"/>
        <w:numPr>
          <w:ilvl w:val="1"/>
          <w:numId w:val="18"/>
        </w:numPr>
        <w:ind w:left="374"/>
        <w:jc w:val="both"/>
        <w:rPr>
          <w:rFonts w:asciiTheme="minorHAnsi" w:hAnsiTheme="minorHAnsi" w:cstheme="minorHAnsi"/>
          <w:sz w:val="22"/>
          <w:szCs w:val="22"/>
        </w:rPr>
      </w:pPr>
      <w:r w:rsidRPr="00CC7B3D">
        <w:rPr>
          <w:rFonts w:asciiTheme="minorHAnsi" w:hAnsiTheme="minorHAnsi" w:cstheme="minorHAnsi"/>
          <w:sz w:val="22"/>
          <w:szCs w:val="22"/>
        </w:rPr>
        <w:t xml:space="preserve">Formularz oferty składa Pełnomocnik Wykonawców w  imieniu wszystkich Wykonawców </w:t>
      </w:r>
      <w:r w:rsidR="001E32FF" w:rsidRPr="00CC7B3D">
        <w:rPr>
          <w:rFonts w:asciiTheme="minorHAnsi" w:hAnsiTheme="minorHAnsi" w:cstheme="minorHAnsi"/>
          <w:sz w:val="22"/>
          <w:szCs w:val="22"/>
        </w:rPr>
        <w:t>wspólnie ubiegających się o udzielenie zamówienia.</w:t>
      </w:r>
    </w:p>
    <w:p w14:paraId="270A37AC" w14:textId="58263014" w:rsidR="00CE5B7A" w:rsidRPr="00CC7B3D" w:rsidRDefault="005A5EE8" w:rsidP="00AA2A9F">
      <w:pPr>
        <w:pStyle w:val="Akapitzlist"/>
        <w:numPr>
          <w:ilvl w:val="1"/>
          <w:numId w:val="18"/>
        </w:numPr>
        <w:ind w:left="374"/>
        <w:jc w:val="both"/>
        <w:rPr>
          <w:rFonts w:asciiTheme="minorHAnsi" w:hAnsiTheme="minorHAnsi" w:cstheme="minorHAnsi"/>
          <w:b/>
          <w:sz w:val="22"/>
          <w:szCs w:val="22"/>
        </w:rPr>
      </w:pPr>
      <w:r w:rsidRPr="00CC7B3D">
        <w:rPr>
          <w:rFonts w:asciiTheme="minorHAnsi" w:hAnsiTheme="minorHAnsi" w:cstheme="minorHAnsi"/>
          <w:color w:val="000000"/>
          <w:sz w:val="22"/>
          <w:szCs w:val="22"/>
        </w:rPr>
        <w:t>Oświadczenie</w:t>
      </w:r>
      <w:r w:rsidR="00BE5574" w:rsidRPr="00CC7B3D">
        <w:rPr>
          <w:rFonts w:asciiTheme="minorHAnsi" w:hAnsiTheme="minorHAnsi" w:cstheme="minorHAnsi"/>
          <w:color w:val="000000"/>
          <w:sz w:val="22"/>
          <w:szCs w:val="22"/>
        </w:rPr>
        <w:t xml:space="preserve"> o braku podstaw wykluczenia z postępowania(załącznik nr </w:t>
      </w:r>
      <w:r w:rsidR="00D801D1" w:rsidRPr="00CC7B3D">
        <w:rPr>
          <w:rFonts w:asciiTheme="minorHAnsi" w:hAnsiTheme="minorHAnsi" w:cstheme="minorHAnsi"/>
          <w:color w:val="000000"/>
          <w:sz w:val="22"/>
          <w:szCs w:val="22"/>
        </w:rPr>
        <w:t>4</w:t>
      </w:r>
      <w:r w:rsidR="00BE5574" w:rsidRPr="00CC7B3D">
        <w:rPr>
          <w:rFonts w:asciiTheme="minorHAnsi" w:hAnsiTheme="minorHAnsi" w:cstheme="minorHAnsi"/>
          <w:color w:val="000000"/>
          <w:sz w:val="22"/>
          <w:szCs w:val="22"/>
        </w:rPr>
        <w:t xml:space="preserve"> do SWZ)</w:t>
      </w:r>
      <w:r w:rsidR="00CE5B7A" w:rsidRPr="00CC7B3D">
        <w:rPr>
          <w:rFonts w:asciiTheme="minorHAnsi" w:hAnsiTheme="minorHAnsi" w:cstheme="minorHAnsi"/>
          <w:color w:val="000000"/>
          <w:sz w:val="22"/>
          <w:szCs w:val="22"/>
        </w:rPr>
        <w:t xml:space="preserve"> </w:t>
      </w:r>
      <w:r w:rsidRPr="00CC7B3D">
        <w:rPr>
          <w:rFonts w:asciiTheme="minorHAnsi" w:hAnsiTheme="minorHAnsi" w:cstheme="minorHAnsi"/>
          <w:color w:val="000000"/>
          <w:sz w:val="22"/>
          <w:szCs w:val="22"/>
        </w:rPr>
        <w:t xml:space="preserve">składa każdy z Wykonawców </w:t>
      </w:r>
      <w:r w:rsidRPr="00CC7B3D">
        <w:rPr>
          <w:rFonts w:asciiTheme="minorHAnsi" w:hAnsiTheme="minorHAnsi" w:cstheme="minorHAnsi"/>
          <w:sz w:val="22"/>
          <w:szCs w:val="22"/>
        </w:rPr>
        <w:t xml:space="preserve">wspólnie ubiegających się o </w:t>
      </w:r>
      <w:r w:rsidR="001E32FF" w:rsidRPr="00CC7B3D">
        <w:rPr>
          <w:rFonts w:asciiTheme="minorHAnsi" w:hAnsiTheme="minorHAnsi" w:cstheme="minorHAnsi"/>
          <w:sz w:val="22"/>
          <w:szCs w:val="22"/>
        </w:rPr>
        <w:t>udzielenie zamówienia</w:t>
      </w:r>
      <w:r w:rsidRPr="00CC7B3D">
        <w:rPr>
          <w:rFonts w:asciiTheme="minorHAnsi" w:hAnsiTheme="minorHAnsi" w:cstheme="minorHAnsi"/>
          <w:sz w:val="22"/>
          <w:szCs w:val="22"/>
        </w:rPr>
        <w:t>.</w:t>
      </w:r>
      <w:r w:rsidR="00CE5B7A" w:rsidRPr="00CC7B3D">
        <w:rPr>
          <w:rFonts w:asciiTheme="minorHAnsi" w:hAnsiTheme="minorHAnsi" w:cstheme="minorHAnsi"/>
          <w:sz w:val="22"/>
          <w:szCs w:val="22"/>
        </w:rPr>
        <w:t xml:space="preserve"> </w:t>
      </w:r>
      <w:r w:rsidR="00CE5B7A" w:rsidRPr="00CC7B3D">
        <w:rPr>
          <w:rFonts w:asciiTheme="minorHAnsi" w:hAnsiTheme="minorHAnsi" w:cstheme="minorHAnsi"/>
          <w:color w:val="000000"/>
          <w:sz w:val="22"/>
          <w:szCs w:val="22"/>
          <w:lang w:eastAsia="en-US"/>
        </w:rPr>
        <w:t>Ponadto, każdy z Wykonawców wspólnie ubiegających się o udzielenie zamówienia składa nie tylko oświadczenie wstępne o braku podstaw wykluczenia, ale i oświadczenie wstępne o spełnieniu warunków (zał. Nr 5 do SWZ).</w:t>
      </w:r>
    </w:p>
    <w:p w14:paraId="4E068BBD" w14:textId="77777777" w:rsidR="00CE5B7A" w:rsidRPr="00CC7B3D" w:rsidRDefault="00CE5B7A" w:rsidP="00F71D33">
      <w:pPr>
        <w:pStyle w:val="Akapitzlist"/>
        <w:ind w:left="374"/>
        <w:jc w:val="both"/>
        <w:rPr>
          <w:rFonts w:asciiTheme="minorHAnsi" w:hAnsiTheme="minorHAnsi" w:cstheme="minorHAnsi"/>
          <w:b/>
          <w:sz w:val="22"/>
          <w:szCs w:val="22"/>
        </w:rPr>
      </w:pPr>
    </w:p>
    <w:p w14:paraId="6C2BABB9"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 xml:space="preserve">ROZDZIAŁ </w:t>
      </w:r>
      <w:r w:rsidR="00F40E73" w:rsidRPr="00CC7B3D">
        <w:rPr>
          <w:rFonts w:cstheme="minorHAnsi"/>
          <w:b/>
        </w:rPr>
        <w:t>1</w:t>
      </w:r>
      <w:r w:rsidR="00943FE2" w:rsidRPr="00CC7B3D">
        <w:rPr>
          <w:rFonts w:cstheme="minorHAnsi"/>
          <w:b/>
        </w:rPr>
        <w:t>1</w:t>
      </w:r>
      <w:r w:rsidRPr="00CC7B3D">
        <w:rPr>
          <w:rFonts w:cstheme="minorHAnsi"/>
          <w:b/>
        </w:rPr>
        <w:t xml:space="preserve">. </w:t>
      </w:r>
      <w:r w:rsidR="00847872" w:rsidRPr="00CC7B3D">
        <w:rPr>
          <w:rFonts w:cstheme="minorHAnsi"/>
          <w:b/>
        </w:rPr>
        <w:t>TERMIN SKŁADANIA I OTWARCIA OFERT</w:t>
      </w:r>
    </w:p>
    <w:p w14:paraId="6267BEC8" w14:textId="77777777" w:rsidR="00847872" w:rsidRPr="00CC7B3D" w:rsidRDefault="00847872" w:rsidP="00F8068A">
      <w:pPr>
        <w:spacing w:after="0" w:line="240" w:lineRule="auto"/>
        <w:jc w:val="both"/>
        <w:rPr>
          <w:rFonts w:cstheme="minorHAnsi"/>
        </w:rPr>
      </w:pPr>
    </w:p>
    <w:p w14:paraId="410EF21F" w14:textId="291EA023"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 xml:space="preserve">Ofertę wraz z wymaganymi dokumentami należy umieścić na platformazakupowa.pl pod adresem: </w:t>
      </w:r>
      <w:hyperlink r:id="rId15" w:history="1">
        <w:r w:rsidR="002651E9" w:rsidRPr="00CC7B3D">
          <w:rPr>
            <w:rStyle w:val="Hipercze"/>
            <w:rFonts w:asciiTheme="minorHAnsi" w:hAnsiTheme="minorHAnsi" w:cstheme="minorHAnsi"/>
            <w:b/>
            <w:sz w:val="22"/>
            <w:szCs w:val="22"/>
          </w:rPr>
          <w:t>https://platformazakupowa.pl/pn/up_poznan</w:t>
        </w:r>
      </w:hyperlink>
      <w:r w:rsidR="00DC4D36" w:rsidRPr="00CC7B3D">
        <w:rPr>
          <w:rStyle w:val="Hipercze"/>
          <w:rFonts w:asciiTheme="minorHAnsi" w:hAnsiTheme="minorHAnsi" w:cstheme="minorHAnsi"/>
          <w:b/>
          <w:sz w:val="22"/>
          <w:szCs w:val="22"/>
        </w:rPr>
        <w:t xml:space="preserve"> </w:t>
      </w:r>
      <w:r w:rsidRPr="00CC7B3D">
        <w:rPr>
          <w:rFonts w:asciiTheme="minorHAnsi" w:hAnsiTheme="minorHAnsi" w:cstheme="minorHAnsi"/>
          <w:sz w:val="22"/>
          <w:szCs w:val="22"/>
        </w:rPr>
        <w:t>w myśl ustawy Pzp na stronie interne</w:t>
      </w:r>
      <w:r w:rsidR="005607F7" w:rsidRPr="00CC7B3D">
        <w:rPr>
          <w:rFonts w:asciiTheme="minorHAnsi" w:hAnsiTheme="minorHAnsi" w:cstheme="minorHAnsi"/>
          <w:sz w:val="22"/>
          <w:szCs w:val="22"/>
        </w:rPr>
        <w:t xml:space="preserve">towej prowadzonego postępowania </w:t>
      </w:r>
      <w:r w:rsidRPr="00CC7B3D">
        <w:rPr>
          <w:rFonts w:asciiTheme="minorHAnsi" w:hAnsiTheme="minorHAnsi" w:cstheme="minorHAnsi"/>
          <w:b/>
          <w:sz w:val="22"/>
          <w:szCs w:val="22"/>
        </w:rPr>
        <w:t xml:space="preserve">do dnia </w:t>
      </w:r>
      <w:r w:rsidR="008D7F20">
        <w:rPr>
          <w:rFonts w:asciiTheme="minorHAnsi" w:hAnsiTheme="minorHAnsi" w:cstheme="minorHAnsi"/>
          <w:b/>
          <w:sz w:val="22"/>
          <w:szCs w:val="22"/>
        </w:rPr>
        <w:t>04.12.</w:t>
      </w:r>
      <w:r w:rsidR="000002F2" w:rsidRPr="00CC7B3D">
        <w:rPr>
          <w:rFonts w:asciiTheme="minorHAnsi" w:hAnsiTheme="minorHAnsi" w:cstheme="minorHAnsi"/>
          <w:b/>
          <w:sz w:val="22"/>
          <w:szCs w:val="22"/>
        </w:rPr>
        <w:t>2024</w:t>
      </w:r>
      <w:r w:rsidR="00D801D1" w:rsidRPr="00CC7B3D">
        <w:rPr>
          <w:rFonts w:asciiTheme="minorHAnsi" w:hAnsiTheme="minorHAnsi" w:cstheme="minorHAnsi"/>
          <w:b/>
          <w:sz w:val="22"/>
          <w:szCs w:val="22"/>
        </w:rPr>
        <w:t>r</w:t>
      </w:r>
      <w:r w:rsidRPr="00CC7B3D">
        <w:rPr>
          <w:rFonts w:asciiTheme="minorHAnsi" w:hAnsiTheme="minorHAnsi" w:cstheme="minorHAnsi"/>
          <w:b/>
          <w:sz w:val="22"/>
          <w:szCs w:val="22"/>
        </w:rPr>
        <w:t xml:space="preserve">. do godz. </w:t>
      </w:r>
      <w:r w:rsidR="000002F2" w:rsidRPr="00CC7B3D">
        <w:rPr>
          <w:rFonts w:asciiTheme="minorHAnsi" w:hAnsiTheme="minorHAnsi" w:cstheme="minorHAnsi"/>
          <w:b/>
          <w:sz w:val="22"/>
          <w:szCs w:val="22"/>
        </w:rPr>
        <w:t>09</w:t>
      </w:r>
      <w:r w:rsidR="00D801D1" w:rsidRPr="00CC7B3D">
        <w:rPr>
          <w:rFonts w:asciiTheme="minorHAnsi" w:hAnsiTheme="minorHAnsi" w:cstheme="minorHAnsi"/>
          <w:b/>
          <w:sz w:val="22"/>
          <w:szCs w:val="22"/>
        </w:rPr>
        <w:t>.00</w:t>
      </w:r>
    </w:p>
    <w:p w14:paraId="756B6594"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Do oferty należy dołączyć wszystkie wymagane w SWZ dokumenty.</w:t>
      </w:r>
    </w:p>
    <w:p w14:paraId="3424C232"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Po wypełnieniu Formularza składania oferty lub wniosku i dołączenia wszystkich wymaganych załączników należy kliknąć przycisk „Przejdź do podsumowania”.</w:t>
      </w:r>
    </w:p>
    <w:p w14:paraId="013AD381"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ustawy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8D0BF73"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 xml:space="preserve">Za datę złożenia oferty przyjmuje się datę jej przekazania w systemie (platformie) w drugim kroku składania oferty </w:t>
      </w:r>
      <w:r w:rsidRPr="00CC7B3D">
        <w:rPr>
          <w:rFonts w:asciiTheme="minorHAnsi" w:hAnsiTheme="minorHAnsi" w:cstheme="minorHAnsi"/>
          <w:b/>
          <w:sz w:val="22"/>
          <w:szCs w:val="22"/>
        </w:rPr>
        <w:t>poprzez kliknięcie przycisku “Złóż ofertę”</w:t>
      </w:r>
      <w:r w:rsidRPr="00CC7B3D">
        <w:rPr>
          <w:rFonts w:asciiTheme="minorHAnsi" w:hAnsiTheme="minorHAnsi" w:cstheme="minorHAnsi"/>
          <w:sz w:val="22"/>
          <w:szCs w:val="22"/>
        </w:rPr>
        <w:t xml:space="preserve"> i wyświetlenie się komunikatu, że oferta została zaszyfrowana i złożona.</w:t>
      </w:r>
    </w:p>
    <w:p w14:paraId="0B4D727A"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 xml:space="preserve">Szczegółowa instrukcja dla Wykonawców dotycząca złożenia, zmiany i wycofania oferty znajduje się na stronie internetowej pod adresem:  </w:t>
      </w:r>
      <w:hyperlink r:id="rId16" w:history="1">
        <w:r w:rsidRPr="00CC7B3D">
          <w:rPr>
            <w:rStyle w:val="Hipercze"/>
            <w:rFonts w:asciiTheme="minorHAnsi" w:hAnsiTheme="minorHAnsi" w:cstheme="minorHAnsi"/>
            <w:sz w:val="22"/>
            <w:szCs w:val="22"/>
          </w:rPr>
          <w:t>https://platformazakupowa.pl/strona/45-instrukcje</w:t>
        </w:r>
      </w:hyperlink>
      <w:r w:rsidRPr="00CC7B3D">
        <w:rPr>
          <w:rFonts w:asciiTheme="minorHAnsi" w:hAnsiTheme="minorHAnsi" w:cstheme="minorHAnsi"/>
          <w:sz w:val="22"/>
          <w:szCs w:val="22"/>
        </w:rPr>
        <w:t>.</w:t>
      </w:r>
    </w:p>
    <w:p w14:paraId="352D6D24" w14:textId="3A758E7B"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b/>
          <w:sz w:val="22"/>
          <w:szCs w:val="22"/>
        </w:rPr>
        <w:t>Otwarcie ofert</w:t>
      </w:r>
      <w:r w:rsidRPr="00CC7B3D">
        <w:rPr>
          <w:rFonts w:asciiTheme="minorHAnsi" w:hAnsiTheme="minorHAnsi" w:cstheme="minorHAnsi"/>
          <w:sz w:val="22"/>
          <w:szCs w:val="22"/>
        </w:rPr>
        <w:t xml:space="preserve"> następuje niezwłocznie po upływie terminu składania ofert, nie później niż następnego dnia po dniu, w którym upłynął termin składania ofert tj. </w:t>
      </w:r>
      <w:r w:rsidR="008D7F20">
        <w:rPr>
          <w:rFonts w:asciiTheme="minorHAnsi" w:hAnsiTheme="minorHAnsi" w:cstheme="minorHAnsi"/>
          <w:b/>
          <w:sz w:val="22"/>
          <w:szCs w:val="22"/>
        </w:rPr>
        <w:t>04.12.</w:t>
      </w:r>
      <w:r w:rsidR="00D801D1" w:rsidRPr="00CC7B3D">
        <w:rPr>
          <w:rFonts w:asciiTheme="minorHAnsi" w:hAnsiTheme="minorHAnsi" w:cstheme="minorHAnsi"/>
          <w:b/>
          <w:sz w:val="22"/>
          <w:szCs w:val="22"/>
        </w:rPr>
        <w:t>202</w:t>
      </w:r>
      <w:r w:rsidR="000002F2" w:rsidRPr="00CC7B3D">
        <w:rPr>
          <w:rFonts w:asciiTheme="minorHAnsi" w:hAnsiTheme="minorHAnsi" w:cstheme="minorHAnsi"/>
          <w:b/>
          <w:sz w:val="22"/>
          <w:szCs w:val="22"/>
        </w:rPr>
        <w:t>4</w:t>
      </w:r>
      <w:r w:rsidR="00D801D1" w:rsidRPr="00CC7B3D">
        <w:rPr>
          <w:rFonts w:asciiTheme="minorHAnsi" w:hAnsiTheme="minorHAnsi" w:cstheme="minorHAnsi"/>
          <w:b/>
          <w:sz w:val="22"/>
          <w:szCs w:val="22"/>
        </w:rPr>
        <w:t xml:space="preserve">r. do godz. </w:t>
      </w:r>
      <w:r w:rsidR="000002F2" w:rsidRPr="00CC7B3D">
        <w:rPr>
          <w:rFonts w:asciiTheme="minorHAnsi" w:hAnsiTheme="minorHAnsi" w:cstheme="minorHAnsi"/>
          <w:b/>
          <w:sz w:val="22"/>
          <w:szCs w:val="22"/>
        </w:rPr>
        <w:t>09.05</w:t>
      </w:r>
    </w:p>
    <w:p w14:paraId="2AC0C81C"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0C99F55"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Zamawiający poinformuje o zmianie terminu otwarcia ofert na stronie internetowej prowadzonego postępowania.</w:t>
      </w:r>
    </w:p>
    <w:p w14:paraId="11F24C75"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176BF069"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Zamawiający, niezwłocznie po otwarciu ofert, udostępnia na stronie internetowej prowadzonego postępowania informacje o:</w:t>
      </w:r>
    </w:p>
    <w:p w14:paraId="22F29FB3" w14:textId="77777777" w:rsidR="00BF2882" w:rsidRPr="00CC7B3D" w:rsidRDefault="00BF2882" w:rsidP="00AA2A9F">
      <w:pPr>
        <w:pStyle w:val="Akapitzlist"/>
        <w:numPr>
          <w:ilvl w:val="0"/>
          <w:numId w:val="21"/>
        </w:numPr>
        <w:jc w:val="both"/>
        <w:rPr>
          <w:rFonts w:asciiTheme="minorHAnsi" w:hAnsiTheme="minorHAnsi" w:cstheme="minorHAnsi"/>
          <w:sz w:val="22"/>
          <w:szCs w:val="22"/>
        </w:rPr>
      </w:pPr>
      <w:r w:rsidRPr="00CC7B3D">
        <w:rPr>
          <w:rFonts w:asciiTheme="minorHAnsi" w:hAnsiTheme="minorHAnsi" w:cstheme="minorHAnsi"/>
          <w:sz w:val="22"/>
          <w:szCs w:val="22"/>
        </w:rPr>
        <w:lastRenderedPageBreak/>
        <w:t>nazwach albo imionach i nazwiskach oraz siedzibach lub miejscach prowadzonej działalności gospodarczej albo miejscach zamieszkania Wykonawców, których oferty zostały otwarte;</w:t>
      </w:r>
    </w:p>
    <w:p w14:paraId="50E5484E" w14:textId="77777777" w:rsidR="00BF2882" w:rsidRPr="00CC7B3D" w:rsidRDefault="00BF2882" w:rsidP="00AA2A9F">
      <w:pPr>
        <w:pStyle w:val="Akapitzlist"/>
        <w:numPr>
          <w:ilvl w:val="0"/>
          <w:numId w:val="21"/>
        </w:numPr>
        <w:jc w:val="both"/>
        <w:rPr>
          <w:rFonts w:asciiTheme="minorHAnsi" w:hAnsiTheme="minorHAnsi" w:cstheme="minorHAnsi"/>
          <w:sz w:val="22"/>
          <w:szCs w:val="22"/>
        </w:rPr>
      </w:pPr>
      <w:r w:rsidRPr="00CC7B3D">
        <w:rPr>
          <w:rFonts w:asciiTheme="minorHAnsi" w:hAnsiTheme="minorHAnsi" w:cstheme="minorHAnsi"/>
          <w:sz w:val="22"/>
          <w:szCs w:val="22"/>
        </w:rPr>
        <w:t>cenach lub kosztach zawartych w ofertach.</w:t>
      </w:r>
    </w:p>
    <w:p w14:paraId="0713AD9C"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 xml:space="preserve"> Informacja zostanie opublikowana na stronie postępowania na platformazakupowa.pl </w:t>
      </w:r>
      <w:r w:rsidRPr="00CC7B3D">
        <w:rPr>
          <w:rFonts w:asciiTheme="minorHAnsi" w:hAnsiTheme="minorHAnsi" w:cstheme="minorHAnsi"/>
          <w:b/>
          <w:sz w:val="22"/>
          <w:szCs w:val="22"/>
        </w:rPr>
        <w:t>w sekcji ,,Komunikaty”</w:t>
      </w:r>
      <w:r w:rsidRPr="00CC7B3D">
        <w:rPr>
          <w:rFonts w:asciiTheme="minorHAnsi" w:hAnsiTheme="minorHAnsi" w:cstheme="minorHAnsi"/>
          <w:sz w:val="22"/>
          <w:szCs w:val="22"/>
        </w:rPr>
        <w:t xml:space="preserve"> .</w:t>
      </w:r>
    </w:p>
    <w:p w14:paraId="18F7E1E9" w14:textId="77777777" w:rsidR="0084787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 xml:space="preserve">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78A26FDF" w14:textId="77777777" w:rsidR="00BF2882" w:rsidRPr="00CC7B3D" w:rsidRDefault="00BF2882" w:rsidP="00BF2882">
      <w:pPr>
        <w:spacing w:after="0" w:line="240" w:lineRule="auto"/>
        <w:rPr>
          <w:rFonts w:cstheme="minorHAnsi"/>
        </w:rPr>
      </w:pPr>
    </w:p>
    <w:p w14:paraId="0AAAC21D"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ROZDZIAŁ 1</w:t>
      </w:r>
      <w:r w:rsidR="00943FE2" w:rsidRPr="00CC7B3D">
        <w:rPr>
          <w:rFonts w:cstheme="minorHAnsi"/>
          <w:b/>
        </w:rPr>
        <w:t>2</w:t>
      </w:r>
      <w:r w:rsidRPr="00CC7B3D">
        <w:rPr>
          <w:rFonts w:cstheme="minorHAnsi"/>
          <w:b/>
        </w:rPr>
        <w:t xml:space="preserve">. </w:t>
      </w:r>
      <w:r w:rsidR="00847872" w:rsidRPr="00CC7B3D">
        <w:rPr>
          <w:rFonts w:cstheme="minorHAnsi"/>
          <w:b/>
        </w:rPr>
        <w:t>TERMIN ZWIĄZANIA OFERTĄ</w:t>
      </w:r>
    </w:p>
    <w:p w14:paraId="53E58F00" w14:textId="77777777" w:rsidR="00847872" w:rsidRPr="00CC7B3D" w:rsidRDefault="00847872" w:rsidP="007A4B35">
      <w:pPr>
        <w:spacing w:after="0" w:line="240" w:lineRule="auto"/>
        <w:rPr>
          <w:rFonts w:cstheme="minorHAnsi"/>
        </w:rPr>
      </w:pPr>
    </w:p>
    <w:p w14:paraId="28ABE33F" w14:textId="59BA69ED" w:rsidR="00847872" w:rsidRPr="00CC7B3D" w:rsidRDefault="00847872" w:rsidP="000758D2">
      <w:pPr>
        <w:numPr>
          <w:ilvl w:val="0"/>
          <w:numId w:val="3"/>
        </w:numPr>
        <w:spacing w:after="0" w:line="240" w:lineRule="auto"/>
        <w:jc w:val="both"/>
        <w:rPr>
          <w:rFonts w:cstheme="minorHAnsi"/>
          <w:b/>
        </w:rPr>
      </w:pPr>
      <w:r w:rsidRPr="00CC7B3D">
        <w:rPr>
          <w:rFonts w:cstheme="minorHAnsi"/>
        </w:rPr>
        <w:t xml:space="preserve">Wykonawca pozostaje związany ofertą od dnia upływu </w:t>
      </w:r>
      <w:r w:rsidR="001301DE" w:rsidRPr="00CC7B3D">
        <w:rPr>
          <w:rFonts w:cstheme="minorHAnsi"/>
        </w:rPr>
        <w:t xml:space="preserve">terminu składania ofert </w:t>
      </w:r>
      <w:r w:rsidR="001301DE" w:rsidRPr="00CC7B3D">
        <w:rPr>
          <w:rFonts w:cstheme="minorHAnsi"/>
          <w:b/>
        </w:rPr>
        <w:t>do dnia</w:t>
      </w:r>
      <w:r w:rsidR="00D801D1" w:rsidRPr="00CC7B3D">
        <w:rPr>
          <w:rFonts w:cstheme="minorHAnsi"/>
          <w:b/>
        </w:rPr>
        <w:t xml:space="preserve"> </w:t>
      </w:r>
      <w:r w:rsidR="008D7F20">
        <w:rPr>
          <w:rFonts w:cstheme="minorHAnsi"/>
          <w:b/>
        </w:rPr>
        <w:t>02.01.2025</w:t>
      </w:r>
      <w:bookmarkStart w:id="4" w:name="_GoBack"/>
      <w:bookmarkEnd w:id="4"/>
      <w:r w:rsidRPr="00CC7B3D">
        <w:rPr>
          <w:rFonts w:cstheme="minorHAnsi"/>
          <w:b/>
        </w:rPr>
        <w:t>r.</w:t>
      </w:r>
    </w:p>
    <w:p w14:paraId="65399F1B" w14:textId="77777777" w:rsidR="00847872" w:rsidRPr="00CC7B3D" w:rsidRDefault="00847872" w:rsidP="000758D2">
      <w:pPr>
        <w:numPr>
          <w:ilvl w:val="0"/>
          <w:numId w:val="3"/>
        </w:numPr>
        <w:spacing w:after="0" w:line="240" w:lineRule="auto"/>
        <w:jc w:val="both"/>
        <w:rPr>
          <w:rFonts w:cstheme="minorHAnsi"/>
        </w:rPr>
      </w:pPr>
      <w:r w:rsidRPr="00CC7B3D">
        <w:rPr>
          <w:rFonts w:cstheme="minorHAnsi"/>
        </w:rPr>
        <w:t>W przypadku, gdy wybór najkorzystniejszej oferty nie nastąpi przed upływem terminu związ</w:t>
      </w:r>
      <w:r w:rsidR="00100144" w:rsidRPr="00CC7B3D">
        <w:rPr>
          <w:rFonts w:cstheme="minorHAnsi"/>
        </w:rPr>
        <w:t xml:space="preserve">ania ofertą, o którym mowa w </w:t>
      </w:r>
      <w:r w:rsidR="00163BFD" w:rsidRPr="00CC7B3D">
        <w:rPr>
          <w:rFonts w:cstheme="minorHAnsi"/>
        </w:rPr>
        <w:t>pkt</w:t>
      </w:r>
      <w:r w:rsidRPr="00CC7B3D">
        <w:rPr>
          <w:rFonts w:cstheme="minorHAnsi"/>
        </w:rPr>
        <w:t xml:space="preserve"> 1, Zamawiający przed upływem terminu związania ofer</w:t>
      </w:r>
      <w:r w:rsidR="00285A2C" w:rsidRPr="00CC7B3D">
        <w:rPr>
          <w:rFonts w:cstheme="minorHAnsi"/>
        </w:rPr>
        <w:t>tą, zwraca się jednokrotnie do W</w:t>
      </w:r>
      <w:r w:rsidRPr="00CC7B3D">
        <w:rPr>
          <w:rFonts w:cstheme="minorHAnsi"/>
        </w:rPr>
        <w:t xml:space="preserve">ykonawców o wyrażenie </w:t>
      </w:r>
      <w:r w:rsidR="008555D7" w:rsidRPr="00CC7B3D">
        <w:rPr>
          <w:rFonts w:cstheme="minorHAnsi"/>
        </w:rPr>
        <w:t xml:space="preserve">pisemnej </w:t>
      </w:r>
      <w:r w:rsidRPr="00CC7B3D">
        <w:rPr>
          <w:rFonts w:cstheme="minorHAnsi"/>
        </w:rPr>
        <w:t>zgody na przedłużenie tego terminu o wskazany przez niego okres, nie dłuższy niż 30 dni.</w:t>
      </w:r>
    </w:p>
    <w:p w14:paraId="6E99C9FD" w14:textId="77777777" w:rsidR="00847872" w:rsidRPr="00CC7B3D" w:rsidRDefault="00847872" w:rsidP="000758D2">
      <w:pPr>
        <w:numPr>
          <w:ilvl w:val="0"/>
          <w:numId w:val="3"/>
        </w:numPr>
        <w:spacing w:after="0" w:line="240" w:lineRule="auto"/>
        <w:jc w:val="both"/>
        <w:rPr>
          <w:rFonts w:cstheme="minorHAnsi"/>
        </w:rPr>
      </w:pPr>
      <w:r w:rsidRPr="00CC7B3D">
        <w:rPr>
          <w:rFonts w:cstheme="minorHAnsi"/>
        </w:rPr>
        <w:t>Przedłużenie terminu związ</w:t>
      </w:r>
      <w:r w:rsidR="00CF7F6F" w:rsidRPr="00CC7B3D">
        <w:rPr>
          <w:rFonts w:cstheme="minorHAnsi"/>
        </w:rPr>
        <w:t xml:space="preserve">ania ofertą, o którym mowa w </w:t>
      </w:r>
      <w:r w:rsidR="004E13D6" w:rsidRPr="00CC7B3D">
        <w:rPr>
          <w:rFonts w:cstheme="minorHAnsi"/>
        </w:rPr>
        <w:t>pkt</w:t>
      </w:r>
      <w:r w:rsidR="00285A2C" w:rsidRPr="00CC7B3D">
        <w:rPr>
          <w:rFonts w:cstheme="minorHAnsi"/>
        </w:rPr>
        <w:t xml:space="preserve"> 2, wymaga złożenia przez W</w:t>
      </w:r>
      <w:r w:rsidRPr="00CC7B3D">
        <w:rPr>
          <w:rFonts w:cstheme="minorHAnsi"/>
        </w:rPr>
        <w:t xml:space="preserve">ykonawcę pisemnego oświadczenia o wyrażeniu zgody na przedłużenie terminu związania ofertą. </w:t>
      </w:r>
    </w:p>
    <w:p w14:paraId="1CE6E06E" w14:textId="77777777" w:rsidR="00943FE2" w:rsidRPr="00CC7B3D" w:rsidRDefault="00943FE2" w:rsidP="007A4B35">
      <w:pPr>
        <w:spacing w:after="0" w:line="240" w:lineRule="auto"/>
        <w:rPr>
          <w:rFonts w:cstheme="minorHAnsi"/>
        </w:rPr>
      </w:pPr>
    </w:p>
    <w:p w14:paraId="603C96A1"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ROZDZIAŁ 1</w:t>
      </w:r>
      <w:r w:rsidR="00943FE2" w:rsidRPr="00CC7B3D">
        <w:rPr>
          <w:rFonts w:cstheme="minorHAnsi"/>
          <w:b/>
        </w:rPr>
        <w:t>3</w:t>
      </w:r>
      <w:r w:rsidRPr="00CC7B3D">
        <w:rPr>
          <w:rFonts w:cstheme="minorHAnsi"/>
          <w:b/>
        </w:rPr>
        <w:t xml:space="preserve">. </w:t>
      </w:r>
      <w:r w:rsidR="00847872" w:rsidRPr="00CC7B3D">
        <w:rPr>
          <w:rFonts w:cstheme="minorHAnsi"/>
          <w:b/>
        </w:rPr>
        <w:t>OPIS SPOSOBU PRZYGOTOWANIA OFERTY</w:t>
      </w:r>
    </w:p>
    <w:p w14:paraId="0F6B80F3" w14:textId="77777777" w:rsidR="00BF2882" w:rsidRPr="00CC7B3D" w:rsidRDefault="00BF2882" w:rsidP="000758D2">
      <w:pPr>
        <w:numPr>
          <w:ilvl w:val="0"/>
          <w:numId w:val="9"/>
        </w:numPr>
        <w:spacing w:after="0" w:line="240" w:lineRule="auto"/>
        <w:jc w:val="both"/>
        <w:rPr>
          <w:rFonts w:cstheme="minorHAnsi"/>
        </w:rPr>
      </w:pPr>
      <w:r w:rsidRPr="00CC7B3D">
        <w:rPr>
          <w:rFonts w:eastAsia="Calibri" w:cstheme="minorHAnsi"/>
        </w:rPr>
        <w:t xml:space="preserve">Oferta, wniosek oraz przedmiotowe środki dowodowe (jeżeli były wymagane) składane elektronicznie muszą zostać podpisane </w:t>
      </w:r>
      <w:r w:rsidRPr="00CC7B3D">
        <w:rPr>
          <w:rFonts w:eastAsia="Calibri" w:cstheme="minorHAnsi"/>
          <w:b/>
        </w:rPr>
        <w:t>elektronicznym kwalifikowanym podpisem</w:t>
      </w:r>
      <w:r w:rsidRPr="00CC7B3D">
        <w:rPr>
          <w:rFonts w:eastAsia="Calibri" w:cstheme="minorHAnsi"/>
        </w:rPr>
        <w:t xml:space="preserve"> lub </w:t>
      </w:r>
      <w:r w:rsidRPr="00CC7B3D">
        <w:rPr>
          <w:rFonts w:eastAsia="Calibri" w:cstheme="minorHAnsi"/>
          <w:b/>
        </w:rPr>
        <w:t>podpisem zaufanym</w:t>
      </w:r>
      <w:r w:rsidRPr="00CC7B3D">
        <w:rPr>
          <w:rFonts w:eastAsia="Calibri" w:cstheme="minorHAnsi"/>
        </w:rPr>
        <w:t xml:space="preserve"> lub </w:t>
      </w:r>
      <w:r w:rsidRPr="00CC7B3D">
        <w:rPr>
          <w:rFonts w:eastAsia="Calibri" w:cstheme="minorHAnsi"/>
          <w:b/>
        </w:rPr>
        <w:t>podpisem osobistym</w:t>
      </w:r>
      <w:r w:rsidRPr="00CC7B3D">
        <w:rPr>
          <w:rFonts w:eastAsia="Calibri" w:cstheme="minorHAnsi"/>
        </w:rPr>
        <w:t xml:space="preserve">. W procesie składania oferty, wniosku w tym przedmiotowych środków dowodowych na platformie, </w:t>
      </w:r>
      <w:r w:rsidRPr="00CC7B3D">
        <w:rPr>
          <w:rFonts w:eastAsia="Calibri" w:cstheme="minorHAnsi"/>
          <w:b/>
        </w:rPr>
        <w:t>kwalifikowany podpis elektroniczny</w:t>
      </w:r>
      <w:r w:rsidRPr="00CC7B3D">
        <w:rPr>
          <w:rFonts w:eastAsia="Calibri" w:cstheme="minorHAnsi"/>
        </w:rPr>
        <w:t xml:space="preserve"> lub </w:t>
      </w:r>
      <w:r w:rsidRPr="00CC7B3D">
        <w:rPr>
          <w:rFonts w:eastAsia="Calibri" w:cstheme="minorHAnsi"/>
          <w:b/>
        </w:rPr>
        <w:t>podpis zaufany</w:t>
      </w:r>
      <w:r w:rsidRPr="00CC7B3D">
        <w:rPr>
          <w:rFonts w:eastAsia="Calibri" w:cstheme="minorHAnsi"/>
        </w:rPr>
        <w:t xml:space="preserve"> lub </w:t>
      </w:r>
      <w:r w:rsidRPr="00CC7B3D">
        <w:rPr>
          <w:rFonts w:eastAsia="Calibri" w:cstheme="minorHAnsi"/>
          <w:b/>
        </w:rPr>
        <w:t>podpis osobisty</w:t>
      </w:r>
      <w:r w:rsidRPr="00CC7B3D">
        <w:rPr>
          <w:rFonts w:eastAsia="Calibri" w:cstheme="minorHAnsi"/>
        </w:rPr>
        <w:t xml:space="preserve"> Wykonawca składa bezpośrednio na dokumencie, który następnie przesyła do systemu.</w:t>
      </w:r>
    </w:p>
    <w:p w14:paraId="2A3E9151"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599C41"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Oferta powinna być:</w:t>
      </w:r>
    </w:p>
    <w:p w14:paraId="31CC3C8F" w14:textId="77777777" w:rsidR="00BF2882" w:rsidRPr="00CC7B3D" w:rsidRDefault="00BF2882" w:rsidP="000758D2">
      <w:pPr>
        <w:numPr>
          <w:ilvl w:val="1"/>
          <w:numId w:val="9"/>
        </w:numPr>
        <w:spacing w:after="0" w:line="240" w:lineRule="auto"/>
        <w:jc w:val="both"/>
        <w:rPr>
          <w:rFonts w:eastAsia="Calibri" w:cstheme="minorHAnsi"/>
        </w:rPr>
      </w:pPr>
      <w:r w:rsidRPr="00CC7B3D">
        <w:rPr>
          <w:rFonts w:eastAsia="Calibri" w:cstheme="minorHAnsi"/>
        </w:rPr>
        <w:t>sporządzona na podstawie załączników niniejszej SWZ w języku polskim,</w:t>
      </w:r>
    </w:p>
    <w:p w14:paraId="033C16B7" w14:textId="77777777" w:rsidR="00BF2882" w:rsidRPr="00CC7B3D" w:rsidRDefault="00BF2882" w:rsidP="000758D2">
      <w:pPr>
        <w:numPr>
          <w:ilvl w:val="1"/>
          <w:numId w:val="9"/>
        </w:numPr>
        <w:spacing w:after="0" w:line="240" w:lineRule="auto"/>
        <w:jc w:val="both"/>
        <w:rPr>
          <w:rFonts w:eastAsia="Calibri" w:cstheme="minorHAnsi"/>
        </w:rPr>
      </w:pPr>
      <w:r w:rsidRPr="00CC7B3D">
        <w:rPr>
          <w:rFonts w:eastAsia="Calibri" w:cstheme="minorHAnsi"/>
        </w:rPr>
        <w:t xml:space="preserve">złożona przy użyciu środków komunikacji elektronicznej tzn. za pośrednictwem </w:t>
      </w:r>
      <w:hyperlink r:id="rId17">
        <w:r w:rsidRPr="00CC7B3D">
          <w:rPr>
            <w:rFonts w:eastAsia="Calibri" w:cstheme="minorHAnsi"/>
            <w:color w:val="1155CC"/>
            <w:u w:val="single"/>
          </w:rPr>
          <w:t>platformazakupowa.pl</w:t>
        </w:r>
      </w:hyperlink>
      <w:r w:rsidRPr="00CC7B3D">
        <w:rPr>
          <w:rFonts w:eastAsia="Calibri" w:cstheme="minorHAnsi"/>
        </w:rPr>
        <w:t>,</w:t>
      </w:r>
    </w:p>
    <w:p w14:paraId="33401903" w14:textId="77777777" w:rsidR="00BF2882" w:rsidRPr="00CC7B3D" w:rsidRDefault="00BF2882" w:rsidP="000758D2">
      <w:pPr>
        <w:numPr>
          <w:ilvl w:val="1"/>
          <w:numId w:val="9"/>
        </w:numPr>
        <w:spacing w:after="0" w:line="240" w:lineRule="auto"/>
        <w:jc w:val="both"/>
        <w:rPr>
          <w:rFonts w:eastAsia="Calibri" w:cstheme="minorHAnsi"/>
          <w:b/>
        </w:rPr>
      </w:pPr>
      <w:r w:rsidRPr="00CC7B3D">
        <w:rPr>
          <w:rFonts w:eastAsia="Calibri" w:cstheme="minorHAnsi"/>
        </w:rPr>
        <w:t>podpisana kwalifikowanym podpisem elektronicznym lub podpisem zaufanym lub podpisem osobistym przez osobę/osoby upoważnioną/upoważnione.</w:t>
      </w:r>
    </w:p>
    <w:p w14:paraId="3D0C5A37"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Podpisy kwalifikowane wykorzystywane przez Wykonawców do podpisywania wszelkich plików muszą spełniać zapisy „Rozporządzenia Parlamentu Europejskiego i Rady w sprawie identyfikacji </w:t>
      </w:r>
      <w:r w:rsidRPr="00CC7B3D">
        <w:rPr>
          <w:rFonts w:eastAsia="Calibri" w:cstheme="minorHAnsi"/>
        </w:rPr>
        <w:lastRenderedPageBreak/>
        <w:t>elektronicznej i usług zaufania w odniesieniu do transakcji elektronicznych na rynku wewnętrznym (eIDAS) (UE) nr 910/2014 - od 1 lipca 2016 roku”.</w:t>
      </w:r>
    </w:p>
    <w:p w14:paraId="1DEDBD75"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W przypadku wykorzystania formatu podpisu XAdES zewnętrzny. Zamawiający wymaga dołączenia odpowiedniej ilości plików tj. </w:t>
      </w:r>
      <w:r w:rsidRPr="00CC7B3D">
        <w:rPr>
          <w:rFonts w:eastAsia="Calibri" w:cstheme="minorHAnsi"/>
          <w:b/>
        </w:rPr>
        <w:t>podpisywanych plików z danymi oraz plików podpisu w formacie XAdES.</w:t>
      </w:r>
    </w:p>
    <w:p w14:paraId="448A044D"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DD3CCCB" w14:textId="3691077A"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Wykonawca, za pośrednictwem </w:t>
      </w:r>
      <w:hyperlink r:id="rId18">
        <w:r w:rsidRPr="00CC7B3D">
          <w:rPr>
            <w:rFonts w:eastAsia="Calibri" w:cstheme="minorHAnsi"/>
            <w:color w:val="1155CC"/>
            <w:u w:val="single"/>
          </w:rPr>
          <w:t>platformazakupowa.pl</w:t>
        </w:r>
      </w:hyperlink>
      <w:r w:rsidRPr="00CC7B3D">
        <w:rPr>
          <w:rFonts w:eastAsia="Calibri" w:cstheme="minorHAnsi"/>
        </w:rPr>
        <w:t xml:space="preserve"> może przed upływem terminu składania ofert wycofać ofertę. Sposób dokonywania wycofania oferty zamieszczono w instrukcji zamieszczonej na stronie internetowej pod adresem:</w:t>
      </w:r>
      <w:r w:rsidR="000002F2" w:rsidRPr="00CC7B3D">
        <w:rPr>
          <w:rFonts w:eastAsia="Calibri" w:cstheme="minorHAnsi"/>
        </w:rPr>
        <w:t xml:space="preserve"> </w:t>
      </w:r>
      <w:hyperlink r:id="rId19" w:history="1">
        <w:r w:rsidRPr="00CC7B3D">
          <w:rPr>
            <w:rStyle w:val="Hipercze"/>
            <w:rFonts w:eastAsia="Calibri" w:cstheme="minorHAnsi"/>
          </w:rPr>
          <w:t>https://platformazakupowa.pl/strona/45-instrukcje</w:t>
        </w:r>
      </w:hyperlink>
    </w:p>
    <w:p w14:paraId="41648B3F"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Każdy z Wykonawców może złożyć tylko jedną ofertę. Złożenie większej liczby ofert lub oferty zawierającej propozycje wariantowe podlegać będą odrzuceniu.</w:t>
      </w:r>
    </w:p>
    <w:p w14:paraId="493EC155"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Dokumenty i oświadczenia składane przez Wykonawcę powinny być w języku polskim, chyba że w SWZ d</w:t>
      </w:r>
      <w:r w:rsidR="002651E9" w:rsidRPr="00CC7B3D">
        <w:rPr>
          <w:rFonts w:eastAsia="Calibri" w:cstheme="minorHAnsi"/>
        </w:rPr>
        <w:t>opuszczono inaczej. W przypadku</w:t>
      </w:r>
      <w:r w:rsidRPr="00CC7B3D">
        <w:rPr>
          <w:rFonts w:eastAsia="Calibri" w:cstheme="minorHAnsi"/>
        </w:rPr>
        <w:t xml:space="preserve"> załączenia dokumentów sporządzonych w innym języku niż dopuszczony, Wykonawca zobowiązany jest załączyć tłumaczenie na język polski.</w:t>
      </w:r>
    </w:p>
    <w:p w14:paraId="078BC4BB"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06EE29"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Maksymalny rozmiar jednego pliku przesyłanego za pośrednictwem dedykowanych formularzy do: złożenia, zmiany, wycofania oferty wynosi </w:t>
      </w:r>
      <w:r w:rsidRPr="00CC7B3D">
        <w:rPr>
          <w:rFonts w:eastAsia="Calibri" w:cstheme="minorHAnsi"/>
          <w:b/>
        </w:rPr>
        <w:t>150 MB</w:t>
      </w:r>
      <w:r w:rsidRPr="00CC7B3D">
        <w:rPr>
          <w:rFonts w:eastAsia="Calibri" w:cstheme="minorHAnsi"/>
        </w:rPr>
        <w:t xml:space="preserve"> natomiast przy komunikacji wielkość pliku to maksymalnie </w:t>
      </w:r>
      <w:r w:rsidRPr="00CC7B3D">
        <w:rPr>
          <w:rFonts w:eastAsia="Calibri" w:cstheme="minorHAnsi"/>
          <w:b/>
        </w:rPr>
        <w:t>500 MB</w:t>
      </w:r>
      <w:r w:rsidRPr="00CC7B3D">
        <w:rPr>
          <w:rFonts w:eastAsia="Calibri" w:cstheme="minorHAnsi"/>
        </w:rPr>
        <w:t>.</w:t>
      </w:r>
    </w:p>
    <w:p w14:paraId="5CEB6586"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Zamawiający rekomenduje wykorzystanie formatów: .pdf .doc .xls .jpg (.jpeg) </w:t>
      </w:r>
      <w:r w:rsidRPr="00CC7B3D">
        <w:rPr>
          <w:rFonts w:eastAsia="Calibri" w:cstheme="minorHAnsi"/>
          <w:b/>
        </w:rPr>
        <w:t>ze szczególnym wskazaniem na .pdf</w:t>
      </w:r>
    </w:p>
    <w:p w14:paraId="4DA29C39"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W celu ewentualnej kompresji danych Zamawiający rekomenduje wykorzystanie jednego z formatów:</w:t>
      </w:r>
    </w:p>
    <w:p w14:paraId="725008AD" w14:textId="77777777" w:rsidR="00BF2882" w:rsidRPr="00CC7B3D" w:rsidRDefault="00BF2882" w:rsidP="000758D2">
      <w:pPr>
        <w:numPr>
          <w:ilvl w:val="1"/>
          <w:numId w:val="9"/>
        </w:numPr>
        <w:spacing w:after="0" w:line="240" w:lineRule="auto"/>
        <w:jc w:val="both"/>
        <w:rPr>
          <w:rFonts w:eastAsia="Calibri" w:cstheme="minorHAnsi"/>
        </w:rPr>
      </w:pPr>
      <w:r w:rsidRPr="00CC7B3D">
        <w:rPr>
          <w:rFonts w:eastAsia="Calibri" w:cstheme="minorHAnsi"/>
        </w:rPr>
        <w:t xml:space="preserve">.zip </w:t>
      </w:r>
    </w:p>
    <w:p w14:paraId="0369CA1D" w14:textId="77777777" w:rsidR="00BF2882" w:rsidRPr="00CC7B3D" w:rsidRDefault="00BF2882" w:rsidP="000758D2">
      <w:pPr>
        <w:numPr>
          <w:ilvl w:val="1"/>
          <w:numId w:val="9"/>
        </w:numPr>
        <w:spacing w:after="0" w:line="240" w:lineRule="auto"/>
        <w:jc w:val="both"/>
        <w:rPr>
          <w:rFonts w:eastAsia="Calibri" w:cstheme="minorHAnsi"/>
        </w:rPr>
      </w:pPr>
      <w:r w:rsidRPr="00CC7B3D">
        <w:rPr>
          <w:rFonts w:eastAsia="Calibri" w:cstheme="minorHAnsi"/>
        </w:rPr>
        <w:t>.7Z</w:t>
      </w:r>
    </w:p>
    <w:p w14:paraId="0C7B785B"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Wśród formatów powszechnych a </w:t>
      </w:r>
      <w:r w:rsidRPr="00CC7B3D">
        <w:rPr>
          <w:rFonts w:eastAsia="Calibri" w:cstheme="minorHAnsi"/>
          <w:b/>
        </w:rPr>
        <w:t>NIE występujących</w:t>
      </w:r>
      <w:r w:rsidRPr="00CC7B3D">
        <w:rPr>
          <w:rFonts w:eastAsia="Calibri" w:cstheme="minorHAnsi"/>
        </w:rPr>
        <w:t xml:space="preserve"> w rozporządzeniu występują: .rar .gif .bmp .numbers .pages. </w:t>
      </w:r>
      <w:r w:rsidRPr="00CC7B3D">
        <w:rPr>
          <w:rFonts w:eastAsia="Calibri" w:cstheme="minorHAnsi"/>
          <w:b/>
        </w:rPr>
        <w:t>Dokumenty złożone w takich plikach zostaną uznane za złożone nieskutecznie.</w:t>
      </w:r>
    </w:p>
    <w:p w14:paraId="77C4E8E9"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8283924"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A24F5B8"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lastRenderedPageBreak/>
        <w:t xml:space="preserve">Pliki w innych formatach niż PDF zaleca się opatrzyć zewnętrznym podpisem XAdES. </w:t>
      </w:r>
      <w:r w:rsidRPr="00CC7B3D">
        <w:rPr>
          <w:rFonts w:eastAsia="Calibri" w:cstheme="minorHAnsi"/>
          <w:b/>
        </w:rPr>
        <w:t>Wykonawca powinien pamiętać, aby plik z podpisem przekazywać łącznie z dokumentem podpisywanym.</w:t>
      </w:r>
    </w:p>
    <w:p w14:paraId="16F34CF1"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EDB7CC4"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Zamawiający zaleca, aby Wykonawca z odpowiednim wyprzedzeniem przetestował możliwość prawidłowego wykorzystania wybranej metody podpisania plików oferty.</w:t>
      </w:r>
    </w:p>
    <w:p w14:paraId="154E1C0F"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Zaleca się, aby komunikacja z Wykonawcami odbywała się na Platformie za pośrednictwem formularza “Wyślij wiadomość do zamawiającego”, nie za pośrednictwem adresu email.</w:t>
      </w:r>
    </w:p>
    <w:p w14:paraId="70972F68"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Ofertę należy przygotować z należytą starannością dla podmiotu ubiegającego się o udzielenie zamówienia publicznego i zachowaniem odpowiedniego odstępu czasu do zakończenia przyjmowania ofert/wniosków. </w:t>
      </w:r>
    </w:p>
    <w:p w14:paraId="73029F51"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Podczas podpisywania plików zaleca się stosowanie algorytmu skrótu SHA2 zamiast SHA1.  </w:t>
      </w:r>
    </w:p>
    <w:p w14:paraId="46A6CE0D"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Jeśli Wykonawca pakuje dokumenty np. w plik ZIP zalecamy wcześniejsze podpisanie każdego ze skompresowanych plików. </w:t>
      </w:r>
    </w:p>
    <w:p w14:paraId="083BAAA8"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Zamawiający rekomenduje wykorzystanie podpisu z kwalifikowanym znacznikiem czasu.</w:t>
      </w:r>
    </w:p>
    <w:p w14:paraId="740EB204"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Zamawiający zaleca, aby </w:t>
      </w:r>
      <w:r w:rsidRPr="00CC7B3D">
        <w:rPr>
          <w:rFonts w:eastAsia="Calibri" w:cstheme="minorHAnsi"/>
          <w:b/>
          <w:u w:val="single"/>
        </w:rPr>
        <w:t>nie</w:t>
      </w:r>
      <w:r w:rsidRPr="00CC7B3D">
        <w:rPr>
          <w:rFonts w:eastAsia="Calibri" w:cstheme="minorHAnsi"/>
          <w:b/>
        </w:rPr>
        <w:t xml:space="preserve"> wprowadzać</w:t>
      </w:r>
      <w:r w:rsidRPr="00CC7B3D">
        <w:rPr>
          <w:rFonts w:eastAsia="Calibri" w:cstheme="minorHAnsi"/>
        </w:rPr>
        <w:t xml:space="preserve"> jakichkolwiek zmian w plikach po podpisaniu ich podpisem kwalifikowanym. Może to skutkować naruszeniem integralności plików co równoważne będzie z koniecznością odrzucenia oferty w postępowaniu.</w:t>
      </w:r>
    </w:p>
    <w:p w14:paraId="72D02C20" w14:textId="77777777" w:rsidR="00847872" w:rsidRPr="00CC7B3D" w:rsidRDefault="00847872" w:rsidP="009E7CC4">
      <w:pPr>
        <w:spacing w:after="0" w:line="240" w:lineRule="auto"/>
        <w:rPr>
          <w:rFonts w:cstheme="minorHAnsi"/>
        </w:rPr>
      </w:pPr>
    </w:p>
    <w:p w14:paraId="3739BE63" w14:textId="77777777" w:rsidR="00847872" w:rsidRPr="00CC7B3D" w:rsidRDefault="00847872" w:rsidP="007A4B35">
      <w:pPr>
        <w:pBdr>
          <w:bottom w:val="single" w:sz="6" w:space="1" w:color="auto"/>
        </w:pBdr>
        <w:spacing w:after="0" w:line="240" w:lineRule="auto"/>
        <w:rPr>
          <w:rFonts w:cstheme="minorHAnsi"/>
        </w:rPr>
      </w:pPr>
    </w:p>
    <w:p w14:paraId="3D49B20F"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ROZDZIAŁ 1</w:t>
      </w:r>
      <w:r w:rsidR="00943FE2" w:rsidRPr="00CC7B3D">
        <w:rPr>
          <w:rFonts w:cstheme="minorHAnsi"/>
          <w:b/>
        </w:rPr>
        <w:t>4</w:t>
      </w:r>
      <w:r w:rsidRPr="00CC7B3D">
        <w:rPr>
          <w:rFonts w:cstheme="minorHAnsi"/>
          <w:b/>
        </w:rPr>
        <w:t xml:space="preserve">. </w:t>
      </w:r>
      <w:r w:rsidR="00847872" w:rsidRPr="00CC7B3D">
        <w:rPr>
          <w:rFonts w:cstheme="minorHAnsi"/>
          <w:b/>
        </w:rPr>
        <w:t>OPIS SPOSOBU OBLICZENIA CENY</w:t>
      </w:r>
    </w:p>
    <w:p w14:paraId="4F40B7F9" w14:textId="77777777" w:rsidR="0012126D" w:rsidRPr="00CC7B3D" w:rsidRDefault="0012126D" w:rsidP="0012126D">
      <w:pPr>
        <w:spacing w:after="0" w:line="240" w:lineRule="auto"/>
        <w:jc w:val="center"/>
        <w:rPr>
          <w:rFonts w:cstheme="minorHAnsi"/>
          <w:b/>
          <w:bCs/>
        </w:rPr>
      </w:pPr>
    </w:p>
    <w:p w14:paraId="00DEB316" w14:textId="5F5E3523" w:rsidR="00452421" w:rsidRPr="00CC7B3D" w:rsidRDefault="00452421" w:rsidP="00AA2A9F">
      <w:pPr>
        <w:pStyle w:val="Akapitzlist"/>
        <w:numPr>
          <w:ilvl w:val="0"/>
          <w:numId w:val="29"/>
        </w:numPr>
        <w:ind w:left="360"/>
        <w:jc w:val="both"/>
        <w:rPr>
          <w:rFonts w:asciiTheme="minorHAnsi" w:hAnsiTheme="minorHAnsi" w:cstheme="minorHAnsi"/>
          <w:sz w:val="22"/>
          <w:szCs w:val="22"/>
        </w:rPr>
      </w:pPr>
      <w:r w:rsidRPr="00CC7B3D">
        <w:rPr>
          <w:rFonts w:asciiTheme="minorHAnsi" w:hAnsiTheme="minorHAnsi" w:cstheme="minorHAnsi"/>
          <w:sz w:val="22"/>
          <w:szCs w:val="22"/>
        </w:rPr>
        <w:t xml:space="preserve">W ofercie należy podać cenę w rozumieniu przepisów </w:t>
      </w:r>
      <w:r w:rsidRPr="00CC7B3D">
        <w:rPr>
          <w:rFonts w:asciiTheme="minorHAnsi" w:hAnsiTheme="minorHAnsi" w:cstheme="minorHAnsi"/>
          <w:i/>
          <w:sz w:val="22"/>
          <w:szCs w:val="22"/>
        </w:rPr>
        <w:t>ustawy z dnia 9 maja 2014</w:t>
      </w:r>
      <w:r w:rsidRPr="00CC7B3D">
        <w:rPr>
          <w:rFonts w:asciiTheme="minorHAnsi" w:hAnsiTheme="minorHAnsi" w:cstheme="minorHAnsi"/>
          <w:i/>
          <w:sz w:val="22"/>
          <w:szCs w:val="22"/>
        </w:rPr>
        <w:br/>
        <w:t>o informowaniu o cenach towarów i usług (t.j. Dz. U z 20</w:t>
      </w:r>
      <w:r w:rsidR="000002F2" w:rsidRPr="00CC7B3D">
        <w:rPr>
          <w:rFonts w:asciiTheme="minorHAnsi" w:hAnsiTheme="minorHAnsi" w:cstheme="minorHAnsi"/>
          <w:i/>
          <w:sz w:val="22"/>
          <w:szCs w:val="22"/>
        </w:rPr>
        <w:t>23</w:t>
      </w:r>
      <w:r w:rsidRPr="00CC7B3D">
        <w:rPr>
          <w:rFonts w:asciiTheme="minorHAnsi" w:hAnsiTheme="minorHAnsi" w:cstheme="minorHAnsi"/>
          <w:i/>
          <w:sz w:val="22"/>
          <w:szCs w:val="22"/>
        </w:rPr>
        <w:t xml:space="preserve"> r., poz. 1</w:t>
      </w:r>
      <w:r w:rsidR="000002F2" w:rsidRPr="00CC7B3D">
        <w:rPr>
          <w:rFonts w:asciiTheme="minorHAnsi" w:hAnsiTheme="minorHAnsi" w:cstheme="minorHAnsi"/>
          <w:i/>
          <w:sz w:val="22"/>
          <w:szCs w:val="22"/>
        </w:rPr>
        <w:t>68</w:t>
      </w:r>
      <w:r w:rsidRPr="00CC7B3D">
        <w:rPr>
          <w:rFonts w:asciiTheme="minorHAnsi" w:hAnsiTheme="minorHAnsi" w:cstheme="minorHAnsi"/>
          <w:i/>
          <w:sz w:val="22"/>
          <w:szCs w:val="22"/>
        </w:rPr>
        <w:t>)</w:t>
      </w:r>
      <w:r w:rsidRPr="00CC7B3D">
        <w:rPr>
          <w:rFonts w:asciiTheme="minorHAnsi" w:hAnsiTheme="minorHAnsi" w:cstheme="minorHAnsi"/>
          <w:sz w:val="22"/>
          <w:szCs w:val="22"/>
        </w:rPr>
        <w:t xml:space="preserve"> za  wykonanie przedmiotu zamówienia.</w:t>
      </w:r>
    </w:p>
    <w:p w14:paraId="7A890E7B" w14:textId="2F976AC3" w:rsidR="00452421" w:rsidRPr="00CC7B3D" w:rsidRDefault="00452421" w:rsidP="00AA2A9F">
      <w:pPr>
        <w:numPr>
          <w:ilvl w:val="0"/>
          <w:numId w:val="29"/>
        </w:numPr>
        <w:spacing w:after="0" w:line="240" w:lineRule="auto"/>
        <w:ind w:left="360"/>
        <w:jc w:val="both"/>
        <w:rPr>
          <w:rFonts w:cstheme="minorHAnsi"/>
        </w:rPr>
      </w:pPr>
      <w:r w:rsidRPr="00CC7B3D">
        <w:rPr>
          <w:rFonts w:cstheme="minorHAnsi"/>
        </w:rPr>
        <w:t xml:space="preserve">Wykonawca winien wyliczyć cenę w oparciu o </w:t>
      </w:r>
      <w:r w:rsidRPr="00CC7B3D">
        <w:rPr>
          <w:rFonts w:cstheme="minorHAnsi"/>
          <w:i/>
        </w:rPr>
        <w:t>Formularz cenowy + opis przedmiotu zamówienia,</w:t>
      </w:r>
      <w:r w:rsidRPr="00CC7B3D">
        <w:rPr>
          <w:rFonts w:cstheme="minorHAnsi"/>
        </w:rPr>
        <w:t xml:space="preserve"> który stanowi </w:t>
      </w:r>
      <w:r w:rsidRPr="00CC7B3D">
        <w:rPr>
          <w:rFonts w:cstheme="minorHAnsi"/>
          <w:b/>
        </w:rPr>
        <w:t xml:space="preserve">załącznik nr </w:t>
      </w:r>
      <w:r w:rsidR="0025387C">
        <w:rPr>
          <w:rFonts w:cstheme="minorHAnsi"/>
          <w:b/>
        </w:rPr>
        <w:t>3</w:t>
      </w:r>
      <w:r w:rsidRPr="00CC7B3D">
        <w:rPr>
          <w:rFonts w:cstheme="minorHAnsi"/>
          <w:b/>
        </w:rPr>
        <w:t xml:space="preserve"> </w:t>
      </w:r>
      <w:r w:rsidRPr="00CC7B3D">
        <w:rPr>
          <w:rFonts w:cstheme="minorHAnsi"/>
        </w:rPr>
        <w:t>do SWZ</w:t>
      </w:r>
      <w:r w:rsidR="0025387C">
        <w:rPr>
          <w:rFonts w:cstheme="minorHAnsi"/>
        </w:rPr>
        <w:t xml:space="preserve"> dla części 1 i </w:t>
      </w:r>
      <w:r w:rsidR="0025387C" w:rsidRPr="0025387C">
        <w:rPr>
          <w:rFonts w:cstheme="minorHAnsi"/>
          <w:b/>
        </w:rPr>
        <w:t xml:space="preserve">załącznik nr </w:t>
      </w:r>
      <w:r w:rsidR="0025387C">
        <w:rPr>
          <w:rFonts w:cstheme="minorHAnsi"/>
          <w:b/>
        </w:rPr>
        <w:t>3</w:t>
      </w:r>
      <w:r w:rsidR="0025387C" w:rsidRPr="0025387C">
        <w:rPr>
          <w:rFonts w:cstheme="minorHAnsi"/>
          <w:b/>
        </w:rPr>
        <w:t xml:space="preserve">a </w:t>
      </w:r>
      <w:r w:rsidR="0025387C" w:rsidRPr="0025387C">
        <w:rPr>
          <w:rFonts w:cstheme="minorHAnsi"/>
        </w:rPr>
        <w:t>do SWZ – dla części 2</w:t>
      </w:r>
      <w:r w:rsidRPr="00CC7B3D">
        <w:rPr>
          <w:rFonts w:cstheme="minorHAnsi"/>
        </w:rPr>
        <w:t>. Dla każdej pozycji należy określić najpierw cenę jednostkową brutto  badania/usługi (kolumna nr 5), a następnie wyliczyć (w kolumnie nr 6) wartość pozycji jako iloczyn ceny jednostkowej brutto (z kolumny nr 5) i ilości skierowanych osób (z kolumny nr 4). Po czym należy zsumować wartości pozycji (w kolumnie nr 6) i wpisać sumę w wierszu razem, co stanowić będzie cenę oferty.</w:t>
      </w:r>
    </w:p>
    <w:p w14:paraId="76FD8D6D" w14:textId="7B9EEEC3" w:rsidR="00452421" w:rsidRPr="00CC7B3D" w:rsidRDefault="00452421" w:rsidP="00AA2A9F">
      <w:pPr>
        <w:numPr>
          <w:ilvl w:val="0"/>
          <w:numId w:val="29"/>
        </w:numPr>
        <w:spacing w:after="0" w:line="240" w:lineRule="auto"/>
        <w:ind w:left="360"/>
        <w:jc w:val="both"/>
        <w:rPr>
          <w:rFonts w:cstheme="minorHAnsi"/>
        </w:rPr>
      </w:pPr>
      <w:r w:rsidRPr="00CC7B3D">
        <w:rPr>
          <w:rFonts w:cstheme="minorHAnsi"/>
        </w:rPr>
        <w:t xml:space="preserve">Tak wyliczoną cenę z formularza cenowego (poz. Razem), należy wpisać do formularza ofertowego, </w:t>
      </w:r>
      <w:r w:rsidRPr="00CC7B3D">
        <w:rPr>
          <w:rFonts w:cstheme="minorHAnsi"/>
          <w:b/>
        </w:rPr>
        <w:t xml:space="preserve">załącznik nr </w:t>
      </w:r>
      <w:r w:rsidR="0025387C">
        <w:rPr>
          <w:rFonts w:cstheme="minorHAnsi"/>
          <w:b/>
        </w:rPr>
        <w:t>2</w:t>
      </w:r>
      <w:r w:rsidRPr="00CC7B3D">
        <w:rPr>
          <w:rFonts w:cstheme="minorHAnsi"/>
          <w:b/>
        </w:rPr>
        <w:t xml:space="preserve"> </w:t>
      </w:r>
      <w:r w:rsidRPr="00CC7B3D">
        <w:rPr>
          <w:rFonts w:cstheme="minorHAnsi"/>
        </w:rPr>
        <w:t>do SWZ</w:t>
      </w:r>
      <w:r w:rsidR="0025387C">
        <w:rPr>
          <w:rFonts w:cstheme="minorHAnsi"/>
        </w:rPr>
        <w:t xml:space="preserve"> dla części 1 i </w:t>
      </w:r>
      <w:r w:rsidR="0025387C" w:rsidRPr="0025387C">
        <w:rPr>
          <w:rFonts w:cstheme="minorHAnsi"/>
          <w:b/>
        </w:rPr>
        <w:t>załącznik nr 2a</w:t>
      </w:r>
      <w:r w:rsidR="0025387C">
        <w:rPr>
          <w:rFonts w:cstheme="minorHAnsi"/>
        </w:rPr>
        <w:t xml:space="preserve"> do SWZ dla części 2</w:t>
      </w:r>
      <w:r w:rsidRPr="00CC7B3D">
        <w:rPr>
          <w:rFonts w:cstheme="minorHAnsi"/>
        </w:rPr>
        <w:t>.</w:t>
      </w:r>
    </w:p>
    <w:p w14:paraId="78278701" w14:textId="337F399D" w:rsidR="00452421" w:rsidRPr="00CC7B3D" w:rsidRDefault="00452421" w:rsidP="00AA2A9F">
      <w:pPr>
        <w:numPr>
          <w:ilvl w:val="0"/>
          <w:numId w:val="29"/>
        </w:numPr>
        <w:spacing w:after="0" w:line="240" w:lineRule="auto"/>
        <w:ind w:left="360"/>
        <w:jc w:val="both"/>
        <w:rPr>
          <w:rFonts w:cstheme="minorHAnsi"/>
        </w:rPr>
      </w:pPr>
      <w:r w:rsidRPr="00CC7B3D">
        <w:rPr>
          <w:rFonts w:cstheme="minorHAnsi"/>
        </w:rPr>
        <w:t xml:space="preserve">Wartość brutto wpisana przez Wykonawcę w formularzu ofertowym musi być tożsama z wartością wpisaną w rubryce „Razem” znajdującej się w końcu kalkulacji cenowej – </w:t>
      </w:r>
      <w:r w:rsidRPr="00CC7B3D">
        <w:rPr>
          <w:rFonts w:cstheme="minorHAnsi"/>
          <w:b/>
        </w:rPr>
        <w:t xml:space="preserve">załącznik nr </w:t>
      </w:r>
      <w:r w:rsidR="0025387C">
        <w:rPr>
          <w:rFonts w:cstheme="minorHAnsi"/>
          <w:b/>
        </w:rPr>
        <w:t>3 do SWZ dla części 1 i załącznik 3a do SWZ dla części 2</w:t>
      </w:r>
      <w:r w:rsidRPr="00CC7B3D">
        <w:rPr>
          <w:rFonts w:cstheme="minorHAnsi"/>
        </w:rPr>
        <w:t>.</w:t>
      </w:r>
    </w:p>
    <w:p w14:paraId="1F732DAC" w14:textId="77777777" w:rsidR="00452421" w:rsidRPr="00CC7B3D" w:rsidRDefault="00452421" w:rsidP="00AA2A9F">
      <w:pPr>
        <w:pStyle w:val="Akapitzlist"/>
        <w:numPr>
          <w:ilvl w:val="0"/>
          <w:numId w:val="29"/>
        </w:numPr>
        <w:ind w:left="360"/>
        <w:jc w:val="both"/>
        <w:rPr>
          <w:rFonts w:asciiTheme="minorHAnsi" w:hAnsiTheme="minorHAnsi" w:cstheme="minorHAnsi"/>
          <w:sz w:val="22"/>
          <w:szCs w:val="22"/>
        </w:rPr>
      </w:pPr>
      <w:r w:rsidRPr="00CC7B3D">
        <w:rPr>
          <w:rFonts w:asciiTheme="minorHAnsi" w:hAnsiTheme="minorHAnsi" w:cstheme="minorHAnsi"/>
          <w:sz w:val="22"/>
          <w:szCs w:val="22"/>
        </w:rPr>
        <w:t>Ocenie podlega cena ofertowa brutto, podana w formularzu ofertowym. Cenę brutto oblicza się poprzez dodanie do ceny netto podatku VAT.</w:t>
      </w:r>
    </w:p>
    <w:p w14:paraId="20ABE026" w14:textId="77777777" w:rsidR="00452421" w:rsidRPr="00CC7B3D" w:rsidRDefault="00452421" w:rsidP="00AA2A9F">
      <w:pPr>
        <w:pStyle w:val="Podtytu"/>
        <w:numPr>
          <w:ilvl w:val="0"/>
          <w:numId w:val="29"/>
        </w:numPr>
        <w:spacing w:after="0"/>
        <w:ind w:left="360"/>
        <w:jc w:val="both"/>
        <w:rPr>
          <w:rFonts w:asciiTheme="minorHAnsi" w:hAnsiTheme="minorHAnsi" w:cstheme="minorHAnsi"/>
          <w:sz w:val="22"/>
          <w:szCs w:val="22"/>
        </w:rPr>
      </w:pPr>
      <w:r w:rsidRPr="00CC7B3D">
        <w:rPr>
          <w:rFonts w:asciiTheme="minorHAnsi" w:hAnsiTheme="minorHAnsi" w:cstheme="minorHAnsi"/>
          <w:sz w:val="22"/>
          <w:szCs w:val="22"/>
        </w:rPr>
        <w:t xml:space="preserve">Ceny jednostkowe muszą być wyższe od 0. </w:t>
      </w:r>
    </w:p>
    <w:p w14:paraId="7CC2E246" w14:textId="195FAC0D" w:rsidR="00452421" w:rsidRPr="00CC7B3D" w:rsidRDefault="00452421" w:rsidP="00AA2A9F">
      <w:pPr>
        <w:pStyle w:val="Podtytu"/>
        <w:numPr>
          <w:ilvl w:val="0"/>
          <w:numId w:val="29"/>
        </w:numPr>
        <w:spacing w:after="0"/>
        <w:ind w:left="360"/>
        <w:jc w:val="both"/>
        <w:rPr>
          <w:rFonts w:asciiTheme="minorHAnsi" w:hAnsiTheme="minorHAnsi" w:cstheme="minorHAnsi"/>
          <w:sz w:val="22"/>
          <w:szCs w:val="22"/>
        </w:rPr>
      </w:pPr>
      <w:r w:rsidRPr="00CC7B3D">
        <w:rPr>
          <w:rFonts w:asciiTheme="minorHAnsi" w:hAnsiTheme="minorHAnsi" w:cstheme="minorHAnsi"/>
          <w:sz w:val="22"/>
          <w:szCs w:val="22"/>
        </w:rPr>
        <w:t xml:space="preserve">W cenie należy uwzględnić wszystkie wymagania określone w niniejszej SWZ oraz wszelkie koszty, jakie poniesie Wykonawca </w:t>
      </w:r>
      <w:r w:rsidR="000002F2" w:rsidRPr="00CC7B3D">
        <w:rPr>
          <w:rFonts w:asciiTheme="minorHAnsi" w:hAnsiTheme="minorHAnsi" w:cstheme="minorHAnsi"/>
          <w:sz w:val="22"/>
          <w:szCs w:val="22"/>
        </w:rPr>
        <w:t xml:space="preserve">z tytułu należytej oraz zgodnej </w:t>
      </w:r>
      <w:r w:rsidRPr="00CC7B3D">
        <w:rPr>
          <w:rFonts w:asciiTheme="minorHAnsi" w:hAnsiTheme="minorHAnsi" w:cstheme="minorHAnsi"/>
          <w:sz w:val="22"/>
          <w:szCs w:val="22"/>
        </w:rPr>
        <w:t>z obowiązującymi przepisami realizacji przedmiotu zamówienia</w:t>
      </w:r>
      <w:r w:rsidR="000002F2" w:rsidRPr="00CC7B3D">
        <w:rPr>
          <w:rFonts w:asciiTheme="minorHAnsi" w:hAnsiTheme="minorHAnsi" w:cstheme="minorHAnsi"/>
          <w:sz w:val="22"/>
          <w:szCs w:val="22"/>
        </w:rPr>
        <w:t xml:space="preserve">, a także wszystkie potencjalne </w:t>
      </w:r>
      <w:r w:rsidRPr="00CC7B3D">
        <w:rPr>
          <w:rFonts w:asciiTheme="minorHAnsi" w:hAnsiTheme="minorHAnsi" w:cstheme="minorHAnsi"/>
          <w:sz w:val="22"/>
          <w:szCs w:val="22"/>
        </w:rPr>
        <w:t xml:space="preserve">ryzyka ekonomiczne, jakie mogą wystąpić przy realizacji przedmiotu zamówienia. </w:t>
      </w:r>
    </w:p>
    <w:p w14:paraId="5B6F9AC7" w14:textId="77777777" w:rsidR="00452421" w:rsidRPr="00CC7B3D" w:rsidRDefault="00452421" w:rsidP="00AA2A9F">
      <w:pPr>
        <w:pStyle w:val="Podtytu"/>
        <w:numPr>
          <w:ilvl w:val="0"/>
          <w:numId w:val="29"/>
        </w:numPr>
        <w:spacing w:after="0"/>
        <w:ind w:left="360"/>
        <w:jc w:val="both"/>
        <w:rPr>
          <w:rFonts w:asciiTheme="minorHAnsi" w:hAnsiTheme="minorHAnsi" w:cstheme="minorHAnsi"/>
          <w:sz w:val="22"/>
          <w:szCs w:val="22"/>
        </w:rPr>
      </w:pPr>
      <w:r w:rsidRPr="00CC7B3D">
        <w:rPr>
          <w:rFonts w:asciiTheme="minorHAnsi" w:hAnsiTheme="minorHAnsi" w:cstheme="minorHAnsi"/>
          <w:sz w:val="22"/>
          <w:szCs w:val="22"/>
        </w:rPr>
        <w:lastRenderedPageBreak/>
        <w:t xml:space="preserve">Cenę należy podać w złotych polskich z dokładnością do dwóch miejsc po przecinku. </w:t>
      </w:r>
    </w:p>
    <w:p w14:paraId="6391AE2A" w14:textId="6ABBA2B0" w:rsidR="00452421" w:rsidRPr="00CC7B3D" w:rsidRDefault="00452421" w:rsidP="00AA2A9F">
      <w:pPr>
        <w:pStyle w:val="Podtytu"/>
        <w:numPr>
          <w:ilvl w:val="0"/>
          <w:numId w:val="29"/>
        </w:numPr>
        <w:spacing w:after="0"/>
        <w:ind w:left="360"/>
        <w:jc w:val="both"/>
        <w:rPr>
          <w:rFonts w:asciiTheme="minorHAnsi" w:hAnsiTheme="minorHAnsi" w:cstheme="minorHAnsi"/>
          <w:sz w:val="22"/>
          <w:szCs w:val="22"/>
        </w:rPr>
      </w:pPr>
      <w:r w:rsidRPr="00CC7B3D">
        <w:rPr>
          <w:rFonts w:asciiTheme="minorHAnsi" w:hAnsiTheme="minorHAnsi" w:cstheme="minorHAnsi"/>
          <w:sz w:val="22"/>
          <w:szCs w:val="22"/>
        </w:rPr>
        <w:t>Wykonawca zobowiązany jest zastosować stawkę VAT zgodnie z obowiązującymi przepisami ustawy o podatku od towarów i usług z dnia 11 marca 2004 r. (t.j. Dz. U. z 202</w:t>
      </w:r>
      <w:r w:rsidR="000002F2" w:rsidRPr="00CC7B3D">
        <w:rPr>
          <w:rFonts w:asciiTheme="minorHAnsi" w:hAnsiTheme="minorHAnsi" w:cstheme="minorHAnsi"/>
          <w:sz w:val="22"/>
          <w:szCs w:val="22"/>
        </w:rPr>
        <w:t>4</w:t>
      </w:r>
      <w:r w:rsidRPr="00CC7B3D">
        <w:rPr>
          <w:rFonts w:asciiTheme="minorHAnsi" w:hAnsiTheme="minorHAnsi" w:cstheme="minorHAnsi"/>
          <w:sz w:val="22"/>
          <w:szCs w:val="22"/>
        </w:rPr>
        <w:t xml:space="preserve"> poz. </w:t>
      </w:r>
      <w:r w:rsidR="000002F2" w:rsidRPr="00CC7B3D">
        <w:rPr>
          <w:rFonts w:asciiTheme="minorHAnsi" w:hAnsiTheme="minorHAnsi" w:cstheme="minorHAnsi"/>
          <w:sz w:val="22"/>
          <w:szCs w:val="22"/>
        </w:rPr>
        <w:t>361</w:t>
      </w:r>
      <w:r w:rsidRPr="00CC7B3D">
        <w:rPr>
          <w:rFonts w:asciiTheme="minorHAnsi" w:hAnsiTheme="minorHAnsi" w:cstheme="minorHAnsi"/>
          <w:sz w:val="22"/>
          <w:szCs w:val="22"/>
        </w:rPr>
        <w:t>).</w:t>
      </w:r>
    </w:p>
    <w:p w14:paraId="66D37458" w14:textId="77777777" w:rsidR="00452421" w:rsidRPr="00CC7B3D" w:rsidRDefault="00452421" w:rsidP="0012126D">
      <w:pPr>
        <w:spacing w:after="0" w:line="240" w:lineRule="auto"/>
        <w:jc w:val="center"/>
        <w:rPr>
          <w:rFonts w:cstheme="minorHAnsi"/>
          <w:b/>
          <w:bCs/>
        </w:rPr>
      </w:pPr>
    </w:p>
    <w:p w14:paraId="5923542B" w14:textId="77777777" w:rsidR="00452421" w:rsidRPr="00CC7B3D" w:rsidRDefault="00452421" w:rsidP="0012126D">
      <w:pPr>
        <w:spacing w:after="0" w:line="240" w:lineRule="auto"/>
        <w:jc w:val="center"/>
        <w:rPr>
          <w:rFonts w:cstheme="minorHAnsi"/>
          <w:b/>
          <w:bCs/>
        </w:rPr>
      </w:pPr>
    </w:p>
    <w:p w14:paraId="3B60EDA8"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ROZDZIAŁ 1</w:t>
      </w:r>
      <w:r w:rsidR="00943FE2" w:rsidRPr="00CC7B3D">
        <w:rPr>
          <w:rFonts w:cstheme="minorHAnsi"/>
          <w:b/>
        </w:rPr>
        <w:t>5</w:t>
      </w:r>
      <w:r w:rsidRPr="00CC7B3D">
        <w:rPr>
          <w:rFonts w:cstheme="minorHAnsi"/>
          <w:b/>
        </w:rPr>
        <w:t xml:space="preserve">. </w:t>
      </w:r>
      <w:r w:rsidR="005D3F47" w:rsidRPr="00CC7B3D">
        <w:rPr>
          <w:rFonts w:cstheme="minorHAnsi"/>
          <w:b/>
        </w:rPr>
        <w:t>WYKAZ DOKUMENTÓW SKŁADANYCH WRAZ Z OFERTĄ</w:t>
      </w:r>
    </w:p>
    <w:p w14:paraId="108A1F6D" w14:textId="77777777" w:rsidR="00847872" w:rsidRPr="00CC7B3D" w:rsidRDefault="00847872" w:rsidP="007A4B35">
      <w:pPr>
        <w:spacing w:after="0" w:line="240" w:lineRule="auto"/>
        <w:rPr>
          <w:rFonts w:cstheme="minorHAnsi"/>
        </w:rPr>
      </w:pPr>
    </w:p>
    <w:p w14:paraId="1DE44076" w14:textId="77777777" w:rsidR="00A278DC" w:rsidRPr="00CC7B3D" w:rsidRDefault="00A278DC" w:rsidP="00AA2A9F">
      <w:pPr>
        <w:pStyle w:val="Akapitzlist"/>
        <w:numPr>
          <w:ilvl w:val="0"/>
          <w:numId w:val="16"/>
        </w:numPr>
        <w:ind w:left="426"/>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Oferta oraz załączniki do niej, które Wykonawca ubiegający się o zamówienie jest zobowiązany złożyć:</w:t>
      </w:r>
    </w:p>
    <w:p w14:paraId="5889BA9E" w14:textId="27FCDE86" w:rsidR="00300411" w:rsidRPr="00CC7B3D" w:rsidRDefault="00300411" w:rsidP="00AA2A9F">
      <w:pPr>
        <w:pStyle w:val="Akapitzlist"/>
        <w:numPr>
          <w:ilvl w:val="0"/>
          <w:numId w:val="15"/>
        </w:numPr>
        <w:jc w:val="both"/>
        <w:rPr>
          <w:rFonts w:asciiTheme="minorHAnsi" w:hAnsiTheme="minorHAnsi" w:cstheme="minorHAnsi"/>
          <w:color w:val="000000" w:themeColor="text1"/>
          <w:sz w:val="22"/>
          <w:szCs w:val="22"/>
        </w:rPr>
      </w:pPr>
      <w:r w:rsidRPr="00CC7B3D">
        <w:rPr>
          <w:rFonts w:asciiTheme="minorHAnsi" w:hAnsiTheme="minorHAnsi" w:cstheme="minorHAnsi"/>
          <w:b/>
          <w:bCs/>
          <w:color w:val="000000" w:themeColor="text1"/>
          <w:sz w:val="22"/>
          <w:szCs w:val="22"/>
        </w:rPr>
        <w:t>Formularz oferty</w:t>
      </w:r>
      <w:r w:rsidRPr="00CC7B3D">
        <w:rPr>
          <w:rFonts w:asciiTheme="minorHAnsi" w:hAnsiTheme="minorHAnsi" w:cstheme="minorHAnsi"/>
          <w:color w:val="000000" w:themeColor="text1"/>
          <w:sz w:val="22"/>
          <w:szCs w:val="22"/>
        </w:rPr>
        <w:t xml:space="preserve"> – załącznik nr 2 do SWZ</w:t>
      </w:r>
      <w:r w:rsidR="007C22AD">
        <w:rPr>
          <w:rFonts w:asciiTheme="minorHAnsi" w:hAnsiTheme="minorHAnsi" w:cstheme="minorHAnsi"/>
          <w:color w:val="000000" w:themeColor="text1"/>
          <w:sz w:val="22"/>
          <w:szCs w:val="22"/>
        </w:rPr>
        <w:t xml:space="preserve"> dla części 1 i </w:t>
      </w:r>
      <w:r w:rsidR="0025387C">
        <w:rPr>
          <w:rFonts w:asciiTheme="minorHAnsi" w:hAnsiTheme="minorHAnsi" w:cstheme="minorHAnsi"/>
          <w:color w:val="000000" w:themeColor="text1"/>
          <w:sz w:val="22"/>
          <w:szCs w:val="22"/>
        </w:rPr>
        <w:t xml:space="preserve">załącznik nr </w:t>
      </w:r>
      <w:r w:rsidR="007C22AD">
        <w:rPr>
          <w:rFonts w:asciiTheme="minorHAnsi" w:hAnsiTheme="minorHAnsi" w:cstheme="minorHAnsi"/>
          <w:color w:val="000000" w:themeColor="text1"/>
          <w:sz w:val="22"/>
          <w:szCs w:val="22"/>
        </w:rPr>
        <w:t>2a do SWZ dla części 2</w:t>
      </w:r>
    </w:p>
    <w:p w14:paraId="36C931BD" w14:textId="77777777" w:rsidR="00300411" w:rsidRPr="00CC7B3D" w:rsidRDefault="00300411" w:rsidP="00300411">
      <w:pPr>
        <w:pStyle w:val="Akapitzlist"/>
        <w:ind w:left="1287"/>
        <w:jc w:val="both"/>
        <w:rPr>
          <w:rFonts w:asciiTheme="minorHAnsi" w:hAnsiTheme="minorHAnsi" w:cstheme="minorHAnsi"/>
          <w:i/>
          <w:sz w:val="22"/>
          <w:szCs w:val="22"/>
        </w:rPr>
      </w:pPr>
      <w:r w:rsidRPr="00CC7B3D">
        <w:rPr>
          <w:rFonts w:asciiTheme="minorHAnsi" w:hAnsiTheme="minorHAnsi" w:cstheme="minorHAnsi"/>
          <w:i/>
          <w:sz w:val="22"/>
          <w:szCs w:val="22"/>
        </w:rPr>
        <w:t>Formularz oferty składa się w formie elektronicznej (tj. z kwalifikowanym podpisem elektronicznym) lub w postaci elektronicznej opatrzonej podpisem zaufanym lub podpisem osobistym.</w:t>
      </w:r>
    </w:p>
    <w:p w14:paraId="5F86008A" w14:textId="77777777" w:rsidR="00300411" w:rsidRPr="00CC7B3D" w:rsidRDefault="00300411" w:rsidP="00300411">
      <w:pPr>
        <w:pStyle w:val="Akapitzlist"/>
        <w:ind w:left="1287"/>
        <w:jc w:val="both"/>
        <w:rPr>
          <w:rFonts w:asciiTheme="minorHAnsi" w:hAnsiTheme="minorHAnsi" w:cstheme="minorHAnsi"/>
          <w:color w:val="000000" w:themeColor="text1"/>
          <w:sz w:val="22"/>
          <w:szCs w:val="22"/>
        </w:rPr>
      </w:pPr>
    </w:p>
    <w:p w14:paraId="32CFA904" w14:textId="77777777" w:rsidR="00300411" w:rsidRPr="00CC7B3D" w:rsidRDefault="00300411" w:rsidP="00AA2A9F">
      <w:pPr>
        <w:pStyle w:val="Akapitzlist"/>
        <w:numPr>
          <w:ilvl w:val="0"/>
          <w:numId w:val="15"/>
        </w:numPr>
        <w:jc w:val="both"/>
        <w:rPr>
          <w:rFonts w:asciiTheme="minorHAnsi" w:hAnsiTheme="minorHAnsi" w:cstheme="minorHAnsi"/>
          <w:color w:val="000000" w:themeColor="text1"/>
          <w:sz w:val="22"/>
          <w:szCs w:val="22"/>
        </w:rPr>
      </w:pPr>
      <w:r w:rsidRPr="00CC7B3D">
        <w:rPr>
          <w:rFonts w:asciiTheme="minorHAnsi" w:hAnsiTheme="minorHAnsi" w:cstheme="minorHAnsi"/>
          <w:color w:val="000000" w:themeColor="text1"/>
          <w:sz w:val="22"/>
          <w:szCs w:val="22"/>
        </w:rPr>
        <w:t xml:space="preserve">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powyżej, </w:t>
      </w:r>
      <w:r w:rsidR="00437830" w:rsidRPr="00CC7B3D">
        <w:rPr>
          <w:rFonts w:asciiTheme="minorHAnsi" w:hAnsiTheme="minorHAnsi" w:cstheme="minorHAnsi"/>
          <w:color w:val="000000" w:themeColor="text1"/>
          <w:sz w:val="22"/>
          <w:szCs w:val="22"/>
        </w:rPr>
        <w:t>jeżeli Zamawiający</w:t>
      </w:r>
      <w:r w:rsidRPr="00CC7B3D">
        <w:rPr>
          <w:rFonts w:asciiTheme="minorHAnsi" w:hAnsiTheme="minorHAnsi" w:cstheme="minorHAnsi"/>
          <w:color w:val="000000" w:themeColor="text1"/>
          <w:sz w:val="22"/>
          <w:szCs w:val="22"/>
        </w:rPr>
        <w:t xml:space="preserve"> może je  uzyskać za pomocą bezpłatnych i ogólnodostępnych baz danych, o ile Wykonawca wskazał w  formularzu oferty dane umożliwiające dostęp do tych dokumentów</w:t>
      </w:r>
      <w:r w:rsidR="00EF47B0" w:rsidRPr="00CC7B3D">
        <w:rPr>
          <w:rFonts w:asciiTheme="minorHAnsi" w:hAnsiTheme="minorHAnsi" w:cstheme="minorHAnsi"/>
          <w:color w:val="000000" w:themeColor="text1"/>
          <w:sz w:val="22"/>
          <w:szCs w:val="22"/>
        </w:rPr>
        <w:t>.</w:t>
      </w:r>
    </w:p>
    <w:p w14:paraId="6393D418" w14:textId="77777777" w:rsidR="00D26A2C" w:rsidRPr="00CC7B3D" w:rsidRDefault="00D26A2C" w:rsidP="00D26A2C">
      <w:pPr>
        <w:jc w:val="both"/>
        <w:rPr>
          <w:rFonts w:cstheme="minorHAnsi"/>
          <w:color w:val="000000" w:themeColor="text1"/>
        </w:rPr>
      </w:pPr>
    </w:p>
    <w:p w14:paraId="393C8E29" w14:textId="2E138B95" w:rsidR="00D26A2C" w:rsidRPr="00CC7B3D" w:rsidRDefault="00D26A2C" w:rsidP="00AA2A9F">
      <w:pPr>
        <w:pStyle w:val="Akapitzlist"/>
        <w:numPr>
          <w:ilvl w:val="0"/>
          <w:numId w:val="15"/>
        </w:numPr>
        <w:jc w:val="both"/>
        <w:rPr>
          <w:rFonts w:asciiTheme="minorHAnsi" w:hAnsiTheme="minorHAnsi" w:cstheme="minorHAnsi"/>
          <w:color w:val="000000" w:themeColor="text1"/>
          <w:sz w:val="22"/>
          <w:szCs w:val="22"/>
        </w:rPr>
      </w:pPr>
      <w:r w:rsidRPr="00CC7B3D">
        <w:rPr>
          <w:rFonts w:asciiTheme="minorHAnsi" w:hAnsiTheme="minorHAnsi" w:cstheme="minorHAnsi"/>
          <w:b/>
          <w:color w:val="000000" w:themeColor="text1"/>
          <w:sz w:val="22"/>
          <w:szCs w:val="22"/>
        </w:rPr>
        <w:t>Formularz cenowy</w:t>
      </w:r>
      <w:r w:rsidRPr="00CC7B3D">
        <w:rPr>
          <w:rFonts w:asciiTheme="minorHAnsi" w:hAnsiTheme="minorHAnsi" w:cstheme="minorHAnsi"/>
          <w:color w:val="000000" w:themeColor="text1"/>
          <w:sz w:val="22"/>
          <w:szCs w:val="22"/>
        </w:rPr>
        <w:t xml:space="preserve"> – załącznik nr 3 do SWZ</w:t>
      </w:r>
      <w:r w:rsidR="007C22AD">
        <w:rPr>
          <w:rFonts w:asciiTheme="minorHAnsi" w:hAnsiTheme="minorHAnsi" w:cstheme="minorHAnsi"/>
          <w:color w:val="000000" w:themeColor="text1"/>
          <w:sz w:val="22"/>
          <w:szCs w:val="22"/>
        </w:rPr>
        <w:t xml:space="preserve"> dla części 1 i </w:t>
      </w:r>
      <w:r w:rsidR="0025387C">
        <w:rPr>
          <w:rFonts w:asciiTheme="minorHAnsi" w:hAnsiTheme="minorHAnsi" w:cstheme="minorHAnsi"/>
          <w:color w:val="000000" w:themeColor="text1"/>
          <w:sz w:val="22"/>
          <w:szCs w:val="22"/>
        </w:rPr>
        <w:t xml:space="preserve">załącznik </w:t>
      </w:r>
      <w:r w:rsidR="007C22AD">
        <w:rPr>
          <w:rFonts w:asciiTheme="minorHAnsi" w:hAnsiTheme="minorHAnsi" w:cstheme="minorHAnsi"/>
          <w:color w:val="000000" w:themeColor="text1"/>
          <w:sz w:val="22"/>
          <w:szCs w:val="22"/>
        </w:rPr>
        <w:t>nr 3a do SWZ dla części 2</w:t>
      </w:r>
    </w:p>
    <w:p w14:paraId="632694E2" w14:textId="77777777" w:rsidR="00D26A2C" w:rsidRPr="00CC7B3D" w:rsidRDefault="00D26A2C" w:rsidP="00D26A2C">
      <w:pPr>
        <w:pStyle w:val="Akapitzlist"/>
        <w:ind w:left="1287"/>
        <w:jc w:val="both"/>
        <w:rPr>
          <w:rFonts w:asciiTheme="minorHAnsi" w:hAnsiTheme="minorHAnsi" w:cstheme="minorHAnsi"/>
          <w:i/>
          <w:sz w:val="22"/>
          <w:szCs w:val="22"/>
        </w:rPr>
      </w:pPr>
      <w:r w:rsidRPr="00CC7B3D">
        <w:rPr>
          <w:rFonts w:asciiTheme="minorHAnsi" w:hAnsiTheme="minorHAnsi" w:cstheme="minorHAnsi"/>
          <w:i/>
          <w:sz w:val="22"/>
          <w:szCs w:val="22"/>
        </w:rPr>
        <w:t>Formularz cenowy składa się w formie elektronicznej (tj. z kwalifikowanym podpisem elektronicznym) lub w postaci elektronicznej opatrzonej podpisem zaufanym lub podpisem osobistym.</w:t>
      </w:r>
    </w:p>
    <w:p w14:paraId="5A2A81B5" w14:textId="77777777" w:rsidR="00D26A2C" w:rsidRPr="00CC7B3D" w:rsidRDefault="00D26A2C" w:rsidP="00D26A2C">
      <w:pPr>
        <w:pStyle w:val="Akapitzlist"/>
        <w:ind w:left="1287"/>
        <w:jc w:val="both"/>
        <w:rPr>
          <w:rFonts w:asciiTheme="minorHAnsi" w:hAnsiTheme="minorHAnsi" w:cstheme="minorHAnsi"/>
          <w:color w:val="000000" w:themeColor="text1"/>
          <w:sz w:val="22"/>
          <w:szCs w:val="22"/>
        </w:rPr>
      </w:pPr>
    </w:p>
    <w:p w14:paraId="2BBEF444" w14:textId="1226FE92" w:rsidR="00D26A2C" w:rsidRPr="00CC7B3D" w:rsidRDefault="00D26A2C" w:rsidP="00AA2A9F">
      <w:pPr>
        <w:pStyle w:val="Akapitzlist"/>
        <w:numPr>
          <w:ilvl w:val="0"/>
          <w:numId w:val="15"/>
        </w:numPr>
        <w:jc w:val="both"/>
        <w:rPr>
          <w:rFonts w:asciiTheme="minorHAnsi" w:hAnsiTheme="minorHAnsi" w:cstheme="minorHAnsi"/>
          <w:color w:val="000000" w:themeColor="text1"/>
          <w:sz w:val="22"/>
          <w:szCs w:val="22"/>
        </w:rPr>
      </w:pPr>
      <w:r w:rsidRPr="00CC7B3D">
        <w:rPr>
          <w:rFonts w:asciiTheme="minorHAnsi" w:hAnsiTheme="minorHAnsi" w:cstheme="minorHAnsi"/>
          <w:b/>
          <w:sz w:val="22"/>
          <w:szCs w:val="22"/>
        </w:rPr>
        <w:t>Oświadczenie o braku podstaw wykluczenia z postępowania</w:t>
      </w:r>
      <w:r w:rsidRPr="00CC7B3D">
        <w:rPr>
          <w:rFonts w:asciiTheme="minorHAnsi" w:hAnsiTheme="minorHAnsi" w:cstheme="minorHAnsi"/>
          <w:sz w:val="22"/>
          <w:szCs w:val="22"/>
        </w:rPr>
        <w:t xml:space="preserve"> – załącznik nr </w:t>
      </w:r>
      <w:r w:rsidR="00D801D1" w:rsidRPr="00CC7B3D">
        <w:rPr>
          <w:rFonts w:asciiTheme="minorHAnsi" w:hAnsiTheme="minorHAnsi" w:cstheme="minorHAnsi"/>
          <w:sz w:val="22"/>
          <w:szCs w:val="22"/>
        </w:rPr>
        <w:t>4</w:t>
      </w:r>
      <w:r w:rsidRPr="00CC7B3D">
        <w:rPr>
          <w:rFonts w:asciiTheme="minorHAnsi" w:hAnsiTheme="minorHAnsi" w:cstheme="minorHAnsi"/>
          <w:sz w:val="22"/>
          <w:szCs w:val="22"/>
        </w:rPr>
        <w:t xml:space="preserve"> do SWZ</w:t>
      </w:r>
    </w:p>
    <w:p w14:paraId="57ADA3AD" w14:textId="77777777" w:rsidR="00D26A2C" w:rsidRPr="00CC7B3D" w:rsidRDefault="00D26A2C" w:rsidP="00D26A2C">
      <w:pPr>
        <w:pStyle w:val="Akapitzlist"/>
        <w:ind w:left="1287"/>
        <w:jc w:val="both"/>
        <w:rPr>
          <w:rFonts w:asciiTheme="minorHAnsi" w:hAnsiTheme="minorHAnsi" w:cstheme="minorHAnsi"/>
          <w:i/>
          <w:color w:val="000000" w:themeColor="text1"/>
          <w:sz w:val="22"/>
          <w:szCs w:val="22"/>
        </w:rPr>
      </w:pPr>
      <w:r w:rsidRPr="00CC7B3D">
        <w:rPr>
          <w:rFonts w:asciiTheme="minorHAnsi" w:hAnsiTheme="minorHAnsi" w:cstheme="minorHAnsi"/>
          <w:i/>
          <w:sz w:val="22"/>
          <w:szCs w:val="22"/>
        </w:rPr>
        <w:t>Dokument składa się w formie ele</w:t>
      </w:r>
      <w:r w:rsidRPr="00CC7B3D">
        <w:rPr>
          <w:rFonts w:asciiTheme="minorHAnsi" w:hAnsiTheme="minorHAnsi" w:cstheme="minorHAnsi"/>
          <w:i/>
          <w:color w:val="000000" w:themeColor="text1"/>
          <w:sz w:val="22"/>
          <w:szCs w:val="22"/>
        </w:rPr>
        <w:t>ktronicznej (tj. z kwalifikowanym podpisem elektronicznym) lub w postaci elektronicznej opatrzonej podpisem zaufanym lub podpisem osobistym.</w:t>
      </w:r>
    </w:p>
    <w:p w14:paraId="3B6D0EEC" w14:textId="77777777" w:rsidR="00D26A2C" w:rsidRPr="00CC7B3D" w:rsidRDefault="00D26A2C" w:rsidP="00D26A2C">
      <w:pPr>
        <w:pStyle w:val="Akapitzlist"/>
        <w:ind w:left="1287"/>
        <w:jc w:val="both"/>
        <w:rPr>
          <w:rFonts w:asciiTheme="minorHAnsi" w:hAnsiTheme="minorHAnsi" w:cstheme="minorHAnsi"/>
          <w:i/>
          <w:color w:val="000000" w:themeColor="text1"/>
          <w:sz w:val="22"/>
          <w:szCs w:val="22"/>
        </w:rPr>
      </w:pPr>
    </w:p>
    <w:p w14:paraId="61E23CDD" w14:textId="77777777" w:rsidR="000B3482" w:rsidRPr="00CC7B3D" w:rsidRDefault="00D26A2C" w:rsidP="00AA2A9F">
      <w:pPr>
        <w:pStyle w:val="Akapitzlist"/>
        <w:numPr>
          <w:ilvl w:val="0"/>
          <w:numId w:val="15"/>
        </w:numPr>
        <w:jc w:val="both"/>
        <w:rPr>
          <w:rFonts w:asciiTheme="minorHAnsi" w:hAnsiTheme="minorHAnsi" w:cstheme="minorHAnsi"/>
          <w:color w:val="000000" w:themeColor="text1"/>
          <w:sz w:val="22"/>
          <w:szCs w:val="22"/>
        </w:rPr>
      </w:pPr>
      <w:r w:rsidRPr="00CC7B3D">
        <w:rPr>
          <w:rFonts w:asciiTheme="minorHAnsi" w:hAnsiTheme="minorHAnsi" w:cstheme="minorHAnsi"/>
          <w:b/>
          <w:sz w:val="22"/>
          <w:szCs w:val="22"/>
        </w:rPr>
        <w:t>Oświadczenie o spełnianiu warunków udziału w postępowaniu – załącznik nr 5 do SWZ</w:t>
      </w:r>
    </w:p>
    <w:p w14:paraId="3F45CEEA" w14:textId="77777777" w:rsidR="00D26A2C" w:rsidRPr="00CC7B3D" w:rsidRDefault="00D26A2C" w:rsidP="00D26A2C">
      <w:pPr>
        <w:pStyle w:val="Akapitzlist"/>
        <w:ind w:left="1287"/>
        <w:jc w:val="both"/>
        <w:rPr>
          <w:rFonts w:asciiTheme="minorHAnsi" w:hAnsiTheme="minorHAnsi" w:cstheme="minorHAnsi"/>
          <w:i/>
          <w:sz w:val="22"/>
          <w:szCs w:val="22"/>
        </w:rPr>
      </w:pPr>
      <w:r w:rsidRPr="00CC7B3D">
        <w:rPr>
          <w:rFonts w:asciiTheme="minorHAnsi" w:hAnsiTheme="minorHAnsi" w:cstheme="minorHAnsi"/>
          <w:i/>
          <w:sz w:val="22"/>
          <w:szCs w:val="22"/>
        </w:rPr>
        <w:t>Dokument składa się w formie elektronicznej (tj. z kwalifikowanym podpisem elektronicznym) lub w postaci elektronicznej opatrzonej podpisem zaufanym lub podpisem osobistym.</w:t>
      </w:r>
    </w:p>
    <w:p w14:paraId="741FBEAC" w14:textId="77777777" w:rsidR="000B3482" w:rsidRPr="00CC7B3D" w:rsidRDefault="000B3482" w:rsidP="00D26A2C">
      <w:pPr>
        <w:pStyle w:val="Akapitzlist"/>
        <w:ind w:left="1287"/>
        <w:jc w:val="both"/>
        <w:rPr>
          <w:rFonts w:asciiTheme="minorHAnsi" w:hAnsiTheme="minorHAnsi" w:cstheme="minorHAnsi"/>
          <w:i/>
          <w:sz w:val="22"/>
          <w:szCs w:val="22"/>
        </w:rPr>
      </w:pPr>
    </w:p>
    <w:p w14:paraId="00E2BA42" w14:textId="77777777" w:rsidR="00D26A2C" w:rsidRPr="00CC7B3D" w:rsidRDefault="00D26A2C" w:rsidP="00D26A2C">
      <w:pPr>
        <w:jc w:val="both"/>
        <w:rPr>
          <w:rFonts w:cstheme="minorHAnsi"/>
          <w:i/>
          <w:color w:val="000000" w:themeColor="text1"/>
        </w:rPr>
      </w:pPr>
    </w:p>
    <w:p w14:paraId="15102D80" w14:textId="77777777" w:rsidR="003C17B5" w:rsidRPr="00CC7B3D" w:rsidRDefault="003C17B5" w:rsidP="003C17B5">
      <w:pPr>
        <w:rPr>
          <w:rFonts w:cstheme="minorHAnsi"/>
          <w:bCs/>
        </w:rPr>
      </w:pPr>
      <w:r w:rsidRPr="00CC7B3D">
        <w:rPr>
          <w:rFonts w:cstheme="minorHAnsi"/>
          <w:i/>
          <w:color w:val="000000" w:themeColor="text1"/>
        </w:rPr>
        <w:tab/>
      </w:r>
      <w:r w:rsidR="00036113" w:rsidRPr="00CC7B3D">
        <w:rPr>
          <w:rFonts w:cstheme="minorHAnsi"/>
          <w:color w:val="000000" w:themeColor="text1"/>
        </w:rPr>
        <w:t xml:space="preserve">    f</w:t>
      </w:r>
      <w:r w:rsidRPr="00CC7B3D">
        <w:rPr>
          <w:rFonts w:cstheme="minorHAnsi"/>
          <w:color w:val="000000" w:themeColor="text1"/>
        </w:rPr>
        <w:t>)</w:t>
      </w:r>
      <w:r w:rsidRPr="00CC7B3D">
        <w:rPr>
          <w:rFonts w:cstheme="minorHAnsi"/>
          <w:i/>
          <w:color w:val="000000" w:themeColor="text1"/>
        </w:rPr>
        <w:t xml:space="preserve"> </w:t>
      </w:r>
      <w:r w:rsidRPr="00CC7B3D">
        <w:rPr>
          <w:rFonts w:cstheme="minorHAnsi"/>
          <w:bCs/>
        </w:rPr>
        <w:t>Jeżeli dotyczy:</w:t>
      </w:r>
    </w:p>
    <w:p w14:paraId="28AE51D5" w14:textId="77777777" w:rsidR="003C17B5" w:rsidRPr="00CC7B3D" w:rsidRDefault="003C17B5" w:rsidP="003C17B5">
      <w:pPr>
        <w:rPr>
          <w:rFonts w:cstheme="minorHAnsi"/>
          <w:bCs/>
        </w:rPr>
      </w:pPr>
      <w:r w:rsidRPr="00CC7B3D">
        <w:rPr>
          <w:rFonts w:cstheme="minorHAnsi"/>
          <w:b/>
        </w:rPr>
        <w:t xml:space="preserve">Zobowiązanie podmiotu udostępniającego zasoby – </w:t>
      </w:r>
      <w:r w:rsidRPr="00CC7B3D">
        <w:rPr>
          <w:rFonts w:cstheme="minorHAnsi"/>
          <w:bCs/>
        </w:rPr>
        <w:t xml:space="preserve">załącznik nr </w:t>
      </w:r>
      <w:r w:rsidR="00D26A2C" w:rsidRPr="00CC7B3D">
        <w:rPr>
          <w:rFonts w:cstheme="minorHAnsi"/>
          <w:bCs/>
        </w:rPr>
        <w:t>9</w:t>
      </w:r>
      <w:r w:rsidRPr="00CC7B3D">
        <w:rPr>
          <w:rFonts w:cstheme="minorHAnsi"/>
          <w:bCs/>
        </w:rPr>
        <w:t xml:space="preserve"> do SWZ.</w:t>
      </w:r>
    </w:p>
    <w:p w14:paraId="42861E8D" w14:textId="77777777" w:rsidR="003C17B5" w:rsidRPr="00CC7B3D" w:rsidRDefault="003C17B5" w:rsidP="003C17B5">
      <w:pPr>
        <w:rPr>
          <w:rFonts w:cstheme="minorHAnsi"/>
          <w:bCs/>
        </w:rPr>
      </w:pPr>
      <w:r w:rsidRPr="00CC7B3D">
        <w:rPr>
          <w:rFonts w:cstheme="minorHAnsi"/>
          <w:i/>
          <w:iCs/>
        </w:rPr>
        <w:lastRenderedPageBreak/>
        <w:t>Dokument składa się, w formie elektronicznej z kwalifikowanym podpisem elektronicznym lub w postaci elektronicznej opatrzonej podpisem zaufanym lub podpisem osobistym</w:t>
      </w:r>
    </w:p>
    <w:p w14:paraId="2E4ED1F7" w14:textId="77777777" w:rsidR="003C17B5" w:rsidRPr="00CC7B3D" w:rsidRDefault="003C17B5" w:rsidP="003C17B5">
      <w:pPr>
        <w:rPr>
          <w:rFonts w:cstheme="minorHAnsi"/>
        </w:rPr>
      </w:pPr>
      <w:r w:rsidRPr="00CC7B3D">
        <w:rPr>
          <w:rFonts w:cstheme="minorHAnsi"/>
        </w:rPr>
        <w:t>UWAGA</w:t>
      </w:r>
    </w:p>
    <w:p w14:paraId="20D9BE82" w14:textId="6F4746EC" w:rsidR="003C17B5" w:rsidRPr="00CC7B3D" w:rsidRDefault="003C17B5" w:rsidP="002B47E0">
      <w:pPr>
        <w:jc w:val="both"/>
        <w:rPr>
          <w:rFonts w:cstheme="minorHAnsi"/>
        </w:rPr>
      </w:pPr>
      <w:r w:rsidRPr="00CC7B3D">
        <w:rPr>
          <w:rFonts w:cstheme="minorHAnsi"/>
        </w:rPr>
        <w:t xml:space="preserve">W przypadku gdy Wykonawca będzie wykonywał przedmiot zamówienia przy udziale podwykonawcy, do oferty dołącza również oświadczenie podwykonawcy o </w:t>
      </w:r>
      <w:r w:rsidR="00D801D1" w:rsidRPr="00CC7B3D">
        <w:rPr>
          <w:rFonts w:cstheme="minorHAnsi"/>
        </w:rPr>
        <w:t>braku podstaw wykluczenia z postępowania</w:t>
      </w:r>
      <w:r w:rsidRPr="00CC7B3D">
        <w:rPr>
          <w:rFonts w:cstheme="minorHAnsi"/>
        </w:rPr>
        <w:t xml:space="preserve"> (załącznik nr </w:t>
      </w:r>
      <w:r w:rsidR="00D801D1" w:rsidRPr="00CC7B3D">
        <w:rPr>
          <w:rFonts w:cstheme="minorHAnsi"/>
        </w:rPr>
        <w:t xml:space="preserve"> 4</w:t>
      </w:r>
      <w:r w:rsidR="00542BFC" w:rsidRPr="00CC7B3D">
        <w:rPr>
          <w:rFonts w:cstheme="minorHAnsi"/>
        </w:rPr>
        <w:t xml:space="preserve"> </w:t>
      </w:r>
      <w:r w:rsidRPr="00CC7B3D">
        <w:rPr>
          <w:rFonts w:cstheme="minorHAnsi"/>
        </w:rPr>
        <w:t>do SWZ)</w:t>
      </w:r>
      <w:r w:rsidR="00243882" w:rsidRPr="00CC7B3D">
        <w:rPr>
          <w:rFonts w:cstheme="minorHAnsi"/>
        </w:rPr>
        <w:t xml:space="preserve"> oraz oświadczenie wstępne o spełnieniu warunków udziału w postępowaniu (załącznik nr 5 do SWZ)</w:t>
      </w:r>
      <w:r w:rsidRPr="00CC7B3D">
        <w:rPr>
          <w:rFonts w:cstheme="minorHAnsi"/>
        </w:rPr>
        <w:t>.</w:t>
      </w:r>
    </w:p>
    <w:p w14:paraId="0E07CB1D" w14:textId="684590F6" w:rsidR="0091423F" w:rsidRPr="00CC7B3D" w:rsidRDefault="0091423F" w:rsidP="002B47E0">
      <w:pPr>
        <w:jc w:val="both"/>
        <w:rPr>
          <w:rFonts w:cstheme="minorHAnsi"/>
          <w:i/>
          <w:iCs/>
        </w:rPr>
      </w:pPr>
      <w:r w:rsidRPr="00CC7B3D">
        <w:rPr>
          <w:rFonts w:cstheme="minorHAnsi"/>
          <w:i/>
          <w:iCs/>
        </w:rPr>
        <w:t>Dokument składa się w formie elektronicznej z kwalifikowanym podpisem elektronicznym lub w postaci elektronicznej opatrzonej podpisem z</w:t>
      </w:r>
      <w:r w:rsidR="000002F2" w:rsidRPr="00CC7B3D">
        <w:rPr>
          <w:rFonts w:cstheme="minorHAnsi"/>
          <w:i/>
          <w:iCs/>
        </w:rPr>
        <w:t>aufanym lub podpisem osobistym.</w:t>
      </w:r>
    </w:p>
    <w:p w14:paraId="5C07CFCE" w14:textId="77777777" w:rsidR="0091423F" w:rsidRPr="00CC7B3D" w:rsidRDefault="0091423F" w:rsidP="0091423F">
      <w:pPr>
        <w:jc w:val="both"/>
        <w:rPr>
          <w:rFonts w:cstheme="minorHAnsi"/>
        </w:rPr>
      </w:pPr>
      <w:r w:rsidRPr="00CC7B3D">
        <w:rPr>
          <w:rFonts w:cstheme="minorHAnsi"/>
        </w:rPr>
        <w:t>Jeżeli dotyczy:</w:t>
      </w:r>
    </w:p>
    <w:p w14:paraId="70ABA23B" w14:textId="0AA1CD67" w:rsidR="0091423F" w:rsidRPr="00CC7B3D" w:rsidRDefault="000F6DBB" w:rsidP="0091423F">
      <w:pPr>
        <w:jc w:val="both"/>
        <w:rPr>
          <w:rFonts w:cstheme="minorHAnsi"/>
        </w:rPr>
      </w:pPr>
      <w:r w:rsidRPr="00CC7B3D">
        <w:rPr>
          <w:rFonts w:cstheme="minorHAnsi"/>
          <w:color w:val="000000"/>
          <w:shd w:val="clear" w:color="auto" w:fill="FFFFFF"/>
        </w:rPr>
        <w:t xml:space="preserve">Podmiot udostępniający zasoby (jeżeli taki będzie występował) powinien złożyć wraz z ofertą </w:t>
      </w:r>
      <w:r w:rsidRPr="00CC7B3D">
        <w:rPr>
          <w:rFonts w:cstheme="minorHAnsi"/>
        </w:rPr>
        <w:t xml:space="preserve">oświadczenie o </w:t>
      </w:r>
      <w:r w:rsidR="00D801D1" w:rsidRPr="00CC7B3D">
        <w:rPr>
          <w:rFonts w:cstheme="minorHAnsi"/>
        </w:rPr>
        <w:t>braku podstaw wykluczenia z postępowania</w:t>
      </w:r>
      <w:r w:rsidRPr="00CC7B3D">
        <w:rPr>
          <w:rFonts w:cstheme="minorHAnsi"/>
        </w:rPr>
        <w:t xml:space="preserve"> (załącznik </w:t>
      </w:r>
      <w:r w:rsidR="00CE5B7A" w:rsidRPr="00CC7B3D">
        <w:rPr>
          <w:rFonts w:cstheme="minorHAnsi"/>
        </w:rPr>
        <w:t xml:space="preserve">nr </w:t>
      </w:r>
      <w:r w:rsidR="00D801D1" w:rsidRPr="00CC7B3D">
        <w:rPr>
          <w:rFonts w:cstheme="minorHAnsi"/>
        </w:rPr>
        <w:t>4</w:t>
      </w:r>
      <w:r w:rsidR="00CE5B7A" w:rsidRPr="00CC7B3D">
        <w:rPr>
          <w:rFonts w:cstheme="minorHAnsi"/>
        </w:rPr>
        <w:t xml:space="preserve"> do</w:t>
      </w:r>
      <w:r w:rsidRPr="00CC7B3D">
        <w:rPr>
          <w:rFonts w:cstheme="minorHAnsi"/>
        </w:rPr>
        <w:t xml:space="preserve"> SWZ) oraz oświadczenie wstępne o spełnieniu warunków udziału w postępowaniu (załącznik nr 5 do SWZ).</w:t>
      </w:r>
    </w:p>
    <w:p w14:paraId="037B97A4" w14:textId="77777777" w:rsidR="0091423F" w:rsidRPr="00CC7B3D" w:rsidRDefault="0091423F" w:rsidP="00F23533">
      <w:pPr>
        <w:jc w:val="both"/>
        <w:rPr>
          <w:rFonts w:cstheme="minorHAnsi"/>
          <w:i/>
          <w:iCs/>
        </w:rPr>
      </w:pPr>
      <w:r w:rsidRPr="00CC7B3D">
        <w:rPr>
          <w:rFonts w:cstheme="minorHAnsi"/>
          <w:i/>
          <w:iCs/>
        </w:rPr>
        <w:t>Dokument składa się w formie elektronicznej z kwalifikowanym podpisem elektronicznym lub w postaci elektronicznej opatrzonej podpisem zaufanym lub podpisem osobistym.</w:t>
      </w:r>
    </w:p>
    <w:p w14:paraId="377518C3" w14:textId="77777777" w:rsidR="003C17B5" w:rsidRPr="00CC7B3D" w:rsidRDefault="003C17B5" w:rsidP="003C17B5">
      <w:pPr>
        <w:jc w:val="both"/>
        <w:rPr>
          <w:rFonts w:cstheme="minorHAnsi"/>
          <w:i/>
          <w:color w:val="000000" w:themeColor="text1"/>
        </w:rPr>
      </w:pPr>
    </w:p>
    <w:p w14:paraId="0EA4FCBC" w14:textId="30F6273A" w:rsidR="00300411" w:rsidRPr="00CC7B3D" w:rsidRDefault="000B3482" w:rsidP="00AA2A9F">
      <w:pPr>
        <w:pStyle w:val="Akapitzlist"/>
        <w:numPr>
          <w:ilvl w:val="0"/>
          <w:numId w:val="33"/>
        </w:numPr>
        <w:jc w:val="both"/>
        <w:rPr>
          <w:rFonts w:asciiTheme="minorHAnsi" w:hAnsiTheme="minorHAnsi" w:cstheme="minorHAnsi"/>
          <w:color w:val="000000" w:themeColor="text1"/>
          <w:sz w:val="22"/>
          <w:szCs w:val="22"/>
        </w:rPr>
      </w:pPr>
      <w:r w:rsidRPr="00CC7B3D">
        <w:rPr>
          <w:rFonts w:asciiTheme="minorHAnsi" w:hAnsiTheme="minorHAnsi" w:cstheme="minorHAnsi"/>
          <w:color w:val="000000" w:themeColor="text1"/>
          <w:sz w:val="22"/>
          <w:szCs w:val="22"/>
        </w:rPr>
        <w:t xml:space="preserve">Wykonawca załączy do oferty przedmiotowy </w:t>
      </w:r>
      <w:r w:rsidRPr="00CC7B3D">
        <w:rPr>
          <w:rFonts w:asciiTheme="minorHAnsi" w:hAnsiTheme="minorHAnsi" w:cstheme="minorHAnsi"/>
          <w:b/>
          <w:color w:val="000000" w:themeColor="text1"/>
          <w:sz w:val="22"/>
          <w:szCs w:val="22"/>
        </w:rPr>
        <w:t xml:space="preserve">środek dowodowy na potwierdzenie kryterium oceny ofert </w:t>
      </w:r>
      <w:r w:rsidR="00CE5B7A" w:rsidRPr="00CC7B3D">
        <w:rPr>
          <w:rFonts w:asciiTheme="minorHAnsi" w:hAnsiTheme="minorHAnsi" w:cstheme="minorHAnsi"/>
          <w:b/>
          <w:color w:val="000000" w:themeColor="text1"/>
          <w:sz w:val="22"/>
          <w:szCs w:val="22"/>
        </w:rPr>
        <w:t>zdjęcie lokalizacji</w:t>
      </w:r>
      <w:r w:rsidRPr="00CC7B3D">
        <w:rPr>
          <w:rFonts w:asciiTheme="minorHAnsi" w:hAnsiTheme="minorHAnsi" w:cstheme="minorHAnsi"/>
          <w:sz w:val="22"/>
          <w:szCs w:val="22"/>
          <w:u w:val="single"/>
        </w:rPr>
        <w:t xml:space="preserve"> parkingu wraz z podaniem odległości od budynku</w:t>
      </w:r>
      <w:r w:rsidR="000002F2" w:rsidRPr="00CC7B3D">
        <w:rPr>
          <w:rFonts w:asciiTheme="minorHAnsi" w:hAnsiTheme="minorHAnsi" w:cstheme="minorHAnsi"/>
          <w:sz w:val="22"/>
          <w:szCs w:val="22"/>
          <w:u w:val="single"/>
        </w:rPr>
        <w:t>.</w:t>
      </w:r>
    </w:p>
    <w:p w14:paraId="6A806C5F" w14:textId="77777777" w:rsidR="00393DC3" w:rsidRPr="00CC7B3D" w:rsidRDefault="00393DC3" w:rsidP="000002F2">
      <w:pPr>
        <w:ind w:left="1276"/>
        <w:jc w:val="both"/>
        <w:rPr>
          <w:rFonts w:cstheme="minorHAnsi"/>
          <w:bCs/>
        </w:rPr>
      </w:pPr>
      <w:r w:rsidRPr="00CC7B3D">
        <w:rPr>
          <w:rFonts w:cstheme="minorHAnsi"/>
          <w:i/>
          <w:iCs/>
        </w:rPr>
        <w:t>Dokument składa się, w formie elektronicznej z kwalifikowanym podpisem lub w postaci elektronicznej opatrzonej podpisem zaufanym lub podpisem osobistym</w:t>
      </w:r>
    </w:p>
    <w:p w14:paraId="5BCA5B91" w14:textId="77777777" w:rsidR="00393DC3" w:rsidRPr="00CC7B3D" w:rsidRDefault="00393DC3" w:rsidP="00300411">
      <w:pPr>
        <w:pStyle w:val="Akapitzlist"/>
        <w:ind w:left="1287"/>
        <w:jc w:val="both"/>
        <w:rPr>
          <w:rFonts w:asciiTheme="minorHAnsi" w:hAnsiTheme="minorHAnsi" w:cstheme="minorHAnsi"/>
          <w:color w:val="000000" w:themeColor="text1"/>
          <w:sz w:val="22"/>
          <w:szCs w:val="22"/>
        </w:rPr>
      </w:pPr>
    </w:p>
    <w:p w14:paraId="7D27A875" w14:textId="77777777" w:rsidR="00620DFF" w:rsidRPr="00CC7B3D" w:rsidRDefault="00620DFF" w:rsidP="00AA2A9F">
      <w:pPr>
        <w:pStyle w:val="Akapitzlist"/>
        <w:numPr>
          <w:ilvl w:val="0"/>
          <w:numId w:val="16"/>
        </w:numPr>
        <w:ind w:left="426"/>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Dodatkowo, jeżeli dotyczy, do oferty należy dołączyć:</w:t>
      </w:r>
    </w:p>
    <w:p w14:paraId="75768816" w14:textId="77777777" w:rsidR="00850A52" w:rsidRPr="00CC7B3D" w:rsidRDefault="00850A52" w:rsidP="00850A52">
      <w:pPr>
        <w:pStyle w:val="Akapitzlist"/>
        <w:ind w:left="426"/>
        <w:jc w:val="both"/>
        <w:rPr>
          <w:rFonts w:asciiTheme="minorHAnsi" w:hAnsiTheme="minorHAnsi" w:cstheme="minorHAnsi"/>
          <w:color w:val="000000"/>
          <w:sz w:val="22"/>
          <w:szCs w:val="22"/>
        </w:rPr>
      </w:pPr>
    </w:p>
    <w:p w14:paraId="5F4FB04C" w14:textId="77777777" w:rsidR="00620DFF" w:rsidRPr="00CC7B3D" w:rsidRDefault="00620DFF" w:rsidP="00AA2A9F">
      <w:pPr>
        <w:pStyle w:val="Akapitzlist"/>
        <w:numPr>
          <w:ilvl w:val="0"/>
          <w:numId w:val="17"/>
        </w:numPr>
        <w:jc w:val="both"/>
        <w:rPr>
          <w:rFonts w:asciiTheme="minorHAnsi" w:hAnsiTheme="minorHAnsi" w:cstheme="minorHAnsi"/>
          <w:bCs/>
          <w:sz w:val="22"/>
          <w:szCs w:val="22"/>
        </w:rPr>
      </w:pPr>
      <w:r w:rsidRPr="00CC7B3D">
        <w:rPr>
          <w:rFonts w:asciiTheme="minorHAnsi" w:hAnsiTheme="minorHAnsi" w:cstheme="minorHAnsi"/>
          <w:b/>
          <w:sz w:val="22"/>
          <w:szCs w:val="22"/>
        </w:rPr>
        <w:t>Pełnomocnictwo</w:t>
      </w:r>
      <w:r w:rsidRPr="00CC7B3D">
        <w:rPr>
          <w:rFonts w:asciiTheme="minorHAnsi" w:hAnsiTheme="minorHAnsi" w:cstheme="minorHAnsi"/>
          <w:bCs/>
          <w:sz w:val="22"/>
          <w:szCs w:val="22"/>
        </w:rPr>
        <w:t xml:space="preserve"> upoważniające do złożenia oferty (umocowanie do reprezentowania wykonawcy) - jeżeli w imieniu wykonawcy działa osoba, której umocowanie do jego reprezentowania nie wynika z dokumentów określających status prawny wykonawcy</w:t>
      </w:r>
    </w:p>
    <w:p w14:paraId="0F2B3AA4" w14:textId="77777777" w:rsidR="00620DFF" w:rsidRPr="00CC7B3D" w:rsidRDefault="00620DFF" w:rsidP="00AA2A9F">
      <w:pPr>
        <w:pStyle w:val="Akapitzlist"/>
        <w:numPr>
          <w:ilvl w:val="0"/>
          <w:numId w:val="17"/>
        </w:numPr>
        <w:jc w:val="both"/>
        <w:rPr>
          <w:rFonts w:asciiTheme="minorHAnsi" w:hAnsiTheme="minorHAnsi" w:cstheme="minorHAnsi"/>
          <w:bCs/>
          <w:sz w:val="22"/>
          <w:szCs w:val="22"/>
        </w:rPr>
      </w:pPr>
      <w:r w:rsidRPr="00CC7B3D">
        <w:rPr>
          <w:rFonts w:asciiTheme="minorHAnsi" w:hAnsiTheme="minorHAnsi" w:cstheme="minorHAnsi"/>
          <w:sz w:val="22"/>
          <w:szCs w:val="22"/>
        </w:rPr>
        <w:t>Pełnomocnictwo dla osoby działającej w imieniu wykonawców wspólnie ubiegających się o udzielenie zamówienia publicznego – dotyczy ofert składanych przez Wykonawców wspólnie ubiegających się o udzielenie zamówienia</w:t>
      </w:r>
    </w:p>
    <w:p w14:paraId="08754FB1" w14:textId="77777777" w:rsidR="002D2463" w:rsidRPr="00CC7B3D" w:rsidRDefault="002D2463" w:rsidP="00AA2A9F">
      <w:pPr>
        <w:numPr>
          <w:ilvl w:val="0"/>
          <w:numId w:val="17"/>
        </w:numPr>
        <w:spacing w:after="0" w:line="240" w:lineRule="auto"/>
        <w:jc w:val="both"/>
        <w:rPr>
          <w:rFonts w:eastAsia="Times New Roman" w:cstheme="minorHAnsi"/>
          <w:lang w:eastAsia="pl-PL"/>
        </w:rPr>
      </w:pPr>
      <w:r w:rsidRPr="00CC7B3D">
        <w:rPr>
          <w:rFonts w:eastAsia="Times New Roman" w:cstheme="minorHAnsi"/>
          <w:lang w:eastAsia="pl-PL"/>
        </w:rPr>
        <w:t>Pełnomocnictwo dla osoby działającej w imieniu podmiotu udostępniającego zasoby</w:t>
      </w:r>
    </w:p>
    <w:p w14:paraId="177EEFED" w14:textId="77777777" w:rsidR="00620DFF" w:rsidRPr="00CC7B3D" w:rsidRDefault="00620DFF" w:rsidP="00620DFF">
      <w:pPr>
        <w:pStyle w:val="Akapitzlist"/>
        <w:ind w:left="1287"/>
        <w:jc w:val="both"/>
        <w:rPr>
          <w:rFonts w:asciiTheme="minorHAnsi" w:hAnsiTheme="minorHAnsi" w:cstheme="minorHAnsi"/>
          <w:bCs/>
          <w:sz w:val="22"/>
          <w:szCs w:val="22"/>
        </w:rPr>
      </w:pPr>
    </w:p>
    <w:p w14:paraId="7BC71A88" w14:textId="77777777" w:rsidR="00620DFF" w:rsidRPr="00CC7B3D" w:rsidRDefault="00620DFF" w:rsidP="00620DFF">
      <w:pPr>
        <w:ind w:left="1276"/>
        <w:jc w:val="both"/>
        <w:rPr>
          <w:rFonts w:cstheme="minorHAnsi"/>
          <w:i/>
        </w:rPr>
      </w:pPr>
      <w:r w:rsidRPr="00CC7B3D">
        <w:rPr>
          <w:rFonts w:cstheme="minorHAnsi"/>
          <w:i/>
        </w:rPr>
        <w:t>Pełnomocnictwo przekazuje się w postaci elektronicznej i opatruje się kwalifikowanym podpisem elektronicznym, podpisem zaufanym lub podpisem osobistym.</w:t>
      </w:r>
    </w:p>
    <w:p w14:paraId="2051BF88" w14:textId="77777777" w:rsidR="00620DFF" w:rsidRPr="00CC7B3D" w:rsidRDefault="00620DFF" w:rsidP="00620DFF">
      <w:pPr>
        <w:ind w:left="1276"/>
        <w:jc w:val="both"/>
        <w:rPr>
          <w:rFonts w:cstheme="minorHAnsi"/>
          <w:i/>
        </w:rPr>
      </w:pPr>
      <w:r w:rsidRPr="00CC7B3D">
        <w:rPr>
          <w:rFonts w:cstheme="minorHAnsi"/>
          <w:i/>
        </w:rPr>
        <w:t xml:space="preserve">Jeżeli pełnomocnictwo zostało sporządzone jako dokument w postaci papierowej i opatrzone własnoręcznym podpisem, przekazuje się cyfrowe odwzorowanie tego </w:t>
      </w:r>
      <w:r w:rsidRPr="00CC7B3D">
        <w:rPr>
          <w:rFonts w:cstheme="minorHAnsi"/>
          <w:i/>
        </w:rPr>
        <w:lastRenderedPageBreak/>
        <w:t>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p w14:paraId="7B2D7C13" w14:textId="77777777" w:rsidR="00943FE2" w:rsidRPr="00CC7B3D" w:rsidRDefault="00620DFF" w:rsidP="00943FE2">
      <w:pPr>
        <w:ind w:left="1276"/>
        <w:jc w:val="both"/>
        <w:rPr>
          <w:rFonts w:cstheme="minorHAnsi"/>
          <w:i/>
        </w:rPr>
      </w:pPr>
      <w:r w:rsidRPr="00CC7B3D">
        <w:rPr>
          <w:rFonts w:cstheme="minorHAnsi"/>
          <w:i/>
        </w:rPr>
        <w:t>Cyfrowe odwzorowanie pełnomocnictwa nie może być poświadczone przez upełnomocnionego.</w:t>
      </w:r>
    </w:p>
    <w:p w14:paraId="1AFDE389" w14:textId="77777777" w:rsidR="003C17B5" w:rsidRPr="00CC7B3D" w:rsidRDefault="003C17B5" w:rsidP="003C17B5">
      <w:pPr>
        <w:pStyle w:val="Akapitzlist"/>
        <w:ind w:left="360"/>
        <w:jc w:val="both"/>
        <w:rPr>
          <w:rFonts w:asciiTheme="minorHAnsi" w:hAnsiTheme="minorHAnsi" w:cstheme="minorHAnsi"/>
          <w:sz w:val="22"/>
          <w:szCs w:val="22"/>
          <w:u w:val="single"/>
        </w:rPr>
      </w:pPr>
      <w:r w:rsidRPr="00CC7B3D">
        <w:rPr>
          <w:rFonts w:asciiTheme="minorHAnsi" w:hAnsiTheme="minorHAnsi" w:cstheme="minorHAnsi"/>
          <w:sz w:val="22"/>
          <w:szCs w:val="22"/>
        </w:rPr>
        <w:t>3</w:t>
      </w:r>
      <w:r w:rsidRPr="00CC7B3D">
        <w:rPr>
          <w:rFonts w:asciiTheme="minorHAnsi" w:hAnsiTheme="minorHAnsi" w:cstheme="minorHAnsi"/>
          <w:i/>
          <w:sz w:val="22"/>
          <w:szCs w:val="22"/>
          <w:u w:val="single"/>
        </w:rPr>
        <w:t xml:space="preserve">. </w:t>
      </w:r>
      <w:r w:rsidRPr="00CC7B3D">
        <w:rPr>
          <w:rFonts w:asciiTheme="minorHAnsi" w:hAnsiTheme="minorHAnsi" w:cstheme="minorHAnsi"/>
          <w:sz w:val="22"/>
          <w:szCs w:val="22"/>
          <w:u w:val="single"/>
        </w:rPr>
        <w:t xml:space="preserve">Zamawiający </w:t>
      </w:r>
      <w:bookmarkStart w:id="5" w:name="_Hlk65696525"/>
      <w:r w:rsidRPr="00CC7B3D">
        <w:rPr>
          <w:rFonts w:asciiTheme="minorHAnsi" w:hAnsiTheme="minorHAnsi" w:cstheme="minorHAnsi"/>
          <w:sz w:val="22"/>
          <w:szCs w:val="22"/>
          <w:u w:val="single"/>
        </w:rPr>
        <w:t>wezwie Wykonawcę, którego oferta została najwyżej oceniona, do złożenia w wyznaczonym terminie, nie krótszym niż 5 dni o</w:t>
      </w:r>
      <w:r w:rsidR="0074179F" w:rsidRPr="00CC7B3D">
        <w:rPr>
          <w:rFonts w:asciiTheme="minorHAnsi" w:hAnsiTheme="minorHAnsi" w:cstheme="minorHAnsi"/>
          <w:sz w:val="22"/>
          <w:szCs w:val="22"/>
          <w:u w:val="single"/>
        </w:rPr>
        <w:t>d dnia wezwania, następujących</w:t>
      </w:r>
      <w:r w:rsidRPr="00CC7B3D">
        <w:rPr>
          <w:rFonts w:asciiTheme="minorHAnsi" w:hAnsiTheme="minorHAnsi" w:cstheme="minorHAnsi"/>
          <w:sz w:val="22"/>
          <w:szCs w:val="22"/>
          <w:u w:val="single"/>
        </w:rPr>
        <w:t xml:space="preserve"> podmiotowych środków dowodowych, aktualnych na dzień ich złożenia:</w:t>
      </w:r>
    </w:p>
    <w:p w14:paraId="190EB159" w14:textId="77777777" w:rsidR="003C17B5" w:rsidRPr="00CC7B3D" w:rsidRDefault="003C17B5" w:rsidP="003C17B5">
      <w:pPr>
        <w:pStyle w:val="Akapitzlist"/>
        <w:ind w:left="360"/>
        <w:jc w:val="both"/>
        <w:rPr>
          <w:rFonts w:asciiTheme="minorHAnsi" w:hAnsiTheme="minorHAnsi" w:cstheme="minorHAnsi"/>
          <w:sz w:val="22"/>
          <w:szCs w:val="22"/>
        </w:rPr>
      </w:pPr>
    </w:p>
    <w:p w14:paraId="63B66E1C" w14:textId="77777777" w:rsidR="003C17B5" w:rsidRPr="00CC7B3D" w:rsidRDefault="00D26A2C" w:rsidP="003C17B5">
      <w:pPr>
        <w:spacing w:after="117"/>
        <w:ind w:right="11"/>
        <w:rPr>
          <w:rFonts w:cstheme="minorHAnsi"/>
          <w:b/>
          <w:i/>
        </w:rPr>
      </w:pPr>
      <w:r w:rsidRPr="00CC7B3D">
        <w:rPr>
          <w:rFonts w:cstheme="minorHAnsi"/>
          <w:b/>
          <w:bCs/>
        </w:rPr>
        <w:t xml:space="preserve">a) </w:t>
      </w:r>
      <w:r w:rsidR="003C17B5" w:rsidRPr="00CC7B3D">
        <w:rPr>
          <w:rFonts w:cstheme="minorHAnsi"/>
          <w:b/>
          <w:bCs/>
        </w:rPr>
        <w:t>Wykaz osób</w:t>
      </w:r>
      <w:r w:rsidR="003C17B5" w:rsidRPr="00CC7B3D">
        <w:rPr>
          <w:rFonts w:cstheme="minorHAnsi"/>
        </w:rPr>
        <w:t xml:space="preserve">, skierowanych przez Wykonawcę do realizacji zamówienia publicznego </w:t>
      </w:r>
    </w:p>
    <w:p w14:paraId="68AB0CA6" w14:textId="77777777" w:rsidR="003C17B5" w:rsidRPr="00CC7B3D" w:rsidRDefault="003C17B5" w:rsidP="00D26A2C">
      <w:pPr>
        <w:jc w:val="both"/>
        <w:rPr>
          <w:rFonts w:cstheme="minorHAnsi"/>
          <w:b/>
          <w:bCs/>
        </w:rPr>
      </w:pPr>
      <w:r w:rsidRPr="00CC7B3D">
        <w:rPr>
          <w:rFonts w:cstheme="minorHAnsi"/>
        </w:rPr>
        <w:t xml:space="preserve">Wykaz ma potwierdzać spełnienie </w:t>
      </w:r>
      <w:r w:rsidR="00437830" w:rsidRPr="00CC7B3D">
        <w:rPr>
          <w:rFonts w:cstheme="minorHAnsi"/>
        </w:rPr>
        <w:t>warunku opisanego w Rozdziale 9</w:t>
      </w:r>
      <w:r w:rsidRPr="00CC7B3D">
        <w:rPr>
          <w:rFonts w:cstheme="minorHAnsi"/>
        </w:rPr>
        <w:t xml:space="preserve"> ust. 1 zgodnie z </w:t>
      </w:r>
      <w:r w:rsidR="00C14749" w:rsidRPr="00CC7B3D">
        <w:rPr>
          <w:rFonts w:cstheme="minorHAnsi"/>
          <w:b/>
          <w:bCs/>
        </w:rPr>
        <w:t xml:space="preserve">załącznikiem nr </w:t>
      </w:r>
      <w:r w:rsidR="00D26A2C" w:rsidRPr="00CC7B3D">
        <w:rPr>
          <w:rFonts w:cstheme="minorHAnsi"/>
          <w:b/>
          <w:bCs/>
        </w:rPr>
        <w:t>7</w:t>
      </w:r>
      <w:r w:rsidRPr="00CC7B3D">
        <w:rPr>
          <w:rFonts w:cstheme="minorHAnsi"/>
          <w:b/>
          <w:bCs/>
        </w:rPr>
        <w:t xml:space="preserve"> do SWZ</w:t>
      </w:r>
      <w:r w:rsidR="00437830" w:rsidRPr="00CC7B3D">
        <w:rPr>
          <w:rFonts w:cstheme="minorHAnsi"/>
          <w:b/>
          <w:bCs/>
        </w:rPr>
        <w:t xml:space="preserve"> – wykaz osób</w:t>
      </w:r>
      <w:r w:rsidR="00D26A2C" w:rsidRPr="00CC7B3D">
        <w:rPr>
          <w:rFonts w:cstheme="minorHAnsi"/>
          <w:b/>
          <w:bCs/>
        </w:rPr>
        <w:t>.</w:t>
      </w:r>
    </w:p>
    <w:p w14:paraId="7EE114B3" w14:textId="49EE6BBD" w:rsidR="00D26A2C" w:rsidRPr="00CC7B3D" w:rsidRDefault="003C17B5" w:rsidP="003C17B5">
      <w:pPr>
        <w:rPr>
          <w:rFonts w:cstheme="minorHAnsi"/>
          <w:i/>
          <w:iCs/>
        </w:rPr>
      </w:pPr>
      <w:r w:rsidRPr="00CC7B3D">
        <w:rPr>
          <w:rFonts w:cstheme="minorHAnsi"/>
          <w:i/>
          <w:iCs/>
        </w:rPr>
        <w:t>Dokument składa się, w formie elektronicznej z kwalifikowanym podpisem elektronicznym lub w postaci elektronicznej opatrzonej podpisem zaufanym lub podpisem osobistym.</w:t>
      </w:r>
    </w:p>
    <w:p w14:paraId="1BE41A74" w14:textId="381CB258" w:rsidR="00D26A2C" w:rsidRPr="00CC7B3D" w:rsidRDefault="00D26A2C" w:rsidP="003C17B5">
      <w:pPr>
        <w:rPr>
          <w:rFonts w:cstheme="minorHAnsi"/>
          <w:iCs/>
        </w:rPr>
      </w:pPr>
      <w:r w:rsidRPr="00CC7B3D">
        <w:rPr>
          <w:rFonts w:cstheme="minorHAnsi"/>
          <w:b/>
          <w:iCs/>
        </w:rPr>
        <w:t>b)</w:t>
      </w:r>
      <w:r w:rsidRPr="00CC7B3D">
        <w:rPr>
          <w:rFonts w:cstheme="minorHAnsi"/>
          <w:iCs/>
        </w:rPr>
        <w:t xml:space="preserve"> </w:t>
      </w:r>
      <w:r w:rsidR="00CE5B7A" w:rsidRPr="00CC7B3D">
        <w:rPr>
          <w:rFonts w:cstheme="minorHAnsi"/>
          <w:b/>
          <w:iCs/>
        </w:rPr>
        <w:t>Potwierdzenie wpisu</w:t>
      </w:r>
      <w:r w:rsidRPr="00CC7B3D">
        <w:rPr>
          <w:rFonts w:cstheme="minorHAnsi"/>
          <w:b/>
          <w:iCs/>
        </w:rPr>
        <w:t xml:space="preserve"> do Rejestru Podmiotów Wykonujących Działalność Leczniczą</w:t>
      </w:r>
      <w:r w:rsidRPr="00CC7B3D">
        <w:rPr>
          <w:rFonts w:cstheme="minorHAnsi"/>
          <w:iCs/>
        </w:rPr>
        <w:t xml:space="preserve"> zgodnie z wymogami ustawy z dnia 15 kwietnia 2011 r. o działalności leczniczej (tj. Dz. U. z 202</w:t>
      </w:r>
      <w:r w:rsidR="007F1FC9" w:rsidRPr="00CC7B3D">
        <w:rPr>
          <w:rFonts w:cstheme="minorHAnsi"/>
          <w:iCs/>
        </w:rPr>
        <w:t>4</w:t>
      </w:r>
      <w:r w:rsidRPr="00CC7B3D">
        <w:rPr>
          <w:rFonts w:cstheme="minorHAnsi"/>
          <w:iCs/>
        </w:rPr>
        <w:t xml:space="preserve"> r., poz. 7</w:t>
      </w:r>
      <w:r w:rsidR="007F1FC9" w:rsidRPr="00CC7B3D">
        <w:rPr>
          <w:rFonts w:cstheme="minorHAnsi"/>
          <w:iCs/>
        </w:rPr>
        <w:t>99</w:t>
      </w:r>
      <w:r w:rsidRPr="00CC7B3D">
        <w:rPr>
          <w:rFonts w:cstheme="minorHAnsi"/>
          <w:iCs/>
        </w:rPr>
        <w:t>).</w:t>
      </w:r>
    </w:p>
    <w:p w14:paraId="18D79EB2" w14:textId="77777777" w:rsidR="00D26A2C" w:rsidRPr="00CC7B3D" w:rsidRDefault="00D26A2C" w:rsidP="00D26A2C">
      <w:pPr>
        <w:rPr>
          <w:rFonts w:cstheme="minorHAnsi"/>
          <w:i/>
          <w:iCs/>
        </w:rPr>
      </w:pPr>
      <w:r w:rsidRPr="00CC7B3D">
        <w:rPr>
          <w:rFonts w:cstheme="minorHAnsi"/>
          <w:i/>
          <w:iCs/>
        </w:rPr>
        <w:t>Dokument składa się, w formie elektronicznej z kwalifikowanym podpisem elektronicznym lub w postaci elektronicznej opatrzonej podpisem zaufanym lub podpisem osobistym.</w:t>
      </w:r>
    </w:p>
    <w:p w14:paraId="22EFE23D" w14:textId="36DBA9D0" w:rsidR="003C17B5" w:rsidRPr="00CC7B3D" w:rsidRDefault="00D26A2C" w:rsidP="00D26A2C">
      <w:pPr>
        <w:jc w:val="both"/>
        <w:rPr>
          <w:rFonts w:cstheme="minorHAnsi"/>
        </w:rPr>
      </w:pPr>
      <w:r w:rsidRPr="00CC7B3D">
        <w:rPr>
          <w:rFonts w:cstheme="minorHAnsi"/>
          <w:b/>
        </w:rPr>
        <w:t>c) Oświadczenie Wykonawcy o aktualności informacji zawartych w oświadczeniu</w:t>
      </w:r>
      <w:r w:rsidRPr="00CC7B3D">
        <w:rPr>
          <w:rFonts w:cstheme="minorHAnsi"/>
        </w:rPr>
        <w:t>, o którym mowa w art. 125 ust. 1 ustawy z dnia 11 września 2019 r. Prawo zamówień publicznych (t.j. Dz.U 202</w:t>
      </w:r>
      <w:r w:rsidR="007F1FC9" w:rsidRPr="00CC7B3D">
        <w:rPr>
          <w:rFonts w:cstheme="minorHAnsi"/>
        </w:rPr>
        <w:t>4</w:t>
      </w:r>
      <w:r w:rsidRPr="00CC7B3D">
        <w:rPr>
          <w:rFonts w:cstheme="minorHAnsi"/>
        </w:rPr>
        <w:t>, poz. 1</w:t>
      </w:r>
      <w:r w:rsidR="007F1FC9" w:rsidRPr="00CC7B3D">
        <w:rPr>
          <w:rFonts w:cstheme="minorHAnsi"/>
        </w:rPr>
        <w:t>320</w:t>
      </w:r>
      <w:r w:rsidRPr="00CC7B3D">
        <w:rPr>
          <w:rFonts w:cstheme="minorHAnsi"/>
        </w:rPr>
        <w:t xml:space="preserve"> ze zm.), w zakresie podstaw wykluczenia z postępowania wskazanych przez Zamawiającego zgodnie z</w:t>
      </w:r>
      <w:r w:rsidRPr="00CC7B3D">
        <w:rPr>
          <w:rFonts w:cstheme="minorHAnsi"/>
          <w:b/>
        </w:rPr>
        <w:t xml:space="preserve"> załącznikiem nr 8 do SWZ</w:t>
      </w:r>
    </w:p>
    <w:bookmarkEnd w:id="5"/>
    <w:p w14:paraId="67C71440" w14:textId="77777777" w:rsidR="00D26A2C" w:rsidRPr="00CC7B3D" w:rsidRDefault="00D26A2C" w:rsidP="00D26A2C">
      <w:pPr>
        <w:rPr>
          <w:rFonts w:cstheme="minorHAnsi"/>
          <w:i/>
          <w:iCs/>
        </w:rPr>
      </w:pPr>
      <w:r w:rsidRPr="00CC7B3D">
        <w:rPr>
          <w:rFonts w:cstheme="minorHAnsi"/>
          <w:i/>
          <w:iCs/>
        </w:rPr>
        <w:t>Dokument składa się, w formie elektronicznej z kwalifikowanym podpisem elektronicznym lub w postaci elektronicznej opatrzonej podpisem zaufanym lub podpisem osobistym.</w:t>
      </w:r>
    </w:p>
    <w:p w14:paraId="5B60D023" w14:textId="2832E3DB" w:rsidR="00CE5B7A" w:rsidRPr="00CC7B3D" w:rsidRDefault="00CE5B7A" w:rsidP="00CE5B7A">
      <w:pPr>
        <w:jc w:val="both"/>
        <w:rPr>
          <w:rFonts w:cstheme="minorHAnsi"/>
        </w:rPr>
      </w:pPr>
      <w:r w:rsidRPr="00CC7B3D">
        <w:rPr>
          <w:rFonts w:cstheme="minorHAnsi"/>
          <w:b/>
          <w:iCs/>
        </w:rPr>
        <w:t>d)</w:t>
      </w:r>
      <w:r w:rsidRPr="00CC7B3D">
        <w:rPr>
          <w:rFonts w:cstheme="minorHAnsi"/>
          <w:i/>
          <w:iCs/>
        </w:rPr>
        <w:t xml:space="preserve"> </w:t>
      </w:r>
      <w:r w:rsidRPr="00CC7B3D">
        <w:rPr>
          <w:rFonts w:cstheme="minorHAnsi"/>
          <w:color w:val="000000"/>
          <w:shd w:val="clear" w:color="auto" w:fill="FFFFFF"/>
        </w:rPr>
        <w:t>Podmiot udostępniający zasoby (jeżeli taki będzie występował) powinien złożyć na wezwanie podmiotowy środek dowodowy w zakresie braku podstaw wykluczenia -</w:t>
      </w:r>
      <w:r w:rsidRPr="00CC7B3D">
        <w:rPr>
          <w:rFonts w:cstheme="minorHAnsi"/>
        </w:rPr>
        <w:t xml:space="preserve"> Oświadczenie Wykonawcy o aktualności informacji zawartych w oświadczeniu, o którym mowa w art. 125 ust. 1 ustawy z dnia 11 września 2019 r. Prawo zamó</w:t>
      </w:r>
      <w:r w:rsidR="007F1FC9" w:rsidRPr="00CC7B3D">
        <w:rPr>
          <w:rFonts w:cstheme="minorHAnsi"/>
        </w:rPr>
        <w:t>wień publicznych (t.j. Dz.U 2024</w:t>
      </w:r>
      <w:r w:rsidRPr="00CC7B3D">
        <w:rPr>
          <w:rFonts w:cstheme="minorHAnsi"/>
        </w:rPr>
        <w:t>, poz. 1</w:t>
      </w:r>
      <w:r w:rsidR="007F1FC9" w:rsidRPr="00CC7B3D">
        <w:rPr>
          <w:rFonts w:cstheme="minorHAnsi"/>
        </w:rPr>
        <w:t>320</w:t>
      </w:r>
      <w:r w:rsidRPr="00CC7B3D">
        <w:rPr>
          <w:rFonts w:cstheme="minorHAnsi"/>
        </w:rPr>
        <w:t xml:space="preserve"> ze zm.), w zakresie podstaw wykluczenia z postępowania wskazanych przez Zamawiającego zgodnie z</w:t>
      </w:r>
      <w:r w:rsidRPr="00CC7B3D">
        <w:rPr>
          <w:rFonts w:cstheme="minorHAnsi"/>
          <w:b/>
        </w:rPr>
        <w:t xml:space="preserve"> załącznikiem nr 8 do SWZ</w:t>
      </w:r>
    </w:p>
    <w:p w14:paraId="291CD640" w14:textId="717A539B" w:rsidR="003C17B5" w:rsidRPr="00CC7B3D" w:rsidRDefault="00CE5B7A" w:rsidP="000002F2">
      <w:pPr>
        <w:rPr>
          <w:rFonts w:cstheme="minorHAnsi"/>
          <w:i/>
          <w:iCs/>
        </w:rPr>
      </w:pPr>
      <w:r w:rsidRPr="00CC7B3D">
        <w:rPr>
          <w:rFonts w:cstheme="minorHAnsi"/>
          <w:i/>
          <w:iCs/>
        </w:rPr>
        <w:t>Dokument składa się, w formie elektronicznej z kwalifikowanym podpisem elektronicznym lub w postaci elektronicznej opatrzonej podpisem zaufanym lub podpisem osobistym.</w:t>
      </w:r>
    </w:p>
    <w:p w14:paraId="7CE646D5" w14:textId="77777777" w:rsidR="000002F2" w:rsidRPr="00CC7B3D" w:rsidRDefault="000002F2" w:rsidP="000002F2">
      <w:pPr>
        <w:rPr>
          <w:rFonts w:cstheme="minorHAnsi"/>
          <w:i/>
          <w:iCs/>
        </w:rPr>
      </w:pPr>
    </w:p>
    <w:p w14:paraId="52541BAF"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 xml:space="preserve">ROZDZIAŁ </w:t>
      </w:r>
      <w:r w:rsidR="00B80B63" w:rsidRPr="00CC7B3D">
        <w:rPr>
          <w:rFonts w:cstheme="minorHAnsi"/>
          <w:b/>
        </w:rPr>
        <w:t>1</w:t>
      </w:r>
      <w:r w:rsidR="00943FE2" w:rsidRPr="00CC7B3D">
        <w:rPr>
          <w:rFonts w:cstheme="minorHAnsi"/>
          <w:b/>
        </w:rPr>
        <w:t>6</w:t>
      </w:r>
      <w:r w:rsidRPr="00CC7B3D">
        <w:rPr>
          <w:rFonts w:cstheme="minorHAnsi"/>
          <w:b/>
        </w:rPr>
        <w:t xml:space="preserve">. </w:t>
      </w:r>
      <w:r w:rsidR="00847872" w:rsidRPr="00CC7B3D">
        <w:rPr>
          <w:rFonts w:cstheme="minorHAnsi"/>
          <w:b/>
        </w:rPr>
        <w:t>OPIS SPOSOBU ZŁOŻENIA OFERTY</w:t>
      </w:r>
    </w:p>
    <w:p w14:paraId="7FB6D885" w14:textId="77777777" w:rsidR="00847872" w:rsidRPr="00CC7B3D" w:rsidRDefault="00847872" w:rsidP="007A4B35">
      <w:pPr>
        <w:spacing w:after="0" w:line="240" w:lineRule="auto"/>
        <w:rPr>
          <w:rFonts w:cstheme="minorHAnsi"/>
        </w:rPr>
      </w:pPr>
    </w:p>
    <w:p w14:paraId="249D5F41" w14:textId="5BB8BB6F" w:rsidR="00BF2882" w:rsidRPr="00CC7B3D" w:rsidRDefault="00BF2882" w:rsidP="000758D2">
      <w:pPr>
        <w:numPr>
          <w:ilvl w:val="0"/>
          <w:numId w:val="10"/>
        </w:numPr>
        <w:spacing w:after="0" w:line="240" w:lineRule="auto"/>
        <w:jc w:val="both"/>
        <w:rPr>
          <w:rFonts w:cstheme="minorHAnsi"/>
        </w:rPr>
      </w:pPr>
      <w:r w:rsidRPr="00CC7B3D">
        <w:rPr>
          <w:rFonts w:cstheme="minorHAnsi"/>
        </w:rPr>
        <w:t>Wykonawca może złożyć wyłącznie jedną ofertę</w:t>
      </w:r>
      <w:r w:rsidR="003B4E8A">
        <w:rPr>
          <w:rFonts w:cstheme="minorHAnsi"/>
        </w:rPr>
        <w:t xml:space="preserve"> na każdą z części</w:t>
      </w:r>
      <w:r w:rsidR="000002F2" w:rsidRPr="00CC7B3D">
        <w:rPr>
          <w:rFonts w:cstheme="minorHAnsi"/>
        </w:rPr>
        <w:t xml:space="preserve">. </w:t>
      </w:r>
      <w:r w:rsidRPr="00CC7B3D">
        <w:rPr>
          <w:rFonts w:cstheme="minorHAnsi"/>
        </w:rPr>
        <w:t>Złożenie większej liczby ofert (lub oferty zawierającej propozycje wariantow</w:t>
      </w:r>
      <w:r w:rsidR="000002F2" w:rsidRPr="00CC7B3D">
        <w:rPr>
          <w:rFonts w:cstheme="minorHAnsi"/>
        </w:rPr>
        <w:t>e) spowoduje ich/jej odrzucenie</w:t>
      </w:r>
      <w:r w:rsidRPr="00CC7B3D">
        <w:rPr>
          <w:rFonts w:cstheme="minorHAnsi"/>
        </w:rPr>
        <w:t>.</w:t>
      </w:r>
    </w:p>
    <w:p w14:paraId="445BFAAF" w14:textId="77777777" w:rsidR="00BF2882" w:rsidRPr="00CC7B3D" w:rsidRDefault="00BF2882" w:rsidP="000758D2">
      <w:pPr>
        <w:pStyle w:val="Akapitzlist"/>
        <w:numPr>
          <w:ilvl w:val="0"/>
          <w:numId w:val="10"/>
        </w:numPr>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 xml:space="preserve">Środkiem komunikacji elektronicznej, </w:t>
      </w:r>
      <w:r w:rsidRPr="00CC7B3D">
        <w:rPr>
          <w:rFonts w:asciiTheme="minorHAnsi" w:hAnsiTheme="minorHAnsi" w:cstheme="minorHAnsi"/>
          <w:bCs/>
          <w:color w:val="000000"/>
          <w:sz w:val="22"/>
          <w:szCs w:val="22"/>
        </w:rPr>
        <w:t>służącym do złożenia oferty przez Wykonawcę</w:t>
      </w:r>
      <w:r w:rsidRPr="00CC7B3D">
        <w:rPr>
          <w:rFonts w:asciiTheme="minorHAnsi" w:hAnsiTheme="minorHAnsi" w:cstheme="minorHAnsi"/>
          <w:color w:val="000000"/>
          <w:sz w:val="22"/>
          <w:szCs w:val="22"/>
        </w:rPr>
        <w:t xml:space="preserve">, jest Platforma Przetargowa dostępna pod adresem </w:t>
      </w:r>
      <w:r w:rsidRPr="00CC7B3D">
        <w:rPr>
          <w:rFonts w:asciiTheme="minorHAnsi" w:hAnsiTheme="minorHAnsi" w:cstheme="minorHAnsi"/>
          <w:b/>
          <w:sz w:val="22"/>
          <w:szCs w:val="22"/>
        </w:rPr>
        <w:t xml:space="preserve"> https://platformazakupowa.pl/pn/up_poznan</w:t>
      </w:r>
      <w:r w:rsidRPr="00CC7B3D">
        <w:rPr>
          <w:rFonts w:asciiTheme="minorHAnsi" w:hAnsiTheme="minorHAnsi" w:cstheme="minorHAnsi"/>
          <w:color w:val="000000"/>
          <w:sz w:val="22"/>
          <w:szCs w:val="22"/>
        </w:rPr>
        <w:t>w wierszu oznaczonym tytułem oraz zgodnym z niniejszym postępowaniem.</w:t>
      </w:r>
    </w:p>
    <w:p w14:paraId="17ACDCA6" w14:textId="77777777" w:rsidR="00BF2882" w:rsidRPr="00CC7B3D" w:rsidRDefault="00BF2882" w:rsidP="000758D2">
      <w:pPr>
        <w:pStyle w:val="Akapitzlist"/>
        <w:numPr>
          <w:ilvl w:val="0"/>
          <w:numId w:val="10"/>
        </w:numPr>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Wykonawca składa ofertę wraz z wymaganymi dokumentami, wyszczególnionymi w  </w:t>
      </w:r>
      <w:r w:rsidRPr="00CC7B3D">
        <w:rPr>
          <w:rFonts w:asciiTheme="minorHAnsi" w:hAnsiTheme="minorHAnsi" w:cstheme="minorHAnsi"/>
          <w:b/>
          <w:bCs/>
          <w:color w:val="000000"/>
          <w:sz w:val="22"/>
          <w:szCs w:val="22"/>
        </w:rPr>
        <w:t>Rozdziale 15 SWZ</w:t>
      </w:r>
      <w:r w:rsidRPr="00CC7B3D">
        <w:rPr>
          <w:rFonts w:asciiTheme="minorHAnsi" w:hAnsiTheme="minorHAnsi" w:cstheme="minorHAnsi"/>
          <w:color w:val="000000"/>
          <w:sz w:val="22"/>
          <w:szCs w:val="22"/>
        </w:rPr>
        <w:t xml:space="preserve"> za pośrednictwem Platformy Przetargowej. </w:t>
      </w:r>
    </w:p>
    <w:p w14:paraId="5D99944F" w14:textId="1644866A" w:rsidR="00BF2882" w:rsidRPr="00CC7B3D" w:rsidRDefault="00BF2882" w:rsidP="000758D2">
      <w:pPr>
        <w:numPr>
          <w:ilvl w:val="0"/>
          <w:numId w:val="10"/>
        </w:numPr>
        <w:spacing w:after="0" w:line="240" w:lineRule="auto"/>
        <w:jc w:val="both"/>
        <w:rPr>
          <w:rFonts w:cstheme="minorHAnsi"/>
          <w:color w:val="000000"/>
        </w:rPr>
      </w:pPr>
      <w:r w:rsidRPr="00CC7B3D">
        <w:rPr>
          <w:rFonts w:cstheme="minorHAnsi"/>
          <w:color w:val="000000"/>
        </w:rPr>
        <w:t xml:space="preserve">W przypadku kiedy oferta zawiera informacje stanowiące tajemnicę przedsiębiorstwa w </w:t>
      </w:r>
      <w:r w:rsidRPr="00CC7B3D">
        <w:rPr>
          <w:rFonts w:cstheme="minorHAnsi"/>
        </w:rPr>
        <w:t> </w:t>
      </w:r>
      <w:r w:rsidRPr="00CC7B3D">
        <w:rPr>
          <w:rFonts w:cstheme="minorHAnsi"/>
          <w:color w:val="000000"/>
        </w:rPr>
        <w:t>rozumieniu przepisów</w:t>
      </w:r>
      <w:r w:rsidR="00D801D1" w:rsidRPr="00CC7B3D">
        <w:rPr>
          <w:rFonts w:cstheme="minorHAnsi"/>
          <w:color w:val="000000"/>
        </w:rPr>
        <w:t xml:space="preserve"> </w:t>
      </w:r>
      <w:r w:rsidRPr="00CC7B3D">
        <w:rPr>
          <w:rFonts w:cstheme="minorHAnsi"/>
          <w:i/>
          <w:color w:val="000000"/>
        </w:rPr>
        <w:t>ustawy z dnia 16 kwietnia 1993 r. o zwalczaniu nieuczciwej konkurencji (Dz.U. z 202</w:t>
      </w:r>
      <w:r w:rsidR="007F1FC9" w:rsidRPr="00CC7B3D">
        <w:rPr>
          <w:rFonts w:cstheme="minorHAnsi"/>
          <w:i/>
          <w:color w:val="000000"/>
        </w:rPr>
        <w:t>2</w:t>
      </w:r>
      <w:r w:rsidRPr="00CC7B3D">
        <w:rPr>
          <w:rFonts w:cstheme="minorHAnsi"/>
          <w:i/>
          <w:color w:val="000000"/>
        </w:rPr>
        <w:t xml:space="preserve"> r. poz. 1</w:t>
      </w:r>
      <w:r w:rsidR="007F1FC9" w:rsidRPr="00CC7B3D">
        <w:rPr>
          <w:rFonts w:cstheme="minorHAnsi"/>
          <w:i/>
          <w:color w:val="000000"/>
        </w:rPr>
        <w:t>233</w:t>
      </w:r>
      <w:r w:rsidRPr="00CC7B3D">
        <w:rPr>
          <w:rFonts w:cstheme="minorHAnsi"/>
          <w:i/>
          <w:color w:val="000000"/>
        </w:rPr>
        <w:t xml:space="preserve"> ze zm.)</w:t>
      </w:r>
      <w:r w:rsidRPr="00CC7B3D">
        <w:rPr>
          <w:rFonts w:cstheme="minorHAnsi"/>
          <w:color w:val="000000"/>
        </w:rPr>
        <w:t xml:space="preserve"> informacje te mają być zawarte w wydzielonym i  odpowiednio oznaczonym pliku i zawierać wyraźne zastrzeżenie, że nie mogą być udostępniane. Wykonawca nie może zastrzec informacji, o których mowa w art. 222 ust. 5 ustawy Pzp. W przypadku złożenia informacji stanowiących tajemnicę Wykonawca zobowiązany jest, wraz z przekazaniem takich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ustawy Pzp.</w:t>
      </w:r>
    </w:p>
    <w:p w14:paraId="67DB89E4" w14:textId="77777777" w:rsidR="00BF2882" w:rsidRPr="00CC7B3D" w:rsidRDefault="00BF2882" w:rsidP="000758D2">
      <w:pPr>
        <w:pStyle w:val="Akapitzlist"/>
        <w:numPr>
          <w:ilvl w:val="0"/>
          <w:numId w:val="10"/>
        </w:numPr>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 xml:space="preserve">Wykonawca może wycofać złożoną przez siebie ofertę przed terminem składania ofert. </w:t>
      </w:r>
    </w:p>
    <w:p w14:paraId="6C45DEF2" w14:textId="77777777" w:rsidR="00BF2882" w:rsidRPr="00CC7B3D" w:rsidRDefault="00BF2882" w:rsidP="000758D2">
      <w:pPr>
        <w:pStyle w:val="Akapitzlist"/>
        <w:numPr>
          <w:ilvl w:val="0"/>
          <w:numId w:val="10"/>
        </w:numPr>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 xml:space="preserve">Wszelkie instrukcje użytkowania platformyzakupowej.pl znajdują się pod adresem </w:t>
      </w:r>
      <w:hyperlink r:id="rId20" w:history="1">
        <w:r w:rsidRPr="00CC7B3D">
          <w:rPr>
            <w:rStyle w:val="Hipercze"/>
            <w:rFonts w:asciiTheme="minorHAnsi" w:eastAsia="Calibri" w:hAnsiTheme="minorHAnsi" w:cstheme="minorHAnsi"/>
            <w:sz w:val="22"/>
            <w:szCs w:val="22"/>
          </w:rPr>
          <w:t>https://platformazakupowa.pl/strona/45-instrukcje</w:t>
        </w:r>
      </w:hyperlink>
      <w:r w:rsidRPr="00CC7B3D">
        <w:rPr>
          <w:rFonts w:asciiTheme="minorHAnsi" w:eastAsia="Calibri" w:hAnsiTheme="minorHAnsi" w:cstheme="minorHAnsi"/>
          <w:color w:val="1155CC"/>
          <w:sz w:val="22"/>
          <w:szCs w:val="22"/>
          <w:u w:val="single"/>
        </w:rPr>
        <w:t>.</w:t>
      </w:r>
    </w:p>
    <w:p w14:paraId="4F86D210" w14:textId="77777777" w:rsidR="00BF2882" w:rsidRPr="00CC7B3D" w:rsidRDefault="00BF2882" w:rsidP="000758D2">
      <w:pPr>
        <w:numPr>
          <w:ilvl w:val="0"/>
          <w:numId w:val="10"/>
        </w:numPr>
        <w:pBdr>
          <w:top w:val="nil"/>
          <w:left w:val="nil"/>
          <w:bottom w:val="nil"/>
          <w:right w:val="nil"/>
          <w:between w:val="nil"/>
        </w:pBdr>
        <w:spacing w:after="0" w:line="240" w:lineRule="auto"/>
        <w:jc w:val="both"/>
        <w:rPr>
          <w:rFonts w:cstheme="minorHAnsi"/>
        </w:rPr>
      </w:pPr>
      <w:r w:rsidRPr="00CC7B3D">
        <w:rPr>
          <w:rFonts w:cstheme="minorHAnsi"/>
          <w:bCs/>
        </w:rPr>
        <w:t>Zamawiający nie ponosi odpowiedzialności za złożenie oferty w sposób niezgodny z instrukcjami użytkowania</w:t>
      </w:r>
      <w:r w:rsidRPr="00CC7B3D">
        <w:rPr>
          <w:rFonts w:cstheme="minorHAnsi"/>
          <w:color w:val="000000"/>
        </w:rPr>
        <w:t>platformyzakupowej.pl</w:t>
      </w:r>
      <w:r w:rsidRPr="00CC7B3D">
        <w:rPr>
          <w:rFonts w:cstheme="minorHAnsi"/>
          <w:bCs/>
        </w:rPr>
        <w:t>.</w:t>
      </w:r>
    </w:p>
    <w:p w14:paraId="02359C3D" w14:textId="77777777" w:rsidR="00847872" w:rsidRPr="00CC7B3D" w:rsidRDefault="00847872" w:rsidP="00847872">
      <w:pPr>
        <w:spacing w:after="0" w:line="240" w:lineRule="auto"/>
        <w:jc w:val="both"/>
        <w:rPr>
          <w:rFonts w:cstheme="minorHAnsi"/>
        </w:rPr>
      </w:pPr>
    </w:p>
    <w:p w14:paraId="5DB77D44" w14:textId="77777777" w:rsidR="00847872" w:rsidRPr="00CC7B3D" w:rsidRDefault="00172FA8" w:rsidP="00BF2882">
      <w:pPr>
        <w:pBdr>
          <w:bottom w:val="single" w:sz="6" w:space="1" w:color="auto"/>
        </w:pBdr>
        <w:spacing w:after="0" w:line="240" w:lineRule="auto"/>
        <w:jc w:val="center"/>
        <w:rPr>
          <w:rFonts w:cstheme="minorHAnsi"/>
          <w:b/>
        </w:rPr>
      </w:pPr>
      <w:r w:rsidRPr="00CC7B3D">
        <w:rPr>
          <w:rFonts w:cstheme="minorHAnsi"/>
          <w:b/>
        </w:rPr>
        <w:t xml:space="preserve">ROZDZIAŁ </w:t>
      </w:r>
      <w:r w:rsidR="00440BC4" w:rsidRPr="00CC7B3D">
        <w:rPr>
          <w:rFonts w:cstheme="minorHAnsi"/>
          <w:b/>
        </w:rPr>
        <w:t>1</w:t>
      </w:r>
      <w:r w:rsidR="00943FE2" w:rsidRPr="00CC7B3D">
        <w:rPr>
          <w:rFonts w:cstheme="minorHAnsi"/>
          <w:b/>
        </w:rPr>
        <w:t>7</w:t>
      </w:r>
      <w:r w:rsidRPr="00CC7B3D">
        <w:rPr>
          <w:rFonts w:cstheme="minorHAnsi"/>
          <w:b/>
        </w:rPr>
        <w:t xml:space="preserve">. </w:t>
      </w:r>
      <w:r w:rsidR="00847872" w:rsidRPr="00CC7B3D">
        <w:rPr>
          <w:rFonts w:cstheme="minorHAnsi"/>
          <w:b/>
        </w:rPr>
        <w:t>INFORMACJE O ŚROD</w:t>
      </w:r>
      <w:r w:rsidR="003472FD" w:rsidRPr="00CC7B3D">
        <w:rPr>
          <w:rFonts w:cstheme="minorHAnsi"/>
          <w:b/>
        </w:rPr>
        <w:t>KACH KOMUNIKACJI ELEKTRONICZNEJ</w:t>
      </w:r>
      <w:r w:rsidR="00BF2882" w:rsidRPr="00CC7B3D">
        <w:rPr>
          <w:rFonts w:cstheme="minorHAnsi"/>
          <w:b/>
        </w:rPr>
        <w:t>, PRZY UŻYCIU KTÓRYCH ZAMAWIAJĄCY BĘDZIE KOMUNIKOWAŁ SIĘ Z WYKONAWCAMI, ORAZ INFORMACJE O WYMAGANIACH TECHNICZNYCH I ORGANIZACYJNYCH SPORZĄDZANIA, WYSYŁANIA I ODBIERANIA KORESPONDENCJI ELEKTRONICZNEJ</w:t>
      </w:r>
    </w:p>
    <w:p w14:paraId="634D80E1" w14:textId="77777777" w:rsidR="003472FD" w:rsidRPr="00CC7B3D" w:rsidRDefault="003472FD" w:rsidP="00847872">
      <w:pPr>
        <w:spacing w:after="0" w:line="240" w:lineRule="auto"/>
        <w:jc w:val="both"/>
        <w:rPr>
          <w:rFonts w:cstheme="minorHAnsi"/>
        </w:rPr>
      </w:pPr>
    </w:p>
    <w:p w14:paraId="2F562D27"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180EFCD9"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Komunikacja elektroniczna między Zamawiającym a Wykonawcami odbywa się przy użyciu platformy zakupowej znajdującej się pod adresem https://platformazakupowa.pl/pn/up_poznan</w:t>
      </w:r>
    </w:p>
    <w:p w14:paraId="2B467E1C"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W celu skrócenia czasu udzielenia odpowiedzi na pytania komunikacja między Zamawiającym a Wykonawcami w zakresie:</w:t>
      </w:r>
    </w:p>
    <w:p w14:paraId="4A60CC51" w14:textId="77777777" w:rsidR="00BF2882" w:rsidRPr="00CC7B3D" w:rsidRDefault="00BF2882" w:rsidP="00BF2882">
      <w:pPr>
        <w:spacing w:after="0" w:line="240" w:lineRule="auto"/>
        <w:ind w:left="360"/>
        <w:jc w:val="both"/>
        <w:rPr>
          <w:rFonts w:cstheme="minorHAnsi"/>
        </w:rPr>
      </w:pPr>
      <w:r w:rsidRPr="00CC7B3D">
        <w:rPr>
          <w:rFonts w:cstheme="minorHAnsi"/>
        </w:rPr>
        <w:t>- przesyłania Zamawiającemu wniosków o wyjaśnienie treści SWZ;</w:t>
      </w:r>
    </w:p>
    <w:p w14:paraId="7E8B1896" w14:textId="77777777" w:rsidR="00BF2882" w:rsidRPr="00CC7B3D" w:rsidRDefault="00BF2882" w:rsidP="00BF2882">
      <w:pPr>
        <w:spacing w:after="0" w:line="240" w:lineRule="auto"/>
        <w:ind w:left="360"/>
        <w:jc w:val="both"/>
        <w:rPr>
          <w:rFonts w:cstheme="minorHAnsi"/>
        </w:rPr>
      </w:pPr>
      <w:r w:rsidRPr="00CC7B3D">
        <w:rPr>
          <w:rFonts w:cstheme="minorHAnsi"/>
        </w:rPr>
        <w:t>- przesyłania odpowiedzi na wezwanie Zamawiającego do złożenia podmiotowych środków dowodowych;</w:t>
      </w:r>
    </w:p>
    <w:p w14:paraId="393B388A" w14:textId="77777777" w:rsidR="00BF2882" w:rsidRPr="00CC7B3D" w:rsidRDefault="00BF2882" w:rsidP="00BF2882">
      <w:pPr>
        <w:spacing w:after="0" w:line="240" w:lineRule="auto"/>
        <w:ind w:left="360"/>
        <w:jc w:val="both"/>
        <w:rPr>
          <w:rFonts w:cstheme="minorHAnsi"/>
        </w:rPr>
      </w:pPr>
      <w:r w:rsidRPr="00CC7B3D">
        <w:rPr>
          <w:rFonts w:cstheme="minorHAnsi"/>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2FF4DE53" w14:textId="77777777" w:rsidR="00BF2882" w:rsidRPr="00CC7B3D" w:rsidRDefault="00BF2882" w:rsidP="00BF2882">
      <w:pPr>
        <w:spacing w:after="0" w:line="240" w:lineRule="auto"/>
        <w:ind w:left="360"/>
        <w:jc w:val="both"/>
        <w:rPr>
          <w:rFonts w:cstheme="minorHAnsi"/>
        </w:rPr>
      </w:pPr>
      <w:r w:rsidRPr="00CC7B3D">
        <w:rPr>
          <w:rFonts w:cstheme="minorHAnsi"/>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001E7F9" w14:textId="77777777" w:rsidR="00BF2882" w:rsidRPr="00CC7B3D" w:rsidRDefault="00BF2882" w:rsidP="00BF2882">
      <w:pPr>
        <w:spacing w:after="0" w:line="240" w:lineRule="auto"/>
        <w:ind w:left="360"/>
        <w:jc w:val="both"/>
        <w:rPr>
          <w:rFonts w:cstheme="minorHAnsi"/>
        </w:rPr>
      </w:pPr>
      <w:r w:rsidRPr="00CC7B3D">
        <w:rPr>
          <w:rFonts w:cstheme="minorHAnsi"/>
        </w:rPr>
        <w:t>- przesyłania odpowiedzi na wezwanie Zamawiającego do złożenia wyjaśnień dot. treści przedmiotowych środków dowodowych;</w:t>
      </w:r>
    </w:p>
    <w:p w14:paraId="442D22C9" w14:textId="77777777" w:rsidR="00BF2882" w:rsidRPr="00CC7B3D" w:rsidRDefault="00BF2882" w:rsidP="00BF2882">
      <w:pPr>
        <w:spacing w:after="0" w:line="240" w:lineRule="auto"/>
        <w:ind w:left="360"/>
        <w:jc w:val="both"/>
        <w:rPr>
          <w:rFonts w:cstheme="minorHAnsi"/>
        </w:rPr>
      </w:pPr>
      <w:r w:rsidRPr="00CC7B3D">
        <w:rPr>
          <w:rFonts w:cstheme="minorHAnsi"/>
        </w:rPr>
        <w:t>- przesłania odpowiedzi na inne wezwania Zamawiającego wynikające z ustawy - Prawo zamówień publicznych;</w:t>
      </w:r>
    </w:p>
    <w:p w14:paraId="129C3F01" w14:textId="77777777" w:rsidR="00BF2882" w:rsidRPr="00CC7B3D" w:rsidRDefault="00BF2882" w:rsidP="00BF2882">
      <w:pPr>
        <w:spacing w:after="0" w:line="240" w:lineRule="auto"/>
        <w:ind w:left="360"/>
        <w:jc w:val="both"/>
        <w:rPr>
          <w:rFonts w:cstheme="minorHAnsi"/>
        </w:rPr>
      </w:pPr>
      <w:r w:rsidRPr="00CC7B3D">
        <w:rPr>
          <w:rFonts w:cstheme="minorHAnsi"/>
        </w:rPr>
        <w:t>- przesyłania wniosków, informacji, oświadczeń Wykonawcy;</w:t>
      </w:r>
    </w:p>
    <w:p w14:paraId="0F29D5DE" w14:textId="77777777" w:rsidR="00BF2882" w:rsidRPr="00CC7B3D" w:rsidRDefault="00BF2882" w:rsidP="00BF2882">
      <w:pPr>
        <w:spacing w:after="0" w:line="240" w:lineRule="auto"/>
        <w:ind w:left="360"/>
        <w:jc w:val="both"/>
        <w:rPr>
          <w:rFonts w:cstheme="minorHAnsi"/>
        </w:rPr>
      </w:pPr>
      <w:r w:rsidRPr="00CC7B3D">
        <w:rPr>
          <w:rFonts w:cstheme="minorHAnsi"/>
        </w:rPr>
        <w:t>- przesyłania odwołania/inne</w:t>
      </w:r>
    </w:p>
    <w:p w14:paraId="52FE6A95" w14:textId="77777777" w:rsidR="00BF2882" w:rsidRPr="00CC7B3D" w:rsidRDefault="00BF2882" w:rsidP="00BF2882">
      <w:pPr>
        <w:spacing w:after="0" w:line="240" w:lineRule="auto"/>
        <w:ind w:left="360"/>
        <w:jc w:val="both"/>
        <w:rPr>
          <w:rFonts w:cstheme="minorHAnsi"/>
        </w:rPr>
      </w:pPr>
    </w:p>
    <w:p w14:paraId="054BB42B" w14:textId="77777777" w:rsidR="00BF2882" w:rsidRPr="00CC7B3D" w:rsidRDefault="00BF2882" w:rsidP="00BF2882">
      <w:pPr>
        <w:spacing w:after="0" w:line="240" w:lineRule="auto"/>
        <w:ind w:left="360"/>
        <w:jc w:val="both"/>
        <w:rPr>
          <w:rFonts w:cstheme="minorHAnsi"/>
        </w:rPr>
      </w:pPr>
      <w:r w:rsidRPr="00CC7B3D">
        <w:rPr>
          <w:rFonts w:cstheme="minorHAnsi"/>
        </w:rPr>
        <w:t xml:space="preserve">odbywa się za pośrednictwem platformazakupowa.pl i formularza </w:t>
      </w:r>
      <w:r w:rsidRPr="00CC7B3D">
        <w:rPr>
          <w:rFonts w:cstheme="minorHAnsi"/>
          <w:b/>
        </w:rPr>
        <w:t>„Wyślij wiadomość do zamawiającego</w:t>
      </w:r>
      <w:r w:rsidRPr="00CC7B3D">
        <w:rPr>
          <w:rFonts w:cstheme="minorHAnsi"/>
        </w:rPr>
        <w:t xml:space="preserve">”. </w:t>
      </w:r>
    </w:p>
    <w:p w14:paraId="444B8786" w14:textId="77777777" w:rsidR="00BF2882" w:rsidRPr="00CC7B3D" w:rsidRDefault="00BF2882" w:rsidP="00BF2882">
      <w:pPr>
        <w:spacing w:after="0" w:line="240" w:lineRule="auto"/>
        <w:ind w:left="360"/>
        <w:jc w:val="both"/>
        <w:rPr>
          <w:rFonts w:cstheme="minorHAnsi"/>
        </w:rPr>
      </w:pPr>
      <w:r w:rsidRPr="00CC7B3D">
        <w:rPr>
          <w:rFonts w:cstheme="minorHAnsi"/>
          <w:b/>
        </w:rPr>
        <w:t>Za datę przekazania</w:t>
      </w:r>
      <w:r w:rsidRPr="00CC7B3D">
        <w:rPr>
          <w:rFonts w:cstheme="minorHAnsi"/>
        </w:rPr>
        <w:t xml:space="preserve"> (wpływu) oświadczeń, wniosków, zawiadomień oraz informacji przyjmuje się datę ich przesłania za pośrednictwem platformazakupowa.pl poprzez kliknięcie przycisku  „Wyślij wiadomość do zamawiającego” i pojawienie się komunikatu, że wiadomość została wysłana do Zamawiającego.</w:t>
      </w:r>
    </w:p>
    <w:p w14:paraId="209AF879"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Pr="00CC7B3D">
        <w:rPr>
          <w:rFonts w:cstheme="minorHAnsi"/>
          <w:b/>
        </w:rPr>
        <w:t>w sekcji “Komunikaty”.</w:t>
      </w:r>
      <w:r w:rsidRPr="00CC7B3D">
        <w:rPr>
          <w:rFonts w:cstheme="minorHAnsi"/>
        </w:rPr>
        <w:t xml:space="preserve"> Korespondencja, której zgodnie z obowiązującymi przepisami adresatem jest konkretny Wykonawca, będzie przekazywana za pośrednictwem platformazakupowa.pl do konkretnego Wykonawcy.</w:t>
      </w:r>
    </w:p>
    <w:p w14:paraId="743AF6CC"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51ADCD5"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296A06F"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t>stały dostęp do sieci Internet o gwarantowanej przepustowości nie mniejszej niż 512 kb/s,</w:t>
      </w:r>
    </w:p>
    <w:p w14:paraId="27959FFD"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32276256"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t>zainstalowana dowolna, inna przeglądarka internetowa niż Internet Explorer,</w:t>
      </w:r>
    </w:p>
    <w:p w14:paraId="2BF44447"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t>włączona obsługa JavaScript,</w:t>
      </w:r>
    </w:p>
    <w:p w14:paraId="54EC12C3"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t>zainstalowany program Adobe Acrobat Reader lub inny obsługujący format plików .pdf,</w:t>
      </w:r>
    </w:p>
    <w:p w14:paraId="7F989ACD"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t>szyfrowanie na platformazakupowa.pl odbywa się za pomocą protokołu TLS 1.3.</w:t>
      </w:r>
    </w:p>
    <w:p w14:paraId="1C77B41E"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w:t>
      </w:r>
    </w:p>
    <w:p w14:paraId="3745B04D"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lastRenderedPageBreak/>
        <w:t>Wykonawca, przystępując do niniejszego postępowania o udzielenie zamówienia publicznego:</w:t>
      </w:r>
    </w:p>
    <w:p w14:paraId="078945CE" w14:textId="77777777" w:rsidR="00BF2882" w:rsidRPr="00CC7B3D" w:rsidRDefault="00BF2882" w:rsidP="00AA2A9F">
      <w:pPr>
        <w:pStyle w:val="Akapitzlist"/>
        <w:numPr>
          <w:ilvl w:val="0"/>
          <w:numId w:val="23"/>
        </w:numPr>
        <w:jc w:val="both"/>
        <w:rPr>
          <w:rFonts w:asciiTheme="minorHAnsi" w:hAnsiTheme="minorHAnsi" w:cstheme="minorHAnsi"/>
          <w:sz w:val="22"/>
          <w:szCs w:val="22"/>
        </w:rPr>
      </w:pPr>
      <w:r w:rsidRPr="00CC7B3D">
        <w:rPr>
          <w:rFonts w:asciiTheme="minorHAnsi" w:hAnsiTheme="minorHAnsi" w:cstheme="minorHAnsi"/>
          <w:sz w:val="22"/>
          <w:szCs w:val="22"/>
        </w:rPr>
        <w:t>akceptuje warunki korzystania z platformazakupowa.pl określone w Regulaminie zamieszczonym na stronie internetowej pod linkiem  w zakładce „Regulamin" oraz uznaje go za wiążący,</w:t>
      </w:r>
    </w:p>
    <w:p w14:paraId="38479C6B" w14:textId="77777777" w:rsidR="00BF2882" w:rsidRPr="00CC7B3D" w:rsidRDefault="00BF2882" w:rsidP="00AA2A9F">
      <w:pPr>
        <w:pStyle w:val="Akapitzlist"/>
        <w:numPr>
          <w:ilvl w:val="0"/>
          <w:numId w:val="23"/>
        </w:numPr>
        <w:jc w:val="both"/>
        <w:rPr>
          <w:rFonts w:asciiTheme="minorHAnsi" w:hAnsiTheme="minorHAnsi" w:cstheme="minorHAnsi"/>
          <w:sz w:val="22"/>
          <w:szCs w:val="22"/>
        </w:rPr>
      </w:pPr>
      <w:r w:rsidRPr="00CC7B3D">
        <w:rPr>
          <w:rFonts w:asciiTheme="minorHAnsi" w:hAnsiTheme="minorHAnsi" w:cstheme="minorHAnsi"/>
          <w:sz w:val="22"/>
          <w:szCs w:val="22"/>
        </w:rPr>
        <w:t>zapoznał i stosuje się do Instrukcji składania ofert/wniosków dostępnej pod linkiem: https://platformazakupowa.pl/strona/45-instrukcje.</w:t>
      </w:r>
    </w:p>
    <w:p w14:paraId="2E4891A2"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b/>
        </w:rPr>
        <w:t>Zamawiający nie ponosi odpowiedzialności za złożenie oferty w sposób niezgodny z Instrukcją korzystania z platformazakupowa.pl</w:t>
      </w:r>
      <w:r w:rsidRPr="00CC7B3D">
        <w:rPr>
          <w:rFonts w:cstheme="minorHAnsi"/>
        </w:rPr>
        <w:t xml:space="preserve">, w szczególności za sytuację, gdy Zamawiający zapozna się z treścią oferty przed upływem terminu składania ofert (np. złożenie oferty w zakładce „Wyślij wiadomość do zamawiającego”). </w:t>
      </w:r>
    </w:p>
    <w:p w14:paraId="3107C8BF" w14:textId="77777777" w:rsidR="00BF2882" w:rsidRPr="00CC7B3D" w:rsidRDefault="00BF2882" w:rsidP="00BF2882">
      <w:pPr>
        <w:spacing w:after="0" w:line="240" w:lineRule="auto"/>
        <w:ind w:left="360"/>
        <w:jc w:val="both"/>
        <w:rPr>
          <w:rFonts w:cstheme="minorHAnsi"/>
        </w:rPr>
      </w:pPr>
      <w:r w:rsidRPr="00CC7B3D">
        <w:rPr>
          <w:rFonts w:cstheme="minorHAnsi"/>
        </w:rPr>
        <w:t>Taka oferta zostanie uznana przez Zamawiającego za ofertę handlową i nie będzie brana pod uwagę w przedmiotowym postępowaniu, ponieważ nie został spełniony obowiązek narzucony w art. 221 ustawy Pzp.</w:t>
      </w:r>
    </w:p>
    <w:p w14:paraId="12AD1983"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1" w:history="1">
        <w:r w:rsidRPr="00CC7B3D">
          <w:rPr>
            <w:rStyle w:val="Hipercze"/>
            <w:rFonts w:cstheme="minorHAnsi"/>
          </w:rPr>
          <w:t>https://platformazakupowa.pl/strona/45-instrukcje</w:t>
        </w:r>
      </w:hyperlink>
      <w:r w:rsidRPr="00CC7B3D">
        <w:rPr>
          <w:rFonts w:cstheme="minorHAnsi"/>
        </w:rPr>
        <w:t>.</w:t>
      </w:r>
    </w:p>
    <w:p w14:paraId="15B86D11" w14:textId="77777777" w:rsidR="00257731" w:rsidRPr="00CC7B3D" w:rsidRDefault="00257731" w:rsidP="00847872">
      <w:pPr>
        <w:spacing w:after="0" w:line="240" w:lineRule="auto"/>
        <w:jc w:val="both"/>
        <w:rPr>
          <w:rFonts w:cstheme="minorHAnsi"/>
        </w:rPr>
      </w:pPr>
    </w:p>
    <w:p w14:paraId="5F3CDAAC" w14:textId="77777777" w:rsidR="00847872" w:rsidRPr="00CC7B3D" w:rsidRDefault="00847872" w:rsidP="007A4B35">
      <w:pPr>
        <w:spacing w:after="0" w:line="240" w:lineRule="auto"/>
        <w:rPr>
          <w:rFonts w:cstheme="minorHAnsi"/>
        </w:rPr>
      </w:pPr>
    </w:p>
    <w:p w14:paraId="3C9DECD9" w14:textId="605B6721" w:rsidR="00847872" w:rsidRPr="00CC7B3D" w:rsidRDefault="00172FA8" w:rsidP="00257731">
      <w:pPr>
        <w:pBdr>
          <w:bottom w:val="single" w:sz="6" w:space="1" w:color="auto"/>
        </w:pBdr>
        <w:spacing w:after="0" w:line="240" w:lineRule="auto"/>
        <w:jc w:val="center"/>
        <w:rPr>
          <w:rFonts w:cstheme="minorHAnsi"/>
          <w:b/>
        </w:rPr>
      </w:pPr>
      <w:r w:rsidRPr="00CC7B3D">
        <w:rPr>
          <w:rFonts w:cstheme="minorHAnsi"/>
          <w:b/>
        </w:rPr>
        <w:t xml:space="preserve">ROZDZIAŁ </w:t>
      </w:r>
      <w:r w:rsidR="00943FE2" w:rsidRPr="00CC7B3D">
        <w:rPr>
          <w:rFonts w:cstheme="minorHAnsi"/>
          <w:b/>
        </w:rPr>
        <w:t>18</w:t>
      </w:r>
      <w:r w:rsidRPr="00CC7B3D">
        <w:rPr>
          <w:rFonts w:cstheme="minorHAnsi"/>
          <w:b/>
        </w:rPr>
        <w:t xml:space="preserve">. </w:t>
      </w:r>
      <w:r w:rsidR="007C22AD">
        <w:rPr>
          <w:rFonts w:cstheme="minorHAnsi"/>
          <w:b/>
        </w:rPr>
        <w:t>KRYTERIA OCENY OFER</w:t>
      </w:r>
      <w:r w:rsidR="003B4E8A">
        <w:rPr>
          <w:rFonts w:cstheme="minorHAnsi"/>
          <w:b/>
        </w:rPr>
        <w:t>T</w:t>
      </w:r>
      <w:r w:rsidR="007C22AD">
        <w:rPr>
          <w:rFonts w:cstheme="minorHAnsi"/>
          <w:b/>
        </w:rPr>
        <w:t xml:space="preserve"> </w:t>
      </w:r>
      <w:r w:rsidR="007C22AD" w:rsidRPr="003B4E8A">
        <w:rPr>
          <w:rFonts w:cstheme="minorHAnsi"/>
          <w:b/>
          <w:color w:val="FF0000"/>
        </w:rPr>
        <w:t>DLA CZĘŚCI 1 i 2</w:t>
      </w:r>
    </w:p>
    <w:p w14:paraId="11941E0C" w14:textId="77777777" w:rsidR="00833FEB" w:rsidRPr="00CC7B3D" w:rsidRDefault="00833FEB" w:rsidP="007A4B35">
      <w:pPr>
        <w:spacing w:after="0" w:line="240" w:lineRule="auto"/>
        <w:rPr>
          <w:rFonts w:cstheme="minorHAnsi"/>
        </w:rPr>
      </w:pPr>
    </w:p>
    <w:p w14:paraId="7A516455" w14:textId="77777777" w:rsidR="00452421" w:rsidRPr="00CC7B3D" w:rsidRDefault="00452421" w:rsidP="00452421">
      <w:pPr>
        <w:spacing w:after="0" w:line="240" w:lineRule="auto"/>
        <w:contextualSpacing/>
        <w:jc w:val="both"/>
        <w:rPr>
          <w:rFonts w:eastAsia="Times New Roman" w:cstheme="minorHAnsi"/>
          <w:lang w:eastAsia="pl-PL"/>
        </w:rPr>
      </w:pPr>
      <w:r w:rsidRPr="00CC7B3D">
        <w:rPr>
          <w:rFonts w:eastAsia="Times New Roman" w:cstheme="minorHAnsi"/>
          <w:lang w:eastAsia="pl-PL"/>
        </w:rPr>
        <w:t>Zamawiający będzie oceniał oferty według następujących kryteriów:</w:t>
      </w:r>
    </w:p>
    <w:p w14:paraId="1F831701" w14:textId="77777777" w:rsidR="00452421" w:rsidRPr="00CC7B3D" w:rsidRDefault="00452421" w:rsidP="00452421">
      <w:pPr>
        <w:spacing w:after="0" w:line="240" w:lineRule="auto"/>
        <w:jc w:val="both"/>
        <w:rPr>
          <w:rFonts w:eastAsia="Times New Roman" w:cstheme="minorHAnsi"/>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5244"/>
        <w:gridCol w:w="2786"/>
      </w:tblGrid>
      <w:tr w:rsidR="00452421" w:rsidRPr="00CC7B3D" w14:paraId="23C6A214" w14:textId="77777777" w:rsidTr="004E09B7">
        <w:trPr>
          <w:jc w:val="center"/>
        </w:trPr>
        <w:tc>
          <w:tcPr>
            <w:tcW w:w="719" w:type="dxa"/>
            <w:tcBorders>
              <w:top w:val="single" w:sz="4" w:space="0" w:color="auto"/>
              <w:left w:val="single" w:sz="4" w:space="0" w:color="auto"/>
              <w:bottom w:val="single" w:sz="4" w:space="0" w:color="auto"/>
              <w:right w:val="single" w:sz="4" w:space="0" w:color="auto"/>
            </w:tcBorders>
            <w:shd w:val="clear" w:color="auto" w:fill="F3F3F3"/>
            <w:vAlign w:val="center"/>
          </w:tcPr>
          <w:p w14:paraId="03163A3D" w14:textId="77777777" w:rsidR="00452421" w:rsidRPr="00CC7B3D" w:rsidRDefault="00452421" w:rsidP="00452421">
            <w:pPr>
              <w:spacing w:after="0" w:line="240" w:lineRule="auto"/>
              <w:rPr>
                <w:rFonts w:eastAsia="Times New Roman" w:cstheme="minorHAnsi"/>
              </w:rPr>
            </w:pPr>
          </w:p>
          <w:p w14:paraId="06C4E478" w14:textId="77777777" w:rsidR="00452421" w:rsidRPr="00CC7B3D" w:rsidRDefault="00452421" w:rsidP="00452421">
            <w:pPr>
              <w:spacing w:after="0" w:line="240" w:lineRule="auto"/>
              <w:rPr>
                <w:rFonts w:eastAsia="Times New Roman" w:cstheme="minorHAnsi"/>
                <w:b/>
              </w:rPr>
            </w:pPr>
            <w:r w:rsidRPr="00CC7B3D">
              <w:rPr>
                <w:rFonts w:eastAsia="Times New Roman" w:cstheme="minorHAnsi"/>
              </w:rPr>
              <w:t>Nr</w:t>
            </w:r>
          </w:p>
        </w:tc>
        <w:tc>
          <w:tcPr>
            <w:tcW w:w="5244" w:type="dxa"/>
            <w:tcBorders>
              <w:top w:val="single" w:sz="4" w:space="0" w:color="auto"/>
              <w:left w:val="single" w:sz="4" w:space="0" w:color="auto"/>
              <w:bottom w:val="single" w:sz="4" w:space="0" w:color="auto"/>
              <w:right w:val="single" w:sz="4" w:space="0" w:color="auto"/>
            </w:tcBorders>
            <w:shd w:val="clear" w:color="auto" w:fill="F3F3F3"/>
            <w:vAlign w:val="center"/>
          </w:tcPr>
          <w:p w14:paraId="4A7D8CD0" w14:textId="77777777" w:rsidR="00452421" w:rsidRPr="00CC7B3D" w:rsidRDefault="00452421" w:rsidP="00452421">
            <w:pPr>
              <w:spacing w:after="0" w:line="240" w:lineRule="auto"/>
              <w:jc w:val="center"/>
              <w:rPr>
                <w:rFonts w:eastAsia="Times New Roman" w:cstheme="minorHAnsi"/>
                <w:b/>
              </w:rPr>
            </w:pPr>
            <w:r w:rsidRPr="00CC7B3D">
              <w:rPr>
                <w:rFonts w:eastAsia="Times New Roman" w:cstheme="minorHAnsi"/>
                <w:b/>
              </w:rPr>
              <w:t>Nazwa kryterium:</w:t>
            </w:r>
          </w:p>
        </w:tc>
        <w:tc>
          <w:tcPr>
            <w:tcW w:w="2786" w:type="dxa"/>
            <w:tcBorders>
              <w:top w:val="single" w:sz="4" w:space="0" w:color="auto"/>
              <w:left w:val="single" w:sz="4" w:space="0" w:color="auto"/>
              <w:bottom w:val="single" w:sz="4" w:space="0" w:color="auto"/>
              <w:right w:val="single" w:sz="4" w:space="0" w:color="auto"/>
            </w:tcBorders>
            <w:shd w:val="clear" w:color="auto" w:fill="F3F3F3"/>
            <w:vAlign w:val="center"/>
          </w:tcPr>
          <w:p w14:paraId="4D8FE164" w14:textId="77777777" w:rsidR="00452421" w:rsidRPr="00CC7B3D" w:rsidRDefault="00452421" w:rsidP="00452421">
            <w:pPr>
              <w:spacing w:after="0" w:line="240" w:lineRule="auto"/>
              <w:jc w:val="center"/>
              <w:rPr>
                <w:rFonts w:eastAsia="Times New Roman" w:cstheme="minorHAnsi"/>
                <w:b/>
              </w:rPr>
            </w:pPr>
            <w:r w:rsidRPr="00CC7B3D">
              <w:rPr>
                <w:rFonts w:eastAsia="Times New Roman" w:cstheme="minorHAnsi"/>
                <w:b/>
              </w:rPr>
              <w:t>Waga:</w:t>
            </w:r>
          </w:p>
        </w:tc>
      </w:tr>
      <w:tr w:rsidR="00452421" w:rsidRPr="00CC7B3D" w14:paraId="64902C3B" w14:textId="77777777" w:rsidTr="004E09B7">
        <w:trPr>
          <w:jc w:val="center"/>
        </w:trPr>
        <w:tc>
          <w:tcPr>
            <w:tcW w:w="719" w:type="dxa"/>
            <w:tcBorders>
              <w:top w:val="single" w:sz="4" w:space="0" w:color="auto"/>
              <w:left w:val="single" w:sz="4" w:space="0" w:color="auto"/>
              <w:bottom w:val="single" w:sz="4" w:space="0" w:color="auto"/>
              <w:right w:val="single" w:sz="4" w:space="0" w:color="auto"/>
            </w:tcBorders>
          </w:tcPr>
          <w:p w14:paraId="1644B08F" w14:textId="77777777" w:rsidR="00452421" w:rsidRPr="00CC7B3D" w:rsidRDefault="00452421" w:rsidP="00452421">
            <w:pPr>
              <w:spacing w:after="0" w:line="240" w:lineRule="auto"/>
              <w:rPr>
                <w:rFonts w:eastAsia="Times New Roman" w:cstheme="minorHAnsi"/>
              </w:rPr>
            </w:pPr>
            <w:r w:rsidRPr="00CC7B3D">
              <w:rPr>
                <w:rFonts w:eastAsia="Times New Roman" w:cstheme="minorHAnsi"/>
              </w:rPr>
              <w:t>1</w:t>
            </w:r>
          </w:p>
        </w:tc>
        <w:tc>
          <w:tcPr>
            <w:tcW w:w="5244" w:type="dxa"/>
            <w:tcBorders>
              <w:top w:val="single" w:sz="4" w:space="0" w:color="auto"/>
              <w:left w:val="single" w:sz="4" w:space="0" w:color="auto"/>
              <w:bottom w:val="single" w:sz="4" w:space="0" w:color="auto"/>
              <w:right w:val="single" w:sz="4" w:space="0" w:color="auto"/>
            </w:tcBorders>
          </w:tcPr>
          <w:p w14:paraId="643628E0" w14:textId="77777777" w:rsidR="00452421" w:rsidRPr="00CC7B3D" w:rsidRDefault="00452421" w:rsidP="00452421">
            <w:pPr>
              <w:spacing w:after="0" w:line="240" w:lineRule="auto"/>
              <w:rPr>
                <w:rFonts w:eastAsia="Times New Roman" w:cstheme="minorHAnsi"/>
              </w:rPr>
            </w:pPr>
            <w:r w:rsidRPr="00CC7B3D">
              <w:rPr>
                <w:rFonts w:eastAsia="Times New Roman" w:cstheme="minorHAnsi"/>
              </w:rPr>
              <w:t>Cena brutto oferty (C)</w:t>
            </w:r>
          </w:p>
        </w:tc>
        <w:tc>
          <w:tcPr>
            <w:tcW w:w="2786" w:type="dxa"/>
            <w:tcBorders>
              <w:top w:val="single" w:sz="4" w:space="0" w:color="auto"/>
              <w:left w:val="single" w:sz="4" w:space="0" w:color="auto"/>
              <w:bottom w:val="single" w:sz="4" w:space="0" w:color="auto"/>
              <w:right w:val="single" w:sz="4" w:space="0" w:color="auto"/>
            </w:tcBorders>
          </w:tcPr>
          <w:p w14:paraId="0CCB0BCB" w14:textId="77777777" w:rsidR="00452421" w:rsidRPr="00CC7B3D" w:rsidRDefault="00452421" w:rsidP="00452421">
            <w:pPr>
              <w:spacing w:after="0" w:line="240" w:lineRule="auto"/>
              <w:jc w:val="center"/>
              <w:rPr>
                <w:rFonts w:eastAsia="Times New Roman" w:cstheme="minorHAnsi"/>
              </w:rPr>
            </w:pPr>
            <w:r w:rsidRPr="00CC7B3D">
              <w:rPr>
                <w:rFonts w:eastAsia="Times New Roman" w:cstheme="minorHAnsi"/>
              </w:rPr>
              <w:t>60%</w:t>
            </w:r>
          </w:p>
        </w:tc>
      </w:tr>
      <w:tr w:rsidR="00452421" w:rsidRPr="00CC7B3D" w14:paraId="49433C3C" w14:textId="77777777" w:rsidTr="004E09B7">
        <w:trPr>
          <w:jc w:val="center"/>
        </w:trPr>
        <w:tc>
          <w:tcPr>
            <w:tcW w:w="719" w:type="dxa"/>
            <w:tcBorders>
              <w:top w:val="single" w:sz="4" w:space="0" w:color="auto"/>
              <w:left w:val="single" w:sz="4" w:space="0" w:color="auto"/>
              <w:bottom w:val="single" w:sz="4" w:space="0" w:color="auto"/>
              <w:right w:val="single" w:sz="4" w:space="0" w:color="auto"/>
            </w:tcBorders>
          </w:tcPr>
          <w:p w14:paraId="09FDCA33" w14:textId="77777777" w:rsidR="00452421" w:rsidRPr="00CC7B3D" w:rsidRDefault="00452421" w:rsidP="00452421">
            <w:pPr>
              <w:spacing w:after="0" w:line="240" w:lineRule="auto"/>
              <w:rPr>
                <w:rFonts w:eastAsia="Times New Roman" w:cstheme="minorHAnsi"/>
              </w:rPr>
            </w:pPr>
            <w:r w:rsidRPr="00CC7B3D">
              <w:rPr>
                <w:rFonts w:eastAsia="Times New Roman" w:cstheme="minorHAnsi"/>
              </w:rPr>
              <w:t>2</w:t>
            </w:r>
          </w:p>
        </w:tc>
        <w:tc>
          <w:tcPr>
            <w:tcW w:w="5244" w:type="dxa"/>
            <w:tcBorders>
              <w:top w:val="single" w:sz="4" w:space="0" w:color="auto"/>
              <w:left w:val="single" w:sz="4" w:space="0" w:color="auto"/>
              <w:bottom w:val="single" w:sz="4" w:space="0" w:color="auto"/>
              <w:right w:val="single" w:sz="4" w:space="0" w:color="auto"/>
            </w:tcBorders>
          </w:tcPr>
          <w:p w14:paraId="6842B62E" w14:textId="77777777" w:rsidR="00452421" w:rsidRPr="00CC7B3D" w:rsidRDefault="00452421" w:rsidP="00452421">
            <w:pPr>
              <w:spacing w:after="0" w:line="240" w:lineRule="auto"/>
              <w:rPr>
                <w:rFonts w:eastAsia="Times New Roman" w:cstheme="minorHAnsi"/>
              </w:rPr>
            </w:pPr>
            <w:r w:rsidRPr="00CC7B3D">
              <w:rPr>
                <w:rFonts w:eastAsia="Calibri" w:cstheme="minorHAnsi"/>
              </w:rPr>
              <w:t>Liczba miejsc parkingowych (P)</w:t>
            </w:r>
          </w:p>
        </w:tc>
        <w:tc>
          <w:tcPr>
            <w:tcW w:w="2786" w:type="dxa"/>
            <w:tcBorders>
              <w:top w:val="single" w:sz="4" w:space="0" w:color="auto"/>
              <w:left w:val="single" w:sz="4" w:space="0" w:color="auto"/>
              <w:bottom w:val="single" w:sz="4" w:space="0" w:color="auto"/>
              <w:right w:val="single" w:sz="4" w:space="0" w:color="auto"/>
            </w:tcBorders>
          </w:tcPr>
          <w:p w14:paraId="6253F0A1" w14:textId="77777777" w:rsidR="00452421" w:rsidRPr="00CC7B3D" w:rsidRDefault="00452421" w:rsidP="00452421">
            <w:pPr>
              <w:spacing w:after="0" w:line="240" w:lineRule="auto"/>
              <w:jc w:val="center"/>
              <w:rPr>
                <w:rFonts w:eastAsia="Times New Roman" w:cstheme="minorHAnsi"/>
                <w:highlight w:val="yellow"/>
              </w:rPr>
            </w:pPr>
            <w:r w:rsidRPr="00CC7B3D">
              <w:rPr>
                <w:rFonts w:eastAsia="Times New Roman" w:cstheme="minorHAnsi"/>
              </w:rPr>
              <w:t>30%</w:t>
            </w:r>
          </w:p>
        </w:tc>
      </w:tr>
      <w:tr w:rsidR="00452421" w:rsidRPr="00CC7B3D" w14:paraId="7ADABA76" w14:textId="77777777" w:rsidTr="004E09B7">
        <w:trPr>
          <w:jc w:val="center"/>
        </w:trPr>
        <w:tc>
          <w:tcPr>
            <w:tcW w:w="719" w:type="dxa"/>
            <w:tcBorders>
              <w:top w:val="single" w:sz="4" w:space="0" w:color="auto"/>
              <w:left w:val="single" w:sz="4" w:space="0" w:color="auto"/>
              <w:bottom w:val="single" w:sz="4" w:space="0" w:color="auto"/>
              <w:right w:val="single" w:sz="4" w:space="0" w:color="auto"/>
            </w:tcBorders>
          </w:tcPr>
          <w:p w14:paraId="336AAB48" w14:textId="77777777" w:rsidR="00452421" w:rsidRPr="00CC7B3D" w:rsidRDefault="00452421" w:rsidP="00452421">
            <w:pPr>
              <w:spacing w:after="0" w:line="240" w:lineRule="auto"/>
              <w:rPr>
                <w:rFonts w:eastAsia="Times New Roman" w:cstheme="minorHAnsi"/>
              </w:rPr>
            </w:pPr>
            <w:r w:rsidRPr="00CC7B3D">
              <w:rPr>
                <w:rFonts w:eastAsia="Times New Roman" w:cstheme="minorHAnsi"/>
              </w:rPr>
              <w:t>3</w:t>
            </w:r>
          </w:p>
        </w:tc>
        <w:tc>
          <w:tcPr>
            <w:tcW w:w="5244" w:type="dxa"/>
            <w:tcBorders>
              <w:top w:val="single" w:sz="4" w:space="0" w:color="auto"/>
              <w:left w:val="single" w:sz="4" w:space="0" w:color="auto"/>
              <w:bottom w:val="single" w:sz="4" w:space="0" w:color="auto"/>
              <w:right w:val="single" w:sz="4" w:space="0" w:color="auto"/>
            </w:tcBorders>
          </w:tcPr>
          <w:p w14:paraId="1E39A8B3" w14:textId="77777777" w:rsidR="00452421" w:rsidRPr="00CC7B3D" w:rsidRDefault="00452421" w:rsidP="00452421">
            <w:pPr>
              <w:spacing w:after="0" w:line="240" w:lineRule="auto"/>
              <w:rPr>
                <w:rFonts w:eastAsia="Times New Roman" w:cstheme="minorHAnsi"/>
              </w:rPr>
            </w:pPr>
            <w:r w:rsidRPr="00CC7B3D">
              <w:rPr>
                <w:rFonts w:eastAsia="Times New Roman" w:cstheme="minorHAnsi"/>
              </w:rPr>
              <w:t>Odległość miejsca świadczenia usługi od siedziby Zamawiającego (O)</w:t>
            </w:r>
          </w:p>
        </w:tc>
        <w:tc>
          <w:tcPr>
            <w:tcW w:w="2786" w:type="dxa"/>
            <w:tcBorders>
              <w:top w:val="single" w:sz="4" w:space="0" w:color="auto"/>
              <w:left w:val="single" w:sz="4" w:space="0" w:color="auto"/>
              <w:bottom w:val="single" w:sz="4" w:space="0" w:color="auto"/>
              <w:right w:val="single" w:sz="4" w:space="0" w:color="auto"/>
            </w:tcBorders>
          </w:tcPr>
          <w:p w14:paraId="25098FB4" w14:textId="77777777" w:rsidR="00452421" w:rsidRPr="00CC7B3D" w:rsidRDefault="00452421" w:rsidP="00452421">
            <w:pPr>
              <w:spacing w:after="0" w:line="240" w:lineRule="auto"/>
              <w:jc w:val="center"/>
              <w:rPr>
                <w:rFonts w:eastAsia="Times New Roman" w:cstheme="minorHAnsi"/>
              </w:rPr>
            </w:pPr>
            <w:r w:rsidRPr="00CC7B3D">
              <w:rPr>
                <w:rFonts w:eastAsia="Times New Roman" w:cstheme="minorHAnsi"/>
              </w:rPr>
              <w:t>10%</w:t>
            </w:r>
          </w:p>
        </w:tc>
      </w:tr>
    </w:tbl>
    <w:p w14:paraId="34304B69" w14:textId="77777777" w:rsidR="00452421" w:rsidRPr="00CC7B3D" w:rsidRDefault="00452421" w:rsidP="00452421">
      <w:pPr>
        <w:spacing w:after="0" w:line="240" w:lineRule="auto"/>
        <w:jc w:val="both"/>
        <w:rPr>
          <w:rFonts w:eastAsia="Times New Roman" w:cstheme="minorHAnsi"/>
          <w:lang w:eastAsia="pl-PL"/>
        </w:rPr>
      </w:pPr>
    </w:p>
    <w:p w14:paraId="3BC9CF70"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Zamawiający dokona oceny ofert przyznając punkty w ramach poszczególnych kryteriów, przyjmując zasadę, że 1% = 1 pkt.</w:t>
      </w:r>
    </w:p>
    <w:p w14:paraId="4827E2CA"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Maksymalna łączna liczba punktów jaką może otrzymać oferta Wykonawcy wynosi 100 pkt.</w:t>
      </w:r>
    </w:p>
    <w:p w14:paraId="3D3436D3"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Wartości punktowe poszczególnych kryteriów będą wyliczane następująco:</w:t>
      </w:r>
    </w:p>
    <w:p w14:paraId="17281585" w14:textId="77777777" w:rsidR="00452421" w:rsidRPr="00CC7B3D" w:rsidRDefault="00452421" w:rsidP="00452421">
      <w:pPr>
        <w:spacing w:after="0" w:line="240" w:lineRule="auto"/>
        <w:ind w:left="720"/>
        <w:jc w:val="both"/>
        <w:rPr>
          <w:rFonts w:eastAsia="Times New Roman" w:cstheme="minorHAnsi"/>
          <w:lang w:eastAsia="pl-PL"/>
        </w:rPr>
      </w:pPr>
    </w:p>
    <w:p w14:paraId="77CE5320" w14:textId="77777777" w:rsidR="00452421" w:rsidRPr="00CC7B3D" w:rsidRDefault="00B479FD" w:rsidP="00B479FD">
      <w:pPr>
        <w:spacing w:after="0" w:line="240" w:lineRule="auto"/>
        <w:jc w:val="both"/>
        <w:rPr>
          <w:rFonts w:eastAsia="Times New Roman" w:cstheme="minorHAnsi"/>
          <w:b/>
          <w:lang w:eastAsia="pl-PL"/>
        </w:rPr>
      </w:pPr>
      <w:r w:rsidRPr="00CC7B3D">
        <w:rPr>
          <w:rFonts w:eastAsia="Times New Roman" w:cstheme="minorHAnsi"/>
          <w:b/>
          <w:lang w:eastAsia="pl-PL"/>
        </w:rPr>
        <w:t xml:space="preserve">a) </w:t>
      </w:r>
      <w:r w:rsidR="00452421" w:rsidRPr="00CC7B3D">
        <w:rPr>
          <w:rFonts w:eastAsia="Times New Roman" w:cstheme="minorHAnsi"/>
          <w:b/>
          <w:lang w:eastAsia="pl-PL"/>
        </w:rPr>
        <w:t xml:space="preserve">Cena (C), </w:t>
      </w:r>
      <w:r w:rsidR="00452421" w:rsidRPr="00CC7B3D">
        <w:rPr>
          <w:rFonts w:eastAsia="Times New Roman" w:cstheme="minorHAnsi"/>
          <w:lang w:eastAsia="pl-PL"/>
        </w:rPr>
        <w:t>zgodnie z poniższym wzorem:</w:t>
      </w:r>
    </w:p>
    <w:p w14:paraId="4157DB3A" w14:textId="77777777" w:rsidR="00452421" w:rsidRPr="00CC7B3D" w:rsidRDefault="00452421" w:rsidP="00452421">
      <w:pPr>
        <w:spacing w:after="0" w:line="240" w:lineRule="auto"/>
        <w:jc w:val="both"/>
        <w:rPr>
          <w:rFonts w:eastAsia="Times New Roman" w:cstheme="minorHAnsi"/>
          <w:b/>
          <w:lang w:eastAsia="pl-PL"/>
        </w:rPr>
      </w:pPr>
    </w:p>
    <w:p w14:paraId="6282096C" w14:textId="77777777" w:rsidR="00452421" w:rsidRPr="00CC7B3D" w:rsidRDefault="00452421" w:rsidP="00452421">
      <w:pPr>
        <w:spacing w:after="0" w:line="240" w:lineRule="auto"/>
        <w:jc w:val="both"/>
        <w:rPr>
          <w:rFonts w:eastAsia="Times New Roman" w:cstheme="minorHAnsi"/>
          <w:b/>
          <w:lang w:eastAsia="pl-PL"/>
        </w:rPr>
      </w:pPr>
      <w:r w:rsidRPr="00CC7B3D">
        <w:rPr>
          <w:rFonts w:eastAsia="Times New Roman" w:cstheme="minorHAnsi"/>
          <w:b/>
          <w:lang w:eastAsia="pl-PL"/>
        </w:rPr>
        <w:tab/>
      </w:r>
      <w:r w:rsidRPr="00CC7B3D">
        <w:rPr>
          <w:rFonts w:eastAsia="Times New Roman" w:cstheme="minorHAnsi"/>
          <w:b/>
          <w:lang w:eastAsia="pl-PL"/>
        </w:rPr>
        <w:tab/>
        <w:t>C min</w:t>
      </w:r>
    </w:p>
    <w:p w14:paraId="31B06DC5" w14:textId="7D179482" w:rsidR="00452421" w:rsidRPr="00CC7B3D" w:rsidRDefault="00F71D33" w:rsidP="00452421">
      <w:pPr>
        <w:tabs>
          <w:tab w:val="left" w:pos="3030"/>
        </w:tabs>
        <w:spacing w:after="0" w:line="240" w:lineRule="auto"/>
        <w:jc w:val="both"/>
        <w:rPr>
          <w:rFonts w:eastAsia="Times New Roman" w:cstheme="minorHAnsi"/>
          <w:b/>
          <w:lang w:eastAsia="pl-PL"/>
        </w:rPr>
      </w:pPr>
      <w:r w:rsidRPr="00CC7B3D">
        <w:rPr>
          <w:rFonts w:eastAsia="Times New Roman" w:cstheme="minorHAnsi"/>
          <w:noProof/>
          <w:lang w:eastAsia="pl-PL"/>
        </w:rPr>
        <mc:AlternateContent>
          <mc:Choice Requires="wps">
            <w:drawing>
              <wp:anchor distT="4294967294" distB="4294967294" distL="114300" distR="114300" simplePos="0" relativeHeight="251659264" behindDoc="0" locked="0" layoutInCell="1" allowOverlap="1" wp14:anchorId="13AB457B" wp14:editId="5A6C0563">
                <wp:simplePos x="0" y="0"/>
                <wp:positionH relativeFrom="column">
                  <wp:posOffset>791210</wp:posOffset>
                </wp:positionH>
                <wp:positionV relativeFrom="paragraph">
                  <wp:posOffset>117474</wp:posOffset>
                </wp:positionV>
                <wp:extent cx="981075" cy="0"/>
                <wp:effectExtent l="0" t="0" r="9525"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A68F854" id="_x0000_t32" coordsize="21600,21600" o:spt="32" o:oned="t" path="m,l21600,21600e" filled="f">
                <v:path arrowok="t" fillok="f" o:connecttype="none"/>
                <o:lock v:ext="edit" shapetype="t"/>
              </v:shapetype>
              <v:shape id="Łącznik prosty ze strzałką 5" o:spid="_x0000_s1026" type="#_x0000_t32" style="position:absolute;margin-left:62.3pt;margin-top:9.25pt;width:7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"/>
            </w:pict>
          </mc:Fallback>
        </mc:AlternateContent>
      </w:r>
      <w:r w:rsidR="00452421" w:rsidRPr="00CC7B3D">
        <w:rPr>
          <w:rFonts w:eastAsia="Times New Roman" w:cstheme="minorHAnsi"/>
          <w:b/>
          <w:lang w:eastAsia="pl-PL"/>
        </w:rPr>
        <w:t>C =</w:t>
      </w:r>
      <w:r w:rsidR="00452421" w:rsidRPr="00CC7B3D">
        <w:rPr>
          <w:rFonts w:eastAsia="Times New Roman" w:cstheme="minorHAnsi"/>
          <w:b/>
          <w:lang w:eastAsia="pl-PL"/>
        </w:rPr>
        <w:tab/>
        <w:t>x 60 pkt</w:t>
      </w:r>
    </w:p>
    <w:p w14:paraId="586FE9DE" w14:textId="77777777" w:rsidR="00452421" w:rsidRPr="00CC7B3D" w:rsidRDefault="00452421" w:rsidP="00452421">
      <w:pPr>
        <w:spacing w:after="0" w:line="240" w:lineRule="auto"/>
        <w:jc w:val="both"/>
        <w:rPr>
          <w:rFonts w:eastAsia="Times New Roman" w:cstheme="minorHAnsi"/>
          <w:b/>
          <w:lang w:eastAsia="pl-PL"/>
        </w:rPr>
      </w:pPr>
      <w:r w:rsidRPr="00CC7B3D">
        <w:rPr>
          <w:rFonts w:eastAsia="Times New Roman" w:cstheme="minorHAnsi"/>
          <w:lang w:eastAsia="pl-PL"/>
        </w:rPr>
        <w:tab/>
      </w:r>
      <w:r w:rsidRPr="00CC7B3D">
        <w:rPr>
          <w:rFonts w:eastAsia="Times New Roman" w:cstheme="minorHAnsi"/>
          <w:lang w:eastAsia="pl-PL"/>
        </w:rPr>
        <w:tab/>
      </w:r>
      <w:r w:rsidRPr="00CC7B3D">
        <w:rPr>
          <w:rFonts w:eastAsia="Times New Roman" w:cstheme="minorHAnsi"/>
          <w:b/>
          <w:lang w:eastAsia="pl-PL"/>
        </w:rPr>
        <w:t>C oferty</w:t>
      </w:r>
    </w:p>
    <w:p w14:paraId="586BD88B"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 xml:space="preserve">gdzie: </w:t>
      </w:r>
    </w:p>
    <w:p w14:paraId="3C5F1FBE" w14:textId="77777777" w:rsidR="00452421" w:rsidRPr="00CC7B3D" w:rsidRDefault="00452421" w:rsidP="00452421">
      <w:pPr>
        <w:spacing w:after="0" w:line="240" w:lineRule="auto"/>
        <w:ind w:firstLine="708"/>
        <w:jc w:val="both"/>
        <w:rPr>
          <w:rFonts w:eastAsia="Times New Roman" w:cstheme="minorHAnsi"/>
          <w:lang w:eastAsia="pl-PL"/>
        </w:rPr>
      </w:pPr>
      <w:r w:rsidRPr="00CC7B3D">
        <w:rPr>
          <w:rFonts w:eastAsia="Times New Roman" w:cstheme="minorHAnsi"/>
          <w:lang w:eastAsia="pl-PL"/>
        </w:rPr>
        <w:t>C min – cena minimalna w zbiorze ważnych ofert</w:t>
      </w:r>
    </w:p>
    <w:p w14:paraId="28518E4C" w14:textId="77777777" w:rsidR="00452421" w:rsidRPr="00CC7B3D" w:rsidRDefault="00452421" w:rsidP="00452421">
      <w:pPr>
        <w:spacing w:after="0" w:line="240" w:lineRule="auto"/>
        <w:ind w:firstLine="708"/>
        <w:jc w:val="both"/>
        <w:rPr>
          <w:rFonts w:eastAsia="Times New Roman" w:cstheme="minorHAnsi"/>
          <w:lang w:eastAsia="pl-PL"/>
        </w:rPr>
      </w:pPr>
      <w:r w:rsidRPr="00CC7B3D">
        <w:rPr>
          <w:rFonts w:eastAsia="Times New Roman" w:cstheme="minorHAnsi"/>
          <w:lang w:eastAsia="pl-PL"/>
        </w:rPr>
        <w:t>C oferty – cena oferty rozpatrywanej</w:t>
      </w:r>
    </w:p>
    <w:p w14:paraId="5BCCBE04" w14:textId="77777777" w:rsidR="00452421" w:rsidRPr="00CC7B3D" w:rsidRDefault="00452421" w:rsidP="00452421">
      <w:pPr>
        <w:spacing w:after="0" w:line="240" w:lineRule="auto"/>
        <w:ind w:firstLine="708"/>
        <w:jc w:val="both"/>
        <w:rPr>
          <w:rFonts w:eastAsia="Times New Roman" w:cstheme="minorHAnsi"/>
          <w:lang w:eastAsia="pl-PL"/>
        </w:rPr>
      </w:pPr>
      <w:r w:rsidRPr="00CC7B3D">
        <w:rPr>
          <w:rFonts w:eastAsia="Times New Roman" w:cstheme="minorHAnsi"/>
          <w:lang w:eastAsia="pl-PL"/>
        </w:rPr>
        <w:lastRenderedPageBreak/>
        <w:t>C – liczba punktów za kryterium - Cena</w:t>
      </w:r>
    </w:p>
    <w:p w14:paraId="58A2996F" w14:textId="77777777" w:rsidR="00452421" w:rsidRPr="00CC7B3D" w:rsidRDefault="00452421" w:rsidP="00452421">
      <w:pPr>
        <w:spacing w:after="0" w:line="240" w:lineRule="auto"/>
        <w:ind w:firstLine="708"/>
        <w:jc w:val="both"/>
        <w:rPr>
          <w:rFonts w:eastAsia="Times New Roman" w:cstheme="minorHAnsi"/>
          <w:lang w:eastAsia="pl-PL"/>
        </w:rPr>
      </w:pPr>
    </w:p>
    <w:p w14:paraId="70E52C6F"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Oferty będą oceniane w odniesieniu do najniższej ceny ofertowej. Oferta z najniższą ceną brutto otrzyma maksymalną liczbę punktów. Pozostałym ofertom przypisana zostanie proporcjonalnie mniejsza liczba punktów. Do porównania ofert będzie brana pod uwagę cena brutto przedmiotu zamówienia podana w formularzu ofertowym.</w:t>
      </w:r>
    </w:p>
    <w:p w14:paraId="03CF9935" w14:textId="0BA39BE8"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Maksymalna liczba punktów, jaką może otrzymać oferta wykonawcy w kryterium „cena” wynosi 60 pkt.</w:t>
      </w:r>
    </w:p>
    <w:p w14:paraId="4E352AF8" w14:textId="77777777" w:rsidR="00452421" w:rsidRPr="00CC7B3D" w:rsidRDefault="00452421" w:rsidP="00452421">
      <w:pPr>
        <w:spacing w:before="60" w:after="0" w:line="240" w:lineRule="auto"/>
        <w:ind w:left="-20"/>
        <w:jc w:val="both"/>
        <w:outlineLvl w:val="1"/>
        <w:rPr>
          <w:rFonts w:eastAsia="Times New Roman" w:cstheme="minorHAnsi"/>
          <w:b/>
          <w:bCs/>
          <w:iCs/>
          <w:lang w:eastAsia="pl-PL"/>
        </w:rPr>
      </w:pPr>
    </w:p>
    <w:p w14:paraId="68BE4615" w14:textId="77777777" w:rsidR="00452421" w:rsidRPr="00CC7B3D" w:rsidRDefault="00452421" w:rsidP="00452421">
      <w:pPr>
        <w:spacing w:before="60" w:after="0" w:line="240" w:lineRule="auto"/>
        <w:ind w:left="-20"/>
        <w:jc w:val="both"/>
        <w:outlineLvl w:val="1"/>
        <w:rPr>
          <w:rFonts w:eastAsia="Times New Roman" w:cstheme="minorHAnsi"/>
          <w:b/>
          <w:bCs/>
          <w:iCs/>
          <w:lang w:eastAsia="pl-PL"/>
        </w:rPr>
      </w:pPr>
      <w:r w:rsidRPr="00CC7B3D">
        <w:rPr>
          <w:rFonts w:eastAsia="Times New Roman" w:cstheme="minorHAnsi"/>
          <w:b/>
          <w:bCs/>
          <w:iCs/>
          <w:lang w:eastAsia="pl-PL"/>
        </w:rPr>
        <w:t>b</w:t>
      </w:r>
      <w:r w:rsidR="00B479FD" w:rsidRPr="00CC7B3D">
        <w:rPr>
          <w:rFonts w:eastAsia="Times New Roman" w:cstheme="minorHAnsi"/>
          <w:b/>
          <w:lang w:eastAsia="pl-PL"/>
        </w:rPr>
        <w:t xml:space="preserve">) </w:t>
      </w:r>
      <w:r w:rsidRPr="00CC7B3D">
        <w:rPr>
          <w:rFonts w:eastAsia="Times New Roman" w:cstheme="minorHAnsi"/>
          <w:b/>
          <w:lang w:eastAsia="pl-PL"/>
        </w:rPr>
        <w:t>W odniesieniu do kryterium „</w:t>
      </w:r>
      <w:r w:rsidRPr="00CC7B3D">
        <w:rPr>
          <w:rFonts w:eastAsia="Times New Roman" w:cstheme="minorHAnsi"/>
          <w:b/>
          <w:bCs/>
          <w:iCs/>
          <w:lang w:eastAsia="pl-PL"/>
        </w:rPr>
        <w:t>Liczba miejsc parkingowych” zarezerwowanych dla pracowników UPP, którzy</w:t>
      </w:r>
      <w:r w:rsidRPr="00CC7B3D">
        <w:rPr>
          <w:rFonts w:eastAsia="Times New Roman" w:cstheme="minorHAnsi"/>
          <w:b/>
          <w:lang w:eastAsia="pl-PL"/>
        </w:rPr>
        <w:t xml:space="preserve"> Zamawiający będzie oceniał oferty następująco:</w:t>
      </w:r>
    </w:p>
    <w:p w14:paraId="6693733C" w14:textId="77777777" w:rsidR="00452421" w:rsidRPr="00CC7B3D" w:rsidRDefault="00452421" w:rsidP="00452421">
      <w:pPr>
        <w:spacing w:after="0" w:line="240" w:lineRule="auto"/>
        <w:jc w:val="both"/>
        <w:rPr>
          <w:rFonts w:eastAsia="Times New Roman" w:cstheme="minorHAnsi"/>
          <w:lang w:eastAsia="pl-PL"/>
        </w:rPr>
      </w:pPr>
    </w:p>
    <w:p w14:paraId="41B8BC4F" w14:textId="77777777" w:rsidR="00452421" w:rsidRPr="00CC7B3D" w:rsidRDefault="00452421" w:rsidP="00452421">
      <w:pPr>
        <w:spacing w:after="0" w:line="240" w:lineRule="auto"/>
        <w:ind w:left="360"/>
        <w:jc w:val="both"/>
        <w:rPr>
          <w:rFonts w:eastAsia="Times New Roman" w:cstheme="minorHAnsi"/>
          <w:lang w:eastAsia="pl-PL"/>
        </w:rPr>
      </w:pPr>
      <w:r w:rsidRPr="00CC7B3D">
        <w:rPr>
          <w:rFonts w:eastAsia="Times New Roman" w:cstheme="minorHAnsi"/>
          <w:lang w:eastAsia="pl-PL"/>
        </w:rPr>
        <w:t>- za zaoferowanie 3 miejsc parkingowych Wykonawca otrzyma 10 pkt;</w:t>
      </w:r>
    </w:p>
    <w:p w14:paraId="671CF1AC" w14:textId="77777777" w:rsidR="00452421" w:rsidRPr="00CC7B3D" w:rsidRDefault="00452421" w:rsidP="00452421">
      <w:pPr>
        <w:spacing w:after="0" w:line="240" w:lineRule="auto"/>
        <w:ind w:left="360"/>
        <w:jc w:val="both"/>
        <w:rPr>
          <w:rFonts w:eastAsia="Times New Roman" w:cstheme="minorHAnsi"/>
          <w:lang w:eastAsia="pl-PL"/>
        </w:rPr>
      </w:pPr>
      <w:r w:rsidRPr="00CC7B3D">
        <w:rPr>
          <w:rFonts w:eastAsia="Times New Roman" w:cstheme="minorHAnsi"/>
          <w:lang w:eastAsia="pl-PL"/>
        </w:rPr>
        <w:t>- za zaoferowanie 4 miejsc parkingowych Wykonawca otrzyma 20 pkt;</w:t>
      </w:r>
    </w:p>
    <w:p w14:paraId="5C703E8E" w14:textId="77777777" w:rsidR="00452421" w:rsidRPr="00CC7B3D" w:rsidRDefault="00452421" w:rsidP="00452421">
      <w:pPr>
        <w:spacing w:after="0" w:line="240" w:lineRule="auto"/>
        <w:ind w:left="360"/>
        <w:jc w:val="both"/>
        <w:rPr>
          <w:rFonts w:eastAsia="Times New Roman" w:cstheme="minorHAnsi"/>
          <w:lang w:eastAsia="pl-PL"/>
        </w:rPr>
      </w:pPr>
      <w:r w:rsidRPr="00CC7B3D">
        <w:rPr>
          <w:rFonts w:eastAsia="Times New Roman" w:cstheme="minorHAnsi"/>
          <w:lang w:eastAsia="pl-PL"/>
        </w:rPr>
        <w:t>- za zaoferowanie 5 miejsc parkingowych Wykonawca otrzyma 30 pkt;</w:t>
      </w:r>
    </w:p>
    <w:p w14:paraId="591CBD14" w14:textId="77777777" w:rsidR="00452421" w:rsidRPr="00CC7B3D" w:rsidRDefault="00452421" w:rsidP="00452421">
      <w:pPr>
        <w:spacing w:after="0" w:line="240" w:lineRule="auto"/>
        <w:ind w:left="360"/>
        <w:jc w:val="both"/>
        <w:rPr>
          <w:rFonts w:eastAsia="Times New Roman" w:cstheme="minorHAnsi"/>
          <w:lang w:eastAsia="pl-PL"/>
        </w:rPr>
      </w:pPr>
    </w:p>
    <w:p w14:paraId="3E8E8CE5" w14:textId="77777777" w:rsidR="00452421" w:rsidRPr="00CC7B3D" w:rsidRDefault="00452421" w:rsidP="00452421">
      <w:pPr>
        <w:spacing w:after="0" w:line="240" w:lineRule="auto"/>
        <w:ind w:left="360"/>
        <w:jc w:val="both"/>
        <w:rPr>
          <w:rFonts w:eastAsia="Times New Roman" w:cstheme="minorHAnsi"/>
          <w:lang w:eastAsia="pl-PL"/>
        </w:rPr>
      </w:pPr>
      <w:r w:rsidRPr="00CC7B3D">
        <w:rPr>
          <w:rFonts w:eastAsia="Times New Roman" w:cstheme="minorHAnsi"/>
          <w:lang w:eastAsia="pl-PL"/>
        </w:rPr>
        <w:t xml:space="preserve">Zamawiający wymaga od Wykonawcy zaoferowania 2 miejsc parkingowych, zgodnie z zapisem w rozdz. 4 pkt. 12 lit. „g”(wówczas Wykonawca otrzyma 0 pkt) </w:t>
      </w:r>
    </w:p>
    <w:p w14:paraId="7DC004DB" w14:textId="77777777" w:rsidR="00452421" w:rsidRPr="00CC7B3D" w:rsidRDefault="00452421" w:rsidP="00452421">
      <w:pPr>
        <w:spacing w:after="0" w:line="240" w:lineRule="auto"/>
        <w:ind w:left="360"/>
        <w:jc w:val="both"/>
        <w:rPr>
          <w:rFonts w:eastAsia="Times New Roman" w:cstheme="minorHAnsi"/>
          <w:lang w:eastAsia="pl-PL"/>
        </w:rPr>
      </w:pPr>
      <w:r w:rsidRPr="00CC7B3D">
        <w:rPr>
          <w:rFonts w:eastAsia="Times New Roman" w:cstheme="minorHAnsi"/>
          <w:lang w:eastAsia="pl-PL"/>
        </w:rPr>
        <w:t xml:space="preserve">Zaoferowanie mniejszej liczby miejsc parkingowych od wymaganego minimum spowoduje odrzucenie oferty zgodnie z art.  226 ust. 1 pkt. 5 ustawy Pzp. </w:t>
      </w:r>
    </w:p>
    <w:p w14:paraId="4A873354"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Maksymalna liczba punktów, jaką może otrzymać oferta wykonawcy w kryterium „liczba miejsc parkingowych” wynosi 30 pkt.</w:t>
      </w:r>
    </w:p>
    <w:p w14:paraId="1C6168C0" w14:textId="76EF0200" w:rsidR="00452421" w:rsidRPr="00CC7B3D" w:rsidRDefault="00452421" w:rsidP="007F1FC9">
      <w:pPr>
        <w:spacing w:before="60" w:after="0" w:line="240" w:lineRule="auto"/>
        <w:jc w:val="both"/>
        <w:outlineLvl w:val="1"/>
        <w:rPr>
          <w:rFonts w:eastAsia="Times New Roman" w:cstheme="minorHAnsi"/>
          <w:b/>
          <w:bCs/>
          <w:iCs/>
          <w:lang w:eastAsia="pl-PL"/>
        </w:rPr>
      </w:pPr>
    </w:p>
    <w:p w14:paraId="6C731353" w14:textId="6B7F9435" w:rsidR="00452421" w:rsidRPr="00CC7B3D" w:rsidRDefault="00452421" w:rsidP="007F1FC9">
      <w:pPr>
        <w:spacing w:before="60"/>
        <w:jc w:val="both"/>
        <w:outlineLvl w:val="1"/>
        <w:rPr>
          <w:rFonts w:eastAsia="Times New Roman" w:cstheme="minorHAnsi"/>
          <w:b/>
          <w:bCs/>
          <w:iCs/>
          <w:lang w:eastAsia="pl-PL"/>
        </w:rPr>
      </w:pPr>
      <w:r w:rsidRPr="00CC7B3D">
        <w:rPr>
          <w:rFonts w:eastAsia="Times New Roman" w:cstheme="minorHAnsi"/>
          <w:b/>
        </w:rPr>
        <w:t>c) Odległość miejsca świadczenia usługi od siedziby Zamawiającego (O)</w:t>
      </w:r>
    </w:p>
    <w:p w14:paraId="15B94AEB" w14:textId="797E98C9" w:rsidR="00452421" w:rsidRPr="00CC7B3D" w:rsidRDefault="00452421" w:rsidP="00452421">
      <w:pPr>
        <w:spacing w:before="60" w:after="0" w:line="240" w:lineRule="auto"/>
        <w:jc w:val="both"/>
        <w:outlineLvl w:val="1"/>
        <w:rPr>
          <w:rFonts w:eastAsia="Times New Roman" w:cstheme="minorHAnsi"/>
          <w:bCs/>
          <w:iCs/>
          <w:lang w:eastAsia="pl-PL"/>
        </w:rPr>
      </w:pPr>
      <w:r w:rsidRPr="00CC7B3D">
        <w:rPr>
          <w:rFonts w:eastAsia="Times New Roman" w:cstheme="minorHAnsi"/>
          <w:bCs/>
          <w:iCs/>
          <w:lang w:eastAsia="pl-PL"/>
        </w:rPr>
        <w:t>Zamawiający do oceny oferty przyjmie odległość podaną przez Wykonawcę w Formularzu ofertowym wyliczoną</w:t>
      </w:r>
      <w:r w:rsidR="007F1FC9" w:rsidRPr="00CC7B3D">
        <w:rPr>
          <w:rFonts w:eastAsia="Times New Roman" w:cstheme="minorHAnsi"/>
          <w:bCs/>
          <w:iCs/>
          <w:lang w:eastAsia="pl-PL"/>
        </w:rPr>
        <w:t xml:space="preserve"> </w:t>
      </w:r>
      <w:r w:rsidRPr="00CC7B3D">
        <w:rPr>
          <w:rFonts w:eastAsia="Times New Roman" w:cstheme="minorHAnsi"/>
          <w:bCs/>
          <w:iCs/>
          <w:lang w:eastAsia="pl-PL"/>
        </w:rPr>
        <w:t xml:space="preserve">za pomocą strony internetowej </w:t>
      </w:r>
      <w:hyperlink r:id="rId22" w:history="1">
        <w:r w:rsidRPr="00CC7B3D">
          <w:rPr>
            <w:rFonts w:eastAsia="Times New Roman" w:cstheme="minorHAnsi"/>
            <w:b/>
            <w:bCs/>
            <w:iCs/>
            <w:u w:val="single"/>
            <w:lang w:eastAsia="pl-PL"/>
          </w:rPr>
          <w:t>https://www.google.pl/maps</w:t>
        </w:r>
      </w:hyperlink>
      <w:r w:rsidRPr="00CC7B3D">
        <w:rPr>
          <w:rFonts w:eastAsia="Times New Roman" w:cstheme="minorHAnsi"/>
          <w:b/>
          <w:bCs/>
          <w:iCs/>
          <w:lang w:eastAsia="pl-PL"/>
        </w:rPr>
        <w:br/>
        <w:t xml:space="preserve">w kilometrach (km) w linii prostej </w:t>
      </w:r>
      <w:r w:rsidRPr="00CC7B3D">
        <w:rPr>
          <w:rFonts w:eastAsia="Times New Roman" w:cstheme="minorHAnsi"/>
          <w:bCs/>
          <w:iCs/>
          <w:lang w:eastAsia="pl-PL"/>
        </w:rPr>
        <w:t xml:space="preserve">od siedziby Zamawiającego do miejsca świadczenia usługi </w:t>
      </w:r>
    </w:p>
    <w:p w14:paraId="007BE547" w14:textId="77777777" w:rsidR="00452421" w:rsidRPr="00CC7B3D" w:rsidRDefault="00452421" w:rsidP="00452421">
      <w:pPr>
        <w:spacing w:after="0" w:line="240" w:lineRule="auto"/>
        <w:jc w:val="both"/>
        <w:rPr>
          <w:rFonts w:eastAsia="Times New Roman" w:cstheme="minorHAnsi"/>
          <w:bCs/>
          <w:iCs/>
          <w:lang w:eastAsia="pl-PL"/>
        </w:rPr>
      </w:pPr>
    </w:p>
    <w:p w14:paraId="2C178858" w14:textId="77777777" w:rsidR="00452421" w:rsidRPr="00CC7B3D" w:rsidRDefault="00452421" w:rsidP="00452421">
      <w:pPr>
        <w:spacing w:after="0" w:line="240" w:lineRule="auto"/>
        <w:jc w:val="both"/>
        <w:rPr>
          <w:rFonts w:eastAsia="Times New Roman" w:cstheme="minorHAnsi"/>
          <w:b/>
          <w:bCs/>
          <w:iCs/>
          <w:lang w:eastAsia="pl-PL"/>
        </w:rPr>
      </w:pPr>
      <w:r w:rsidRPr="00CC7B3D">
        <w:rPr>
          <w:rFonts w:eastAsia="Times New Roman" w:cstheme="minorHAnsi"/>
          <w:bCs/>
          <w:iCs/>
          <w:lang w:eastAsia="pl-PL"/>
        </w:rPr>
        <w:t>Przez siedzibę Zamawiającego należy rozumieć</w:t>
      </w:r>
      <w:r w:rsidRPr="00CC7B3D">
        <w:rPr>
          <w:rFonts w:eastAsia="Times New Roman" w:cstheme="minorHAnsi"/>
          <w:b/>
          <w:bCs/>
          <w:iCs/>
          <w:lang w:eastAsia="pl-PL"/>
        </w:rPr>
        <w:t xml:space="preserve">: </w:t>
      </w:r>
    </w:p>
    <w:p w14:paraId="1DD6709D" w14:textId="77777777" w:rsidR="00452421" w:rsidRPr="00CC7B3D" w:rsidRDefault="00452421" w:rsidP="00452421">
      <w:pPr>
        <w:spacing w:after="0" w:line="240" w:lineRule="auto"/>
        <w:rPr>
          <w:rFonts w:eastAsia="Times New Roman" w:cstheme="minorHAnsi"/>
          <w:b/>
        </w:rPr>
      </w:pPr>
      <w:r w:rsidRPr="00CC7B3D">
        <w:rPr>
          <w:rFonts w:eastAsia="Times New Roman" w:cstheme="minorHAnsi"/>
          <w:b/>
        </w:rPr>
        <w:t>Uniwersytet Przyrodniczy w Poznaniu</w:t>
      </w:r>
    </w:p>
    <w:p w14:paraId="46AAF171" w14:textId="77777777" w:rsidR="00452421" w:rsidRPr="00CC7B3D" w:rsidRDefault="00452421" w:rsidP="00452421">
      <w:pPr>
        <w:spacing w:after="0" w:line="240" w:lineRule="auto"/>
        <w:rPr>
          <w:rFonts w:eastAsia="Times New Roman" w:cstheme="minorHAnsi"/>
          <w:b/>
        </w:rPr>
      </w:pPr>
      <w:r w:rsidRPr="00CC7B3D">
        <w:rPr>
          <w:rFonts w:eastAsia="Times New Roman" w:cstheme="minorHAnsi"/>
          <w:b/>
        </w:rPr>
        <w:t>ul. Wojska Polskiego 28</w:t>
      </w:r>
    </w:p>
    <w:p w14:paraId="26FD594D" w14:textId="77777777" w:rsidR="00452421" w:rsidRPr="00CC7B3D" w:rsidRDefault="00452421" w:rsidP="00452421">
      <w:pPr>
        <w:spacing w:after="0" w:line="240" w:lineRule="auto"/>
        <w:rPr>
          <w:rFonts w:eastAsia="Times New Roman" w:cstheme="minorHAnsi"/>
          <w:b/>
        </w:rPr>
      </w:pPr>
      <w:r w:rsidRPr="00CC7B3D">
        <w:rPr>
          <w:rFonts w:eastAsia="Times New Roman" w:cstheme="minorHAnsi"/>
          <w:b/>
        </w:rPr>
        <w:t>60-637 Poznań</w:t>
      </w:r>
    </w:p>
    <w:p w14:paraId="6057A7A7" w14:textId="77777777" w:rsidR="00452421" w:rsidRPr="00CC7B3D" w:rsidRDefault="00452421" w:rsidP="00452421">
      <w:pPr>
        <w:spacing w:after="0" w:line="240" w:lineRule="auto"/>
        <w:rPr>
          <w:rFonts w:eastAsia="Times New Roman" w:cstheme="minorHAnsi"/>
          <w:b/>
        </w:rPr>
      </w:pPr>
    </w:p>
    <w:p w14:paraId="1DC792DA" w14:textId="77777777" w:rsidR="00452421" w:rsidRPr="00CC7B3D" w:rsidRDefault="00452421" w:rsidP="00452421">
      <w:pPr>
        <w:spacing w:before="60" w:after="0" w:line="240" w:lineRule="auto"/>
        <w:jc w:val="both"/>
        <w:outlineLvl w:val="1"/>
        <w:rPr>
          <w:rFonts w:eastAsia="Times New Roman" w:cstheme="minorHAnsi"/>
          <w:b/>
          <w:bCs/>
          <w:iCs/>
          <w:lang w:eastAsia="pl-PL"/>
        </w:rPr>
      </w:pPr>
      <w:r w:rsidRPr="00CC7B3D">
        <w:rPr>
          <w:rFonts w:eastAsia="Times New Roman" w:cstheme="minorHAnsi"/>
          <w:b/>
          <w:bCs/>
          <w:iCs/>
          <w:lang w:eastAsia="pl-PL"/>
        </w:rPr>
        <w:t>Warunkiem oceny oferty w tym kryterium jest jednoczesne spełnienie poniższych warunków:</w:t>
      </w:r>
    </w:p>
    <w:p w14:paraId="0C597F3A" w14:textId="77777777" w:rsidR="00452421" w:rsidRPr="00CC7B3D" w:rsidRDefault="00452421" w:rsidP="00AA2A9F">
      <w:pPr>
        <w:numPr>
          <w:ilvl w:val="0"/>
          <w:numId w:val="30"/>
        </w:numPr>
        <w:spacing w:before="60" w:after="0" w:line="240" w:lineRule="auto"/>
        <w:contextualSpacing/>
        <w:jc w:val="both"/>
        <w:outlineLvl w:val="1"/>
        <w:rPr>
          <w:rFonts w:eastAsia="Times New Roman" w:cstheme="minorHAnsi"/>
          <w:b/>
          <w:bCs/>
          <w:iCs/>
          <w:lang w:eastAsia="pl-PL"/>
        </w:rPr>
      </w:pPr>
      <w:r w:rsidRPr="00CC7B3D">
        <w:rPr>
          <w:rFonts w:eastAsia="Times New Roman" w:cstheme="minorHAnsi"/>
          <w:b/>
          <w:bCs/>
          <w:iCs/>
          <w:lang w:eastAsia="pl-PL"/>
        </w:rPr>
        <w:t>Wpisanie w Formularzu ofertowym liczby kilometrów</w:t>
      </w:r>
    </w:p>
    <w:p w14:paraId="6072993A" w14:textId="77777777" w:rsidR="00452421" w:rsidRPr="00CC7B3D" w:rsidRDefault="00452421" w:rsidP="00AA2A9F">
      <w:pPr>
        <w:numPr>
          <w:ilvl w:val="0"/>
          <w:numId w:val="30"/>
        </w:numPr>
        <w:spacing w:before="60" w:after="0" w:line="240" w:lineRule="auto"/>
        <w:contextualSpacing/>
        <w:jc w:val="both"/>
        <w:outlineLvl w:val="1"/>
        <w:rPr>
          <w:rFonts w:eastAsia="Times New Roman" w:cstheme="minorHAnsi"/>
          <w:b/>
          <w:bCs/>
          <w:iCs/>
          <w:lang w:eastAsia="pl-PL"/>
        </w:rPr>
      </w:pPr>
      <w:r w:rsidRPr="00CC7B3D">
        <w:rPr>
          <w:rFonts w:eastAsia="Times New Roman" w:cstheme="minorHAnsi"/>
          <w:b/>
          <w:bCs/>
          <w:iCs/>
          <w:lang w:eastAsia="pl-PL"/>
        </w:rPr>
        <w:t xml:space="preserve">Załączenie do </w:t>
      </w:r>
      <w:r w:rsidRPr="00CC7B3D">
        <w:rPr>
          <w:rFonts w:eastAsia="Times New Roman" w:cstheme="minorHAnsi"/>
          <w:bCs/>
          <w:iCs/>
          <w:lang w:eastAsia="pl-PL"/>
        </w:rPr>
        <w:t xml:space="preserve">oferty wydruku ze strony internetowej </w:t>
      </w:r>
      <w:hyperlink r:id="rId23" w:history="1">
        <w:r w:rsidRPr="00CC7B3D">
          <w:rPr>
            <w:rFonts w:eastAsia="Times New Roman" w:cstheme="minorHAnsi"/>
            <w:b/>
            <w:bCs/>
            <w:iCs/>
            <w:u w:val="single"/>
            <w:lang w:eastAsia="pl-PL"/>
          </w:rPr>
          <w:t>https://www.google.pl/maps</w:t>
        </w:r>
      </w:hyperlink>
      <w:r w:rsidRPr="00CC7B3D">
        <w:rPr>
          <w:rFonts w:eastAsia="Times New Roman" w:cstheme="minorHAnsi"/>
          <w:b/>
          <w:bCs/>
          <w:iCs/>
          <w:lang w:eastAsia="pl-PL"/>
        </w:rPr>
        <w:t xml:space="preserve"> obrazujące wyliczenie trasy w linii prostej od siedziby Zamawiającego do miejsca świadczenia usługi</w:t>
      </w:r>
    </w:p>
    <w:p w14:paraId="276D3903" w14:textId="77777777" w:rsidR="00452421" w:rsidRPr="00CC7B3D" w:rsidRDefault="00452421" w:rsidP="00AA2A9F">
      <w:pPr>
        <w:numPr>
          <w:ilvl w:val="0"/>
          <w:numId w:val="30"/>
        </w:numPr>
        <w:spacing w:before="60" w:after="0" w:line="240" w:lineRule="auto"/>
        <w:contextualSpacing/>
        <w:jc w:val="both"/>
        <w:outlineLvl w:val="1"/>
        <w:rPr>
          <w:rFonts w:eastAsia="Times New Roman" w:cstheme="minorHAnsi"/>
          <w:b/>
          <w:bCs/>
          <w:iCs/>
          <w:lang w:eastAsia="pl-PL"/>
        </w:rPr>
      </w:pPr>
      <w:r w:rsidRPr="00CC7B3D">
        <w:rPr>
          <w:rFonts w:eastAsia="Times New Roman" w:cstheme="minorHAnsi"/>
          <w:b/>
          <w:bCs/>
          <w:iCs/>
          <w:lang w:eastAsia="pl-PL"/>
        </w:rPr>
        <w:t>Wskazanie w formularzu ofertowym adresu placówki, w której świadczona będzie usługa</w:t>
      </w:r>
    </w:p>
    <w:p w14:paraId="2430F3FF" w14:textId="77777777" w:rsidR="00452421" w:rsidRPr="00CC7B3D" w:rsidRDefault="00452421" w:rsidP="00452421">
      <w:pPr>
        <w:spacing w:before="60" w:after="0" w:line="240" w:lineRule="auto"/>
        <w:jc w:val="both"/>
        <w:outlineLvl w:val="1"/>
        <w:rPr>
          <w:rFonts w:eastAsia="Times New Roman" w:cstheme="minorHAnsi"/>
          <w:b/>
          <w:bCs/>
          <w:iCs/>
          <w:lang w:eastAsia="pl-PL"/>
        </w:rPr>
      </w:pPr>
      <w:r w:rsidRPr="00CC7B3D">
        <w:rPr>
          <w:rFonts w:eastAsia="Times New Roman" w:cstheme="minorHAnsi"/>
          <w:b/>
          <w:bCs/>
          <w:iCs/>
          <w:lang w:eastAsia="pl-PL"/>
        </w:rPr>
        <w:t>W przypadku niespełnienia chociażby jednego z powyższych warunków Zamawiający przyzna 0 punktów w tym kryterium oceny ofert.</w:t>
      </w:r>
    </w:p>
    <w:p w14:paraId="050D3131" w14:textId="77777777" w:rsidR="00452421" w:rsidRPr="00CC7B3D" w:rsidRDefault="00452421" w:rsidP="00452421">
      <w:pPr>
        <w:spacing w:before="60" w:after="0" w:line="240" w:lineRule="auto"/>
        <w:jc w:val="both"/>
        <w:outlineLvl w:val="1"/>
        <w:rPr>
          <w:rFonts w:eastAsia="Times New Roman" w:cstheme="minorHAnsi"/>
          <w:b/>
          <w:bCs/>
          <w:iCs/>
          <w:lang w:eastAsia="pl-PL"/>
        </w:rPr>
      </w:pPr>
    </w:p>
    <w:p w14:paraId="6624D713" w14:textId="77777777" w:rsidR="00452421" w:rsidRPr="00CC7B3D" w:rsidRDefault="00452421" w:rsidP="00452421">
      <w:pPr>
        <w:spacing w:before="60" w:after="0" w:line="240" w:lineRule="auto"/>
        <w:jc w:val="both"/>
        <w:outlineLvl w:val="1"/>
        <w:rPr>
          <w:rFonts w:eastAsia="Times New Roman" w:cstheme="minorHAnsi"/>
          <w:b/>
          <w:bCs/>
          <w:iCs/>
          <w:lang w:eastAsia="pl-PL"/>
        </w:rPr>
      </w:pPr>
      <w:r w:rsidRPr="00CC7B3D">
        <w:rPr>
          <w:rFonts w:eastAsia="Times New Roman" w:cstheme="minorHAnsi"/>
          <w:b/>
          <w:bCs/>
          <w:iCs/>
          <w:lang w:eastAsia="pl-PL"/>
        </w:rPr>
        <w:lastRenderedPageBreak/>
        <w:t>Ilość punktów poszczególnym ofertom wyliczona będzie zgodnie z poniższym wzorem:</w:t>
      </w:r>
    </w:p>
    <w:p w14:paraId="2E5BEF89" w14:textId="77777777" w:rsidR="00452421" w:rsidRPr="00CC7B3D" w:rsidRDefault="00452421" w:rsidP="00452421">
      <w:pPr>
        <w:spacing w:before="60" w:after="0" w:line="240" w:lineRule="auto"/>
        <w:jc w:val="both"/>
        <w:outlineLvl w:val="1"/>
        <w:rPr>
          <w:rFonts w:eastAsia="Times New Roman" w:cstheme="minorHAnsi"/>
          <w:b/>
          <w:bCs/>
          <w:iCs/>
          <w:lang w:eastAsia="pl-PL"/>
        </w:rPr>
      </w:pPr>
    </w:p>
    <w:p w14:paraId="1801295F" w14:textId="77777777" w:rsidR="00452421" w:rsidRPr="00CC7B3D" w:rsidRDefault="00452421" w:rsidP="00452421">
      <w:pPr>
        <w:spacing w:after="0" w:line="240" w:lineRule="auto"/>
        <w:ind w:left="708" w:firstLine="708"/>
        <w:jc w:val="both"/>
        <w:rPr>
          <w:rFonts w:eastAsia="Times New Roman" w:cstheme="minorHAnsi"/>
          <w:b/>
          <w:lang w:eastAsia="pl-PL"/>
        </w:rPr>
      </w:pPr>
      <w:r w:rsidRPr="00CC7B3D">
        <w:rPr>
          <w:rFonts w:eastAsia="Times New Roman" w:cstheme="minorHAnsi"/>
          <w:b/>
          <w:lang w:eastAsia="pl-PL"/>
        </w:rPr>
        <w:t xml:space="preserve">     On</w:t>
      </w:r>
    </w:p>
    <w:p w14:paraId="7F9CE9BD" w14:textId="544A8EBA" w:rsidR="00452421" w:rsidRPr="00CC7B3D" w:rsidRDefault="00F71D33" w:rsidP="00452421">
      <w:pPr>
        <w:tabs>
          <w:tab w:val="left" w:pos="3030"/>
        </w:tabs>
        <w:spacing w:after="0" w:line="240" w:lineRule="auto"/>
        <w:jc w:val="both"/>
        <w:rPr>
          <w:rFonts w:eastAsia="Times New Roman" w:cstheme="minorHAnsi"/>
          <w:b/>
          <w:lang w:eastAsia="pl-PL"/>
        </w:rPr>
      </w:pPr>
      <w:r w:rsidRPr="00CC7B3D">
        <w:rPr>
          <w:rFonts w:eastAsia="Times New Roman" w:cstheme="minorHAnsi"/>
          <w:noProof/>
          <w:lang w:eastAsia="pl-PL"/>
        </w:rPr>
        <mc:AlternateContent>
          <mc:Choice Requires="wps">
            <w:drawing>
              <wp:anchor distT="4294967294" distB="4294967294" distL="114300" distR="114300" simplePos="0" relativeHeight="251660288" behindDoc="0" locked="0" layoutInCell="1" allowOverlap="1" wp14:anchorId="2C954AEA" wp14:editId="2B1EB676">
                <wp:simplePos x="0" y="0"/>
                <wp:positionH relativeFrom="column">
                  <wp:posOffset>791210</wp:posOffset>
                </wp:positionH>
                <wp:positionV relativeFrom="paragraph">
                  <wp:posOffset>117474</wp:posOffset>
                </wp:positionV>
                <wp:extent cx="981075" cy="0"/>
                <wp:effectExtent l="0" t="0" r="9525" b="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562B1D" id="Łącznik prosty ze strzałką 4" o:spid="_x0000_s1026" type="#_x0000_t32" style="position:absolute;margin-left:62.3pt;margin-top:9.25pt;width:77.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"/>
            </w:pict>
          </mc:Fallback>
        </mc:AlternateContent>
      </w:r>
      <w:r w:rsidR="00452421" w:rsidRPr="00CC7B3D">
        <w:rPr>
          <w:rFonts w:eastAsia="Times New Roman" w:cstheme="minorHAnsi"/>
          <w:b/>
          <w:lang w:eastAsia="pl-PL"/>
        </w:rPr>
        <w:t>O =</w:t>
      </w:r>
      <w:r w:rsidR="00452421" w:rsidRPr="00CC7B3D">
        <w:rPr>
          <w:rFonts w:eastAsia="Times New Roman" w:cstheme="minorHAnsi"/>
          <w:b/>
          <w:lang w:eastAsia="pl-PL"/>
        </w:rPr>
        <w:tab/>
        <w:t>x 10 pkt</w:t>
      </w:r>
    </w:p>
    <w:p w14:paraId="41BFFBC2" w14:textId="77777777" w:rsidR="00452421" w:rsidRPr="00CC7B3D" w:rsidRDefault="00452421" w:rsidP="00452421">
      <w:pPr>
        <w:spacing w:after="0" w:line="240" w:lineRule="auto"/>
        <w:jc w:val="both"/>
        <w:rPr>
          <w:rFonts w:eastAsia="Times New Roman" w:cstheme="minorHAnsi"/>
          <w:b/>
          <w:lang w:eastAsia="pl-PL"/>
        </w:rPr>
      </w:pPr>
      <w:r w:rsidRPr="00CC7B3D">
        <w:rPr>
          <w:rFonts w:eastAsia="Times New Roman" w:cstheme="minorHAnsi"/>
          <w:lang w:eastAsia="pl-PL"/>
        </w:rPr>
        <w:tab/>
      </w:r>
      <w:r w:rsidRPr="00CC7B3D">
        <w:rPr>
          <w:rFonts w:eastAsia="Times New Roman" w:cstheme="minorHAnsi"/>
          <w:lang w:eastAsia="pl-PL"/>
        </w:rPr>
        <w:tab/>
      </w:r>
      <w:r w:rsidRPr="00CC7B3D">
        <w:rPr>
          <w:rFonts w:eastAsia="Times New Roman" w:cstheme="minorHAnsi"/>
          <w:b/>
          <w:lang w:eastAsia="pl-PL"/>
        </w:rPr>
        <w:t xml:space="preserve">     Oob</w:t>
      </w:r>
    </w:p>
    <w:p w14:paraId="7D2A244E"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 xml:space="preserve">gdzie: </w:t>
      </w:r>
    </w:p>
    <w:p w14:paraId="54BFB494" w14:textId="77777777" w:rsidR="00452421" w:rsidRPr="00CC7B3D" w:rsidRDefault="00452421" w:rsidP="00452421">
      <w:pPr>
        <w:spacing w:after="0" w:line="240" w:lineRule="auto"/>
        <w:ind w:left="708"/>
        <w:jc w:val="both"/>
        <w:rPr>
          <w:rFonts w:eastAsia="Times New Roman" w:cstheme="minorHAnsi"/>
          <w:lang w:eastAsia="pl-PL"/>
        </w:rPr>
      </w:pPr>
      <w:r w:rsidRPr="00CC7B3D">
        <w:rPr>
          <w:rFonts w:eastAsia="Times New Roman" w:cstheme="minorHAnsi"/>
          <w:lang w:eastAsia="pl-PL"/>
        </w:rPr>
        <w:t>On – najkrótsza wskazana odległość w zbiorze ważnych ofert</w:t>
      </w:r>
    </w:p>
    <w:p w14:paraId="597F6F80" w14:textId="77777777" w:rsidR="00452421" w:rsidRPr="00CC7B3D" w:rsidRDefault="00452421" w:rsidP="00452421">
      <w:pPr>
        <w:spacing w:after="0" w:line="240" w:lineRule="auto"/>
        <w:ind w:left="708"/>
        <w:jc w:val="both"/>
        <w:rPr>
          <w:rFonts w:eastAsia="Times New Roman" w:cstheme="minorHAnsi"/>
          <w:b/>
          <w:bCs/>
          <w:iCs/>
          <w:lang w:eastAsia="pl-PL"/>
        </w:rPr>
      </w:pPr>
      <w:r w:rsidRPr="00CC7B3D">
        <w:rPr>
          <w:rFonts w:eastAsia="Times New Roman" w:cstheme="minorHAnsi"/>
          <w:lang w:eastAsia="pl-PL"/>
        </w:rPr>
        <w:t>Oob – odległość wskazana w ofercie badanej</w:t>
      </w:r>
    </w:p>
    <w:p w14:paraId="08E56442" w14:textId="77777777" w:rsidR="00452421" w:rsidRPr="00CC7B3D" w:rsidRDefault="00452421" w:rsidP="00452421">
      <w:pPr>
        <w:spacing w:after="0" w:line="240" w:lineRule="auto"/>
        <w:ind w:left="708"/>
        <w:jc w:val="both"/>
        <w:rPr>
          <w:rFonts w:eastAsia="Times New Roman" w:cstheme="minorHAnsi"/>
        </w:rPr>
      </w:pPr>
      <w:r w:rsidRPr="00CC7B3D">
        <w:rPr>
          <w:rFonts w:eastAsia="Times New Roman" w:cstheme="minorHAnsi"/>
          <w:bCs/>
          <w:iCs/>
        </w:rPr>
        <w:t>O</w:t>
      </w:r>
      <w:r w:rsidRPr="00CC7B3D">
        <w:rPr>
          <w:rFonts w:eastAsia="Times New Roman" w:cstheme="minorHAnsi"/>
          <w:b/>
          <w:bCs/>
          <w:iCs/>
        </w:rPr>
        <w:t xml:space="preserve">- </w:t>
      </w:r>
      <w:r w:rsidRPr="00CC7B3D">
        <w:rPr>
          <w:rFonts w:eastAsia="Times New Roman" w:cstheme="minorHAnsi"/>
        </w:rPr>
        <w:t xml:space="preserve">liczba punktów za kryterium - Odległość miejsca świadczenia usługi od siedziby Zamawiającego. </w:t>
      </w:r>
    </w:p>
    <w:p w14:paraId="6343FAE3" w14:textId="77777777" w:rsidR="00452421" w:rsidRPr="00CC7B3D" w:rsidRDefault="00452421" w:rsidP="00452421">
      <w:pPr>
        <w:spacing w:before="60" w:after="0" w:line="240" w:lineRule="auto"/>
        <w:jc w:val="both"/>
        <w:outlineLvl w:val="1"/>
        <w:rPr>
          <w:rFonts w:eastAsia="Times New Roman" w:cstheme="minorHAnsi"/>
          <w:b/>
          <w:bCs/>
          <w:iCs/>
          <w:lang w:eastAsia="pl-PL"/>
        </w:rPr>
      </w:pPr>
    </w:p>
    <w:p w14:paraId="41FCB82C" w14:textId="77777777" w:rsidR="00452421" w:rsidRPr="00CC7B3D" w:rsidRDefault="00452421" w:rsidP="00452421">
      <w:pPr>
        <w:spacing w:before="60" w:after="0" w:line="240" w:lineRule="auto"/>
        <w:jc w:val="both"/>
        <w:outlineLvl w:val="1"/>
        <w:rPr>
          <w:rFonts w:eastAsia="Times New Roman" w:cstheme="minorHAnsi"/>
          <w:b/>
          <w:bCs/>
          <w:iCs/>
          <w:lang w:eastAsia="pl-PL"/>
        </w:rPr>
      </w:pPr>
      <w:r w:rsidRPr="00CC7B3D">
        <w:rPr>
          <w:rFonts w:eastAsia="Times New Roman" w:cstheme="minorHAnsi"/>
          <w:b/>
          <w:bCs/>
          <w:iCs/>
          <w:lang w:eastAsia="pl-PL"/>
        </w:rPr>
        <w:t xml:space="preserve">gdzie: </w:t>
      </w:r>
    </w:p>
    <w:p w14:paraId="1732446E" w14:textId="77777777" w:rsidR="00452421" w:rsidRPr="00CC7B3D" w:rsidRDefault="00452421" w:rsidP="00452421">
      <w:pPr>
        <w:spacing w:before="60" w:after="0" w:line="240" w:lineRule="auto"/>
        <w:jc w:val="both"/>
        <w:outlineLvl w:val="1"/>
        <w:rPr>
          <w:rFonts w:eastAsia="Times New Roman" w:cstheme="minorHAnsi"/>
          <w:b/>
          <w:bCs/>
          <w:iCs/>
          <w:lang w:eastAsia="pl-PL"/>
        </w:rPr>
      </w:pPr>
      <w:r w:rsidRPr="00CC7B3D">
        <w:rPr>
          <w:rFonts w:eastAsia="Times New Roman" w:cstheme="minorHAnsi"/>
          <w:b/>
          <w:bCs/>
          <w:iCs/>
          <w:lang w:eastAsia="pl-PL"/>
        </w:rPr>
        <w:t>On – najkrótsza wskazana odległość w zbiorze ważnych ofert</w:t>
      </w:r>
    </w:p>
    <w:p w14:paraId="7E77FEA2" w14:textId="77777777" w:rsidR="00452421" w:rsidRPr="00CC7B3D" w:rsidRDefault="00452421" w:rsidP="00452421">
      <w:pPr>
        <w:spacing w:before="60" w:after="0" w:line="240" w:lineRule="auto"/>
        <w:jc w:val="both"/>
        <w:outlineLvl w:val="1"/>
        <w:rPr>
          <w:rFonts w:eastAsia="Times New Roman" w:cstheme="minorHAnsi"/>
          <w:b/>
          <w:bCs/>
          <w:iCs/>
          <w:lang w:eastAsia="pl-PL"/>
        </w:rPr>
      </w:pPr>
      <w:r w:rsidRPr="00CC7B3D">
        <w:rPr>
          <w:rFonts w:eastAsia="Times New Roman" w:cstheme="minorHAnsi"/>
          <w:b/>
          <w:bCs/>
          <w:iCs/>
          <w:lang w:eastAsia="pl-PL"/>
        </w:rPr>
        <w:t>Oob – odległość wskazana w ofercie badanej</w:t>
      </w:r>
    </w:p>
    <w:p w14:paraId="5C70826A" w14:textId="77777777" w:rsidR="00452421" w:rsidRPr="00CC7B3D" w:rsidRDefault="00452421" w:rsidP="00452421">
      <w:pPr>
        <w:spacing w:before="60" w:after="0" w:line="240" w:lineRule="auto"/>
        <w:jc w:val="both"/>
        <w:outlineLvl w:val="1"/>
        <w:rPr>
          <w:rFonts w:eastAsia="Times New Roman" w:cstheme="minorHAnsi"/>
          <w:b/>
          <w:bCs/>
          <w:iCs/>
          <w:lang w:eastAsia="pl-PL"/>
        </w:rPr>
      </w:pPr>
      <w:r w:rsidRPr="00CC7B3D">
        <w:rPr>
          <w:rFonts w:eastAsia="Times New Roman" w:cstheme="minorHAnsi"/>
          <w:b/>
          <w:bCs/>
          <w:iCs/>
          <w:lang w:eastAsia="pl-PL"/>
        </w:rPr>
        <w:t>O- liczba punktów za kryterium - Odległość miejsca świadczenia usługi od siedziby Zamawiającego.</w:t>
      </w:r>
    </w:p>
    <w:p w14:paraId="6347F632" w14:textId="68E1D860"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Maksymalna liczba punktów, jaką może otrzymać oferta Wykonawcy w kryterium</w:t>
      </w:r>
      <w:r w:rsidR="007F1FC9" w:rsidRPr="00CC7B3D">
        <w:rPr>
          <w:rFonts w:eastAsia="Times New Roman" w:cstheme="minorHAnsi"/>
          <w:lang w:eastAsia="pl-PL"/>
        </w:rPr>
        <w:t xml:space="preserve"> </w:t>
      </w:r>
      <w:r w:rsidRPr="00CC7B3D">
        <w:rPr>
          <w:rFonts w:eastAsia="Times New Roman" w:cstheme="minorHAnsi"/>
          <w:lang w:eastAsia="pl-PL"/>
        </w:rPr>
        <w:t>”</w:t>
      </w:r>
      <w:r w:rsidRPr="00CC7B3D">
        <w:rPr>
          <w:rFonts w:eastAsia="Times New Roman" w:cstheme="minorHAnsi"/>
        </w:rPr>
        <w:t>Odległość miejsca świadczenia usługi od siedziby Zamawiającego”</w:t>
      </w:r>
      <w:r w:rsidRPr="00CC7B3D">
        <w:rPr>
          <w:rFonts w:eastAsia="Times New Roman" w:cstheme="minorHAnsi"/>
          <w:lang w:eastAsia="pl-PL"/>
        </w:rPr>
        <w:t xml:space="preserve"> wynosi 10 punktów.</w:t>
      </w:r>
    </w:p>
    <w:p w14:paraId="5ABCC643" w14:textId="77777777" w:rsidR="00452421" w:rsidRPr="00CC7B3D" w:rsidRDefault="00452421" w:rsidP="00452421">
      <w:pPr>
        <w:spacing w:after="0" w:line="240" w:lineRule="auto"/>
        <w:ind w:left="360"/>
        <w:jc w:val="both"/>
        <w:rPr>
          <w:rFonts w:eastAsia="Times New Roman" w:cstheme="minorHAnsi"/>
          <w:lang w:eastAsia="pl-PL"/>
        </w:rPr>
      </w:pPr>
    </w:p>
    <w:p w14:paraId="170ED9F9"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Suma punktów uzyskanych za trzy kryteria (cena, liczba miejsc parkingowych, odległość miejsca świadczenia usługi od siedziby Zamawiającego) stanowić będzie ocenę końcową danej oferty. Oferta, która uzyska najwyższą ilość punktów będzie uznana za ofertę najkorzystniejszą.</w:t>
      </w:r>
    </w:p>
    <w:p w14:paraId="2FCCF2EF"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Punkty będą wyliczane z dokładnością do dwóch miejsc po przecinku.</w:t>
      </w:r>
    </w:p>
    <w:p w14:paraId="64908D9E" w14:textId="77777777" w:rsidR="00452421" w:rsidRPr="00CC7B3D" w:rsidRDefault="00452421" w:rsidP="00452421">
      <w:pPr>
        <w:spacing w:after="0" w:line="240" w:lineRule="auto"/>
        <w:contextualSpacing/>
        <w:jc w:val="both"/>
        <w:rPr>
          <w:rFonts w:eastAsia="Times New Roman" w:cstheme="minorHAnsi"/>
          <w:lang w:eastAsia="pl-PL"/>
        </w:rPr>
      </w:pPr>
    </w:p>
    <w:p w14:paraId="4815E6A1" w14:textId="4EE891FC" w:rsidR="00452421" w:rsidRPr="00CC7B3D" w:rsidRDefault="00452421" w:rsidP="007F1FC9">
      <w:pPr>
        <w:pBdr>
          <w:bottom w:val="single" w:sz="6" w:space="1" w:color="auto"/>
        </w:pBdr>
        <w:spacing w:after="0" w:line="240" w:lineRule="auto"/>
        <w:rPr>
          <w:rFonts w:cstheme="minorHAnsi"/>
          <w:b/>
        </w:rPr>
      </w:pPr>
    </w:p>
    <w:p w14:paraId="0B3D7FDD"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 xml:space="preserve">ROZDZIAŁ </w:t>
      </w:r>
      <w:r w:rsidR="0067024D" w:rsidRPr="00CC7B3D">
        <w:rPr>
          <w:rFonts w:cstheme="minorHAnsi"/>
          <w:b/>
        </w:rPr>
        <w:t>1</w:t>
      </w:r>
      <w:r w:rsidR="00943FE2" w:rsidRPr="00CC7B3D">
        <w:rPr>
          <w:rFonts w:cstheme="minorHAnsi"/>
          <w:b/>
        </w:rPr>
        <w:t>9</w:t>
      </w:r>
      <w:r w:rsidRPr="00CC7B3D">
        <w:rPr>
          <w:rFonts w:cstheme="minorHAnsi"/>
          <w:b/>
        </w:rPr>
        <w:t xml:space="preserve">. </w:t>
      </w:r>
      <w:r w:rsidR="00847872" w:rsidRPr="00CC7B3D">
        <w:rPr>
          <w:rFonts w:cstheme="minorHAnsi"/>
          <w:b/>
        </w:rPr>
        <w:t>WADIUM</w:t>
      </w:r>
      <w:r w:rsidR="005208A9" w:rsidRPr="00CC7B3D">
        <w:rPr>
          <w:rFonts w:cstheme="minorHAnsi"/>
          <w:b/>
        </w:rPr>
        <w:t>I ZABEZPIECZENIE NALEŻYTEGO WYKONANIA UMOWY</w:t>
      </w:r>
    </w:p>
    <w:p w14:paraId="515EFECD" w14:textId="77777777" w:rsidR="00847872" w:rsidRPr="00CC7B3D" w:rsidRDefault="00847872" w:rsidP="007A4B35">
      <w:pPr>
        <w:spacing w:after="0" w:line="240" w:lineRule="auto"/>
        <w:rPr>
          <w:rFonts w:cstheme="minorHAnsi"/>
        </w:rPr>
      </w:pPr>
    </w:p>
    <w:p w14:paraId="4461DD2F" w14:textId="77777777" w:rsidR="00847872" w:rsidRPr="00CC7B3D" w:rsidRDefault="005A71D4" w:rsidP="00452421">
      <w:pPr>
        <w:jc w:val="both"/>
        <w:rPr>
          <w:rFonts w:cstheme="minorHAnsi"/>
        </w:rPr>
      </w:pPr>
      <w:r w:rsidRPr="00CC7B3D">
        <w:rPr>
          <w:rFonts w:cstheme="minorHAnsi"/>
        </w:rPr>
        <w:t xml:space="preserve">1. </w:t>
      </w:r>
      <w:r w:rsidR="00452421" w:rsidRPr="00CC7B3D">
        <w:rPr>
          <w:rFonts w:cstheme="minorHAnsi"/>
        </w:rPr>
        <w:t>Zamawiający nie przewiduje obowiązku wniesienia wadium</w:t>
      </w:r>
      <w:r w:rsidR="005208A9" w:rsidRPr="00CC7B3D">
        <w:rPr>
          <w:rFonts w:cstheme="minorHAnsi"/>
        </w:rPr>
        <w:t xml:space="preserve"> oraz zabezpieczenia należytego wykonania umowy</w:t>
      </w:r>
      <w:r w:rsidR="00452421" w:rsidRPr="00CC7B3D">
        <w:rPr>
          <w:rFonts w:cstheme="minorHAnsi"/>
        </w:rPr>
        <w:t xml:space="preserve">.  </w:t>
      </w:r>
    </w:p>
    <w:p w14:paraId="796F1E53" w14:textId="77777777" w:rsidR="00847872" w:rsidRPr="00CC7B3D" w:rsidRDefault="00172FA8" w:rsidP="005208A9">
      <w:pPr>
        <w:pBdr>
          <w:bottom w:val="single" w:sz="6" w:space="1" w:color="auto"/>
        </w:pBdr>
        <w:spacing w:after="0" w:line="240" w:lineRule="auto"/>
        <w:jc w:val="center"/>
        <w:rPr>
          <w:rFonts w:cstheme="minorHAnsi"/>
          <w:b/>
        </w:rPr>
      </w:pPr>
      <w:r w:rsidRPr="00CC7B3D">
        <w:rPr>
          <w:rFonts w:cstheme="minorHAnsi"/>
          <w:b/>
        </w:rPr>
        <w:t xml:space="preserve">ROZDZIAŁ </w:t>
      </w:r>
      <w:r w:rsidR="00F40E73" w:rsidRPr="00CC7B3D">
        <w:rPr>
          <w:rFonts w:cstheme="minorHAnsi"/>
          <w:b/>
        </w:rPr>
        <w:t>2</w:t>
      </w:r>
      <w:r w:rsidR="00943FE2" w:rsidRPr="00CC7B3D">
        <w:rPr>
          <w:rFonts w:cstheme="minorHAnsi"/>
          <w:b/>
        </w:rPr>
        <w:t>0</w:t>
      </w:r>
      <w:r w:rsidRPr="00CC7B3D">
        <w:rPr>
          <w:rFonts w:cstheme="minorHAnsi"/>
          <w:b/>
        </w:rPr>
        <w:t xml:space="preserve">. </w:t>
      </w:r>
      <w:r w:rsidR="005208A9" w:rsidRPr="00CC7B3D">
        <w:rPr>
          <w:rFonts w:eastAsia="Calibri" w:cstheme="minorHAnsi"/>
          <w:b/>
          <w:bCs/>
          <w:kern w:val="32"/>
        </w:rPr>
        <w:t>PODWYKONAWSTWO</w:t>
      </w:r>
    </w:p>
    <w:p w14:paraId="36EB5695" w14:textId="77777777"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Wykonawca może powierzyć wykonanie części zamówienia podwykonawcom.</w:t>
      </w:r>
    </w:p>
    <w:p w14:paraId="7D65527D" w14:textId="77777777"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Zamawiający żąda wskazania przez wykonawcę, w ofercie, części zamówienia, których wykonanie zamierza powierzyć podwykonawcom, i podania nazw ewentualnych podwykonawców, jeżeli są już znane.</w:t>
      </w:r>
    </w:p>
    <w:p w14:paraId="331A86BD" w14:textId="77777777"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1BAFC7EB" w14:textId="5E4424FF"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 xml:space="preserve">Zamawiający zbada, czy nie zachodzą wobec podwykonawcy niebędącego podmiotem udostępniającym zasoby, podstawy wykluczenia, o których mowa w art. </w:t>
      </w:r>
      <w:hyperlink r:id="rId24" w:history="1">
        <w:r w:rsidRPr="00CC7B3D">
          <w:rPr>
            <w:rFonts w:eastAsia="Calibri" w:cstheme="minorHAnsi"/>
            <w:bCs/>
            <w:kern w:val="32"/>
          </w:rPr>
          <w:t>108</w:t>
        </w:r>
      </w:hyperlink>
      <w:r w:rsidRPr="00CC7B3D">
        <w:rPr>
          <w:rFonts w:eastAsia="Calibri" w:cstheme="minorHAnsi"/>
          <w:bCs/>
          <w:kern w:val="32"/>
        </w:rPr>
        <w:t xml:space="preserve"> ust 1</w:t>
      </w:r>
      <w:r w:rsidRPr="00CC7B3D">
        <w:rPr>
          <w:rFonts w:eastAsia="Calibri" w:cstheme="minorHAnsi"/>
          <w:bCs/>
          <w:kern w:val="32"/>
        </w:rPr>
        <w:br/>
        <w:t xml:space="preserve">pkt 1-6  i </w:t>
      </w:r>
      <w:r w:rsidRPr="00CC7B3D">
        <w:rPr>
          <w:rFonts w:cstheme="minorHAnsi"/>
        </w:rPr>
        <w:t>109 ust. 1 pkt 4</w:t>
      </w:r>
      <w:r w:rsidR="007F1FC9" w:rsidRPr="00CC7B3D">
        <w:rPr>
          <w:rFonts w:cstheme="minorHAnsi"/>
        </w:rPr>
        <w:t xml:space="preserve"> </w:t>
      </w:r>
      <w:r w:rsidRPr="00CC7B3D">
        <w:rPr>
          <w:rFonts w:cstheme="minorHAnsi"/>
        </w:rPr>
        <w:t>z zastrzeżeniem art. 110 ust. 2 ustawy Pzp</w:t>
      </w:r>
      <w:r w:rsidRPr="00CC7B3D">
        <w:rPr>
          <w:rFonts w:eastAsia="Calibri" w:cstheme="minorHAnsi"/>
          <w:bCs/>
          <w:kern w:val="32"/>
        </w:rPr>
        <w:t xml:space="preserve">. Wykonawca na żądanie </w:t>
      </w:r>
      <w:r w:rsidRPr="00CC7B3D">
        <w:rPr>
          <w:rFonts w:eastAsia="Calibri" w:cstheme="minorHAnsi"/>
          <w:bCs/>
          <w:kern w:val="32"/>
        </w:rPr>
        <w:lastRenderedPageBreak/>
        <w:t xml:space="preserve">zamawiającego przedstawi oświadczenie, o którym mowa w art. </w:t>
      </w:r>
      <w:hyperlink r:id="rId25" w:history="1">
        <w:r w:rsidRPr="00CC7B3D">
          <w:rPr>
            <w:rFonts w:eastAsia="Calibri" w:cstheme="minorHAnsi"/>
            <w:bCs/>
            <w:kern w:val="32"/>
          </w:rPr>
          <w:t>125</w:t>
        </w:r>
      </w:hyperlink>
      <w:r w:rsidRPr="00CC7B3D">
        <w:rPr>
          <w:rFonts w:eastAsia="Calibri" w:cstheme="minorHAnsi"/>
          <w:bCs/>
          <w:kern w:val="32"/>
        </w:rPr>
        <w:t xml:space="preserve"> ust. 1, lub podmiotowe środki dowodowe dotyczące tego podwykonawcy.</w:t>
      </w:r>
    </w:p>
    <w:p w14:paraId="4195523F" w14:textId="77777777"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W przypadku, o którym mowa w pkt 5), jeżeli wobec podwykonawcy zachodzą podstawy wykluczenia, zamawiający żąda, aby wykonawca w terminie określonym przez zamawiającego zastąpił tego podwykonawcę pod rygorem niedopuszczenia podwykonawcy do realizacji części zamówienia.</w:t>
      </w:r>
    </w:p>
    <w:p w14:paraId="1881067E" w14:textId="77777777"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 xml:space="preserve">Jeżeli zmiana albo rezygnacja z podwykonawcy dotyczy podmiotu, na którego zasoby wykonawca powoływał się, na zasadach określonych w art. </w:t>
      </w:r>
      <w:hyperlink r:id="rId26" w:history="1">
        <w:r w:rsidRPr="00CC7B3D">
          <w:rPr>
            <w:rFonts w:eastAsia="Calibri" w:cstheme="minorHAnsi"/>
            <w:bCs/>
            <w:kern w:val="32"/>
          </w:rPr>
          <w:t>118</w:t>
        </w:r>
      </w:hyperlink>
      <w:r w:rsidRPr="00CC7B3D">
        <w:rPr>
          <w:rFonts w:eastAsia="Calibri" w:cstheme="minorHAnsi"/>
          <w:bCs/>
          <w:kern w:val="32"/>
        </w:rPr>
        <w:t xml:space="preserve">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w:t>
      </w:r>
      <w:hyperlink r:id="rId27" w:history="1">
        <w:r w:rsidRPr="00CC7B3D">
          <w:rPr>
            <w:rFonts w:eastAsia="Calibri" w:cstheme="minorHAnsi"/>
            <w:bCs/>
            <w:kern w:val="32"/>
          </w:rPr>
          <w:t>122</w:t>
        </w:r>
      </w:hyperlink>
      <w:r w:rsidRPr="00CC7B3D">
        <w:rPr>
          <w:rFonts w:eastAsia="Calibri" w:cstheme="minorHAnsi"/>
          <w:bCs/>
          <w:kern w:val="32"/>
        </w:rPr>
        <w:t xml:space="preserve"> stosuje się odpowiednio.</w:t>
      </w:r>
    </w:p>
    <w:p w14:paraId="28E2CDD1" w14:textId="6121D96E"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Powierzenie wykonania części zamówienia Podwyk</w:t>
      </w:r>
      <w:r w:rsidR="007F1FC9" w:rsidRPr="00CC7B3D">
        <w:rPr>
          <w:rFonts w:eastAsia="Calibri" w:cstheme="minorHAnsi"/>
          <w:bCs/>
          <w:kern w:val="32"/>
        </w:rPr>
        <w:t>onawcom nie zwalnia Wykonawcy z </w:t>
      </w:r>
      <w:r w:rsidRPr="00CC7B3D">
        <w:rPr>
          <w:rFonts w:eastAsia="Calibri" w:cstheme="minorHAnsi"/>
          <w:bCs/>
          <w:kern w:val="32"/>
        </w:rPr>
        <w:t>odpowiedzialności za należyte wykonanie tego zamówienia.</w:t>
      </w:r>
    </w:p>
    <w:p w14:paraId="1FFE8DB0" w14:textId="77777777" w:rsidR="00847872" w:rsidRPr="00CC7B3D" w:rsidRDefault="00847872" w:rsidP="003C216A">
      <w:pPr>
        <w:spacing w:after="0" w:line="240" w:lineRule="auto"/>
        <w:ind w:left="284" w:hanging="284"/>
        <w:jc w:val="both"/>
        <w:rPr>
          <w:rFonts w:cstheme="minorHAnsi"/>
        </w:rPr>
      </w:pPr>
    </w:p>
    <w:p w14:paraId="038E6CB6" w14:textId="77777777" w:rsidR="004B7F04" w:rsidRPr="00CC7B3D" w:rsidRDefault="004B7F04" w:rsidP="007A4B35">
      <w:pPr>
        <w:spacing w:after="0" w:line="240" w:lineRule="auto"/>
        <w:rPr>
          <w:rFonts w:cstheme="minorHAnsi"/>
        </w:rPr>
      </w:pPr>
    </w:p>
    <w:p w14:paraId="09ED3872" w14:textId="77777777" w:rsidR="00257731" w:rsidRPr="00CC7B3D" w:rsidRDefault="00172FA8" w:rsidP="00257731">
      <w:pPr>
        <w:pBdr>
          <w:bottom w:val="single" w:sz="6" w:space="1" w:color="auto"/>
        </w:pBdr>
        <w:spacing w:after="0" w:line="240" w:lineRule="auto"/>
        <w:jc w:val="center"/>
        <w:rPr>
          <w:rFonts w:cstheme="minorHAnsi"/>
          <w:b/>
        </w:rPr>
      </w:pPr>
      <w:r w:rsidRPr="00CC7B3D">
        <w:rPr>
          <w:rFonts w:cstheme="minorHAnsi"/>
          <w:b/>
        </w:rPr>
        <w:t>ROZDZIAŁ 2</w:t>
      </w:r>
      <w:r w:rsidR="00943FE2" w:rsidRPr="00CC7B3D">
        <w:rPr>
          <w:rFonts w:cstheme="minorHAnsi"/>
          <w:b/>
        </w:rPr>
        <w:t>1</w:t>
      </w:r>
      <w:r w:rsidRPr="00CC7B3D">
        <w:rPr>
          <w:rFonts w:cstheme="minorHAnsi"/>
          <w:b/>
        </w:rPr>
        <w:t xml:space="preserve">. </w:t>
      </w:r>
      <w:r w:rsidR="00257731" w:rsidRPr="00CC7B3D">
        <w:rPr>
          <w:rFonts w:cstheme="minorHAnsi"/>
          <w:b/>
        </w:rPr>
        <w:t>UDZIELENIE ZAMÓWIENIA</w:t>
      </w:r>
    </w:p>
    <w:p w14:paraId="6C9B14F9" w14:textId="77777777" w:rsidR="00257731" w:rsidRPr="00CC7B3D" w:rsidRDefault="00257731" w:rsidP="00257731">
      <w:pPr>
        <w:spacing w:after="0" w:line="240" w:lineRule="auto"/>
        <w:ind w:left="360"/>
        <w:jc w:val="both"/>
        <w:rPr>
          <w:rFonts w:cstheme="minorHAnsi"/>
        </w:rPr>
      </w:pPr>
    </w:p>
    <w:p w14:paraId="14809111" w14:textId="77777777" w:rsidR="00257731" w:rsidRPr="00CC7B3D" w:rsidRDefault="00257731" w:rsidP="000758D2">
      <w:pPr>
        <w:numPr>
          <w:ilvl w:val="0"/>
          <w:numId w:val="4"/>
        </w:numPr>
        <w:spacing w:after="0" w:line="240" w:lineRule="auto"/>
        <w:jc w:val="both"/>
        <w:rPr>
          <w:rFonts w:cstheme="minorHAnsi"/>
        </w:rPr>
      </w:pPr>
      <w:r w:rsidRPr="00CC7B3D">
        <w:rPr>
          <w:rFonts w:cstheme="minorHAnsi"/>
        </w:rPr>
        <w:t xml:space="preserve">Zamawiający udzieli </w:t>
      </w:r>
      <w:r w:rsidR="00CB72B7" w:rsidRPr="00CC7B3D">
        <w:rPr>
          <w:rFonts w:cstheme="minorHAnsi"/>
        </w:rPr>
        <w:t>zamówienia W</w:t>
      </w:r>
      <w:r w:rsidRPr="00CC7B3D">
        <w:rPr>
          <w:rFonts w:cstheme="minorHAnsi"/>
        </w:rPr>
        <w:t>ykonawcy, którego oferta</w:t>
      </w:r>
      <w:r w:rsidR="00CB72B7" w:rsidRPr="00CC7B3D">
        <w:rPr>
          <w:rFonts w:cstheme="minorHAnsi"/>
        </w:rPr>
        <w:t xml:space="preserve"> spełnia wszystkie wymagania określone</w:t>
      </w:r>
      <w:r w:rsidRPr="00CC7B3D">
        <w:rPr>
          <w:rFonts w:cstheme="minorHAnsi"/>
        </w:rPr>
        <w:t xml:space="preserve"> w </w:t>
      </w:r>
      <w:r w:rsidR="00CB72B7" w:rsidRPr="00CC7B3D">
        <w:rPr>
          <w:rFonts w:cstheme="minorHAnsi"/>
        </w:rPr>
        <w:t xml:space="preserve">SWZ </w:t>
      </w:r>
      <w:r w:rsidRPr="00CC7B3D">
        <w:rPr>
          <w:rFonts w:cstheme="minorHAnsi"/>
        </w:rPr>
        <w:t>i została oceniona jako najkorzystniejsza w oparciu o kryteria oceny ofert.</w:t>
      </w:r>
    </w:p>
    <w:p w14:paraId="2349EF5A" w14:textId="77777777" w:rsidR="00AE01F1" w:rsidRPr="00CC7B3D" w:rsidRDefault="00AE01F1" w:rsidP="000758D2">
      <w:pPr>
        <w:numPr>
          <w:ilvl w:val="0"/>
          <w:numId w:val="4"/>
        </w:numPr>
        <w:spacing w:after="0" w:line="240" w:lineRule="auto"/>
        <w:jc w:val="both"/>
        <w:rPr>
          <w:rFonts w:cstheme="minorHAnsi"/>
        </w:rPr>
      </w:pPr>
      <w:r w:rsidRPr="00CC7B3D">
        <w:rPr>
          <w:rFonts w:cstheme="minorHAnsi"/>
        </w:rPr>
        <w:t xml:space="preserve">Niezwłocznie po wyborze najkorzystniejszej oferty Zamawiający informuje równocześnie Wykonawców, którzy złożyli oferty, o: </w:t>
      </w:r>
    </w:p>
    <w:p w14:paraId="66700FAF" w14:textId="77777777" w:rsidR="00AE01F1" w:rsidRPr="00CC7B3D" w:rsidRDefault="00AE01F1" w:rsidP="000758D2">
      <w:pPr>
        <w:numPr>
          <w:ilvl w:val="0"/>
          <w:numId w:val="5"/>
        </w:numPr>
        <w:spacing w:after="0" w:line="240" w:lineRule="auto"/>
        <w:jc w:val="both"/>
        <w:rPr>
          <w:rFonts w:cstheme="minorHAnsi"/>
        </w:rPr>
      </w:pPr>
      <w:r w:rsidRPr="00CC7B3D">
        <w:rPr>
          <w:rFonts w:cstheme="minorHAnsi"/>
        </w:rPr>
        <w:t>wyborze najkorzystniejszej oferty, podając nazwę albo imię i nazwisko, siedzibę albo miejsce zamieszkania, jeżeli jest mie</w:t>
      </w:r>
      <w:r w:rsidR="00285A2C" w:rsidRPr="00CC7B3D">
        <w:rPr>
          <w:rFonts w:cstheme="minorHAnsi"/>
        </w:rPr>
        <w:t>jscem wykonywania działalności W</w:t>
      </w:r>
      <w:r w:rsidRPr="00CC7B3D">
        <w:rPr>
          <w:rFonts w:cstheme="minorHAnsi"/>
        </w:rPr>
        <w:t>ykonawcy, którego ofertę wybrano, oraz nazwy albo imiona i nazwiska, siedziby albo miejsca zamieszkania, jeżeli są miej</w:t>
      </w:r>
      <w:r w:rsidR="00285A2C" w:rsidRPr="00CC7B3D">
        <w:rPr>
          <w:rFonts w:cstheme="minorHAnsi"/>
        </w:rPr>
        <w:t>scami wykonywania działalności W</w:t>
      </w:r>
      <w:r w:rsidRPr="00CC7B3D">
        <w:rPr>
          <w:rFonts w:cstheme="minorHAnsi"/>
        </w:rPr>
        <w:t>ykonawców, którzy złożyli oferty, a także punktację przyznaną ofertom w każdym kryterium o</w:t>
      </w:r>
      <w:r w:rsidR="001F382B" w:rsidRPr="00CC7B3D">
        <w:rPr>
          <w:rFonts w:cstheme="minorHAnsi"/>
        </w:rPr>
        <w:t>ceny ofert i łączną punktację;</w:t>
      </w:r>
    </w:p>
    <w:p w14:paraId="74168B0E" w14:textId="77777777" w:rsidR="00AE01F1" w:rsidRPr="00CC7B3D" w:rsidRDefault="00285A2C" w:rsidP="000758D2">
      <w:pPr>
        <w:numPr>
          <w:ilvl w:val="0"/>
          <w:numId w:val="5"/>
        </w:numPr>
        <w:spacing w:after="0" w:line="240" w:lineRule="auto"/>
        <w:jc w:val="both"/>
        <w:rPr>
          <w:rFonts w:cstheme="minorHAnsi"/>
        </w:rPr>
      </w:pPr>
      <w:r w:rsidRPr="00CC7B3D">
        <w:rPr>
          <w:rFonts w:cstheme="minorHAnsi"/>
        </w:rPr>
        <w:t>W</w:t>
      </w:r>
      <w:r w:rsidR="00AE01F1" w:rsidRPr="00CC7B3D">
        <w:rPr>
          <w:rFonts w:cstheme="minorHAnsi"/>
        </w:rPr>
        <w:t xml:space="preserve">ykonawcach, których oferty zostały odrzucone – podając uzasadnienie faktyczne i  prawne. </w:t>
      </w:r>
    </w:p>
    <w:p w14:paraId="1FE19A2A" w14:textId="77777777" w:rsidR="00AE01F1" w:rsidRPr="00CC7B3D" w:rsidRDefault="00AE01F1" w:rsidP="000758D2">
      <w:pPr>
        <w:numPr>
          <w:ilvl w:val="0"/>
          <w:numId w:val="4"/>
        </w:numPr>
        <w:spacing w:after="0" w:line="240" w:lineRule="auto"/>
        <w:jc w:val="both"/>
        <w:rPr>
          <w:rFonts w:cstheme="minorHAnsi"/>
        </w:rPr>
      </w:pPr>
      <w:r w:rsidRPr="00CC7B3D">
        <w:rPr>
          <w:rFonts w:cstheme="minorHAnsi"/>
        </w:rPr>
        <w:t>Zamawiający udostępnia niezwłocznie informacje, o który</w:t>
      </w:r>
      <w:r w:rsidR="00100144" w:rsidRPr="00CC7B3D">
        <w:rPr>
          <w:rFonts w:cstheme="minorHAnsi"/>
        </w:rPr>
        <w:t xml:space="preserve">ch mowa w </w:t>
      </w:r>
      <w:r w:rsidR="005C3EE4" w:rsidRPr="00CC7B3D">
        <w:rPr>
          <w:rFonts w:cstheme="minorHAnsi"/>
        </w:rPr>
        <w:t xml:space="preserve">pkt </w:t>
      </w:r>
      <w:r w:rsidR="00100144" w:rsidRPr="00CC7B3D">
        <w:rPr>
          <w:rFonts w:cstheme="minorHAnsi"/>
        </w:rPr>
        <w:t>2</w:t>
      </w:r>
      <w:r w:rsidRPr="00CC7B3D">
        <w:rPr>
          <w:rFonts w:cstheme="minorHAnsi"/>
        </w:rPr>
        <w:t xml:space="preserve"> pkt a)</w:t>
      </w:r>
      <w:r w:rsidR="009563D2" w:rsidRPr="00CC7B3D">
        <w:rPr>
          <w:rFonts w:cstheme="minorHAnsi"/>
        </w:rPr>
        <w:t xml:space="preserve"> powyżej</w:t>
      </w:r>
      <w:r w:rsidRPr="00CC7B3D">
        <w:rPr>
          <w:rFonts w:cstheme="minorHAnsi"/>
        </w:rPr>
        <w:t>, na  stronie internetowej prowadzonego postępowania.</w:t>
      </w:r>
    </w:p>
    <w:p w14:paraId="2CE3FD53" w14:textId="77777777" w:rsidR="00257731" w:rsidRPr="00CC7B3D" w:rsidRDefault="00C35766" w:rsidP="000758D2">
      <w:pPr>
        <w:numPr>
          <w:ilvl w:val="0"/>
          <w:numId w:val="4"/>
        </w:numPr>
        <w:spacing w:after="0" w:line="240" w:lineRule="auto"/>
        <w:jc w:val="both"/>
        <w:rPr>
          <w:rFonts w:cstheme="minorHAnsi"/>
        </w:rPr>
      </w:pPr>
      <w:r w:rsidRPr="00CC7B3D">
        <w:rPr>
          <w:rFonts w:cstheme="minorHAnsi"/>
        </w:rPr>
        <w:t>Jeżeli W</w:t>
      </w:r>
      <w:r w:rsidR="00257731" w:rsidRPr="00CC7B3D">
        <w:rPr>
          <w:rFonts w:cstheme="minorHAnsi"/>
        </w:rPr>
        <w:t>ykonawca, którego oferta została wybrana jako najkorzystniejsza, uchyla się od  zawarcia umowy w</w:t>
      </w:r>
      <w:r w:rsidR="008136AD" w:rsidRPr="00CC7B3D">
        <w:rPr>
          <w:rFonts w:cstheme="minorHAnsi"/>
        </w:rPr>
        <w:t xml:space="preserve"> sprawie zamówienia publicznego </w:t>
      </w:r>
      <w:r w:rsidRPr="00CC7B3D">
        <w:rPr>
          <w:rFonts w:cstheme="minorHAnsi"/>
        </w:rPr>
        <w:t>Z</w:t>
      </w:r>
      <w:r w:rsidR="00257731" w:rsidRPr="00CC7B3D">
        <w:rPr>
          <w:rFonts w:cstheme="minorHAnsi"/>
        </w:rPr>
        <w:t>amawiający może dokonać ponownego badania i oceny ofert spośród of</w:t>
      </w:r>
      <w:r w:rsidRPr="00CC7B3D">
        <w:rPr>
          <w:rFonts w:cstheme="minorHAnsi"/>
        </w:rPr>
        <w:t>ert pozostałych w postępowaniu W</w:t>
      </w:r>
      <w:r w:rsidR="00257731" w:rsidRPr="00CC7B3D">
        <w:rPr>
          <w:rFonts w:cstheme="minorHAnsi"/>
        </w:rPr>
        <w:t>ykonawców oraz wybrać najkorzystniejszą ofertę albo unieważnić postępowanie.</w:t>
      </w:r>
    </w:p>
    <w:p w14:paraId="417A183E" w14:textId="77777777" w:rsidR="00257731" w:rsidRPr="00CC7B3D" w:rsidRDefault="00257731" w:rsidP="000758D2">
      <w:pPr>
        <w:numPr>
          <w:ilvl w:val="0"/>
          <w:numId w:val="4"/>
        </w:numPr>
        <w:spacing w:after="0" w:line="240" w:lineRule="auto"/>
        <w:jc w:val="both"/>
        <w:rPr>
          <w:rFonts w:cstheme="minorHAnsi"/>
        </w:rPr>
      </w:pPr>
      <w:r w:rsidRPr="00CC7B3D">
        <w:rPr>
          <w:rFonts w:cstheme="minorHAnsi"/>
        </w:rPr>
        <w:t>Zamawiający zawiera umowę w sprawie zamówienia publicznego, z uwzględnieniem art.  577 ustawy Pzp, w terminie nie krótszym niż 5 dni od dnia przesłania zawiadomienia o  wyborze najkorzystniejszej oferty, jeżeli za</w:t>
      </w:r>
      <w:r w:rsidR="00507D82" w:rsidRPr="00CC7B3D">
        <w:rPr>
          <w:rFonts w:cstheme="minorHAnsi"/>
        </w:rPr>
        <w:t>wiadomienie</w:t>
      </w:r>
      <w:r w:rsidRPr="00CC7B3D">
        <w:rPr>
          <w:rFonts w:cstheme="minorHAnsi"/>
        </w:rPr>
        <w:t xml:space="preserve"> to zostało przesłane przy użyciu środków komunikacji elektronicznej, albo 10 dni, jeżeli zostało przesłane w inny sposób. </w:t>
      </w:r>
    </w:p>
    <w:p w14:paraId="0400DA1E" w14:textId="77777777" w:rsidR="00257731" w:rsidRPr="00CC7B3D" w:rsidRDefault="00257731" w:rsidP="000758D2">
      <w:pPr>
        <w:numPr>
          <w:ilvl w:val="0"/>
          <w:numId w:val="4"/>
        </w:numPr>
        <w:spacing w:after="0" w:line="240" w:lineRule="auto"/>
        <w:jc w:val="both"/>
        <w:rPr>
          <w:rFonts w:cstheme="minorHAnsi"/>
        </w:rPr>
      </w:pPr>
      <w:r w:rsidRPr="00CC7B3D">
        <w:rPr>
          <w:rFonts w:cstheme="minorHAnsi"/>
        </w:rPr>
        <w:t>Zamawiający może zawrzeć umowę w sprawie zamówienia publicznego przed upływe</w:t>
      </w:r>
      <w:r w:rsidR="00100144" w:rsidRPr="00CC7B3D">
        <w:rPr>
          <w:rFonts w:cstheme="minorHAnsi"/>
        </w:rPr>
        <w:t xml:space="preserve">m terminu, o którym mowa w </w:t>
      </w:r>
      <w:r w:rsidR="005C3EE4" w:rsidRPr="00CC7B3D">
        <w:rPr>
          <w:rFonts w:cstheme="minorHAnsi"/>
        </w:rPr>
        <w:t xml:space="preserve">pkt </w:t>
      </w:r>
      <w:r w:rsidR="00100144" w:rsidRPr="00CC7B3D">
        <w:rPr>
          <w:rFonts w:cstheme="minorHAnsi"/>
        </w:rPr>
        <w:t>5</w:t>
      </w:r>
      <w:r w:rsidRPr="00CC7B3D">
        <w:rPr>
          <w:rFonts w:cstheme="minorHAnsi"/>
        </w:rPr>
        <w:t>, jeżeli w postępowaniu o udzielenie zamówienia w trybie podstawowym złożono tylko jedną ofertę.</w:t>
      </w:r>
    </w:p>
    <w:p w14:paraId="2FBC7157" w14:textId="77777777" w:rsidR="00257731" w:rsidRPr="00CC7B3D" w:rsidRDefault="00257731" w:rsidP="000758D2">
      <w:pPr>
        <w:numPr>
          <w:ilvl w:val="0"/>
          <w:numId w:val="4"/>
        </w:numPr>
        <w:spacing w:after="0" w:line="240" w:lineRule="auto"/>
        <w:jc w:val="both"/>
        <w:rPr>
          <w:rFonts w:cstheme="minorHAnsi"/>
        </w:rPr>
      </w:pPr>
      <w:r w:rsidRPr="00CC7B3D">
        <w:rPr>
          <w:rFonts w:cstheme="minorHAnsi"/>
        </w:rPr>
        <w:t>Wykonawca, którego oferta została wybrana jako najkorzystniejsza, zostanie poinformowany przez Zamawiającego o miejscu i terminie podpisania umowy.</w:t>
      </w:r>
    </w:p>
    <w:p w14:paraId="6B54D22C" w14:textId="77777777" w:rsidR="00257731" w:rsidRPr="00CC7B3D" w:rsidRDefault="00257731" w:rsidP="000758D2">
      <w:pPr>
        <w:numPr>
          <w:ilvl w:val="0"/>
          <w:numId w:val="4"/>
        </w:numPr>
        <w:spacing w:after="0" w:line="240" w:lineRule="auto"/>
        <w:jc w:val="both"/>
        <w:rPr>
          <w:rFonts w:cstheme="minorHAnsi"/>
        </w:rPr>
      </w:pPr>
      <w:r w:rsidRPr="00CC7B3D">
        <w:rPr>
          <w:rFonts w:cstheme="minorHAnsi"/>
        </w:rPr>
        <w:lastRenderedPageBreak/>
        <w:t xml:space="preserve">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w:t>
      </w:r>
      <w:r w:rsidR="005F0BF7" w:rsidRPr="00CC7B3D">
        <w:rPr>
          <w:rFonts w:cstheme="minorHAnsi"/>
        </w:rPr>
        <w:t xml:space="preserve">przez Wykonawcę </w:t>
      </w:r>
      <w:r w:rsidRPr="00CC7B3D">
        <w:rPr>
          <w:rFonts w:cstheme="minorHAnsi"/>
        </w:rPr>
        <w:t>oferty.</w:t>
      </w:r>
    </w:p>
    <w:p w14:paraId="300FCB56" w14:textId="77777777" w:rsidR="00BF528A" w:rsidRPr="00CC7B3D" w:rsidRDefault="00E554EE" w:rsidP="004E09B7">
      <w:pPr>
        <w:numPr>
          <w:ilvl w:val="0"/>
          <w:numId w:val="4"/>
        </w:numPr>
        <w:spacing w:after="0" w:line="240" w:lineRule="auto"/>
        <w:ind w:left="720"/>
        <w:jc w:val="both"/>
        <w:rPr>
          <w:rFonts w:cstheme="minorHAnsi"/>
        </w:rPr>
      </w:pPr>
      <w:r w:rsidRPr="00CC7B3D">
        <w:rPr>
          <w:rFonts w:cstheme="minorHAnsi"/>
        </w:rPr>
        <w:t>Najpóźniej w dniu zawarcia umowy Wykonawca przedłoży Zamawiającemu wykaz osób, które będą wykonywać czynności, o których mowa w Rozdziale 4. ust 14 SWZ wraz z informacją, że osoby te zatrudnione są na podstawie stosunku pracy.</w:t>
      </w:r>
    </w:p>
    <w:p w14:paraId="68F864B4" w14:textId="77777777" w:rsidR="00BF528A" w:rsidRPr="00CC7B3D" w:rsidRDefault="00BF528A" w:rsidP="00BF528A">
      <w:pPr>
        <w:spacing w:after="0" w:line="240" w:lineRule="auto"/>
        <w:ind w:left="360"/>
        <w:jc w:val="both"/>
        <w:rPr>
          <w:rFonts w:cstheme="minorHAnsi"/>
        </w:rPr>
      </w:pPr>
    </w:p>
    <w:p w14:paraId="1C3C2BA7" w14:textId="77777777" w:rsidR="00943FE2" w:rsidRPr="00CC7B3D" w:rsidRDefault="00943FE2" w:rsidP="008D0668">
      <w:pPr>
        <w:pBdr>
          <w:bottom w:val="single" w:sz="6" w:space="1" w:color="auto"/>
        </w:pBdr>
        <w:spacing w:after="0" w:line="240" w:lineRule="auto"/>
        <w:rPr>
          <w:rFonts w:cstheme="minorHAnsi"/>
          <w:b/>
        </w:rPr>
      </w:pPr>
    </w:p>
    <w:p w14:paraId="4B636C7A" w14:textId="77777777" w:rsidR="00257731" w:rsidRPr="00CC7B3D" w:rsidRDefault="00172FA8" w:rsidP="00257731">
      <w:pPr>
        <w:pBdr>
          <w:bottom w:val="single" w:sz="6" w:space="1" w:color="auto"/>
        </w:pBdr>
        <w:spacing w:after="0" w:line="240" w:lineRule="auto"/>
        <w:jc w:val="center"/>
        <w:rPr>
          <w:rFonts w:cstheme="minorHAnsi"/>
          <w:b/>
        </w:rPr>
      </w:pPr>
      <w:r w:rsidRPr="00CC7B3D">
        <w:rPr>
          <w:rFonts w:cstheme="minorHAnsi"/>
          <w:b/>
        </w:rPr>
        <w:t>ROZDZIAŁ 2</w:t>
      </w:r>
      <w:r w:rsidR="00943FE2" w:rsidRPr="00CC7B3D">
        <w:rPr>
          <w:rFonts w:cstheme="minorHAnsi"/>
          <w:b/>
        </w:rPr>
        <w:t>2</w:t>
      </w:r>
      <w:r w:rsidRPr="00CC7B3D">
        <w:rPr>
          <w:rFonts w:cstheme="minorHAnsi"/>
          <w:b/>
        </w:rPr>
        <w:t xml:space="preserve">. </w:t>
      </w:r>
      <w:r w:rsidR="002B47E0" w:rsidRPr="00CC7B3D">
        <w:rPr>
          <w:rFonts w:cstheme="minorHAnsi"/>
          <w:b/>
        </w:rPr>
        <w:t>POLEGANIE NA ZASOBACH INNYCH PODMIOTÓW</w:t>
      </w:r>
    </w:p>
    <w:p w14:paraId="404550BF" w14:textId="77777777" w:rsidR="00257731" w:rsidRPr="00CC7B3D" w:rsidRDefault="00257731" w:rsidP="007A4B35">
      <w:pPr>
        <w:spacing w:after="0" w:line="240" w:lineRule="auto"/>
        <w:rPr>
          <w:rFonts w:cstheme="minorHAnsi"/>
        </w:rPr>
      </w:pPr>
    </w:p>
    <w:p w14:paraId="3E3793B7" w14:textId="77777777" w:rsidR="002B47E0" w:rsidRPr="00CC7B3D" w:rsidRDefault="002B47E0" w:rsidP="00507D82">
      <w:pPr>
        <w:spacing w:after="0" w:line="240" w:lineRule="auto"/>
        <w:jc w:val="both"/>
        <w:rPr>
          <w:rFonts w:cstheme="minorHAnsi"/>
        </w:rPr>
      </w:pPr>
    </w:p>
    <w:p w14:paraId="752AB5A2" w14:textId="77777777" w:rsidR="002B47E0" w:rsidRPr="00CC7B3D" w:rsidRDefault="002B47E0" w:rsidP="00AA2A9F">
      <w:pPr>
        <w:pStyle w:val="Akapitzlist"/>
        <w:numPr>
          <w:ilvl w:val="0"/>
          <w:numId w:val="32"/>
        </w:numPr>
        <w:jc w:val="both"/>
        <w:rPr>
          <w:rFonts w:asciiTheme="minorHAnsi" w:hAnsiTheme="minorHAnsi" w:cstheme="minorHAnsi"/>
          <w:sz w:val="22"/>
          <w:szCs w:val="22"/>
        </w:rPr>
      </w:pPr>
      <w:r w:rsidRPr="00CC7B3D">
        <w:rPr>
          <w:rFonts w:asciiTheme="minorHAnsi" w:hAnsiTheme="minorHAnsi" w:cstheme="minorHAnsi"/>
          <w:sz w:val="22"/>
          <w:szCs w:val="22"/>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0287061C" w14:textId="77777777" w:rsidR="002B47E0" w:rsidRPr="00CC7B3D" w:rsidRDefault="002B47E0" w:rsidP="00AA2A9F">
      <w:pPr>
        <w:pStyle w:val="Akapitzlist"/>
        <w:numPr>
          <w:ilvl w:val="0"/>
          <w:numId w:val="32"/>
        </w:numPr>
        <w:jc w:val="both"/>
        <w:rPr>
          <w:rFonts w:asciiTheme="minorHAnsi" w:hAnsiTheme="minorHAnsi" w:cstheme="minorHAnsi"/>
          <w:sz w:val="22"/>
          <w:szCs w:val="22"/>
        </w:rPr>
      </w:pPr>
      <w:r w:rsidRPr="00CC7B3D">
        <w:rPr>
          <w:rFonts w:asciiTheme="minorHAns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1021633" w14:textId="77777777" w:rsidR="002B47E0" w:rsidRPr="00CC7B3D" w:rsidRDefault="002B47E0" w:rsidP="00AA2A9F">
      <w:pPr>
        <w:pStyle w:val="Akapitzlist"/>
        <w:numPr>
          <w:ilvl w:val="0"/>
          <w:numId w:val="32"/>
        </w:numPr>
        <w:jc w:val="both"/>
        <w:rPr>
          <w:rFonts w:asciiTheme="minorHAnsi" w:hAnsiTheme="minorHAnsi" w:cstheme="minorHAnsi"/>
          <w:sz w:val="22"/>
          <w:szCs w:val="22"/>
        </w:rPr>
      </w:pPr>
      <w:r w:rsidRPr="00CC7B3D">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181A5496" w14:textId="77777777" w:rsidR="002B47E0" w:rsidRPr="00CC7B3D" w:rsidRDefault="002B47E0" w:rsidP="00AA2A9F">
      <w:pPr>
        <w:pStyle w:val="Akapitzlist"/>
        <w:numPr>
          <w:ilvl w:val="0"/>
          <w:numId w:val="32"/>
        </w:numPr>
        <w:jc w:val="both"/>
        <w:rPr>
          <w:rFonts w:asciiTheme="minorHAnsi" w:hAnsiTheme="minorHAnsi" w:cstheme="minorHAnsi"/>
          <w:sz w:val="22"/>
          <w:szCs w:val="22"/>
        </w:rPr>
      </w:pPr>
      <w:r w:rsidRPr="00CC7B3D">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52BAF7F" w14:textId="77777777" w:rsidR="002B47E0" w:rsidRPr="00CC7B3D" w:rsidRDefault="002B47E0" w:rsidP="00AA2A9F">
      <w:pPr>
        <w:pStyle w:val="Akapitzlist"/>
        <w:numPr>
          <w:ilvl w:val="0"/>
          <w:numId w:val="32"/>
        </w:numPr>
        <w:jc w:val="both"/>
        <w:rPr>
          <w:rFonts w:asciiTheme="minorHAnsi" w:hAnsiTheme="minorHAnsi" w:cstheme="minorHAnsi"/>
          <w:sz w:val="22"/>
          <w:szCs w:val="22"/>
        </w:rPr>
      </w:pPr>
      <w:r w:rsidRPr="00CC7B3D">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7F86D09" w14:textId="77777777" w:rsidR="002B47E0" w:rsidRPr="00CC7B3D" w:rsidRDefault="002B47E0" w:rsidP="00AA2A9F">
      <w:pPr>
        <w:pStyle w:val="Akapitzlist"/>
        <w:numPr>
          <w:ilvl w:val="0"/>
          <w:numId w:val="32"/>
        </w:numPr>
        <w:jc w:val="both"/>
        <w:rPr>
          <w:rFonts w:asciiTheme="minorHAnsi" w:hAnsiTheme="minorHAnsi" w:cstheme="minorHAnsi"/>
          <w:sz w:val="22"/>
          <w:szCs w:val="22"/>
        </w:rPr>
      </w:pPr>
      <w:r w:rsidRPr="00CC7B3D">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7BBA33" w14:textId="77777777" w:rsidR="002B47E0" w:rsidRPr="00CC7B3D" w:rsidRDefault="002B47E0" w:rsidP="00507D82">
      <w:pPr>
        <w:spacing w:after="0" w:line="240" w:lineRule="auto"/>
        <w:jc w:val="both"/>
        <w:rPr>
          <w:rFonts w:cstheme="minorHAnsi"/>
        </w:rPr>
      </w:pPr>
    </w:p>
    <w:p w14:paraId="35A31EC1" w14:textId="77777777" w:rsidR="002B47E0" w:rsidRPr="00CC7B3D" w:rsidRDefault="002B47E0" w:rsidP="002B47E0">
      <w:pPr>
        <w:pBdr>
          <w:bottom w:val="single" w:sz="6" w:space="1" w:color="auto"/>
        </w:pBdr>
        <w:spacing w:after="0" w:line="240" w:lineRule="auto"/>
        <w:jc w:val="center"/>
        <w:rPr>
          <w:rFonts w:cstheme="minorHAnsi"/>
          <w:b/>
        </w:rPr>
      </w:pPr>
      <w:r w:rsidRPr="00CC7B3D">
        <w:rPr>
          <w:rFonts w:cstheme="minorHAnsi"/>
          <w:b/>
        </w:rPr>
        <w:t>ROZDZIAŁ 23. UNIEWAŻNIENIE POSTĘPOWANIA</w:t>
      </w:r>
    </w:p>
    <w:p w14:paraId="4DDF9EFD" w14:textId="77777777" w:rsidR="002B47E0" w:rsidRPr="00CC7B3D" w:rsidRDefault="002B47E0" w:rsidP="002B47E0">
      <w:pPr>
        <w:spacing w:after="0" w:line="240" w:lineRule="auto"/>
        <w:rPr>
          <w:rFonts w:cstheme="minorHAnsi"/>
        </w:rPr>
      </w:pPr>
    </w:p>
    <w:p w14:paraId="16E337B0" w14:textId="77777777" w:rsidR="002B47E0" w:rsidRPr="00CC7B3D" w:rsidRDefault="002B47E0" w:rsidP="00507D82">
      <w:pPr>
        <w:spacing w:after="0" w:line="240" w:lineRule="auto"/>
        <w:jc w:val="both"/>
        <w:rPr>
          <w:rFonts w:cstheme="minorHAnsi"/>
        </w:rPr>
      </w:pPr>
    </w:p>
    <w:p w14:paraId="25DC245F" w14:textId="77777777" w:rsidR="006F4806" w:rsidRPr="00CC7B3D" w:rsidRDefault="006F4806" w:rsidP="00507D82">
      <w:pPr>
        <w:spacing w:after="0" w:line="240" w:lineRule="auto"/>
        <w:jc w:val="both"/>
        <w:rPr>
          <w:rFonts w:cstheme="minorHAnsi"/>
        </w:rPr>
      </w:pPr>
      <w:r w:rsidRPr="00CC7B3D">
        <w:rPr>
          <w:rFonts w:cstheme="minorHAnsi"/>
        </w:rPr>
        <w:t xml:space="preserve">Zamawiający unieważni postępowanie </w:t>
      </w:r>
      <w:r w:rsidR="00507D82" w:rsidRPr="00CC7B3D">
        <w:rPr>
          <w:rFonts w:cstheme="minorHAnsi"/>
        </w:rPr>
        <w:t>w okolicznościach wskazanych w art. 255 lub 256 ustawy Pzp.</w:t>
      </w:r>
    </w:p>
    <w:p w14:paraId="096C044A" w14:textId="77777777" w:rsidR="00B163C8" w:rsidRPr="00CC7B3D" w:rsidRDefault="00B163C8" w:rsidP="007A4B35">
      <w:pPr>
        <w:spacing w:after="0" w:line="240" w:lineRule="auto"/>
        <w:rPr>
          <w:rFonts w:cstheme="minorHAnsi"/>
        </w:rPr>
      </w:pPr>
    </w:p>
    <w:p w14:paraId="0FED5211" w14:textId="77777777" w:rsidR="00257731" w:rsidRPr="00CC7B3D" w:rsidRDefault="00172FA8" w:rsidP="00B163C8">
      <w:pPr>
        <w:pBdr>
          <w:bottom w:val="single" w:sz="6" w:space="1" w:color="auto"/>
        </w:pBdr>
        <w:spacing w:after="0" w:line="240" w:lineRule="auto"/>
        <w:jc w:val="center"/>
        <w:rPr>
          <w:rFonts w:cstheme="minorHAnsi"/>
          <w:b/>
        </w:rPr>
      </w:pPr>
      <w:r w:rsidRPr="00CC7B3D">
        <w:rPr>
          <w:rFonts w:cstheme="minorHAnsi"/>
          <w:b/>
        </w:rPr>
        <w:t>ROZDZIAŁ 2</w:t>
      </w:r>
      <w:r w:rsidR="002B47E0" w:rsidRPr="00CC7B3D">
        <w:rPr>
          <w:rFonts w:cstheme="minorHAnsi"/>
          <w:b/>
        </w:rPr>
        <w:t>4</w:t>
      </w:r>
      <w:r w:rsidRPr="00CC7B3D">
        <w:rPr>
          <w:rFonts w:cstheme="minorHAnsi"/>
          <w:b/>
        </w:rPr>
        <w:t xml:space="preserve">. </w:t>
      </w:r>
      <w:r w:rsidR="00B163C8" w:rsidRPr="00CC7B3D">
        <w:rPr>
          <w:rFonts w:cstheme="minorHAnsi"/>
          <w:b/>
        </w:rPr>
        <w:t>ŚRODKI OCHRONY PRAWNEJ</w:t>
      </w:r>
    </w:p>
    <w:p w14:paraId="1E721F15" w14:textId="77777777" w:rsidR="00B163C8" w:rsidRPr="00CC7B3D" w:rsidRDefault="00B163C8">
      <w:pPr>
        <w:spacing w:after="0" w:line="240" w:lineRule="auto"/>
        <w:rPr>
          <w:rFonts w:cstheme="minorHAnsi"/>
        </w:rPr>
      </w:pPr>
    </w:p>
    <w:p w14:paraId="1B1F385B" w14:textId="222D2253" w:rsidR="00723559" w:rsidRPr="00CC7B3D" w:rsidRDefault="002B47E0" w:rsidP="00B163C8">
      <w:pPr>
        <w:jc w:val="both"/>
        <w:rPr>
          <w:rFonts w:cstheme="minorHAnsi"/>
        </w:rPr>
      </w:pPr>
      <w:r w:rsidRPr="00CC7B3D">
        <w:rPr>
          <w:rFonts w:cstheme="minorHAnsi"/>
        </w:rPr>
        <w:t>Wykonawcy,</w:t>
      </w:r>
      <w:r w:rsidR="00B163C8" w:rsidRPr="00CC7B3D">
        <w:rPr>
          <w:rFonts w:cstheme="minorHAnsi"/>
        </w:rPr>
        <w:t xml:space="preserve"> jeżeli ma lub miał interes w  uzyskaniu zamówienia oraz poniósł lub może ponieść szk</w:t>
      </w:r>
      <w:r w:rsidR="009C0557" w:rsidRPr="00CC7B3D">
        <w:rPr>
          <w:rFonts w:cstheme="minorHAnsi"/>
        </w:rPr>
        <w:t>odę w  wyniku naruszenia przez Z</w:t>
      </w:r>
      <w:r w:rsidR="00B163C8" w:rsidRPr="00CC7B3D">
        <w:rPr>
          <w:rFonts w:cstheme="minorHAnsi"/>
        </w:rPr>
        <w:t>amawiającego przepisów ustawy, przysługują</w:t>
      </w:r>
      <w:r w:rsidRPr="00CC7B3D">
        <w:rPr>
          <w:rFonts w:cstheme="minorHAnsi"/>
        </w:rPr>
        <w:t xml:space="preserve"> </w:t>
      </w:r>
      <w:r w:rsidR="00B163C8" w:rsidRPr="00CC7B3D">
        <w:rPr>
          <w:rFonts w:cstheme="minorHAnsi"/>
        </w:rPr>
        <w:t>środki ochrony prawnej, określone w Dziale IX ustawy Pzp.</w:t>
      </w:r>
    </w:p>
    <w:p w14:paraId="388A96CE" w14:textId="77777777" w:rsidR="007F1FC9" w:rsidRPr="00CC7B3D" w:rsidRDefault="007F1FC9" w:rsidP="00B163C8">
      <w:pPr>
        <w:jc w:val="both"/>
        <w:rPr>
          <w:rFonts w:cstheme="minorHAnsi"/>
        </w:rPr>
      </w:pPr>
    </w:p>
    <w:p w14:paraId="17C1B8BA" w14:textId="77777777" w:rsidR="00B163C8" w:rsidRPr="00CC7B3D" w:rsidRDefault="00172FA8" w:rsidP="00B163C8">
      <w:pPr>
        <w:pBdr>
          <w:bottom w:val="single" w:sz="6" w:space="1" w:color="auto"/>
        </w:pBdr>
        <w:jc w:val="center"/>
        <w:rPr>
          <w:rFonts w:cstheme="minorHAnsi"/>
          <w:b/>
        </w:rPr>
      </w:pPr>
      <w:r w:rsidRPr="00CC7B3D">
        <w:rPr>
          <w:rFonts w:cstheme="minorHAnsi"/>
          <w:b/>
        </w:rPr>
        <w:t xml:space="preserve">ROZDZIAŁ </w:t>
      </w:r>
      <w:r w:rsidR="00440BC4" w:rsidRPr="00CC7B3D">
        <w:rPr>
          <w:rFonts w:cstheme="minorHAnsi"/>
          <w:b/>
        </w:rPr>
        <w:t>2</w:t>
      </w:r>
      <w:r w:rsidR="002B47E0" w:rsidRPr="00CC7B3D">
        <w:rPr>
          <w:rFonts w:cstheme="minorHAnsi"/>
          <w:b/>
        </w:rPr>
        <w:t>5</w:t>
      </w:r>
      <w:r w:rsidRPr="00CC7B3D">
        <w:rPr>
          <w:rFonts w:cstheme="minorHAnsi"/>
          <w:b/>
        </w:rPr>
        <w:t xml:space="preserve">. </w:t>
      </w:r>
      <w:r w:rsidR="00B163C8" w:rsidRPr="00CC7B3D">
        <w:rPr>
          <w:rFonts w:cstheme="minorHAnsi"/>
          <w:b/>
        </w:rPr>
        <w:t>OCHRONA DANYCH OSOBOWYCH</w:t>
      </w:r>
    </w:p>
    <w:p w14:paraId="7DD87DD9" w14:textId="77777777" w:rsidR="00B163C8" w:rsidRPr="00CC7B3D" w:rsidRDefault="00B163C8" w:rsidP="00B163C8">
      <w:pPr>
        <w:spacing w:after="0" w:line="240" w:lineRule="auto"/>
        <w:jc w:val="both"/>
        <w:rPr>
          <w:rFonts w:cstheme="minorHAnsi"/>
        </w:rPr>
      </w:pPr>
      <w:r w:rsidRPr="00CC7B3D">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9C0557" w:rsidRPr="00CC7B3D">
        <w:rPr>
          <w:rFonts w:cstheme="minorHAnsi"/>
        </w:rPr>
        <w:t>, dalej „RODO”, Z</w:t>
      </w:r>
      <w:r w:rsidRPr="00CC7B3D">
        <w:rPr>
          <w:rFonts w:cstheme="minorHAnsi"/>
        </w:rPr>
        <w:t xml:space="preserve">amawiający informuje, że: </w:t>
      </w:r>
    </w:p>
    <w:p w14:paraId="7560FC91" w14:textId="77777777" w:rsidR="00B163C8" w:rsidRPr="00CC7B3D" w:rsidRDefault="00B163C8" w:rsidP="000758D2">
      <w:pPr>
        <w:numPr>
          <w:ilvl w:val="0"/>
          <w:numId w:val="6"/>
        </w:numPr>
        <w:spacing w:after="0" w:line="240" w:lineRule="auto"/>
        <w:jc w:val="both"/>
        <w:rPr>
          <w:rFonts w:cstheme="minorHAnsi"/>
        </w:rPr>
      </w:pPr>
      <w:r w:rsidRPr="00CC7B3D">
        <w:rPr>
          <w:rFonts w:cstheme="minorHAnsi"/>
        </w:rPr>
        <w:t xml:space="preserve">administratorem danych </w:t>
      </w:r>
      <w:r w:rsidR="00560F9D" w:rsidRPr="00CC7B3D">
        <w:rPr>
          <w:rFonts w:cstheme="minorHAnsi"/>
        </w:rPr>
        <w:t>osobowych przekazywanych przez W</w:t>
      </w:r>
      <w:r w:rsidRPr="00CC7B3D">
        <w:rPr>
          <w:rFonts w:cstheme="minorHAnsi"/>
        </w:rPr>
        <w:t>ykonawców jest  Uniwersytet Przyrodniczy w Poznaniu, ul. Wojska Polskiego 38/42  60-627 Poznań</w:t>
      </w:r>
      <w:r w:rsidR="00F85C8B" w:rsidRPr="00CC7B3D">
        <w:rPr>
          <w:rFonts w:cstheme="minorHAnsi"/>
        </w:rPr>
        <w:t>;</w:t>
      </w:r>
    </w:p>
    <w:p w14:paraId="24C647EE" w14:textId="77777777" w:rsidR="003C216A" w:rsidRPr="00CC7B3D" w:rsidRDefault="00B163C8" w:rsidP="000758D2">
      <w:pPr>
        <w:numPr>
          <w:ilvl w:val="0"/>
          <w:numId w:val="6"/>
        </w:numPr>
        <w:spacing w:after="0" w:line="240" w:lineRule="auto"/>
        <w:jc w:val="both"/>
        <w:rPr>
          <w:rFonts w:cstheme="minorHAnsi"/>
        </w:rPr>
      </w:pPr>
      <w:r w:rsidRPr="00CC7B3D">
        <w:rPr>
          <w:rFonts w:cstheme="minorHAnsi"/>
        </w:rPr>
        <w:t xml:space="preserve">inspektorem ochrony danych osobowych w Uniwersytecie Przyrodniczym w Poznaniu jest Pan Tomasz Napierała </w:t>
      </w:r>
      <w:hyperlink r:id="rId28" w:history="1">
        <w:r w:rsidRPr="00CC7B3D">
          <w:rPr>
            <w:rStyle w:val="Hipercze"/>
            <w:rFonts w:cstheme="minorHAnsi"/>
          </w:rPr>
          <w:t>tomasz.napierala@up.poznan.pl</w:t>
        </w:r>
      </w:hyperlink>
      <w:r w:rsidRPr="00CC7B3D">
        <w:rPr>
          <w:rFonts w:cstheme="minorHAnsi"/>
        </w:rPr>
        <w:t xml:space="preserve">  tel. 61 848-7799</w:t>
      </w:r>
      <w:r w:rsidR="00507D82" w:rsidRPr="00CC7B3D">
        <w:rPr>
          <w:rFonts w:cstheme="minorHAnsi"/>
        </w:rPr>
        <w:t>;</w:t>
      </w:r>
    </w:p>
    <w:p w14:paraId="65C235AC" w14:textId="77777777" w:rsidR="00E554EE" w:rsidRPr="00CC7B3D" w:rsidRDefault="00B163C8" w:rsidP="00E554EE">
      <w:pPr>
        <w:numPr>
          <w:ilvl w:val="0"/>
          <w:numId w:val="6"/>
        </w:numPr>
        <w:spacing w:after="0" w:line="240" w:lineRule="auto"/>
        <w:jc w:val="both"/>
        <w:rPr>
          <w:rFonts w:cstheme="minorHAnsi"/>
          <w:b/>
        </w:rPr>
      </w:pPr>
      <w:r w:rsidRPr="00CC7B3D">
        <w:rPr>
          <w:rFonts w:cstheme="minorHAnsi"/>
        </w:rPr>
        <w:t xml:space="preserve">uzyskane dane osobowe przetwarzane będą na podstawie art. 6 ust. 1 lit. c RODO w celu związanym z postępowaniem o udzielenie zamówienia publicznego </w:t>
      </w:r>
      <w:r w:rsidR="00053ECE" w:rsidRPr="00CC7B3D">
        <w:rPr>
          <w:rFonts w:cstheme="minorHAnsi"/>
        </w:rPr>
        <w:t xml:space="preserve">pn. </w:t>
      </w:r>
      <w:r w:rsidR="00E554EE" w:rsidRPr="00CC7B3D">
        <w:rPr>
          <w:rFonts w:cstheme="minorHAnsi"/>
          <w:b/>
          <w:bCs/>
        </w:rPr>
        <w:t>Świadczenie usług medycznych</w:t>
      </w:r>
      <w:r w:rsidR="00E554EE" w:rsidRPr="00CC7B3D">
        <w:rPr>
          <w:rFonts w:cstheme="minorHAnsi"/>
          <w:b/>
        </w:rPr>
        <w:t xml:space="preserve"> dla pracowników i studentów Uniwersytetu Przyrodniczego w Poznaniu</w:t>
      </w:r>
    </w:p>
    <w:p w14:paraId="6691FADF" w14:textId="77777777" w:rsidR="00B163C8" w:rsidRPr="00CC7B3D" w:rsidRDefault="00B163C8" w:rsidP="004E09B7">
      <w:pPr>
        <w:numPr>
          <w:ilvl w:val="0"/>
          <w:numId w:val="6"/>
        </w:numPr>
        <w:spacing w:after="0" w:line="240" w:lineRule="auto"/>
        <w:jc w:val="both"/>
        <w:rPr>
          <w:rFonts w:cstheme="minorHAnsi"/>
        </w:rPr>
      </w:pPr>
      <w:r w:rsidRPr="00CC7B3D">
        <w:rPr>
          <w:rFonts w:cstheme="minorHAnsi"/>
        </w:rPr>
        <w:t>odbiorcami danych osobowych będą osoby lub podmioty, którym udostępniona zostanie dokumentacja postępowania w oparciu o art. 18 oraz art. 74 ust. 1 ustawy Pzp</w:t>
      </w:r>
      <w:r w:rsidR="00F85C8B" w:rsidRPr="00CC7B3D">
        <w:rPr>
          <w:rFonts w:cstheme="minorHAnsi"/>
        </w:rPr>
        <w:t>;</w:t>
      </w:r>
    </w:p>
    <w:p w14:paraId="095232BA" w14:textId="77777777" w:rsidR="00B163C8" w:rsidRPr="00CC7B3D" w:rsidRDefault="00B163C8" w:rsidP="000758D2">
      <w:pPr>
        <w:numPr>
          <w:ilvl w:val="0"/>
          <w:numId w:val="6"/>
        </w:numPr>
        <w:spacing w:after="0" w:line="240" w:lineRule="auto"/>
        <w:jc w:val="both"/>
        <w:rPr>
          <w:rFonts w:cstheme="minorHAnsi"/>
        </w:rPr>
      </w:pPr>
      <w:r w:rsidRPr="00CC7B3D">
        <w:rPr>
          <w:rFonts w:cstheme="minorHAnsi"/>
        </w:rPr>
        <w:t>dane osobowe będą przechowywane, zgodnie z art. 78 ustawy Pzp, przez okres 4 lat od  dnia zakończenia postępowania o udzielenie zamówienia, a jeżeli czas trwania umowy przekracza 4 lata, okres przechowywania obejmuje cały okres obowiązywania umowy;</w:t>
      </w:r>
    </w:p>
    <w:p w14:paraId="3170CAC2" w14:textId="77777777" w:rsidR="00B163C8" w:rsidRPr="00CC7B3D" w:rsidRDefault="00560F9D" w:rsidP="000758D2">
      <w:pPr>
        <w:numPr>
          <w:ilvl w:val="0"/>
          <w:numId w:val="6"/>
        </w:numPr>
        <w:spacing w:after="0" w:line="240" w:lineRule="auto"/>
        <w:jc w:val="both"/>
        <w:rPr>
          <w:rFonts w:cstheme="minorHAnsi"/>
        </w:rPr>
      </w:pPr>
      <w:r w:rsidRPr="00CC7B3D">
        <w:rPr>
          <w:rFonts w:cstheme="minorHAnsi"/>
        </w:rPr>
        <w:t>podanie przez W</w:t>
      </w:r>
      <w:r w:rsidR="00B163C8" w:rsidRPr="00CC7B3D">
        <w:rPr>
          <w:rFonts w:cstheme="minorHAnsi"/>
        </w:rPr>
        <w:t>ykonawcę danych osobowych jest dobrowolne, lecz równocześnie jest wymogiem ustawowym określonym w przepisach ustawy Pzp, związanym z udziałem w  postępowaniu o udzielenie zamówienia publicznego; konsekwencje niepodania określonych</w:t>
      </w:r>
      <w:r w:rsidR="003F1049" w:rsidRPr="00CC7B3D">
        <w:rPr>
          <w:rFonts w:cstheme="minorHAnsi"/>
        </w:rPr>
        <w:t xml:space="preserve"> danych wynikają z ustawy Pzp</w:t>
      </w:r>
      <w:r w:rsidR="00F85C8B" w:rsidRPr="00CC7B3D">
        <w:rPr>
          <w:rFonts w:cstheme="minorHAnsi"/>
        </w:rPr>
        <w:t>;</w:t>
      </w:r>
    </w:p>
    <w:p w14:paraId="4F1F4F5D" w14:textId="77777777" w:rsidR="00B163C8" w:rsidRPr="00CC7B3D" w:rsidRDefault="00B163C8" w:rsidP="000758D2">
      <w:pPr>
        <w:numPr>
          <w:ilvl w:val="0"/>
          <w:numId w:val="6"/>
        </w:numPr>
        <w:spacing w:after="0" w:line="240" w:lineRule="auto"/>
        <w:jc w:val="both"/>
        <w:rPr>
          <w:rFonts w:cstheme="minorHAnsi"/>
        </w:rPr>
      </w:pPr>
      <w:r w:rsidRPr="00CC7B3D">
        <w:rPr>
          <w:rFonts w:cstheme="minorHAnsi"/>
        </w:rPr>
        <w:t>w odniesieniu do danych osobowych decyzje nie będą podejmowane w sposób zautomatyzow</w:t>
      </w:r>
      <w:r w:rsidR="003F1049" w:rsidRPr="00CC7B3D">
        <w:rPr>
          <w:rFonts w:cstheme="minorHAnsi"/>
        </w:rPr>
        <w:t>any, stosowanie do art. 22 RODO</w:t>
      </w:r>
      <w:r w:rsidR="00F85C8B" w:rsidRPr="00CC7B3D">
        <w:rPr>
          <w:rFonts w:cstheme="minorHAnsi"/>
        </w:rPr>
        <w:t>;</w:t>
      </w:r>
    </w:p>
    <w:p w14:paraId="7F348949" w14:textId="77777777" w:rsidR="00B163C8" w:rsidRPr="00CC7B3D" w:rsidRDefault="00560F9D" w:rsidP="000758D2">
      <w:pPr>
        <w:numPr>
          <w:ilvl w:val="0"/>
          <w:numId w:val="6"/>
        </w:numPr>
        <w:spacing w:after="0" w:line="240" w:lineRule="auto"/>
        <w:jc w:val="both"/>
        <w:rPr>
          <w:rFonts w:cstheme="minorHAnsi"/>
        </w:rPr>
      </w:pPr>
      <w:r w:rsidRPr="00CC7B3D">
        <w:rPr>
          <w:rFonts w:cstheme="minorHAnsi"/>
        </w:rPr>
        <w:t>W</w:t>
      </w:r>
      <w:r w:rsidR="00B163C8" w:rsidRPr="00CC7B3D">
        <w:rPr>
          <w:rFonts w:cstheme="minorHAnsi"/>
        </w:rPr>
        <w:t>ykonawcy oraz osoby, których dane osobowe zostały podane w związku z  postępowaniem posiadają:</w:t>
      </w:r>
    </w:p>
    <w:p w14:paraId="1D83A1F1"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 xml:space="preserve">na podstawie art. 15 RODO prawo dostępu </w:t>
      </w:r>
      <w:r w:rsidR="001F382B" w:rsidRPr="00CC7B3D">
        <w:rPr>
          <w:rFonts w:cstheme="minorHAnsi"/>
        </w:rPr>
        <w:t>do danych osobowych</w:t>
      </w:r>
      <w:r w:rsidR="00F85C8B" w:rsidRPr="00CC7B3D">
        <w:rPr>
          <w:rFonts w:cstheme="minorHAnsi"/>
        </w:rPr>
        <w:t>,</w:t>
      </w:r>
    </w:p>
    <w:p w14:paraId="5DE86E18"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na podstawie art. 16 RODO prawo do s</w:t>
      </w:r>
      <w:r w:rsidR="00F85C8B" w:rsidRPr="00CC7B3D">
        <w:rPr>
          <w:rFonts w:cstheme="minorHAnsi"/>
        </w:rPr>
        <w:t xml:space="preserve">prostowania danych osobowych </w:t>
      </w:r>
      <w:r w:rsidR="00F85C8B" w:rsidRPr="00CC7B3D">
        <w:rPr>
          <w:rFonts w:cstheme="minorHAnsi"/>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8D47CDD"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na podstawie art. 18 RODO prawo żądania od administratora ograniczenia przetwarzania danych osobowych z zastrzeżeniem przypadków, o których m</w:t>
      </w:r>
      <w:r w:rsidR="00F85C8B" w:rsidRPr="00CC7B3D">
        <w:rPr>
          <w:rFonts w:cstheme="minorHAnsi"/>
        </w:rPr>
        <w:t xml:space="preserve">owa w art. 18 ust. 2 RODO </w:t>
      </w:r>
      <w:r w:rsidR="00F85C8B" w:rsidRPr="00CC7B3D">
        <w:rPr>
          <w:rFonts w:cstheme="minorHAnsi"/>
          <w:i/>
          <w:iCs/>
        </w:rPr>
        <w:t xml:space="preserve">(prawo do ograniczenia przetwarzania nie ma zastosowania w odniesieniu do przechowywania, w celu zapewnienia korzystania ze środków ochrony </w:t>
      </w:r>
      <w:r w:rsidR="00F85C8B" w:rsidRPr="00CC7B3D">
        <w:rPr>
          <w:rFonts w:cstheme="minorHAnsi"/>
          <w:i/>
          <w:iCs/>
        </w:rPr>
        <w:lastRenderedPageBreak/>
        <w:t>prawnej lub w celu ochrony praw innej osoby fizycznej lub prawnej, lub z uwagi na ważne względy interesu publicznego Unii Europejskiej lub państwa członkowskiego)</w:t>
      </w:r>
    </w:p>
    <w:p w14:paraId="4AC70493"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 xml:space="preserve">prawo do wniesienia skargi do Prezesa Urzędu Ochrony Danych Osobowych, gdy uzna Pani/Pan, że przetwarzanie danych osobowych </w:t>
      </w:r>
      <w:r w:rsidR="00CD23A6" w:rsidRPr="00CC7B3D">
        <w:rPr>
          <w:rFonts w:cstheme="minorHAnsi"/>
        </w:rPr>
        <w:t xml:space="preserve">narusza przepisy RODO </w:t>
      </w:r>
    </w:p>
    <w:p w14:paraId="50075085" w14:textId="77777777" w:rsidR="006D50D9" w:rsidRPr="00CC7B3D" w:rsidRDefault="006D50D9" w:rsidP="000758D2">
      <w:pPr>
        <w:numPr>
          <w:ilvl w:val="0"/>
          <w:numId w:val="14"/>
        </w:numPr>
        <w:suppressAutoHyphens/>
        <w:spacing w:before="60" w:after="0" w:line="240" w:lineRule="auto"/>
        <w:jc w:val="both"/>
        <w:outlineLvl w:val="1"/>
        <w:rPr>
          <w:rFonts w:cstheme="minorHAnsi"/>
          <w:bCs/>
          <w:iCs/>
        </w:rPr>
      </w:pPr>
      <w:r w:rsidRPr="00CC7B3D">
        <w:rPr>
          <w:rFonts w:cstheme="minorHAnsi"/>
          <w:bCs/>
          <w:iCs/>
        </w:rPr>
        <w:t>nie przysługuje Wykonawcom oraz osobom, których dane osobowe zostały podane w związku z postępowaniem:</w:t>
      </w:r>
    </w:p>
    <w:p w14:paraId="43A8E558"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w związku z art. 17 ust. 3 lit. b, d lub e RODO prawo do usunięcia danych osobowych;</w:t>
      </w:r>
    </w:p>
    <w:p w14:paraId="41733171"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prawo do przenoszenia danych osobowych, o którym mowa w art. 20 RODO;</w:t>
      </w:r>
    </w:p>
    <w:p w14:paraId="7B3C9909"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 xml:space="preserve">na podstawie art. 21 RODO prawo sprzeciwu, wobec przetwarzania danych osobowych, gdyż podstawą prawną przetwarzania Pani/Pana danych osobowych jest art. 6 ust. 1 lit. c RODO. </w:t>
      </w:r>
    </w:p>
    <w:p w14:paraId="5EC7D811" w14:textId="77777777" w:rsidR="000620E5" w:rsidRPr="00CC7B3D" w:rsidRDefault="000620E5" w:rsidP="00B479FD">
      <w:pPr>
        <w:spacing w:after="0" w:line="240" w:lineRule="auto"/>
        <w:ind w:left="1440"/>
        <w:jc w:val="both"/>
        <w:rPr>
          <w:rFonts w:cstheme="minorHAnsi"/>
        </w:rPr>
      </w:pPr>
    </w:p>
    <w:p w14:paraId="33B8F04C" w14:textId="77777777" w:rsidR="00B163C8" w:rsidRPr="00CC7B3D" w:rsidRDefault="00172FA8" w:rsidP="00935011">
      <w:pPr>
        <w:pBdr>
          <w:bottom w:val="single" w:sz="6" w:space="1" w:color="auto"/>
        </w:pBdr>
        <w:spacing w:after="0" w:line="240" w:lineRule="auto"/>
        <w:jc w:val="center"/>
        <w:rPr>
          <w:rFonts w:cstheme="minorHAnsi"/>
          <w:b/>
        </w:rPr>
      </w:pPr>
      <w:r w:rsidRPr="00CC7B3D">
        <w:rPr>
          <w:rFonts w:cstheme="minorHAnsi"/>
          <w:b/>
        </w:rPr>
        <w:t>ROZDZIAŁ 2</w:t>
      </w:r>
      <w:r w:rsidR="002B47E0" w:rsidRPr="00CC7B3D">
        <w:rPr>
          <w:rFonts w:cstheme="minorHAnsi"/>
          <w:b/>
        </w:rPr>
        <w:t>6</w:t>
      </w:r>
      <w:r w:rsidRPr="00CC7B3D">
        <w:rPr>
          <w:rFonts w:cstheme="minorHAnsi"/>
          <w:b/>
        </w:rPr>
        <w:t xml:space="preserve">. </w:t>
      </w:r>
      <w:r w:rsidR="00935011" w:rsidRPr="00CC7B3D">
        <w:rPr>
          <w:rFonts w:cstheme="minorHAnsi"/>
          <w:b/>
        </w:rPr>
        <w:t>ZAŁĄCZNIKI</w:t>
      </w:r>
    </w:p>
    <w:p w14:paraId="58E77191" w14:textId="77777777" w:rsidR="00935011" w:rsidRPr="00CC7B3D" w:rsidRDefault="00935011">
      <w:pPr>
        <w:spacing w:after="0" w:line="240" w:lineRule="auto"/>
        <w:rPr>
          <w:rFonts w:cstheme="minorHAnsi"/>
        </w:rPr>
      </w:pPr>
    </w:p>
    <w:tbl>
      <w:tblPr>
        <w:tblStyle w:val="Tabela-Siatka"/>
        <w:tblW w:w="0" w:type="auto"/>
        <w:tblLook w:val="04A0" w:firstRow="1" w:lastRow="0" w:firstColumn="1" w:lastColumn="0" w:noHBand="0" w:noVBand="1"/>
      </w:tblPr>
      <w:tblGrid>
        <w:gridCol w:w="1696"/>
        <w:gridCol w:w="7366"/>
      </w:tblGrid>
      <w:tr w:rsidR="004A3686" w:rsidRPr="00CC7B3D" w14:paraId="2F627200" w14:textId="77777777" w:rsidTr="004A3686">
        <w:tc>
          <w:tcPr>
            <w:tcW w:w="1696" w:type="dxa"/>
          </w:tcPr>
          <w:p w14:paraId="41FCBF56" w14:textId="77777777" w:rsidR="004A3686" w:rsidRPr="00CC7B3D" w:rsidRDefault="004A3686">
            <w:pPr>
              <w:rPr>
                <w:rFonts w:cstheme="minorHAnsi"/>
              </w:rPr>
            </w:pPr>
            <w:r w:rsidRPr="00CC7B3D">
              <w:rPr>
                <w:rFonts w:cstheme="minorHAnsi"/>
              </w:rPr>
              <w:t>Załącznik nr 1</w:t>
            </w:r>
          </w:p>
        </w:tc>
        <w:tc>
          <w:tcPr>
            <w:tcW w:w="7366" w:type="dxa"/>
          </w:tcPr>
          <w:p w14:paraId="18452328" w14:textId="0A418273" w:rsidR="004A3686" w:rsidRPr="00CC7B3D" w:rsidRDefault="004A3686">
            <w:pPr>
              <w:rPr>
                <w:rFonts w:cstheme="minorHAnsi"/>
              </w:rPr>
            </w:pPr>
            <w:r w:rsidRPr="00CC7B3D">
              <w:rPr>
                <w:rFonts w:cstheme="minorHAnsi"/>
              </w:rPr>
              <w:t>Projektowane postanowienia umowy</w:t>
            </w:r>
            <w:r w:rsidR="007C22AD">
              <w:rPr>
                <w:rFonts w:cstheme="minorHAnsi"/>
              </w:rPr>
              <w:t xml:space="preserve"> – dla części 1</w:t>
            </w:r>
          </w:p>
        </w:tc>
      </w:tr>
      <w:tr w:rsidR="007C22AD" w:rsidRPr="00CC7B3D" w14:paraId="331CD677" w14:textId="77777777" w:rsidTr="004A3686">
        <w:tc>
          <w:tcPr>
            <w:tcW w:w="1696" w:type="dxa"/>
          </w:tcPr>
          <w:p w14:paraId="08667D7F" w14:textId="1F8DD69A" w:rsidR="007C22AD" w:rsidRPr="00CC7B3D" w:rsidRDefault="007C22AD" w:rsidP="007C22AD">
            <w:pPr>
              <w:rPr>
                <w:rFonts w:cstheme="minorHAnsi"/>
              </w:rPr>
            </w:pPr>
            <w:r>
              <w:rPr>
                <w:rFonts w:cstheme="minorHAnsi"/>
              </w:rPr>
              <w:t>Załącznik nr 1A</w:t>
            </w:r>
          </w:p>
        </w:tc>
        <w:tc>
          <w:tcPr>
            <w:tcW w:w="7366" w:type="dxa"/>
          </w:tcPr>
          <w:p w14:paraId="5EE93180" w14:textId="01F5B969" w:rsidR="007C22AD" w:rsidRPr="00CC7B3D" w:rsidRDefault="007C22AD" w:rsidP="007C22AD">
            <w:pPr>
              <w:rPr>
                <w:rFonts w:cstheme="minorHAnsi"/>
              </w:rPr>
            </w:pPr>
            <w:r w:rsidRPr="00CC7B3D">
              <w:rPr>
                <w:rFonts w:cstheme="minorHAnsi"/>
              </w:rPr>
              <w:t>Projektowane postanowienia umowy</w:t>
            </w:r>
            <w:r>
              <w:rPr>
                <w:rFonts w:cstheme="minorHAnsi"/>
              </w:rPr>
              <w:t xml:space="preserve"> – dla części 2</w:t>
            </w:r>
          </w:p>
        </w:tc>
      </w:tr>
      <w:tr w:rsidR="007C22AD" w:rsidRPr="00CC7B3D" w14:paraId="558E710C" w14:textId="77777777" w:rsidTr="004A3686">
        <w:tc>
          <w:tcPr>
            <w:tcW w:w="1696" w:type="dxa"/>
          </w:tcPr>
          <w:p w14:paraId="6EBC33E0" w14:textId="77777777" w:rsidR="007C22AD" w:rsidRPr="00CC7B3D" w:rsidRDefault="007C22AD" w:rsidP="007C22AD">
            <w:pPr>
              <w:rPr>
                <w:rFonts w:cstheme="minorHAnsi"/>
              </w:rPr>
            </w:pPr>
            <w:r w:rsidRPr="00CC7B3D">
              <w:rPr>
                <w:rFonts w:cstheme="minorHAnsi"/>
              </w:rPr>
              <w:t>Załącznik nr 2</w:t>
            </w:r>
          </w:p>
        </w:tc>
        <w:tc>
          <w:tcPr>
            <w:tcW w:w="7366" w:type="dxa"/>
          </w:tcPr>
          <w:p w14:paraId="451F1C53" w14:textId="248D59D1" w:rsidR="007C22AD" w:rsidRPr="00CC7B3D" w:rsidRDefault="007C22AD" w:rsidP="007C22AD">
            <w:pPr>
              <w:rPr>
                <w:rFonts w:cstheme="minorHAnsi"/>
              </w:rPr>
            </w:pPr>
            <w:r w:rsidRPr="00CC7B3D">
              <w:rPr>
                <w:rFonts w:cstheme="minorHAnsi"/>
              </w:rPr>
              <w:t>Formularz oferty</w:t>
            </w:r>
            <w:r>
              <w:rPr>
                <w:rFonts w:cstheme="minorHAnsi"/>
              </w:rPr>
              <w:t xml:space="preserve"> dla części 1</w:t>
            </w:r>
          </w:p>
        </w:tc>
      </w:tr>
      <w:tr w:rsidR="007C22AD" w:rsidRPr="00CC7B3D" w14:paraId="44EB2396" w14:textId="77777777" w:rsidTr="004A3686">
        <w:tc>
          <w:tcPr>
            <w:tcW w:w="1696" w:type="dxa"/>
          </w:tcPr>
          <w:p w14:paraId="686D877E" w14:textId="1DD1C7BF" w:rsidR="007C22AD" w:rsidRPr="00CC7B3D" w:rsidRDefault="007C22AD" w:rsidP="007C22AD">
            <w:pPr>
              <w:rPr>
                <w:rFonts w:cstheme="minorHAnsi"/>
              </w:rPr>
            </w:pPr>
            <w:r>
              <w:rPr>
                <w:rFonts w:cstheme="minorHAnsi"/>
              </w:rPr>
              <w:t>Załącznik nr 2A</w:t>
            </w:r>
          </w:p>
        </w:tc>
        <w:tc>
          <w:tcPr>
            <w:tcW w:w="7366" w:type="dxa"/>
          </w:tcPr>
          <w:p w14:paraId="4CF3ED80" w14:textId="7F964612" w:rsidR="007C22AD" w:rsidRPr="00CC7B3D" w:rsidRDefault="007C22AD" w:rsidP="007C22AD">
            <w:pPr>
              <w:rPr>
                <w:rFonts w:cstheme="minorHAnsi"/>
              </w:rPr>
            </w:pPr>
            <w:r>
              <w:rPr>
                <w:rFonts w:cstheme="minorHAnsi"/>
              </w:rPr>
              <w:t>Formularz oferty dla części 2</w:t>
            </w:r>
          </w:p>
        </w:tc>
      </w:tr>
      <w:tr w:rsidR="007C22AD" w:rsidRPr="00CC7B3D" w14:paraId="1CD14C2E" w14:textId="77777777" w:rsidTr="004E09B7">
        <w:tc>
          <w:tcPr>
            <w:tcW w:w="1696" w:type="dxa"/>
          </w:tcPr>
          <w:p w14:paraId="5493AB7B" w14:textId="77777777" w:rsidR="007C22AD" w:rsidRPr="00CC7B3D" w:rsidRDefault="007C22AD" w:rsidP="007C22AD">
            <w:pPr>
              <w:rPr>
                <w:rFonts w:cstheme="minorHAnsi"/>
              </w:rPr>
            </w:pPr>
            <w:r w:rsidRPr="00CC7B3D">
              <w:rPr>
                <w:rFonts w:cstheme="minorHAnsi"/>
              </w:rPr>
              <w:t>Załącznik nr 3</w:t>
            </w:r>
          </w:p>
        </w:tc>
        <w:tc>
          <w:tcPr>
            <w:tcW w:w="7366" w:type="dxa"/>
            <w:tcBorders>
              <w:top w:val="single" w:sz="4" w:space="0" w:color="auto"/>
              <w:left w:val="single" w:sz="4" w:space="0" w:color="auto"/>
              <w:bottom w:val="single" w:sz="4" w:space="0" w:color="auto"/>
              <w:right w:val="single" w:sz="4" w:space="0" w:color="auto"/>
            </w:tcBorders>
          </w:tcPr>
          <w:p w14:paraId="40266A85" w14:textId="196CF5A9" w:rsidR="007C22AD" w:rsidRPr="00CC7B3D" w:rsidRDefault="007C22AD" w:rsidP="007C22AD">
            <w:pPr>
              <w:rPr>
                <w:rFonts w:cstheme="minorHAnsi"/>
                <w:caps/>
              </w:rPr>
            </w:pPr>
            <w:r w:rsidRPr="00CC7B3D">
              <w:rPr>
                <w:rFonts w:cstheme="minorHAnsi"/>
                <w:caps/>
              </w:rPr>
              <w:t>F</w:t>
            </w:r>
            <w:r w:rsidRPr="00CC7B3D">
              <w:rPr>
                <w:rFonts w:cstheme="minorHAnsi"/>
              </w:rPr>
              <w:t>ormularz cenowy wraz z opisem przedmiotu zamówienia</w:t>
            </w:r>
            <w:r>
              <w:rPr>
                <w:rFonts w:cstheme="minorHAnsi"/>
              </w:rPr>
              <w:t xml:space="preserve"> – dla części 1</w:t>
            </w:r>
          </w:p>
        </w:tc>
      </w:tr>
      <w:tr w:rsidR="007C22AD" w:rsidRPr="00CC7B3D" w14:paraId="620CE56F" w14:textId="77777777" w:rsidTr="004E09B7">
        <w:tc>
          <w:tcPr>
            <w:tcW w:w="1696" w:type="dxa"/>
          </w:tcPr>
          <w:p w14:paraId="7E04E426" w14:textId="29E60F70" w:rsidR="007C22AD" w:rsidRPr="00CC7B3D" w:rsidRDefault="007C22AD" w:rsidP="007C22AD">
            <w:pPr>
              <w:rPr>
                <w:rFonts w:cstheme="minorHAnsi"/>
              </w:rPr>
            </w:pPr>
            <w:r w:rsidRPr="00CC7B3D">
              <w:rPr>
                <w:rFonts w:cstheme="minorHAnsi"/>
              </w:rPr>
              <w:t>Załącznik nr 3</w:t>
            </w:r>
            <w:r>
              <w:rPr>
                <w:rFonts w:cstheme="minorHAnsi"/>
              </w:rPr>
              <w:t>a</w:t>
            </w:r>
          </w:p>
        </w:tc>
        <w:tc>
          <w:tcPr>
            <w:tcW w:w="7366" w:type="dxa"/>
            <w:tcBorders>
              <w:top w:val="single" w:sz="4" w:space="0" w:color="auto"/>
              <w:left w:val="single" w:sz="4" w:space="0" w:color="auto"/>
              <w:bottom w:val="single" w:sz="4" w:space="0" w:color="auto"/>
              <w:right w:val="single" w:sz="4" w:space="0" w:color="auto"/>
            </w:tcBorders>
          </w:tcPr>
          <w:p w14:paraId="1CB18A21" w14:textId="4E44F62C" w:rsidR="007C22AD" w:rsidRPr="00CC7B3D" w:rsidRDefault="007C22AD" w:rsidP="007C22AD">
            <w:pPr>
              <w:rPr>
                <w:rFonts w:cstheme="minorHAnsi"/>
                <w:caps/>
              </w:rPr>
            </w:pPr>
            <w:r w:rsidRPr="00CC7B3D">
              <w:rPr>
                <w:rFonts w:cstheme="minorHAnsi"/>
                <w:caps/>
              </w:rPr>
              <w:t>F</w:t>
            </w:r>
            <w:r w:rsidRPr="00CC7B3D">
              <w:rPr>
                <w:rFonts w:cstheme="minorHAnsi"/>
              </w:rPr>
              <w:t>ormularz cenowy wraz z opisem przedmiotu zamówienia</w:t>
            </w:r>
            <w:r>
              <w:rPr>
                <w:rFonts w:cstheme="minorHAnsi"/>
              </w:rPr>
              <w:t xml:space="preserve"> – dla części 2</w:t>
            </w:r>
          </w:p>
        </w:tc>
      </w:tr>
      <w:tr w:rsidR="007C22AD" w:rsidRPr="00CC7B3D" w14:paraId="403763DB" w14:textId="77777777" w:rsidTr="004E09B7">
        <w:tc>
          <w:tcPr>
            <w:tcW w:w="1696" w:type="dxa"/>
          </w:tcPr>
          <w:p w14:paraId="24644EB7" w14:textId="77777777" w:rsidR="007C22AD" w:rsidRPr="00CC7B3D" w:rsidRDefault="007C22AD" w:rsidP="007C22AD">
            <w:pPr>
              <w:rPr>
                <w:rFonts w:cstheme="minorHAnsi"/>
              </w:rPr>
            </w:pPr>
            <w:r w:rsidRPr="00CC7B3D">
              <w:rPr>
                <w:rFonts w:cstheme="minorHAnsi"/>
              </w:rPr>
              <w:t>Załącznik nr 4</w:t>
            </w:r>
          </w:p>
        </w:tc>
        <w:tc>
          <w:tcPr>
            <w:tcW w:w="7366" w:type="dxa"/>
            <w:tcBorders>
              <w:top w:val="single" w:sz="4" w:space="0" w:color="auto"/>
              <w:left w:val="single" w:sz="4" w:space="0" w:color="auto"/>
              <w:bottom w:val="single" w:sz="4" w:space="0" w:color="auto"/>
              <w:right w:val="single" w:sz="4" w:space="0" w:color="auto"/>
            </w:tcBorders>
          </w:tcPr>
          <w:p w14:paraId="372C7954" w14:textId="77777777" w:rsidR="007C22AD" w:rsidRPr="00CC7B3D" w:rsidRDefault="007C22AD" w:rsidP="007C22AD">
            <w:pPr>
              <w:rPr>
                <w:rFonts w:cstheme="minorHAnsi"/>
                <w:caps/>
              </w:rPr>
            </w:pPr>
            <w:r w:rsidRPr="00CC7B3D">
              <w:rPr>
                <w:rFonts w:cstheme="minorHAnsi"/>
              </w:rPr>
              <w:t>Oświadczenie o braku podstaw do wykluczenia</w:t>
            </w:r>
          </w:p>
        </w:tc>
      </w:tr>
      <w:tr w:rsidR="007C22AD" w:rsidRPr="00CC7B3D" w14:paraId="6A7C0A52" w14:textId="77777777" w:rsidTr="004E09B7">
        <w:tc>
          <w:tcPr>
            <w:tcW w:w="1696" w:type="dxa"/>
          </w:tcPr>
          <w:p w14:paraId="27FEA852" w14:textId="77777777" w:rsidR="007C22AD" w:rsidRPr="00CC7B3D" w:rsidRDefault="007C22AD" w:rsidP="007C22AD">
            <w:pPr>
              <w:rPr>
                <w:rFonts w:cstheme="minorHAnsi"/>
              </w:rPr>
            </w:pPr>
            <w:r w:rsidRPr="00CC7B3D">
              <w:rPr>
                <w:rFonts w:cstheme="minorHAnsi"/>
              </w:rPr>
              <w:t>Załącznik nr 5</w:t>
            </w:r>
          </w:p>
        </w:tc>
        <w:tc>
          <w:tcPr>
            <w:tcW w:w="7366" w:type="dxa"/>
            <w:tcBorders>
              <w:top w:val="single" w:sz="4" w:space="0" w:color="auto"/>
              <w:left w:val="single" w:sz="4" w:space="0" w:color="auto"/>
              <w:bottom w:val="single" w:sz="4" w:space="0" w:color="auto"/>
              <w:right w:val="single" w:sz="4" w:space="0" w:color="auto"/>
            </w:tcBorders>
          </w:tcPr>
          <w:p w14:paraId="6F8C0A82" w14:textId="77777777" w:rsidR="007C22AD" w:rsidRPr="00CC7B3D" w:rsidRDefault="007C22AD" w:rsidP="007C22AD">
            <w:pPr>
              <w:rPr>
                <w:rFonts w:cstheme="minorHAnsi"/>
              </w:rPr>
            </w:pPr>
            <w:r w:rsidRPr="00CC7B3D">
              <w:rPr>
                <w:rFonts w:cstheme="minorHAnsi"/>
              </w:rPr>
              <w:t>Oświadczenie o spełnianiu warunków udziału w postępowaniu</w:t>
            </w:r>
          </w:p>
        </w:tc>
      </w:tr>
      <w:tr w:rsidR="007C22AD" w:rsidRPr="00CC7B3D" w14:paraId="023DDB0C" w14:textId="77777777" w:rsidTr="004E09B7">
        <w:tc>
          <w:tcPr>
            <w:tcW w:w="1696" w:type="dxa"/>
          </w:tcPr>
          <w:p w14:paraId="33A4D79D" w14:textId="77777777" w:rsidR="007C22AD" w:rsidRPr="00CC7B3D" w:rsidRDefault="007C22AD" w:rsidP="007C22AD">
            <w:pPr>
              <w:rPr>
                <w:rFonts w:cstheme="minorHAnsi"/>
              </w:rPr>
            </w:pPr>
            <w:r w:rsidRPr="00CC7B3D">
              <w:rPr>
                <w:rFonts w:cstheme="minorHAnsi"/>
              </w:rPr>
              <w:t>Załącznik nr 6</w:t>
            </w:r>
          </w:p>
        </w:tc>
        <w:tc>
          <w:tcPr>
            <w:tcW w:w="7366" w:type="dxa"/>
            <w:tcBorders>
              <w:top w:val="single" w:sz="4" w:space="0" w:color="auto"/>
              <w:left w:val="single" w:sz="4" w:space="0" w:color="auto"/>
              <w:bottom w:val="single" w:sz="4" w:space="0" w:color="auto"/>
              <w:right w:val="single" w:sz="4" w:space="0" w:color="auto"/>
            </w:tcBorders>
          </w:tcPr>
          <w:p w14:paraId="55F0641F" w14:textId="5F67F67F" w:rsidR="007C22AD" w:rsidRPr="00CC7B3D" w:rsidRDefault="007C22AD" w:rsidP="007C22AD">
            <w:pPr>
              <w:rPr>
                <w:rFonts w:cstheme="minorHAnsi"/>
                <w:caps/>
              </w:rPr>
            </w:pPr>
            <w:r w:rsidRPr="00CC7B3D">
              <w:rPr>
                <w:rFonts w:cstheme="minorHAnsi"/>
              </w:rPr>
              <w:t>Ilość pracowników przewidzianych do badań</w:t>
            </w:r>
            <w:r>
              <w:rPr>
                <w:rFonts w:cstheme="minorHAnsi"/>
              </w:rPr>
              <w:t xml:space="preserve"> – dla części 1</w:t>
            </w:r>
          </w:p>
        </w:tc>
      </w:tr>
      <w:tr w:rsidR="007C22AD" w:rsidRPr="00CC7B3D" w14:paraId="08EC16E0" w14:textId="77777777" w:rsidTr="004E09B7">
        <w:tc>
          <w:tcPr>
            <w:tcW w:w="1696" w:type="dxa"/>
          </w:tcPr>
          <w:p w14:paraId="79A16961" w14:textId="694C5470" w:rsidR="007C22AD" w:rsidRPr="00CC7B3D" w:rsidRDefault="007C22AD" w:rsidP="007C22AD">
            <w:pPr>
              <w:rPr>
                <w:rFonts w:cstheme="minorHAnsi"/>
              </w:rPr>
            </w:pPr>
            <w:r w:rsidRPr="00CC7B3D">
              <w:rPr>
                <w:rFonts w:cstheme="minorHAnsi"/>
              </w:rPr>
              <w:t>Załącznik nr 6</w:t>
            </w:r>
            <w:r>
              <w:rPr>
                <w:rFonts w:cstheme="minorHAnsi"/>
              </w:rPr>
              <w:t>a</w:t>
            </w:r>
          </w:p>
        </w:tc>
        <w:tc>
          <w:tcPr>
            <w:tcW w:w="7366" w:type="dxa"/>
            <w:tcBorders>
              <w:top w:val="single" w:sz="4" w:space="0" w:color="auto"/>
              <w:left w:val="single" w:sz="4" w:space="0" w:color="auto"/>
              <w:bottom w:val="single" w:sz="4" w:space="0" w:color="auto"/>
              <w:right w:val="single" w:sz="4" w:space="0" w:color="auto"/>
            </w:tcBorders>
          </w:tcPr>
          <w:p w14:paraId="40549BDC" w14:textId="6C3E0637" w:rsidR="007C22AD" w:rsidRPr="00CC7B3D" w:rsidRDefault="007C22AD" w:rsidP="007C22AD">
            <w:pPr>
              <w:rPr>
                <w:rFonts w:cstheme="minorHAnsi"/>
              </w:rPr>
            </w:pPr>
            <w:r w:rsidRPr="00CC7B3D">
              <w:rPr>
                <w:rFonts w:cstheme="minorHAnsi"/>
              </w:rPr>
              <w:t>Ilość pracowników przewidzianych do badań</w:t>
            </w:r>
            <w:r>
              <w:rPr>
                <w:rFonts w:cstheme="minorHAnsi"/>
              </w:rPr>
              <w:t xml:space="preserve"> – dla części 2</w:t>
            </w:r>
          </w:p>
        </w:tc>
      </w:tr>
      <w:tr w:rsidR="007C22AD" w:rsidRPr="00CC7B3D" w14:paraId="4255F79B" w14:textId="77777777" w:rsidTr="004E09B7">
        <w:tc>
          <w:tcPr>
            <w:tcW w:w="1696" w:type="dxa"/>
          </w:tcPr>
          <w:p w14:paraId="1A091069" w14:textId="77777777" w:rsidR="007C22AD" w:rsidRPr="00CC7B3D" w:rsidRDefault="007C22AD" w:rsidP="007C22AD">
            <w:pPr>
              <w:rPr>
                <w:rFonts w:cstheme="minorHAnsi"/>
              </w:rPr>
            </w:pPr>
            <w:r w:rsidRPr="00CC7B3D">
              <w:rPr>
                <w:rFonts w:cstheme="minorHAnsi"/>
              </w:rPr>
              <w:t>Załącznik nr 7</w:t>
            </w:r>
          </w:p>
        </w:tc>
        <w:tc>
          <w:tcPr>
            <w:tcW w:w="7366" w:type="dxa"/>
            <w:tcBorders>
              <w:top w:val="single" w:sz="4" w:space="0" w:color="auto"/>
              <w:left w:val="single" w:sz="4" w:space="0" w:color="auto"/>
              <w:bottom w:val="single" w:sz="4" w:space="0" w:color="auto"/>
              <w:right w:val="single" w:sz="4" w:space="0" w:color="auto"/>
            </w:tcBorders>
          </w:tcPr>
          <w:p w14:paraId="68C756B3" w14:textId="77777777" w:rsidR="007C22AD" w:rsidRPr="00CC7B3D" w:rsidRDefault="007C22AD" w:rsidP="007C22AD">
            <w:pPr>
              <w:rPr>
                <w:rFonts w:cstheme="minorHAnsi"/>
              </w:rPr>
            </w:pPr>
            <w:r w:rsidRPr="00CC7B3D">
              <w:rPr>
                <w:rFonts w:cstheme="minorHAnsi"/>
              </w:rPr>
              <w:t>Wykaz osób uczestniczących w wykonywaniu przedmiotowego zamówienia</w:t>
            </w:r>
          </w:p>
        </w:tc>
      </w:tr>
      <w:tr w:rsidR="007C22AD" w:rsidRPr="00CC7B3D" w14:paraId="6EFF847B" w14:textId="77777777" w:rsidTr="004E09B7">
        <w:tc>
          <w:tcPr>
            <w:tcW w:w="1696" w:type="dxa"/>
          </w:tcPr>
          <w:p w14:paraId="7708C255" w14:textId="77777777" w:rsidR="007C22AD" w:rsidRPr="00CC7B3D" w:rsidRDefault="007C22AD" w:rsidP="007C22AD">
            <w:pPr>
              <w:rPr>
                <w:rFonts w:cstheme="minorHAnsi"/>
              </w:rPr>
            </w:pPr>
            <w:r w:rsidRPr="00CC7B3D">
              <w:rPr>
                <w:rFonts w:cstheme="minorHAnsi"/>
              </w:rPr>
              <w:t>Załącznik nr 8</w:t>
            </w:r>
          </w:p>
        </w:tc>
        <w:tc>
          <w:tcPr>
            <w:tcW w:w="7366" w:type="dxa"/>
            <w:tcBorders>
              <w:top w:val="single" w:sz="4" w:space="0" w:color="auto"/>
              <w:left w:val="single" w:sz="4" w:space="0" w:color="auto"/>
              <w:bottom w:val="single" w:sz="4" w:space="0" w:color="auto"/>
              <w:right w:val="single" w:sz="4" w:space="0" w:color="auto"/>
            </w:tcBorders>
          </w:tcPr>
          <w:p w14:paraId="26142C98" w14:textId="24C109F4" w:rsidR="007C22AD" w:rsidRPr="00CC7B3D" w:rsidRDefault="007C22AD" w:rsidP="007C22AD">
            <w:pPr>
              <w:rPr>
                <w:rFonts w:cstheme="minorHAnsi"/>
              </w:rPr>
            </w:pPr>
            <w:r w:rsidRPr="00CC7B3D">
              <w:rPr>
                <w:rFonts w:cstheme="minorHAnsi"/>
              </w:rPr>
              <w:t>Oświadczenie o aktualności informacji zawartych w oświadczeniu, o którym mowa w art. 125 ust. 1 ustawy z dnia 11 września 2019r. Pzp. (tj. Dz. U. 202</w:t>
            </w:r>
            <w:r>
              <w:rPr>
                <w:rFonts w:cstheme="minorHAnsi"/>
              </w:rPr>
              <w:t>4</w:t>
            </w:r>
            <w:r w:rsidRPr="00CC7B3D">
              <w:rPr>
                <w:rFonts w:cstheme="minorHAnsi"/>
              </w:rPr>
              <w:t xml:space="preserve"> poz. 1</w:t>
            </w:r>
            <w:r>
              <w:rPr>
                <w:rFonts w:cstheme="minorHAnsi"/>
              </w:rPr>
              <w:t>320</w:t>
            </w:r>
            <w:r w:rsidRPr="00CC7B3D">
              <w:rPr>
                <w:rFonts w:cstheme="minorHAnsi"/>
              </w:rPr>
              <w:t xml:space="preserve"> ze zm.) w zakresie podstaw wykluczenia z postępowania wskazanych przez zamawiającego</w:t>
            </w:r>
          </w:p>
        </w:tc>
      </w:tr>
      <w:tr w:rsidR="007C22AD" w:rsidRPr="00CC7B3D" w14:paraId="217B0221" w14:textId="77777777" w:rsidTr="004E09B7">
        <w:tc>
          <w:tcPr>
            <w:tcW w:w="1696" w:type="dxa"/>
          </w:tcPr>
          <w:p w14:paraId="5B8A448A" w14:textId="77777777" w:rsidR="007C22AD" w:rsidRPr="00CC7B3D" w:rsidRDefault="007C22AD" w:rsidP="007C22AD">
            <w:pPr>
              <w:rPr>
                <w:rFonts w:cstheme="minorHAnsi"/>
              </w:rPr>
            </w:pPr>
            <w:r w:rsidRPr="00CC7B3D">
              <w:rPr>
                <w:rFonts w:cstheme="minorHAnsi"/>
              </w:rPr>
              <w:t>Załącznik nr 9</w:t>
            </w:r>
          </w:p>
        </w:tc>
        <w:tc>
          <w:tcPr>
            <w:tcW w:w="7366" w:type="dxa"/>
            <w:tcBorders>
              <w:top w:val="single" w:sz="4" w:space="0" w:color="auto"/>
              <w:left w:val="single" w:sz="4" w:space="0" w:color="auto"/>
              <w:bottom w:val="single" w:sz="4" w:space="0" w:color="auto"/>
              <w:right w:val="single" w:sz="4" w:space="0" w:color="auto"/>
            </w:tcBorders>
          </w:tcPr>
          <w:p w14:paraId="627444A9" w14:textId="77777777" w:rsidR="007C22AD" w:rsidRPr="00CC7B3D" w:rsidRDefault="007C22AD" w:rsidP="007C22AD">
            <w:pPr>
              <w:rPr>
                <w:rFonts w:cstheme="minorHAnsi"/>
                <w:caps/>
              </w:rPr>
            </w:pPr>
            <w:r w:rsidRPr="00CC7B3D">
              <w:rPr>
                <w:rFonts w:cstheme="minorHAnsi"/>
              </w:rPr>
              <w:t>Zobowiązanie podmiotu udostępniającego zasoby</w:t>
            </w:r>
          </w:p>
        </w:tc>
      </w:tr>
      <w:tr w:rsidR="007C22AD" w:rsidRPr="00CC7B3D" w14:paraId="19DC0ACA" w14:textId="77777777" w:rsidTr="004E09B7">
        <w:tc>
          <w:tcPr>
            <w:tcW w:w="1696" w:type="dxa"/>
          </w:tcPr>
          <w:p w14:paraId="070D73B3" w14:textId="77777777" w:rsidR="007C22AD" w:rsidRPr="00CC7B3D" w:rsidRDefault="007C22AD" w:rsidP="007C22AD">
            <w:pPr>
              <w:rPr>
                <w:rFonts w:cstheme="minorHAnsi"/>
              </w:rPr>
            </w:pPr>
            <w:r w:rsidRPr="00CC7B3D">
              <w:rPr>
                <w:rFonts w:cstheme="minorHAnsi"/>
              </w:rPr>
              <w:t>Załącznik nr 10</w:t>
            </w:r>
          </w:p>
        </w:tc>
        <w:tc>
          <w:tcPr>
            <w:tcW w:w="7366" w:type="dxa"/>
            <w:tcBorders>
              <w:top w:val="single" w:sz="4" w:space="0" w:color="auto"/>
              <w:left w:val="single" w:sz="4" w:space="0" w:color="auto"/>
              <w:bottom w:val="single" w:sz="4" w:space="0" w:color="auto"/>
              <w:right w:val="single" w:sz="4" w:space="0" w:color="auto"/>
            </w:tcBorders>
          </w:tcPr>
          <w:p w14:paraId="2A1C46FC" w14:textId="77777777" w:rsidR="007C22AD" w:rsidRPr="00CC7B3D" w:rsidRDefault="007C22AD" w:rsidP="007C22AD">
            <w:pPr>
              <w:rPr>
                <w:rFonts w:cstheme="minorHAnsi"/>
                <w:caps/>
              </w:rPr>
            </w:pPr>
            <w:r w:rsidRPr="00CC7B3D">
              <w:rPr>
                <w:rFonts w:cstheme="minorHAnsi"/>
              </w:rPr>
              <w:t>Skierowanie na badania lekarskie</w:t>
            </w:r>
          </w:p>
        </w:tc>
      </w:tr>
    </w:tbl>
    <w:p w14:paraId="2996A7AC" w14:textId="77777777" w:rsidR="00935011" w:rsidRPr="00CC7B3D" w:rsidRDefault="00935011">
      <w:pPr>
        <w:spacing w:after="0" w:line="240" w:lineRule="auto"/>
        <w:rPr>
          <w:rFonts w:cstheme="minorHAnsi"/>
        </w:rPr>
      </w:pPr>
    </w:p>
    <w:sectPr w:rsidR="00935011" w:rsidRPr="00CC7B3D" w:rsidSect="00B773BF">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fmt="numberInDash"/>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B91A4C" w16cex:dateUtc="2024-11-20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C82D14" w16cid:durableId="53B91A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FC821" w14:textId="77777777" w:rsidR="003D2A1F" w:rsidRDefault="003D2A1F" w:rsidP="00DB3777">
      <w:pPr>
        <w:spacing w:after="0" w:line="240" w:lineRule="auto"/>
      </w:pPr>
      <w:r>
        <w:separator/>
      </w:r>
    </w:p>
  </w:endnote>
  <w:endnote w:type="continuationSeparator" w:id="0">
    <w:p w14:paraId="73CBB4A6" w14:textId="77777777" w:rsidR="003D2A1F" w:rsidRDefault="003D2A1F"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96A5" w14:textId="77777777" w:rsidR="00A66017" w:rsidRDefault="00A660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90152"/>
      <w:docPartObj>
        <w:docPartGallery w:val="Page Numbers (Bottom of Page)"/>
        <w:docPartUnique/>
      </w:docPartObj>
    </w:sdtPr>
    <w:sdtEndPr/>
    <w:sdtContent>
      <w:p w14:paraId="502C5468" w14:textId="77777777" w:rsidR="000A2639" w:rsidRDefault="000A2639">
        <w:pPr>
          <w:pStyle w:val="Stopka"/>
          <w:jc w:val="center"/>
        </w:pPr>
      </w:p>
      <w:p w14:paraId="4FAEF1BF" w14:textId="6631F7FE" w:rsidR="000A2639" w:rsidRDefault="000A2639">
        <w:pPr>
          <w:pStyle w:val="Stopka"/>
          <w:jc w:val="center"/>
        </w:pPr>
      </w:p>
      <w:p w14:paraId="057D0FAC" w14:textId="78159EBC" w:rsidR="000A2639" w:rsidRDefault="000A2639">
        <w:pPr>
          <w:pStyle w:val="Stopka"/>
          <w:jc w:val="center"/>
        </w:pPr>
        <w:r>
          <w:fldChar w:fldCharType="begin"/>
        </w:r>
        <w:r>
          <w:instrText>PAGE   \* MERGEFORMAT</w:instrText>
        </w:r>
        <w:r>
          <w:fldChar w:fldCharType="separate"/>
        </w:r>
        <w:r w:rsidR="008D7F20">
          <w:rPr>
            <w:noProof/>
          </w:rPr>
          <w:t>- 22 -</w:t>
        </w:r>
        <w:r>
          <w:rPr>
            <w:noProof/>
          </w:rPr>
          <w:fldChar w:fldCharType="end"/>
        </w:r>
      </w:p>
    </w:sdtContent>
  </w:sdt>
  <w:p w14:paraId="29CEE073" w14:textId="77777777" w:rsidR="000A2639" w:rsidRDefault="000A2639" w:rsidP="00146C0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9385" w14:textId="5DCC87FF" w:rsidR="000A2639" w:rsidRDefault="000A2639" w:rsidP="00E3350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E7DFF" w14:textId="77777777" w:rsidR="003D2A1F" w:rsidRDefault="003D2A1F" w:rsidP="00DB3777">
      <w:pPr>
        <w:spacing w:after="0" w:line="240" w:lineRule="auto"/>
      </w:pPr>
      <w:r>
        <w:separator/>
      </w:r>
    </w:p>
  </w:footnote>
  <w:footnote w:type="continuationSeparator" w:id="0">
    <w:p w14:paraId="3FF9BB05" w14:textId="77777777" w:rsidR="003D2A1F" w:rsidRDefault="003D2A1F"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E2F3" w14:textId="77777777" w:rsidR="00A66017" w:rsidRDefault="00A660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4522" w14:textId="68B9FDE3" w:rsidR="000A2639" w:rsidRPr="008378B1" w:rsidRDefault="000A2639" w:rsidP="00D2539B">
    <w:pPr>
      <w:pStyle w:val="Nagwek"/>
      <w:jc w:val="right"/>
      <w:rPr>
        <w:rFonts w:asciiTheme="minorHAnsi" w:hAnsiTheme="minorHAnsi"/>
        <w:sz w:val="22"/>
        <w:szCs w:val="22"/>
      </w:rPr>
    </w:pPr>
    <w:r>
      <w:rPr>
        <w:rFonts w:asciiTheme="minorHAnsi" w:hAnsiTheme="minorHAnsi"/>
        <w:sz w:val="22"/>
        <w:szCs w:val="22"/>
      </w:rPr>
      <w:t>AZ.262.3763.2024</w:t>
    </w:r>
  </w:p>
  <w:p w14:paraId="6ACDF7A6" w14:textId="2317F43D" w:rsidR="000A2639" w:rsidRPr="00DB3777" w:rsidRDefault="000A2639" w:rsidP="00FF1182">
    <w:pPr>
      <w:pStyle w:val="Nagwek"/>
      <w:tabs>
        <w:tab w:val="left" w:pos="4050"/>
      </w:tabs>
      <w:jc w:val="center"/>
      <w:rPr>
        <w:rFonts w:asciiTheme="minorHAnsi" w:hAnsiTheme="minorHAnsi"/>
      </w:rPr>
    </w:pPr>
  </w:p>
  <w:p w14:paraId="7AA29463" w14:textId="2BC4F2B5" w:rsidR="000A2639" w:rsidRDefault="00A66017">
    <w:pPr>
      <w:pStyle w:val="Nagwek"/>
    </w:pPr>
    <w:r>
      <w:rPr>
        <w:noProof/>
      </w:rPr>
      <w:drawing>
        <wp:inline distT="0" distB="0" distL="0" distR="0" wp14:anchorId="065D635E" wp14:editId="61C70984">
          <wp:extent cx="5949950" cy="11766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0" cy="11766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2449" w14:textId="77777777" w:rsidR="000A2639" w:rsidRDefault="000A2639">
    <w:pPr>
      <w:pStyle w:val="Nagwek"/>
    </w:pPr>
  </w:p>
  <w:p w14:paraId="0051BA8C" w14:textId="77777777" w:rsidR="000A2639" w:rsidRPr="009219CD" w:rsidRDefault="000A2639" w:rsidP="00651B02">
    <w:pPr>
      <w:pStyle w:val="Nagwek"/>
      <w:jc w:val="center"/>
      <w:rPr>
        <w:rFonts w:asciiTheme="minorHAnsi" w:hAnsiTheme="minorHAnsi" w:cstheme="minorHAnsi"/>
        <w:sz w:val="22"/>
        <w:szCs w:val="22"/>
      </w:rPr>
    </w:pPr>
    <w:r w:rsidRPr="00651B02">
      <w:rPr>
        <w:rFonts w:asciiTheme="minorHAnsi" w:hAnsiTheme="minorHAnsi" w:cstheme="minorHAnsi"/>
        <w:noProof/>
        <w:sz w:val="22"/>
        <w:szCs w:val="22"/>
      </w:rPr>
      <w:drawing>
        <wp:inline distT="0" distB="0" distL="0" distR="0" wp14:anchorId="29434095" wp14:editId="14116534">
          <wp:extent cx="2390775"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1" w15:restartNumberingAfterBreak="0">
    <w:nsid w:val="008B1455"/>
    <w:multiLevelType w:val="hybridMultilevel"/>
    <w:tmpl w:val="32961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D23364"/>
    <w:multiLevelType w:val="hybridMultilevel"/>
    <w:tmpl w:val="772E9CBA"/>
    <w:lvl w:ilvl="0" w:tplc="35543604">
      <w:start w:val="1"/>
      <w:numFmt w:val="lowerLetter"/>
      <w:lvlText w:val="%1)"/>
      <w:lvlJc w:val="left"/>
      <w:pPr>
        <w:ind w:left="1287" w:hanging="360"/>
      </w:pPr>
      <w:rPr>
        <w:b w:val="0"/>
        <w:b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7A0F3D"/>
    <w:multiLevelType w:val="hybridMultilevel"/>
    <w:tmpl w:val="F6A84B86"/>
    <w:lvl w:ilvl="0" w:tplc="CC6E0DF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6A1D10"/>
    <w:multiLevelType w:val="hybridMultilevel"/>
    <w:tmpl w:val="0096B756"/>
    <w:lvl w:ilvl="0" w:tplc="D67CD340">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7A35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AD616C7"/>
    <w:multiLevelType w:val="hybridMultilevel"/>
    <w:tmpl w:val="0AD25C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C3154E"/>
    <w:multiLevelType w:val="hybridMultilevel"/>
    <w:tmpl w:val="2318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2354E17"/>
    <w:multiLevelType w:val="hybridMultilevel"/>
    <w:tmpl w:val="713A2D54"/>
    <w:lvl w:ilvl="0" w:tplc="6802703C">
      <w:start w:val="1"/>
      <w:numFmt w:val="lowerLetter"/>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E27C7F"/>
    <w:multiLevelType w:val="hybridMultilevel"/>
    <w:tmpl w:val="B98CB5F4"/>
    <w:lvl w:ilvl="0" w:tplc="00BECC2E">
      <w:start w:val="1"/>
      <w:numFmt w:val="lowerLetter"/>
      <w:lvlText w:val="%1)"/>
      <w:lvlJc w:val="left"/>
      <w:pPr>
        <w:ind w:left="436" w:hanging="360"/>
      </w:pPr>
      <w:rPr>
        <w:rFonts w:asciiTheme="minorHAnsi" w:hAnsiTheme="minorHAnsi" w:hint="default"/>
        <w:sz w:val="22"/>
        <w:szCs w:val="22"/>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39471516"/>
    <w:multiLevelType w:val="hybridMultilevel"/>
    <w:tmpl w:val="D4BE0DF6"/>
    <w:lvl w:ilvl="0" w:tplc="037E66AE">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A6D2571"/>
    <w:multiLevelType w:val="hybridMultilevel"/>
    <w:tmpl w:val="23140278"/>
    <w:lvl w:ilvl="0" w:tplc="00BECC2E">
      <w:start w:val="1"/>
      <w:numFmt w:val="lowerLetter"/>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BF3E56"/>
    <w:multiLevelType w:val="hybridMultilevel"/>
    <w:tmpl w:val="75B29084"/>
    <w:lvl w:ilvl="0" w:tplc="04150017">
      <w:start w:val="1"/>
      <w:numFmt w:val="lowerLetter"/>
      <w:lvlText w:val="%1)"/>
      <w:lvlJc w:val="left"/>
      <w:pPr>
        <w:ind w:left="1457" w:hanging="360"/>
      </w:p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16" w15:restartNumberingAfterBreak="0">
    <w:nsid w:val="3D275126"/>
    <w:multiLevelType w:val="hybridMultilevel"/>
    <w:tmpl w:val="F6162E34"/>
    <w:lvl w:ilvl="0" w:tplc="F2B4846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9F2E84"/>
    <w:multiLevelType w:val="hybridMultilevel"/>
    <w:tmpl w:val="74DC94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057AEE"/>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4A8360B"/>
    <w:multiLevelType w:val="hybridMultilevel"/>
    <w:tmpl w:val="6CB2492E"/>
    <w:lvl w:ilvl="0" w:tplc="00BECC2E">
      <w:start w:val="1"/>
      <w:numFmt w:val="lowerLetter"/>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5D0C19"/>
    <w:multiLevelType w:val="hybridMultilevel"/>
    <w:tmpl w:val="8EB40D9A"/>
    <w:lvl w:ilvl="0" w:tplc="89B424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416F90"/>
    <w:multiLevelType w:val="hybridMultilevel"/>
    <w:tmpl w:val="88209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FF1113"/>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BD0012A"/>
    <w:multiLevelType w:val="hybridMultilevel"/>
    <w:tmpl w:val="772E9CBA"/>
    <w:lvl w:ilvl="0" w:tplc="35543604">
      <w:start w:val="1"/>
      <w:numFmt w:val="lowerLetter"/>
      <w:lvlText w:val="%1)"/>
      <w:lvlJc w:val="left"/>
      <w:pPr>
        <w:ind w:left="1287" w:hanging="360"/>
      </w:pPr>
      <w:rPr>
        <w:b w:val="0"/>
        <w:b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65134844"/>
    <w:multiLevelType w:val="hybridMultilevel"/>
    <w:tmpl w:val="60B223DA"/>
    <w:lvl w:ilvl="0" w:tplc="969430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DE6D4F"/>
    <w:multiLevelType w:val="hybridMultilevel"/>
    <w:tmpl w:val="FE3A8CDC"/>
    <w:lvl w:ilvl="0" w:tplc="6EEA8E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785F33"/>
    <w:multiLevelType w:val="hybridMultilevel"/>
    <w:tmpl w:val="F3303E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15:restartNumberingAfterBreak="0">
    <w:nsid w:val="6CDA33C2"/>
    <w:multiLevelType w:val="hybridMultilevel"/>
    <w:tmpl w:val="C1545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3856ED"/>
    <w:multiLevelType w:val="hybridMultilevel"/>
    <w:tmpl w:val="C1183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6946ACB"/>
    <w:multiLevelType w:val="hybridMultilevel"/>
    <w:tmpl w:val="5DE22070"/>
    <w:lvl w:ilvl="0" w:tplc="613A85EA">
      <w:start w:val="7"/>
      <w:numFmt w:val="lowerLetter"/>
      <w:lvlText w:val="%1)"/>
      <w:lvlJc w:val="left"/>
      <w:pPr>
        <w:ind w:left="1287"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4"/>
  </w:num>
  <w:num w:numId="3">
    <w:abstractNumId w:val="17"/>
  </w:num>
  <w:num w:numId="4">
    <w:abstractNumId w:val="3"/>
  </w:num>
  <w:num w:numId="5">
    <w:abstractNumId w:val="8"/>
  </w:num>
  <w:num w:numId="6">
    <w:abstractNumId w:val="20"/>
  </w:num>
  <w:num w:numId="7">
    <w:abstractNumId w:val="25"/>
  </w:num>
  <w:num w:numId="8">
    <w:abstractNumId w:val="10"/>
  </w:num>
  <w:num w:numId="9">
    <w:abstractNumId w:val="33"/>
  </w:num>
  <w:num w:numId="10">
    <w:abstractNumId w:val="4"/>
  </w:num>
  <w:num w:numId="11">
    <w:abstractNumId w:val="5"/>
  </w:num>
  <w:num w:numId="12">
    <w:abstractNumId w:val="0"/>
  </w:num>
  <w:num w:numId="13">
    <w:abstractNumId w:val="32"/>
  </w:num>
  <w:num w:numId="14">
    <w:abstractNumId w:val="30"/>
  </w:num>
  <w:num w:numId="15">
    <w:abstractNumId w:val="2"/>
  </w:num>
  <w:num w:numId="16">
    <w:abstractNumId w:val="27"/>
  </w:num>
  <w:num w:numId="17">
    <w:abstractNumId w:val="26"/>
  </w:num>
  <w:num w:numId="18">
    <w:abstractNumId w:val="23"/>
  </w:num>
  <w:num w:numId="19">
    <w:abstractNumId w:val="7"/>
  </w:num>
  <w:num w:numId="20">
    <w:abstractNumId w:val="16"/>
  </w:num>
  <w:num w:numId="21">
    <w:abstractNumId w:val="9"/>
  </w:num>
  <w:num w:numId="22">
    <w:abstractNumId w:val="6"/>
  </w:num>
  <w:num w:numId="23">
    <w:abstractNumId w:val="13"/>
  </w:num>
  <w:num w:numId="24">
    <w:abstractNumId w:val="18"/>
  </w:num>
  <w:num w:numId="25">
    <w:abstractNumId w:val="11"/>
  </w:num>
  <w:num w:numId="26">
    <w:abstractNumId w:val="21"/>
  </w:num>
  <w:num w:numId="27">
    <w:abstractNumId w:val="29"/>
  </w:num>
  <w:num w:numId="28">
    <w:abstractNumId w:val="15"/>
  </w:num>
  <w:num w:numId="29">
    <w:abstractNumId w:val="22"/>
  </w:num>
  <w:num w:numId="30">
    <w:abstractNumId w:val="28"/>
  </w:num>
  <w:num w:numId="31">
    <w:abstractNumId w:val="31"/>
  </w:num>
  <w:num w:numId="32">
    <w:abstractNumId w:val="19"/>
  </w:num>
  <w:num w:numId="33">
    <w:abstractNumId w:val="34"/>
  </w:num>
  <w:num w:numId="34">
    <w:abstractNumId w:val="14"/>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59"/>
    <w:rsid w:val="000002F2"/>
    <w:rsid w:val="000034E5"/>
    <w:rsid w:val="00005DDA"/>
    <w:rsid w:val="00007D53"/>
    <w:rsid w:val="00010A5C"/>
    <w:rsid w:val="0001236F"/>
    <w:rsid w:val="00013C8D"/>
    <w:rsid w:val="000169F2"/>
    <w:rsid w:val="00016AFB"/>
    <w:rsid w:val="000246B4"/>
    <w:rsid w:val="000248E5"/>
    <w:rsid w:val="00025AC5"/>
    <w:rsid w:val="0002671C"/>
    <w:rsid w:val="00026E56"/>
    <w:rsid w:val="0003015F"/>
    <w:rsid w:val="000304CF"/>
    <w:rsid w:val="00030BBF"/>
    <w:rsid w:val="00033434"/>
    <w:rsid w:val="00033EE2"/>
    <w:rsid w:val="000351F3"/>
    <w:rsid w:val="00036113"/>
    <w:rsid w:val="000403B0"/>
    <w:rsid w:val="0004057A"/>
    <w:rsid w:val="00043D33"/>
    <w:rsid w:val="000518B8"/>
    <w:rsid w:val="00053ECE"/>
    <w:rsid w:val="00056F40"/>
    <w:rsid w:val="00057567"/>
    <w:rsid w:val="000576D3"/>
    <w:rsid w:val="00061936"/>
    <w:rsid w:val="000620E5"/>
    <w:rsid w:val="0006459C"/>
    <w:rsid w:val="000668DA"/>
    <w:rsid w:val="000711F9"/>
    <w:rsid w:val="00073F43"/>
    <w:rsid w:val="00073F4E"/>
    <w:rsid w:val="00075106"/>
    <w:rsid w:val="000758D2"/>
    <w:rsid w:val="000822E8"/>
    <w:rsid w:val="00083BC7"/>
    <w:rsid w:val="00085C0F"/>
    <w:rsid w:val="00086E50"/>
    <w:rsid w:val="00090C9C"/>
    <w:rsid w:val="00096C5A"/>
    <w:rsid w:val="000A2639"/>
    <w:rsid w:val="000A542D"/>
    <w:rsid w:val="000B09A8"/>
    <w:rsid w:val="000B1308"/>
    <w:rsid w:val="000B1674"/>
    <w:rsid w:val="000B3482"/>
    <w:rsid w:val="000B7B9C"/>
    <w:rsid w:val="000B7CB7"/>
    <w:rsid w:val="000C0D11"/>
    <w:rsid w:val="000C1618"/>
    <w:rsid w:val="000D7867"/>
    <w:rsid w:val="000D79D9"/>
    <w:rsid w:val="000E0551"/>
    <w:rsid w:val="000E2276"/>
    <w:rsid w:val="000E57D4"/>
    <w:rsid w:val="000F14C2"/>
    <w:rsid w:val="000F328B"/>
    <w:rsid w:val="000F39AD"/>
    <w:rsid w:val="000F5E1F"/>
    <w:rsid w:val="000F6B71"/>
    <w:rsid w:val="000F6CF7"/>
    <w:rsid w:val="000F6DBB"/>
    <w:rsid w:val="00100144"/>
    <w:rsid w:val="00102104"/>
    <w:rsid w:val="001145D6"/>
    <w:rsid w:val="00116FA0"/>
    <w:rsid w:val="0011775F"/>
    <w:rsid w:val="0012126D"/>
    <w:rsid w:val="00122402"/>
    <w:rsid w:val="00125792"/>
    <w:rsid w:val="00126635"/>
    <w:rsid w:val="00126E43"/>
    <w:rsid w:val="001301DE"/>
    <w:rsid w:val="001348B0"/>
    <w:rsid w:val="001376E8"/>
    <w:rsid w:val="00140558"/>
    <w:rsid w:val="001410C9"/>
    <w:rsid w:val="00141D2F"/>
    <w:rsid w:val="00143F4B"/>
    <w:rsid w:val="00146C01"/>
    <w:rsid w:val="00146F7C"/>
    <w:rsid w:val="00147A87"/>
    <w:rsid w:val="00147E54"/>
    <w:rsid w:val="00150C1B"/>
    <w:rsid w:val="00154959"/>
    <w:rsid w:val="00155C9A"/>
    <w:rsid w:val="00157985"/>
    <w:rsid w:val="00163BFD"/>
    <w:rsid w:val="00164710"/>
    <w:rsid w:val="00164B82"/>
    <w:rsid w:val="001679A5"/>
    <w:rsid w:val="001713A0"/>
    <w:rsid w:val="00172FA8"/>
    <w:rsid w:val="00173E51"/>
    <w:rsid w:val="00175224"/>
    <w:rsid w:val="001755CF"/>
    <w:rsid w:val="0018188F"/>
    <w:rsid w:val="0019288D"/>
    <w:rsid w:val="00195CF7"/>
    <w:rsid w:val="00196191"/>
    <w:rsid w:val="001971DC"/>
    <w:rsid w:val="001A0A9C"/>
    <w:rsid w:val="001A263B"/>
    <w:rsid w:val="001A66B8"/>
    <w:rsid w:val="001B2AE0"/>
    <w:rsid w:val="001B45EA"/>
    <w:rsid w:val="001C0BBE"/>
    <w:rsid w:val="001D16EC"/>
    <w:rsid w:val="001D23B8"/>
    <w:rsid w:val="001D31F6"/>
    <w:rsid w:val="001D36F7"/>
    <w:rsid w:val="001D3DCF"/>
    <w:rsid w:val="001D59D8"/>
    <w:rsid w:val="001D7D26"/>
    <w:rsid w:val="001D7F25"/>
    <w:rsid w:val="001E17C6"/>
    <w:rsid w:val="001E1820"/>
    <w:rsid w:val="001E20CF"/>
    <w:rsid w:val="001E32FF"/>
    <w:rsid w:val="001E512B"/>
    <w:rsid w:val="001E5526"/>
    <w:rsid w:val="001E7A2E"/>
    <w:rsid w:val="001F041B"/>
    <w:rsid w:val="001F17D4"/>
    <w:rsid w:val="001F382B"/>
    <w:rsid w:val="001F3F29"/>
    <w:rsid w:val="001F6405"/>
    <w:rsid w:val="001F6E10"/>
    <w:rsid w:val="001F720B"/>
    <w:rsid w:val="0020219D"/>
    <w:rsid w:val="002106A0"/>
    <w:rsid w:val="00211839"/>
    <w:rsid w:val="00217006"/>
    <w:rsid w:val="002171F4"/>
    <w:rsid w:val="00221797"/>
    <w:rsid w:val="00226E4E"/>
    <w:rsid w:val="0022798C"/>
    <w:rsid w:val="00230077"/>
    <w:rsid w:val="002337DC"/>
    <w:rsid w:val="00233E81"/>
    <w:rsid w:val="002376E4"/>
    <w:rsid w:val="002419FF"/>
    <w:rsid w:val="00241F19"/>
    <w:rsid w:val="00243882"/>
    <w:rsid w:val="00244463"/>
    <w:rsid w:val="002450D3"/>
    <w:rsid w:val="00247637"/>
    <w:rsid w:val="00252A72"/>
    <w:rsid w:val="0025387C"/>
    <w:rsid w:val="00253C02"/>
    <w:rsid w:val="002558F1"/>
    <w:rsid w:val="00257731"/>
    <w:rsid w:val="002651E9"/>
    <w:rsid w:val="002704B2"/>
    <w:rsid w:val="0027414A"/>
    <w:rsid w:val="0027480D"/>
    <w:rsid w:val="00275905"/>
    <w:rsid w:val="0027712E"/>
    <w:rsid w:val="002774AE"/>
    <w:rsid w:val="0028336A"/>
    <w:rsid w:val="00285A2C"/>
    <w:rsid w:val="0029401A"/>
    <w:rsid w:val="00296FE0"/>
    <w:rsid w:val="002A33F4"/>
    <w:rsid w:val="002A701E"/>
    <w:rsid w:val="002A72C2"/>
    <w:rsid w:val="002B004B"/>
    <w:rsid w:val="002B1F38"/>
    <w:rsid w:val="002B47E0"/>
    <w:rsid w:val="002B71A3"/>
    <w:rsid w:val="002C0F4B"/>
    <w:rsid w:val="002C7CBC"/>
    <w:rsid w:val="002D1F22"/>
    <w:rsid w:val="002D2463"/>
    <w:rsid w:val="002D390C"/>
    <w:rsid w:val="002E1BAC"/>
    <w:rsid w:val="002F4045"/>
    <w:rsid w:val="00300411"/>
    <w:rsid w:val="00300DA8"/>
    <w:rsid w:val="00300F76"/>
    <w:rsid w:val="00302B9D"/>
    <w:rsid w:val="003077D1"/>
    <w:rsid w:val="00307904"/>
    <w:rsid w:val="003109F0"/>
    <w:rsid w:val="00311139"/>
    <w:rsid w:val="0031317A"/>
    <w:rsid w:val="00313834"/>
    <w:rsid w:val="00315455"/>
    <w:rsid w:val="003239EF"/>
    <w:rsid w:val="0033051C"/>
    <w:rsid w:val="00332AB9"/>
    <w:rsid w:val="003354FB"/>
    <w:rsid w:val="00336B41"/>
    <w:rsid w:val="00340341"/>
    <w:rsid w:val="003422B3"/>
    <w:rsid w:val="00342C4A"/>
    <w:rsid w:val="00343806"/>
    <w:rsid w:val="0034478B"/>
    <w:rsid w:val="00346083"/>
    <w:rsid w:val="003472FD"/>
    <w:rsid w:val="003512F6"/>
    <w:rsid w:val="00353334"/>
    <w:rsid w:val="003540E0"/>
    <w:rsid w:val="00357290"/>
    <w:rsid w:val="003638A6"/>
    <w:rsid w:val="00364011"/>
    <w:rsid w:val="00374AC2"/>
    <w:rsid w:val="00380433"/>
    <w:rsid w:val="0038102A"/>
    <w:rsid w:val="00387CBC"/>
    <w:rsid w:val="003923E9"/>
    <w:rsid w:val="00393DC3"/>
    <w:rsid w:val="0039432D"/>
    <w:rsid w:val="00395D6C"/>
    <w:rsid w:val="00396C65"/>
    <w:rsid w:val="003A6766"/>
    <w:rsid w:val="003B3476"/>
    <w:rsid w:val="003B4E8A"/>
    <w:rsid w:val="003B7DB2"/>
    <w:rsid w:val="003C1690"/>
    <w:rsid w:val="003C17B5"/>
    <w:rsid w:val="003C216A"/>
    <w:rsid w:val="003C484D"/>
    <w:rsid w:val="003D0010"/>
    <w:rsid w:val="003D0AAD"/>
    <w:rsid w:val="003D2A1F"/>
    <w:rsid w:val="003D43AF"/>
    <w:rsid w:val="003E046B"/>
    <w:rsid w:val="003F031C"/>
    <w:rsid w:val="003F1049"/>
    <w:rsid w:val="003F1BD6"/>
    <w:rsid w:val="003F25DE"/>
    <w:rsid w:val="0040008F"/>
    <w:rsid w:val="0040364A"/>
    <w:rsid w:val="00405946"/>
    <w:rsid w:val="00406DD6"/>
    <w:rsid w:val="00407063"/>
    <w:rsid w:val="004071EF"/>
    <w:rsid w:val="0041208B"/>
    <w:rsid w:val="0041507C"/>
    <w:rsid w:val="00416264"/>
    <w:rsid w:val="004165EE"/>
    <w:rsid w:val="004179E5"/>
    <w:rsid w:val="00424688"/>
    <w:rsid w:val="00426573"/>
    <w:rsid w:val="00430577"/>
    <w:rsid w:val="00434B08"/>
    <w:rsid w:val="00437394"/>
    <w:rsid w:val="00437830"/>
    <w:rsid w:val="00437B4A"/>
    <w:rsid w:val="00440BC4"/>
    <w:rsid w:val="00440DC4"/>
    <w:rsid w:val="00446DC4"/>
    <w:rsid w:val="00446F75"/>
    <w:rsid w:val="00447DDD"/>
    <w:rsid w:val="00450587"/>
    <w:rsid w:val="00450E6E"/>
    <w:rsid w:val="00451826"/>
    <w:rsid w:val="00452421"/>
    <w:rsid w:val="0045293C"/>
    <w:rsid w:val="00455E3C"/>
    <w:rsid w:val="00460F21"/>
    <w:rsid w:val="00462DCE"/>
    <w:rsid w:val="00470AA2"/>
    <w:rsid w:val="0047797D"/>
    <w:rsid w:val="004809AD"/>
    <w:rsid w:val="0048506B"/>
    <w:rsid w:val="00487459"/>
    <w:rsid w:val="00492263"/>
    <w:rsid w:val="00492A5D"/>
    <w:rsid w:val="004A3686"/>
    <w:rsid w:val="004A682C"/>
    <w:rsid w:val="004B7F04"/>
    <w:rsid w:val="004C1D5E"/>
    <w:rsid w:val="004D1AA3"/>
    <w:rsid w:val="004D5F90"/>
    <w:rsid w:val="004E09B7"/>
    <w:rsid w:val="004E13D6"/>
    <w:rsid w:val="004E47B3"/>
    <w:rsid w:val="004E6F8E"/>
    <w:rsid w:val="0050204D"/>
    <w:rsid w:val="00502B52"/>
    <w:rsid w:val="005036F5"/>
    <w:rsid w:val="005079B9"/>
    <w:rsid w:val="00507D82"/>
    <w:rsid w:val="00517C1E"/>
    <w:rsid w:val="005208A9"/>
    <w:rsid w:val="00521974"/>
    <w:rsid w:val="005232B9"/>
    <w:rsid w:val="00530CDD"/>
    <w:rsid w:val="00532872"/>
    <w:rsid w:val="005343EC"/>
    <w:rsid w:val="00542164"/>
    <w:rsid w:val="00542BFC"/>
    <w:rsid w:val="005432D6"/>
    <w:rsid w:val="00545A1A"/>
    <w:rsid w:val="00556C74"/>
    <w:rsid w:val="00556FD3"/>
    <w:rsid w:val="005607F7"/>
    <w:rsid w:val="00560F9D"/>
    <w:rsid w:val="00567011"/>
    <w:rsid w:val="00574402"/>
    <w:rsid w:val="00575776"/>
    <w:rsid w:val="005757C9"/>
    <w:rsid w:val="00577DCB"/>
    <w:rsid w:val="005928ED"/>
    <w:rsid w:val="00593119"/>
    <w:rsid w:val="00593384"/>
    <w:rsid w:val="0059428A"/>
    <w:rsid w:val="00596FE5"/>
    <w:rsid w:val="005A1153"/>
    <w:rsid w:val="005A3A8C"/>
    <w:rsid w:val="005A536E"/>
    <w:rsid w:val="005A5EE8"/>
    <w:rsid w:val="005A71D4"/>
    <w:rsid w:val="005B15C2"/>
    <w:rsid w:val="005B2146"/>
    <w:rsid w:val="005B2705"/>
    <w:rsid w:val="005B5C13"/>
    <w:rsid w:val="005C1FB4"/>
    <w:rsid w:val="005C23EA"/>
    <w:rsid w:val="005C3C58"/>
    <w:rsid w:val="005C3EE4"/>
    <w:rsid w:val="005C6B31"/>
    <w:rsid w:val="005D1473"/>
    <w:rsid w:val="005D301C"/>
    <w:rsid w:val="005D3B74"/>
    <w:rsid w:val="005D3F47"/>
    <w:rsid w:val="005D63EC"/>
    <w:rsid w:val="005D74C5"/>
    <w:rsid w:val="005E0B4C"/>
    <w:rsid w:val="005E217E"/>
    <w:rsid w:val="005E43E5"/>
    <w:rsid w:val="005E6085"/>
    <w:rsid w:val="005E6312"/>
    <w:rsid w:val="005F0B3E"/>
    <w:rsid w:val="005F0BF7"/>
    <w:rsid w:val="005F3520"/>
    <w:rsid w:val="005F5C18"/>
    <w:rsid w:val="005F7BEB"/>
    <w:rsid w:val="00600830"/>
    <w:rsid w:val="00601B39"/>
    <w:rsid w:val="00602B47"/>
    <w:rsid w:val="00606931"/>
    <w:rsid w:val="006101E4"/>
    <w:rsid w:val="00611CE4"/>
    <w:rsid w:val="00613354"/>
    <w:rsid w:val="00620DFF"/>
    <w:rsid w:val="0062404C"/>
    <w:rsid w:val="00627315"/>
    <w:rsid w:val="00631C4F"/>
    <w:rsid w:val="006324D3"/>
    <w:rsid w:val="00636520"/>
    <w:rsid w:val="006423D4"/>
    <w:rsid w:val="00643DD1"/>
    <w:rsid w:val="00644F5F"/>
    <w:rsid w:val="00645E16"/>
    <w:rsid w:val="006462A0"/>
    <w:rsid w:val="00651B02"/>
    <w:rsid w:val="006527A1"/>
    <w:rsid w:val="006538E2"/>
    <w:rsid w:val="00656B50"/>
    <w:rsid w:val="00662A4D"/>
    <w:rsid w:val="006638BF"/>
    <w:rsid w:val="00664AC3"/>
    <w:rsid w:val="00664EB1"/>
    <w:rsid w:val="0067024D"/>
    <w:rsid w:val="00670FF4"/>
    <w:rsid w:val="00675A04"/>
    <w:rsid w:val="00676E6A"/>
    <w:rsid w:val="00676EC4"/>
    <w:rsid w:val="00682E6F"/>
    <w:rsid w:val="00684E15"/>
    <w:rsid w:val="00695EBF"/>
    <w:rsid w:val="00697526"/>
    <w:rsid w:val="006A0E36"/>
    <w:rsid w:val="006A3930"/>
    <w:rsid w:val="006B03A7"/>
    <w:rsid w:val="006B1119"/>
    <w:rsid w:val="006B42D9"/>
    <w:rsid w:val="006B76A1"/>
    <w:rsid w:val="006D39DD"/>
    <w:rsid w:val="006D41EA"/>
    <w:rsid w:val="006D427D"/>
    <w:rsid w:val="006D50D9"/>
    <w:rsid w:val="006E0E5C"/>
    <w:rsid w:val="006E24FE"/>
    <w:rsid w:val="006E7D15"/>
    <w:rsid w:val="006F3B02"/>
    <w:rsid w:val="006F4806"/>
    <w:rsid w:val="006F747E"/>
    <w:rsid w:val="007039B2"/>
    <w:rsid w:val="007045DB"/>
    <w:rsid w:val="00704B12"/>
    <w:rsid w:val="007112E5"/>
    <w:rsid w:val="0071132C"/>
    <w:rsid w:val="00716C9F"/>
    <w:rsid w:val="00723559"/>
    <w:rsid w:val="007235AC"/>
    <w:rsid w:val="00727672"/>
    <w:rsid w:val="00727989"/>
    <w:rsid w:val="00732E7F"/>
    <w:rsid w:val="00734A6A"/>
    <w:rsid w:val="00740E0D"/>
    <w:rsid w:val="0074179F"/>
    <w:rsid w:val="00743443"/>
    <w:rsid w:val="00757FD6"/>
    <w:rsid w:val="00761148"/>
    <w:rsid w:val="0076557F"/>
    <w:rsid w:val="00765EE1"/>
    <w:rsid w:val="00766E89"/>
    <w:rsid w:val="00770A1F"/>
    <w:rsid w:val="00771F92"/>
    <w:rsid w:val="007721FE"/>
    <w:rsid w:val="00772262"/>
    <w:rsid w:val="0078148E"/>
    <w:rsid w:val="00782B64"/>
    <w:rsid w:val="00790D88"/>
    <w:rsid w:val="00792F8E"/>
    <w:rsid w:val="007A2052"/>
    <w:rsid w:val="007A39FC"/>
    <w:rsid w:val="007A4B35"/>
    <w:rsid w:val="007A53AD"/>
    <w:rsid w:val="007A633B"/>
    <w:rsid w:val="007B1228"/>
    <w:rsid w:val="007B4578"/>
    <w:rsid w:val="007C22AD"/>
    <w:rsid w:val="007C4B37"/>
    <w:rsid w:val="007D0605"/>
    <w:rsid w:val="007D5737"/>
    <w:rsid w:val="007D65DC"/>
    <w:rsid w:val="007D755B"/>
    <w:rsid w:val="007E258A"/>
    <w:rsid w:val="007E5379"/>
    <w:rsid w:val="007E547C"/>
    <w:rsid w:val="007E6E3B"/>
    <w:rsid w:val="007E767C"/>
    <w:rsid w:val="007F00A6"/>
    <w:rsid w:val="007F1FC9"/>
    <w:rsid w:val="007F33E2"/>
    <w:rsid w:val="00800486"/>
    <w:rsid w:val="008026A8"/>
    <w:rsid w:val="008027BC"/>
    <w:rsid w:val="00803884"/>
    <w:rsid w:val="008076A3"/>
    <w:rsid w:val="00810AF2"/>
    <w:rsid w:val="008136AD"/>
    <w:rsid w:val="00820EB2"/>
    <w:rsid w:val="0082337B"/>
    <w:rsid w:val="008303E0"/>
    <w:rsid w:val="008305D7"/>
    <w:rsid w:val="00830D77"/>
    <w:rsid w:val="00833FEB"/>
    <w:rsid w:val="008350B9"/>
    <w:rsid w:val="0083613B"/>
    <w:rsid w:val="008378B1"/>
    <w:rsid w:val="008445E6"/>
    <w:rsid w:val="008463C1"/>
    <w:rsid w:val="00847872"/>
    <w:rsid w:val="00850A52"/>
    <w:rsid w:val="00852A14"/>
    <w:rsid w:val="00853B0C"/>
    <w:rsid w:val="008555D7"/>
    <w:rsid w:val="00857309"/>
    <w:rsid w:val="00860F4F"/>
    <w:rsid w:val="00862819"/>
    <w:rsid w:val="00863A6A"/>
    <w:rsid w:val="00864A3E"/>
    <w:rsid w:val="00865811"/>
    <w:rsid w:val="008711BC"/>
    <w:rsid w:val="00872A49"/>
    <w:rsid w:val="00876DE9"/>
    <w:rsid w:val="00881AB2"/>
    <w:rsid w:val="008869FF"/>
    <w:rsid w:val="0089290B"/>
    <w:rsid w:val="00895554"/>
    <w:rsid w:val="00896DB0"/>
    <w:rsid w:val="008A0435"/>
    <w:rsid w:val="008A21AB"/>
    <w:rsid w:val="008A4AE9"/>
    <w:rsid w:val="008A4FD7"/>
    <w:rsid w:val="008A63A2"/>
    <w:rsid w:val="008B0D3F"/>
    <w:rsid w:val="008B11B6"/>
    <w:rsid w:val="008B5CAF"/>
    <w:rsid w:val="008D0668"/>
    <w:rsid w:val="008D7522"/>
    <w:rsid w:val="008D7E6B"/>
    <w:rsid w:val="008D7F20"/>
    <w:rsid w:val="008E2D25"/>
    <w:rsid w:val="008E326C"/>
    <w:rsid w:val="008F2014"/>
    <w:rsid w:val="0090054A"/>
    <w:rsid w:val="00904DE6"/>
    <w:rsid w:val="00905166"/>
    <w:rsid w:val="009055FD"/>
    <w:rsid w:val="009076A8"/>
    <w:rsid w:val="00911169"/>
    <w:rsid w:val="00912C0D"/>
    <w:rsid w:val="0091423F"/>
    <w:rsid w:val="00915A32"/>
    <w:rsid w:val="009214E2"/>
    <w:rsid w:val="009219CD"/>
    <w:rsid w:val="0092384D"/>
    <w:rsid w:val="009242D5"/>
    <w:rsid w:val="00927783"/>
    <w:rsid w:val="00935011"/>
    <w:rsid w:val="009367AC"/>
    <w:rsid w:val="00937343"/>
    <w:rsid w:val="00942D36"/>
    <w:rsid w:val="00943F85"/>
    <w:rsid w:val="00943FE2"/>
    <w:rsid w:val="00945418"/>
    <w:rsid w:val="009454C9"/>
    <w:rsid w:val="0094575C"/>
    <w:rsid w:val="00947A0B"/>
    <w:rsid w:val="00950974"/>
    <w:rsid w:val="00951041"/>
    <w:rsid w:val="009524AC"/>
    <w:rsid w:val="00952DB5"/>
    <w:rsid w:val="00953EB0"/>
    <w:rsid w:val="009563D2"/>
    <w:rsid w:val="00956766"/>
    <w:rsid w:val="009600DF"/>
    <w:rsid w:val="00961FD4"/>
    <w:rsid w:val="00962CCF"/>
    <w:rsid w:val="00963A8F"/>
    <w:rsid w:val="00970FBC"/>
    <w:rsid w:val="009739C5"/>
    <w:rsid w:val="00974AF6"/>
    <w:rsid w:val="00993B49"/>
    <w:rsid w:val="00993D34"/>
    <w:rsid w:val="00996F12"/>
    <w:rsid w:val="009A253E"/>
    <w:rsid w:val="009A69A8"/>
    <w:rsid w:val="009A6E69"/>
    <w:rsid w:val="009A7978"/>
    <w:rsid w:val="009B0DA2"/>
    <w:rsid w:val="009B456B"/>
    <w:rsid w:val="009B64F8"/>
    <w:rsid w:val="009C0557"/>
    <w:rsid w:val="009C6586"/>
    <w:rsid w:val="009D2D3D"/>
    <w:rsid w:val="009D4DD6"/>
    <w:rsid w:val="009E1041"/>
    <w:rsid w:val="009E12F2"/>
    <w:rsid w:val="009E1CC6"/>
    <w:rsid w:val="009E23E6"/>
    <w:rsid w:val="009E693C"/>
    <w:rsid w:val="009E7CC4"/>
    <w:rsid w:val="009F0E9A"/>
    <w:rsid w:val="009F3857"/>
    <w:rsid w:val="009F504A"/>
    <w:rsid w:val="009F6897"/>
    <w:rsid w:val="00A026D4"/>
    <w:rsid w:val="00A038DB"/>
    <w:rsid w:val="00A10B19"/>
    <w:rsid w:val="00A11459"/>
    <w:rsid w:val="00A14935"/>
    <w:rsid w:val="00A166A0"/>
    <w:rsid w:val="00A24069"/>
    <w:rsid w:val="00A24C06"/>
    <w:rsid w:val="00A278DC"/>
    <w:rsid w:val="00A312F5"/>
    <w:rsid w:val="00A34620"/>
    <w:rsid w:val="00A3657F"/>
    <w:rsid w:val="00A37790"/>
    <w:rsid w:val="00A40B79"/>
    <w:rsid w:val="00A47117"/>
    <w:rsid w:val="00A513DF"/>
    <w:rsid w:val="00A517B8"/>
    <w:rsid w:val="00A654A0"/>
    <w:rsid w:val="00A66017"/>
    <w:rsid w:val="00A66FB1"/>
    <w:rsid w:val="00A67A11"/>
    <w:rsid w:val="00A70CDA"/>
    <w:rsid w:val="00A808EB"/>
    <w:rsid w:val="00A817C4"/>
    <w:rsid w:val="00A835E2"/>
    <w:rsid w:val="00A84B81"/>
    <w:rsid w:val="00A85C2A"/>
    <w:rsid w:val="00A86B16"/>
    <w:rsid w:val="00A9051A"/>
    <w:rsid w:val="00A91BC8"/>
    <w:rsid w:val="00A93831"/>
    <w:rsid w:val="00A94AF1"/>
    <w:rsid w:val="00A96320"/>
    <w:rsid w:val="00AA12B5"/>
    <w:rsid w:val="00AA2A9F"/>
    <w:rsid w:val="00AB5288"/>
    <w:rsid w:val="00AC0511"/>
    <w:rsid w:val="00AC30F4"/>
    <w:rsid w:val="00AC736A"/>
    <w:rsid w:val="00AC7B50"/>
    <w:rsid w:val="00AD35B7"/>
    <w:rsid w:val="00AD3FCB"/>
    <w:rsid w:val="00AD45EB"/>
    <w:rsid w:val="00AD6167"/>
    <w:rsid w:val="00AE01F1"/>
    <w:rsid w:val="00AE2F34"/>
    <w:rsid w:val="00AE5986"/>
    <w:rsid w:val="00AE6BF6"/>
    <w:rsid w:val="00AF0468"/>
    <w:rsid w:val="00AF0C8A"/>
    <w:rsid w:val="00AF327D"/>
    <w:rsid w:val="00AF41AA"/>
    <w:rsid w:val="00AF6AA2"/>
    <w:rsid w:val="00B03031"/>
    <w:rsid w:val="00B03685"/>
    <w:rsid w:val="00B06C18"/>
    <w:rsid w:val="00B12FAB"/>
    <w:rsid w:val="00B1376F"/>
    <w:rsid w:val="00B1599B"/>
    <w:rsid w:val="00B163C8"/>
    <w:rsid w:val="00B27515"/>
    <w:rsid w:val="00B31AD8"/>
    <w:rsid w:val="00B32A42"/>
    <w:rsid w:val="00B449CD"/>
    <w:rsid w:val="00B45897"/>
    <w:rsid w:val="00B479FD"/>
    <w:rsid w:val="00B53172"/>
    <w:rsid w:val="00B55532"/>
    <w:rsid w:val="00B66382"/>
    <w:rsid w:val="00B6758A"/>
    <w:rsid w:val="00B707CE"/>
    <w:rsid w:val="00B71AF7"/>
    <w:rsid w:val="00B758A0"/>
    <w:rsid w:val="00B7619A"/>
    <w:rsid w:val="00B76F91"/>
    <w:rsid w:val="00B773BF"/>
    <w:rsid w:val="00B803B7"/>
    <w:rsid w:val="00B80B63"/>
    <w:rsid w:val="00B828D5"/>
    <w:rsid w:val="00B86677"/>
    <w:rsid w:val="00B86A2C"/>
    <w:rsid w:val="00B86D0E"/>
    <w:rsid w:val="00B86E8E"/>
    <w:rsid w:val="00B92AA6"/>
    <w:rsid w:val="00B94A55"/>
    <w:rsid w:val="00BA4523"/>
    <w:rsid w:val="00BB3EDC"/>
    <w:rsid w:val="00BB633E"/>
    <w:rsid w:val="00BB65F6"/>
    <w:rsid w:val="00BC24EC"/>
    <w:rsid w:val="00BD6DAF"/>
    <w:rsid w:val="00BE0DC5"/>
    <w:rsid w:val="00BE40FB"/>
    <w:rsid w:val="00BE4668"/>
    <w:rsid w:val="00BE4D0D"/>
    <w:rsid w:val="00BE5574"/>
    <w:rsid w:val="00BE74EC"/>
    <w:rsid w:val="00BE7ED4"/>
    <w:rsid w:val="00BF2882"/>
    <w:rsid w:val="00BF5090"/>
    <w:rsid w:val="00BF528A"/>
    <w:rsid w:val="00C135C1"/>
    <w:rsid w:val="00C14492"/>
    <w:rsid w:val="00C14749"/>
    <w:rsid w:val="00C20516"/>
    <w:rsid w:val="00C225A4"/>
    <w:rsid w:val="00C22AE0"/>
    <w:rsid w:val="00C2669E"/>
    <w:rsid w:val="00C26C97"/>
    <w:rsid w:val="00C35766"/>
    <w:rsid w:val="00C35A9C"/>
    <w:rsid w:val="00C35CBC"/>
    <w:rsid w:val="00C36631"/>
    <w:rsid w:val="00C36830"/>
    <w:rsid w:val="00C36EEF"/>
    <w:rsid w:val="00C42025"/>
    <w:rsid w:val="00C44D25"/>
    <w:rsid w:val="00C47620"/>
    <w:rsid w:val="00C52C76"/>
    <w:rsid w:val="00C550AE"/>
    <w:rsid w:val="00C64939"/>
    <w:rsid w:val="00C753E7"/>
    <w:rsid w:val="00C77164"/>
    <w:rsid w:val="00C820FD"/>
    <w:rsid w:val="00C86B62"/>
    <w:rsid w:val="00C95514"/>
    <w:rsid w:val="00C963C8"/>
    <w:rsid w:val="00C96BDD"/>
    <w:rsid w:val="00CA1CE6"/>
    <w:rsid w:val="00CA2269"/>
    <w:rsid w:val="00CA37ED"/>
    <w:rsid w:val="00CA5A6C"/>
    <w:rsid w:val="00CB72B7"/>
    <w:rsid w:val="00CB7B4C"/>
    <w:rsid w:val="00CC1F12"/>
    <w:rsid w:val="00CC24B6"/>
    <w:rsid w:val="00CC3A28"/>
    <w:rsid w:val="00CC7B3D"/>
    <w:rsid w:val="00CD0171"/>
    <w:rsid w:val="00CD23A6"/>
    <w:rsid w:val="00CD3C7B"/>
    <w:rsid w:val="00CD4DF2"/>
    <w:rsid w:val="00CD69E3"/>
    <w:rsid w:val="00CD71FC"/>
    <w:rsid w:val="00CD7A39"/>
    <w:rsid w:val="00CE14C9"/>
    <w:rsid w:val="00CE14EC"/>
    <w:rsid w:val="00CE2441"/>
    <w:rsid w:val="00CE5B7A"/>
    <w:rsid w:val="00CE7A6D"/>
    <w:rsid w:val="00CE7A7C"/>
    <w:rsid w:val="00CE7CA5"/>
    <w:rsid w:val="00CF3303"/>
    <w:rsid w:val="00CF34CD"/>
    <w:rsid w:val="00CF45B3"/>
    <w:rsid w:val="00CF7F6F"/>
    <w:rsid w:val="00D02551"/>
    <w:rsid w:val="00D025EF"/>
    <w:rsid w:val="00D10602"/>
    <w:rsid w:val="00D11819"/>
    <w:rsid w:val="00D20D16"/>
    <w:rsid w:val="00D24114"/>
    <w:rsid w:val="00D2539B"/>
    <w:rsid w:val="00D257D6"/>
    <w:rsid w:val="00D26A2C"/>
    <w:rsid w:val="00D40E8A"/>
    <w:rsid w:val="00D4203F"/>
    <w:rsid w:val="00D4629D"/>
    <w:rsid w:val="00D47E85"/>
    <w:rsid w:val="00D5145D"/>
    <w:rsid w:val="00D51979"/>
    <w:rsid w:val="00D52EAE"/>
    <w:rsid w:val="00D5796F"/>
    <w:rsid w:val="00D579A3"/>
    <w:rsid w:val="00D62F61"/>
    <w:rsid w:val="00D6327C"/>
    <w:rsid w:val="00D664F0"/>
    <w:rsid w:val="00D66653"/>
    <w:rsid w:val="00D801D1"/>
    <w:rsid w:val="00D87981"/>
    <w:rsid w:val="00D93007"/>
    <w:rsid w:val="00D97DBE"/>
    <w:rsid w:val="00DA076C"/>
    <w:rsid w:val="00DA5507"/>
    <w:rsid w:val="00DB3777"/>
    <w:rsid w:val="00DB5DB7"/>
    <w:rsid w:val="00DB5F58"/>
    <w:rsid w:val="00DB62F3"/>
    <w:rsid w:val="00DC0174"/>
    <w:rsid w:val="00DC1929"/>
    <w:rsid w:val="00DC1A60"/>
    <w:rsid w:val="00DC1BCC"/>
    <w:rsid w:val="00DC3D8A"/>
    <w:rsid w:val="00DC4A78"/>
    <w:rsid w:val="00DC4D36"/>
    <w:rsid w:val="00DC77FE"/>
    <w:rsid w:val="00DD1D2F"/>
    <w:rsid w:val="00DD54B8"/>
    <w:rsid w:val="00DE12E8"/>
    <w:rsid w:val="00DE39AC"/>
    <w:rsid w:val="00DE4A66"/>
    <w:rsid w:val="00DE54D2"/>
    <w:rsid w:val="00DE655A"/>
    <w:rsid w:val="00DF1740"/>
    <w:rsid w:val="00DF3677"/>
    <w:rsid w:val="00DF3C11"/>
    <w:rsid w:val="00DF7745"/>
    <w:rsid w:val="00E005B1"/>
    <w:rsid w:val="00E02364"/>
    <w:rsid w:val="00E05610"/>
    <w:rsid w:val="00E147A8"/>
    <w:rsid w:val="00E16140"/>
    <w:rsid w:val="00E254C8"/>
    <w:rsid w:val="00E27AB1"/>
    <w:rsid w:val="00E30C5D"/>
    <w:rsid w:val="00E33503"/>
    <w:rsid w:val="00E35324"/>
    <w:rsid w:val="00E360DF"/>
    <w:rsid w:val="00E43FC4"/>
    <w:rsid w:val="00E51C03"/>
    <w:rsid w:val="00E554EE"/>
    <w:rsid w:val="00E72E68"/>
    <w:rsid w:val="00E7352D"/>
    <w:rsid w:val="00E768ED"/>
    <w:rsid w:val="00E77D99"/>
    <w:rsid w:val="00E80E84"/>
    <w:rsid w:val="00E840A9"/>
    <w:rsid w:val="00E87B4F"/>
    <w:rsid w:val="00E925EC"/>
    <w:rsid w:val="00E935AA"/>
    <w:rsid w:val="00E97887"/>
    <w:rsid w:val="00EA3C73"/>
    <w:rsid w:val="00EA4894"/>
    <w:rsid w:val="00EB2E01"/>
    <w:rsid w:val="00EC1056"/>
    <w:rsid w:val="00ED54F5"/>
    <w:rsid w:val="00EE1F60"/>
    <w:rsid w:val="00EE345A"/>
    <w:rsid w:val="00EE518D"/>
    <w:rsid w:val="00EE6A33"/>
    <w:rsid w:val="00EF1868"/>
    <w:rsid w:val="00EF1E3D"/>
    <w:rsid w:val="00EF3915"/>
    <w:rsid w:val="00EF47B0"/>
    <w:rsid w:val="00EF4E75"/>
    <w:rsid w:val="00F00B59"/>
    <w:rsid w:val="00F01967"/>
    <w:rsid w:val="00F06045"/>
    <w:rsid w:val="00F07B1F"/>
    <w:rsid w:val="00F16771"/>
    <w:rsid w:val="00F23533"/>
    <w:rsid w:val="00F272B1"/>
    <w:rsid w:val="00F30EDE"/>
    <w:rsid w:val="00F34BE1"/>
    <w:rsid w:val="00F40E73"/>
    <w:rsid w:val="00F4122B"/>
    <w:rsid w:val="00F42C9F"/>
    <w:rsid w:val="00F460E7"/>
    <w:rsid w:val="00F462B3"/>
    <w:rsid w:val="00F53EA7"/>
    <w:rsid w:val="00F54844"/>
    <w:rsid w:val="00F54C76"/>
    <w:rsid w:val="00F67B19"/>
    <w:rsid w:val="00F7038D"/>
    <w:rsid w:val="00F71D33"/>
    <w:rsid w:val="00F7342E"/>
    <w:rsid w:val="00F75E53"/>
    <w:rsid w:val="00F7625B"/>
    <w:rsid w:val="00F8068A"/>
    <w:rsid w:val="00F81A9D"/>
    <w:rsid w:val="00F84120"/>
    <w:rsid w:val="00F84744"/>
    <w:rsid w:val="00F850D7"/>
    <w:rsid w:val="00F85C8B"/>
    <w:rsid w:val="00F875B9"/>
    <w:rsid w:val="00F9136D"/>
    <w:rsid w:val="00F91B66"/>
    <w:rsid w:val="00F94B41"/>
    <w:rsid w:val="00F96F94"/>
    <w:rsid w:val="00F97CF5"/>
    <w:rsid w:val="00FA03F2"/>
    <w:rsid w:val="00FA79D0"/>
    <w:rsid w:val="00FB2158"/>
    <w:rsid w:val="00FB28B6"/>
    <w:rsid w:val="00FB6CD6"/>
    <w:rsid w:val="00FC10C5"/>
    <w:rsid w:val="00FC2A99"/>
    <w:rsid w:val="00FD2B99"/>
    <w:rsid w:val="00FD31BA"/>
    <w:rsid w:val="00FD4DFA"/>
    <w:rsid w:val="00FD54F7"/>
    <w:rsid w:val="00FD5A2D"/>
    <w:rsid w:val="00FD7CA1"/>
    <w:rsid w:val="00FE1420"/>
    <w:rsid w:val="00FE5DA7"/>
    <w:rsid w:val="00FE7AD3"/>
    <w:rsid w:val="00FE7E5C"/>
    <w:rsid w:val="00FF040D"/>
    <w:rsid w:val="00FF1182"/>
    <w:rsid w:val="00FF3C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72F6A"/>
  <w15:docId w15:val="{A47CA9F9-BFFA-4E6B-88C2-B7D5E568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4D25"/>
  </w:style>
  <w:style w:type="paragraph" w:styleId="Nagwek2">
    <w:name w:val="heading 2"/>
    <w:basedOn w:val="Normalny"/>
    <w:next w:val="Normalny"/>
    <w:link w:val="Nagwek2Znak"/>
    <w:uiPriority w:val="9"/>
    <w:semiHidden/>
    <w:unhideWhenUsed/>
    <w:qFormat/>
    <w:rsid w:val="009F68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Tekstpodstawowy"/>
    <w:next w:val="Tekstpodstawowy"/>
    <w:link w:val="Nagwek3Znak"/>
    <w:uiPriority w:val="9"/>
    <w:unhideWhenUsed/>
    <w:qFormat/>
    <w:rsid w:val="00AE01F1"/>
    <w:pPr>
      <w:numPr>
        <w:numId w:val="11"/>
      </w:numPr>
      <w:spacing w:after="0" w:line="360" w:lineRule="auto"/>
      <w:contextualSpacing/>
      <w:jc w:val="both"/>
      <w:outlineLvl w:val="2"/>
    </w:pPr>
    <w:rPr>
      <w:rFonts w:ascii="Bahnschrift" w:hAnsi="Bahnschrift"/>
      <w:bCs/>
      <w:sz w:val="20"/>
      <w:szCs w:val="26"/>
    </w:rPr>
  </w:style>
  <w:style w:type="paragraph" w:styleId="Nagwek4">
    <w:name w:val="heading 4"/>
    <w:basedOn w:val="Normalny"/>
    <w:next w:val="Normalny"/>
    <w:link w:val="Nagwek4Znak"/>
    <w:uiPriority w:val="9"/>
    <w:semiHidden/>
    <w:unhideWhenUsed/>
    <w:qFormat/>
    <w:rsid w:val="00E335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nhideWhenUsed/>
    <w:qFormat/>
    <w:rsid w:val="007D755B"/>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qFormat/>
    <w:rsid w:val="00CD69E3"/>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D69E3"/>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D69E3"/>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nhideWhenUsed/>
    <w:qFormat/>
    <w:rsid w:val="00850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rPr>
  </w:style>
  <w:style w:type="character" w:styleId="Hipercze">
    <w:name w:val="Hyperlink"/>
    <w:uiPriority w:val="99"/>
    <w:rsid w:val="000351F3"/>
    <w:rPr>
      <w:color w:val="0000FF"/>
      <w:u w:val="single"/>
    </w:rPr>
  </w:style>
  <w:style w:type="table" w:styleId="Tabela-Siatka">
    <w:name w:val="Table Grid"/>
    <w:basedOn w:val="Standardowy"/>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rPr>
  </w:style>
  <w:style w:type="character" w:styleId="Odwoaniedokomentarza">
    <w:name w:val="annotation reference"/>
    <w:basedOn w:val="Domylnaczcionkaakapitu"/>
    <w:uiPriority w:val="99"/>
    <w:semiHidden/>
    <w:unhideWhenUsed/>
    <w:qFormat/>
    <w:rsid w:val="00EA3C73"/>
    <w:rPr>
      <w:sz w:val="16"/>
      <w:szCs w:val="16"/>
    </w:rPr>
  </w:style>
  <w:style w:type="paragraph" w:styleId="Tekstkomentarza">
    <w:name w:val="annotation text"/>
    <w:basedOn w:val="Normalny"/>
    <w:link w:val="TekstkomentarzaZnak"/>
    <w:uiPriority w:val="99"/>
    <w:unhideWhenUsed/>
    <w:qFormat/>
    <w:rsid w:val="00EA3C7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A3C73"/>
    <w:rPr>
      <w:sz w:val="20"/>
      <w:szCs w:val="20"/>
    </w:rPr>
  </w:style>
  <w:style w:type="paragraph" w:styleId="Tematkomentarza">
    <w:name w:val="annotation subject"/>
    <w:basedOn w:val="Tekstkomentarza"/>
    <w:next w:val="Tekstkomentarza"/>
    <w:link w:val="TematkomentarzaZnak"/>
    <w:uiPriority w:val="99"/>
    <w:semiHidden/>
    <w:unhideWhenUsed/>
    <w:rsid w:val="00EA3C73"/>
    <w:rPr>
      <w:b/>
      <w:bCs/>
    </w:rPr>
  </w:style>
  <w:style w:type="character" w:customStyle="1" w:styleId="TematkomentarzaZnak">
    <w:name w:val="Temat komentarza Znak"/>
    <w:basedOn w:val="TekstkomentarzaZnak"/>
    <w:link w:val="Tematkomentarza"/>
    <w:uiPriority w:val="99"/>
    <w:semiHidden/>
    <w:rsid w:val="00EA3C73"/>
    <w:rPr>
      <w:b/>
      <w:bCs/>
      <w:sz w:val="20"/>
      <w:szCs w:val="20"/>
    </w:rPr>
  </w:style>
  <w:style w:type="paragraph" w:styleId="Tekstdymka">
    <w:name w:val="Balloon Text"/>
    <w:basedOn w:val="Normalny"/>
    <w:link w:val="TekstdymkaZnak"/>
    <w:uiPriority w:val="99"/>
    <w:semiHidden/>
    <w:unhideWhenUsed/>
    <w:rsid w:val="00EA3C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C73"/>
    <w:rPr>
      <w:rFonts w:ascii="Segoe UI" w:hAnsi="Segoe UI" w:cs="Segoe UI"/>
      <w:sz w:val="18"/>
      <w:szCs w:val="18"/>
    </w:rPr>
  </w:style>
  <w:style w:type="paragraph" w:customStyle="1" w:styleId="siwzpoziom3">
    <w:name w:val="siwz poziom 3"/>
    <w:basedOn w:val="Normalny"/>
    <w:rsid w:val="00915A32"/>
    <w:pPr>
      <w:numPr>
        <w:ilvl w:val="2"/>
        <w:numId w:val="12"/>
      </w:numPr>
      <w:suppressAutoHyphens/>
      <w:spacing w:after="0" w:line="240" w:lineRule="auto"/>
      <w:jc w:val="both"/>
    </w:pPr>
    <w:rPr>
      <w:rFonts w:ascii="Arial" w:eastAsia="Times New Roman" w:hAnsi="Arial" w:cs="Arial"/>
      <w:kern w:val="1"/>
      <w:lang w:eastAsia="zh-CN"/>
    </w:rPr>
  </w:style>
  <w:style w:type="paragraph" w:customStyle="1" w:styleId="CharChar1">
    <w:name w:val="Char Char1"/>
    <w:basedOn w:val="Normalny"/>
    <w:rsid w:val="00195CF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288D"/>
    <w:rPr>
      <w:color w:val="605E5C"/>
      <w:shd w:val="clear" w:color="auto" w:fill="E1DFDD"/>
    </w:rPr>
  </w:style>
  <w:style w:type="paragraph" w:customStyle="1" w:styleId="Normalny1">
    <w:name w:val="Normalny1"/>
    <w:rsid w:val="00253C02"/>
    <w:pPr>
      <w:suppressAutoHyphens/>
      <w:spacing w:after="200" w:line="276" w:lineRule="auto"/>
    </w:pPr>
    <w:rPr>
      <w:rFonts w:ascii="Calibri" w:eastAsia="Calibri" w:hAnsi="Calibri" w:cs="Calibri"/>
      <w:color w:val="000000"/>
      <w:u w:color="000000"/>
      <w:lang w:eastAsia="pl-PL"/>
    </w:rPr>
  </w:style>
  <w:style w:type="character" w:customStyle="1" w:styleId="Nagwek5Znak">
    <w:name w:val="Nagłówek 5 Znak"/>
    <w:basedOn w:val="Domylnaczcionkaakapitu"/>
    <w:link w:val="Nagwek5"/>
    <w:uiPriority w:val="9"/>
    <w:semiHidden/>
    <w:rsid w:val="007D755B"/>
    <w:rPr>
      <w:rFonts w:asciiTheme="majorHAnsi" w:eastAsiaTheme="majorEastAsia" w:hAnsiTheme="majorHAnsi" w:cstheme="majorBidi"/>
      <w:color w:val="2E74B5" w:themeColor="accent1" w:themeShade="BF"/>
    </w:rPr>
  </w:style>
  <w:style w:type="character" w:styleId="Pogrubienie">
    <w:name w:val="Strong"/>
    <w:basedOn w:val="Domylnaczcionkaakapitu"/>
    <w:uiPriority w:val="22"/>
    <w:qFormat/>
    <w:rsid w:val="007D755B"/>
    <w:rPr>
      <w:b/>
      <w:bCs/>
    </w:rPr>
  </w:style>
  <w:style w:type="paragraph" w:styleId="NormalnyWeb">
    <w:name w:val="Normal (Web)"/>
    <w:basedOn w:val="Normalny"/>
    <w:uiPriority w:val="99"/>
    <w:unhideWhenUsed/>
    <w:rsid w:val="007D75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F74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747E"/>
    <w:rPr>
      <w:sz w:val="20"/>
      <w:szCs w:val="20"/>
    </w:rPr>
  </w:style>
  <w:style w:type="character" w:customStyle="1" w:styleId="Nagwek9Znak">
    <w:name w:val="Nagłówek 9 Znak"/>
    <w:basedOn w:val="Domylnaczcionkaakapitu"/>
    <w:link w:val="Nagwek9"/>
    <w:uiPriority w:val="99"/>
    <w:qFormat/>
    <w:rsid w:val="00850A52"/>
    <w:rPr>
      <w:rFonts w:asciiTheme="majorHAnsi" w:eastAsiaTheme="majorEastAsia" w:hAnsiTheme="majorHAnsi" w:cstheme="majorBidi"/>
      <w:i/>
      <w:iCs/>
      <w:color w:val="272727" w:themeColor="text1" w:themeTint="D8"/>
      <w:sz w:val="21"/>
      <w:szCs w:val="21"/>
    </w:rPr>
  </w:style>
  <w:style w:type="character" w:customStyle="1" w:styleId="Nagwek2Znak">
    <w:name w:val="Nagłówek 2 Znak"/>
    <w:basedOn w:val="Domylnaczcionkaakapitu"/>
    <w:link w:val="Nagwek2"/>
    <w:uiPriority w:val="9"/>
    <w:semiHidden/>
    <w:rsid w:val="009F6897"/>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rsid w:val="00E33503"/>
    <w:rPr>
      <w:rFonts w:asciiTheme="majorHAnsi" w:eastAsiaTheme="majorEastAsia" w:hAnsiTheme="majorHAnsi" w:cstheme="majorBidi"/>
      <w:i/>
      <w:iCs/>
      <w:color w:val="2E74B5" w:themeColor="accent1" w:themeShade="BF"/>
    </w:rPr>
  </w:style>
  <w:style w:type="paragraph" w:styleId="Bezodstpw">
    <w:name w:val="No Spacing"/>
    <w:link w:val="BezodstpwZnak"/>
    <w:qFormat/>
    <w:rsid w:val="00452421"/>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452421"/>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452421"/>
    <w:pPr>
      <w:spacing w:after="60" w:line="240" w:lineRule="auto"/>
      <w:jc w:val="center"/>
      <w:outlineLvl w:val="1"/>
    </w:pPr>
    <w:rPr>
      <w:rFonts w:ascii="Calibri Light" w:eastAsia="Times New Roman" w:hAnsi="Calibri Light" w:cs="Times New Roman"/>
      <w:sz w:val="24"/>
      <w:szCs w:val="24"/>
      <w:lang w:eastAsia="pl-PL"/>
    </w:rPr>
  </w:style>
  <w:style w:type="character" w:customStyle="1" w:styleId="PodtytuZnak">
    <w:name w:val="Podtytuł Znak"/>
    <w:basedOn w:val="Domylnaczcionkaakapitu"/>
    <w:link w:val="Podtytu"/>
    <w:rsid w:val="00452421"/>
    <w:rPr>
      <w:rFonts w:ascii="Calibri Light" w:eastAsia="Times New Roman" w:hAnsi="Calibri Light" w:cs="Times New Roman"/>
      <w:sz w:val="24"/>
      <w:szCs w:val="24"/>
      <w:lang w:eastAsia="pl-PL"/>
    </w:rPr>
  </w:style>
  <w:style w:type="character" w:customStyle="1" w:styleId="Nagwek6Znak">
    <w:name w:val="Nagłówek 6 Znak"/>
    <w:basedOn w:val="Domylnaczcionkaakapitu"/>
    <w:link w:val="Nagwek6"/>
    <w:rsid w:val="00CD69E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D69E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D69E3"/>
    <w:rPr>
      <w:rFonts w:ascii="Times New Roman" w:eastAsia="Times New Roman" w:hAnsi="Times New Roman" w:cs="Times New Roman"/>
      <w:i/>
      <w:iCs/>
      <w:sz w:val="24"/>
      <w:szCs w:val="24"/>
      <w:lang w:eastAsia="pl-PL"/>
    </w:rPr>
  </w:style>
  <w:style w:type="paragraph" w:styleId="Zwykytekst">
    <w:name w:val="Plain Text"/>
    <w:basedOn w:val="Normalny"/>
    <w:link w:val="ZwykytekstZnak"/>
    <w:uiPriority w:val="99"/>
    <w:semiHidden/>
    <w:unhideWhenUsed/>
    <w:rsid w:val="00A1493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A1493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69791">
      <w:bodyDiv w:val="1"/>
      <w:marLeft w:val="0"/>
      <w:marRight w:val="0"/>
      <w:marTop w:val="0"/>
      <w:marBottom w:val="0"/>
      <w:divBdr>
        <w:top w:val="none" w:sz="0" w:space="0" w:color="auto"/>
        <w:left w:val="none" w:sz="0" w:space="0" w:color="auto"/>
        <w:bottom w:val="none" w:sz="0" w:space="0" w:color="auto"/>
        <w:right w:val="none" w:sz="0" w:space="0" w:color="auto"/>
      </w:divBdr>
    </w:div>
    <w:div w:id="659499624">
      <w:bodyDiv w:val="1"/>
      <w:marLeft w:val="0"/>
      <w:marRight w:val="0"/>
      <w:marTop w:val="0"/>
      <w:marBottom w:val="0"/>
      <w:divBdr>
        <w:top w:val="none" w:sz="0" w:space="0" w:color="auto"/>
        <w:left w:val="none" w:sz="0" w:space="0" w:color="auto"/>
        <w:bottom w:val="none" w:sz="0" w:space="0" w:color="auto"/>
        <w:right w:val="none" w:sz="0" w:space="0" w:color="auto"/>
      </w:divBdr>
    </w:div>
    <w:div w:id="1095251370">
      <w:bodyDiv w:val="1"/>
      <w:marLeft w:val="0"/>
      <w:marRight w:val="0"/>
      <w:marTop w:val="0"/>
      <w:marBottom w:val="0"/>
      <w:divBdr>
        <w:top w:val="none" w:sz="0" w:space="0" w:color="auto"/>
        <w:left w:val="none" w:sz="0" w:space="0" w:color="auto"/>
        <w:bottom w:val="none" w:sz="0" w:space="0" w:color="auto"/>
        <w:right w:val="none" w:sz="0" w:space="0" w:color="auto"/>
      </w:divBdr>
    </w:div>
    <w:div w:id="19615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ksandra.robacka@up.poznan.pl" TargetMode="External"/><Relationship Id="rId18" Type="http://schemas.openxmlformats.org/officeDocument/2006/relationships/hyperlink" Target="https://platformazakupowa.pl/" TargetMode="External"/><Relationship Id="rId26" Type="http://schemas.openxmlformats.org/officeDocument/2006/relationships/hyperlink" Target="https://komentarzpzp.pl/strona-glowna/dzial-ii/rozdzial-2/oddzial-3/art-122" TargetMode="Externa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latformazakupowa.pl/pn/up_poznan" TargetMode="External"/><Relationship Id="rId17" Type="http://schemas.openxmlformats.org/officeDocument/2006/relationships/hyperlink" Target="https://platformazakupowa.pl/" TargetMode="External"/><Relationship Id="rId25" Type="http://schemas.openxmlformats.org/officeDocument/2006/relationships/hyperlink" Target="https://komentarzpzp.pl/strona-glowna/dzial-ii/rozdzial-2/oddzial-4/art-125"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ls.edu.pl/" TargetMode="External"/><Relationship Id="rId24" Type="http://schemas.openxmlformats.org/officeDocument/2006/relationships/hyperlink" Target="https://komentarzpzp.pl/strona-glowna/dzial-ii/rozdzial-2/oddzial-1/art-108" TargetMode="External"/><Relationship Id="rId32" Type="http://schemas.openxmlformats.org/officeDocument/2006/relationships/footer" Target="footer2.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platformazakupowa.pl/pn/up_poznan" TargetMode="External"/><Relationship Id="rId23" Type="http://schemas.openxmlformats.org/officeDocument/2006/relationships/hyperlink" Target="https://www.google.pl/maps" TargetMode="External"/><Relationship Id="rId28" Type="http://schemas.openxmlformats.org/officeDocument/2006/relationships/hyperlink" Target="mailto:tomasz.napierala@up.poznan.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s://www.google.pl/maps" TargetMode="External"/><Relationship Id="rId27" Type="http://schemas.openxmlformats.org/officeDocument/2006/relationships/hyperlink" Target="https://komentarzpzp.pl/strona-glowna/dzial-ii/rozdzial-2/oddzial-3/art-122"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7" ma:contentTypeDescription="Utwórz nowy dokument." ma:contentTypeScope="" ma:versionID="ab4aaf2051a3a848f6c92b6fc5427a2e">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c53d641a92291f124816c6d02563229a"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E385-9BFE-4BB2-80FC-FAD824FB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84854-432D-409C-852F-6567B7D7A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EF952A-0AAC-4DE4-AD9C-31FB29514B80}">
  <ds:schemaRefs>
    <ds:schemaRef ds:uri="http://schemas.microsoft.com/sharepoint/v3/contenttype/forms"/>
  </ds:schemaRefs>
</ds:datastoreItem>
</file>

<file path=customXml/itemProps4.xml><?xml version="1.0" encoding="utf-8"?>
<ds:datastoreItem xmlns:ds="http://schemas.openxmlformats.org/officeDocument/2006/customXml" ds:itemID="{B9D4B4F0-8875-41C9-B964-D7C121D7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9940</Words>
  <Characters>59641</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Robacka Aleksandra</cp:lastModifiedBy>
  <cp:revision>6</cp:revision>
  <cp:lastPrinted>2023-01-11T10:50:00Z</cp:lastPrinted>
  <dcterms:created xsi:type="dcterms:W3CDTF">2024-11-20T14:01:00Z</dcterms:created>
  <dcterms:modified xsi:type="dcterms:W3CDTF">2024-11-25T07:49:00Z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ies>
</file>