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166F" w14:textId="5DF34867" w:rsidR="009D5B31" w:rsidRPr="00BF0A66" w:rsidRDefault="005D0CA9">
      <w:pPr>
        <w:pStyle w:val="Nagwek"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A66">
        <w:rPr>
          <w:rFonts w:ascii="Times New Roman" w:hAnsi="Times New Roman" w:cs="Times New Roman"/>
          <w:sz w:val="24"/>
          <w:szCs w:val="24"/>
        </w:rPr>
        <w:t xml:space="preserve">Santok, </w:t>
      </w:r>
      <w:r w:rsidR="003417F7">
        <w:rPr>
          <w:rFonts w:ascii="Times New Roman" w:hAnsi="Times New Roman" w:cs="Times New Roman"/>
          <w:sz w:val="24"/>
          <w:szCs w:val="24"/>
        </w:rPr>
        <w:t>1 grudnia</w:t>
      </w:r>
      <w:r w:rsidR="00B74953" w:rsidRPr="00BF0A66">
        <w:rPr>
          <w:rFonts w:ascii="Times New Roman" w:hAnsi="Times New Roman" w:cs="Times New Roman"/>
          <w:sz w:val="24"/>
          <w:szCs w:val="24"/>
        </w:rPr>
        <w:t xml:space="preserve"> </w:t>
      </w:r>
      <w:r w:rsidRPr="00BF0A66">
        <w:rPr>
          <w:rFonts w:ascii="Times New Roman" w:hAnsi="Times New Roman" w:cs="Times New Roman"/>
          <w:sz w:val="24"/>
          <w:szCs w:val="24"/>
        </w:rPr>
        <w:t>202</w:t>
      </w:r>
      <w:r w:rsidR="00B0699C" w:rsidRPr="00BF0A66">
        <w:rPr>
          <w:rFonts w:ascii="Times New Roman" w:hAnsi="Times New Roman" w:cs="Times New Roman"/>
          <w:sz w:val="24"/>
          <w:szCs w:val="24"/>
        </w:rPr>
        <w:t>3</w:t>
      </w:r>
      <w:r w:rsidRPr="00BF0A66">
        <w:rPr>
          <w:rFonts w:ascii="Times New Roman" w:hAnsi="Times New Roman" w:cs="Times New Roman"/>
          <w:sz w:val="24"/>
          <w:szCs w:val="24"/>
        </w:rPr>
        <w:t> r.</w:t>
      </w:r>
    </w:p>
    <w:p w14:paraId="7D789FEC" w14:textId="77777777" w:rsidR="009D5B31" w:rsidRPr="00594BC7" w:rsidRDefault="009D5B31">
      <w:pPr>
        <w:pStyle w:val="Bezodstpw"/>
        <w:spacing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9C2DD4" w14:textId="7FE25075" w:rsidR="00594BC7" w:rsidRPr="00594BC7" w:rsidRDefault="005D0CA9" w:rsidP="00594BC7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B74953">
        <w:rPr>
          <w:rFonts w:ascii="Times New Roman" w:hAnsi="Times New Roman" w:cs="Times New Roman"/>
          <w:b/>
          <w:sz w:val="24"/>
          <w:szCs w:val="24"/>
        </w:rPr>
        <w:t xml:space="preserve">Nasz znak: </w:t>
      </w:r>
      <w:r w:rsidR="00A86C52" w:rsidRPr="00A86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RGP.ZO.271.1.2023.JFD</w:t>
      </w:r>
    </w:p>
    <w:p w14:paraId="5D96D2B0" w14:textId="77777777" w:rsidR="009D5B31" w:rsidRPr="00B74953" w:rsidRDefault="009D5B31">
      <w:pPr>
        <w:pStyle w:val="Bezodstpw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E1D9E5F" w14:textId="77777777" w:rsidR="009D5B31" w:rsidRPr="00594BC7" w:rsidRDefault="005D0CA9" w:rsidP="00594BC7">
      <w:pPr>
        <w:pStyle w:val="Standard"/>
        <w:spacing w:line="259" w:lineRule="auto"/>
        <w:ind w:left="4248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5151AD0E" w14:textId="77777777" w:rsidR="009D5B31" w:rsidRDefault="005D0CA9">
      <w:pPr>
        <w:pStyle w:val="Nagwek"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 A P Y T A N I E   O F E R T O W E</w:t>
      </w:r>
    </w:p>
    <w:p w14:paraId="4568C661" w14:textId="77777777" w:rsidR="009D5B31" w:rsidRDefault="009D5B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8F5E57" w14:textId="2DB196C3" w:rsidR="009D5B31" w:rsidRPr="00B0699C" w:rsidRDefault="005D0CA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niniejszego postępowania stosuje się przepisy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Zarządzenia nr 4/2021 Wójta Gminy Santok z dnia 10 lutego 2021r. w sprawie wprowadzenia </w:t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>Regulaminu zamówień publicznych przez Urząd Gminy Santok oraz jednostki organizacyjne Gminy Santok, których wartość nie przekracza kwoty</w:t>
      </w:r>
      <w:r>
        <w:rPr>
          <w:rFonts w:ascii="Times New Roman" w:hAnsi="Times New Roman" w:cs="Times New Roman"/>
          <w:i/>
          <w:color w:val="CE181E"/>
          <w:sz w:val="20"/>
          <w:szCs w:val="20"/>
          <w:lang w:eastAsia="pl-PL"/>
        </w:rPr>
        <w:t xml:space="preserve"> </w:t>
      </w:r>
      <w:r w:rsidRPr="00C56092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130 000,00 złotych, </w:t>
      </w:r>
      <w:r w:rsidRPr="00C56092">
        <w:rPr>
          <w:rFonts w:ascii="Times New Roman" w:hAnsi="Times New Roman" w:cs="Times New Roman"/>
          <w:sz w:val="20"/>
          <w:szCs w:val="20"/>
          <w:lang w:eastAsia="pl-PL"/>
        </w:rPr>
        <w:t>bez zastosowania</w:t>
      </w:r>
      <w:r w:rsidRPr="00C56092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56092">
        <w:rPr>
          <w:rFonts w:ascii="Times New Roman" w:hAnsi="Times New Roman" w:cs="Times New Roman"/>
          <w:sz w:val="20"/>
          <w:szCs w:val="20"/>
        </w:rPr>
        <w:t xml:space="preserve">ustawy z dnia 11 września 2019r. – </w:t>
      </w:r>
      <w:r w:rsidRPr="004E3447">
        <w:rPr>
          <w:rFonts w:ascii="Times New Roman" w:hAnsi="Times New Roman" w:cs="Times New Roman"/>
          <w:sz w:val="20"/>
          <w:szCs w:val="20"/>
        </w:rPr>
        <w:t>Prawo zamówień publicznych (t.j. Dz. U. z 202</w:t>
      </w:r>
      <w:r w:rsidR="00704FD2" w:rsidRPr="004E3447">
        <w:rPr>
          <w:rFonts w:ascii="Times New Roman" w:hAnsi="Times New Roman" w:cs="Times New Roman"/>
          <w:sz w:val="20"/>
          <w:szCs w:val="20"/>
        </w:rPr>
        <w:t>3</w:t>
      </w:r>
      <w:r w:rsidRPr="004E3447">
        <w:rPr>
          <w:rFonts w:ascii="Times New Roman" w:hAnsi="Times New Roman" w:cs="Times New Roman"/>
          <w:sz w:val="20"/>
          <w:szCs w:val="20"/>
        </w:rPr>
        <w:t xml:space="preserve">r. poz. </w:t>
      </w:r>
      <w:r w:rsidR="00704FD2" w:rsidRPr="004E3447">
        <w:rPr>
          <w:rFonts w:ascii="Times New Roman" w:hAnsi="Times New Roman" w:cs="Times New Roman"/>
          <w:sz w:val="20"/>
          <w:szCs w:val="20"/>
        </w:rPr>
        <w:t>1605</w:t>
      </w:r>
      <w:r w:rsidRPr="004E3447">
        <w:rPr>
          <w:rFonts w:ascii="Times New Roman" w:hAnsi="Times New Roman" w:cs="Times New Roman"/>
          <w:sz w:val="20"/>
          <w:szCs w:val="20"/>
        </w:rPr>
        <w:t xml:space="preserve"> ze zm.)</w:t>
      </w:r>
      <w:r w:rsidRPr="00B069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A23070D" w14:textId="77777777" w:rsidR="009D5B31" w:rsidRDefault="009D5B31">
      <w:pPr>
        <w:pStyle w:val="Standard"/>
        <w:spacing w:line="259" w:lineRule="auto"/>
        <w:rPr>
          <w:rFonts w:cs="Times New Roman"/>
          <w:color w:val="FF0000"/>
          <w:sz w:val="20"/>
          <w:szCs w:val="20"/>
        </w:rPr>
      </w:pPr>
    </w:p>
    <w:p w14:paraId="4CD23039" w14:textId="77777777" w:rsidR="009D5B31" w:rsidRDefault="005D0C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3690E4E2" w14:textId="77777777" w:rsidR="009D5B31" w:rsidRDefault="005D0CA9">
      <w:pPr>
        <w:pStyle w:val="Standard"/>
        <w:spacing w:line="259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Gmina Santok</w:t>
      </w:r>
    </w:p>
    <w:p w14:paraId="6FA97456" w14:textId="77777777" w:rsidR="009D5B31" w:rsidRDefault="005D0CA9">
      <w:pPr>
        <w:pStyle w:val="Standard"/>
        <w:spacing w:line="259" w:lineRule="auto"/>
        <w:jc w:val="both"/>
        <w:rPr>
          <w:rFonts w:cs="Times New Roman"/>
        </w:rPr>
      </w:pPr>
      <w:r>
        <w:rPr>
          <w:rFonts w:cs="Times New Roman"/>
        </w:rPr>
        <w:t>ul. Gorzowska 59</w:t>
      </w:r>
    </w:p>
    <w:p w14:paraId="52E0F6F6" w14:textId="77777777" w:rsidR="009D5B31" w:rsidRDefault="005D0CA9">
      <w:pPr>
        <w:pStyle w:val="Standard"/>
        <w:spacing w:line="259" w:lineRule="auto"/>
        <w:jc w:val="both"/>
        <w:rPr>
          <w:rFonts w:cs="Times New Roman"/>
        </w:rPr>
      </w:pPr>
      <w:r>
        <w:rPr>
          <w:rFonts w:cs="Times New Roman"/>
        </w:rPr>
        <w:t>66 - 431 Santok</w:t>
      </w:r>
    </w:p>
    <w:p w14:paraId="1B6F0E9D" w14:textId="77777777" w:rsidR="009D5B31" w:rsidRDefault="005D0CA9">
      <w:pPr>
        <w:pStyle w:val="Standard"/>
        <w:spacing w:line="259" w:lineRule="auto"/>
        <w:jc w:val="both"/>
        <w:rPr>
          <w:rFonts w:cs="Times New Roman"/>
        </w:rPr>
      </w:pPr>
      <w:r>
        <w:rPr>
          <w:rFonts w:cs="Times New Roman"/>
        </w:rPr>
        <w:t>tel. (95) 728 – 75 – 17 / fax (95) 728 – 75 – 11</w:t>
      </w:r>
    </w:p>
    <w:p w14:paraId="0E906F4F" w14:textId="77777777" w:rsidR="009D5B31" w:rsidRDefault="00000000">
      <w:pPr>
        <w:pStyle w:val="Standard"/>
        <w:spacing w:line="259" w:lineRule="auto"/>
        <w:jc w:val="both"/>
      </w:pPr>
      <w:hyperlink r:id="rId8">
        <w:r w:rsidR="005D0CA9">
          <w:rPr>
            <w:rStyle w:val="czeinternetowe"/>
            <w:rFonts w:cs="Times New Roman"/>
            <w:lang w:val="en-US"/>
          </w:rPr>
          <w:t>www.santok.pl</w:t>
        </w:r>
      </w:hyperlink>
      <w:r w:rsidR="005D0CA9">
        <w:rPr>
          <w:rFonts w:cs="Times New Roman"/>
          <w:lang w:val="en-US"/>
        </w:rPr>
        <w:t xml:space="preserve">, </w:t>
      </w:r>
    </w:p>
    <w:p w14:paraId="560AEE1C" w14:textId="77777777" w:rsidR="009D5B31" w:rsidRDefault="005D0CA9">
      <w:pPr>
        <w:pStyle w:val="Standard"/>
        <w:spacing w:line="259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NIP 599 10 12 158, REGON 210966906</w:t>
      </w:r>
    </w:p>
    <w:p w14:paraId="7C5D7BCA" w14:textId="2CE04C11" w:rsidR="009D5B31" w:rsidRDefault="005D0CA9">
      <w:pPr>
        <w:pStyle w:val="Standard"/>
        <w:spacing w:line="259" w:lineRule="auto"/>
      </w:pPr>
      <w:r>
        <w:rPr>
          <w:rFonts w:cs="Times New Roman"/>
          <w:lang w:val="en-US"/>
        </w:rPr>
        <w:t>postępowanie prowadzone na platformie zakupowej:</w:t>
      </w:r>
      <w:r w:rsidR="009C7E92">
        <w:rPr>
          <w:rFonts w:cs="Times New Roman"/>
          <w:lang w:val="en-US"/>
        </w:rPr>
        <w:t xml:space="preserve"> </w:t>
      </w:r>
      <w:hyperlink r:id="rId9">
        <w:r>
          <w:rPr>
            <w:rStyle w:val="czeinternetowe"/>
            <w:rFonts w:eastAsia="Calibri" w:cs="Times New Roman"/>
            <w:highlight w:val="white"/>
            <w:lang w:eastAsia="ar-SA" w:bidi="ar-SA"/>
          </w:rPr>
          <w:t>https://platformazakupowa.pl/pn/gminasantok</w:t>
        </w:r>
      </w:hyperlink>
    </w:p>
    <w:p w14:paraId="2962E97F" w14:textId="77777777" w:rsidR="009D5B31" w:rsidRDefault="009D5B31">
      <w:pPr>
        <w:pStyle w:val="Standard"/>
        <w:spacing w:line="259" w:lineRule="auto"/>
        <w:rPr>
          <w:rFonts w:cs="Times New Roman"/>
          <w:lang w:val="en-US"/>
        </w:rPr>
      </w:pPr>
    </w:p>
    <w:p w14:paraId="52A48361" w14:textId="77777777" w:rsidR="009D5B31" w:rsidRDefault="009D5B31">
      <w:pPr>
        <w:pStyle w:val="Standard"/>
        <w:spacing w:line="259" w:lineRule="auto"/>
        <w:rPr>
          <w:rFonts w:cs="Times New Roman"/>
          <w:lang w:val="en-US"/>
        </w:rPr>
      </w:pPr>
    </w:p>
    <w:p w14:paraId="0C50FCB4" w14:textId="77777777" w:rsidR="009D5B31" w:rsidRDefault="005D0CA9">
      <w:pPr>
        <w:pStyle w:val="Standard"/>
        <w:spacing w:line="259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zaprasza do złożenia oferty cenowej na wykonanie usługi pn.:</w:t>
      </w:r>
    </w:p>
    <w:p w14:paraId="19FB3E6A" w14:textId="77777777" w:rsidR="009D5B31" w:rsidRDefault="009D5B3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624C0" w14:textId="569C6C0A" w:rsidR="009D5B31" w:rsidRDefault="005D0C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„Odbiór, transport i zagospodarowanie odpadów komunalnych z nieruchomości niezamieszkałych stanowiących własność Gminy Santok w roku 202</w:t>
      </w:r>
      <w:r w:rsidR="00B0699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3ADDFF7E" w14:textId="77777777" w:rsidR="00B130F3" w:rsidRDefault="00B130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4866DC" w14:textId="77777777" w:rsidR="00B130F3" w:rsidRDefault="00B130F3">
      <w:pPr>
        <w:pStyle w:val="Bezodstpw"/>
        <w:jc w:val="both"/>
      </w:pPr>
    </w:p>
    <w:p w14:paraId="590CB516" w14:textId="77777777"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8BF6F1" w14:textId="77777777"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OPIS PRZEDMIOTU ZAMÓWIENIA</w:t>
      </w:r>
    </w:p>
    <w:p w14:paraId="2F8D4F3F" w14:textId="77777777" w:rsidR="009D5B31" w:rsidRDefault="005D0CA9">
      <w:pPr>
        <w:pStyle w:val="Bezodstpw"/>
        <w:ind w:left="426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Przedmiotem zamówienia jest odbiór, transport i zagospodarowanie odpadów zmieszanych, odpadów segregowanych oraz odpadów ulegających biodegradacji z terenu nieruchomości niezamieszkałych należących do Gminy Santok, a także wyposażenie nieruchomości objętych postępowaniem w odpowiednie pojemniki do gromadzenia odpadów.</w:t>
      </w:r>
    </w:p>
    <w:p w14:paraId="5B25F99A" w14:textId="77777777" w:rsidR="009D5B31" w:rsidRDefault="009D5B31">
      <w:pPr>
        <w:pStyle w:val="Bezodstpw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E5815B" w14:textId="77777777"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OPIS SZCZEGÓŁOWY PRZEDMIOTU ZAMÓWIENIA</w:t>
      </w:r>
    </w:p>
    <w:p w14:paraId="31A055ED" w14:textId="75124C1F" w:rsidR="009D5B31" w:rsidRDefault="005D0CA9">
      <w:pPr>
        <w:pStyle w:val="Bezodstpw"/>
        <w:numPr>
          <w:ilvl w:val="0"/>
          <w:numId w:val="3"/>
        </w:numPr>
        <w:ind w:left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Okres obowiązywania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od 1 stycznia 202</w:t>
      </w:r>
      <w:r w:rsidR="00B0699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r. do 31 grudnia 202</w:t>
      </w:r>
      <w:r w:rsidR="00B0699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r. </w:t>
      </w:r>
    </w:p>
    <w:p w14:paraId="6F0D4514" w14:textId="77777777" w:rsidR="009D5B31" w:rsidRDefault="009D5B3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200441" w14:textId="77777777" w:rsidR="009D5B31" w:rsidRDefault="005D0CA9">
      <w:pPr>
        <w:pStyle w:val="Bezodstpw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Przedmiot zamówienia obejmuje odbiór, transport i zagospodarowanie następujących rodzajów odpadów komunalnych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6501258" w14:textId="77777777" w:rsidR="009D5B31" w:rsidRDefault="005D0CA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zmieszanych (niesegregowanych) odpadów,</w:t>
      </w:r>
    </w:p>
    <w:p w14:paraId="08DCA6FE" w14:textId="77777777" w:rsidR="009D5B31" w:rsidRDefault="005D0CA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zbieranych w sposób selektywnych z podziałem na:</w:t>
      </w:r>
    </w:p>
    <w:p w14:paraId="13FF1CC4" w14:textId="77777777" w:rsidR="009D5B31" w:rsidRDefault="005D0CA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papier,</w:t>
      </w:r>
    </w:p>
    <w:p w14:paraId="3CFF5169" w14:textId="77777777" w:rsidR="009D5B31" w:rsidRDefault="005D0CA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tworzywa sztuczne, metale i odpady opakowaniowe wielomateriałowe,</w:t>
      </w:r>
    </w:p>
    <w:p w14:paraId="29E30A8E" w14:textId="77777777" w:rsidR="009D5B31" w:rsidRDefault="005D0CA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szkło,</w:t>
      </w:r>
    </w:p>
    <w:p w14:paraId="0618A229" w14:textId="77777777" w:rsidR="009D5B31" w:rsidRDefault="005D0CA9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odpadów biodegradowalnych.</w:t>
      </w:r>
    </w:p>
    <w:p w14:paraId="7A11B7B0" w14:textId="77777777" w:rsidR="009D5B31" w:rsidRDefault="009D5B3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C0CF01" w14:textId="77777777" w:rsidR="009D5B31" w:rsidRDefault="005D0CA9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Oznaczenie przedmiotu zamówienia wg kodu CPV:</w:t>
      </w:r>
    </w:p>
    <w:p w14:paraId="43D21AC7" w14:textId="77777777" w:rsidR="009D5B31" w:rsidRDefault="005D0CA9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CPV: 90500000-2 Usługi związane z odpadami</w:t>
      </w:r>
    </w:p>
    <w:p w14:paraId="30068969" w14:textId="77777777" w:rsidR="00B0699C" w:rsidRDefault="00B0699C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5A0DB8" w14:textId="77777777"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 PRZEDMIOTU ZAMÓWIENIA</w:t>
      </w:r>
    </w:p>
    <w:p w14:paraId="0FCD4C59" w14:textId="53EC5132" w:rsidR="009D5B31" w:rsidRDefault="005D0CA9">
      <w:pPr>
        <w:pStyle w:val="Bezodstpw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Usługa obejmować będzie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odbiór odpadów komunalnych zgromadzonych w pojemnikach zlokalizowanych na terenie nieruchomości, stanowiących własność Gminy Santok,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na których nie zamieszkują mieszkańcy, a powstają odpady komunalne, tj. z terenu nieruchomości wykazanych w </w:t>
      </w:r>
      <w:r>
        <w:rPr>
          <w:rFonts w:ascii="Times New Roman" w:eastAsia="Calibri" w:hAnsi="Times New Roman" w:cs="Times New Roman"/>
          <w:b/>
          <w:sz w:val="24"/>
          <w:szCs w:val="24"/>
        </w:rPr>
        <w:t>załącznik</w:t>
      </w:r>
      <w:r w:rsidR="00EB5853">
        <w:rPr>
          <w:rFonts w:ascii="Times New Roman" w:eastAsia="Calibri" w:hAnsi="Times New Roman" w:cs="Times New Roman"/>
          <w:b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nr 1.</w:t>
      </w:r>
    </w:p>
    <w:p w14:paraId="51F6B997" w14:textId="77777777" w:rsidR="009D5B31" w:rsidRDefault="009D5B31">
      <w:pPr>
        <w:pStyle w:val="Bezodstpw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13AA5BC" w14:textId="77777777" w:rsidR="009D5B31" w:rsidRDefault="005D0CA9">
      <w:pPr>
        <w:pStyle w:val="Bezodstpw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50BF">
        <w:rPr>
          <w:rFonts w:ascii="Times New Roman" w:eastAsia="Calibri" w:hAnsi="Times New Roman" w:cs="Times New Roman"/>
          <w:sz w:val="24"/>
          <w:szCs w:val="24"/>
          <w:u w:val="single"/>
        </w:rPr>
        <w:t>Ilość pojemników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niezbędna do wyposażenia poszczególnych nieruchomości przez Wykonawcę wraz ze wskazaniem pojemności w poszczególnej zbieranej frakcji odpadów została określona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 załącznikach nr 2, </w:t>
      </w:r>
      <w:r w:rsidR="0094171C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1F4C289" w14:textId="77777777" w:rsidR="009D5B31" w:rsidRDefault="009D5B31">
      <w:pPr>
        <w:pStyle w:val="Akapitzlist"/>
        <w:rPr>
          <w:rFonts w:ascii="Times New Roman" w:hAnsi="Times New Roman"/>
          <w:u w:val="single"/>
        </w:rPr>
      </w:pPr>
    </w:p>
    <w:p w14:paraId="65D7E62C" w14:textId="77777777" w:rsidR="009D5B31" w:rsidRDefault="005D0CA9">
      <w:pPr>
        <w:pStyle w:val="Akapitzlist"/>
        <w:numPr>
          <w:ilvl w:val="0"/>
          <w:numId w:val="11"/>
        </w:numPr>
        <w:tabs>
          <w:tab w:val="left" w:pos="709"/>
          <w:tab w:val="left" w:pos="786"/>
        </w:tabs>
        <w:spacing w:before="80" w:after="160" w:line="300" w:lineRule="atLeast"/>
        <w:ind w:left="42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Szczegółowe wymagania w zakresie świadczenia usługi:</w:t>
      </w:r>
    </w:p>
    <w:p w14:paraId="26A61A93" w14:textId="77777777" w:rsidR="009D5B31" w:rsidRDefault="005D0CA9">
      <w:pPr>
        <w:pStyle w:val="Akapitzlist"/>
        <w:numPr>
          <w:ilvl w:val="0"/>
          <w:numId w:val="12"/>
        </w:numPr>
        <w:tabs>
          <w:tab w:val="left" w:pos="709"/>
          <w:tab w:val="left" w:pos="786"/>
        </w:tabs>
        <w:spacing w:before="80" w:after="160" w:line="300" w:lineRule="atLeast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wszystkie pojemniki winny posiadać nazwę firmy wraz z danymi kontaktowymi oraz opisem, jakie odpady należy umieszczać w pojemnikach poszczególnej frakcji odpadów;</w:t>
      </w:r>
    </w:p>
    <w:p w14:paraId="4D564528" w14:textId="12B5F96F" w:rsidR="009D5B31" w:rsidRDefault="005D0CA9">
      <w:pPr>
        <w:pStyle w:val="Akapitzlist"/>
        <w:numPr>
          <w:ilvl w:val="0"/>
          <w:numId w:val="12"/>
        </w:numPr>
        <w:tabs>
          <w:tab w:val="left" w:pos="709"/>
          <w:tab w:val="left" w:pos="786"/>
        </w:tabs>
        <w:spacing w:before="80" w:after="160" w:line="300" w:lineRule="atLeast"/>
        <w:ind w:left="426"/>
        <w:rPr>
          <w:rFonts w:ascii="Times New Roman" w:hAnsi="Times New Roman"/>
        </w:rPr>
      </w:pPr>
      <w:r>
        <w:rPr>
          <w:rFonts w:ascii="Times New Roman" w:eastAsia="Calibri" w:hAnsi="Times New Roman"/>
        </w:rPr>
        <w:t>Zamawiający zastrzega sobie prawo do zmiany przedmiotu usługi w okresie jej świadczenia</w:t>
      </w:r>
      <w:r w:rsidR="007775F8">
        <w:rPr>
          <w:rFonts w:ascii="Times New Roman" w:eastAsia="Calibri" w:hAnsi="Times New Roman"/>
        </w:rPr>
        <w:t>, tj.</w:t>
      </w:r>
      <w:r>
        <w:rPr>
          <w:rFonts w:ascii="Times New Roman" w:eastAsia="Calibri" w:hAnsi="Times New Roman"/>
        </w:rPr>
        <w:t>:</w:t>
      </w:r>
    </w:p>
    <w:p w14:paraId="01A7DB83" w14:textId="77777777"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  <w:rPr>
          <w:rFonts w:ascii="Times New Roman" w:hAnsi="Times New Roman"/>
        </w:rPr>
      </w:pPr>
      <w:r w:rsidRPr="007775F8">
        <w:rPr>
          <w:rFonts w:ascii="Times New Roman" w:eastAsia="Calibri" w:hAnsi="Times New Roman"/>
          <w:b/>
          <w:bCs/>
        </w:rPr>
        <w:t>zmniejszenia lub zwiększenia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liczby punktów wywozowych</w:t>
      </w:r>
      <w:r>
        <w:rPr>
          <w:rFonts w:ascii="Times New Roman" w:eastAsia="Calibri" w:hAnsi="Times New Roman"/>
        </w:rPr>
        <w:t xml:space="preserve"> administrowanych przez Zamawiającego;</w:t>
      </w:r>
    </w:p>
    <w:p w14:paraId="1F9CEB1C" w14:textId="77777777"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</w:pPr>
      <w:r>
        <w:rPr>
          <w:rFonts w:ascii="Times New Roman" w:eastAsia="Calibri" w:hAnsi="Times New Roman"/>
        </w:rPr>
        <w:t>w przypadku zwiększenia liczby punktów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wywozowych, tj. </w:t>
      </w:r>
      <w:r>
        <w:rPr>
          <w:rFonts w:ascii="Times New Roman" w:eastAsia="Calibri" w:hAnsi="Times New Roman"/>
          <w:b/>
        </w:rPr>
        <w:t>utworzenia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 xml:space="preserve">nowych </w:t>
      </w:r>
      <w:r w:rsidR="008F7CB8">
        <w:rPr>
          <w:rFonts w:ascii="Times New Roman" w:eastAsia="Calibri" w:hAnsi="Times New Roman"/>
          <w:b/>
        </w:rPr>
        <w:t xml:space="preserve">punktów </w:t>
      </w:r>
      <w:r>
        <w:rPr>
          <w:rFonts w:ascii="Times New Roman" w:eastAsia="Calibri" w:hAnsi="Times New Roman"/>
        </w:rPr>
        <w:t>nieujętych w zapytaniu ofertowym, Zamawiający przekaże Wykonawcy informację odnośnie dokładnego adresu nieruchomości, na której będzie prowadzona nowa zbiórka odpadów, ze wskazaniem ilości i pojemności pojemników w poszczególnej frakcji odpadów komunalnych;</w:t>
      </w:r>
    </w:p>
    <w:p w14:paraId="61F465B1" w14:textId="77777777"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Wykonawca winien wyposażyć zgłoszoną nieruchomość w określone pojemniki,                        </w:t>
      </w:r>
      <w:r>
        <w:rPr>
          <w:rFonts w:ascii="Times New Roman" w:eastAsia="Calibri" w:hAnsi="Times New Roman"/>
          <w:b/>
        </w:rPr>
        <w:t>w terminie nie dłuższym niż 7 dni od dnia otrzymania zgłoszenia od Zamawiającego</w:t>
      </w:r>
      <w:r>
        <w:rPr>
          <w:rFonts w:ascii="Times New Roman" w:eastAsia="Calibri" w:hAnsi="Times New Roman"/>
        </w:rPr>
        <w:t>;</w:t>
      </w:r>
    </w:p>
    <w:p w14:paraId="77EE1871" w14:textId="77777777" w:rsidR="009D5B31" w:rsidRDefault="005D0CA9">
      <w:pPr>
        <w:pStyle w:val="Akapitzlist"/>
        <w:numPr>
          <w:ilvl w:val="0"/>
          <w:numId w:val="17"/>
        </w:numPr>
        <w:tabs>
          <w:tab w:val="left" w:pos="709"/>
          <w:tab w:val="left" w:pos="786"/>
        </w:tabs>
        <w:spacing w:before="80" w:after="160" w:line="300" w:lineRule="atLeast"/>
        <w:rPr>
          <w:rFonts w:ascii="Times New Roman" w:hAnsi="Times New Roman"/>
        </w:rPr>
      </w:pPr>
      <w:r>
        <w:rPr>
          <w:rFonts w:ascii="Times New Roman" w:eastAsia="Calibri" w:hAnsi="Times New Roman"/>
        </w:rPr>
        <w:t>rozliczenie zwiększonej liczby punków wywozowych będzie następowało w oparciu                  o stawki przedstawione w ofercie cenowej Wykonawcy;</w:t>
      </w:r>
    </w:p>
    <w:p w14:paraId="042CA72F" w14:textId="77777777" w:rsidR="009D5B31" w:rsidRPr="00050D7B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Stawki jednostkowe netto / brutto za 1 opróżnienie, z uwzględnieniem poszczególnych frakcji odpadów oraz rodzaju pojemnika, wykazane przez Wykonawcę w formularzu ofertowym,</w:t>
      </w:r>
      <w:r>
        <w:rPr>
          <w:rFonts w:ascii="Times New Roman" w:hAnsi="Times New Roman"/>
          <w:sz w:val="24"/>
          <w:szCs w:val="24"/>
        </w:rPr>
        <w:br/>
        <w:t xml:space="preserve">będą obowiązywać </w:t>
      </w:r>
      <w:r w:rsidR="00050D7B" w:rsidRPr="00050D7B">
        <w:rPr>
          <w:rFonts w:ascii="Times New Roman" w:hAnsi="Times New Roman"/>
          <w:b/>
          <w:bCs/>
          <w:sz w:val="24"/>
          <w:szCs w:val="24"/>
        </w:rPr>
        <w:t>na poziomie cen jednostkowych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D7B">
        <w:rPr>
          <w:rFonts w:ascii="Times New Roman" w:hAnsi="Times New Roman"/>
          <w:b/>
          <w:bCs/>
          <w:sz w:val="24"/>
          <w:szCs w:val="24"/>
        </w:rPr>
        <w:t>ujętych w zapytaniu ofertowym;</w:t>
      </w:r>
    </w:p>
    <w:p w14:paraId="40165A91" w14:textId="77777777" w:rsidR="009D5B31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zobowiązany jest do zapewnienia bezpłatnej wymiany uszkodzonych pojemników. Zamawiający nie ponosi odpowiedzialności za zniszczenie lub uszkodzenie, czy utratę (kradzież) pojemnika. Wykonawca zobowiązany jest do wymiany pojemnika na pojemnik o takiej samej pojemności, w terminie </w:t>
      </w:r>
      <w:r>
        <w:rPr>
          <w:rFonts w:ascii="Times New Roman" w:eastAsia="Calibri" w:hAnsi="Times New Roman" w:cs="Times New Roman"/>
          <w:b/>
          <w:sz w:val="24"/>
          <w:szCs w:val="24"/>
        </w:rPr>
        <w:t>3 dni roboczych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od zgłoszenia;</w:t>
      </w:r>
    </w:p>
    <w:p w14:paraId="349D31C3" w14:textId="77777777" w:rsidR="009D5B31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zobowiązany jest do utrzymania pojemników we właściwym stanie sanitarnym (mycie i dezynfekcja), porządkowym i technicznym;</w:t>
      </w:r>
    </w:p>
    <w:p w14:paraId="0D8ACB74" w14:textId="77777777" w:rsidR="009D5B31" w:rsidRDefault="005D0CA9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wykonywania usługi w sposób niepowodujący szkody podczas odbioru i transportu odpadów komunalnych. </w:t>
      </w:r>
      <w:r>
        <w:rPr>
          <w:rStyle w:val="Bodytext2"/>
          <w:rFonts w:eastAsiaTheme="minorHAnsi"/>
          <w:color w:val="000000"/>
          <w:sz w:val="24"/>
          <w:szCs w:val="24"/>
        </w:rPr>
        <w:t>Wykonawca winien zabezpieczyć przewożone odpady przed wysypaniem, rozwianiem lub wyciekiem.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 przypadku wysypania, rozwiania lub wycieku, Wykonawca zobowiązany jest do natychmiastowego usunięcia skutków zaistniałych zdarzeń;</w:t>
      </w:r>
    </w:p>
    <w:p w14:paraId="7E7AD19E" w14:textId="3C462E0E" w:rsidR="00B0699C" w:rsidRPr="00B130F3" w:rsidRDefault="005D0CA9" w:rsidP="00B0699C">
      <w:pPr>
        <w:pStyle w:val="Bezodstpw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pojemników po zakończeniu świadczenia usługi nastąpi w terminie 7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50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8FF402" w14:textId="77777777" w:rsidR="009D5B31" w:rsidRDefault="005D0CA9">
      <w:pPr>
        <w:pStyle w:val="Bezodstpw"/>
        <w:numPr>
          <w:ilvl w:val="0"/>
          <w:numId w:val="11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Warunki formalne stawiane Wykonawcy:</w:t>
      </w:r>
    </w:p>
    <w:p w14:paraId="2290F341" w14:textId="77777777" w:rsidR="009D5B31" w:rsidRDefault="005D0CA9" w:rsidP="00050D7B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Cs/>
          <w:sz w:val="24"/>
          <w:szCs w:val="24"/>
          <w:lang w:bidi="pl-PL"/>
        </w:rPr>
        <w:t>Wykonawca winien posiadać i stosownie udokumentować posiadane kompetencje lub uprawnienia do świadczenia usługi związanej z przedmiotem zamówienia</w:t>
      </w:r>
      <w:r w:rsidR="00050D7B">
        <w:rPr>
          <w:rFonts w:ascii="Times New Roman" w:hAnsi="Times New Roman" w:cs="Times New Roman"/>
          <w:bCs/>
          <w:sz w:val="24"/>
          <w:szCs w:val="24"/>
          <w:lang w:bidi="pl-PL"/>
        </w:rPr>
        <w:t>.</w:t>
      </w:r>
    </w:p>
    <w:p w14:paraId="3E306A51" w14:textId="77777777" w:rsidR="00ED2072" w:rsidRPr="00050D7B" w:rsidRDefault="00ED2072" w:rsidP="00ED207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14:paraId="626B77D8" w14:textId="77777777" w:rsidR="009D5B31" w:rsidRPr="00AA75B6" w:rsidRDefault="00AA75B6" w:rsidP="00050D7B">
      <w:pPr>
        <w:pStyle w:val="Bezodstpw"/>
        <w:ind w:left="720" w:hanging="720"/>
        <w:jc w:val="both"/>
        <w:rPr>
          <w:u w:val="single"/>
        </w:rPr>
      </w:pPr>
      <w:r w:rsidRPr="00AA75B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D0CA9" w:rsidRPr="00AA75B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50D7B" w:rsidRPr="00AA75B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D0CA9" w:rsidRPr="00AA75B6">
        <w:rPr>
          <w:rFonts w:ascii="Times New Roman" w:hAnsi="Times New Roman" w:cs="Times New Roman"/>
          <w:sz w:val="24"/>
          <w:szCs w:val="24"/>
          <w:u w:val="single"/>
        </w:rPr>
        <w:t>Częstotliwość odbioru odpadów komunalnych:</w:t>
      </w:r>
    </w:p>
    <w:p w14:paraId="4FE1922D" w14:textId="77777777"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komunalnych stanowiących przedmiot zamówienia winien być prowadzony przez Wykonawcę w sposób systematyczny;</w:t>
      </w:r>
    </w:p>
    <w:p w14:paraId="0124AC10" w14:textId="27B3D4AC" w:rsidR="00F54C18" w:rsidRPr="00FD7BD1" w:rsidRDefault="005D0CA9">
      <w:pPr>
        <w:pStyle w:val="Bezodstpw"/>
        <w:numPr>
          <w:ilvl w:val="0"/>
          <w:numId w:val="20"/>
        </w:numPr>
        <w:ind w:left="57" w:hanging="57"/>
        <w:jc w:val="both"/>
      </w:pPr>
      <w:r w:rsidRPr="00FD7BD1">
        <w:rPr>
          <w:rFonts w:ascii="Times New Roman" w:hAnsi="Times New Roman" w:cs="Times New Roman"/>
          <w:sz w:val="24"/>
          <w:szCs w:val="24"/>
          <w:lang w:eastAsia="pl-PL"/>
        </w:rPr>
        <w:t xml:space="preserve">z nieruchomości wykorzystywanych </w:t>
      </w:r>
      <w:r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>na cele rekreacyjno-wypoczynkowe</w:t>
      </w:r>
      <w:r w:rsidRPr="00FD7BD1">
        <w:rPr>
          <w:rFonts w:ascii="Times New Roman" w:hAnsi="Times New Roman" w:cs="Times New Roman"/>
          <w:sz w:val="24"/>
          <w:szCs w:val="24"/>
          <w:lang w:eastAsia="pl-PL"/>
        </w:rPr>
        <w:t>, stanowiące własność Gminy Santok</w:t>
      </w:r>
      <w:r w:rsidR="00F54C18" w:rsidRPr="00FD7BD1">
        <w:rPr>
          <w:rFonts w:ascii="Times New Roman" w:hAnsi="Times New Roman" w:cs="Times New Roman"/>
          <w:sz w:val="24"/>
          <w:szCs w:val="24"/>
          <w:lang w:eastAsia="pl-PL"/>
        </w:rPr>
        <w:t xml:space="preserve"> wywóz odpadów będzie następował </w:t>
      </w:r>
      <w:r w:rsidR="00F54C18" w:rsidRPr="00FD7B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jedynie</w:t>
      </w:r>
      <w:r w:rsidR="00F54C18" w:rsidRPr="00FD7B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54C18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>sezonowo:</w:t>
      </w:r>
    </w:p>
    <w:p w14:paraId="73122508" w14:textId="15E2E3F4" w:rsidR="00F54C18" w:rsidRPr="00FD7BD1" w:rsidRDefault="005817FF" w:rsidP="00F54C1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D1D82">
        <w:rPr>
          <w:rFonts w:ascii="Times New Roman" w:hAnsi="Times New Roman" w:cs="Times New Roman"/>
          <w:sz w:val="24"/>
          <w:szCs w:val="24"/>
          <w:u w:val="single"/>
          <w:lang w:eastAsia="pl-PL"/>
        </w:rPr>
        <w:t>promenada w Santoku, plac rekreacyjny w Czechowie</w:t>
      </w:r>
      <w:r w:rsidR="00C91BC0" w:rsidRPr="00FD7B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54C18" w:rsidRPr="00FD7BD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F54C18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wywóz </w:t>
      </w:r>
      <w:r w:rsidR="005D0CA9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 m-ca maj do m-ca </w:t>
      </w:r>
      <w:r w:rsidR="00ED2072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>październik</w:t>
      </w:r>
      <w:r w:rsidR="007775F8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okresie objętym umową</w:t>
      </w:r>
      <w:r w:rsidR="00F54C18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14:paraId="1BB1BA17" w14:textId="32A52E51" w:rsidR="009D5B31" w:rsidRPr="00FD7BD1" w:rsidRDefault="00F54C18" w:rsidP="00F54C18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D1D82"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>boiska sportowe</w:t>
      </w:r>
      <w:r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 wywóz od m-ca </w:t>
      </w:r>
      <w:r w:rsidR="00C91BC0"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>kwiecień</w:t>
      </w:r>
      <w:r w:rsidRPr="00FD7BD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m-ca październik w okresie objętym umową;</w:t>
      </w:r>
    </w:p>
    <w:p w14:paraId="0C3CD3DC" w14:textId="743BE964"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C3327"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pomiędzy </w:t>
      </w:r>
      <w:r w:rsidRPr="00ED2072">
        <w:rPr>
          <w:rFonts w:ascii="Times New Roman" w:hAnsi="Times New Roman" w:cs="Times New Roman"/>
          <w:sz w:val="24"/>
          <w:szCs w:val="24"/>
          <w:u w:val="single"/>
        </w:rPr>
        <w:t>15 października a 15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5F8">
        <w:rPr>
          <w:rFonts w:ascii="Times New Roman" w:hAnsi="Times New Roman" w:cs="Times New Roman"/>
          <w:sz w:val="24"/>
          <w:szCs w:val="24"/>
        </w:rPr>
        <w:t xml:space="preserve">w okresie objętym umową </w:t>
      </w:r>
      <w:r>
        <w:rPr>
          <w:rFonts w:ascii="Times New Roman" w:hAnsi="Times New Roman" w:cs="Times New Roman"/>
          <w:sz w:val="24"/>
          <w:szCs w:val="24"/>
        </w:rPr>
        <w:t xml:space="preserve">nastąpi </w:t>
      </w:r>
      <w:r w:rsidRPr="00ED2072">
        <w:rPr>
          <w:rFonts w:ascii="Times New Roman" w:hAnsi="Times New Roman" w:cs="Times New Roman"/>
          <w:b/>
          <w:bCs/>
          <w:sz w:val="24"/>
          <w:szCs w:val="24"/>
        </w:rPr>
        <w:t>zwiększenie liczby pojemników</w:t>
      </w:r>
      <w:r>
        <w:rPr>
          <w:rFonts w:ascii="Times New Roman" w:hAnsi="Times New Roman" w:cs="Times New Roman"/>
          <w:sz w:val="24"/>
          <w:szCs w:val="24"/>
        </w:rPr>
        <w:t>, tj. dodatkowy 1 pojemnik o pojemności 1100 l na cmentarzach komunalnych w miejscowościach</w:t>
      </w:r>
      <w:r w:rsidR="004C33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Janczewo, Gralewo, Santok przy ul. Szkolnej, Stare Polichno</w:t>
      </w:r>
      <w:r w:rsidR="007775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Lipki Wielkie oraz o pojemności 660 l na cmentarzu komunalnym w miejscowości Santok „górny”. Ponadto Wykonawca zapewni dodatkowe odbiory odpadów zgromadzonych </w:t>
      </w:r>
      <w:r w:rsidR="007775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pojemnikach na cmentarzach komunalnych, tj. w tygodniu </w:t>
      </w:r>
      <w:r w:rsidR="00ED2072">
        <w:rPr>
          <w:rFonts w:ascii="Times New Roman" w:hAnsi="Times New Roman" w:cs="Times New Roman"/>
          <w:sz w:val="24"/>
          <w:szCs w:val="24"/>
        </w:rPr>
        <w:t xml:space="preserve">poprzedzającym Święto Zmarłych oraz w tygodniu po 1 listopada nastąpi dwukrotny odbiór </w:t>
      </w:r>
      <w:r>
        <w:rPr>
          <w:rFonts w:ascii="Times New Roman" w:hAnsi="Times New Roman" w:cs="Times New Roman"/>
          <w:sz w:val="24"/>
          <w:szCs w:val="24"/>
        </w:rPr>
        <w:t xml:space="preserve">frakcji zmieszanej (niesegregowanej) </w:t>
      </w:r>
      <w:r w:rsidR="007775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odpadów biodegradowalnych;</w:t>
      </w:r>
    </w:p>
    <w:p w14:paraId="149847B0" w14:textId="77777777" w:rsidR="009D5B31" w:rsidRDefault="005D0CA9">
      <w:pPr>
        <w:pStyle w:val="Bezodstpw"/>
        <w:numPr>
          <w:ilvl w:val="0"/>
          <w:numId w:val="20"/>
        </w:numPr>
        <w:ind w:left="57" w:hanging="5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odpadów komunalnych będzie następował zgodnie z poniższym wykazem:</w:t>
      </w:r>
    </w:p>
    <w:tbl>
      <w:tblPr>
        <w:tblW w:w="9366" w:type="dxa"/>
        <w:tblBorders>
          <w:top w:val="single" w:sz="4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973"/>
      </w:tblGrid>
      <w:tr w:rsidR="009D5B31" w14:paraId="17F7BA99" w14:textId="77777777" w:rsidTr="00C350BF">
        <w:trPr>
          <w:trHeight w:val="223"/>
        </w:trPr>
        <w:tc>
          <w:tcPr>
            <w:tcW w:w="4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102D739" w14:textId="77777777" w:rsidR="009D5B31" w:rsidRPr="00AA75B6" w:rsidRDefault="005D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75B6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55076698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AA75B6">
              <w:rPr>
                <w:rFonts w:ascii="Times New Roman" w:hAnsi="Times New Roman" w:cs="Times New Roman"/>
                <w:b/>
              </w:rPr>
              <w:t xml:space="preserve">Minimalna częstotliwość </w:t>
            </w:r>
            <w:r w:rsidR="00050D7B" w:rsidRPr="00AA75B6">
              <w:rPr>
                <w:rFonts w:ascii="Times New Roman" w:hAnsi="Times New Roman" w:cs="Times New Roman"/>
                <w:b/>
              </w:rPr>
              <w:t>odbiór</w:t>
            </w:r>
          </w:p>
        </w:tc>
      </w:tr>
      <w:tr w:rsidR="009D5B31" w14:paraId="480C9E1E" w14:textId="77777777" w:rsidTr="00C350BF">
        <w:trPr>
          <w:trHeight w:val="223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5BE5035" w14:textId="77777777"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Niesegregowane (zmieszane) odpady komunalne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4117C5D0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w tygodniu</w:t>
            </w:r>
          </w:p>
        </w:tc>
      </w:tr>
      <w:tr w:rsidR="009D5B31" w14:paraId="3285E87F" w14:textId="77777777" w:rsidTr="00C350BF">
        <w:trPr>
          <w:trHeight w:val="300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271AD1C5" w14:textId="77777777"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4AEE497C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w miesiącu</w:t>
            </w:r>
          </w:p>
        </w:tc>
      </w:tr>
      <w:tr w:rsidR="009D5B31" w14:paraId="2C1DB837" w14:textId="77777777" w:rsidTr="00C350BF">
        <w:trPr>
          <w:trHeight w:val="309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563530CB" w14:textId="77777777"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Tworzywa sztuczne i  metale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519DC1B9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co dwa tygodnie</w:t>
            </w:r>
          </w:p>
        </w:tc>
      </w:tr>
      <w:tr w:rsidR="009D5B31" w14:paraId="75AD31EF" w14:textId="77777777" w:rsidTr="00C350BF">
        <w:trPr>
          <w:trHeight w:val="300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0B30DFF0" w14:textId="77777777"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6D0BB860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1 raz w miesiącu</w:t>
            </w:r>
          </w:p>
        </w:tc>
      </w:tr>
      <w:tr w:rsidR="009D5B31" w14:paraId="4AE79B95" w14:textId="77777777" w:rsidTr="00C350BF">
        <w:trPr>
          <w:trHeight w:val="288"/>
        </w:trPr>
        <w:tc>
          <w:tcPr>
            <w:tcW w:w="43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0618FCB" w14:textId="77777777"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 xml:space="preserve">Odpady biodegradowalne </w:t>
            </w:r>
          </w:p>
          <w:p w14:paraId="09D61CDE" w14:textId="77777777" w:rsidR="009D5B31" w:rsidRPr="00AA75B6" w:rsidRDefault="005D0CA9" w:rsidP="00050D7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i zielone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761E1403" w14:textId="77777777" w:rsid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 xml:space="preserve">1 raz na tydzień </w:t>
            </w:r>
          </w:p>
          <w:p w14:paraId="7AF2AD19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( w okresie od 1 kwietnia do 31 października)</w:t>
            </w:r>
          </w:p>
        </w:tc>
      </w:tr>
      <w:tr w:rsidR="009D5B31" w14:paraId="223E55BC" w14:textId="77777777" w:rsidTr="00C350BF">
        <w:trPr>
          <w:trHeight w:val="134"/>
        </w:trPr>
        <w:tc>
          <w:tcPr>
            <w:tcW w:w="43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32487494" w14:textId="77777777" w:rsidR="009D5B31" w:rsidRPr="00AA75B6" w:rsidRDefault="009D5B31">
            <w:pPr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20AD1641" w14:textId="77777777" w:rsid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 xml:space="preserve">2 razy w m-cu </w:t>
            </w:r>
          </w:p>
          <w:p w14:paraId="2B3B6FD7" w14:textId="77777777" w:rsidR="009D5B31" w:rsidRPr="00AA75B6" w:rsidRDefault="005D0CA9" w:rsidP="00050D7B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75B6">
              <w:rPr>
                <w:rFonts w:ascii="Times New Roman" w:hAnsi="Times New Roman" w:cs="Times New Roman"/>
              </w:rPr>
              <w:t>(w okresie od 1 listopada do 31 marca)</w:t>
            </w:r>
          </w:p>
        </w:tc>
      </w:tr>
    </w:tbl>
    <w:p w14:paraId="4C6BE3D7" w14:textId="77777777" w:rsidR="009D5B31" w:rsidRDefault="009D5B31" w:rsidP="004F39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108113" w14:textId="77777777" w:rsidR="009D5B31" w:rsidRDefault="005D0CA9" w:rsidP="00050D7B">
      <w:pPr>
        <w:pStyle w:val="Bezodstpw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050D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Harmonogram odbioru odpadów</w:t>
      </w:r>
    </w:p>
    <w:p w14:paraId="2E34AB2B" w14:textId="21F5ECB4" w:rsidR="009D5B31" w:rsidRDefault="005D0CA9">
      <w:pPr>
        <w:pStyle w:val="Bezodstpw"/>
        <w:numPr>
          <w:ilvl w:val="0"/>
          <w:numId w:val="13"/>
        </w:num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Harmonogram odbioru odpadów komunalnych z uwzględnieniem poszczególnych</w:t>
      </w:r>
      <w:r w:rsidR="006C1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rodzajów odpadów </w:t>
      </w:r>
      <w:r>
        <w:rPr>
          <w:rFonts w:ascii="Times New Roman" w:eastAsia="Calibri" w:hAnsi="Times New Roman" w:cs="Times New Roman"/>
          <w:b/>
          <w:sz w:val="24"/>
          <w:szCs w:val="24"/>
        </w:rPr>
        <w:t>obejmuje okres od dnia 1</w:t>
      </w:r>
      <w:r w:rsidR="00ED2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D7BD1">
        <w:rPr>
          <w:rFonts w:ascii="Times New Roman" w:eastAsia="Calibri" w:hAnsi="Times New Roman" w:cs="Times New Roman"/>
          <w:b/>
          <w:sz w:val="24"/>
          <w:szCs w:val="24"/>
        </w:rPr>
        <w:t>stycznia</w:t>
      </w:r>
      <w:r w:rsidR="00ED2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0699C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r. do dnia 31</w:t>
      </w:r>
      <w:r w:rsidR="00ED2072">
        <w:rPr>
          <w:rFonts w:ascii="Times New Roman" w:eastAsia="Calibri" w:hAnsi="Times New Roman" w:cs="Times New Roman"/>
          <w:b/>
          <w:sz w:val="24"/>
          <w:szCs w:val="24"/>
        </w:rPr>
        <w:t xml:space="preserve"> grudnia </w:t>
      </w: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0699C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974E5D" w14:textId="77777777" w:rsidR="009D5B31" w:rsidRDefault="005D0CA9">
      <w:pPr>
        <w:pStyle w:val="Bezodstpw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Harmonogram powinien być opracowany przez Wykonawcę i zaakceptowany przez Zamawiającego nie później niż w ciągu </w:t>
      </w:r>
      <w:r>
        <w:rPr>
          <w:rFonts w:ascii="Times New Roman" w:eastAsia="Calibri" w:hAnsi="Times New Roman" w:cs="Times New Roman"/>
          <w:b/>
          <w:sz w:val="24"/>
          <w:szCs w:val="24"/>
        </w:rPr>
        <w:t>5 dni roboczych od daty zawarcia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A6130A" w14:textId="77777777" w:rsidR="009D5B31" w:rsidRDefault="005D0CA9">
      <w:pPr>
        <w:pStyle w:val="Bezodstpw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zastrzega sobie prawo do zmiany harmonogramu w zakresie tras, wykazu właścicieli nieruchomości, wraz z adresami nieruchomości, częstotliwości i terminów odbioru odpadów komunalnych, w zależności od potrzeb Zamawiającego.</w:t>
      </w:r>
    </w:p>
    <w:p w14:paraId="66352486" w14:textId="77777777" w:rsidR="009D5B31" w:rsidRDefault="009D5B3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703DF" w14:textId="77777777" w:rsidR="009D5B31" w:rsidRDefault="005D0CA9">
      <w:pPr>
        <w:pStyle w:val="Bezodstpw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POZOSTAŁE WYMAGANIA WOBEC WYKONAWCY</w:t>
      </w:r>
    </w:p>
    <w:p w14:paraId="30EC37A9" w14:textId="77777777" w:rsidR="009D5B31" w:rsidRDefault="005D0CA9">
      <w:pPr>
        <w:pStyle w:val="Bezodstpw"/>
        <w:numPr>
          <w:ilvl w:val="0"/>
          <w:numId w:val="5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Wykonawca jest zobowiązany realizować przedmiot zamówienia w następujący sposób:</w:t>
      </w:r>
    </w:p>
    <w:p w14:paraId="71202A54" w14:textId="77777777"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Wykonawca zobowiązany jest do dysponowania odpowiednim zasobem technicznym                 i osobowym, gwarantującym świadczenie usługi w sposób rzetelny, bezawaryjny i stały;</w:t>
      </w:r>
    </w:p>
    <w:p w14:paraId="7A04D3D8" w14:textId="77777777"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zobowiązany jest w okresie realizacji umowy do wyposażenia obsługiwanych nieruchomości w pojemniki do gromadzenia odpadów komunalnych;</w:t>
      </w:r>
    </w:p>
    <w:p w14:paraId="26400513" w14:textId="77777777"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winien świadczyć usługę odbioru odpadów komunalnych </w:t>
      </w:r>
      <w:r>
        <w:rPr>
          <w:rFonts w:ascii="Times New Roman" w:eastAsia="Calibri" w:hAnsi="Times New Roman" w:cs="Times New Roman"/>
          <w:b/>
          <w:sz w:val="24"/>
          <w:szCs w:val="24"/>
        </w:rPr>
        <w:t>wyłącznie w dni powszednie w godzinach od 6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18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14:paraId="010F6A45" w14:textId="77777777" w:rsidR="009D5B31" w:rsidRDefault="005D0CA9">
      <w:pPr>
        <w:pStyle w:val="Akapitzlist"/>
        <w:numPr>
          <w:ilvl w:val="0"/>
          <w:numId w:val="7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W tygodniu, w którym przypada dodatkowy dzień wolny od pracy, należy uwzględnić przesunięcie terminu odbioru odpadów.</w:t>
      </w:r>
    </w:p>
    <w:p w14:paraId="476C8DAA" w14:textId="77777777" w:rsidR="009D5B31" w:rsidRDefault="005D0CA9">
      <w:pPr>
        <w:pStyle w:val="Bezodstpw"/>
        <w:numPr>
          <w:ilvl w:val="0"/>
          <w:numId w:val="7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celu zapewnienia jakości usług objętych zamówieniem Wykonawca zapewni Zamawiającemu możliwość składania telefonicznej lub mailowej reklamacji w zakresie realizowanej usługi.</w:t>
      </w:r>
    </w:p>
    <w:p w14:paraId="2A83A03B" w14:textId="77777777" w:rsidR="00AA75B6" w:rsidRDefault="00AA75B6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6C4D6" w14:textId="77777777" w:rsidR="009D5B31" w:rsidRDefault="005D0CA9">
      <w:pPr>
        <w:pStyle w:val="Bezodstpw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ZBIORCZE MIESIĘCZNE ZESTAWIENIE ILOŚCI WYKONANYCH USŁUG</w:t>
      </w:r>
    </w:p>
    <w:p w14:paraId="16DA1193" w14:textId="77777777" w:rsidR="009D5B31" w:rsidRDefault="005D0CA9">
      <w:pPr>
        <w:pStyle w:val="Bezodstpw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zobowiązany jest do sporządzania zbiorczych miesięcznych zestawień ilości wykonanych usług i ich comiesięcznego przedkładania Zamawiającemu w formie papierowej wraz z wystawioną fakturą zgodnie z </w:t>
      </w:r>
      <w:r>
        <w:rPr>
          <w:rFonts w:ascii="Times New Roman" w:eastAsia="Calibri" w:hAnsi="Times New Roman" w:cs="Times New Roman"/>
          <w:b/>
          <w:sz w:val="24"/>
          <w:szCs w:val="24"/>
        </w:rPr>
        <w:t>załącznikiem nr 4 do zapytania ofertowego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E0E0FC" w14:textId="77777777"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24004F" w14:textId="77777777" w:rsidR="009D5B31" w:rsidRDefault="005D0CA9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4C2CAB98" w14:textId="77777777" w:rsidR="009D5B31" w:rsidRDefault="005D0CA9" w:rsidP="00A8424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przelewem w terminie 21 dni od daty doręczenia Zamawiającemu prawidłowo wystawionej faktury, na rachunek bankowy Wykonawcy wskazany na fakturze.</w:t>
      </w:r>
    </w:p>
    <w:p w14:paraId="68BFB857" w14:textId="77777777" w:rsidR="009D5B31" w:rsidRDefault="009D5B3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0FBE72" w14:textId="77777777" w:rsidR="009D5B31" w:rsidRDefault="005D0CA9">
      <w:pPr>
        <w:pStyle w:val="Standard"/>
        <w:numPr>
          <w:ilvl w:val="0"/>
          <w:numId w:val="6"/>
        </w:numPr>
        <w:spacing w:line="259" w:lineRule="auto"/>
        <w:ind w:left="426"/>
        <w:jc w:val="both"/>
        <w:rPr>
          <w:b/>
        </w:rPr>
      </w:pPr>
      <w:r>
        <w:rPr>
          <w:b/>
        </w:rPr>
        <w:t>SPOSÓB ZŁOŻENIA OFERTY</w:t>
      </w:r>
    </w:p>
    <w:p w14:paraId="5D09D0E9" w14:textId="77777777" w:rsidR="009D5B31" w:rsidRDefault="005D0CA9">
      <w:pPr>
        <w:pStyle w:val="Standard"/>
        <w:numPr>
          <w:ilvl w:val="0"/>
          <w:numId w:val="8"/>
        </w:numPr>
        <w:spacing w:line="259" w:lineRule="auto"/>
        <w:ind w:left="709"/>
        <w:jc w:val="both"/>
      </w:pPr>
      <w:r>
        <w:rPr>
          <w:rFonts w:eastAsia="Calibri" w:cs="Times New Roman"/>
          <w:lang w:eastAsia="ar-SA" w:bidi="ar-SA"/>
        </w:rPr>
        <w:t xml:space="preserve">Komunikacja Zamawiającego z Wykonawcami odbywa się za pomocą                                                            środków komunikacji elektronicznej. Komunikacja między Zamawiającym a Wykonawcami, w tym wszelkie oświadczenia, wnioski, zawiadomienia oraz informacje przekazywane są w formie elektronicznej za pośrednictwem Platformy: </w:t>
      </w:r>
      <w:hyperlink r:id="rId10">
        <w:r>
          <w:rPr>
            <w:rStyle w:val="czeinternetowe"/>
            <w:rFonts w:eastAsia="Calibri" w:cs="Times New Roman"/>
            <w:highlight w:val="white"/>
            <w:lang w:eastAsia="ar-SA" w:bidi="ar-SA"/>
          </w:rPr>
          <w:t>https://platformazakupowa.pl/pn/gminasantok</w:t>
        </w:r>
      </w:hyperlink>
    </w:p>
    <w:p w14:paraId="5CA06F02" w14:textId="77777777" w:rsidR="009D5B31" w:rsidRDefault="005D0CA9">
      <w:pPr>
        <w:pStyle w:val="Standard"/>
        <w:numPr>
          <w:ilvl w:val="0"/>
          <w:numId w:val="8"/>
        </w:numPr>
        <w:spacing w:line="259" w:lineRule="auto"/>
        <w:ind w:left="709"/>
        <w:jc w:val="both"/>
        <w:rPr>
          <w:rFonts w:eastAsia="Calibri" w:cs="Times New Roman"/>
          <w:highlight w:val="white"/>
          <w:lang w:eastAsia="ar-SA" w:bidi="ar-SA"/>
        </w:rPr>
      </w:pPr>
      <w:r>
        <w:rPr>
          <w:rFonts w:cs="Times New Roman"/>
        </w:rPr>
        <w:t xml:space="preserve">Informacje o wymaganiach technicznych i organizacyjnych sporządzania, wysyłania                     i odbierania korespondencji elektronicznej: </w:t>
      </w:r>
    </w:p>
    <w:p w14:paraId="11CF7CF1" w14:textId="77777777" w:rsidR="009D5B31" w:rsidRDefault="00000000">
      <w:pPr>
        <w:pStyle w:val="Standard"/>
        <w:spacing w:line="259" w:lineRule="auto"/>
        <w:ind w:left="709"/>
        <w:jc w:val="both"/>
      </w:pPr>
      <w:hyperlink r:id="rId11">
        <w:r w:rsidR="005D0CA9">
          <w:rPr>
            <w:rStyle w:val="czeinternetowe"/>
            <w:rFonts w:cs="Times New Roman"/>
          </w:rPr>
          <w:t>https://platformazakupowa.pl/strona/45-instrukcje</w:t>
        </w:r>
      </w:hyperlink>
      <w:r w:rsidR="005D0CA9">
        <w:rPr>
          <w:rFonts w:cs="Times New Roman"/>
        </w:rPr>
        <w:t xml:space="preserve"> </w:t>
      </w:r>
    </w:p>
    <w:p w14:paraId="5FF8DB87" w14:textId="77777777" w:rsidR="009D5B31" w:rsidRDefault="005D0CA9">
      <w:pPr>
        <w:pStyle w:val="Akapitzlist"/>
        <w:numPr>
          <w:ilvl w:val="0"/>
          <w:numId w:val="8"/>
        </w:numPr>
        <w:spacing w:before="120" w:after="160"/>
        <w:ind w:left="709" w:right="-108"/>
        <w:rPr>
          <w:rFonts w:ascii="Times New Roman" w:hAnsi="Times New Roman"/>
        </w:rPr>
      </w:pPr>
      <w:r>
        <w:rPr>
          <w:rFonts w:ascii="Times New Roman" w:hAnsi="Times New Roman"/>
        </w:rPr>
        <w:t>Wszelką  korespondencję związaną z niniejszym zapytaniem ofertowym, należy przekazywać za pośrednictwem Platformy. 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690AA9CD" w14:textId="77777777" w:rsidR="009D5B31" w:rsidRDefault="005D0CA9">
      <w:pPr>
        <w:pStyle w:val="Akapitzlist"/>
        <w:numPr>
          <w:ilvl w:val="0"/>
          <w:numId w:val="8"/>
        </w:numPr>
        <w:spacing w:before="120" w:after="160"/>
        <w:ind w:left="709" w:right="-108"/>
        <w:rPr>
          <w:rFonts w:ascii="Times New Roman" w:hAnsi="Times New Roman"/>
        </w:rPr>
      </w:pPr>
      <w:r>
        <w:rPr>
          <w:rFonts w:ascii="Times New Roman" w:hAnsi="Times New Roman"/>
        </w:rPr>
        <w:t>Ofertę należy złożyć na formularzu ofertowym poprzez platformę zakupową.</w:t>
      </w:r>
    </w:p>
    <w:p w14:paraId="5920FC8E" w14:textId="695E5906" w:rsidR="009D5B31" w:rsidRPr="005711C5" w:rsidRDefault="005D0CA9">
      <w:pPr>
        <w:pStyle w:val="Akapitzlist"/>
        <w:numPr>
          <w:ilvl w:val="0"/>
          <w:numId w:val="8"/>
        </w:numPr>
        <w:spacing w:before="120" w:after="160"/>
        <w:ind w:left="709" w:right="-108"/>
      </w:pPr>
      <w:r>
        <w:rPr>
          <w:rFonts w:ascii="Times New Roman" w:hAnsi="Times New Roman"/>
          <w:u w:val="single"/>
        </w:rPr>
        <w:t>Termin złożenia oferty</w:t>
      </w:r>
      <w:r w:rsidRPr="00B130F3">
        <w:rPr>
          <w:rFonts w:ascii="Times New Roman" w:hAnsi="Times New Roman"/>
          <w:color w:val="FF0000"/>
        </w:rPr>
        <w:t xml:space="preserve">: </w:t>
      </w:r>
      <w:r w:rsidRPr="005711C5">
        <w:rPr>
          <w:rFonts w:ascii="Times New Roman" w:hAnsi="Times New Roman"/>
          <w:b/>
          <w:bCs/>
        </w:rPr>
        <w:t>do dnia</w:t>
      </w:r>
      <w:r w:rsidRPr="005711C5">
        <w:rPr>
          <w:rFonts w:ascii="Times New Roman" w:hAnsi="Times New Roman"/>
        </w:rPr>
        <w:t xml:space="preserve"> </w:t>
      </w:r>
      <w:r w:rsidR="00CC1EA8">
        <w:rPr>
          <w:rFonts w:ascii="Times New Roman" w:hAnsi="Times New Roman"/>
          <w:b/>
          <w:bCs/>
        </w:rPr>
        <w:t>8</w:t>
      </w:r>
      <w:r w:rsidR="005711C5" w:rsidRPr="005711C5">
        <w:rPr>
          <w:rFonts w:ascii="Times New Roman" w:hAnsi="Times New Roman"/>
          <w:b/>
          <w:bCs/>
        </w:rPr>
        <w:t xml:space="preserve"> grudnia 2023r.</w:t>
      </w:r>
      <w:r w:rsidR="005817FF" w:rsidRPr="005711C5">
        <w:rPr>
          <w:rFonts w:ascii="Times New Roman" w:hAnsi="Times New Roman"/>
          <w:b/>
          <w:bCs/>
        </w:rPr>
        <w:t xml:space="preserve"> do godziny </w:t>
      </w:r>
      <w:r w:rsidR="005711C5" w:rsidRPr="005C7C92">
        <w:rPr>
          <w:rFonts w:ascii="Times New Roman" w:hAnsi="Times New Roman"/>
          <w:b/>
          <w:bCs/>
        </w:rPr>
        <w:t>1</w:t>
      </w:r>
      <w:r w:rsidR="00CC1EA8">
        <w:rPr>
          <w:rFonts w:ascii="Times New Roman" w:hAnsi="Times New Roman"/>
          <w:b/>
          <w:bCs/>
        </w:rPr>
        <w:t>3</w:t>
      </w:r>
      <w:r w:rsidR="005711C5" w:rsidRPr="005C7C92">
        <w:rPr>
          <w:rFonts w:ascii="Times New Roman" w:hAnsi="Times New Roman"/>
          <w:b/>
          <w:bCs/>
          <w:vertAlign w:val="superscript"/>
        </w:rPr>
        <w:t>00</w:t>
      </w:r>
      <w:r w:rsidR="005C7C92" w:rsidRPr="005C7C92">
        <w:rPr>
          <w:rFonts w:ascii="Times New Roman" w:hAnsi="Times New Roman"/>
          <w:b/>
          <w:bCs/>
          <w:vertAlign w:val="superscript"/>
        </w:rPr>
        <w:t xml:space="preserve"> </w:t>
      </w:r>
      <w:r w:rsidR="005C7C92" w:rsidRPr="005C7C92">
        <w:rPr>
          <w:rFonts w:ascii="Times New Roman" w:hAnsi="Times New Roman"/>
          <w:b/>
          <w:bCs/>
        </w:rPr>
        <w:t>.</w:t>
      </w:r>
    </w:p>
    <w:p w14:paraId="6185C0AE" w14:textId="77777777" w:rsidR="009D5B31" w:rsidRDefault="009D5B31">
      <w:pPr>
        <w:pStyle w:val="Akapitzlist"/>
        <w:spacing w:before="120" w:after="160"/>
        <w:ind w:left="709" w:right="-108"/>
        <w:rPr>
          <w:rFonts w:ascii="Times New Roman" w:hAnsi="Times New Roman"/>
        </w:rPr>
      </w:pPr>
    </w:p>
    <w:p w14:paraId="633DBF08" w14:textId="77777777" w:rsidR="009D5B31" w:rsidRDefault="005D0CA9">
      <w:pPr>
        <w:pStyle w:val="Akapitzlist"/>
        <w:numPr>
          <w:ilvl w:val="0"/>
          <w:numId w:val="6"/>
        </w:numPr>
        <w:spacing w:before="120" w:after="160"/>
        <w:ind w:right="-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OSOBA UPOWAŻNIONA DO KONTAKTU Z OFERENTAMI</w:t>
      </w:r>
    </w:p>
    <w:p w14:paraId="52D67E5B" w14:textId="77777777" w:rsidR="009D5B31" w:rsidRPr="00C350BF" w:rsidRDefault="005D0CA9">
      <w:pPr>
        <w:spacing w:before="120"/>
        <w:ind w:right="-108" w:firstLine="709"/>
        <w:rPr>
          <w:sz w:val="24"/>
          <w:szCs w:val="24"/>
        </w:rPr>
      </w:pPr>
      <w:r w:rsidRPr="00C350BF">
        <w:rPr>
          <w:rFonts w:ascii="Times New Roman" w:hAnsi="Times New Roman"/>
          <w:sz w:val="24"/>
          <w:szCs w:val="24"/>
        </w:rPr>
        <w:t xml:space="preserve">Joanna Forster-Delikowska, tel. 95 728-75-17; e-mail: </w:t>
      </w:r>
      <w:hyperlink r:id="rId12">
        <w:r w:rsidRPr="00C350BF">
          <w:rPr>
            <w:rStyle w:val="czeinternetowe"/>
            <w:rFonts w:ascii="Times New Roman" w:hAnsi="Times New Roman"/>
            <w:sz w:val="24"/>
            <w:szCs w:val="24"/>
          </w:rPr>
          <w:t>j.forster-delikowska@santok.pl</w:t>
        </w:r>
      </w:hyperlink>
    </w:p>
    <w:p w14:paraId="09BA4AD8" w14:textId="77777777" w:rsidR="009D5B31" w:rsidRDefault="005D0CA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KRYTERIUM WYBORU OFERTY:</w:t>
      </w:r>
    </w:p>
    <w:p w14:paraId="4AD5F585" w14:textId="77777777" w:rsidR="009D5B31" w:rsidRDefault="005D0CA9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u w:val="single"/>
        </w:rPr>
        <w:t>Informacje dotyczące wyboru najkorzystniejszej oferty:</w:t>
      </w:r>
    </w:p>
    <w:p w14:paraId="0D38B9E0" w14:textId="77777777"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 100% - </w:t>
      </w:r>
      <w:r>
        <w:rPr>
          <w:rFonts w:ascii="Times New Roman" w:hAnsi="Times New Roman"/>
          <w:sz w:val="24"/>
          <w:szCs w:val="24"/>
        </w:rPr>
        <w:t>cena za wykonanie przedmiotu umowy powinna zawierać wszystkie koszty, jakie Wykonawca będzie musiał ponieść za realizację przedmiotu zamówienia, z uwzględnieniem podatku od towarów i usług VAT.</w:t>
      </w:r>
      <w:r>
        <w:rPr>
          <w:rFonts w:ascii="Times New Roman" w:hAnsi="Times New Roman" w:cs="Times New Roman"/>
          <w:sz w:val="24"/>
          <w:szCs w:val="24"/>
        </w:rPr>
        <w:t xml:space="preserve"> Oferta winna zawierać koszty transportu i unieszkodliwienia;</w:t>
      </w:r>
    </w:p>
    <w:p w14:paraId="543F6F96" w14:textId="77777777"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wykonawca nie złożył formularza oferty wraz z wymienionymi załącznikami                                           i pełnomocnictwa (jeżeli dotyczy) lub załączniki są niekompletne, zawierają błędy lub budzą wskazane przez Zamawiającego wątpliwości, Zamawiający wzywa do ich złożenia, uzupełnienia lub poprawienia lub do udzielania wyjaśnień w terminie przez </w:t>
      </w:r>
      <w:r>
        <w:rPr>
          <w:rFonts w:ascii="Times New Roman" w:hAnsi="Times New Roman"/>
          <w:sz w:val="24"/>
          <w:szCs w:val="24"/>
        </w:rPr>
        <w:lastRenderedPageBreak/>
        <w:t>siebie wskazanym, chyba że mimo ich złożenia, uzupełnienia lub poprawienia lub udzielenia wyjaśnień oferta wykonawcy podlega odrzuceniu;</w:t>
      </w:r>
    </w:p>
    <w:p w14:paraId="20A8A396" w14:textId="77777777"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najpierw dokonać oceny ofert, a następnie zbadać, czy wykonawca, którego  oferta została oceniona jako najkorzystniejsza, nie podlega wykluczeniu oraz spełnia warunki udziału w postępowaniu;</w:t>
      </w:r>
    </w:p>
    <w:p w14:paraId="00988005" w14:textId="77777777"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Oferent, którego oferta zostanie wybrana, zostanie powiadomiony pocztą tradycyjną;</w:t>
      </w:r>
    </w:p>
    <w:p w14:paraId="75740113" w14:textId="77777777"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poinformuje Wykonawcę, którego oferta została uznana </w:t>
      </w:r>
      <w:r>
        <w:rPr>
          <w:rFonts w:ascii="Times New Roman" w:hAnsi="Times New Roman"/>
          <w:sz w:val="24"/>
          <w:szCs w:val="24"/>
        </w:rPr>
        <w:br/>
        <w:t>za najkorzystniejszą, o miejscu i terminie podpisania umowy;</w:t>
      </w:r>
    </w:p>
    <w:p w14:paraId="7E5A3E1F" w14:textId="77777777" w:rsidR="009D5B31" w:rsidRDefault="005D0CA9">
      <w:pPr>
        <w:pStyle w:val="Bezodstpw"/>
        <w:numPr>
          <w:ilvl w:val="0"/>
          <w:numId w:val="15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Wykonawca, którego oferta została wybrana uchyla się od zawarcia umowy, Zamawiający może wybrać ofertę najkorzystniejszą spośród pozostałych ofert, bez przeprowadzenia ich ponownego badania i oceny.</w:t>
      </w:r>
    </w:p>
    <w:p w14:paraId="670E192E" w14:textId="77777777" w:rsidR="009D5B31" w:rsidRDefault="009D5B31">
      <w:pPr>
        <w:pStyle w:val="Bezodstpw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E8E589" w14:textId="11223224" w:rsidR="009D5B31" w:rsidRPr="001256F8" w:rsidRDefault="005D0CA9" w:rsidP="001256F8">
      <w:pPr>
        <w:pStyle w:val="Akapitzlist1"/>
        <w:numPr>
          <w:ilvl w:val="0"/>
          <w:numId w:val="16"/>
        </w:numPr>
        <w:ind w:left="0" w:firstLine="0"/>
        <w:jc w:val="both"/>
        <w:rPr>
          <w:sz w:val="24"/>
          <w:szCs w:val="24"/>
          <w:u w:val="single"/>
        </w:rPr>
      </w:pPr>
      <w:r w:rsidRPr="001256F8">
        <w:rPr>
          <w:sz w:val="24"/>
          <w:szCs w:val="24"/>
          <w:u w:val="single"/>
        </w:rPr>
        <w:t xml:space="preserve">Zamawiający zastrzega sobie </w:t>
      </w:r>
      <w:r w:rsidRPr="001256F8">
        <w:rPr>
          <w:sz w:val="24"/>
          <w:szCs w:val="24"/>
        </w:rPr>
        <w:t>możliwość unieważnienia procedury udzielenia zamówienia, bez wyboru Wykonawcy – zgodnie z art. 70 § 3 ustawy z dnia 23 kwietnia 1964r. Kodeks cywilny (</w:t>
      </w:r>
      <w:r w:rsidR="00C350BF" w:rsidRPr="001256F8">
        <w:rPr>
          <w:sz w:val="24"/>
          <w:szCs w:val="24"/>
        </w:rPr>
        <w:t xml:space="preserve">t.j. </w:t>
      </w:r>
      <w:r w:rsidRPr="001256F8">
        <w:rPr>
          <w:sz w:val="24"/>
          <w:szCs w:val="24"/>
        </w:rPr>
        <w:t>Dz. U. z 202</w:t>
      </w:r>
      <w:r w:rsidR="00C350BF" w:rsidRPr="001256F8">
        <w:rPr>
          <w:sz w:val="24"/>
          <w:szCs w:val="24"/>
        </w:rPr>
        <w:t>3</w:t>
      </w:r>
      <w:r w:rsidRPr="001256F8">
        <w:rPr>
          <w:sz w:val="24"/>
          <w:szCs w:val="24"/>
        </w:rPr>
        <w:t xml:space="preserve">r., poz. </w:t>
      </w:r>
      <w:r w:rsidR="00C350BF" w:rsidRPr="001256F8">
        <w:rPr>
          <w:sz w:val="24"/>
          <w:szCs w:val="24"/>
        </w:rPr>
        <w:t>1610 ze zm.</w:t>
      </w:r>
      <w:r w:rsidRPr="001256F8">
        <w:rPr>
          <w:sz w:val="24"/>
          <w:szCs w:val="24"/>
        </w:rPr>
        <w:t>).</w:t>
      </w:r>
    </w:p>
    <w:p w14:paraId="5BBA7ADB" w14:textId="77777777" w:rsidR="009D5B31" w:rsidRDefault="009D5B31">
      <w:pPr>
        <w:pStyle w:val="Standard"/>
        <w:spacing w:line="259" w:lineRule="auto"/>
        <w:ind w:left="720"/>
        <w:jc w:val="both"/>
        <w:rPr>
          <w:u w:val="single"/>
        </w:rPr>
      </w:pPr>
    </w:p>
    <w:p w14:paraId="1C080558" w14:textId="77777777" w:rsidR="009D5B31" w:rsidRDefault="005D0CA9">
      <w:pPr>
        <w:pStyle w:val="Standard"/>
        <w:numPr>
          <w:ilvl w:val="0"/>
          <w:numId w:val="6"/>
        </w:numPr>
        <w:spacing w:line="259" w:lineRule="auto"/>
        <w:jc w:val="both"/>
        <w:rPr>
          <w:b/>
        </w:rPr>
      </w:pPr>
      <w:r>
        <w:rPr>
          <w:b/>
        </w:rPr>
        <w:t>INFORMACJA O PRZETWARZANIU DANYCH OSOBOWYCH</w:t>
      </w:r>
    </w:p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206"/>
      </w:tblGrid>
      <w:tr w:rsidR="009D5B31" w14:paraId="7470A85E" w14:textId="77777777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7AC1B604" w14:textId="77777777" w:rsidR="009D5B31" w:rsidRDefault="005D0CA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KLAUZULA INFORMACYJNA</w:t>
            </w:r>
          </w:p>
        </w:tc>
      </w:tr>
      <w:tr w:rsidR="009D5B31" w14:paraId="129EA91C" w14:textId="77777777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8142A" w14:textId="28118685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 xml:space="preserve">Zgodnie z art. 13 ust. 1 i 2 Rozporządzenia Parlamentu Europejskiego i Rady (UE) 2016/679 z dnia 27 kwietnia 2016 r. w sprawie ochrony osób fizycznych w związku z przetwarzaniem danych osobowych </w:t>
            </w:r>
            <w:r w:rsidR="001256F8">
              <w:rPr>
                <w:rFonts w:ascii="Times New Roman" w:hAnsi="Times New Roman"/>
                <w:sz w:val="24"/>
                <w:szCs w:val="24"/>
              </w:rPr>
              <w:br/>
            </w:r>
            <w:r w:rsidRPr="00DE5B00">
              <w:rPr>
                <w:rFonts w:ascii="Times New Roman" w:hAnsi="Times New Roman"/>
                <w:sz w:val="24"/>
                <w:szCs w:val="24"/>
              </w:rPr>
              <w:t>i w sprawie swobodnego przepływu takich danych oraz uchylenia dyrektywy 95/46/WE (ogólne rozporządzenie o ochronie danych, zwane dalej „RODO”)  (Dz. U. UE. L. 119.1  z 04.05.2016) informuję, iż:</w:t>
            </w:r>
          </w:p>
          <w:p w14:paraId="682A4607" w14:textId="68E97FB8" w:rsidR="009D5B31" w:rsidRPr="00DE5B00" w:rsidRDefault="005D0CA9">
            <w:pPr>
              <w:pStyle w:val="Bezodstpw"/>
              <w:jc w:val="both"/>
            </w:pPr>
            <w:r w:rsidRPr="00DE5B00">
              <w:rPr>
                <w:rFonts w:ascii="Times New Roman" w:hAnsi="Times New Roman"/>
                <w:sz w:val="24"/>
                <w:szCs w:val="24"/>
              </w:rPr>
              <w:t xml:space="preserve">1) Administratorem danych osobowych jest Gmina Santok z siedzibą w Santoku (66-431) przy </w:t>
            </w:r>
            <w:r w:rsidR="001256F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 xml:space="preserve">ul. Gorzowskiej 59.  Z administratorem można się skontaktować poprzez adres email: </w:t>
            </w:r>
            <w:hyperlink r:id="rId13">
              <w:r w:rsidRPr="00DE5B00">
                <w:rPr>
                  <w:rStyle w:val="czeinternetowe"/>
                  <w:rFonts w:ascii="Times New Roman" w:hAnsi="Times New Roman"/>
                  <w:color w:val="auto"/>
                  <w:sz w:val="24"/>
                  <w:szCs w:val="24"/>
                </w:rPr>
                <w:t>urzad@santok.pl</w:t>
              </w:r>
            </w:hyperlink>
            <w:r w:rsidRPr="00DE5B00">
              <w:rPr>
                <w:rFonts w:ascii="Times New Roman" w:hAnsi="Times New Roman"/>
                <w:sz w:val="24"/>
                <w:szCs w:val="24"/>
              </w:rPr>
              <w:t xml:space="preserve">  lub pisemnie na adres siedziby administratora;</w:t>
            </w:r>
          </w:p>
          <w:p w14:paraId="38CD7247" w14:textId="77777777" w:rsidR="009D5B31" w:rsidRPr="00DE5B00" w:rsidRDefault="005D0CA9">
            <w:pPr>
              <w:pStyle w:val="Bezodstpw"/>
              <w:jc w:val="both"/>
            </w:pPr>
            <w:r w:rsidRPr="00DE5B00">
              <w:rPr>
                <w:rFonts w:ascii="Times New Roman" w:hAnsi="Times New Roman"/>
                <w:sz w:val="24"/>
                <w:szCs w:val="24"/>
              </w:rPr>
              <w:t xml:space="preserve">2) Administrator wyznaczył inspektora ochrony danych, z którym może się Pani/Pan skontaktować poprzez email: </w:t>
            </w:r>
            <w:hyperlink r:id="rId14">
              <w:r w:rsidRPr="00DE5B00">
                <w:rPr>
                  <w:rStyle w:val="czeinternetowe"/>
                  <w:rFonts w:ascii="Times New Roman" w:hAnsi="Times New Roman"/>
                  <w:color w:val="auto"/>
                  <w:sz w:val="24"/>
                  <w:szCs w:val="24"/>
                </w:rPr>
                <w:t>inspektor@santok.pl</w:t>
              </w:r>
            </w:hyperlink>
            <w:r w:rsidRPr="00DE5B00">
              <w:rPr>
                <w:rFonts w:ascii="Times New Roman" w:hAnsi="Times New Roman"/>
                <w:sz w:val="24"/>
                <w:szCs w:val="24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14:paraId="3CA5F1AC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45353232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24D3726C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5) Pani/Pana dane osobowe będą przetwarzane przez okres niezbędny do realizacji wskazanych powyżej celów przetwarzania, w tym również obowiązku archiwizacyjnego wynikającego z przepisów prawa;</w:t>
            </w:r>
          </w:p>
          <w:p w14:paraId="5ED94CEF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6) posiada Pani/Pan prawo do:</w:t>
            </w:r>
          </w:p>
          <w:p w14:paraId="51695366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50B16372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lastRenderedPageBreak/>
              <w:t>b) wniesienia skargi do organu nadzorczego,</w:t>
            </w:r>
          </w:p>
          <w:p w14:paraId="4040DBC3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7)   nie przysługuje Panu/Pani prawo do:</w:t>
            </w:r>
          </w:p>
          <w:p w14:paraId="133BAF65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a)   usunięcia lub przenoszenia danych osobowych,</w:t>
            </w:r>
          </w:p>
          <w:p w14:paraId="73C46A37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>b)   wniesienia sprzeciwu wobec przetwarzania danych osobowych;</w:t>
            </w:r>
          </w:p>
          <w:p w14:paraId="512BA67B" w14:textId="77777777" w:rsidR="009D5B31" w:rsidRPr="00DE5B00" w:rsidRDefault="005D0CA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 xml:space="preserve">8)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6BCA4447" w14:textId="77777777"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9AA3EF8" w14:textId="77777777" w:rsidR="009D5B31" w:rsidRDefault="009D5B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3E8E95" w14:textId="77777777" w:rsidR="009D5B31" w:rsidRDefault="005D0CA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31F09F7B" w14:textId="4F897AB7" w:rsidR="009D5B31" w:rsidRDefault="005D0CA9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nieruchomości niezamieszkałych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Gmina Santok</w:t>
      </w:r>
      <w:r w:rsidR="00EC7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22F1BF" w14:textId="68358E5A"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Wykaz ilościowy pojemników z uwzględnieniem poszczególnych frakcji – Gmina Santok</w:t>
      </w:r>
      <w:r w:rsidR="00EC7983">
        <w:rPr>
          <w:rFonts w:ascii="Times New Roman" w:hAnsi="Times New Roman"/>
        </w:rPr>
        <w:t>;</w:t>
      </w:r>
    </w:p>
    <w:p w14:paraId="12A111D8" w14:textId="69A304A9"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– Szczegółowe ilości – Gmina Santok</w:t>
      </w:r>
      <w:r w:rsidR="00EC7983">
        <w:rPr>
          <w:rFonts w:ascii="Times New Roman" w:hAnsi="Times New Roman"/>
        </w:rPr>
        <w:t>;</w:t>
      </w:r>
    </w:p>
    <w:p w14:paraId="48363CD9" w14:textId="18BEF74B"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>
        <w:rPr>
          <w:rFonts w:ascii="Times New Roman" w:hAnsi="Times New Roman"/>
        </w:rPr>
        <w:t xml:space="preserve"> – Wzór zestawienia zbiorczego miesięcznego </w:t>
      </w:r>
      <w:r w:rsidR="00EC7983" w:rsidRPr="006D4A59">
        <w:rPr>
          <w:rFonts w:ascii="Times New Roman" w:hAnsi="Times New Roman"/>
        </w:rPr>
        <w:t xml:space="preserve">w zakresie zebranej </w:t>
      </w:r>
      <w:r>
        <w:rPr>
          <w:rFonts w:ascii="Times New Roman" w:hAnsi="Times New Roman"/>
        </w:rPr>
        <w:t>ilości</w:t>
      </w:r>
      <w:r w:rsidR="00EC79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odebranych odpadów </w:t>
      </w:r>
      <w:r w:rsidR="00EC7983">
        <w:rPr>
          <w:rFonts w:ascii="Times New Roman" w:hAnsi="Times New Roman"/>
        </w:rPr>
        <w:t>komunalnych z nieruchomości niezamieszkałych;</w:t>
      </w:r>
    </w:p>
    <w:p w14:paraId="63C91F35" w14:textId="7121BD1A" w:rsidR="009D5B31" w:rsidRPr="0027133A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>
        <w:rPr>
          <w:rFonts w:ascii="Times New Roman" w:hAnsi="Times New Roman"/>
        </w:rPr>
        <w:t xml:space="preserve"> – Oświadczenie odnośnie posiadanych kompetencji</w:t>
      </w:r>
      <w:r w:rsidR="00EC7983">
        <w:rPr>
          <w:rFonts w:ascii="Times New Roman" w:hAnsi="Times New Roman"/>
        </w:rPr>
        <w:t>;</w:t>
      </w:r>
    </w:p>
    <w:p w14:paraId="7AAB98CD" w14:textId="7BAD41AD" w:rsidR="00992629" w:rsidRPr="00992629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DC3C3F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– </w:t>
      </w:r>
      <w:r w:rsidR="00992629">
        <w:rPr>
          <w:rFonts w:ascii="Times New Roman" w:hAnsi="Times New Roman"/>
        </w:rPr>
        <w:t>Oświadczenie odnośnie brak podstaw wykluczenia</w:t>
      </w:r>
      <w:r w:rsidR="00992629" w:rsidRPr="00992629">
        <w:rPr>
          <w:rFonts w:ascii="Times New Roman" w:hAnsi="Times New Roman"/>
          <w:b/>
        </w:rPr>
        <w:t>;</w:t>
      </w:r>
    </w:p>
    <w:p w14:paraId="7D86C0A5" w14:textId="6F159E86" w:rsidR="009D5B31" w:rsidRDefault="0099262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 w:rsidRPr="00992629">
        <w:rPr>
          <w:rFonts w:ascii="Times New Roman" w:hAnsi="Times New Roman"/>
          <w:b/>
          <w:bCs/>
        </w:rPr>
        <w:t>Załącznik nr 7</w:t>
      </w:r>
      <w:r>
        <w:rPr>
          <w:rFonts w:ascii="Times New Roman" w:hAnsi="Times New Roman"/>
        </w:rPr>
        <w:t xml:space="preserve"> - </w:t>
      </w:r>
      <w:r w:rsidR="005D0CA9">
        <w:rPr>
          <w:rFonts w:ascii="Times New Roman" w:hAnsi="Times New Roman"/>
        </w:rPr>
        <w:t>Formularz ofertowy</w:t>
      </w:r>
      <w:r w:rsidR="00EC7983">
        <w:rPr>
          <w:rFonts w:ascii="Times New Roman" w:hAnsi="Times New Roman"/>
        </w:rPr>
        <w:t>;</w:t>
      </w:r>
    </w:p>
    <w:p w14:paraId="359981F0" w14:textId="6F2E9D65" w:rsidR="009D5B31" w:rsidRDefault="005D0CA9">
      <w:pPr>
        <w:pStyle w:val="Akapitzlist"/>
        <w:numPr>
          <w:ilvl w:val="0"/>
          <w:numId w:val="18"/>
        </w:numPr>
        <w:tabs>
          <w:tab w:val="left" w:pos="284"/>
        </w:tabs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992629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– Projekt umowy</w:t>
      </w:r>
      <w:r w:rsidR="00EC7983">
        <w:rPr>
          <w:rFonts w:ascii="Times New Roman" w:hAnsi="Times New Roman"/>
        </w:rPr>
        <w:t>.</w:t>
      </w:r>
    </w:p>
    <w:p w14:paraId="5D1AA1BD" w14:textId="77777777"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BBA96C" w14:textId="77777777"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5F854C" w14:textId="77777777"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89B87C" w14:textId="77777777" w:rsidR="009D5B31" w:rsidRDefault="009D5B31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773AE7" w14:textId="46162E49" w:rsidR="00F3271B" w:rsidRDefault="005D0CA9" w:rsidP="00F3271B">
      <w:pPr>
        <w:tabs>
          <w:tab w:val="left" w:pos="284"/>
        </w:tabs>
        <w:spacing w:after="0" w:line="300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551B58D4" w14:textId="6A42A8AF" w:rsidR="009D5B31" w:rsidRDefault="009D5B31">
      <w:pPr>
        <w:tabs>
          <w:tab w:val="left" w:pos="284"/>
        </w:tabs>
        <w:spacing w:after="0" w:line="300" w:lineRule="atLeast"/>
        <w:jc w:val="both"/>
      </w:pPr>
    </w:p>
    <w:sectPr w:rsidR="009D5B31" w:rsidSect="009C7E92">
      <w:headerReference w:type="default" r:id="rId15"/>
      <w:footerReference w:type="default" r:id="rId16"/>
      <w:pgSz w:w="11906" w:h="16838"/>
      <w:pgMar w:top="426" w:right="849" w:bottom="993" w:left="1417" w:header="284" w:footer="27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6738" w14:textId="77777777" w:rsidR="00E718D8" w:rsidRDefault="00E718D8">
      <w:pPr>
        <w:spacing w:after="0" w:line="240" w:lineRule="auto"/>
      </w:pPr>
      <w:r>
        <w:separator/>
      </w:r>
    </w:p>
  </w:endnote>
  <w:endnote w:type="continuationSeparator" w:id="0">
    <w:p w14:paraId="675028CE" w14:textId="77777777" w:rsidR="00E718D8" w:rsidRDefault="00E7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94054"/>
      <w:docPartObj>
        <w:docPartGallery w:val="Page Numbers (Bottom of Page)"/>
        <w:docPartUnique/>
      </w:docPartObj>
    </w:sdtPr>
    <w:sdtContent>
      <w:p w14:paraId="26340AFB" w14:textId="77777777" w:rsidR="009D5B31" w:rsidRDefault="005D0CA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595F415" w14:textId="77777777" w:rsidR="009D5B31" w:rsidRDefault="009D5B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8467" w14:textId="77777777" w:rsidR="00E718D8" w:rsidRDefault="00E718D8">
      <w:pPr>
        <w:spacing w:after="0" w:line="240" w:lineRule="auto"/>
      </w:pPr>
      <w:r>
        <w:separator/>
      </w:r>
    </w:p>
  </w:footnote>
  <w:footnote w:type="continuationSeparator" w:id="0">
    <w:p w14:paraId="15D218B4" w14:textId="77777777" w:rsidR="00E718D8" w:rsidRDefault="00E7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5F6" w14:textId="77777777" w:rsidR="009D5B31" w:rsidRDefault="009D5B31">
    <w:pPr>
      <w:pStyle w:val="Bezodstpw"/>
      <w:jc w:val="right"/>
      <w:rPr>
        <w:rFonts w:ascii="Times New Roman" w:hAnsi="Times New Roman" w:cs="Times New Roman"/>
        <w:b/>
        <w:sz w:val="24"/>
        <w:szCs w:val="24"/>
      </w:rPr>
    </w:pPr>
  </w:p>
  <w:p w14:paraId="63E7E878" w14:textId="77777777" w:rsidR="009D5B31" w:rsidRDefault="005D0CA9">
    <w:pPr>
      <w:pStyle w:val="Bezodstpw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1905" distL="114300" distR="123190" simplePos="0" relativeHeight="7" behindDoc="1" locked="0" layoutInCell="1" allowOverlap="1" wp14:anchorId="33A3F4C1" wp14:editId="33F165AF">
          <wp:simplePos x="0" y="0"/>
          <wp:positionH relativeFrom="column">
            <wp:posOffset>-4445</wp:posOffset>
          </wp:positionH>
          <wp:positionV relativeFrom="paragraph">
            <wp:posOffset>109827</wp:posOffset>
          </wp:positionV>
          <wp:extent cx="505460" cy="569595"/>
          <wp:effectExtent l="0" t="0" r="0" b="0"/>
          <wp:wrapSquare wrapText="bothSides"/>
          <wp:docPr id="1080281381" name="Obraz 1080281381" descr="http://wrotalubuskie.eu/system/pobierz.php?id=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http://wrotalubuskie.eu/system/pobierz.php?id=8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CE3615" w14:textId="77777777" w:rsidR="009D5B31" w:rsidRDefault="00B74953">
    <w:pPr>
      <w:pStyle w:val="Nagwek"/>
      <w:spacing w:line="259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b/>
        <w:sz w:val="16"/>
        <w:szCs w:val="16"/>
      </w:rPr>
      <w:t>URZĄD GMINY SANTOK</w:t>
    </w:r>
  </w:p>
  <w:p w14:paraId="4BFDB273" w14:textId="77777777" w:rsidR="009D5B31" w:rsidRDefault="00B74953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sz w:val="16"/>
        <w:szCs w:val="16"/>
      </w:rPr>
      <w:t xml:space="preserve">ul .Gorzowska 59;  66-431 Santok </w:t>
    </w:r>
  </w:p>
  <w:p w14:paraId="5EB3B20E" w14:textId="77777777" w:rsidR="009D5B31" w:rsidRDefault="00B74953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sz w:val="16"/>
        <w:szCs w:val="16"/>
      </w:rPr>
      <w:t>tel.(48) 957287510, fax. (48) 957287511</w:t>
    </w:r>
  </w:p>
  <w:p w14:paraId="2EC2997B" w14:textId="42D8E003" w:rsidR="009D5B31" w:rsidRDefault="00B74953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</w:t>
    </w:r>
    <w:r w:rsidR="005D0CA9">
      <w:rPr>
        <w:rFonts w:ascii="Times New Roman" w:hAnsi="Times New Roman" w:cs="Times New Roman"/>
        <w:sz w:val="16"/>
        <w:szCs w:val="16"/>
      </w:rPr>
      <w:t xml:space="preserve">e-mail: urzad@santok.pl, http: </w:t>
    </w:r>
    <w:hyperlink r:id="rId2" w:history="1">
      <w:r w:rsidR="00B0699C" w:rsidRPr="002B382A">
        <w:rPr>
          <w:rStyle w:val="Hipercze"/>
          <w:rFonts w:ascii="Times New Roman" w:hAnsi="Times New Roman" w:cs="Times New Roman"/>
          <w:sz w:val="16"/>
          <w:szCs w:val="16"/>
        </w:rPr>
        <w:t>www.santok.pl</w:t>
      </w:r>
    </w:hyperlink>
  </w:p>
  <w:p w14:paraId="3BE812F9" w14:textId="586F6BFA" w:rsidR="00B0699C" w:rsidRPr="00B0699C" w:rsidRDefault="00000000" w:rsidP="00B0699C">
    <w:pPr>
      <w:pStyle w:val="Tekstpodstawowy"/>
    </w:pPr>
    <w:r>
      <w:pict w14:anchorId="458E32CE">
        <v:rect id="_x0000_i1025" style="width:0;height:1.5pt" o:hralign="center" o:hrstd="t" o:hr="t" fillcolor="#a0a0a0" stroked="f"/>
      </w:pict>
    </w:r>
  </w:p>
  <w:p w14:paraId="7A86C7B7" w14:textId="77777777" w:rsidR="009D5B31" w:rsidRDefault="00000000">
    <w:pPr>
      <w:pStyle w:val="Nagwek"/>
      <w:spacing w:line="259" w:lineRule="auto"/>
      <w:jc w:val="right"/>
      <w:rPr>
        <w:rFonts w:ascii="Times New Roman" w:hAnsi="Times New Roman" w:cs="Times New Roman"/>
        <w:sz w:val="18"/>
        <w:szCs w:val="18"/>
      </w:rPr>
    </w:pPr>
    <w:r>
      <w:pict w14:anchorId="1CF84DB0">
        <v:rect id="_x0000_s1025" style="width:.1pt;height: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5A4"/>
    <w:multiLevelType w:val="multilevel"/>
    <w:tmpl w:val="95F8D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160"/>
    <w:multiLevelType w:val="multilevel"/>
    <w:tmpl w:val="B90EDF84"/>
    <w:lvl w:ilvl="0">
      <w:start w:val="1"/>
      <w:numFmt w:val="decimal"/>
      <w:lvlText w:val="%1)"/>
      <w:lvlJc w:val="left"/>
      <w:pPr>
        <w:ind w:left="53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C76"/>
    <w:multiLevelType w:val="multilevel"/>
    <w:tmpl w:val="C9C4FD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B6B"/>
    <w:multiLevelType w:val="multilevel"/>
    <w:tmpl w:val="1C4CD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DB1C1E"/>
    <w:multiLevelType w:val="multilevel"/>
    <w:tmpl w:val="A08454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215"/>
    <w:multiLevelType w:val="multilevel"/>
    <w:tmpl w:val="2EBC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3B4F"/>
    <w:multiLevelType w:val="multilevel"/>
    <w:tmpl w:val="1C461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8081990"/>
    <w:multiLevelType w:val="hybridMultilevel"/>
    <w:tmpl w:val="D7D0D628"/>
    <w:lvl w:ilvl="0" w:tplc="4606D3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431E"/>
    <w:multiLevelType w:val="multilevel"/>
    <w:tmpl w:val="17324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5D5"/>
    <w:multiLevelType w:val="multilevel"/>
    <w:tmpl w:val="616019D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574B04"/>
    <w:multiLevelType w:val="multilevel"/>
    <w:tmpl w:val="0F603A9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873558"/>
    <w:multiLevelType w:val="multilevel"/>
    <w:tmpl w:val="7E1424F2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4051B9"/>
    <w:multiLevelType w:val="multilevel"/>
    <w:tmpl w:val="D1C289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057706"/>
    <w:multiLevelType w:val="multilevel"/>
    <w:tmpl w:val="EB163F3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80E23"/>
    <w:multiLevelType w:val="multilevel"/>
    <w:tmpl w:val="284E8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916CB"/>
    <w:multiLevelType w:val="multilevel"/>
    <w:tmpl w:val="3BD4AA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6B1B42"/>
    <w:multiLevelType w:val="multilevel"/>
    <w:tmpl w:val="E7D6BB8A"/>
    <w:lvl w:ilvl="0">
      <w:start w:val="1"/>
      <w:numFmt w:val="decimal"/>
      <w:lvlText w:val="%1."/>
      <w:lvlJc w:val="left"/>
      <w:pPr>
        <w:ind w:left="5369" w:hanging="360"/>
      </w:pPr>
    </w:lvl>
    <w:lvl w:ilvl="1">
      <w:start w:val="1"/>
      <w:numFmt w:val="lowerLetter"/>
      <w:lvlText w:val="%2."/>
      <w:lvlJc w:val="left"/>
      <w:pPr>
        <w:ind w:left="2358" w:hanging="360"/>
      </w:pPr>
    </w:lvl>
    <w:lvl w:ilvl="2">
      <w:start w:val="1"/>
      <w:numFmt w:val="lowerRoman"/>
      <w:lvlText w:val="%3."/>
      <w:lvlJc w:val="right"/>
      <w:pPr>
        <w:ind w:left="3078" w:hanging="180"/>
      </w:pPr>
    </w:lvl>
    <w:lvl w:ilvl="3">
      <w:start w:val="1"/>
      <w:numFmt w:val="decimal"/>
      <w:lvlText w:val="%4."/>
      <w:lvlJc w:val="left"/>
      <w:pPr>
        <w:ind w:left="3798" w:hanging="360"/>
      </w:pPr>
    </w:lvl>
    <w:lvl w:ilvl="4">
      <w:start w:val="1"/>
      <w:numFmt w:val="lowerLetter"/>
      <w:lvlText w:val="%5."/>
      <w:lvlJc w:val="left"/>
      <w:pPr>
        <w:ind w:left="4518" w:hanging="360"/>
      </w:pPr>
    </w:lvl>
    <w:lvl w:ilvl="5">
      <w:start w:val="1"/>
      <w:numFmt w:val="lowerRoman"/>
      <w:lvlText w:val="%6."/>
      <w:lvlJc w:val="right"/>
      <w:pPr>
        <w:ind w:left="5238" w:hanging="180"/>
      </w:pPr>
    </w:lvl>
    <w:lvl w:ilvl="6">
      <w:start w:val="1"/>
      <w:numFmt w:val="decimal"/>
      <w:lvlText w:val="%7."/>
      <w:lvlJc w:val="left"/>
      <w:pPr>
        <w:ind w:left="5958" w:hanging="360"/>
      </w:pPr>
    </w:lvl>
    <w:lvl w:ilvl="7">
      <w:start w:val="1"/>
      <w:numFmt w:val="lowerLetter"/>
      <w:lvlText w:val="%8."/>
      <w:lvlJc w:val="left"/>
      <w:pPr>
        <w:ind w:left="6678" w:hanging="360"/>
      </w:pPr>
    </w:lvl>
    <w:lvl w:ilvl="8">
      <w:start w:val="1"/>
      <w:numFmt w:val="lowerRoman"/>
      <w:lvlText w:val="%9."/>
      <w:lvlJc w:val="right"/>
      <w:pPr>
        <w:ind w:left="7398" w:hanging="180"/>
      </w:pPr>
    </w:lvl>
  </w:abstractNum>
  <w:abstractNum w:abstractNumId="17" w15:restartNumberingAfterBreak="0">
    <w:nsid w:val="72753684"/>
    <w:multiLevelType w:val="multilevel"/>
    <w:tmpl w:val="6FBABC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5957"/>
    <w:multiLevelType w:val="multilevel"/>
    <w:tmpl w:val="4E70AF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54B5C"/>
    <w:multiLevelType w:val="multilevel"/>
    <w:tmpl w:val="A58087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846B5D"/>
    <w:multiLevelType w:val="multilevel"/>
    <w:tmpl w:val="4D0E5F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95076300">
    <w:abstractNumId w:val="2"/>
  </w:num>
  <w:num w:numId="2" w16cid:durableId="1417750384">
    <w:abstractNumId w:val="18"/>
  </w:num>
  <w:num w:numId="3" w16cid:durableId="759331246">
    <w:abstractNumId w:val="9"/>
  </w:num>
  <w:num w:numId="4" w16cid:durableId="1795052225">
    <w:abstractNumId w:val="3"/>
  </w:num>
  <w:num w:numId="5" w16cid:durableId="1002902203">
    <w:abstractNumId w:val="16"/>
  </w:num>
  <w:num w:numId="6" w16cid:durableId="1293246513">
    <w:abstractNumId w:val="13"/>
  </w:num>
  <w:num w:numId="7" w16cid:durableId="736443161">
    <w:abstractNumId w:val="1"/>
  </w:num>
  <w:num w:numId="8" w16cid:durableId="711421291">
    <w:abstractNumId w:val="10"/>
  </w:num>
  <w:num w:numId="9" w16cid:durableId="1603799369">
    <w:abstractNumId w:val="14"/>
  </w:num>
  <w:num w:numId="10" w16cid:durableId="2135785137">
    <w:abstractNumId w:val="12"/>
  </w:num>
  <w:num w:numId="11" w16cid:durableId="726955923">
    <w:abstractNumId w:val="15"/>
  </w:num>
  <w:num w:numId="12" w16cid:durableId="175656662">
    <w:abstractNumId w:val="11"/>
  </w:num>
  <w:num w:numId="13" w16cid:durableId="1855419624">
    <w:abstractNumId w:val="4"/>
  </w:num>
  <w:num w:numId="14" w16cid:durableId="1919829213">
    <w:abstractNumId w:val="8"/>
  </w:num>
  <w:num w:numId="15" w16cid:durableId="1751341346">
    <w:abstractNumId w:val="20"/>
  </w:num>
  <w:num w:numId="16" w16cid:durableId="1313212811">
    <w:abstractNumId w:val="5"/>
  </w:num>
  <w:num w:numId="17" w16cid:durableId="631181461">
    <w:abstractNumId w:val="17"/>
  </w:num>
  <w:num w:numId="18" w16cid:durableId="1278948036">
    <w:abstractNumId w:val="0"/>
  </w:num>
  <w:num w:numId="19" w16cid:durableId="509223277">
    <w:abstractNumId w:val="6"/>
  </w:num>
  <w:num w:numId="20" w16cid:durableId="857277255">
    <w:abstractNumId w:val="19"/>
  </w:num>
  <w:num w:numId="21" w16cid:durableId="121018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B31"/>
    <w:rsid w:val="00050D7B"/>
    <w:rsid w:val="000F4182"/>
    <w:rsid w:val="001177A8"/>
    <w:rsid w:val="001256F8"/>
    <w:rsid w:val="001B1211"/>
    <w:rsid w:val="001C1031"/>
    <w:rsid w:val="001D1EA3"/>
    <w:rsid w:val="001D5FC7"/>
    <w:rsid w:val="0023041E"/>
    <w:rsid w:val="0027133A"/>
    <w:rsid w:val="00277B51"/>
    <w:rsid w:val="00281443"/>
    <w:rsid w:val="002F5CE9"/>
    <w:rsid w:val="00340A87"/>
    <w:rsid w:val="003417F7"/>
    <w:rsid w:val="004C3327"/>
    <w:rsid w:val="004D1D82"/>
    <w:rsid w:val="004E3447"/>
    <w:rsid w:val="004F3917"/>
    <w:rsid w:val="005117A4"/>
    <w:rsid w:val="005265B1"/>
    <w:rsid w:val="005711C5"/>
    <w:rsid w:val="005817FF"/>
    <w:rsid w:val="00594BC7"/>
    <w:rsid w:val="005C7C92"/>
    <w:rsid w:val="005D0CA9"/>
    <w:rsid w:val="006A3286"/>
    <w:rsid w:val="006C1057"/>
    <w:rsid w:val="00704FD2"/>
    <w:rsid w:val="0076167C"/>
    <w:rsid w:val="00774817"/>
    <w:rsid w:val="007775F8"/>
    <w:rsid w:val="007C0459"/>
    <w:rsid w:val="007C6E89"/>
    <w:rsid w:val="00846937"/>
    <w:rsid w:val="008A4635"/>
    <w:rsid w:val="008F4C4B"/>
    <w:rsid w:val="008F55A2"/>
    <w:rsid w:val="008F7CB8"/>
    <w:rsid w:val="00915A6F"/>
    <w:rsid w:val="0094171C"/>
    <w:rsid w:val="00992629"/>
    <w:rsid w:val="00997471"/>
    <w:rsid w:val="009C7E92"/>
    <w:rsid w:val="009D5B31"/>
    <w:rsid w:val="00A048A8"/>
    <w:rsid w:val="00A8424F"/>
    <w:rsid w:val="00A86C52"/>
    <w:rsid w:val="00AA75B6"/>
    <w:rsid w:val="00AC7E92"/>
    <w:rsid w:val="00B0699C"/>
    <w:rsid w:val="00B130F3"/>
    <w:rsid w:val="00B74953"/>
    <w:rsid w:val="00B97B23"/>
    <w:rsid w:val="00BF0A66"/>
    <w:rsid w:val="00C350BF"/>
    <w:rsid w:val="00C56092"/>
    <w:rsid w:val="00C91BC0"/>
    <w:rsid w:val="00CC1EA8"/>
    <w:rsid w:val="00CF1D61"/>
    <w:rsid w:val="00D5653D"/>
    <w:rsid w:val="00DC3C3F"/>
    <w:rsid w:val="00DE5B00"/>
    <w:rsid w:val="00DF5180"/>
    <w:rsid w:val="00E718D8"/>
    <w:rsid w:val="00EB5853"/>
    <w:rsid w:val="00EC7983"/>
    <w:rsid w:val="00ED2072"/>
    <w:rsid w:val="00F3271B"/>
    <w:rsid w:val="00F54C18"/>
    <w:rsid w:val="00FC4480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06DE"/>
  <w15:docId w15:val="{3161C388-7158-42E9-BC7F-AEEFB01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5B8E"/>
  </w:style>
  <w:style w:type="character" w:customStyle="1" w:styleId="StopkaZnak">
    <w:name w:val="Stopka Znak"/>
    <w:basedOn w:val="Domylnaczcionkaakapitu"/>
    <w:link w:val="Stopka"/>
    <w:uiPriority w:val="99"/>
    <w:qFormat/>
    <w:rsid w:val="00755B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85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853B7"/>
    <w:rPr>
      <w:vertAlign w:val="superscript"/>
    </w:rPr>
  </w:style>
  <w:style w:type="character" w:customStyle="1" w:styleId="Bodytext2">
    <w:name w:val="Body text (2)_"/>
    <w:link w:val="Bodytext21"/>
    <w:uiPriority w:val="99"/>
    <w:qFormat/>
    <w:locked/>
    <w:rsid w:val="00C9728E"/>
    <w:rPr>
      <w:rFonts w:ascii="Times New Roman" w:eastAsia="Times New Roman" w:hAnsi="Times New Roman" w:cs="Times New Roman"/>
      <w:shd w:val="clear" w:color="auto" w:fill="FFFFFF"/>
    </w:rPr>
  </w:style>
  <w:style w:type="character" w:styleId="Odwoaniedokomentarza">
    <w:name w:val="annotation reference"/>
    <w:semiHidden/>
    <w:unhideWhenUsed/>
    <w:qFormat/>
    <w:rsid w:val="000176B6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4C7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uiPriority w:val="99"/>
    <w:unhideWhenUsed/>
    <w:rsid w:val="002E5A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38A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ascii="Times New Roman" w:hAnsi="Times New Roman"/>
      <w:b w:val="0"/>
      <w:color w:val="00000A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 w:val="0"/>
      <w:sz w:val="24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z w:val="24"/>
      <w:szCs w:val="24"/>
      <w:lang w:val="pl-PL"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55B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55B8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5B8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65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853B7"/>
    <w:pPr>
      <w:spacing w:after="0" w:line="240" w:lineRule="auto"/>
    </w:pPr>
    <w:rPr>
      <w:sz w:val="20"/>
      <w:szCs w:val="20"/>
    </w:rPr>
  </w:style>
  <w:style w:type="paragraph" w:customStyle="1" w:styleId="Bodytext21">
    <w:name w:val="Body text (2)1"/>
    <w:basedOn w:val="Normalny"/>
    <w:link w:val="Bodytext2"/>
    <w:uiPriority w:val="99"/>
    <w:qFormat/>
    <w:rsid w:val="00C9728E"/>
    <w:pPr>
      <w:widowControl w:val="0"/>
      <w:shd w:val="clear" w:color="auto" w:fill="FFFFFF"/>
      <w:spacing w:before="60" w:after="0" w:line="283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qFormat/>
    <w:rsid w:val="004D11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4C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E5A2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B069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/" TargetMode="External"/><Relationship Id="rId13" Type="http://schemas.openxmlformats.org/officeDocument/2006/relationships/hyperlink" Target="mailto:urzad@santo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forster-delikowska@santok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gminasant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santok" TargetMode="External"/><Relationship Id="rId14" Type="http://schemas.openxmlformats.org/officeDocument/2006/relationships/hyperlink" Target="mailto:inspektor@santo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o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1DF9-23B9-41B7-8B01-03DC968A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6</Pages>
  <Words>2135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Joannad</dc:creator>
  <cp:keywords/>
  <dc:description/>
  <cp:lastModifiedBy>Joannafd</cp:lastModifiedBy>
  <cp:revision>43</cp:revision>
  <cp:lastPrinted>2023-12-01T07:17:00Z</cp:lastPrinted>
  <dcterms:created xsi:type="dcterms:W3CDTF">2021-02-02T14:02:00Z</dcterms:created>
  <dcterms:modified xsi:type="dcterms:W3CDTF">2023-12-01T07:17:00Z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