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5997" w14:textId="3EC4E0DB" w:rsidR="00F6622B" w:rsidRDefault="00F6622B" w:rsidP="00F6622B">
      <w:pPr>
        <w:jc w:val="right"/>
      </w:pPr>
      <w:r>
        <w:t xml:space="preserve">Poraj, </w:t>
      </w:r>
      <w:r w:rsidR="00DE1246">
        <w:t>03</w:t>
      </w:r>
      <w:r>
        <w:t>.</w:t>
      </w:r>
      <w:r w:rsidR="00DE1246">
        <w:t>10</w:t>
      </w:r>
      <w:r>
        <w:t>.2024r.</w:t>
      </w:r>
    </w:p>
    <w:p w14:paraId="2E9BDB16" w14:textId="77777777" w:rsidR="00F6622B" w:rsidRDefault="00F6622B" w:rsidP="00F6622B">
      <w:pPr>
        <w:spacing w:after="0"/>
      </w:pPr>
      <w:r>
        <w:t>Gmina Poraj</w:t>
      </w:r>
    </w:p>
    <w:p w14:paraId="2C309DAE" w14:textId="77777777" w:rsidR="00F6622B" w:rsidRDefault="00F6622B" w:rsidP="00F6622B">
      <w:pPr>
        <w:spacing w:after="0"/>
      </w:pPr>
      <w:r>
        <w:t>ul. Jasna 21</w:t>
      </w:r>
    </w:p>
    <w:p w14:paraId="601DE903" w14:textId="77777777" w:rsidR="00F6622B" w:rsidRDefault="00F6622B" w:rsidP="00F6622B">
      <w:pPr>
        <w:spacing w:after="0"/>
      </w:pPr>
      <w:r>
        <w:t>42-360 Poraj</w:t>
      </w:r>
    </w:p>
    <w:p w14:paraId="7680F8E5" w14:textId="77777777" w:rsidR="00F6622B" w:rsidRDefault="00F6622B" w:rsidP="00F6622B"/>
    <w:p w14:paraId="4CD95D1B" w14:textId="061FC1AD" w:rsidR="00F6622B" w:rsidRDefault="00F6622B" w:rsidP="00F6622B">
      <w:r>
        <w:t>GK.271.</w:t>
      </w:r>
      <w:r w:rsidR="00DE1246">
        <w:t>8</w:t>
      </w:r>
      <w:r>
        <w:t>.2024</w:t>
      </w:r>
    </w:p>
    <w:p w14:paraId="49D5AEA6" w14:textId="77777777" w:rsidR="00F6622B" w:rsidRDefault="00F6622B" w:rsidP="00F6622B"/>
    <w:p w14:paraId="2599E7FA" w14:textId="77777777" w:rsidR="00F6622B" w:rsidRDefault="00F6622B" w:rsidP="00F6622B">
      <w:pPr>
        <w:jc w:val="right"/>
      </w:pPr>
      <w:r>
        <w:t>DO WSZYSTKICH WYKONAWCÓW</w:t>
      </w:r>
    </w:p>
    <w:p w14:paraId="1C653B36" w14:textId="77777777" w:rsidR="00F6622B" w:rsidRDefault="00F6622B" w:rsidP="00F6622B">
      <w:pPr>
        <w:jc w:val="right"/>
      </w:pPr>
    </w:p>
    <w:p w14:paraId="729D54D7" w14:textId="77A3173B" w:rsidR="00F6622B" w:rsidRDefault="00F6622B" w:rsidP="00F6622B">
      <w:pPr>
        <w:jc w:val="both"/>
      </w:pPr>
      <w:r>
        <w:t xml:space="preserve">Dotyczy postępowania prowadzonego w trybie </w:t>
      </w:r>
      <w:r w:rsidR="00DE1246">
        <w:t>podstawowym</w:t>
      </w:r>
      <w:r>
        <w:t xml:space="preserve"> </w:t>
      </w:r>
      <w:r w:rsidRPr="00B11FF5">
        <w:rPr>
          <w:b/>
          <w:bCs/>
        </w:rPr>
        <w:t>„</w:t>
      </w:r>
      <w:r w:rsidR="00DE1246">
        <w:rPr>
          <w:b/>
          <w:bCs/>
        </w:rPr>
        <w:t>Zakup samochodu dostawczego na potrzeby utrzymania porządku i czystości na terenie Gminy Poraj</w:t>
      </w:r>
      <w:r w:rsidRPr="00B11FF5">
        <w:rPr>
          <w:b/>
          <w:bCs/>
        </w:rPr>
        <w:t>”</w:t>
      </w:r>
    </w:p>
    <w:p w14:paraId="18CCAE39" w14:textId="36DE2DDD" w:rsidR="00F6622B" w:rsidRPr="00E9502E" w:rsidRDefault="00F6622B" w:rsidP="00F6622B">
      <w:pPr>
        <w:jc w:val="both"/>
        <w:rPr>
          <w:rFonts w:cstheme="minorHAnsi"/>
        </w:rPr>
      </w:pPr>
      <w:r>
        <w:t xml:space="preserve">Gmina Poraj, działając na podstawie art. 284 ust. 2 </w:t>
      </w:r>
      <w:r w:rsidRPr="00E9502E">
        <w:rPr>
          <w:rFonts w:cstheme="minorHAnsi"/>
        </w:rPr>
        <w:t>ustawy z 11 września 2019 r. – Prawo Zamówień Publicznych (Dz. U. z 202</w:t>
      </w:r>
      <w:r w:rsidR="00055A0E">
        <w:rPr>
          <w:rFonts w:cstheme="minorHAnsi"/>
        </w:rPr>
        <w:t>4</w:t>
      </w:r>
      <w:r w:rsidRPr="00E9502E">
        <w:rPr>
          <w:rFonts w:cstheme="minorHAnsi"/>
        </w:rPr>
        <w:t>r. poz. 1</w:t>
      </w:r>
      <w:r w:rsidR="00055A0E">
        <w:rPr>
          <w:rFonts w:cstheme="minorHAnsi"/>
        </w:rPr>
        <w:t>320</w:t>
      </w:r>
      <w:r w:rsidRPr="00E9502E">
        <w:rPr>
          <w:rFonts w:cstheme="minorHAnsi"/>
        </w:rPr>
        <w:t xml:space="preserve"> z </w:t>
      </w:r>
      <w:proofErr w:type="spellStart"/>
      <w:r w:rsidRPr="00E9502E">
        <w:rPr>
          <w:rFonts w:cstheme="minorHAnsi"/>
        </w:rPr>
        <w:t>późn</w:t>
      </w:r>
      <w:proofErr w:type="spellEnd"/>
      <w:r w:rsidRPr="00E9502E">
        <w:rPr>
          <w:rFonts w:cstheme="minorHAnsi"/>
        </w:rPr>
        <w:t>. zm.) udziela odpowiedzi na pytanie:</w:t>
      </w:r>
    </w:p>
    <w:p w14:paraId="4F2BD9C4" w14:textId="77777777" w:rsidR="00302A70" w:rsidRDefault="00302A70" w:rsidP="0037374F">
      <w:pPr>
        <w:pStyle w:val="Default"/>
        <w:jc w:val="both"/>
        <w:rPr>
          <w:rFonts w:asciiTheme="minorHAnsi" w:hAnsiTheme="minorHAnsi" w:cstheme="minorHAnsi"/>
        </w:rPr>
      </w:pPr>
    </w:p>
    <w:p w14:paraId="6BA880D9" w14:textId="77777777" w:rsidR="00F6622B" w:rsidRPr="0037374F" w:rsidRDefault="00F6622B" w:rsidP="0037374F">
      <w:pPr>
        <w:pStyle w:val="Default"/>
        <w:jc w:val="both"/>
        <w:rPr>
          <w:rFonts w:asciiTheme="minorHAnsi" w:hAnsiTheme="minorHAnsi" w:cstheme="minorHAnsi"/>
        </w:rPr>
      </w:pPr>
    </w:p>
    <w:p w14:paraId="4C7B8B13" w14:textId="77777777" w:rsidR="00DE1246" w:rsidRDefault="00DE1246" w:rsidP="00DE124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E1246">
        <w:rPr>
          <w:rFonts w:cstheme="minorHAnsi"/>
        </w:rPr>
        <w:t>Czy Zamawiający dopuści samochód o pojemności skokowej silnika 1997 cm3?</w:t>
      </w:r>
    </w:p>
    <w:p w14:paraId="423B60D6" w14:textId="77777777" w:rsidR="00DE1246" w:rsidRDefault="00DE1246" w:rsidP="00DE1246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Odp. Zamawiający wyraża zgodę. </w:t>
      </w:r>
    </w:p>
    <w:p w14:paraId="15EE72F5" w14:textId="77777777" w:rsidR="00DE1246" w:rsidRDefault="00DE1246" w:rsidP="00DE124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E1246">
        <w:rPr>
          <w:rFonts w:cstheme="minorHAnsi"/>
        </w:rPr>
        <w:t>Czy Zamawiający dopuści samochód o długości całkowitej równej 5333 mm?</w:t>
      </w:r>
    </w:p>
    <w:p w14:paraId="3DDB35AA" w14:textId="36EFFECD" w:rsidR="00DE1246" w:rsidRPr="00DE1246" w:rsidRDefault="00DE1246" w:rsidP="00DE1246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Odp. Zamawiający wyraża zgodę. </w:t>
      </w:r>
    </w:p>
    <w:p w14:paraId="57BDEABB" w14:textId="77777777" w:rsidR="00DE1246" w:rsidRDefault="00DE1246" w:rsidP="00DE124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E1246">
        <w:rPr>
          <w:rFonts w:cstheme="minorHAnsi"/>
        </w:rPr>
        <w:t>Czy Zamawiający dopuści samochód o rozstawie osi równym 3275 mm?</w:t>
      </w:r>
    </w:p>
    <w:p w14:paraId="4076F5CF" w14:textId="08947319" w:rsidR="00DE1246" w:rsidRPr="00DE1246" w:rsidRDefault="00DE1246" w:rsidP="00DE124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Odp. Zamawiający wyraża zgodę. </w:t>
      </w:r>
    </w:p>
    <w:p w14:paraId="204DE492" w14:textId="77777777" w:rsidR="00DE1246" w:rsidRDefault="00DE1246" w:rsidP="00DE124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E1246">
        <w:rPr>
          <w:rFonts w:cstheme="minorHAnsi"/>
        </w:rPr>
        <w:t>Czy Zamawiający dopuści samochód o długości zwisu przedniego równym 904 mm?</w:t>
      </w:r>
    </w:p>
    <w:p w14:paraId="057F7D7A" w14:textId="3D7EB11A" w:rsidR="00DE1246" w:rsidRPr="00DE1246" w:rsidRDefault="00DE1246" w:rsidP="00DE124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Odp. Zamawiający wyraża zgodę. </w:t>
      </w:r>
    </w:p>
    <w:p w14:paraId="12E75577" w14:textId="3A1059B2" w:rsidR="0037374F" w:rsidRDefault="00DE1246" w:rsidP="00DE124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E1246">
        <w:rPr>
          <w:rFonts w:cstheme="minorHAnsi"/>
        </w:rPr>
        <w:t>Czy Zamawiający dopuści samochód o minimalnej wysokości progu załadunkowej równej 539 mm?</w:t>
      </w:r>
    </w:p>
    <w:p w14:paraId="4462D043" w14:textId="77777777" w:rsidR="00DE1246" w:rsidRDefault="00DE1246" w:rsidP="00DE1246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Odp. Zamawiający wyraża zgodę. </w:t>
      </w:r>
    </w:p>
    <w:p w14:paraId="4A4E997B" w14:textId="77777777" w:rsidR="00DE1246" w:rsidRPr="00DE1246" w:rsidRDefault="00DE1246" w:rsidP="00DE1246">
      <w:pPr>
        <w:pStyle w:val="Akapitzlist"/>
        <w:spacing w:after="0"/>
        <w:jc w:val="both"/>
        <w:rPr>
          <w:rFonts w:cstheme="minorHAnsi"/>
        </w:rPr>
      </w:pPr>
    </w:p>
    <w:p w14:paraId="1D633984" w14:textId="3DA74347" w:rsidR="004107C4" w:rsidRPr="00815A56" w:rsidRDefault="004107C4" w:rsidP="00410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C4486E" w14:textId="77777777" w:rsidR="00D33FEB" w:rsidRPr="00815A56" w:rsidRDefault="00D33FEB" w:rsidP="00D33FEB">
      <w:pPr>
        <w:pStyle w:val="Default"/>
        <w:rPr>
          <w:sz w:val="28"/>
          <w:szCs w:val="28"/>
        </w:rPr>
      </w:pPr>
    </w:p>
    <w:p w14:paraId="2212440E" w14:textId="4A5034A8" w:rsidR="00D33FEB" w:rsidRPr="00815A56" w:rsidRDefault="00D33FEB" w:rsidP="00DE1246">
      <w:pPr>
        <w:jc w:val="both"/>
        <w:rPr>
          <w:sz w:val="24"/>
          <w:szCs w:val="24"/>
        </w:rPr>
      </w:pPr>
      <w:r w:rsidRPr="00815A56">
        <w:rPr>
          <w:sz w:val="24"/>
          <w:szCs w:val="24"/>
        </w:rP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r w:rsidR="00DE1246" w:rsidRPr="00DE1246">
        <w:rPr>
          <w:sz w:val="24"/>
          <w:szCs w:val="24"/>
        </w:rPr>
        <w:t>https://platformazakupowa.pl/transakcja/987793</w:t>
      </w:r>
    </w:p>
    <w:p w14:paraId="701B8358" w14:textId="77777777" w:rsidR="00D33FEB" w:rsidRDefault="00D33FEB" w:rsidP="00D33FEB">
      <w:pPr>
        <w:jc w:val="right"/>
      </w:pPr>
    </w:p>
    <w:p w14:paraId="6A8AA992" w14:textId="77777777" w:rsidR="00D33FEB" w:rsidRDefault="00D33FEB" w:rsidP="00D33FEB">
      <w:pPr>
        <w:jc w:val="right"/>
      </w:pPr>
    </w:p>
    <w:p w14:paraId="649847BD" w14:textId="77777777" w:rsidR="00D33FEB" w:rsidRPr="00DD2498" w:rsidRDefault="00D33FEB" w:rsidP="00D33FEB">
      <w:pPr>
        <w:jc w:val="right"/>
      </w:pPr>
      <w:r w:rsidRPr="00DD2498">
        <w:t>Z poważaniem</w:t>
      </w:r>
    </w:p>
    <w:p w14:paraId="4105079C" w14:textId="77777777" w:rsidR="00D33FEB" w:rsidRPr="00DD2498" w:rsidRDefault="00D33FEB" w:rsidP="00D33FEB">
      <w:pPr>
        <w:jc w:val="right"/>
      </w:pPr>
      <w:r>
        <w:t>Katarzyna Kaźmierczak</w:t>
      </w:r>
    </w:p>
    <w:p w14:paraId="7901BF5D" w14:textId="77777777" w:rsidR="00D33FEB" w:rsidRPr="00DD2498" w:rsidRDefault="00D33FEB" w:rsidP="00D33FEB">
      <w:pPr>
        <w:jc w:val="right"/>
      </w:pPr>
      <w:r>
        <w:t>Wójt Gminy Poraj</w:t>
      </w:r>
    </w:p>
    <w:p w14:paraId="53174EDE" w14:textId="77777777" w:rsidR="00D33FEB" w:rsidRPr="00DD2498" w:rsidRDefault="00D33FEB" w:rsidP="00D33FEB">
      <w:pPr>
        <w:jc w:val="right"/>
      </w:pPr>
      <w:r w:rsidRPr="00DD2498">
        <w:t>-podpisano elektronicznie-</w:t>
      </w:r>
    </w:p>
    <w:p w14:paraId="07FD4751" w14:textId="2432E7BE" w:rsidR="008873B5" w:rsidRPr="00093BD4" w:rsidRDefault="008873B5" w:rsidP="00093BD4">
      <w:pPr>
        <w:spacing w:after="0"/>
        <w:jc w:val="both"/>
        <w:rPr>
          <w:rFonts w:cstheme="minorHAnsi"/>
          <w:sz w:val="32"/>
          <w:szCs w:val="32"/>
        </w:rPr>
      </w:pPr>
    </w:p>
    <w:sectPr w:rsidR="008873B5" w:rsidRPr="0009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24E5"/>
    <w:multiLevelType w:val="hybridMultilevel"/>
    <w:tmpl w:val="3C8E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30E9"/>
    <w:multiLevelType w:val="hybridMultilevel"/>
    <w:tmpl w:val="47DE9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E7179"/>
    <w:multiLevelType w:val="multilevel"/>
    <w:tmpl w:val="0DBE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2477D"/>
    <w:multiLevelType w:val="hybridMultilevel"/>
    <w:tmpl w:val="D8A25132"/>
    <w:lvl w:ilvl="0" w:tplc="B538B0F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C760083"/>
    <w:multiLevelType w:val="hybridMultilevel"/>
    <w:tmpl w:val="B1F48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04328">
    <w:abstractNumId w:val="4"/>
  </w:num>
  <w:num w:numId="2" w16cid:durableId="857693567">
    <w:abstractNumId w:val="1"/>
  </w:num>
  <w:num w:numId="3" w16cid:durableId="728500389">
    <w:abstractNumId w:val="3"/>
  </w:num>
  <w:num w:numId="4" w16cid:durableId="1495948608">
    <w:abstractNumId w:val="2"/>
  </w:num>
  <w:num w:numId="5" w16cid:durableId="96403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70"/>
    <w:rsid w:val="0000273D"/>
    <w:rsid w:val="00055A0E"/>
    <w:rsid w:val="00093BD4"/>
    <w:rsid w:val="00111026"/>
    <w:rsid w:val="001B2C1D"/>
    <w:rsid w:val="00302A70"/>
    <w:rsid w:val="0037374F"/>
    <w:rsid w:val="004107C4"/>
    <w:rsid w:val="00512575"/>
    <w:rsid w:val="0061241A"/>
    <w:rsid w:val="006654FB"/>
    <w:rsid w:val="006F4209"/>
    <w:rsid w:val="007F7E7E"/>
    <w:rsid w:val="00815A56"/>
    <w:rsid w:val="00862D94"/>
    <w:rsid w:val="008873B5"/>
    <w:rsid w:val="00932D21"/>
    <w:rsid w:val="009523A3"/>
    <w:rsid w:val="00A309AC"/>
    <w:rsid w:val="00A7092A"/>
    <w:rsid w:val="00B84E4D"/>
    <w:rsid w:val="00BB4818"/>
    <w:rsid w:val="00BC75D6"/>
    <w:rsid w:val="00D305CB"/>
    <w:rsid w:val="00D33FEB"/>
    <w:rsid w:val="00D34D55"/>
    <w:rsid w:val="00D717A9"/>
    <w:rsid w:val="00DC1186"/>
    <w:rsid w:val="00DE1246"/>
    <w:rsid w:val="00F56C2D"/>
    <w:rsid w:val="00F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3E5F"/>
  <w15:chartTrackingRefBased/>
  <w15:docId w15:val="{620E42ED-8D86-413C-ADE8-E003E85D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2A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sw tekst"/>
    <w:basedOn w:val="Normalny"/>
    <w:link w:val="AkapitzlistZnak"/>
    <w:qFormat/>
    <w:rsid w:val="00093BD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qFormat/>
    <w:locked/>
    <w:rsid w:val="004107C4"/>
  </w:style>
  <w:style w:type="character" w:styleId="Hipercze">
    <w:name w:val="Hyperlink"/>
    <w:basedOn w:val="Domylnaczcionkaakapitu"/>
    <w:uiPriority w:val="99"/>
    <w:unhideWhenUsed/>
    <w:rsid w:val="00D3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FEB"/>
    <w:rPr>
      <w:color w:val="605E5C"/>
      <w:shd w:val="clear" w:color="auto" w:fill="E1DFDD"/>
    </w:rPr>
  </w:style>
  <w:style w:type="paragraph" w:customStyle="1" w:styleId="Standarduser">
    <w:name w:val="Standard (user)"/>
    <w:rsid w:val="00055A0E"/>
    <w:pPr>
      <w:suppressAutoHyphens/>
      <w:autoSpaceDN w:val="0"/>
      <w:spacing w:line="240" w:lineRule="auto"/>
    </w:pPr>
    <w:rPr>
      <w:rFonts w:ascii="Calibri" w:eastAsia="Calibri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2024-10-03T12:15:00Z</cp:lastPrinted>
  <dcterms:created xsi:type="dcterms:W3CDTF">2024-10-03T12:16:00Z</dcterms:created>
  <dcterms:modified xsi:type="dcterms:W3CDTF">2024-10-03T12:16:00Z</dcterms:modified>
</cp:coreProperties>
</file>