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F84F4" w14:textId="77777777"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A0408">
        <w:rPr>
          <w:rFonts w:ascii="Arial" w:hAnsi="Arial" w:cs="Arial"/>
          <w:b/>
          <w:bCs/>
          <w:sz w:val="24"/>
          <w:szCs w:val="24"/>
        </w:rPr>
        <w:t>5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14:paraId="59FC6AFE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A170C2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36F9E31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147DDE" w14:textId="77777777"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>ŚWIADCZENIE WYKONAWCY</w:t>
      </w:r>
      <w:r w:rsidR="00D814E3" w:rsidRPr="002F6E41">
        <w:rPr>
          <w:rFonts w:ascii="Arial" w:hAnsi="Arial" w:cs="Arial"/>
          <w:b/>
          <w:sz w:val="24"/>
          <w:szCs w:val="24"/>
        </w:rPr>
        <w:t xml:space="preserve"> O SPEŁNIANIU</w:t>
      </w:r>
    </w:p>
    <w:p w14:paraId="092D6CBE" w14:textId="77777777"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14:paraId="2EB16641" w14:textId="77777777"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14:paraId="66AC8C0D" w14:textId="77777777"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485B0A8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D6E005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295CE22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5BDC4F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3E1FB81D" w14:textId="77777777"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6FC49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5696EDB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68CECEC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E0896E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051D93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5C4C575C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77C03EC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535811C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na:</w:t>
      </w:r>
    </w:p>
    <w:p w14:paraId="10A6CBCB" w14:textId="77777777" w:rsidR="00B31879" w:rsidRDefault="00B3187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B8095A7" w14:textId="77777777" w:rsidR="00FF1765" w:rsidRPr="00FF1765" w:rsidRDefault="00FF1765" w:rsidP="00FF1765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</w:pPr>
      <w:r w:rsidRPr="00FF1765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  <w:t>„Świadczenie usług cateringowych na rzecz Przedszkola Publicznego nr 1 i nr 2 w Kamieniu Pomorskim”</w:t>
      </w:r>
    </w:p>
    <w:p w14:paraId="3EFA19A2" w14:textId="386A2ED9" w:rsidR="00FF1765" w:rsidRPr="00FF1765" w:rsidRDefault="00FF1765" w:rsidP="00FF1765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</w:pPr>
      <w:r w:rsidRPr="00FF1765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  <w:t>OK.271.</w:t>
      </w:r>
      <w:r w:rsidR="00E16172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  <w:t>17</w:t>
      </w:r>
      <w:r w:rsidRPr="00FF1765"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eastAsia="pl-PL"/>
        </w:rPr>
        <w:t>.2024</w:t>
      </w:r>
    </w:p>
    <w:p w14:paraId="0BE065E0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AB0F195" w14:textId="77777777"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3130A53D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323FF345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A647D4D" w14:textId="77777777"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C27C7A4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</w:t>
      </w:r>
      <w:r w:rsidR="00B11A96">
        <w:rPr>
          <w:rFonts w:ascii="Arial" w:hAnsi="Arial" w:cs="Arial"/>
          <w:b/>
          <w:sz w:val="24"/>
          <w:szCs w:val="24"/>
        </w:rPr>
        <w:t xml:space="preserve"> punkcie 3.2 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14:paraId="7D22C228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7F61B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66D51DAB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8E0280D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6A6D4905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D973DE6" w14:textId="77777777" w:rsidR="00E37911" w:rsidRPr="00E94D59" w:rsidRDefault="00E37911" w:rsidP="00E37911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2E2E8EC7" w14:textId="77777777" w:rsidR="00E37911" w:rsidRPr="00E94D59" w:rsidRDefault="00E37911" w:rsidP="00E37911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 xml:space="preserve">Rozporządzeniem Prezesa Rady </w:t>
      </w:r>
      <w:r>
        <w:rPr>
          <w:rFonts w:ascii="Arial" w:hAnsi="Arial" w:cs="Arial"/>
          <w:i/>
          <w:color w:val="FF0000"/>
        </w:rPr>
        <w:t>Ministrów z dnia 30 grudnia 2020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B282343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DDD994E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94F289E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9371B" w14:textId="77777777" w:rsidR="00233A3E" w:rsidRDefault="00233A3E" w:rsidP="0038231F">
      <w:pPr>
        <w:spacing w:after="0" w:line="240" w:lineRule="auto"/>
      </w:pPr>
      <w:r>
        <w:separator/>
      </w:r>
    </w:p>
  </w:endnote>
  <w:endnote w:type="continuationSeparator" w:id="0">
    <w:p w14:paraId="62797240" w14:textId="77777777" w:rsidR="00233A3E" w:rsidRDefault="00233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C9A11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659F61D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35E6F" w14:textId="77777777" w:rsidR="00233A3E" w:rsidRDefault="00233A3E" w:rsidP="0038231F">
      <w:pPr>
        <w:spacing w:after="0" w:line="240" w:lineRule="auto"/>
      </w:pPr>
      <w:r>
        <w:separator/>
      </w:r>
    </w:p>
  </w:footnote>
  <w:footnote w:type="continuationSeparator" w:id="0">
    <w:p w14:paraId="16C1DDEF" w14:textId="77777777" w:rsidR="00233A3E" w:rsidRDefault="00233A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4FD4"/>
    <w:multiLevelType w:val="hybridMultilevel"/>
    <w:tmpl w:val="6EBEDEB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62D05"/>
    <w:multiLevelType w:val="hybridMultilevel"/>
    <w:tmpl w:val="54E8DFF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C406589"/>
    <w:multiLevelType w:val="hybridMultilevel"/>
    <w:tmpl w:val="A65A7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3734">
    <w:abstractNumId w:val="8"/>
  </w:num>
  <w:num w:numId="2" w16cid:durableId="1233740450">
    <w:abstractNumId w:val="0"/>
  </w:num>
  <w:num w:numId="3" w16cid:durableId="1121190648">
    <w:abstractNumId w:val="7"/>
  </w:num>
  <w:num w:numId="4" w16cid:durableId="34234712">
    <w:abstractNumId w:val="10"/>
  </w:num>
  <w:num w:numId="5" w16cid:durableId="512569665">
    <w:abstractNumId w:val="9"/>
  </w:num>
  <w:num w:numId="6" w16cid:durableId="216014516">
    <w:abstractNumId w:val="6"/>
  </w:num>
  <w:num w:numId="7" w16cid:durableId="1346781906">
    <w:abstractNumId w:val="2"/>
  </w:num>
  <w:num w:numId="8" w16cid:durableId="866334952">
    <w:abstractNumId w:val="3"/>
    <w:lvlOverride w:ilvl="0">
      <w:startOverride w:val="1"/>
    </w:lvlOverride>
  </w:num>
  <w:num w:numId="9" w16cid:durableId="131021747">
    <w:abstractNumId w:val="4"/>
  </w:num>
  <w:num w:numId="10" w16cid:durableId="520241651">
    <w:abstractNumId w:val="5"/>
  </w:num>
  <w:num w:numId="11" w16cid:durableId="856312145">
    <w:abstractNumId w:val="12"/>
  </w:num>
  <w:num w:numId="12" w16cid:durableId="1448621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0246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C75F9"/>
    <w:rsid w:val="001D3A19"/>
    <w:rsid w:val="001D4C90"/>
    <w:rsid w:val="001E30F1"/>
    <w:rsid w:val="001F4C82"/>
    <w:rsid w:val="001F661C"/>
    <w:rsid w:val="002167D3"/>
    <w:rsid w:val="0022495C"/>
    <w:rsid w:val="00233A3E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87E38"/>
    <w:rsid w:val="002B31B5"/>
    <w:rsid w:val="002C42F8"/>
    <w:rsid w:val="002C4948"/>
    <w:rsid w:val="002C7A9A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C2417"/>
    <w:rsid w:val="003C3B64"/>
    <w:rsid w:val="003C4E34"/>
    <w:rsid w:val="003C4FA4"/>
    <w:rsid w:val="003C58F8"/>
    <w:rsid w:val="003D272A"/>
    <w:rsid w:val="003D7458"/>
    <w:rsid w:val="003E1710"/>
    <w:rsid w:val="003F024C"/>
    <w:rsid w:val="00434CC2"/>
    <w:rsid w:val="004417D3"/>
    <w:rsid w:val="00444158"/>
    <w:rsid w:val="00450B3E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735E9"/>
    <w:rsid w:val="005759D3"/>
    <w:rsid w:val="005907EF"/>
    <w:rsid w:val="005A73FB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6F48D0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40F2"/>
    <w:rsid w:val="007936D6"/>
    <w:rsid w:val="0079713A"/>
    <w:rsid w:val="007B5322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0408"/>
    <w:rsid w:val="008A5BE7"/>
    <w:rsid w:val="008C08F9"/>
    <w:rsid w:val="008C6DF8"/>
    <w:rsid w:val="008D0487"/>
    <w:rsid w:val="008E3274"/>
    <w:rsid w:val="008E5F5E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0CE9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40AC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1A96"/>
    <w:rsid w:val="00B15219"/>
    <w:rsid w:val="00B154B4"/>
    <w:rsid w:val="00B22BBE"/>
    <w:rsid w:val="00B31879"/>
    <w:rsid w:val="00B35FDB"/>
    <w:rsid w:val="00B37134"/>
    <w:rsid w:val="00B40FC8"/>
    <w:rsid w:val="00B80DD6"/>
    <w:rsid w:val="00B87B51"/>
    <w:rsid w:val="00B93B71"/>
    <w:rsid w:val="00B9644A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13A7E"/>
    <w:rsid w:val="00D212BC"/>
    <w:rsid w:val="00D34D9A"/>
    <w:rsid w:val="00D409DE"/>
    <w:rsid w:val="00D41356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131D"/>
    <w:rsid w:val="00DE52FF"/>
    <w:rsid w:val="00DE64A6"/>
    <w:rsid w:val="00DE73EE"/>
    <w:rsid w:val="00E14552"/>
    <w:rsid w:val="00E15D59"/>
    <w:rsid w:val="00E16172"/>
    <w:rsid w:val="00E21677"/>
    <w:rsid w:val="00E21B42"/>
    <w:rsid w:val="00E30517"/>
    <w:rsid w:val="00E37911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64BE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645F6"/>
    <w:rsid w:val="00FA5C13"/>
    <w:rsid w:val="00FB7356"/>
    <w:rsid w:val="00FB7965"/>
    <w:rsid w:val="00FC0667"/>
    <w:rsid w:val="00FD7718"/>
    <w:rsid w:val="00FE7798"/>
    <w:rsid w:val="00FF1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FB60"/>
  <w15:docId w15:val="{EC0731CD-BFA7-48D7-964C-D364D5CC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EE64BE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1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761E8-DDFE-403D-A8E5-D3A1E58A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7</cp:revision>
  <cp:lastPrinted>2016-07-26T08:32:00Z</cp:lastPrinted>
  <dcterms:created xsi:type="dcterms:W3CDTF">2022-06-09T10:18:00Z</dcterms:created>
  <dcterms:modified xsi:type="dcterms:W3CDTF">2024-11-20T11:10:00Z</dcterms:modified>
</cp:coreProperties>
</file>