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4B1E" w14:textId="77777777" w:rsidR="005A1F6B" w:rsidRDefault="005A1F6B" w:rsidP="005A1F6B">
      <w:pPr>
        <w:pStyle w:val="Nagwek"/>
        <w:spacing w:line="312" w:lineRule="auto"/>
        <w:rPr>
          <w:rFonts w:ascii="Arial" w:hAnsi="Arial" w:cs="Arial"/>
          <w:b/>
          <w:sz w:val="24"/>
          <w:szCs w:val="24"/>
        </w:rPr>
      </w:pPr>
      <w:bookmarkStart w:id="0" w:name="_Hlk60739460"/>
    </w:p>
    <w:p w14:paraId="29C91554" w14:textId="66BA4CF5" w:rsidR="00C220BC" w:rsidRPr="00C220BC" w:rsidRDefault="00C220BC" w:rsidP="005A1F6B">
      <w:pPr>
        <w:pStyle w:val="Nagwek"/>
        <w:spacing w:line="312" w:lineRule="auto"/>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F891564" w:rsidR="00C220BC" w:rsidRPr="00694E05" w:rsidRDefault="00D57E8F" w:rsidP="00C220BC">
      <w:pPr>
        <w:pBdr>
          <w:bottom w:val="single" w:sz="1" w:space="2" w:color="000000"/>
        </w:pBdr>
        <w:jc w:val="both"/>
        <w:rPr>
          <w:rFonts w:ascii="Tahoma" w:hAnsi="Tahoma" w:cs="Tahoma"/>
          <w:sz w:val="20"/>
          <w:szCs w:val="20"/>
        </w:rPr>
      </w:pPr>
      <w:r w:rsidRPr="00933BCC">
        <w:rPr>
          <w:rFonts w:ascii="Tahoma" w:hAnsi="Tahoma" w:cs="Tahoma"/>
          <w:sz w:val="20"/>
          <w:szCs w:val="20"/>
        </w:rPr>
        <w:t xml:space="preserve">Znak sprawy: </w:t>
      </w:r>
      <w:r w:rsidR="00694E05" w:rsidRPr="00933BCC">
        <w:rPr>
          <w:rFonts w:ascii="Tahoma" w:hAnsi="Tahoma" w:cs="Tahoma"/>
          <w:sz w:val="20"/>
          <w:szCs w:val="20"/>
        </w:rPr>
        <w:t>OK.271.ZP.</w:t>
      </w:r>
      <w:r w:rsidR="00933BCC" w:rsidRPr="00933BCC">
        <w:rPr>
          <w:rFonts w:ascii="Tahoma" w:hAnsi="Tahoma" w:cs="Tahoma"/>
          <w:sz w:val="20"/>
          <w:szCs w:val="20"/>
        </w:rPr>
        <w:t>10</w:t>
      </w:r>
      <w:r w:rsidR="00694E05" w:rsidRPr="00933BCC">
        <w:rPr>
          <w:rFonts w:ascii="Tahoma" w:hAnsi="Tahoma" w:cs="Tahoma"/>
          <w:sz w:val="20"/>
          <w:szCs w:val="20"/>
        </w:rPr>
        <w:t>.2024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BB3EC8D" w14:textId="77777777" w:rsidR="005A1F6B" w:rsidRDefault="005A1F6B" w:rsidP="005A1F6B">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sidRPr="00252FC7">
        <w:rPr>
          <w:rFonts w:ascii="Tahoma" w:hAnsi="Tahoma" w:cs="Tahoma"/>
          <w:b/>
        </w:rPr>
        <w:t xml:space="preserve">Gmina </w:t>
      </w:r>
      <w:r>
        <w:rPr>
          <w:rFonts w:ascii="Tahoma" w:hAnsi="Tahoma" w:cs="Tahoma"/>
          <w:b/>
        </w:rPr>
        <w:t>Miłosław</w:t>
      </w:r>
    </w:p>
    <w:p w14:paraId="5086C599" w14:textId="77777777" w:rsidR="005A1F6B" w:rsidRDefault="005A1F6B" w:rsidP="005A1F6B">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ul. Wrzesińska 19</w:t>
      </w:r>
    </w:p>
    <w:p w14:paraId="5D575965" w14:textId="77777777" w:rsidR="005A1F6B" w:rsidRDefault="005A1F6B" w:rsidP="005A1F6B">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bookmarkStart w:id="1" w:name="_Hlk169000697"/>
      <w:r>
        <w:rPr>
          <w:rFonts w:ascii="Tahoma" w:hAnsi="Tahoma" w:cs="Tahoma"/>
          <w:b/>
        </w:rPr>
        <w:t>62-320 Miłosław</w:t>
      </w:r>
    </w:p>
    <w:p w14:paraId="7B0D5739" w14:textId="77777777" w:rsidR="005A1F6B" w:rsidRDefault="005A1F6B" w:rsidP="005A1F6B">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REGON 631258106</w:t>
      </w:r>
    </w:p>
    <w:p w14:paraId="4F8CC1E2" w14:textId="480FFD0C" w:rsidR="005A1F6B" w:rsidRDefault="005A1F6B" w:rsidP="005A1F6B">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Pr>
          <w:rFonts w:ascii="Tahoma" w:hAnsi="Tahoma" w:cs="Tahoma"/>
          <w:b/>
        </w:rPr>
        <w:t>NIP 789-16-38-190</w:t>
      </w:r>
    </w:p>
    <w:bookmarkEnd w:id="1"/>
    <w:p w14:paraId="55DF9C25" w14:textId="1C2AA08E" w:rsidR="00E07CC2" w:rsidRDefault="00E07CC2" w:rsidP="005A1F6B">
      <w:pPr>
        <w:spacing w:after="0" w:line="240" w:lineRule="auto"/>
        <w:rPr>
          <w:rFonts w:ascii="Tahoma" w:eastAsiaTheme="majorEastAsia" w:hAnsi="Tahoma" w:cs="Tahoma"/>
          <w:b/>
          <w:sz w:val="20"/>
          <w:szCs w:val="20"/>
        </w:rPr>
      </w:pPr>
    </w:p>
    <w:p w14:paraId="2225DBE6" w14:textId="77777777" w:rsidR="001D342F" w:rsidRDefault="001D342F"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5CFE483B"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6FFCF43"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5A1F6B">
        <w:rPr>
          <w:rFonts w:ascii="Tahoma" w:hAnsi="Tahoma" w:cs="Tahoma"/>
          <w:b/>
          <w:bCs/>
          <w:sz w:val="20"/>
          <w:szCs w:val="20"/>
        </w:rPr>
        <w:t xml:space="preserve"> GMINY MIŁOSŁAW”</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66B7B10D" w:rsidR="00D57E8F" w:rsidRDefault="00D57E8F" w:rsidP="00D57E8F">
      <w:pPr>
        <w:spacing w:after="0" w:line="240" w:lineRule="auto"/>
        <w:jc w:val="both"/>
        <w:rPr>
          <w:rFonts w:ascii="Tahoma" w:eastAsia="Times New Roman" w:hAnsi="Tahoma" w:cs="Tahoma"/>
          <w:sz w:val="20"/>
          <w:szCs w:val="20"/>
          <w:lang w:eastAsia="pl-PL"/>
        </w:rPr>
      </w:pPr>
      <w:r w:rsidRPr="005A1F6B">
        <w:rPr>
          <w:rFonts w:ascii="Tahoma" w:eastAsia="Times New Roman" w:hAnsi="Tahoma" w:cs="Tahoma"/>
          <w:sz w:val="20"/>
          <w:szCs w:val="20"/>
          <w:lang w:eastAsia="pl-PL"/>
        </w:rPr>
        <w:t>Postępowanie o udzielenie zamówienia publicznego - dalej zwane „postępowaniem” - prowadzone zgodnie z</w:t>
      </w:r>
      <w:r w:rsidR="005A1F6B" w:rsidRPr="005A1F6B">
        <w:rPr>
          <w:rFonts w:ascii="Tahoma" w:eastAsia="Times New Roman" w:hAnsi="Tahoma" w:cs="Tahoma"/>
          <w:sz w:val="20"/>
          <w:szCs w:val="20"/>
          <w:lang w:eastAsia="pl-PL"/>
        </w:rPr>
        <w:t> </w:t>
      </w:r>
      <w:r w:rsidRPr="005A1F6B">
        <w:rPr>
          <w:rFonts w:ascii="Tahoma" w:eastAsia="Times New Roman" w:hAnsi="Tahoma" w:cs="Tahoma"/>
          <w:sz w:val="20"/>
          <w:szCs w:val="20"/>
          <w:lang w:eastAsia="pl-PL"/>
        </w:rPr>
        <w:t>przepisami ustawy z dnia 11 września 2019 r. - Prawo zamówień publicznych (</w:t>
      </w:r>
      <w:bookmarkStart w:id="2" w:name="_Hlk81808913"/>
      <w:r w:rsidR="00EA5911" w:rsidRPr="005A1F6B">
        <w:rPr>
          <w:rFonts w:ascii="Tahoma" w:eastAsia="Times New Roman" w:hAnsi="Tahoma" w:cs="Tahoma"/>
          <w:sz w:val="20"/>
          <w:szCs w:val="20"/>
          <w:lang w:eastAsia="pl-PL"/>
        </w:rPr>
        <w:t xml:space="preserve">Dz.U. </w:t>
      </w:r>
      <w:bookmarkEnd w:id="2"/>
      <w:r w:rsidR="00CF655B" w:rsidRPr="005A1F6B">
        <w:rPr>
          <w:rFonts w:ascii="Tahoma" w:eastAsia="Times New Roman" w:hAnsi="Tahoma" w:cs="Tahoma"/>
          <w:sz w:val="20"/>
          <w:szCs w:val="20"/>
          <w:lang w:eastAsia="pl-PL"/>
        </w:rPr>
        <w:t>z 202</w:t>
      </w:r>
      <w:r w:rsidR="004B451D" w:rsidRPr="005A1F6B">
        <w:rPr>
          <w:rFonts w:ascii="Tahoma" w:eastAsia="Times New Roman" w:hAnsi="Tahoma" w:cs="Tahoma"/>
          <w:sz w:val="20"/>
          <w:szCs w:val="20"/>
          <w:lang w:eastAsia="pl-PL"/>
        </w:rPr>
        <w:t>3</w:t>
      </w:r>
      <w:r w:rsidR="00CF655B" w:rsidRPr="005A1F6B">
        <w:rPr>
          <w:rFonts w:ascii="Tahoma" w:eastAsia="Times New Roman" w:hAnsi="Tahoma" w:cs="Tahoma"/>
          <w:sz w:val="20"/>
          <w:szCs w:val="20"/>
          <w:lang w:eastAsia="pl-PL"/>
        </w:rPr>
        <w:t xml:space="preserve"> r. poz. </w:t>
      </w:r>
      <w:r w:rsidR="00902952" w:rsidRPr="005A1F6B">
        <w:rPr>
          <w:rFonts w:ascii="Tahoma" w:eastAsia="Times New Roman" w:hAnsi="Tahoma" w:cs="Tahoma"/>
          <w:sz w:val="20"/>
          <w:szCs w:val="20"/>
          <w:lang w:eastAsia="pl-PL"/>
        </w:rPr>
        <w:t>1</w:t>
      </w:r>
      <w:r w:rsidR="004B451D" w:rsidRPr="005A1F6B">
        <w:rPr>
          <w:rFonts w:ascii="Tahoma" w:eastAsia="Times New Roman" w:hAnsi="Tahoma" w:cs="Tahoma"/>
          <w:sz w:val="20"/>
          <w:szCs w:val="20"/>
          <w:lang w:eastAsia="pl-PL"/>
        </w:rPr>
        <w:t>605</w:t>
      </w:r>
      <w:r w:rsidR="000959B3" w:rsidRPr="005A1F6B">
        <w:rPr>
          <w:rFonts w:ascii="Tahoma" w:eastAsia="Times New Roman" w:hAnsi="Tahoma" w:cs="Tahoma"/>
          <w:sz w:val="20"/>
          <w:szCs w:val="20"/>
          <w:lang w:eastAsia="pl-PL"/>
        </w:rPr>
        <w:t xml:space="preserve"> z </w:t>
      </w:r>
      <w:proofErr w:type="spellStart"/>
      <w:r w:rsidR="000959B3" w:rsidRPr="005A1F6B">
        <w:rPr>
          <w:rFonts w:ascii="Tahoma" w:eastAsia="Times New Roman" w:hAnsi="Tahoma" w:cs="Tahoma"/>
          <w:sz w:val="20"/>
          <w:szCs w:val="20"/>
          <w:lang w:eastAsia="pl-PL"/>
        </w:rPr>
        <w:t>późn</w:t>
      </w:r>
      <w:proofErr w:type="spellEnd"/>
      <w:r w:rsidR="000959B3" w:rsidRPr="005A1F6B">
        <w:rPr>
          <w:rFonts w:ascii="Tahoma" w:eastAsia="Times New Roman" w:hAnsi="Tahoma" w:cs="Tahoma"/>
          <w:sz w:val="20"/>
          <w:szCs w:val="20"/>
          <w:lang w:eastAsia="pl-PL"/>
        </w:rPr>
        <w:t>. zm.</w:t>
      </w:r>
      <w:r w:rsidR="000959B3" w:rsidRPr="005A1F6B">
        <w:rPr>
          <w:rFonts w:ascii="Tahoma" w:hAnsi="Tahoma" w:cs="Tahoma"/>
          <w:sz w:val="20"/>
          <w:szCs w:val="20"/>
        </w:rPr>
        <w:t>)</w:t>
      </w:r>
      <w:r w:rsidRPr="005A1F6B">
        <w:rPr>
          <w:rFonts w:ascii="Tahoma" w:eastAsia="Times New Roman" w:hAnsi="Tahoma" w:cs="Tahoma"/>
          <w:sz w:val="20"/>
          <w:szCs w:val="20"/>
          <w:lang w:eastAsia="pl-PL"/>
        </w:rPr>
        <w:t xml:space="preserve"> - dalej zwanej „Ustawą</w:t>
      </w:r>
      <w:r w:rsidRPr="00D74235">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5BCA7E9D" w14:textId="77777777" w:rsidR="00FB58F5" w:rsidRDefault="00FB58F5" w:rsidP="00C220BC">
      <w:pPr>
        <w:jc w:val="both"/>
        <w:rPr>
          <w:rFonts w:ascii="Tahoma" w:hAnsi="Tahoma" w:cs="Tahoma"/>
          <w:sz w:val="20"/>
          <w:szCs w:val="20"/>
          <w:highlight w:val="yellow"/>
        </w:rPr>
      </w:pPr>
    </w:p>
    <w:p w14:paraId="36037AEB" w14:textId="1460AC9B" w:rsidR="00B221F1" w:rsidRPr="00933BCC" w:rsidRDefault="00C220BC" w:rsidP="00C220BC">
      <w:pPr>
        <w:jc w:val="both"/>
        <w:rPr>
          <w:rFonts w:ascii="Tahoma" w:hAnsi="Tahoma" w:cs="Tahoma"/>
          <w:sz w:val="20"/>
          <w:szCs w:val="20"/>
        </w:rPr>
      </w:pPr>
      <w:r w:rsidRPr="00933BCC">
        <w:rPr>
          <w:rFonts w:ascii="Tahoma" w:hAnsi="Tahoma" w:cs="Tahoma"/>
          <w:sz w:val="20"/>
          <w:szCs w:val="20"/>
        </w:rPr>
        <w:t>Zatwierdził:</w:t>
      </w:r>
    </w:p>
    <w:p w14:paraId="41633DBF" w14:textId="05E3B173" w:rsidR="00B221F1" w:rsidRPr="00755976" w:rsidRDefault="00620856" w:rsidP="00B221F1">
      <w:pPr>
        <w:jc w:val="both"/>
        <w:rPr>
          <w:rFonts w:ascii="Tahoma" w:hAnsi="Tahoma" w:cs="Tahoma"/>
          <w:sz w:val="20"/>
          <w:szCs w:val="20"/>
        </w:rPr>
      </w:pPr>
      <w:r w:rsidRPr="00755976">
        <w:rPr>
          <w:rFonts w:ascii="Tahoma" w:hAnsi="Tahoma" w:cs="Tahoma"/>
          <w:sz w:val="20"/>
          <w:szCs w:val="20"/>
        </w:rPr>
        <w:t xml:space="preserve"> </w:t>
      </w:r>
      <w:r w:rsidR="00933BCC" w:rsidRPr="00755976">
        <w:rPr>
          <w:rFonts w:ascii="Tahoma" w:hAnsi="Tahoma" w:cs="Tahoma"/>
          <w:sz w:val="20"/>
          <w:szCs w:val="20"/>
        </w:rPr>
        <w:t>Burmistrz Gminy Miłosław</w:t>
      </w:r>
    </w:p>
    <w:p w14:paraId="74881FBF" w14:textId="4E576C56" w:rsidR="00EC7606" w:rsidRPr="00755976" w:rsidRDefault="00B221F1" w:rsidP="00B221F1">
      <w:pPr>
        <w:jc w:val="both"/>
        <w:rPr>
          <w:rFonts w:ascii="Tahoma" w:hAnsi="Tahoma" w:cs="Tahoma"/>
          <w:sz w:val="20"/>
          <w:szCs w:val="20"/>
        </w:rPr>
      </w:pPr>
      <w:r w:rsidRPr="00755976">
        <w:rPr>
          <w:rFonts w:ascii="Tahoma" w:hAnsi="Tahoma" w:cs="Tahoma"/>
          <w:sz w:val="20"/>
          <w:szCs w:val="20"/>
        </w:rPr>
        <w:t xml:space="preserve">(-) </w:t>
      </w:r>
      <w:r w:rsidR="00933BCC" w:rsidRPr="00755976">
        <w:rPr>
          <w:rFonts w:ascii="Tahoma" w:hAnsi="Tahoma" w:cs="Tahoma"/>
          <w:sz w:val="20"/>
          <w:szCs w:val="20"/>
        </w:rPr>
        <w:t>Hubert Gruszczyński</w:t>
      </w:r>
    </w:p>
    <w:p w14:paraId="75CB53F4" w14:textId="77777777" w:rsidR="00FB58F5" w:rsidRDefault="00FB58F5" w:rsidP="001D342F">
      <w:pPr>
        <w:jc w:val="center"/>
        <w:outlineLvl w:val="0"/>
        <w:rPr>
          <w:rFonts w:ascii="Tahoma" w:hAnsi="Tahoma" w:cs="Tahoma"/>
          <w:sz w:val="20"/>
          <w:szCs w:val="20"/>
          <w:highlight w:val="yellow"/>
        </w:rPr>
      </w:pPr>
    </w:p>
    <w:p w14:paraId="5764AFF3" w14:textId="656D3C98" w:rsidR="00604751" w:rsidRPr="001D342F" w:rsidRDefault="00620856" w:rsidP="001D342F">
      <w:pPr>
        <w:jc w:val="center"/>
        <w:outlineLvl w:val="0"/>
        <w:rPr>
          <w:rFonts w:ascii="Tahoma" w:hAnsi="Tahoma" w:cs="Tahoma"/>
          <w:color w:val="FF0000"/>
          <w:sz w:val="20"/>
          <w:szCs w:val="20"/>
        </w:rPr>
        <w:sectPr w:rsidR="00604751" w:rsidRPr="001D342F"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933BCC">
        <w:rPr>
          <w:rFonts w:ascii="Tahoma" w:hAnsi="Tahoma" w:cs="Tahoma"/>
          <w:sz w:val="20"/>
          <w:szCs w:val="20"/>
        </w:rPr>
        <w:t>Miłosław</w:t>
      </w:r>
      <w:r w:rsidR="00C220BC" w:rsidRPr="00933BCC">
        <w:rPr>
          <w:rFonts w:ascii="Tahoma" w:hAnsi="Tahoma" w:cs="Tahoma"/>
          <w:sz w:val="20"/>
          <w:szCs w:val="20"/>
        </w:rPr>
        <w:t xml:space="preserve">, </w:t>
      </w:r>
      <w:r w:rsidRPr="00933BCC">
        <w:rPr>
          <w:rFonts w:ascii="Tahoma" w:hAnsi="Tahoma" w:cs="Tahoma"/>
          <w:sz w:val="20"/>
          <w:szCs w:val="20"/>
        </w:rPr>
        <w:t>3</w:t>
      </w:r>
      <w:r w:rsidR="00933BCC" w:rsidRPr="00933BCC">
        <w:rPr>
          <w:rFonts w:ascii="Tahoma" w:hAnsi="Tahoma" w:cs="Tahoma"/>
          <w:sz w:val="20"/>
          <w:szCs w:val="20"/>
        </w:rPr>
        <w:t>0</w:t>
      </w:r>
      <w:r w:rsidRPr="00933BCC">
        <w:rPr>
          <w:rFonts w:ascii="Tahoma" w:hAnsi="Tahoma" w:cs="Tahoma"/>
          <w:sz w:val="20"/>
          <w:szCs w:val="20"/>
        </w:rPr>
        <w:t>.07.2024 r.</w:t>
      </w:r>
      <w:r w:rsidR="00C220BC" w:rsidRPr="00620856">
        <w:rPr>
          <w:rFonts w:ascii="Tahoma" w:hAnsi="Tahoma" w:cs="Tahoma"/>
          <w:sz w:val="20"/>
          <w:szCs w:val="20"/>
        </w:rPr>
        <w:t xml:space="preserve">  </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3"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3C1E2A1" w14:textId="77777777" w:rsidR="005A1F6B" w:rsidRPr="005A1F6B" w:rsidRDefault="005A1F6B" w:rsidP="005A1F6B">
      <w:pPr>
        <w:outlineLvl w:val="5"/>
        <w:rPr>
          <w:rFonts w:ascii="Tahoma" w:eastAsiaTheme="majorEastAsia" w:hAnsi="Tahoma" w:cs="Tahoma"/>
          <w:i/>
          <w:caps/>
          <w:spacing w:val="10"/>
          <w:sz w:val="18"/>
          <w:szCs w:val="18"/>
        </w:rPr>
      </w:pPr>
      <w:r w:rsidRPr="005A1F6B">
        <w:rPr>
          <w:rFonts w:ascii="Tahoma" w:eastAsiaTheme="majorEastAsia" w:hAnsi="Tahoma" w:cs="Tahoma"/>
          <w:b/>
          <w:bCs/>
          <w:caps/>
          <w:spacing w:val="10"/>
          <w:sz w:val="20"/>
          <w:szCs w:val="20"/>
        </w:rPr>
        <w:t>gMINA mIŁOSŁAW</w:t>
      </w:r>
      <w:r w:rsidRPr="005A1F6B">
        <w:rPr>
          <w:rFonts w:ascii="Tahoma" w:eastAsiaTheme="majorEastAsia" w:hAnsi="Tahoma" w:cs="Tahoma"/>
          <w:caps/>
          <w:spacing w:val="10"/>
          <w:sz w:val="20"/>
          <w:szCs w:val="20"/>
        </w:rPr>
        <w:t>, UL. wRZESIŃSKA 19, 62-320 mIŁOSŁAW</w:t>
      </w:r>
    </w:p>
    <w:p w14:paraId="401FF0D0" w14:textId="77777777" w:rsidR="005A1F6B" w:rsidRPr="005A1F6B" w:rsidRDefault="005A1F6B" w:rsidP="005A1F6B">
      <w:pPr>
        <w:rPr>
          <w:rFonts w:ascii="Tahoma" w:eastAsiaTheme="majorEastAsia" w:hAnsi="Tahoma" w:cs="Tahoma"/>
          <w:sz w:val="20"/>
          <w:szCs w:val="20"/>
        </w:rPr>
      </w:pPr>
      <w:r w:rsidRPr="005A1F6B">
        <w:rPr>
          <w:rFonts w:ascii="Tahoma" w:eastAsiaTheme="majorEastAsia" w:hAnsi="Tahoma" w:cs="Tahoma"/>
          <w:b/>
          <w:sz w:val="20"/>
          <w:szCs w:val="20"/>
        </w:rPr>
        <w:t xml:space="preserve">tel.: </w:t>
      </w:r>
      <w:r w:rsidRPr="005A1F6B">
        <w:rPr>
          <w:rFonts w:ascii="Tahoma" w:eastAsiaTheme="majorEastAsia" w:hAnsi="Tahoma" w:cs="Tahoma"/>
          <w:sz w:val="20"/>
          <w:szCs w:val="20"/>
        </w:rPr>
        <w:t>61 / 438-20-21</w:t>
      </w:r>
    </w:p>
    <w:p w14:paraId="337769FE" w14:textId="77777777" w:rsidR="005A1F6B" w:rsidRPr="00FD30A4" w:rsidRDefault="005A1F6B" w:rsidP="005A1F6B">
      <w:pPr>
        <w:spacing w:after="0"/>
        <w:rPr>
          <w:rFonts w:ascii="Tahoma" w:eastAsiaTheme="majorEastAsia" w:hAnsi="Tahoma" w:cs="Tahoma"/>
          <w:b/>
          <w:sz w:val="20"/>
          <w:szCs w:val="20"/>
        </w:rPr>
      </w:pPr>
      <w:r w:rsidRPr="00FD30A4">
        <w:rPr>
          <w:rFonts w:ascii="Tahoma" w:eastAsiaTheme="majorEastAsia" w:hAnsi="Tahoma" w:cs="Tahoma"/>
          <w:b/>
          <w:sz w:val="20"/>
          <w:szCs w:val="20"/>
        </w:rPr>
        <w:t xml:space="preserve">Adres strony internetowej prowadzonego postępowania: </w:t>
      </w:r>
      <w:hyperlink r:id="rId11" w:history="1">
        <w:r w:rsidRPr="00FD30A4">
          <w:rPr>
            <w:rStyle w:val="Hipercze"/>
            <w:rFonts w:ascii="Tahoma" w:hAnsi="Tahoma" w:cs="Tahoma"/>
            <w:color w:val="auto"/>
            <w:sz w:val="20"/>
            <w:szCs w:val="20"/>
            <w:u w:val="none"/>
          </w:rPr>
          <w:t>https://platformazakupowa.pl/pn/maximus_broker</w:t>
        </w:r>
      </w:hyperlink>
    </w:p>
    <w:p w14:paraId="4BB3C600" w14:textId="7C472E27" w:rsidR="007F1F00" w:rsidRPr="007F1F00" w:rsidRDefault="007F1F00" w:rsidP="00D50F29">
      <w:pPr>
        <w:spacing w:after="120"/>
        <w:rPr>
          <w:rFonts w:ascii="Tahoma" w:hAnsi="Tahoma" w:cs="Tahoma"/>
          <w:color w:val="333333"/>
          <w:sz w:val="20"/>
          <w:szCs w:val="20"/>
          <w:shd w:val="clear" w:color="auto" w:fill="FFFFFF"/>
        </w:rPr>
      </w:pPr>
      <w:r w:rsidRPr="00694E05">
        <w:rPr>
          <w:rFonts w:ascii="Tahoma" w:hAnsi="Tahoma" w:cs="Tahoma"/>
          <w:color w:val="333333"/>
          <w:sz w:val="20"/>
          <w:szCs w:val="20"/>
          <w:shd w:val="clear" w:color="auto" w:fill="FFFFFF"/>
        </w:rPr>
        <w:t xml:space="preserve">Na niniejszej stronie udostępniane będą zmiany i wyjaśnienia treści SWZ </w:t>
      </w:r>
      <w:r w:rsidRPr="00694E05">
        <w:rPr>
          <w:rFonts w:ascii="Tahoma" w:hAnsi="Tahoma" w:cs="Tahoma"/>
          <w:sz w:val="20"/>
          <w:szCs w:val="20"/>
          <w:shd w:val="clear" w:color="auto" w:fill="FFFFFF"/>
        </w:rPr>
        <w:t xml:space="preserve">(nie dotyczące załącznika nr 6 i 7 do SWZ, które mają charakter poufny zgodnie z pkt. 3.7 SWZ) </w:t>
      </w:r>
      <w:r w:rsidRPr="00694E05">
        <w:rPr>
          <w:rFonts w:ascii="Tahoma" w:hAnsi="Tahoma" w:cs="Tahoma"/>
          <w:color w:val="333333"/>
          <w:sz w:val="20"/>
          <w:szCs w:val="20"/>
          <w:shd w:val="clear" w:color="auto" w:fill="FFFFFF"/>
        </w:rPr>
        <w:t>oraz inne</w:t>
      </w:r>
      <w:r w:rsidRPr="00A56961">
        <w:rPr>
          <w:rFonts w:ascii="Tahoma" w:hAnsi="Tahoma" w:cs="Tahoma"/>
          <w:color w:val="333333"/>
          <w:sz w:val="20"/>
          <w:szCs w:val="20"/>
          <w:shd w:val="clear" w:color="auto" w:fill="FFFFFF"/>
        </w:rPr>
        <w:t xml:space="preserve"> dokumenty zamówienia bezpośrednio związane z postępowaniem o udzielenie zamówienia.</w:t>
      </w:r>
    </w:p>
    <w:p w14:paraId="67CC4005" w14:textId="77777777" w:rsidR="005A1F6B" w:rsidRPr="005A1F6B" w:rsidRDefault="005A1F6B" w:rsidP="005A1F6B">
      <w:pPr>
        <w:rPr>
          <w:rFonts w:ascii="Tahoma" w:eastAsiaTheme="majorEastAsia" w:hAnsi="Tahoma" w:cs="Tahoma"/>
          <w:bCs/>
          <w:sz w:val="20"/>
          <w:szCs w:val="20"/>
          <w:u w:val="single"/>
        </w:rPr>
      </w:pPr>
      <w:r w:rsidRPr="005A1F6B">
        <w:rPr>
          <w:rFonts w:ascii="Tahoma" w:eastAsiaTheme="majorEastAsia" w:hAnsi="Tahoma" w:cs="Tahoma"/>
          <w:b/>
          <w:sz w:val="20"/>
          <w:szCs w:val="20"/>
        </w:rPr>
        <w:t xml:space="preserve">Adres poczty elektronicznej: </w:t>
      </w:r>
      <w:r w:rsidRPr="005A1F6B">
        <w:rPr>
          <w:rFonts w:ascii="Tahoma" w:eastAsiaTheme="majorEastAsia" w:hAnsi="Tahoma" w:cs="Tahoma"/>
          <w:bCs/>
          <w:sz w:val="20"/>
          <w:szCs w:val="20"/>
        </w:rPr>
        <w:t>ewelina.gorczewska@maximus-broker.pl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6A5816F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r w:rsidR="00694E05">
        <w:rPr>
          <w:rFonts w:ascii="Tahoma" w:hAnsi="Tahoma" w:cs="Tahoma"/>
          <w:bCs/>
          <w:sz w:val="20"/>
          <w:szCs w:val="20"/>
        </w:rPr>
        <w:t>;</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1D14CAB2" w14:textId="77777777" w:rsidR="003D417E" w:rsidRDefault="003D417E" w:rsidP="00C95674">
      <w:pPr>
        <w:tabs>
          <w:tab w:val="left" w:pos="5245"/>
        </w:tabs>
        <w:spacing w:after="0" w:line="240" w:lineRule="auto"/>
        <w:rPr>
          <w:rFonts w:ascii="Tahoma" w:hAnsi="Tahoma" w:cs="Tahoma"/>
          <w:b/>
          <w:sz w:val="20"/>
          <w:szCs w:val="20"/>
        </w:rPr>
      </w:pPr>
    </w:p>
    <w:p w14:paraId="2AF3BEDC" w14:textId="77777777" w:rsidR="00C95674" w:rsidRPr="00B30D53" w:rsidRDefault="00C95674" w:rsidP="00C95674">
      <w:pPr>
        <w:tabs>
          <w:tab w:val="left" w:pos="5245"/>
        </w:tabs>
        <w:spacing w:after="0" w:line="240" w:lineRule="auto"/>
        <w:rPr>
          <w:rFonts w:ascii="Tahoma" w:hAnsi="Tahoma" w:cs="Tahoma"/>
          <w:b/>
          <w:sz w:val="20"/>
          <w:szCs w:val="20"/>
        </w:rPr>
      </w:pPr>
    </w:p>
    <w:p w14:paraId="26BE6A2B" w14:textId="77777777" w:rsidR="00982F80" w:rsidRPr="00B30D53" w:rsidRDefault="00982F80" w:rsidP="00982F80">
      <w:pPr>
        <w:tabs>
          <w:tab w:val="left" w:pos="5245"/>
        </w:tabs>
        <w:spacing w:after="0" w:line="240" w:lineRule="auto"/>
        <w:rPr>
          <w:rFonts w:ascii="Tahoma" w:hAnsi="Tahoma" w:cs="Tahoma"/>
          <w:sz w:val="20"/>
          <w:szCs w:val="20"/>
          <w:highlight w:val="yellow"/>
        </w:rPr>
      </w:pPr>
    </w:p>
    <w:p w14:paraId="02A760AF" w14:textId="14746333" w:rsidR="00982F80" w:rsidRPr="00B30D53" w:rsidRDefault="00982F80" w:rsidP="00982F80">
      <w:pPr>
        <w:tabs>
          <w:tab w:val="left" w:pos="0"/>
        </w:tabs>
        <w:jc w:val="both"/>
        <w:rPr>
          <w:rFonts w:ascii="Tahoma" w:hAnsi="Tahoma" w:cs="Tahoma"/>
          <w:b/>
          <w:sz w:val="20"/>
          <w:szCs w:val="20"/>
        </w:rPr>
      </w:pPr>
      <w:r w:rsidRPr="00B30D53">
        <w:rPr>
          <w:rFonts w:ascii="Tahoma" w:hAnsi="Tahoma" w:cs="Tahoma"/>
          <w:sz w:val="20"/>
          <w:szCs w:val="20"/>
        </w:rPr>
        <w:t>Szczegółowy opis przedmiotu zamówienia zawarty jest w</w:t>
      </w:r>
      <w:r w:rsidRPr="00B30D53">
        <w:rPr>
          <w:rFonts w:ascii="Tahoma" w:hAnsi="Tahoma" w:cs="Tahoma"/>
          <w:b/>
          <w:sz w:val="20"/>
          <w:szCs w:val="20"/>
        </w:rPr>
        <w:t xml:space="preserve"> Załączniku Nr </w:t>
      </w:r>
      <w:r w:rsidR="00624382" w:rsidRPr="00B30D53">
        <w:rPr>
          <w:rFonts w:ascii="Tahoma" w:hAnsi="Tahoma" w:cs="Tahoma"/>
          <w:b/>
          <w:sz w:val="20"/>
          <w:szCs w:val="20"/>
        </w:rPr>
        <w:t>6</w:t>
      </w:r>
      <w:r w:rsidRPr="00B30D53">
        <w:rPr>
          <w:rFonts w:ascii="Tahoma" w:hAnsi="Tahoma" w:cs="Tahoma"/>
          <w:b/>
          <w:sz w:val="20"/>
          <w:szCs w:val="20"/>
        </w:rPr>
        <w:t xml:space="preserve"> – Program Ubezpieczenia</w:t>
      </w:r>
    </w:p>
    <w:p w14:paraId="117086E9" w14:textId="66025C7B" w:rsidR="00982F80" w:rsidRPr="00B30D53" w:rsidRDefault="00982F80" w:rsidP="00982F80">
      <w:pPr>
        <w:pStyle w:val="Akapitzlist"/>
        <w:numPr>
          <w:ilvl w:val="1"/>
          <w:numId w:val="1"/>
        </w:numPr>
        <w:tabs>
          <w:tab w:val="left" w:pos="0"/>
        </w:tabs>
        <w:ind w:left="567" w:hanging="567"/>
        <w:jc w:val="both"/>
        <w:rPr>
          <w:rFonts w:ascii="Tahoma" w:hAnsi="Tahoma" w:cs="Tahoma"/>
          <w:bCs/>
          <w:sz w:val="20"/>
          <w:szCs w:val="20"/>
        </w:rPr>
      </w:pPr>
      <w:r w:rsidRPr="00B30D53">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B30D5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30D53">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B30D5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30D53">
        <w:rPr>
          <w:rFonts w:ascii="Tahoma" w:hAnsi="Tahoma" w:cs="Tahoma"/>
          <w:sz w:val="20"/>
          <w:szCs w:val="20"/>
        </w:rPr>
        <w:t>Zamawiający nie przewiduje wymagań w zakresie zatrudnienia osób, o których mowa w art. 96 ust. 2 pkt 2 Ustawy.</w:t>
      </w:r>
    </w:p>
    <w:p w14:paraId="6BCAC034" w14:textId="46D005EE" w:rsidR="00DC2ACD" w:rsidRPr="00694E0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694E05">
        <w:rPr>
          <w:rFonts w:ascii="Tahoma" w:hAnsi="Tahoma" w:cs="Tahoma"/>
          <w:b/>
          <w:bCs/>
          <w:sz w:val="20"/>
          <w:szCs w:val="20"/>
        </w:rPr>
        <w:lastRenderedPageBreak/>
        <w:t>Prawo opcji</w:t>
      </w:r>
    </w:p>
    <w:p w14:paraId="5C3C71C4" w14:textId="77777777" w:rsidR="00DC2ACD"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694E0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31707F95" w14:textId="77777777" w:rsidR="00C95674" w:rsidRPr="00694E05" w:rsidRDefault="00C95674" w:rsidP="00C95674">
      <w:pPr>
        <w:pStyle w:val="Akapitzlist"/>
        <w:autoSpaceDE w:val="0"/>
        <w:autoSpaceDN w:val="0"/>
        <w:adjustRightInd w:val="0"/>
        <w:ind w:left="0"/>
        <w:jc w:val="both"/>
        <w:rPr>
          <w:rFonts w:ascii="Tahoma" w:hAnsi="Tahoma" w:cs="Tahoma"/>
          <w:sz w:val="20"/>
          <w:szCs w:val="20"/>
        </w:rPr>
      </w:pPr>
    </w:p>
    <w:p w14:paraId="788ABF1C" w14:textId="15C56241" w:rsidR="00D74235" w:rsidRPr="00C95674" w:rsidRDefault="00DC2ACD" w:rsidP="00D74235">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94E05">
        <w:rPr>
          <w:rFonts w:ascii="Tahoma" w:hAnsi="Tahoma" w:cs="Tahoma"/>
          <w:sz w:val="20"/>
          <w:szCs w:val="20"/>
        </w:rPr>
        <w:t>Przedmiotem opcji może być</w:t>
      </w:r>
      <w:r w:rsidR="00C95674">
        <w:rPr>
          <w:rFonts w:ascii="Tahoma" w:hAnsi="Tahoma" w:cs="Tahoma"/>
          <w:sz w:val="20"/>
          <w:szCs w:val="20"/>
        </w:rPr>
        <w:t xml:space="preserve"> </w:t>
      </w:r>
      <w:r w:rsidRPr="00C95674">
        <w:rPr>
          <w:rFonts w:ascii="Tahoma" w:hAnsi="Tahoma" w:cs="Tahoma"/>
          <w:sz w:val="20"/>
          <w:szCs w:val="20"/>
        </w:rPr>
        <w:t xml:space="preserve">ubezpieczenie mienia od wszystkich </w:t>
      </w:r>
      <w:proofErr w:type="spellStart"/>
      <w:r w:rsidR="00E21C57" w:rsidRPr="00C95674">
        <w:rPr>
          <w:rFonts w:ascii="Tahoma" w:hAnsi="Tahoma" w:cs="Tahoma"/>
          <w:sz w:val="20"/>
          <w:szCs w:val="20"/>
        </w:rPr>
        <w:t>ryzyk</w:t>
      </w:r>
      <w:bookmarkStart w:id="4" w:name="_Hlk123834646"/>
      <w:proofErr w:type="spellEnd"/>
      <w:r w:rsidR="00C95674">
        <w:rPr>
          <w:rFonts w:ascii="Tahoma" w:hAnsi="Tahoma" w:cs="Tahoma"/>
          <w:sz w:val="20"/>
          <w:szCs w:val="20"/>
        </w:rPr>
        <w:t xml:space="preserve"> </w:t>
      </w:r>
      <w:r w:rsidR="00D74235" w:rsidRPr="00C95674">
        <w:rPr>
          <w:rFonts w:ascii="Tahoma" w:hAnsi="Tahoma" w:cs="Tahoma"/>
          <w:sz w:val="20"/>
          <w:szCs w:val="20"/>
        </w:rPr>
        <w:t xml:space="preserve">- </w:t>
      </w:r>
      <w:bookmarkEnd w:id="4"/>
      <w:r w:rsidR="00D74235" w:rsidRPr="00C95674">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5057101C" w:rsidR="00DC2ACD" w:rsidRPr="00694E05" w:rsidRDefault="00DC2ACD" w:rsidP="00DC2ACD">
      <w:pPr>
        <w:autoSpaceDE w:val="0"/>
        <w:autoSpaceDN w:val="0"/>
        <w:adjustRightInd w:val="0"/>
        <w:spacing w:after="120"/>
        <w:jc w:val="both"/>
        <w:rPr>
          <w:rFonts w:ascii="Tahoma" w:hAnsi="Tahoma" w:cs="Tahoma"/>
          <w:sz w:val="20"/>
          <w:szCs w:val="20"/>
        </w:rPr>
      </w:pPr>
      <w:r w:rsidRPr="00694E05">
        <w:rPr>
          <w:rFonts w:ascii="Tahoma" w:hAnsi="Tahoma" w:cs="Tahoma"/>
          <w:sz w:val="20"/>
          <w:szCs w:val="20"/>
        </w:rPr>
        <w:t>Maksymalna wartość opcji wynosi 20% składki za zamówienie podstawowe, pierwotnie określonej w umowie w sprawie zamówienia publicznego.</w:t>
      </w:r>
    </w:p>
    <w:p w14:paraId="32DAB941" w14:textId="54C9A47D" w:rsidR="00DC2ACD" w:rsidRPr="00C95674"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C95674">
        <w:rPr>
          <w:rFonts w:ascii="Tahoma" w:hAnsi="Tahoma" w:cs="Tahoma"/>
          <w:sz w:val="20"/>
          <w:szCs w:val="20"/>
        </w:rPr>
        <w:t>Składka będzie rozliczana zgodnie z określoną w załączniku nr 6 do SWZ klauzulą warunków i taryf.</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00BF7D4E" w:rsidR="0069153C" w:rsidRPr="00B30D53"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w:t>
      </w:r>
      <w:r w:rsidRPr="00B30D53">
        <w:rPr>
          <w:rFonts w:ascii="Tahoma" w:hAnsi="Tahoma" w:cs="Tahoma"/>
          <w:sz w:val="20"/>
          <w:szCs w:val="20"/>
        </w:rPr>
        <w:t xml:space="preserve">zgodnie z art. 111 ust. 2 Ustawy z dnia 11 września 2015 r. o działalności ubezpieczeniowej i reasekuracyjnej </w:t>
      </w:r>
      <w:bookmarkStart w:id="5" w:name="_Hlk55223063"/>
      <w:bookmarkStart w:id="6" w:name="_Hlk132625510"/>
      <w:r w:rsidR="005F1475" w:rsidRPr="00B30D53">
        <w:rPr>
          <w:rFonts w:ascii="Tahoma" w:hAnsi="Tahoma" w:cs="Tahoma"/>
          <w:sz w:val="20"/>
          <w:szCs w:val="20"/>
        </w:rPr>
        <w:t>(</w:t>
      </w:r>
      <w:bookmarkEnd w:id="5"/>
      <w:r w:rsidR="005F1475" w:rsidRPr="00B30D53">
        <w:rPr>
          <w:rFonts w:ascii="Tahoma" w:hAnsi="Tahoma" w:cs="Tahoma"/>
          <w:sz w:val="20"/>
          <w:szCs w:val="20"/>
        </w:rPr>
        <w:t>Dz.U. 2023 poz. 656</w:t>
      </w:r>
      <w:r w:rsidR="007B6D12" w:rsidRPr="00B30D53">
        <w:rPr>
          <w:rFonts w:ascii="Tahoma" w:hAnsi="Tahoma" w:cs="Tahoma"/>
          <w:sz w:val="20"/>
          <w:szCs w:val="20"/>
        </w:rPr>
        <w:t xml:space="preserve"> z </w:t>
      </w:r>
      <w:proofErr w:type="spellStart"/>
      <w:r w:rsidR="007B6D12" w:rsidRPr="00B30D53">
        <w:rPr>
          <w:rFonts w:ascii="Tahoma" w:hAnsi="Tahoma" w:cs="Tahoma"/>
          <w:sz w:val="20"/>
          <w:szCs w:val="20"/>
        </w:rPr>
        <w:t>późn</w:t>
      </w:r>
      <w:proofErr w:type="spellEnd"/>
      <w:r w:rsidR="007B6D12" w:rsidRPr="00B30D53">
        <w:rPr>
          <w:rFonts w:ascii="Tahoma" w:hAnsi="Tahoma" w:cs="Tahoma"/>
          <w:sz w:val="20"/>
          <w:szCs w:val="20"/>
        </w:rPr>
        <w:t>. zm.</w:t>
      </w:r>
      <w:r w:rsidR="005F1475" w:rsidRPr="00B30D53">
        <w:rPr>
          <w:rFonts w:ascii="Tahoma" w:hAnsi="Tahoma" w:cs="Tahoma"/>
          <w:sz w:val="20"/>
          <w:szCs w:val="20"/>
        </w:rPr>
        <w:t>).</w:t>
      </w:r>
      <w:bookmarkEnd w:id="6"/>
    </w:p>
    <w:p w14:paraId="368E2C84" w14:textId="77777777" w:rsidR="0069153C" w:rsidRPr="00B30D53" w:rsidRDefault="003D417E" w:rsidP="0069153C">
      <w:pPr>
        <w:pStyle w:val="Akapitzlist"/>
        <w:numPr>
          <w:ilvl w:val="2"/>
          <w:numId w:val="1"/>
        </w:numPr>
        <w:tabs>
          <w:tab w:val="left" w:pos="0"/>
        </w:tabs>
        <w:ind w:left="709" w:hanging="709"/>
        <w:jc w:val="both"/>
        <w:rPr>
          <w:rFonts w:ascii="Tahoma" w:hAnsi="Tahoma" w:cs="Tahoma"/>
          <w:sz w:val="20"/>
          <w:szCs w:val="20"/>
        </w:rPr>
      </w:pPr>
      <w:r w:rsidRPr="00B30D53">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B30D53">
        <w:rPr>
          <w:rFonts w:ascii="Tahoma" w:hAnsi="Tahoma" w:cs="Tahoma"/>
          <w:sz w:val="20"/>
          <w:szCs w:val="20"/>
        </w:rPr>
        <w:t>Zamawiający wymaga wskazania przez Wykonawcę, którego oferta zostanie wybrana jako najwyżej oceniona, imienia i nazwiska wraz z danymi</w:t>
      </w:r>
      <w:r w:rsidRPr="00D74235">
        <w:rPr>
          <w:rFonts w:ascii="Tahoma" w:hAnsi="Tahoma" w:cs="Tahoma"/>
          <w:sz w:val="20"/>
          <w:szCs w:val="20"/>
        </w:rPr>
        <w:t xml:space="preserve">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694E05"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694E05">
        <w:rPr>
          <w:rFonts w:ascii="Tahoma" w:hAnsi="Tahoma" w:cs="Tahoma"/>
          <w:b/>
          <w:bCs/>
          <w:sz w:val="20"/>
          <w:szCs w:val="20"/>
        </w:rPr>
        <w:t>Informacje o charakterze poufnym przekazywane Wykonawcom</w:t>
      </w:r>
    </w:p>
    <w:p w14:paraId="3ECEEB3F" w14:textId="77777777" w:rsidR="00B30D53" w:rsidRPr="00694E05" w:rsidRDefault="00AC1232" w:rsidP="00AC1232">
      <w:pPr>
        <w:pStyle w:val="Akapitzlist"/>
        <w:numPr>
          <w:ilvl w:val="2"/>
          <w:numId w:val="1"/>
        </w:numPr>
        <w:tabs>
          <w:tab w:val="left" w:pos="0"/>
        </w:tabs>
        <w:ind w:left="709" w:hanging="709"/>
        <w:jc w:val="both"/>
        <w:rPr>
          <w:rFonts w:ascii="Tahoma" w:hAnsi="Tahoma" w:cs="Tahoma"/>
          <w:sz w:val="20"/>
          <w:szCs w:val="20"/>
        </w:rPr>
      </w:pPr>
      <w:r w:rsidRPr="00694E05">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B30D53" w:rsidRPr="00694E05">
        <w:rPr>
          <w:rFonts w:ascii="Tahoma" w:hAnsi="Tahoma" w:cs="Tahoma"/>
          <w:sz w:val="20"/>
          <w:szCs w:val="20"/>
        </w:rPr>
        <w:t>ewelina.gorczewska@maximus-broker.pl</w:t>
      </w:r>
      <w:r w:rsidRPr="00694E05">
        <w:rPr>
          <w:rFonts w:ascii="Tahoma" w:hAnsi="Tahoma" w:cs="Tahoma"/>
          <w:sz w:val="20"/>
          <w:szCs w:val="20"/>
        </w:rPr>
        <w:t xml:space="preserve"> </w:t>
      </w:r>
    </w:p>
    <w:p w14:paraId="380AC238" w14:textId="5003D9FF" w:rsidR="00AC1232" w:rsidRPr="00694E05" w:rsidRDefault="00AC1232" w:rsidP="00B30D53">
      <w:pPr>
        <w:pStyle w:val="Akapitzlist"/>
        <w:tabs>
          <w:tab w:val="left" w:pos="0"/>
        </w:tabs>
        <w:ind w:left="709"/>
        <w:jc w:val="both"/>
        <w:rPr>
          <w:rFonts w:ascii="Tahoma" w:hAnsi="Tahoma" w:cs="Tahoma"/>
          <w:sz w:val="20"/>
          <w:szCs w:val="20"/>
        </w:rPr>
      </w:pPr>
      <w:r w:rsidRPr="00694E05">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7"/>
      <w:bookmarkEnd w:id="8"/>
    </w:p>
    <w:p w14:paraId="0FC9B8C9" w14:textId="77777777" w:rsidR="00AC1232" w:rsidRPr="00694E05" w:rsidRDefault="00AC1232" w:rsidP="00AC1232">
      <w:pPr>
        <w:pStyle w:val="Akapitzlist"/>
        <w:numPr>
          <w:ilvl w:val="2"/>
          <w:numId w:val="1"/>
        </w:numPr>
        <w:tabs>
          <w:tab w:val="left" w:pos="0"/>
        </w:tabs>
        <w:ind w:left="709" w:hanging="709"/>
        <w:jc w:val="both"/>
        <w:rPr>
          <w:rFonts w:ascii="Tahoma" w:hAnsi="Tahoma" w:cs="Tahoma"/>
          <w:sz w:val="20"/>
          <w:szCs w:val="20"/>
        </w:rPr>
      </w:pPr>
      <w:r w:rsidRPr="00694E05">
        <w:rPr>
          <w:rFonts w:ascii="Tahoma" w:hAnsi="Tahoma" w:cs="Tahoma"/>
          <w:sz w:val="20"/>
          <w:szCs w:val="20"/>
        </w:rPr>
        <w:t>Wykonawcy, którym Zamawiający udostępnia informacje o charakterze poufnym zobowiązani są do:</w:t>
      </w:r>
    </w:p>
    <w:p w14:paraId="48C2B3B6" w14:textId="77777777" w:rsidR="00AC1232" w:rsidRPr="00694E05" w:rsidRDefault="00AC1232" w:rsidP="00AC1232">
      <w:pPr>
        <w:pStyle w:val="Akapitzlist"/>
        <w:tabs>
          <w:tab w:val="left" w:pos="0"/>
        </w:tabs>
        <w:ind w:left="851"/>
        <w:jc w:val="both"/>
        <w:rPr>
          <w:rFonts w:ascii="Tahoma" w:hAnsi="Tahoma" w:cs="Tahoma"/>
          <w:sz w:val="20"/>
          <w:szCs w:val="20"/>
        </w:rPr>
      </w:pPr>
      <w:r w:rsidRPr="00694E05">
        <w:rPr>
          <w:rFonts w:ascii="Tahoma" w:hAnsi="Tahoma" w:cs="Tahoma"/>
          <w:sz w:val="20"/>
          <w:szCs w:val="20"/>
        </w:rPr>
        <w:t>- wykorzystania tych informacji wyłącznie w celu przygotowania i złożenia oferty;</w:t>
      </w:r>
    </w:p>
    <w:p w14:paraId="70752BE6" w14:textId="77777777" w:rsidR="00AC1232" w:rsidRPr="00694E05" w:rsidRDefault="00AC1232" w:rsidP="00AC1232">
      <w:pPr>
        <w:pStyle w:val="Akapitzlist"/>
        <w:tabs>
          <w:tab w:val="left" w:pos="0"/>
        </w:tabs>
        <w:ind w:left="851"/>
        <w:jc w:val="both"/>
        <w:rPr>
          <w:rFonts w:ascii="Tahoma" w:hAnsi="Tahoma" w:cs="Tahoma"/>
          <w:sz w:val="20"/>
          <w:szCs w:val="20"/>
        </w:rPr>
      </w:pPr>
      <w:r w:rsidRPr="00694E05">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94E05" w:rsidRDefault="00AC1232" w:rsidP="00AC1232">
      <w:pPr>
        <w:pStyle w:val="Akapitzlist"/>
        <w:tabs>
          <w:tab w:val="left" w:pos="0"/>
        </w:tabs>
        <w:ind w:left="851"/>
        <w:jc w:val="both"/>
        <w:rPr>
          <w:rFonts w:ascii="Tahoma" w:hAnsi="Tahoma" w:cs="Tahoma"/>
          <w:sz w:val="20"/>
          <w:szCs w:val="20"/>
        </w:rPr>
      </w:pPr>
      <w:r w:rsidRPr="00694E05">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2BD243F1" w:rsidR="00DC2ACD" w:rsidRPr="00694E05" w:rsidRDefault="00AC1232" w:rsidP="00B30D53">
      <w:pPr>
        <w:pStyle w:val="Akapitzlist"/>
        <w:tabs>
          <w:tab w:val="left" w:pos="0"/>
        </w:tabs>
        <w:ind w:left="709"/>
        <w:jc w:val="both"/>
        <w:rPr>
          <w:rFonts w:ascii="Tahoma" w:hAnsi="Tahoma" w:cs="Tahoma"/>
          <w:sz w:val="20"/>
          <w:szCs w:val="20"/>
        </w:rPr>
      </w:pPr>
      <w:r w:rsidRPr="00694E0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lastRenderedPageBreak/>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52C0CCE" w14:textId="77777777" w:rsidR="00C95674" w:rsidRPr="00C95674" w:rsidRDefault="00C95674" w:rsidP="00C95674">
      <w:pPr>
        <w:spacing w:after="0" w:line="240" w:lineRule="auto"/>
        <w:jc w:val="both"/>
        <w:rPr>
          <w:rFonts w:ascii="Tahoma" w:hAnsi="Tahoma" w:cs="Tahoma"/>
          <w:sz w:val="20"/>
          <w:szCs w:val="20"/>
        </w:rPr>
      </w:pPr>
    </w:p>
    <w:p w14:paraId="66346D8D" w14:textId="77777777" w:rsidR="00C95674" w:rsidRPr="001F105E" w:rsidRDefault="00C95674" w:rsidP="00C95674">
      <w:pPr>
        <w:spacing w:after="0" w:line="240" w:lineRule="auto"/>
        <w:jc w:val="both"/>
        <w:rPr>
          <w:rFonts w:ascii="Tahoma" w:hAnsi="Tahoma" w:cs="Tahoma"/>
          <w:bCs/>
          <w:sz w:val="20"/>
          <w:szCs w:val="20"/>
        </w:rPr>
      </w:pPr>
      <w:r w:rsidRPr="001F105E">
        <w:rPr>
          <w:rFonts w:ascii="Tahoma" w:hAnsi="Tahoma" w:cs="Tahoma"/>
          <w:bCs/>
          <w:sz w:val="20"/>
          <w:szCs w:val="20"/>
        </w:rPr>
        <w:t>Zamawiający nie dokonuje podziału zamówienia na części. Tym samym zamawiający nie dopuszcza składania ofert częściowych.</w:t>
      </w:r>
    </w:p>
    <w:p w14:paraId="045BAE5E" w14:textId="77777777" w:rsidR="00C95674" w:rsidRPr="001F105E" w:rsidRDefault="00C95674" w:rsidP="00C95674">
      <w:pPr>
        <w:spacing w:after="0" w:line="240" w:lineRule="auto"/>
        <w:jc w:val="both"/>
        <w:rPr>
          <w:rFonts w:ascii="Tahoma" w:hAnsi="Tahoma" w:cs="Tahoma"/>
          <w:bCs/>
          <w:sz w:val="20"/>
          <w:szCs w:val="20"/>
        </w:rPr>
      </w:pPr>
    </w:p>
    <w:p w14:paraId="4C3CEE17" w14:textId="77777777" w:rsidR="00C95674" w:rsidRPr="001F105E" w:rsidRDefault="00C95674" w:rsidP="00C95674">
      <w:pPr>
        <w:spacing w:after="0" w:line="240" w:lineRule="auto"/>
        <w:jc w:val="both"/>
        <w:rPr>
          <w:rFonts w:ascii="Tahoma" w:hAnsi="Tahoma" w:cs="Tahoma"/>
          <w:bCs/>
          <w:sz w:val="20"/>
          <w:szCs w:val="20"/>
        </w:rPr>
      </w:pPr>
      <w:r w:rsidRPr="001F105E">
        <w:rPr>
          <w:rFonts w:ascii="Tahoma" w:hAnsi="Tahoma" w:cs="Tahoma"/>
          <w:bCs/>
          <w:sz w:val="20"/>
          <w:szCs w:val="20"/>
        </w:rPr>
        <w:t>Powody niedokonania podziału:</w:t>
      </w:r>
    </w:p>
    <w:p w14:paraId="214C3FEC" w14:textId="07ECEE11" w:rsidR="0028125F" w:rsidRPr="001F105E" w:rsidRDefault="00C95674" w:rsidP="0028125F">
      <w:pPr>
        <w:spacing w:after="0" w:line="240" w:lineRule="auto"/>
        <w:jc w:val="both"/>
        <w:rPr>
          <w:rFonts w:ascii="Tahoma" w:hAnsi="Tahoma" w:cs="Tahoma"/>
          <w:bCs/>
        </w:rPr>
      </w:pPr>
      <w:r w:rsidRPr="001F105E">
        <w:rPr>
          <w:rFonts w:ascii="Tahoma" w:hAnsi="Tahoma" w:cs="Tahoma"/>
          <w:bCs/>
          <w:sz w:val="20"/>
          <w:szCs w:val="20"/>
        </w:rPr>
        <w:t>Niniejsze zamówienie stanowi powtórzenie unieważnionej I części zamówienia o takiej samej nazwie.</w:t>
      </w:r>
    </w:p>
    <w:p w14:paraId="053D0D17" w14:textId="77777777" w:rsidR="0028125F" w:rsidRPr="001F105E" w:rsidRDefault="0028125F" w:rsidP="0028125F">
      <w:pPr>
        <w:spacing w:after="0" w:line="240" w:lineRule="auto"/>
        <w:ind w:left="284"/>
        <w:jc w:val="both"/>
        <w:rPr>
          <w:rFonts w:ascii="Tahoma" w:hAnsi="Tahoma" w:cs="Tahoma"/>
          <w:b/>
          <w:sz w:val="20"/>
          <w:szCs w:val="20"/>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1F105E">
        <w:rPr>
          <w:rFonts w:ascii="Tahoma" w:hAnsi="Tahoma" w:cs="Tahoma"/>
          <w:sz w:val="20"/>
          <w:szCs w:val="20"/>
        </w:rPr>
        <w:t>Szczegółowy opis części zamówienia zawarty jest</w:t>
      </w:r>
      <w:r w:rsidRPr="001F105E">
        <w:rPr>
          <w:rFonts w:ascii="Tahoma" w:hAnsi="Tahoma" w:cs="Tahoma"/>
          <w:b/>
          <w:sz w:val="20"/>
          <w:szCs w:val="20"/>
        </w:rPr>
        <w:t xml:space="preserve"> w Załączniku Nr</w:t>
      </w:r>
      <w:r w:rsidR="00624382" w:rsidRPr="001F105E">
        <w:rPr>
          <w:rFonts w:ascii="Tahoma" w:hAnsi="Tahoma" w:cs="Tahoma"/>
          <w:b/>
          <w:sz w:val="20"/>
          <w:szCs w:val="20"/>
        </w:rPr>
        <w:t xml:space="preserve"> 6</w:t>
      </w:r>
      <w:r w:rsidRPr="001F105E">
        <w:rPr>
          <w:rFonts w:ascii="Tahoma" w:hAnsi="Tahoma" w:cs="Tahoma"/>
          <w:b/>
          <w:sz w:val="20"/>
          <w:szCs w:val="20"/>
        </w:rPr>
        <w:t xml:space="preserve"> – Program Ubezpieczenia</w:t>
      </w:r>
      <w:r w:rsidR="00B908B7" w:rsidRPr="001F105E">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56B8396F" w:rsidR="0028125F" w:rsidRPr="00694E05" w:rsidRDefault="0028125F" w:rsidP="00B30D53">
      <w:pPr>
        <w:jc w:val="both"/>
        <w:outlineLvl w:val="0"/>
        <w:rPr>
          <w:rFonts w:ascii="Tahoma" w:hAnsi="Tahoma" w:cs="Tahoma"/>
          <w:sz w:val="20"/>
          <w:szCs w:val="20"/>
        </w:rPr>
      </w:pPr>
      <w:r w:rsidRPr="00694E05">
        <w:rPr>
          <w:rFonts w:ascii="Tahoma" w:hAnsi="Tahoma" w:cs="Tahoma"/>
          <w:sz w:val="20"/>
          <w:szCs w:val="20"/>
        </w:rPr>
        <w:t xml:space="preserve">Termin realizacji zamówienia:  </w:t>
      </w:r>
      <w:r w:rsidR="001D342F" w:rsidRPr="00694E05">
        <w:rPr>
          <w:rFonts w:ascii="Tahoma" w:hAnsi="Tahoma" w:cs="Tahoma"/>
          <w:sz w:val="20"/>
          <w:szCs w:val="20"/>
        </w:rPr>
        <w:t>36 miesięcy</w:t>
      </w:r>
      <w:r w:rsidRPr="00694E05">
        <w:rPr>
          <w:rFonts w:ascii="Tahoma" w:hAnsi="Tahoma" w:cs="Tahoma"/>
          <w:sz w:val="20"/>
          <w:szCs w:val="20"/>
        </w:rPr>
        <w:t>, przewidywany okres ubezpieczenia</w:t>
      </w:r>
      <w:r w:rsidR="007347F5" w:rsidRPr="00694E05">
        <w:rPr>
          <w:rFonts w:ascii="Tahoma" w:hAnsi="Tahoma" w:cs="Tahoma"/>
          <w:sz w:val="20"/>
          <w:szCs w:val="20"/>
        </w:rPr>
        <w:t xml:space="preserve"> (okres realizacji zamówienia):</w:t>
      </w:r>
    </w:p>
    <w:p w14:paraId="45C855FA" w14:textId="273F7454" w:rsidR="0028125F" w:rsidRPr="00694E05" w:rsidRDefault="0028125F" w:rsidP="00B30D53">
      <w:pPr>
        <w:spacing w:after="0"/>
        <w:jc w:val="both"/>
        <w:outlineLvl w:val="0"/>
        <w:rPr>
          <w:rFonts w:ascii="Tahoma" w:hAnsi="Tahoma" w:cs="Tahoma"/>
          <w:b/>
          <w:sz w:val="20"/>
          <w:szCs w:val="20"/>
        </w:rPr>
      </w:pPr>
      <w:r w:rsidRPr="00694E05">
        <w:rPr>
          <w:rFonts w:ascii="Tahoma" w:hAnsi="Tahoma" w:cs="Tahoma"/>
          <w:b/>
          <w:sz w:val="20"/>
          <w:szCs w:val="20"/>
        </w:rPr>
        <w:t xml:space="preserve">od dnia </w:t>
      </w:r>
      <w:r w:rsidR="001A5937" w:rsidRPr="00694E05">
        <w:rPr>
          <w:rFonts w:ascii="Tahoma" w:hAnsi="Tahoma" w:cs="Tahoma"/>
          <w:b/>
          <w:sz w:val="20"/>
          <w:szCs w:val="20"/>
        </w:rPr>
        <w:t xml:space="preserve">21.08.2024 </w:t>
      </w:r>
      <w:r w:rsidRPr="00694E05">
        <w:rPr>
          <w:rFonts w:ascii="Tahoma" w:hAnsi="Tahoma" w:cs="Tahoma"/>
          <w:b/>
          <w:sz w:val="20"/>
          <w:szCs w:val="20"/>
        </w:rPr>
        <w:t xml:space="preserve">r. do dnia </w:t>
      </w:r>
      <w:r w:rsidR="001A5937" w:rsidRPr="00694E05">
        <w:rPr>
          <w:rFonts w:ascii="Tahoma" w:hAnsi="Tahoma" w:cs="Tahoma"/>
          <w:b/>
          <w:sz w:val="20"/>
          <w:szCs w:val="20"/>
        </w:rPr>
        <w:t>20.08.202</w:t>
      </w:r>
      <w:r w:rsidR="001D342F" w:rsidRPr="00694E05">
        <w:rPr>
          <w:rFonts w:ascii="Tahoma" w:hAnsi="Tahoma" w:cs="Tahoma"/>
          <w:b/>
          <w:sz w:val="20"/>
          <w:szCs w:val="20"/>
        </w:rPr>
        <w:t>7</w:t>
      </w:r>
      <w:r w:rsidR="001A5937" w:rsidRPr="00694E05">
        <w:rPr>
          <w:rFonts w:ascii="Tahoma" w:hAnsi="Tahoma" w:cs="Tahoma"/>
          <w:b/>
          <w:sz w:val="20"/>
          <w:szCs w:val="20"/>
        </w:rPr>
        <w:t xml:space="preserve"> </w:t>
      </w:r>
      <w:r w:rsidRPr="00694E05">
        <w:rPr>
          <w:rFonts w:ascii="Tahoma" w:hAnsi="Tahoma" w:cs="Tahoma"/>
          <w:b/>
          <w:sz w:val="20"/>
          <w:szCs w:val="20"/>
        </w:rPr>
        <w:t xml:space="preserve">r. </w:t>
      </w:r>
    </w:p>
    <w:p w14:paraId="31972CB7" w14:textId="77777777" w:rsidR="0028125F" w:rsidRPr="00694E05" w:rsidRDefault="0028125F" w:rsidP="0028125F">
      <w:pPr>
        <w:spacing w:after="0"/>
        <w:ind w:left="360"/>
        <w:jc w:val="both"/>
        <w:rPr>
          <w:rFonts w:ascii="Tahoma" w:hAnsi="Tahoma" w:cs="Tahoma"/>
          <w:sz w:val="20"/>
          <w:szCs w:val="20"/>
        </w:rPr>
      </w:pPr>
    </w:p>
    <w:p w14:paraId="0F9B3A9B" w14:textId="750A8881" w:rsidR="0028125F" w:rsidRPr="00694E05" w:rsidRDefault="0028125F" w:rsidP="00C34EC3">
      <w:pPr>
        <w:spacing w:after="0"/>
        <w:jc w:val="both"/>
        <w:rPr>
          <w:rFonts w:ascii="Tahoma" w:hAnsi="Tahoma" w:cs="Tahoma"/>
          <w:b/>
          <w:sz w:val="20"/>
          <w:szCs w:val="20"/>
        </w:rPr>
      </w:pPr>
      <w:r w:rsidRPr="00694E05">
        <w:rPr>
          <w:rFonts w:ascii="Tahoma" w:hAnsi="Tahoma" w:cs="Tahoma"/>
          <w:b/>
          <w:sz w:val="20"/>
          <w:szCs w:val="20"/>
        </w:rPr>
        <w:t>UWAGA: w przypadku umów wieloletnich polisy wystawiane są na okresy roczne dla wszystkich rodzajów ubezpieczeń.</w:t>
      </w:r>
    </w:p>
    <w:p w14:paraId="512402C8" w14:textId="77777777" w:rsidR="0028125F" w:rsidRPr="00694E05" w:rsidRDefault="0028125F" w:rsidP="0028125F">
      <w:pPr>
        <w:spacing w:after="0"/>
        <w:ind w:left="360" w:hanging="76"/>
        <w:jc w:val="both"/>
        <w:rPr>
          <w:rFonts w:ascii="Tahoma" w:hAnsi="Tahoma" w:cs="Tahoma"/>
          <w:sz w:val="20"/>
          <w:szCs w:val="20"/>
        </w:rPr>
      </w:pPr>
    </w:p>
    <w:p w14:paraId="6D8B8E84" w14:textId="528E4CFD" w:rsidR="0028125F" w:rsidRPr="00694E05" w:rsidRDefault="0028125F" w:rsidP="003637AB">
      <w:pPr>
        <w:pStyle w:val="Akapitzlist"/>
        <w:numPr>
          <w:ilvl w:val="1"/>
          <w:numId w:val="1"/>
        </w:numPr>
        <w:ind w:left="567" w:hanging="567"/>
        <w:jc w:val="both"/>
        <w:outlineLvl w:val="0"/>
        <w:rPr>
          <w:rFonts w:ascii="Tahoma" w:hAnsi="Tahoma" w:cs="Tahoma"/>
          <w:sz w:val="20"/>
          <w:szCs w:val="20"/>
        </w:rPr>
      </w:pPr>
      <w:r w:rsidRPr="00694E05">
        <w:rPr>
          <w:rFonts w:ascii="Tahoma" w:hAnsi="Tahoma" w:cs="Tahoma"/>
          <w:sz w:val="20"/>
          <w:szCs w:val="20"/>
        </w:rPr>
        <w:t>Polisy ubezpieczeniowe w ubezpieczeniach majątkowych będą wystawiane indywidualnie dla każdego ubezpieczonego podmiotu na okresy:</w:t>
      </w:r>
    </w:p>
    <w:p w14:paraId="1DE75252" w14:textId="2EFFB43A" w:rsidR="0028125F" w:rsidRPr="00694E05" w:rsidRDefault="0028125F" w:rsidP="0028125F">
      <w:pPr>
        <w:spacing w:after="0"/>
        <w:ind w:left="426"/>
        <w:jc w:val="both"/>
        <w:outlineLvl w:val="0"/>
        <w:rPr>
          <w:rFonts w:ascii="Tahoma" w:hAnsi="Tahoma" w:cs="Tahoma"/>
          <w:b/>
          <w:sz w:val="20"/>
          <w:szCs w:val="20"/>
        </w:rPr>
      </w:pPr>
      <w:r w:rsidRPr="00694E05">
        <w:rPr>
          <w:rFonts w:ascii="Tahoma" w:hAnsi="Tahoma" w:cs="Tahoma"/>
          <w:b/>
          <w:sz w:val="20"/>
          <w:szCs w:val="20"/>
        </w:rPr>
        <w:t xml:space="preserve">od </w:t>
      </w:r>
      <w:r w:rsidR="001A5937" w:rsidRPr="00694E05">
        <w:rPr>
          <w:rFonts w:ascii="Tahoma" w:hAnsi="Tahoma" w:cs="Tahoma"/>
          <w:b/>
          <w:sz w:val="20"/>
          <w:szCs w:val="20"/>
        </w:rPr>
        <w:t xml:space="preserve">21.08.2024 </w:t>
      </w:r>
      <w:r w:rsidRPr="00694E05">
        <w:rPr>
          <w:rFonts w:ascii="Tahoma" w:hAnsi="Tahoma" w:cs="Tahoma"/>
          <w:b/>
          <w:sz w:val="20"/>
          <w:szCs w:val="20"/>
        </w:rPr>
        <w:t xml:space="preserve">r. do </w:t>
      </w:r>
      <w:r w:rsidR="001A5937" w:rsidRPr="00694E05">
        <w:rPr>
          <w:rFonts w:ascii="Tahoma" w:hAnsi="Tahoma" w:cs="Tahoma"/>
          <w:b/>
          <w:sz w:val="20"/>
          <w:szCs w:val="20"/>
        </w:rPr>
        <w:t xml:space="preserve">20.08.2025 </w:t>
      </w:r>
      <w:r w:rsidRPr="00694E05">
        <w:rPr>
          <w:rFonts w:ascii="Tahoma" w:hAnsi="Tahoma" w:cs="Tahoma"/>
          <w:b/>
          <w:sz w:val="20"/>
          <w:szCs w:val="20"/>
        </w:rPr>
        <w:t xml:space="preserve">r. </w:t>
      </w:r>
    </w:p>
    <w:p w14:paraId="4E4DCAB6" w14:textId="362EC45C" w:rsidR="0028125F" w:rsidRPr="00694E05" w:rsidRDefault="0028125F" w:rsidP="0028125F">
      <w:pPr>
        <w:spacing w:after="0"/>
        <w:ind w:left="426"/>
        <w:jc w:val="both"/>
        <w:outlineLvl w:val="0"/>
        <w:rPr>
          <w:rFonts w:ascii="Tahoma" w:hAnsi="Tahoma" w:cs="Tahoma"/>
          <w:b/>
          <w:sz w:val="20"/>
          <w:szCs w:val="20"/>
        </w:rPr>
      </w:pPr>
      <w:r w:rsidRPr="00694E05">
        <w:rPr>
          <w:rFonts w:ascii="Tahoma" w:hAnsi="Tahoma" w:cs="Tahoma"/>
          <w:b/>
          <w:sz w:val="20"/>
          <w:szCs w:val="20"/>
        </w:rPr>
        <w:t xml:space="preserve">od </w:t>
      </w:r>
      <w:r w:rsidR="001A5937" w:rsidRPr="00694E05">
        <w:rPr>
          <w:rFonts w:ascii="Tahoma" w:hAnsi="Tahoma" w:cs="Tahoma"/>
          <w:b/>
          <w:sz w:val="20"/>
          <w:szCs w:val="20"/>
        </w:rPr>
        <w:t xml:space="preserve">21.08.2025 </w:t>
      </w:r>
      <w:r w:rsidRPr="00694E05">
        <w:rPr>
          <w:rFonts w:ascii="Tahoma" w:hAnsi="Tahoma" w:cs="Tahoma"/>
          <w:b/>
          <w:sz w:val="20"/>
          <w:szCs w:val="20"/>
        </w:rPr>
        <w:t xml:space="preserve">r. do </w:t>
      </w:r>
      <w:r w:rsidR="001A5937" w:rsidRPr="00694E05">
        <w:rPr>
          <w:rFonts w:ascii="Tahoma" w:hAnsi="Tahoma" w:cs="Tahoma"/>
          <w:b/>
          <w:sz w:val="20"/>
          <w:szCs w:val="20"/>
        </w:rPr>
        <w:t>20.08.2026</w:t>
      </w:r>
      <w:r w:rsidRPr="00694E05">
        <w:rPr>
          <w:rFonts w:ascii="Tahoma" w:hAnsi="Tahoma" w:cs="Tahoma"/>
          <w:b/>
          <w:sz w:val="20"/>
          <w:szCs w:val="20"/>
        </w:rPr>
        <w:t xml:space="preserve"> r. </w:t>
      </w:r>
    </w:p>
    <w:p w14:paraId="333132E4" w14:textId="37EBE118" w:rsidR="001D342F" w:rsidRPr="00694E05" w:rsidRDefault="001D342F" w:rsidP="001D342F">
      <w:pPr>
        <w:spacing w:after="0"/>
        <w:ind w:left="426"/>
        <w:jc w:val="both"/>
        <w:outlineLvl w:val="0"/>
        <w:rPr>
          <w:rFonts w:ascii="Tahoma" w:hAnsi="Tahoma" w:cs="Tahoma"/>
          <w:b/>
          <w:sz w:val="20"/>
          <w:szCs w:val="20"/>
        </w:rPr>
      </w:pPr>
      <w:r w:rsidRPr="00694E05">
        <w:rPr>
          <w:rFonts w:ascii="Tahoma" w:hAnsi="Tahoma" w:cs="Tahoma"/>
          <w:b/>
          <w:sz w:val="20"/>
          <w:szCs w:val="20"/>
        </w:rPr>
        <w:t xml:space="preserve">od 21.08.2026 r. do 20.08.2027 r. </w:t>
      </w:r>
    </w:p>
    <w:p w14:paraId="2621A942" w14:textId="77777777" w:rsidR="0028125F" w:rsidRPr="00694E05" w:rsidRDefault="0028125F" w:rsidP="001A5937">
      <w:pPr>
        <w:spacing w:after="0"/>
        <w:jc w:val="both"/>
        <w:rPr>
          <w:rFonts w:ascii="Tahoma" w:hAnsi="Tahoma" w:cs="Tahoma"/>
          <w:sz w:val="20"/>
          <w:szCs w:val="20"/>
        </w:rPr>
      </w:pPr>
    </w:p>
    <w:p w14:paraId="018218CB" w14:textId="77777777" w:rsidR="001D342F" w:rsidRPr="00694E05" w:rsidRDefault="001D342F" w:rsidP="001D342F">
      <w:pPr>
        <w:spacing w:after="0"/>
        <w:ind w:left="426"/>
        <w:jc w:val="both"/>
        <w:outlineLvl w:val="0"/>
        <w:rPr>
          <w:rFonts w:ascii="Tahoma" w:hAnsi="Tahoma" w:cs="Tahoma"/>
          <w:b/>
          <w:sz w:val="20"/>
          <w:szCs w:val="20"/>
        </w:rPr>
      </w:pPr>
    </w:p>
    <w:p w14:paraId="61B48241" w14:textId="24C0B3B6" w:rsidR="0028125F" w:rsidRPr="00694E05" w:rsidRDefault="0028125F" w:rsidP="00C95674">
      <w:pPr>
        <w:spacing w:after="0"/>
        <w:jc w:val="both"/>
        <w:rPr>
          <w:rFonts w:ascii="Tahoma" w:hAnsi="Tahoma" w:cs="Tahoma"/>
          <w:b/>
          <w:sz w:val="20"/>
          <w:szCs w:val="20"/>
        </w:rPr>
      </w:pPr>
      <w:r w:rsidRPr="001A5937">
        <w:rPr>
          <w:rFonts w:ascii="Tahoma" w:hAnsi="Tahoma" w:cs="Tahoma"/>
          <w:b/>
          <w:bCs/>
          <w:sz w:val="20"/>
          <w:szCs w:val="20"/>
        </w:rPr>
        <w:t xml:space="preserve">UWAGA: Zamawiający zastrzega sobie prawo zmiany sposobu wystawienia polis ubezpieczeniowych po rozstrzygnięciu </w:t>
      </w:r>
      <w:r w:rsidR="004131B1" w:rsidRPr="001A5937">
        <w:rPr>
          <w:rFonts w:ascii="Tahoma" w:hAnsi="Tahoma" w:cs="Tahoma"/>
          <w:b/>
          <w:bCs/>
          <w:sz w:val="20"/>
          <w:szCs w:val="20"/>
        </w:rPr>
        <w:t>postępowania</w:t>
      </w:r>
      <w:r w:rsidRPr="001A5937">
        <w:rPr>
          <w:rFonts w:ascii="Tahoma" w:hAnsi="Tahoma" w:cs="Tahoma"/>
          <w:b/>
          <w:bCs/>
          <w:sz w:val="20"/>
          <w:szCs w:val="20"/>
        </w:rPr>
        <w:t xml:space="preserve">: </w:t>
      </w:r>
      <w:r w:rsidRPr="001A5937">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A5937">
        <w:rPr>
          <w:rFonts w:ascii="Tahoma" w:hAnsi="Tahoma" w:cs="Tahoma"/>
          <w:b/>
          <w:sz w:val="20"/>
          <w:szCs w:val="20"/>
        </w:rPr>
        <w:t>SWZ</w:t>
      </w:r>
      <w:r w:rsidRPr="001A5937">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lastRenderedPageBreak/>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1A593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w:t>
      </w:r>
      <w:r w:rsidRPr="001A5937">
        <w:rPr>
          <w:rFonts w:ascii="Tahoma" w:eastAsia="Calibri" w:hAnsi="Tahoma" w:cs="Tahoma"/>
          <w:color w:val="auto"/>
          <w:sz w:val="20"/>
          <w:szCs w:val="20"/>
          <w:lang w:eastAsia="pl-PL"/>
        </w:rPr>
        <w:t xml:space="preserve">mowa w art. 189a Kodeksu karnego, </w:t>
      </w:r>
    </w:p>
    <w:p w14:paraId="62FEBCE5" w14:textId="23C32D1B" w:rsidR="00902952" w:rsidRPr="001A5937" w:rsidRDefault="00902952" w:rsidP="0090295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1A5937">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1A5937">
        <w:rPr>
          <w:rFonts w:ascii="Tahoma" w:eastAsia="Calibri" w:hAnsi="Tahoma" w:cs="Tahoma"/>
          <w:color w:val="auto"/>
          <w:sz w:val="20"/>
          <w:szCs w:val="20"/>
          <w:lang w:eastAsia="pl-PL"/>
        </w:rPr>
        <w:t xml:space="preserve">(Dz. U. z 2022 r. poz. 1599 z </w:t>
      </w:r>
      <w:proofErr w:type="spellStart"/>
      <w:r w:rsidR="005F1475" w:rsidRPr="001A5937">
        <w:rPr>
          <w:rFonts w:ascii="Tahoma" w:eastAsia="Calibri" w:hAnsi="Tahoma" w:cs="Tahoma"/>
          <w:color w:val="auto"/>
          <w:sz w:val="20"/>
          <w:szCs w:val="20"/>
          <w:lang w:eastAsia="pl-PL"/>
        </w:rPr>
        <w:t>późn</w:t>
      </w:r>
      <w:proofErr w:type="spellEnd"/>
      <w:r w:rsidR="005F1475" w:rsidRPr="001A5937">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1A5937">
        <w:rPr>
          <w:rFonts w:ascii="Tahoma" w:eastAsia="Calibri" w:hAnsi="Tahoma" w:cs="Tahoma"/>
          <w:color w:val="auto"/>
          <w:sz w:val="20"/>
          <w:szCs w:val="20"/>
          <w:lang w:eastAsia="pl-PL"/>
        </w:rPr>
        <w:t>t.j</w:t>
      </w:r>
      <w:proofErr w:type="spellEnd"/>
      <w:r w:rsidR="005F1475" w:rsidRPr="001A5937">
        <w:rPr>
          <w:rFonts w:ascii="Tahoma" w:eastAsia="Calibri" w:hAnsi="Tahoma" w:cs="Tahoma"/>
          <w:color w:val="auto"/>
          <w:sz w:val="20"/>
          <w:szCs w:val="20"/>
          <w:lang w:eastAsia="pl-PL"/>
        </w:rPr>
        <w:t>. Dz. U. z 202</w:t>
      </w:r>
      <w:r w:rsidR="000B57D8" w:rsidRPr="001A5937">
        <w:rPr>
          <w:rFonts w:ascii="Tahoma" w:eastAsia="Calibri" w:hAnsi="Tahoma" w:cs="Tahoma"/>
          <w:color w:val="auto"/>
          <w:sz w:val="20"/>
          <w:szCs w:val="20"/>
          <w:lang w:eastAsia="pl-PL"/>
        </w:rPr>
        <w:t>3</w:t>
      </w:r>
      <w:r w:rsidR="005F1475" w:rsidRPr="001A5937">
        <w:rPr>
          <w:rFonts w:ascii="Tahoma" w:eastAsia="Calibri" w:hAnsi="Tahoma" w:cs="Tahoma"/>
          <w:color w:val="auto"/>
          <w:sz w:val="20"/>
          <w:szCs w:val="20"/>
          <w:lang w:eastAsia="pl-PL"/>
        </w:rPr>
        <w:t xml:space="preserve"> r. poz. </w:t>
      </w:r>
      <w:r w:rsidR="000B57D8" w:rsidRPr="001A5937">
        <w:rPr>
          <w:rFonts w:ascii="Tahoma" w:eastAsia="Calibri" w:hAnsi="Tahoma" w:cs="Tahoma"/>
          <w:color w:val="auto"/>
          <w:sz w:val="20"/>
          <w:szCs w:val="20"/>
          <w:lang w:eastAsia="pl-PL"/>
        </w:rPr>
        <w:t>826</w:t>
      </w:r>
      <w:r w:rsidR="005F1475" w:rsidRPr="001A5937">
        <w:rPr>
          <w:rFonts w:ascii="Tahoma" w:eastAsia="Calibri" w:hAnsi="Tahoma" w:cs="Tahoma"/>
          <w:color w:val="auto"/>
          <w:sz w:val="20"/>
          <w:szCs w:val="20"/>
          <w:lang w:eastAsia="pl-PL"/>
        </w:rPr>
        <w:t xml:space="preserve"> z </w:t>
      </w:r>
      <w:proofErr w:type="spellStart"/>
      <w:r w:rsidR="005F1475" w:rsidRPr="001A5937">
        <w:rPr>
          <w:rFonts w:ascii="Tahoma" w:eastAsia="Calibri" w:hAnsi="Tahoma" w:cs="Tahoma"/>
          <w:color w:val="auto"/>
          <w:sz w:val="20"/>
          <w:szCs w:val="20"/>
          <w:lang w:eastAsia="pl-PL"/>
        </w:rPr>
        <w:t>późn</w:t>
      </w:r>
      <w:proofErr w:type="spellEnd"/>
      <w:r w:rsidR="005F1475" w:rsidRPr="001A5937">
        <w:rPr>
          <w:rFonts w:ascii="Tahoma" w:eastAsia="Calibri" w:hAnsi="Tahoma" w:cs="Tahoma"/>
          <w:color w:val="auto"/>
          <w:sz w:val="20"/>
          <w:szCs w:val="20"/>
          <w:lang w:eastAsia="pl-PL"/>
        </w:rPr>
        <w:t>. zm.),</w:t>
      </w:r>
    </w:p>
    <w:bookmarkEnd w:id="10"/>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1A5937">
        <w:rPr>
          <w:rFonts w:ascii="Tahoma" w:eastAsia="Calibri" w:hAnsi="Tahoma" w:cs="Tahoma"/>
          <w:color w:val="auto"/>
          <w:sz w:val="20"/>
          <w:szCs w:val="20"/>
          <w:lang w:eastAsia="pl-PL"/>
        </w:rPr>
        <w:t>d) finansowania przestępstwa o charakterze terrorystycznym, o którym mowa w art. 165a Kodeksu karnego, lub przestępstwo udaremniania lub utrudniania</w:t>
      </w:r>
      <w:r w:rsidRPr="00C73A77">
        <w:rPr>
          <w:rFonts w:ascii="Tahoma" w:eastAsia="Calibri" w:hAnsi="Tahoma" w:cs="Tahoma"/>
          <w:color w:val="auto"/>
          <w:sz w:val="20"/>
          <w:szCs w:val="20"/>
          <w:lang w:eastAsia="pl-PL"/>
        </w:rPr>
        <w:t xml:space="preserve">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792F7D">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zerwał wszelkie powiązania z osobami lub podmiotami odpowiedzialnymi za nieprawidłowe postępowanie wykonawcy, </w:t>
      </w:r>
    </w:p>
    <w:p w14:paraId="359054D8" w14:textId="77777777" w:rsidR="006C13AD" w:rsidRDefault="00D01C51" w:rsidP="00792F7D">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792F7D">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792F7D">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792F7D">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1A593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1A593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3" w:name="_Hlk132624780"/>
      <w:r w:rsidR="005F1475" w:rsidRPr="001A5937">
        <w:rPr>
          <w:rFonts w:ascii="Tahoma" w:eastAsia="Calibri" w:hAnsi="Tahoma" w:cs="Tahoma"/>
          <w:b/>
          <w:bCs/>
          <w:color w:val="auto"/>
          <w:sz w:val="20"/>
          <w:szCs w:val="20"/>
          <w:lang w:eastAsia="pl-PL"/>
        </w:rPr>
        <w:t>(Dz.U. z 2023 r. poz. 1</w:t>
      </w:r>
      <w:r w:rsidR="00232387" w:rsidRPr="001A5937">
        <w:rPr>
          <w:rFonts w:ascii="Tahoma" w:eastAsia="Calibri" w:hAnsi="Tahoma" w:cs="Tahoma"/>
          <w:b/>
          <w:bCs/>
          <w:color w:val="auto"/>
          <w:sz w:val="20"/>
          <w:szCs w:val="20"/>
          <w:lang w:eastAsia="pl-PL"/>
        </w:rPr>
        <w:t>497</w:t>
      </w:r>
      <w:r w:rsidR="005F1475" w:rsidRPr="001A5937">
        <w:rPr>
          <w:rFonts w:ascii="Tahoma" w:eastAsia="Calibri" w:hAnsi="Tahoma" w:cs="Tahoma"/>
          <w:b/>
          <w:bCs/>
          <w:color w:val="auto"/>
          <w:sz w:val="20"/>
          <w:szCs w:val="20"/>
          <w:lang w:eastAsia="pl-PL"/>
        </w:rPr>
        <w:t xml:space="preserve"> z </w:t>
      </w:r>
      <w:proofErr w:type="spellStart"/>
      <w:r w:rsidR="005F1475" w:rsidRPr="001A5937">
        <w:rPr>
          <w:rFonts w:ascii="Tahoma" w:eastAsia="Calibri" w:hAnsi="Tahoma" w:cs="Tahoma"/>
          <w:b/>
          <w:bCs/>
          <w:color w:val="auto"/>
          <w:sz w:val="20"/>
          <w:szCs w:val="20"/>
          <w:lang w:eastAsia="pl-PL"/>
        </w:rPr>
        <w:t>późn</w:t>
      </w:r>
      <w:proofErr w:type="spellEnd"/>
      <w:r w:rsidR="005F1475" w:rsidRPr="001A5937">
        <w:rPr>
          <w:rFonts w:ascii="Tahoma" w:eastAsia="Calibri" w:hAnsi="Tahoma" w:cs="Tahoma"/>
          <w:b/>
          <w:bCs/>
          <w:color w:val="auto"/>
          <w:sz w:val="20"/>
          <w:szCs w:val="20"/>
          <w:lang w:eastAsia="pl-PL"/>
        </w:rPr>
        <w:t xml:space="preserve">. zm.), </w:t>
      </w:r>
      <w:bookmarkEnd w:id="13"/>
      <w:r w:rsidRPr="001A5937">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1A5937" w:rsidRDefault="00966AC6" w:rsidP="00966AC6">
      <w:pPr>
        <w:pStyle w:val="Default"/>
        <w:numPr>
          <w:ilvl w:val="2"/>
          <w:numId w:val="1"/>
        </w:numPr>
        <w:ind w:left="720"/>
        <w:jc w:val="both"/>
        <w:rPr>
          <w:rFonts w:ascii="Tahoma" w:eastAsia="Calibri" w:hAnsi="Tahoma" w:cs="Tahoma"/>
          <w:color w:val="auto"/>
          <w:sz w:val="20"/>
          <w:szCs w:val="20"/>
          <w:lang w:eastAsia="pl-PL"/>
        </w:rPr>
      </w:pPr>
      <w:r w:rsidRPr="001A5937">
        <w:rPr>
          <w:rFonts w:ascii="Tahoma" w:eastAsia="Calibri" w:hAnsi="Tahoma" w:cs="Tahoma"/>
          <w:color w:val="auto"/>
          <w:sz w:val="20"/>
          <w:szCs w:val="20"/>
          <w:lang w:eastAsia="pl-PL"/>
        </w:rPr>
        <w:t>Z postępowania o udzielenie zamówienia publicznego wyklucza się:</w:t>
      </w:r>
    </w:p>
    <w:p w14:paraId="28F48307" w14:textId="77777777" w:rsidR="00966AC6" w:rsidRPr="001A5937" w:rsidRDefault="00966AC6" w:rsidP="00966AC6">
      <w:pPr>
        <w:pStyle w:val="Default"/>
        <w:jc w:val="both"/>
        <w:rPr>
          <w:rFonts w:ascii="Tahoma" w:eastAsia="Calibri" w:hAnsi="Tahoma" w:cs="Tahoma"/>
          <w:color w:val="auto"/>
          <w:sz w:val="20"/>
          <w:szCs w:val="20"/>
          <w:lang w:eastAsia="pl-PL"/>
        </w:rPr>
      </w:pPr>
      <w:r w:rsidRPr="001A5937">
        <w:rPr>
          <w:rFonts w:ascii="Tahoma" w:eastAsia="Calibri" w:hAnsi="Tahoma" w:cs="Tahoma"/>
          <w:color w:val="auto"/>
          <w:sz w:val="20"/>
          <w:szCs w:val="20"/>
          <w:lang w:eastAsia="pl-PL"/>
        </w:rPr>
        <w:t xml:space="preserve">1) wykonawcę wymienionego w wykazach określonych w rozporządzeniu </w:t>
      </w:r>
      <w:bookmarkStart w:id="14" w:name="_Hlk101866111"/>
      <w:r w:rsidRPr="001A5937">
        <w:rPr>
          <w:rFonts w:ascii="Tahoma" w:eastAsia="Calibri" w:hAnsi="Tahoma" w:cs="Tahoma"/>
          <w:color w:val="auto"/>
          <w:sz w:val="20"/>
          <w:szCs w:val="20"/>
          <w:lang w:eastAsia="pl-PL"/>
        </w:rPr>
        <w:t xml:space="preserve">Rady (WE) </w:t>
      </w:r>
      <w:bookmarkEnd w:id="14"/>
      <w:r w:rsidRPr="001A593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1A5937">
        <w:rPr>
          <w:rFonts w:ascii="Tahoma" w:eastAsia="Calibri" w:hAnsi="Tahoma" w:cs="Tahoma"/>
          <w:color w:val="auto"/>
          <w:sz w:val="20"/>
          <w:szCs w:val="20"/>
          <w:lang w:eastAsia="pl-PL"/>
        </w:rPr>
        <w:t>późn</w:t>
      </w:r>
      <w:proofErr w:type="spellEnd"/>
      <w:r w:rsidRPr="001A593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A5937">
        <w:rPr>
          <w:rFonts w:ascii="Tahoma" w:eastAsia="Calibri" w:hAnsi="Tahoma" w:cs="Tahoma"/>
          <w:color w:val="auto"/>
          <w:sz w:val="20"/>
          <w:szCs w:val="20"/>
          <w:lang w:eastAsia="pl-PL"/>
        </w:rPr>
        <w:t>późn</w:t>
      </w:r>
      <w:proofErr w:type="spellEnd"/>
      <w:r w:rsidRPr="001A5937">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1A5937" w:rsidRDefault="00966AC6" w:rsidP="005F1475">
      <w:pPr>
        <w:pStyle w:val="Default"/>
        <w:jc w:val="both"/>
        <w:rPr>
          <w:rFonts w:ascii="Tahoma" w:eastAsia="Calibri" w:hAnsi="Tahoma" w:cs="Tahoma"/>
          <w:color w:val="auto"/>
          <w:sz w:val="20"/>
          <w:szCs w:val="20"/>
          <w:lang w:eastAsia="pl-PL"/>
        </w:rPr>
      </w:pPr>
      <w:r w:rsidRPr="001A5937">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1A5937">
        <w:rPr>
          <w:rFonts w:ascii="Tahoma" w:eastAsia="Calibri" w:hAnsi="Tahoma" w:cs="Tahoma"/>
          <w:color w:val="auto"/>
          <w:sz w:val="20"/>
          <w:szCs w:val="20"/>
          <w:lang w:eastAsia="pl-PL"/>
        </w:rPr>
        <w:t>3</w:t>
      </w:r>
      <w:r w:rsidRPr="001A5937">
        <w:rPr>
          <w:rFonts w:ascii="Tahoma" w:eastAsia="Calibri" w:hAnsi="Tahoma" w:cs="Tahoma"/>
          <w:color w:val="auto"/>
          <w:sz w:val="20"/>
          <w:szCs w:val="20"/>
          <w:lang w:eastAsia="pl-PL"/>
        </w:rPr>
        <w:t xml:space="preserve"> r. poz. </w:t>
      </w:r>
      <w:r w:rsidR="000B57D8" w:rsidRPr="001A5937">
        <w:rPr>
          <w:rFonts w:ascii="Tahoma" w:eastAsia="Calibri" w:hAnsi="Tahoma" w:cs="Tahoma"/>
          <w:color w:val="auto"/>
          <w:sz w:val="20"/>
          <w:szCs w:val="20"/>
          <w:lang w:eastAsia="pl-PL"/>
        </w:rPr>
        <w:t>1124</w:t>
      </w:r>
      <w:r w:rsidRPr="001A5937">
        <w:rPr>
          <w:rFonts w:ascii="Tahoma" w:eastAsia="Calibri" w:hAnsi="Tahoma" w:cs="Tahoma"/>
          <w:color w:val="auto"/>
          <w:sz w:val="20"/>
          <w:szCs w:val="20"/>
          <w:lang w:eastAsia="pl-PL"/>
        </w:rPr>
        <w:t xml:space="preserve"> </w:t>
      </w:r>
      <w:bookmarkStart w:id="15" w:name="_Hlk132624806"/>
      <w:r w:rsidR="005F1475" w:rsidRPr="001A5937">
        <w:rPr>
          <w:rFonts w:ascii="Tahoma" w:eastAsia="Calibri" w:hAnsi="Tahoma" w:cs="Tahoma"/>
          <w:color w:val="auto"/>
          <w:sz w:val="20"/>
          <w:szCs w:val="20"/>
          <w:lang w:eastAsia="pl-PL"/>
        </w:rPr>
        <w:t xml:space="preserve">z </w:t>
      </w:r>
      <w:proofErr w:type="spellStart"/>
      <w:r w:rsidR="005F1475" w:rsidRPr="001A5937">
        <w:rPr>
          <w:rFonts w:ascii="Tahoma" w:eastAsia="Calibri" w:hAnsi="Tahoma" w:cs="Tahoma"/>
          <w:color w:val="auto"/>
          <w:sz w:val="20"/>
          <w:szCs w:val="20"/>
          <w:lang w:eastAsia="pl-PL"/>
        </w:rPr>
        <w:t>późn</w:t>
      </w:r>
      <w:proofErr w:type="spellEnd"/>
      <w:r w:rsidR="005F1475" w:rsidRPr="001A5937">
        <w:rPr>
          <w:rFonts w:ascii="Tahoma" w:eastAsia="Calibri" w:hAnsi="Tahoma" w:cs="Tahoma"/>
          <w:color w:val="auto"/>
          <w:sz w:val="20"/>
          <w:szCs w:val="20"/>
          <w:lang w:eastAsia="pl-PL"/>
        </w:rPr>
        <w:t xml:space="preserve">. zm.) </w:t>
      </w:r>
      <w:bookmarkEnd w:id="15"/>
      <w:r w:rsidR="005F1475" w:rsidRPr="001A5937">
        <w:rPr>
          <w:rFonts w:ascii="Tahoma" w:eastAsia="Calibri" w:hAnsi="Tahoma" w:cs="Tahoma"/>
          <w:color w:val="auto"/>
          <w:sz w:val="20"/>
          <w:szCs w:val="20"/>
          <w:lang w:eastAsia="pl-PL"/>
        </w:rPr>
        <w:t>jest osoba wymieniona w wykazach określonych w w/w rozporządzeniu 765/2006 i w/w</w:t>
      </w:r>
      <w:r w:rsidR="00F97A78" w:rsidRPr="001A5937">
        <w:rPr>
          <w:rFonts w:ascii="Tahoma" w:eastAsia="Calibri" w:hAnsi="Tahoma" w:cs="Tahoma"/>
          <w:color w:val="auto"/>
          <w:sz w:val="20"/>
          <w:szCs w:val="20"/>
          <w:lang w:eastAsia="pl-PL"/>
        </w:rPr>
        <w:t xml:space="preserve"> </w:t>
      </w:r>
      <w:r w:rsidR="005F1475" w:rsidRPr="001A5937">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1A5937">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6" w:name="_Hlk132624828"/>
      <w:r w:rsidRPr="001A5937">
        <w:rPr>
          <w:rFonts w:ascii="Tahoma" w:eastAsia="Calibri" w:hAnsi="Tahoma" w:cs="Tahoma"/>
          <w:color w:val="auto"/>
          <w:sz w:val="20"/>
          <w:szCs w:val="20"/>
          <w:lang w:eastAsia="pl-PL"/>
        </w:rPr>
        <w:t xml:space="preserve">(Dz.U. 2023 poz. 120 z </w:t>
      </w:r>
      <w:proofErr w:type="spellStart"/>
      <w:r w:rsidRPr="001A5937">
        <w:rPr>
          <w:rFonts w:ascii="Tahoma" w:eastAsia="Calibri" w:hAnsi="Tahoma" w:cs="Tahoma"/>
          <w:color w:val="auto"/>
          <w:sz w:val="20"/>
          <w:szCs w:val="20"/>
          <w:lang w:eastAsia="pl-PL"/>
        </w:rPr>
        <w:t>późn</w:t>
      </w:r>
      <w:proofErr w:type="spellEnd"/>
      <w:r w:rsidRPr="001A5937">
        <w:rPr>
          <w:rFonts w:ascii="Tahoma" w:eastAsia="Calibri" w:hAnsi="Tahoma" w:cs="Tahoma"/>
          <w:color w:val="auto"/>
          <w:sz w:val="20"/>
          <w:szCs w:val="20"/>
          <w:lang w:eastAsia="pl-PL"/>
        </w:rPr>
        <w:t>. zm.)</w:t>
      </w:r>
      <w:bookmarkEnd w:id="16"/>
      <w:r w:rsidR="00966AC6" w:rsidRPr="001A5937">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966AC6" w:rsidRPr="00C73A77">
        <w:rPr>
          <w:rFonts w:ascii="Tahoma" w:eastAsia="Calibri" w:hAnsi="Tahoma" w:cs="Tahoma"/>
          <w:color w:val="auto"/>
          <w:sz w:val="20"/>
          <w:szCs w:val="20"/>
          <w:lang w:eastAsia="pl-PL"/>
        </w:rPr>
        <w:t xml:space="preserve"> Ustawy o przeciwdziałaniu wspierania agresji na Ukrainę.</w:t>
      </w:r>
    </w:p>
    <w:p w14:paraId="21A46A37" w14:textId="5B228841" w:rsidR="003D417E" w:rsidRPr="001A5937" w:rsidRDefault="00966AC6" w:rsidP="001A5937">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lastRenderedPageBreak/>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4A0775"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sidRPr="001A5937">
        <w:rPr>
          <w:rFonts w:ascii="Tahoma" w:eastAsia="Calibri" w:hAnsi="Tahoma" w:cs="Tahoma"/>
          <w:sz w:val="20"/>
          <w:szCs w:val="20"/>
          <w:lang w:eastAsia="pl-PL"/>
        </w:rPr>
        <w:t xml:space="preserve">Rozporządzenia Ministra Rozwoju, Pracy i Technologii z dnia 23 grudnia 2020 r. </w:t>
      </w:r>
      <w:r w:rsidR="00B65BCB" w:rsidRPr="001A5937">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1A5937">
        <w:rPr>
          <w:rFonts w:ascii="Tahoma" w:eastAsia="Calibri" w:hAnsi="Tahoma" w:cs="Tahoma"/>
          <w:sz w:val="20"/>
          <w:szCs w:val="20"/>
          <w:lang w:eastAsia="pl-PL"/>
        </w:rPr>
        <w:t xml:space="preserve">2020 poz. 2415 z </w:t>
      </w:r>
      <w:proofErr w:type="spellStart"/>
      <w:r w:rsidR="009F1B9D" w:rsidRPr="001A5937">
        <w:rPr>
          <w:rFonts w:ascii="Tahoma" w:eastAsia="Calibri" w:hAnsi="Tahoma" w:cs="Tahoma"/>
          <w:sz w:val="20"/>
          <w:szCs w:val="20"/>
          <w:lang w:eastAsia="pl-PL"/>
        </w:rPr>
        <w:t>późn</w:t>
      </w:r>
      <w:proofErr w:type="spellEnd"/>
      <w:r w:rsidR="009F1B9D" w:rsidRPr="001A5937">
        <w:rPr>
          <w:rFonts w:ascii="Tahoma" w:eastAsia="Calibri" w:hAnsi="Tahoma" w:cs="Tahoma"/>
          <w:sz w:val="20"/>
          <w:szCs w:val="20"/>
          <w:lang w:eastAsia="pl-PL"/>
        </w:rPr>
        <w:t>. zm.</w:t>
      </w:r>
      <w:r w:rsidR="00B65BCB" w:rsidRPr="001A5937">
        <w:rPr>
          <w:rFonts w:ascii="Tahoma" w:eastAsia="Calibri" w:hAnsi="Tahoma" w:cs="Tahoma"/>
          <w:sz w:val="20"/>
          <w:szCs w:val="20"/>
          <w:lang w:eastAsia="pl-PL"/>
        </w:rPr>
        <w:t xml:space="preserve">) (dalej Rozporządzenie w sprawie podmiotowych środków dowodowych), </w:t>
      </w:r>
      <w:r w:rsidR="00B65BCB" w:rsidRPr="001A5937">
        <w:rPr>
          <w:rFonts w:ascii="Tahoma" w:eastAsia="Calibri" w:hAnsi="Tahoma" w:cs="Tahoma"/>
          <w:color w:val="auto"/>
          <w:sz w:val="20"/>
          <w:szCs w:val="20"/>
          <w:lang w:eastAsia="pl-PL"/>
        </w:rPr>
        <w:t>zamawiający żąda</w:t>
      </w:r>
      <w:r w:rsidR="00B65BCB" w:rsidRPr="001A5937">
        <w:rPr>
          <w:rFonts w:ascii="Tahoma" w:eastAsia="Calibri" w:hAnsi="Tahoma" w:cs="Tahoma"/>
          <w:sz w:val="20"/>
          <w:szCs w:val="20"/>
          <w:lang w:eastAsia="pl-PL"/>
        </w:rPr>
        <w:t xml:space="preserve"> oświadczenia wykonawcy o aktualności informacji zawartych w oświadczeniu, o którym mowa w pkt </w:t>
      </w:r>
      <w:r w:rsidR="00B65BCB" w:rsidRPr="001A5937">
        <w:rPr>
          <w:rFonts w:ascii="Tahoma" w:hAnsi="Tahoma" w:cs="Tahoma"/>
          <w:sz w:val="20"/>
          <w:szCs w:val="20"/>
        </w:rPr>
        <w:t>10.1 SWZ</w:t>
      </w:r>
      <w:r w:rsidR="00B65BCB" w:rsidRPr="001A5937">
        <w:rPr>
          <w:rFonts w:ascii="Tahoma" w:eastAsia="Calibri" w:hAnsi="Tahoma" w:cs="Tahoma"/>
          <w:sz w:val="20"/>
          <w:szCs w:val="20"/>
          <w:lang w:eastAsia="pl-PL"/>
        </w:rPr>
        <w:t>, w zakresie podstaw wykluczenia z postępowania wskazanych przez zamawiającego.</w:t>
      </w:r>
      <w:r w:rsidR="00624382" w:rsidRPr="001A5937">
        <w:rPr>
          <w:rFonts w:ascii="Tahoma" w:eastAsia="Calibri" w:hAnsi="Tahoma" w:cs="Tahoma"/>
          <w:sz w:val="20"/>
          <w:szCs w:val="20"/>
          <w:lang w:eastAsia="pl-PL"/>
        </w:rPr>
        <w:t xml:space="preserve"> Wzór oświadczenia stanowi</w:t>
      </w:r>
      <w:r w:rsidR="00624382" w:rsidRPr="00804DA4">
        <w:rPr>
          <w:rFonts w:ascii="Tahoma" w:eastAsia="Calibri" w:hAnsi="Tahoma" w:cs="Tahoma"/>
          <w:sz w:val="20"/>
          <w:szCs w:val="20"/>
          <w:lang w:eastAsia="pl-PL"/>
        </w:rPr>
        <w:t xml:space="preserve">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792F7D">
      <w:pPr>
        <w:pStyle w:val="Akapitzlist"/>
        <w:numPr>
          <w:ilvl w:val="0"/>
          <w:numId w:val="26"/>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792F7D">
      <w:pPr>
        <w:pStyle w:val="Akapitzlist"/>
        <w:numPr>
          <w:ilvl w:val="0"/>
          <w:numId w:val="26"/>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1A593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w:t>
      </w:r>
      <w:r w:rsidRPr="001A5937">
        <w:rPr>
          <w:rFonts w:ascii="Tahoma" w:hAnsi="Tahoma" w:cs="Tahoma"/>
          <w:sz w:val="20"/>
          <w:szCs w:val="20"/>
        </w:rPr>
        <w:t xml:space="preserve">Ministrów z dnia 30 grudnia 2020 r. w sprawie sposobu sporządzania i przekazywania informacji oraz wymagań technicznych dla dokumentów elektronicznych oraz środków </w:t>
      </w:r>
      <w:r w:rsidRPr="001A5937">
        <w:rPr>
          <w:rFonts w:ascii="Tahoma" w:hAnsi="Tahoma" w:cs="Tahoma"/>
          <w:sz w:val="20"/>
          <w:szCs w:val="20"/>
        </w:rPr>
        <w:lastRenderedPageBreak/>
        <w:t>komunikacji elektronicznej w postępowaniu o udzielenie zamówienia publicznego lub konkursie (Dz.U.</w:t>
      </w:r>
      <w:r w:rsidR="0099307C" w:rsidRPr="001A5937">
        <w:rPr>
          <w:rFonts w:ascii="Tahoma" w:hAnsi="Tahoma" w:cs="Tahoma"/>
          <w:sz w:val="20"/>
          <w:szCs w:val="20"/>
        </w:rPr>
        <w:t xml:space="preserve"> z 2020r.</w:t>
      </w:r>
      <w:r w:rsidRPr="001A5937">
        <w:rPr>
          <w:rFonts w:ascii="Tahoma" w:hAnsi="Tahoma" w:cs="Tahoma"/>
          <w:sz w:val="20"/>
          <w:szCs w:val="20"/>
        </w:rPr>
        <w:t xml:space="preserve"> poz. 2452</w:t>
      </w:r>
      <w:r w:rsidR="009D13DC" w:rsidRPr="001A5937">
        <w:rPr>
          <w:rFonts w:ascii="Tahoma" w:hAnsi="Tahoma" w:cs="Tahoma"/>
          <w:sz w:val="20"/>
          <w:szCs w:val="20"/>
        </w:rPr>
        <w:t xml:space="preserve"> z </w:t>
      </w:r>
      <w:proofErr w:type="spellStart"/>
      <w:r w:rsidR="009D13DC" w:rsidRPr="001A5937">
        <w:rPr>
          <w:rFonts w:ascii="Tahoma" w:hAnsi="Tahoma" w:cs="Tahoma"/>
          <w:sz w:val="20"/>
          <w:szCs w:val="20"/>
        </w:rPr>
        <w:t>późn</w:t>
      </w:r>
      <w:proofErr w:type="spellEnd"/>
      <w:r w:rsidR="009D13DC" w:rsidRPr="001A5937">
        <w:rPr>
          <w:rFonts w:ascii="Tahoma" w:hAnsi="Tahoma" w:cs="Tahoma"/>
          <w:sz w:val="20"/>
          <w:szCs w:val="20"/>
        </w:rPr>
        <w:t>. zm.</w:t>
      </w:r>
      <w:r w:rsidRPr="001A5937">
        <w:rPr>
          <w:rFonts w:ascii="Tahoma" w:hAnsi="Tahoma" w:cs="Tahoma"/>
          <w:sz w:val="20"/>
          <w:szCs w:val="20"/>
        </w:rPr>
        <w:t xml:space="preserve">) </w:t>
      </w:r>
      <w:r w:rsidR="008255CA" w:rsidRPr="001A5937">
        <w:rPr>
          <w:rFonts w:ascii="Tahoma" w:hAnsi="Tahoma" w:cs="Tahoma"/>
          <w:sz w:val="20"/>
          <w:szCs w:val="20"/>
        </w:rPr>
        <w:t>(</w:t>
      </w:r>
      <w:r w:rsidRPr="001A5937">
        <w:rPr>
          <w:rFonts w:ascii="Tahoma" w:hAnsi="Tahoma" w:cs="Tahoma"/>
          <w:sz w:val="20"/>
          <w:szCs w:val="20"/>
        </w:rPr>
        <w:t xml:space="preserve">dalej </w:t>
      </w:r>
      <w:r w:rsidR="008255CA" w:rsidRPr="001A5937">
        <w:rPr>
          <w:rFonts w:ascii="Tahoma" w:hAnsi="Tahoma" w:cs="Tahoma"/>
          <w:sz w:val="20"/>
          <w:szCs w:val="20"/>
        </w:rPr>
        <w:t>R</w:t>
      </w:r>
      <w:r w:rsidRPr="001A5937">
        <w:rPr>
          <w:rFonts w:ascii="Tahoma" w:hAnsi="Tahoma" w:cs="Tahoma"/>
          <w:sz w:val="20"/>
          <w:szCs w:val="20"/>
        </w:rPr>
        <w:t>ozporządzeni</w:t>
      </w:r>
      <w:r w:rsidR="008255CA" w:rsidRPr="001A5937">
        <w:rPr>
          <w:rFonts w:ascii="Tahoma" w:hAnsi="Tahoma" w:cs="Tahoma"/>
          <w:sz w:val="20"/>
          <w:szCs w:val="20"/>
        </w:rPr>
        <w:t xml:space="preserve">e </w:t>
      </w:r>
      <w:r w:rsidR="00B65BCB" w:rsidRPr="001A5937">
        <w:rPr>
          <w:rFonts w:ascii="Tahoma" w:hAnsi="Tahoma" w:cs="Tahoma"/>
          <w:sz w:val="20"/>
          <w:szCs w:val="20"/>
        </w:rPr>
        <w:t>w sprawie sposobu</w:t>
      </w:r>
      <w:r w:rsidR="008255CA" w:rsidRPr="001A5937">
        <w:rPr>
          <w:rFonts w:ascii="Tahoma" w:hAnsi="Tahoma" w:cs="Tahoma"/>
          <w:sz w:val="20"/>
          <w:szCs w:val="20"/>
        </w:rPr>
        <w:t xml:space="preserve"> sporządzania i przekazywania </w:t>
      </w:r>
      <w:r w:rsidR="00383CDE" w:rsidRPr="001A5937">
        <w:rPr>
          <w:rFonts w:ascii="Tahoma" w:hAnsi="Tahoma" w:cs="Tahoma"/>
          <w:sz w:val="20"/>
          <w:szCs w:val="20"/>
        </w:rPr>
        <w:t>informacji</w:t>
      </w:r>
      <w:r w:rsidR="008255CA" w:rsidRPr="001A5937">
        <w:rPr>
          <w:rFonts w:ascii="Tahoma" w:hAnsi="Tahoma" w:cs="Tahoma"/>
          <w:sz w:val="20"/>
          <w:szCs w:val="20"/>
        </w:rPr>
        <w:t xml:space="preserve"> oraz środk</w:t>
      </w:r>
      <w:r w:rsidR="00722B46" w:rsidRPr="001A5937">
        <w:rPr>
          <w:rFonts w:ascii="Tahoma" w:hAnsi="Tahoma" w:cs="Tahoma"/>
          <w:sz w:val="20"/>
          <w:szCs w:val="20"/>
        </w:rPr>
        <w:t>ów</w:t>
      </w:r>
      <w:r w:rsidR="008255CA" w:rsidRPr="001A5937">
        <w:rPr>
          <w:rFonts w:ascii="Tahoma" w:hAnsi="Tahoma" w:cs="Tahoma"/>
          <w:sz w:val="20"/>
          <w:szCs w:val="20"/>
        </w:rPr>
        <w:t xml:space="preserve"> komunikacji elektronicznej)</w:t>
      </w:r>
      <w:r w:rsidRPr="001A5937">
        <w:rPr>
          <w:rFonts w:ascii="Tahoma" w:hAnsi="Tahoma" w:cs="Tahoma"/>
          <w:sz w:val="20"/>
          <w:szCs w:val="20"/>
        </w:rPr>
        <w:t>.</w:t>
      </w:r>
    </w:p>
    <w:p w14:paraId="0F183EE6" w14:textId="613E9A6F" w:rsidR="00303C05" w:rsidRPr="001A593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5937">
        <w:rPr>
          <w:rFonts w:ascii="Tahoma" w:hAnsi="Tahoma" w:cs="Tahoma"/>
          <w:sz w:val="20"/>
          <w:szCs w:val="20"/>
        </w:rPr>
        <w:t xml:space="preserve">Zgodnie z § 2 ust. 1 Rozporządzenia </w:t>
      </w:r>
      <w:r w:rsidR="00B65BCB" w:rsidRPr="001A5937">
        <w:rPr>
          <w:rFonts w:ascii="Tahoma" w:hAnsi="Tahoma" w:cs="Tahoma"/>
          <w:sz w:val="20"/>
          <w:szCs w:val="20"/>
        </w:rPr>
        <w:t xml:space="preserve">w sprawie sposobu </w:t>
      </w:r>
      <w:r w:rsidRPr="001A5937">
        <w:rPr>
          <w:rFonts w:ascii="Tahoma" w:hAnsi="Tahoma" w:cs="Tahoma"/>
          <w:sz w:val="20"/>
          <w:szCs w:val="20"/>
        </w:rPr>
        <w:t xml:space="preserve"> sporządzania i przekazywania </w:t>
      </w:r>
      <w:r w:rsidR="00383CDE" w:rsidRPr="001A5937">
        <w:rPr>
          <w:rFonts w:ascii="Tahoma" w:hAnsi="Tahoma" w:cs="Tahoma"/>
          <w:sz w:val="20"/>
          <w:szCs w:val="20"/>
        </w:rPr>
        <w:t>informacji</w:t>
      </w:r>
      <w:r w:rsidRPr="001A5937">
        <w:rPr>
          <w:rFonts w:ascii="Tahoma" w:hAnsi="Tahoma" w:cs="Tahoma"/>
          <w:sz w:val="20"/>
          <w:szCs w:val="20"/>
        </w:rPr>
        <w:t xml:space="preserve"> oraz środkach komunikacji elektronicznej, o</w:t>
      </w:r>
      <w:r w:rsidR="004B77C6" w:rsidRPr="001A5937">
        <w:rPr>
          <w:rFonts w:ascii="Tahoma" w:hAnsi="Tahoma" w:cs="Tahoma"/>
          <w:sz w:val="20"/>
          <w:szCs w:val="20"/>
        </w:rPr>
        <w:t>ferty, oświadczen</w:t>
      </w:r>
      <w:r w:rsidR="00A34B91" w:rsidRPr="001A5937">
        <w:rPr>
          <w:rFonts w:ascii="Tahoma" w:hAnsi="Tahoma" w:cs="Tahoma"/>
          <w:sz w:val="20"/>
          <w:szCs w:val="20"/>
        </w:rPr>
        <w:t>ie</w:t>
      </w:r>
      <w:r w:rsidR="004B77C6" w:rsidRPr="001A5937">
        <w:rPr>
          <w:rFonts w:ascii="Tahoma" w:hAnsi="Tahoma" w:cs="Tahoma"/>
          <w:sz w:val="20"/>
          <w:szCs w:val="20"/>
        </w:rPr>
        <w:t>, o który</w:t>
      </w:r>
      <w:r w:rsidR="00A34B91" w:rsidRPr="001A5937">
        <w:rPr>
          <w:rFonts w:ascii="Tahoma" w:hAnsi="Tahoma" w:cs="Tahoma"/>
          <w:sz w:val="20"/>
          <w:szCs w:val="20"/>
        </w:rPr>
        <w:t>m</w:t>
      </w:r>
      <w:r w:rsidR="004B77C6" w:rsidRPr="001A5937">
        <w:rPr>
          <w:rFonts w:ascii="Tahoma" w:hAnsi="Tahoma" w:cs="Tahoma"/>
          <w:sz w:val="20"/>
          <w:szCs w:val="20"/>
        </w:rPr>
        <w:t xml:space="preserve"> mowa w </w:t>
      </w:r>
      <w:r w:rsidR="005E7F5A" w:rsidRPr="001A5937">
        <w:rPr>
          <w:rFonts w:ascii="Tahoma" w:hAnsi="Tahoma" w:cs="Tahoma"/>
          <w:sz w:val="20"/>
          <w:szCs w:val="20"/>
        </w:rPr>
        <w:t>pkt</w:t>
      </w:r>
      <w:r w:rsidR="00A34B91" w:rsidRPr="001A5937">
        <w:rPr>
          <w:rFonts w:ascii="Tahoma" w:hAnsi="Tahoma" w:cs="Tahoma"/>
          <w:sz w:val="20"/>
          <w:szCs w:val="20"/>
        </w:rPr>
        <w:t xml:space="preserve"> </w:t>
      </w:r>
      <w:r w:rsidR="00720808" w:rsidRPr="001A5937">
        <w:rPr>
          <w:rFonts w:ascii="Tahoma" w:hAnsi="Tahoma" w:cs="Tahoma"/>
          <w:sz w:val="20"/>
          <w:szCs w:val="20"/>
        </w:rPr>
        <w:t>1</w:t>
      </w:r>
      <w:r w:rsidR="00722B46" w:rsidRPr="001A5937">
        <w:rPr>
          <w:rFonts w:ascii="Tahoma" w:hAnsi="Tahoma" w:cs="Tahoma"/>
          <w:sz w:val="20"/>
          <w:szCs w:val="20"/>
        </w:rPr>
        <w:t>0</w:t>
      </w:r>
      <w:r w:rsidR="00A34B91" w:rsidRPr="001A5937">
        <w:rPr>
          <w:rFonts w:ascii="Tahoma" w:hAnsi="Tahoma" w:cs="Tahoma"/>
          <w:sz w:val="20"/>
          <w:szCs w:val="20"/>
        </w:rPr>
        <w:t>.1 SWZ</w:t>
      </w:r>
      <w:r w:rsidR="004B77C6" w:rsidRPr="001A5937">
        <w:rPr>
          <w:rFonts w:ascii="Tahoma" w:hAnsi="Tahoma" w:cs="Tahoma"/>
          <w:sz w:val="20"/>
          <w:szCs w:val="20"/>
        </w:rPr>
        <w:t xml:space="preserve">, podmiotowe środki dowodowe, w tym oświadczenie, o którym mowa w </w:t>
      </w:r>
      <w:r w:rsidR="005E7F5A" w:rsidRPr="001A5937">
        <w:rPr>
          <w:rFonts w:ascii="Tahoma" w:hAnsi="Tahoma" w:cs="Tahoma"/>
          <w:sz w:val="20"/>
          <w:szCs w:val="20"/>
        </w:rPr>
        <w:t>pkt</w:t>
      </w:r>
      <w:r w:rsidR="008255CA" w:rsidRPr="001A5937">
        <w:rPr>
          <w:rFonts w:ascii="Tahoma" w:hAnsi="Tahoma" w:cs="Tahoma"/>
          <w:sz w:val="20"/>
          <w:szCs w:val="20"/>
        </w:rPr>
        <w:t xml:space="preserve"> </w:t>
      </w:r>
      <w:r w:rsidR="00D86261" w:rsidRPr="001A5937">
        <w:rPr>
          <w:rFonts w:ascii="Tahoma" w:hAnsi="Tahoma" w:cs="Tahoma"/>
          <w:sz w:val="20"/>
          <w:szCs w:val="20"/>
        </w:rPr>
        <w:t>9</w:t>
      </w:r>
      <w:r w:rsidR="00A0739A" w:rsidRPr="001A5937">
        <w:rPr>
          <w:rFonts w:ascii="Tahoma" w:hAnsi="Tahoma" w:cs="Tahoma"/>
          <w:sz w:val="20"/>
          <w:szCs w:val="20"/>
        </w:rPr>
        <w:t>.</w:t>
      </w:r>
      <w:r w:rsidR="008255CA" w:rsidRPr="001A5937">
        <w:rPr>
          <w:rFonts w:ascii="Tahoma" w:hAnsi="Tahoma" w:cs="Tahoma"/>
          <w:sz w:val="20"/>
          <w:szCs w:val="20"/>
        </w:rPr>
        <w:t>2 SWZ</w:t>
      </w:r>
      <w:r w:rsidR="004B77C6" w:rsidRPr="001A5937">
        <w:rPr>
          <w:rFonts w:ascii="Tahoma" w:hAnsi="Tahoma" w:cs="Tahoma"/>
          <w:color w:val="FF0000"/>
          <w:sz w:val="20"/>
          <w:szCs w:val="20"/>
        </w:rPr>
        <w:t xml:space="preserve">, </w:t>
      </w:r>
      <w:r w:rsidR="004B77C6" w:rsidRPr="001A5937">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7" w:name="_Hlk132624847"/>
      <w:r w:rsidR="005F1475" w:rsidRPr="001A5937">
        <w:rPr>
          <w:rFonts w:ascii="Tahoma" w:hAnsi="Tahoma" w:cs="Tahoma"/>
          <w:sz w:val="20"/>
          <w:szCs w:val="20"/>
        </w:rPr>
        <w:t>(Dz. U. z 2023 r. poz. 57).</w:t>
      </w:r>
      <w:bookmarkEnd w:id="17"/>
    </w:p>
    <w:p w14:paraId="0D8BC43D" w14:textId="4832066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5937">
        <w:rPr>
          <w:rFonts w:ascii="Tahoma" w:hAnsi="Tahoma" w:cs="Tahoma"/>
          <w:sz w:val="20"/>
          <w:szCs w:val="20"/>
        </w:rPr>
        <w:t>I</w:t>
      </w:r>
      <w:r w:rsidR="004B77C6" w:rsidRPr="001A5937">
        <w:rPr>
          <w:rFonts w:ascii="Tahoma" w:hAnsi="Tahoma" w:cs="Tahoma"/>
          <w:sz w:val="20"/>
          <w:szCs w:val="20"/>
        </w:rPr>
        <w:t xml:space="preserve">nformacje, oświadczenia lub dokumenty, inne niż określone w </w:t>
      </w:r>
      <w:r w:rsidR="00D86261" w:rsidRPr="001A5937">
        <w:rPr>
          <w:rFonts w:ascii="Tahoma" w:hAnsi="Tahoma" w:cs="Tahoma"/>
          <w:sz w:val="20"/>
          <w:szCs w:val="20"/>
        </w:rPr>
        <w:t>powyższym punkcie</w:t>
      </w:r>
      <w:r w:rsidR="004B77C6" w:rsidRPr="001A593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1A5937">
        <w:rPr>
          <w:rFonts w:ascii="Tahoma" w:hAnsi="Tahoma" w:cs="Tahoma"/>
          <w:sz w:val="20"/>
          <w:szCs w:val="20"/>
        </w:rPr>
        <w:t xml:space="preserve">pkt 13 SWZ </w:t>
      </w:r>
      <w:r w:rsidRPr="001A5937">
        <w:rPr>
          <w:rFonts w:ascii="Tahoma" w:hAnsi="Tahoma" w:cs="Tahoma"/>
          <w:sz w:val="20"/>
          <w:szCs w:val="20"/>
        </w:rPr>
        <w:t xml:space="preserve">(§ 2 ust. 2 </w:t>
      </w:r>
      <w:r w:rsidR="00E670B5" w:rsidRPr="001A5937">
        <w:rPr>
          <w:rFonts w:ascii="Tahoma" w:hAnsi="Tahoma" w:cs="Tahoma"/>
          <w:sz w:val="20"/>
          <w:szCs w:val="20"/>
        </w:rPr>
        <w:t>ww.</w:t>
      </w:r>
      <w:r w:rsidR="00D86261" w:rsidRPr="001A5937">
        <w:rPr>
          <w:rFonts w:ascii="Tahoma" w:hAnsi="Tahoma" w:cs="Tahoma"/>
          <w:sz w:val="20"/>
          <w:szCs w:val="20"/>
        </w:rPr>
        <w:t xml:space="preserve"> Rozporządzenia</w:t>
      </w:r>
      <w:r w:rsidRPr="00C73A77">
        <w:rPr>
          <w:rFonts w:ascii="Tahoma" w:hAnsi="Tahoma" w:cs="Tahoma"/>
          <w:sz w:val="20"/>
          <w:szCs w:val="20"/>
        </w:rPr>
        <w:t>)</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8" w:name="_Hlk61009537"/>
      <w:r w:rsidRPr="00205F35">
        <w:rPr>
          <w:rFonts w:ascii="Tahoma" w:hAnsi="Tahoma" w:cs="Tahoma"/>
          <w:sz w:val="20"/>
          <w:szCs w:val="20"/>
        </w:rPr>
        <w:t>§ 6 ust. 5 ww. Rozporządzenia</w:t>
      </w:r>
      <w:bookmarkEnd w:id="1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Pr="00694E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94E05">
        <w:rPr>
          <w:rFonts w:ascii="Tahoma" w:hAnsi="Tahoma" w:cs="Tahoma"/>
          <w:sz w:val="20"/>
          <w:szCs w:val="20"/>
        </w:rPr>
        <w:t xml:space="preserve">W przypadku </w:t>
      </w:r>
      <w:r w:rsidRPr="00694E05">
        <w:rPr>
          <w:rFonts w:ascii="Tahoma" w:hAnsi="Tahoma" w:cs="Tahoma"/>
          <w:b/>
          <w:bCs/>
          <w:sz w:val="20"/>
          <w:szCs w:val="20"/>
        </w:rPr>
        <w:t>wykonawców wspólnie ubiegających się o udzielenie zamówienia</w:t>
      </w:r>
      <w:r w:rsidRPr="00694E05">
        <w:rPr>
          <w:rFonts w:ascii="Tahoma" w:hAnsi="Tahoma" w:cs="Tahoma"/>
          <w:sz w:val="20"/>
          <w:szCs w:val="20"/>
        </w:rPr>
        <w:t xml:space="preserve"> wszelka korespondencja będzie prowadzona przez zamawiającego wyłącznie z ich pełnomocnikiem.</w:t>
      </w:r>
    </w:p>
    <w:p w14:paraId="54834D05" w14:textId="514C0C3A" w:rsidR="004C7026" w:rsidRPr="00694E0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694E05">
        <w:rPr>
          <w:rFonts w:ascii="Tahoma" w:hAnsi="Tahoma" w:cs="Tahoma"/>
          <w:sz w:val="20"/>
          <w:szCs w:val="20"/>
        </w:rPr>
        <w:t xml:space="preserve">W postępowaniu o udzielenie zamówienia komunikacja między Zamawiającym a Wykonawcami odbywa się za pośrednictwem </w:t>
      </w:r>
      <w:hyperlink r:id="rId12" w:history="1">
        <w:r w:rsidRPr="00694E05">
          <w:rPr>
            <w:rStyle w:val="Hipercze"/>
            <w:rFonts w:ascii="Tahoma" w:hAnsi="Tahoma" w:cs="Tahoma"/>
            <w:color w:val="auto"/>
            <w:sz w:val="20"/>
            <w:szCs w:val="20"/>
          </w:rPr>
          <w:t>platformazakupowa.pl</w:t>
        </w:r>
      </w:hyperlink>
      <w:r w:rsidRPr="00694E05">
        <w:rPr>
          <w:rFonts w:ascii="Tahoma" w:hAnsi="Tahoma" w:cs="Tahoma"/>
          <w:sz w:val="20"/>
          <w:szCs w:val="20"/>
        </w:rPr>
        <w:t xml:space="preserve"> pod adresem: </w:t>
      </w:r>
      <w:hyperlink r:id="rId13" w:history="1">
        <w:r w:rsidRPr="00694E05">
          <w:rPr>
            <w:rStyle w:val="Hipercze"/>
            <w:rFonts w:ascii="Tahoma" w:hAnsi="Tahoma" w:cs="Tahoma"/>
            <w:color w:val="auto"/>
            <w:sz w:val="20"/>
            <w:szCs w:val="20"/>
          </w:rPr>
          <w:t>https://platformazakupowa.pl/pn/maximus_broker</w:t>
        </w:r>
      </w:hyperlink>
      <w:r w:rsidRPr="00694E05">
        <w:rPr>
          <w:rFonts w:ascii="Tahoma" w:hAnsi="Tahoma" w:cs="Tahoma"/>
          <w:sz w:val="20"/>
          <w:szCs w:val="20"/>
        </w:rPr>
        <w:t xml:space="preserve"> </w:t>
      </w:r>
      <w:bookmarkStart w:id="19" w:name="_Hlk61356878"/>
      <w:r w:rsidRPr="00694E05">
        <w:rPr>
          <w:rFonts w:ascii="Tahoma" w:hAnsi="Tahoma" w:cs="Tahoma"/>
          <w:sz w:val="20"/>
          <w:szCs w:val="20"/>
        </w:rPr>
        <w:t>oraz wskazanym w pkt 14 SWZ adresem poczty elektronicznej.</w:t>
      </w:r>
    </w:p>
    <w:bookmarkEnd w:id="19"/>
    <w:p w14:paraId="4C2EA6D0" w14:textId="77777777" w:rsidR="004C7026" w:rsidRPr="00694E0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694E05">
        <w:rPr>
          <w:rFonts w:ascii="Tahoma" w:hAnsi="Tahoma" w:cs="Tahoma"/>
          <w:b/>
          <w:bCs/>
          <w:sz w:val="20"/>
          <w:szCs w:val="20"/>
        </w:rPr>
        <w:t>Dotyczy komunikacji za pośrednictwem platformazakupowa.pl:</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694E05">
        <w:rPr>
          <w:rFonts w:ascii="Tahoma" w:hAnsi="Tahoma" w:cs="Tahoma"/>
          <w:sz w:val="20"/>
          <w:szCs w:val="20"/>
        </w:rPr>
        <w:t xml:space="preserve">Zamawiający </w:t>
      </w:r>
      <w:r w:rsidRPr="001E2DC6">
        <w:rPr>
          <w:rFonts w:ascii="Tahoma" w:hAnsi="Tahoma" w:cs="Tahoma"/>
          <w:sz w:val="20"/>
          <w:szCs w:val="20"/>
        </w:rPr>
        <w:t>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792F7D">
      <w:pPr>
        <w:pStyle w:val="Akapitzlist"/>
        <w:numPr>
          <w:ilvl w:val="0"/>
          <w:numId w:val="28"/>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792F7D">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792F7D">
      <w:pPr>
        <w:pStyle w:val="Akapitzlist"/>
        <w:numPr>
          <w:ilvl w:val="0"/>
          <w:numId w:val="28"/>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0"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w:t>
      </w:r>
      <w:proofErr w:type="spellStart"/>
      <w:r w:rsidRPr="00F44D94">
        <w:rPr>
          <w:rFonts w:ascii="Tahoma" w:hAnsi="Tahoma" w:cs="Tahoma"/>
          <w:sz w:val="20"/>
          <w:szCs w:val="20"/>
        </w:rPr>
        <w:t>rar</w:t>
      </w:r>
      <w:proofErr w:type="spellEnd"/>
      <w:r w:rsidRPr="00F44D94">
        <w:rPr>
          <w:rFonts w:ascii="Tahoma" w:hAnsi="Tahoma" w:cs="Tahoma"/>
          <w:sz w:val="20"/>
          <w:szCs w:val="20"/>
        </w:rPr>
        <w:t xml:space="preserve"> .gif .</w:t>
      </w:r>
      <w:proofErr w:type="spellStart"/>
      <w:r w:rsidRPr="00F44D94">
        <w:rPr>
          <w:rFonts w:ascii="Tahoma" w:hAnsi="Tahoma" w:cs="Tahoma"/>
          <w:sz w:val="20"/>
          <w:szCs w:val="20"/>
        </w:rPr>
        <w:t>bmp</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numbers</w:t>
      </w:r>
      <w:proofErr w:type="spellEnd"/>
      <w:r w:rsidRPr="00F44D94">
        <w:rPr>
          <w:rFonts w:ascii="Tahoma" w:hAnsi="Tahoma" w:cs="Tahoma"/>
          <w:sz w:val="20"/>
          <w:szCs w:val="20"/>
        </w:rPr>
        <w:t xml:space="preserve"> .</w:t>
      </w:r>
      <w:proofErr w:type="spellStart"/>
      <w:r w:rsidRPr="00F44D94">
        <w:rPr>
          <w:rFonts w:ascii="Tahoma" w:hAnsi="Tahoma" w:cs="Tahoma"/>
          <w:sz w:val="20"/>
          <w:szCs w:val="20"/>
        </w:rPr>
        <w:t>pages</w:t>
      </w:r>
      <w:proofErr w:type="spellEnd"/>
      <w:r w:rsidRPr="00F44D94">
        <w:rPr>
          <w:rFonts w:ascii="Tahoma" w:hAnsi="Tahoma" w:cs="Tahoma"/>
          <w:sz w:val="20"/>
          <w:szCs w:val="20"/>
        </w:rPr>
        <w:t>. Dokumenty złożone w takich plikach zostaną uznane za złożone nieskutecznie.</w:t>
      </w:r>
    </w:p>
    <w:bookmarkEnd w:id="2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F6E50" w14:textId="77777777" w:rsidR="001A5937" w:rsidRPr="00DE7382" w:rsidRDefault="001A5937" w:rsidP="001A5937">
      <w:pPr>
        <w:spacing w:after="0"/>
        <w:jc w:val="both"/>
        <w:rPr>
          <w:rFonts w:ascii="Tahoma" w:hAnsi="Tahoma" w:cs="Tahoma"/>
          <w:sz w:val="20"/>
          <w:szCs w:val="20"/>
        </w:rPr>
      </w:pPr>
      <w:r w:rsidRPr="00DE7382">
        <w:rPr>
          <w:rFonts w:ascii="Tahoma" w:hAnsi="Tahoma" w:cs="Tahoma"/>
          <w:sz w:val="20"/>
          <w:szCs w:val="20"/>
        </w:rPr>
        <w:t>W kwestiach proceduralnych:</w:t>
      </w:r>
    </w:p>
    <w:p w14:paraId="77A7B7B2" w14:textId="77777777" w:rsidR="001A5937" w:rsidRPr="00DE7382" w:rsidRDefault="001A5937" w:rsidP="001A5937">
      <w:pPr>
        <w:spacing w:after="0"/>
        <w:jc w:val="both"/>
        <w:rPr>
          <w:rFonts w:ascii="Tahoma" w:hAnsi="Tahoma" w:cs="Tahoma"/>
          <w:sz w:val="20"/>
          <w:szCs w:val="20"/>
        </w:rPr>
      </w:pPr>
      <w:r w:rsidRPr="00DE7382">
        <w:rPr>
          <w:rFonts w:ascii="Tahoma" w:hAnsi="Tahoma" w:cs="Tahoma"/>
          <w:sz w:val="20"/>
          <w:szCs w:val="20"/>
        </w:rPr>
        <w:t>Agnieszka Kubiak</w:t>
      </w:r>
    </w:p>
    <w:p w14:paraId="783F1030" w14:textId="77777777" w:rsidR="001A5937" w:rsidRPr="00DE7382" w:rsidRDefault="001A5937" w:rsidP="001A5937">
      <w:pPr>
        <w:spacing w:after="0"/>
        <w:jc w:val="both"/>
        <w:rPr>
          <w:rFonts w:ascii="Tahoma" w:hAnsi="Tahoma" w:cs="Tahoma"/>
          <w:sz w:val="20"/>
          <w:szCs w:val="20"/>
        </w:rPr>
      </w:pPr>
      <w:r w:rsidRPr="00DE7382">
        <w:rPr>
          <w:rFonts w:ascii="Tahoma" w:hAnsi="Tahoma" w:cs="Tahoma"/>
          <w:sz w:val="20"/>
        </w:rPr>
        <w:t>Urząd Gminy Miłosław</w:t>
      </w:r>
    </w:p>
    <w:p w14:paraId="265CEA44" w14:textId="77777777" w:rsidR="001A5937" w:rsidRPr="00DE7382" w:rsidRDefault="001A5937" w:rsidP="001A5937">
      <w:pPr>
        <w:pStyle w:val="Tekstpodstawowywcity3"/>
        <w:spacing w:line="240" w:lineRule="auto"/>
        <w:ind w:left="0"/>
        <w:rPr>
          <w:rFonts w:ascii="Tahoma" w:hAnsi="Tahoma" w:cs="Tahoma"/>
          <w:sz w:val="20"/>
        </w:rPr>
      </w:pPr>
      <w:r w:rsidRPr="00DE7382">
        <w:rPr>
          <w:rFonts w:ascii="Tahoma" w:hAnsi="Tahoma" w:cs="Tahoma"/>
          <w:sz w:val="20"/>
        </w:rPr>
        <w:t>ul. Wrzesińska 19</w:t>
      </w:r>
    </w:p>
    <w:p w14:paraId="5593EAAC" w14:textId="77777777" w:rsidR="001A5937" w:rsidRPr="00DE7382" w:rsidRDefault="001A5937" w:rsidP="001A5937">
      <w:pPr>
        <w:pStyle w:val="Tekstpodstawowywcity3"/>
        <w:spacing w:line="240" w:lineRule="auto"/>
        <w:ind w:left="0"/>
        <w:rPr>
          <w:rFonts w:ascii="Tahoma" w:hAnsi="Tahoma" w:cs="Tahoma"/>
          <w:sz w:val="20"/>
        </w:rPr>
      </w:pPr>
      <w:r w:rsidRPr="00DE7382">
        <w:rPr>
          <w:rFonts w:ascii="Tahoma" w:hAnsi="Tahoma" w:cs="Tahoma"/>
          <w:sz w:val="20"/>
        </w:rPr>
        <w:t>62-320 Miłosław</w:t>
      </w:r>
    </w:p>
    <w:p w14:paraId="269EBCA0" w14:textId="77777777" w:rsidR="001A5937" w:rsidRPr="00DE7382" w:rsidRDefault="001A5937" w:rsidP="001A5937">
      <w:pPr>
        <w:spacing w:after="0" w:line="240" w:lineRule="auto"/>
        <w:jc w:val="both"/>
        <w:rPr>
          <w:rFonts w:ascii="Tahoma" w:hAnsi="Tahoma" w:cs="Tahoma"/>
          <w:sz w:val="20"/>
          <w:szCs w:val="20"/>
        </w:rPr>
      </w:pPr>
      <w:r w:rsidRPr="00DE7382">
        <w:rPr>
          <w:rFonts w:ascii="Tahoma" w:hAnsi="Tahoma" w:cs="Tahoma"/>
          <w:sz w:val="20"/>
          <w:szCs w:val="20"/>
        </w:rPr>
        <w:t>e-mail: akubiak@miloslaw.info.pl</w:t>
      </w:r>
    </w:p>
    <w:p w14:paraId="32B70E6F" w14:textId="77777777" w:rsidR="001A5937" w:rsidRPr="00646BF3" w:rsidRDefault="001A5937" w:rsidP="001A5937">
      <w:pPr>
        <w:spacing w:after="0" w:line="240" w:lineRule="auto"/>
        <w:jc w:val="both"/>
        <w:rPr>
          <w:rFonts w:ascii="Tahoma" w:hAnsi="Tahoma" w:cs="Tahoma"/>
          <w:sz w:val="20"/>
          <w:szCs w:val="20"/>
        </w:rPr>
      </w:pPr>
      <w:r w:rsidRPr="00DE7382">
        <w:rPr>
          <w:rFonts w:ascii="Tahoma" w:hAnsi="Tahoma" w:cs="Tahoma"/>
          <w:sz w:val="20"/>
          <w:szCs w:val="20"/>
        </w:rPr>
        <w:t>tel. 61 / 438-37-29</w:t>
      </w:r>
    </w:p>
    <w:p w14:paraId="2DEAE925" w14:textId="77777777" w:rsidR="001A5937" w:rsidRDefault="001A5937" w:rsidP="00962676">
      <w:pPr>
        <w:spacing w:after="0" w:line="240" w:lineRule="auto"/>
        <w:jc w:val="both"/>
        <w:rPr>
          <w:rFonts w:ascii="Tahoma" w:hAnsi="Tahoma" w:cs="Tahoma"/>
          <w:sz w:val="20"/>
          <w:szCs w:val="20"/>
        </w:rPr>
      </w:pPr>
    </w:p>
    <w:p w14:paraId="49E78CF2" w14:textId="7019EECC"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79C7F10A" w14:textId="77777777" w:rsidR="001A5937" w:rsidRDefault="001A5937" w:rsidP="00962676">
      <w:pPr>
        <w:spacing w:after="0" w:line="240" w:lineRule="auto"/>
        <w:jc w:val="both"/>
        <w:rPr>
          <w:rFonts w:ascii="Tahoma" w:hAnsi="Tahoma" w:cs="Tahoma"/>
          <w:sz w:val="20"/>
          <w:szCs w:val="20"/>
        </w:rPr>
      </w:pPr>
    </w:p>
    <w:p w14:paraId="35C85825" w14:textId="27FEEC9C"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C699721" w14:textId="77777777" w:rsidR="001A5937" w:rsidRPr="00962676" w:rsidRDefault="001A5937" w:rsidP="001A5937">
      <w:pPr>
        <w:spacing w:after="0" w:line="240" w:lineRule="auto"/>
        <w:jc w:val="both"/>
        <w:rPr>
          <w:rFonts w:ascii="Tahoma" w:hAnsi="Tahoma" w:cs="Tahoma"/>
          <w:sz w:val="20"/>
          <w:szCs w:val="20"/>
        </w:rPr>
      </w:pPr>
      <w:r>
        <w:rPr>
          <w:rFonts w:ascii="Tahoma" w:hAnsi="Tahoma" w:cs="Tahoma"/>
          <w:sz w:val="20"/>
          <w:szCs w:val="20"/>
        </w:rPr>
        <w:t>Ewelina Gorczewska</w:t>
      </w:r>
    </w:p>
    <w:p w14:paraId="29D7C6AC" w14:textId="77777777" w:rsidR="001A5937" w:rsidRPr="00962676" w:rsidRDefault="001A5937" w:rsidP="001A5937">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55ED8DB9" w14:textId="77777777" w:rsidR="001A5937" w:rsidRPr="00962676" w:rsidRDefault="001A5937" w:rsidP="001A5937">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1562D8DD" w14:textId="77777777" w:rsidR="001A5937" w:rsidRDefault="001A5937" w:rsidP="001A5937">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ewelina.gorczewska@maximus-broker.pl</w:t>
      </w:r>
    </w:p>
    <w:p w14:paraId="1A76D1B6" w14:textId="0C2643EC" w:rsidR="00F25B6D" w:rsidRDefault="001A5937" w:rsidP="001A5937">
      <w:r>
        <w:rPr>
          <w:rFonts w:ascii="Tahoma" w:hAnsi="Tahoma" w:cs="Tahoma"/>
          <w:sz w:val="20"/>
          <w:szCs w:val="20"/>
        </w:rPr>
        <w:t>tel. 722-390-124</w:t>
      </w:r>
    </w:p>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06263923" w:rsidR="0016676D" w:rsidRPr="00933BCC" w:rsidRDefault="0016676D" w:rsidP="0016676D">
      <w:pPr>
        <w:pStyle w:val="Akapitzlist"/>
        <w:numPr>
          <w:ilvl w:val="1"/>
          <w:numId w:val="1"/>
        </w:numPr>
        <w:ind w:left="567" w:hanging="567"/>
      </w:pPr>
      <w:bookmarkStart w:id="21" w:name="_Hlk62663862"/>
      <w:bookmarkStart w:id="22" w:name="_Hlk62822862"/>
      <w:r w:rsidRPr="00933BCC">
        <w:rPr>
          <w:rFonts w:ascii="Tahoma" w:hAnsi="Tahoma" w:cs="Tahoma"/>
          <w:color w:val="000000"/>
          <w:sz w:val="20"/>
          <w:szCs w:val="20"/>
        </w:rPr>
        <w:t xml:space="preserve">Termin związania ofertą upływa dnia </w:t>
      </w:r>
      <w:r w:rsidR="00C95674" w:rsidRPr="00933BCC">
        <w:rPr>
          <w:rFonts w:ascii="Tahoma" w:hAnsi="Tahoma" w:cs="Tahoma"/>
          <w:color w:val="000000"/>
          <w:sz w:val="20"/>
          <w:szCs w:val="20"/>
        </w:rPr>
        <w:t>05</w:t>
      </w:r>
      <w:r w:rsidR="0058748C" w:rsidRPr="00933BCC">
        <w:rPr>
          <w:rFonts w:ascii="Tahoma" w:hAnsi="Tahoma" w:cs="Tahoma"/>
          <w:color w:val="000000"/>
          <w:sz w:val="20"/>
          <w:szCs w:val="20"/>
        </w:rPr>
        <w:t>.0</w:t>
      </w:r>
      <w:r w:rsidR="00C95674" w:rsidRPr="00933BCC">
        <w:rPr>
          <w:rFonts w:ascii="Tahoma" w:hAnsi="Tahoma" w:cs="Tahoma"/>
          <w:color w:val="000000"/>
          <w:sz w:val="20"/>
          <w:szCs w:val="20"/>
        </w:rPr>
        <w:t>9</w:t>
      </w:r>
      <w:r w:rsidR="0058748C" w:rsidRPr="00933BCC">
        <w:rPr>
          <w:rFonts w:ascii="Tahoma" w:hAnsi="Tahoma" w:cs="Tahoma"/>
          <w:color w:val="000000"/>
          <w:sz w:val="20"/>
          <w:szCs w:val="20"/>
        </w:rPr>
        <w:t>.2024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1"/>
    <w:bookmarkEnd w:id="22"/>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A5937" w:rsidRDefault="00D60FB3" w:rsidP="00D60FB3">
      <w:pPr>
        <w:jc w:val="both"/>
        <w:rPr>
          <w:rFonts w:ascii="Tahoma" w:hAnsi="Tahoma" w:cs="Tahoma"/>
          <w:sz w:val="20"/>
          <w:szCs w:val="20"/>
        </w:rPr>
      </w:pPr>
      <w:r w:rsidRPr="00DE7382">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0E25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w:t>
      </w:r>
      <w:r w:rsidRPr="000E25B8">
        <w:rPr>
          <w:rFonts w:ascii="Tahoma" w:hAnsi="Tahoma" w:cs="Tahoma"/>
          <w:sz w:val="20"/>
          <w:szCs w:val="20"/>
        </w:rPr>
        <w:t>postępowaniu ponieważ nie został spełniony obowiązek określony w art. 221 Ustawy.</w:t>
      </w:r>
    </w:p>
    <w:p w14:paraId="6740F99D" w14:textId="77777777" w:rsidR="00D21222" w:rsidRPr="000E25B8"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0E25B8">
        <w:rPr>
          <w:rFonts w:ascii="Tahoma" w:hAnsi="Tahoma" w:cs="Tahoma"/>
          <w:b/>
          <w:bCs/>
          <w:sz w:val="20"/>
          <w:szCs w:val="20"/>
        </w:rPr>
        <w:lastRenderedPageBreak/>
        <w:t>Termin składania ofert.</w:t>
      </w:r>
    </w:p>
    <w:p w14:paraId="42B4F0B3" w14:textId="5081A757" w:rsidR="00D21222" w:rsidRPr="000E25B8" w:rsidRDefault="00D21222" w:rsidP="00D21222">
      <w:pPr>
        <w:spacing w:after="120" w:line="240" w:lineRule="auto"/>
        <w:rPr>
          <w:rFonts w:ascii="Tahoma" w:hAnsi="Tahoma" w:cs="Tahoma"/>
          <w:sz w:val="20"/>
          <w:szCs w:val="20"/>
        </w:rPr>
      </w:pPr>
      <w:r w:rsidRPr="00933BCC">
        <w:rPr>
          <w:rFonts w:ascii="Tahoma" w:hAnsi="Tahoma" w:cs="Tahoma"/>
          <w:sz w:val="20"/>
          <w:szCs w:val="20"/>
        </w:rPr>
        <w:t xml:space="preserve">Oferty należy składać do dnia </w:t>
      </w:r>
      <w:r w:rsidR="00C95674" w:rsidRPr="00933BCC">
        <w:rPr>
          <w:rFonts w:ascii="Tahoma" w:hAnsi="Tahoma" w:cs="Tahoma"/>
          <w:sz w:val="20"/>
          <w:szCs w:val="20"/>
        </w:rPr>
        <w:t>07</w:t>
      </w:r>
      <w:r w:rsidR="0058748C" w:rsidRPr="00933BCC">
        <w:rPr>
          <w:rFonts w:ascii="Tahoma" w:hAnsi="Tahoma" w:cs="Tahoma"/>
          <w:sz w:val="20"/>
          <w:szCs w:val="20"/>
        </w:rPr>
        <w:t>.0</w:t>
      </w:r>
      <w:r w:rsidR="00C95674" w:rsidRPr="00933BCC">
        <w:rPr>
          <w:rFonts w:ascii="Tahoma" w:hAnsi="Tahoma" w:cs="Tahoma"/>
          <w:sz w:val="20"/>
          <w:szCs w:val="20"/>
        </w:rPr>
        <w:t>8</w:t>
      </w:r>
      <w:r w:rsidR="0058748C" w:rsidRPr="00933BCC">
        <w:rPr>
          <w:rFonts w:ascii="Tahoma" w:hAnsi="Tahoma" w:cs="Tahoma"/>
          <w:sz w:val="20"/>
          <w:szCs w:val="20"/>
        </w:rPr>
        <w:t>.2024</w:t>
      </w:r>
      <w:r w:rsidRPr="00933BCC">
        <w:rPr>
          <w:rFonts w:ascii="Tahoma" w:hAnsi="Tahoma" w:cs="Tahoma"/>
          <w:sz w:val="20"/>
          <w:szCs w:val="20"/>
        </w:rPr>
        <w:t xml:space="preserve"> r. do godz.</w:t>
      </w:r>
      <w:r w:rsidR="00EC7606" w:rsidRPr="00933BCC">
        <w:rPr>
          <w:rFonts w:ascii="Tahoma" w:hAnsi="Tahoma" w:cs="Tahoma"/>
          <w:sz w:val="20"/>
          <w:szCs w:val="20"/>
        </w:rPr>
        <w:t xml:space="preserve"> 10:00</w:t>
      </w:r>
    </w:p>
    <w:p w14:paraId="5432A66A" w14:textId="7D9CFF36" w:rsidR="000F6FB5" w:rsidRPr="000E25B8"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0E25B8">
        <w:rPr>
          <w:rFonts w:ascii="Tahoma" w:hAnsi="Tahoma" w:cs="Tahoma"/>
          <w:bCs/>
          <w:sz w:val="20"/>
          <w:u w:val="none"/>
        </w:rPr>
        <w:t>Termin otwarcia ofert</w:t>
      </w:r>
    </w:p>
    <w:p w14:paraId="17CF3D62" w14:textId="50EF3513" w:rsidR="00303C05" w:rsidRPr="00933BCC"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33BCC">
        <w:rPr>
          <w:rFonts w:ascii="Tahoma" w:hAnsi="Tahoma" w:cs="Tahoma"/>
          <w:sz w:val="20"/>
          <w:szCs w:val="20"/>
        </w:rPr>
        <w:t xml:space="preserve">Otwarcie ofert nastąpi  w dniu </w:t>
      </w:r>
      <w:r w:rsidR="00C95674" w:rsidRPr="00933BCC">
        <w:rPr>
          <w:rFonts w:ascii="Tahoma" w:hAnsi="Tahoma" w:cs="Tahoma"/>
          <w:sz w:val="20"/>
          <w:szCs w:val="20"/>
        </w:rPr>
        <w:t>07</w:t>
      </w:r>
      <w:r w:rsidR="0058748C" w:rsidRPr="00933BCC">
        <w:rPr>
          <w:rFonts w:ascii="Tahoma" w:hAnsi="Tahoma" w:cs="Tahoma"/>
          <w:sz w:val="20"/>
          <w:szCs w:val="20"/>
        </w:rPr>
        <w:t>.0</w:t>
      </w:r>
      <w:r w:rsidR="00C95674" w:rsidRPr="00933BCC">
        <w:rPr>
          <w:rFonts w:ascii="Tahoma" w:hAnsi="Tahoma" w:cs="Tahoma"/>
          <w:sz w:val="20"/>
          <w:szCs w:val="20"/>
        </w:rPr>
        <w:t>8</w:t>
      </w:r>
      <w:r w:rsidR="0058748C" w:rsidRPr="00933BCC">
        <w:rPr>
          <w:rFonts w:ascii="Tahoma" w:hAnsi="Tahoma" w:cs="Tahoma"/>
          <w:sz w:val="20"/>
          <w:szCs w:val="20"/>
        </w:rPr>
        <w:t>.2024</w:t>
      </w:r>
      <w:r w:rsidRPr="00933BCC">
        <w:rPr>
          <w:rFonts w:ascii="Tahoma" w:hAnsi="Tahoma" w:cs="Tahoma"/>
          <w:sz w:val="20"/>
          <w:szCs w:val="20"/>
        </w:rPr>
        <w:t xml:space="preserve"> r. o godz.</w:t>
      </w:r>
      <w:r w:rsidR="00EC7606" w:rsidRPr="00933BCC">
        <w:rPr>
          <w:rFonts w:ascii="Tahoma" w:hAnsi="Tahoma" w:cs="Tahoma"/>
          <w:sz w:val="20"/>
          <w:szCs w:val="20"/>
        </w:rPr>
        <w:t xml:space="preserve"> 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E25B8">
        <w:rPr>
          <w:rFonts w:ascii="Tahoma" w:hAnsi="Tahoma" w:cs="Tahoma"/>
          <w:sz w:val="20"/>
          <w:szCs w:val="20"/>
        </w:rPr>
        <w:t>Jeżeli otwarcie ofert następuje przy użyciu systemu teleinformatycznego, w przypadku awarii tego systemu, która powoduje brak możliwości otwarcia ofert w terminie określonym</w:t>
      </w:r>
      <w:r w:rsidRPr="00303C05">
        <w:rPr>
          <w:rFonts w:ascii="Tahoma" w:hAnsi="Tahoma" w:cs="Tahoma"/>
          <w:sz w:val="20"/>
          <w:szCs w:val="20"/>
        </w:rPr>
        <w:t xml:space="preserve">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2EE42BF7" w:rsidR="0021018D" w:rsidRPr="001A5937" w:rsidRDefault="00F86A2E" w:rsidP="001A5937">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273FE9F" w:rsidR="0021018D" w:rsidRPr="001A5937" w:rsidRDefault="0056360D" w:rsidP="000F6FB5">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A5937">
        <w:rPr>
          <w:rFonts w:ascii="Tahoma" w:hAnsi="Tahoma" w:cs="Tahoma"/>
          <w:sz w:val="20"/>
          <w:szCs w:val="20"/>
        </w:rPr>
        <w:t>.</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597B770" w:rsidR="002649DC" w:rsidRPr="001A5937" w:rsidRDefault="00FD2B68" w:rsidP="002649DC">
      <w:pPr>
        <w:pStyle w:val="Tekstpodstawowywcity3"/>
        <w:numPr>
          <w:ilvl w:val="1"/>
          <w:numId w:val="1"/>
        </w:numPr>
        <w:spacing w:after="120" w:line="240" w:lineRule="auto"/>
        <w:ind w:left="0" w:firstLine="0"/>
        <w:rPr>
          <w:rFonts w:ascii="Tahoma" w:hAnsi="Tahoma" w:cs="Tahoma"/>
          <w:sz w:val="20"/>
        </w:rPr>
      </w:pPr>
      <w:r w:rsidRPr="001A5937">
        <w:rPr>
          <w:rFonts w:ascii="Tahoma" w:hAnsi="Tahoma" w:cs="Tahoma"/>
          <w:sz w:val="20"/>
        </w:rPr>
        <w:t xml:space="preserve">Wykonawca podaje w ofercie </w:t>
      </w:r>
      <w:r w:rsidRPr="00C95674">
        <w:rPr>
          <w:rFonts w:ascii="Tahoma" w:hAnsi="Tahoma" w:cs="Tahoma"/>
          <w:sz w:val="20"/>
          <w:u w:val="single"/>
        </w:rPr>
        <w:t xml:space="preserve">jedną cenę za </w:t>
      </w:r>
      <w:r w:rsidR="00C95674" w:rsidRPr="00C95674">
        <w:rPr>
          <w:rFonts w:ascii="Tahoma" w:hAnsi="Tahoma" w:cs="Tahoma"/>
          <w:sz w:val="20"/>
          <w:u w:val="single"/>
        </w:rPr>
        <w:t>całość</w:t>
      </w:r>
      <w:r w:rsidRPr="00C95674">
        <w:rPr>
          <w:rFonts w:ascii="Tahoma" w:hAnsi="Tahoma" w:cs="Tahoma"/>
          <w:sz w:val="20"/>
          <w:u w:val="single"/>
        </w:rPr>
        <w:t xml:space="preserve"> zamówienia</w:t>
      </w:r>
      <w:r w:rsidRPr="001A5937">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3233B85E" w:rsidR="00797F6A"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color w:val="FF0000"/>
          <w:sz w:val="20"/>
        </w:rPr>
        <w:t>Do ceny oferty nie należy wliczać wartości opcji.</w:t>
      </w:r>
    </w:p>
    <w:p w14:paraId="1C1A522B" w14:textId="647FB689" w:rsidR="00797F6A" w:rsidRDefault="00797F6A" w:rsidP="00FB58F5">
      <w:pPr>
        <w:pStyle w:val="Tekstpodstawowywcity3"/>
        <w:numPr>
          <w:ilvl w:val="1"/>
          <w:numId w:val="1"/>
        </w:numPr>
        <w:spacing w:after="120" w:line="240" w:lineRule="auto"/>
        <w:ind w:left="0" w:firstLine="0"/>
        <w:rPr>
          <w:rFonts w:ascii="Tahoma" w:hAnsi="Tahoma" w:cs="Tahoma"/>
          <w:bCs/>
          <w:iCs/>
          <w:sz w:val="20"/>
        </w:rPr>
      </w:pPr>
      <w:r w:rsidRPr="001A5937">
        <w:rPr>
          <w:rFonts w:ascii="Tahoma" w:hAnsi="Tahoma" w:cs="Tahoma"/>
          <w:bCs/>
          <w:iCs/>
          <w:sz w:val="20"/>
        </w:rPr>
        <w:t>W trakcie wyboru najkorzystniejszej oferty będzie brana pod uwagę cena</w:t>
      </w:r>
      <w:r w:rsidR="001A5937" w:rsidRPr="001A5937">
        <w:rPr>
          <w:rFonts w:ascii="Tahoma" w:hAnsi="Tahoma" w:cs="Tahoma"/>
          <w:bCs/>
          <w:iCs/>
          <w:sz w:val="20"/>
        </w:rPr>
        <w:t xml:space="preserve"> </w:t>
      </w:r>
      <w:r w:rsidR="00F252D9">
        <w:rPr>
          <w:rFonts w:ascii="Tahoma" w:hAnsi="Tahoma" w:cs="Tahoma"/>
          <w:bCs/>
          <w:iCs/>
          <w:sz w:val="20"/>
        </w:rPr>
        <w:t>łączna</w:t>
      </w:r>
      <w:r w:rsidR="00FB58F5">
        <w:rPr>
          <w:rFonts w:ascii="Tahoma" w:hAnsi="Tahoma" w:cs="Tahoma"/>
          <w:bCs/>
          <w:iCs/>
          <w:sz w:val="20"/>
        </w:rPr>
        <w:t>.</w:t>
      </w:r>
    </w:p>
    <w:p w14:paraId="0089AECB" w14:textId="77777777" w:rsidR="00FB58F5" w:rsidRPr="00FB58F5" w:rsidRDefault="00FB58F5" w:rsidP="00FB58F5">
      <w:pPr>
        <w:pStyle w:val="Tekstpodstawowywcity3"/>
        <w:spacing w:after="120" w:line="240" w:lineRule="auto"/>
        <w:ind w:left="0"/>
        <w:rPr>
          <w:rFonts w:ascii="Tahoma" w:hAnsi="Tahoma" w:cs="Tahoma"/>
          <w:bCs/>
          <w:iCs/>
          <w:sz w:val="20"/>
        </w:rPr>
      </w:pP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4"/>
    <w:p w14:paraId="1DD24C76" w14:textId="77777777" w:rsidR="00A56961" w:rsidRPr="00DE7382" w:rsidRDefault="00A56961" w:rsidP="00A56961">
      <w:pPr>
        <w:tabs>
          <w:tab w:val="left" w:pos="5245"/>
        </w:tabs>
        <w:spacing w:after="0" w:line="240" w:lineRule="auto"/>
        <w:jc w:val="both"/>
        <w:rPr>
          <w:rFonts w:ascii="Tahoma" w:hAnsi="Tahoma" w:cs="Tahoma"/>
          <w:b/>
          <w:sz w:val="20"/>
          <w:szCs w:val="20"/>
        </w:rPr>
      </w:pPr>
      <w:r w:rsidRPr="00DE7382">
        <w:rPr>
          <w:rFonts w:ascii="Tahoma" w:hAnsi="Tahoma" w:cs="Tahoma"/>
          <w:b/>
          <w:sz w:val="20"/>
          <w:szCs w:val="20"/>
        </w:rPr>
        <w:t>Cześć I Zamówienia:</w:t>
      </w:r>
    </w:p>
    <w:p w14:paraId="27CC1801" w14:textId="7C076EF0" w:rsidR="00A56961" w:rsidRPr="00DE7382" w:rsidRDefault="00A56961" w:rsidP="00A56961">
      <w:pPr>
        <w:tabs>
          <w:tab w:val="left" w:pos="5245"/>
        </w:tabs>
        <w:spacing w:after="0" w:line="240" w:lineRule="auto"/>
        <w:jc w:val="both"/>
        <w:rPr>
          <w:rFonts w:ascii="Tahoma" w:hAnsi="Tahoma" w:cs="Tahoma"/>
          <w:sz w:val="20"/>
          <w:szCs w:val="20"/>
        </w:rPr>
      </w:pPr>
      <w:r w:rsidRPr="00DE7382">
        <w:rPr>
          <w:rFonts w:ascii="Tahoma" w:hAnsi="Tahoma" w:cs="Tahoma"/>
          <w:sz w:val="20"/>
          <w:szCs w:val="20"/>
        </w:rPr>
        <w:t xml:space="preserve">A. Cena łączna ubezpieczenia – waga </w:t>
      </w:r>
      <w:r w:rsidR="001A5937" w:rsidRPr="00DE7382">
        <w:rPr>
          <w:rFonts w:ascii="Tahoma" w:hAnsi="Tahoma" w:cs="Tahoma"/>
          <w:sz w:val="20"/>
          <w:szCs w:val="20"/>
        </w:rPr>
        <w:t>8</w:t>
      </w:r>
      <w:r w:rsidRPr="00DE7382">
        <w:rPr>
          <w:rFonts w:ascii="Tahoma" w:hAnsi="Tahoma" w:cs="Tahoma"/>
          <w:sz w:val="20"/>
          <w:szCs w:val="20"/>
        </w:rPr>
        <w:t>0%</w:t>
      </w:r>
    </w:p>
    <w:p w14:paraId="5BC1B458" w14:textId="2FF42E94" w:rsidR="00A56961" w:rsidRPr="00DE7382" w:rsidRDefault="00A56961" w:rsidP="00A56961">
      <w:pPr>
        <w:tabs>
          <w:tab w:val="left" w:pos="5245"/>
        </w:tabs>
        <w:spacing w:after="0" w:line="240" w:lineRule="auto"/>
        <w:jc w:val="both"/>
        <w:rPr>
          <w:rFonts w:ascii="Tahoma" w:hAnsi="Tahoma" w:cs="Tahoma"/>
          <w:sz w:val="20"/>
          <w:szCs w:val="20"/>
        </w:rPr>
      </w:pPr>
      <w:r w:rsidRPr="00DE7382">
        <w:rPr>
          <w:rFonts w:ascii="Tahoma" w:hAnsi="Tahoma" w:cs="Tahoma"/>
          <w:sz w:val="20"/>
          <w:szCs w:val="20"/>
        </w:rPr>
        <w:t xml:space="preserve">B. Zaakceptowanie klauzul dodatkowych – waga </w:t>
      </w:r>
      <w:r w:rsidR="001A5937" w:rsidRPr="00DE7382">
        <w:rPr>
          <w:rFonts w:ascii="Tahoma" w:hAnsi="Tahoma" w:cs="Tahoma"/>
          <w:sz w:val="20"/>
          <w:szCs w:val="20"/>
        </w:rPr>
        <w:t>1</w:t>
      </w:r>
      <w:r w:rsidRPr="00DE7382">
        <w:rPr>
          <w:rFonts w:ascii="Tahoma" w:hAnsi="Tahoma" w:cs="Tahoma"/>
          <w:sz w:val="20"/>
          <w:szCs w:val="20"/>
        </w:rPr>
        <w:t>0%</w:t>
      </w:r>
    </w:p>
    <w:p w14:paraId="31306B39" w14:textId="77777777" w:rsidR="00A56961" w:rsidRPr="00DE7382" w:rsidRDefault="00A56961" w:rsidP="00A56961">
      <w:pPr>
        <w:tabs>
          <w:tab w:val="left" w:pos="5245"/>
        </w:tabs>
        <w:spacing w:after="0" w:line="240" w:lineRule="auto"/>
        <w:jc w:val="both"/>
        <w:rPr>
          <w:rFonts w:ascii="Tahoma" w:hAnsi="Tahoma" w:cs="Tahoma"/>
          <w:sz w:val="20"/>
          <w:szCs w:val="20"/>
        </w:rPr>
      </w:pPr>
      <w:r w:rsidRPr="00DE7382">
        <w:rPr>
          <w:rFonts w:ascii="Tahoma" w:hAnsi="Tahoma" w:cs="Tahoma"/>
          <w:sz w:val="20"/>
          <w:szCs w:val="20"/>
        </w:rPr>
        <w:t>C. Zwiększenie limitów odpowiedzialności –  waga 10%</w:t>
      </w:r>
    </w:p>
    <w:p w14:paraId="298E445F" w14:textId="77777777" w:rsidR="00A56961" w:rsidRPr="00DE7382" w:rsidRDefault="00A56961" w:rsidP="00A56961">
      <w:pPr>
        <w:pStyle w:val="Tekstpodstawowywcity3"/>
        <w:spacing w:line="240" w:lineRule="auto"/>
        <w:rPr>
          <w:rFonts w:ascii="Tahoma" w:hAnsi="Tahoma" w:cs="Tahoma"/>
          <w:sz w:val="20"/>
        </w:rPr>
      </w:pPr>
    </w:p>
    <w:p w14:paraId="4F53B46E" w14:textId="77777777" w:rsidR="00C34EC3" w:rsidRDefault="00A56961" w:rsidP="00792F7D">
      <w:pPr>
        <w:numPr>
          <w:ilvl w:val="0"/>
          <w:numId w:val="49"/>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 xml:space="preserve">Cena </w:t>
      </w:r>
      <w:r w:rsidRPr="001D342F">
        <w:rPr>
          <w:rFonts w:ascii="Tahoma" w:hAnsi="Tahoma" w:cs="Tahoma"/>
          <w:b/>
          <w:sz w:val="20"/>
          <w:szCs w:val="20"/>
          <w:u w:val="single"/>
        </w:rPr>
        <w:t>łączna ubezpieczenia</w:t>
      </w:r>
      <w:r w:rsidRPr="001D342F">
        <w:rPr>
          <w:rFonts w:ascii="Tahoma" w:hAnsi="Tahoma" w:cs="Tahoma"/>
          <w:sz w:val="20"/>
          <w:szCs w:val="20"/>
        </w:rPr>
        <w:t xml:space="preserve"> – suma składek za wszystkie ubezpieczenia będące przedmiotem niniejsze</w:t>
      </w:r>
      <w:r w:rsidR="00C34EC3">
        <w:rPr>
          <w:rFonts w:ascii="Tahoma" w:hAnsi="Tahoma" w:cs="Tahoma"/>
          <w:sz w:val="20"/>
          <w:szCs w:val="20"/>
        </w:rPr>
        <w:t>go</w:t>
      </w:r>
      <w:r w:rsidRPr="001D342F">
        <w:rPr>
          <w:rFonts w:ascii="Tahoma" w:hAnsi="Tahoma" w:cs="Tahoma"/>
          <w:sz w:val="20"/>
          <w:szCs w:val="20"/>
        </w:rPr>
        <w:t xml:space="preserve"> </w:t>
      </w:r>
    </w:p>
    <w:p w14:paraId="51E1C21C" w14:textId="0AED5E9F" w:rsidR="00A56961" w:rsidRPr="001D342F" w:rsidRDefault="00A56961" w:rsidP="00792F7D">
      <w:pPr>
        <w:numPr>
          <w:ilvl w:val="0"/>
          <w:numId w:val="49"/>
        </w:numPr>
        <w:spacing w:after="0" w:line="240" w:lineRule="auto"/>
        <w:jc w:val="both"/>
        <w:rPr>
          <w:rFonts w:ascii="Tahoma" w:hAnsi="Tahoma" w:cs="Tahoma"/>
          <w:sz w:val="20"/>
          <w:szCs w:val="20"/>
        </w:rPr>
      </w:pPr>
      <w:r w:rsidRPr="001D342F">
        <w:rPr>
          <w:rFonts w:ascii="Tahoma" w:hAnsi="Tahoma" w:cs="Tahoma"/>
          <w:sz w:val="20"/>
          <w:szCs w:val="20"/>
        </w:rPr>
        <w:t>zamówienia</w:t>
      </w:r>
    </w:p>
    <w:p w14:paraId="4A9D8898" w14:textId="188DFE6C" w:rsidR="001D342F" w:rsidRDefault="001D342F" w:rsidP="001D342F">
      <w:pPr>
        <w:tabs>
          <w:tab w:val="num" w:pos="709"/>
        </w:tabs>
        <w:spacing w:after="0" w:line="240" w:lineRule="auto"/>
        <w:ind w:left="720"/>
        <w:jc w:val="both"/>
        <w:rPr>
          <w:rFonts w:ascii="Tahoma" w:hAnsi="Tahoma" w:cs="Tahoma"/>
          <w:sz w:val="20"/>
          <w:szCs w:val="20"/>
        </w:rPr>
      </w:pPr>
    </w:p>
    <w:p w14:paraId="5CE07E97" w14:textId="0E8CCCE8"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5C2C002D" w14:textId="77777777" w:rsidR="001D342F" w:rsidRPr="00F20A24" w:rsidRDefault="001D342F" w:rsidP="00A56961">
      <w:pPr>
        <w:spacing w:after="0" w:line="240" w:lineRule="auto"/>
        <w:ind w:left="315"/>
        <w:jc w:val="both"/>
        <w:rPr>
          <w:rFonts w:ascii="Tahoma" w:hAnsi="Tahoma" w:cs="Tahoma"/>
          <w:position w:val="2"/>
          <w:sz w:val="20"/>
          <w:szCs w:val="20"/>
        </w:rPr>
      </w:pP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792F7D">
      <w:pPr>
        <w:numPr>
          <w:ilvl w:val="0"/>
          <w:numId w:val="49"/>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D1C8C08" w:rsidR="00A56961" w:rsidRPr="00792F7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92F7D">
        <w:rPr>
          <w:rFonts w:ascii="Tahoma" w:hAnsi="Tahoma" w:cs="Tahoma"/>
          <w:sz w:val="20"/>
          <w:szCs w:val="20"/>
        </w:rPr>
        <w:t xml:space="preserve">za rozszerzenie ochrony o klauzule o nr </w:t>
      </w:r>
      <w:r w:rsidR="00792F7D" w:rsidRPr="00792F7D">
        <w:rPr>
          <w:rFonts w:ascii="Tahoma" w:hAnsi="Tahoma" w:cs="Tahoma"/>
          <w:sz w:val="20"/>
          <w:szCs w:val="20"/>
        </w:rPr>
        <w:t>42, 43, 45, 46</w:t>
      </w:r>
      <w:r w:rsidRPr="00792F7D">
        <w:rPr>
          <w:rFonts w:ascii="Tahoma" w:hAnsi="Tahoma" w:cs="Tahoma"/>
          <w:sz w:val="20"/>
          <w:szCs w:val="20"/>
        </w:rPr>
        <w:t xml:space="preserve"> zostanie przyznanych po </w:t>
      </w:r>
      <w:r w:rsidR="00792F7D" w:rsidRPr="00792F7D">
        <w:rPr>
          <w:rFonts w:ascii="Tahoma" w:hAnsi="Tahoma" w:cs="Tahoma"/>
          <w:sz w:val="20"/>
          <w:szCs w:val="20"/>
        </w:rPr>
        <w:t>7</w:t>
      </w:r>
      <w:r w:rsidRPr="00792F7D">
        <w:rPr>
          <w:rFonts w:ascii="Tahoma" w:hAnsi="Tahoma" w:cs="Tahoma"/>
          <w:sz w:val="20"/>
          <w:szCs w:val="20"/>
        </w:rPr>
        <w:t xml:space="preserve"> punktów za każdą klauzulę,</w:t>
      </w:r>
    </w:p>
    <w:p w14:paraId="3BAE03AC" w14:textId="4C2BF168" w:rsidR="00A56961" w:rsidRPr="00792F7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92F7D">
        <w:rPr>
          <w:rFonts w:ascii="Tahoma" w:hAnsi="Tahoma" w:cs="Tahoma"/>
          <w:sz w:val="20"/>
          <w:szCs w:val="20"/>
        </w:rPr>
        <w:t xml:space="preserve">za rozszerzenie ochrony o klauzule o nr </w:t>
      </w:r>
      <w:r w:rsidR="00792F7D" w:rsidRPr="00792F7D">
        <w:rPr>
          <w:rFonts w:ascii="Tahoma" w:hAnsi="Tahoma" w:cs="Tahoma"/>
          <w:sz w:val="20"/>
          <w:szCs w:val="20"/>
        </w:rPr>
        <w:t>39, 40, 41</w:t>
      </w:r>
      <w:r w:rsidRPr="00792F7D">
        <w:rPr>
          <w:rFonts w:ascii="Tahoma" w:hAnsi="Tahoma" w:cs="Tahoma"/>
          <w:sz w:val="20"/>
          <w:szCs w:val="20"/>
        </w:rPr>
        <w:t xml:space="preserve"> zostanie przyznanych po </w:t>
      </w:r>
      <w:r w:rsidR="00792F7D" w:rsidRPr="00792F7D">
        <w:rPr>
          <w:rFonts w:ascii="Tahoma" w:hAnsi="Tahoma" w:cs="Tahoma"/>
          <w:sz w:val="20"/>
          <w:szCs w:val="20"/>
        </w:rPr>
        <w:t>9</w:t>
      </w:r>
      <w:r w:rsidRPr="00792F7D">
        <w:rPr>
          <w:rFonts w:ascii="Tahoma" w:hAnsi="Tahoma" w:cs="Tahoma"/>
          <w:sz w:val="20"/>
          <w:szCs w:val="20"/>
        </w:rPr>
        <w:t xml:space="preserve"> punktów za każdą klauzulę,</w:t>
      </w:r>
    </w:p>
    <w:p w14:paraId="1DCFB2D5" w14:textId="12FBA112" w:rsidR="00A56961" w:rsidRPr="00792F7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92F7D">
        <w:rPr>
          <w:rFonts w:ascii="Tahoma" w:hAnsi="Tahoma" w:cs="Tahoma"/>
          <w:sz w:val="20"/>
          <w:szCs w:val="20"/>
        </w:rPr>
        <w:t xml:space="preserve">za rozszerzenie ochrony o klauzule o nr </w:t>
      </w:r>
      <w:r w:rsidR="00792F7D" w:rsidRPr="00792F7D">
        <w:rPr>
          <w:rFonts w:ascii="Tahoma" w:hAnsi="Tahoma" w:cs="Tahoma"/>
          <w:sz w:val="20"/>
          <w:szCs w:val="20"/>
        </w:rPr>
        <w:t>47, 49</w:t>
      </w:r>
      <w:r w:rsidRPr="00792F7D">
        <w:rPr>
          <w:rFonts w:ascii="Tahoma" w:hAnsi="Tahoma" w:cs="Tahoma"/>
          <w:sz w:val="20"/>
          <w:szCs w:val="20"/>
        </w:rPr>
        <w:t xml:space="preserve"> zostanie przyznanych po </w:t>
      </w:r>
      <w:r w:rsidR="00792F7D" w:rsidRPr="00792F7D">
        <w:rPr>
          <w:rFonts w:ascii="Tahoma" w:hAnsi="Tahoma" w:cs="Tahoma"/>
          <w:sz w:val="20"/>
          <w:szCs w:val="20"/>
        </w:rPr>
        <w:t>10</w:t>
      </w:r>
      <w:r w:rsidRPr="00792F7D">
        <w:rPr>
          <w:rFonts w:ascii="Tahoma" w:hAnsi="Tahoma" w:cs="Tahoma"/>
          <w:sz w:val="20"/>
          <w:szCs w:val="20"/>
        </w:rPr>
        <w:t xml:space="preserve"> punktów za każdą klauzulę,</w:t>
      </w:r>
    </w:p>
    <w:p w14:paraId="440C4495" w14:textId="0363DEB2" w:rsidR="00A56961" w:rsidRPr="00792F7D"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92F7D">
        <w:rPr>
          <w:rFonts w:ascii="Tahoma" w:hAnsi="Tahoma" w:cs="Tahoma"/>
          <w:sz w:val="20"/>
          <w:szCs w:val="20"/>
        </w:rPr>
        <w:t>za rozszerzenie ochrony o klauzule nr 4</w:t>
      </w:r>
      <w:r w:rsidR="00792F7D" w:rsidRPr="00792F7D">
        <w:rPr>
          <w:rFonts w:ascii="Tahoma" w:hAnsi="Tahoma" w:cs="Tahoma"/>
          <w:sz w:val="20"/>
          <w:szCs w:val="20"/>
        </w:rPr>
        <w:t>8</w:t>
      </w:r>
      <w:r w:rsidRPr="00792F7D">
        <w:rPr>
          <w:rFonts w:ascii="Tahoma" w:hAnsi="Tahoma" w:cs="Tahoma"/>
          <w:sz w:val="20"/>
          <w:szCs w:val="20"/>
        </w:rPr>
        <w:t xml:space="preserve"> zostanie przyznanych 1</w:t>
      </w:r>
      <w:r w:rsidR="00792F7D" w:rsidRPr="00792F7D">
        <w:rPr>
          <w:rFonts w:ascii="Tahoma" w:hAnsi="Tahoma" w:cs="Tahoma"/>
          <w:sz w:val="20"/>
          <w:szCs w:val="20"/>
        </w:rPr>
        <w:t>2</w:t>
      </w:r>
      <w:r w:rsidRPr="00792F7D">
        <w:rPr>
          <w:rFonts w:ascii="Tahoma" w:hAnsi="Tahoma" w:cs="Tahoma"/>
          <w:sz w:val="20"/>
          <w:szCs w:val="20"/>
        </w:rPr>
        <w:t xml:space="preserve"> punktów,</w:t>
      </w:r>
    </w:p>
    <w:p w14:paraId="69FADC0E" w14:textId="34F627AA" w:rsidR="00A56961" w:rsidRPr="00792F7D" w:rsidRDefault="00A56961" w:rsidP="00792F7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92F7D">
        <w:rPr>
          <w:rFonts w:ascii="Tahoma" w:hAnsi="Tahoma" w:cs="Tahoma"/>
          <w:sz w:val="20"/>
          <w:szCs w:val="20"/>
        </w:rPr>
        <w:t>za rozszerzenie ochrony o klauzule nr 4</w:t>
      </w:r>
      <w:r w:rsidR="00792F7D" w:rsidRPr="00792F7D">
        <w:rPr>
          <w:rFonts w:ascii="Tahoma" w:hAnsi="Tahoma" w:cs="Tahoma"/>
          <w:sz w:val="20"/>
          <w:szCs w:val="20"/>
        </w:rPr>
        <w:t>4</w:t>
      </w:r>
      <w:r w:rsidRPr="00792F7D">
        <w:rPr>
          <w:rFonts w:ascii="Tahoma" w:hAnsi="Tahoma" w:cs="Tahoma"/>
          <w:sz w:val="20"/>
          <w:szCs w:val="20"/>
        </w:rPr>
        <w:t xml:space="preserve"> zostanie przyznanych 1</w:t>
      </w:r>
      <w:r w:rsidR="00792F7D" w:rsidRPr="00792F7D">
        <w:rPr>
          <w:rFonts w:ascii="Tahoma" w:hAnsi="Tahoma" w:cs="Tahoma"/>
          <w:sz w:val="20"/>
          <w:szCs w:val="20"/>
        </w:rPr>
        <w:t>3</w:t>
      </w:r>
      <w:r w:rsidRPr="00792F7D">
        <w:rPr>
          <w:rFonts w:ascii="Tahoma" w:hAnsi="Tahoma" w:cs="Tahoma"/>
          <w:sz w:val="20"/>
          <w:szCs w:val="20"/>
        </w:rPr>
        <w:t xml:space="preserve">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593DC26A"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w:t>
      </w:r>
      <w:r w:rsidRPr="005227E3">
        <w:rPr>
          <w:rFonts w:ascii="Tahoma" w:hAnsi="Tahoma" w:cs="Tahoma"/>
          <w:b/>
          <w:bCs/>
          <w:sz w:val="20"/>
          <w:szCs w:val="20"/>
        </w:rPr>
        <w:t>numerami od 1 do</w:t>
      </w:r>
      <w:r w:rsidR="005227E3" w:rsidRPr="005227E3">
        <w:rPr>
          <w:rFonts w:ascii="Tahoma" w:hAnsi="Tahoma" w:cs="Tahoma"/>
          <w:b/>
          <w:bCs/>
          <w:sz w:val="20"/>
          <w:szCs w:val="20"/>
        </w:rPr>
        <w:t xml:space="preserve"> 38</w:t>
      </w:r>
      <w:r w:rsidRPr="005227E3">
        <w:rPr>
          <w:rFonts w:ascii="Tahoma" w:hAnsi="Tahoma" w:cs="Tahoma"/>
          <w:b/>
          <w:bCs/>
          <w:sz w:val="20"/>
          <w:szCs w:val="20"/>
        </w:rPr>
        <w:t xml:space="preserve"> spowoduje</w:t>
      </w:r>
      <w:r w:rsidRPr="00F20A24">
        <w:rPr>
          <w:rFonts w:ascii="Tahoma" w:hAnsi="Tahoma" w:cs="Tahoma"/>
          <w:b/>
          <w:bCs/>
          <w:sz w:val="20"/>
          <w:szCs w:val="20"/>
        </w:rPr>
        <w:t xml:space="preserve"> odrzucenie </w:t>
      </w:r>
      <w:r w:rsidRPr="001D342F">
        <w:rPr>
          <w:rFonts w:ascii="Tahoma" w:hAnsi="Tahoma" w:cs="Tahoma"/>
          <w:b/>
          <w:bCs/>
          <w:sz w:val="20"/>
          <w:szCs w:val="20"/>
        </w:rPr>
        <w:t>oferty.</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792F7D">
      <w:pPr>
        <w:pStyle w:val="Akapitzlist"/>
        <w:numPr>
          <w:ilvl w:val="0"/>
          <w:numId w:val="49"/>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1D342F">
        <w:trPr>
          <w:trHeight w:val="454"/>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1D342F">
        <w:trPr>
          <w:trHeight w:val="454"/>
        </w:trPr>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vAlign w:val="center"/>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vAlign w:val="center"/>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1D342F">
        <w:trPr>
          <w:trHeight w:val="454"/>
        </w:trPr>
        <w:tc>
          <w:tcPr>
            <w:tcW w:w="850" w:type="dxa"/>
            <w:vMerge/>
            <w:vAlign w:val="center"/>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1D342F">
        <w:trPr>
          <w:trHeight w:val="454"/>
        </w:trPr>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vAlign w:val="center"/>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vAlign w:val="center"/>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1D342F">
        <w:trPr>
          <w:trHeight w:val="454"/>
        </w:trPr>
        <w:tc>
          <w:tcPr>
            <w:tcW w:w="850" w:type="dxa"/>
            <w:vMerge/>
            <w:vAlign w:val="center"/>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1D342F">
        <w:trPr>
          <w:trHeight w:val="454"/>
        </w:trPr>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vAlign w:val="center"/>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vAlign w:val="center"/>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1D342F">
        <w:trPr>
          <w:trHeight w:val="454"/>
        </w:trPr>
        <w:tc>
          <w:tcPr>
            <w:tcW w:w="850" w:type="dxa"/>
            <w:vMerge/>
            <w:vAlign w:val="center"/>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1D342F">
        <w:trPr>
          <w:trHeight w:val="454"/>
        </w:trPr>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vAlign w:val="center"/>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vAlign w:val="center"/>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1D342F">
        <w:trPr>
          <w:trHeight w:val="454"/>
        </w:trPr>
        <w:tc>
          <w:tcPr>
            <w:tcW w:w="850" w:type="dxa"/>
            <w:vMerge/>
            <w:vAlign w:val="center"/>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1D342F">
        <w:trPr>
          <w:trHeight w:val="454"/>
        </w:trPr>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vAlign w:val="center"/>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vAlign w:val="center"/>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1D342F">
        <w:trPr>
          <w:trHeight w:val="454"/>
        </w:trPr>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1D342F">
        <w:trPr>
          <w:trHeight w:val="454"/>
        </w:trPr>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vAlign w:val="center"/>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vAlign w:val="center"/>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1D342F">
        <w:trPr>
          <w:trHeight w:val="454"/>
        </w:trPr>
        <w:tc>
          <w:tcPr>
            <w:tcW w:w="850" w:type="dxa"/>
            <w:vMerge/>
            <w:vAlign w:val="center"/>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vAlign w:val="center"/>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1D342F">
        <w:trPr>
          <w:trHeight w:val="454"/>
        </w:trPr>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vAlign w:val="center"/>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vAlign w:val="center"/>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1D342F">
        <w:trPr>
          <w:trHeight w:val="454"/>
        </w:trPr>
        <w:tc>
          <w:tcPr>
            <w:tcW w:w="850" w:type="dxa"/>
            <w:vMerge/>
            <w:vAlign w:val="center"/>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1D342F">
        <w:trPr>
          <w:trHeight w:val="454"/>
        </w:trPr>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vAlign w:val="center"/>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vAlign w:val="center"/>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1D342F">
        <w:trPr>
          <w:trHeight w:val="454"/>
        </w:trPr>
        <w:tc>
          <w:tcPr>
            <w:tcW w:w="850" w:type="dxa"/>
            <w:vMerge/>
            <w:vAlign w:val="center"/>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vAlign w:val="center"/>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1D342F">
        <w:trPr>
          <w:trHeight w:val="454"/>
        </w:trPr>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vAlign w:val="center"/>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vAlign w:val="center"/>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1D342F">
        <w:trPr>
          <w:trHeight w:val="454"/>
        </w:trPr>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vAlign w:val="center"/>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DE7382">
        <w:trPr>
          <w:trHeight w:val="454"/>
        </w:trPr>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shd w:val="clear" w:color="auto" w:fill="auto"/>
            <w:vAlign w:val="center"/>
          </w:tcPr>
          <w:p w14:paraId="1AE540AE" w14:textId="50B939D6" w:rsidR="00A56961" w:rsidRPr="00F20A24" w:rsidRDefault="00A56961" w:rsidP="002409DA">
            <w:pPr>
              <w:pStyle w:val="Akapitzlist"/>
              <w:ind w:left="0"/>
              <w:jc w:val="both"/>
              <w:outlineLvl w:val="0"/>
              <w:rPr>
                <w:rFonts w:ascii="Tahoma" w:hAnsi="Tahoma" w:cs="Tahoma"/>
                <w:sz w:val="20"/>
                <w:szCs w:val="20"/>
              </w:rPr>
            </w:pPr>
            <w:r w:rsidRPr="00DE7382">
              <w:rPr>
                <w:rFonts w:ascii="Tahoma" w:hAnsi="Tahoma" w:cs="Tahoma"/>
                <w:sz w:val="20"/>
                <w:szCs w:val="20"/>
              </w:rPr>
              <w:t>Zwiększenie limitu odpowiedzialności w ubezpieczeniu odpowiedzialności cywilnej zarządcy drogi</w:t>
            </w:r>
          </w:p>
        </w:tc>
        <w:tc>
          <w:tcPr>
            <w:tcW w:w="2658" w:type="dxa"/>
            <w:vAlign w:val="center"/>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DE7382">
        <w:trPr>
          <w:trHeight w:val="454"/>
        </w:trPr>
        <w:tc>
          <w:tcPr>
            <w:tcW w:w="850" w:type="dxa"/>
            <w:vMerge/>
            <w:vAlign w:val="center"/>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shd w:val="clear" w:color="auto" w:fill="auto"/>
            <w:vAlign w:val="center"/>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6CDAD1E6" w:rsidR="00A56961" w:rsidRPr="00DE7382" w:rsidRDefault="00A56961" w:rsidP="00A56961">
      <w:pPr>
        <w:spacing w:after="0" w:line="240" w:lineRule="auto"/>
        <w:ind w:left="284"/>
        <w:jc w:val="center"/>
        <w:rPr>
          <w:rFonts w:ascii="Tahoma" w:hAnsi="Tahoma" w:cs="Tahoma"/>
          <w:position w:val="2"/>
          <w:sz w:val="20"/>
          <w:szCs w:val="20"/>
        </w:rPr>
      </w:pPr>
      <w:r w:rsidRPr="00DE7382">
        <w:rPr>
          <w:rFonts w:ascii="Tahoma" w:hAnsi="Tahoma" w:cs="Tahoma"/>
          <w:sz w:val="20"/>
          <w:szCs w:val="20"/>
        </w:rPr>
        <w:t>WO</w:t>
      </w:r>
      <w:r w:rsidRPr="00DE7382">
        <w:rPr>
          <w:rFonts w:ascii="Tahoma" w:hAnsi="Tahoma" w:cs="Tahoma"/>
          <w:position w:val="-4"/>
          <w:sz w:val="20"/>
          <w:szCs w:val="20"/>
        </w:rPr>
        <w:t>n</w:t>
      </w:r>
      <w:r w:rsidRPr="00DE7382">
        <w:rPr>
          <w:rFonts w:ascii="Tahoma" w:hAnsi="Tahoma" w:cs="Tahoma"/>
          <w:sz w:val="20"/>
          <w:szCs w:val="20"/>
        </w:rPr>
        <w:t xml:space="preserve"> = A</w:t>
      </w:r>
      <w:r w:rsidRPr="00DE7382">
        <w:rPr>
          <w:rFonts w:ascii="Tahoma" w:hAnsi="Tahoma" w:cs="Tahoma"/>
          <w:position w:val="-4"/>
          <w:sz w:val="20"/>
          <w:szCs w:val="20"/>
        </w:rPr>
        <w:t>n</w:t>
      </w:r>
      <w:r w:rsidRPr="00DE7382">
        <w:rPr>
          <w:rFonts w:ascii="Tahoma" w:hAnsi="Tahoma" w:cs="Tahoma"/>
          <w:sz w:val="20"/>
          <w:szCs w:val="20"/>
        </w:rPr>
        <w:t xml:space="preserve"> </w:t>
      </w:r>
      <w:r w:rsidRPr="00DE7382">
        <w:rPr>
          <w:rFonts w:ascii="Tahoma" w:hAnsi="Tahoma" w:cs="Tahoma"/>
          <w:position w:val="4"/>
          <w:sz w:val="20"/>
          <w:szCs w:val="20"/>
        </w:rPr>
        <w:t>x</w:t>
      </w:r>
      <w:r w:rsidRPr="00DE7382">
        <w:rPr>
          <w:rFonts w:ascii="Tahoma" w:hAnsi="Tahoma" w:cs="Tahoma"/>
          <w:sz w:val="20"/>
          <w:szCs w:val="20"/>
        </w:rPr>
        <w:t xml:space="preserve"> 0,</w:t>
      </w:r>
      <w:r w:rsidR="001D342F" w:rsidRPr="00DE7382">
        <w:rPr>
          <w:rFonts w:ascii="Tahoma" w:hAnsi="Tahoma" w:cs="Tahoma"/>
          <w:sz w:val="20"/>
          <w:szCs w:val="20"/>
        </w:rPr>
        <w:t>8</w:t>
      </w:r>
      <w:r w:rsidRPr="00DE7382">
        <w:rPr>
          <w:rFonts w:ascii="Tahoma" w:hAnsi="Tahoma" w:cs="Tahoma"/>
          <w:sz w:val="20"/>
          <w:szCs w:val="20"/>
        </w:rPr>
        <w:t>0 + B</w:t>
      </w:r>
      <w:r w:rsidRPr="00DE7382">
        <w:rPr>
          <w:rFonts w:ascii="Tahoma" w:hAnsi="Tahoma" w:cs="Tahoma"/>
          <w:position w:val="-4"/>
          <w:sz w:val="20"/>
          <w:szCs w:val="20"/>
        </w:rPr>
        <w:t>n</w:t>
      </w:r>
      <w:r w:rsidRPr="00DE7382">
        <w:rPr>
          <w:rFonts w:ascii="Tahoma" w:hAnsi="Tahoma" w:cs="Tahoma"/>
          <w:sz w:val="20"/>
          <w:szCs w:val="20"/>
        </w:rPr>
        <w:t xml:space="preserve"> </w:t>
      </w:r>
      <w:r w:rsidRPr="00DE7382">
        <w:rPr>
          <w:rFonts w:ascii="Tahoma" w:hAnsi="Tahoma" w:cs="Tahoma"/>
          <w:position w:val="-4"/>
          <w:sz w:val="20"/>
          <w:szCs w:val="20"/>
          <w:vertAlign w:val="subscript"/>
        </w:rPr>
        <w:t xml:space="preserve"> </w:t>
      </w:r>
      <w:r w:rsidRPr="00DE7382">
        <w:rPr>
          <w:rFonts w:ascii="Tahoma" w:hAnsi="Tahoma" w:cs="Tahoma"/>
          <w:position w:val="4"/>
          <w:sz w:val="20"/>
          <w:szCs w:val="20"/>
        </w:rPr>
        <w:t>x</w:t>
      </w:r>
      <w:r w:rsidRPr="00DE7382">
        <w:rPr>
          <w:rFonts w:ascii="Tahoma" w:hAnsi="Tahoma" w:cs="Tahoma"/>
          <w:sz w:val="20"/>
          <w:szCs w:val="20"/>
        </w:rPr>
        <w:t xml:space="preserve"> 0,</w:t>
      </w:r>
      <w:r w:rsidR="001D342F" w:rsidRPr="00DE7382">
        <w:rPr>
          <w:rFonts w:ascii="Tahoma" w:hAnsi="Tahoma" w:cs="Tahoma"/>
          <w:sz w:val="20"/>
          <w:szCs w:val="20"/>
        </w:rPr>
        <w:t>1</w:t>
      </w:r>
      <w:r w:rsidRPr="00DE7382">
        <w:rPr>
          <w:rFonts w:ascii="Tahoma" w:hAnsi="Tahoma" w:cs="Tahoma"/>
          <w:sz w:val="20"/>
          <w:szCs w:val="20"/>
        </w:rPr>
        <w:t>0 + C</w:t>
      </w:r>
      <w:r w:rsidRPr="00DE7382">
        <w:rPr>
          <w:rFonts w:ascii="Tahoma" w:hAnsi="Tahoma" w:cs="Tahoma"/>
          <w:position w:val="-4"/>
          <w:sz w:val="20"/>
          <w:szCs w:val="20"/>
        </w:rPr>
        <w:t xml:space="preserve">n </w:t>
      </w:r>
      <w:r w:rsidRPr="00DE7382">
        <w:rPr>
          <w:rFonts w:ascii="Tahoma" w:hAnsi="Tahoma" w:cs="Tahoma"/>
          <w:position w:val="4"/>
          <w:sz w:val="20"/>
          <w:szCs w:val="20"/>
        </w:rPr>
        <w:t>x</w:t>
      </w:r>
      <w:r w:rsidRPr="00DE7382">
        <w:rPr>
          <w:rFonts w:ascii="Tahoma" w:hAnsi="Tahoma" w:cs="Tahoma"/>
          <w:sz w:val="20"/>
          <w:szCs w:val="20"/>
        </w:rPr>
        <w:t xml:space="preserve"> 0,10</w:t>
      </w:r>
    </w:p>
    <w:p w14:paraId="526BA075" w14:textId="77777777" w:rsidR="00A56961" w:rsidRPr="00DE7382" w:rsidRDefault="00A56961" w:rsidP="00A56961">
      <w:pPr>
        <w:spacing w:after="0" w:line="240" w:lineRule="auto"/>
        <w:ind w:left="284"/>
        <w:jc w:val="both"/>
        <w:rPr>
          <w:rFonts w:ascii="Tahoma" w:hAnsi="Tahoma" w:cs="Tahoma"/>
          <w:sz w:val="20"/>
          <w:szCs w:val="20"/>
        </w:rPr>
      </w:pPr>
    </w:p>
    <w:p w14:paraId="05F788A4" w14:textId="77777777" w:rsidR="00A56961" w:rsidRPr="00DE7382" w:rsidRDefault="00A56961" w:rsidP="00A56961">
      <w:pPr>
        <w:spacing w:after="0" w:line="240" w:lineRule="auto"/>
        <w:ind w:left="284"/>
        <w:jc w:val="both"/>
        <w:rPr>
          <w:rFonts w:ascii="Tahoma" w:hAnsi="Tahoma" w:cs="Tahoma"/>
          <w:sz w:val="20"/>
          <w:szCs w:val="20"/>
          <w:u w:val="single"/>
        </w:rPr>
      </w:pPr>
      <w:r w:rsidRPr="00DE7382">
        <w:rPr>
          <w:rFonts w:ascii="Tahoma" w:hAnsi="Tahoma" w:cs="Tahoma"/>
          <w:sz w:val="20"/>
          <w:szCs w:val="20"/>
          <w:u w:val="single"/>
        </w:rPr>
        <w:t>gdzie:</w:t>
      </w:r>
    </w:p>
    <w:p w14:paraId="0441B0C8" w14:textId="77777777" w:rsidR="00A56961" w:rsidRPr="00DE7382" w:rsidRDefault="00A56961" w:rsidP="00A56961">
      <w:pPr>
        <w:spacing w:after="0" w:line="240" w:lineRule="auto"/>
        <w:ind w:left="284"/>
        <w:jc w:val="both"/>
        <w:rPr>
          <w:rFonts w:ascii="Tahoma" w:hAnsi="Tahoma" w:cs="Tahoma"/>
          <w:sz w:val="20"/>
          <w:szCs w:val="20"/>
        </w:rPr>
      </w:pPr>
      <w:r w:rsidRPr="00DE7382">
        <w:rPr>
          <w:rFonts w:ascii="Tahoma" w:hAnsi="Tahoma" w:cs="Tahoma"/>
          <w:sz w:val="20"/>
          <w:szCs w:val="20"/>
        </w:rPr>
        <w:t>WO</w:t>
      </w:r>
      <w:r w:rsidRPr="00DE7382">
        <w:rPr>
          <w:rFonts w:ascii="Tahoma" w:hAnsi="Tahoma" w:cs="Tahoma"/>
          <w:position w:val="-4"/>
          <w:sz w:val="20"/>
          <w:szCs w:val="20"/>
        </w:rPr>
        <w:t>n</w:t>
      </w:r>
      <w:r w:rsidRPr="00DE7382">
        <w:rPr>
          <w:rFonts w:ascii="Tahoma" w:hAnsi="Tahoma" w:cs="Tahoma"/>
          <w:sz w:val="20"/>
          <w:szCs w:val="20"/>
        </w:rPr>
        <w:t xml:space="preserve"> - wskaźnik oceny oferty n</w:t>
      </w:r>
    </w:p>
    <w:p w14:paraId="67279AC8" w14:textId="77777777" w:rsidR="00A56961" w:rsidRPr="00DE7382" w:rsidRDefault="00A56961" w:rsidP="00A56961">
      <w:pPr>
        <w:spacing w:after="0" w:line="240" w:lineRule="auto"/>
        <w:ind w:left="284"/>
        <w:jc w:val="both"/>
        <w:rPr>
          <w:rFonts w:ascii="Tahoma" w:hAnsi="Tahoma" w:cs="Tahoma"/>
          <w:position w:val="-4"/>
          <w:sz w:val="20"/>
          <w:szCs w:val="20"/>
        </w:rPr>
      </w:pPr>
      <w:r w:rsidRPr="00DE7382">
        <w:rPr>
          <w:rFonts w:ascii="Tahoma" w:hAnsi="Tahoma" w:cs="Tahoma"/>
          <w:sz w:val="20"/>
          <w:szCs w:val="20"/>
        </w:rPr>
        <w:t>A</w:t>
      </w:r>
      <w:r w:rsidRPr="00DE7382">
        <w:rPr>
          <w:rFonts w:ascii="Tahoma" w:hAnsi="Tahoma" w:cs="Tahoma"/>
          <w:position w:val="-4"/>
          <w:sz w:val="20"/>
          <w:szCs w:val="20"/>
        </w:rPr>
        <w:t xml:space="preserve">n - </w:t>
      </w:r>
      <w:r w:rsidRPr="00DE7382">
        <w:rPr>
          <w:rFonts w:ascii="Tahoma" w:hAnsi="Tahoma" w:cs="Tahoma"/>
          <w:sz w:val="20"/>
          <w:szCs w:val="20"/>
        </w:rPr>
        <w:t>liczba punktów przyznana ofercie n dla kryterium A</w:t>
      </w:r>
    </w:p>
    <w:p w14:paraId="7569D859" w14:textId="77777777" w:rsidR="00A56961" w:rsidRPr="00DE7382" w:rsidRDefault="00A56961" w:rsidP="00A56961">
      <w:pPr>
        <w:spacing w:after="0" w:line="240" w:lineRule="auto"/>
        <w:ind w:left="284"/>
        <w:jc w:val="both"/>
        <w:rPr>
          <w:rFonts w:ascii="Tahoma" w:hAnsi="Tahoma" w:cs="Tahoma"/>
          <w:position w:val="-4"/>
          <w:sz w:val="20"/>
          <w:szCs w:val="20"/>
        </w:rPr>
      </w:pPr>
      <w:r w:rsidRPr="00DE7382">
        <w:rPr>
          <w:rFonts w:ascii="Tahoma" w:hAnsi="Tahoma" w:cs="Tahoma"/>
          <w:sz w:val="20"/>
          <w:szCs w:val="20"/>
        </w:rPr>
        <w:t>B</w:t>
      </w:r>
      <w:r w:rsidRPr="00DE7382">
        <w:rPr>
          <w:rFonts w:ascii="Tahoma" w:hAnsi="Tahoma" w:cs="Tahoma"/>
          <w:position w:val="-4"/>
          <w:sz w:val="20"/>
          <w:szCs w:val="20"/>
        </w:rPr>
        <w:t xml:space="preserve">n - </w:t>
      </w:r>
      <w:r w:rsidRPr="00DE7382">
        <w:rPr>
          <w:rFonts w:ascii="Tahoma" w:hAnsi="Tahoma" w:cs="Tahoma"/>
          <w:sz w:val="20"/>
          <w:szCs w:val="20"/>
        </w:rPr>
        <w:t>liczba punktów przyznana ofercie n dla kryterium B</w:t>
      </w:r>
    </w:p>
    <w:p w14:paraId="789DCB89" w14:textId="77777777" w:rsidR="00A56961" w:rsidRPr="00DE7382" w:rsidRDefault="00A56961" w:rsidP="00A56961">
      <w:pPr>
        <w:spacing w:after="0" w:line="240" w:lineRule="auto"/>
        <w:ind w:left="284"/>
        <w:jc w:val="both"/>
        <w:rPr>
          <w:rFonts w:ascii="Tahoma" w:hAnsi="Tahoma" w:cs="Tahoma"/>
          <w:sz w:val="20"/>
          <w:szCs w:val="20"/>
        </w:rPr>
      </w:pPr>
      <w:r w:rsidRPr="00DE7382">
        <w:rPr>
          <w:rFonts w:ascii="Tahoma" w:hAnsi="Tahoma" w:cs="Tahoma"/>
          <w:sz w:val="20"/>
          <w:szCs w:val="20"/>
        </w:rPr>
        <w:t>C</w:t>
      </w:r>
      <w:r w:rsidRPr="00DE7382">
        <w:rPr>
          <w:rFonts w:ascii="Tahoma" w:hAnsi="Tahoma" w:cs="Tahoma"/>
          <w:position w:val="-4"/>
          <w:sz w:val="20"/>
          <w:szCs w:val="20"/>
        </w:rPr>
        <w:t xml:space="preserve">n - </w:t>
      </w:r>
      <w:r w:rsidRPr="00DE7382">
        <w:rPr>
          <w:rFonts w:ascii="Tahoma" w:hAnsi="Tahoma" w:cs="Tahoma"/>
          <w:sz w:val="20"/>
          <w:szCs w:val="20"/>
        </w:rPr>
        <w:t>liczba punktów przyznana ofercie n dla kryterium C</w:t>
      </w:r>
    </w:p>
    <w:p w14:paraId="15702FC3" w14:textId="77777777" w:rsidR="00A56961" w:rsidRPr="00DE7382" w:rsidRDefault="00A56961" w:rsidP="00C34EC3">
      <w:pPr>
        <w:spacing w:after="0" w:line="240" w:lineRule="auto"/>
        <w:jc w:val="both"/>
        <w:rPr>
          <w:rFonts w:ascii="Tahoma" w:hAnsi="Tahoma" w:cs="Tahoma"/>
          <w:sz w:val="20"/>
          <w:szCs w:val="20"/>
        </w:rPr>
      </w:pPr>
    </w:p>
    <w:p w14:paraId="7FC2F24B" w14:textId="31585046" w:rsidR="00053A38" w:rsidRPr="001D342F" w:rsidRDefault="00A56961" w:rsidP="00C95674">
      <w:pPr>
        <w:spacing w:after="0" w:line="240" w:lineRule="auto"/>
        <w:ind w:left="284"/>
        <w:jc w:val="both"/>
        <w:rPr>
          <w:rFonts w:ascii="Tahoma" w:hAnsi="Tahoma" w:cs="Tahoma"/>
          <w:sz w:val="20"/>
          <w:szCs w:val="20"/>
        </w:rPr>
      </w:pPr>
      <w:r w:rsidRPr="00DE7382">
        <w:rPr>
          <w:rFonts w:ascii="Tahoma" w:hAnsi="Tahoma" w:cs="Tahoma"/>
          <w:sz w:val="20"/>
          <w:szCs w:val="20"/>
        </w:rPr>
        <w:t>Zamówienie publiczne zostanie udzielone wykonawcy, który uzyska największą liczbę punktów na podstawie ww. wskaźnika wyliczonego dla każdej oferty.</w:t>
      </w: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5"/>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lastRenderedPageBreak/>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511C5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85EE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o.o</w:t>
      </w:r>
      <w:r w:rsidRPr="001D342F">
        <w:rPr>
          <w:rFonts w:ascii="Tahoma" w:hAnsi="Tahoma" w:cs="Tahoma"/>
          <w:sz w:val="20"/>
          <w:szCs w:val="20"/>
        </w:rPr>
        <w:t xml:space="preserve">., ustandaryzowany dokument zawierający informacje o produkcie ubezpieczeniowym, o którym mowa w art. 8 ust. 4 Ustawy z dnia 15 grudnia 2017 r. o dystrybucji ubezpieczeń </w:t>
      </w:r>
      <w:r w:rsidR="005F1475" w:rsidRPr="001D342F">
        <w:rPr>
          <w:rFonts w:ascii="Tahoma" w:hAnsi="Tahoma" w:cs="Tahoma"/>
          <w:sz w:val="20"/>
          <w:szCs w:val="20"/>
        </w:rPr>
        <w:t>(</w:t>
      </w:r>
      <w:bookmarkStart w:id="26" w:name="_Hlk132625038"/>
      <w:r w:rsidR="005F1475" w:rsidRPr="001D342F">
        <w:rPr>
          <w:rFonts w:ascii="Tahoma" w:hAnsi="Tahoma" w:cs="Tahoma"/>
          <w:sz w:val="20"/>
          <w:szCs w:val="20"/>
        </w:rPr>
        <w:t>Dz.U. z 202</w:t>
      </w:r>
      <w:r w:rsidR="000B57D8" w:rsidRPr="001D342F">
        <w:rPr>
          <w:rFonts w:ascii="Tahoma" w:hAnsi="Tahoma" w:cs="Tahoma"/>
          <w:sz w:val="20"/>
          <w:szCs w:val="20"/>
        </w:rPr>
        <w:t>3</w:t>
      </w:r>
      <w:r w:rsidR="005F1475" w:rsidRPr="001D342F">
        <w:rPr>
          <w:rFonts w:ascii="Tahoma" w:hAnsi="Tahoma" w:cs="Tahoma"/>
          <w:sz w:val="20"/>
          <w:szCs w:val="20"/>
        </w:rPr>
        <w:t xml:space="preserve"> r. poz. </w:t>
      </w:r>
      <w:r w:rsidR="000B57D8" w:rsidRPr="001D342F">
        <w:rPr>
          <w:rFonts w:ascii="Tahoma" w:hAnsi="Tahoma" w:cs="Tahoma"/>
          <w:sz w:val="20"/>
          <w:szCs w:val="20"/>
        </w:rPr>
        <w:t>1111</w:t>
      </w:r>
      <w:r w:rsidR="005F1475" w:rsidRPr="001D342F">
        <w:rPr>
          <w:rFonts w:ascii="Tahoma" w:hAnsi="Tahoma" w:cs="Tahoma"/>
          <w:sz w:val="20"/>
          <w:szCs w:val="20"/>
        </w:rPr>
        <w:t xml:space="preserve"> z </w:t>
      </w:r>
      <w:proofErr w:type="spellStart"/>
      <w:r w:rsidR="005F1475" w:rsidRPr="001D342F">
        <w:rPr>
          <w:rFonts w:ascii="Tahoma" w:hAnsi="Tahoma" w:cs="Tahoma"/>
          <w:sz w:val="20"/>
          <w:szCs w:val="20"/>
        </w:rPr>
        <w:t>późn</w:t>
      </w:r>
      <w:proofErr w:type="spellEnd"/>
      <w:r w:rsidR="005F1475" w:rsidRPr="001D342F">
        <w:rPr>
          <w:rFonts w:ascii="Tahoma" w:hAnsi="Tahoma" w:cs="Tahoma"/>
          <w:sz w:val="20"/>
          <w:szCs w:val="20"/>
        </w:rPr>
        <w:t>. zm.</w:t>
      </w:r>
      <w:bookmarkEnd w:id="26"/>
      <w:r w:rsidR="005F1475" w:rsidRPr="001D342F">
        <w:rPr>
          <w:rFonts w:ascii="Tahoma" w:hAnsi="Tahoma" w:cs="Tahoma"/>
          <w:sz w:val="20"/>
          <w:szCs w:val="20"/>
        </w:rPr>
        <w:t xml:space="preserve">) </w:t>
      </w:r>
      <w:r w:rsidRPr="001D342F">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27"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23F12332"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1D342F">
        <w:rPr>
          <w:rFonts w:ascii="Tahoma" w:hAnsi="Tahoma" w:cs="Tahoma"/>
          <w:sz w:val="20"/>
          <w:szCs w:val="20"/>
        </w:rPr>
        <w:t>4</w:t>
      </w:r>
      <w:r w:rsidR="00DE7382">
        <w:rPr>
          <w:rFonts w:ascii="Tahoma" w:hAnsi="Tahoma" w:cs="Tahoma"/>
          <w:sz w:val="20"/>
          <w:szCs w:val="20"/>
        </w:rPr>
        <w:t>;</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27"/>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792F7D">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792F7D">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792F7D">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792F7D">
      <w:pPr>
        <w:numPr>
          <w:ilvl w:val="2"/>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792F7D">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792F7D">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3B8E1BF" w:rsidR="00807629" w:rsidRPr="00DE7382" w:rsidRDefault="00807629" w:rsidP="00792F7D">
      <w:pPr>
        <w:pStyle w:val="Akapitzlist"/>
        <w:numPr>
          <w:ilvl w:val="0"/>
          <w:numId w:val="13"/>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Administratorem Pani/</w:t>
      </w:r>
      <w:r w:rsidRPr="00DE7382">
        <w:rPr>
          <w:rFonts w:ascii="Tahoma" w:eastAsia="Times New Roman" w:hAnsi="Tahoma" w:cs="Tahoma"/>
          <w:sz w:val="20"/>
          <w:szCs w:val="20"/>
        </w:rPr>
        <w:t xml:space="preserve">Pana danych osobowych jest </w:t>
      </w:r>
      <w:r w:rsidR="001D342F" w:rsidRPr="00DE7382">
        <w:rPr>
          <w:rFonts w:ascii="Tahoma" w:eastAsia="Times New Roman" w:hAnsi="Tahoma" w:cs="Tahoma"/>
          <w:sz w:val="20"/>
          <w:szCs w:val="20"/>
        </w:rPr>
        <w:t>Gmina Miłosław, ul. Wrzesińska 19, 62-320 Miłosław.</w:t>
      </w:r>
    </w:p>
    <w:p w14:paraId="5B7C6276" w14:textId="77777777" w:rsidR="00DE7382" w:rsidRPr="00DE7382" w:rsidRDefault="00807629" w:rsidP="00792F7D">
      <w:pPr>
        <w:pStyle w:val="Akapitzlist"/>
        <w:numPr>
          <w:ilvl w:val="0"/>
          <w:numId w:val="13"/>
        </w:numPr>
        <w:spacing w:after="240"/>
        <w:ind w:left="425" w:hanging="425"/>
        <w:contextualSpacing/>
        <w:jc w:val="both"/>
        <w:rPr>
          <w:rFonts w:ascii="Tahoma" w:eastAsia="Times New Roman" w:hAnsi="Tahoma" w:cs="Tahoma"/>
          <w:i/>
          <w:sz w:val="20"/>
          <w:szCs w:val="20"/>
        </w:rPr>
      </w:pPr>
      <w:r w:rsidRPr="00DE7382">
        <w:rPr>
          <w:rFonts w:ascii="Tahoma" w:hAnsi="Tahoma" w:cs="Tahoma"/>
          <w:sz w:val="20"/>
          <w:szCs w:val="20"/>
        </w:rPr>
        <w:t xml:space="preserve">Administrator powołał Inspektora Ochrony Danych. Ma Pani/Pan prawo do skontaktowania się </w:t>
      </w:r>
      <w:r w:rsidRPr="00DE7382">
        <w:rPr>
          <w:rFonts w:ascii="Tahoma" w:hAnsi="Tahoma" w:cs="Tahoma"/>
          <w:sz w:val="20"/>
          <w:szCs w:val="20"/>
        </w:rPr>
        <w:br/>
        <w:t xml:space="preserve">z Inspektorem Ochrony Danych poprzez wysłanie wiadomości elektronicznej na adres: </w:t>
      </w:r>
    </w:p>
    <w:p w14:paraId="1AA913ED" w14:textId="1C614AB9" w:rsidR="00807629" w:rsidRPr="00DE7382" w:rsidRDefault="00DE7382" w:rsidP="00DE7382">
      <w:pPr>
        <w:pStyle w:val="Akapitzlist"/>
        <w:spacing w:after="240"/>
        <w:ind w:left="425"/>
        <w:contextualSpacing/>
        <w:jc w:val="both"/>
        <w:rPr>
          <w:rFonts w:ascii="Tahoma" w:eastAsia="Times New Roman" w:hAnsi="Tahoma" w:cs="Tahoma"/>
          <w:i/>
          <w:sz w:val="20"/>
          <w:szCs w:val="20"/>
        </w:rPr>
      </w:pPr>
      <w:r w:rsidRPr="00DE7382">
        <w:rPr>
          <w:rFonts w:ascii="Tahoma" w:hAnsi="Tahoma" w:cs="Tahoma"/>
          <w:sz w:val="20"/>
          <w:szCs w:val="20"/>
        </w:rPr>
        <w:t>iod@amsm-consulting.pl</w:t>
      </w:r>
    </w:p>
    <w:p w14:paraId="636E21F2" w14:textId="580CE74A" w:rsidR="00807629" w:rsidRPr="00C73A77" w:rsidRDefault="00807629" w:rsidP="00792F7D">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DE7382">
        <w:rPr>
          <w:rFonts w:ascii="Tahoma" w:eastAsia="Times New Roman" w:hAnsi="Tahoma" w:cs="Tahoma"/>
          <w:sz w:val="20"/>
          <w:szCs w:val="20"/>
        </w:rPr>
        <w:t>Pani/Pana dane osobowe przetwarzane będą na podstawie art. 6 ust. 1 lit. c</w:t>
      </w:r>
      <w:r w:rsidRPr="00DE7382">
        <w:rPr>
          <w:rFonts w:ascii="Tahoma" w:eastAsia="Times New Roman" w:hAnsi="Tahoma" w:cs="Tahoma"/>
          <w:i/>
          <w:sz w:val="20"/>
          <w:szCs w:val="20"/>
        </w:rPr>
        <w:t xml:space="preserve"> </w:t>
      </w:r>
      <w:r w:rsidRPr="00DE7382">
        <w:rPr>
          <w:rFonts w:ascii="Tahoma" w:eastAsia="Times New Roman" w:hAnsi="Tahoma" w:cs="Tahoma"/>
          <w:sz w:val="20"/>
          <w:szCs w:val="20"/>
        </w:rPr>
        <w:t xml:space="preserve">RODO w celu </w:t>
      </w:r>
      <w:r w:rsidRPr="00DE7382">
        <w:rPr>
          <w:rFonts w:ascii="Tahoma" w:hAnsi="Tahoma" w:cs="Tahoma"/>
          <w:sz w:val="20"/>
          <w:szCs w:val="20"/>
        </w:rPr>
        <w:t xml:space="preserve">związanym </w:t>
      </w:r>
      <w:r w:rsidRPr="00DE7382">
        <w:rPr>
          <w:rFonts w:ascii="Tahoma" w:hAnsi="Tahoma" w:cs="Tahoma"/>
          <w:sz w:val="20"/>
          <w:szCs w:val="20"/>
        </w:rPr>
        <w:br/>
        <w:t xml:space="preserve">z postępowaniem o udzielenie zamówienia publicznego </w:t>
      </w:r>
      <w:r w:rsidR="001D342F" w:rsidRPr="00DE7382">
        <w:rPr>
          <w:rFonts w:ascii="Tahoma" w:hAnsi="Tahoma" w:cs="Tahoma"/>
          <w:sz w:val="20"/>
          <w:szCs w:val="20"/>
        </w:rPr>
        <w:t>na ubezpieczenie Gminy Miłosław</w:t>
      </w:r>
      <w:r w:rsidR="00DE7382">
        <w:rPr>
          <w:rFonts w:ascii="Tahoma" w:hAnsi="Tahoma" w:cs="Tahoma"/>
          <w:sz w:val="20"/>
          <w:szCs w:val="20"/>
        </w:rPr>
        <w:t xml:space="preserve">, znak sprawy: </w:t>
      </w:r>
      <w:r w:rsidR="00DE7382" w:rsidRPr="00DE7382">
        <w:rPr>
          <w:rFonts w:ascii="Tahoma" w:hAnsi="Tahoma" w:cs="Tahoma"/>
          <w:sz w:val="20"/>
          <w:szCs w:val="20"/>
        </w:rPr>
        <w:t>OK.271.ZP.</w:t>
      </w:r>
      <w:r w:rsidR="00133D9A">
        <w:rPr>
          <w:rFonts w:ascii="Tahoma" w:hAnsi="Tahoma" w:cs="Tahoma"/>
          <w:sz w:val="20"/>
          <w:szCs w:val="20"/>
        </w:rPr>
        <w:t>10</w:t>
      </w:r>
      <w:r w:rsidR="00DE7382" w:rsidRPr="00DE7382">
        <w:rPr>
          <w:rFonts w:ascii="Tahoma" w:hAnsi="Tahoma" w:cs="Tahoma"/>
          <w:sz w:val="20"/>
          <w:szCs w:val="20"/>
        </w:rPr>
        <w:t>.2024</w:t>
      </w:r>
      <w:r w:rsidR="00DE7382">
        <w:rPr>
          <w:rFonts w:ascii="Tahoma" w:hAnsi="Tahoma" w:cs="Tahoma"/>
          <w:sz w:val="20"/>
          <w:szCs w:val="20"/>
        </w:rPr>
        <w:t>,</w:t>
      </w:r>
      <w:r w:rsidRPr="00DE7382">
        <w:rPr>
          <w:rFonts w:ascii="Tahoma" w:hAnsi="Tahoma" w:cs="Tahoma"/>
          <w:sz w:val="20"/>
          <w:szCs w:val="20"/>
        </w:rPr>
        <w:t xml:space="preserve"> w związku z wymogami, jakie na zamawiającego nakładają przepisy </w:t>
      </w:r>
      <w:r w:rsidRPr="00DE7382">
        <w:rPr>
          <w:rFonts w:ascii="Tahoma" w:eastAsia="Times New Roman" w:hAnsi="Tahoma" w:cs="Tahoma"/>
          <w:sz w:val="20"/>
          <w:szCs w:val="20"/>
        </w:rPr>
        <w:t>ustawy z dnia 11 września 2019 r. - Prawo zamówień publicznych (</w:t>
      </w:r>
      <w:bookmarkStart w:id="28" w:name="_Hlk81809189"/>
      <w:r w:rsidR="00EA5911" w:rsidRPr="00DE7382">
        <w:rPr>
          <w:rFonts w:ascii="Tahoma" w:eastAsia="Times New Roman" w:hAnsi="Tahoma" w:cs="Tahoma"/>
          <w:sz w:val="20"/>
          <w:szCs w:val="20"/>
        </w:rPr>
        <w:t xml:space="preserve">Dz.U. </w:t>
      </w:r>
      <w:bookmarkEnd w:id="28"/>
      <w:r w:rsidR="00CF655B" w:rsidRPr="00DE7382">
        <w:rPr>
          <w:rFonts w:ascii="Tahoma" w:eastAsia="Times New Roman" w:hAnsi="Tahoma" w:cs="Tahoma"/>
          <w:sz w:val="20"/>
          <w:szCs w:val="20"/>
        </w:rPr>
        <w:t>z 202</w:t>
      </w:r>
      <w:r w:rsidR="00E013BF" w:rsidRPr="00DE7382">
        <w:rPr>
          <w:rFonts w:ascii="Tahoma" w:eastAsia="Times New Roman" w:hAnsi="Tahoma" w:cs="Tahoma"/>
          <w:sz w:val="20"/>
          <w:szCs w:val="20"/>
        </w:rPr>
        <w:t>3</w:t>
      </w:r>
      <w:r w:rsidR="00CF655B" w:rsidRPr="00DE7382">
        <w:rPr>
          <w:rFonts w:ascii="Tahoma" w:eastAsia="Times New Roman" w:hAnsi="Tahoma" w:cs="Tahoma"/>
          <w:sz w:val="20"/>
          <w:szCs w:val="20"/>
        </w:rPr>
        <w:t xml:space="preserve"> r. poz. </w:t>
      </w:r>
      <w:r w:rsidR="00902952" w:rsidRPr="00DE7382">
        <w:rPr>
          <w:rFonts w:ascii="Tahoma" w:eastAsia="Times New Roman" w:hAnsi="Tahoma" w:cs="Tahoma"/>
          <w:sz w:val="20"/>
          <w:szCs w:val="20"/>
        </w:rPr>
        <w:t>1</w:t>
      </w:r>
      <w:r w:rsidR="00E013BF" w:rsidRPr="00DE7382">
        <w:rPr>
          <w:rFonts w:ascii="Tahoma" w:eastAsia="Times New Roman" w:hAnsi="Tahoma" w:cs="Tahoma"/>
          <w:sz w:val="20"/>
          <w:szCs w:val="20"/>
        </w:rPr>
        <w:t>605</w:t>
      </w:r>
      <w:r w:rsidR="00A46AA5" w:rsidRPr="00DE7382">
        <w:rPr>
          <w:rFonts w:ascii="Tahoma" w:eastAsia="Times New Roman" w:hAnsi="Tahoma" w:cs="Tahoma"/>
          <w:sz w:val="20"/>
          <w:szCs w:val="20"/>
        </w:rPr>
        <w:t xml:space="preserve"> z </w:t>
      </w:r>
      <w:proofErr w:type="spellStart"/>
      <w:r w:rsidR="00A46AA5" w:rsidRPr="00DE7382">
        <w:rPr>
          <w:rFonts w:ascii="Tahoma" w:eastAsia="Times New Roman" w:hAnsi="Tahoma" w:cs="Tahoma"/>
          <w:sz w:val="20"/>
          <w:szCs w:val="20"/>
        </w:rPr>
        <w:t>późn</w:t>
      </w:r>
      <w:proofErr w:type="spellEnd"/>
      <w:r w:rsidR="00A46AA5" w:rsidRPr="00DE7382">
        <w:rPr>
          <w:rFonts w:ascii="Tahoma" w:eastAsia="Times New Roman" w:hAnsi="Tahoma" w:cs="Tahoma"/>
          <w:sz w:val="20"/>
          <w:szCs w:val="20"/>
        </w:rPr>
        <w:t>. zm.</w:t>
      </w:r>
      <w:r w:rsidR="00A46AA5" w:rsidRPr="00DE7382">
        <w:rPr>
          <w:rFonts w:ascii="Tahoma" w:hAnsi="Tahoma" w:cs="Tahoma"/>
          <w:sz w:val="20"/>
          <w:szCs w:val="20"/>
        </w:rPr>
        <w:t>)</w:t>
      </w:r>
      <w:r w:rsidRPr="00DE7382">
        <w:rPr>
          <w:rFonts w:ascii="Tahoma" w:eastAsia="Times New Roman" w:hAnsi="Tahoma" w:cs="Tahoma"/>
          <w:sz w:val="20"/>
          <w:szCs w:val="20"/>
        </w:rPr>
        <w:t>, zwanej dalej Ustawą. Odbiorcami Pani/Pana danych osobowych będzie broker ubezpieczeniowy</w:t>
      </w:r>
      <w:r w:rsidRPr="00C73A77">
        <w:rPr>
          <w:rFonts w:ascii="Tahoma" w:eastAsia="Times New Roman" w:hAnsi="Tahoma" w:cs="Tahoma"/>
          <w:sz w:val="20"/>
          <w:szCs w:val="20"/>
        </w:rPr>
        <w:t xml:space="preserve">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792F7D">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792F7D">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792F7D">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792F7D">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792F7D">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792F7D">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792F7D">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29"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08C90BED" w:rsidR="00624382" w:rsidRPr="001D342F"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 Projektowane postanowienia umowy w sprawie zamówienia </w:t>
      </w:r>
      <w:r w:rsidRPr="001D342F">
        <w:rPr>
          <w:rFonts w:ascii="Tahoma" w:hAnsi="Tahoma" w:cs="Tahoma"/>
          <w:sz w:val="20"/>
          <w:szCs w:val="20"/>
        </w:rPr>
        <w:t>publicznego</w:t>
      </w:r>
    </w:p>
    <w:p w14:paraId="7C47060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2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0"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6999D0C6"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401602D1"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5A1C37" w14:textId="559DF0DB" w:rsidR="00797F6A" w:rsidRDefault="001D342F"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MIŁOSŁAW</w:t>
      </w:r>
    </w:p>
    <w:p w14:paraId="247A92E9" w14:textId="67888252" w:rsidR="001D342F" w:rsidRDefault="001D342F"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WRZESIŃSKA 19</w:t>
      </w:r>
    </w:p>
    <w:p w14:paraId="41B457BA" w14:textId="503E74C6" w:rsidR="001D342F" w:rsidRPr="00AD5E17" w:rsidRDefault="001D342F"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62-320 MIŁOSŁAW</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1D342F" w:rsidRDefault="00797F6A" w:rsidP="00797F6A">
      <w:pPr>
        <w:spacing w:after="0" w:line="240" w:lineRule="auto"/>
        <w:ind w:left="284"/>
        <w:jc w:val="center"/>
        <w:rPr>
          <w:rFonts w:ascii="Tahoma" w:hAnsi="Tahoma" w:cs="Tahoma"/>
          <w:b/>
          <w:sz w:val="28"/>
          <w:szCs w:val="28"/>
        </w:rPr>
      </w:pPr>
      <w:r w:rsidRPr="001D342F">
        <w:rPr>
          <w:rFonts w:ascii="Tahoma" w:hAnsi="Tahoma" w:cs="Tahoma"/>
          <w:b/>
          <w:sz w:val="28"/>
          <w:szCs w:val="28"/>
        </w:rPr>
        <w:t>O F E R TA</w:t>
      </w:r>
    </w:p>
    <w:p w14:paraId="7180A250" w14:textId="77777777" w:rsidR="001D342F" w:rsidRPr="00AD5E17" w:rsidRDefault="001D342F" w:rsidP="00797F6A">
      <w:pPr>
        <w:spacing w:after="0" w:line="240" w:lineRule="auto"/>
        <w:ind w:left="284"/>
        <w:jc w:val="center"/>
        <w:rPr>
          <w:rFonts w:ascii="Tahoma" w:hAnsi="Tahoma" w:cs="Tahoma"/>
          <w:b/>
          <w:sz w:val="20"/>
          <w:szCs w:val="20"/>
        </w:rPr>
      </w:pPr>
    </w:p>
    <w:p w14:paraId="4FEFA3D3" w14:textId="0AEC4B6F"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r w:rsidR="001D342F">
        <w:rPr>
          <w:rFonts w:ascii="Tahoma" w:hAnsi="Tahoma" w:cs="Tahoma"/>
          <w:sz w:val="20"/>
          <w:szCs w:val="20"/>
        </w:rPr>
        <w:t xml:space="preserve"> UBEZPIECZENIE GMINY MIŁOSŁAW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C95674">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1D342F" w:rsidRDefault="00797F6A" w:rsidP="00797F6A">
      <w:pPr>
        <w:spacing w:after="0" w:line="240" w:lineRule="auto"/>
        <w:rPr>
          <w:rFonts w:ascii="Tahoma" w:hAnsi="Tahoma" w:cs="Tahoma"/>
          <w:sz w:val="20"/>
          <w:szCs w:val="20"/>
        </w:rPr>
      </w:pPr>
      <w:r w:rsidRPr="001D342F">
        <w:rPr>
          <w:rFonts w:ascii="Tahoma" w:hAnsi="Tahoma" w:cs="Tahoma"/>
          <w:sz w:val="20"/>
          <w:szCs w:val="20"/>
        </w:rPr>
        <w:t>*niepotrzebne skreślić</w:t>
      </w:r>
    </w:p>
    <w:p w14:paraId="5B3014A6" w14:textId="77777777" w:rsidR="00797F6A" w:rsidRPr="001D342F" w:rsidRDefault="00797F6A" w:rsidP="00797F6A">
      <w:pPr>
        <w:spacing w:after="0" w:line="240" w:lineRule="auto"/>
        <w:jc w:val="both"/>
        <w:rPr>
          <w:rFonts w:ascii="Tahoma" w:hAnsi="Tahoma" w:cs="Tahoma"/>
          <w:sz w:val="20"/>
          <w:szCs w:val="20"/>
        </w:rPr>
      </w:pPr>
    </w:p>
    <w:p w14:paraId="5E9500C4" w14:textId="21A369B4" w:rsidR="00797F6A" w:rsidRPr="00AD5E17" w:rsidRDefault="00797F6A" w:rsidP="00797F6A">
      <w:pPr>
        <w:spacing w:after="0" w:line="240" w:lineRule="auto"/>
        <w:jc w:val="center"/>
        <w:rPr>
          <w:rFonts w:ascii="Tahoma" w:hAnsi="Tahoma" w:cs="Tahoma"/>
          <w:b/>
          <w:sz w:val="20"/>
          <w:szCs w:val="20"/>
        </w:rPr>
      </w:pPr>
      <w:r w:rsidRPr="001D342F">
        <w:rPr>
          <w:rFonts w:ascii="Tahoma" w:hAnsi="Tahoma" w:cs="Tahoma"/>
          <w:b/>
          <w:sz w:val="20"/>
          <w:szCs w:val="20"/>
        </w:rPr>
        <w:t>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323F402"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1D342F" w:rsidRPr="00DE7382">
        <w:rPr>
          <w:rFonts w:ascii="Tahoma" w:hAnsi="Tahoma" w:cs="Tahoma"/>
          <w:sz w:val="20"/>
          <w:szCs w:val="20"/>
        </w:rPr>
        <w:t>21.08.2024 – 20.08.2027</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1" w:name="_Hlk62050795"/>
    </w:p>
    <w:p w14:paraId="03D3599B" w14:textId="77777777" w:rsidR="001D342F" w:rsidRDefault="001D342F" w:rsidP="00797F6A">
      <w:pPr>
        <w:tabs>
          <w:tab w:val="left" w:pos="360"/>
          <w:tab w:val="num" w:pos="928"/>
        </w:tabs>
        <w:spacing w:after="0" w:line="240" w:lineRule="auto"/>
        <w:jc w:val="both"/>
        <w:rPr>
          <w:rFonts w:ascii="Tahoma" w:hAnsi="Tahoma" w:cs="Tahoma"/>
          <w:b/>
          <w:sz w:val="20"/>
          <w:szCs w:val="20"/>
        </w:rPr>
      </w:pPr>
    </w:p>
    <w:bookmarkEnd w:id="31"/>
    <w:p w14:paraId="15AD759E" w14:textId="77777777"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DE7382" w:rsidRDefault="00C73A77" w:rsidP="00C73A77">
      <w:pPr>
        <w:tabs>
          <w:tab w:val="left" w:pos="360"/>
          <w:tab w:val="num" w:pos="928"/>
        </w:tabs>
        <w:spacing w:after="0" w:line="240" w:lineRule="auto"/>
        <w:jc w:val="both"/>
        <w:rPr>
          <w:rFonts w:ascii="Tahoma" w:hAnsi="Tahoma" w:cs="Tahoma"/>
          <w:b/>
          <w:color w:val="FF0000"/>
          <w:sz w:val="20"/>
          <w:szCs w:val="20"/>
        </w:rPr>
      </w:pPr>
      <w:r w:rsidRPr="00DE7382">
        <w:rPr>
          <w:rFonts w:ascii="Tahoma" w:hAnsi="Tahoma" w:cs="Tahoma"/>
          <w:bCs/>
          <w:i/>
          <w:iCs/>
          <w:color w:val="FF0000"/>
          <w:sz w:val="16"/>
          <w:szCs w:val="16"/>
        </w:rPr>
        <w:t>Uwaga! W cenie łącznej nie należy uwzględniać wartości opcji.</w:t>
      </w:r>
      <w:r w:rsidR="00797F6A" w:rsidRPr="00DE7382">
        <w:rPr>
          <w:rFonts w:ascii="Tahoma" w:hAnsi="Tahoma" w:cs="Tahoma"/>
          <w:b/>
          <w:color w:val="FF0000"/>
          <w:sz w:val="20"/>
          <w:szCs w:val="20"/>
        </w:rPr>
        <w:tab/>
      </w:r>
      <w:r w:rsidR="00797F6A" w:rsidRPr="00DE7382">
        <w:rPr>
          <w:rFonts w:ascii="Tahoma" w:hAnsi="Tahoma" w:cs="Tahoma"/>
          <w:b/>
          <w:color w:val="FF0000"/>
          <w:sz w:val="20"/>
          <w:szCs w:val="20"/>
        </w:rPr>
        <w:tab/>
      </w:r>
    </w:p>
    <w:p w14:paraId="21A19080" w14:textId="77777777" w:rsidR="00797F6A" w:rsidRPr="00DE7382" w:rsidRDefault="00797F6A" w:rsidP="00797F6A">
      <w:pPr>
        <w:tabs>
          <w:tab w:val="left" w:pos="360"/>
        </w:tabs>
        <w:spacing w:after="0" w:line="240" w:lineRule="auto"/>
        <w:jc w:val="both"/>
        <w:rPr>
          <w:rFonts w:ascii="Tahoma" w:hAnsi="Tahoma" w:cs="Tahoma"/>
          <w:color w:val="FF0000"/>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23DB397F" w:rsidR="00797F6A" w:rsidRPr="005227E3" w:rsidRDefault="00797F6A" w:rsidP="00797F6A">
      <w:pPr>
        <w:spacing w:after="0" w:line="240" w:lineRule="auto"/>
        <w:ind w:left="60"/>
        <w:jc w:val="both"/>
        <w:rPr>
          <w:rFonts w:ascii="Tahoma" w:hAnsi="Tahoma" w:cs="Tahoma"/>
          <w:b/>
          <w:sz w:val="20"/>
          <w:szCs w:val="20"/>
        </w:rPr>
      </w:pPr>
      <w:r w:rsidRPr="005227E3">
        <w:rPr>
          <w:rFonts w:ascii="Tahoma" w:hAnsi="Tahoma" w:cs="Tahoma"/>
          <w:b/>
          <w:sz w:val="20"/>
          <w:szCs w:val="20"/>
        </w:rPr>
        <w:t>Akceptujemy wszystkie klauzule obligatoryjne od nr 1 do 3</w:t>
      </w:r>
      <w:r w:rsidR="005227E3" w:rsidRPr="005227E3">
        <w:rPr>
          <w:rFonts w:ascii="Tahoma" w:hAnsi="Tahoma" w:cs="Tahoma"/>
          <w:b/>
          <w:sz w:val="20"/>
          <w:szCs w:val="20"/>
        </w:rPr>
        <w:t>8</w:t>
      </w:r>
      <w:r w:rsidRPr="005227E3">
        <w:rPr>
          <w:rFonts w:ascii="Tahoma" w:hAnsi="Tahoma" w:cs="Tahoma"/>
          <w:b/>
          <w:sz w:val="20"/>
          <w:szCs w:val="20"/>
        </w:rPr>
        <w:t xml:space="preserve"> oraz następujące klauzule fakultatywne:</w:t>
      </w:r>
    </w:p>
    <w:tbl>
      <w:tblPr>
        <w:tblW w:w="0" w:type="auto"/>
        <w:jc w:val="center"/>
        <w:tblLayout w:type="fixed"/>
        <w:tblCellMar>
          <w:left w:w="0" w:type="dxa"/>
          <w:right w:w="0" w:type="dxa"/>
        </w:tblCellMar>
        <w:tblLook w:val="0000" w:firstRow="0" w:lastRow="0" w:firstColumn="0" w:lastColumn="0" w:noHBand="0" w:noVBand="0"/>
      </w:tblPr>
      <w:tblGrid>
        <w:gridCol w:w="1003"/>
        <w:gridCol w:w="5368"/>
        <w:gridCol w:w="1366"/>
        <w:gridCol w:w="1669"/>
      </w:tblGrid>
      <w:tr w:rsidR="005227E3" w:rsidRPr="005227E3" w14:paraId="15BFE872"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5227E3" w:rsidRDefault="00797F6A" w:rsidP="00797F6A">
            <w:pPr>
              <w:spacing w:after="0" w:line="240" w:lineRule="auto"/>
              <w:jc w:val="center"/>
              <w:rPr>
                <w:rFonts w:ascii="Tahoma" w:hAnsi="Tahoma" w:cs="Tahoma"/>
                <w:b/>
                <w:sz w:val="20"/>
                <w:szCs w:val="20"/>
              </w:rPr>
            </w:pPr>
            <w:r w:rsidRPr="005227E3">
              <w:rPr>
                <w:rFonts w:ascii="Tahoma" w:hAnsi="Tahoma" w:cs="Tahoma"/>
                <w:b/>
                <w:sz w:val="20"/>
                <w:szCs w:val="20"/>
              </w:rPr>
              <w:t>Nr</w:t>
            </w:r>
          </w:p>
          <w:p w14:paraId="6DF85F07" w14:textId="77777777" w:rsidR="00797F6A" w:rsidRPr="005227E3" w:rsidRDefault="00797F6A" w:rsidP="00797F6A">
            <w:pPr>
              <w:spacing w:after="0" w:line="240" w:lineRule="auto"/>
              <w:jc w:val="center"/>
              <w:rPr>
                <w:rFonts w:ascii="Tahoma" w:hAnsi="Tahoma" w:cs="Tahoma"/>
                <w:b/>
                <w:sz w:val="20"/>
                <w:szCs w:val="20"/>
              </w:rPr>
            </w:pPr>
            <w:r w:rsidRPr="005227E3">
              <w:rPr>
                <w:rFonts w:ascii="Tahoma" w:hAnsi="Tahoma" w:cs="Tahoma"/>
                <w:b/>
                <w:sz w:val="20"/>
                <w:szCs w:val="20"/>
              </w:rPr>
              <w:t>klauzuli</w:t>
            </w:r>
          </w:p>
        </w:tc>
        <w:tc>
          <w:tcPr>
            <w:tcW w:w="5368" w:type="dxa"/>
            <w:tcBorders>
              <w:top w:val="single" w:sz="6" w:space="0" w:color="auto"/>
              <w:left w:val="single" w:sz="6" w:space="0" w:color="auto"/>
              <w:bottom w:val="single" w:sz="6" w:space="0" w:color="auto"/>
            </w:tcBorders>
            <w:vAlign w:val="center"/>
          </w:tcPr>
          <w:p w14:paraId="6C628E65" w14:textId="77777777" w:rsidR="00797F6A" w:rsidRPr="005227E3" w:rsidRDefault="00797F6A" w:rsidP="00797F6A">
            <w:pPr>
              <w:spacing w:after="0" w:line="240" w:lineRule="auto"/>
              <w:jc w:val="center"/>
              <w:rPr>
                <w:rFonts w:ascii="Tahoma" w:hAnsi="Tahoma" w:cs="Tahoma"/>
                <w:b/>
                <w:sz w:val="20"/>
                <w:szCs w:val="20"/>
              </w:rPr>
            </w:pPr>
            <w:r w:rsidRPr="005227E3">
              <w:rPr>
                <w:rFonts w:ascii="Tahoma" w:hAnsi="Tahoma" w:cs="Tahoma"/>
                <w:b/>
                <w:sz w:val="20"/>
                <w:szCs w:val="20"/>
              </w:rPr>
              <w:t>Nazwa klauzuli</w:t>
            </w:r>
          </w:p>
        </w:tc>
        <w:tc>
          <w:tcPr>
            <w:tcW w:w="1366" w:type="dxa"/>
            <w:tcBorders>
              <w:top w:val="single" w:sz="6" w:space="0" w:color="auto"/>
              <w:left w:val="single" w:sz="1" w:space="0" w:color="000000"/>
              <w:bottom w:val="single" w:sz="6" w:space="0" w:color="auto"/>
            </w:tcBorders>
            <w:vAlign w:val="center"/>
          </w:tcPr>
          <w:p w14:paraId="1BFDA677" w14:textId="77777777" w:rsidR="00797F6A" w:rsidRPr="005227E3" w:rsidRDefault="00797F6A" w:rsidP="00797F6A">
            <w:pPr>
              <w:spacing w:after="0" w:line="240" w:lineRule="auto"/>
              <w:jc w:val="center"/>
              <w:rPr>
                <w:rFonts w:ascii="Tahoma" w:hAnsi="Tahoma" w:cs="Tahoma"/>
                <w:b/>
                <w:sz w:val="20"/>
                <w:szCs w:val="20"/>
              </w:rPr>
            </w:pPr>
            <w:r w:rsidRPr="005227E3">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5227E3" w:rsidRDefault="00797F6A" w:rsidP="00797F6A">
            <w:pPr>
              <w:spacing w:after="0" w:line="240" w:lineRule="auto"/>
              <w:jc w:val="center"/>
              <w:rPr>
                <w:rFonts w:ascii="Tahoma" w:hAnsi="Tahoma" w:cs="Tahoma"/>
                <w:b/>
                <w:sz w:val="20"/>
                <w:szCs w:val="20"/>
              </w:rPr>
            </w:pPr>
            <w:r w:rsidRPr="005227E3">
              <w:rPr>
                <w:rFonts w:ascii="Tahoma" w:hAnsi="Tahoma" w:cs="Tahoma"/>
                <w:b/>
                <w:sz w:val="20"/>
                <w:szCs w:val="20"/>
              </w:rPr>
              <w:t>Liczba punktów</w:t>
            </w:r>
          </w:p>
        </w:tc>
      </w:tr>
      <w:tr w:rsidR="005227E3" w:rsidRPr="005227E3" w14:paraId="47E06C0B"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3BB918A" w:rsidR="00797F6A" w:rsidRPr="005227E3" w:rsidRDefault="005227E3"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39</w:t>
            </w:r>
          </w:p>
        </w:tc>
        <w:tc>
          <w:tcPr>
            <w:tcW w:w="5368" w:type="dxa"/>
            <w:tcBorders>
              <w:top w:val="single" w:sz="6" w:space="0" w:color="auto"/>
              <w:left w:val="single" w:sz="6" w:space="0" w:color="auto"/>
              <w:bottom w:val="single" w:sz="6" w:space="0" w:color="auto"/>
            </w:tcBorders>
            <w:vAlign w:val="center"/>
          </w:tcPr>
          <w:p w14:paraId="3BB9C016" w14:textId="77777777" w:rsidR="00797F6A" w:rsidRPr="005227E3" w:rsidRDefault="00797F6A" w:rsidP="00797F6A">
            <w:pPr>
              <w:spacing w:after="0" w:line="240" w:lineRule="auto"/>
              <w:ind w:left="131"/>
              <w:rPr>
                <w:rFonts w:ascii="Tahoma" w:hAnsi="Tahoma" w:cs="Tahoma"/>
                <w:sz w:val="20"/>
                <w:szCs w:val="20"/>
              </w:rPr>
            </w:pPr>
            <w:r w:rsidRPr="005227E3">
              <w:rPr>
                <w:rFonts w:ascii="Tahoma" w:hAnsi="Tahoma" w:cs="Tahoma"/>
                <w:sz w:val="20"/>
                <w:szCs w:val="20"/>
              </w:rPr>
              <w:t>Klauzula automatycznego wyrównania sumy ubezpieczenia</w:t>
            </w:r>
          </w:p>
        </w:tc>
        <w:tc>
          <w:tcPr>
            <w:tcW w:w="1366" w:type="dxa"/>
            <w:tcBorders>
              <w:top w:val="single" w:sz="6" w:space="0" w:color="auto"/>
              <w:left w:val="single" w:sz="1" w:space="0" w:color="000000"/>
              <w:bottom w:val="single" w:sz="6" w:space="0" w:color="auto"/>
            </w:tcBorders>
            <w:vAlign w:val="center"/>
          </w:tcPr>
          <w:p w14:paraId="600AD98B"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1832F603" w:rsidR="00797F6A" w:rsidRPr="005227E3" w:rsidRDefault="005227E3" w:rsidP="00797F6A">
            <w:pPr>
              <w:spacing w:after="0" w:line="240" w:lineRule="auto"/>
              <w:jc w:val="center"/>
              <w:rPr>
                <w:rFonts w:ascii="Tahoma" w:hAnsi="Tahoma" w:cs="Tahoma"/>
                <w:sz w:val="20"/>
                <w:szCs w:val="20"/>
              </w:rPr>
            </w:pPr>
            <w:r>
              <w:rPr>
                <w:rFonts w:ascii="Tahoma" w:hAnsi="Tahoma" w:cs="Tahoma"/>
                <w:sz w:val="20"/>
                <w:szCs w:val="20"/>
              </w:rPr>
              <w:t>9</w:t>
            </w:r>
            <w:r w:rsidR="00797F6A" w:rsidRPr="005227E3">
              <w:rPr>
                <w:rFonts w:ascii="Tahoma" w:hAnsi="Tahoma" w:cs="Tahoma"/>
                <w:sz w:val="20"/>
                <w:szCs w:val="20"/>
              </w:rPr>
              <w:t xml:space="preserve"> pkt</w:t>
            </w:r>
          </w:p>
        </w:tc>
      </w:tr>
      <w:tr w:rsidR="005227E3" w:rsidRPr="005227E3" w14:paraId="0936FB7E"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10867A9" w:rsidR="005227E3" w:rsidRPr="005227E3" w:rsidRDefault="005227E3" w:rsidP="005227E3">
            <w:pPr>
              <w:suppressAutoHyphens/>
              <w:spacing w:after="0" w:line="240" w:lineRule="auto"/>
              <w:jc w:val="center"/>
              <w:rPr>
                <w:rFonts w:ascii="Tahoma" w:hAnsi="Tahoma" w:cs="Tahoma"/>
                <w:sz w:val="20"/>
                <w:szCs w:val="20"/>
              </w:rPr>
            </w:pPr>
            <w:r w:rsidRPr="005227E3">
              <w:rPr>
                <w:rFonts w:ascii="Tahoma" w:hAnsi="Tahoma" w:cs="Tahoma"/>
                <w:sz w:val="20"/>
                <w:szCs w:val="20"/>
              </w:rPr>
              <w:t>40</w:t>
            </w:r>
          </w:p>
        </w:tc>
        <w:tc>
          <w:tcPr>
            <w:tcW w:w="5368" w:type="dxa"/>
            <w:tcBorders>
              <w:top w:val="single" w:sz="6" w:space="0" w:color="auto"/>
              <w:left w:val="single" w:sz="6" w:space="0" w:color="auto"/>
              <w:bottom w:val="single" w:sz="6" w:space="0" w:color="auto"/>
            </w:tcBorders>
            <w:vAlign w:val="center"/>
          </w:tcPr>
          <w:p w14:paraId="49C8AC14" w14:textId="77777777" w:rsidR="005227E3" w:rsidRPr="005227E3" w:rsidRDefault="005227E3" w:rsidP="005227E3">
            <w:pPr>
              <w:spacing w:after="0" w:line="240" w:lineRule="auto"/>
              <w:ind w:left="131"/>
              <w:rPr>
                <w:rFonts w:ascii="Tahoma" w:hAnsi="Tahoma" w:cs="Tahoma"/>
                <w:sz w:val="20"/>
                <w:szCs w:val="20"/>
              </w:rPr>
            </w:pPr>
            <w:r w:rsidRPr="005227E3">
              <w:rPr>
                <w:rFonts w:ascii="Tahoma" w:hAnsi="Tahoma" w:cs="Tahoma"/>
                <w:sz w:val="20"/>
                <w:szCs w:val="20"/>
              </w:rPr>
              <w:t>Klauzula aktów terroryzmu</w:t>
            </w:r>
          </w:p>
        </w:tc>
        <w:tc>
          <w:tcPr>
            <w:tcW w:w="1366" w:type="dxa"/>
            <w:tcBorders>
              <w:top w:val="single" w:sz="6" w:space="0" w:color="auto"/>
              <w:left w:val="single" w:sz="1" w:space="0" w:color="000000"/>
              <w:bottom w:val="single" w:sz="6" w:space="0" w:color="auto"/>
            </w:tcBorders>
            <w:vAlign w:val="center"/>
          </w:tcPr>
          <w:p w14:paraId="327E4A8A" w14:textId="77777777" w:rsidR="005227E3" w:rsidRPr="005227E3" w:rsidRDefault="005227E3" w:rsidP="005227E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0F8719D0" w:rsidR="005227E3" w:rsidRPr="005227E3" w:rsidRDefault="005227E3" w:rsidP="005227E3">
            <w:pPr>
              <w:spacing w:after="0" w:line="240" w:lineRule="auto"/>
              <w:jc w:val="center"/>
              <w:rPr>
                <w:rFonts w:ascii="Tahoma" w:hAnsi="Tahoma" w:cs="Tahoma"/>
                <w:sz w:val="20"/>
                <w:szCs w:val="20"/>
              </w:rPr>
            </w:pPr>
            <w:r>
              <w:rPr>
                <w:rFonts w:ascii="Tahoma" w:hAnsi="Tahoma" w:cs="Tahoma"/>
                <w:sz w:val="20"/>
                <w:szCs w:val="20"/>
              </w:rPr>
              <w:t>9</w:t>
            </w:r>
            <w:r w:rsidRPr="005227E3">
              <w:rPr>
                <w:rFonts w:ascii="Tahoma" w:hAnsi="Tahoma" w:cs="Tahoma"/>
                <w:sz w:val="20"/>
                <w:szCs w:val="20"/>
              </w:rPr>
              <w:t xml:space="preserve"> pkt</w:t>
            </w:r>
          </w:p>
        </w:tc>
      </w:tr>
      <w:tr w:rsidR="005227E3" w:rsidRPr="005227E3" w14:paraId="036E3F78"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A7D7757" w:rsidR="005227E3" w:rsidRPr="005227E3" w:rsidRDefault="005227E3" w:rsidP="005227E3">
            <w:pPr>
              <w:suppressAutoHyphens/>
              <w:spacing w:after="0" w:line="240" w:lineRule="auto"/>
              <w:jc w:val="center"/>
              <w:rPr>
                <w:rFonts w:ascii="Tahoma" w:hAnsi="Tahoma" w:cs="Tahoma"/>
                <w:sz w:val="20"/>
                <w:szCs w:val="20"/>
              </w:rPr>
            </w:pPr>
            <w:r w:rsidRPr="005227E3">
              <w:rPr>
                <w:rFonts w:ascii="Tahoma" w:hAnsi="Tahoma" w:cs="Tahoma"/>
                <w:sz w:val="20"/>
                <w:szCs w:val="20"/>
              </w:rPr>
              <w:t>41</w:t>
            </w:r>
          </w:p>
        </w:tc>
        <w:tc>
          <w:tcPr>
            <w:tcW w:w="5368" w:type="dxa"/>
            <w:tcBorders>
              <w:top w:val="single" w:sz="6" w:space="0" w:color="auto"/>
              <w:left w:val="single" w:sz="6" w:space="0" w:color="auto"/>
              <w:bottom w:val="single" w:sz="6" w:space="0" w:color="auto"/>
            </w:tcBorders>
            <w:vAlign w:val="center"/>
          </w:tcPr>
          <w:p w14:paraId="3FFF07B6" w14:textId="77777777" w:rsidR="005227E3" w:rsidRPr="005227E3" w:rsidRDefault="005227E3" w:rsidP="005227E3">
            <w:pPr>
              <w:spacing w:after="0" w:line="240" w:lineRule="auto"/>
              <w:ind w:left="131"/>
              <w:rPr>
                <w:rFonts w:ascii="Tahoma" w:hAnsi="Tahoma" w:cs="Tahoma"/>
                <w:sz w:val="20"/>
                <w:szCs w:val="20"/>
              </w:rPr>
            </w:pPr>
            <w:r w:rsidRPr="005227E3">
              <w:rPr>
                <w:rFonts w:ascii="Tahoma" w:hAnsi="Tahoma" w:cs="Tahoma"/>
                <w:sz w:val="20"/>
                <w:szCs w:val="20"/>
              </w:rPr>
              <w:t>Klauzula strajków, rozruchów, zamieszek społecznych</w:t>
            </w:r>
          </w:p>
        </w:tc>
        <w:tc>
          <w:tcPr>
            <w:tcW w:w="1366" w:type="dxa"/>
            <w:tcBorders>
              <w:top w:val="single" w:sz="6" w:space="0" w:color="auto"/>
              <w:left w:val="single" w:sz="1" w:space="0" w:color="000000"/>
              <w:bottom w:val="single" w:sz="6" w:space="0" w:color="auto"/>
            </w:tcBorders>
            <w:vAlign w:val="center"/>
          </w:tcPr>
          <w:p w14:paraId="35D7B932" w14:textId="77777777" w:rsidR="005227E3" w:rsidRPr="005227E3" w:rsidRDefault="005227E3" w:rsidP="005227E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127D76DC" w:rsidR="005227E3" w:rsidRPr="005227E3" w:rsidRDefault="005227E3" w:rsidP="005227E3">
            <w:pPr>
              <w:spacing w:after="0" w:line="240" w:lineRule="auto"/>
              <w:jc w:val="center"/>
              <w:rPr>
                <w:rFonts w:ascii="Tahoma" w:hAnsi="Tahoma" w:cs="Tahoma"/>
                <w:sz w:val="20"/>
                <w:szCs w:val="20"/>
              </w:rPr>
            </w:pPr>
            <w:r>
              <w:rPr>
                <w:rFonts w:ascii="Tahoma" w:hAnsi="Tahoma" w:cs="Tahoma"/>
                <w:sz w:val="20"/>
                <w:szCs w:val="20"/>
              </w:rPr>
              <w:t>9</w:t>
            </w:r>
            <w:r w:rsidRPr="005227E3">
              <w:rPr>
                <w:rFonts w:ascii="Tahoma" w:hAnsi="Tahoma" w:cs="Tahoma"/>
                <w:sz w:val="20"/>
                <w:szCs w:val="20"/>
              </w:rPr>
              <w:t xml:space="preserve"> pkt</w:t>
            </w:r>
          </w:p>
        </w:tc>
      </w:tr>
      <w:tr w:rsidR="005227E3" w:rsidRPr="005227E3" w14:paraId="3F8525E5"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A58203E" w:rsidR="005227E3" w:rsidRPr="005227E3" w:rsidRDefault="005227E3" w:rsidP="005227E3">
            <w:pPr>
              <w:suppressAutoHyphens/>
              <w:spacing w:after="0" w:line="240" w:lineRule="auto"/>
              <w:jc w:val="center"/>
              <w:rPr>
                <w:rFonts w:ascii="Tahoma" w:hAnsi="Tahoma" w:cs="Tahoma"/>
                <w:sz w:val="20"/>
                <w:szCs w:val="20"/>
              </w:rPr>
            </w:pPr>
            <w:r w:rsidRPr="005227E3">
              <w:rPr>
                <w:rFonts w:ascii="Tahoma" w:hAnsi="Tahoma" w:cs="Tahoma"/>
                <w:sz w:val="20"/>
                <w:szCs w:val="20"/>
              </w:rPr>
              <w:lastRenderedPageBreak/>
              <w:t>42</w:t>
            </w:r>
          </w:p>
        </w:tc>
        <w:tc>
          <w:tcPr>
            <w:tcW w:w="5368" w:type="dxa"/>
            <w:tcBorders>
              <w:top w:val="single" w:sz="6" w:space="0" w:color="auto"/>
              <w:left w:val="single" w:sz="6" w:space="0" w:color="auto"/>
              <w:bottom w:val="single" w:sz="6" w:space="0" w:color="auto"/>
            </w:tcBorders>
            <w:vAlign w:val="center"/>
          </w:tcPr>
          <w:p w14:paraId="17AF4BD4" w14:textId="77777777" w:rsidR="005227E3" w:rsidRPr="005227E3" w:rsidRDefault="005227E3" w:rsidP="005227E3">
            <w:pPr>
              <w:spacing w:after="0" w:line="240" w:lineRule="auto"/>
              <w:ind w:left="131"/>
              <w:rPr>
                <w:rFonts w:ascii="Tahoma" w:hAnsi="Tahoma" w:cs="Tahoma"/>
                <w:sz w:val="20"/>
                <w:szCs w:val="20"/>
              </w:rPr>
            </w:pPr>
            <w:r w:rsidRPr="005227E3">
              <w:rPr>
                <w:rFonts w:ascii="Tahoma" w:hAnsi="Tahoma" w:cs="Tahoma"/>
                <w:sz w:val="20"/>
                <w:szCs w:val="20"/>
              </w:rPr>
              <w:t>Klauzula zaliczki na poczet odszkodowania</w:t>
            </w:r>
          </w:p>
        </w:tc>
        <w:tc>
          <w:tcPr>
            <w:tcW w:w="1366" w:type="dxa"/>
            <w:tcBorders>
              <w:top w:val="single" w:sz="6" w:space="0" w:color="auto"/>
              <w:left w:val="single" w:sz="1" w:space="0" w:color="000000"/>
              <w:bottom w:val="single" w:sz="6" w:space="0" w:color="auto"/>
            </w:tcBorders>
            <w:vAlign w:val="center"/>
          </w:tcPr>
          <w:p w14:paraId="3AFCCE0C" w14:textId="77777777" w:rsidR="005227E3" w:rsidRPr="005227E3" w:rsidRDefault="005227E3" w:rsidP="005227E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24D0D5C" w:rsidR="005227E3" w:rsidRPr="005227E3" w:rsidRDefault="005227E3" w:rsidP="005227E3">
            <w:pPr>
              <w:spacing w:after="0" w:line="240" w:lineRule="auto"/>
              <w:jc w:val="center"/>
              <w:rPr>
                <w:rFonts w:ascii="Tahoma" w:hAnsi="Tahoma" w:cs="Tahoma"/>
                <w:sz w:val="20"/>
                <w:szCs w:val="20"/>
              </w:rPr>
            </w:pPr>
            <w:r>
              <w:rPr>
                <w:rFonts w:ascii="Tahoma" w:hAnsi="Tahoma" w:cs="Tahoma"/>
                <w:sz w:val="20"/>
                <w:szCs w:val="20"/>
              </w:rPr>
              <w:t>7</w:t>
            </w:r>
            <w:r w:rsidRPr="005227E3">
              <w:rPr>
                <w:rFonts w:ascii="Tahoma" w:hAnsi="Tahoma" w:cs="Tahoma"/>
                <w:sz w:val="20"/>
                <w:szCs w:val="20"/>
              </w:rPr>
              <w:t xml:space="preserve"> pkt</w:t>
            </w:r>
          </w:p>
        </w:tc>
      </w:tr>
      <w:tr w:rsidR="005227E3" w:rsidRPr="005227E3" w14:paraId="3506C2FB"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6157924" w:rsidR="00797F6A" w:rsidRPr="005227E3" w:rsidRDefault="00797F6A"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w:t>
            </w:r>
            <w:r w:rsidR="005227E3" w:rsidRPr="005227E3">
              <w:rPr>
                <w:rFonts w:ascii="Tahoma" w:hAnsi="Tahoma" w:cs="Tahoma"/>
                <w:sz w:val="20"/>
                <w:szCs w:val="20"/>
              </w:rPr>
              <w:t>3</w:t>
            </w:r>
          </w:p>
        </w:tc>
        <w:tc>
          <w:tcPr>
            <w:tcW w:w="5368" w:type="dxa"/>
            <w:tcBorders>
              <w:top w:val="single" w:sz="6" w:space="0" w:color="auto"/>
              <w:left w:val="single" w:sz="6" w:space="0" w:color="auto"/>
              <w:bottom w:val="single" w:sz="6" w:space="0" w:color="auto"/>
            </w:tcBorders>
            <w:vAlign w:val="center"/>
          </w:tcPr>
          <w:p w14:paraId="59349ABC"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zniesienia limitów odpowiedzialności dla klauzul automatycznego pokrycia</w:t>
            </w:r>
          </w:p>
        </w:tc>
        <w:tc>
          <w:tcPr>
            <w:tcW w:w="1366" w:type="dxa"/>
            <w:tcBorders>
              <w:top w:val="single" w:sz="6" w:space="0" w:color="auto"/>
              <w:left w:val="single" w:sz="1" w:space="0" w:color="000000"/>
              <w:bottom w:val="single" w:sz="6" w:space="0" w:color="auto"/>
            </w:tcBorders>
            <w:vAlign w:val="center"/>
          </w:tcPr>
          <w:p w14:paraId="5220FB22"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40471776" w:rsidR="00797F6A" w:rsidRPr="005227E3" w:rsidRDefault="005227E3" w:rsidP="00797F6A">
            <w:pPr>
              <w:spacing w:after="0" w:line="240" w:lineRule="auto"/>
              <w:jc w:val="center"/>
              <w:rPr>
                <w:rFonts w:ascii="Tahoma" w:hAnsi="Tahoma" w:cs="Tahoma"/>
                <w:sz w:val="20"/>
                <w:szCs w:val="20"/>
              </w:rPr>
            </w:pPr>
            <w:r>
              <w:rPr>
                <w:rFonts w:ascii="Tahoma" w:hAnsi="Tahoma" w:cs="Tahoma"/>
                <w:sz w:val="20"/>
                <w:szCs w:val="20"/>
              </w:rPr>
              <w:t>7</w:t>
            </w:r>
            <w:r w:rsidR="00797F6A" w:rsidRPr="005227E3">
              <w:rPr>
                <w:rFonts w:ascii="Tahoma" w:hAnsi="Tahoma" w:cs="Tahoma"/>
                <w:sz w:val="20"/>
                <w:szCs w:val="20"/>
              </w:rPr>
              <w:t xml:space="preserve"> pkt</w:t>
            </w:r>
          </w:p>
        </w:tc>
      </w:tr>
      <w:tr w:rsidR="005227E3" w:rsidRPr="005227E3" w14:paraId="2A2A5A47"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CF0BEA8" w:rsidR="00797F6A" w:rsidRPr="005227E3" w:rsidRDefault="00797F6A"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w:t>
            </w:r>
            <w:r w:rsidR="005227E3" w:rsidRPr="005227E3">
              <w:rPr>
                <w:rFonts w:ascii="Tahoma" w:hAnsi="Tahoma" w:cs="Tahoma"/>
                <w:sz w:val="20"/>
                <w:szCs w:val="20"/>
              </w:rPr>
              <w:t>4</w:t>
            </w:r>
          </w:p>
        </w:tc>
        <w:tc>
          <w:tcPr>
            <w:tcW w:w="5368" w:type="dxa"/>
            <w:tcBorders>
              <w:top w:val="single" w:sz="6" w:space="0" w:color="auto"/>
              <w:left w:val="single" w:sz="6" w:space="0" w:color="auto"/>
              <w:bottom w:val="single" w:sz="6" w:space="0" w:color="auto"/>
            </w:tcBorders>
            <w:vAlign w:val="center"/>
          </w:tcPr>
          <w:p w14:paraId="58169F08"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zniżki z tytułu niskiej szkodowości</w:t>
            </w:r>
          </w:p>
        </w:tc>
        <w:tc>
          <w:tcPr>
            <w:tcW w:w="1366" w:type="dxa"/>
            <w:tcBorders>
              <w:top w:val="single" w:sz="6" w:space="0" w:color="auto"/>
              <w:left w:val="single" w:sz="1" w:space="0" w:color="000000"/>
              <w:bottom w:val="single" w:sz="6" w:space="0" w:color="auto"/>
            </w:tcBorders>
            <w:vAlign w:val="center"/>
          </w:tcPr>
          <w:p w14:paraId="76DFD5A9"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31543339" w:rsidR="00797F6A" w:rsidRPr="005227E3" w:rsidRDefault="00797F6A" w:rsidP="00797F6A">
            <w:pPr>
              <w:spacing w:after="0" w:line="240" w:lineRule="auto"/>
              <w:jc w:val="center"/>
              <w:rPr>
                <w:rFonts w:ascii="Tahoma" w:hAnsi="Tahoma" w:cs="Tahoma"/>
                <w:sz w:val="20"/>
                <w:szCs w:val="20"/>
              </w:rPr>
            </w:pPr>
            <w:r w:rsidRPr="005227E3">
              <w:rPr>
                <w:rFonts w:ascii="Tahoma" w:hAnsi="Tahoma" w:cs="Tahoma"/>
                <w:sz w:val="20"/>
                <w:szCs w:val="20"/>
              </w:rPr>
              <w:t>1</w:t>
            </w:r>
            <w:r w:rsidR="00792F7D">
              <w:rPr>
                <w:rFonts w:ascii="Tahoma" w:hAnsi="Tahoma" w:cs="Tahoma"/>
                <w:sz w:val="20"/>
                <w:szCs w:val="20"/>
              </w:rPr>
              <w:t>3</w:t>
            </w:r>
            <w:r w:rsidRPr="005227E3">
              <w:rPr>
                <w:rFonts w:ascii="Tahoma" w:hAnsi="Tahoma" w:cs="Tahoma"/>
                <w:sz w:val="20"/>
                <w:szCs w:val="20"/>
              </w:rPr>
              <w:t xml:space="preserve"> pkt</w:t>
            </w:r>
          </w:p>
        </w:tc>
      </w:tr>
      <w:tr w:rsidR="005227E3" w:rsidRPr="005227E3" w14:paraId="142A88A6"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4EB5025" w:rsidR="00797F6A" w:rsidRPr="005227E3" w:rsidRDefault="00797F6A"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w:t>
            </w:r>
            <w:r w:rsidR="005227E3" w:rsidRPr="005227E3">
              <w:rPr>
                <w:rFonts w:ascii="Tahoma" w:hAnsi="Tahoma" w:cs="Tahoma"/>
                <w:sz w:val="20"/>
                <w:szCs w:val="20"/>
              </w:rPr>
              <w:t>5</w:t>
            </w:r>
          </w:p>
        </w:tc>
        <w:tc>
          <w:tcPr>
            <w:tcW w:w="5368" w:type="dxa"/>
            <w:tcBorders>
              <w:top w:val="single" w:sz="6" w:space="0" w:color="auto"/>
              <w:left w:val="single" w:sz="6" w:space="0" w:color="auto"/>
              <w:bottom w:val="single" w:sz="6" w:space="0" w:color="auto"/>
            </w:tcBorders>
            <w:vAlign w:val="center"/>
          </w:tcPr>
          <w:p w14:paraId="72EBA2AC"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kompensacji sum ubezpieczenia</w:t>
            </w:r>
          </w:p>
        </w:tc>
        <w:tc>
          <w:tcPr>
            <w:tcW w:w="1366" w:type="dxa"/>
            <w:tcBorders>
              <w:top w:val="single" w:sz="6" w:space="0" w:color="auto"/>
              <w:left w:val="single" w:sz="1" w:space="0" w:color="000000"/>
              <w:bottom w:val="single" w:sz="6" w:space="0" w:color="auto"/>
            </w:tcBorders>
            <w:vAlign w:val="center"/>
          </w:tcPr>
          <w:p w14:paraId="54CC82A4"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615DC639" w:rsidR="00797F6A" w:rsidRPr="005227E3" w:rsidRDefault="005227E3" w:rsidP="00797F6A">
            <w:pPr>
              <w:spacing w:after="0" w:line="240" w:lineRule="auto"/>
              <w:jc w:val="center"/>
              <w:rPr>
                <w:rFonts w:ascii="Tahoma" w:hAnsi="Tahoma" w:cs="Tahoma"/>
                <w:sz w:val="20"/>
                <w:szCs w:val="20"/>
              </w:rPr>
            </w:pPr>
            <w:r>
              <w:rPr>
                <w:rFonts w:ascii="Tahoma" w:hAnsi="Tahoma" w:cs="Tahoma"/>
                <w:sz w:val="20"/>
                <w:szCs w:val="20"/>
              </w:rPr>
              <w:t>7</w:t>
            </w:r>
            <w:r w:rsidR="00797F6A" w:rsidRPr="005227E3">
              <w:rPr>
                <w:rFonts w:ascii="Tahoma" w:hAnsi="Tahoma" w:cs="Tahoma"/>
                <w:sz w:val="20"/>
                <w:szCs w:val="20"/>
              </w:rPr>
              <w:t xml:space="preserve"> pkt</w:t>
            </w:r>
          </w:p>
        </w:tc>
      </w:tr>
      <w:tr w:rsidR="005227E3" w:rsidRPr="005227E3" w14:paraId="7A55A746"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781756E" w:rsidR="00797F6A" w:rsidRPr="005227E3" w:rsidRDefault="005227E3"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46</w:t>
            </w:r>
          </w:p>
        </w:tc>
        <w:tc>
          <w:tcPr>
            <w:tcW w:w="5368" w:type="dxa"/>
            <w:tcBorders>
              <w:top w:val="single" w:sz="6" w:space="0" w:color="auto"/>
              <w:left w:val="single" w:sz="6" w:space="0" w:color="auto"/>
              <w:bottom w:val="single" w:sz="6" w:space="0" w:color="auto"/>
            </w:tcBorders>
            <w:vAlign w:val="center"/>
          </w:tcPr>
          <w:p w14:paraId="366FCB92"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168 godzin</w:t>
            </w:r>
          </w:p>
        </w:tc>
        <w:tc>
          <w:tcPr>
            <w:tcW w:w="1366" w:type="dxa"/>
            <w:tcBorders>
              <w:top w:val="single" w:sz="6" w:space="0" w:color="auto"/>
              <w:left w:val="single" w:sz="1" w:space="0" w:color="000000"/>
              <w:bottom w:val="single" w:sz="6" w:space="0" w:color="auto"/>
            </w:tcBorders>
            <w:vAlign w:val="center"/>
          </w:tcPr>
          <w:p w14:paraId="79E17082"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0AFA2395" w:rsidR="00797F6A" w:rsidRPr="005227E3" w:rsidRDefault="005227E3" w:rsidP="00797F6A">
            <w:pPr>
              <w:spacing w:after="0" w:line="240" w:lineRule="auto"/>
              <w:jc w:val="center"/>
              <w:rPr>
                <w:rFonts w:ascii="Tahoma" w:hAnsi="Tahoma" w:cs="Tahoma"/>
                <w:sz w:val="20"/>
                <w:szCs w:val="20"/>
              </w:rPr>
            </w:pPr>
            <w:r>
              <w:rPr>
                <w:rFonts w:ascii="Tahoma" w:hAnsi="Tahoma" w:cs="Tahoma"/>
                <w:sz w:val="20"/>
                <w:szCs w:val="20"/>
              </w:rPr>
              <w:t>7</w:t>
            </w:r>
            <w:r w:rsidR="00797F6A" w:rsidRPr="005227E3">
              <w:rPr>
                <w:rFonts w:ascii="Tahoma" w:hAnsi="Tahoma" w:cs="Tahoma"/>
                <w:sz w:val="20"/>
                <w:szCs w:val="20"/>
              </w:rPr>
              <w:t xml:space="preserve"> pkt</w:t>
            </w:r>
          </w:p>
        </w:tc>
      </w:tr>
      <w:tr w:rsidR="005227E3" w:rsidRPr="005227E3" w14:paraId="094A6F63"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269B071" w:rsidR="00797F6A" w:rsidRPr="005227E3" w:rsidRDefault="005227E3"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47</w:t>
            </w:r>
          </w:p>
        </w:tc>
        <w:tc>
          <w:tcPr>
            <w:tcW w:w="5368" w:type="dxa"/>
            <w:tcBorders>
              <w:top w:val="single" w:sz="6" w:space="0" w:color="auto"/>
              <w:left w:val="single" w:sz="6" w:space="0" w:color="auto"/>
              <w:bottom w:val="single" w:sz="6" w:space="0" w:color="auto"/>
            </w:tcBorders>
            <w:vAlign w:val="center"/>
          </w:tcPr>
          <w:p w14:paraId="4FCF9728"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odpowiedzialności za długotrwałe oddziaływanie czynników</w:t>
            </w:r>
          </w:p>
        </w:tc>
        <w:tc>
          <w:tcPr>
            <w:tcW w:w="1366" w:type="dxa"/>
            <w:tcBorders>
              <w:top w:val="single" w:sz="6" w:space="0" w:color="auto"/>
              <w:left w:val="single" w:sz="1" w:space="0" w:color="000000"/>
              <w:bottom w:val="single" w:sz="6" w:space="0" w:color="auto"/>
            </w:tcBorders>
            <w:vAlign w:val="center"/>
          </w:tcPr>
          <w:p w14:paraId="69E6AB33"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378F03AE" w:rsidR="00797F6A" w:rsidRPr="005227E3" w:rsidRDefault="00792F7D" w:rsidP="00797F6A">
            <w:pPr>
              <w:spacing w:after="0" w:line="240" w:lineRule="auto"/>
              <w:jc w:val="center"/>
              <w:rPr>
                <w:rFonts w:ascii="Tahoma" w:hAnsi="Tahoma" w:cs="Tahoma"/>
                <w:sz w:val="20"/>
                <w:szCs w:val="20"/>
              </w:rPr>
            </w:pPr>
            <w:r>
              <w:rPr>
                <w:rFonts w:ascii="Tahoma" w:hAnsi="Tahoma" w:cs="Tahoma"/>
                <w:sz w:val="20"/>
                <w:szCs w:val="20"/>
              </w:rPr>
              <w:t>10</w:t>
            </w:r>
            <w:r w:rsidR="00797F6A" w:rsidRPr="005227E3">
              <w:rPr>
                <w:rFonts w:ascii="Tahoma" w:hAnsi="Tahoma" w:cs="Tahoma"/>
                <w:sz w:val="20"/>
                <w:szCs w:val="20"/>
              </w:rPr>
              <w:t xml:space="preserve"> pkt</w:t>
            </w:r>
          </w:p>
        </w:tc>
      </w:tr>
      <w:tr w:rsidR="005227E3" w:rsidRPr="005227E3" w14:paraId="2C0A9495"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B0C4AAC" w:rsidR="00797F6A" w:rsidRPr="005227E3" w:rsidRDefault="005227E3"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48</w:t>
            </w:r>
          </w:p>
        </w:tc>
        <w:tc>
          <w:tcPr>
            <w:tcW w:w="5368" w:type="dxa"/>
            <w:tcBorders>
              <w:top w:val="single" w:sz="6" w:space="0" w:color="auto"/>
              <w:left w:val="single" w:sz="6" w:space="0" w:color="auto"/>
              <w:bottom w:val="single" w:sz="6" w:space="0" w:color="auto"/>
            </w:tcBorders>
            <w:vAlign w:val="center"/>
          </w:tcPr>
          <w:p w14:paraId="18BC450A"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odpowiedzialności w związku z naruszeniem przepisów o ochronie danych osobowych</w:t>
            </w:r>
          </w:p>
        </w:tc>
        <w:tc>
          <w:tcPr>
            <w:tcW w:w="1366" w:type="dxa"/>
            <w:tcBorders>
              <w:top w:val="single" w:sz="6" w:space="0" w:color="auto"/>
              <w:left w:val="single" w:sz="1" w:space="0" w:color="000000"/>
              <w:bottom w:val="single" w:sz="6" w:space="0" w:color="auto"/>
            </w:tcBorders>
            <w:vAlign w:val="center"/>
          </w:tcPr>
          <w:p w14:paraId="09B14B28"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079429C1" w:rsidR="00797F6A" w:rsidRPr="005227E3" w:rsidRDefault="00797F6A" w:rsidP="00797F6A">
            <w:pPr>
              <w:spacing w:after="0" w:line="240" w:lineRule="auto"/>
              <w:jc w:val="center"/>
              <w:rPr>
                <w:rFonts w:ascii="Tahoma" w:hAnsi="Tahoma" w:cs="Tahoma"/>
                <w:sz w:val="20"/>
                <w:szCs w:val="20"/>
              </w:rPr>
            </w:pPr>
            <w:r w:rsidRPr="005227E3">
              <w:rPr>
                <w:rFonts w:ascii="Tahoma" w:hAnsi="Tahoma" w:cs="Tahoma"/>
                <w:sz w:val="20"/>
                <w:szCs w:val="20"/>
              </w:rPr>
              <w:t>1</w:t>
            </w:r>
            <w:r w:rsidR="005227E3">
              <w:rPr>
                <w:rFonts w:ascii="Tahoma" w:hAnsi="Tahoma" w:cs="Tahoma"/>
                <w:sz w:val="20"/>
                <w:szCs w:val="20"/>
              </w:rPr>
              <w:t>2</w:t>
            </w:r>
            <w:r w:rsidRPr="005227E3">
              <w:rPr>
                <w:rFonts w:ascii="Tahoma" w:hAnsi="Tahoma" w:cs="Tahoma"/>
                <w:sz w:val="20"/>
                <w:szCs w:val="20"/>
              </w:rPr>
              <w:t xml:space="preserve"> pkt</w:t>
            </w:r>
          </w:p>
        </w:tc>
      </w:tr>
      <w:tr w:rsidR="005227E3" w:rsidRPr="005227E3" w14:paraId="79E49DC9" w14:textId="77777777" w:rsidTr="005227E3">
        <w:trPr>
          <w:trHeight w:val="45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07E5BF98" w:rsidR="00797F6A" w:rsidRPr="005227E3" w:rsidRDefault="005227E3" w:rsidP="00797F6A">
            <w:pPr>
              <w:suppressAutoHyphens/>
              <w:spacing w:after="0" w:line="240" w:lineRule="auto"/>
              <w:jc w:val="center"/>
              <w:rPr>
                <w:rFonts w:ascii="Tahoma" w:hAnsi="Tahoma" w:cs="Tahoma"/>
                <w:sz w:val="20"/>
                <w:szCs w:val="20"/>
              </w:rPr>
            </w:pPr>
            <w:r w:rsidRPr="005227E3">
              <w:rPr>
                <w:rFonts w:ascii="Tahoma" w:hAnsi="Tahoma" w:cs="Tahoma"/>
                <w:sz w:val="20"/>
                <w:szCs w:val="20"/>
              </w:rPr>
              <w:t>49</w:t>
            </w:r>
          </w:p>
        </w:tc>
        <w:tc>
          <w:tcPr>
            <w:tcW w:w="5368" w:type="dxa"/>
            <w:tcBorders>
              <w:top w:val="single" w:sz="6" w:space="0" w:color="auto"/>
              <w:left w:val="single" w:sz="6" w:space="0" w:color="auto"/>
              <w:bottom w:val="single" w:sz="6" w:space="0" w:color="auto"/>
            </w:tcBorders>
            <w:vAlign w:val="center"/>
          </w:tcPr>
          <w:p w14:paraId="7D06221C" w14:textId="77777777" w:rsidR="00797F6A" w:rsidRPr="005227E3" w:rsidRDefault="00797F6A" w:rsidP="00797F6A">
            <w:pPr>
              <w:spacing w:after="0" w:line="240" w:lineRule="auto"/>
              <w:ind w:left="131"/>
              <w:rPr>
                <w:rFonts w:ascii="Tahoma" w:hAnsi="Tahoma" w:cs="Tahoma"/>
                <w:bCs/>
                <w:sz w:val="20"/>
                <w:szCs w:val="20"/>
              </w:rPr>
            </w:pPr>
            <w:r w:rsidRPr="005227E3">
              <w:rPr>
                <w:rFonts w:ascii="Tahoma" w:hAnsi="Tahoma" w:cs="Tahoma"/>
                <w:bCs/>
                <w:sz w:val="20"/>
                <w:szCs w:val="20"/>
              </w:rPr>
              <w:t>Klauzula wężykowa</w:t>
            </w:r>
          </w:p>
        </w:tc>
        <w:tc>
          <w:tcPr>
            <w:tcW w:w="1366" w:type="dxa"/>
            <w:tcBorders>
              <w:top w:val="single" w:sz="6" w:space="0" w:color="auto"/>
              <w:left w:val="single" w:sz="1" w:space="0" w:color="000000"/>
              <w:bottom w:val="single" w:sz="6" w:space="0" w:color="auto"/>
            </w:tcBorders>
            <w:vAlign w:val="center"/>
          </w:tcPr>
          <w:p w14:paraId="6F578E05" w14:textId="77777777" w:rsidR="00797F6A" w:rsidRPr="005227E3"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4ADF9704" w:rsidR="00797F6A" w:rsidRPr="005227E3" w:rsidRDefault="005227E3" w:rsidP="00797F6A">
            <w:pPr>
              <w:spacing w:after="0" w:line="240" w:lineRule="auto"/>
              <w:jc w:val="center"/>
              <w:rPr>
                <w:rFonts w:ascii="Tahoma" w:hAnsi="Tahoma" w:cs="Tahoma"/>
                <w:sz w:val="20"/>
                <w:szCs w:val="20"/>
              </w:rPr>
            </w:pPr>
            <w:r>
              <w:rPr>
                <w:rFonts w:ascii="Tahoma" w:hAnsi="Tahoma" w:cs="Tahoma"/>
                <w:sz w:val="20"/>
                <w:szCs w:val="20"/>
              </w:rPr>
              <w:t>1</w:t>
            </w:r>
            <w:r w:rsidR="00792F7D">
              <w:rPr>
                <w:rFonts w:ascii="Tahoma" w:hAnsi="Tahoma" w:cs="Tahoma"/>
                <w:sz w:val="20"/>
                <w:szCs w:val="20"/>
              </w:rPr>
              <w:t>0</w:t>
            </w:r>
            <w:r w:rsidR="00797F6A" w:rsidRPr="005227E3">
              <w:rPr>
                <w:rFonts w:ascii="Tahoma" w:hAnsi="Tahoma" w:cs="Tahoma"/>
                <w:sz w:val="20"/>
                <w:szCs w:val="20"/>
              </w:rPr>
              <w:t xml:space="preserve"> pkt</w:t>
            </w:r>
          </w:p>
        </w:tc>
      </w:tr>
    </w:tbl>
    <w:p w14:paraId="7A980D5B" w14:textId="77777777" w:rsidR="00797F6A" w:rsidRPr="005227E3"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1D342F">
        <w:trPr>
          <w:trHeight w:val="454"/>
        </w:trPr>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1D342F">
        <w:trPr>
          <w:trHeight w:val="454"/>
        </w:trPr>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vAlign w:val="center"/>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vAlign w:val="center"/>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1D342F">
        <w:trPr>
          <w:trHeight w:val="454"/>
        </w:trPr>
        <w:tc>
          <w:tcPr>
            <w:tcW w:w="567" w:type="dxa"/>
            <w:vMerge/>
            <w:vAlign w:val="center"/>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1D342F">
        <w:trPr>
          <w:trHeight w:val="454"/>
        </w:trPr>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vAlign w:val="center"/>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vAlign w:val="center"/>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1D342F">
        <w:trPr>
          <w:trHeight w:val="454"/>
        </w:trPr>
        <w:tc>
          <w:tcPr>
            <w:tcW w:w="567" w:type="dxa"/>
            <w:vMerge/>
            <w:vAlign w:val="center"/>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1D342F">
        <w:trPr>
          <w:trHeight w:val="454"/>
        </w:trPr>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vAlign w:val="center"/>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vAlign w:val="center"/>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1D342F">
        <w:trPr>
          <w:trHeight w:val="454"/>
        </w:trPr>
        <w:tc>
          <w:tcPr>
            <w:tcW w:w="567" w:type="dxa"/>
            <w:vMerge/>
            <w:vAlign w:val="center"/>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1D342F">
        <w:trPr>
          <w:trHeight w:val="454"/>
        </w:trPr>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vAlign w:val="center"/>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vAlign w:val="center"/>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1D342F">
        <w:trPr>
          <w:trHeight w:val="454"/>
        </w:trPr>
        <w:tc>
          <w:tcPr>
            <w:tcW w:w="567" w:type="dxa"/>
            <w:vMerge/>
            <w:vAlign w:val="center"/>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1D342F">
        <w:trPr>
          <w:trHeight w:val="454"/>
        </w:trPr>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vAlign w:val="center"/>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vAlign w:val="center"/>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1D342F">
        <w:trPr>
          <w:trHeight w:val="454"/>
        </w:trPr>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1D342F">
        <w:trPr>
          <w:trHeight w:val="454"/>
        </w:trPr>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vAlign w:val="center"/>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vAlign w:val="center"/>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1D342F">
        <w:trPr>
          <w:trHeight w:val="454"/>
        </w:trPr>
        <w:tc>
          <w:tcPr>
            <w:tcW w:w="567" w:type="dxa"/>
            <w:vMerge/>
            <w:vAlign w:val="center"/>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1D342F">
        <w:trPr>
          <w:trHeight w:val="454"/>
        </w:trPr>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vAlign w:val="center"/>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vAlign w:val="center"/>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1D342F">
        <w:trPr>
          <w:trHeight w:val="454"/>
        </w:trPr>
        <w:tc>
          <w:tcPr>
            <w:tcW w:w="567" w:type="dxa"/>
            <w:vMerge/>
            <w:vAlign w:val="center"/>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1D342F">
        <w:trPr>
          <w:trHeight w:val="454"/>
        </w:trPr>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vAlign w:val="center"/>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vAlign w:val="center"/>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1D342F">
        <w:trPr>
          <w:trHeight w:val="454"/>
        </w:trPr>
        <w:tc>
          <w:tcPr>
            <w:tcW w:w="567" w:type="dxa"/>
            <w:vMerge/>
            <w:vAlign w:val="center"/>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1D342F">
        <w:trPr>
          <w:trHeight w:val="454"/>
        </w:trPr>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vAlign w:val="center"/>
          </w:tcPr>
          <w:p w14:paraId="17AD8002" w14:textId="77777777" w:rsidR="00797F6A" w:rsidRPr="0059023A" w:rsidRDefault="00797F6A" w:rsidP="00797F6A">
            <w:pPr>
              <w:pStyle w:val="Akapitzlist"/>
              <w:ind w:left="0"/>
              <w:jc w:val="both"/>
              <w:outlineLvl w:val="0"/>
              <w:rPr>
                <w:rFonts w:ascii="Tahoma" w:hAnsi="Tahoma" w:cs="Tahoma"/>
                <w:sz w:val="20"/>
                <w:szCs w:val="20"/>
              </w:rPr>
            </w:pPr>
            <w:r w:rsidRPr="0059023A">
              <w:rPr>
                <w:rFonts w:ascii="Tahoma" w:hAnsi="Tahoma" w:cs="Tahoma"/>
                <w:sz w:val="20"/>
                <w:szCs w:val="20"/>
              </w:rPr>
              <w:t>Zwiększenie sumy gwarancyjnej w ubezpieczeniu odpowiedzialności cywilnej deliktowej i kontraktowej</w:t>
            </w:r>
          </w:p>
        </w:tc>
        <w:tc>
          <w:tcPr>
            <w:tcW w:w="2693" w:type="dxa"/>
            <w:vAlign w:val="center"/>
          </w:tcPr>
          <w:p w14:paraId="761492B5" w14:textId="77777777" w:rsidR="00797F6A" w:rsidRPr="0059023A" w:rsidRDefault="00797F6A" w:rsidP="00797F6A">
            <w:pPr>
              <w:pStyle w:val="Akapitzlist"/>
              <w:ind w:left="0"/>
              <w:outlineLvl w:val="0"/>
              <w:rPr>
                <w:rFonts w:ascii="Tahoma" w:hAnsi="Tahoma" w:cs="Tahoma"/>
                <w:sz w:val="20"/>
                <w:szCs w:val="20"/>
              </w:rPr>
            </w:pPr>
            <w:r w:rsidRPr="0059023A">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1D342F">
        <w:trPr>
          <w:trHeight w:val="454"/>
        </w:trPr>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vAlign w:val="center"/>
          </w:tcPr>
          <w:p w14:paraId="1A9C1B30" w14:textId="77777777" w:rsidR="00797F6A" w:rsidRPr="0059023A" w:rsidRDefault="00797F6A" w:rsidP="00797F6A">
            <w:pPr>
              <w:pStyle w:val="Akapitzlist"/>
              <w:ind w:left="0"/>
              <w:jc w:val="both"/>
              <w:outlineLvl w:val="0"/>
              <w:rPr>
                <w:rFonts w:ascii="Tahoma" w:hAnsi="Tahoma" w:cs="Tahoma"/>
                <w:sz w:val="20"/>
                <w:szCs w:val="20"/>
              </w:rPr>
            </w:pPr>
          </w:p>
        </w:tc>
        <w:tc>
          <w:tcPr>
            <w:tcW w:w="2693" w:type="dxa"/>
            <w:vAlign w:val="center"/>
          </w:tcPr>
          <w:p w14:paraId="71CBB350" w14:textId="77777777" w:rsidR="00797F6A" w:rsidRPr="0059023A" w:rsidRDefault="00797F6A" w:rsidP="00797F6A">
            <w:pPr>
              <w:pStyle w:val="Akapitzlist"/>
              <w:ind w:left="0"/>
              <w:outlineLvl w:val="0"/>
              <w:rPr>
                <w:rFonts w:ascii="Tahoma" w:hAnsi="Tahoma" w:cs="Tahoma"/>
                <w:sz w:val="20"/>
                <w:szCs w:val="20"/>
              </w:rPr>
            </w:pPr>
            <w:r w:rsidRPr="0059023A">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1D342F">
        <w:trPr>
          <w:trHeight w:val="454"/>
        </w:trPr>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vAlign w:val="center"/>
          </w:tcPr>
          <w:p w14:paraId="06CB6FB8" w14:textId="1BF270EC" w:rsidR="00797F6A" w:rsidRPr="0059023A" w:rsidRDefault="00797F6A" w:rsidP="00797F6A">
            <w:pPr>
              <w:pStyle w:val="Akapitzlist"/>
              <w:ind w:left="0"/>
              <w:jc w:val="both"/>
              <w:outlineLvl w:val="0"/>
              <w:rPr>
                <w:rFonts w:ascii="Tahoma" w:hAnsi="Tahoma" w:cs="Tahoma"/>
                <w:sz w:val="20"/>
                <w:szCs w:val="20"/>
              </w:rPr>
            </w:pPr>
            <w:r w:rsidRPr="0059023A">
              <w:rPr>
                <w:rFonts w:ascii="Tahoma" w:hAnsi="Tahoma" w:cs="Tahoma"/>
                <w:sz w:val="20"/>
                <w:szCs w:val="20"/>
              </w:rPr>
              <w:t>Zwiększenie limitu odpowiedzialności w ubezpieczeniu odpowiedzialności cywilnej zarządcy drogi</w:t>
            </w:r>
          </w:p>
        </w:tc>
        <w:tc>
          <w:tcPr>
            <w:tcW w:w="2693" w:type="dxa"/>
            <w:vAlign w:val="center"/>
          </w:tcPr>
          <w:p w14:paraId="4589A588" w14:textId="77777777" w:rsidR="00797F6A" w:rsidRPr="0059023A" w:rsidRDefault="00797F6A" w:rsidP="00797F6A">
            <w:pPr>
              <w:pStyle w:val="Akapitzlist"/>
              <w:ind w:left="0"/>
              <w:outlineLvl w:val="0"/>
              <w:rPr>
                <w:rFonts w:ascii="Tahoma" w:hAnsi="Tahoma" w:cs="Tahoma"/>
                <w:sz w:val="20"/>
                <w:szCs w:val="20"/>
              </w:rPr>
            </w:pPr>
            <w:r w:rsidRPr="0059023A">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1D342F">
        <w:trPr>
          <w:trHeight w:val="454"/>
        </w:trPr>
        <w:tc>
          <w:tcPr>
            <w:tcW w:w="567" w:type="dxa"/>
            <w:vMerge/>
            <w:vAlign w:val="center"/>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vAlign w:val="center"/>
          </w:tcPr>
          <w:p w14:paraId="7E0399C9" w14:textId="77777777" w:rsidR="00797F6A" w:rsidRPr="0059023A" w:rsidRDefault="00797F6A" w:rsidP="00797F6A">
            <w:pPr>
              <w:pStyle w:val="Akapitzlist"/>
              <w:ind w:left="0"/>
              <w:jc w:val="both"/>
              <w:outlineLvl w:val="0"/>
              <w:rPr>
                <w:rFonts w:ascii="Tahoma" w:hAnsi="Tahoma" w:cs="Tahoma"/>
                <w:sz w:val="20"/>
                <w:szCs w:val="20"/>
              </w:rPr>
            </w:pPr>
          </w:p>
        </w:tc>
        <w:tc>
          <w:tcPr>
            <w:tcW w:w="2693" w:type="dxa"/>
            <w:vAlign w:val="center"/>
          </w:tcPr>
          <w:p w14:paraId="6B2FB7AB" w14:textId="77777777" w:rsidR="00797F6A" w:rsidRPr="0059023A" w:rsidRDefault="00797F6A" w:rsidP="00797F6A">
            <w:pPr>
              <w:pStyle w:val="Akapitzlist"/>
              <w:ind w:left="0"/>
              <w:outlineLvl w:val="0"/>
              <w:rPr>
                <w:rFonts w:ascii="Tahoma" w:hAnsi="Tahoma" w:cs="Tahoma"/>
                <w:sz w:val="20"/>
                <w:szCs w:val="20"/>
              </w:rPr>
            </w:pPr>
            <w:r w:rsidRPr="0059023A">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FF4B737" w14:textId="77777777" w:rsidR="00797F6A" w:rsidRPr="001D342F" w:rsidRDefault="00797F6A" w:rsidP="00DE7382">
      <w:pPr>
        <w:spacing w:after="0" w:line="240" w:lineRule="auto"/>
        <w:jc w:val="both"/>
        <w:rPr>
          <w:rFonts w:ascii="Tahoma" w:hAnsi="Tahoma" w:cs="Tahoma"/>
          <w:b/>
          <w:position w:val="-4"/>
          <w:sz w:val="20"/>
          <w:szCs w:val="20"/>
        </w:rPr>
      </w:pPr>
    </w:p>
    <w:p w14:paraId="0A258317" w14:textId="2C399208" w:rsidR="00797F6A" w:rsidRPr="001D342F" w:rsidRDefault="00797F6A" w:rsidP="00797F6A">
      <w:pPr>
        <w:spacing w:after="0" w:line="240" w:lineRule="auto"/>
        <w:ind w:left="709" w:hanging="360"/>
        <w:rPr>
          <w:rFonts w:ascii="Tahoma" w:hAnsi="Tahoma" w:cs="Tahoma"/>
          <w:sz w:val="20"/>
          <w:szCs w:val="20"/>
        </w:rPr>
      </w:pPr>
      <w:r w:rsidRPr="001D342F">
        <w:rPr>
          <w:rFonts w:ascii="Tahoma" w:hAnsi="Tahoma" w:cs="Tahoma"/>
          <w:sz w:val="20"/>
          <w:szCs w:val="20"/>
        </w:rPr>
        <w:t>Oświadczenie dotyczące Zamówienia:</w:t>
      </w:r>
    </w:p>
    <w:p w14:paraId="544A0A88" w14:textId="77777777" w:rsidR="00C73A77" w:rsidRPr="001D342F" w:rsidRDefault="00C73A77" w:rsidP="00792F7D">
      <w:pPr>
        <w:numPr>
          <w:ilvl w:val="0"/>
          <w:numId w:val="38"/>
        </w:numPr>
        <w:spacing w:after="0" w:line="240" w:lineRule="auto"/>
        <w:jc w:val="both"/>
        <w:rPr>
          <w:rFonts w:ascii="Tahoma" w:hAnsi="Tahoma" w:cs="Tahoma"/>
          <w:sz w:val="20"/>
          <w:szCs w:val="20"/>
        </w:rPr>
      </w:pPr>
      <w:bookmarkStart w:id="32" w:name="_Hlk124150269"/>
      <w:r w:rsidRPr="001D342F">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2"/>
    <w:p w14:paraId="39A500B8" w14:textId="77777777" w:rsidR="00797F6A" w:rsidRPr="001D342F" w:rsidRDefault="00797F6A" w:rsidP="00792F7D">
      <w:pPr>
        <w:numPr>
          <w:ilvl w:val="0"/>
          <w:numId w:val="38"/>
        </w:numPr>
        <w:spacing w:after="0" w:line="240" w:lineRule="auto"/>
        <w:jc w:val="both"/>
        <w:rPr>
          <w:rFonts w:ascii="Tahoma" w:hAnsi="Tahoma" w:cs="Tahoma"/>
          <w:sz w:val="20"/>
          <w:szCs w:val="20"/>
        </w:rPr>
      </w:pPr>
      <w:r w:rsidRPr="001D342F">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1D342F" w:rsidRDefault="00797F6A" w:rsidP="00792F7D">
      <w:pPr>
        <w:numPr>
          <w:ilvl w:val="0"/>
          <w:numId w:val="38"/>
        </w:numPr>
        <w:spacing w:after="0" w:line="240" w:lineRule="auto"/>
        <w:jc w:val="both"/>
        <w:rPr>
          <w:rFonts w:ascii="Tahoma" w:hAnsi="Tahoma" w:cs="Tahoma"/>
          <w:sz w:val="20"/>
          <w:szCs w:val="20"/>
        </w:rPr>
      </w:pPr>
      <w:bookmarkStart w:id="33" w:name="_Hlk62075828"/>
      <w:r w:rsidRPr="001D342F">
        <w:rPr>
          <w:rFonts w:ascii="Tahoma" w:hAnsi="Tahoma" w:cs="Tahoma"/>
          <w:sz w:val="20"/>
          <w:szCs w:val="20"/>
        </w:rPr>
        <w:t>Oświadczamy, że akceptujemy zawarte w warunkach umownych SWZ zaproponowane przez Zamawiającego warunki płatności.</w:t>
      </w:r>
    </w:p>
    <w:bookmarkEnd w:id="33"/>
    <w:p w14:paraId="12D03712" w14:textId="5DA06F30" w:rsidR="00797F6A" w:rsidRPr="001D342F" w:rsidRDefault="00797F6A" w:rsidP="00792F7D">
      <w:pPr>
        <w:numPr>
          <w:ilvl w:val="0"/>
          <w:numId w:val="38"/>
        </w:numPr>
        <w:spacing w:after="0" w:line="240" w:lineRule="auto"/>
        <w:jc w:val="both"/>
        <w:rPr>
          <w:rFonts w:ascii="Tahoma" w:hAnsi="Tahoma" w:cs="Tahoma"/>
          <w:sz w:val="20"/>
          <w:szCs w:val="20"/>
        </w:rPr>
      </w:pPr>
      <w:r w:rsidRPr="001D342F">
        <w:rPr>
          <w:rFonts w:ascii="Tahoma" w:hAnsi="Tahoma" w:cs="Tahoma"/>
          <w:sz w:val="20"/>
          <w:szCs w:val="20"/>
        </w:rPr>
        <w:t xml:space="preserve">Oświadczamy, że usługa ubezpieczenia zwolniona jest z podatku VAT zgodnie z art. 43 ust. 1 pkt 37 Ustawy z dnia 11 marca 2004 o podatku od towarów i usług </w:t>
      </w:r>
      <w:r w:rsidRPr="001D342F">
        <w:rPr>
          <w:rFonts w:ascii="Tahoma" w:hAnsi="Tahoma" w:cs="Tahoma"/>
          <w:b/>
          <w:bCs/>
          <w:sz w:val="20"/>
          <w:szCs w:val="20"/>
        </w:rPr>
        <w:t>(</w:t>
      </w:r>
      <w:r w:rsidR="00DE5FBC" w:rsidRPr="001D342F">
        <w:rPr>
          <w:rFonts w:ascii="Tahoma" w:hAnsi="Tahoma" w:cs="Tahoma"/>
          <w:b/>
          <w:bCs/>
          <w:sz w:val="20"/>
          <w:szCs w:val="20"/>
        </w:rPr>
        <w:t>Dz.U. z 202</w:t>
      </w:r>
      <w:r w:rsidR="007251F9" w:rsidRPr="001D342F">
        <w:rPr>
          <w:rFonts w:ascii="Tahoma" w:hAnsi="Tahoma" w:cs="Tahoma"/>
          <w:b/>
          <w:bCs/>
          <w:sz w:val="20"/>
          <w:szCs w:val="20"/>
        </w:rPr>
        <w:t>3</w:t>
      </w:r>
      <w:r w:rsidR="00DE5FBC" w:rsidRPr="001D342F">
        <w:rPr>
          <w:rFonts w:ascii="Tahoma" w:hAnsi="Tahoma" w:cs="Tahoma"/>
          <w:b/>
          <w:bCs/>
          <w:sz w:val="20"/>
          <w:szCs w:val="20"/>
        </w:rPr>
        <w:t xml:space="preserve"> r., poz. </w:t>
      </w:r>
      <w:r w:rsidR="007251F9" w:rsidRPr="001D342F">
        <w:rPr>
          <w:rFonts w:ascii="Tahoma" w:hAnsi="Tahoma" w:cs="Tahoma"/>
          <w:b/>
          <w:bCs/>
          <w:sz w:val="20"/>
          <w:szCs w:val="20"/>
        </w:rPr>
        <w:t>1570</w:t>
      </w:r>
      <w:r w:rsidR="00DE5FBC" w:rsidRPr="001D342F">
        <w:rPr>
          <w:rFonts w:ascii="Tahoma" w:hAnsi="Tahoma" w:cs="Tahoma"/>
          <w:b/>
          <w:bCs/>
          <w:sz w:val="20"/>
          <w:szCs w:val="20"/>
        </w:rPr>
        <w:t xml:space="preserve"> </w:t>
      </w:r>
      <w:r w:rsidRPr="001D342F">
        <w:rPr>
          <w:rFonts w:ascii="Tahoma" w:hAnsi="Tahoma" w:cs="Tahoma"/>
          <w:b/>
          <w:bCs/>
          <w:sz w:val="20"/>
          <w:szCs w:val="20"/>
        </w:rPr>
        <w:t xml:space="preserve">z </w:t>
      </w:r>
      <w:proofErr w:type="spellStart"/>
      <w:r w:rsidRPr="001D342F">
        <w:rPr>
          <w:rFonts w:ascii="Tahoma" w:hAnsi="Tahoma" w:cs="Tahoma"/>
          <w:b/>
          <w:bCs/>
          <w:sz w:val="20"/>
          <w:szCs w:val="20"/>
        </w:rPr>
        <w:t>późn</w:t>
      </w:r>
      <w:proofErr w:type="spellEnd"/>
      <w:r w:rsidRPr="001D342F">
        <w:rPr>
          <w:rFonts w:ascii="Tahoma" w:hAnsi="Tahoma" w:cs="Tahoma"/>
          <w:b/>
          <w:bCs/>
          <w:sz w:val="20"/>
          <w:szCs w:val="20"/>
        </w:rPr>
        <w:t>. zm.).</w:t>
      </w:r>
    </w:p>
    <w:p w14:paraId="58DD5E51" w14:textId="77777777" w:rsidR="00797F6A" w:rsidRPr="00AD5E17" w:rsidRDefault="00797F6A" w:rsidP="00792F7D">
      <w:pPr>
        <w:numPr>
          <w:ilvl w:val="0"/>
          <w:numId w:val="38"/>
        </w:numPr>
        <w:spacing w:after="0" w:line="240" w:lineRule="auto"/>
        <w:jc w:val="both"/>
        <w:rPr>
          <w:rFonts w:ascii="Tahoma" w:hAnsi="Tahoma" w:cs="Tahoma"/>
          <w:sz w:val="20"/>
          <w:szCs w:val="20"/>
        </w:rPr>
      </w:pPr>
      <w:r w:rsidRPr="001D342F">
        <w:rPr>
          <w:rFonts w:ascii="Tahoma" w:hAnsi="Tahoma" w:cs="Tahoma"/>
          <w:sz w:val="20"/>
          <w:szCs w:val="20"/>
        </w:rPr>
        <w:t>Oświadczamy, że zapoznaliśmy się i akceptujemy projektowane postanowienia umowy określone w SWZ</w:t>
      </w:r>
      <w:r w:rsidRPr="001D342F">
        <w:rPr>
          <w:rFonts w:ascii="Tahoma" w:hAnsi="Tahoma" w:cs="Tahoma"/>
          <w:sz w:val="20"/>
          <w:szCs w:val="20"/>
        </w:rPr>
        <w:br/>
        <w:t xml:space="preserve">i zobowiązujemy się, w przypadku wyboru naszej oferty, do zawarcia umów </w:t>
      </w:r>
      <w:r w:rsidRPr="00C73A77">
        <w:rPr>
          <w:rFonts w:ascii="Tahoma" w:hAnsi="Tahoma" w:cs="Tahoma"/>
          <w:sz w:val="20"/>
          <w:szCs w:val="20"/>
        </w:rPr>
        <w:t>zgodnie z niniejszą ofertą, na warunkach określonych w SWZ, w miejscu i terminie wyznaczonym</w:t>
      </w:r>
      <w:r w:rsidRPr="00AD5E17">
        <w:rPr>
          <w:rFonts w:ascii="Tahoma" w:hAnsi="Tahoma" w:cs="Tahoma"/>
          <w:sz w:val="20"/>
          <w:szCs w:val="20"/>
        </w:rPr>
        <w:t xml:space="preserve"> przez Zamawiającego.</w:t>
      </w:r>
    </w:p>
    <w:p w14:paraId="3F782CC8" w14:textId="77777777" w:rsidR="00797F6A" w:rsidRPr="00752F5C" w:rsidRDefault="00797F6A" w:rsidP="00792F7D">
      <w:pPr>
        <w:numPr>
          <w:ilvl w:val="0"/>
          <w:numId w:val="38"/>
        </w:numPr>
        <w:spacing w:after="0" w:line="240" w:lineRule="auto"/>
        <w:jc w:val="both"/>
        <w:rPr>
          <w:rFonts w:ascii="Tahoma" w:hAnsi="Tahoma" w:cs="Tahoma"/>
          <w:sz w:val="20"/>
          <w:szCs w:val="20"/>
        </w:rPr>
      </w:pPr>
      <w:bookmarkStart w:id="34"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34"/>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792F7D">
      <w:pPr>
        <w:numPr>
          <w:ilvl w:val="0"/>
          <w:numId w:val="38"/>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792F7D">
      <w:pPr>
        <w:numPr>
          <w:ilvl w:val="0"/>
          <w:numId w:val="38"/>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792F7D">
      <w:pPr>
        <w:numPr>
          <w:ilvl w:val="0"/>
          <w:numId w:val="38"/>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EB1A71">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073E98CD" w14:textId="77777777" w:rsidTr="00EB1A71">
        <w:tc>
          <w:tcPr>
            <w:tcW w:w="4655" w:type="dxa"/>
            <w:shd w:val="clear" w:color="auto" w:fill="auto"/>
          </w:tcPr>
          <w:p w14:paraId="624D65B2" w14:textId="66E6AB76" w:rsidR="00797F6A" w:rsidRPr="00EB1A71" w:rsidRDefault="00EB1A71" w:rsidP="00797F6A">
            <w:pPr>
              <w:spacing w:after="0" w:line="240" w:lineRule="auto"/>
              <w:jc w:val="both"/>
              <w:rPr>
                <w:rFonts w:ascii="Tahoma" w:hAnsi="Tahoma" w:cs="Tahoma"/>
                <w:sz w:val="20"/>
                <w:szCs w:val="20"/>
              </w:rPr>
            </w:pPr>
            <w:r w:rsidRPr="00EB1A71">
              <w:rPr>
                <w:rFonts w:ascii="Tahoma" w:hAnsi="Tahoma" w:cs="Tahoma"/>
                <w:sz w:val="20"/>
                <w:szCs w:val="20"/>
              </w:rPr>
              <w:t>ubezpieczenie OC</w:t>
            </w:r>
          </w:p>
        </w:tc>
        <w:tc>
          <w:tcPr>
            <w:tcW w:w="4708" w:type="dxa"/>
            <w:shd w:val="clear" w:color="auto" w:fill="auto"/>
          </w:tcPr>
          <w:p w14:paraId="4E434F1B" w14:textId="77777777" w:rsidR="00797F6A" w:rsidRPr="00EB1A71" w:rsidRDefault="00797F6A" w:rsidP="00797F6A">
            <w:pPr>
              <w:spacing w:after="0" w:line="240" w:lineRule="auto"/>
              <w:jc w:val="both"/>
              <w:rPr>
                <w:rFonts w:ascii="Tahoma" w:hAnsi="Tahoma" w:cs="Tahoma"/>
                <w:sz w:val="20"/>
                <w:szCs w:val="20"/>
              </w:rPr>
            </w:pPr>
            <w:r w:rsidRPr="00EB1A71">
              <w:rPr>
                <w:rFonts w:ascii="Tahoma" w:hAnsi="Tahoma" w:cs="Tahoma"/>
                <w:sz w:val="20"/>
                <w:szCs w:val="20"/>
              </w:rPr>
              <w:t>OWU …..</w:t>
            </w:r>
          </w:p>
        </w:tc>
      </w:tr>
      <w:tr w:rsidR="00797F6A" w:rsidRPr="00AD5E17" w14:paraId="01128741" w14:textId="77777777" w:rsidTr="00EB1A71">
        <w:tc>
          <w:tcPr>
            <w:tcW w:w="4655" w:type="dxa"/>
            <w:shd w:val="clear" w:color="auto" w:fill="auto"/>
          </w:tcPr>
          <w:p w14:paraId="0778A9B9" w14:textId="5F5AC65B" w:rsidR="00797F6A" w:rsidRPr="00EB1A71" w:rsidRDefault="00EB1A71" w:rsidP="00797F6A">
            <w:pPr>
              <w:spacing w:after="0" w:line="240" w:lineRule="auto"/>
              <w:jc w:val="both"/>
              <w:rPr>
                <w:rFonts w:ascii="Tahoma" w:hAnsi="Tahoma" w:cs="Tahoma"/>
                <w:sz w:val="20"/>
                <w:szCs w:val="20"/>
              </w:rPr>
            </w:pPr>
            <w:r w:rsidRPr="00EB1A71">
              <w:rPr>
                <w:rFonts w:ascii="Tahoma" w:hAnsi="Tahoma" w:cs="Tahoma"/>
                <w:sz w:val="20"/>
                <w:szCs w:val="20"/>
              </w:rPr>
              <w:t xml:space="preserve">ubezpieczenie mienia od wszystkich </w:t>
            </w:r>
            <w:proofErr w:type="spellStart"/>
            <w:r w:rsidRPr="00EB1A71">
              <w:rPr>
                <w:rFonts w:ascii="Tahoma" w:hAnsi="Tahoma" w:cs="Tahoma"/>
                <w:sz w:val="20"/>
                <w:szCs w:val="20"/>
              </w:rPr>
              <w:t>ryzyk</w:t>
            </w:r>
            <w:proofErr w:type="spellEnd"/>
          </w:p>
        </w:tc>
        <w:tc>
          <w:tcPr>
            <w:tcW w:w="4708" w:type="dxa"/>
            <w:shd w:val="clear" w:color="auto" w:fill="auto"/>
          </w:tcPr>
          <w:p w14:paraId="3B13C8FE" w14:textId="77777777" w:rsidR="00797F6A" w:rsidRPr="00EB1A71" w:rsidRDefault="00797F6A" w:rsidP="00797F6A">
            <w:pPr>
              <w:spacing w:after="0" w:line="240" w:lineRule="auto"/>
              <w:rPr>
                <w:rFonts w:ascii="Tahoma" w:hAnsi="Tahoma" w:cs="Tahoma"/>
                <w:sz w:val="20"/>
                <w:szCs w:val="20"/>
              </w:rPr>
            </w:pPr>
            <w:r w:rsidRPr="00EB1A71">
              <w:rPr>
                <w:rFonts w:ascii="Tahoma" w:hAnsi="Tahoma" w:cs="Tahoma"/>
                <w:sz w:val="20"/>
                <w:szCs w:val="20"/>
              </w:rPr>
              <w:t>OWU …..</w:t>
            </w:r>
          </w:p>
        </w:tc>
      </w:tr>
      <w:tr w:rsidR="00EB1A71" w:rsidRPr="00AD5E17" w14:paraId="09CFCE7A" w14:textId="77777777" w:rsidTr="00EB1A71">
        <w:tc>
          <w:tcPr>
            <w:tcW w:w="4655" w:type="dxa"/>
            <w:shd w:val="clear" w:color="auto" w:fill="auto"/>
          </w:tcPr>
          <w:p w14:paraId="637DD02C" w14:textId="1EB7AC4F" w:rsidR="00EB1A71" w:rsidRPr="00EB1A71" w:rsidRDefault="00EB1A71" w:rsidP="00EB1A71">
            <w:pPr>
              <w:spacing w:after="0" w:line="240" w:lineRule="auto"/>
              <w:jc w:val="both"/>
              <w:rPr>
                <w:rFonts w:ascii="Tahoma" w:hAnsi="Tahoma" w:cs="Tahoma"/>
                <w:sz w:val="20"/>
                <w:szCs w:val="20"/>
              </w:rPr>
            </w:pPr>
            <w:r w:rsidRPr="00EB1A71">
              <w:rPr>
                <w:rFonts w:ascii="Tahoma" w:hAnsi="Tahoma" w:cs="Tahoma"/>
                <w:sz w:val="20"/>
                <w:szCs w:val="20"/>
              </w:rPr>
              <w:t>ubezpieczenie NNW</w:t>
            </w:r>
          </w:p>
        </w:tc>
        <w:tc>
          <w:tcPr>
            <w:tcW w:w="4708" w:type="dxa"/>
            <w:shd w:val="clear" w:color="auto" w:fill="auto"/>
          </w:tcPr>
          <w:p w14:paraId="6CA8263C" w14:textId="538774C4" w:rsidR="00EB1A71" w:rsidRPr="00EB1A71" w:rsidRDefault="00EB1A71" w:rsidP="00EB1A71">
            <w:pPr>
              <w:spacing w:after="0" w:line="240" w:lineRule="auto"/>
              <w:rPr>
                <w:rFonts w:ascii="Tahoma" w:hAnsi="Tahoma" w:cs="Tahoma"/>
                <w:sz w:val="20"/>
                <w:szCs w:val="20"/>
              </w:rPr>
            </w:pPr>
            <w:r w:rsidRPr="00EB1A71">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rsidP="00792F7D">
      <w:pPr>
        <w:numPr>
          <w:ilvl w:val="0"/>
          <w:numId w:val="38"/>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1F105E"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1F105E"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1F105E"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792F7D">
      <w:pPr>
        <w:pStyle w:val="Akapitzlist1"/>
        <w:numPr>
          <w:ilvl w:val="0"/>
          <w:numId w:val="38"/>
        </w:numPr>
        <w:spacing w:before="60" w:after="60" w:line="240" w:lineRule="auto"/>
        <w:jc w:val="both"/>
        <w:rPr>
          <w:rFonts w:ascii="Tahoma" w:hAnsi="Tahoma" w:cs="Tahoma"/>
          <w:sz w:val="20"/>
        </w:rPr>
      </w:pPr>
      <w:bookmarkStart w:id="3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1F105E"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1F105E"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3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792F7D">
      <w:pPr>
        <w:numPr>
          <w:ilvl w:val="0"/>
          <w:numId w:val="13"/>
        </w:numPr>
        <w:tabs>
          <w:tab w:val="num" w:pos="709"/>
        </w:tabs>
        <w:spacing w:after="0" w:line="240" w:lineRule="auto"/>
        <w:ind w:left="709" w:hanging="142"/>
        <w:jc w:val="both"/>
        <w:rPr>
          <w:rFonts w:ascii="Tahoma" w:hAnsi="Tahoma" w:cs="Tahoma"/>
          <w:sz w:val="20"/>
          <w:szCs w:val="20"/>
        </w:rPr>
      </w:pPr>
      <w:bookmarkStart w:id="36" w:name="_Hlk81921302"/>
      <w:bookmarkStart w:id="3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36"/>
      <w:r w:rsidRPr="006F5D63">
        <w:rPr>
          <w:rFonts w:ascii="Tahoma" w:hAnsi="Tahoma" w:cs="Tahoma"/>
          <w:sz w:val="20"/>
          <w:szCs w:val="20"/>
        </w:rPr>
        <w:t>,</w:t>
      </w:r>
      <w:bookmarkEnd w:id="37"/>
    </w:p>
    <w:p w14:paraId="05A80CEB" w14:textId="5A5FEB52" w:rsidR="00962279" w:rsidRPr="00AD5E17" w:rsidRDefault="00962279" w:rsidP="00792F7D">
      <w:pPr>
        <w:numPr>
          <w:ilvl w:val="0"/>
          <w:numId w:val="13"/>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442214BB" w14:textId="77777777" w:rsidR="00797F6A" w:rsidRDefault="00797F6A" w:rsidP="00041DE5">
      <w:pPr>
        <w:spacing w:after="0" w:line="240" w:lineRule="auto"/>
        <w:ind w:right="567" w:firstLine="3969"/>
        <w:jc w:val="both"/>
        <w:rPr>
          <w:rFonts w:ascii="Tahoma" w:hAnsi="Tahoma" w:cs="Tahoma"/>
          <w:sz w:val="20"/>
          <w:szCs w:val="20"/>
        </w:rPr>
      </w:pPr>
      <w:r w:rsidRPr="00AD5E17">
        <w:rPr>
          <w:rFonts w:ascii="Tahoma" w:hAnsi="Tahoma" w:cs="Tahoma"/>
          <w:sz w:val="20"/>
          <w:szCs w:val="20"/>
        </w:rPr>
        <w:t xml:space="preserve">               </w:t>
      </w:r>
    </w:p>
    <w:p w14:paraId="6C1ABCFD" w14:textId="77777777" w:rsidR="00566D7E" w:rsidRPr="00566D7E" w:rsidRDefault="00566D7E" w:rsidP="00566D7E">
      <w:pPr>
        <w:rPr>
          <w:rFonts w:ascii="Tahoma" w:hAnsi="Tahoma" w:cs="Tahoma"/>
          <w:sz w:val="20"/>
          <w:szCs w:val="20"/>
        </w:rPr>
      </w:pPr>
    </w:p>
    <w:p w14:paraId="68B79AAA" w14:textId="77777777" w:rsidR="00566D7E" w:rsidRPr="00566D7E" w:rsidRDefault="00566D7E" w:rsidP="00566D7E">
      <w:pPr>
        <w:rPr>
          <w:rFonts w:ascii="Tahoma" w:hAnsi="Tahoma" w:cs="Tahoma"/>
          <w:sz w:val="20"/>
          <w:szCs w:val="20"/>
        </w:rPr>
      </w:pPr>
    </w:p>
    <w:p w14:paraId="5407E712" w14:textId="77777777" w:rsidR="00566D7E" w:rsidRPr="00566D7E" w:rsidRDefault="00566D7E" w:rsidP="00566D7E">
      <w:pPr>
        <w:rPr>
          <w:rFonts w:ascii="Tahoma" w:hAnsi="Tahoma" w:cs="Tahoma"/>
          <w:sz w:val="20"/>
          <w:szCs w:val="20"/>
        </w:rPr>
      </w:pPr>
    </w:p>
    <w:p w14:paraId="695C5DFC" w14:textId="77777777" w:rsidR="00566D7E" w:rsidRPr="00566D7E" w:rsidRDefault="00566D7E" w:rsidP="00566D7E">
      <w:pPr>
        <w:rPr>
          <w:rFonts w:ascii="Tahoma" w:hAnsi="Tahoma" w:cs="Tahoma"/>
          <w:sz w:val="20"/>
          <w:szCs w:val="20"/>
        </w:rPr>
      </w:pPr>
    </w:p>
    <w:p w14:paraId="4DA44E02" w14:textId="77777777" w:rsidR="00566D7E" w:rsidRPr="00566D7E" w:rsidRDefault="00566D7E" w:rsidP="00566D7E">
      <w:pPr>
        <w:rPr>
          <w:rFonts w:ascii="Tahoma" w:hAnsi="Tahoma" w:cs="Tahoma"/>
          <w:sz w:val="20"/>
          <w:szCs w:val="20"/>
        </w:rPr>
      </w:pPr>
    </w:p>
    <w:p w14:paraId="56220F7F" w14:textId="77777777" w:rsidR="00566D7E" w:rsidRPr="00566D7E" w:rsidRDefault="00566D7E" w:rsidP="00566D7E">
      <w:pPr>
        <w:rPr>
          <w:rFonts w:ascii="Tahoma" w:hAnsi="Tahoma" w:cs="Tahoma"/>
          <w:sz w:val="20"/>
          <w:szCs w:val="20"/>
        </w:rPr>
      </w:pPr>
    </w:p>
    <w:p w14:paraId="293CDE24" w14:textId="77777777" w:rsidR="00566D7E" w:rsidRPr="00566D7E" w:rsidRDefault="00566D7E" w:rsidP="00566D7E">
      <w:pPr>
        <w:rPr>
          <w:rFonts w:ascii="Tahoma" w:hAnsi="Tahoma" w:cs="Tahoma"/>
          <w:sz w:val="20"/>
          <w:szCs w:val="20"/>
        </w:rPr>
      </w:pPr>
    </w:p>
    <w:p w14:paraId="1356DADD" w14:textId="77777777" w:rsidR="00566D7E" w:rsidRPr="00566D7E" w:rsidRDefault="00566D7E" w:rsidP="00566D7E">
      <w:pPr>
        <w:rPr>
          <w:rFonts w:ascii="Tahoma" w:hAnsi="Tahoma" w:cs="Tahoma"/>
          <w:sz w:val="20"/>
          <w:szCs w:val="20"/>
        </w:rPr>
      </w:pPr>
    </w:p>
    <w:p w14:paraId="3DE68B45" w14:textId="77777777" w:rsidR="00566D7E" w:rsidRPr="00566D7E" w:rsidRDefault="00566D7E" w:rsidP="00566D7E">
      <w:pPr>
        <w:rPr>
          <w:rFonts w:ascii="Tahoma" w:hAnsi="Tahoma" w:cs="Tahoma"/>
          <w:sz w:val="20"/>
          <w:szCs w:val="20"/>
        </w:rPr>
      </w:pPr>
    </w:p>
    <w:p w14:paraId="648F8948" w14:textId="77777777" w:rsidR="00566D7E" w:rsidRPr="00566D7E" w:rsidRDefault="00566D7E" w:rsidP="00566D7E">
      <w:pPr>
        <w:rPr>
          <w:rFonts w:ascii="Tahoma" w:hAnsi="Tahoma" w:cs="Tahoma"/>
          <w:sz w:val="20"/>
          <w:szCs w:val="20"/>
        </w:rPr>
      </w:pPr>
    </w:p>
    <w:p w14:paraId="1DAC9871" w14:textId="77777777" w:rsidR="00566D7E" w:rsidRPr="00566D7E" w:rsidRDefault="00566D7E" w:rsidP="00566D7E">
      <w:pPr>
        <w:rPr>
          <w:rFonts w:ascii="Tahoma" w:hAnsi="Tahoma" w:cs="Tahoma"/>
          <w:sz w:val="20"/>
          <w:szCs w:val="20"/>
        </w:rPr>
      </w:pPr>
    </w:p>
    <w:p w14:paraId="2A296A31" w14:textId="63F93A1F" w:rsidR="00566D7E" w:rsidRPr="00566D7E" w:rsidRDefault="00566D7E" w:rsidP="00566D7E">
      <w:pPr>
        <w:tabs>
          <w:tab w:val="left" w:pos="4533"/>
        </w:tabs>
        <w:rPr>
          <w:rFonts w:ascii="Tahoma" w:hAnsi="Tahoma" w:cs="Tahoma"/>
          <w:sz w:val="20"/>
          <w:szCs w:val="20"/>
        </w:rPr>
        <w:sectPr w:rsidR="00566D7E" w:rsidRPr="00566D7E"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p>
    <w:bookmarkEnd w:id="3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22E9186E"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6AB8A095" w:rsidR="001A66FD" w:rsidRPr="003637AB" w:rsidRDefault="005E3DC7" w:rsidP="003637AB">
      <w:pPr>
        <w:spacing w:after="0" w:line="240" w:lineRule="auto"/>
        <w:jc w:val="both"/>
        <w:rPr>
          <w:rFonts w:ascii="Tahoma" w:hAnsi="Tahoma" w:cs="Tahoma"/>
          <w:i/>
          <w:sz w:val="20"/>
          <w:szCs w:val="20"/>
        </w:rPr>
      </w:pPr>
      <w:r>
        <w:rPr>
          <w:rFonts w:ascii="Tahoma" w:hAnsi="Tahoma" w:cs="Tahoma"/>
          <w:sz w:val="20"/>
          <w:szCs w:val="20"/>
        </w:rPr>
        <w:t xml:space="preserve">      </w:t>
      </w:r>
      <w:r w:rsidR="001A66FD"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EE07712"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EB1A71">
        <w:rPr>
          <w:rFonts w:ascii="Tahoma" w:eastAsia="Arial Narrow" w:hAnsi="Tahoma" w:cs="Tahoma"/>
          <w:b/>
          <w:sz w:val="20"/>
          <w:szCs w:val="20"/>
        </w:rPr>
        <w:t>GMINY MIŁOSŁAW</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EB1A71" w:rsidRDefault="008A1E48" w:rsidP="008A1E48">
      <w:pPr>
        <w:autoSpaceDE w:val="0"/>
        <w:spacing w:after="0" w:line="276" w:lineRule="auto"/>
        <w:jc w:val="both"/>
        <w:rPr>
          <w:rFonts w:ascii="Tahoma" w:eastAsia="Arial Narrow" w:hAnsi="Tahoma" w:cs="Tahoma"/>
          <w:sz w:val="20"/>
          <w:szCs w:val="20"/>
        </w:rPr>
      </w:pPr>
      <w:r w:rsidRPr="00EB1A71">
        <w:rPr>
          <w:rFonts w:ascii="Tahoma" w:eastAsia="Arial Narrow" w:hAnsi="Tahoma" w:cs="Tahoma"/>
          <w:sz w:val="20"/>
          <w:szCs w:val="20"/>
        </w:rPr>
        <w:t xml:space="preserve">Oświadczam, </w:t>
      </w:r>
      <w:r w:rsidRPr="00EB1A71">
        <w:rPr>
          <w:rFonts w:ascii="Tahoma" w:hAnsi="Tahoma" w:cs="Tahoma"/>
          <w:sz w:val="20"/>
          <w:szCs w:val="20"/>
        </w:rPr>
        <w:t xml:space="preserve">że nie podlegam wykluczeniu z postępowania o udzielenie zamówienia na podstawie art. 108 ust. 1 </w:t>
      </w:r>
      <w:r w:rsidRPr="00EB1A71">
        <w:rPr>
          <w:rFonts w:ascii="Tahoma" w:hAnsi="Tahoma" w:cs="Tahoma"/>
          <w:iCs/>
          <w:sz w:val="20"/>
          <w:szCs w:val="20"/>
        </w:rPr>
        <w:t>oraz</w:t>
      </w:r>
      <w:r w:rsidRPr="00EB1A71">
        <w:rPr>
          <w:rFonts w:ascii="Tahoma" w:hAnsi="Tahoma" w:cs="Tahoma"/>
          <w:i/>
          <w:sz w:val="20"/>
          <w:szCs w:val="20"/>
        </w:rPr>
        <w:t xml:space="preserve"> </w:t>
      </w:r>
      <w:r w:rsidRPr="00EB1A71">
        <w:rPr>
          <w:rFonts w:ascii="Tahoma" w:hAnsi="Tahoma" w:cs="Tahoma"/>
          <w:sz w:val="20"/>
          <w:szCs w:val="20"/>
        </w:rPr>
        <w:t>art. 109 ust. 1 pkt 4 Ustawy z dnia 11 września 2019 r. - Prawo zamówień publicznych (</w:t>
      </w:r>
      <w:bookmarkStart w:id="38" w:name="_Hlk81811972"/>
      <w:bookmarkStart w:id="39" w:name="_Hlk81809282"/>
      <w:r w:rsidRPr="00EB1A71">
        <w:rPr>
          <w:rFonts w:ascii="Tahoma" w:hAnsi="Tahoma" w:cs="Tahoma"/>
          <w:sz w:val="20"/>
          <w:szCs w:val="20"/>
        </w:rPr>
        <w:t xml:space="preserve">Dz.U. </w:t>
      </w:r>
      <w:bookmarkEnd w:id="38"/>
      <w:bookmarkEnd w:id="39"/>
      <w:r w:rsidR="00CF655B" w:rsidRPr="00EB1A71">
        <w:rPr>
          <w:rFonts w:ascii="Tahoma" w:eastAsia="Times New Roman" w:hAnsi="Tahoma" w:cs="Tahoma"/>
          <w:sz w:val="20"/>
          <w:szCs w:val="20"/>
          <w:lang w:eastAsia="pl-PL"/>
        </w:rPr>
        <w:t>z 202</w:t>
      </w:r>
      <w:r w:rsidR="00203D34" w:rsidRPr="00EB1A71">
        <w:rPr>
          <w:rFonts w:ascii="Tahoma" w:eastAsia="Times New Roman" w:hAnsi="Tahoma" w:cs="Tahoma"/>
          <w:sz w:val="20"/>
          <w:szCs w:val="20"/>
          <w:lang w:eastAsia="pl-PL"/>
        </w:rPr>
        <w:t>3</w:t>
      </w:r>
      <w:r w:rsidR="00CF655B" w:rsidRPr="00EB1A71">
        <w:rPr>
          <w:rFonts w:ascii="Tahoma" w:eastAsia="Times New Roman" w:hAnsi="Tahoma" w:cs="Tahoma"/>
          <w:sz w:val="20"/>
          <w:szCs w:val="20"/>
          <w:lang w:eastAsia="pl-PL"/>
        </w:rPr>
        <w:t xml:space="preserve"> r. poz. </w:t>
      </w:r>
      <w:r w:rsidR="00902952" w:rsidRPr="00EB1A71">
        <w:rPr>
          <w:rFonts w:ascii="Tahoma" w:eastAsia="Times New Roman" w:hAnsi="Tahoma" w:cs="Tahoma"/>
          <w:sz w:val="20"/>
          <w:szCs w:val="20"/>
          <w:lang w:eastAsia="pl-PL"/>
        </w:rPr>
        <w:t>1</w:t>
      </w:r>
      <w:r w:rsidR="00203D34" w:rsidRPr="00EB1A71">
        <w:rPr>
          <w:rFonts w:ascii="Tahoma" w:eastAsia="Times New Roman" w:hAnsi="Tahoma" w:cs="Tahoma"/>
          <w:sz w:val="20"/>
          <w:szCs w:val="20"/>
          <w:lang w:eastAsia="pl-PL"/>
        </w:rPr>
        <w:t>605</w:t>
      </w:r>
      <w:r w:rsidR="001E23B8" w:rsidRPr="00EB1A71">
        <w:rPr>
          <w:rFonts w:ascii="Tahoma" w:eastAsia="Times New Roman" w:hAnsi="Tahoma" w:cs="Tahoma"/>
          <w:sz w:val="20"/>
          <w:szCs w:val="20"/>
          <w:lang w:eastAsia="pl-PL"/>
        </w:rPr>
        <w:t xml:space="preserve"> z </w:t>
      </w:r>
      <w:proofErr w:type="spellStart"/>
      <w:r w:rsidR="001E23B8" w:rsidRPr="00EB1A71">
        <w:rPr>
          <w:rFonts w:ascii="Tahoma" w:eastAsia="Times New Roman" w:hAnsi="Tahoma" w:cs="Tahoma"/>
          <w:sz w:val="20"/>
          <w:szCs w:val="20"/>
          <w:lang w:eastAsia="pl-PL"/>
        </w:rPr>
        <w:t>późn</w:t>
      </w:r>
      <w:proofErr w:type="spellEnd"/>
      <w:r w:rsidR="001E23B8" w:rsidRPr="00EB1A71">
        <w:rPr>
          <w:rFonts w:ascii="Tahoma" w:eastAsia="Times New Roman" w:hAnsi="Tahoma" w:cs="Tahoma"/>
          <w:sz w:val="20"/>
          <w:szCs w:val="20"/>
          <w:lang w:eastAsia="pl-PL"/>
        </w:rPr>
        <w:t>. zm.</w:t>
      </w:r>
      <w:r w:rsidR="001E23B8" w:rsidRPr="00EB1A71">
        <w:rPr>
          <w:rFonts w:ascii="Tahoma" w:hAnsi="Tahoma" w:cs="Tahoma"/>
          <w:sz w:val="20"/>
          <w:szCs w:val="20"/>
        </w:rPr>
        <w:t xml:space="preserve">) </w:t>
      </w:r>
      <w:r w:rsidRPr="00EB1A7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B1A71">
        <w:rPr>
          <w:rFonts w:ascii="Tahoma" w:hAnsi="Tahoma" w:cs="Tahoma"/>
          <w:sz w:val="20"/>
          <w:szCs w:val="20"/>
        </w:rPr>
        <w:t>3</w:t>
      </w:r>
      <w:r w:rsidRPr="00EB1A71">
        <w:rPr>
          <w:rFonts w:ascii="Tahoma" w:hAnsi="Tahoma" w:cs="Tahoma"/>
          <w:sz w:val="20"/>
          <w:szCs w:val="20"/>
        </w:rPr>
        <w:t xml:space="preserve"> r., poz. </w:t>
      </w:r>
      <w:r w:rsidR="000B57D8" w:rsidRPr="00EB1A71">
        <w:rPr>
          <w:rFonts w:ascii="Tahoma" w:hAnsi="Tahoma" w:cs="Tahoma"/>
          <w:sz w:val="20"/>
          <w:szCs w:val="20"/>
        </w:rPr>
        <w:t>1</w:t>
      </w:r>
      <w:r w:rsidR="00F11AD0" w:rsidRPr="00EB1A71">
        <w:rPr>
          <w:rFonts w:ascii="Tahoma" w:hAnsi="Tahoma" w:cs="Tahoma"/>
          <w:sz w:val="20"/>
          <w:szCs w:val="20"/>
        </w:rPr>
        <w:t xml:space="preserve">497 z </w:t>
      </w:r>
      <w:proofErr w:type="spellStart"/>
      <w:r w:rsidR="00F11AD0" w:rsidRPr="00EB1A71">
        <w:rPr>
          <w:rFonts w:ascii="Tahoma" w:hAnsi="Tahoma" w:cs="Tahoma"/>
          <w:sz w:val="20"/>
          <w:szCs w:val="20"/>
        </w:rPr>
        <w:t>późn</w:t>
      </w:r>
      <w:proofErr w:type="spellEnd"/>
      <w:r w:rsidR="00F11AD0" w:rsidRPr="00EB1A71">
        <w:rPr>
          <w:rFonts w:ascii="Tahoma" w:hAnsi="Tahoma" w:cs="Tahoma"/>
          <w:sz w:val="20"/>
          <w:szCs w:val="20"/>
        </w:rPr>
        <w:t>. zm.</w:t>
      </w:r>
      <w:r w:rsidRPr="00EB1A71">
        <w:rPr>
          <w:rFonts w:ascii="Tahoma" w:hAnsi="Tahoma" w:cs="Tahoma"/>
          <w:sz w:val="20"/>
          <w:szCs w:val="20"/>
        </w:rPr>
        <w:t xml:space="preserve">) </w:t>
      </w:r>
      <w:r w:rsidRPr="00EB1A71">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B1A71">
        <w:t xml:space="preserve"> </w:t>
      </w:r>
      <w:r w:rsidRPr="00EB1A71">
        <w:rPr>
          <w:rFonts w:ascii="Tahoma" w:eastAsia="Arial Narrow" w:hAnsi="Tahoma" w:cs="Tahoma"/>
          <w:sz w:val="20"/>
          <w:szCs w:val="20"/>
        </w:rPr>
        <w:t>tj. posiadam zezwolenie na prowadzenie działalności ubezpieczeniowej.</w:t>
      </w:r>
    </w:p>
    <w:p w14:paraId="4E776841" w14:textId="77777777" w:rsidR="001A66FD" w:rsidRPr="00EB1A71" w:rsidRDefault="001A66FD" w:rsidP="003637AB">
      <w:pPr>
        <w:pStyle w:val="Tekstpodstawowywcity2"/>
        <w:spacing w:after="0" w:line="276" w:lineRule="auto"/>
        <w:ind w:left="0"/>
        <w:rPr>
          <w:rFonts w:ascii="Tahoma" w:hAnsi="Tahoma" w:cs="Tahoma"/>
          <w:sz w:val="20"/>
          <w:szCs w:val="20"/>
        </w:rPr>
      </w:pPr>
    </w:p>
    <w:p w14:paraId="2AE098CF" w14:textId="77777777" w:rsidR="001A66FD" w:rsidRPr="00EB1A71"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EB1A71">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EB1A71">
        <w:rPr>
          <w:rFonts w:ascii="Tahoma" w:hAnsi="Tahoma" w:cs="Tahoma"/>
          <w:sz w:val="20"/>
          <w:szCs w:val="20"/>
        </w:rPr>
        <w:t xml:space="preserve">art. 108 ust. 1 </w:t>
      </w:r>
      <w:r w:rsidR="0012553C" w:rsidRPr="00EB1A71">
        <w:rPr>
          <w:rFonts w:ascii="Tahoma" w:hAnsi="Tahoma" w:cs="Tahoma"/>
          <w:iCs/>
          <w:sz w:val="20"/>
          <w:szCs w:val="20"/>
        </w:rPr>
        <w:t>oraz</w:t>
      </w:r>
      <w:r w:rsidR="0012553C" w:rsidRPr="00EB1A71">
        <w:rPr>
          <w:rFonts w:ascii="Tahoma" w:hAnsi="Tahoma" w:cs="Tahoma"/>
          <w:i/>
          <w:sz w:val="20"/>
          <w:szCs w:val="20"/>
        </w:rPr>
        <w:t xml:space="preserve"> </w:t>
      </w:r>
      <w:r w:rsidR="0012553C" w:rsidRPr="00EB1A71">
        <w:rPr>
          <w:rFonts w:ascii="Tahoma" w:hAnsi="Tahoma" w:cs="Tahoma"/>
          <w:sz w:val="20"/>
          <w:szCs w:val="20"/>
        </w:rPr>
        <w:t>art. 109 ust. 1 pkt 4 Ustawy</w:t>
      </w:r>
      <w:r w:rsidR="005C2962" w:rsidRPr="00EB1A71">
        <w:rPr>
          <w:rFonts w:ascii="Tahoma" w:hAnsi="Tahoma" w:cs="Tahoma"/>
          <w:sz w:val="20"/>
          <w:szCs w:val="20"/>
        </w:rPr>
        <w:t xml:space="preserve"> Prawo zamówień publicznych (Dz.U. </w:t>
      </w:r>
      <w:r w:rsidR="00CF655B" w:rsidRPr="00EB1A71">
        <w:rPr>
          <w:rFonts w:ascii="Tahoma" w:eastAsia="Times New Roman" w:hAnsi="Tahoma" w:cs="Tahoma"/>
          <w:sz w:val="20"/>
          <w:szCs w:val="20"/>
          <w:lang w:eastAsia="pl-PL"/>
        </w:rPr>
        <w:t>z 202</w:t>
      </w:r>
      <w:r w:rsidR="00787953" w:rsidRPr="00EB1A71">
        <w:rPr>
          <w:rFonts w:ascii="Tahoma" w:eastAsia="Times New Roman" w:hAnsi="Tahoma" w:cs="Tahoma"/>
          <w:sz w:val="20"/>
          <w:szCs w:val="20"/>
          <w:lang w:eastAsia="pl-PL"/>
        </w:rPr>
        <w:t>3</w:t>
      </w:r>
      <w:r w:rsidR="00CF655B" w:rsidRPr="00EB1A71">
        <w:rPr>
          <w:rFonts w:ascii="Tahoma" w:eastAsia="Times New Roman" w:hAnsi="Tahoma" w:cs="Tahoma"/>
          <w:sz w:val="20"/>
          <w:szCs w:val="20"/>
          <w:lang w:eastAsia="pl-PL"/>
        </w:rPr>
        <w:t xml:space="preserve"> r. poz. </w:t>
      </w:r>
      <w:r w:rsidR="00902952" w:rsidRPr="00EB1A71">
        <w:rPr>
          <w:rFonts w:ascii="Tahoma" w:eastAsia="Times New Roman" w:hAnsi="Tahoma" w:cs="Tahoma"/>
          <w:sz w:val="20"/>
          <w:szCs w:val="20"/>
          <w:lang w:eastAsia="pl-PL"/>
        </w:rPr>
        <w:t>1</w:t>
      </w:r>
      <w:r w:rsidR="00787953" w:rsidRPr="00EB1A71">
        <w:rPr>
          <w:rFonts w:ascii="Tahoma" w:eastAsia="Times New Roman" w:hAnsi="Tahoma" w:cs="Tahoma"/>
          <w:sz w:val="20"/>
          <w:szCs w:val="20"/>
          <w:lang w:eastAsia="pl-PL"/>
        </w:rPr>
        <w:t>605</w:t>
      </w:r>
      <w:r w:rsidR="00721AC0" w:rsidRPr="00EB1A71">
        <w:rPr>
          <w:rFonts w:ascii="Tahoma" w:eastAsia="Times New Roman" w:hAnsi="Tahoma" w:cs="Tahoma"/>
          <w:sz w:val="20"/>
          <w:szCs w:val="20"/>
          <w:lang w:eastAsia="pl-PL"/>
        </w:rPr>
        <w:t xml:space="preserve"> z </w:t>
      </w:r>
      <w:proofErr w:type="spellStart"/>
      <w:r w:rsidR="00721AC0" w:rsidRPr="00EB1A71">
        <w:rPr>
          <w:rFonts w:ascii="Tahoma" w:eastAsia="Times New Roman" w:hAnsi="Tahoma" w:cs="Tahoma"/>
          <w:sz w:val="20"/>
          <w:szCs w:val="20"/>
          <w:lang w:eastAsia="pl-PL"/>
        </w:rPr>
        <w:t>późn</w:t>
      </w:r>
      <w:proofErr w:type="spellEnd"/>
      <w:r w:rsidR="00721AC0" w:rsidRPr="00EB1A71">
        <w:rPr>
          <w:rFonts w:ascii="Tahoma" w:eastAsia="Times New Roman" w:hAnsi="Tahoma" w:cs="Tahoma"/>
          <w:sz w:val="20"/>
          <w:szCs w:val="20"/>
          <w:lang w:eastAsia="pl-PL"/>
        </w:rPr>
        <w:t>. zm.</w:t>
      </w:r>
      <w:r w:rsidR="00721AC0" w:rsidRPr="00EB1A71">
        <w:rPr>
          <w:rFonts w:ascii="Tahoma" w:hAnsi="Tahoma" w:cs="Tahoma"/>
          <w:sz w:val="20"/>
          <w:szCs w:val="20"/>
        </w:rPr>
        <w:t>)</w:t>
      </w:r>
      <w:r w:rsidR="005C2962" w:rsidRPr="00EB1A7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EB1A71">
        <w:rPr>
          <w:rFonts w:ascii="Tahoma" w:hAnsi="Tahoma" w:cs="Tahoma"/>
          <w:sz w:val="20"/>
          <w:szCs w:val="20"/>
        </w:rPr>
        <w:t>3</w:t>
      </w:r>
      <w:r w:rsidR="005C2962" w:rsidRPr="00EB1A71">
        <w:rPr>
          <w:rFonts w:ascii="Tahoma" w:hAnsi="Tahoma" w:cs="Tahoma"/>
          <w:sz w:val="20"/>
          <w:szCs w:val="20"/>
        </w:rPr>
        <w:t xml:space="preserve"> r., poz. </w:t>
      </w:r>
      <w:r w:rsidR="000B57D8" w:rsidRPr="00EB1A71">
        <w:rPr>
          <w:rFonts w:ascii="Tahoma" w:hAnsi="Tahoma" w:cs="Tahoma"/>
          <w:sz w:val="20"/>
          <w:szCs w:val="20"/>
        </w:rPr>
        <w:t>1</w:t>
      </w:r>
      <w:r w:rsidR="00E039EB" w:rsidRPr="00EB1A71">
        <w:rPr>
          <w:rFonts w:ascii="Tahoma" w:hAnsi="Tahoma" w:cs="Tahoma"/>
          <w:sz w:val="20"/>
          <w:szCs w:val="20"/>
        </w:rPr>
        <w:t xml:space="preserve">497 z </w:t>
      </w:r>
      <w:proofErr w:type="spellStart"/>
      <w:r w:rsidR="00E039EB" w:rsidRPr="00EB1A71">
        <w:rPr>
          <w:rFonts w:ascii="Tahoma" w:hAnsi="Tahoma" w:cs="Tahoma"/>
          <w:sz w:val="20"/>
          <w:szCs w:val="20"/>
        </w:rPr>
        <w:t>późn</w:t>
      </w:r>
      <w:proofErr w:type="spellEnd"/>
      <w:r w:rsidR="00E039EB" w:rsidRPr="00EB1A71">
        <w:rPr>
          <w:rFonts w:ascii="Tahoma" w:hAnsi="Tahoma" w:cs="Tahoma"/>
          <w:sz w:val="20"/>
          <w:szCs w:val="20"/>
        </w:rPr>
        <w:t>. zm.</w:t>
      </w:r>
      <w:r w:rsidR="005C2962" w:rsidRPr="00EB1A71">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EB1A71">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59BE0D55"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48983693" w:rsidR="00624382" w:rsidRPr="003637AB" w:rsidRDefault="005E3DC7" w:rsidP="00624382">
      <w:pPr>
        <w:spacing w:after="0" w:line="240" w:lineRule="auto"/>
        <w:jc w:val="both"/>
        <w:rPr>
          <w:rFonts w:ascii="Tahoma" w:hAnsi="Tahoma" w:cs="Tahoma"/>
          <w:i/>
          <w:sz w:val="20"/>
          <w:szCs w:val="20"/>
        </w:rPr>
      </w:pPr>
      <w:r>
        <w:rPr>
          <w:rFonts w:ascii="Tahoma" w:hAnsi="Tahoma" w:cs="Tahoma"/>
          <w:sz w:val="20"/>
          <w:szCs w:val="20"/>
        </w:rPr>
        <w:t xml:space="preserve">      </w:t>
      </w:r>
      <w:r w:rsidR="00624382"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66716DFD" w14:textId="77777777" w:rsidR="00EB1A71" w:rsidRDefault="00EB1A71" w:rsidP="00EB1A71">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9566B7" w14:textId="77777777" w:rsidR="00EB1A71" w:rsidRPr="003637AB" w:rsidRDefault="00EB1A71" w:rsidP="00EB1A71">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GMINY MIŁOSŁAW</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EB1A71" w:rsidRDefault="00624382" w:rsidP="00624382">
      <w:pPr>
        <w:autoSpaceDE w:val="0"/>
        <w:spacing w:after="0" w:line="276" w:lineRule="auto"/>
        <w:jc w:val="both"/>
        <w:rPr>
          <w:rFonts w:ascii="Tahoma" w:eastAsia="Arial Narrow" w:hAnsi="Tahoma" w:cs="Tahoma"/>
          <w:sz w:val="20"/>
          <w:szCs w:val="20"/>
        </w:rPr>
      </w:pPr>
      <w:r w:rsidRPr="00EB1A71">
        <w:rPr>
          <w:rFonts w:ascii="Tahoma" w:eastAsia="Arial Narrow" w:hAnsi="Tahoma" w:cs="Tahoma"/>
          <w:sz w:val="20"/>
          <w:szCs w:val="20"/>
        </w:rPr>
        <w:t xml:space="preserve">Oświadczam, </w:t>
      </w:r>
      <w:r w:rsidRPr="00EB1A71">
        <w:rPr>
          <w:rFonts w:ascii="Tahoma" w:hAnsi="Tahoma" w:cs="Tahoma"/>
          <w:sz w:val="20"/>
          <w:szCs w:val="20"/>
        </w:rPr>
        <w:t>że informacje zawarte w złożonym oświadczeniu, o którym mowa w art. 125 ust. 1 ustawy z dnia 11 września 2019 r. Prawo zamówień publicznych (</w:t>
      </w:r>
      <w:r w:rsidR="00EA5911" w:rsidRPr="00EB1A71">
        <w:rPr>
          <w:rFonts w:ascii="Tahoma" w:hAnsi="Tahoma" w:cs="Tahoma"/>
          <w:sz w:val="20"/>
          <w:szCs w:val="20"/>
        </w:rPr>
        <w:t xml:space="preserve">Dz.U. </w:t>
      </w:r>
      <w:r w:rsidR="00CF655B" w:rsidRPr="00EB1A71">
        <w:rPr>
          <w:rFonts w:ascii="Tahoma" w:eastAsia="Times New Roman" w:hAnsi="Tahoma" w:cs="Tahoma"/>
          <w:sz w:val="20"/>
          <w:szCs w:val="20"/>
          <w:lang w:eastAsia="pl-PL"/>
        </w:rPr>
        <w:t>z 202</w:t>
      </w:r>
      <w:r w:rsidR="00706C19" w:rsidRPr="00EB1A71">
        <w:rPr>
          <w:rFonts w:ascii="Tahoma" w:eastAsia="Times New Roman" w:hAnsi="Tahoma" w:cs="Tahoma"/>
          <w:sz w:val="20"/>
          <w:szCs w:val="20"/>
          <w:lang w:eastAsia="pl-PL"/>
        </w:rPr>
        <w:t>3</w:t>
      </w:r>
      <w:r w:rsidR="00CF655B" w:rsidRPr="00EB1A71">
        <w:rPr>
          <w:rFonts w:ascii="Tahoma" w:eastAsia="Times New Roman" w:hAnsi="Tahoma" w:cs="Tahoma"/>
          <w:sz w:val="20"/>
          <w:szCs w:val="20"/>
          <w:lang w:eastAsia="pl-PL"/>
        </w:rPr>
        <w:t xml:space="preserve"> r. poz. </w:t>
      </w:r>
      <w:r w:rsidR="00902952" w:rsidRPr="00EB1A71">
        <w:rPr>
          <w:rFonts w:ascii="Tahoma" w:eastAsia="Times New Roman" w:hAnsi="Tahoma" w:cs="Tahoma"/>
          <w:sz w:val="20"/>
          <w:szCs w:val="20"/>
          <w:lang w:eastAsia="pl-PL"/>
        </w:rPr>
        <w:t>1</w:t>
      </w:r>
      <w:r w:rsidR="00706C19" w:rsidRPr="00EB1A71">
        <w:rPr>
          <w:rFonts w:ascii="Tahoma" w:eastAsia="Times New Roman" w:hAnsi="Tahoma" w:cs="Tahoma"/>
          <w:sz w:val="20"/>
          <w:szCs w:val="20"/>
          <w:lang w:eastAsia="pl-PL"/>
        </w:rPr>
        <w:t>605</w:t>
      </w:r>
      <w:r w:rsidR="00E557B9" w:rsidRPr="00EB1A71">
        <w:rPr>
          <w:rFonts w:ascii="Tahoma" w:eastAsia="Times New Roman" w:hAnsi="Tahoma" w:cs="Tahoma"/>
          <w:sz w:val="20"/>
          <w:szCs w:val="20"/>
          <w:lang w:eastAsia="pl-PL"/>
        </w:rPr>
        <w:t xml:space="preserve"> z </w:t>
      </w:r>
      <w:proofErr w:type="spellStart"/>
      <w:r w:rsidR="00E557B9" w:rsidRPr="00EB1A71">
        <w:rPr>
          <w:rFonts w:ascii="Tahoma" w:eastAsia="Times New Roman" w:hAnsi="Tahoma" w:cs="Tahoma"/>
          <w:sz w:val="20"/>
          <w:szCs w:val="20"/>
          <w:lang w:eastAsia="pl-PL"/>
        </w:rPr>
        <w:t>późn</w:t>
      </w:r>
      <w:proofErr w:type="spellEnd"/>
      <w:r w:rsidR="00E557B9" w:rsidRPr="00EB1A71">
        <w:rPr>
          <w:rFonts w:ascii="Tahoma" w:eastAsia="Times New Roman" w:hAnsi="Tahoma" w:cs="Tahoma"/>
          <w:sz w:val="20"/>
          <w:szCs w:val="20"/>
          <w:lang w:eastAsia="pl-PL"/>
        </w:rPr>
        <w:t>. zm.</w:t>
      </w:r>
      <w:r w:rsidR="00E557B9" w:rsidRPr="00EB1A71">
        <w:rPr>
          <w:rFonts w:ascii="Tahoma" w:hAnsi="Tahoma" w:cs="Tahoma"/>
          <w:sz w:val="20"/>
          <w:szCs w:val="20"/>
        </w:rPr>
        <w:t xml:space="preserve">) </w:t>
      </w:r>
      <w:r w:rsidRPr="00EB1A71">
        <w:rPr>
          <w:rFonts w:ascii="Tahoma" w:hAnsi="Tahoma" w:cs="Tahoma"/>
          <w:sz w:val="20"/>
          <w:szCs w:val="20"/>
        </w:rPr>
        <w:t xml:space="preserve"> w zakresie podstaw wykluczenia z postępowania wskazanych przez Zamawiającego są aktualne. </w:t>
      </w:r>
    </w:p>
    <w:p w14:paraId="2CC60EE4" w14:textId="77777777" w:rsidR="00624382" w:rsidRPr="00EB1A71" w:rsidRDefault="00624382" w:rsidP="00624382">
      <w:pPr>
        <w:pStyle w:val="Tekstpodstawowywcity2"/>
        <w:spacing w:after="0" w:line="276" w:lineRule="auto"/>
        <w:ind w:left="0"/>
        <w:rPr>
          <w:rFonts w:ascii="Tahoma" w:hAnsi="Tahoma" w:cs="Tahoma"/>
          <w:sz w:val="20"/>
          <w:szCs w:val="20"/>
        </w:rPr>
      </w:pPr>
    </w:p>
    <w:p w14:paraId="4535FA73" w14:textId="77777777" w:rsidR="00624382" w:rsidRPr="00EB1A71" w:rsidRDefault="00624382" w:rsidP="00624382">
      <w:pPr>
        <w:pStyle w:val="Tekstpodstawowywcity2"/>
        <w:spacing w:after="0" w:line="276" w:lineRule="auto"/>
        <w:ind w:left="0"/>
        <w:rPr>
          <w:rFonts w:ascii="Tahoma" w:hAnsi="Tahoma" w:cs="Tahoma"/>
          <w:i/>
          <w:sz w:val="20"/>
          <w:szCs w:val="20"/>
        </w:rPr>
      </w:pPr>
    </w:p>
    <w:p w14:paraId="42D5DB67" w14:textId="77777777" w:rsidR="00624382" w:rsidRPr="00EB1A71" w:rsidRDefault="00624382" w:rsidP="00624382">
      <w:pPr>
        <w:pStyle w:val="Tekstpodstawowywcity2"/>
        <w:spacing w:after="0" w:line="240" w:lineRule="auto"/>
        <w:ind w:left="0"/>
        <w:rPr>
          <w:rFonts w:ascii="Tahoma" w:hAnsi="Tahoma" w:cs="Tahoma"/>
          <w:sz w:val="20"/>
          <w:szCs w:val="20"/>
        </w:rPr>
      </w:pPr>
    </w:p>
    <w:p w14:paraId="214EDF27" w14:textId="77777777" w:rsidR="00624382" w:rsidRPr="00EB1A71" w:rsidRDefault="00624382" w:rsidP="00624382">
      <w:pPr>
        <w:pStyle w:val="Tekstpodstawowy"/>
        <w:spacing w:after="0" w:line="240" w:lineRule="auto"/>
        <w:rPr>
          <w:rFonts w:ascii="Tahoma" w:hAnsi="Tahoma" w:cs="Tahoma"/>
          <w:b/>
          <w:sz w:val="20"/>
          <w:szCs w:val="20"/>
        </w:rPr>
      </w:pPr>
    </w:p>
    <w:p w14:paraId="69D3A1C0" w14:textId="77777777" w:rsidR="00624382" w:rsidRPr="00EB1A71" w:rsidRDefault="00624382" w:rsidP="00624382">
      <w:pPr>
        <w:pStyle w:val="Tekstpodstawowy"/>
        <w:spacing w:after="0" w:line="240" w:lineRule="auto"/>
        <w:rPr>
          <w:rFonts w:ascii="Tahoma" w:hAnsi="Tahoma" w:cs="Tahoma"/>
          <w:b/>
          <w:sz w:val="20"/>
          <w:szCs w:val="20"/>
        </w:rPr>
      </w:pPr>
    </w:p>
    <w:p w14:paraId="76F120A2" w14:textId="77777777" w:rsidR="00624382" w:rsidRPr="00EB1A71" w:rsidRDefault="00624382" w:rsidP="00624382">
      <w:pPr>
        <w:pStyle w:val="Tekstpodstawowy"/>
        <w:spacing w:after="0" w:line="240" w:lineRule="auto"/>
        <w:rPr>
          <w:rFonts w:ascii="Tahoma" w:hAnsi="Tahoma" w:cs="Tahoma"/>
          <w:b/>
          <w:sz w:val="20"/>
          <w:szCs w:val="20"/>
        </w:rPr>
      </w:pPr>
    </w:p>
    <w:p w14:paraId="1B7DD78C" w14:textId="77777777" w:rsidR="00624382" w:rsidRPr="00EB1A71" w:rsidRDefault="00624382" w:rsidP="00624382">
      <w:pPr>
        <w:pStyle w:val="Tekstpodstawowy"/>
        <w:spacing w:after="0" w:line="240" w:lineRule="auto"/>
        <w:rPr>
          <w:rFonts w:ascii="Tahoma" w:hAnsi="Tahoma" w:cs="Tahoma"/>
          <w:b/>
          <w:sz w:val="20"/>
          <w:szCs w:val="20"/>
        </w:rPr>
      </w:pPr>
    </w:p>
    <w:p w14:paraId="45C2D087" w14:textId="77777777" w:rsidR="00624382" w:rsidRPr="00EB1A71" w:rsidRDefault="00624382" w:rsidP="00624382">
      <w:pPr>
        <w:pStyle w:val="Tekstpodstawowy"/>
        <w:spacing w:after="0" w:line="240" w:lineRule="auto"/>
        <w:rPr>
          <w:rFonts w:ascii="Tahoma" w:hAnsi="Tahoma" w:cs="Tahoma"/>
          <w:b/>
          <w:sz w:val="20"/>
          <w:szCs w:val="20"/>
        </w:rPr>
      </w:pPr>
    </w:p>
    <w:p w14:paraId="5DC6AD7F" w14:textId="77777777" w:rsidR="00624382" w:rsidRPr="00EB1A71" w:rsidRDefault="00624382" w:rsidP="00624382">
      <w:pPr>
        <w:pStyle w:val="Tekstpodstawowy"/>
        <w:spacing w:after="0" w:line="240" w:lineRule="auto"/>
        <w:rPr>
          <w:rFonts w:ascii="Tahoma" w:hAnsi="Tahoma" w:cs="Tahoma"/>
          <w:b/>
          <w:sz w:val="20"/>
          <w:szCs w:val="20"/>
        </w:rPr>
      </w:pPr>
    </w:p>
    <w:p w14:paraId="535898A4" w14:textId="77777777" w:rsidR="00624382" w:rsidRPr="00EB1A71" w:rsidRDefault="00624382" w:rsidP="00624382">
      <w:pPr>
        <w:spacing w:after="0" w:line="240" w:lineRule="auto"/>
        <w:ind w:left="5387" w:right="567"/>
        <w:jc w:val="center"/>
        <w:rPr>
          <w:rFonts w:ascii="Tahoma" w:hAnsi="Tahoma" w:cs="Tahoma"/>
          <w:sz w:val="20"/>
          <w:szCs w:val="20"/>
        </w:rPr>
      </w:pPr>
    </w:p>
    <w:p w14:paraId="08E4A07A" w14:textId="77777777" w:rsidR="00624382" w:rsidRPr="00EB1A71" w:rsidRDefault="00624382" w:rsidP="00624382">
      <w:pPr>
        <w:spacing w:after="0" w:line="240" w:lineRule="auto"/>
        <w:rPr>
          <w:sz w:val="20"/>
          <w:szCs w:val="20"/>
        </w:rPr>
      </w:pPr>
    </w:p>
    <w:p w14:paraId="45ED1414" w14:textId="77777777" w:rsidR="00624382" w:rsidRPr="00EB1A71" w:rsidRDefault="00624382" w:rsidP="00624382">
      <w:pPr>
        <w:spacing w:after="0" w:line="240" w:lineRule="auto"/>
        <w:rPr>
          <w:color w:val="0070C0"/>
          <w:sz w:val="20"/>
          <w:szCs w:val="20"/>
        </w:rPr>
      </w:pPr>
    </w:p>
    <w:p w14:paraId="3328201A" w14:textId="77777777" w:rsidR="00624382" w:rsidRPr="00EB1A71" w:rsidRDefault="00624382" w:rsidP="00624382">
      <w:pPr>
        <w:spacing w:after="0" w:line="240" w:lineRule="auto"/>
        <w:rPr>
          <w:color w:val="0070C0"/>
          <w:sz w:val="20"/>
          <w:szCs w:val="20"/>
        </w:rPr>
      </w:pPr>
    </w:p>
    <w:p w14:paraId="2564614F" w14:textId="77777777" w:rsidR="00624382" w:rsidRPr="00EB1A71" w:rsidRDefault="00624382" w:rsidP="00624382">
      <w:pPr>
        <w:spacing w:after="0" w:line="240" w:lineRule="auto"/>
        <w:rPr>
          <w:color w:val="0070C0"/>
          <w:sz w:val="20"/>
          <w:szCs w:val="20"/>
        </w:rPr>
      </w:pP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0"/>
    <w:p w14:paraId="07609551" w14:textId="77777777" w:rsidR="00EB1A71" w:rsidRDefault="00EB1A71" w:rsidP="00107C7E">
      <w:pPr>
        <w:spacing w:after="0" w:line="240" w:lineRule="auto"/>
        <w:jc w:val="center"/>
        <w:rPr>
          <w:rFonts w:ascii="Tahoma" w:hAnsi="Tahoma" w:cs="Tahoma"/>
          <w:sz w:val="20"/>
          <w:szCs w:val="20"/>
          <w:u w:val="single"/>
        </w:rPr>
      </w:pPr>
    </w:p>
    <w:p w14:paraId="64F4DFED" w14:textId="77777777" w:rsidR="00EB1A7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1B8FD9A8" w14:textId="77777777" w:rsidR="00EB1A71" w:rsidRPr="004131B1" w:rsidRDefault="00EB1A71" w:rsidP="00107C7E">
      <w:pPr>
        <w:spacing w:after="0" w:line="240" w:lineRule="auto"/>
        <w:jc w:val="center"/>
        <w:rPr>
          <w:rFonts w:ascii="Tahoma" w:hAnsi="Tahoma" w:cs="Tahoma"/>
          <w:b/>
          <w:sz w:val="20"/>
          <w:szCs w:val="20"/>
        </w:rPr>
      </w:pPr>
    </w:p>
    <w:p w14:paraId="55FBAB6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2EAD6E6" w14:textId="77777777" w:rsidR="00107C7E" w:rsidRPr="004131B1" w:rsidRDefault="00107C7E" w:rsidP="00792F7D">
      <w:pPr>
        <w:numPr>
          <w:ilvl w:val="0"/>
          <w:numId w:val="15"/>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792F7D">
      <w:pPr>
        <w:numPr>
          <w:ilvl w:val="0"/>
          <w:numId w:val="15"/>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792F7D">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792F7D">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t>
      </w:r>
      <w:r w:rsidRPr="007C0BF4">
        <w:rPr>
          <w:rFonts w:ascii="Tahoma" w:hAnsi="Tahoma" w:cs="Tahoma"/>
          <w:sz w:val="20"/>
          <w:szCs w:val="20"/>
        </w:rPr>
        <w:t xml:space="preserve">Wykonawcy, zgodnie z wymogami </w:t>
      </w:r>
      <w:r w:rsidRPr="007C0BF4">
        <w:rPr>
          <w:rFonts w:ascii="Tahoma" w:eastAsia="Times New Roman" w:hAnsi="Tahoma" w:cs="Tahoma"/>
          <w:sz w:val="20"/>
          <w:szCs w:val="20"/>
          <w:lang w:eastAsia="pl-PL"/>
        </w:rPr>
        <w:t>ustawy z dnia 11 września 2019 r. - Prawo zamówień publicznych (</w:t>
      </w:r>
      <w:r w:rsidRPr="007C0BF4">
        <w:rPr>
          <w:rFonts w:ascii="Tahoma" w:hAnsi="Tahoma" w:cs="Tahoma"/>
          <w:sz w:val="20"/>
          <w:szCs w:val="20"/>
        </w:rPr>
        <w:t xml:space="preserve">Dz.U. </w:t>
      </w:r>
      <w:r w:rsidR="00CF655B" w:rsidRPr="007C0BF4">
        <w:rPr>
          <w:rFonts w:ascii="Tahoma" w:eastAsia="Times New Roman" w:hAnsi="Tahoma" w:cs="Tahoma"/>
          <w:sz w:val="20"/>
          <w:szCs w:val="20"/>
          <w:lang w:eastAsia="pl-PL"/>
        </w:rPr>
        <w:t>z 202</w:t>
      </w:r>
      <w:r w:rsidR="009102AF" w:rsidRPr="007C0BF4">
        <w:rPr>
          <w:rFonts w:ascii="Tahoma" w:eastAsia="Times New Roman" w:hAnsi="Tahoma" w:cs="Tahoma"/>
          <w:sz w:val="20"/>
          <w:szCs w:val="20"/>
          <w:lang w:eastAsia="pl-PL"/>
        </w:rPr>
        <w:t>3</w:t>
      </w:r>
      <w:r w:rsidR="00CF655B" w:rsidRPr="007C0BF4">
        <w:rPr>
          <w:rFonts w:ascii="Tahoma" w:eastAsia="Times New Roman" w:hAnsi="Tahoma" w:cs="Tahoma"/>
          <w:sz w:val="20"/>
          <w:szCs w:val="20"/>
          <w:lang w:eastAsia="pl-PL"/>
        </w:rPr>
        <w:t xml:space="preserve"> r. poz. </w:t>
      </w:r>
      <w:r w:rsidR="00902952" w:rsidRPr="007C0BF4">
        <w:rPr>
          <w:rFonts w:ascii="Tahoma" w:eastAsia="Times New Roman" w:hAnsi="Tahoma" w:cs="Tahoma"/>
          <w:sz w:val="20"/>
          <w:szCs w:val="20"/>
          <w:lang w:eastAsia="pl-PL"/>
        </w:rPr>
        <w:t>1</w:t>
      </w:r>
      <w:r w:rsidR="009102AF" w:rsidRPr="007C0BF4">
        <w:rPr>
          <w:rFonts w:ascii="Tahoma" w:eastAsia="Times New Roman" w:hAnsi="Tahoma" w:cs="Tahoma"/>
          <w:sz w:val="20"/>
          <w:szCs w:val="20"/>
          <w:lang w:eastAsia="pl-PL"/>
        </w:rPr>
        <w:t>605</w:t>
      </w:r>
      <w:r w:rsidR="000122F5" w:rsidRPr="007C0BF4">
        <w:rPr>
          <w:rFonts w:ascii="Tahoma" w:eastAsia="Times New Roman" w:hAnsi="Tahoma" w:cs="Tahoma"/>
          <w:sz w:val="20"/>
          <w:szCs w:val="20"/>
          <w:lang w:eastAsia="pl-PL"/>
        </w:rPr>
        <w:t xml:space="preserve"> z </w:t>
      </w:r>
      <w:proofErr w:type="spellStart"/>
      <w:r w:rsidR="000122F5" w:rsidRPr="007C0BF4">
        <w:rPr>
          <w:rFonts w:ascii="Tahoma" w:eastAsia="Times New Roman" w:hAnsi="Tahoma" w:cs="Tahoma"/>
          <w:sz w:val="20"/>
          <w:szCs w:val="20"/>
          <w:lang w:eastAsia="pl-PL"/>
        </w:rPr>
        <w:t>późn</w:t>
      </w:r>
      <w:proofErr w:type="spellEnd"/>
      <w:r w:rsidR="000122F5" w:rsidRPr="007C0BF4">
        <w:rPr>
          <w:rFonts w:ascii="Tahoma" w:eastAsia="Times New Roman" w:hAnsi="Tahoma" w:cs="Tahoma"/>
          <w:sz w:val="20"/>
          <w:szCs w:val="20"/>
          <w:lang w:eastAsia="pl-PL"/>
        </w:rPr>
        <w:t>. zm.</w:t>
      </w:r>
      <w:r w:rsidR="000122F5" w:rsidRPr="007C0BF4">
        <w:rPr>
          <w:rFonts w:ascii="Tahoma" w:hAnsi="Tahoma" w:cs="Tahoma"/>
          <w:sz w:val="20"/>
          <w:szCs w:val="20"/>
        </w:rPr>
        <w:t>)</w:t>
      </w:r>
      <w:r w:rsidRPr="007C0BF4">
        <w:rPr>
          <w:rFonts w:ascii="Tahoma" w:hAnsi="Tahoma" w:cs="Tahoma"/>
          <w:sz w:val="20"/>
          <w:szCs w:val="20"/>
        </w:rPr>
        <w:t xml:space="preserve">, zwanej </w:t>
      </w:r>
      <w:r w:rsidRPr="007C0BF4">
        <w:rPr>
          <w:rFonts w:ascii="Tahoma" w:hAnsi="Tahoma" w:cs="Tahoma"/>
          <w:bCs/>
          <w:sz w:val="20"/>
          <w:szCs w:val="20"/>
        </w:rPr>
        <w:t xml:space="preserve">dalej Ustawą PZP, </w:t>
      </w:r>
      <w:r w:rsidRPr="007C0BF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B9ED90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7C0BF4">
        <w:rPr>
          <w:rFonts w:ascii="Tahoma" w:hAnsi="Tahoma" w:cs="Tahoma"/>
          <w:sz w:val="20"/>
          <w:szCs w:val="20"/>
        </w:rPr>
        <w:t xml:space="preserve"> </w:t>
      </w:r>
      <w:r w:rsidRPr="004131B1">
        <w:rPr>
          <w:rFonts w:ascii="Tahoma" w:hAnsi="Tahoma" w:cs="Tahoma"/>
          <w:sz w:val="20"/>
          <w:szCs w:val="20"/>
        </w:rPr>
        <w:t>…………………. złożonej w</w:t>
      </w:r>
      <w:r w:rsidR="007C0BF4">
        <w:rPr>
          <w:rFonts w:ascii="Tahoma" w:hAnsi="Tahoma" w:cs="Tahoma"/>
          <w:sz w:val="20"/>
          <w:szCs w:val="20"/>
        </w:rPr>
        <w:t>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C0BF4">
        <w:rPr>
          <w:rFonts w:ascii="Tahoma" w:hAnsi="Tahoma" w:cs="Tahoma"/>
          <w:sz w:val="20"/>
          <w:szCs w:val="20"/>
        </w:rPr>
        <w:t>GMINY MIŁOSŁAW</w:t>
      </w:r>
      <w:r w:rsidRPr="004131B1">
        <w:rPr>
          <w:rFonts w:ascii="Tahoma" w:hAnsi="Tahoma" w:cs="Tahoma"/>
          <w:sz w:val="20"/>
          <w:szCs w:val="20"/>
        </w:rPr>
        <w:t xml:space="preserve">, w ramach następujących ubezpieczeń: </w:t>
      </w:r>
    </w:p>
    <w:p w14:paraId="4E1ECF81" w14:textId="77777777" w:rsidR="00107C7E" w:rsidRPr="007C0BF4" w:rsidRDefault="00107C7E" w:rsidP="00792F7D">
      <w:pPr>
        <w:numPr>
          <w:ilvl w:val="0"/>
          <w:numId w:val="19"/>
        </w:numPr>
        <w:spacing w:after="0" w:line="240" w:lineRule="auto"/>
        <w:ind w:left="426"/>
        <w:jc w:val="both"/>
        <w:rPr>
          <w:rFonts w:ascii="Tahoma" w:hAnsi="Tahoma" w:cs="Tahoma"/>
          <w:sz w:val="20"/>
          <w:szCs w:val="20"/>
        </w:rPr>
      </w:pPr>
      <w:r w:rsidRPr="007C0BF4">
        <w:rPr>
          <w:rFonts w:ascii="Tahoma" w:hAnsi="Tahoma" w:cs="Tahoma"/>
          <w:sz w:val="20"/>
          <w:szCs w:val="20"/>
        </w:rPr>
        <w:t xml:space="preserve">mienia od wszystkich </w:t>
      </w:r>
      <w:proofErr w:type="spellStart"/>
      <w:r w:rsidRPr="007C0BF4">
        <w:rPr>
          <w:rFonts w:ascii="Tahoma" w:hAnsi="Tahoma" w:cs="Tahoma"/>
          <w:sz w:val="20"/>
          <w:szCs w:val="20"/>
        </w:rPr>
        <w:t>ryzyk</w:t>
      </w:r>
      <w:proofErr w:type="spellEnd"/>
      <w:r w:rsidRPr="007C0BF4">
        <w:rPr>
          <w:rFonts w:ascii="Tahoma" w:hAnsi="Tahoma" w:cs="Tahoma"/>
          <w:sz w:val="20"/>
          <w:szCs w:val="20"/>
        </w:rPr>
        <w:t xml:space="preserve">, </w:t>
      </w:r>
    </w:p>
    <w:p w14:paraId="419C147A" w14:textId="77777777" w:rsidR="00107C7E" w:rsidRPr="007C0BF4" w:rsidRDefault="00107C7E" w:rsidP="00792F7D">
      <w:pPr>
        <w:numPr>
          <w:ilvl w:val="0"/>
          <w:numId w:val="19"/>
        </w:numPr>
        <w:spacing w:after="0" w:line="240" w:lineRule="auto"/>
        <w:ind w:left="426"/>
        <w:jc w:val="both"/>
        <w:rPr>
          <w:rFonts w:ascii="Tahoma" w:hAnsi="Tahoma" w:cs="Tahoma"/>
          <w:sz w:val="20"/>
          <w:szCs w:val="20"/>
        </w:rPr>
      </w:pPr>
      <w:r w:rsidRPr="007C0BF4">
        <w:rPr>
          <w:rFonts w:ascii="Tahoma" w:hAnsi="Tahoma" w:cs="Tahoma"/>
          <w:sz w:val="20"/>
          <w:szCs w:val="20"/>
        </w:rPr>
        <w:t xml:space="preserve">odpowiedzialności cywilnej, </w:t>
      </w:r>
    </w:p>
    <w:p w14:paraId="1BCA71B3" w14:textId="1FDC96BE" w:rsidR="00107C7E" w:rsidRPr="007C0BF4" w:rsidRDefault="00107C7E" w:rsidP="00792F7D">
      <w:pPr>
        <w:numPr>
          <w:ilvl w:val="0"/>
          <w:numId w:val="19"/>
        </w:numPr>
        <w:spacing w:after="0" w:line="240" w:lineRule="auto"/>
        <w:ind w:left="426"/>
        <w:jc w:val="both"/>
        <w:rPr>
          <w:rFonts w:ascii="Tahoma" w:hAnsi="Tahoma" w:cs="Tahoma"/>
          <w:sz w:val="20"/>
          <w:szCs w:val="20"/>
        </w:rPr>
      </w:pPr>
      <w:r w:rsidRPr="007C0BF4">
        <w:rPr>
          <w:rFonts w:ascii="Tahoma" w:hAnsi="Tahoma" w:cs="Tahoma"/>
          <w:sz w:val="20"/>
          <w:szCs w:val="20"/>
        </w:rPr>
        <w:t>następstw nieszczęśliwych wypadków</w:t>
      </w:r>
      <w:r w:rsidR="005E3DC7">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2DD3E96"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C0BF4">
        <w:rPr>
          <w:rFonts w:ascii="Tahoma" w:hAnsi="Tahoma" w:cs="Tahoma"/>
          <w:sz w:val="20"/>
          <w:szCs w:val="20"/>
        </w:rPr>
        <w:t>21.08.2024 – 20.08.2027.</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327DDE4" w:rsidR="00107C7E" w:rsidRPr="007C0BF4" w:rsidRDefault="00107C7E" w:rsidP="00792F7D">
      <w:pPr>
        <w:numPr>
          <w:ilvl w:val="0"/>
          <w:numId w:val="18"/>
        </w:numPr>
        <w:tabs>
          <w:tab w:val="num" w:pos="142"/>
        </w:tabs>
        <w:spacing w:after="0" w:line="240" w:lineRule="auto"/>
        <w:ind w:left="284" w:hanging="284"/>
        <w:jc w:val="both"/>
        <w:rPr>
          <w:rFonts w:ascii="Tahoma" w:hAnsi="Tahoma" w:cs="Tahoma"/>
          <w:sz w:val="20"/>
          <w:szCs w:val="20"/>
        </w:rPr>
      </w:pPr>
      <w:r w:rsidRPr="007C0BF4">
        <w:rPr>
          <w:rFonts w:ascii="Tahoma" w:hAnsi="Tahoma" w:cs="Tahoma"/>
          <w:sz w:val="20"/>
          <w:szCs w:val="20"/>
        </w:rPr>
        <w:t>Wykonawca zobowiązany jest do wystawienia polis ubezpieczenia nie później niż w terminie do 14 dni od</w:t>
      </w:r>
      <w:r w:rsidR="007C0BF4">
        <w:rPr>
          <w:rFonts w:ascii="Tahoma" w:hAnsi="Tahoma" w:cs="Tahoma"/>
          <w:sz w:val="20"/>
          <w:szCs w:val="20"/>
        </w:rPr>
        <w:t> </w:t>
      </w:r>
      <w:r w:rsidRPr="007C0BF4">
        <w:rPr>
          <w:rFonts w:ascii="Tahoma" w:hAnsi="Tahoma" w:cs="Tahoma"/>
          <w:sz w:val="20"/>
          <w:szCs w:val="20"/>
        </w:rPr>
        <w:t xml:space="preserve">początku okresu ubezpieczenia, określonego w SWZ – dotyczy ubezpieczeń: mienia od wszystkich </w:t>
      </w:r>
      <w:proofErr w:type="spellStart"/>
      <w:r w:rsidRPr="007C0BF4">
        <w:rPr>
          <w:rFonts w:ascii="Tahoma" w:hAnsi="Tahoma" w:cs="Tahoma"/>
          <w:sz w:val="20"/>
          <w:szCs w:val="20"/>
        </w:rPr>
        <w:t>ryzyk</w:t>
      </w:r>
      <w:proofErr w:type="spellEnd"/>
      <w:r w:rsidRPr="007C0BF4">
        <w:rPr>
          <w:rFonts w:ascii="Tahoma" w:hAnsi="Tahoma" w:cs="Tahoma"/>
          <w:sz w:val="20"/>
          <w:szCs w:val="20"/>
        </w:rPr>
        <w:t>, odpowiedzialności cywilnej, następstw nieszczęśliwych wypadków.</w:t>
      </w:r>
    </w:p>
    <w:p w14:paraId="4DD3AA6D" w14:textId="136E458E" w:rsidR="00107C7E" w:rsidRPr="004131B1" w:rsidRDefault="00107C7E" w:rsidP="00792F7D">
      <w:pPr>
        <w:numPr>
          <w:ilvl w:val="0"/>
          <w:numId w:val="18"/>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434459">
        <w:rPr>
          <w:rFonts w:ascii="Tahoma" w:hAnsi="Tahoma" w:cs="Tahoma"/>
          <w:sz w:val="20"/>
          <w:szCs w:val="20"/>
        </w:rPr>
        <w:t>.</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792F7D">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792F7D">
      <w:pPr>
        <w:pStyle w:val="Akapitzlist"/>
        <w:numPr>
          <w:ilvl w:val="2"/>
          <w:numId w:val="3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792F7D">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792F7D">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792F7D">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792F7D">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792F7D">
      <w:pPr>
        <w:numPr>
          <w:ilvl w:val="0"/>
          <w:numId w:val="22"/>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1"/>
    </w:p>
    <w:p w14:paraId="2B331D49" w14:textId="77777777"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7C0BF4"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7C0BF4">
        <w:rPr>
          <w:rFonts w:ascii="Tahoma" w:hAnsi="Tahoma" w:cs="Tahoma"/>
          <w:sz w:val="20"/>
          <w:szCs w:val="20"/>
        </w:rPr>
        <w:t xml:space="preserve">Zamawiającego dopuszczalna jest forma kontaktowania za pośrednictwem poczty elektronicznej pod adresem: </w:t>
      </w:r>
      <w:hyperlink r:id="rId35" w:history="1">
        <w:r w:rsidRPr="007C0BF4">
          <w:rPr>
            <w:rStyle w:val="Hipercze"/>
            <w:rFonts w:ascii="Tahoma" w:hAnsi="Tahoma" w:cs="Tahoma"/>
            <w:color w:val="auto"/>
            <w:sz w:val="20"/>
            <w:szCs w:val="20"/>
          </w:rPr>
          <w:t>szkody@maximus-broker.pl</w:t>
        </w:r>
      </w:hyperlink>
      <w:r w:rsidRPr="007C0BF4">
        <w:rPr>
          <w:rFonts w:ascii="Tahoma" w:hAnsi="Tahoma" w:cs="Tahoma"/>
          <w:sz w:val="20"/>
          <w:szCs w:val="20"/>
        </w:rPr>
        <w:t>.</w:t>
      </w:r>
    </w:p>
    <w:p w14:paraId="12A38C27" w14:textId="5B0450D2" w:rsidR="00107C7E" w:rsidRPr="004131B1"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7C0BF4">
        <w:rPr>
          <w:rFonts w:ascii="Tahoma" w:hAnsi="Tahoma" w:cs="Tahoma"/>
          <w:sz w:val="20"/>
          <w:szCs w:val="20"/>
        </w:rPr>
        <w:t xml:space="preserve">Wykonawca oświadcza, iż do rozpatrzenia roszczeń wystarczające są kopie </w:t>
      </w:r>
      <w:r w:rsidRPr="004131B1">
        <w:rPr>
          <w:rFonts w:ascii="Tahoma" w:hAnsi="Tahoma" w:cs="Tahoma"/>
          <w:sz w:val="20"/>
          <w:szCs w:val="20"/>
        </w:rPr>
        <w:t>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3577E5"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bookmarkStart w:id="42" w:name="OLE_LINK2"/>
      <w:bookmarkStart w:id="4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2"/>
      <w:bookmarkEnd w:id="43"/>
      <w:r w:rsidRPr="00FD2577">
        <w:rPr>
          <w:rFonts w:ascii="Tahoma" w:hAnsi="Tahoma" w:cs="Tahoma"/>
          <w:sz w:val="20"/>
          <w:szCs w:val="20"/>
        </w:rPr>
        <w:t xml:space="preserve"> </w:t>
      </w:r>
      <w:bookmarkStart w:id="44" w:name="_Hlk62076383"/>
      <w:r w:rsidRPr="00FD2577">
        <w:rPr>
          <w:rFonts w:ascii="Tahoma" w:hAnsi="Tahoma" w:cs="Tahoma"/>
          <w:sz w:val="20"/>
          <w:szCs w:val="20"/>
        </w:rPr>
        <w:t xml:space="preserve">w </w:t>
      </w:r>
      <w:r w:rsidRPr="003577E5">
        <w:rPr>
          <w:rFonts w:ascii="Tahoma" w:hAnsi="Tahoma" w:cs="Tahoma"/>
          <w:sz w:val="20"/>
          <w:szCs w:val="20"/>
        </w:rPr>
        <w:t>wysokości zgodnej z Ustawą o podatku od towarów i usług, również w przypadkach ustalania wartości szkody na podstawie kosztorysu.</w:t>
      </w:r>
      <w:bookmarkEnd w:id="44"/>
    </w:p>
    <w:p w14:paraId="09A46FF3" w14:textId="77777777" w:rsidR="00107C7E" w:rsidRPr="003577E5" w:rsidRDefault="00107C7E"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3577E5">
        <w:rPr>
          <w:rFonts w:ascii="Tahoma" w:hAnsi="Tahoma" w:cs="Tahoma"/>
          <w:sz w:val="20"/>
          <w:szCs w:val="20"/>
        </w:rPr>
        <w:t>Wykonawca zobowiązuje się do przesyłania raportu szkodowego raz na pół roku do pełnomocnika Zamawiającego na jego pisemną prośbę.</w:t>
      </w:r>
    </w:p>
    <w:p w14:paraId="614A11DE" w14:textId="719C5321" w:rsidR="0055685A" w:rsidRPr="003577E5" w:rsidRDefault="0055685A" w:rsidP="00792F7D">
      <w:pPr>
        <w:numPr>
          <w:ilvl w:val="0"/>
          <w:numId w:val="22"/>
        </w:numPr>
        <w:tabs>
          <w:tab w:val="left" w:pos="426"/>
        </w:tabs>
        <w:suppressAutoHyphens/>
        <w:spacing w:after="0" w:line="240" w:lineRule="auto"/>
        <w:ind w:left="426" w:hanging="426"/>
        <w:jc w:val="both"/>
        <w:rPr>
          <w:rFonts w:ascii="Tahoma" w:hAnsi="Tahoma" w:cs="Tahoma"/>
          <w:sz w:val="20"/>
          <w:szCs w:val="20"/>
        </w:rPr>
      </w:pPr>
      <w:r w:rsidRPr="003577E5">
        <w:rPr>
          <w:rFonts w:ascii="Tahoma" w:hAnsi="Tahoma" w:cs="Tahoma"/>
          <w:sz w:val="20"/>
          <w:szCs w:val="20"/>
        </w:rPr>
        <w:t xml:space="preserve">Wykonawca zobowiązany jest informować Zamawiającego o wszystkich okolicznościach dotyczących swojej sytuacji mających wpływ na wykonywanie Umowy, a w szczególności cofnięcia przez właściwy organ nadzoru zezwolenia na prowadzenie działalności ubezpieczeniowej w zakresie dotyczącym przedmiotu Umowy. Zawiadomienia o cofnięciu zezwolenia, o którym mowa w zdaniu poprzedzającym, Wykonawca zobowiązuje się dokonać nie później niż w terminie 7 dni od zaistnienia tego faktu. </w:t>
      </w:r>
    </w:p>
    <w:p w14:paraId="04676BBD" w14:textId="77777777" w:rsidR="00107C7E" w:rsidRPr="003577E5"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3577E5" w:rsidRDefault="00107C7E" w:rsidP="00107C7E">
      <w:pPr>
        <w:spacing w:after="0" w:line="240" w:lineRule="auto"/>
        <w:jc w:val="center"/>
        <w:rPr>
          <w:rFonts w:ascii="Tahoma" w:hAnsi="Tahoma" w:cs="Tahoma"/>
          <w:sz w:val="20"/>
          <w:szCs w:val="20"/>
        </w:rPr>
      </w:pPr>
      <w:bookmarkStart w:id="45" w:name="_Hlk62076818"/>
      <w:r w:rsidRPr="003577E5">
        <w:rPr>
          <w:rFonts w:ascii="Tahoma" w:hAnsi="Tahoma" w:cs="Tahoma"/>
          <w:sz w:val="20"/>
          <w:szCs w:val="20"/>
        </w:rPr>
        <w:sym w:font="Times New Roman" w:char="00A7"/>
      </w:r>
      <w:r w:rsidRPr="003577E5">
        <w:rPr>
          <w:rFonts w:ascii="Tahoma" w:hAnsi="Tahoma" w:cs="Tahoma"/>
          <w:sz w:val="20"/>
          <w:szCs w:val="20"/>
        </w:rPr>
        <w:t xml:space="preserve"> 6</w:t>
      </w:r>
    </w:p>
    <w:bookmarkEnd w:id="45"/>
    <w:p w14:paraId="2EAD8DDD" w14:textId="77777777" w:rsidR="00664403" w:rsidRPr="000E25B8" w:rsidRDefault="00664403" w:rsidP="00664403">
      <w:pPr>
        <w:numPr>
          <w:ilvl w:val="3"/>
          <w:numId w:val="22"/>
        </w:numPr>
        <w:spacing w:after="0" w:line="240" w:lineRule="auto"/>
        <w:ind w:left="360"/>
        <w:contextualSpacing/>
        <w:rPr>
          <w:rFonts w:ascii="Tahoma" w:hAnsi="Tahoma" w:cs="Tahoma"/>
          <w:sz w:val="20"/>
          <w:szCs w:val="20"/>
        </w:rPr>
      </w:pPr>
      <w:r w:rsidRPr="003577E5">
        <w:rPr>
          <w:rFonts w:ascii="Tahoma" w:hAnsi="Tahoma" w:cs="Tahoma"/>
          <w:sz w:val="20"/>
          <w:szCs w:val="20"/>
        </w:rPr>
        <w:t>Z zastrzeżeniem § 7, za udzieloną ochronę Zamawiający zapłaci składkę ubezpieczeniową w łącznej wysokości ................................................. zł (słownie</w:t>
      </w:r>
      <w:r w:rsidRPr="000E25B8">
        <w:rPr>
          <w:rFonts w:ascii="Tahoma" w:hAnsi="Tahoma" w:cs="Tahoma"/>
          <w:sz w:val="20"/>
          <w:szCs w:val="20"/>
        </w:rPr>
        <w:t xml:space="preserve"> złotych .....................................................................................).</w:t>
      </w:r>
    </w:p>
    <w:p w14:paraId="5375FBF8" w14:textId="71290F9C" w:rsidR="00C73A77" w:rsidRDefault="00664403" w:rsidP="000E25B8">
      <w:pPr>
        <w:numPr>
          <w:ilvl w:val="3"/>
          <w:numId w:val="22"/>
        </w:numPr>
        <w:ind w:left="360"/>
        <w:contextualSpacing/>
        <w:rPr>
          <w:rFonts w:ascii="Tahoma" w:hAnsi="Tahoma" w:cs="Tahoma"/>
          <w:sz w:val="20"/>
          <w:szCs w:val="20"/>
        </w:rPr>
      </w:pPr>
      <w:r w:rsidRPr="000E25B8">
        <w:rPr>
          <w:rFonts w:ascii="Tahoma" w:hAnsi="Tahoma" w:cs="Tahoma"/>
          <w:sz w:val="20"/>
          <w:szCs w:val="20"/>
        </w:rPr>
        <w:lastRenderedPageBreak/>
        <w:t>Za termin dokonania płatności uważa się złożenie polecenia przelewu w banku Zamawiającego.</w:t>
      </w:r>
    </w:p>
    <w:p w14:paraId="36E12214" w14:textId="77777777" w:rsidR="000E25B8" w:rsidRPr="000E25B8" w:rsidRDefault="000E25B8" w:rsidP="000E25B8">
      <w:pPr>
        <w:ind w:left="360"/>
        <w:contextualSpacing/>
        <w:rPr>
          <w:rFonts w:ascii="Tahoma" w:hAnsi="Tahoma" w:cs="Tahoma"/>
          <w:sz w:val="20"/>
          <w:szCs w:val="20"/>
        </w:rPr>
      </w:pPr>
    </w:p>
    <w:p w14:paraId="7050285E" w14:textId="2D9B1459" w:rsidR="00C73A77" w:rsidRPr="005E3DC7" w:rsidRDefault="00C73A77" w:rsidP="00C73A77">
      <w:pPr>
        <w:spacing w:after="0" w:line="240" w:lineRule="auto"/>
        <w:jc w:val="center"/>
        <w:rPr>
          <w:rFonts w:ascii="Tahoma" w:hAnsi="Tahoma" w:cs="Tahoma"/>
          <w:sz w:val="20"/>
          <w:szCs w:val="20"/>
        </w:rPr>
      </w:pPr>
      <w:bookmarkStart w:id="46" w:name="_Hlk123834907"/>
      <w:bookmarkStart w:id="47" w:name="_Hlk123833847"/>
      <w:r w:rsidRPr="005E3DC7">
        <w:rPr>
          <w:rFonts w:ascii="Tahoma" w:hAnsi="Tahoma" w:cs="Tahoma"/>
          <w:sz w:val="20"/>
          <w:szCs w:val="20"/>
        </w:rPr>
        <w:t xml:space="preserve">§ </w:t>
      </w:r>
      <w:r w:rsidR="007C0BF4" w:rsidRPr="005E3DC7">
        <w:rPr>
          <w:rFonts w:ascii="Tahoma" w:hAnsi="Tahoma" w:cs="Tahoma"/>
          <w:sz w:val="20"/>
          <w:szCs w:val="20"/>
        </w:rPr>
        <w:t>7</w:t>
      </w:r>
    </w:p>
    <w:bookmarkEnd w:id="46"/>
    <w:p w14:paraId="0D80A58D" w14:textId="75AEBF0A" w:rsidR="00C73A77" w:rsidRPr="005E3DC7"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5E3DC7">
        <w:rPr>
          <w:rFonts w:ascii="Tahoma" w:eastAsia="Calibri" w:hAnsi="Tahoma" w:cs="Tahoma"/>
          <w:sz w:val="20"/>
          <w:szCs w:val="20"/>
          <w:lang w:eastAsia="pl-PL"/>
        </w:rPr>
        <w:t>1.</w:t>
      </w:r>
      <w:r w:rsidRPr="005E3DC7">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r w:rsidR="00664403">
        <w:rPr>
          <w:rFonts w:ascii="Tahoma" w:eastAsia="Calibri" w:hAnsi="Tahoma" w:cs="Tahoma"/>
          <w:sz w:val="20"/>
          <w:szCs w:val="20"/>
          <w:lang w:eastAsia="pl-PL"/>
        </w:rPr>
        <w:t>.</w:t>
      </w:r>
    </w:p>
    <w:p w14:paraId="7F8020C2" w14:textId="13A60A1D" w:rsidR="00C73A77" w:rsidRPr="005E3DC7" w:rsidRDefault="00C73A77" w:rsidP="00792F7D">
      <w:pPr>
        <w:pStyle w:val="Akapitzlist"/>
        <w:numPr>
          <w:ilvl w:val="6"/>
          <w:numId w:val="39"/>
        </w:numPr>
        <w:autoSpaceDE w:val="0"/>
        <w:autoSpaceDN w:val="0"/>
        <w:ind w:left="284" w:hanging="284"/>
        <w:jc w:val="both"/>
        <w:rPr>
          <w:rFonts w:ascii="Tahoma" w:hAnsi="Tahoma" w:cs="Tahoma"/>
          <w:sz w:val="20"/>
          <w:szCs w:val="20"/>
        </w:rPr>
      </w:pPr>
      <w:r w:rsidRPr="005E3DC7">
        <w:rPr>
          <w:rFonts w:ascii="Tahoma" w:hAnsi="Tahoma" w:cs="Tahoma"/>
          <w:sz w:val="20"/>
          <w:szCs w:val="20"/>
        </w:rPr>
        <w:t xml:space="preserve">W okresie realizacji umowy Zamawiający zastrzega sobie możliwość skorzystania z prawa opcji, które dotyczyć może </w:t>
      </w:r>
      <w:r w:rsidR="005E3DC7" w:rsidRPr="005E3DC7">
        <w:rPr>
          <w:rFonts w:ascii="Tahoma" w:hAnsi="Tahoma" w:cs="Tahoma"/>
          <w:sz w:val="20"/>
          <w:szCs w:val="20"/>
        </w:rPr>
        <w:t xml:space="preserve">ubezpieczenia mienia od wszystkich </w:t>
      </w:r>
      <w:proofErr w:type="spellStart"/>
      <w:r w:rsidR="005E3DC7" w:rsidRPr="005E3DC7">
        <w:rPr>
          <w:rFonts w:ascii="Tahoma" w:hAnsi="Tahoma" w:cs="Tahoma"/>
          <w:sz w:val="20"/>
          <w:szCs w:val="20"/>
        </w:rPr>
        <w:t>ryzyk</w:t>
      </w:r>
      <w:proofErr w:type="spellEnd"/>
      <w:r w:rsidR="005E3DC7" w:rsidRPr="005E3DC7">
        <w:rPr>
          <w:rFonts w:ascii="Tahoma" w:hAnsi="Tahoma" w:cs="Tahoma"/>
          <w:sz w:val="20"/>
          <w:szCs w:val="20"/>
        </w:rPr>
        <w:t>;</w:t>
      </w:r>
    </w:p>
    <w:p w14:paraId="22B8BE6E" w14:textId="77777777" w:rsidR="00C73A77" w:rsidRPr="005E3DC7" w:rsidRDefault="00C73A77" w:rsidP="00792F7D">
      <w:pPr>
        <w:pStyle w:val="Akapitzlist"/>
        <w:numPr>
          <w:ilvl w:val="6"/>
          <w:numId w:val="39"/>
        </w:numPr>
        <w:autoSpaceDE w:val="0"/>
        <w:autoSpaceDN w:val="0"/>
        <w:ind w:left="284" w:hanging="284"/>
        <w:jc w:val="both"/>
        <w:rPr>
          <w:rFonts w:ascii="Tahoma" w:eastAsia="Times New Roman" w:hAnsi="Tahoma" w:cs="Tahoma"/>
          <w:sz w:val="20"/>
          <w:szCs w:val="20"/>
        </w:rPr>
      </w:pPr>
      <w:r w:rsidRPr="005E3DC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5E3DC7" w:rsidRDefault="00C73A77" w:rsidP="00792F7D">
      <w:pPr>
        <w:pStyle w:val="Akapitzlist"/>
        <w:numPr>
          <w:ilvl w:val="6"/>
          <w:numId w:val="39"/>
        </w:numPr>
        <w:autoSpaceDE w:val="0"/>
        <w:autoSpaceDN w:val="0"/>
        <w:ind w:left="284" w:hanging="284"/>
        <w:jc w:val="both"/>
        <w:rPr>
          <w:rFonts w:ascii="Tahoma" w:hAnsi="Tahoma" w:cs="Tahoma"/>
          <w:sz w:val="20"/>
          <w:szCs w:val="20"/>
        </w:rPr>
      </w:pPr>
      <w:r w:rsidRPr="005E3DC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5E3DC7" w:rsidRDefault="00C73A77" w:rsidP="00792F7D">
      <w:pPr>
        <w:pStyle w:val="Akapitzlist"/>
        <w:numPr>
          <w:ilvl w:val="6"/>
          <w:numId w:val="39"/>
        </w:numPr>
        <w:autoSpaceDE w:val="0"/>
        <w:autoSpaceDN w:val="0"/>
        <w:ind w:left="284" w:hanging="284"/>
        <w:jc w:val="both"/>
        <w:rPr>
          <w:rFonts w:ascii="Tahoma" w:hAnsi="Tahoma" w:cs="Tahoma"/>
          <w:sz w:val="20"/>
          <w:szCs w:val="20"/>
        </w:rPr>
      </w:pPr>
      <w:r w:rsidRPr="005E3DC7">
        <w:rPr>
          <w:rFonts w:ascii="Tahoma" w:hAnsi="Tahoma" w:cs="Tahoma"/>
          <w:sz w:val="20"/>
          <w:szCs w:val="20"/>
        </w:rPr>
        <w:t>Wykonawcy nie przysługuje wobec Zamawiającego roszczenie o realizację zamówienia opcjonalnego.</w:t>
      </w:r>
    </w:p>
    <w:p w14:paraId="1722833A" w14:textId="64B7E764" w:rsidR="00C73A77" w:rsidRPr="000E25B8" w:rsidRDefault="00C73A77" w:rsidP="00792F7D">
      <w:pPr>
        <w:pStyle w:val="Akapitzlist"/>
        <w:numPr>
          <w:ilvl w:val="6"/>
          <w:numId w:val="39"/>
        </w:numPr>
        <w:autoSpaceDE w:val="0"/>
        <w:autoSpaceDN w:val="0"/>
        <w:ind w:left="284" w:hanging="284"/>
        <w:jc w:val="both"/>
        <w:rPr>
          <w:rFonts w:ascii="Tahoma" w:hAnsi="Tahoma" w:cs="Tahoma"/>
          <w:sz w:val="20"/>
          <w:szCs w:val="20"/>
        </w:rPr>
      </w:pPr>
      <w:r w:rsidRPr="000E25B8">
        <w:rPr>
          <w:rFonts w:ascii="Tahoma" w:hAnsi="Tahoma" w:cs="Tahoma"/>
          <w:sz w:val="20"/>
          <w:szCs w:val="20"/>
        </w:rPr>
        <w:t xml:space="preserve">Składka wynikająca z opcji wynosi maksymalnie 20% składki określonej w § 6 </w:t>
      </w:r>
      <w:r w:rsidR="00664403" w:rsidRPr="000E25B8">
        <w:rPr>
          <w:rFonts w:ascii="Tahoma" w:hAnsi="Tahoma" w:cs="Tahoma"/>
          <w:sz w:val="20"/>
          <w:szCs w:val="20"/>
        </w:rPr>
        <w:t xml:space="preserve">ust. 1 </w:t>
      </w:r>
      <w:r w:rsidRPr="000E25B8">
        <w:rPr>
          <w:rFonts w:ascii="Tahoma" w:hAnsi="Tahoma" w:cs="Tahoma"/>
          <w:sz w:val="20"/>
          <w:szCs w:val="20"/>
        </w:rPr>
        <w:t>Umowy i ustala się na kwotę ………………………………</w:t>
      </w:r>
    </w:p>
    <w:p w14:paraId="22110943" w14:textId="06EB70AE" w:rsidR="00C73A77" w:rsidRPr="000E25B8" w:rsidRDefault="00C73A77" w:rsidP="00792F7D">
      <w:pPr>
        <w:pStyle w:val="Akapitzlist"/>
        <w:numPr>
          <w:ilvl w:val="6"/>
          <w:numId w:val="39"/>
        </w:numPr>
        <w:tabs>
          <w:tab w:val="clear" w:pos="5400"/>
        </w:tabs>
        <w:autoSpaceDE w:val="0"/>
        <w:autoSpaceDN w:val="0"/>
        <w:ind w:left="284" w:hanging="284"/>
        <w:jc w:val="both"/>
        <w:rPr>
          <w:rFonts w:ascii="Tahoma" w:hAnsi="Tahoma" w:cs="Tahoma"/>
          <w:sz w:val="20"/>
          <w:szCs w:val="20"/>
        </w:rPr>
      </w:pPr>
      <w:r w:rsidRPr="000E25B8">
        <w:rPr>
          <w:rFonts w:ascii="Tahoma" w:hAnsi="Tahoma" w:cs="Tahoma"/>
          <w:sz w:val="20"/>
          <w:szCs w:val="20"/>
        </w:rPr>
        <w:t xml:space="preserve">Maksymalna łączna wysokość składek (wynagrodzenia) za realizację przedmiotu niniejszej umowy – z uwzględnieniem §6 </w:t>
      </w:r>
      <w:r w:rsidR="00664403" w:rsidRPr="000E25B8">
        <w:rPr>
          <w:rFonts w:ascii="Tahoma" w:hAnsi="Tahoma" w:cs="Tahoma"/>
          <w:sz w:val="20"/>
          <w:szCs w:val="20"/>
        </w:rPr>
        <w:t xml:space="preserve">ust. 1 </w:t>
      </w:r>
      <w:r w:rsidRPr="000E25B8">
        <w:rPr>
          <w:rFonts w:ascii="Tahoma" w:hAnsi="Tahoma" w:cs="Tahoma"/>
          <w:sz w:val="20"/>
          <w:szCs w:val="20"/>
        </w:rPr>
        <w:t>oraz prawa opcji - ustala się na kwotę …………………………………….</w:t>
      </w:r>
    </w:p>
    <w:bookmarkEnd w:id="47"/>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D18865C"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C0BF4">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2D1EB6E" w14:textId="77777777" w:rsidR="005E3DC7" w:rsidRPr="006C471B" w:rsidRDefault="005E3DC7" w:rsidP="005E3DC7">
      <w:pPr>
        <w:pStyle w:val="WW-Tekstpodstawowy3"/>
        <w:tabs>
          <w:tab w:val="left" w:pos="1560"/>
        </w:tabs>
        <w:rPr>
          <w:rFonts w:ascii="Tahoma" w:hAnsi="Tahoma" w:cs="Tahoma"/>
          <w:b w:val="0"/>
          <w:bCs/>
          <w:sz w:val="20"/>
          <w:u w:val="none"/>
        </w:rPr>
      </w:pPr>
      <w:bookmarkStart w:id="48" w:name="_Hlk170807662"/>
      <w:r w:rsidRPr="006C471B">
        <w:rPr>
          <w:rFonts w:ascii="Tahoma" w:hAnsi="Tahoma" w:cs="Tahoma"/>
          <w:b w:val="0"/>
          <w:bCs/>
          <w:sz w:val="20"/>
          <w:u w:val="none"/>
        </w:rPr>
        <w:t xml:space="preserve">Składka płatna w dwóch ratach, z których </w:t>
      </w:r>
    </w:p>
    <w:p w14:paraId="2A41B866" w14:textId="77777777" w:rsidR="005E3DC7" w:rsidRPr="006C471B" w:rsidRDefault="005E3DC7" w:rsidP="005E3DC7">
      <w:pPr>
        <w:pStyle w:val="WW-Tekstpodstawowy3"/>
        <w:tabs>
          <w:tab w:val="left" w:pos="1560"/>
        </w:tabs>
        <w:rPr>
          <w:rFonts w:ascii="Tahoma" w:hAnsi="Tahoma" w:cs="Tahoma"/>
          <w:b w:val="0"/>
          <w:bCs/>
          <w:sz w:val="20"/>
          <w:u w:val="none"/>
        </w:rPr>
      </w:pPr>
      <w:r w:rsidRPr="006C471B">
        <w:rPr>
          <w:rFonts w:ascii="Tahoma" w:hAnsi="Tahoma" w:cs="Tahoma"/>
          <w:b w:val="0"/>
          <w:bCs/>
          <w:sz w:val="20"/>
          <w:u w:val="none"/>
        </w:rPr>
        <w:t xml:space="preserve">pierwsza płatna do 30.09. w każdym rocznym okresie ubezpieczenia w wysokości 30% składki rocznej, </w:t>
      </w:r>
    </w:p>
    <w:p w14:paraId="364BE7F0" w14:textId="77777777" w:rsidR="005E3DC7" w:rsidRPr="006C471B" w:rsidRDefault="005E3DC7" w:rsidP="005E3DC7">
      <w:pPr>
        <w:pStyle w:val="WW-Tekstpodstawowy3"/>
        <w:tabs>
          <w:tab w:val="left" w:pos="1560"/>
        </w:tabs>
        <w:rPr>
          <w:rFonts w:ascii="Tahoma" w:hAnsi="Tahoma" w:cs="Tahoma"/>
          <w:b w:val="0"/>
          <w:bCs/>
          <w:sz w:val="20"/>
          <w:u w:val="none"/>
        </w:rPr>
      </w:pPr>
      <w:r w:rsidRPr="006C471B">
        <w:rPr>
          <w:rFonts w:ascii="Tahoma" w:hAnsi="Tahoma" w:cs="Tahoma"/>
          <w:b w:val="0"/>
          <w:bCs/>
          <w:sz w:val="20"/>
          <w:u w:val="none"/>
        </w:rPr>
        <w:t>a druga płatna do 30.03. w każdym rocznym okresie ubezpieczenia w wysokości 70% składki rocznej;</w:t>
      </w:r>
    </w:p>
    <w:bookmarkEnd w:id="48"/>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24E09B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C0BF4">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55C4FAF" w14:textId="77777777" w:rsidR="007C0BF4" w:rsidRDefault="007C0BF4" w:rsidP="00107C7E">
      <w:pPr>
        <w:spacing w:after="0" w:line="240" w:lineRule="auto"/>
        <w:jc w:val="center"/>
        <w:rPr>
          <w:rFonts w:ascii="Tahoma" w:hAnsi="Tahoma" w:cs="Tahoma"/>
          <w:sz w:val="20"/>
          <w:szCs w:val="20"/>
        </w:rPr>
      </w:pPr>
    </w:p>
    <w:p w14:paraId="2AF850B1" w14:textId="2CBE8E0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C0BF4">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792F7D">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792F7D">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792F7D">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C4203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C0BF4">
        <w:rPr>
          <w:rFonts w:ascii="Tahoma" w:hAnsi="Tahoma" w:cs="Tahoma"/>
          <w:sz w:val="20"/>
          <w:szCs w:val="20"/>
        </w:rPr>
        <w:t>1</w:t>
      </w:r>
    </w:p>
    <w:p w14:paraId="416FB1E5" w14:textId="6628081F" w:rsidR="00107C7E" w:rsidRPr="00383933"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49" w:name="_Hlk71287317"/>
      <w:r w:rsidRPr="00383933">
        <w:rPr>
          <w:rFonts w:ascii="Tahoma" w:hAnsi="Tahoma" w:cs="Tahoma"/>
          <w:sz w:val="20"/>
          <w:szCs w:val="20"/>
        </w:rPr>
        <w:t xml:space="preserve">W sprawach nieuregulowanych niniejszą umową, SWZ i ofertą Wykonawcy, zastosowanie mają przepisy Ustawy z dnia 23 kwietnia 1964 r. - Kodeks cywilny </w:t>
      </w:r>
      <w:bookmarkStart w:id="50" w:name="_Hlk55226627"/>
      <w:bookmarkEnd w:id="49"/>
      <w:r w:rsidR="005E561D" w:rsidRPr="00383933">
        <w:rPr>
          <w:rFonts w:ascii="Tahoma" w:hAnsi="Tahoma" w:cs="Tahoma"/>
          <w:sz w:val="20"/>
          <w:szCs w:val="20"/>
        </w:rPr>
        <w:t>(Dz.U. z 202</w:t>
      </w:r>
      <w:r w:rsidR="008266D7" w:rsidRPr="00383933">
        <w:rPr>
          <w:rFonts w:ascii="Tahoma" w:hAnsi="Tahoma" w:cs="Tahoma"/>
          <w:sz w:val="20"/>
          <w:szCs w:val="20"/>
        </w:rPr>
        <w:t>3</w:t>
      </w:r>
      <w:r w:rsidR="005E561D" w:rsidRPr="00383933">
        <w:rPr>
          <w:rFonts w:ascii="Tahoma" w:hAnsi="Tahoma" w:cs="Tahoma"/>
          <w:sz w:val="20"/>
          <w:szCs w:val="20"/>
        </w:rPr>
        <w:t xml:space="preserve"> r., poz. 1</w:t>
      </w:r>
      <w:r w:rsidR="008266D7" w:rsidRPr="00383933">
        <w:rPr>
          <w:rFonts w:ascii="Tahoma" w:hAnsi="Tahoma" w:cs="Tahoma"/>
          <w:sz w:val="20"/>
          <w:szCs w:val="20"/>
        </w:rPr>
        <w:t>610</w:t>
      </w:r>
      <w:r w:rsidR="005E561D" w:rsidRPr="00383933">
        <w:t xml:space="preserve"> </w:t>
      </w:r>
      <w:r w:rsidR="005E561D" w:rsidRPr="00383933">
        <w:rPr>
          <w:rFonts w:ascii="Tahoma" w:hAnsi="Tahoma" w:cs="Tahoma"/>
          <w:sz w:val="20"/>
          <w:szCs w:val="20"/>
        </w:rPr>
        <w:t xml:space="preserve">z </w:t>
      </w:r>
      <w:proofErr w:type="spellStart"/>
      <w:r w:rsidR="005E561D" w:rsidRPr="00383933">
        <w:rPr>
          <w:rFonts w:ascii="Tahoma" w:hAnsi="Tahoma" w:cs="Tahoma"/>
          <w:sz w:val="20"/>
          <w:szCs w:val="20"/>
        </w:rPr>
        <w:t>późn</w:t>
      </w:r>
      <w:proofErr w:type="spellEnd"/>
      <w:r w:rsidR="005E561D" w:rsidRPr="00383933">
        <w:rPr>
          <w:rFonts w:ascii="Tahoma" w:hAnsi="Tahoma" w:cs="Tahoma"/>
          <w:sz w:val="20"/>
          <w:szCs w:val="20"/>
        </w:rPr>
        <w:t xml:space="preserve">. zm.) </w:t>
      </w:r>
      <w:bookmarkEnd w:id="50"/>
      <w:r w:rsidR="005E561D" w:rsidRPr="00383933">
        <w:rPr>
          <w:rFonts w:ascii="Tahoma" w:hAnsi="Tahoma" w:cs="Tahoma"/>
          <w:sz w:val="20"/>
          <w:szCs w:val="20"/>
        </w:rPr>
        <w:t xml:space="preserve">zwany dalej Kodeksem cywilnym, Ustawy z dnia 11 września 2015 r. o działalności ubezpieczeniowej i reasekuracyjnej </w:t>
      </w:r>
      <w:r w:rsidR="005F1475" w:rsidRPr="00383933">
        <w:rPr>
          <w:rFonts w:ascii="Tahoma" w:hAnsi="Tahoma" w:cs="Tahoma"/>
          <w:sz w:val="20"/>
          <w:szCs w:val="20"/>
        </w:rPr>
        <w:t>(Dz.U. 2023 poz. 656</w:t>
      </w:r>
      <w:r w:rsidR="00F151F7" w:rsidRPr="00383933">
        <w:rPr>
          <w:rFonts w:ascii="Tahoma" w:hAnsi="Tahoma" w:cs="Tahoma"/>
          <w:sz w:val="20"/>
          <w:szCs w:val="20"/>
        </w:rPr>
        <w:t xml:space="preserve"> z </w:t>
      </w:r>
      <w:proofErr w:type="spellStart"/>
      <w:r w:rsidR="00F151F7" w:rsidRPr="00383933">
        <w:rPr>
          <w:rFonts w:ascii="Tahoma" w:hAnsi="Tahoma" w:cs="Tahoma"/>
          <w:sz w:val="20"/>
          <w:szCs w:val="20"/>
        </w:rPr>
        <w:t>późn</w:t>
      </w:r>
      <w:proofErr w:type="spellEnd"/>
      <w:r w:rsidR="00F151F7" w:rsidRPr="00383933">
        <w:rPr>
          <w:rFonts w:ascii="Tahoma" w:hAnsi="Tahoma" w:cs="Tahoma"/>
          <w:sz w:val="20"/>
          <w:szCs w:val="20"/>
        </w:rPr>
        <w:t>. zm.</w:t>
      </w:r>
      <w:r w:rsidR="005F1475" w:rsidRPr="00383933">
        <w:rPr>
          <w:rFonts w:ascii="Tahoma" w:hAnsi="Tahoma" w:cs="Tahoma"/>
          <w:sz w:val="20"/>
          <w:szCs w:val="20"/>
        </w:rPr>
        <w:t>), Ustawy z dnia 15 grudnia 2017 r. o dystrybucji ubezpieczeń (Dz.U. z 202</w:t>
      </w:r>
      <w:r w:rsidR="000B57D8" w:rsidRPr="00383933">
        <w:rPr>
          <w:rFonts w:ascii="Tahoma" w:hAnsi="Tahoma" w:cs="Tahoma"/>
          <w:sz w:val="20"/>
          <w:szCs w:val="20"/>
        </w:rPr>
        <w:t>3</w:t>
      </w:r>
      <w:r w:rsidR="005F1475" w:rsidRPr="00383933">
        <w:rPr>
          <w:rFonts w:ascii="Tahoma" w:hAnsi="Tahoma" w:cs="Tahoma"/>
          <w:sz w:val="20"/>
          <w:szCs w:val="20"/>
        </w:rPr>
        <w:t xml:space="preserve"> r. poz. </w:t>
      </w:r>
      <w:r w:rsidR="000B57D8" w:rsidRPr="00383933">
        <w:rPr>
          <w:rFonts w:ascii="Tahoma" w:hAnsi="Tahoma" w:cs="Tahoma"/>
          <w:sz w:val="20"/>
          <w:szCs w:val="20"/>
        </w:rPr>
        <w:t>1111</w:t>
      </w:r>
      <w:r w:rsidR="005F1475" w:rsidRPr="00383933">
        <w:rPr>
          <w:rFonts w:ascii="Tahoma" w:hAnsi="Tahoma" w:cs="Tahoma"/>
          <w:sz w:val="20"/>
          <w:szCs w:val="20"/>
        </w:rPr>
        <w:t xml:space="preserve"> z </w:t>
      </w:r>
      <w:proofErr w:type="spellStart"/>
      <w:r w:rsidR="005F1475" w:rsidRPr="00383933">
        <w:rPr>
          <w:rFonts w:ascii="Tahoma" w:hAnsi="Tahoma" w:cs="Tahoma"/>
          <w:sz w:val="20"/>
          <w:szCs w:val="20"/>
        </w:rPr>
        <w:t>późn</w:t>
      </w:r>
      <w:proofErr w:type="spellEnd"/>
      <w:r w:rsidR="005F1475" w:rsidRPr="00383933">
        <w:rPr>
          <w:rFonts w:ascii="Tahoma" w:hAnsi="Tahoma" w:cs="Tahoma"/>
          <w:sz w:val="20"/>
          <w:szCs w:val="20"/>
        </w:rPr>
        <w:t>. zm.)</w:t>
      </w:r>
      <w:r w:rsidR="00383933" w:rsidRPr="00383933">
        <w:rPr>
          <w:rFonts w:ascii="Tahoma" w:hAnsi="Tahoma" w:cs="Tahoma"/>
          <w:sz w:val="20"/>
          <w:szCs w:val="20"/>
        </w:rPr>
        <w:t xml:space="preserve"> </w:t>
      </w:r>
      <w:r w:rsidRPr="00383933">
        <w:rPr>
          <w:rFonts w:ascii="Tahoma" w:hAnsi="Tahoma" w:cs="Tahoma"/>
          <w:sz w:val="20"/>
          <w:szCs w:val="20"/>
        </w:rPr>
        <w:t>oraz postanowienia OWU tj.:</w:t>
      </w:r>
    </w:p>
    <w:p w14:paraId="75086B71" w14:textId="77777777" w:rsidR="00107C7E" w:rsidRPr="00383933" w:rsidRDefault="00107C7E" w:rsidP="00107C7E">
      <w:pPr>
        <w:spacing w:after="0" w:line="240" w:lineRule="auto"/>
        <w:jc w:val="both"/>
        <w:rPr>
          <w:rFonts w:ascii="Tahoma" w:hAnsi="Tahoma" w:cs="Tahoma"/>
          <w:sz w:val="20"/>
          <w:szCs w:val="20"/>
        </w:rPr>
      </w:pPr>
      <w:r w:rsidRPr="00383933">
        <w:rPr>
          <w:rFonts w:ascii="Tahoma" w:hAnsi="Tahoma" w:cs="Tahoma"/>
          <w:sz w:val="20"/>
          <w:szCs w:val="20"/>
        </w:rPr>
        <w:t>1)  ..............................................................................................................</w:t>
      </w:r>
    </w:p>
    <w:p w14:paraId="5F0EB24E" w14:textId="77777777" w:rsidR="00107C7E" w:rsidRPr="00383933" w:rsidRDefault="00107C7E" w:rsidP="00107C7E">
      <w:pPr>
        <w:spacing w:after="0" w:line="240" w:lineRule="auto"/>
        <w:jc w:val="both"/>
        <w:rPr>
          <w:rFonts w:ascii="Tahoma" w:hAnsi="Tahoma" w:cs="Tahoma"/>
          <w:sz w:val="20"/>
          <w:szCs w:val="20"/>
        </w:rPr>
      </w:pPr>
      <w:r w:rsidRPr="00383933">
        <w:rPr>
          <w:rFonts w:ascii="Tahoma" w:hAnsi="Tahoma" w:cs="Tahoma"/>
          <w:sz w:val="20"/>
          <w:szCs w:val="20"/>
        </w:rPr>
        <w:t>2)  ..............................................................................................................</w:t>
      </w:r>
    </w:p>
    <w:p w14:paraId="5C890305" w14:textId="462F0E5A" w:rsidR="00107C7E" w:rsidRPr="004131B1" w:rsidRDefault="00107C7E" w:rsidP="005E3DC7">
      <w:pPr>
        <w:spacing w:after="0" w:line="240" w:lineRule="auto"/>
        <w:jc w:val="both"/>
        <w:rPr>
          <w:rFonts w:ascii="Tahoma" w:hAnsi="Tahoma" w:cs="Tahoma"/>
          <w:sz w:val="20"/>
          <w:szCs w:val="20"/>
        </w:rPr>
      </w:pPr>
      <w:r w:rsidRPr="00383933">
        <w:rPr>
          <w:rFonts w:ascii="Tahoma" w:hAnsi="Tahoma" w:cs="Tahoma"/>
          <w:sz w:val="20"/>
          <w:szCs w:val="20"/>
        </w:rPr>
        <w:t>3)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1" w:name="_Hlk62203420"/>
    </w:p>
    <w:p w14:paraId="4A5CE5A8" w14:textId="77777777" w:rsidR="006F226A" w:rsidRPr="000E25B8" w:rsidRDefault="006F226A" w:rsidP="006F226A">
      <w:pPr>
        <w:spacing w:after="0" w:line="240" w:lineRule="auto"/>
        <w:jc w:val="center"/>
        <w:rPr>
          <w:rFonts w:ascii="Tahoma" w:hAnsi="Tahoma" w:cs="Tahoma"/>
          <w:sz w:val="20"/>
          <w:szCs w:val="20"/>
        </w:rPr>
      </w:pPr>
      <w:bookmarkStart w:id="52" w:name="_Hlk62051386"/>
      <w:bookmarkStart w:id="53" w:name="_Hlk62126968"/>
      <w:bookmarkStart w:id="54" w:name="_Hlk63066557"/>
      <w:r w:rsidRPr="000E25B8">
        <w:rPr>
          <w:rFonts w:ascii="Tahoma" w:hAnsi="Tahoma" w:cs="Tahoma"/>
          <w:sz w:val="20"/>
          <w:szCs w:val="20"/>
        </w:rPr>
        <w:sym w:font="Times New Roman" w:char="00A7"/>
      </w:r>
      <w:r w:rsidRPr="000E25B8">
        <w:rPr>
          <w:rFonts w:ascii="Tahoma" w:hAnsi="Tahoma" w:cs="Tahoma"/>
          <w:sz w:val="20"/>
          <w:szCs w:val="20"/>
        </w:rPr>
        <w:t xml:space="preserve"> 12</w:t>
      </w:r>
    </w:p>
    <w:p w14:paraId="68E349A0" w14:textId="77777777" w:rsidR="006F226A" w:rsidRPr="000E25B8" w:rsidRDefault="006F226A" w:rsidP="006F226A">
      <w:pPr>
        <w:spacing w:after="0" w:line="240" w:lineRule="auto"/>
        <w:ind w:left="426" w:right="10" w:hanging="284"/>
        <w:jc w:val="both"/>
        <w:rPr>
          <w:rFonts w:ascii="Tahoma" w:hAnsi="Tahoma" w:cs="Tahoma"/>
          <w:sz w:val="20"/>
          <w:szCs w:val="20"/>
          <w:lang w:eastAsia="ja-JP"/>
        </w:rPr>
      </w:pPr>
      <w:r w:rsidRPr="000E25B8">
        <w:rPr>
          <w:rFonts w:ascii="Tahoma" w:hAnsi="Tahoma" w:cs="Tahoma"/>
          <w:sz w:val="20"/>
          <w:szCs w:val="20"/>
          <w:lang w:eastAsia="ja-JP"/>
        </w:rPr>
        <w:t xml:space="preserve">1. Zamawiającemu przysługuje prawo wypowiedzenia Umowy w trybie natychmiastowym </w:t>
      </w:r>
      <w:r w:rsidRPr="000E25B8">
        <w:rPr>
          <w:rFonts w:ascii="Tahoma" w:hAnsi="Tahoma" w:cs="Tahoma"/>
          <w:sz w:val="20"/>
          <w:szCs w:val="20"/>
          <w:lang w:eastAsia="ja-JP"/>
        </w:rPr>
        <w:br/>
        <w:t>w następujących okolicznościach:</w:t>
      </w:r>
    </w:p>
    <w:p w14:paraId="728C7908" w14:textId="77777777" w:rsidR="006F226A" w:rsidRPr="000E25B8" w:rsidRDefault="006F226A" w:rsidP="006F226A">
      <w:pPr>
        <w:spacing w:after="0" w:line="240" w:lineRule="auto"/>
        <w:ind w:left="454" w:right="10"/>
        <w:jc w:val="both"/>
        <w:rPr>
          <w:rFonts w:ascii="Tahoma" w:hAnsi="Tahoma" w:cs="Tahoma"/>
          <w:sz w:val="20"/>
          <w:szCs w:val="20"/>
          <w:lang w:eastAsia="ja-JP"/>
        </w:rPr>
      </w:pPr>
      <w:r w:rsidRPr="000E25B8">
        <w:rPr>
          <w:rFonts w:ascii="Tahoma" w:hAnsi="Tahoma" w:cs="Tahoma"/>
          <w:sz w:val="20"/>
          <w:szCs w:val="20"/>
          <w:lang w:eastAsia="ja-JP"/>
        </w:rPr>
        <w:t>1) zostanie otwarta likwidacja przedsiębiorstwa Wykonawcy;</w:t>
      </w:r>
    </w:p>
    <w:p w14:paraId="120C160E" w14:textId="77777777" w:rsidR="006F226A" w:rsidRPr="000E25B8" w:rsidRDefault="006F226A" w:rsidP="006F226A">
      <w:pPr>
        <w:spacing w:after="0" w:line="240" w:lineRule="auto"/>
        <w:ind w:left="454" w:right="10"/>
        <w:jc w:val="both"/>
        <w:rPr>
          <w:rFonts w:ascii="Tahoma" w:hAnsi="Tahoma" w:cs="Tahoma"/>
          <w:sz w:val="20"/>
          <w:szCs w:val="20"/>
          <w:lang w:eastAsia="ja-JP"/>
        </w:rPr>
      </w:pPr>
      <w:r w:rsidRPr="000E25B8">
        <w:rPr>
          <w:rFonts w:ascii="Tahoma" w:hAnsi="Tahoma" w:cs="Tahoma"/>
          <w:sz w:val="20"/>
          <w:szCs w:val="20"/>
          <w:lang w:eastAsia="ja-JP"/>
        </w:rPr>
        <w:t>2) zostanie wydany nakaz zajęcia całości lub istotnej części majątku Wykonawcy;</w:t>
      </w:r>
    </w:p>
    <w:p w14:paraId="74B6CB29" w14:textId="77777777" w:rsidR="006F226A" w:rsidRPr="000E25B8" w:rsidRDefault="006F226A" w:rsidP="006F226A">
      <w:pPr>
        <w:spacing w:after="0" w:line="240" w:lineRule="auto"/>
        <w:ind w:left="454" w:right="10"/>
        <w:jc w:val="both"/>
        <w:rPr>
          <w:rFonts w:ascii="Tahoma" w:hAnsi="Tahoma" w:cs="Tahoma"/>
          <w:sz w:val="20"/>
          <w:szCs w:val="20"/>
          <w:lang w:eastAsia="ja-JP"/>
        </w:rPr>
      </w:pPr>
      <w:r w:rsidRPr="000E25B8">
        <w:rPr>
          <w:rFonts w:ascii="Tahoma" w:hAnsi="Tahoma" w:cs="Tahoma"/>
          <w:sz w:val="20"/>
          <w:szCs w:val="20"/>
          <w:lang w:eastAsia="ja-JP"/>
        </w:rPr>
        <w:t>3) Wykonawca nie rozpoczął realizacji umowy bez uzasadnionych przyczyn lub przerwał realizację zamówienia, nie informując o tym pisemnie Zamawiającego i przerwa ta trwa dłużej niż 30 dni,</w:t>
      </w:r>
    </w:p>
    <w:p w14:paraId="239CC6F4" w14:textId="77777777" w:rsidR="006F226A" w:rsidRPr="000E25B8" w:rsidRDefault="006F226A" w:rsidP="006F226A">
      <w:pPr>
        <w:spacing w:after="0" w:line="240" w:lineRule="auto"/>
        <w:ind w:left="454" w:right="10"/>
        <w:jc w:val="both"/>
        <w:rPr>
          <w:rFonts w:ascii="Tahoma" w:hAnsi="Tahoma" w:cs="Tahoma"/>
          <w:sz w:val="20"/>
          <w:szCs w:val="20"/>
          <w:lang w:eastAsia="ja-JP"/>
        </w:rPr>
      </w:pPr>
      <w:r w:rsidRPr="000E25B8">
        <w:rPr>
          <w:rFonts w:ascii="Tahoma" w:hAnsi="Tahoma" w:cs="Tahoma"/>
          <w:sz w:val="20"/>
          <w:szCs w:val="20"/>
          <w:lang w:eastAsia="ja-JP"/>
        </w:rPr>
        <w:lastRenderedPageBreak/>
        <w:t>4)</w:t>
      </w:r>
      <w:r w:rsidRPr="000E25B8">
        <w:rPr>
          <w:rFonts w:ascii="Tahoma" w:hAnsi="Tahoma" w:cs="Tahoma"/>
          <w:sz w:val="20"/>
          <w:szCs w:val="20"/>
          <w:lang w:eastAsia="ja-JP"/>
        </w:rPr>
        <w:tab/>
        <w:t>Wykonawca realizuje przedmiot umowy niezgodnie z postanowieniami określonymi w niniejszej umowie, pomimo wezwania przez Zamawiającego do prawidłowej realizacji,</w:t>
      </w:r>
    </w:p>
    <w:p w14:paraId="50893736" w14:textId="77777777" w:rsidR="006F226A" w:rsidRPr="000E25B8" w:rsidRDefault="006F226A" w:rsidP="006F226A">
      <w:pPr>
        <w:spacing w:after="0" w:line="240" w:lineRule="auto"/>
        <w:ind w:left="454" w:right="10"/>
        <w:jc w:val="both"/>
        <w:rPr>
          <w:rFonts w:ascii="Tahoma" w:hAnsi="Tahoma" w:cs="Tahoma"/>
          <w:sz w:val="20"/>
          <w:szCs w:val="20"/>
          <w:lang w:eastAsia="ja-JP"/>
        </w:rPr>
      </w:pPr>
      <w:r w:rsidRPr="000E25B8">
        <w:rPr>
          <w:rFonts w:ascii="Tahoma" w:hAnsi="Tahoma" w:cs="Tahoma"/>
          <w:sz w:val="20"/>
          <w:szCs w:val="20"/>
          <w:lang w:eastAsia="ja-JP"/>
        </w:rPr>
        <w:t>5)</w:t>
      </w:r>
      <w:r w:rsidRPr="000E25B8">
        <w:rPr>
          <w:rFonts w:ascii="Tahoma" w:hAnsi="Tahoma" w:cs="Tahoma"/>
          <w:sz w:val="20"/>
          <w:szCs w:val="20"/>
          <w:lang w:eastAsia="ja-JP"/>
        </w:rPr>
        <w:tab/>
        <w:t>nastąpi cofnięcie przez organ nadzoru zezwolenia na wykonywanie działalności ubezpieczeniowej w zakresie uniemożliwiającym prawidłową realizację umowy.</w:t>
      </w:r>
    </w:p>
    <w:p w14:paraId="00F957BD" w14:textId="77777777" w:rsidR="006F226A" w:rsidRPr="000E25B8" w:rsidRDefault="006F226A" w:rsidP="006F226A">
      <w:pPr>
        <w:spacing w:after="0" w:line="240" w:lineRule="auto"/>
        <w:ind w:right="10"/>
        <w:contextualSpacing/>
        <w:jc w:val="both"/>
        <w:rPr>
          <w:rFonts w:ascii="Tahoma" w:eastAsia="Times New Roman" w:hAnsi="Tahoma" w:cs="Tahoma"/>
          <w:sz w:val="20"/>
          <w:szCs w:val="20"/>
          <w:lang w:eastAsia="ja-JP"/>
        </w:rPr>
      </w:pPr>
      <w:r w:rsidRPr="000E25B8">
        <w:rPr>
          <w:rFonts w:ascii="Tahoma" w:eastAsia="Times New Roman" w:hAnsi="Tahoma" w:cs="Tahoma"/>
          <w:sz w:val="20"/>
          <w:szCs w:val="20"/>
          <w:lang w:eastAsia="ja-JP"/>
        </w:rPr>
        <w:t xml:space="preserve">2. W przypadkach opisanych w ust. 1 Wykonawca może żądać od Zamawiającego wyłącznie wynagrodzenia </w:t>
      </w:r>
      <w:r w:rsidRPr="000E25B8">
        <w:rPr>
          <w:rFonts w:ascii="Tahoma" w:eastAsia="Times New Roman" w:hAnsi="Tahoma" w:cs="Tahoma"/>
          <w:sz w:val="20"/>
          <w:szCs w:val="20"/>
          <w:lang w:eastAsia="ja-JP"/>
        </w:rPr>
        <w:br/>
        <w:t>z tytułu wykonania części Umowy (proporcjonalnie do okresu udzielanej ochrony ubezpieczeniowej).</w:t>
      </w:r>
    </w:p>
    <w:p w14:paraId="2F01F3FA" w14:textId="7720C511" w:rsidR="006F226A" w:rsidRPr="000E25B8" w:rsidRDefault="006F226A" w:rsidP="006F226A">
      <w:pPr>
        <w:spacing w:after="0" w:line="240" w:lineRule="auto"/>
        <w:ind w:right="10"/>
        <w:contextualSpacing/>
        <w:jc w:val="both"/>
        <w:rPr>
          <w:rFonts w:ascii="Tahoma" w:eastAsia="Times New Roman" w:hAnsi="Tahoma" w:cs="Tahoma"/>
          <w:sz w:val="20"/>
          <w:szCs w:val="20"/>
          <w:lang w:eastAsia="ja-JP"/>
        </w:rPr>
      </w:pPr>
      <w:r w:rsidRPr="000E25B8">
        <w:rPr>
          <w:rFonts w:ascii="Tahoma" w:eastAsia="Times New Roman" w:hAnsi="Tahoma" w:cs="Tahoma"/>
          <w:sz w:val="20"/>
          <w:szCs w:val="20"/>
          <w:lang w:eastAsia="ja-JP"/>
        </w:rPr>
        <w:t xml:space="preserve">3. </w:t>
      </w:r>
      <w:r w:rsidRPr="000E25B8">
        <w:rPr>
          <w:rFonts w:ascii="Tahoma" w:hAnsi="Tahoma" w:cs="Tahoma"/>
          <w:sz w:val="20"/>
          <w:szCs w:val="20"/>
        </w:rPr>
        <w:t>Wypowiedzenie umowy powinno nastąpić w formie pisemnej i powinno zawierać uzasadnienie. Dopuszczalne jest również wypowiedzenie umowy poprzez złożenie oświadczenia woli w postaci elektronicznej opatrzonego kwalifikowanym podpisem elektronicznym, zgodnie z art. 78¹ § 1 Kodeksu cywilnego.</w:t>
      </w:r>
    </w:p>
    <w:bookmarkEnd w:id="52"/>
    <w:bookmarkEnd w:id="53"/>
    <w:p w14:paraId="34524D86" w14:textId="77777777" w:rsidR="00E71B46" w:rsidRPr="000E25B8" w:rsidRDefault="00E71B46" w:rsidP="00E71B46">
      <w:pPr>
        <w:spacing w:after="0" w:line="240" w:lineRule="auto"/>
        <w:rPr>
          <w:rFonts w:ascii="Tahoma" w:hAnsi="Tahoma" w:cs="Tahoma"/>
          <w:sz w:val="20"/>
          <w:szCs w:val="20"/>
        </w:rPr>
      </w:pPr>
    </w:p>
    <w:bookmarkEnd w:id="54"/>
    <w:p w14:paraId="6236F313" w14:textId="77777777" w:rsidR="006F226A" w:rsidRPr="000E25B8" w:rsidRDefault="006F226A" w:rsidP="006F226A">
      <w:pPr>
        <w:spacing w:after="0" w:line="240" w:lineRule="auto"/>
        <w:jc w:val="center"/>
        <w:rPr>
          <w:rFonts w:ascii="Tahoma" w:hAnsi="Tahoma" w:cs="Tahoma"/>
          <w:sz w:val="20"/>
          <w:szCs w:val="20"/>
        </w:rPr>
      </w:pPr>
      <w:r w:rsidRPr="000E25B8">
        <w:rPr>
          <w:rFonts w:ascii="Tahoma" w:hAnsi="Tahoma" w:cs="Tahoma"/>
          <w:sz w:val="20"/>
          <w:szCs w:val="20"/>
        </w:rPr>
        <w:t>§ 13</w:t>
      </w:r>
    </w:p>
    <w:p w14:paraId="71180DBF" w14:textId="77777777" w:rsidR="006F226A" w:rsidRPr="000E25B8" w:rsidRDefault="006F226A" w:rsidP="00792F7D">
      <w:pPr>
        <w:numPr>
          <w:ilvl w:val="1"/>
          <w:numId w:val="40"/>
        </w:numPr>
        <w:tabs>
          <w:tab w:val="clear" w:pos="1440"/>
          <w:tab w:val="num" w:pos="360"/>
        </w:tabs>
        <w:spacing w:after="0" w:line="240" w:lineRule="auto"/>
        <w:ind w:left="284" w:hanging="284"/>
        <w:jc w:val="both"/>
        <w:rPr>
          <w:rFonts w:ascii="Tahoma" w:eastAsia="Calibri" w:hAnsi="Tahoma" w:cs="Tahoma"/>
          <w:sz w:val="20"/>
          <w:szCs w:val="20"/>
          <w:lang w:eastAsia="pl-PL"/>
        </w:rPr>
      </w:pPr>
      <w:bookmarkStart w:id="55" w:name="_Hlk146096317"/>
      <w:bookmarkStart w:id="56" w:name="_Hlk170810328"/>
      <w:r w:rsidRPr="000E25B8">
        <w:rPr>
          <w:rFonts w:ascii="Tahoma" w:eastAsia="Calibri" w:hAnsi="Tahoma" w:cs="Tahoma"/>
          <w:sz w:val="20"/>
          <w:szCs w:val="20"/>
          <w:lang w:eastAsia="pl-PL"/>
        </w:rPr>
        <w:t>Wykonawca zapłaci Zamawiającemu karę umowną z tytułu braku zapłaty lub nieterminowej zapłaty wynagrodzenia należnego podwykonawcom z tytułu zmiany wysokości wynagrodzenia, o której mowa w art. 439 ust. 5:</w:t>
      </w:r>
    </w:p>
    <w:p w14:paraId="42D43D2A" w14:textId="44779DFE" w:rsidR="006F226A" w:rsidRPr="000E25B8" w:rsidRDefault="006F226A" w:rsidP="00792F7D">
      <w:pPr>
        <w:numPr>
          <w:ilvl w:val="3"/>
          <w:numId w:val="41"/>
        </w:numPr>
        <w:spacing w:after="0" w:line="240" w:lineRule="auto"/>
        <w:ind w:left="567" w:hanging="283"/>
        <w:jc w:val="both"/>
        <w:rPr>
          <w:rFonts w:ascii="Tahoma" w:eastAsia="Calibri" w:hAnsi="Tahoma" w:cs="Tahoma"/>
          <w:sz w:val="20"/>
          <w:szCs w:val="20"/>
          <w:lang w:eastAsia="pl-PL"/>
        </w:rPr>
      </w:pPr>
      <w:r w:rsidRPr="000E25B8">
        <w:rPr>
          <w:rFonts w:ascii="Tahoma" w:eastAsia="Calibri" w:hAnsi="Tahoma" w:cs="Tahoma"/>
          <w:sz w:val="20"/>
          <w:szCs w:val="20"/>
          <w:lang w:eastAsia="pl-PL"/>
        </w:rPr>
        <w:t xml:space="preserve">w wysokości 5% </w:t>
      </w:r>
      <w:bookmarkStart w:id="57" w:name="_Hlk170808193"/>
      <w:r w:rsidRPr="000E25B8">
        <w:rPr>
          <w:rFonts w:ascii="Tahoma" w:eastAsia="Calibri" w:hAnsi="Tahoma" w:cs="Tahoma"/>
          <w:sz w:val="20"/>
          <w:szCs w:val="20"/>
          <w:lang w:eastAsia="pl-PL"/>
        </w:rPr>
        <w:t xml:space="preserve">łącznej wartości zamówienia </w:t>
      </w:r>
      <w:bookmarkStart w:id="58" w:name="_Hlk62648103"/>
      <w:r w:rsidRPr="000E25B8">
        <w:rPr>
          <w:rFonts w:ascii="Tahoma" w:eastAsia="Calibri" w:hAnsi="Tahoma" w:cs="Tahoma"/>
          <w:sz w:val="20"/>
          <w:szCs w:val="20"/>
          <w:lang w:eastAsia="pl-PL"/>
        </w:rPr>
        <w:t>(składek) określonej w § 6</w:t>
      </w:r>
      <w:bookmarkEnd w:id="58"/>
      <w:r w:rsidRPr="000E25B8">
        <w:rPr>
          <w:rFonts w:ascii="Tahoma" w:eastAsia="Calibri" w:hAnsi="Tahoma" w:cs="Tahoma"/>
          <w:sz w:val="20"/>
          <w:szCs w:val="20"/>
          <w:lang w:eastAsia="pl-PL"/>
        </w:rPr>
        <w:t xml:space="preserve"> ust. 1 </w:t>
      </w:r>
      <w:bookmarkEnd w:id="57"/>
      <w:r w:rsidRPr="000E25B8">
        <w:rPr>
          <w:rFonts w:ascii="Tahoma" w:eastAsia="Calibri" w:hAnsi="Tahoma" w:cs="Tahoma"/>
          <w:sz w:val="20"/>
          <w:szCs w:val="20"/>
          <w:lang w:eastAsia="pl-PL"/>
        </w:rPr>
        <w:t>z tytułu braku zapłaty wynagrodzenia należnego podwykonawcom</w:t>
      </w:r>
      <w:r w:rsidR="000E25B8">
        <w:rPr>
          <w:rFonts w:ascii="Tahoma" w:eastAsia="Calibri" w:hAnsi="Tahoma" w:cs="Tahoma"/>
          <w:sz w:val="20"/>
          <w:szCs w:val="20"/>
          <w:lang w:eastAsia="pl-PL"/>
        </w:rPr>
        <w:t>,</w:t>
      </w:r>
      <w:r w:rsidRPr="000E25B8">
        <w:rPr>
          <w:rFonts w:ascii="Tahoma" w:eastAsia="Calibri" w:hAnsi="Tahoma" w:cs="Tahoma"/>
          <w:sz w:val="20"/>
          <w:szCs w:val="20"/>
          <w:lang w:eastAsia="pl-PL"/>
        </w:rPr>
        <w:t xml:space="preserve"> </w:t>
      </w:r>
    </w:p>
    <w:p w14:paraId="633B59EF" w14:textId="3BF4E913" w:rsidR="006F226A" w:rsidRPr="000E25B8" w:rsidRDefault="006F226A" w:rsidP="00792F7D">
      <w:pPr>
        <w:numPr>
          <w:ilvl w:val="3"/>
          <w:numId w:val="41"/>
        </w:numPr>
        <w:spacing w:after="0" w:line="240" w:lineRule="auto"/>
        <w:ind w:left="567" w:hanging="283"/>
        <w:jc w:val="both"/>
        <w:rPr>
          <w:rFonts w:ascii="Tahoma" w:eastAsia="Calibri" w:hAnsi="Tahoma" w:cs="Tahoma"/>
          <w:sz w:val="20"/>
          <w:szCs w:val="20"/>
          <w:lang w:eastAsia="pl-PL"/>
        </w:rPr>
      </w:pPr>
      <w:r w:rsidRPr="000E25B8">
        <w:rPr>
          <w:rFonts w:ascii="Tahoma" w:eastAsia="Calibri" w:hAnsi="Tahoma" w:cs="Tahoma"/>
          <w:sz w:val="20"/>
          <w:szCs w:val="20"/>
          <w:lang w:eastAsia="pl-PL"/>
        </w:rPr>
        <w:t>w wysokości 3% łącznej wartości zamówienia (składek) określonej w § 6 ust. 1 z tytułu nieterminowej zapłaty wynagrodzenia należnego podwykonawcom</w:t>
      </w:r>
      <w:r w:rsidR="000E25B8">
        <w:rPr>
          <w:rFonts w:ascii="Tahoma" w:eastAsia="Calibri" w:hAnsi="Tahoma" w:cs="Tahoma"/>
          <w:sz w:val="20"/>
          <w:szCs w:val="20"/>
          <w:lang w:eastAsia="pl-PL"/>
        </w:rPr>
        <w:t>.</w:t>
      </w:r>
    </w:p>
    <w:p w14:paraId="5929AE3A" w14:textId="7AEEEC6E" w:rsidR="006F226A" w:rsidRPr="000E25B8" w:rsidRDefault="006F226A" w:rsidP="00D22CDA">
      <w:pPr>
        <w:pStyle w:val="Akapitzlist"/>
        <w:numPr>
          <w:ilvl w:val="1"/>
          <w:numId w:val="40"/>
        </w:numPr>
        <w:tabs>
          <w:tab w:val="clear" w:pos="1440"/>
          <w:tab w:val="num" w:pos="360"/>
        </w:tabs>
        <w:ind w:left="360"/>
        <w:contextualSpacing/>
        <w:jc w:val="both"/>
        <w:rPr>
          <w:rFonts w:ascii="Tahoma" w:hAnsi="Tahoma" w:cs="Tahoma"/>
          <w:sz w:val="20"/>
          <w:szCs w:val="20"/>
        </w:rPr>
      </w:pPr>
      <w:r w:rsidRPr="000E25B8">
        <w:rPr>
          <w:rFonts w:ascii="Tahoma" w:hAnsi="Tahoma" w:cs="Tahoma"/>
          <w:sz w:val="20"/>
          <w:szCs w:val="20"/>
        </w:rPr>
        <w:t xml:space="preserve">Wykonawca, poza przypadkami określonymi w ust. 1 zapłaci Zamawiającemu kary umowne w przypadku uchybienia obowiązkowi zawiadomienia Zamawiającego o cofnięciu przez organ nadzoru zezwolenia na prowadzenie działalności ubezpieczeniowej w zakresie jakiegokolwiek działu niezbędnego do realizacji Umowy </w:t>
      </w:r>
      <w:r w:rsidR="00741FC9" w:rsidRPr="000E25B8">
        <w:rPr>
          <w:rFonts w:ascii="Tahoma" w:hAnsi="Tahoma" w:cs="Tahoma"/>
          <w:sz w:val="20"/>
          <w:szCs w:val="20"/>
        </w:rPr>
        <w:t>100</w:t>
      </w:r>
      <w:r w:rsidRPr="000E25B8">
        <w:rPr>
          <w:rFonts w:ascii="Tahoma" w:hAnsi="Tahoma" w:cs="Tahoma"/>
          <w:sz w:val="20"/>
          <w:szCs w:val="20"/>
        </w:rPr>
        <w:t xml:space="preserve"> zł za każdy rozpoczęty dzień zwłoki w dokonaniu zawiadomienia;</w:t>
      </w:r>
    </w:p>
    <w:p w14:paraId="53FF5342" w14:textId="5C64422A" w:rsidR="006F226A" w:rsidRPr="000E25B8" w:rsidRDefault="006F226A" w:rsidP="00792F7D">
      <w:pPr>
        <w:pStyle w:val="Akapitzlist"/>
        <w:numPr>
          <w:ilvl w:val="1"/>
          <w:numId w:val="40"/>
        </w:numPr>
        <w:tabs>
          <w:tab w:val="clear" w:pos="1440"/>
          <w:tab w:val="num" w:pos="360"/>
        </w:tabs>
        <w:ind w:left="360"/>
        <w:contextualSpacing/>
        <w:jc w:val="both"/>
        <w:rPr>
          <w:rFonts w:ascii="Tahoma" w:hAnsi="Tahoma" w:cs="Tahoma"/>
          <w:sz w:val="20"/>
          <w:szCs w:val="20"/>
        </w:rPr>
      </w:pPr>
      <w:r w:rsidRPr="000E25B8">
        <w:rPr>
          <w:rFonts w:ascii="Tahoma" w:hAnsi="Tahoma" w:cs="Tahoma"/>
          <w:sz w:val="20"/>
          <w:szCs w:val="20"/>
        </w:rPr>
        <w:t xml:space="preserve">Łączna maksymalna wysokość kar umownych, jakich może dochodzić Zamawiający od Wykonawcy wynosi </w:t>
      </w:r>
      <w:bookmarkStart w:id="59" w:name="_Hlk170808218"/>
      <w:r w:rsidR="00D22CDA" w:rsidRPr="000E25B8">
        <w:rPr>
          <w:rFonts w:ascii="Tahoma" w:hAnsi="Tahoma" w:cs="Tahoma"/>
          <w:sz w:val="20"/>
          <w:szCs w:val="20"/>
        </w:rPr>
        <w:t>30%</w:t>
      </w:r>
      <w:r w:rsidR="00D22CDA" w:rsidRPr="000E25B8">
        <w:t xml:space="preserve"> </w:t>
      </w:r>
      <w:r w:rsidR="00D22CDA" w:rsidRPr="000E25B8">
        <w:rPr>
          <w:rFonts w:ascii="Tahoma" w:hAnsi="Tahoma" w:cs="Tahoma"/>
          <w:sz w:val="20"/>
          <w:szCs w:val="20"/>
        </w:rPr>
        <w:t>łącznej wartości zamówienia (składek) określonej w § 6 ust. 1</w:t>
      </w:r>
    </w:p>
    <w:bookmarkEnd w:id="59"/>
    <w:p w14:paraId="0529E14C" w14:textId="355F3A2D" w:rsidR="006F226A" w:rsidRPr="000E25B8" w:rsidRDefault="006F226A" w:rsidP="00D22CDA">
      <w:pPr>
        <w:pStyle w:val="Akapitzlist"/>
        <w:numPr>
          <w:ilvl w:val="1"/>
          <w:numId w:val="40"/>
        </w:numPr>
        <w:tabs>
          <w:tab w:val="clear" w:pos="1440"/>
        </w:tabs>
        <w:ind w:left="284" w:hanging="284"/>
        <w:contextualSpacing/>
        <w:jc w:val="both"/>
        <w:rPr>
          <w:rFonts w:ascii="Tahoma" w:hAnsi="Tahoma" w:cs="Tahoma"/>
          <w:sz w:val="20"/>
          <w:szCs w:val="20"/>
        </w:rPr>
      </w:pPr>
      <w:r w:rsidRPr="000E25B8">
        <w:rPr>
          <w:rFonts w:ascii="Tahoma" w:hAnsi="Tahoma" w:cs="Tahoma"/>
          <w:sz w:val="20"/>
          <w:szCs w:val="20"/>
        </w:rPr>
        <w:t xml:space="preserve"> Łączna maksymalna wysokość kar umownych, jakich może dochodzić Wykonawca od Zamawiającego wynosi </w:t>
      </w:r>
      <w:bookmarkStart w:id="60" w:name="_Hlk170808330"/>
      <w:r w:rsidR="00D22CDA" w:rsidRPr="000E25B8">
        <w:rPr>
          <w:rFonts w:ascii="Tahoma" w:hAnsi="Tahoma" w:cs="Tahoma"/>
          <w:sz w:val="20"/>
          <w:szCs w:val="20"/>
        </w:rPr>
        <w:t>30%</w:t>
      </w:r>
      <w:r w:rsidR="00D22CDA" w:rsidRPr="000E25B8">
        <w:t xml:space="preserve"> </w:t>
      </w:r>
      <w:r w:rsidR="00D22CDA" w:rsidRPr="000E25B8">
        <w:rPr>
          <w:rFonts w:ascii="Tahoma" w:hAnsi="Tahoma" w:cs="Tahoma"/>
          <w:sz w:val="20"/>
          <w:szCs w:val="20"/>
        </w:rPr>
        <w:t>łącznej wartości zamówienia (składek) określonej w § 6 ust. 1</w:t>
      </w:r>
      <w:bookmarkEnd w:id="60"/>
    </w:p>
    <w:p w14:paraId="32B4DDAD" w14:textId="77777777" w:rsidR="006F226A" w:rsidRPr="000E25B8" w:rsidRDefault="006F226A" w:rsidP="00792F7D">
      <w:pPr>
        <w:pStyle w:val="Akapitzlist"/>
        <w:numPr>
          <w:ilvl w:val="1"/>
          <w:numId w:val="40"/>
        </w:numPr>
        <w:tabs>
          <w:tab w:val="clear" w:pos="1440"/>
          <w:tab w:val="num" w:pos="360"/>
        </w:tabs>
        <w:ind w:left="360"/>
        <w:contextualSpacing/>
        <w:jc w:val="both"/>
        <w:rPr>
          <w:rFonts w:ascii="Tahoma" w:hAnsi="Tahoma" w:cs="Tahoma"/>
          <w:sz w:val="20"/>
          <w:szCs w:val="20"/>
        </w:rPr>
      </w:pPr>
      <w:r w:rsidRPr="000E25B8">
        <w:rPr>
          <w:rFonts w:ascii="Tahoma" w:hAnsi="Tahoma" w:cs="Tahoma"/>
          <w:sz w:val="20"/>
          <w:szCs w:val="20"/>
        </w:rPr>
        <w:t>Wykonawca zapłaci Zamawiającemu karę umowną w terminie 7 dni od dnia otrzymania wezwania do zapłaty kary. W przypadku opóźnienia w zapłacie, Zamawiający dokona potrącenia stosownej kwoty, naliczonej tytułem kar umownych, z dowolnej należności przysługującej Wykonawcy względem Zamawiającego, na co Wykonawca wyraża zgodę.</w:t>
      </w:r>
    </w:p>
    <w:p w14:paraId="5FA9111C" w14:textId="77777777" w:rsidR="006F226A" w:rsidRPr="000E25B8" w:rsidRDefault="006F226A" w:rsidP="00792F7D">
      <w:pPr>
        <w:numPr>
          <w:ilvl w:val="1"/>
          <w:numId w:val="40"/>
        </w:numPr>
        <w:tabs>
          <w:tab w:val="clear" w:pos="1440"/>
          <w:tab w:val="num" w:pos="360"/>
        </w:tabs>
        <w:spacing w:after="0" w:line="240" w:lineRule="auto"/>
        <w:ind w:left="284" w:hanging="284"/>
        <w:jc w:val="both"/>
        <w:rPr>
          <w:rFonts w:ascii="Tahoma" w:eastAsia="Calibri" w:hAnsi="Tahoma" w:cs="Tahoma"/>
          <w:sz w:val="20"/>
          <w:szCs w:val="20"/>
          <w:lang w:eastAsia="pl-PL"/>
        </w:rPr>
      </w:pPr>
      <w:r w:rsidRPr="000E25B8">
        <w:rPr>
          <w:rFonts w:ascii="Tahoma" w:eastAsia="Calibri" w:hAnsi="Tahoma" w:cs="Tahoma"/>
          <w:sz w:val="20"/>
          <w:szCs w:val="20"/>
          <w:lang w:eastAsia="pl-PL"/>
        </w:rPr>
        <w:t xml:space="preserve">Niezależnie od kar umownych, o których mowa w ust. 1 i 2, Zamawiający ma prawo dochodzenia odszkodowania uzupełniającego w przypadku, gdy kary nie pokrywają jego szkód.   </w:t>
      </w:r>
      <w:bookmarkEnd w:id="55"/>
    </w:p>
    <w:bookmarkEnd w:id="56"/>
    <w:p w14:paraId="2654A4C3" w14:textId="5AF41E30" w:rsidR="00383933" w:rsidRPr="000E25B8" w:rsidRDefault="00383933" w:rsidP="006F226A">
      <w:pPr>
        <w:pStyle w:val="Akapitzlist"/>
        <w:ind w:left="284"/>
        <w:jc w:val="both"/>
        <w:rPr>
          <w:rFonts w:ascii="Tahoma" w:hAnsi="Tahoma" w:cs="Tahoma"/>
          <w:sz w:val="20"/>
          <w:szCs w:val="20"/>
        </w:rPr>
      </w:pPr>
    </w:p>
    <w:p w14:paraId="16036144" w14:textId="77777777" w:rsidR="006F226A" w:rsidRDefault="006F226A" w:rsidP="00107C7E">
      <w:pPr>
        <w:spacing w:after="0" w:line="240" w:lineRule="auto"/>
        <w:jc w:val="center"/>
        <w:rPr>
          <w:rFonts w:ascii="Tahoma" w:hAnsi="Tahoma" w:cs="Tahoma"/>
          <w:sz w:val="20"/>
          <w:szCs w:val="20"/>
        </w:rPr>
      </w:pPr>
    </w:p>
    <w:p w14:paraId="4DB54F87" w14:textId="162B706D" w:rsidR="00107C7E" w:rsidRPr="00741FC9" w:rsidRDefault="00107C7E" w:rsidP="00741FC9">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383933">
        <w:rPr>
          <w:rFonts w:ascii="Tahoma" w:hAnsi="Tahoma" w:cs="Tahoma"/>
          <w:sz w:val="20"/>
          <w:szCs w:val="20"/>
        </w:rPr>
        <w:t>4</w:t>
      </w:r>
    </w:p>
    <w:p w14:paraId="3FB8C350" w14:textId="77777777" w:rsidR="00107C7E" w:rsidRPr="00C7135A" w:rsidRDefault="00107C7E" w:rsidP="00741FC9">
      <w:pPr>
        <w:spacing w:after="0" w:line="240" w:lineRule="auto"/>
        <w:ind w:right="-1"/>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1"/>
    <w:p w14:paraId="2E29B10D" w14:textId="77777777" w:rsidR="00107C7E" w:rsidRPr="00C7135A" w:rsidRDefault="00107C7E" w:rsidP="00107C7E">
      <w:pPr>
        <w:spacing w:after="0" w:line="240" w:lineRule="auto"/>
        <w:rPr>
          <w:rFonts w:ascii="Tahoma" w:hAnsi="Tahoma" w:cs="Tahoma"/>
          <w:sz w:val="20"/>
          <w:szCs w:val="20"/>
        </w:rPr>
      </w:pPr>
    </w:p>
    <w:p w14:paraId="107A0329" w14:textId="26A6F1BB" w:rsidR="00107C7E" w:rsidRPr="000E25B8" w:rsidRDefault="00107C7E" w:rsidP="00107C7E">
      <w:pPr>
        <w:spacing w:after="0" w:line="240" w:lineRule="auto"/>
        <w:jc w:val="center"/>
        <w:rPr>
          <w:rFonts w:ascii="Tahoma" w:hAnsi="Tahoma" w:cs="Tahoma"/>
          <w:sz w:val="20"/>
          <w:szCs w:val="20"/>
        </w:rPr>
      </w:pPr>
      <w:bookmarkStart w:id="61" w:name="_Hlk62203537"/>
      <w:r w:rsidRPr="000E25B8">
        <w:rPr>
          <w:rFonts w:ascii="Tahoma" w:hAnsi="Tahoma" w:cs="Tahoma"/>
          <w:sz w:val="20"/>
          <w:szCs w:val="20"/>
        </w:rPr>
        <w:sym w:font="Times New Roman" w:char="00A7"/>
      </w:r>
      <w:r w:rsidRPr="000E25B8">
        <w:rPr>
          <w:rFonts w:ascii="Tahoma" w:hAnsi="Tahoma" w:cs="Tahoma"/>
          <w:sz w:val="20"/>
          <w:szCs w:val="20"/>
        </w:rPr>
        <w:t xml:space="preserve"> 1</w:t>
      </w:r>
      <w:r w:rsidR="00383933" w:rsidRPr="000E25B8">
        <w:rPr>
          <w:rFonts w:ascii="Tahoma" w:hAnsi="Tahoma" w:cs="Tahoma"/>
          <w:sz w:val="20"/>
          <w:szCs w:val="20"/>
        </w:rPr>
        <w:t>5</w:t>
      </w:r>
    </w:p>
    <w:p w14:paraId="33D801A7" w14:textId="5AA9270E" w:rsidR="00107C7E" w:rsidRPr="000E25B8" w:rsidRDefault="00107C7E" w:rsidP="00792F7D">
      <w:pPr>
        <w:pStyle w:val="Akapitzlist"/>
        <w:numPr>
          <w:ilvl w:val="1"/>
          <w:numId w:val="20"/>
        </w:numPr>
        <w:tabs>
          <w:tab w:val="clear" w:pos="1440"/>
          <w:tab w:val="num" w:pos="567"/>
        </w:tabs>
        <w:ind w:left="567" w:right="-1" w:hanging="283"/>
        <w:jc w:val="both"/>
        <w:rPr>
          <w:rFonts w:ascii="Tahoma" w:hAnsi="Tahoma" w:cs="Tahoma"/>
          <w:sz w:val="20"/>
          <w:szCs w:val="20"/>
        </w:rPr>
      </w:pPr>
      <w:bookmarkStart w:id="62" w:name="_Hlk62053560"/>
      <w:r w:rsidRPr="000E25B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2"/>
    <w:p w14:paraId="00C441A2"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0E25B8">
        <w:rPr>
          <w:rFonts w:ascii="Tahoma" w:hAnsi="Tahoma" w:cs="Tahoma"/>
          <w:sz w:val="20"/>
          <w:szCs w:val="20"/>
        </w:rPr>
        <w:t>,</w:t>
      </w:r>
      <w:r w:rsidR="00C73A77" w:rsidRPr="000E25B8">
        <w:rPr>
          <w:rFonts w:ascii="Tahoma" w:eastAsia="Times New Roman" w:hAnsi="Tahoma" w:cs="Tahoma"/>
          <w:sz w:val="20"/>
          <w:szCs w:val="20"/>
        </w:rPr>
        <w:t xml:space="preserve"> aktualizacji wartości majątku na kolejny okres ubezpieczenia</w:t>
      </w:r>
      <w:r w:rsidRPr="000E25B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 xml:space="preserve">zmiany wysokości składki w ubezpieczeniu mienia od wszystkich </w:t>
      </w:r>
      <w:proofErr w:type="spellStart"/>
      <w:r w:rsidRPr="000E25B8">
        <w:rPr>
          <w:rFonts w:ascii="Tahoma" w:hAnsi="Tahoma" w:cs="Tahoma"/>
          <w:sz w:val="20"/>
          <w:szCs w:val="20"/>
        </w:rPr>
        <w:t>ryzyk</w:t>
      </w:r>
      <w:proofErr w:type="spellEnd"/>
      <w:r w:rsidRPr="000E25B8">
        <w:rPr>
          <w:rFonts w:ascii="Tahoma" w:hAnsi="Tahoma" w:cs="Tahoma"/>
          <w:sz w:val="20"/>
          <w:szCs w:val="20"/>
        </w:rPr>
        <w:t xml:space="preserve"> w przypadku zmiany sumy ubezpieczenia budynków i budowli – w przypadku zmiany rodzaju wartości budynku/budowli (np. z </w:t>
      </w:r>
      <w:r w:rsidRPr="000E25B8">
        <w:rPr>
          <w:rFonts w:ascii="Tahoma" w:hAnsi="Tahoma" w:cs="Tahoma"/>
          <w:sz w:val="20"/>
          <w:szCs w:val="20"/>
        </w:rPr>
        <w:lastRenderedPageBreak/>
        <w:t>wartości księgowej brutto na wartość odtworzeniową). Składka będzie rozliczana zgodnie z, określonymi w SWZ, zapisami klauzuli warunków i taryf;</w:t>
      </w:r>
    </w:p>
    <w:p w14:paraId="44D12761"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0E25B8" w:rsidRDefault="00107C7E" w:rsidP="00792F7D">
      <w:pPr>
        <w:pStyle w:val="Akapitzlist"/>
        <w:numPr>
          <w:ilvl w:val="0"/>
          <w:numId w:val="21"/>
        </w:numPr>
        <w:tabs>
          <w:tab w:val="clear" w:pos="360"/>
          <w:tab w:val="num" w:pos="1276"/>
        </w:tabs>
        <w:ind w:left="1276" w:right="-1" w:hanging="283"/>
        <w:jc w:val="both"/>
        <w:rPr>
          <w:rFonts w:ascii="Tahoma" w:hAnsi="Tahoma" w:cs="Tahoma"/>
          <w:sz w:val="20"/>
          <w:szCs w:val="20"/>
        </w:rPr>
      </w:pPr>
      <w:r w:rsidRPr="000E25B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0E25B8" w:rsidRDefault="00107C7E" w:rsidP="00792F7D">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0E25B8">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0E25B8" w:rsidRDefault="00107C7E" w:rsidP="00792F7D">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0E25B8">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0E25B8" w:rsidRDefault="00107C7E" w:rsidP="00792F7D">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0E25B8">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0E25B8" w:rsidRDefault="00107C7E" w:rsidP="00792F7D">
      <w:pPr>
        <w:pStyle w:val="Akapitzlist"/>
        <w:numPr>
          <w:ilvl w:val="3"/>
          <w:numId w:val="12"/>
        </w:numPr>
        <w:ind w:left="993" w:right="-1" w:hanging="284"/>
        <w:jc w:val="both"/>
        <w:rPr>
          <w:rFonts w:ascii="Tahoma" w:hAnsi="Tahoma" w:cs="Tahoma"/>
          <w:sz w:val="20"/>
          <w:szCs w:val="20"/>
        </w:rPr>
      </w:pPr>
      <w:r w:rsidRPr="000E25B8">
        <w:rPr>
          <w:rFonts w:ascii="Tahoma" w:hAnsi="Tahoma" w:cs="Tahoma"/>
          <w:sz w:val="20"/>
          <w:szCs w:val="20"/>
        </w:rPr>
        <w:t>zmiany zakresu ubezpieczenia wynikająca ze zmian przepisów prawnych.</w:t>
      </w:r>
    </w:p>
    <w:p w14:paraId="440BC616" w14:textId="78433414" w:rsidR="00107C7E" w:rsidRPr="000E25B8" w:rsidRDefault="00107C7E" w:rsidP="00792F7D">
      <w:pPr>
        <w:pStyle w:val="Akapitzlist"/>
        <w:numPr>
          <w:ilvl w:val="1"/>
          <w:numId w:val="20"/>
        </w:numPr>
        <w:tabs>
          <w:tab w:val="clear" w:pos="1440"/>
          <w:tab w:val="num" w:pos="851"/>
        </w:tabs>
        <w:ind w:left="709" w:hanging="283"/>
        <w:rPr>
          <w:rFonts w:ascii="Tahoma" w:hAnsi="Tahoma" w:cs="Tahoma"/>
          <w:sz w:val="20"/>
          <w:szCs w:val="20"/>
        </w:rPr>
      </w:pPr>
      <w:r w:rsidRPr="000E25B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w:t>
      </w:r>
      <w:r w:rsidR="003442A7" w:rsidRPr="000E25B8">
        <w:rPr>
          <w:rFonts w:ascii="Tahoma" w:hAnsi="Tahoma" w:cs="Tahoma"/>
          <w:sz w:val="20"/>
          <w:szCs w:val="20"/>
        </w:rPr>
        <w:t>uwzględniać</w:t>
      </w:r>
      <w:r w:rsidRPr="000E25B8">
        <w:rPr>
          <w:rFonts w:ascii="Tahoma" w:hAnsi="Tahoma" w:cs="Tahoma"/>
          <w:sz w:val="20"/>
          <w:szCs w:val="20"/>
        </w:rPr>
        <w:t xml:space="preserve"> wszelkie zmiany wysokości składki udokumentowane stosownymi umowami ubezpieczenia (lub aneksami do umów ubezpieczenia) zawartymi w zakończonym rocznym okresie ubezpieczenia.</w:t>
      </w:r>
    </w:p>
    <w:p w14:paraId="2CE0B078" w14:textId="77777777" w:rsidR="00107C7E" w:rsidRPr="000E25B8" w:rsidRDefault="00107C7E" w:rsidP="00792F7D">
      <w:pPr>
        <w:pStyle w:val="Akapitzlist"/>
        <w:numPr>
          <w:ilvl w:val="1"/>
          <w:numId w:val="34"/>
        </w:numPr>
        <w:tabs>
          <w:tab w:val="clear" w:pos="1440"/>
        </w:tabs>
        <w:ind w:left="709" w:right="-1" w:hanging="283"/>
        <w:jc w:val="both"/>
        <w:rPr>
          <w:rFonts w:ascii="Tahoma" w:hAnsi="Tahoma" w:cs="Tahoma"/>
          <w:sz w:val="20"/>
          <w:szCs w:val="20"/>
        </w:rPr>
      </w:pPr>
      <w:r w:rsidRPr="000E25B8">
        <w:rPr>
          <w:rFonts w:ascii="Tahoma" w:hAnsi="Tahoma" w:cs="Tahoma"/>
          <w:sz w:val="20"/>
          <w:szCs w:val="20"/>
        </w:rPr>
        <w:t>Zgodnie z art. 436 pkt 4 lit. b Ustawy PZP, wynagrodzenie wykonawcy (składka ubezpieczeniowa) może ulec zmianie w przypadku:</w:t>
      </w:r>
    </w:p>
    <w:p w14:paraId="42DEAA9C" w14:textId="77777777" w:rsidR="00107C7E" w:rsidRPr="000E25B8" w:rsidRDefault="00107C7E" w:rsidP="00107C7E">
      <w:pPr>
        <w:spacing w:after="0" w:line="240" w:lineRule="auto"/>
        <w:ind w:left="1134" w:right="-1" w:hanging="283"/>
        <w:jc w:val="both"/>
        <w:rPr>
          <w:rFonts w:ascii="Tahoma" w:hAnsi="Tahoma" w:cs="Tahoma"/>
          <w:sz w:val="20"/>
          <w:szCs w:val="20"/>
        </w:rPr>
      </w:pPr>
      <w:r w:rsidRPr="000E25B8">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0E25B8" w:rsidRDefault="00107C7E" w:rsidP="00107C7E">
      <w:pPr>
        <w:spacing w:after="0" w:line="240" w:lineRule="auto"/>
        <w:ind w:left="1134" w:right="-1" w:hanging="283"/>
        <w:jc w:val="both"/>
        <w:rPr>
          <w:rFonts w:ascii="Tahoma" w:hAnsi="Tahoma" w:cs="Tahoma"/>
          <w:sz w:val="20"/>
          <w:szCs w:val="20"/>
        </w:rPr>
      </w:pPr>
      <w:r w:rsidRPr="000E25B8">
        <w:rPr>
          <w:rFonts w:ascii="Tahoma" w:hAnsi="Tahoma" w:cs="Tahoma"/>
          <w:sz w:val="20"/>
          <w:szCs w:val="20"/>
        </w:rPr>
        <w:t>2) zmiany:</w:t>
      </w:r>
    </w:p>
    <w:p w14:paraId="10D96F2C" w14:textId="77777777" w:rsidR="00107C7E" w:rsidRPr="000E25B8" w:rsidRDefault="00107C7E" w:rsidP="00792F7D">
      <w:pPr>
        <w:pStyle w:val="Akapitzlist"/>
        <w:numPr>
          <w:ilvl w:val="3"/>
          <w:numId w:val="18"/>
        </w:numPr>
        <w:tabs>
          <w:tab w:val="clear" w:pos="3589"/>
          <w:tab w:val="num" w:pos="1134"/>
        </w:tabs>
        <w:ind w:left="1134" w:hanging="283"/>
        <w:jc w:val="both"/>
        <w:rPr>
          <w:rFonts w:ascii="Tahoma" w:hAnsi="Tahoma" w:cs="Tahoma"/>
          <w:sz w:val="20"/>
          <w:szCs w:val="20"/>
        </w:rPr>
      </w:pPr>
      <w:r w:rsidRPr="000E25B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0E25B8" w:rsidRDefault="00107C7E" w:rsidP="00792F7D">
      <w:pPr>
        <w:pStyle w:val="Akapitzlist"/>
        <w:numPr>
          <w:ilvl w:val="3"/>
          <w:numId w:val="18"/>
        </w:numPr>
        <w:ind w:left="1134" w:hanging="283"/>
        <w:jc w:val="both"/>
        <w:rPr>
          <w:rFonts w:ascii="Tahoma" w:hAnsi="Tahoma" w:cs="Tahoma"/>
          <w:sz w:val="20"/>
          <w:szCs w:val="20"/>
        </w:rPr>
      </w:pPr>
      <w:r w:rsidRPr="000E25B8">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0E25B8" w:rsidRDefault="00107C7E" w:rsidP="00792F7D">
      <w:pPr>
        <w:pStyle w:val="Akapitzlist"/>
        <w:numPr>
          <w:ilvl w:val="3"/>
          <w:numId w:val="18"/>
        </w:numPr>
        <w:ind w:left="1134" w:hanging="283"/>
        <w:jc w:val="both"/>
        <w:rPr>
          <w:rFonts w:ascii="Tahoma" w:hAnsi="Tahoma" w:cs="Tahoma"/>
          <w:sz w:val="20"/>
          <w:szCs w:val="20"/>
        </w:rPr>
      </w:pPr>
      <w:r w:rsidRPr="000E25B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3" w:name="_Hlk132625188"/>
      <w:r w:rsidR="005F1475" w:rsidRPr="000E25B8">
        <w:rPr>
          <w:rFonts w:ascii="Tahoma" w:hAnsi="Tahoma" w:cs="Tahoma"/>
          <w:sz w:val="20"/>
          <w:szCs w:val="20"/>
        </w:rPr>
        <w:t>(Dz.U. z 202</w:t>
      </w:r>
      <w:r w:rsidR="00C91DBE" w:rsidRPr="000E25B8">
        <w:rPr>
          <w:rFonts w:ascii="Tahoma" w:hAnsi="Tahoma" w:cs="Tahoma"/>
          <w:sz w:val="20"/>
          <w:szCs w:val="20"/>
        </w:rPr>
        <w:t>4</w:t>
      </w:r>
      <w:r w:rsidR="005F1475" w:rsidRPr="000E25B8">
        <w:rPr>
          <w:rFonts w:ascii="Tahoma" w:hAnsi="Tahoma" w:cs="Tahoma"/>
          <w:sz w:val="20"/>
          <w:szCs w:val="20"/>
        </w:rPr>
        <w:t xml:space="preserve"> r. poz. 4</w:t>
      </w:r>
      <w:r w:rsidR="00C91DBE" w:rsidRPr="000E25B8">
        <w:rPr>
          <w:rFonts w:ascii="Tahoma" w:hAnsi="Tahoma" w:cs="Tahoma"/>
          <w:sz w:val="20"/>
          <w:szCs w:val="20"/>
        </w:rPr>
        <w:t>27</w:t>
      </w:r>
      <w:r w:rsidR="005F1475" w:rsidRPr="000E25B8">
        <w:rPr>
          <w:rFonts w:ascii="Tahoma" w:hAnsi="Tahoma" w:cs="Tahoma"/>
          <w:sz w:val="20"/>
          <w:szCs w:val="20"/>
        </w:rPr>
        <w:t>),</w:t>
      </w:r>
      <w:bookmarkEnd w:id="63"/>
    </w:p>
    <w:p w14:paraId="6E4D1A26" w14:textId="77777777" w:rsidR="00107C7E" w:rsidRPr="00772387" w:rsidRDefault="00107C7E" w:rsidP="00107C7E">
      <w:pPr>
        <w:spacing w:after="0" w:line="240" w:lineRule="auto"/>
        <w:ind w:left="567" w:right="-1"/>
        <w:jc w:val="both"/>
        <w:rPr>
          <w:rFonts w:ascii="Tahoma" w:hAnsi="Tahoma" w:cs="Tahoma"/>
          <w:sz w:val="20"/>
          <w:szCs w:val="20"/>
        </w:rPr>
      </w:pPr>
      <w:r w:rsidRPr="000E25B8">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t>
      </w:r>
      <w:r w:rsidRPr="00772387">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p w14:paraId="29E5941C" w14:textId="77777777" w:rsidR="003442A7" w:rsidRPr="00772387" w:rsidRDefault="003442A7" w:rsidP="00792F7D">
      <w:pPr>
        <w:numPr>
          <w:ilvl w:val="0"/>
          <w:numId w:val="42"/>
        </w:numPr>
        <w:spacing w:after="0" w:line="240" w:lineRule="auto"/>
        <w:ind w:left="709" w:hanging="425"/>
        <w:jc w:val="both"/>
        <w:rPr>
          <w:rFonts w:ascii="Tahoma" w:eastAsia="Calibri" w:hAnsi="Tahoma" w:cs="Tahoma"/>
          <w:sz w:val="20"/>
          <w:szCs w:val="20"/>
          <w:lang w:eastAsia="pl-PL"/>
        </w:rPr>
      </w:pPr>
      <w:bookmarkStart w:id="64" w:name="_Hlk108169129"/>
      <w:bookmarkEnd w:id="61"/>
      <w:r w:rsidRPr="00772387">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14:paraId="676FCC6A" w14:textId="77777777" w:rsidR="003442A7" w:rsidRPr="000E25B8" w:rsidRDefault="003442A7" w:rsidP="00792F7D">
      <w:pPr>
        <w:numPr>
          <w:ilvl w:val="0"/>
          <w:numId w:val="52"/>
        </w:numPr>
        <w:autoSpaceDE w:val="0"/>
        <w:autoSpaceDN w:val="0"/>
        <w:spacing w:after="0" w:line="240" w:lineRule="auto"/>
        <w:jc w:val="both"/>
        <w:rPr>
          <w:rFonts w:ascii="Tahoma" w:eastAsia="Calibri" w:hAnsi="Tahoma" w:cs="Tahoma"/>
          <w:sz w:val="20"/>
          <w:szCs w:val="20"/>
        </w:rPr>
      </w:pPr>
      <w:r w:rsidRPr="00772387">
        <w:rPr>
          <w:rFonts w:ascii="Tahoma" w:eastAsia="Calibri" w:hAnsi="Tahoma" w:cs="Tahoma"/>
          <w:sz w:val="20"/>
          <w:szCs w:val="20"/>
          <w:lang w:eastAsia="pl-PL"/>
        </w:rPr>
        <w:t xml:space="preserve">Strony uprawnione będą do żądania zmiany wysokości składek oraz związanej z tą zmianą zmiany wynagrodzenia </w:t>
      </w:r>
      <w:r w:rsidRPr="000E25B8">
        <w:rPr>
          <w:rFonts w:ascii="Tahoma" w:eastAsia="Calibri" w:hAnsi="Tahoma" w:cs="Tahoma"/>
          <w:sz w:val="20"/>
          <w:szCs w:val="20"/>
          <w:lang w:eastAsia="pl-PL"/>
        </w:rPr>
        <w:t>za wykonanie całości przedmiotu umowy w oparciu o średnioroczny wskaźnik cen towarów i usług konsumpcyjnych ogółem ogłaszany w komunikacie Prezesa Głównego Urzędu Statystycznego pod warunkiem wzrostu albo spadku cen narastająco, zgodnie z opublikowanymi w trakcie trwania umowy wyżej określonymi wskaźnikami za rok 2024 lub 2025, o co najmniej 10%.</w:t>
      </w:r>
    </w:p>
    <w:p w14:paraId="4701DAF8" w14:textId="77777777" w:rsidR="003442A7" w:rsidRPr="000E25B8" w:rsidRDefault="003442A7" w:rsidP="00792F7D">
      <w:pPr>
        <w:pStyle w:val="Akapitzlist"/>
        <w:numPr>
          <w:ilvl w:val="0"/>
          <w:numId w:val="52"/>
        </w:numPr>
        <w:spacing w:line="259" w:lineRule="auto"/>
        <w:contextualSpacing/>
        <w:jc w:val="both"/>
        <w:rPr>
          <w:rFonts w:ascii="Tahoma" w:hAnsi="Tahoma" w:cs="Tahoma"/>
          <w:sz w:val="20"/>
          <w:szCs w:val="20"/>
        </w:rPr>
      </w:pPr>
      <w:r w:rsidRPr="000E25B8">
        <w:rPr>
          <w:rFonts w:ascii="Tahoma" w:hAnsi="Tahoma" w:cs="Tahoma"/>
          <w:sz w:val="20"/>
          <w:szCs w:val="20"/>
        </w:rPr>
        <w:t xml:space="preserve">Przez zmianę wysokości kosztów związanych z realizacją zamówienia rozumie się zarówno wzrost, jak i obniżenie kosztów względem kosztów przyjętych w celu ustalenia wynagrodzenia Wykonawcy określonego w ofercie. Wykonawca będzie uprawniony do waloryzacji wynagrodzenia wyłącznie w sytuacji wykazania Zamawiającemu, że nastąpił faktyczny wzrost kosztów związanych z realizacją przedmiotowego zamówienia, na poziomie co najmniej wskazanym w pkt 1, względem kosztów przyjętych w celu ustalenia wynagrodzenia Wykonawcy określonego w ofercie. </w:t>
      </w:r>
    </w:p>
    <w:p w14:paraId="2D3A3B7B" w14:textId="77777777" w:rsidR="003442A7" w:rsidRPr="000E25B8" w:rsidRDefault="003442A7" w:rsidP="00792F7D">
      <w:pPr>
        <w:numPr>
          <w:ilvl w:val="0"/>
          <w:numId w:val="52"/>
        </w:numPr>
        <w:tabs>
          <w:tab w:val="left" w:pos="851"/>
        </w:tabs>
        <w:autoSpaceDE w:val="0"/>
        <w:autoSpaceDN w:val="0"/>
        <w:spacing w:after="0" w:line="240" w:lineRule="auto"/>
        <w:jc w:val="both"/>
        <w:rPr>
          <w:rFonts w:ascii="Tahoma" w:eastAsia="Calibri" w:hAnsi="Tahoma" w:cs="Tahoma"/>
          <w:sz w:val="20"/>
          <w:szCs w:val="20"/>
          <w:lang w:eastAsia="pl-PL"/>
        </w:rPr>
      </w:pPr>
      <w:r w:rsidRPr="000E25B8">
        <w:rPr>
          <w:rFonts w:ascii="Tahoma" w:eastAsia="Calibri" w:hAnsi="Tahoma" w:cs="Tahoma"/>
          <w:sz w:val="20"/>
          <w:szCs w:val="20"/>
          <w:lang w:eastAsia="pl-PL"/>
        </w:rPr>
        <w:lastRenderedPageBreak/>
        <w:t xml:space="preserve"> z zastrzeżeniem pkt 10, zmiana (obniżenie lub wzrost) ww. wskaźnika zmiany kosztów na poziomie określonym w pkt 1 uprawnia strony do zmiany wynagrodzenia wykonawcy zgodnie z następującą regułą:</w:t>
      </w:r>
    </w:p>
    <w:p w14:paraId="2E0899ED" w14:textId="77777777" w:rsidR="003442A7" w:rsidRPr="000E25B8" w:rsidRDefault="003442A7" w:rsidP="003442A7">
      <w:pPr>
        <w:pStyle w:val="Akapitzlist"/>
        <w:autoSpaceDE w:val="0"/>
        <w:autoSpaceDN w:val="0"/>
        <w:contextualSpacing/>
        <w:jc w:val="both"/>
        <w:rPr>
          <w:rFonts w:ascii="Tahoma" w:hAnsi="Tahoma" w:cs="Tahoma"/>
          <w:sz w:val="20"/>
          <w:szCs w:val="20"/>
        </w:rPr>
      </w:pPr>
      <w:proofErr w:type="spellStart"/>
      <w:r w:rsidRPr="000E25B8">
        <w:rPr>
          <w:rFonts w:ascii="Tahoma" w:hAnsi="Tahoma" w:cs="Tahoma"/>
          <w:sz w:val="20"/>
          <w:szCs w:val="20"/>
        </w:rPr>
        <w:t>ZmW</w:t>
      </w:r>
      <w:proofErr w:type="spellEnd"/>
      <w:r w:rsidRPr="000E25B8">
        <w:rPr>
          <w:rFonts w:ascii="Tahoma" w:hAnsi="Tahoma" w:cs="Tahoma"/>
          <w:sz w:val="20"/>
          <w:szCs w:val="20"/>
        </w:rPr>
        <w:t>=0,25*</w:t>
      </w:r>
      <w:proofErr w:type="spellStart"/>
      <w:r w:rsidRPr="000E25B8">
        <w:rPr>
          <w:rFonts w:ascii="Tahoma" w:hAnsi="Tahoma" w:cs="Tahoma"/>
          <w:sz w:val="20"/>
          <w:szCs w:val="20"/>
        </w:rPr>
        <w:t>ZmCPI</w:t>
      </w:r>
      <w:proofErr w:type="spellEnd"/>
    </w:p>
    <w:p w14:paraId="1B05F470" w14:textId="77777777" w:rsidR="003442A7" w:rsidRPr="000E25B8" w:rsidRDefault="003442A7" w:rsidP="00792F7D">
      <w:pPr>
        <w:pStyle w:val="Akapitzlist"/>
        <w:numPr>
          <w:ilvl w:val="2"/>
          <w:numId w:val="52"/>
        </w:numPr>
        <w:autoSpaceDE w:val="0"/>
        <w:autoSpaceDN w:val="0"/>
        <w:contextualSpacing/>
        <w:jc w:val="both"/>
        <w:rPr>
          <w:rFonts w:ascii="Tahoma" w:hAnsi="Tahoma" w:cs="Tahoma"/>
          <w:sz w:val="20"/>
          <w:szCs w:val="20"/>
        </w:rPr>
      </w:pPr>
      <w:r w:rsidRPr="000E25B8">
        <w:rPr>
          <w:rFonts w:ascii="Tahoma" w:hAnsi="Tahoma" w:cs="Tahoma"/>
          <w:sz w:val="20"/>
          <w:szCs w:val="20"/>
        </w:rPr>
        <w:t>gdzie:</w:t>
      </w:r>
    </w:p>
    <w:p w14:paraId="4E7F3046" w14:textId="77777777" w:rsidR="003442A7" w:rsidRPr="000E25B8" w:rsidRDefault="003442A7" w:rsidP="00792F7D">
      <w:pPr>
        <w:pStyle w:val="Akapitzlist"/>
        <w:numPr>
          <w:ilvl w:val="2"/>
          <w:numId w:val="52"/>
        </w:numPr>
        <w:autoSpaceDE w:val="0"/>
        <w:autoSpaceDN w:val="0"/>
        <w:contextualSpacing/>
        <w:jc w:val="both"/>
        <w:rPr>
          <w:rFonts w:ascii="Tahoma" w:hAnsi="Tahoma" w:cs="Tahoma"/>
          <w:sz w:val="20"/>
          <w:szCs w:val="20"/>
        </w:rPr>
      </w:pPr>
      <w:proofErr w:type="spellStart"/>
      <w:r w:rsidRPr="000E25B8">
        <w:rPr>
          <w:rFonts w:ascii="Tahoma" w:hAnsi="Tahoma" w:cs="Tahoma"/>
          <w:sz w:val="20"/>
          <w:szCs w:val="20"/>
        </w:rPr>
        <w:t>ZmW</w:t>
      </w:r>
      <w:proofErr w:type="spellEnd"/>
      <w:r w:rsidRPr="000E25B8">
        <w:rPr>
          <w:rFonts w:ascii="Tahoma" w:hAnsi="Tahoma" w:cs="Tahoma"/>
          <w:sz w:val="20"/>
          <w:szCs w:val="20"/>
        </w:rPr>
        <w:t xml:space="preserve"> – zmiana wynagrodzenia Wykonawcy</w:t>
      </w:r>
    </w:p>
    <w:p w14:paraId="006BC121" w14:textId="77777777" w:rsidR="003442A7" w:rsidRPr="000E25B8" w:rsidRDefault="003442A7" w:rsidP="00792F7D">
      <w:pPr>
        <w:pStyle w:val="Akapitzlist"/>
        <w:numPr>
          <w:ilvl w:val="2"/>
          <w:numId w:val="52"/>
        </w:numPr>
        <w:autoSpaceDE w:val="0"/>
        <w:autoSpaceDN w:val="0"/>
        <w:contextualSpacing/>
        <w:jc w:val="both"/>
        <w:rPr>
          <w:rFonts w:ascii="Tahoma" w:hAnsi="Tahoma" w:cs="Tahoma"/>
          <w:sz w:val="20"/>
          <w:szCs w:val="20"/>
        </w:rPr>
      </w:pPr>
      <w:proofErr w:type="spellStart"/>
      <w:r w:rsidRPr="000E25B8">
        <w:rPr>
          <w:rFonts w:ascii="Tahoma" w:hAnsi="Tahoma" w:cs="Tahoma"/>
          <w:sz w:val="20"/>
          <w:szCs w:val="20"/>
        </w:rPr>
        <w:t>ZmCPI</w:t>
      </w:r>
      <w:proofErr w:type="spellEnd"/>
      <w:r w:rsidRPr="000E25B8">
        <w:rPr>
          <w:rFonts w:ascii="Tahoma" w:hAnsi="Tahoma" w:cs="Tahoma"/>
          <w:sz w:val="20"/>
          <w:szCs w:val="20"/>
        </w:rPr>
        <w:t xml:space="preserve"> – Wartość zmiany wskaźnika inflacji GUS</w:t>
      </w:r>
    </w:p>
    <w:bookmarkEnd w:id="64"/>
    <w:p w14:paraId="40DCBE58" w14:textId="26212500" w:rsidR="003442A7" w:rsidRPr="000E25B8" w:rsidRDefault="003442A7" w:rsidP="00792F7D">
      <w:pPr>
        <w:pStyle w:val="Akapitzlist"/>
        <w:numPr>
          <w:ilvl w:val="0"/>
          <w:numId w:val="52"/>
        </w:numPr>
        <w:tabs>
          <w:tab w:val="left" w:pos="567"/>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 xml:space="preserve">   strona umowy żądająca zmiany wysokości wynagrodzenia należnego </w:t>
      </w:r>
      <w:r w:rsidRPr="000E25B8">
        <w:rPr>
          <w:rFonts w:ascii="Tahoma" w:hAnsi="Tahoma" w:cs="Tahoma"/>
          <w:b/>
          <w:bCs/>
          <w:sz w:val="20"/>
          <w:szCs w:val="20"/>
        </w:rPr>
        <w:t>Wykonawcy</w:t>
      </w:r>
      <w:r w:rsidRPr="000E25B8">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6F7F0804" w14:textId="76E720C8" w:rsidR="003442A7"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 xml:space="preserve">wniosek musi zawierać dowody jednoznacznie wskazujące, że zmiana kosztów w stosunku do kosztów obowiązujących w terminie składania oferty, wpłynęła na koszty wykonania zamówienia, </w:t>
      </w:r>
    </w:p>
    <w:p w14:paraId="776362C8" w14:textId="7AE620CC" w:rsidR="003442A7"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 xml:space="preserve">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AD19110" w14:textId="2878F725" w:rsidR="003442A7"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 xml:space="preserve">strona umowy, której przedłożono wniosek, w terminie 14 dni od otrzymania kompletnego wniosku, informacji i wyjaśnień, zajmie pisemne stanowisko w sprawie, </w:t>
      </w:r>
    </w:p>
    <w:p w14:paraId="14B6D6C7" w14:textId="6A8DA10A" w:rsidR="003442A7"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 xml:space="preserve">jeżeli bezsprzecznie zostanie wykazane, że zmiany kosztów związanych z realizacją zamówienia uzasadniają zmianę wysokości wynagrodzenia należnego </w:t>
      </w:r>
      <w:r w:rsidRPr="000E25B8">
        <w:rPr>
          <w:rFonts w:ascii="Tahoma" w:hAnsi="Tahoma" w:cs="Tahoma"/>
          <w:b/>
          <w:bCs/>
          <w:sz w:val="20"/>
          <w:szCs w:val="20"/>
        </w:rPr>
        <w:t>Wykonawcy</w:t>
      </w:r>
      <w:r w:rsidRPr="000E25B8">
        <w:rPr>
          <w:rFonts w:ascii="Tahoma" w:hAnsi="Tahoma" w:cs="Tahoma"/>
          <w:sz w:val="20"/>
          <w:szCs w:val="20"/>
        </w:rPr>
        <w:t xml:space="preserve">, strony umowy zawrą stosowny aneks do umowy, określający nową wysokość wynagrodzenia </w:t>
      </w:r>
      <w:r w:rsidRPr="000E25B8">
        <w:rPr>
          <w:rFonts w:ascii="Tahoma" w:hAnsi="Tahoma" w:cs="Tahoma"/>
          <w:b/>
          <w:bCs/>
          <w:sz w:val="20"/>
          <w:szCs w:val="20"/>
        </w:rPr>
        <w:t>Wykonawcy</w:t>
      </w:r>
      <w:r w:rsidRPr="000E25B8">
        <w:rPr>
          <w:rFonts w:ascii="Tahoma" w:hAnsi="Tahoma" w:cs="Tahoma"/>
          <w:sz w:val="20"/>
          <w:szCs w:val="20"/>
        </w:rPr>
        <w:t>, z uwzględnieniem dowiedzionych zmian,</w:t>
      </w:r>
    </w:p>
    <w:p w14:paraId="455A3A1A" w14:textId="02923101" w:rsidR="003442A7"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maksymalna dopuszczalna wartość zmiany wynagrodzenia w efekcie zastosowania postanowień o zasadach wprowadzania zmian jego wysokości wynosi 5 proc. wynagrodzenia określonego w § 6 ust. 1.</w:t>
      </w:r>
    </w:p>
    <w:p w14:paraId="0588F8B9" w14:textId="5A441915" w:rsidR="00107C7E" w:rsidRPr="000E25B8" w:rsidRDefault="003442A7" w:rsidP="00792F7D">
      <w:pPr>
        <w:pStyle w:val="Akapitzlist"/>
        <w:numPr>
          <w:ilvl w:val="0"/>
          <w:numId w:val="52"/>
        </w:numPr>
        <w:tabs>
          <w:tab w:val="left" w:pos="851"/>
        </w:tabs>
        <w:autoSpaceDE w:val="0"/>
        <w:autoSpaceDN w:val="0"/>
        <w:adjustRightInd w:val="0"/>
        <w:spacing w:after="35"/>
        <w:contextualSpacing/>
        <w:rPr>
          <w:rFonts w:ascii="Tahoma" w:hAnsi="Tahoma" w:cs="Tahoma"/>
          <w:sz w:val="20"/>
          <w:szCs w:val="20"/>
        </w:rPr>
      </w:pPr>
      <w:r w:rsidRPr="000E25B8">
        <w:rPr>
          <w:rFonts w:ascii="Tahoma" w:hAnsi="Tahoma" w:cs="Tahoma"/>
          <w:sz w:val="20"/>
          <w:szCs w:val="20"/>
        </w:rPr>
        <w:t>zmiana wynagrodzenia odnosić się będzie wyłącznie do części przedmiotu Umowy wykonywanej po dniu wejścia w życie aneksu zmieniającego wysokość wynagrodzenia.</w:t>
      </w:r>
    </w:p>
    <w:p w14:paraId="21275E0E" w14:textId="77777777" w:rsidR="003442A7" w:rsidRPr="003442A7" w:rsidRDefault="003442A7" w:rsidP="003442A7">
      <w:pPr>
        <w:tabs>
          <w:tab w:val="left" w:pos="851"/>
        </w:tabs>
        <w:autoSpaceDE w:val="0"/>
        <w:autoSpaceDN w:val="0"/>
        <w:adjustRightInd w:val="0"/>
        <w:spacing w:after="35"/>
        <w:ind w:left="360"/>
        <w:contextualSpacing/>
        <w:rPr>
          <w:rFonts w:ascii="Tahoma" w:hAnsi="Tahoma" w:cs="Tahoma"/>
          <w:color w:val="000000"/>
          <w:sz w:val="20"/>
          <w:szCs w:val="20"/>
        </w:rPr>
      </w:pPr>
    </w:p>
    <w:p w14:paraId="72BA8F2C" w14:textId="6FEA52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83933">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F04866">
      <w:pPr>
        <w:pStyle w:val="Akapitzlist"/>
        <w:numPr>
          <w:ilvl w:val="0"/>
          <w:numId w:val="17"/>
        </w:numPr>
        <w:tabs>
          <w:tab w:val="clear" w:pos="645"/>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792F7D">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7D8638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383933">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C7E9E7C" w14:textId="77777777" w:rsidR="00107C7E" w:rsidRDefault="00107C7E" w:rsidP="00383933">
      <w:pPr>
        <w:spacing w:after="0" w:line="240" w:lineRule="auto"/>
        <w:rPr>
          <w:rFonts w:ascii="Tahoma" w:hAnsi="Tahoma" w:cs="Tahoma"/>
          <w:sz w:val="20"/>
          <w:szCs w:val="20"/>
        </w:rPr>
      </w:pPr>
    </w:p>
    <w:p w14:paraId="3092D2A4" w14:textId="0ACDE0F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83933">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D1B2B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83933">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5F54FA6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383933">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792F7D">
      <w:pPr>
        <w:pStyle w:val="Akapitzlist"/>
        <w:numPr>
          <w:ilvl w:val="0"/>
          <w:numId w:val="44"/>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C73A77" w:rsidRDefault="00107C7E" w:rsidP="00792F7D">
      <w:pPr>
        <w:pStyle w:val="Akapitzlist"/>
        <w:numPr>
          <w:ilvl w:val="0"/>
          <w:numId w:val="44"/>
        </w:numPr>
        <w:jc w:val="both"/>
        <w:rPr>
          <w:rFonts w:ascii="Tahoma" w:hAnsi="Tahoma" w:cs="Tahoma"/>
          <w:sz w:val="20"/>
          <w:szCs w:val="20"/>
        </w:rPr>
      </w:pPr>
      <w:r w:rsidRPr="00C73A77">
        <w:rPr>
          <w:rFonts w:ascii="Tahoma" w:hAnsi="Tahoma" w:cs="Tahoma"/>
          <w:sz w:val="20"/>
          <w:szCs w:val="20"/>
        </w:rPr>
        <w:t>Dla Wykonawcy: …………………….@.....................</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3D98083"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lastRenderedPageBreak/>
        <w:sym w:font="Times New Roman" w:char="00A7"/>
      </w:r>
      <w:r w:rsidRPr="00C73A77">
        <w:rPr>
          <w:rFonts w:ascii="Tahoma" w:hAnsi="Tahoma" w:cs="Tahoma"/>
          <w:sz w:val="20"/>
          <w:szCs w:val="20"/>
        </w:rPr>
        <w:t xml:space="preserve"> 2</w:t>
      </w:r>
      <w:r w:rsidR="00383933">
        <w:rPr>
          <w:rFonts w:ascii="Tahoma" w:hAnsi="Tahoma" w:cs="Tahoma"/>
          <w:sz w:val="20"/>
          <w:szCs w:val="20"/>
        </w:rPr>
        <w:t>1</w:t>
      </w:r>
    </w:p>
    <w:p w14:paraId="66B66E22" w14:textId="34368414" w:rsidR="00107C7E" w:rsidRPr="00AD450F" w:rsidRDefault="00107C7E" w:rsidP="00107C7E">
      <w:pPr>
        <w:pStyle w:val="Default"/>
        <w:jc w:val="both"/>
        <w:rPr>
          <w:rFonts w:ascii="Tahoma" w:hAnsi="Tahoma" w:cs="Tahoma"/>
          <w:bCs/>
          <w:color w:val="auto"/>
          <w:sz w:val="20"/>
          <w:szCs w:val="20"/>
        </w:rPr>
      </w:pPr>
      <w:bookmarkStart w:id="65" w:name="_Hlk66454281"/>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383933">
        <w:rPr>
          <w:rFonts w:ascii="Tahoma" w:hAnsi="Tahoma" w:cs="Tahoma"/>
          <w:bCs/>
          <w:color w:val="auto"/>
          <w:sz w:val="20"/>
          <w:szCs w:val="20"/>
        </w:rPr>
        <w:t>20</w:t>
      </w:r>
      <w:r w:rsidRPr="00C73A77">
        <w:rPr>
          <w:rFonts w:ascii="Tahoma" w:hAnsi="Tahoma" w:cs="Tahoma"/>
          <w:bCs/>
          <w:color w:val="auto"/>
          <w:sz w:val="20"/>
          <w:szCs w:val="20"/>
        </w:rPr>
        <w:t>.</w:t>
      </w:r>
    </w:p>
    <w:bookmarkEnd w:id="65"/>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Default="00107C7E" w:rsidP="00792F7D">
      <w:pPr>
        <w:pStyle w:val="Akapitzlist"/>
        <w:numPr>
          <w:ilvl w:val="4"/>
          <w:numId w:val="32"/>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8C9BDE8" w14:textId="77777777" w:rsidR="005E3DC7" w:rsidRDefault="005E3DC7" w:rsidP="005E3DC7">
      <w:pPr>
        <w:rPr>
          <w:rFonts w:ascii="Tahoma" w:hAnsi="Tahoma" w:cs="Tahoma"/>
          <w:sz w:val="20"/>
          <w:szCs w:val="20"/>
        </w:rPr>
      </w:pPr>
    </w:p>
    <w:p w14:paraId="6C663303" w14:textId="77777777" w:rsidR="005E3DC7" w:rsidRDefault="005E3DC7" w:rsidP="005E3DC7">
      <w:pPr>
        <w:rPr>
          <w:rFonts w:ascii="Tahoma" w:hAnsi="Tahoma" w:cs="Tahoma"/>
          <w:sz w:val="20"/>
          <w:szCs w:val="20"/>
        </w:rPr>
      </w:pPr>
    </w:p>
    <w:p w14:paraId="08797D73" w14:textId="77777777" w:rsidR="005E3DC7" w:rsidRPr="005E3DC7" w:rsidRDefault="005E3DC7" w:rsidP="005E3DC7">
      <w:pPr>
        <w:rPr>
          <w:rFonts w:ascii="Tahoma" w:hAnsi="Tahoma" w:cs="Tahoma"/>
          <w:sz w:val="20"/>
          <w:szCs w:val="20"/>
        </w:rPr>
      </w:pP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65FFCD83"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005E3DC7">
        <w:rPr>
          <w:rFonts w:ascii="Tahoma" w:hAnsi="Tahoma" w:cs="Tahoma"/>
          <w:sz w:val="20"/>
          <w:szCs w:val="20"/>
        </w:rPr>
        <w:t xml:space="preserve">            </w:t>
      </w:r>
      <w:r w:rsidRPr="004131B1">
        <w:rPr>
          <w:rFonts w:ascii="Tahoma" w:hAnsi="Tahoma" w:cs="Tahoma"/>
          <w:sz w:val="20"/>
          <w:szCs w:val="20"/>
        </w:rPr>
        <w:tab/>
        <w:t xml:space="preserve">........................................................                             </w:t>
      </w:r>
    </w:p>
    <w:p w14:paraId="5AD58132" w14:textId="790B8B3C"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5E3DC7">
        <w:rPr>
          <w:rFonts w:ascii="Tahoma" w:hAnsi="Tahoma" w:cs="Tahoma"/>
          <w:sz w:val="20"/>
          <w:szCs w:val="20"/>
        </w:rPr>
        <w:t xml:space="preserve">                </w:t>
      </w:r>
      <w:r w:rsidRPr="004131B1">
        <w:rPr>
          <w:rFonts w:ascii="Tahoma" w:hAnsi="Tahoma" w:cs="Tahoma"/>
          <w:sz w:val="20"/>
          <w:szCs w:val="20"/>
        </w:rPr>
        <w:t xml:space="preserve">            Zamawiający</w:t>
      </w:r>
    </w:p>
    <w:p w14:paraId="60FF83B7" w14:textId="6B37B18B" w:rsidR="0055432E" w:rsidRDefault="0055432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p>
    <w:p w14:paraId="285036DA" w14:textId="77777777" w:rsidR="00107C7E" w:rsidRDefault="00107C7E" w:rsidP="00107C7E">
      <w:pPr>
        <w:spacing w:after="0" w:line="240" w:lineRule="auto"/>
        <w:rPr>
          <w:rFonts w:ascii="Tahoma" w:hAnsi="Tahoma" w:cs="Tahoma"/>
          <w:sz w:val="20"/>
          <w:szCs w:val="20"/>
        </w:rPr>
      </w:pPr>
    </w:p>
    <w:p w14:paraId="17345E0D" w14:textId="2361356E"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sidR="005E3DC7">
        <w:rPr>
          <w:rFonts w:ascii="Tahoma" w:hAnsi="Tahoma" w:cs="Tahoma"/>
          <w:bCs/>
          <w:sz w:val="20"/>
          <w:u w:val="none"/>
        </w:rPr>
        <w:t>5</w:t>
      </w:r>
      <w:r w:rsidRPr="004131B1">
        <w:rPr>
          <w:rFonts w:ascii="Tahoma" w:hAnsi="Tahoma" w:cs="Tahoma"/>
          <w:bCs/>
          <w:sz w:val="20"/>
          <w:u w:val="none"/>
        </w:rPr>
        <w:tab/>
      </w:r>
    </w:p>
    <w:p w14:paraId="0D191BF8" w14:textId="77777777" w:rsidR="00DB6522" w:rsidRDefault="00DB6522" w:rsidP="00107C7E">
      <w:pPr>
        <w:spacing w:after="0" w:line="240" w:lineRule="auto"/>
        <w:jc w:val="center"/>
        <w:rPr>
          <w:rFonts w:ascii="Tahoma" w:hAnsi="Tahoma" w:cs="Tahoma"/>
          <w:b/>
          <w:sz w:val="20"/>
          <w:szCs w:val="20"/>
        </w:rPr>
      </w:pP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617A0FAD"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1C923A96" w:rsidR="00624382" w:rsidRPr="00B908B7" w:rsidRDefault="005E3DC7" w:rsidP="00624382">
      <w:pPr>
        <w:spacing w:after="0" w:line="240" w:lineRule="auto"/>
        <w:jc w:val="both"/>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3F7FA2D2" w14:textId="32160027" w:rsidR="00624382" w:rsidRDefault="00DB652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MIŁOSŁAW </w:t>
      </w:r>
    </w:p>
    <w:p w14:paraId="47FFCE9B" w14:textId="1E896221" w:rsidR="00DB6522" w:rsidRDefault="00DB652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WRZESIŃSKA 19</w:t>
      </w:r>
    </w:p>
    <w:p w14:paraId="18B2B690" w14:textId="0B724F14" w:rsidR="00DB6522" w:rsidRPr="00B908B7" w:rsidRDefault="00DB652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62-320 MIŁOSŁAW</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08DF27A4"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DB6522">
        <w:rPr>
          <w:rFonts w:ascii="Tahoma" w:eastAsia="Arial Narrow" w:hAnsi="Tahoma" w:cs="Tahoma"/>
          <w:b/>
          <w:sz w:val="20"/>
          <w:szCs w:val="20"/>
        </w:rPr>
        <w:t>GMINY MIŁOSŁAW</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DB6522">
        <w:rPr>
          <w:rFonts w:ascii="Tahoma" w:eastAsia="Lucida Sans Unicode" w:hAnsi="Tahoma" w:cs="Tahoma"/>
          <w:bCs/>
          <w:sz w:val="20"/>
          <w:szCs w:val="20"/>
          <w:lang w:eastAsia="ar-SA"/>
        </w:rPr>
        <w:t>załączników nr 6 i 7 stanowi</w:t>
      </w:r>
      <w:r w:rsidRPr="00B908B7">
        <w:rPr>
          <w:rFonts w:ascii="Tahoma" w:eastAsia="Lucida Sans Unicode" w:hAnsi="Tahoma" w:cs="Tahoma"/>
          <w:bCs/>
          <w:sz w:val="20"/>
          <w:szCs w:val="20"/>
          <w:lang w:eastAsia="ar-SA"/>
        </w:rPr>
        <w:t>ących poufną część Specyfikacji Warunków Zamówienia.</w:t>
      </w:r>
    </w:p>
    <w:p w14:paraId="500A75EC" w14:textId="77777777" w:rsidR="00DB6522" w:rsidRDefault="00DB6522" w:rsidP="00624382">
      <w:pPr>
        <w:spacing w:after="0" w:line="240" w:lineRule="auto"/>
        <w:jc w:val="both"/>
        <w:rPr>
          <w:rFonts w:ascii="Tahoma" w:eastAsia="Lucida Sans Unicode" w:hAnsi="Tahoma" w:cs="Tahoma"/>
          <w:bCs/>
          <w:sz w:val="20"/>
          <w:szCs w:val="20"/>
          <w:lang w:eastAsia="ar-SA"/>
        </w:rPr>
      </w:pPr>
    </w:p>
    <w:p w14:paraId="6B6410AB" w14:textId="74007160"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F2873EA" w14:textId="77777777" w:rsidR="00DB6522" w:rsidRDefault="00DB6522" w:rsidP="00624382">
      <w:pPr>
        <w:spacing w:after="0" w:line="240" w:lineRule="auto"/>
        <w:jc w:val="both"/>
        <w:rPr>
          <w:rFonts w:ascii="Tahoma" w:eastAsia="Lucida Sans Unicode" w:hAnsi="Tahoma" w:cs="Tahoma"/>
          <w:bCs/>
          <w:sz w:val="20"/>
          <w:szCs w:val="20"/>
          <w:lang w:eastAsia="ar-SA"/>
        </w:rPr>
      </w:pPr>
    </w:p>
    <w:p w14:paraId="78E06ABD" w14:textId="3C5AB6ED"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0A6DCA2" w14:textId="77777777" w:rsidR="00DB6522" w:rsidRDefault="00DB6522" w:rsidP="00624382">
      <w:pPr>
        <w:spacing w:after="0" w:line="240" w:lineRule="auto"/>
        <w:ind w:right="567" w:firstLine="3969"/>
        <w:jc w:val="both"/>
        <w:rPr>
          <w:rFonts w:ascii="Tahoma" w:hAnsi="Tahoma" w:cs="Tahoma"/>
          <w:sz w:val="20"/>
          <w:szCs w:val="20"/>
        </w:rPr>
      </w:pPr>
    </w:p>
    <w:p w14:paraId="5FC1CBC4" w14:textId="77777777" w:rsidR="00DB6522" w:rsidRPr="00B908B7" w:rsidRDefault="00DB6522" w:rsidP="00624382">
      <w:pPr>
        <w:spacing w:after="0" w:line="240" w:lineRule="auto"/>
        <w:ind w:right="567" w:firstLine="3969"/>
        <w:jc w:val="both"/>
        <w:rPr>
          <w:rFonts w:ascii="Tahoma" w:hAnsi="Tahoma" w:cs="Tahoma"/>
          <w:sz w:val="20"/>
          <w:szCs w:val="20"/>
        </w:rPr>
      </w:pP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4F6009E8" w14:textId="5566EA16" w:rsidR="009405F6" w:rsidRPr="00800471" w:rsidRDefault="00624382" w:rsidP="00DB652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r w:rsidR="00DB6522">
        <w:rPr>
          <w:rFonts w:ascii="Tahoma" w:hAnsi="Tahoma" w:cs="Tahoma"/>
          <w:sz w:val="20"/>
          <w:szCs w:val="20"/>
        </w:rPr>
        <w:t>)</w:t>
      </w: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1F105E"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1F105E"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1F105E"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1F105E">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1F105E">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1F105E">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1F105E">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B65F4E"/>
    <w:multiLevelType w:val="hybridMultilevel"/>
    <w:tmpl w:val="3F724630"/>
    <w:lvl w:ilvl="0" w:tplc="1930B240">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0" w15:restartNumberingAfterBreak="0">
    <w:nsid w:val="0D9C47B2"/>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123F3FBD"/>
    <w:multiLevelType w:val="hybridMultilevel"/>
    <w:tmpl w:val="FAF41352"/>
    <w:lvl w:ilvl="0" w:tplc="8048C834">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C96522"/>
    <w:multiLevelType w:val="hybridMultilevel"/>
    <w:tmpl w:val="9E34CDEE"/>
    <w:lvl w:ilvl="0" w:tplc="755A8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814F70"/>
    <w:multiLevelType w:val="hybridMultilevel"/>
    <w:tmpl w:val="6BAE8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8" w15:restartNumberingAfterBreak="0">
    <w:nsid w:val="1D271359"/>
    <w:multiLevelType w:val="hybridMultilevel"/>
    <w:tmpl w:val="CD748BEC"/>
    <w:lvl w:ilvl="0" w:tplc="8048C834">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5D756D3"/>
    <w:multiLevelType w:val="hybridMultilevel"/>
    <w:tmpl w:val="31C824BE"/>
    <w:lvl w:ilvl="0" w:tplc="CE425CB4">
      <w:start w:val="1"/>
      <w:numFmt w:val="decimal"/>
      <w:lvlText w:val="%1)"/>
      <w:lvlJc w:val="left"/>
      <w:pPr>
        <w:ind w:left="2880" w:hanging="360"/>
      </w:pPr>
      <w:rPr>
        <w:rFonts w:ascii="Tahoma" w:eastAsiaTheme="minorHAnsi" w:hAnsi="Tahoma" w:cs="Tahoma" w:hint="default"/>
        <w:b w:val="0"/>
        <w:bCs w:val="0"/>
        <w:i w:val="0"/>
        <w:iCs w:val="0"/>
        <w:color w:val="auto"/>
        <w:spacing w:val="0"/>
        <w:w w:val="100"/>
        <w:kern w:val="20"/>
        <w:position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9500FF7"/>
    <w:multiLevelType w:val="singleLevel"/>
    <w:tmpl w:val="DFF0A248"/>
    <w:lvl w:ilvl="0">
      <w:start w:val="3"/>
      <w:numFmt w:val="decimal"/>
      <w:lvlText w:val="%1."/>
      <w:lvlJc w:val="left"/>
      <w:pPr>
        <w:tabs>
          <w:tab w:val="num" w:pos="645"/>
        </w:tabs>
        <w:ind w:left="645" w:hanging="360"/>
      </w:pPr>
      <w:rPr>
        <w:rFonts w:ascii="Tahoma" w:eastAsiaTheme="minorHAnsi" w:hAnsi="Tahoma" w:cs="Tahoma" w:hint="default"/>
        <w:color w:val="auto"/>
      </w:rPr>
    </w:lvl>
  </w:abstractNum>
  <w:abstractNum w:abstractNumId="30"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8A0234F"/>
    <w:multiLevelType w:val="hybridMultilevel"/>
    <w:tmpl w:val="9D02C85C"/>
    <w:lvl w:ilvl="0" w:tplc="09BA8BEC">
      <w:start w:val="1"/>
      <w:numFmt w:val="decimal"/>
      <w:lvlText w:val="%1)"/>
      <w:lvlJc w:val="left"/>
      <w:pPr>
        <w:ind w:left="720" w:hanging="360"/>
      </w:pPr>
      <w:rPr>
        <w:rFonts w:ascii="Tahoma" w:eastAsiaTheme="minorHAnsi" w:hAnsi="Tahoma" w:cs="Tahoma"/>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8048C834">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62AA9"/>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3F40E8"/>
    <w:multiLevelType w:val="hybridMultilevel"/>
    <w:tmpl w:val="6728E12C"/>
    <w:lvl w:ilvl="0" w:tplc="156658F6">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5F0761"/>
    <w:multiLevelType w:val="hybridMultilevel"/>
    <w:tmpl w:val="63BEE25E"/>
    <w:lvl w:ilvl="0" w:tplc="E6D644B8">
      <w:start w:val="4"/>
      <w:numFmt w:val="decimal"/>
      <w:lvlText w:val="%1."/>
      <w:lvlJc w:val="left"/>
      <w:pPr>
        <w:ind w:left="2880" w:hanging="360"/>
      </w:pPr>
      <w:rPr>
        <w:rFonts w:hint="default"/>
        <w:color w:val="4472C4"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37"/>
  </w:num>
  <w:num w:numId="2" w16cid:durableId="1920286946">
    <w:abstractNumId w:val="27"/>
  </w:num>
  <w:num w:numId="3" w16cid:durableId="1568687450">
    <w:abstractNumId w:val="12"/>
  </w:num>
  <w:num w:numId="4" w16cid:durableId="1395205054">
    <w:abstractNumId w:val="50"/>
  </w:num>
  <w:num w:numId="5" w16cid:durableId="1133328996">
    <w:abstractNumId w:val="52"/>
  </w:num>
  <w:num w:numId="6" w16cid:durableId="909658238">
    <w:abstractNumId w:val="54"/>
  </w:num>
  <w:num w:numId="7" w16cid:durableId="1407146927">
    <w:abstractNumId w:val="59"/>
  </w:num>
  <w:num w:numId="8" w16cid:durableId="645817642">
    <w:abstractNumId w:val="39"/>
  </w:num>
  <w:num w:numId="9" w16cid:durableId="435633293">
    <w:abstractNumId w:val="6"/>
  </w:num>
  <w:num w:numId="10" w16cid:durableId="1028217278">
    <w:abstractNumId w:val="28"/>
  </w:num>
  <w:num w:numId="11" w16cid:durableId="164829590">
    <w:abstractNumId w:val="23"/>
  </w:num>
  <w:num w:numId="12" w16cid:durableId="31196848">
    <w:abstractNumId w:val="33"/>
  </w:num>
  <w:num w:numId="13" w16cid:durableId="461578774">
    <w:abstractNumId w:val="48"/>
  </w:num>
  <w:num w:numId="14" w16cid:durableId="1460420416">
    <w:abstractNumId w:val="26"/>
  </w:num>
  <w:num w:numId="15" w16cid:durableId="1439179657">
    <w:abstractNumId w:val="63"/>
  </w:num>
  <w:num w:numId="16" w16cid:durableId="1722902081">
    <w:abstractNumId w:val="57"/>
  </w:num>
  <w:num w:numId="17" w16cid:durableId="1264221089">
    <w:abstractNumId w:val="29"/>
  </w:num>
  <w:num w:numId="18" w16cid:durableId="260528920">
    <w:abstractNumId w:val="30"/>
  </w:num>
  <w:num w:numId="19" w16cid:durableId="1539582457">
    <w:abstractNumId w:val="34"/>
  </w:num>
  <w:num w:numId="20" w16cid:durableId="1826898682">
    <w:abstractNumId w:val="2"/>
  </w:num>
  <w:num w:numId="21" w16cid:durableId="1217426525">
    <w:abstractNumId w:val="1"/>
  </w:num>
  <w:num w:numId="22" w16cid:durableId="822895282">
    <w:abstractNumId w:val="61"/>
  </w:num>
  <w:num w:numId="23" w16cid:durableId="1084835072">
    <w:abstractNumId w:val="51"/>
  </w:num>
  <w:num w:numId="24" w16cid:durableId="229269515">
    <w:abstractNumId w:val="55"/>
  </w:num>
  <w:num w:numId="25" w16cid:durableId="962348074">
    <w:abstractNumId w:val="43"/>
  </w:num>
  <w:num w:numId="26" w16cid:durableId="1999772894">
    <w:abstractNumId w:val="21"/>
  </w:num>
  <w:num w:numId="27" w16cid:durableId="1149370639">
    <w:abstractNumId w:val="17"/>
  </w:num>
  <w:num w:numId="28" w16cid:durableId="722290366">
    <w:abstractNumId w:val="24"/>
  </w:num>
  <w:num w:numId="29" w16cid:durableId="575017470">
    <w:abstractNumId w:val="0"/>
  </w:num>
  <w:num w:numId="30" w16cid:durableId="1195584059">
    <w:abstractNumId w:val="49"/>
  </w:num>
  <w:num w:numId="31" w16cid:durableId="1715500309">
    <w:abstractNumId w:val="36"/>
  </w:num>
  <w:num w:numId="32" w16cid:durableId="791365104">
    <w:abstractNumId w:val="60"/>
  </w:num>
  <w:num w:numId="33" w16cid:durableId="296306313">
    <w:abstractNumId w:val="46"/>
  </w:num>
  <w:num w:numId="34" w16cid:durableId="51317014">
    <w:abstractNumId w:val="5"/>
  </w:num>
  <w:num w:numId="35" w16cid:durableId="808129006">
    <w:abstractNumId w:val="20"/>
  </w:num>
  <w:num w:numId="36" w16cid:durableId="1892186624">
    <w:abstractNumId w:val="22"/>
  </w:num>
  <w:num w:numId="37" w16cid:durableId="2027096610">
    <w:abstractNumId w:val="31"/>
  </w:num>
  <w:num w:numId="38" w16cid:durableId="1030230660">
    <w:abstractNumId w:val="45"/>
  </w:num>
  <w:num w:numId="39" w16cid:durableId="174225425">
    <w:abstractNumId w:val="7"/>
  </w:num>
  <w:num w:numId="40" w16cid:durableId="1344822788">
    <w:abstractNumId w:val="19"/>
  </w:num>
  <w:num w:numId="41" w16cid:durableId="1205755438">
    <w:abstractNumId w:val="38"/>
  </w:num>
  <w:num w:numId="42" w16cid:durableId="967472104">
    <w:abstractNumId w:val="8"/>
  </w:num>
  <w:num w:numId="43" w16cid:durableId="364064036">
    <w:abstractNumId w:val="53"/>
  </w:num>
  <w:num w:numId="44" w16cid:durableId="1866823411">
    <w:abstractNumId w:val="44"/>
  </w:num>
  <w:num w:numId="45" w16cid:durableId="529296028">
    <w:abstractNumId w:val="32"/>
  </w:num>
  <w:num w:numId="46" w16cid:durableId="20178039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3234539">
    <w:abstractNumId w:val="40"/>
  </w:num>
  <w:num w:numId="48" w16cid:durableId="1456674862">
    <w:abstractNumId w:val="9"/>
  </w:num>
  <w:num w:numId="49" w16cid:durableId="1740207919">
    <w:abstractNumId w:val="42"/>
  </w:num>
  <w:num w:numId="50" w16cid:durableId="678193453">
    <w:abstractNumId w:val="14"/>
  </w:num>
  <w:num w:numId="51" w16cid:durableId="508834110">
    <w:abstractNumId w:val="47"/>
  </w:num>
  <w:num w:numId="52" w16cid:durableId="412749357">
    <w:abstractNumId w:val="15"/>
  </w:num>
  <w:num w:numId="53" w16cid:durableId="1789660223">
    <w:abstractNumId w:val="58"/>
  </w:num>
  <w:num w:numId="54" w16cid:durableId="1426684643">
    <w:abstractNumId w:val="25"/>
  </w:num>
  <w:num w:numId="55" w16cid:durableId="1202597272">
    <w:abstractNumId w:val="41"/>
  </w:num>
  <w:num w:numId="56" w16cid:durableId="281612789">
    <w:abstractNumId w:val="13"/>
  </w:num>
  <w:num w:numId="57" w16cid:durableId="1205294420">
    <w:abstractNumId w:val="10"/>
  </w:num>
  <w:num w:numId="58" w16cid:durableId="1206211987">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4664C"/>
    <w:rsid w:val="00053A38"/>
    <w:rsid w:val="00056A22"/>
    <w:rsid w:val="00070BB9"/>
    <w:rsid w:val="00073DEF"/>
    <w:rsid w:val="000815EA"/>
    <w:rsid w:val="00081A57"/>
    <w:rsid w:val="00085EE9"/>
    <w:rsid w:val="00086B2F"/>
    <w:rsid w:val="000959B3"/>
    <w:rsid w:val="00095E60"/>
    <w:rsid w:val="000962A3"/>
    <w:rsid w:val="000B57D8"/>
    <w:rsid w:val="000B5F8A"/>
    <w:rsid w:val="000C0BC2"/>
    <w:rsid w:val="000C6983"/>
    <w:rsid w:val="000D08C0"/>
    <w:rsid w:val="000D2A57"/>
    <w:rsid w:val="000E11CA"/>
    <w:rsid w:val="000E1DDE"/>
    <w:rsid w:val="000E25B8"/>
    <w:rsid w:val="000F6FB5"/>
    <w:rsid w:val="000F7612"/>
    <w:rsid w:val="00100987"/>
    <w:rsid w:val="00105373"/>
    <w:rsid w:val="00106B11"/>
    <w:rsid w:val="00107C7E"/>
    <w:rsid w:val="00116385"/>
    <w:rsid w:val="00117102"/>
    <w:rsid w:val="0012553C"/>
    <w:rsid w:val="001321B1"/>
    <w:rsid w:val="00133D9A"/>
    <w:rsid w:val="001411E2"/>
    <w:rsid w:val="00143D4F"/>
    <w:rsid w:val="00146E35"/>
    <w:rsid w:val="00156CD2"/>
    <w:rsid w:val="001576AE"/>
    <w:rsid w:val="00163223"/>
    <w:rsid w:val="0016676D"/>
    <w:rsid w:val="001A5937"/>
    <w:rsid w:val="001A66FD"/>
    <w:rsid w:val="001C148A"/>
    <w:rsid w:val="001C6D14"/>
    <w:rsid w:val="001D29B1"/>
    <w:rsid w:val="001D342F"/>
    <w:rsid w:val="001E1ABA"/>
    <w:rsid w:val="001E1B30"/>
    <w:rsid w:val="001E23B8"/>
    <w:rsid w:val="001E777E"/>
    <w:rsid w:val="001F09F6"/>
    <w:rsid w:val="001F0DB0"/>
    <w:rsid w:val="001F105E"/>
    <w:rsid w:val="001F2F59"/>
    <w:rsid w:val="001F66E0"/>
    <w:rsid w:val="001F7806"/>
    <w:rsid w:val="00203D34"/>
    <w:rsid w:val="002042A1"/>
    <w:rsid w:val="00205F35"/>
    <w:rsid w:val="00206995"/>
    <w:rsid w:val="0021018D"/>
    <w:rsid w:val="00213E1E"/>
    <w:rsid w:val="0022523B"/>
    <w:rsid w:val="00232387"/>
    <w:rsid w:val="002407EC"/>
    <w:rsid w:val="00262E86"/>
    <w:rsid w:val="002649DC"/>
    <w:rsid w:val="002664A8"/>
    <w:rsid w:val="0028125F"/>
    <w:rsid w:val="00287819"/>
    <w:rsid w:val="002912C4"/>
    <w:rsid w:val="0029236A"/>
    <w:rsid w:val="00295066"/>
    <w:rsid w:val="002B2BDE"/>
    <w:rsid w:val="002B7A08"/>
    <w:rsid w:val="002C3A5E"/>
    <w:rsid w:val="002D1E34"/>
    <w:rsid w:val="002D3330"/>
    <w:rsid w:val="002F5BBA"/>
    <w:rsid w:val="002F61B2"/>
    <w:rsid w:val="002F7244"/>
    <w:rsid w:val="00303C05"/>
    <w:rsid w:val="0030768A"/>
    <w:rsid w:val="0031267C"/>
    <w:rsid w:val="00314F92"/>
    <w:rsid w:val="00315B16"/>
    <w:rsid w:val="00324028"/>
    <w:rsid w:val="003422DA"/>
    <w:rsid w:val="003442A7"/>
    <w:rsid w:val="00345994"/>
    <w:rsid w:val="00345F71"/>
    <w:rsid w:val="00353133"/>
    <w:rsid w:val="0035449A"/>
    <w:rsid w:val="003577E5"/>
    <w:rsid w:val="003637AB"/>
    <w:rsid w:val="00383933"/>
    <w:rsid w:val="00383CDE"/>
    <w:rsid w:val="00384397"/>
    <w:rsid w:val="0038612D"/>
    <w:rsid w:val="00394AC3"/>
    <w:rsid w:val="00394B03"/>
    <w:rsid w:val="003A07AA"/>
    <w:rsid w:val="003A36C7"/>
    <w:rsid w:val="003B56C7"/>
    <w:rsid w:val="003D417E"/>
    <w:rsid w:val="003D6688"/>
    <w:rsid w:val="003F286F"/>
    <w:rsid w:val="003F6D9D"/>
    <w:rsid w:val="003F7064"/>
    <w:rsid w:val="00406D68"/>
    <w:rsid w:val="004131B1"/>
    <w:rsid w:val="00422353"/>
    <w:rsid w:val="0043180D"/>
    <w:rsid w:val="00434459"/>
    <w:rsid w:val="004365C6"/>
    <w:rsid w:val="0044161E"/>
    <w:rsid w:val="004464CA"/>
    <w:rsid w:val="00456ADD"/>
    <w:rsid w:val="00456B10"/>
    <w:rsid w:val="00467511"/>
    <w:rsid w:val="00480887"/>
    <w:rsid w:val="00482805"/>
    <w:rsid w:val="00494727"/>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966"/>
    <w:rsid w:val="00502E94"/>
    <w:rsid w:val="005114A5"/>
    <w:rsid w:val="00511C5B"/>
    <w:rsid w:val="005152EE"/>
    <w:rsid w:val="0051532B"/>
    <w:rsid w:val="005153D0"/>
    <w:rsid w:val="005227E3"/>
    <w:rsid w:val="005258C1"/>
    <w:rsid w:val="0054593B"/>
    <w:rsid w:val="0055432E"/>
    <w:rsid w:val="0055685A"/>
    <w:rsid w:val="0056078C"/>
    <w:rsid w:val="0056360D"/>
    <w:rsid w:val="00566D7E"/>
    <w:rsid w:val="00567531"/>
    <w:rsid w:val="00575FA6"/>
    <w:rsid w:val="00577D49"/>
    <w:rsid w:val="00586136"/>
    <w:rsid w:val="0058748C"/>
    <w:rsid w:val="0059023A"/>
    <w:rsid w:val="005A10AC"/>
    <w:rsid w:val="005A1428"/>
    <w:rsid w:val="005A1F6B"/>
    <w:rsid w:val="005B3BB9"/>
    <w:rsid w:val="005C2962"/>
    <w:rsid w:val="005D454A"/>
    <w:rsid w:val="005D7786"/>
    <w:rsid w:val="005E1D39"/>
    <w:rsid w:val="005E3DC7"/>
    <w:rsid w:val="005E561D"/>
    <w:rsid w:val="005E7F5A"/>
    <w:rsid w:val="005F1475"/>
    <w:rsid w:val="005F797F"/>
    <w:rsid w:val="00604751"/>
    <w:rsid w:val="006068C8"/>
    <w:rsid w:val="00610839"/>
    <w:rsid w:val="00616072"/>
    <w:rsid w:val="00620856"/>
    <w:rsid w:val="00624382"/>
    <w:rsid w:val="00626024"/>
    <w:rsid w:val="00627301"/>
    <w:rsid w:val="0063106F"/>
    <w:rsid w:val="00634A22"/>
    <w:rsid w:val="00645520"/>
    <w:rsid w:val="00647635"/>
    <w:rsid w:val="00655951"/>
    <w:rsid w:val="0066044D"/>
    <w:rsid w:val="00664403"/>
    <w:rsid w:val="006728AD"/>
    <w:rsid w:val="006738EA"/>
    <w:rsid w:val="00682DA8"/>
    <w:rsid w:val="00686D13"/>
    <w:rsid w:val="0069153C"/>
    <w:rsid w:val="00694E05"/>
    <w:rsid w:val="006A4337"/>
    <w:rsid w:val="006B2C8B"/>
    <w:rsid w:val="006B51A6"/>
    <w:rsid w:val="006C13AD"/>
    <w:rsid w:val="006C654D"/>
    <w:rsid w:val="006D4A30"/>
    <w:rsid w:val="006E2C89"/>
    <w:rsid w:val="006F226A"/>
    <w:rsid w:val="00702010"/>
    <w:rsid w:val="00704E50"/>
    <w:rsid w:val="00706C19"/>
    <w:rsid w:val="00720808"/>
    <w:rsid w:val="00721AC0"/>
    <w:rsid w:val="00722B46"/>
    <w:rsid w:val="007251F9"/>
    <w:rsid w:val="00727C33"/>
    <w:rsid w:val="00730B98"/>
    <w:rsid w:val="007347F5"/>
    <w:rsid w:val="00736AE6"/>
    <w:rsid w:val="00741FC9"/>
    <w:rsid w:val="00745EF0"/>
    <w:rsid w:val="00755976"/>
    <w:rsid w:val="00756F38"/>
    <w:rsid w:val="00757C4C"/>
    <w:rsid w:val="007649DC"/>
    <w:rsid w:val="0076565C"/>
    <w:rsid w:val="0076739D"/>
    <w:rsid w:val="00771EA1"/>
    <w:rsid w:val="00772387"/>
    <w:rsid w:val="0078613F"/>
    <w:rsid w:val="00787953"/>
    <w:rsid w:val="0079000D"/>
    <w:rsid w:val="00792248"/>
    <w:rsid w:val="00792F7D"/>
    <w:rsid w:val="00797F6A"/>
    <w:rsid w:val="007A2E7C"/>
    <w:rsid w:val="007A5D44"/>
    <w:rsid w:val="007A7D5F"/>
    <w:rsid w:val="007B6D12"/>
    <w:rsid w:val="007C0BF4"/>
    <w:rsid w:val="007C2BE8"/>
    <w:rsid w:val="007C6A46"/>
    <w:rsid w:val="007C6F1D"/>
    <w:rsid w:val="007D699F"/>
    <w:rsid w:val="007E04AF"/>
    <w:rsid w:val="007E3C12"/>
    <w:rsid w:val="007F1F00"/>
    <w:rsid w:val="007F7DCF"/>
    <w:rsid w:val="00800471"/>
    <w:rsid w:val="00804DA4"/>
    <w:rsid w:val="00807629"/>
    <w:rsid w:val="008122E2"/>
    <w:rsid w:val="00815430"/>
    <w:rsid w:val="008160D5"/>
    <w:rsid w:val="00822225"/>
    <w:rsid w:val="008255CA"/>
    <w:rsid w:val="008266D7"/>
    <w:rsid w:val="00834A1A"/>
    <w:rsid w:val="008412DD"/>
    <w:rsid w:val="00847141"/>
    <w:rsid w:val="00850AE0"/>
    <w:rsid w:val="00856B0D"/>
    <w:rsid w:val="0086386A"/>
    <w:rsid w:val="008676CF"/>
    <w:rsid w:val="00881CBB"/>
    <w:rsid w:val="008A1E48"/>
    <w:rsid w:val="008B15FB"/>
    <w:rsid w:val="008B23B2"/>
    <w:rsid w:val="008C004E"/>
    <w:rsid w:val="008C4892"/>
    <w:rsid w:val="008E3D4B"/>
    <w:rsid w:val="00902952"/>
    <w:rsid w:val="00903A93"/>
    <w:rsid w:val="00907D36"/>
    <w:rsid w:val="009102AF"/>
    <w:rsid w:val="00910A4E"/>
    <w:rsid w:val="009128D8"/>
    <w:rsid w:val="00921D53"/>
    <w:rsid w:val="00933364"/>
    <w:rsid w:val="00933BCC"/>
    <w:rsid w:val="00933C7B"/>
    <w:rsid w:val="009361F6"/>
    <w:rsid w:val="009374BA"/>
    <w:rsid w:val="009405F6"/>
    <w:rsid w:val="00962279"/>
    <w:rsid w:val="00962676"/>
    <w:rsid w:val="00966AC6"/>
    <w:rsid w:val="00970768"/>
    <w:rsid w:val="00982F80"/>
    <w:rsid w:val="0099307C"/>
    <w:rsid w:val="009A252E"/>
    <w:rsid w:val="009A5BB5"/>
    <w:rsid w:val="009B4B04"/>
    <w:rsid w:val="009B77C3"/>
    <w:rsid w:val="009D13DC"/>
    <w:rsid w:val="009D1E60"/>
    <w:rsid w:val="009D4660"/>
    <w:rsid w:val="009E72C6"/>
    <w:rsid w:val="009E79AD"/>
    <w:rsid w:val="009F1B9D"/>
    <w:rsid w:val="00A061BE"/>
    <w:rsid w:val="00A0739A"/>
    <w:rsid w:val="00A14FF6"/>
    <w:rsid w:val="00A20CA5"/>
    <w:rsid w:val="00A22D78"/>
    <w:rsid w:val="00A24EAF"/>
    <w:rsid w:val="00A25C19"/>
    <w:rsid w:val="00A304E6"/>
    <w:rsid w:val="00A33C17"/>
    <w:rsid w:val="00A34B91"/>
    <w:rsid w:val="00A37CC7"/>
    <w:rsid w:val="00A44F39"/>
    <w:rsid w:val="00A46AA5"/>
    <w:rsid w:val="00A47DED"/>
    <w:rsid w:val="00A52B00"/>
    <w:rsid w:val="00A56961"/>
    <w:rsid w:val="00A67951"/>
    <w:rsid w:val="00A71512"/>
    <w:rsid w:val="00A91DD9"/>
    <w:rsid w:val="00A96811"/>
    <w:rsid w:val="00AA4980"/>
    <w:rsid w:val="00AB0F1B"/>
    <w:rsid w:val="00AC05B7"/>
    <w:rsid w:val="00AC1232"/>
    <w:rsid w:val="00AC6E9A"/>
    <w:rsid w:val="00AC6F7F"/>
    <w:rsid w:val="00AD00E8"/>
    <w:rsid w:val="00AD5E17"/>
    <w:rsid w:val="00AE17AD"/>
    <w:rsid w:val="00AE4775"/>
    <w:rsid w:val="00AE7940"/>
    <w:rsid w:val="00AF2EC0"/>
    <w:rsid w:val="00B12866"/>
    <w:rsid w:val="00B13F50"/>
    <w:rsid w:val="00B14B7D"/>
    <w:rsid w:val="00B15AD4"/>
    <w:rsid w:val="00B221F1"/>
    <w:rsid w:val="00B234B7"/>
    <w:rsid w:val="00B25D1F"/>
    <w:rsid w:val="00B27E21"/>
    <w:rsid w:val="00B30D53"/>
    <w:rsid w:val="00B34967"/>
    <w:rsid w:val="00B40028"/>
    <w:rsid w:val="00B53D01"/>
    <w:rsid w:val="00B55A30"/>
    <w:rsid w:val="00B65BCB"/>
    <w:rsid w:val="00B80DD0"/>
    <w:rsid w:val="00B85C16"/>
    <w:rsid w:val="00B908B7"/>
    <w:rsid w:val="00B925BC"/>
    <w:rsid w:val="00B96533"/>
    <w:rsid w:val="00BA139E"/>
    <w:rsid w:val="00BB3178"/>
    <w:rsid w:val="00BC20C9"/>
    <w:rsid w:val="00BC3578"/>
    <w:rsid w:val="00BD1094"/>
    <w:rsid w:val="00BD3841"/>
    <w:rsid w:val="00BD78E2"/>
    <w:rsid w:val="00C220BC"/>
    <w:rsid w:val="00C34EC3"/>
    <w:rsid w:val="00C34FEA"/>
    <w:rsid w:val="00C43DB7"/>
    <w:rsid w:val="00C46BF3"/>
    <w:rsid w:val="00C577CC"/>
    <w:rsid w:val="00C65CDF"/>
    <w:rsid w:val="00C7135A"/>
    <w:rsid w:val="00C73A77"/>
    <w:rsid w:val="00C76CC4"/>
    <w:rsid w:val="00C91DBE"/>
    <w:rsid w:val="00C95674"/>
    <w:rsid w:val="00CA183C"/>
    <w:rsid w:val="00CA27CA"/>
    <w:rsid w:val="00CB1AD7"/>
    <w:rsid w:val="00CB2CD1"/>
    <w:rsid w:val="00CB2E52"/>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22CDA"/>
    <w:rsid w:val="00D304AA"/>
    <w:rsid w:val="00D37648"/>
    <w:rsid w:val="00D50F29"/>
    <w:rsid w:val="00D537AA"/>
    <w:rsid w:val="00D57E8F"/>
    <w:rsid w:val="00D60FB3"/>
    <w:rsid w:val="00D61674"/>
    <w:rsid w:val="00D74235"/>
    <w:rsid w:val="00D76489"/>
    <w:rsid w:val="00D76A8C"/>
    <w:rsid w:val="00D81AE1"/>
    <w:rsid w:val="00D86261"/>
    <w:rsid w:val="00D8735D"/>
    <w:rsid w:val="00D87FDA"/>
    <w:rsid w:val="00D90F2D"/>
    <w:rsid w:val="00D9342F"/>
    <w:rsid w:val="00D93E5B"/>
    <w:rsid w:val="00D9451D"/>
    <w:rsid w:val="00D962B0"/>
    <w:rsid w:val="00D973BA"/>
    <w:rsid w:val="00DA395A"/>
    <w:rsid w:val="00DA7D39"/>
    <w:rsid w:val="00DB179E"/>
    <w:rsid w:val="00DB3D88"/>
    <w:rsid w:val="00DB6522"/>
    <w:rsid w:val="00DC2ACD"/>
    <w:rsid w:val="00DE5FBC"/>
    <w:rsid w:val="00DE70A7"/>
    <w:rsid w:val="00DE7382"/>
    <w:rsid w:val="00E013BF"/>
    <w:rsid w:val="00E039EB"/>
    <w:rsid w:val="00E07CC2"/>
    <w:rsid w:val="00E12BD8"/>
    <w:rsid w:val="00E16D4B"/>
    <w:rsid w:val="00E21C57"/>
    <w:rsid w:val="00E35CFE"/>
    <w:rsid w:val="00E42B85"/>
    <w:rsid w:val="00E45286"/>
    <w:rsid w:val="00E557B9"/>
    <w:rsid w:val="00E64777"/>
    <w:rsid w:val="00E670B5"/>
    <w:rsid w:val="00E670FD"/>
    <w:rsid w:val="00E71B46"/>
    <w:rsid w:val="00EA5911"/>
    <w:rsid w:val="00EB1A71"/>
    <w:rsid w:val="00EB479F"/>
    <w:rsid w:val="00EB4A0B"/>
    <w:rsid w:val="00EB6433"/>
    <w:rsid w:val="00EC0CAF"/>
    <w:rsid w:val="00EC7606"/>
    <w:rsid w:val="00ED3528"/>
    <w:rsid w:val="00EE0639"/>
    <w:rsid w:val="00EE2076"/>
    <w:rsid w:val="00EE2671"/>
    <w:rsid w:val="00EF04DF"/>
    <w:rsid w:val="00EF3D51"/>
    <w:rsid w:val="00F030C2"/>
    <w:rsid w:val="00F04866"/>
    <w:rsid w:val="00F11AD0"/>
    <w:rsid w:val="00F151F7"/>
    <w:rsid w:val="00F20A24"/>
    <w:rsid w:val="00F252D9"/>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B58F5"/>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9"/>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21" Type="http://schemas.openxmlformats.org/officeDocument/2006/relationships/hyperlink" Target="https://platformazakupowa.pl/strona/45-instrukcje"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15174</Words>
  <Characters>91048</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Ewelina Gorczewska</cp:lastModifiedBy>
  <cp:revision>5</cp:revision>
  <cp:lastPrinted>2024-07-30T11:34:00Z</cp:lastPrinted>
  <dcterms:created xsi:type="dcterms:W3CDTF">2024-07-30T08:18:00Z</dcterms:created>
  <dcterms:modified xsi:type="dcterms:W3CDTF">2024-07-30T11:34:00Z</dcterms:modified>
</cp:coreProperties>
</file>