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4" w:rsidRPr="00D57827" w:rsidRDefault="00C366A5" w:rsidP="00D57827">
      <w:pPr>
        <w:suppressAutoHyphens w:val="0"/>
        <w:ind w:firstLine="6804"/>
        <w:contextualSpacing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Załącznik nr 3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 xml:space="preserve">do Specyfikacji </w:t>
      </w:r>
    </w:p>
    <w:p w:rsidR="00BE2114" w:rsidRPr="00D57827" w:rsidRDefault="00BE2114" w:rsidP="00D57827">
      <w:pPr>
        <w:ind w:firstLine="6804"/>
        <w:rPr>
          <w:rFonts w:ascii="Arial" w:hAnsi="Arial" w:cs="Arial"/>
          <w:i/>
          <w:iCs/>
          <w:sz w:val="18"/>
          <w:szCs w:val="18"/>
        </w:rPr>
      </w:pPr>
      <w:r w:rsidRPr="00D57827">
        <w:rPr>
          <w:rFonts w:ascii="Arial" w:hAnsi="Arial" w:cs="Arial"/>
          <w:i/>
          <w:iCs/>
          <w:sz w:val="18"/>
          <w:szCs w:val="18"/>
        </w:rPr>
        <w:t>Warunków Zamówienia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Nazwa i adres Wykonawcy składającego oświadczenie: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F202BC" w:rsidP="00D57827">
      <w:pPr>
        <w:spacing w:line="360" w:lineRule="auto"/>
        <w:jc w:val="both"/>
        <w:rPr>
          <w:rFonts w:ascii="Arial" w:hAnsi="Arial" w:cs="Arial"/>
          <w:b/>
        </w:rPr>
      </w:pPr>
      <w:r w:rsidRPr="00D57827">
        <w:rPr>
          <w:rFonts w:ascii="Arial" w:hAnsi="Arial" w:cs="Arial"/>
          <w:b/>
        </w:rPr>
        <w:t>……………………………………………………</w:t>
      </w: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6144C" w:rsidRPr="00DE739F" w:rsidRDefault="00A6144C" w:rsidP="00A6144C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5E023F" w:rsidRPr="00D57827" w:rsidRDefault="005E023F" w:rsidP="00D57827">
      <w:pPr>
        <w:pStyle w:val="TekstprzypisudolnegoTekstprzypisu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023F" w:rsidRPr="00D57827" w:rsidRDefault="00F202BC" w:rsidP="00D578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57827">
        <w:rPr>
          <w:rFonts w:ascii="Arial" w:hAnsi="Arial" w:cs="Arial"/>
          <w:b/>
          <w:sz w:val="22"/>
          <w:szCs w:val="22"/>
        </w:rPr>
        <w:t>Oświadczenie Wykonawcy dotyczące przesłanek wykluczenia</w:t>
      </w:r>
    </w:p>
    <w:p w:rsidR="005E023F" w:rsidRPr="00D57827" w:rsidRDefault="005E023F" w:rsidP="00D578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55784" w:rsidRDefault="00A55784" w:rsidP="00A5578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D57827">
        <w:rPr>
          <w:rFonts w:ascii="Arial" w:hAnsi="Arial" w:cs="Arial"/>
          <w:sz w:val="22"/>
          <w:szCs w:val="22"/>
        </w:rPr>
        <w:t>Oświadczam, że W</w:t>
      </w:r>
      <w:r w:rsidRPr="00D57827">
        <w:rPr>
          <w:rFonts w:ascii="Arial" w:hAnsi="Arial" w:cs="Arial"/>
          <w:sz w:val="22"/>
          <w:szCs w:val="22"/>
          <w:lang w:eastAsia="pl-PL"/>
        </w:rPr>
        <w:t>ykonawca, którego reprezentuję,</w:t>
      </w:r>
      <w:r w:rsidRPr="00D57827">
        <w:rPr>
          <w:rFonts w:ascii="Arial" w:hAnsi="Arial" w:cs="Arial"/>
          <w:sz w:val="22"/>
          <w:szCs w:val="22"/>
        </w:rPr>
        <w:t xml:space="preserve"> nie podlega wykluczeniu z postępow</w:t>
      </w:r>
      <w:r w:rsidRPr="00D57827">
        <w:rPr>
          <w:rFonts w:ascii="Arial" w:hAnsi="Arial" w:cs="Arial"/>
          <w:sz w:val="22"/>
          <w:szCs w:val="22"/>
        </w:rPr>
        <w:t>a</w:t>
      </w:r>
      <w:r w:rsidRPr="00D57827">
        <w:rPr>
          <w:rFonts w:ascii="Arial" w:hAnsi="Arial" w:cs="Arial"/>
          <w:sz w:val="22"/>
          <w:szCs w:val="22"/>
        </w:rPr>
        <w:t xml:space="preserve">nia na podstawie art. 108 ust 1 ustawy </w:t>
      </w:r>
      <w:proofErr w:type="spellStart"/>
      <w:r w:rsidRPr="00D57827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oraz </w:t>
      </w:r>
      <w:r w:rsidRPr="005B3550">
        <w:rPr>
          <w:rFonts w:ascii="Arial" w:hAnsi="Arial" w:cs="Arial"/>
          <w:sz w:val="22"/>
          <w:szCs w:val="22"/>
        </w:rPr>
        <w:t xml:space="preserve">art. 7 ust. 1 </w:t>
      </w:r>
      <w:r w:rsidRPr="008D4E53">
        <w:rPr>
          <w:rFonts w:ascii="Arial" w:hAnsi="Arial" w:cs="Arial"/>
          <w:sz w:val="22"/>
          <w:szCs w:val="22"/>
        </w:rPr>
        <w:t>Ustaw</w:t>
      </w:r>
      <w:r w:rsidRPr="005B3550">
        <w:rPr>
          <w:rFonts w:ascii="Arial" w:hAnsi="Arial" w:cs="Arial"/>
          <w:sz w:val="22"/>
          <w:szCs w:val="22"/>
        </w:rPr>
        <w:t>y</w:t>
      </w:r>
      <w:r w:rsidRPr="008D4E53">
        <w:rPr>
          <w:rFonts w:ascii="Arial" w:hAnsi="Arial" w:cs="Arial"/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</w:t>
      </w:r>
      <w:r w:rsidRPr="005B3550">
        <w:rPr>
          <w:rFonts w:ascii="Arial" w:hAnsi="Arial" w:cs="Arial"/>
          <w:sz w:val="22"/>
          <w:szCs w:val="22"/>
        </w:rPr>
        <w:t xml:space="preserve"> (Dz. U. z 2022r. poz. </w:t>
      </w:r>
      <w:r w:rsidRPr="008D4E53">
        <w:rPr>
          <w:rFonts w:ascii="Arial" w:hAnsi="Arial" w:cs="Arial"/>
          <w:sz w:val="22"/>
          <w:szCs w:val="22"/>
        </w:rPr>
        <w:t>835</w:t>
      </w:r>
      <w:r>
        <w:rPr>
          <w:rFonts w:ascii="Arial" w:hAnsi="Arial" w:cs="Arial"/>
          <w:sz w:val="22"/>
          <w:szCs w:val="22"/>
        </w:rPr>
        <w:t>)</w:t>
      </w:r>
    </w:p>
    <w:p w:rsidR="004674D0" w:rsidRPr="00D57827" w:rsidRDefault="004674D0" w:rsidP="00A55784">
      <w:pPr>
        <w:pStyle w:val="Akapitzlist"/>
        <w:suppressAutoHyphens w:val="0"/>
        <w:spacing w:line="360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„Art. 108. 1. Z postępowania o udzielenie </w:t>
      </w:r>
      <w:proofErr w:type="spellStart"/>
      <w:r w:rsidRPr="004674D0">
        <w:rPr>
          <w:rFonts w:ascii="Arial" w:eastAsiaTheme="minorHAnsi" w:hAnsi="Arial" w:cs="Arial"/>
          <w:i/>
        </w:rPr>
        <w:t>zamówienia</w:t>
      </w:r>
      <w:proofErr w:type="spellEnd"/>
      <w:r w:rsidRPr="004674D0">
        <w:rPr>
          <w:rFonts w:ascii="Arial" w:eastAsiaTheme="minorHAnsi" w:hAnsi="Arial" w:cs="Arial"/>
          <w:i/>
        </w:rPr>
        <w:t xml:space="preserve"> wyklucza się wykonawcę: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1) będącego osobą fizyczną, którego prawomocnie skazano za przestępstwo: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b) handlu ludźmi, o którym mowa w art. 189a Kodeksu karnego,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c) o którym mowa w art. 228–230a, art. 250a Kodeksu karnego, w art. 46–48 ustawy z dnia 25 czerwca 2010 r. o sporcie (Dz. U. z 2020 r. poz. 1133 oraz z 2021 r. poz. 2054 i 2142) lub w art. 54 ust. 1–4 ustawy z dnia 12 </w:t>
      </w:r>
      <w:proofErr w:type="spellStart"/>
      <w:r w:rsidRPr="004674D0">
        <w:rPr>
          <w:rFonts w:ascii="Arial" w:eastAsiaTheme="minorHAnsi" w:hAnsi="Arial" w:cs="Arial"/>
          <w:i/>
        </w:rPr>
        <w:t>maja</w:t>
      </w:r>
      <w:proofErr w:type="spellEnd"/>
      <w:r w:rsidRPr="004674D0">
        <w:rPr>
          <w:rFonts w:ascii="Arial" w:eastAsiaTheme="minorHAnsi" w:hAnsi="Arial" w:cs="Arial"/>
          <w:i/>
        </w:rPr>
        <w:t xml:space="preserve"> 2011 r. o refundacji leków, środków spożywczych specjalnego przeznaczenia żywieniowego oraz wyrobów medycznych (Dz. U. z 2022 r. poz. 463, 583 i 974),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e) o charakterze terrorystycznym, o którym mowa w art. 115 § 20 Kodeksu karnego, lub mające na celu popełnienie tego przestępstwa,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h) o którym mowa w art. 9 ust. 1 i 3 lub art. 10 ustawy z dnia 15 czerwca 2012 r. o skutkach powierzania wykonywania pracy cudzoziemcom przebywającym wbrew przepisom na terytorium </w:t>
      </w:r>
      <w:r w:rsidRPr="004674D0">
        <w:rPr>
          <w:rFonts w:ascii="Arial" w:eastAsiaTheme="minorHAnsi" w:hAnsi="Arial" w:cs="Arial"/>
          <w:i/>
        </w:rPr>
        <w:lastRenderedPageBreak/>
        <w:t xml:space="preserve">Rzeczypospolitej Polskiej – lub za odpowiedni czyn zabroniony określony w przepisach prawa obcego;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2) jeżeli urzędującego członka jego organu zarządzającego lub nadzorczego, wspólnika spółki w spółce jawnej lub partnerskiej albo </w:t>
      </w:r>
      <w:proofErr w:type="spellStart"/>
      <w:r w:rsidRPr="004674D0">
        <w:rPr>
          <w:rFonts w:ascii="Arial" w:eastAsiaTheme="minorHAnsi" w:hAnsi="Arial" w:cs="Arial"/>
          <w:i/>
        </w:rPr>
        <w:t>komplementariusza</w:t>
      </w:r>
      <w:proofErr w:type="spellEnd"/>
      <w:r w:rsidRPr="004674D0">
        <w:rPr>
          <w:rFonts w:ascii="Arial" w:eastAsiaTheme="minorHAnsi" w:hAnsi="Arial" w:cs="Arial"/>
          <w:i/>
        </w:rPr>
        <w:t xml:space="preserve"> w spółce komandytowej lub komandytowo-akcyjnej lub prokurenta prawomocnie skazano za przestępstwo, o którym mowa w </w:t>
      </w:r>
      <w:proofErr w:type="spellStart"/>
      <w:r w:rsidRPr="004674D0">
        <w:rPr>
          <w:rFonts w:ascii="Arial" w:eastAsiaTheme="minorHAnsi" w:hAnsi="Arial" w:cs="Arial"/>
          <w:i/>
        </w:rPr>
        <w:t>pkt</w:t>
      </w:r>
      <w:proofErr w:type="spellEnd"/>
      <w:r w:rsidRPr="004674D0">
        <w:rPr>
          <w:rFonts w:ascii="Arial" w:eastAsiaTheme="minorHAnsi" w:hAnsi="Arial" w:cs="Arial"/>
          <w:i/>
        </w:rPr>
        <w:t xml:space="preserve"> 1; 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</w:rPr>
      </w:pPr>
      <w:r w:rsidRPr="004674D0">
        <w:rPr>
          <w:rFonts w:ascii="Arial" w:eastAsiaTheme="minorHAnsi" w:hAnsi="Arial" w:cs="Arial"/>
          <w:i/>
        </w:rPr>
        <w:t xml:space="preserve">3) </w:t>
      </w:r>
      <w:r w:rsidRPr="004674D0">
        <w:rPr>
          <w:rFonts w:ascii="Arial" w:hAnsi="Arial" w:cs="Arial"/>
          <w:i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:rsidR="004674D0" w:rsidRPr="004674D0" w:rsidRDefault="004674D0" w:rsidP="004674D0">
      <w:pPr>
        <w:spacing w:line="360" w:lineRule="auto"/>
        <w:ind w:left="142"/>
        <w:rPr>
          <w:rFonts w:ascii="Arial" w:eastAsiaTheme="minorHAnsi" w:hAnsi="Arial" w:cs="Arial"/>
          <w:i/>
          <w:lang w:eastAsia="en-US"/>
        </w:rPr>
      </w:pPr>
      <w:r w:rsidRPr="004674D0">
        <w:rPr>
          <w:rFonts w:ascii="Arial" w:eastAsiaTheme="minorHAnsi" w:hAnsi="Arial" w:cs="Arial"/>
          <w:i/>
          <w:lang w:eastAsia="en-US"/>
        </w:rPr>
        <w:t xml:space="preserve">4) wobec którego prawomocnie orzeczono zakaz ubiegania się o </w:t>
      </w:r>
      <w:proofErr w:type="spellStart"/>
      <w:r w:rsidRPr="004674D0">
        <w:rPr>
          <w:rFonts w:ascii="Arial" w:eastAsiaTheme="minorHAnsi" w:hAnsi="Arial" w:cs="Arial"/>
          <w:i/>
          <w:lang w:eastAsia="en-US"/>
        </w:rPr>
        <w:t>zamówienia</w:t>
      </w:r>
      <w:proofErr w:type="spellEnd"/>
      <w:r w:rsidRPr="004674D0">
        <w:rPr>
          <w:rFonts w:ascii="Arial" w:eastAsiaTheme="minorHAnsi" w:hAnsi="Arial" w:cs="Arial"/>
          <w:i/>
          <w:lang w:eastAsia="en-US"/>
        </w:rPr>
        <w:t xml:space="preserve"> </w:t>
      </w:r>
      <w:proofErr w:type="spellStart"/>
      <w:r w:rsidRPr="004674D0">
        <w:rPr>
          <w:rFonts w:ascii="Arial" w:eastAsiaTheme="minorHAnsi" w:hAnsi="Arial" w:cs="Arial"/>
          <w:i/>
          <w:lang w:eastAsia="en-US"/>
        </w:rPr>
        <w:t>publiczne</w:t>
      </w:r>
      <w:proofErr w:type="spellEnd"/>
      <w:r w:rsidRPr="004674D0">
        <w:rPr>
          <w:rFonts w:ascii="Arial" w:eastAsiaTheme="minorHAnsi" w:hAnsi="Arial" w:cs="Arial"/>
          <w:i/>
          <w:lang w:eastAsia="en-US"/>
        </w:rPr>
        <w:t xml:space="preserve">; </w:t>
      </w:r>
    </w:p>
    <w:p w:rsidR="004674D0" w:rsidRPr="004674D0" w:rsidRDefault="004674D0" w:rsidP="004674D0">
      <w:pPr>
        <w:widowControl/>
        <w:suppressAutoHyphens w:val="0"/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i/>
          <w:lang w:eastAsia="en-US"/>
        </w:rPr>
      </w:pPr>
      <w:r w:rsidRPr="004674D0">
        <w:rPr>
          <w:rFonts w:ascii="Arial" w:eastAsiaTheme="minorHAnsi" w:hAnsi="Arial" w:cs="Arial"/>
          <w:i/>
          <w:lang w:eastAsia="en-US"/>
        </w:rPr>
        <w:t>5) jeżeli zamawiający może stwierdzić, na podstawie wiarygodnych przesłanek, że wykonawca z</w:t>
      </w:r>
      <w:r w:rsidRPr="004674D0">
        <w:rPr>
          <w:rFonts w:ascii="Arial" w:eastAsiaTheme="minorHAnsi" w:hAnsi="Arial" w:cs="Arial"/>
          <w:i/>
          <w:lang w:eastAsia="en-US"/>
        </w:rPr>
        <w:t>a</w:t>
      </w:r>
      <w:r w:rsidRPr="004674D0">
        <w:rPr>
          <w:rFonts w:ascii="Arial" w:eastAsiaTheme="minorHAnsi" w:hAnsi="Arial" w:cs="Arial"/>
          <w:i/>
          <w:lang w:eastAsia="en-US"/>
        </w:rPr>
        <w:t>warł z innymi wykonawcami porozumienie mające na celu zakłócenie konkurencji, w szczególności jeżeli należąc do tej samej grupy kapitałowej w rozumieniu ustawy z dnia 16 lutego 2007 r. o ochr</w:t>
      </w:r>
      <w:r w:rsidRPr="004674D0">
        <w:rPr>
          <w:rFonts w:ascii="Arial" w:eastAsiaTheme="minorHAnsi" w:hAnsi="Arial" w:cs="Arial"/>
          <w:i/>
          <w:lang w:eastAsia="en-US"/>
        </w:rPr>
        <w:t>o</w:t>
      </w:r>
      <w:r w:rsidRPr="004674D0">
        <w:rPr>
          <w:rFonts w:ascii="Arial" w:eastAsiaTheme="minorHAnsi" w:hAnsi="Arial" w:cs="Arial"/>
          <w:i/>
          <w:lang w:eastAsia="en-US"/>
        </w:rPr>
        <w:t>nie konkurencji i konsumentów, złożyli odrębne oferty, oferty częściowe lub wnioski o dopuszczenie do udziału w postępowaniu, chyba że wykażą, że przygotowali te oferty lub wnioski niezależnie od si</w:t>
      </w:r>
      <w:r w:rsidRPr="004674D0">
        <w:rPr>
          <w:rFonts w:ascii="Arial" w:eastAsiaTheme="minorHAnsi" w:hAnsi="Arial" w:cs="Arial"/>
          <w:i/>
          <w:lang w:eastAsia="en-US"/>
        </w:rPr>
        <w:t>e</w:t>
      </w:r>
      <w:r w:rsidRPr="004674D0">
        <w:rPr>
          <w:rFonts w:ascii="Arial" w:eastAsiaTheme="minorHAnsi" w:hAnsi="Arial" w:cs="Arial"/>
          <w:i/>
          <w:lang w:eastAsia="en-US"/>
        </w:rPr>
        <w:t xml:space="preserve">bie; </w:t>
      </w:r>
    </w:p>
    <w:p w:rsidR="004674D0" w:rsidRPr="004674D0" w:rsidRDefault="004674D0" w:rsidP="004674D0">
      <w:pPr>
        <w:widowControl/>
        <w:suppressAutoHyphens w:val="0"/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i/>
          <w:lang w:eastAsia="en-US"/>
        </w:rPr>
      </w:pPr>
      <w:r w:rsidRPr="004674D0">
        <w:rPr>
          <w:rFonts w:ascii="Arial" w:eastAsiaTheme="minorHAnsi" w:hAnsi="Arial" w:cs="Arial"/>
          <w:i/>
          <w:lang w:eastAsia="en-US"/>
        </w:rPr>
        <w:t>6) jeżeli, w przypadkach, o których mowa w art. 85 ust. 1, doszło do zakłócenia konkurencji wynik</w:t>
      </w:r>
      <w:r w:rsidRPr="004674D0">
        <w:rPr>
          <w:rFonts w:ascii="Arial" w:eastAsiaTheme="minorHAnsi" w:hAnsi="Arial" w:cs="Arial"/>
          <w:i/>
          <w:lang w:eastAsia="en-US"/>
        </w:rPr>
        <w:t>a</w:t>
      </w:r>
      <w:r w:rsidRPr="004674D0">
        <w:rPr>
          <w:rFonts w:ascii="Arial" w:eastAsiaTheme="minorHAnsi" w:hAnsi="Arial" w:cs="Arial"/>
          <w:i/>
          <w:lang w:eastAsia="en-US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</w:t>
      </w:r>
      <w:r w:rsidRPr="004674D0">
        <w:rPr>
          <w:rFonts w:ascii="Arial" w:eastAsiaTheme="minorHAnsi" w:hAnsi="Arial" w:cs="Arial"/>
          <w:i/>
          <w:lang w:eastAsia="en-US"/>
        </w:rPr>
        <w:t>o</w:t>
      </w:r>
      <w:r w:rsidRPr="004674D0">
        <w:rPr>
          <w:rFonts w:ascii="Arial" w:eastAsiaTheme="minorHAnsi" w:hAnsi="Arial" w:cs="Arial"/>
          <w:i/>
          <w:lang w:eastAsia="en-US"/>
        </w:rPr>
        <w:t>stęp</w:t>
      </w:r>
      <w:r>
        <w:rPr>
          <w:rFonts w:ascii="Arial" w:eastAsiaTheme="minorHAnsi" w:hAnsi="Arial" w:cs="Arial"/>
          <w:i/>
          <w:lang w:eastAsia="en-US"/>
        </w:rPr>
        <w:t xml:space="preserve">owaniu o udzielenie </w:t>
      </w:r>
      <w:proofErr w:type="spellStart"/>
      <w:r>
        <w:rPr>
          <w:rFonts w:ascii="Arial" w:eastAsiaTheme="minorHAnsi" w:hAnsi="Arial" w:cs="Arial"/>
          <w:i/>
          <w:lang w:eastAsia="en-US"/>
        </w:rPr>
        <w:t>zamówienia</w:t>
      </w:r>
      <w:proofErr w:type="spellEnd"/>
      <w:r>
        <w:rPr>
          <w:rFonts w:ascii="Arial" w:eastAsiaTheme="minorHAnsi" w:hAnsi="Arial" w:cs="Arial"/>
          <w:i/>
          <w:lang w:eastAsia="en-US"/>
        </w:rPr>
        <w:t>.”</w:t>
      </w:r>
    </w:p>
    <w:p w:rsidR="00A55784" w:rsidRPr="009138F4" w:rsidRDefault="00A55784" w:rsidP="004674D0">
      <w:pPr>
        <w:suppressAutoHyphens w:val="0"/>
        <w:spacing w:line="360" w:lineRule="auto"/>
        <w:ind w:left="142"/>
        <w:rPr>
          <w:rFonts w:ascii="Arial" w:hAnsi="Arial" w:cs="Arial"/>
          <w:bCs/>
          <w:lang w:eastAsia="pl-PL"/>
        </w:rPr>
      </w:pPr>
    </w:p>
    <w:p w:rsidR="00A55784" w:rsidRPr="009138F4" w:rsidRDefault="00A55784" w:rsidP="004674D0">
      <w:pPr>
        <w:suppressAutoHyphens w:val="0"/>
        <w:spacing w:line="360" w:lineRule="auto"/>
        <w:ind w:left="142"/>
        <w:rPr>
          <w:rFonts w:ascii="Arial" w:hAnsi="Arial" w:cs="Arial"/>
          <w:i/>
        </w:rPr>
      </w:pPr>
      <w:r w:rsidRPr="009138F4">
        <w:rPr>
          <w:rFonts w:ascii="Arial" w:hAnsi="Arial" w:cs="Arial"/>
          <w:i/>
        </w:rPr>
        <w:t>art. 7 ust. 1 Ustawy z dnia 13 kwietnia 2022 r. o szczególnych rozwiązaniach w zakresie przeci</w:t>
      </w:r>
      <w:r w:rsidRPr="009138F4">
        <w:rPr>
          <w:rFonts w:ascii="Arial" w:hAnsi="Arial" w:cs="Arial"/>
          <w:i/>
        </w:rPr>
        <w:t>w</w:t>
      </w:r>
      <w:r w:rsidRPr="009138F4">
        <w:rPr>
          <w:rFonts w:ascii="Arial" w:hAnsi="Arial" w:cs="Arial"/>
          <w:i/>
        </w:rPr>
        <w:t>działania wspieraniu agresji na Ukrainę oraz służących ochronie bezpieczeństwa narodowego (Dz. U. z 2022r. poz. 835) został przywołany w par. 5 ust. 1.2. SWZ</w:t>
      </w:r>
    </w:p>
    <w:p w:rsidR="005E023F" w:rsidRPr="00D57827" w:rsidRDefault="005E023F" w:rsidP="00D57827">
      <w:pPr>
        <w:widowControl/>
        <w:suppressAutoHyphens w:val="0"/>
        <w:spacing w:line="360" w:lineRule="auto"/>
        <w:rPr>
          <w:rFonts w:ascii="Arial" w:hAnsi="Arial" w:cs="Arial"/>
          <w:bCs/>
          <w:lang w:eastAsia="pl-PL"/>
        </w:rPr>
      </w:pPr>
    </w:p>
    <w:p w:rsidR="00C366A5" w:rsidRDefault="00BE2114" w:rsidP="00D57827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i/>
        </w:rPr>
      </w:pPr>
      <w:r w:rsidRPr="00D57827">
        <w:rPr>
          <w:rFonts w:ascii="Arial" w:hAnsi="Arial" w:cs="Arial"/>
          <w:i/>
          <w:lang w:eastAsia="pl-PL"/>
        </w:rPr>
        <w:t xml:space="preserve">Formularz </w:t>
      </w:r>
      <w:r w:rsidR="00DD4015" w:rsidRPr="00D57827">
        <w:rPr>
          <w:rFonts w:ascii="Arial" w:hAnsi="Arial" w:cs="Arial"/>
          <w:i/>
          <w:lang w:eastAsia="pl-PL"/>
        </w:rPr>
        <w:t xml:space="preserve">oświadczenia </w:t>
      </w:r>
      <w:r w:rsidRPr="00D57827">
        <w:rPr>
          <w:rFonts w:ascii="Arial" w:hAnsi="Arial" w:cs="Arial"/>
          <w:i/>
          <w:lang w:eastAsia="pl-PL"/>
        </w:rPr>
        <w:t xml:space="preserve">należy podpisać </w:t>
      </w:r>
      <w:r w:rsidRPr="00D57827">
        <w:rPr>
          <w:rFonts w:ascii="Arial" w:hAnsi="Arial" w:cs="Arial"/>
          <w:i/>
        </w:rPr>
        <w:t>kwalifikowanym podpisem elektronicznym, podpisem zaufanym lub podpisem osobistym</w:t>
      </w:r>
    </w:p>
    <w:sectPr w:rsidR="00C366A5" w:rsidSect="005E023F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F7" w:rsidRDefault="005D01F7" w:rsidP="005E023F">
      <w:r>
        <w:separator/>
      </w:r>
    </w:p>
  </w:endnote>
  <w:endnote w:type="continuationSeparator" w:id="0">
    <w:p w:rsidR="005D01F7" w:rsidRDefault="005D01F7" w:rsidP="005E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F7" w:rsidRDefault="005D01F7" w:rsidP="005E023F">
      <w:r>
        <w:separator/>
      </w:r>
    </w:p>
  </w:footnote>
  <w:footnote w:type="continuationSeparator" w:id="0">
    <w:p w:rsidR="005D01F7" w:rsidRDefault="005D01F7" w:rsidP="005E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90"/>
    <w:multiLevelType w:val="multilevel"/>
    <w:tmpl w:val="EF4E10E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7126B0"/>
    <w:multiLevelType w:val="multilevel"/>
    <w:tmpl w:val="AAE492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F9D007A"/>
    <w:multiLevelType w:val="multilevel"/>
    <w:tmpl w:val="F83489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E023F"/>
    <w:rsid w:val="00015D66"/>
    <w:rsid w:val="00017F82"/>
    <w:rsid w:val="00026A7C"/>
    <w:rsid w:val="00075B55"/>
    <w:rsid w:val="000E5699"/>
    <w:rsid w:val="0015633D"/>
    <w:rsid w:val="001979A4"/>
    <w:rsid w:val="00203B19"/>
    <w:rsid w:val="002067DC"/>
    <w:rsid w:val="00245262"/>
    <w:rsid w:val="00263FE6"/>
    <w:rsid w:val="002854D1"/>
    <w:rsid w:val="00297246"/>
    <w:rsid w:val="002A168E"/>
    <w:rsid w:val="002C757A"/>
    <w:rsid w:val="002C7C35"/>
    <w:rsid w:val="003457B0"/>
    <w:rsid w:val="00397F0E"/>
    <w:rsid w:val="003E15AB"/>
    <w:rsid w:val="004674D0"/>
    <w:rsid w:val="005D01F7"/>
    <w:rsid w:val="005E023F"/>
    <w:rsid w:val="00651AFE"/>
    <w:rsid w:val="006F2587"/>
    <w:rsid w:val="00746AB9"/>
    <w:rsid w:val="0075535A"/>
    <w:rsid w:val="0078192D"/>
    <w:rsid w:val="00837CF8"/>
    <w:rsid w:val="0096227A"/>
    <w:rsid w:val="00965FB8"/>
    <w:rsid w:val="00991F35"/>
    <w:rsid w:val="00A27B1D"/>
    <w:rsid w:val="00A55784"/>
    <w:rsid w:val="00A6144C"/>
    <w:rsid w:val="00AA13DC"/>
    <w:rsid w:val="00AB0F03"/>
    <w:rsid w:val="00AD4A9F"/>
    <w:rsid w:val="00B16D62"/>
    <w:rsid w:val="00B21F39"/>
    <w:rsid w:val="00B8014A"/>
    <w:rsid w:val="00BE2114"/>
    <w:rsid w:val="00BF7DF8"/>
    <w:rsid w:val="00C21427"/>
    <w:rsid w:val="00C366A5"/>
    <w:rsid w:val="00C85A3C"/>
    <w:rsid w:val="00CD2474"/>
    <w:rsid w:val="00D13940"/>
    <w:rsid w:val="00D32BE3"/>
    <w:rsid w:val="00D57827"/>
    <w:rsid w:val="00D72F29"/>
    <w:rsid w:val="00DD4015"/>
    <w:rsid w:val="00DE2559"/>
    <w:rsid w:val="00EA5B9E"/>
    <w:rsid w:val="00EC203A"/>
    <w:rsid w:val="00EE72DD"/>
    <w:rsid w:val="00F0086B"/>
    <w:rsid w:val="00F03B6C"/>
    <w:rsid w:val="00F202BC"/>
    <w:rsid w:val="00F30D35"/>
    <w:rsid w:val="00F71677"/>
    <w:rsid w:val="00FD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4"/>
    <w:pPr>
      <w:widowContro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51AFE"/>
    <w:pPr>
      <w:keepNext/>
      <w:widowControl/>
      <w:tabs>
        <w:tab w:val="left" w:pos="0"/>
      </w:tabs>
      <w:suppressAutoHyphens w:val="0"/>
      <w:jc w:val="both"/>
      <w:outlineLvl w:val="1"/>
    </w:pPr>
    <w:rPr>
      <w:rFonts w:ascii="Arial" w:hAnsi="Arial"/>
      <w:b/>
      <w:sz w:val="24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7">
    <w:name w:val="Heading 7"/>
    <w:basedOn w:val="Normalny"/>
    <w:next w:val="Normalny"/>
    <w:link w:val="Nagwek7Znak"/>
    <w:qFormat/>
    <w:rsid w:val="003C7F84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customStyle="1" w:styleId="Nagwek7Znak">
    <w:name w:val="Nagłówek 7 Znak"/>
    <w:basedOn w:val="Domylnaczcionkaakapitu"/>
    <w:link w:val="Heading7"/>
    <w:qFormat/>
    <w:rsid w:val="003C7F84"/>
    <w:rPr>
      <w:rFonts w:ascii="Arial" w:eastAsia="Times New Roman" w:hAnsi="Arial" w:cs="Arial"/>
      <w:b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C7F84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Pogrubienie1">
    <w:name w:val="Pogrubienie1"/>
    <w:qFormat/>
    <w:rsid w:val="008038C1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D7A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47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E02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E023F"/>
    <w:pPr>
      <w:spacing w:after="140" w:line="276" w:lineRule="auto"/>
    </w:pPr>
  </w:style>
  <w:style w:type="paragraph" w:styleId="Lista">
    <w:name w:val="List"/>
    <w:basedOn w:val="Tekstpodstawowy"/>
    <w:rsid w:val="005E023F"/>
    <w:rPr>
      <w:rFonts w:cs="Arial"/>
    </w:rPr>
  </w:style>
  <w:style w:type="paragraph" w:customStyle="1" w:styleId="Caption">
    <w:name w:val="Caption"/>
    <w:basedOn w:val="Normalny"/>
    <w:qFormat/>
    <w:rsid w:val="005E02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023F"/>
    <w:pPr>
      <w:suppressLineNumbers/>
    </w:pPr>
    <w:rPr>
      <w:rFonts w:cs="Arial"/>
    </w:rPr>
  </w:style>
  <w:style w:type="paragraph" w:customStyle="1" w:styleId="TekstprzypisudolnegoTekstprzypisu">
    <w:name w:val="Tekst przypisu dolnego.Tekst przypisu"/>
    <w:basedOn w:val="Normalny"/>
    <w:qFormat/>
    <w:rsid w:val="003C7F84"/>
  </w:style>
  <w:style w:type="paragraph" w:styleId="Akapitzlist">
    <w:name w:val="List Paragraph"/>
    <w:basedOn w:val="Normalny"/>
    <w:link w:val="AkapitzlistZnak"/>
    <w:uiPriority w:val="34"/>
    <w:qFormat/>
    <w:rsid w:val="003C7F84"/>
    <w:pPr>
      <w:widowControl/>
      <w:ind w:left="708"/>
    </w:pPr>
    <w:rPr>
      <w:szCs w:val="24"/>
    </w:rPr>
  </w:style>
  <w:style w:type="paragraph" w:customStyle="1" w:styleId="Default">
    <w:name w:val="Default"/>
    <w:qFormat/>
    <w:rsid w:val="003C7F84"/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Gwkaistopka">
    <w:name w:val="Główka i stopka"/>
    <w:basedOn w:val="Normalny"/>
    <w:qFormat/>
    <w:rsid w:val="005E023F"/>
  </w:style>
  <w:style w:type="paragraph" w:customStyle="1" w:styleId="Header">
    <w:name w:val="Header"/>
    <w:basedOn w:val="Normalny"/>
    <w:link w:val="Nagwek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DD7A1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47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1"/>
    <w:uiPriority w:val="99"/>
    <w:semiHidden/>
    <w:unhideWhenUsed/>
    <w:rsid w:val="00BE21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E21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qFormat/>
    <w:rsid w:val="00DD4015"/>
    <w:rPr>
      <w:kern w:val="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651AFE"/>
    <w:rPr>
      <w:rFonts w:ascii="Arial" w:eastAsia="Times New Roman" w:hAnsi="Arial" w:cs="Times New Roman"/>
      <w:b/>
      <w:sz w:val="24"/>
      <w:lang w:bidi="en-US"/>
    </w:rPr>
  </w:style>
  <w:style w:type="character" w:styleId="Pogrubienie">
    <w:name w:val="Strong"/>
    <w:basedOn w:val="Domylnaczcionkaakapitu"/>
    <w:uiPriority w:val="22"/>
    <w:qFormat/>
    <w:rsid w:val="00651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2</cp:revision>
  <cp:lastPrinted>2021-03-24T08:45:00Z</cp:lastPrinted>
  <dcterms:created xsi:type="dcterms:W3CDTF">2022-10-20T07:57:00Z</dcterms:created>
  <dcterms:modified xsi:type="dcterms:W3CDTF">2022-10-20T07:57:00Z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