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8763" w14:textId="17235201" w:rsidR="008E34E8" w:rsidRDefault="008E34E8" w:rsidP="008E34E8">
      <w:pPr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INFORMACJ</w:t>
      </w:r>
      <w:r w:rsidR="00163686">
        <w:rPr>
          <w:rFonts w:ascii="Tahoma" w:hAnsi="Tahoma"/>
          <w:b/>
          <w:sz w:val="22"/>
          <w:szCs w:val="22"/>
        </w:rPr>
        <w:t>A</w:t>
      </w:r>
      <w:r>
        <w:rPr>
          <w:rFonts w:ascii="Tahoma" w:hAnsi="Tahoma"/>
          <w:b/>
          <w:sz w:val="22"/>
          <w:szCs w:val="22"/>
        </w:rPr>
        <w:t xml:space="preserve"> Z OTWARCIA OFERT </w:t>
      </w:r>
    </w:p>
    <w:p w14:paraId="7B88A1C6" w14:textId="77777777" w:rsidR="008E34E8" w:rsidRDefault="008E34E8" w:rsidP="008E34E8">
      <w:pPr>
        <w:jc w:val="center"/>
        <w:rPr>
          <w:rFonts w:ascii="Tahoma" w:hAnsi="Tahoma"/>
          <w:b/>
          <w:sz w:val="22"/>
          <w:szCs w:val="22"/>
        </w:rPr>
      </w:pPr>
    </w:p>
    <w:p w14:paraId="43B32DB4" w14:textId="698D2ADB" w:rsidR="008E34E8" w:rsidRDefault="008E34E8" w:rsidP="008E34E8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informacje, po otwarciu ofert w dniu </w:t>
      </w:r>
      <w:r w:rsidR="004578E6">
        <w:rPr>
          <w:rFonts w:ascii="Tahoma" w:hAnsi="Tahoma"/>
          <w:b w:val="0"/>
          <w:sz w:val="22"/>
          <w:szCs w:val="22"/>
        </w:rPr>
        <w:t>2</w:t>
      </w:r>
      <w:r w:rsidR="008C3137">
        <w:rPr>
          <w:rFonts w:ascii="Tahoma" w:hAnsi="Tahoma"/>
          <w:b w:val="0"/>
          <w:sz w:val="22"/>
          <w:szCs w:val="22"/>
        </w:rPr>
        <w:t>0</w:t>
      </w:r>
      <w:r>
        <w:rPr>
          <w:rFonts w:ascii="Tahoma" w:hAnsi="Tahoma"/>
          <w:b w:val="0"/>
          <w:sz w:val="22"/>
          <w:szCs w:val="22"/>
        </w:rPr>
        <w:t>.</w:t>
      </w:r>
      <w:r w:rsidR="008C3137">
        <w:rPr>
          <w:rFonts w:ascii="Tahoma" w:hAnsi="Tahoma"/>
          <w:b w:val="0"/>
          <w:sz w:val="22"/>
          <w:szCs w:val="22"/>
        </w:rPr>
        <w:t>11</w:t>
      </w:r>
      <w:r>
        <w:rPr>
          <w:rFonts w:ascii="Tahoma" w:hAnsi="Tahoma"/>
          <w:b w:val="0"/>
          <w:sz w:val="22"/>
          <w:szCs w:val="22"/>
        </w:rPr>
        <w:t>.202</w:t>
      </w:r>
      <w:r w:rsidR="008C3137">
        <w:rPr>
          <w:rFonts w:ascii="Tahoma" w:hAnsi="Tahoma"/>
          <w:b w:val="0"/>
          <w:sz w:val="22"/>
          <w:szCs w:val="22"/>
        </w:rPr>
        <w:t>4</w:t>
      </w:r>
      <w:r>
        <w:rPr>
          <w:rFonts w:ascii="Tahoma" w:hAnsi="Tahoma"/>
          <w:b w:val="0"/>
          <w:sz w:val="22"/>
          <w:szCs w:val="22"/>
        </w:rPr>
        <w:t xml:space="preserve">r., w postępowaniu </w:t>
      </w:r>
      <w:r w:rsidR="008C3137">
        <w:rPr>
          <w:rFonts w:ascii="Tahoma" w:hAnsi="Tahoma"/>
          <w:b w:val="0"/>
          <w:sz w:val="22"/>
          <w:szCs w:val="22"/>
        </w:rPr>
        <w:t>73</w:t>
      </w:r>
      <w:r>
        <w:rPr>
          <w:rFonts w:ascii="Tahoma" w:hAnsi="Tahoma"/>
          <w:b w:val="0"/>
          <w:sz w:val="22"/>
          <w:szCs w:val="22"/>
        </w:rPr>
        <w:t>/TT/2</w:t>
      </w:r>
      <w:r w:rsidR="004578E6">
        <w:rPr>
          <w:rFonts w:ascii="Tahoma" w:hAnsi="Tahoma"/>
          <w:b w:val="0"/>
          <w:sz w:val="22"/>
          <w:szCs w:val="22"/>
        </w:rPr>
        <w:t>4</w:t>
      </w:r>
      <w:r>
        <w:rPr>
          <w:rFonts w:ascii="Tahoma" w:hAnsi="Tahoma"/>
          <w:b w:val="0"/>
          <w:sz w:val="22"/>
          <w:szCs w:val="22"/>
        </w:rPr>
        <w:t xml:space="preserve"> pn.: </w:t>
      </w:r>
    </w:p>
    <w:p w14:paraId="4BED2722" w14:textId="77777777" w:rsidR="008E34E8" w:rsidRDefault="008E34E8" w:rsidP="008E34E8">
      <w:pPr>
        <w:rPr>
          <w:sz w:val="22"/>
          <w:szCs w:val="22"/>
        </w:rPr>
      </w:pPr>
    </w:p>
    <w:p w14:paraId="64032DE6" w14:textId="7CCD7951" w:rsidR="008E34E8" w:rsidRPr="008C3137" w:rsidRDefault="008E34E8" w:rsidP="008E34E8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8C3137">
        <w:rPr>
          <w:rFonts w:ascii="Tahoma" w:hAnsi="Tahoma" w:cs="Tahoma"/>
          <w:b/>
          <w:sz w:val="22"/>
          <w:szCs w:val="22"/>
        </w:rPr>
        <w:t>„</w:t>
      </w:r>
      <w:r w:rsidR="008C3137" w:rsidRPr="008C3137">
        <w:rPr>
          <w:rFonts w:ascii="Tahoma" w:hAnsi="Tahoma" w:cs="Tahoma"/>
          <w:b/>
          <w:sz w:val="22"/>
          <w:szCs w:val="22"/>
        </w:rPr>
        <w:t>Dostawa i montaż boksu śmietnikowego dla budynków przy Al. Grunwaldzkiej 101-103 w Elblągu</w:t>
      </w:r>
      <w:r w:rsidRPr="008C3137">
        <w:rPr>
          <w:rFonts w:ascii="Tahoma" w:hAnsi="Tahoma" w:cs="Tahoma"/>
          <w:b/>
          <w:i/>
          <w:iCs/>
          <w:sz w:val="22"/>
          <w:szCs w:val="22"/>
        </w:rPr>
        <w:t>”</w:t>
      </w:r>
    </w:p>
    <w:p w14:paraId="6904B5A1" w14:textId="77777777" w:rsidR="008E34E8" w:rsidRDefault="008E34E8" w:rsidP="008E34E8">
      <w:pPr>
        <w:ind w:left="142"/>
        <w:rPr>
          <w:rFonts w:ascii="Tahoma" w:hAnsi="Tahoma" w:cs="Tahoma"/>
          <w:sz w:val="22"/>
          <w:szCs w:val="22"/>
        </w:rPr>
      </w:pPr>
    </w:p>
    <w:p w14:paraId="74B8E2F6" w14:textId="77777777" w:rsidR="008E34E8" w:rsidRDefault="008E34E8" w:rsidP="008E34E8">
      <w:pPr>
        <w:ind w:left="142"/>
        <w:rPr>
          <w:rFonts w:ascii="Tahoma" w:hAnsi="Tahoma" w:cs="Tahoma"/>
          <w:sz w:val="22"/>
          <w:szCs w:val="22"/>
        </w:rPr>
      </w:pPr>
    </w:p>
    <w:p w14:paraId="73E7F2C5" w14:textId="0916201F" w:rsidR="008E34E8" w:rsidRDefault="008E34E8" w:rsidP="008E34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Kwota, jaką Zamawiający zamierza przeznaczyć na sfinansowanie zamówienia </w:t>
      </w:r>
      <w:r w:rsidR="00B14880">
        <w:rPr>
          <w:rFonts w:ascii="Tahoma" w:hAnsi="Tahoma" w:cs="Tahoma"/>
          <w:b/>
          <w:bCs/>
          <w:sz w:val="22"/>
          <w:szCs w:val="22"/>
        </w:rPr>
        <w:t>33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="00B14880">
        <w:rPr>
          <w:rFonts w:ascii="Tahoma" w:hAnsi="Tahoma" w:cs="Tahoma"/>
          <w:b/>
          <w:bCs/>
          <w:sz w:val="22"/>
          <w:szCs w:val="22"/>
        </w:rPr>
        <w:t>823</w:t>
      </w:r>
      <w:r>
        <w:rPr>
          <w:rFonts w:ascii="Tahoma" w:hAnsi="Tahoma" w:cs="Tahoma"/>
          <w:b/>
          <w:bCs/>
          <w:sz w:val="22"/>
          <w:szCs w:val="22"/>
        </w:rPr>
        <w:t>,</w:t>
      </w:r>
      <w:r w:rsidR="00B14880">
        <w:rPr>
          <w:rFonts w:ascii="Tahoma" w:hAnsi="Tahoma" w:cs="Tahoma"/>
          <w:b/>
          <w:bCs/>
          <w:sz w:val="22"/>
          <w:szCs w:val="22"/>
        </w:rPr>
        <w:t>35</w:t>
      </w:r>
      <w:r>
        <w:rPr>
          <w:rFonts w:ascii="Tahoma" w:hAnsi="Tahoma" w:cs="Tahoma"/>
          <w:b/>
          <w:sz w:val="22"/>
          <w:szCs w:val="22"/>
        </w:rPr>
        <w:t xml:space="preserve"> zł brutto</w:t>
      </w:r>
      <w:r>
        <w:rPr>
          <w:rFonts w:ascii="Tahoma" w:hAnsi="Tahoma" w:cs="Tahoma"/>
          <w:sz w:val="22"/>
          <w:szCs w:val="22"/>
        </w:rPr>
        <w:t>:</w:t>
      </w:r>
    </w:p>
    <w:p w14:paraId="24597611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</w:p>
    <w:p w14:paraId="17131F74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Wykaz złożonych ofert:</w:t>
      </w:r>
    </w:p>
    <w:p w14:paraId="53AA5E3C" w14:textId="77777777" w:rsidR="008E34E8" w:rsidRDefault="008E34E8" w:rsidP="008E34E8">
      <w:pPr>
        <w:jc w:val="both"/>
        <w:rPr>
          <w:rFonts w:ascii="Tahoma" w:hAnsi="Tahoma"/>
          <w:sz w:val="22"/>
          <w:szCs w:val="22"/>
        </w:rPr>
      </w:pPr>
    </w:p>
    <w:p w14:paraId="49EE0D5F" w14:textId="77777777" w:rsidR="008E34E8" w:rsidRDefault="008E34E8" w:rsidP="008E34E8">
      <w:pPr>
        <w:jc w:val="both"/>
        <w:rPr>
          <w:rFonts w:ascii="Tahoma" w:hAnsi="Tahoma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928"/>
        <w:gridCol w:w="2996"/>
      </w:tblGrid>
      <w:tr w:rsidR="008E34E8" w14:paraId="7A7DA168" w14:textId="77777777" w:rsidTr="008E34E8">
        <w:trPr>
          <w:cantSplit/>
          <w:trHeight w:val="64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CCBA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Numer oferty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5E4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Firma (nazwa) lub nazwisko oraz</w:t>
            </w:r>
            <w:r>
              <w:rPr>
                <w:rFonts w:ascii="Tahoma" w:hAnsi="Tahoma"/>
                <w:b/>
                <w:lang w:eastAsia="en-US"/>
              </w:rPr>
              <w:br/>
              <w:t>adres wykonawcy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25E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b/>
                <w:lang w:eastAsia="en-US"/>
              </w:rPr>
            </w:pPr>
            <w:r>
              <w:rPr>
                <w:rFonts w:ascii="Tahoma" w:hAnsi="Tahoma"/>
                <w:b/>
                <w:lang w:eastAsia="en-US"/>
              </w:rPr>
              <w:t>Cena brutto</w:t>
            </w:r>
          </w:p>
        </w:tc>
      </w:tr>
      <w:tr w:rsidR="008E34E8" w14:paraId="02DFD753" w14:textId="77777777" w:rsidTr="008E34E8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1B00" w14:textId="77777777" w:rsidR="008E34E8" w:rsidRDefault="008E34E8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4AE" w14:textId="7815AE04" w:rsidR="00163686" w:rsidRDefault="004578E6" w:rsidP="008D0EE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RAMIRES Rafał Siemiątkowski</w:t>
            </w:r>
          </w:p>
          <w:p w14:paraId="61B582C6" w14:textId="7C6A4705" w:rsidR="008E34E8" w:rsidRDefault="008E34E8" w:rsidP="008D0EE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 xml:space="preserve"> </w:t>
            </w:r>
            <w:proofErr w:type="spellStart"/>
            <w:r w:rsidR="004578E6">
              <w:rPr>
                <w:rFonts w:ascii="Tahoma" w:hAnsi="Tahoma"/>
                <w:lang w:eastAsia="en-US"/>
              </w:rPr>
              <w:t>Poćwiardowo</w:t>
            </w:r>
            <w:proofErr w:type="spellEnd"/>
            <w:r w:rsidR="004578E6">
              <w:rPr>
                <w:rFonts w:ascii="Tahoma" w:hAnsi="Tahoma"/>
                <w:lang w:eastAsia="en-US"/>
              </w:rPr>
              <w:t xml:space="preserve"> 21a, 87-400 Golub-Dobrzyń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D401" w14:textId="76BC07A9" w:rsidR="008E34E8" w:rsidRDefault="004578E6">
            <w:pPr>
              <w:tabs>
                <w:tab w:val="left" w:pos="426"/>
                <w:tab w:val="left" w:pos="993"/>
                <w:tab w:val="right" w:pos="9356"/>
              </w:tabs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4</w:t>
            </w:r>
            <w:r w:rsidR="00B14880">
              <w:rPr>
                <w:rFonts w:ascii="Tahoma" w:hAnsi="Tahoma"/>
                <w:lang w:eastAsia="en-US"/>
              </w:rPr>
              <w:t>5</w:t>
            </w:r>
            <w:r>
              <w:rPr>
                <w:rFonts w:ascii="Tahoma" w:hAnsi="Tahoma"/>
                <w:lang w:eastAsia="en-US"/>
              </w:rPr>
              <w:t>.</w:t>
            </w:r>
            <w:r w:rsidR="00B14880">
              <w:rPr>
                <w:rFonts w:ascii="Tahoma" w:hAnsi="Tahoma"/>
                <w:lang w:eastAsia="en-US"/>
              </w:rPr>
              <w:t>510</w:t>
            </w:r>
            <w:r w:rsidR="00163686">
              <w:rPr>
                <w:rFonts w:ascii="Tahoma" w:hAnsi="Tahoma"/>
                <w:lang w:eastAsia="en-US"/>
              </w:rPr>
              <w:t>,</w:t>
            </w:r>
            <w:r w:rsidR="00B14880">
              <w:rPr>
                <w:rFonts w:ascii="Tahoma" w:hAnsi="Tahoma"/>
                <w:lang w:eastAsia="en-US"/>
              </w:rPr>
              <w:t>00</w:t>
            </w:r>
            <w:r w:rsidR="00163686">
              <w:rPr>
                <w:rFonts w:ascii="Tahoma" w:hAnsi="Tahoma"/>
                <w:lang w:eastAsia="en-US"/>
              </w:rPr>
              <w:t xml:space="preserve"> zł</w:t>
            </w:r>
          </w:p>
        </w:tc>
      </w:tr>
      <w:tr w:rsidR="008E703D" w14:paraId="2C858C38" w14:textId="77777777" w:rsidTr="008E34E8">
        <w:trPr>
          <w:cantSplit/>
          <w:trHeight w:val="98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BE54" w14:textId="1A61008F" w:rsidR="008E703D" w:rsidRDefault="008E703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7B3A" w14:textId="5C08A937" w:rsidR="008E703D" w:rsidRDefault="00B14880" w:rsidP="008D0EED">
            <w:pPr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 xml:space="preserve">TOM Sp </w:t>
            </w:r>
            <w:proofErr w:type="spellStart"/>
            <w:r>
              <w:rPr>
                <w:rFonts w:ascii="Tahoma" w:hAnsi="Tahoma"/>
                <w:lang w:eastAsia="en-US"/>
              </w:rPr>
              <w:t>zo.o</w:t>
            </w:r>
            <w:proofErr w:type="spellEnd"/>
            <w:r>
              <w:rPr>
                <w:rFonts w:ascii="Tahoma" w:hAnsi="Tahoma"/>
                <w:lang w:eastAsia="en-US"/>
              </w:rPr>
              <w:t>. ul. Malborska 134, 82-500 Kwidzyn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A54" w14:textId="07709F1C" w:rsidR="008E703D" w:rsidRDefault="00BE2D67">
            <w:pPr>
              <w:tabs>
                <w:tab w:val="left" w:pos="426"/>
                <w:tab w:val="left" w:pos="993"/>
                <w:tab w:val="right" w:pos="9356"/>
              </w:tabs>
              <w:spacing w:line="256" w:lineRule="auto"/>
              <w:jc w:val="center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20.000,00zł</w:t>
            </w:r>
          </w:p>
        </w:tc>
      </w:tr>
    </w:tbl>
    <w:p w14:paraId="60543E07" w14:textId="77777777" w:rsidR="008E34E8" w:rsidRDefault="008E34E8" w:rsidP="008E34E8">
      <w:pPr>
        <w:rPr>
          <w:rFonts w:ascii="Tahoma" w:hAnsi="Tahoma" w:cs="Tahoma"/>
        </w:rPr>
      </w:pPr>
    </w:p>
    <w:p w14:paraId="1ADC7933" w14:textId="77777777" w:rsidR="008E34E8" w:rsidRDefault="008E34E8" w:rsidP="008E34E8">
      <w:pPr>
        <w:rPr>
          <w:rFonts w:ascii="Tahoma" w:hAnsi="Tahoma"/>
          <w:b/>
        </w:rPr>
      </w:pPr>
    </w:p>
    <w:p w14:paraId="17225E2A" w14:textId="77777777" w:rsidR="008E34E8" w:rsidRDefault="008E34E8" w:rsidP="008E34E8">
      <w:pPr>
        <w:rPr>
          <w:rFonts w:ascii="Tahoma" w:hAnsi="Tahoma"/>
          <w:b/>
        </w:rPr>
      </w:pPr>
    </w:p>
    <w:p w14:paraId="1C83336C" w14:textId="77777777" w:rsidR="008E34E8" w:rsidRDefault="008E34E8" w:rsidP="008E34E8">
      <w:pPr>
        <w:rPr>
          <w:rFonts w:ascii="Tahoma" w:hAnsi="Tahoma" w:cs="Tahoma"/>
        </w:rPr>
      </w:pPr>
    </w:p>
    <w:p w14:paraId="7058789E" w14:textId="77777777" w:rsidR="008E34E8" w:rsidRDefault="008E34E8" w:rsidP="008E34E8"/>
    <w:p w14:paraId="24814BB5" w14:textId="77777777" w:rsidR="00F11E54" w:rsidRDefault="00F11E54"/>
    <w:sectPr w:rsidR="00F11E54" w:rsidSect="008E3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8"/>
    <w:rsid w:val="000F29C2"/>
    <w:rsid w:val="00163686"/>
    <w:rsid w:val="001F7420"/>
    <w:rsid w:val="004578E6"/>
    <w:rsid w:val="00851D17"/>
    <w:rsid w:val="008C3137"/>
    <w:rsid w:val="008D0EED"/>
    <w:rsid w:val="008E34E8"/>
    <w:rsid w:val="008E703D"/>
    <w:rsid w:val="00B14880"/>
    <w:rsid w:val="00B67769"/>
    <w:rsid w:val="00BE2D67"/>
    <w:rsid w:val="00D34410"/>
    <w:rsid w:val="00F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F821"/>
  <w15:chartTrackingRefBased/>
  <w15:docId w15:val="{B7C8B6BE-340E-425E-B57D-E57BE20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4E8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4E8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7</cp:revision>
  <cp:lastPrinted>2024-11-20T09:57:00Z</cp:lastPrinted>
  <dcterms:created xsi:type="dcterms:W3CDTF">2022-06-15T05:39:00Z</dcterms:created>
  <dcterms:modified xsi:type="dcterms:W3CDTF">2024-11-20T10:05:00Z</dcterms:modified>
</cp:coreProperties>
</file>