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C445E" w14:textId="77777777" w:rsidR="007A45AB" w:rsidRPr="009B5281" w:rsidRDefault="000B1352" w:rsidP="009B5281">
      <w:pPr>
        <w:spacing w:after="0" w:line="240" w:lineRule="auto"/>
        <w:ind w:left="4956" w:firstLine="708"/>
        <w:jc w:val="right"/>
        <w:rPr>
          <w:rFonts w:ascii="Arial" w:eastAsia="Calibri" w:hAnsi="Arial" w:cs="Arial"/>
          <w:noProof/>
          <w:sz w:val="20"/>
          <w:szCs w:val="20"/>
          <w:lang w:eastAsia="pl-PL"/>
        </w:rPr>
      </w:pPr>
      <w:r w:rsidRPr="009B5281">
        <w:rPr>
          <w:rFonts w:ascii="Arial" w:eastAsia="Times New Roman" w:hAnsi="Arial" w:cs="Arial"/>
          <w:sz w:val="20"/>
          <w:szCs w:val="20"/>
          <w:lang w:eastAsia="pl-PL"/>
        </w:rPr>
        <w:t xml:space="preserve">             </w:t>
      </w:r>
      <w:r w:rsidR="002F3EBC" w:rsidRPr="009B5281">
        <w:rPr>
          <w:rFonts w:ascii="Arial" w:eastAsia="Times New Roman" w:hAnsi="Arial" w:cs="Arial"/>
          <w:sz w:val="20"/>
          <w:szCs w:val="20"/>
          <w:lang w:eastAsia="pl-PL"/>
        </w:rPr>
        <w:t>Z</w:t>
      </w:r>
      <w:r w:rsidR="007A45AB" w:rsidRPr="009B5281">
        <w:rPr>
          <w:rFonts w:ascii="Arial" w:eastAsia="Times New Roman" w:hAnsi="Arial" w:cs="Arial"/>
          <w:sz w:val="20"/>
          <w:szCs w:val="20"/>
          <w:lang w:eastAsia="pl-PL"/>
        </w:rPr>
        <w:t>ałącznik nr 3</w:t>
      </w:r>
      <w:r w:rsidR="006837B6" w:rsidRPr="009B5281">
        <w:rPr>
          <w:rFonts w:ascii="Arial" w:eastAsia="Calibri" w:hAnsi="Arial" w:cs="Arial"/>
          <w:noProof/>
          <w:sz w:val="20"/>
          <w:szCs w:val="20"/>
          <w:lang w:eastAsia="pl-PL"/>
        </w:rPr>
        <w:t xml:space="preserve">  </w:t>
      </w:r>
    </w:p>
    <w:p w14:paraId="22D77A41" w14:textId="77777777" w:rsidR="006837B6" w:rsidRPr="00FA1B7A" w:rsidRDefault="006837B6" w:rsidP="004E6B5F">
      <w:pPr>
        <w:spacing w:after="0" w:line="240" w:lineRule="auto"/>
        <w:ind w:left="4956" w:firstLine="708"/>
        <w:rPr>
          <w:rFonts w:ascii="Arial" w:eastAsia="Calibri" w:hAnsi="Arial" w:cs="Arial"/>
          <w:noProof/>
          <w:sz w:val="20"/>
          <w:szCs w:val="20"/>
          <w:lang w:eastAsia="pl-PL"/>
        </w:rPr>
      </w:pPr>
      <w:r w:rsidRPr="006837B6">
        <w:rPr>
          <w:rFonts w:ascii="Arial" w:eastAsia="Calibri" w:hAnsi="Arial" w:cs="Arial"/>
          <w:noProof/>
          <w:sz w:val="20"/>
          <w:szCs w:val="20"/>
          <w:lang w:eastAsia="pl-PL"/>
        </w:rPr>
        <w:t xml:space="preserve">      </w:t>
      </w:r>
    </w:p>
    <w:p w14:paraId="3F79DA9F" w14:textId="77777777" w:rsidR="00F34781" w:rsidRPr="00966F6F" w:rsidRDefault="00966F6F" w:rsidP="00966F6F">
      <w:pPr>
        <w:spacing w:after="0" w:line="240" w:lineRule="auto"/>
        <w:ind w:left="3540" w:firstLine="708"/>
        <w:rPr>
          <w:rFonts w:ascii="Arial" w:hAnsi="Arial" w:cs="Arial"/>
          <w:i/>
        </w:rPr>
      </w:pPr>
      <w:r>
        <w:rPr>
          <w:rFonts w:ascii="Arial" w:hAnsi="Arial" w:cs="Arial"/>
          <w:i/>
        </w:rPr>
        <w:t xml:space="preserve">WZÓR </w:t>
      </w:r>
      <w:r w:rsidR="00F34781">
        <w:rPr>
          <w:b/>
          <w:sz w:val="24"/>
          <w:szCs w:val="24"/>
        </w:rPr>
        <w:tab/>
      </w:r>
      <w:r w:rsidR="00F34781">
        <w:rPr>
          <w:b/>
          <w:sz w:val="24"/>
          <w:szCs w:val="24"/>
        </w:rPr>
        <w:tab/>
      </w:r>
      <w:r w:rsidR="00F34781">
        <w:rPr>
          <w:b/>
          <w:sz w:val="24"/>
          <w:szCs w:val="24"/>
        </w:rPr>
        <w:tab/>
      </w:r>
      <w:r w:rsidR="00F34781" w:rsidRPr="00A67158">
        <w:rPr>
          <w:b/>
          <w:sz w:val="24"/>
          <w:szCs w:val="24"/>
        </w:rPr>
        <w:tab/>
        <w:t xml:space="preserve">     </w:t>
      </w:r>
    </w:p>
    <w:p w14:paraId="40C4C96C" w14:textId="77777777" w:rsidR="009001D2" w:rsidRPr="00C1792F" w:rsidRDefault="00EF00D3" w:rsidP="009001D2">
      <w:pPr>
        <w:spacing w:after="0" w:line="360" w:lineRule="auto"/>
        <w:jc w:val="center"/>
        <w:rPr>
          <w:rFonts w:ascii="Arial" w:eastAsia="Arial" w:hAnsi="Arial" w:cs="Arial"/>
          <w:b/>
          <w:lang w:eastAsia="pl-PL"/>
        </w:rPr>
      </w:pPr>
      <w:r>
        <w:rPr>
          <w:rFonts w:ascii="Arial" w:eastAsia="Calibri" w:hAnsi="Arial" w:cs="Arial"/>
          <w:b/>
        </w:rPr>
        <w:t xml:space="preserve">   </w:t>
      </w:r>
      <w:r w:rsidR="009001D2" w:rsidRPr="00C1792F">
        <w:rPr>
          <w:rFonts w:ascii="Arial" w:eastAsia="Arial" w:hAnsi="Arial" w:cs="Arial"/>
          <w:b/>
          <w:lang w:eastAsia="pl-PL"/>
        </w:rPr>
        <w:t xml:space="preserve">UMOWA nr ………………… </w:t>
      </w:r>
    </w:p>
    <w:p w14:paraId="58700EE5" w14:textId="77777777" w:rsidR="007A45AB" w:rsidRPr="00C1792F" w:rsidRDefault="007A45AB" w:rsidP="00512238">
      <w:pPr>
        <w:spacing w:after="0" w:line="240" w:lineRule="auto"/>
        <w:rPr>
          <w:rFonts w:ascii="Arial" w:eastAsia="Times New Roman" w:hAnsi="Arial" w:cs="Arial"/>
          <w:lang w:eastAsia="pl-PL"/>
        </w:rPr>
      </w:pPr>
    </w:p>
    <w:p w14:paraId="5DF85F26" w14:textId="77777777" w:rsidR="00206D8C" w:rsidRPr="00C1792F" w:rsidRDefault="00206D8C" w:rsidP="00206D8C">
      <w:pPr>
        <w:suppressAutoHyphens/>
        <w:spacing w:after="0"/>
        <w:jc w:val="both"/>
        <w:rPr>
          <w:rFonts w:ascii="Arial" w:eastAsia="Calibri" w:hAnsi="Arial" w:cs="Arial"/>
        </w:rPr>
      </w:pPr>
      <w:r w:rsidRPr="00C1792F">
        <w:rPr>
          <w:rFonts w:ascii="Arial" w:eastAsia="Calibri" w:hAnsi="Arial" w:cs="Arial"/>
        </w:rPr>
        <w:t>Zawarta w dniu …………………………. w Zamościu pomiędzy:</w:t>
      </w:r>
    </w:p>
    <w:p w14:paraId="1C672D97" w14:textId="77777777" w:rsidR="00206D8C" w:rsidRPr="00C1792F" w:rsidRDefault="00206D8C" w:rsidP="00206D8C">
      <w:pPr>
        <w:suppressAutoHyphens/>
        <w:spacing w:after="0"/>
        <w:jc w:val="both"/>
        <w:rPr>
          <w:rFonts w:ascii="Arial" w:eastAsia="Calibri" w:hAnsi="Arial" w:cs="Arial"/>
        </w:rPr>
      </w:pPr>
      <w:r w:rsidRPr="00C1792F">
        <w:rPr>
          <w:rFonts w:ascii="Arial" w:eastAsia="Calibri" w:hAnsi="Arial" w:cs="Arial"/>
          <w:b/>
        </w:rPr>
        <w:t xml:space="preserve">32 Wojskowym Oddziałem Gospodarczym w Zamościu, ul. Wojska Polskiego 2 F, </w:t>
      </w:r>
      <w:r w:rsidRPr="00C1792F">
        <w:rPr>
          <w:rFonts w:ascii="Arial" w:eastAsia="Calibri" w:hAnsi="Arial" w:cs="Arial"/>
          <w:b/>
        </w:rPr>
        <w:br/>
        <w:t>22-400 Zamość</w:t>
      </w:r>
      <w:r w:rsidRPr="00C1792F">
        <w:rPr>
          <w:rFonts w:ascii="Arial" w:eastAsia="Calibri" w:hAnsi="Arial" w:cs="Arial"/>
        </w:rPr>
        <w:t xml:space="preserve"> </w:t>
      </w:r>
      <w:r w:rsidRPr="00C1792F">
        <w:rPr>
          <w:rFonts w:ascii="Arial" w:eastAsia="Calibri" w:hAnsi="Arial" w:cs="Arial"/>
          <w:b/>
          <w:u w:val="single"/>
        </w:rPr>
        <w:t>NIP: 922-304-63-57</w:t>
      </w:r>
      <w:r w:rsidRPr="00C1792F">
        <w:rPr>
          <w:rFonts w:ascii="Arial" w:eastAsia="Calibri" w:hAnsi="Arial" w:cs="Arial"/>
        </w:rPr>
        <w:t xml:space="preserve"> zwanym dalej w treści umowy </w:t>
      </w:r>
      <w:r w:rsidRPr="00C1792F">
        <w:rPr>
          <w:rFonts w:ascii="Arial" w:eastAsia="Calibri" w:hAnsi="Arial" w:cs="Arial"/>
          <w:b/>
        </w:rPr>
        <w:t>Zamawiającym</w:t>
      </w:r>
      <w:r w:rsidRPr="00C1792F">
        <w:rPr>
          <w:rFonts w:ascii="Arial" w:eastAsia="Calibri" w:hAnsi="Arial" w:cs="Arial"/>
        </w:rPr>
        <w:t>, reprezentowanym przez:</w:t>
      </w:r>
    </w:p>
    <w:p w14:paraId="3D4CCC34" w14:textId="77777777" w:rsidR="00206D8C" w:rsidRPr="00C1792F" w:rsidRDefault="00206D8C" w:rsidP="00206D8C">
      <w:pPr>
        <w:suppressAutoHyphens/>
        <w:spacing w:after="0"/>
        <w:jc w:val="both"/>
        <w:rPr>
          <w:rFonts w:ascii="Arial" w:eastAsia="Calibri" w:hAnsi="Arial" w:cs="Arial"/>
          <w:b/>
        </w:rPr>
      </w:pPr>
      <w:r w:rsidRPr="00C1792F">
        <w:rPr>
          <w:rFonts w:ascii="Arial" w:eastAsia="Calibri" w:hAnsi="Arial" w:cs="Arial"/>
          <w:b/>
        </w:rPr>
        <w:t xml:space="preserve"> ……………………………………………………………………………………………………</w:t>
      </w:r>
    </w:p>
    <w:p w14:paraId="4642B245" w14:textId="77777777" w:rsidR="00206D8C" w:rsidRPr="00C1792F" w:rsidRDefault="00206D8C" w:rsidP="00206D8C">
      <w:pPr>
        <w:suppressAutoHyphens/>
        <w:spacing w:after="0"/>
        <w:jc w:val="both"/>
        <w:rPr>
          <w:rFonts w:ascii="Arial" w:eastAsia="Calibri" w:hAnsi="Arial" w:cs="Arial"/>
        </w:rPr>
      </w:pPr>
      <w:r w:rsidRPr="00C1792F">
        <w:rPr>
          <w:rFonts w:ascii="Arial" w:eastAsia="Calibri" w:hAnsi="Arial" w:cs="Arial"/>
        </w:rPr>
        <w:t>a</w:t>
      </w:r>
    </w:p>
    <w:p w14:paraId="07BDD092" w14:textId="77777777" w:rsidR="00206D8C" w:rsidRPr="00C1792F" w:rsidRDefault="00206D8C" w:rsidP="00206D8C">
      <w:pPr>
        <w:suppressAutoHyphens/>
        <w:spacing w:after="0"/>
        <w:jc w:val="both"/>
        <w:rPr>
          <w:rFonts w:ascii="Arial" w:eastAsia="Calibri" w:hAnsi="Arial" w:cs="Arial"/>
        </w:rPr>
      </w:pPr>
      <w:r w:rsidRPr="00C1792F">
        <w:rPr>
          <w:rFonts w:ascii="Arial" w:eastAsia="Calibri" w:hAnsi="Arial" w:cs="Arial"/>
          <w:b/>
        </w:rPr>
        <w:t>…………………………………………………... prowadzącym działalność gospodarczą pod nazwą ………………………………………….............................</w:t>
      </w:r>
      <w:r w:rsidRPr="00C1792F">
        <w:rPr>
          <w:rFonts w:ascii="Arial" w:eastAsia="Calibri" w:hAnsi="Arial" w:cs="Arial"/>
        </w:rPr>
        <w:t xml:space="preserve"> działającym na podstawie wpisu do ……………………..,</w:t>
      </w:r>
      <w:r w:rsidRPr="00C1792F">
        <w:rPr>
          <w:rFonts w:ascii="Arial" w:eastAsia="Calibri" w:hAnsi="Arial" w:cs="Arial"/>
          <w:b/>
        </w:rPr>
        <w:t xml:space="preserve"> NIP:</w:t>
      </w:r>
      <w:r w:rsidRPr="00C1792F">
        <w:rPr>
          <w:rFonts w:ascii="Arial" w:eastAsia="Calibri" w:hAnsi="Arial" w:cs="Arial"/>
        </w:rPr>
        <w:t xml:space="preserve">…………… zwanym w treści umowy </w:t>
      </w:r>
      <w:r w:rsidRPr="00C1792F">
        <w:rPr>
          <w:rFonts w:ascii="Arial" w:eastAsia="Calibri" w:hAnsi="Arial" w:cs="Arial"/>
          <w:b/>
        </w:rPr>
        <w:t>Wykonawcą</w:t>
      </w:r>
      <w:r w:rsidRPr="00C1792F">
        <w:rPr>
          <w:rFonts w:ascii="Arial" w:eastAsia="Calibri" w:hAnsi="Arial" w:cs="Arial"/>
        </w:rPr>
        <w:t>, reprezentowanym przez:</w:t>
      </w:r>
    </w:p>
    <w:p w14:paraId="17F719CE" w14:textId="77777777" w:rsidR="00206D8C" w:rsidRPr="00C1792F" w:rsidRDefault="00206D8C" w:rsidP="00206D8C">
      <w:pPr>
        <w:suppressAutoHyphens/>
        <w:spacing w:after="0"/>
        <w:jc w:val="both"/>
        <w:rPr>
          <w:rFonts w:ascii="Arial" w:eastAsia="Calibri" w:hAnsi="Arial" w:cs="Arial"/>
        </w:rPr>
      </w:pPr>
      <w:r w:rsidRPr="00C1792F">
        <w:rPr>
          <w:rFonts w:ascii="Arial" w:eastAsia="Calibri" w:hAnsi="Arial" w:cs="Arial"/>
        </w:rPr>
        <w:t xml:space="preserve"> …………………………….....................................................</w:t>
      </w:r>
    </w:p>
    <w:p w14:paraId="7DA5A01D" w14:textId="77777777" w:rsidR="00512238" w:rsidRPr="00C1792F" w:rsidRDefault="00512238" w:rsidP="00512238">
      <w:pPr>
        <w:spacing w:after="0"/>
        <w:rPr>
          <w:rFonts w:ascii="Arial" w:eastAsia="Times New Roman" w:hAnsi="Arial" w:cs="Arial"/>
          <w:lang w:eastAsia="pl-PL"/>
        </w:rPr>
      </w:pPr>
      <w:r w:rsidRPr="00C1792F">
        <w:rPr>
          <w:rFonts w:ascii="Arial" w:eastAsia="Times New Roman" w:hAnsi="Arial" w:cs="Arial"/>
          <w:lang w:eastAsia="pl-PL"/>
        </w:rPr>
        <w:t>Została zawarta umowa o następującej treści:</w:t>
      </w:r>
    </w:p>
    <w:p w14:paraId="55FC8626" w14:textId="77777777" w:rsidR="00512238" w:rsidRPr="00C1792F" w:rsidRDefault="00512238" w:rsidP="00512238">
      <w:pPr>
        <w:spacing w:after="0" w:line="240" w:lineRule="auto"/>
        <w:jc w:val="center"/>
        <w:rPr>
          <w:rFonts w:ascii="Arial" w:eastAsia="Times New Roman" w:hAnsi="Arial" w:cs="Arial"/>
          <w:b/>
          <w:lang w:eastAsia="pl-PL"/>
        </w:rPr>
      </w:pPr>
    </w:p>
    <w:p w14:paraId="53B34555" w14:textId="77777777" w:rsidR="00206D8C" w:rsidRPr="00C1792F" w:rsidRDefault="00206D8C" w:rsidP="00512238">
      <w:pPr>
        <w:spacing w:after="0" w:line="240" w:lineRule="auto"/>
        <w:jc w:val="center"/>
        <w:rPr>
          <w:rFonts w:ascii="Arial" w:eastAsia="Times New Roman" w:hAnsi="Arial" w:cs="Arial"/>
          <w:b/>
          <w:lang w:eastAsia="pl-PL"/>
        </w:rPr>
      </w:pPr>
    </w:p>
    <w:p w14:paraId="1F77AC71"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§1</w:t>
      </w:r>
    </w:p>
    <w:p w14:paraId="4D1F275E" w14:textId="77777777" w:rsidR="00512238" w:rsidRPr="00C1792F" w:rsidRDefault="00512238" w:rsidP="003C16F5">
      <w:pPr>
        <w:numPr>
          <w:ilvl w:val="0"/>
          <w:numId w:val="19"/>
        </w:numPr>
        <w:spacing w:after="0" w:line="240" w:lineRule="auto"/>
        <w:ind w:left="284" w:hanging="284"/>
        <w:jc w:val="both"/>
        <w:rPr>
          <w:rFonts w:ascii="Arial" w:eastAsia="Times New Roman" w:hAnsi="Arial" w:cs="Arial"/>
          <w:b/>
          <w:lang w:eastAsia="pl-PL"/>
        </w:rPr>
      </w:pPr>
      <w:r w:rsidRPr="00C1792F">
        <w:rPr>
          <w:rFonts w:ascii="Arial" w:eastAsia="Times New Roman" w:hAnsi="Arial" w:cs="Arial"/>
          <w:b/>
          <w:lang w:eastAsia="pl-PL"/>
        </w:rPr>
        <w:t xml:space="preserve">Zamawiający </w:t>
      </w:r>
      <w:r w:rsidRPr="00C1792F">
        <w:rPr>
          <w:rFonts w:ascii="Arial" w:eastAsia="Times New Roman" w:hAnsi="Arial" w:cs="Arial"/>
          <w:lang w:eastAsia="pl-PL"/>
        </w:rPr>
        <w:t>zleca, a</w:t>
      </w:r>
      <w:r w:rsidRPr="00C1792F">
        <w:rPr>
          <w:rFonts w:ascii="Arial" w:eastAsia="Times New Roman" w:hAnsi="Arial" w:cs="Arial"/>
          <w:b/>
          <w:lang w:eastAsia="pl-PL"/>
        </w:rPr>
        <w:t xml:space="preserve"> Wykonawca </w:t>
      </w:r>
      <w:r w:rsidR="009B5281" w:rsidRPr="00C1792F">
        <w:rPr>
          <w:rFonts w:ascii="Arial" w:eastAsia="Times New Roman" w:hAnsi="Arial" w:cs="Arial"/>
          <w:lang w:eastAsia="pl-PL"/>
        </w:rPr>
        <w:t xml:space="preserve">przyjmuje do wykonania dostawę </w:t>
      </w:r>
      <w:r w:rsidR="007A45AB" w:rsidRPr="00C1792F">
        <w:rPr>
          <w:rFonts w:ascii="Arial" w:eastAsia="Times New Roman" w:hAnsi="Arial" w:cs="Arial"/>
          <w:lang w:eastAsia="pl-PL"/>
        </w:rPr>
        <w:t>stojaków i celi strzeleckich</w:t>
      </w:r>
      <w:r w:rsidRPr="00C1792F">
        <w:rPr>
          <w:rFonts w:ascii="Arial" w:eastAsia="Times New Roman" w:hAnsi="Arial" w:cs="Arial"/>
          <w:lang w:eastAsia="pl-PL"/>
        </w:rPr>
        <w:t>.</w:t>
      </w:r>
    </w:p>
    <w:p w14:paraId="3F362374" w14:textId="77777777" w:rsidR="00512238" w:rsidRPr="00C1792F" w:rsidRDefault="00512238" w:rsidP="003C16F5">
      <w:pPr>
        <w:numPr>
          <w:ilvl w:val="0"/>
          <w:numId w:val="19"/>
        </w:numPr>
        <w:spacing w:after="0" w:line="240" w:lineRule="auto"/>
        <w:ind w:left="284" w:hanging="284"/>
        <w:jc w:val="both"/>
        <w:rPr>
          <w:rFonts w:ascii="Arial" w:eastAsia="Times New Roman" w:hAnsi="Arial" w:cs="Arial"/>
          <w:b/>
          <w:lang w:eastAsia="pl-PL"/>
        </w:rPr>
      </w:pPr>
      <w:r w:rsidRPr="00C1792F">
        <w:rPr>
          <w:rFonts w:ascii="Arial" w:eastAsia="Times New Roman" w:hAnsi="Arial" w:cs="Arial"/>
          <w:lang w:eastAsia="pl-PL"/>
        </w:rPr>
        <w:t xml:space="preserve">Wszystkie w/w przedmioty zakupu są szczegółowo opisane w </w:t>
      </w:r>
      <w:r w:rsidRPr="00C1792F">
        <w:rPr>
          <w:rFonts w:ascii="Arial" w:eastAsia="Times New Roman" w:hAnsi="Arial" w:cs="Arial"/>
          <w:b/>
          <w:lang w:eastAsia="pl-PL"/>
        </w:rPr>
        <w:t>załącznik nr 1 – oferta cenowa.</w:t>
      </w:r>
    </w:p>
    <w:p w14:paraId="1AFAFEF9" w14:textId="77777777" w:rsidR="00512238" w:rsidRPr="00C1792F" w:rsidRDefault="00512238" w:rsidP="00512238">
      <w:pPr>
        <w:tabs>
          <w:tab w:val="left" w:pos="0"/>
          <w:tab w:val="left" w:pos="900"/>
          <w:tab w:val="left" w:pos="2700"/>
          <w:tab w:val="left" w:pos="3600"/>
          <w:tab w:val="left" w:pos="4500"/>
          <w:tab w:val="left" w:pos="5400"/>
          <w:tab w:val="left" w:pos="6300"/>
          <w:tab w:val="left" w:pos="7200"/>
          <w:tab w:val="left" w:pos="8100"/>
          <w:tab w:val="left" w:pos="9000"/>
        </w:tabs>
        <w:spacing w:after="0" w:line="240" w:lineRule="auto"/>
        <w:rPr>
          <w:rFonts w:ascii="Arial" w:eastAsia="Times New Roman" w:hAnsi="Arial" w:cs="Arial"/>
          <w:lang w:eastAsia="pl-PL"/>
        </w:rPr>
      </w:pPr>
    </w:p>
    <w:p w14:paraId="2A14442A" w14:textId="77777777" w:rsidR="007A45AB" w:rsidRPr="00C1792F" w:rsidRDefault="007A45AB" w:rsidP="00512238">
      <w:pPr>
        <w:tabs>
          <w:tab w:val="left" w:pos="0"/>
          <w:tab w:val="left" w:pos="900"/>
          <w:tab w:val="left" w:pos="2700"/>
          <w:tab w:val="left" w:pos="3600"/>
          <w:tab w:val="left" w:pos="4500"/>
          <w:tab w:val="left" w:pos="5400"/>
          <w:tab w:val="left" w:pos="6300"/>
          <w:tab w:val="left" w:pos="7200"/>
          <w:tab w:val="left" w:pos="8100"/>
          <w:tab w:val="left" w:pos="9000"/>
        </w:tabs>
        <w:spacing w:after="0" w:line="240" w:lineRule="auto"/>
        <w:rPr>
          <w:rFonts w:ascii="Arial" w:eastAsia="Times New Roman" w:hAnsi="Arial" w:cs="Arial"/>
          <w:lang w:eastAsia="pl-PL"/>
        </w:rPr>
      </w:pPr>
    </w:p>
    <w:p w14:paraId="6687D174"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§2</w:t>
      </w:r>
    </w:p>
    <w:p w14:paraId="4E3A132B" w14:textId="64F4E6B6" w:rsidR="00973E1F" w:rsidRPr="00C1792F" w:rsidRDefault="00973E1F" w:rsidP="00973E1F">
      <w:pPr>
        <w:numPr>
          <w:ilvl w:val="0"/>
          <w:numId w:val="21"/>
        </w:numPr>
        <w:suppressAutoHyphens/>
        <w:spacing w:after="0" w:line="240" w:lineRule="auto"/>
        <w:ind w:left="284" w:hanging="284"/>
        <w:contextualSpacing/>
        <w:jc w:val="both"/>
        <w:rPr>
          <w:rFonts w:ascii="Arial" w:hAnsi="Arial" w:cs="Arial"/>
        </w:rPr>
      </w:pPr>
      <w:r w:rsidRPr="00C1792F">
        <w:rPr>
          <w:rFonts w:ascii="Arial" w:eastAsia="Calibri" w:hAnsi="Arial" w:cs="Arial"/>
        </w:rPr>
        <w:t xml:space="preserve">Termin realizacji przedmiotu umowy </w:t>
      </w:r>
      <w:r w:rsidRPr="00C1792F">
        <w:rPr>
          <w:rFonts w:ascii="Arial" w:eastAsia="Calibri" w:hAnsi="Arial" w:cs="Arial"/>
          <w:b/>
        </w:rPr>
        <w:t>do 21 dni kalendarzowych</w:t>
      </w:r>
      <w:r w:rsidRPr="00C1792F">
        <w:rPr>
          <w:rFonts w:ascii="Arial" w:eastAsia="Calibri" w:hAnsi="Arial" w:cs="Arial"/>
        </w:rPr>
        <w:t xml:space="preserve"> od daty podpisania umowy, tj. do dnia ………………………………….</w:t>
      </w:r>
    </w:p>
    <w:p w14:paraId="24FE499D" w14:textId="187C6ADA" w:rsidR="00973E1F" w:rsidRPr="00C1792F" w:rsidRDefault="00973E1F" w:rsidP="00973E1F">
      <w:pPr>
        <w:numPr>
          <w:ilvl w:val="0"/>
          <w:numId w:val="21"/>
        </w:numPr>
        <w:suppressAutoHyphens/>
        <w:spacing w:after="0" w:line="240" w:lineRule="auto"/>
        <w:ind w:left="284" w:hanging="284"/>
        <w:contextualSpacing/>
        <w:jc w:val="both"/>
        <w:rPr>
          <w:rFonts w:ascii="Arial" w:hAnsi="Arial" w:cs="Arial"/>
        </w:rPr>
      </w:pPr>
      <w:r w:rsidRPr="00C1792F">
        <w:rPr>
          <w:rFonts w:ascii="Arial" w:eastAsia="Calibri" w:hAnsi="Arial" w:cs="Arial"/>
        </w:rPr>
        <w:t>Przedstawicielem Zamawiającego odpowiedzialnym za nadzór i rea</w:t>
      </w:r>
      <w:r w:rsidR="00257891" w:rsidRPr="00C1792F">
        <w:rPr>
          <w:rFonts w:ascii="Arial" w:eastAsia="Calibri" w:hAnsi="Arial" w:cs="Arial"/>
        </w:rPr>
        <w:t>lizację umowy jest: ……………………</w:t>
      </w:r>
      <w:r w:rsidRPr="00C1792F">
        <w:rPr>
          <w:rFonts w:ascii="Arial" w:eastAsia="Calibri" w:hAnsi="Arial" w:cs="Arial"/>
        </w:rPr>
        <w:t>…………. Tel.: ……………………. lub ………………………</w:t>
      </w:r>
    </w:p>
    <w:p w14:paraId="4A5AE294" w14:textId="00C0C902" w:rsidR="00973E1F" w:rsidRPr="00C1792F" w:rsidRDefault="00973E1F" w:rsidP="00973E1F">
      <w:pPr>
        <w:numPr>
          <w:ilvl w:val="0"/>
          <w:numId w:val="21"/>
        </w:numPr>
        <w:suppressAutoHyphens/>
        <w:spacing w:after="0" w:line="240" w:lineRule="auto"/>
        <w:ind w:left="284" w:hanging="284"/>
        <w:contextualSpacing/>
        <w:jc w:val="both"/>
        <w:rPr>
          <w:rFonts w:ascii="Arial" w:hAnsi="Arial" w:cs="Arial"/>
        </w:rPr>
      </w:pPr>
      <w:r w:rsidRPr="00C1792F">
        <w:rPr>
          <w:rFonts w:ascii="Arial" w:hAnsi="Arial" w:cs="Arial"/>
        </w:rPr>
        <w:t>Przedstawicielem Zamawiającego w zakresie odbioru dostarczonych  wyrobów                         oraz podpisania protokołu odbioru jest p………………</w:t>
      </w:r>
      <w:r w:rsidR="00257891" w:rsidRPr="00C1792F">
        <w:rPr>
          <w:rFonts w:ascii="Arial" w:hAnsi="Arial" w:cs="Arial"/>
        </w:rPr>
        <w:t>……..</w:t>
      </w:r>
      <w:r w:rsidRPr="00C1792F">
        <w:rPr>
          <w:rFonts w:ascii="Arial" w:hAnsi="Arial" w:cs="Arial"/>
        </w:rPr>
        <w:t>………tel. ……………….</w:t>
      </w:r>
    </w:p>
    <w:p w14:paraId="1BB319BD" w14:textId="347CC1C5" w:rsidR="00973E1F" w:rsidRPr="00C1792F" w:rsidRDefault="00973E1F" w:rsidP="00973E1F">
      <w:pPr>
        <w:numPr>
          <w:ilvl w:val="0"/>
          <w:numId w:val="21"/>
        </w:numPr>
        <w:suppressAutoHyphens/>
        <w:spacing w:after="0" w:line="240" w:lineRule="auto"/>
        <w:ind w:left="284" w:hanging="284"/>
        <w:contextualSpacing/>
        <w:jc w:val="both"/>
        <w:rPr>
          <w:rFonts w:ascii="Arial" w:hAnsi="Arial" w:cs="Arial"/>
        </w:rPr>
      </w:pPr>
      <w:r w:rsidRPr="00C1792F">
        <w:rPr>
          <w:rFonts w:ascii="Arial" w:eastAsia="Calibri" w:hAnsi="Arial" w:cs="Arial"/>
        </w:rPr>
        <w:t>Przedstawicielem Wykonawcy w zakresie dostawy</w:t>
      </w:r>
      <w:r w:rsidRPr="00C1792F">
        <w:rPr>
          <w:rFonts w:ascii="Arial" w:hAnsi="Arial" w:cs="Arial"/>
        </w:rPr>
        <w:t> wyrobów oraz podpisania protokołu odbioru</w:t>
      </w:r>
      <w:r w:rsidR="00FD5E1E" w:rsidRPr="00C1792F">
        <w:rPr>
          <w:rFonts w:ascii="Arial" w:eastAsia="Calibri" w:hAnsi="Arial" w:cs="Arial"/>
        </w:rPr>
        <w:t xml:space="preserve"> jest: ……</w:t>
      </w:r>
      <w:r w:rsidRPr="00C1792F">
        <w:rPr>
          <w:rFonts w:ascii="Arial" w:eastAsia="Calibri" w:hAnsi="Arial" w:cs="Arial"/>
        </w:rPr>
        <w:t>………………………..., tel.:………………………………..</w:t>
      </w:r>
    </w:p>
    <w:p w14:paraId="40EF368F" w14:textId="77777777" w:rsidR="00973E1F" w:rsidRPr="00C1792F" w:rsidRDefault="00973E1F" w:rsidP="00973E1F">
      <w:pPr>
        <w:numPr>
          <w:ilvl w:val="0"/>
          <w:numId w:val="21"/>
        </w:numPr>
        <w:suppressAutoHyphens/>
        <w:spacing w:after="0" w:line="240" w:lineRule="auto"/>
        <w:ind w:left="284" w:hanging="284"/>
        <w:contextualSpacing/>
        <w:jc w:val="both"/>
        <w:rPr>
          <w:rFonts w:ascii="Arial" w:hAnsi="Arial" w:cs="Arial"/>
        </w:rPr>
      </w:pPr>
      <w:r w:rsidRPr="00C1792F">
        <w:rPr>
          <w:rFonts w:ascii="Arial" w:hAnsi="Arial" w:cs="Arial"/>
        </w:rPr>
        <w:t xml:space="preserve">Zamawiający zobowiązuje się do zapłaty Wykonawcy wyłącznie za dostarczone wyroby. </w:t>
      </w:r>
    </w:p>
    <w:p w14:paraId="3B33FBEF" w14:textId="77777777" w:rsidR="00512238" w:rsidRPr="00C1792F" w:rsidRDefault="00512238" w:rsidP="00512238">
      <w:pPr>
        <w:spacing w:after="0" w:line="240" w:lineRule="auto"/>
        <w:jc w:val="both"/>
        <w:rPr>
          <w:rFonts w:ascii="Arial" w:eastAsia="Times New Roman" w:hAnsi="Arial" w:cs="Arial"/>
          <w:lang w:eastAsia="pl-PL"/>
        </w:rPr>
      </w:pPr>
      <w:r w:rsidRPr="00C1792F">
        <w:rPr>
          <w:rFonts w:ascii="Arial" w:eastAsia="Times New Roman" w:hAnsi="Arial" w:cs="Arial"/>
          <w:lang w:eastAsia="pl-PL"/>
        </w:rPr>
        <w:t xml:space="preserve"> </w:t>
      </w:r>
    </w:p>
    <w:p w14:paraId="5454CD4D"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§3</w:t>
      </w:r>
    </w:p>
    <w:p w14:paraId="5454D5C4" w14:textId="40E82316" w:rsidR="00512238" w:rsidRPr="00C1792F" w:rsidRDefault="00512238" w:rsidP="003C16F5">
      <w:pPr>
        <w:numPr>
          <w:ilvl w:val="0"/>
          <w:numId w:val="13"/>
        </w:numPr>
        <w:spacing w:after="0" w:line="240" w:lineRule="auto"/>
        <w:jc w:val="both"/>
        <w:rPr>
          <w:rFonts w:ascii="Arial" w:eastAsia="Times New Roman" w:hAnsi="Arial" w:cs="Arial"/>
          <w:lang w:eastAsia="pl-PL"/>
        </w:rPr>
      </w:pPr>
      <w:r w:rsidRPr="00C1792F">
        <w:rPr>
          <w:rFonts w:ascii="Arial" w:eastAsia="Times New Roman" w:hAnsi="Arial" w:cs="Arial"/>
          <w:lang w:eastAsia="pl-PL"/>
        </w:rPr>
        <w:t xml:space="preserve">Wykonawca zobowiązuje się do dostawy </w:t>
      </w:r>
      <w:r w:rsidR="00973E1F" w:rsidRPr="00C1792F">
        <w:rPr>
          <w:rFonts w:ascii="Arial" w:eastAsia="Times New Roman" w:hAnsi="Arial" w:cs="Arial"/>
          <w:lang w:eastAsia="pl-PL"/>
        </w:rPr>
        <w:t xml:space="preserve">wyrobu </w:t>
      </w:r>
      <w:r w:rsidRPr="00C1792F">
        <w:rPr>
          <w:rFonts w:ascii="Arial" w:eastAsia="Times New Roman" w:hAnsi="Arial" w:cs="Arial"/>
          <w:lang w:eastAsia="pl-PL"/>
        </w:rPr>
        <w:t xml:space="preserve"> określonego w §1 na własny koszt                     do magazynu Nr 71, 32 WOG w Zamościu, ul. Wojska Polskiego 2 F,  22-400 Zamość.</w:t>
      </w:r>
    </w:p>
    <w:p w14:paraId="5599B564" w14:textId="77777777" w:rsidR="00512238" w:rsidRPr="00C1792F" w:rsidRDefault="00512238" w:rsidP="003C16F5">
      <w:pPr>
        <w:numPr>
          <w:ilvl w:val="0"/>
          <w:numId w:val="13"/>
        </w:numPr>
        <w:spacing w:after="0" w:line="240" w:lineRule="auto"/>
        <w:jc w:val="both"/>
        <w:rPr>
          <w:rFonts w:ascii="Arial" w:eastAsia="Times New Roman" w:hAnsi="Arial" w:cs="Arial"/>
          <w:lang w:eastAsia="pl-PL"/>
        </w:rPr>
      </w:pPr>
      <w:r w:rsidRPr="00C1792F">
        <w:rPr>
          <w:rFonts w:ascii="Arial" w:eastAsia="Times New Roman" w:hAnsi="Arial" w:cs="Arial"/>
          <w:lang w:eastAsia="pl-PL"/>
        </w:rPr>
        <w:t xml:space="preserve">O terminie dostawy Wykonawca ma obowiązek powiadomić Zamawiającego                                         </w:t>
      </w:r>
      <w:r w:rsidR="00FC5D69" w:rsidRPr="00C1792F">
        <w:rPr>
          <w:rFonts w:ascii="Arial" w:eastAsia="Times New Roman" w:hAnsi="Arial" w:cs="Arial"/>
          <w:lang w:eastAsia="pl-PL"/>
        </w:rPr>
        <w:t>z 3 - dniowym wyprzedzeniem.</w:t>
      </w:r>
    </w:p>
    <w:p w14:paraId="04D09A78" w14:textId="77777777" w:rsidR="00512238" w:rsidRPr="00C1792F" w:rsidRDefault="00512238" w:rsidP="00512238">
      <w:pPr>
        <w:spacing w:after="0" w:line="240" w:lineRule="auto"/>
        <w:ind w:left="284"/>
        <w:jc w:val="both"/>
        <w:rPr>
          <w:rFonts w:ascii="Arial" w:eastAsia="Times New Roman" w:hAnsi="Arial" w:cs="Arial"/>
          <w:lang w:eastAsia="pl-PL"/>
        </w:rPr>
      </w:pPr>
    </w:p>
    <w:p w14:paraId="51C2989A" w14:textId="77777777" w:rsidR="007A45AB" w:rsidRPr="00C1792F" w:rsidRDefault="007A45AB" w:rsidP="00512238">
      <w:pPr>
        <w:spacing w:after="0" w:line="240" w:lineRule="auto"/>
        <w:jc w:val="center"/>
        <w:rPr>
          <w:rFonts w:ascii="Arial" w:eastAsia="Times New Roman" w:hAnsi="Arial" w:cs="Arial"/>
          <w:b/>
          <w:lang w:eastAsia="pl-PL"/>
        </w:rPr>
      </w:pPr>
    </w:p>
    <w:p w14:paraId="31652FD3"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§4</w:t>
      </w:r>
    </w:p>
    <w:p w14:paraId="11E8905D" w14:textId="07534C27" w:rsidR="00512238" w:rsidRPr="00C1792F" w:rsidRDefault="00512238" w:rsidP="003C16F5">
      <w:pPr>
        <w:numPr>
          <w:ilvl w:val="0"/>
          <w:numId w:val="14"/>
        </w:numPr>
        <w:spacing w:after="0" w:line="264" w:lineRule="auto"/>
        <w:jc w:val="both"/>
        <w:rPr>
          <w:rFonts w:ascii="Arial" w:eastAsia="Times New Roman" w:hAnsi="Arial" w:cs="Arial"/>
          <w:lang w:eastAsia="pl-PL"/>
        </w:rPr>
      </w:pPr>
      <w:r w:rsidRPr="00C1792F">
        <w:rPr>
          <w:rFonts w:ascii="Arial" w:eastAsia="Times New Roman" w:hAnsi="Arial" w:cs="Arial"/>
          <w:lang w:eastAsia="pl-PL"/>
        </w:rPr>
        <w:t xml:space="preserve">Zamawiający winien zbadać </w:t>
      </w:r>
      <w:r w:rsidR="00973E1F" w:rsidRPr="00C1792F">
        <w:rPr>
          <w:rFonts w:ascii="Arial" w:eastAsia="Times New Roman" w:hAnsi="Arial" w:cs="Arial"/>
          <w:lang w:eastAsia="pl-PL"/>
        </w:rPr>
        <w:t>wyrób</w:t>
      </w:r>
      <w:r w:rsidRPr="00C1792F">
        <w:rPr>
          <w:rFonts w:ascii="Arial" w:eastAsia="Times New Roman" w:hAnsi="Arial" w:cs="Arial"/>
          <w:lang w:eastAsia="pl-PL"/>
        </w:rPr>
        <w:t xml:space="preserve"> w ciągu 7 dni od daty otrzymania.  </w:t>
      </w:r>
    </w:p>
    <w:p w14:paraId="21F70A0B" w14:textId="77777777" w:rsidR="00512238" w:rsidRPr="00C1792F" w:rsidRDefault="00512238" w:rsidP="003C16F5">
      <w:pPr>
        <w:numPr>
          <w:ilvl w:val="0"/>
          <w:numId w:val="14"/>
        </w:numPr>
        <w:shd w:val="clear" w:color="auto" w:fill="FFFFFF" w:themeFill="background1"/>
        <w:spacing w:after="0" w:line="264" w:lineRule="auto"/>
        <w:jc w:val="both"/>
        <w:rPr>
          <w:rFonts w:ascii="Arial" w:eastAsia="Times New Roman" w:hAnsi="Arial" w:cs="Arial"/>
          <w:lang w:eastAsia="pl-PL"/>
        </w:rPr>
      </w:pPr>
      <w:r w:rsidRPr="00C1792F">
        <w:rPr>
          <w:rFonts w:ascii="Arial" w:eastAsia="Calibri" w:hAnsi="Arial" w:cs="Arial"/>
          <w:bCs/>
        </w:rPr>
        <w:t>Odbiór przedmiotu umowy potwierdzony zostanie pisemnym protokołem odbioru, podpisanym przez przedstawicieli stron, po sprawdzeniu ilości, jakości, rodzaju</w:t>
      </w:r>
      <w:r w:rsidRPr="00C1792F">
        <w:rPr>
          <w:rFonts w:ascii="Arial" w:eastAsia="Calibri" w:hAnsi="Arial" w:cs="Arial"/>
          <w:bCs/>
        </w:rPr>
        <w:br/>
        <w:t>i ukompletowania towaru. Trzy egzemplarze protokołu będą przekazane                                         do Zamawiającego wraz z fakturą za dostarczony towar.</w:t>
      </w:r>
    </w:p>
    <w:p w14:paraId="1D48FBB3" w14:textId="77777777" w:rsidR="00512238" w:rsidRPr="00C1792F" w:rsidRDefault="00512238" w:rsidP="003C16F5">
      <w:pPr>
        <w:numPr>
          <w:ilvl w:val="0"/>
          <w:numId w:val="14"/>
        </w:numPr>
        <w:shd w:val="clear" w:color="auto" w:fill="FFFFFF" w:themeFill="background1"/>
        <w:spacing w:after="0" w:line="264" w:lineRule="auto"/>
        <w:jc w:val="both"/>
        <w:rPr>
          <w:rFonts w:ascii="Arial" w:eastAsia="Times New Roman" w:hAnsi="Arial" w:cs="Arial"/>
          <w:lang w:eastAsia="pl-PL"/>
        </w:rPr>
      </w:pPr>
      <w:r w:rsidRPr="00C1792F">
        <w:rPr>
          <w:rFonts w:ascii="Arial" w:eastAsia="Calibri" w:hAnsi="Arial" w:cs="Arial"/>
          <w:bCs/>
        </w:rPr>
        <w:lastRenderedPageBreak/>
        <w:t xml:space="preserve">Odbioru dokonują osoby upoważnione w imieniu Zamawiającego, po dostarczeniu przez Wykonawcę towaru w miejsce określone w </w:t>
      </w:r>
      <w:r w:rsidRPr="00C1792F">
        <w:rPr>
          <w:rFonts w:ascii="Arial" w:eastAsia="Calibri" w:hAnsi="Arial" w:cs="Arial"/>
          <w:bCs/>
          <w:shd w:val="clear" w:color="auto" w:fill="FFFFFF" w:themeFill="background1"/>
        </w:rPr>
        <w:t>§ 3 ust.1.</w:t>
      </w:r>
      <w:r w:rsidRPr="00C1792F">
        <w:rPr>
          <w:rFonts w:ascii="Arial" w:eastAsia="Calibri" w:hAnsi="Arial" w:cs="Arial"/>
          <w:bCs/>
        </w:rPr>
        <w:t xml:space="preserve"> </w:t>
      </w:r>
    </w:p>
    <w:p w14:paraId="13ECC23E" w14:textId="2A680E6C" w:rsidR="00512238" w:rsidRPr="00C1792F" w:rsidRDefault="00512238" w:rsidP="003C16F5">
      <w:pPr>
        <w:numPr>
          <w:ilvl w:val="0"/>
          <w:numId w:val="14"/>
        </w:numPr>
        <w:shd w:val="clear" w:color="auto" w:fill="FFFFFF" w:themeFill="background1"/>
        <w:spacing w:after="0" w:line="264" w:lineRule="auto"/>
        <w:jc w:val="both"/>
        <w:rPr>
          <w:rFonts w:ascii="Arial" w:eastAsia="Times New Roman" w:hAnsi="Arial" w:cs="Arial"/>
          <w:lang w:eastAsia="pl-PL"/>
        </w:rPr>
      </w:pPr>
      <w:r w:rsidRPr="00C1792F">
        <w:rPr>
          <w:rFonts w:ascii="Arial" w:eastAsia="Calibri" w:hAnsi="Arial" w:cs="Arial"/>
          <w:bCs/>
        </w:rPr>
        <w:t xml:space="preserve">W przypadku stwierdzenia, iż dostarczony </w:t>
      </w:r>
      <w:r w:rsidR="00973E1F" w:rsidRPr="00C1792F">
        <w:rPr>
          <w:rFonts w:ascii="Arial" w:eastAsia="Calibri" w:hAnsi="Arial" w:cs="Arial"/>
          <w:bCs/>
        </w:rPr>
        <w:t>wyrób</w:t>
      </w:r>
      <w:r w:rsidRPr="00C1792F">
        <w:rPr>
          <w:rFonts w:ascii="Arial" w:eastAsia="Calibri" w:hAnsi="Arial" w:cs="Arial"/>
          <w:bCs/>
        </w:rPr>
        <w:t xml:space="preserve"> nie spełnia wymogów określonych</w:t>
      </w:r>
      <w:r w:rsidRPr="00C1792F">
        <w:rPr>
          <w:rFonts w:ascii="Arial" w:eastAsia="Calibri" w:hAnsi="Arial" w:cs="Arial"/>
          <w:bCs/>
        </w:rPr>
        <w:br/>
        <w:t>w ofercie cenowej Zamawiający odmówi odbioru części lub całości towaru podając                       w protokole przyczynę odmowy o czym powiadomi  Wykonawcę w terminie 14 dni                         od daty ujawnienia wad lub braków oraz wyznaczy termin dostarczenia nowych, wolnych od wad towarów. Czynność odbioru za część zakwestionowaną zostanie powtórzona.</w:t>
      </w:r>
    </w:p>
    <w:p w14:paraId="7CE4918C" w14:textId="7EB8777F" w:rsidR="00512238" w:rsidRPr="00C1792F" w:rsidRDefault="00512238" w:rsidP="003C16F5">
      <w:pPr>
        <w:numPr>
          <w:ilvl w:val="0"/>
          <w:numId w:val="14"/>
        </w:numPr>
        <w:shd w:val="clear" w:color="auto" w:fill="FFFFFF" w:themeFill="background1"/>
        <w:spacing w:after="0" w:line="264" w:lineRule="auto"/>
        <w:jc w:val="both"/>
        <w:rPr>
          <w:rFonts w:ascii="Arial" w:eastAsia="Times New Roman" w:hAnsi="Arial" w:cs="Arial"/>
          <w:lang w:eastAsia="pl-PL"/>
        </w:rPr>
      </w:pPr>
      <w:r w:rsidRPr="00C1792F">
        <w:rPr>
          <w:rFonts w:ascii="Arial" w:eastAsia="Calibri" w:hAnsi="Arial" w:cs="Arial"/>
          <w:bCs/>
        </w:rPr>
        <w:t xml:space="preserve">Wykonawca wraz z </w:t>
      </w:r>
      <w:r w:rsidR="00973E1F" w:rsidRPr="00C1792F">
        <w:rPr>
          <w:rFonts w:ascii="Arial" w:eastAsia="Calibri" w:hAnsi="Arial" w:cs="Arial"/>
          <w:bCs/>
        </w:rPr>
        <w:t>wyrobem</w:t>
      </w:r>
      <w:r w:rsidRPr="00C1792F">
        <w:rPr>
          <w:rFonts w:ascii="Arial" w:eastAsia="Calibri" w:hAnsi="Arial" w:cs="Arial"/>
          <w:bCs/>
        </w:rPr>
        <w:t xml:space="preserve"> dostarczy w zależności od rodzaju </w:t>
      </w:r>
      <w:r w:rsidR="00973E1F" w:rsidRPr="00C1792F">
        <w:rPr>
          <w:rFonts w:ascii="Arial" w:eastAsia="Calibri" w:hAnsi="Arial" w:cs="Arial"/>
          <w:bCs/>
        </w:rPr>
        <w:t>wyrobu</w:t>
      </w:r>
      <w:r w:rsidRPr="00C1792F">
        <w:rPr>
          <w:rFonts w:ascii="Arial" w:eastAsia="Calibri" w:hAnsi="Arial" w:cs="Arial"/>
          <w:bCs/>
        </w:rPr>
        <w:t>: karty gwarancyjne, wykazy ukompletowania, instrukcje użytkowania, instrukcje obsługi.</w:t>
      </w:r>
    </w:p>
    <w:p w14:paraId="67B09D92" w14:textId="77777777" w:rsidR="00512238" w:rsidRPr="00C1792F" w:rsidRDefault="00512238" w:rsidP="003C16F5">
      <w:pPr>
        <w:numPr>
          <w:ilvl w:val="0"/>
          <w:numId w:val="14"/>
        </w:numPr>
        <w:shd w:val="clear" w:color="auto" w:fill="FFFFFF" w:themeFill="background1"/>
        <w:spacing w:after="0" w:line="264" w:lineRule="auto"/>
        <w:jc w:val="both"/>
        <w:rPr>
          <w:rFonts w:ascii="Arial" w:eastAsia="Times New Roman" w:hAnsi="Arial" w:cs="Arial"/>
          <w:lang w:eastAsia="pl-PL"/>
        </w:rPr>
      </w:pPr>
      <w:r w:rsidRPr="00C1792F">
        <w:rPr>
          <w:rFonts w:ascii="Arial" w:eastAsia="Calibri" w:hAnsi="Arial" w:cs="Arial"/>
        </w:rPr>
        <w:t>Wyrób oznakowany nieprawidłowo nie zostanie przyjęty do magazynu Zamawiającego.</w:t>
      </w:r>
      <w:r w:rsidRPr="00C1792F">
        <w:rPr>
          <w:rFonts w:ascii="Arial" w:eastAsia="Calibri" w:hAnsi="Arial" w:cs="Arial"/>
          <w:bCs/>
        </w:rPr>
        <w:t xml:space="preserve"> </w:t>
      </w:r>
    </w:p>
    <w:p w14:paraId="7D99D1A9" w14:textId="77777777" w:rsidR="00512238" w:rsidRPr="00C1792F" w:rsidRDefault="00512238" w:rsidP="003C16F5">
      <w:pPr>
        <w:numPr>
          <w:ilvl w:val="0"/>
          <w:numId w:val="14"/>
        </w:numPr>
        <w:shd w:val="clear" w:color="auto" w:fill="FFFFFF" w:themeFill="background1"/>
        <w:spacing w:after="0" w:line="264" w:lineRule="auto"/>
        <w:jc w:val="both"/>
        <w:rPr>
          <w:rFonts w:ascii="Arial" w:eastAsia="Calibri" w:hAnsi="Arial" w:cs="Arial"/>
          <w:bCs/>
        </w:rPr>
      </w:pPr>
      <w:r w:rsidRPr="00C1792F">
        <w:rPr>
          <w:rFonts w:ascii="Arial" w:eastAsia="Calibri" w:hAnsi="Arial" w:cs="Arial"/>
          <w:bCs/>
        </w:rPr>
        <w:t>Dostawa będzie zrealizowana w dniach pracy Zamawiającego od poniedziałku</w:t>
      </w:r>
      <w:r w:rsidRPr="00C1792F">
        <w:rPr>
          <w:rFonts w:ascii="Arial" w:eastAsia="Calibri" w:hAnsi="Arial" w:cs="Arial"/>
          <w:bCs/>
        </w:rPr>
        <w:br/>
        <w:t>do piątku w godz. 7:30 – 12:00.</w:t>
      </w:r>
    </w:p>
    <w:p w14:paraId="110D489E" w14:textId="77777777" w:rsidR="00512238" w:rsidRPr="00C1792F" w:rsidRDefault="00512238" w:rsidP="00512238">
      <w:pPr>
        <w:shd w:val="clear" w:color="auto" w:fill="FFFFFF" w:themeFill="background1"/>
        <w:spacing w:after="0" w:line="264" w:lineRule="auto"/>
        <w:ind w:left="284"/>
        <w:jc w:val="both"/>
        <w:rPr>
          <w:rFonts w:ascii="Arial" w:eastAsia="Calibri" w:hAnsi="Arial" w:cs="Arial"/>
          <w:bCs/>
        </w:rPr>
      </w:pPr>
    </w:p>
    <w:p w14:paraId="45A79191"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§5</w:t>
      </w:r>
    </w:p>
    <w:p w14:paraId="48883C0B" w14:textId="77777777" w:rsidR="00512238" w:rsidRPr="00C1792F" w:rsidRDefault="00512238" w:rsidP="003C16F5">
      <w:pPr>
        <w:numPr>
          <w:ilvl w:val="0"/>
          <w:numId w:val="15"/>
        </w:numPr>
        <w:spacing w:after="0" w:line="288" w:lineRule="auto"/>
        <w:jc w:val="both"/>
        <w:rPr>
          <w:rFonts w:ascii="Arial" w:eastAsia="Times New Roman" w:hAnsi="Arial" w:cs="Arial"/>
          <w:lang w:eastAsia="pl-PL"/>
        </w:rPr>
      </w:pPr>
      <w:r w:rsidRPr="00C1792F">
        <w:rPr>
          <w:rFonts w:ascii="Arial" w:eastAsia="Times New Roman" w:hAnsi="Arial" w:cs="Arial"/>
          <w:b/>
          <w:lang w:eastAsia="pl-PL"/>
        </w:rPr>
        <w:t xml:space="preserve">Ogółem wartość przedmiotu umowy </w:t>
      </w:r>
      <w:r w:rsidRPr="00C1792F">
        <w:rPr>
          <w:rFonts w:ascii="Arial" w:eastAsia="Times New Roman" w:hAnsi="Arial" w:cs="Arial"/>
          <w:lang w:eastAsia="pl-PL"/>
        </w:rPr>
        <w:t xml:space="preserve">określa się na kwotę: </w:t>
      </w:r>
    </w:p>
    <w:p w14:paraId="2D746011" w14:textId="77777777" w:rsidR="00512238" w:rsidRPr="00C1792F" w:rsidRDefault="00512238" w:rsidP="00512238">
      <w:pPr>
        <w:spacing w:after="0" w:line="360" w:lineRule="auto"/>
        <w:ind w:left="786"/>
        <w:jc w:val="both"/>
        <w:rPr>
          <w:rFonts w:ascii="Arial" w:eastAsia="Times New Roman" w:hAnsi="Arial" w:cs="Arial"/>
          <w:lang w:eastAsia="pl-PL"/>
        </w:rPr>
      </w:pPr>
      <w:r w:rsidRPr="00C1792F">
        <w:rPr>
          <w:rFonts w:ascii="Arial" w:eastAsia="Times New Roman" w:hAnsi="Arial" w:cs="Arial"/>
          <w:b/>
          <w:lang w:eastAsia="pl-PL"/>
        </w:rPr>
        <w:t>Netto ………………………………. Zł</w:t>
      </w:r>
    </w:p>
    <w:p w14:paraId="64963F7E" w14:textId="77777777" w:rsidR="00512238" w:rsidRPr="00C1792F" w:rsidRDefault="00512238" w:rsidP="00512238">
      <w:pPr>
        <w:spacing w:after="0" w:line="360" w:lineRule="auto"/>
        <w:ind w:left="786"/>
        <w:jc w:val="both"/>
        <w:rPr>
          <w:rFonts w:ascii="Arial" w:eastAsia="Times New Roman" w:hAnsi="Arial" w:cs="Arial"/>
          <w:lang w:eastAsia="pl-PL"/>
        </w:rPr>
      </w:pPr>
      <w:r w:rsidRPr="00C1792F">
        <w:rPr>
          <w:rFonts w:ascii="Arial" w:eastAsia="Times New Roman" w:hAnsi="Arial" w:cs="Arial"/>
          <w:lang w:eastAsia="pl-PL"/>
        </w:rPr>
        <w:t>(słownie: ……………………………………………………………….. złoty …/100)</w:t>
      </w:r>
    </w:p>
    <w:p w14:paraId="730EC460" w14:textId="77777777" w:rsidR="00512238" w:rsidRPr="00C1792F" w:rsidRDefault="00512238" w:rsidP="00512238">
      <w:pPr>
        <w:spacing w:after="0" w:line="360" w:lineRule="auto"/>
        <w:ind w:left="786"/>
        <w:jc w:val="both"/>
        <w:rPr>
          <w:rFonts w:ascii="Arial" w:eastAsia="Times New Roman" w:hAnsi="Arial" w:cs="Arial"/>
          <w:b/>
          <w:lang w:eastAsia="pl-PL"/>
        </w:rPr>
      </w:pPr>
      <w:r w:rsidRPr="00C1792F">
        <w:rPr>
          <w:rFonts w:ascii="Arial" w:eastAsia="Times New Roman" w:hAnsi="Arial" w:cs="Arial"/>
          <w:b/>
          <w:lang w:eastAsia="pl-PL"/>
        </w:rPr>
        <w:t>Brutto ………………………… zł</w:t>
      </w:r>
    </w:p>
    <w:p w14:paraId="18907D88" w14:textId="77777777" w:rsidR="00512238" w:rsidRPr="00C1792F" w:rsidRDefault="00512238" w:rsidP="00512238">
      <w:pPr>
        <w:spacing w:after="0" w:line="360" w:lineRule="auto"/>
        <w:ind w:left="786"/>
        <w:jc w:val="both"/>
        <w:rPr>
          <w:rFonts w:ascii="Arial" w:eastAsia="Times New Roman" w:hAnsi="Arial" w:cs="Arial"/>
          <w:b/>
          <w:lang w:eastAsia="pl-PL"/>
        </w:rPr>
      </w:pPr>
      <w:r w:rsidRPr="00C1792F">
        <w:rPr>
          <w:rFonts w:ascii="Arial" w:eastAsia="Times New Roman" w:hAnsi="Arial" w:cs="Arial"/>
          <w:lang w:eastAsia="pl-PL"/>
        </w:rPr>
        <w:t xml:space="preserve">(słownie: ……………………………………………………………….. złoty …./100) </w:t>
      </w:r>
    </w:p>
    <w:p w14:paraId="7A2C782F" w14:textId="77777777" w:rsidR="00512238" w:rsidRPr="00C1792F" w:rsidRDefault="00512238" w:rsidP="00512238">
      <w:pPr>
        <w:spacing w:after="0" w:line="360" w:lineRule="auto"/>
        <w:ind w:left="426"/>
        <w:jc w:val="both"/>
        <w:rPr>
          <w:rFonts w:ascii="Arial" w:eastAsia="Times New Roman" w:hAnsi="Arial" w:cs="Arial"/>
          <w:lang w:eastAsia="pl-PL"/>
        </w:rPr>
      </w:pPr>
      <w:r w:rsidRPr="00C1792F">
        <w:rPr>
          <w:rFonts w:ascii="Arial" w:eastAsia="Times New Roman" w:hAnsi="Arial" w:cs="Arial"/>
          <w:b/>
          <w:lang w:eastAsia="pl-PL"/>
        </w:rPr>
        <w:t xml:space="preserve">stawka podatku VAT: </w:t>
      </w:r>
      <w:r w:rsidRPr="00C1792F">
        <w:rPr>
          <w:rFonts w:ascii="Arial" w:eastAsia="Times New Roman" w:hAnsi="Arial" w:cs="Arial"/>
          <w:lang w:eastAsia="pl-PL"/>
        </w:rPr>
        <w:t xml:space="preserve">……….% </w:t>
      </w:r>
      <w:r w:rsidRPr="00C1792F">
        <w:rPr>
          <w:rFonts w:ascii="Arial" w:eastAsia="Times New Roman" w:hAnsi="Arial" w:cs="Arial"/>
          <w:b/>
          <w:lang w:eastAsia="pl-PL"/>
        </w:rPr>
        <w:t>zgodnie z przyjętą ofertą</w:t>
      </w:r>
      <w:r w:rsidRPr="00C1792F">
        <w:rPr>
          <w:rFonts w:ascii="Arial" w:eastAsia="Times New Roman" w:hAnsi="Arial" w:cs="Arial"/>
          <w:lang w:eastAsia="pl-PL"/>
        </w:rPr>
        <w:t>.</w:t>
      </w:r>
    </w:p>
    <w:p w14:paraId="170BA29B" w14:textId="10B586B1" w:rsidR="00512238" w:rsidRPr="00C1792F" w:rsidRDefault="00512238" w:rsidP="003C16F5">
      <w:pPr>
        <w:numPr>
          <w:ilvl w:val="0"/>
          <w:numId w:val="15"/>
        </w:numPr>
        <w:spacing w:after="0" w:line="288" w:lineRule="auto"/>
        <w:jc w:val="both"/>
        <w:rPr>
          <w:rFonts w:ascii="Arial" w:eastAsia="Times New Roman" w:hAnsi="Arial" w:cs="Arial"/>
          <w:lang w:eastAsia="pl-PL"/>
        </w:rPr>
      </w:pPr>
      <w:r w:rsidRPr="00C1792F">
        <w:rPr>
          <w:rFonts w:ascii="Arial" w:eastAsia="Times New Roman" w:hAnsi="Arial" w:cs="Arial"/>
          <w:lang w:eastAsia="pl-PL"/>
        </w:rPr>
        <w:t xml:space="preserve">Powyższa cena obejmuje koszt </w:t>
      </w:r>
      <w:r w:rsidR="00973E1F" w:rsidRPr="00C1792F">
        <w:rPr>
          <w:rFonts w:ascii="Arial" w:eastAsia="Times New Roman" w:hAnsi="Arial" w:cs="Arial"/>
          <w:lang w:eastAsia="pl-PL"/>
        </w:rPr>
        <w:t>wyrobu</w:t>
      </w:r>
      <w:r w:rsidRPr="00C1792F">
        <w:rPr>
          <w:rFonts w:ascii="Arial" w:eastAsia="Times New Roman" w:hAnsi="Arial" w:cs="Arial"/>
          <w:lang w:eastAsia="pl-PL"/>
        </w:rPr>
        <w:t xml:space="preserve"> wraz z opakowaniem oraz koszt dostawy –                       do magazynu Zamawiającego.</w:t>
      </w:r>
    </w:p>
    <w:p w14:paraId="3469CDC8" w14:textId="77777777" w:rsidR="00512238" w:rsidRPr="00C1792F" w:rsidRDefault="00512238" w:rsidP="003C16F5">
      <w:pPr>
        <w:numPr>
          <w:ilvl w:val="0"/>
          <w:numId w:val="15"/>
        </w:numPr>
        <w:spacing w:after="0" w:line="288" w:lineRule="auto"/>
        <w:jc w:val="both"/>
        <w:rPr>
          <w:rFonts w:ascii="Arial" w:eastAsia="Times New Roman" w:hAnsi="Arial" w:cs="Arial"/>
          <w:lang w:eastAsia="pl-PL"/>
        </w:rPr>
      </w:pPr>
      <w:r w:rsidRPr="00C1792F">
        <w:rPr>
          <w:rFonts w:ascii="Arial" w:eastAsia="Times New Roman" w:hAnsi="Arial" w:cs="Arial"/>
          <w:lang w:eastAsia="pl-PL"/>
        </w:rPr>
        <w:t xml:space="preserve">Zapłata za wykonaną dostawę nastąpi przelewem, z konta Zamawiającego na konto Wykonawcy nr </w:t>
      </w:r>
      <w:r w:rsidRPr="00C1792F">
        <w:rPr>
          <w:rFonts w:ascii="Arial" w:eastAsia="Times New Roman" w:hAnsi="Arial" w:cs="Arial"/>
          <w:b/>
          <w:lang w:eastAsia="pl-PL"/>
        </w:rPr>
        <w:t>……………………………………………………………</w:t>
      </w:r>
      <w:r w:rsidR="00206D8C" w:rsidRPr="00C1792F">
        <w:rPr>
          <w:rFonts w:ascii="Arial" w:eastAsia="Times New Roman" w:hAnsi="Arial" w:cs="Arial"/>
          <w:lang w:eastAsia="pl-PL"/>
        </w:rPr>
        <w:t xml:space="preserve"> w terminie 21</w:t>
      </w:r>
      <w:r w:rsidRPr="00C1792F">
        <w:rPr>
          <w:rFonts w:ascii="Arial" w:eastAsia="Times New Roman" w:hAnsi="Arial" w:cs="Arial"/>
          <w:lang w:eastAsia="pl-PL"/>
        </w:rPr>
        <w:t xml:space="preserve"> dni od daty doręczenia faktury wraz z protokołem odbioru.</w:t>
      </w:r>
    </w:p>
    <w:p w14:paraId="5A083158" w14:textId="77777777" w:rsidR="00512238" w:rsidRPr="00C1792F" w:rsidRDefault="00512238" w:rsidP="003C16F5">
      <w:pPr>
        <w:numPr>
          <w:ilvl w:val="0"/>
          <w:numId w:val="15"/>
        </w:numPr>
        <w:spacing w:after="0" w:line="288" w:lineRule="auto"/>
        <w:jc w:val="both"/>
        <w:rPr>
          <w:rFonts w:ascii="Arial" w:eastAsia="Times New Roman" w:hAnsi="Arial" w:cs="Arial"/>
          <w:b/>
          <w:lang w:eastAsia="pl-PL"/>
        </w:rPr>
      </w:pPr>
      <w:r w:rsidRPr="00C1792F">
        <w:rPr>
          <w:rFonts w:ascii="Arial" w:eastAsia="Times New Roman" w:hAnsi="Arial" w:cs="Arial"/>
          <w:lang w:eastAsia="pl-PL"/>
        </w:rPr>
        <w:t xml:space="preserve">Fakturę należy dostarczyć do 32 WOG w Zamościu: </w:t>
      </w:r>
      <w:r w:rsidRPr="00C1792F">
        <w:rPr>
          <w:rFonts w:ascii="Arial" w:eastAsia="Times New Roman" w:hAnsi="Arial" w:cs="Arial"/>
          <w:b/>
          <w:lang w:eastAsia="pl-PL"/>
        </w:rPr>
        <w:t>w kolejnym dniu roboczym po dokonaniu całkowitego odbioru</w:t>
      </w:r>
      <w:r w:rsidRPr="00C1792F">
        <w:rPr>
          <w:rFonts w:ascii="Arial" w:eastAsia="Times New Roman" w:hAnsi="Arial" w:cs="Arial"/>
          <w:lang w:eastAsia="pl-PL"/>
        </w:rPr>
        <w:t>.</w:t>
      </w:r>
    </w:p>
    <w:p w14:paraId="0759E5F2" w14:textId="77777777" w:rsidR="00512238" w:rsidRPr="00C1792F" w:rsidRDefault="00512238" w:rsidP="00512238">
      <w:pPr>
        <w:spacing w:after="0" w:line="288" w:lineRule="auto"/>
        <w:ind w:left="360"/>
        <w:jc w:val="both"/>
        <w:rPr>
          <w:rFonts w:ascii="Arial" w:eastAsia="Times New Roman" w:hAnsi="Arial" w:cs="Arial"/>
          <w:b/>
          <w:lang w:eastAsia="pl-PL"/>
        </w:rPr>
      </w:pPr>
    </w:p>
    <w:p w14:paraId="1ED73AC0"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§6</w:t>
      </w:r>
    </w:p>
    <w:p w14:paraId="41F59651" w14:textId="18628C3D"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 xml:space="preserve">Wykonawca udziela gwarancji na dostarczone </w:t>
      </w:r>
      <w:r w:rsidR="00973E1F" w:rsidRPr="00C1792F">
        <w:rPr>
          <w:rFonts w:ascii="Arial" w:eastAsia="Calibri" w:hAnsi="Arial" w:cs="Arial"/>
          <w:bCs/>
        </w:rPr>
        <w:t>wyroby</w:t>
      </w:r>
      <w:r w:rsidRPr="00C1792F">
        <w:rPr>
          <w:rFonts w:ascii="Arial" w:eastAsia="Calibri" w:hAnsi="Arial" w:cs="Arial"/>
          <w:bCs/>
        </w:rPr>
        <w:t xml:space="preserve"> na okres zgodny z okresem gwarancji udzielanej przez producenta danego </w:t>
      </w:r>
      <w:r w:rsidR="00973E1F" w:rsidRPr="00C1792F">
        <w:rPr>
          <w:rFonts w:ascii="Arial" w:eastAsia="Calibri" w:hAnsi="Arial" w:cs="Arial"/>
          <w:bCs/>
        </w:rPr>
        <w:t>wyrobu</w:t>
      </w:r>
      <w:r w:rsidRPr="00C1792F">
        <w:rPr>
          <w:rFonts w:ascii="Arial" w:eastAsia="Calibri" w:hAnsi="Arial" w:cs="Arial"/>
          <w:bCs/>
        </w:rPr>
        <w:t>, lecz nie krótszy niż 24 miesięcy. Okres gwarancji liczony będzie odpowiednio od daty dostarczenia towarów.</w:t>
      </w:r>
    </w:p>
    <w:p w14:paraId="05946E9B" w14:textId="33D600B1"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 xml:space="preserve">W przypadku stwierdzenia wady </w:t>
      </w:r>
      <w:r w:rsidR="00973E1F" w:rsidRPr="00C1792F">
        <w:rPr>
          <w:rFonts w:ascii="Arial" w:eastAsia="Calibri" w:hAnsi="Arial" w:cs="Arial"/>
          <w:bCs/>
        </w:rPr>
        <w:t>wyrobu</w:t>
      </w:r>
      <w:r w:rsidRPr="00C1792F">
        <w:rPr>
          <w:rFonts w:ascii="Arial" w:eastAsia="Calibri" w:hAnsi="Arial" w:cs="Arial"/>
          <w:bCs/>
        </w:rPr>
        <w:t xml:space="preserve"> Zamawiający zawiadomi Wykonawcę                               o rodzaju wady w terminie 14 dni od jej wykrycia. Dostawca zobowiązuje się                                 do usunięcia zgłoszonych wad, na swój koszt, w terminie 14 dni od zawiadomienia                     o ich stwierdzeniu, a jeśli wad nie będzie można usunąć, to do wymiany towaru na taki sam towar wolny od wad w terminie 14 dni. Maksymalny termin odbioru reklamowanego </w:t>
      </w:r>
      <w:r w:rsidR="00973E1F" w:rsidRPr="00C1792F">
        <w:rPr>
          <w:rFonts w:ascii="Arial" w:eastAsia="Calibri" w:hAnsi="Arial" w:cs="Arial"/>
          <w:bCs/>
        </w:rPr>
        <w:t>wyrobu</w:t>
      </w:r>
      <w:r w:rsidRPr="00C1792F">
        <w:rPr>
          <w:rFonts w:ascii="Arial" w:eastAsia="Calibri" w:hAnsi="Arial" w:cs="Arial"/>
          <w:bCs/>
        </w:rPr>
        <w:t xml:space="preserve"> – do 3 dni roboczych od chwili złożenia reklamacji.</w:t>
      </w:r>
    </w:p>
    <w:p w14:paraId="2A63E73C" w14:textId="02D3E92D"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Wykonawca zobowiązany jest do pokrycia wszystkich kosztów transportu przedmiotu umowy (z siedziby Zamawiającego do siedziby Wykonawcy i z siedziby Wykonawcy</w:t>
      </w:r>
      <w:r w:rsidR="00973E1F" w:rsidRPr="00C1792F">
        <w:rPr>
          <w:rFonts w:ascii="Arial" w:eastAsia="Calibri" w:hAnsi="Arial" w:cs="Arial"/>
          <w:bCs/>
        </w:rPr>
        <w:t xml:space="preserve"> </w:t>
      </w:r>
      <w:r w:rsidRPr="00C1792F">
        <w:rPr>
          <w:rFonts w:ascii="Arial" w:eastAsia="Calibri" w:hAnsi="Arial" w:cs="Arial"/>
          <w:bCs/>
        </w:rPr>
        <w:t>do siedziby Zamawiającego), który uznany został, jako podlegający reklamacji.</w:t>
      </w:r>
    </w:p>
    <w:p w14:paraId="55AAA1BE" w14:textId="052720AD"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 xml:space="preserve">W ramach gwarancji Wykonawca ponosi wobec Zamawiającego odpowiedzialność za wady fizyczne, ilościowe i jakościowe dostarczanych </w:t>
      </w:r>
      <w:r w:rsidR="00973E1F" w:rsidRPr="00C1792F">
        <w:rPr>
          <w:rFonts w:ascii="Arial" w:eastAsia="Calibri" w:hAnsi="Arial" w:cs="Arial"/>
          <w:bCs/>
        </w:rPr>
        <w:t>wyrobów</w:t>
      </w:r>
      <w:r w:rsidRPr="00C1792F">
        <w:rPr>
          <w:rFonts w:ascii="Arial" w:eastAsia="Calibri" w:hAnsi="Arial" w:cs="Arial"/>
          <w:bCs/>
        </w:rPr>
        <w:t xml:space="preserve"> i zobowiązuje się </w:t>
      </w:r>
      <w:r w:rsidRPr="00C1792F">
        <w:rPr>
          <w:rFonts w:ascii="Arial" w:eastAsia="Calibri" w:hAnsi="Arial" w:cs="Arial"/>
          <w:bCs/>
        </w:rPr>
        <w:lastRenderedPageBreak/>
        <w:t>do bezpłatnego usunięcia wad niezwłocznie, nie później jednak niż w ciągu 14 dni roboczych od daty zgłoszenia wady, jeżeli ujawnienie to miało miejsce w terminie,</w:t>
      </w:r>
      <w:r w:rsidR="00577DD1" w:rsidRPr="00C1792F">
        <w:rPr>
          <w:rFonts w:ascii="Arial" w:eastAsia="Calibri" w:hAnsi="Arial" w:cs="Arial"/>
          <w:bCs/>
        </w:rPr>
        <w:t xml:space="preserve"> </w:t>
      </w:r>
      <w:r w:rsidRPr="00C1792F">
        <w:rPr>
          <w:rFonts w:ascii="Arial" w:eastAsia="Calibri" w:hAnsi="Arial" w:cs="Arial"/>
          <w:bCs/>
        </w:rPr>
        <w:t>na który udzielona została gwarancja, zgodnie z § 6 ust. 1 niniejszej umowy.</w:t>
      </w:r>
    </w:p>
    <w:p w14:paraId="0E0BD1AA" w14:textId="77777777"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Powyższe postanowienia nie ograniczają uprawnień Zamawiającego wynikających z rękojmi względem Wykonawcy. Wykonawca ponosi wobec Zamawiającego odpowiedzialność z tytułu rękojmi za wady fizyczne i prawne przedmiotu umowy. Okres rękojmi na przedmiot umowy wynosi 24 miesiące od daty wydania towarów lub partii towarów.</w:t>
      </w:r>
    </w:p>
    <w:p w14:paraId="76771FDA" w14:textId="77777777"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W ramach rękojmi Wykonawca jest zobowiązany, niezależnie od obowiązków wynikających z kodeksu cywilnego, do wymiany rzeczy wadliwej na wolną od wad</w:t>
      </w:r>
      <w:r w:rsidRPr="00C1792F">
        <w:rPr>
          <w:rFonts w:ascii="Arial" w:eastAsia="Calibri" w:hAnsi="Arial" w:cs="Arial"/>
          <w:bCs/>
        </w:rPr>
        <w:br/>
        <w:t>na swój koszt w terminie 7 dni roboczych od daty zgłoszenia wykrycia wady.</w:t>
      </w:r>
    </w:p>
    <w:p w14:paraId="530DD7C5" w14:textId="77777777" w:rsidR="00512238" w:rsidRPr="00C1792F" w:rsidRDefault="00512238" w:rsidP="003C16F5">
      <w:pPr>
        <w:numPr>
          <w:ilvl w:val="0"/>
          <w:numId w:val="17"/>
        </w:numPr>
        <w:spacing w:after="0"/>
        <w:ind w:left="425" w:hanging="425"/>
        <w:jc w:val="both"/>
        <w:rPr>
          <w:rFonts w:ascii="Arial" w:eastAsia="Calibri" w:hAnsi="Arial" w:cs="Arial"/>
          <w:bCs/>
        </w:rPr>
      </w:pPr>
      <w:r w:rsidRPr="00C1792F">
        <w:rPr>
          <w:rFonts w:ascii="Arial" w:eastAsia="Calibri" w:hAnsi="Arial" w:cs="Arial"/>
          <w:bCs/>
        </w:rPr>
        <w:t>Wykonanie zobowiązań z tytułu gwarancji i rękojmi należy do przedmiotu niniejszej umowy.</w:t>
      </w:r>
    </w:p>
    <w:p w14:paraId="551B77DB" w14:textId="77777777" w:rsidR="00512238" w:rsidRPr="00C1792F" w:rsidRDefault="00512238" w:rsidP="00651254">
      <w:pPr>
        <w:spacing w:after="0" w:line="240" w:lineRule="auto"/>
        <w:rPr>
          <w:rFonts w:ascii="Arial" w:eastAsia="Times New Roman" w:hAnsi="Arial" w:cs="Arial"/>
          <w:b/>
          <w:lang w:eastAsia="pl-PL"/>
        </w:rPr>
      </w:pPr>
    </w:p>
    <w:p w14:paraId="19D1FDDA"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§7</w:t>
      </w:r>
    </w:p>
    <w:p w14:paraId="28046040" w14:textId="77777777" w:rsidR="00512238" w:rsidRPr="00C1792F" w:rsidRDefault="00512238" w:rsidP="003C16F5">
      <w:pPr>
        <w:numPr>
          <w:ilvl w:val="0"/>
          <w:numId w:val="16"/>
        </w:numPr>
        <w:spacing w:after="0" w:line="264" w:lineRule="auto"/>
        <w:jc w:val="both"/>
        <w:rPr>
          <w:rFonts w:ascii="Arial" w:eastAsia="Times New Roman" w:hAnsi="Arial" w:cs="Arial"/>
          <w:lang w:eastAsia="pl-PL"/>
        </w:rPr>
      </w:pPr>
      <w:r w:rsidRPr="00C1792F">
        <w:rPr>
          <w:rFonts w:ascii="Arial" w:eastAsia="Times New Roman" w:hAnsi="Arial" w:cs="Arial"/>
          <w:lang w:eastAsia="pl-PL"/>
        </w:rPr>
        <w:t xml:space="preserve">Wykonawca zobowiązuje się zapłacić Zamawiającemu następujące kary umowne: </w:t>
      </w:r>
    </w:p>
    <w:p w14:paraId="4AED38BD" w14:textId="77777777" w:rsidR="00512238" w:rsidRPr="00C1792F" w:rsidRDefault="00FC5D69" w:rsidP="003C16F5">
      <w:pPr>
        <w:numPr>
          <w:ilvl w:val="0"/>
          <w:numId w:val="22"/>
        </w:numPr>
        <w:tabs>
          <w:tab w:val="num" w:pos="1080"/>
        </w:tabs>
        <w:spacing w:after="0" w:line="264" w:lineRule="auto"/>
        <w:jc w:val="both"/>
        <w:rPr>
          <w:rFonts w:ascii="Arial" w:eastAsia="Times New Roman" w:hAnsi="Arial" w:cs="Arial"/>
          <w:lang w:eastAsia="pl-PL"/>
        </w:rPr>
      </w:pPr>
      <w:r w:rsidRPr="00C1792F">
        <w:rPr>
          <w:rFonts w:ascii="Arial" w:eastAsia="Times New Roman" w:hAnsi="Arial" w:cs="Arial"/>
          <w:lang w:eastAsia="pl-PL"/>
        </w:rPr>
        <w:t xml:space="preserve">z tytułu zwłoki </w:t>
      </w:r>
      <w:r w:rsidR="00512238" w:rsidRPr="00C1792F">
        <w:rPr>
          <w:rFonts w:ascii="Arial" w:eastAsia="Times New Roman" w:hAnsi="Arial" w:cs="Arial"/>
          <w:lang w:eastAsia="pl-PL"/>
        </w:rPr>
        <w:t>w wykonaniu przedmiotu umowy w wysokości 0,2% wynagrodzenia umownego brutto określonego w § 5 ust. 1, za każdy dzień opóźnienia licząc od terminu określonego w § 2 umowy.</w:t>
      </w:r>
    </w:p>
    <w:p w14:paraId="09A67B10" w14:textId="77777777" w:rsidR="00512238" w:rsidRPr="00C1792F" w:rsidRDefault="00FC5D69" w:rsidP="003C16F5">
      <w:pPr>
        <w:numPr>
          <w:ilvl w:val="0"/>
          <w:numId w:val="22"/>
        </w:numPr>
        <w:tabs>
          <w:tab w:val="num" w:pos="1080"/>
        </w:tabs>
        <w:spacing w:after="0" w:line="264" w:lineRule="auto"/>
        <w:jc w:val="both"/>
        <w:rPr>
          <w:rFonts w:ascii="Arial" w:eastAsia="Times New Roman" w:hAnsi="Arial" w:cs="Arial"/>
          <w:lang w:eastAsia="pl-PL"/>
        </w:rPr>
      </w:pPr>
      <w:r w:rsidRPr="00C1792F">
        <w:rPr>
          <w:rFonts w:ascii="Arial" w:eastAsia="Times New Roman" w:hAnsi="Arial" w:cs="Arial"/>
          <w:lang w:eastAsia="pl-PL"/>
        </w:rPr>
        <w:t>z tytułu zwłoki za</w:t>
      </w:r>
      <w:r w:rsidR="00512238" w:rsidRPr="00C1792F">
        <w:rPr>
          <w:rFonts w:ascii="Arial" w:eastAsia="Times New Roman" w:hAnsi="Arial" w:cs="Arial"/>
          <w:lang w:eastAsia="pl-PL"/>
        </w:rPr>
        <w:t xml:space="preserve"> usunięciu wad stwierdzonych przy odbiorze lub ujawnionych                          w okresie rękojmi za wady lub gwarancji w wysokości 0,3% wynagrodzenia umownego brutto określonego w §5 ust. 1 za każdy dzień opóźnienia, licząc od terminu wyznaczonego na usunięcie wad.</w:t>
      </w:r>
    </w:p>
    <w:p w14:paraId="52CBC477" w14:textId="77777777" w:rsidR="00512238" w:rsidRPr="00C1792F" w:rsidRDefault="00512238" w:rsidP="003C16F5">
      <w:pPr>
        <w:numPr>
          <w:ilvl w:val="0"/>
          <w:numId w:val="22"/>
        </w:numPr>
        <w:tabs>
          <w:tab w:val="num" w:pos="1080"/>
        </w:tabs>
        <w:spacing w:after="0" w:line="264" w:lineRule="auto"/>
        <w:jc w:val="both"/>
        <w:rPr>
          <w:rFonts w:ascii="Arial" w:eastAsia="Times New Roman" w:hAnsi="Arial" w:cs="Arial"/>
          <w:lang w:eastAsia="pl-PL"/>
        </w:rPr>
      </w:pPr>
      <w:r w:rsidRPr="00C1792F">
        <w:rPr>
          <w:rFonts w:ascii="Arial" w:eastAsia="Times New Roman" w:hAnsi="Arial" w:cs="Arial"/>
          <w:lang w:eastAsia="pl-PL"/>
        </w:rPr>
        <w:t>za odstąpienie od umowy przez Zamawiającego lub Wykonawcę z przyczyn leżących po stronie Wykonawcy w wysokości 10% wynagrodzenia umownego brutto określonego w §5 ust. 1 Umowy,</w:t>
      </w:r>
    </w:p>
    <w:p w14:paraId="6E3CF726" w14:textId="77777777" w:rsidR="00FC5D69" w:rsidRPr="00C1792F" w:rsidRDefault="00512238" w:rsidP="003C16F5">
      <w:pPr>
        <w:numPr>
          <w:ilvl w:val="0"/>
          <w:numId w:val="22"/>
        </w:numPr>
        <w:tabs>
          <w:tab w:val="num" w:pos="1080"/>
        </w:tabs>
        <w:spacing w:after="0" w:line="264" w:lineRule="auto"/>
        <w:jc w:val="both"/>
        <w:rPr>
          <w:rFonts w:ascii="Arial" w:eastAsia="Times New Roman" w:hAnsi="Arial" w:cs="Arial"/>
          <w:lang w:eastAsia="pl-PL"/>
        </w:rPr>
      </w:pPr>
      <w:r w:rsidRPr="00C1792F">
        <w:rPr>
          <w:rFonts w:ascii="Arial" w:eastAsia="Calibri" w:hAnsi="Arial" w:cs="Arial"/>
        </w:rPr>
        <w:t xml:space="preserve">łączna wysokość kar umownych nie może przekroczyć 30% wartości </w:t>
      </w:r>
      <w:r w:rsidR="00FC5D69" w:rsidRPr="00C1792F">
        <w:rPr>
          <w:rFonts w:ascii="Arial" w:eastAsia="Calibri" w:hAnsi="Arial" w:cs="Arial"/>
        </w:rPr>
        <w:t>Umowy brutto (§ 5 ust. 1 Umowy)</w:t>
      </w:r>
    </w:p>
    <w:p w14:paraId="33E2588D" w14:textId="77777777" w:rsidR="00FC5D69" w:rsidRPr="00C1792F" w:rsidRDefault="00FC5D69" w:rsidP="003C16F5">
      <w:pPr>
        <w:pStyle w:val="Akapitzlist"/>
        <w:numPr>
          <w:ilvl w:val="0"/>
          <w:numId w:val="16"/>
        </w:numPr>
        <w:spacing w:line="264" w:lineRule="auto"/>
        <w:jc w:val="both"/>
        <w:rPr>
          <w:rFonts w:ascii="Arial" w:hAnsi="Arial" w:cs="Arial"/>
          <w:sz w:val="22"/>
          <w:szCs w:val="22"/>
        </w:rPr>
      </w:pPr>
      <w:r w:rsidRPr="00C1792F">
        <w:rPr>
          <w:rFonts w:ascii="Arial" w:eastAsia="Calibri" w:hAnsi="Arial" w:cs="Arial"/>
          <w:sz w:val="22"/>
          <w:szCs w:val="22"/>
        </w:rPr>
        <w:t>Zamawiającemu przysługuje prawo potrącenia kar umownych z wynagrodzenia Wykonawcy bez uprzedniego wezwania do zapłaty tych kar.</w:t>
      </w:r>
    </w:p>
    <w:p w14:paraId="0D6BFADC" w14:textId="77777777" w:rsidR="00FC5D69" w:rsidRPr="00C1792F" w:rsidRDefault="00FC5D69" w:rsidP="003C16F5">
      <w:pPr>
        <w:pStyle w:val="Akapitzlist"/>
        <w:numPr>
          <w:ilvl w:val="0"/>
          <w:numId w:val="16"/>
        </w:numPr>
        <w:spacing w:line="264" w:lineRule="auto"/>
        <w:jc w:val="both"/>
        <w:rPr>
          <w:rFonts w:ascii="Arial" w:hAnsi="Arial" w:cs="Arial"/>
          <w:sz w:val="22"/>
          <w:szCs w:val="22"/>
        </w:rPr>
      </w:pPr>
      <w:r w:rsidRPr="00C1792F">
        <w:rPr>
          <w:rFonts w:ascii="Arial" w:eastAsia="Calibri" w:hAnsi="Arial" w:cs="Arial"/>
          <w:sz w:val="22"/>
          <w:szCs w:val="22"/>
        </w:rPr>
        <w:t>Zamawiający zastrzega sobie prawo do dochodzenia na zasadach ogólnych odszkodowania przekraczającego wysokość kar umownych (art. 484 § 1 Kodeksu cywilnego).</w:t>
      </w:r>
    </w:p>
    <w:p w14:paraId="0283710A" w14:textId="77777777" w:rsidR="00512238" w:rsidRPr="00C1792F" w:rsidRDefault="00512238" w:rsidP="00512238">
      <w:pPr>
        <w:spacing w:after="0" w:line="264" w:lineRule="auto"/>
        <w:jc w:val="both"/>
        <w:rPr>
          <w:rFonts w:ascii="Arial" w:eastAsia="Times New Roman" w:hAnsi="Arial" w:cs="Arial"/>
          <w:lang w:eastAsia="pl-PL"/>
        </w:rPr>
      </w:pPr>
    </w:p>
    <w:p w14:paraId="07943912" w14:textId="77777777" w:rsidR="00512238" w:rsidRPr="00C1792F" w:rsidRDefault="00512238" w:rsidP="00512238">
      <w:pPr>
        <w:spacing w:after="0" w:line="240" w:lineRule="auto"/>
        <w:jc w:val="center"/>
        <w:rPr>
          <w:rFonts w:ascii="Arial" w:eastAsia="Calibri" w:hAnsi="Arial" w:cs="Arial"/>
          <w:b/>
        </w:rPr>
      </w:pPr>
      <w:r w:rsidRPr="00C1792F">
        <w:rPr>
          <w:rFonts w:ascii="Arial" w:eastAsia="Calibri" w:hAnsi="Arial" w:cs="Arial"/>
          <w:b/>
        </w:rPr>
        <w:t>§8</w:t>
      </w:r>
    </w:p>
    <w:p w14:paraId="5C5E1000" w14:textId="77777777" w:rsidR="00512238" w:rsidRPr="00C1792F" w:rsidRDefault="00512238" w:rsidP="003C16F5">
      <w:pPr>
        <w:numPr>
          <w:ilvl w:val="0"/>
          <w:numId w:val="18"/>
        </w:numPr>
        <w:tabs>
          <w:tab w:val="num" w:pos="2835"/>
        </w:tabs>
        <w:spacing w:after="0" w:line="240" w:lineRule="auto"/>
        <w:jc w:val="both"/>
        <w:rPr>
          <w:rFonts w:ascii="Arial" w:eastAsia="Times New Roman" w:hAnsi="Arial" w:cs="Arial"/>
          <w:lang w:eastAsia="pl-PL"/>
        </w:rPr>
      </w:pPr>
      <w:r w:rsidRPr="00C1792F">
        <w:rPr>
          <w:rFonts w:ascii="Arial" w:eastAsia="Times New Roman" w:hAnsi="Arial" w:cs="Arial"/>
          <w:lang w:eastAsia="pl-PL"/>
        </w:rPr>
        <w:t>Zamawiający zastrzega sobie do prawa odstąpienia od umowy w przypadku:</w:t>
      </w:r>
    </w:p>
    <w:p w14:paraId="1F98C422" w14:textId="77777777" w:rsidR="00512238" w:rsidRPr="00C1792F" w:rsidRDefault="00512238" w:rsidP="003C16F5">
      <w:pPr>
        <w:numPr>
          <w:ilvl w:val="1"/>
          <w:numId w:val="23"/>
        </w:numPr>
        <w:tabs>
          <w:tab w:val="clear" w:pos="1440"/>
          <w:tab w:val="num" w:pos="709"/>
        </w:tabs>
        <w:spacing w:after="0" w:line="240" w:lineRule="auto"/>
        <w:ind w:left="709" w:hanging="283"/>
        <w:jc w:val="both"/>
        <w:rPr>
          <w:rFonts w:ascii="Arial" w:eastAsia="Times New Roman" w:hAnsi="Arial" w:cs="Arial"/>
          <w:lang w:eastAsia="pl-PL"/>
        </w:rPr>
      </w:pPr>
      <w:r w:rsidRPr="00C1792F">
        <w:rPr>
          <w:rFonts w:ascii="Arial" w:eastAsia="Times New Roman" w:hAnsi="Arial" w:cs="Arial"/>
          <w:lang w:eastAsia="pl-PL"/>
        </w:rPr>
        <w:t xml:space="preserve">dostarczenia przez Wykonawcę wadliwego towaru i nie dotrzymania określonego przez Zamawiającego terminu jego wymiany na towar o odpowiedniej jakości </w:t>
      </w:r>
      <w:r w:rsidR="00FC5D69" w:rsidRPr="00C1792F">
        <w:rPr>
          <w:rFonts w:ascii="Arial" w:eastAsia="Times New Roman" w:hAnsi="Arial" w:cs="Arial"/>
          <w:lang w:eastAsia="pl-PL"/>
        </w:rPr>
        <w:t xml:space="preserve">                    </w:t>
      </w:r>
      <w:r w:rsidRPr="00C1792F">
        <w:rPr>
          <w:rFonts w:ascii="Arial" w:eastAsia="Times New Roman" w:hAnsi="Arial" w:cs="Arial"/>
          <w:lang w:eastAsia="pl-PL"/>
        </w:rPr>
        <w:t xml:space="preserve">z jednoczesnym naliczeniem kary umownej przewidzianej w </w:t>
      </w:r>
      <w:r w:rsidRPr="00C1792F">
        <w:rPr>
          <w:rFonts w:ascii="Arial" w:eastAsia="Times New Roman" w:hAnsi="Arial" w:cs="Arial"/>
          <w:b/>
          <w:lang w:eastAsia="pl-PL"/>
        </w:rPr>
        <w:t>§7</w:t>
      </w:r>
      <w:r w:rsidRPr="00C1792F">
        <w:rPr>
          <w:rFonts w:ascii="Arial" w:eastAsia="Times New Roman" w:hAnsi="Arial" w:cs="Arial"/>
          <w:lang w:eastAsia="pl-PL"/>
        </w:rPr>
        <w:t xml:space="preserve"> ust </w:t>
      </w:r>
      <w:r w:rsidRPr="00C1792F">
        <w:rPr>
          <w:rFonts w:ascii="Arial" w:eastAsia="Times New Roman" w:hAnsi="Arial" w:cs="Arial"/>
          <w:b/>
          <w:lang w:eastAsia="pl-PL"/>
        </w:rPr>
        <w:t xml:space="preserve">1 </w:t>
      </w:r>
      <w:r w:rsidRPr="00C1792F">
        <w:rPr>
          <w:rFonts w:ascii="Arial" w:eastAsia="Times New Roman" w:hAnsi="Arial" w:cs="Arial"/>
          <w:lang w:eastAsia="pl-PL"/>
        </w:rPr>
        <w:t xml:space="preserve">pkt. </w:t>
      </w:r>
      <w:r w:rsidRPr="00C1792F">
        <w:rPr>
          <w:rFonts w:ascii="Arial" w:eastAsia="Times New Roman" w:hAnsi="Arial" w:cs="Arial"/>
          <w:b/>
          <w:lang w:eastAsia="pl-PL"/>
        </w:rPr>
        <w:t>c)</w:t>
      </w:r>
      <w:r w:rsidRPr="00C1792F">
        <w:rPr>
          <w:rFonts w:ascii="Arial" w:eastAsia="Times New Roman" w:hAnsi="Arial" w:cs="Arial"/>
          <w:lang w:eastAsia="pl-PL"/>
        </w:rPr>
        <w:t xml:space="preserve">.; </w:t>
      </w:r>
    </w:p>
    <w:p w14:paraId="56FDDB9B" w14:textId="77777777" w:rsidR="00534A5B" w:rsidRPr="00C1792F" w:rsidRDefault="00512238" w:rsidP="00534A5B">
      <w:pPr>
        <w:numPr>
          <w:ilvl w:val="1"/>
          <w:numId w:val="23"/>
        </w:numPr>
        <w:tabs>
          <w:tab w:val="clear" w:pos="1440"/>
          <w:tab w:val="num" w:pos="709"/>
        </w:tabs>
        <w:spacing w:after="0" w:line="240" w:lineRule="auto"/>
        <w:ind w:left="709" w:hanging="283"/>
        <w:jc w:val="both"/>
        <w:rPr>
          <w:rFonts w:ascii="Arial" w:eastAsia="Times New Roman" w:hAnsi="Arial" w:cs="Arial"/>
          <w:lang w:eastAsia="pl-PL"/>
        </w:rPr>
      </w:pPr>
      <w:r w:rsidRPr="00C1792F">
        <w:rPr>
          <w:rFonts w:ascii="Arial" w:eastAsia="Times New Roman" w:hAnsi="Arial" w:cs="Arial"/>
          <w:bCs/>
          <w:lang w:eastAsia="pl-PL"/>
        </w:rPr>
        <w:t>gdy zostanie ogłoszona upadłość, likwidacja Wykonawcy lub rozwiązanie firmy;</w:t>
      </w:r>
    </w:p>
    <w:p w14:paraId="693FF01D" w14:textId="31226567" w:rsidR="00512238" w:rsidRPr="00C1792F" w:rsidRDefault="00512238" w:rsidP="00534A5B">
      <w:pPr>
        <w:numPr>
          <w:ilvl w:val="1"/>
          <w:numId w:val="23"/>
        </w:numPr>
        <w:tabs>
          <w:tab w:val="clear" w:pos="1440"/>
          <w:tab w:val="num" w:pos="709"/>
        </w:tabs>
        <w:spacing w:after="0" w:line="240" w:lineRule="auto"/>
        <w:ind w:left="709" w:hanging="283"/>
        <w:jc w:val="both"/>
        <w:rPr>
          <w:rFonts w:ascii="Arial" w:eastAsia="Times New Roman" w:hAnsi="Arial" w:cs="Arial"/>
          <w:lang w:eastAsia="pl-PL"/>
        </w:rPr>
      </w:pPr>
      <w:r w:rsidRPr="00C1792F">
        <w:rPr>
          <w:rFonts w:ascii="Arial" w:eastAsia="Times New Roman" w:hAnsi="Arial" w:cs="Arial"/>
          <w:bCs/>
          <w:lang w:eastAsia="pl-PL"/>
        </w:rPr>
        <w:t xml:space="preserve">w przypadku, gdy wystąpi istotna zmiana okoliczności powodująca, że wykonanie umowy nie leży w interesie publicznym, czego nie można było przewidzieć </w:t>
      </w:r>
      <w:r w:rsidR="00FC5D69" w:rsidRPr="00C1792F">
        <w:rPr>
          <w:rFonts w:ascii="Arial" w:eastAsia="Times New Roman" w:hAnsi="Arial" w:cs="Arial"/>
          <w:bCs/>
          <w:lang w:eastAsia="pl-PL"/>
        </w:rPr>
        <w:t xml:space="preserve">                       </w:t>
      </w:r>
      <w:r w:rsidRPr="00C1792F">
        <w:rPr>
          <w:rFonts w:ascii="Arial" w:eastAsia="Times New Roman" w:hAnsi="Arial" w:cs="Arial"/>
          <w:bCs/>
          <w:lang w:eastAsia="pl-PL"/>
        </w:rPr>
        <w:t>w chwili zawarcia Umowy</w:t>
      </w:r>
      <w:r w:rsidR="00534A5B" w:rsidRPr="00C1792F">
        <w:rPr>
          <w:rFonts w:ascii="Arial" w:eastAsia="Calibri" w:hAnsi="Arial" w:cs="Arial"/>
        </w:rPr>
        <w:t xml:space="preserve"> lub dalsze wykonywanie umowy może zagrozić podstawowemu interesowi bezpieczeństwa państwa lub bezpieczeństwu publicznemu. </w:t>
      </w:r>
    </w:p>
    <w:p w14:paraId="130ED2CC" w14:textId="4C297AA5" w:rsidR="00534A5B" w:rsidRPr="00C1792F" w:rsidRDefault="00FD5E1E" w:rsidP="00FD5E1E">
      <w:pPr>
        <w:spacing w:after="0" w:line="240" w:lineRule="auto"/>
        <w:ind w:left="709"/>
        <w:jc w:val="both"/>
        <w:rPr>
          <w:rFonts w:ascii="Arial" w:eastAsia="Times New Roman" w:hAnsi="Arial" w:cs="Arial"/>
          <w:lang w:eastAsia="pl-PL"/>
        </w:rPr>
      </w:pPr>
      <w:r w:rsidRPr="00C1792F">
        <w:rPr>
          <w:rFonts w:ascii="Arial" w:eastAsia="Calibri" w:hAnsi="Arial" w:cs="Arial"/>
        </w:rPr>
        <w:t>W</w:t>
      </w:r>
      <w:r w:rsidR="00534A5B" w:rsidRPr="00C1792F">
        <w:rPr>
          <w:rFonts w:ascii="Arial" w:eastAsia="Calibri" w:hAnsi="Arial" w:cs="Arial"/>
        </w:rPr>
        <w:t xml:space="preserve"> przypadkach, o których mowa powyżej, Wykonawca może żądać wynagrodzenia należnego  z tytułu wykonania części umowy .</w:t>
      </w:r>
    </w:p>
    <w:p w14:paraId="54EB8A3C" w14:textId="77777777" w:rsidR="00512238" w:rsidRPr="00C1792F" w:rsidRDefault="00512238" w:rsidP="003C16F5">
      <w:pPr>
        <w:numPr>
          <w:ilvl w:val="1"/>
          <w:numId w:val="23"/>
        </w:numPr>
        <w:tabs>
          <w:tab w:val="clear" w:pos="1440"/>
          <w:tab w:val="num" w:pos="709"/>
        </w:tabs>
        <w:spacing w:after="0" w:line="240" w:lineRule="auto"/>
        <w:ind w:left="709" w:hanging="283"/>
        <w:jc w:val="both"/>
        <w:rPr>
          <w:rFonts w:ascii="Arial" w:eastAsia="Times New Roman" w:hAnsi="Arial" w:cs="Arial"/>
          <w:bCs/>
          <w:lang w:eastAsia="pl-PL"/>
        </w:rPr>
      </w:pPr>
      <w:r w:rsidRPr="00C1792F">
        <w:rPr>
          <w:rFonts w:ascii="Arial" w:eastAsia="Times New Roman" w:hAnsi="Arial" w:cs="Arial"/>
          <w:bCs/>
          <w:lang w:eastAsia="pl-PL"/>
        </w:rPr>
        <w:t>w przypadku, gdy zostanie wydany nakaz zajęcia majątku Wykonawcy;</w:t>
      </w:r>
    </w:p>
    <w:p w14:paraId="6B2309BE" w14:textId="77777777" w:rsidR="00512238" w:rsidRPr="00C1792F" w:rsidRDefault="00512238" w:rsidP="003C16F5">
      <w:pPr>
        <w:numPr>
          <w:ilvl w:val="1"/>
          <w:numId w:val="23"/>
        </w:numPr>
        <w:tabs>
          <w:tab w:val="clear" w:pos="1440"/>
          <w:tab w:val="num" w:pos="709"/>
        </w:tabs>
        <w:spacing w:after="0" w:line="240" w:lineRule="auto"/>
        <w:ind w:left="709" w:hanging="283"/>
        <w:jc w:val="both"/>
        <w:rPr>
          <w:rFonts w:ascii="Arial" w:eastAsia="Times New Roman" w:hAnsi="Arial" w:cs="Arial"/>
          <w:bCs/>
          <w:lang w:eastAsia="pl-PL"/>
        </w:rPr>
      </w:pPr>
      <w:r w:rsidRPr="00C1792F">
        <w:rPr>
          <w:rFonts w:ascii="Arial" w:eastAsia="Times New Roman" w:hAnsi="Arial" w:cs="Arial"/>
          <w:lang w:eastAsia="pl-PL"/>
        </w:rPr>
        <w:t>w przypadku niewykonania Umowy lub nienależytego wykonania Umowy;</w:t>
      </w:r>
    </w:p>
    <w:p w14:paraId="3A39B815" w14:textId="77777777" w:rsidR="00512238" w:rsidRPr="00C1792F" w:rsidRDefault="00512238" w:rsidP="003C16F5">
      <w:pPr>
        <w:numPr>
          <w:ilvl w:val="1"/>
          <w:numId w:val="23"/>
        </w:numPr>
        <w:tabs>
          <w:tab w:val="clear" w:pos="1440"/>
          <w:tab w:val="num" w:pos="709"/>
        </w:tabs>
        <w:spacing w:after="0" w:line="240" w:lineRule="auto"/>
        <w:ind w:left="709" w:hanging="283"/>
        <w:jc w:val="both"/>
        <w:rPr>
          <w:rFonts w:ascii="Arial" w:eastAsia="Times New Roman" w:hAnsi="Arial" w:cs="Arial"/>
          <w:bCs/>
          <w:lang w:eastAsia="pl-PL"/>
        </w:rPr>
      </w:pPr>
      <w:r w:rsidRPr="00C1792F">
        <w:rPr>
          <w:rFonts w:ascii="Arial" w:eastAsia="Times New Roman" w:hAnsi="Arial" w:cs="Arial"/>
          <w:lang w:eastAsia="pl-PL"/>
        </w:rPr>
        <w:t>w przypadku opóźnienia w dostawie przekraczające 3 dni bez konieczności wyznaczania terminu dodatkowego.</w:t>
      </w:r>
    </w:p>
    <w:p w14:paraId="5357D36C" w14:textId="77777777" w:rsidR="00FC5D69" w:rsidRPr="00C1792F" w:rsidRDefault="00FC5D69" w:rsidP="003C16F5">
      <w:pPr>
        <w:pStyle w:val="Akapitzlist"/>
        <w:numPr>
          <w:ilvl w:val="0"/>
          <w:numId w:val="23"/>
        </w:numPr>
        <w:jc w:val="both"/>
        <w:rPr>
          <w:rFonts w:ascii="Arial" w:hAnsi="Arial" w:cs="Arial"/>
          <w:bCs/>
          <w:sz w:val="22"/>
          <w:szCs w:val="22"/>
        </w:rPr>
      </w:pPr>
      <w:r w:rsidRPr="00C1792F">
        <w:rPr>
          <w:rFonts w:ascii="Arial" w:eastAsia="Calibri" w:hAnsi="Arial" w:cs="Arial"/>
          <w:sz w:val="22"/>
          <w:szCs w:val="22"/>
        </w:rPr>
        <w:lastRenderedPageBreak/>
        <w:t>Odstąpienie od umowy powinno wystąpić w formie pisemnej z podaniem uzasadnienia w terminie 30 dni od powzięcia wiadomości o okolicznościach uzasadniających odstąpienie od umowy.</w:t>
      </w:r>
    </w:p>
    <w:p w14:paraId="6B56AF3F" w14:textId="77777777" w:rsidR="00512238" w:rsidRPr="00C1792F" w:rsidRDefault="00512238" w:rsidP="003C16F5">
      <w:pPr>
        <w:pStyle w:val="Akapitzlist"/>
        <w:numPr>
          <w:ilvl w:val="0"/>
          <w:numId w:val="23"/>
        </w:numPr>
        <w:jc w:val="both"/>
        <w:rPr>
          <w:rFonts w:ascii="Arial" w:hAnsi="Arial" w:cs="Arial"/>
          <w:bCs/>
          <w:sz w:val="22"/>
          <w:szCs w:val="22"/>
        </w:rPr>
      </w:pPr>
      <w:r w:rsidRPr="00C1792F">
        <w:rPr>
          <w:rFonts w:ascii="Arial" w:hAnsi="Arial" w:cs="Arial"/>
          <w:sz w:val="22"/>
          <w:szCs w:val="22"/>
        </w:rPr>
        <w:t>Odstąpienie od Umowy będzie wywierało skutek pomiędzy stronami umowy z chwilą doręczenia drugiej stronie oświadczenia o odstąpieniu i będzie wywierało skutek</w:t>
      </w:r>
      <w:r w:rsidRPr="00C1792F">
        <w:rPr>
          <w:rFonts w:ascii="Arial" w:hAnsi="Arial" w:cs="Arial"/>
          <w:sz w:val="22"/>
          <w:szCs w:val="22"/>
        </w:rPr>
        <w:br/>
        <w:t>na przyszłość, przy zachowaniu w pełni przez Zamawiającego wszystkich uprawnień, które Zamawiający nabył przed data złoże</w:t>
      </w:r>
      <w:r w:rsidR="00651254" w:rsidRPr="00C1792F">
        <w:rPr>
          <w:rFonts w:ascii="Arial" w:hAnsi="Arial" w:cs="Arial"/>
          <w:sz w:val="22"/>
          <w:szCs w:val="22"/>
        </w:rPr>
        <w:t>nia oświadczenia o odstąpieniu,</w:t>
      </w:r>
      <w:r w:rsidR="00577DD1" w:rsidRPr="00C1792F">
        <w:rPr>
          <w:rFonts w:ascii="Arial" w:hAnsi="Arial" w:cs="Arial"/>
          <w:sz w:val="22"/>
          <w:szCs w:val="22"/>
        </w:rPr>
        <w:t xml:space="preserve"> </w:t>
      </w:r>
      <w:r w:rsidR="00651254" w:rsidRPr="00C1792F">
        <w:rPr>
          <w:rFonts w:ascii="Arial" w:hAnsi="Arial" w:cs="Arial"/>
          <w:sz w:val="22"/>
          <w:szCs w:val="22"/>
        </w:rPr>
        <w:t xml:space="preserve">w tym </w:t>
      </w:r>
      <w:r w:rsidR="00FC5D69" w:rsidRPr="00C1792F">
        <w:rPr>
          <w:rFonts w:ascii="Arial" w:hAnsi="Arial" w:cs="Arial"/>
          <w:sz w:val="22"/>
          <w:szCs w:val="22"/>
        </w:rPr>
        <w:t xml:space="preserve">                   </w:t>
      </w:r>
      <w:r w:rsidRPr="00C1792F">
        <w:rPr>
          <w:rFonts w:ascii="Arial" w:hAnsi="Arial" w:cs="Arial"/>
          <w:sz w:val="22"/>
          <w:szCs w:val="22"/>
        </w:rPr>
        <w:t>w szczególności uprawnień z rękojmi, gwarancji, kar umownych i odszkodowania.</w:t>
      </w:r>
    </w:p>
    <w:p w14:paraId="778DFBFE" w14:textId="77777777" w:rsidR="00512238" w:rsidRPr="00C1792F" w:rsidRDefault="00512238" w:rsidP="00512238">
      <w:pPr>
        <w:spacing w:after="0" w:line="240" w:lineRule="auto"/>
        <w:jc w:val="both"/>
        <w:rPr>
          <w:rFonts w:ascii="Arial" w:eastAsia="Times New Roman" w:hAnsi="Arial" w:cs="Arial"/>
          <w:lang w:eastAsia="pl-PL"/>
        </w:rPr>
      </w:pPr>
    </w:p>
    <w:p w14:paraId="1D094612" w14:textId="77777777" w:rsidR="00512238" w:rsidRPr="00C1792F" w:rsidRDefault="00512238" w:rsidP="00512238">
      <w:pPr>
        <w:spacing w:after="0" w:line="240" w:lineRule="auto"/>
        <w:jc w:val="center"/>
        <w:rPr>
          <w:rFonts w:ascii="Arial" w:hAnsi="Arial" w:cs="Arial"/>
          <w:b/>
        </w:rPr>
      </w:pPr>
      <w:r w:rsidRPr="00C1792F">
        <w:rPr>
          <w:rFonts w:ascii="Arial" w:hAnsi="Arial" w:cs="Arial"/>
          <w:b/>
        </w:rPr>
        <w:t>§ 9</w:t>
      </w:r>
    </w:p>
    <w:p w14:paraId="07D1F1B1" w14:textId="77777777" w:rsidR="00FC5D69" w:rsidRPr="00C1792F" w:rsidRDefault="00FC5D69" w:rsidP="003C16F5">
      <w:pPr>
        <w:numPr>
          <w:ilvl w:val="0"/>
          <w:numId w:val="24"/>
        </w:numPr>
        <w:shd w:val="clear" w:color="auto" w:fill="FFFFFF"/>
        <w:tabs>
          <w:tab w:val="left" w:pos="284"/>
        </w:tabs>
        <w:suppressAutoHyphens/>
        <w:spacing w:after="0" w:line="240" w:lineRule="auto"/>
        <w:ind w:left="303"/>
        <w:jc w:val="both"/>
        <w:rPr>
          <w:rFonts w:ascii="Arial" w:hAnsi="Arial" w:cs="Arial"/>
          <w:kern w:val="2"/>
          <w:lang w:eastAsia="zh-CN"/>
        </w:rPr>
      </w:pPr>
      <w:r w:rsidRPr="00C1792F">
        <w:rPr>
          <w:rFonts w:ascii="Arial" w:hAnsi="Arial" w:cs="Arial"/>
          <w:kern w:val="2"/>
          <w:lang w:eastAsia="zh-CN"/>
        </w:rPr>
        <w:t>Pracownicy ochrony – 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rozporządzenia Ministra Obrony Narodowej z dnia 19 czerwca 1999 r. w sprawie ochrony przez specjalistyczne uzbrojone formacje ochronne terenów komórek i jednostek organizacyjnych resortu obrony narodowej (Dz. U. z 2014 r. poz. 1770 t.j.)  oraz Regulaminu Ogólnego Sił Zbrojnych.</w:t>
      </w:r>
    </w:p>
    <w:p w14:paraId="1C31BBEA" w14:textId="77777777" w:rsidR="00FC5D69" w:rsidRPr="00C1792F" w:rsidRDefault="00FC5D69" w:rsidP="003C16F5">
      <w:pPr>
        <w:numPr>
          <w:ilvl w:val="0"/>
          <w:numId w:val="24"/>
        </w:numPr>
        <w:shd w:val="clear" w:color="auto" w:fill="FFFFFF"/>
        <w:tabs>
          <w:tab w:val="left" w:pos="284"/>
        </w:tabs>
        <w:suppressAutoHyphens/>
        <w:spacing w:after="0" w:line="240" w:lineRule="auto"/>
        <w:ind w:left="284" w:hanging="284"/>
        <w:jc w:val="both"/>
        <w:rPr>
          <w:rFonts w:ascii="Arial" w:hAnsi="Arial" w:cs="Arial"/>
          <w:kern w:val="2"/>
          <w:lang w:eastAsia="zh-CN"/>
        </w:rPr>
      </w:pPr>
      <w:r w:rsidRPr="00C1792F">
        <w:rPr>
          <w:rFonts w:ascii="Arial" w:hAnsi="Arial" w:cs="Arial"/>
          <w:kern w:val="2"/>
          <w:lang w:eastAsia="zh-CN"/>
        </w:rPr>
        <w:t>Zamawiający na podstawie: Instrukcji o ochronie obiektów wojskowych Szt.Gen. 1686/2017 wprowadzonej Decyzją Nr Z-12/MON Ministra Obrony Narodowej z dnia 7 lipca 2017 r. w sprawie wprowadzenia z dniem 1 sierpnia 2017 roku do użytku w ”Instrukcji o ochronie obiektów wojskowych”, Decyzji Nr 19/MON Ministra Obrony Narodowej z dnia 24 stycznia 2017 r. w sprawie organizowania współpracy międzynarodowej w resorcie obrony narodowej (Dz. Urz. MON z 2017 r. poz.18), Rozkazu Dowódcy Generalnego Rodzajów Sił Zbrojnych Nr Z-405 z dnia 27 lipca 2015 r. w sprawie organizacji systemu przepustkowego jednostkach organizacyjnych podległych Dowódcy Generalnemu Rodzajów Sił Zbrojnych zastrzega sobie, iż warunkiem wstępu cudzoziemców na teren chronionych obiektów wojskowych jest wydanie przez właściwy organ wojskowy „Jednorazowego pozwolenia” uprawniającego do wejścia/wjazdu na teren chronionych obiektów wojskowych. Wydanie „Jednorazowego pozwolenia” jest uzależnione od wyrażenia przez Służbę Kontrwywiadu Wojskowego pozytywnej opinii w przedmiotowej sprawie.</w:t>
      </w:r>
    </w:p>
    <w:p w14:paraId="3B02C4B8" w14:textId="77777777" w:rsidR="00FC5D69" w:rsidRPr="00C1792F" w:rsidRDefault="00FC5D69" w:rsidP="003C16F5">
      <w:pPr>
        <w:numPr>
          <w:ilvl w:val="0"/>
          <w:numId w:val="24"/>
        </w:numPr>
        <w:shd w:val="clear" w:color="auto" w:fill="FFFFFF"/>
        <w:tabs>
          <w:tab w:val="left" w:pos="426"/>
        </w:tabs>
        <w:suppressAutoHyphens/>
        <w:spacing w:after="0" w:line="240" w:lineRule="auto"/>
        <w:ind w:left="284" w:hanging="284"/>
        <w:jc w:val="both"/>
        <w:rPr>
          <w:rFonts w:ascii="Arial" w:hAnsi="Arial" w:cs="Arial"/>
          <w:kern w:val="2"/>
          <w:lang w:eastAsia="zh-CN"/>
        </w:rPr>
      </w:pPr>
      <w:r w:rsidRPr="00C1792F">
        <w:rPr>
          <w:rFonts w:ascii="Arial" w:hAnsi="Arial" w:cs="Arial"/>
          <w:kern w:val="2"/>
          <w:lang w:eastAsia="zh-CN"/>
        </w:rPr>
        <w:t>Wstęp OBCOKRAJOWCÓW do obiektów wojskowych może być realizowany wyłącznie na podstawie POZWOLEŃ wydanych na zasadach określonych w decyzji Nr 19/MON Ministra Obrony Narodowej z dnia 24 stycznia 2017 r. w sprawie organizowania współpracy międzynarodowej w resorcie obrony narodowej (Dz. Urz. MON z 2017 r. poz. 18).</w:t>
      </w:r>
    </w:p>
    <w:p w14:paraId="74418FF9" w14:textId="77777777" w:rsidR="00FC5D69" w:rsidRPr="00C1792F" w:rsidRDefault="00FC5D69" w:rsidP="003C16F5">
      <w:pPr>
        <w:numPr>
          <w:ilvl w:val="0"/>
          <w:numId w:val="24"/>
        </w:numPr>
        <w:shd w:val="clear" w:color="auto" w:fill="FFFFFF"/>
        <w:tabs>
          <w:tab w:val="left" w:pos="284"/>
        </w:tabs>
        <w:suppressAutoHyphens/>
        <w:spacing w:after="0" w:line="240" w:lineRule="auto"/>
        <w:ind w:left="284" w:hanging="284"/>
        <w:jc w:val="both"/>
        <w:rPr>
          <w:rFonts w:ascii="Arial" w:hAnsi="Arial" w:cs="Arial"/>
          <w:kern w:val="2"/>
          <w:lang w:eastAsia="zh-CN"/>
        </w:rPr>
      </w:pPr>
      <w:r w:rsidRPr="00C1792F">
        <w:rPr>
          <w:rFonts w:ascii="Arial" w:hAnsi="Arial" w:cs="Arial"/>
          <w:kern w:val="2"/>
          <w:lang w:eastAsia="zh-CN"/>
        </w:rPr>
        <w:t>W stosunku do obywateli RP, dostawcy ubiegający się o zgodę na wejście/wjazd na teren chronionych obiektów wojskowych, zobowiązani są posiadać:</w:t>
      </w:r>
    </w:p>
    <w:p w14:paraId="123D2817" w14:textId="77777777" w:rsidR="00FC5D69" w:rsidRPr="00C1792F" w:rsidRDefault="00FC5D69" w:rsidP="00FC5D69">
      <w:pPr>
        <w:shd w:val="clear" w:color="auto" w:fill="FFFFFF"/>
        <w:tabs>
          <w:tab w:val="left" w:pos="284"/>
        </w:tabs>
        <w:suppressAutoHyphens/>
        <w:spacing w:after="0" w:line="240" w:lineRule="auto"/>
        <w:ind w:firstLine="425"/>
        <w:jc w:val="both"/>
        <w:rPr>
          <w:rFonts w:ascii="Arial" w:hAnsi="Arial" w:cs="Arial"/>
          <w:kern w:val="2"/>
          <w:lang w:eastAsia="zh-CN"/>
        </w:rPr>
      </w:pPr>
      <w:r w:rsidRPr="00C1792F">
        <w:rPr>
          <w:rFonts w:ascii="Arial" w:hAnsi="Arial" w:cs="Arial"/>
          <w:kern w:val="2"/>
          <w:lang w:eastAsia="zh-CN"/>
        </w:rPr>
        <w:t xml:space="preserve">- aktualny dokument tożsamości z podaniem organu wydającego, </w:t>
      </w:r>
    </w:p>
    <w:p w14:paraId="4F37ABBC" w14:textId="77777777" w:rsidR="00FC5D69" w:rsidRPr="00C1792F" w:rsidRDefault="00FC5D69" w:rsidP="00FC5D69">
      <w:pPr>
        <w:shd w:val="clear" w:color="auto" w:fill="FFFFFF"/>
        <w:tabs>
          <w:tab w:val="left" w:pos="284"/>
        </w:tabs>
        <w:suppressAutoHyphens/>
        <w:spacing w:after="0" w:line="240" w:lineRule="auto"/>
        <w:ind w:firstLine="425"/>
        <w:jc w:val="both"/>
        <w:rPr>
          <w:rFonts w:ascii="Arial" w:hAnsi="Arial" w:cs="Arial"/>
          <w:kern w:val="2"/>
          <w:lang w:eastAsia="zh-CN"/>
        </w:rPr>
      </w:pPr>
      <w:r w:rsidRPr="00C1792F">
        <w:rPr>
          <w:rFonts w:ascii="Arial" w:hAnsi="Arial" w:cs="Arial"/>
          <w:kern w:val="2"/>
          <w:lang w:eastAsia="zh-CN"/>
        </w:rPr>
        <w:t>- numery rejestracyjne samochodów oraz innego sprzętu.</w:t>
      </w:r>
    </w:p>
    <w:p w14:paraId="25C419AC" w14:textId="77777777" w:rsidR="00FC5D69" w:rsidRPr="00C1792F" w:rsidRDefault="00FC5D69" w:rsidP="003C16F5">
      <w:pPr>
        <w:numPr>
          <w:ilvl w:val="0"/>
          <w:numId w:val="24"/>
        </w:numPr>
        <w:tabs>
          <w:tab w:val="left" w:pos="851"/>
        </w:tabs>
        <w:suppressAutoHyphens/>
        <w:spacing w:after="0" w:line="240" w:lineRule="auto"/>
        <w:ind w:left="340"/>
        <w:contextualSpacing/>
        <w:jc w:val="both"/>
        <w:rPr>
          <w:rFonts w:ascii="Arial" w:hAnsi="Arial" w:cs="Arial"/>
          <w:kern w:val="2"/>
          <w:szCs w:val="20"/>
          <w:lang w:eastAsia="zh-CN"/>
        </w:rPr>
      </w:pPr>
      <w:r w:rsidRPr="00C1792F">
        <w:rPr>
          <w:rFonts w:ascii="Arial" w:hAnsi="Arial" w:cs="Arial"/>
          <w:kern w:val="2"/>
          <w:szCs w:val="20"/>
          <w:lang w:eastAsia="zh-CN"/>
        </w:rPr>
        <w:t xml:space="preserve">Wykonawca dostawy jest zobowiązany  stosować się do obowiązujących przepisów w zakresie wejścia i wjazdu do jednostki, parkowania pojazdów, poruszania się po terenie chronionym, jak również </w:t>
      </w:r>
      <w:r w:rsidRPr="00C1792F">
        <w:rPr>
          <w:rFonts w:ascii="Arial" w:eastAsia="Lucida Sans Unicode" w:hAnsi="Arial" w:cs="Arial"/>
          <w:kern w:val="2"/>
          <w:lang w:eastAsia="ar-SA"/>
        </w:rPr>
        <w:t>uzyskania pozwolenia Dowódcy jednostki, na terenie której wykonywana jest dostawa, na:</w:t>
      </w:r>
    </w:p>
    <w:p w14:paraId="6F19B52C" w14:textId="77777777" w:rsidR="00FC5D69" w:rsidRPr="00C1792F" w:rsidRDefault="00FC5D69" w:rsidP="00FC5D69">
      <w:pPr>
        <w:tabs>
          <w:tab w:val="left" w:pos="851"/>
        </w:tabs>
        <w:suppressAutoHyphens/>
        <w:spacing w:after="0" w:line="240" w:lineRule="auto"/>
        <w:ind w:left="340"/>
        <w:contextualSpacing/>
        <w:jc w:val="both"/>
        <w:rPr>
          <w:rFonts w:ascii="Arial" w:eastAsia="Lucida Sans Unicode" w:hAnsi="Arial" w:cs="Arial"/>
          <w:kern w:val="2"/>
          <w:lang w:eastAsia="ar-SA"/>
        </w:rPr>
      </w:pPr>
      <w:r w:rsidRPr="00C1792F">
        <w:rPr>
          <w:rFonts w:ascii="Arial" w:eastAsia="Lucida Sans Unicode" w:hAnsi="Arial" w:cs="Arial"/>
          <w:kern w:val="2"/>
          <w:lang w:eastAsia="ar-SA"/>
        </w:rPr>
        <w:t>- wnoszenie sprzętu audiowizualnego oraz wszelkich urządzeń służących do rejestracji obrazu i dźwięku,</w:t>
      </w:r>
    </w:p>
    <w:p w14:paraId="48484315" w14:textId="77777777" w:rsidR="00FC5D69" w:rsidRPr="00C1792F" w:rsidRDefault="00FC5D69" w:rsidP="00FC5D69">
      <w:pPr>
        <w:tabs>
          <w:tab w:val="left" w:pos="851"/>
        </w:tabs>
        <w:suppressAutoHyphens/>
        <w:spacing w:after="0" w:line="240" w:lineRule="auto"/>
        <w:ind w:left="340"/>
        <w:contextualSpacing/>
        <w:jc w:val="both"/>
        <w:rPr>
          <w:rFonts w:ascii="Arial" w:eastAsia="Lucida Sans Unicode" w:hAnsi="Arial" w:cs="Arial"/>
          <w:kern w:val="2"/>
          <w:lang w:eastAsia="ar-SA"/>
        </w:rPr>
      </w:pPr>
      <w:r w:rsidRPr="00C1792F">
        <w:rPr>
          <w:rFonts w:ascii="Arial" w:eastAsia="Lucida Sans Unicode" w:hAnsi="Arial" w:cs="Arial"/>
          <w:kern w:val="2"/>
          <w:lang w:eastAsia="ar-SA"/>
        </w:rPr>
        <w:t>- użytkowanie w miejscu wykonywania prac telefonu komórkowego.</w:t>
      </w:r>
    </w:p>
    <w:p w14:paraId="17425E43" w14:textId="77777777" w:rsidR="00FC5D69" w:rsidRPr="00C1792F" w:rsidRDefault="00FC5D69" w:rsidP="003C16F5">
      <w:pPr>
        <w:numPr>
          <w:ilvl w:val="0"/>
          <w:numId w:val="24"/>
        </w:numPr>
        <w:tabs>
          <w:tab w:val="left" w:pos="851"/>
        </w:tabs>
        <w:suppressAutoHyphens/>
        <w:spacing w:after="0" w:line="240" w:lineRule="auto"/>
        <w:ind w:left="397"/>
        <w:contextualSpacing/>
        <w:jc w:val="both"/>
        <w:rPr>
          <w:rFonts w:ascii="Arial" w:eastAsia="Lucida Sans Unicode" w:hAnsi="Arial" w:cs="Arial"/>
          <w:kern w:val="2"/>
          <w:lang w:eastAsia="ar-SA"/>
        </w:rPr>
      </w:pPr>
      <w:r w:rsidRPr="00C1792F">
        <w:rPr>
          <w:rFonts w:ascii="Arial" w:eastAsia="Lucida Sans Unicode" w:hAnsi="Arial" w:cs="Arial"/>
          <w:kern w:val="2"/>
          <w:lang w:eastAsia="ar-SA"/>
        </w:rPr>
        <w:t xml:space="preserve"> Dostawa, wszelkie informacje oraz materiały uzyskane w czasie i po jej realizacji nie mogą być wykorzystane do żadnego rodzaju materiałów promocyjnych i czynności z tym związanych, w szczególności prezentacji w środkach masowego przekazu, filmach, ulotkach, folderach itp.</w:t>
      </w:r>
    </w:p>
    <w:p w14:paraId="4A9EAD0B" w14:textId="77777777" w:rsidR="00512238" w:rsidRPr="00C1792F" w:rsidRDefault="00512238"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lastRenderedPageBreak/>
        <w:t>§10</w:t>
      </w:r>
    </w:p>
    <w:p w14:paraId="4461505E" w14:textId="77777777" w:rsidR="00FC5D69" w:rsidRPr="00C1792F" w:rsidRDefault="00FC5D69" w:rsidP="003C16F5">
      <w:pPr>
        <w:numPr>
          <w:ilvl w:val="0"/>
          <w:numId w:val="25"/>
        </w:numPr>
        <w:suppressAutoHyphens/>
        <w:spacing w:after="0" w:line="240" w:lineRule="auto"/>
        <w:ind w:left="284" w:hanging="284"/>
        <w:contextualSpacing/>
        <w:jc w:val="both"/>
        <w:rPr>
          <w:rFonts w:ascii="Arial" w:eastAsia="Calibri" w:hAnsi="Arial" w:cs="Arial"/>
        </w:rPr>
      </w:pPr>
      <w:r w:rsidRPr="00C1792F">
        <w:rPr>
          <w:rFonts w:ascii="Arial" w:eastAsia="Calibri" w:hAnsi="Arial" w:cs="Arial"/>
        </w:rPr>
        <w:t>Wykonawca zobowiązuje się nie dokonywać cesji ani przelewu wierzytelności należnych mu od Zamawiającego bez jego pisemnej zgody.</w:t>
      </w:r>
    </w:p>
    <w:p w14:paraId="64550A07" w14:textId="77777777" w:rsidR="00FC5D69" w:rsidRPr="00C1792F" w:rsidRDefault="00FC5D69" w:rsidP="003C16F5">
      <w:pPr>
        <w:numPr>
          <w:ilvl w:val="0"/>
          <w:numId w:val="25"/>
        </w:numPr>
        <w:suppressAutoHyphens/>
        <w:spacing w:after="0" w:line="240" w:lineRule="auto"/>
        <w:ind w:left="284" w:hanging="284"/>
        <w:contextualSpacing/>
        <w:jc w:val="both"/>
        <w:rPr>
          <w:rFonts w:ascii="Arial" w:eastAsia="Calibri" w:hAnsi="Arial" w:cs="Arial"/>
        </w:rPr>
      </w:pPr>
      <w:r w:rsidRPr="00C1792F">
        <w:rPr>
          <w:rFonts w:ascii="Arial" w:eastAsia="Calibri" w:hAnsi="Arial" w:cs="Arial"/>
        </w:rPr>
        <w:t>Wykonawca zobowiązuje się do informowania Zamawiającego o zmianie formy prowadzonej działalności oraz zmianie adresu firmy pod rygorem uznania korespondencji kierowanej na ostatni podany przez Wykonawcę adres za doręczoną. Powyższe zobowiązanie dotyczy okresu obowiązywania umowy, gwarancji oraz niezakończonych rozliczeń wynikających z umowy.</w:t>
      </w:r>
    </w:p>
    <w:p w14:paraId="2D6E8D41" w14:textId="77777777" w:rsidR="00FC5D69" w:rsidRPr="00C1792F" w:rsidRDefault="00FC5D69" w:rsidP="00FC5D69">
      <w:pPr>
        <w:widowControl w:val="0"/>
        <w:suppressAutoHyphens/>
        <w:spacing w:after="0" w:line="240" w:lineRule="auto"/>
        <w:ind w:left="284" w:hanging="284"/>
        <w:jc w:val="both"/>
        <w:rPr>
          <w:rFonts w:ascii="Arial" w:hAnsi="Arial" w:cs="Arial"/>
        </w:rPr>
      </w:pPr>
    </w:p>
    <w:p w14:paraId="052DC0DF" w14:textId="77777777" w:rsidR="00512238" w:rsidRPr="00C1792F" w:rsidRDefault="00512238" w:rsidP="00512238">
      <w:pPr>
        <w:autoSpaceDE w:val="0"/>
        <w:autoSpaceDN w:val="0"/>
        <w:adjustRightInd w:val="0"/>
        <w:spacing w:after="0"/>
        <w:jc w:val="center"/>
        <w:rPr>
          <w:rFonts w:ascii="Arial" w:eastAsia="Times New Roman" w:hAnsi="Arial" w:cs="Arial"/>
          <w:b/>
          <w:bCs/>
          <w:lang w:eastAsia="pl-PL"/>
        </w:rPr>
      </w:pPr>
      <w:r w:rsidRPr="00C1792F">
        <w:rPr>
          <w:rFonts w:ascii="Arial" w:eastAsia="Times New Roman" w:hAnsi="Arial" w:cs="Arial"/>
          <w:b/>
          <w:bCs/>
          <w:lang w:eastAsia="pl-PL"/>
        </w:rPr>
        <w:t>§ 11</w:t>
      </w:r>
    </w:p>
    <w:p w14:paraId="474CDEB6" w14:textId="77777777" w:rsidR="00FC5D69" w:rsidRPr="00C1792F" w:rsidRDefault="00FC5D69" w:rsidP="003C16F5">
      <w:pPr>
        <w:numPr>
          <w:ilvl w:val="0"/>
          <w:numId w:val="26"/>
        </w:numPr>
        <w:suppressAutoHyphens/>
        <w:spacing w:after="0" w:line="240" w:lineRule="auto"/>
        <w:ind w:left="142" w:hanging="207"/>
        <w:contextualSpacing/>
        <w:jc w:val="both"/>
        <w:rPr>
          <w:rFonts w:ascii="Arial" w:hAnsi="Arial" w:cs="Arial"/>
          <w:bCs/>
        </w:rPr>
      </w:pPr>
      <w:r w:rsidRPr="00C1792F">
        <w:rPr>
          <w:rFonts w:ascii="Arial" w:hAnsi="Arial" w:cs="Arial"/>
          <w:bCs/>
        </w:rPr>
        <w:t xml:space="preserve">Wykonawca oświadcza, że rezygnuje z prawa do prywatności w zakresie imienia </w:t>
      </w:r>
      <w:r w:rsidRPr="00C1792F">
        <w:rPr>
          <w:rFonts w:ascii="Arial" w:hAnsi="Arial" w:cs="Arial"/>
          <w:bCs/>
        </w:rPr>
        <w:br/>
        <w:t xml:space="preserve">i nazwiska, o którym mowa w art. 5 ust. 2 ustawy z dnia 6 września 2001r. </w:t>
      </w:r>
      <w:r w:rsidRPr="00C1792F">
        <w:rPr>
          <w:rFonts w:ascii="Arial" w:hAnsi="Arial" w:cs="Arial"/>
          <w:bCs/>
        </w:rPr>
        <w:br/>
        <w:t>o dostępie do informacji publicznej (Dz. U. z 2019r., poz. 1429).</w:t>
      </w:r>
    </w:p>
    <w:p w14:paraId="6B08D2B1" w14:textId="77777777" w:rsidR="00FC5D69" w:rsidRPr="00C1792F" w:rsidRDefault="00FC5D69" w:rsidP="003C16F5">
      <w:pPr>
        <w:numPr>
          <w:ilvl w:val="0"/>
          <w:numId w:val="26"/>
        </w:numPr>
        <w:suppressAutoHyphens/>
        <w:spacing w:after="0" w:line="240" w:lineRule="auto"/>
        <w:ind w:left="142" w:hanging="207"/>
        <w:contextualSpacing/>
        <w:jc w:val="both"/>
        <w:rPr>
          <w:rFonts w:ascii="Arial" w:hAnsi="Arial" w:cs="Arial"/>
          <w:bCs/>
        </w:rPr>
      </w:pPr>
      <w:r w:rsidRPr="00C1792F">
        <w:rPr>
          <w:rFonts w:ascii="Arial" w:hAnsi="Arial" w:cs="Arial"/>
          <w:bCs/>
        </w:rPr>
        <w:t>Wykonawca oświadcza, że zapoznał się z treścią klauzuli informacyjnej RODO stanowiącej załącznik nr 2 do Umowy.</w:t>
      </w:r>
    </w:p>
    <w:p w14:paraId="4C87C3B1" w14:textId="77777777" w:rsidR="00512238" w:rsidRPr="00C1792F" w:rsidRDefault="00512238" w:rsidP="00512238">
      <w:pPr>
        <w:spacing w:after="0" w:line="240" w:lineRule="auto"/>
        <w:jc w:val="center"/>
        <w:rPr>
          <w:rFonts w:ascii="Arial" w:eastAsia="Times New Roman" w:hAnsi="Arial" w:cs="Arial"/>
          <w:b/>
          <w:lang w:eastAsia="pl-PL"/>
        </w:rPr>
      </w:pPr>
    </w:p>
    <w:p w14:paraId="0F6B2CA7" w14:textId="77777777" w:rsidR="00512238" w:rsidRPr="00C1792F" w:rsidRDefault="00206D8C" w:rsidP="00512238">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§12</w:t>
      </w:r>
    </w:p>
    <w:p w14:paraId="1D9CC3DC" w14:textId="77777777" w:rsidR="00512238" w:rsidRPr="00C1792F" w:rsidRDefault="00512238" w:rsidP="00534A5B">
      <w:pPr>
        <w:spacing w:after="0" w:line="240" w:lineRule="auto"/>
        <w:jc w:val="both"/>
        <w:rPr>
          <w:rFonts w:ascii="Arial" w:eastAsia="Times New Roman" w:hAnsi="Arial" w:cs="Arial"/>
          <w:b/>
          <w:lang w:eastAsia="pl-PL"/>
        </w:rPr>
      </w:pPr>
      <w:r w:rsidRPr="00C1792F">
        <w:rPr>
          <w:rFonts w:ascii="Arial" w:eastAsia="Calibri" w:hAnsi="Arial" w:cs="Arial"/>
        </w:rPr>
        <w:t>Wykonawca nie może dokonać przeniesienia zobowiązań wynikających z niniejszej umowy    na osoby lub podmioty trzecie bez zgody Zamawiającego.</w:t>
      </w:r>
    </w:p>
    <w:p w14:paraId="22128373" w14:textId="77777777" w:rsidR="00512238" w:rsidRPr="00C1792F" w:rsidRDefault="00512238" w:rsidP="00534A5B">
      <w:pPr>
        <w:spacing w:after="0" w:line="240" w:lineRule="auto"/>
        <w:jc w:val="center"/>
        <w:rPr>
          <w:rFonts w:ascii="Arial" w:eastAsia="Times New Roman" w:hAnsi="Arial" w:cs="Arial"/>
          <w:b/>
          <w:lang w:eastAsia="pl-PL"/>
        </w:rPr>
      </w:pPr>
    </w:p>
    <w:p w14:paraId="3B4992EB" w14:textId="77777777" w:rsidR="00512238" w:rsidRPr="00C1792F" w:rsidRDefault="00206D8C" w:rsidP="00534A5B">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§13</w:t>
      </w:r>
    </w:p>
    <w:p w14:paraId="1096076F" w14:textId="77777777" w:rsidR="00FC5D69" w:rsidRPr="00C1792F" w:rsidRDefault="00FC5D69" w:rsidP="00534A5B">
      <w:pPr>
        <w:numPr>
          <w:ilvl w:val="0"/>
          <w:numId w:val="27"/>
        </w:numPr>
        <w:tabs>
          <w:tab w:val="left" w:pos="426"/>
        </w:tabs>
        <w:suppressAutoHyphens/>
        <w:spacing w:after="0" w:line="240" w:lineRule="auto"/>
        <w:ind w:left="426"/>
        <w:jc w:val="both"/>
        <w:rPr>
          <w:rFonts w:ascii="Arial" w:hAnsi="Arial" w:cs="Arial"/>
        </w:rPr>
      </w:pPr>
      <w:r w:rsidRPr="00C1792F">
        <w:rPr>
          <w:rFonts w:ascii="Arial" w:hAnsi="Arial" w:cs="Arial"/>
        </w:rPr>
        <w:t>Właściwym do rozstrzygnięcia sporów wynikłych z zawartej umowy jest sąd powszechny właściwy dla siedziby Zamawiającego.</w:t>
      </w:r>
    </w:p>
    <w:p w14:paraId="66A7DA6E" w14:textId="77777777" w:rsidR="00FC5D69" w:rsidRPr="00C1792F" w:rsidRDefault="00FC5D69" w:rsidP="00534A5B">
      <w:pPr>
        <w:numPr>
          <w:ilvl w:val="0"/>
          <w:numId w:val="27"/>
        </w:numPr>
        <w:tabs>
          <w:tab w:val="left" w:pos="426"/>
          <w:tab w:val="left" w:pos="567"/>
        </w:tabs>
        <w:suppressAutoHyphens/>
        <w:spacing w:after="0" w:line="240" w:lineRule="auto"/>
        <w:ind w:left="426"/>
        <w:jc w:val="both"/>
        <w:rPr>
          <w:rFonts w:ascii="Arial" w:hAnsi="Arial" w:cs="Arial"/>
        </w:rPr>
      </w:pPr>
      <w:r w:rsidRPr="00C1792F">
        <w:rPr>
          <w:rFonts w:ascii="Arial" w:hAnsi="Arial" w:cs="Arial"/>
        </w:rPr>
        <w:t>Wszelkie zmiany umowy wymagają formy pisemnego aneksu pod rygorem nieważności.</w:t>
      </w:r>
    </w:p>
    <w:p w14:paraId="50739523" w14:textId="77777777" w:rsidR="00FC5D69" w:rsidRPr="00C1792F" w:rsidRDefault="00FC5D69" w:rsidP="00534A5B">
      <w:pPr>
        <w:numPr>
          <w:ilvl w:val="0"/>
          <w:numId w:val="27"/>
        </w:numPr>
        <w:tabs>
          <w:tab w:val="left" w:pos="426"/>
          <w:tab w:val="left" w:pos="567"/>
        </w:tabs>
        <w:suppressAutoHyphens/>
        <w:spacing w:after="0" w:line="240" w:lineRule="auto"/>
        <w:ind w:left="426"/>
        <w:jc w:val="both"/>
        <w:rPr>
          <w:rFonts w:ascii="Arial" w:hAnsi="Arial" w:cs="Arial"/>
        </w:rPr>
      </w:pPr>
      <w:r w:rsidRPr="00C1792F">
        <w:rPr>
          <w:rFonts w:ascii="Arial" w:hAnsi="Arial" w:cs="Arial"/>
        </w:rPr>
        <w:t>Zmiana osób uprawnionych do kontaktu ze strony Wykonawcy lub Zamawiającego wymaga jedynie poinformowania drugiej strony w formie pisemnej.</w:t>
      </w:r>
    </w:p>
    <w:p w14:paraId="7D2D3E1F" w14:textId="77777777" w:rsidR="00FC5D69" w:rsidRPr="00C1792F" w:rsidRDefault="00FC5D69" w:rsidP="00534A5B">
      <w:pPr>
        <w:numPr>
          <w:ilvl w:val="0"/>
          <w:numId w:val="27"/>
        </w:numPr>
        <w:tabs>
          <w:tab w:val="left" w:pos="426"/>
          <w:tab w:val="left" w:pos="567"/>
        </w:tabs>
        <w:suppressAutoHyphens/>
        <w:spacing w:after="0" w:line="240" w:lineRule="auto"/>
        <w:ind w:left="426"/>
        <w:jc w:val="both"/>
        <w:rPr>
          <w:rFonts w:ascii="Arial" w:hAnsi="Arial" w:cs="Arial"/>
        </w:rPr>
      </w:pPr>
      <w:r w:rsidRPr="00C1792F">
        <w:rPr>
          <w:rFonts w:ascii="Arial" w:hAnsi="Arial" w:cs="Arial"/>
        </w:rPr>
        <w:t>W sprawach nieuregulowanych niniejszą umową mają zastosowanie przepisy Prawa zamówień Publicznych oraz przepisy Kodeksu cywilnego.</w:t>
      </w:r>
    </w:p>
    <w:p w14:paraId="4BB5265E" w14:textId="77777777" w:rsidR="00FC5D69" w:rsidRPr="00C1792F" w:rsidRDefault="00FC5D69" w:rsidP="00534A5B">
      <w:pPr>
        <w:numPr>
          <w:ilvl w:val="0"/>
          <w:numId w:val="27"/>
        </w:numPr>
        <w:tabs>
          <w:tab w:val="left" w:pos="426"/>
          <w:tab w:val="left" w:pos="567"/>
        </w:tabs>
        <w:suppressAutoHyphens/>
        <w:spacing w:after="0" w:line="240" w:lineRule="auto"/>
        <w:ind w:left="426"/>
        <w:jc w:val="both"/>
        <w:rPr>
          <w:rFonts w:ascii="Arial" w:hAnsi="Arial" w:cs="Arial"/>
        </w:rPr>
      </w:pPr>
      <w:r w:rsidRPr="00C1792F">
        <w:rPr>
          <w:rFonts w:ascii="Arial" w:hAnsi="Arial" w:cs="Arial"/>
        </w:rPr>
        <w:t xml:space="preserve">Umowa wraz ze wskazanymi w niej załącznikami stanowi integralną całość. </w:t>
      </w:r>
    </w:p>
    <w:p w14:paraId="7F8DCEC5" w14:textId="77777777" w:rsidR="00512238" w:rsidRPr="00C1792F" w:rsidRDefault="00512238" w:rsidP="00534A5B">
      <w:pPr>
        <w:spacing w:after="0" w:line="240" w:lineRule="auto"/>
        <w:jc w:val="both"/>
        <w:rPr>
          <w:rFonts w:ascii="Arial" w:eastAsia="Times New Roman" w:hAnsi="Arial" w:cs="Arial"/>
          <w:lang w:eastAsia="pl-PL"/>
        </w:rPr>
      </w:pPr>
    </w:p>
    <w:p w14:paraId="7E42479C" w14:textId="77777777" w:rsidR="00512238" w:rsidRPr="00C1792F" w:rsidRDefault="00206D8C" w:rsidP="00534A5B">
      <w:pPr>
        <w:spacing w:after="0" w:line="240" w:lineRule="auto"/>
        <w:jc w:val="center"/>
        <w:rPr>
          <w:rFonts w:ascii="Arial" w:eastAsia="Times New Roman" w:hAnsi="Arial" w:cs="Arial"/>
          <w:b/>
          <w:lang w:eastAsia="pl-PL"/>
        </w:rPr>
      </w:pPr>
      <w:r w:rsidRPr="00C1792F">
        <w:rPr>
          <w:rFonts w:ascii="Arial" w:eastAsia="Times New Roman" w:hAnsi="Arial" w:cs="Arial"/>
          <w:b/>
          <w:lang w:eastAsia="pl-PL"/>
        </w:rPr>
        <w:t>§14</w:t>
      </w:r>
    </w:p>
    <w:p w14:paraId="4FC2292D" w14:textId="77777777" w:rsidR="00512238" w:rsidRPr="00C1792F" w:rsidRDefault="00512238" w:rsidP="00534A5B">
      <w:pPr>
        <w:numPr>
          <w:ilvl w:val="0"/>
          <w:numId w:val="20"/>
        </w:numPr>
        <w:spacing w:after="0" w:line="240" w:lineRule="auto"/>
        <w:jc w:val="both"/>
        <w:rPr>
          <w:rFonts w:ascii="Arial" w:eastAsia="Times New Roman" w:hAnsi="Arial" w:cs="Arial"/>
          <w:lang w:eastAsia="pl-PL"/>
        </w:rPr>
      </w:pPr>
      <w:r w:rsidRPr="00C1792F">
        <w:rPr>
          <w:rFonts w:ascii="Arial" w:eastAsia="Times New Roman" w:hAnsi="Arial" w:cs="Arial"/>
          <w:lang w:eastAsia="pl-PL"/>
        </w:rPr>
        <w:t>Umowę sporządzono w (</w:t>
      </w:r>
      <w:r w:rsidRPr="00C1792F">
        <w:rPr>
          <w:rFonts w:ascii="Arial" w:eastAsia="Times New Roman" w:hAnsi="Arial" w:cs="Arial"/>
          <w:b/>
          <w:lang w:eastAsia="pl-PL"/>
        </w:rPr>
        <w:t>2</w:t>
      </w:r>
      <w:r w:rsidRPr="00C1792F">
        <w:rPr>
          <w:rFonts w:ascii="Arial" w:eastAsia="Times New Roman" w:hAnsi="Arial" w:cs="Arial"/>
          <w:lang w:eastAsia="pl-PL"/>
        </w:rPr>
        <w:t>) dwóch jednobrzmiących egzemplarzach, z czego (</w:t>
      </w:r>
      <w:r w:rsidRPr="00C1792F">
        <w:rPr>
          <w:rFonts w:ascii="Arial" w:eastAsia="Times New Roman" w:hAnsi="Arial" w:cs="Arial"/>
          <w:b/>
          <w:lang w:eastAsia="pl-PL"/>
        </w:rPr>
        <w:t>1</w:t>
      </w:r>
      <w:r w:rsidRPr="00C1792F">
        <w:rPr>
          <w:rFonts w:ascii="Arial" w:eastAsia="Times New Roman" w:hAnsi="Arial" w:cs="Arial"/>
          <w:lang w:eastAsia="pl-PL"/>
        </w:rPr>
        <w:t>) jeden egzemplarz otrzymuje Zamawiający i (</w:t>
      </w:r>
      <w:r w:rsidRPr="00C1792F">
        <w:rPr>
          <w:rFonts w:ascii="Arial" w:eastAsia="Times New Roman" w:hAnsi="Arial" w:cs="Arial"/>
          <w:b/>
          <w:lang w:eastAsia="pl-PL"/>
        </w:rPr>
        <w:t>1</w:t>
      </w:r>
      <w:r w:rsidRPr="00C1792F">
        <w:rPr>
          <w:rFonts w:ascii="Arial" w:eastAsia="Times New Roman" w:hAnsi="Arial" w:cs="Arial"/>
          <w:lang w:eastAsia="pl-PL"/>
        </w:rPr>
        <w:t>) jeden egzemplarz otrzymuje Wykonawca.</w:t>
      </w:r>
    </w:p>
    <w:p w14:paraId="66B286C7" w14:textId="77777777" w:rsidR="00512238" w:rsidRPr="00C1792F" w:rsidRDefault="00512238" w:rsidP="00534A5B">
      <w:pPr>
        <w:numPr>
          <w:ilvl w:val="0"/>
          <w:numId w:val="20"/>
        </w:numPr>
        <w:spacing w:after="0" w:line="240" w:lineRule="auto"/>
        <w:jc w:val="both"/>
        <w:rPr>
          <w:rFonts w:ascii="Arial" w:eastAsia="Times New Roman" w:hAnsi="Arial" w:cs="Arial"/>
          <w:lang w:eastAsia="pl-PL"/>
        </w:rPr>
      </w:pPr>
      <w:r w:rsidRPr="00C1792F">
        <w:rPr>
          <w:rFonts w:ascii="Arial" w:eastAsia="Times New Roman" w:hAnsi="Arial" w:cs="Arial"/>
          <w:bCs/>
          <w:lang w:eastAsia="pl-PL"/>
        </w:rPr>
        <w:t>Niniejsza umowa zawiera 2 załączniki  na ………. stronach stanowiących integralną część przedmiotowej umowy:</w:t>
      </w:r>
    </w:p>
    <w:p w14:paraId="69E95B8E" w14:textId="26149512" w:rsidR="00512238" w:rsidRPr="00C1792F" w:rsidRDefault="00512238" w:rsidP="00512238">
      <w:pPr>
        <w:spacing w:after="0" w:line="240" w:lineRule="auto"/>
        <w:jc w:val="both"/>
        <w:rPr>
          <w:rFonts w:ascii="Arial" w:eastAsia="Times New Roman" w:hAnsi="Arial" w:cs="Arial"/>
          <w:lang w:eastAsia="pl-PL"/>
        </w:rPr>
      </w:pPr>
      <w:r w:rsidRPr="00C1792F">
        <w:rPr>
          <w:rFonts w:ascii="Arial" w:eastAsia="Times New Roman" w:hAnsi="Arial" w:cs="Arial"/>
          <w:lang w:eastAsia="pl-PL"/>
        </w:rPr>
        <w:t xml:space="preserve"> </w:t>
      </w:r>
    </w:p>
    <w:p w14:paraId="7EA79BEB" w14:textId="77777777" w:rsidR="00C1792F" w:rsidRPr="00C1792F" w:rsidRDefault="00C1792F" w:rsidP="00512238">
      <w:pPr>
        <w:spacing w:after="0" w:line="240" w:lineRule="auto"/>
        <w:jc w:val="both"/>
        <w:rPr>
          <w:rFonts w:ascii="Arial" w:eastAsia="Times New Roman" w:hAnsi="Arial" w:cs="Arial"/>
          <w:lang w:eastAsia="pl-PL"/>
        </w:rPr>
      </w:pPr>
    </w:p>
    <w:p w14:paraId="386A3991" w14:textId="77777777" w:rsidR="00512238" w:rsidRPr="00C1792F" w:rsidRDefault="003C16F5" w:rsidP="00512238">
      <w:pPr>
        <w:spacing w:after="0" w:line="240" w:lineRule="auto"/>
        <w:jc w:val="both"/>
        <w:rPr>
          <w:rFonts w:ascii="Arial" w:eastAsia="Times New Roman" w:hAnsi="Arial" w:cs="Arial"/>
          <w:u w:val="single"/>
          <w:lang w:eastAsia="pl-PL"/>
        </w:rPr>
      </w:pPr>
      <w:r w:rsidRPr="00C1792F">
        <w:rPr>
          <w:rFonts w:ascii="Arial" w:eastAsia="Times New Roman" w:hAnsi="Arial" w:cs="Arial"/>
          <w:u w:val="single"/>
          <w:lang w:eastAsia="pl-PL"/>
        </w:rPr>
        <w:t>Załączniki:</w:t>
      </w:r>
    </w:p>
    <w:p w14:paraId="5E2F477D" w14:textId="77777777" w:rsidR="00512238" w:rsidRPr="00C1792F" w:rsidRDefault="00512238" w:rsidP="00512238">
      <w:pPr>
        <w:spacing w:after="0" w:line="240" w:lineRule="auto"/>
        <w:jc w:val="both"/>
        <w:rPr>
          <w:rFonts w:ascii="Arial" w:eastAsia="Times New Roman" w:hAnsi="Arial" w:cs="Arial"/>
          <w:lang w:eastAsia="pl-PL"/>
        </w:rPr>
      </w:pPr>
      <w:r w:rsidRPr="00C1792F">
        <w:rPr>
          <w:rFonts w:ascii="Arial" w:eastAsia="Times New Roman" w:hAnsi="Arial" w:cs="Arial"/>
          <w:lang w:eastAsia="pl-PL"/>
        </w:rPr>
        <w:t xml:space="preserve">Zał. nr 1 – oferta cenowa Wykonawcy </w:t>
      </w:r>
    </w:p>
    <w:p w14:paraId="56D6821E" w14:textId="77777777" w:rsidR="00512238" w:rsidRPr="00C1792F" w:rsidRDefault="00512238" w:rsidP="00512238">
      <w:pPr>
        <w:spacing w:after="0" w:line="240" w:lineRule="auto"/>
        <w:jc w:val="both"/>
        <w:rPr>
          <w:rFonts w:ascii="Arial" w:eastAsia="Calibri" w:hAnsi="Arial" w:cs="Arial"/>
        </w:rPr>
      </w:pPr>
      <w:r w:rsidRPr="00C1792F">
        <w:rPr>
          <w:rFonts w:ascii="Arial" w:eastAsia="Times New Roman" w:hAnsi="Arial" w:cs="Arial"/>
          <w:lang w:eastAsia="pl-PL"/>
        </w:rPr>
        <w:t>Zał. nr 2 –</w:t>
      </w:r>
      <w:r w:rsidRPr="00C1792F">
        <w:rPr>
          <w:rFonts w:ascii="Arial" w:eastAsia="Calibri" w:hAnsi="Arial" w:cs="Arial"/>
        </w:rPr>
        <w:t xml:space="preserve"> klauzula informacyjna RODO</w:t>
      </w:r>
    </w:p>
    <w:p w14:paraId="7E4A8E77" w14:textId="77777777" w:rsidR="003C16F5" w:rsidRPr="00C1792F" w:rsidRDefault="003C16F5" w:rsidP="00512238">
      <w:pPr>
        <w:spacing w:after="0" w:line="240" w:lineRule="auto"/>
        <w:jc w:val="both"/>
        <w:rPr>
          <w:rFonts w:ascii="Arial" w:eastAsia="Times New Roman" w:hAnsi="Arial" w:cs="Arial"/>
          <w:lang w:eastAsia="pl-PL"/>
        </w:rPr>
      </w:pPr>
    </w:p>
    <w:p w14:paraId="0D4855B5" w14:textId="77777777" w:rsidR="00512238" w:rsidRPr="00C1792F" w:rsidRDefault="00512238" w:rsidP="00512238">
      <w:pPr>
        <w:spacing w:after="0" w:line="240" w:lineRule="auto"/>
        <w:jc w:val="both"/>
        <w:rPr>
          <w:rFonts w:ascii="Arial" w:eastAsia="Times New Roman" w:hAnsi="Arial" w:cs="Arial"/>
          <w:b/>
          <w:lang w:eastAsia="pl-PL"/>
        </w:rPr>
      </w:pPr>
    </w:p>
    <w:p w14:paraId="2B0CB894" w14:textId="77777777" w:rsidR="00512238" w:rsidRPr="00C1792F" w:rsidRDefault="00512238" w:rsidP="00512238">
      <w:pPr>
        <w:spacing w:after="0" w:line="240" w:lineRule="auto"/>
        <w:jc w:val="both"/>
        <w:rPr>
          <w:rFonts w:ascii="Arial" w:eastAsia="Times New Roman" w:hAnsi="Arial" w:cs="Arial"/>
          <w:b/>
          <w:lang w:eastAsia="pl-PL"/>
        </w:rPr>
      </w:pPr>
      <w:r w:rsidRPr="00C1792F">
        <w:rPr>
          <w:rFonts w:ascii="Arial" w:eastAsia="Times New Roman" w:hAnsi="Arial" w:cs="Arial"/>
          <w:b/>
          <w:lang w:eastAsia="pl-PL"/>
        </w:rPr>
        <w:t xml:space="preserve"> </w:t>
      </w:r>
      <w:r w:rsidR="00206D8C" w:rsidRPr="00C1792F">
        <w:rPr>
          <w:rFonts w:ascii="Arial" w:eastAsia="Times New Roman" w:hAnsi="Arial" w:cs="Arial"/>
          <w:b/>
          <w:lang w:eastAsia="pl-PL"/>
        </w:rPr>
        <w:t xml:space="preserve">     </w:t>
      </w:r>
      <w:r w:rsidRPr="00C1792F">
        <w:rPr>
          <w:rFonts w:ascii="Arial" w:eastAsia="Times New Roman" w:hAnsi="Arial" w:cs="Arial"/>
          <w:b/>
          <w:lang w:eastAsia="pl-PL"/>
        </w:rPr>
        <w:t xml:space="preserve">ZAMAWIAJACY </w:t>
      </w:r>
      <w:r w:rsidRPr="00C1792F">
        <w:rPr>
          <w:rFonts w:ascii="Arial" w:eastAsia="Times New Roman" w:hAnsi="Arial" w:cs="Arial"/>
          <w:b/>
          <w:lang w:eastAsia="pl-PL"/>
        </w:rPr>
        <w:tab/>
      </w:r>
      <w:r w:rsidRPr="00C1792F">
        <w:rPr>
          <w:rFonts w:ascii="Arial" w:eastAsia="Times New Roman" w:hAnsi="Arial" w:cs="Arial"/>
          <w:b/>
          <w:lang w:eastAsia="pl-PL"/>
        </w:rPr>
        <w:tab/>
      </w:r>
      <w:r w:rsidRPr="00C1792F">
        <w:rPr>
          <w:rFonts w:ascii="Arial" w:eastAsia="Times New Roman" w:hAnsi="Arial" w:cs="Arial"/>
          <w:b/>
          <w:lang w:eastAsia="pl-PL"/>
        </w:rPr>
        <w:tab/>
      </w:r>
      <w:r w:rsidRPr="00C1792F">
        <w:rPr>
          <w:rFonts w:ascii="Arial" w:eastAsia="Times New Roman" w:hAnsi="Arial" w:cs="Arial"/>
          <w:b/>
          <w:lang w:eastAsia="pl-PL"/>
        </w:rPr>
        <w:tab/>
      </w:r>
      <w:r w:rsidRPr="00C1792F">
        <w:rPr>
          <w:rFonts w:ascii="Arial" w:eastAsia="Times New Roman" w:hAnsi="Arial" w:cs="Arial"/>
          <w:b/>
          <w:lang w:eastAsia="pl-PL"/>
        </w:rPr>
        <w:tab/>
      </w:r>
      <w:r w:rsidRPr="00C1792F">
        <w:rPr>
          <w:rFonts w:ascii="Arial" w:eastAsia="Times New Roman" w:hAnsi="Arial" w:cs="Arial"/>
          <w:b/>
          <w:lang w:eastAsia="pl-PL"/>
        </w:rPr>
        <w:tab/>
      </w:r>
      <w:r w:rsidR="00206D8C" w:rsidRPr="00C1792F">
        <w:rPr>
          <w:rFonts w:ascii="Arial" w:eastAsia="Times New Roman" w:hAnsi="Arial" w:cs="Arial"/>
          <w:b/>
          <w:lang w:eastAsia="pl-PL"/>
        </w:rPr>
        <w:t xml:space="preserve">     </w:t>
      </w:r>
      <w:r w:rsidRPr="00C1792F">
        <w:rPr>
          <w:rFonts w:ascii="Arial" w:eastAsia="Times New Roman" w:hAnsi="Arial" w:cs="Arial"/>
          <w:b/>
          <w:lang w:eastAsia="pl-PL"/>
        </w:rPr>
        <w:t>WYKONAWCA</w:t>
      </w:r>
    </w:p>
    <w:p w14:paraId="2211C59B" w14:textId="77777777" w:rsidR="00512238" w:rsidRPr="00C1792F" w:rsidRDefault="00512238" w:rsidP="00512238">
      <w:pPr>
        <w:spacing w:after="0" w:line="240" w:lineRule="auto"/>
        <w:jc w:val="both"/>
        <w:rPr>
          <w:rFonts w:ascii="Arial" w:eastAsia="Times New Roman" w:hAnsi="Arial" w:cs="Arial"/>
          <w:b/>
          <w:lang w:eastAsia="pl-PL"/>
        </w:rPr>
      </w:pPr>
    </w:p>
    <w:p w14:paraId="1ED69BDC" w14:textId="77777777" w:rsidR="00512238" w:rsidRPr="00C1792F" w:rsidRDefault="00512238" w:rsidP="00512238">
      <w:pPr>
        <w:spacing w:after="0" w:line="240" w:lineRule="auto"/>
        <w:jc w:val="both"/>
        <w:rPr>
          <w:rFonts w:ascii="Arial" w:eastAsia="Times New Roman" w:hAnsi="Arial" w:cs="Arial"/>
          <w:b/>
          <w:lang w:eastAsia="pl-PL"/>
        </w:rPr>
      </w:pPr>
    </w:p>
    <w:p w14:paraId="2A260484" w14:textId="76E7D356" w:rsidR="00414EC6" w:rsidRPr="00C1792F" w:rsidRDefault="00512238" w:rsidP="009B5281">
      <w:pPr>
        <w:spacing w:after="0" w:line="240" w:lineRule="auto"/>
        <w:jc w:val="both"/>
        <w:rPr>
          <w:rFonts w:ascii="Arial" w:eastAsia="Times New Roman" w:hAnsi="Arial" w:cs="Arial"/>
          <w:b/>
          <w:lang w:eastAsia="pl-PL"/>
        </w:rPr>
        <w:sectPr w:rsidR="00414EC6" w:rsidRPr="00C1792F" w:rsidSect="009B5281">
          <w:pgSz w:w="11906" w:h="16838" w:code="9"/>
          <w:pgMar w:top="1418" w:right="1418" w:bottom="1418" w:left="1985" w:header="567" w:footer="567" w:gutter="0"/>
          <w:cols w:space="708"/>
          <w:docGrid w:linePitch="360"/>
        </w:sectPr>
      </w:pPr>
      <w:r w:rsidRPr="00C1792F">
        <w:rPr>
          <w:rFonts w:ascii="Arial" w:eastAsia="Times New Roman" w:hAnsi="Arial" w:cs="Arial"/>
          <w:b/>
          <w:lang w:eastAsia="pl-PL"/>
        </w:rPr>
        <w:t xml:space="preserve">………………………… </w:t>
      </w:r>
      <w:r w:rsidR="00206D8C" w:rsidRPr="00C1792F">
        <w:rPr>
          <w:rFonts w:ascii="Arial" w:eastAsia="Times New Roman" w:hAnsi="Arial" w:cs="Arial"/>
          <w:b/>
          <w:lang w:eastAsia="pl-PL"/>
        </w:rPr>
        <w:t xml:space="preserve">  </w:t>
      </w:r>
      <w:r w:rsidR="00206D8C" w:rsidRPr="00C1792F">
        <w:rPr>
          <w:rFonts w:ascii="Arial" w:eastAsia="Times New Roman" w:hAnsi="Arial" w:cs="Arial"/>
          <w:b/>
          <w:lang w:eastAsia="pl-PL"/>
        </w:rPr>
        <w:tab/>
      </w:r>
      <w:r w:rsidR="00206D8C" w:rsidRPr="00C1792F">
        <w:rPr>
          <w:rFonts w:ascii="Arial" w:eastAsia="Times New Roman" w:hAnsi="Arial" w:cs="Arial"/>
          <w:b/>
          <w:lang w:eastAsia="pl-PL"/>
        </w:rPr>
        <w:tab/>
      </w:r>
      <w:r w:rsidR="00206D8C" w:rsidRPr="00C1792F">
        <w:rPr>
          <w:rFonts w:ascii="Arial" w:eastAsia="Times New Roman" w:hAnsi="Arial" w:cs="Arial"/>
          <w:b/>
          <w:lang w:eastAsia="pl-PL"/>
        </w:rPr>
        <w:tab/>
      </w:r>
      <w:r w:rsidR="00206D8C" w:rsidRPr="00C1792F">
        <w:rPr>
          <w:rFonts w:ascii="Arial" w:eastAsia="Times New Roman" w:hAnsi="Arial" w:cs="Arial"/>
          <w:b/>
          <w:lang w:eastAsia="pl-PL"/>
        </w:rPr>
        <w:tab/>
      </w:r>
      <w:r w:rsidR="00206D8C" w:rsidRPr="00C1792F">
        <w:rPr>
          <w:rFonts w:ascii="Arial" w:eastAsia="Times New Roman" w:hAnsi="Arial" w:cs="Arial"/>
          <w:b/>
          <w:lang w:eastAsia="pl-PL"/>
        </w:rPr>
        <w:tab/>
        <w:t>…………………………</w:t>
      </w:r>
      <w:r w:rsidRPr="00C1792F">
        <w:rPr>
          <w:rFonts w:ascii="Arial" w:eastAsia="Times New Roman" w:hAnsi="Arial" w:cs="Arial"/>
          <w:b/>
          <w:lang w:eastAsia="pl-PL"/>
        </w:rPr>
        <w:tab/>
      </w:r>
      <w:r w:rsidRPr="00C1792F">
        <w:rPr>
          <w:rFonts w:ascii="Arial" w:eastAsia="Times New Roman" w:hAnsi="Arial" w:cs="Arial"/>
          <w:b/>
          <w:lang w:eastAsia="pl-PL"/>
        </w:rPr>
        <w:tab/>
      </w:r>
      <w:r w:rsidRPr="00C1792F">
        <w:rPr>
          <w:rFonts w:ascii="Arial" w:eastAsia="Times New Roman" w:hAnsi="Arial" w:cs="Arial"/>
          <w:b/>
          <w:lang w:eastAsia="pl-PL"/>
        </w:rPr>
        <w:tab/>
      </w:r>
      <w:r w:rsidRPr="00C1792F">
        <w:rPr>
          <w:rFonts w:ascii="Arial" w:eastAsia="Times New Roman" w:hAnsi="Arial" w:cs="Arial"/>
          <w:b/>
          <w:lang w:eastAsia="pl-PL"/>
        </w:rPr>
        <w:tab/>
        <w:t xml:space="preserve">           </w:t>
      </w:r>
      <w:bookmarkStart w:id="0" w:name="_GoBack"/>
      <w:bookmarkEnd w:id="0"/>
    </w:p>
    <w:p w14:paraId="0F87FB45" w14:textId="77777777" w:rsidR="009B5281" w:rsidRPr="009B5281" w:rsidRDefault="009B5281" w:rsidP="009B5281">
      <w:pPr>
        <w:rPr>
          <w:sz w:val="2"/>
          <w:szCs w:val="2"/>
        </w:rPr>
      </w:pPr>
    </w:p>
    <w:sectPr w:rsidR="009B5281" w:rsidRPr="009B5281" w:rsidSect="00966F6F">
      <w:headerReference w:type="default" r:id="rId9"/>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729" w14:textId="77777777" w:rsidR="001E00A3" w:rsidRDefault="001E00A3" w:rsidP="006837B6">
      <w:pPr>
        <w:spacing w:after="0" w:line="240" w:lineRule="auto"/>
      </w:pPr>
      <w:r>
        <w:separator/>
      </w:r>
    </w:p>
  </w:endnote>
  <w:endnote w:type="continuationSeparator" w:id="0">
    <w:p w14:paraId="3E03F807" w14:textId="77777777" w:rsidR="001E00A3" w:rsidRDefault="001E00A3" w:rsidP="0068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OpenSymbol">
    <w:altName w:val="Segoe UI 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AvantGar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04642" w14:textId="77777777" w:rsidR="001E00A3" w:rsidRDefault="001E00A3" w:rsidP="006837B6">
      <w:pPr>
        <w:spacing w:after="0" w:line="240" w:lineRule="auto"/>
      </w:pPr>
      <w:r>
        <w:separator/>
      </w:r>
    </w:p>
  </w:footnote>
  <w:footnote w:type="continuationSeparator" w:id="0">
    <w:p w14:paraId="4667DA75" w14:textId="77777777" w:rsidR="001E00A3" w:rsidRDefault="001E00A3" w:rsidP="00683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E80A7" w14:textId="77777777" w:rsidR="00F13C05" w:rsidRPr="009B5281" w:rsidRDefault="00F13C05" w:rsidP="009B52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DD606700"/>
    <w:name w:val="WW8Num5"/>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6"/>
    <w:lvl w:ilvl="0">
      <w:start w:val="2"/>
      <w:numFmt w:val="decimal"/>
      <w:lvlText w:val="%1"/>
      <w:lvlJc w:val="left"/>
      <w:pPr>
        <w:tabs>
          <w:tab w:val="num" w:pos="0"/>
        </w:tabs>
        <w:ind w:left="360" w:hanging="360"/>
      </w:pPr>
      <w:rPr>
        <w:rFonts w:ascii="Times New Roman" w:hAnsi="Times New Roman" w:cs="Times New Roman" w:hint="default"/>
        <w:b/>
      </w:rPr>
    </w:lvl>
    <w:lvl w:ilvl="1">
      <w:start w:val="1"/>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Times New Roman" w:hAnsi="Times New Roman" w:cs="Times New Roman" w:hint="default"/>
        <w:b/>
      </w:rPr>
    </w:lvl>
    <w:lvl w:ilvl="4">
      <w:start w:val="1"/>
      <w:numFmt w:val="decimal"/>
      <w:lvlText w:val="%1.%2.%3.%4.%5"/>
      <w:lvlJc w:val="left"/>
      <w:pPr>
        <w:tabs>
          <w:tab w:val="num" w:pos="0"/>
        </w:tabs>
        <w:ind w:left="1080" w:hanging="1080"/>
      </w:pPr>
      <w:rPr>
        <w:rFonts w:ascii="Times New Roman" w:hAnsi="Times New Roman" w:cs="Times New Roman" w:hint="default"/>
        <w:b/>
      </w:rPr>
    </w:lvl>
    <w:lvl w:ilvl="5">
      <w:start w:val="1"/>
      <w:numFmt w:val="decimal"/>
      <w:lvlText w:val="%1.%2.%3.%4.%5.%6"/>
      <w:lvlJc w:val="left"/>
      <w:pPr>
        <w:tabs>
          <w:tab w:val="num" w:pos="0"/>
        </w:tabs>
        <w:ind w:left="1440" w:hanging="1440"/>
      </w:pPr>
      <w:rPr>
        <w:rFonts w:ascii="Times New Roman" w:hAnsi="Times New Roman" w:cs="Times New Roman" w:hint="default"/>
        <w:b/>
      </w:rPr>
    </w:lvl>
    <w:lvl w:ilvl="6">
      <w:start w:val="1"/>
      <w:numFmt w:val="decimal"/>
      <w:lvlText w:val="%1.%2.%3.%4.%5.%6.%7"/>
      <w:lvlJc w:val="left"/>
      <w:pPr>
        <w:tabs>
          <w:tab w:val="num" w:pos="0"/>
        </w:tabs>
        <w:ind w:left="1440" w:hanging="1440"/>
      </w:pPr>
      <w:rPr>
        <w:rFonts w:ascii="Times New Roman" w:hAnsi="Times New Roman" w:cs="Times New Roman" w:hint="default"/>
        <w:b/>
      </w:rPr>
    </w:lvl>
    <w:lvl w:ilvl="7">
      <w:start w:val="1"/>
      <w:numFmt w:val="decimal"/>
      <w:lvlText w:val="%1.%2.%3.%4.%5.%6.%7.%8"/>
      <w:lvlJc w:val="left"/>
      <w:pPr>
        <w:tabs>
          <w:tab w:val="num" w:pos="0"/>
        </w:tabs>
        <w:ind w:left="1800" w:hanging="1800"/>
      </w:pPr>
      <w:rPr>
        <w:rFonts w:ascii="Times New Roman" w:hAnsi="Times New Roman" w:cs="Times New Roman" w:hint="default"/>
        <w:b/>
      </w:rPr>
    </w:lvl>
    <w:lvl w:ilvl="8">
      <w:start w:val="1"/>
      <w:numFmt w:val="decimal"/>
      <w:lvlText w:val="%1.%2.%3.%4.%5.%6.%7.%8.%9"/>
      <w:lvlJc w:val="left"/>
      <w:pPr>
        <w:tabs>
          <w:tab w:val="num" w:pos="0"/>
        </w:tabs>
        <w:ind w:left="1800" w:hanging="1800"/>
      </w:pPr>
      <w:rPr>
        <w:rFonts w:ascii="Times New Roman" w:hAnsi="Times New Roman" w:cs="Times New Roman" w:hint="default"/>
        <w:b/>
      </w:rPr>
    </w:lvl>
  </w:abstractNum>
  <w:abstractNum w:abstractNumId="3" w15:restartNumberingAfterBreak="0">
    <w:nsid w:val="00000007"/>
    <w:multiLevelType w:val="multilevel"/>
    <w:tmpl w:val="B226EFDE"/>
    <w:name w:val="WW8Num7"/>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8"/>
    <w:multiLevelType w:val="multilevel"/>
    <w:tmpl w:val="D97C0434"/>
    <w:name w:val="WW8Num8"/>
    <w:lvl w:ilvl="0">
      <w:start w:val="1"/>
      <w:numFmt w:val="decimal"/>
      <w:lvlText w:val="%1."/>
      <w:lvlJc w:val="left"/>
      <w:pPr>
        <w:tabs>
          <w:tab w:val="num" w:pos="0"/>
        </w:tabs>
        <w:ind w:left="360" w:hanging="360"/>
      </w:pPr>
      <w:rPr>
        <w:rFonts w:ascii="Arial" w:eastAsiaTheme="minorHAnsi" w:hAnsi="Arial" w:cs="Arial"/>
      </w:rPr>
    </w:lvl>
    <w:lvl w:ilvl="1">
      <w:start w:val="3"/>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00000A"/>
    <w:multiLevelType w:val="singleLevel"/>
    <w:tmpl w:val="0000000A"/>
    <w:name w:val="WW8Num38"/>
    <w:lvl w:ilvl="0">
      <w:start w:val="1"/>
      <w:numFmt w:val="decimal"/>
      <w:lvlText w:val="%1."/>
      <w:lvlJc w:val="left"/>
      <w:pPr>
        <w:tabs>
          <w:tab w:val="num" w:pos="0"/>
        </w:tabs>
        <w:ind w:left="720" w:hanging="360"/>
      </w:pPr>
      <w:rPr>
        <w:rFonts w:ascii="Arial" w:hAnsi="Arial" w:cs="Arial"/>
      </w:rPr>
    </w:lvl>
  </w:abstractNum>
  <w:abstractNum w:abstractNumId="6" w15:restartNumberingAfterBreak="0">
    <w:nsid w:val="0000000B"/>
    <w:multiLevelType w:val="singleLevel"/>
    <w:tmpl w:val="0000000B"/>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multilevel"/>
    <w:tmpl w:val="0000000C"/>
    <w:name w:val="WW8Num12"/>
    <w:lvl w:ilvl="0">
      <w:start w:val="1"/>
      <w:numFmt w:val="decimal"/>
      <w:lvlText w:val="%1."/>
      <w:lvlJc w:val="left"/>
      <w:pPr>
        <w:tabs>
          <w:tab w:val="num" w:pos="0"/>
        </w:tabs>
        <w:ind w:left="360" w:hanging="360"/>
      </w:pPr>
      <w:rPr>
        <w:rFonts w:hint="default"/>
      </w:rPr>
    </w:lvl>
    <w:lvl w:ilvl="1">
      <w:start w:val="6"/>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1770" w:hanging="720"/>
      </w:pPr>
      <w:rPr>
        <w:rFonts w:hint="default"/>
      </w:rPr>
    </w:lvl>
    <w:lvl w:ilvl="3">
      <w:start w:val="1"/>
      <w:numFmt w:val="decimal"/>
      <w:lvlText w:val="%1.%2.%3.%4."/>
      <w:lvlJc w:val="left"/>
      <w:pPr>
        <w:tabs>
          <w:tab w:val="num" w:pos="0"/>
        </w:tabs>
        <w:ind w:left="2295" w:hanging="720"/>
      </w:pPr>
      <w:rPr>
        <w:rFonts w:hint="default"/>
      </w:rPr>
    </w:lvl>
    <w:lvl w:ilvl="4">
      <w:start w:val="1"/>
      <w:numFmt w:val="decimal"/>
      <w:lvlText w:val="%1.%2.%3.%4.%5."/>
      <w:lvlJc w:val="left"/>
      <w:pPr>
        <w:tabs>
          <w:tab w:val="num" w:pos="0"/>
        </w:tabs>
        <w:ind w:left="3180" w:hanging="1080"/>
      </w:pPr>
      <w:rPr>
        <w:rFonts w:hint="default"/>
      </w:rPr>
    </w:lvl>
    <w:lvl w:ilvl="5">
      <w:start w:val="1"/>
      <w:numFmt w:val="decimal"/>
      <w:lvlText w:val="%1.%2.%3.%4.%5.%6."/>
      <w:lvlJc w:val="left"/>
      <w:pPr>
        <w:tabs>
          <w:tab w:val="num" w:pos="0"/>
        </w:tabs>
        <w:ind w:left="3705" w:hanging="1080"/>
      </w:pPr>
      <w:rPr>
        <w:rFonts w:hint="default"/>
      </w:rPr>
    </w:lvl>
    <w:lvl w:ilvl="6">
      <w:start w:val="1"/>
      <w:numFmt w:val="decimal"/>
      <w:lvlText w:val="%1.%2.%3.%4.%5.%6.%7."/>
      <w:lvlJc w:val="left"/>
      <w:pPr>
        <w:tabs>
          <w:tab w:val="num" w:pos="0"/>
        </w:tabs>
        <w:ind w:left="4590" w:hanging="1440"/>
      </w:pPr>
      <w:rPr>
        <w:rFonts w:hint="default"/>
      </w:rPr>
    </w:lvl>
    <w:lvl w:ilvl="7">
      <w:start w:val="1"/>
      <w:numFmt w:val="decimal"/>
      <w:lvlText w:val="%1.%2.%3.%4.%5.%6.%7.%8."/>
      <w:lvlJc w:val="left"/>
      <w:pPr>
        <w:tabs>
          <w:tab w:val="num" w:pos="0"/>
        </w:tabs>
        <w:ind w:left="5115" w:hanging="1440"/>
      </w:pPr>
      <w:rPr>
        <w:rFonts w:hint="default"/>
      </w:rPr>
    </w:lvl>
    <w:lvl w:ilvl="8">
      <w:start w:val="1"/>
      <w:numFmt w:val="decimal"/>
      <w:lvlText w:val="%1.%2.%3.%4.%5.%6.%7.%8.%9."/>
      <w:lvlJc w:val="left"/>
      <w:pPr>
        <w:tabs>
          <w:tab w:val="num" w:pos="0"/>
        </w:tabs>
        <w:ind w:left="6000" w:hanging="1800"/>
      </w:pPr>
      <w:rPr>
        <w:rFonts w:hint="default"/>
      </w:rPr>
    </w:lvl>
  </w:abstractNum>
  <w:abstractNum w:abstractNumId="8" w15:restartNumberingAfterBreak="0">
    <w:nsid w:val="0000000D"/>
    <w:multiLevelType w:val="multilevel"/>
    <w:tmpl w:val="0000000D"/>
    <w:name w:val="WW8Num13"/>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E"/>
    <w:multiLevelType w:val="multilevel"/>
    <w:tmpl w:val="0000000E"/>
    <w:name w:val="WW8Num14"/>
    <w:lvl w:ilvl="0">
      <w:start w:val="1"/>
      <w:numFmt w:val="lowerLetter"/>
      <w:lvlText w:val="%1."/>
      <w:lvlJc w:val="left"/>
      <w:pPr>
        <w:tabs>
          <w:tab w:val="num" w:pos="707"/>
        </w:tabs>
        <w:ind w:left="707" w:hanging="283"/>
      </w:pPr>
      <w:rPr>
        <w:rFonts w:ascii="Times New Roman" w:hAnsi="Times New Roman" w:cs="Times New Roman"/>
        <w:b/>
      </w:rPr>
    </w:lvl>
    <w:lvl w:ilvl="1">
      <w:start w:val="1"/>
      <w:numFmt w:val="lowerLetter"/>
      <w:lvlText w:val="%2."/>
      <w:lvlJc w:val="left"/>
      <w:pPr>
        <w:tabs>
          <w:tab w:val="num" w:pos="1414"/>
        </w:tabs>
        <w:ind w:left="1414" w:hanging="283"/>
      </w:pPr>
      <w:rPr>
        <w:rFonts w:hint="default"/>
      </w:rPr>
    </w:lvl>
    <w:lvl w:ilvl="2">
      <w:start w:val="1"/>
      <w:numFmt w:val="lowerLetter"/>
      <w:lvlText w:val="%3."/>
      <w:lvlJc w:val="left"/>
      <w:pPr>
        <w:tabs>
          <w:tab w:val="num" w:pos="2121"/>
        </w:tabs>
        <w:ind w:left="2121" w:hanging="283"/>
      </w:pPr>
    </w:lvl>
    <w:lvl w:ilvl="3">
      <w:start w:val="1"/>
      <w:numFmt w:val="lowerLetter"/>
      <w:lvlText w:val="%4."/>
      <w:lvlJc w:val="left"/>
      <w:pPr>
        <w:tabs>
          <w:tab w:val="num" w:pos="2828"/>
        </w:tabs>
        <w:ind w:left="2828" w:hanging="283"/>
      </w:pPr>
    </w:lvl>
    <w:lvl w:ilvl="4">
      <w:start w:val="1"/>
      <w:numFmt w:val="lowerLetter"/>
      <w:lvlText w:val="%5."/>
      <w:lvlJc w:val="left"/>
      <w:pPr>
        <w:tabs>
          <w:tab w:val="num" w:pos="3535"/>
        </w:tabs>
        <w:ind w:left="3535" w:hanging="283"/>
      </w:pPr>
    </w:lvl>
    <w:lvl w:ilvl="5">
      <w:start w:val="1"/>
      <w:numFmt w:val="lowerLetter"/>
      <w:lvlText w:val="%6."/>
      <w:lvlJc w:val="left"/>
      <w:pPr>
        <w:tabs>
          <w:tab w:val="num" w:pos="4242"/>
        </w:tabs>
        <w:ind w:left="4242" w:hanging="283"/>
      </w:pPr>
    </w:lvl>
    <w:lvl w:ilvl="6">
      <w:start w:val="1"/>
      <w:numFmt w:val="lowerLetter"/>
      <w:lvlText w:val="%7."/>
      <w:lvlJc w:val="left"/>
      <w:pPr>
        <w:tabs>
          <w:tab w:val="num" w:pos="4949"/>
        </w:tabs>
        <w:ind w:left="4949" w:hanging="283"/>
      </w:pPr>
    </w:lvl>
    <w:lvl w:ilvl="7">
      <w:start w:val="1"/>
      <w:numFmt w:val="lowerLetter"/>
      <w:lvlText w:val="%8."/>
      <w:lvlJc w:val="left"/>
      <w:pPr>
        <w:tabs>
          <w:tab w:val="num" w:pos="5656"/>
        </w:tabs>
        <w:ind w:left="5656" w:hanging="283"/>
      </w:pPr>
    </w:lvl>
    <w:lvl w:ilvl="8">
      <w:start w:val="1"/>
      <w:numFmt w:val="lowerLetter"/>
      <w:lvlText w:val="%9."/>
      <w:lvlJc w:val="left"/>
      <w:pPr>
        <w:tabs>
          <w:tab w:val="num" w:pos="6363"/>
        </w:tabs>
        <w:ind w:left="6363" w:hanging="283"/>
      </w:pPr>
    </w:lvl>
  </w:abstractNum>
  <w:abstractNum w:abstractNumId="10" w15:restartNumberingAfterBreak="0">
    <w:nsid w:val="04CB1FC9"/>
    <w:multiLevelType w:val="multilevel"/>
    <w:tmpl w:val="4308E828"/>
    <w:styleLink w:val="WW8Num2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6F24B4"/>
    <w:multiLevelType w:val="multilevel"/>
    <w:tmpl w:val="76F6586A"/>
    <w:lvl w:ilvl="0">
      <w:start w:val="1"/>
      <w:numFmt w:val="lowerLetter"/>
      <w:lvlText w:val="%1)"/>
      <w:lvlJc w:val="left"/>
      <w:pPr>
        <w:tabs>
          <w:tab w:val="num" w:pos="737"/>
        </w:tabs>
        <w:ind w:left="737" w:hanging="283"/>
      </w:pPr>
    </w:lvl>
    <w:lvl w:ilvl="1">
      <w:start w:val="1"/>
      <w:numFmt w:val="lowerLetter"/>
      <w:lvlText w:val="%2)"/>
      <w:lvlJc w:val="left"/>
      <w:pPr>
        <w:tabs>
          <w:tab w:val="num" w:pos="1080"/>
        </w:tabs>
        <w:ind w:left="1077" w:hanging="357"/>
      </w:pPr>
      <w:rPr>
        <w:color w:val="auto"/>
      </w:rPr>
    </w:lvl>
    <w:lvl w:ilvl="2">
      <w:start w:val="1"/>
      <w:numFmt w:val="decimal"/>
      <w:lvlText w:val="%3."/>
      <w:lvlJc w:val="left"/>
      <w:pPr>
        <w:tabs>
          <w:tab w:val="num" w:pos="644"/>
        </w:tabs>
        <w:ind w:left="641" w:hanging="357"/>
      </w:pPr>
    </w:lvl>
    <w:lvl w:ilvl="3">
      <w:start w:val="1"/>
      <w:numFmt w:val="decimal"/>
      <w:lvlText w:val="%4."/>
      <w:lvlJc w:val="left"/>
      <w:pPr>
        <w:tabs>
          <w:tab w:val="num" w:pos="3240"/>
        </w:tabs>
        <w:ind w:left="3240" w:hanging="360"/>
      </w:pPr>
      <w:rPr>
        <w:b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10BB1585"/>
    <w:multiLevelType w:val="multilevel"/>
    <w:tmpl w:val="A33496FE"/>
    <w:styleLink w:val="WW8Num23"/>
    <w:lvl w:ilvl="0">
      <w:start w:val="1"/>
      <w:numFmt w:val="decimal"/>
      <w:lvlText w:val="%1."/>
      <w:lvlJc w:val="left"/>
      <w:rPr>
        <w:bCs/>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1912C81"/>
    <w:multiLevelType w:val="multilevel"/>
    <w:tmpl w:val="38F8FDD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40A7ACC"/>
    <w:multiLevelType w:val="hybridMultilevel"/>
    <w:tmpl w:val="E632B7C8"/>
    <w:styleLink w:val="WW8Num212"/>
    <w:lvl w:ilvl="0" w:tplc="1A8498B0">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60563F6"/>
    <w:multiLevelType w:val="hybridMultilevel"/>
    <w:tmpl w:val="713EC808"/>
    <w:lvl w:ilvl="0" w:tplc="8AE86ACC">
      <w:start w:val="1"/>
      <w:numFmt w:val="decimal"/>
      <w:lvlText w:val="%1."/>
      <w:lvlJc w:val="left"/>
      <w:pPr>
        <w:tabs>
          <w:tab w:val="num" w:pos="340"/>
        </w:tabs>
        <w:ind w:left="340" w:hanging="34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EF3D18"/>
    <w:multiLevelType w:val="hybridMultilevel"/>
    <w:tmpl w:val="A0AEE5CE"/>
    <w:lvl w:ilvl="0" w:tplc="B5E20D88">
      <w:start w:val="1"/>
      <w:numFmt w:val="decimal"/>
      <w:lvlText w:val="%1."/>
      <w:lvlJc w:val="left"/>
      <w:pPr>
        <w:tabs>
          <w:tab w:val="num" w:pos="284"/>
        </w:tabs>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0B56C38"/>
    <w:multiLevelType w:val="hybridMultilevel"/>
    <w:tmpl w:val="D2DA7EE8"/>
    <w:lvl w:ilvl="0" w:tplc="8AE86ACC">
      <w:start w:val="1"/>
      <w:numFmt w:val="decimal"/>
      <w:lvlText w:val="%1."/>
      <w:lvlJc w:val="left"/>
      <w:pPr>
        <w:tabs>
          <w:tab w:val="num" w:pos="340"/>
        </w:tabs>
        <w:ind w:left="340" w:hanging="34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A9A075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56B3BD9"/>
    <w:multiLevelType w:val="multilevel"/>
    <w:tmpl w:val="82D80206"/>
    <w:lvl w:ilvl="0">
      <w:start w:val="1"/>
      <w:numFmt w:val="lowerLetter"/>
      <w:lvlText w:val="%1)"/>
      <w:lvlJc w:val="left"/>
      <w:pPr>
        <w:tabs>
          <w:tab w:val="num" w:pos="-938"/>
        </w:tabs>
        <w:ind w:left="502"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9" w15:restartNumberingAfterBreak="0">
    <w:nsid w:val="2A860F20"/>
    <w:multiLevelType w:val="hybridMultilevel"/>
    <w:tmpl w:val="FD84603E"/>
    <w:styleLink w:val="WW8Num23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C0A3A48"/>
    <w:multiLevelType w:val="multilevel"/>
    <w:tmpl w:val="99BA023A"/>
    <w:styleLink w:val="WW8Num111"/>
    <w:lvl w:ilvl="0">
      <w:start w:val="1"/>
      <w:numFmt w:val="decimal"/>
      <w:lvlText w:val="%1."/>
      <w:lvlJc w:val="left"/>
      <w:pPr>
        <w:tabs>
          <w:tab w:val="num" w:pos="284"/>
        </w:tabs>
        <w:ind w:left="284" w:hanging="284"/>
      </w:pPr>
      <w:rPr>
        <w:rFonts w:ascii="Arial" w:hAnsi="Arial" w:cs="Arial" w:hint="default"/>
        <w:b/>
        <w:color w:val="auto"/>
        <w:sz w:val="22"/>
        <w:szCs w:val="22"/>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644"/>
        </w:tabs>
        <w:ind w:left="644"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
        </w:tabs>
        <w:ind w:left="360" w:hanging="360"/>
      </w:pPr>
      <w:rPr>
        <w:b/>
      </w:rPr>
    </w:lvl>
    <w:lvl w:ilvl="5">
      <w:start w:val="1"/>
      <w:numFmt w:val="decimal"/>
      <w:lvlText w:val="%6."/>
      <w:lvlJc w:val="left"/>
      <w:pPr>
        <w:tabs>
          <w:tab w:val="num" w:pos="4320"/>
        </w:tabs>
        <w:ind w:left="4320" w:hanging="360"/>
      </w:pPr>
      <w:rPr>
        <w:b/>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2FD3F19"/>
    <w:multiLevelType w:val="multilevel"/>
    <w:tmpl w:val="A6C2EED0"/>
    <w:styleLink w:val="WW8Num2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376861FE"/>
    <w:multiLevelType w:val="hybridMultilevel"/>
    <w:tmpl w:val="1E087FF6"/>
    <w:styleLink w:val="WW8Num232"/>
    <w:lvl w:ilvl="0" w:tplc="A22A93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CB94139"/>
    <w:multiLevelType w:val="hybridMultilevel"/>
    <w:tmpl w:val="37BC8B22"/>
    <w:styleLink w:val="WW8Num111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CD025BC"/>
    <w:multiLevelType w:val="hybridMultilevel"/>
    <w:tmpl w:val="D7B24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463F1"/>
    <w:multiLevelType w:val="multilevel"/>
    <w:tmpl w:val="A22C1246"/>
    <w:lvl w:ilvl="0">
      <w:start w:val="1"/>
      <w:numFmt w:val="decimal"/>
      <w:lvlText w:val="%1."/>
      <w:lvlJc w:val="left"/>
      <w:pPr>
        <w:tabs>
          <w:tab w:val="num" w:pos="360"/>
        </w:tabs>
        <w:ind w:left="360" w:hanging="360"/>
      </w:pPr>
      <w:rPr>
        <w:rFonts w:hint="default"/>
        <w:b w:val="0"/>
        <w:bCs w:val="0"/>
        <w:i w:val="0"/>
        <w:iCs w:val="0"/>
        <w:color w:val="auto"/>
      </w:rPr>
    </w:lvl>
    <w:lvl w:ilvl="1">
      <w:start w:val="1"/>
      <w:numFmt w:val="decimal"/>
      <w:lvlText w:val="%2)"/>
      <w:lvlJc w:val="left"/>
      <w:pPr>
        <w:tabs>
          <w:tab w:val="num" w:pos="792"/>
        </w:tabs>
        <w:ind w:left="792" w:hanging="432"/>
      </w:pPr>
      <w:rPr>
        <w:rFonts w:hint="default"/>
      </w:rPr>
    </w:lvl>
    <w:lvl w:ilvl="2">
      <w:start w:val="1"/>
      <w:numFmt w:val="lowerLetter"/>
      <w:lvlText w:val="%3.) "/>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90E56DD"/>
    <w:multiLevelType w:val="multilevel"/>
    <w:tmpl w:val="3CC6D6CE"/>
    <w:lvl w:ilvl="0">
      <w:start w:val="1"/>
      <w:numFmt w:val="decimal"/>
      <w:lvlText w:val="%1."/>
      <w:lvlJc w:val="left"/>
      <w:pPr>
        <w:tabs>
          <w:tab w:val="num" w:pos="757"/>
        </w:tabs>
        <w:ind w:left="757" w:hanging="397"/>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397"/>
        </w:tabs>
        <w:ind w:left="397" w:hanging="397"/>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3308FF"/>
    <w:multiLevelType w:val="multilevel"/>
    <w:tmpl w:val="9350D3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09C2B4D"/>
    <w:multiLevelType w:val="hybridMultilevel"/>
    <w:tmpl w:val="C5609FE4"/>
    <w:lvl w:ilvl="0" w:tplc="8AE86ACC">
      <w:start w:val="1"/>
      <w:numFmt w:val="decimal"/>
      <w:lvlText w:val="%1."/>
      <w:lvlJc w:val="left"/>
      <w:pPr>
        <w:tabs>
          <w:tab w:val="num" w:pos="340"/>
        </w:tabs>
        <w:ind w:left="340" w:hanging="340"/>
      </w:pPr>
      <w:rPr>
        <w:b w:val="0"/>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A9A0756">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48E085E"/>
    <w:multiLevelType w:val="hybridMultilevel"/>
    <w:tmpl w:val="AADC39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59E856AA"/>
    <w:multiLevelType w:val="hybridMultilevel"/>
    <w:tmpl w:val="3D1CA662"/>
    <w:styleLink w:val="WW8Num213"/>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E2C0269"/>
    <w:multiLevelType w:val="hybridMultilevel"/>
    <w:tmpl w:val="A3243134"/>
    <w:lvl w:ilvl="0" w:tplc="1F6E2E9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E4E08AE"/>
    <w:multiLevelType w:val="hybridMultilevel"/>
    <w:tmpl w:val="7382E250"/>
    <w:styleLink w:val="WW8Num11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70DA38F7"/>
    <w:multiLevelType w:val="singleLevel"/>
    <w:tmpl w:val="33ACBA32"/>
    <w:lvl w:ilvl="0">
      <w:start w:val="1"/>
      <w:numFmt w:val="decimal"/>
      <w:lvlText w:val="%1."/>
      <w:lvlJc w:val="left"/>
      <w:pPr>
        <w:ind w:left="720" w:hanging="360"/>
      </w:pPr>
      <w:rPr>
        <w:rFonts w:hint="default"/>
        <w:b w:val="0"/>
        <w:sz w:val="22"/>
        <w:szCs w:val="22"/>
      </w:rPr>
    </w:lvl>
  </w:abstractNum>
  <w:abstractNum w:abstractNumId="34" w15:restartNumberingAfterBreak="0">
    <w:nsid w:val="74176C9E"/>
    <w:multiLevelType w:val="hybridMultilevel"/>
    <w:tmpl w:val="6BC287A4"/>
    <w:styleLink w:val="WW8Num21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8D6059F"/>
    <w:multiLevelType w:val="hybridMultilevel"/>
    <w:tmpl w:val="395E2D36"/>
    <w:lvl w:ilvl="0" w:tplc="EF646956">
      <w:start w:val="1"/>
      <w:numFmt w:val="decimal"/>
      <w:lvlText w:val="%1."/>
      <w:lvlJc w:val="left"/>
      <w:pPr>
        <w:tabs>
          <w:tab w:val="num" w:pos="284"/>
        </w:tabs>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C3C528A"/>
    <w:multiLevelType w:val="hybridMultilevel"/>
    <w:tmpl w:val="DD7C68DA"/>
    <w:styleLink w:val="WW8Num113"/>
    <w:lvl w:ilvl="0" w:tplc="0415000F">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635DBA"/>
    <w:multiLevelType w:val="multilevel"/>
    <w:tmpl w:val="E446F394"/>
    <w:lvl w:ilvl="0">
      <w:start w:val="1"/>
      <w:numFmt w:val="decimal"/>
      <w:lvlText w:val="%1."/>
      <w:lvlJc w:val="left"/>
      <w:pPr>
        <w:tabs>
          <w:tab w:val="num" w:pos="0"/>
        </w:tabs>
        <w:ind w:left="720" w:hanging="360"/>
      </w:pPr>
    </w:lvl>
    <w:lvl w:ilvl="1">
      <w:start w:val="1"/>
      <w:numFmt w:val="lowerLetter"/>
      <w:lvlText w:val="%2)"/>
      <w:lvlJc w:val="left"/>
      <w:pPr>
        <w:tabs>
          <w:tab w:val="num" w:pos="0"/>
        </w:tabs>
        <w:ind w:left="1515" w:hanging="43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2"/>
  </w:num>
  <w:num w:numId="2">
    <w:abstractNumId w:val="23"/>
  </w:num>
  <w:num w:numId="3">
    <w:abstractNumId w:val="22"/>
  </w:num>
  <w:num w:numId="4">
    <w:abstractNumId w:val="34"/>
  </w:num>
  <w:num w:numId="5">
    <w:abstractNumId w:val="20"/>
  </w:num>
  <w:num w:numId="6">
    <w:abstractNumId w:val="36"/>
  </w:num>
  <w:num w:numId="7">
    <w:abstractNumId w:val="30"/>
  </w:num>
  <w:num w:numId="8">
    <w:abstractNumId w:val="21"/>
  </w:num>
  <w:num w:numId="9">
    <w:abstractNumId w:val="10"/>
  </w:num>
  <w:num w:numId="10">
    <w:abstractNumId w:val="12"/>
  </w:num>
  <w:num w:numId="11">
    <w:abstractNumId w:val="19"/>
  </w:num>
  <w:num w:numId="12">
    <w:abstractNumId w:val="14"/>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4"/>
  </w:num>
  <w:num w:numId="20">
    <w:abstractNumId w:val="25"/>
  </w:num>
  <w:num w:numId="21">
    <w:abstractNumId w:val="33"/>
  </w:num>
  <w:num w:numId="22">
    <w:abstractNumId w:val="11"/>
  </w:num>
  <w:num w:numId="23">
    <w:abstractNumId w:val="28"/>
  </w:num>
  <w:num w:numId="24">
    <w:abstractNumId w:val="13"/>
  </w:num>
  <w:num w:numId="25">
    <w:abstractNumId w:val="37"/>
  </w:num>
  <w:num w:numId="26">
    <w:abstractNumId w:val="27"/>
  </w:num>
  <w:num w:numId="27">
    <w:abstractNumId w:val="26"/>
  </w:num>
  <w:num w:numId="28">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18"/>
    <w:rsid w:val="00001AF8"/>
    <w:rsid w:val="00032BFE"/>
    <w:rsid w:val="000360BF"/>
    <w:rsid w:val="00042489"/>
    <w:rsid w:val="00044FFE"/>
    <w:rsid w:val="000473F4"/>
    <w:rsid w:val="00052A73"/>
    <w:rsid w:val="00055AB3"/>
    <w:rsid w:val="00055F76"/>
    <w:rsid w:val="00056A4B"/>
    <w:rsid w:val="00060E6B"/>
    <w:rsid w:val="00065D86"/>
    <w:rsid w:val="000667FB"/>
    <w:rsid w:val="0007242D"/>
    <w:rsid w:val="00080596"/>
    <w:rsid w:val="000849C4"/>
    <w:rsid w:val="000B1352"/>
    <w:rsid w:val="000B1F41"/>
    <w:rsid w:val="000C24E9"/>
    <w:rsid w:val="000C457A"/>
    <w:rsid w:val="000D7F1C"/>
    <w:rsid w:val="000E3F25"/>
    <w:rsid w:val="000F1E2B"/>
    <w:rsid w:val="000F1F41"/>
    <w:rsid w:val="000F375A"/>
    <w:rsid w:val="00116C69"/>
    <w:rsid w:val="001178E6"/>
    <w:rsid w:val="00125465"/>
    <w:rsid w:val="001412CC"/>
    <w:rsid w:val="00146547"/>
    <w:rsid w:val="00176B00"/>
    <w:rsid w:val="001815D4"/>
    <w:rsid w:val="0019264C"/>
    <w:rsid w:val="001A38A6"/>
    <w:rsid w:val="001B225E"/>
    <w:rsid w:val="001B7641"/>
    <w:rsid w:val="001B7FDB"/>
    <w:rsid w:val="001D27D1"/>
    <w:rsid w:val="001E00A3"/>
    <w:rsid w:val="001E08D7"/>
    <w:rsid w:val="001F5F83"/>
    <w:rsid w:val="002010B4"/>
    <w:rsid w:val="00206D8C"/>
    <w:rsid w:val="00207C98"/>
    <w:rsid w:val="00214F97"/>
    <w:rsid w:val="00233116"/>
    <w:rsid w:val="00234A23"/>
    <w:rsid w:val="0024227F"/>
    <w:rsid w:val="0025263B"/>
    <w:rsid w:val="0025740C"/>
    <w:rsid w:val="00257891"/>
    <w:rsid w:val="002600E2"/>
    <w:rsid w:val="002623FC"/>
    <w:rsid w:val="002662ED"/>
    <w:rsid w:val="00283ADB"/>
    <w:rsid w:val="0028435D"/>
    <w:rsid w:val="00291811"/>
    <w:rsid w:val="002A0353"/>
    <w:rsid w:val="002A1A58"/>
    <w:rsid w:val="002B4D3C"/>
    <w:rsid w:val="002B4EF6"/>
    <w:rsid w:val="002C014E"/>
    <w:rsid w:val="002C41F5"/>
    <w:rsid w:val="002D3520"/>
    <w:rsid w:val="002D74FA"/>
    <w:rsid w:val="002E0077"/>
    <w:rsid w:val="002E03E2"/>
    <w:rsid w:val="002E2E71"/>
    <w:rsid w:val="002F3EBC"/>
    <w:rsid w:val="00326DA0"/>
    <w:rsid w:val="00334076"/>
    <w:rsid w:val="003502C3"/>
    <w:rsid w:val="00350CB1"/>
    <w:rsid w:val="00353443"/>
    <w:rsid w:val="0035378F"/>
    <w:rsid w:val="003646F5"/>
    <w:rsid w:val="00381EC2"/>
    <w:rsid w:val="00383CA0"/>
    <w:rsid w:val="00383DB2"/>
    <w:rsid w:val="003940F2"/>
    <w:rsid w:val="003946DD"/>
    <w:rsid w:val="003A0F42"/>
    <w:rsid w:val="003A4744"/>
    <w:rsid w:val="003A717A"/>
    <w:rsid w:val="003B04FA"/>
    <w:rsid w:val="003B0A5F"/>
    <w:rsid w:val="003B6619"/>
    <w:rsid w:val="003C16F5"/>
    <w:rsid w:val="003C248B"/>
    <w:rsid w:val="003F11E9"/>
    <w:rsid w:val="003F2E8F"/>
    <w:rsid w:val="003F4B1D"/>
    <w:rsid w:val="003F6C19"/>
    <w:rsid w:val="003F6D85"/>
    <w:rsid w:val="004049F8"/>
    <w:rsid w:val="00407AD0"/>
    <w:rsid w:val="00411E58"/>
    <w:rsid w:val="00414EC6"/>
    <w:rsid w:val="00425A1A"/>
    <w:rsid w:val="00427E12"/>
    <w:rsid w:val="004357E8"/>
    <w:rsid w:val="00441EE6"/>
    <w:rsid w:val="0044352B"/>
    <w:rsid w:val="0044373E"/>
    <w:rsid w:val="004700EC"/>
    <w:rsid w:val="004869F9"/>
    <w:rsid w:val="004A30C0"/>
    <w:rsid w:val="004A7336"/>
    <w:rsid w:val="004B04B9"/>
    <w:rsid w:val="004C6748"/>
    <w:rsid w:val="004C6A78"/>
    <w:rsid w:val="004C6AAE"/>
    <w:rsid w:val="004D046A"/>
    <w:rsid w:val="004D3269"/>
    <w:rsid w:val="004D37F3"/>
    <w:rsid w:val="004D39E5"/>
    <w:rsid w:val="004D4842"/>
    <w:rsid w:val="004D5E8E"/>
    <w:rsid w:val="004D787C"/>
    <w:rsid w:val="004E6B5F"/>
    <w:rsid w:val="00512238"/>
    <w:rsid w:val="005127A5"/>
    <w:rsid w:val="0051391F"/>
    <w:rsid w:val="005166D4"/>
    <w:rsid w:val="00526EE4"/>
    <w:rsid w:val="00534A5B"/>
    <w:rsid w:val="00545A50"/>
    <w:rsid w:val="00551618"/>
    <w:rsid w:val="00560689"/>
    <w:rsid w:val="0057102B"/>
    <w:rsid w:val="005757F8"/>
    <w:rsid w:val="00577DD1"/>
    <w:rsid w:val="00580647"/>
    <w:rsid w:val="005826EB"/>
    <w:rsid w:val="00582882"/>
    <w:rsid w:val="00586C18"/>
    <w:rsid w:val="00590E7A"/>
    <w:rsid w:val="00591BDF"/>
    <w:rsid w:val="00592B18"/>
    <w:rsid w:val="00593CE2"/>
    <w:rsid w:val="00596706"/>
    <w:rsid w:val="005A1D42"/>
    <w:rsid w:val="005A1D6B"/>
    <w:rsid w:val="005A5C24"/>
    <w:rsid w:val="005C1D05"/>
    <w:rsid w:val="005D73B6"/>
    <w:rsid w:val="005E35E6"/>
    <w:rsid w:val="006031D8"/>
    <w:rsid w:val="00625A93"/>
    <w:rsid w:val="00627BC7"/>
    <w:rsid w:val="00631D9C"/>
    <w:rsid w:val="0063330A"/>
    <w:rsid w:val="00643D0D"/>
    <w:rsid w:val="006477DB"/>
    <w:rsid w:val="00651254"/>
    <w:rsid w:val="0067124D"/>
    <w:rsid w:val="00672B49"/>
    <w:rsid w:val="006814EA"/>
    <w:rsid w:val="006837B6"/>
    <w:rsid w:val="00683C89"/>
    <w:rsid w:val="00695154"/>
    <w:rsid w:val="006A144F"/>
    <w:rsid w:val="006A42BA"/>
    <w:rsid w:val="006D0958"/>
    <w:rsid w:val="006E6778"/>
    <w:rsid w:val="006E770F"/>
    <w:rsid w:val="006F32A6"/>
    <w:rsid w:val="006F66B1"/>
    <w:rsid w:val="006F70B1"/>
    <w:rsid w:val="006F764A"/>
    <w:rsid w:val="00703A0D"/>
    <w:rsid w:val="007269FE"/>
    <w:rsid w:val="007348EE"/>
    <w:rsid w:val="00734AB0"/>
    <w:rsid w:val="007368E2"/>
    <w:rsid w:val="007416B8"/>
    <w:rsid w:val="00755057"/>
    <w:rsid w:val="00766A04"/>
    <w:rsid w:val="00773A5B"/>
    <w:rsid w:val="007757B4"/>
    <w:rsid w:val="0078019A"/>
    <w:rsid w:val="007817B1"/>
    <w:rsid w:val="00793D7E"/>
    <w:rsid w:val="007A02F4"/>
    <w:rsid w:val="007A1928"/>
    <w:rsid w:val="007A45AB"/>
    <w:rsid w:val="007B1766"/>
    <w:rsid w:val="007B1886"/>
    <w:rsid w:val="007B2A53"/>
    <w:rsid w:val="007C5863"/>
    <w:rsid w:val="007D16FB"/>
    <w:rsid w:val="007D1B98"/>
    <w:rsid w:val="007D33A1"/>
    <w:rsid w:val="007E1076"/>
    <w:rsid w:val="007E5272"/>
    <w:rsid w:val="007F2818"/>
    <w:rsid w:val="008048D5"/>
    <w:rsid w:val="00805D66"/>
    <w:rsid w:val="00824EF1"/>
    <w:rsid w:val="00830829"/>
    <w:rsid w:val="008320C7"/>
    <w:rsid w:val="0083343F"/>
    <w:rsid w:val="00834D14"/>
    <w:rsid w:val="00847DC6"/>
    <w:rsid w:val="00850495"/>
    <w:rsid w:val="008600AD"/>
    <w:rsid w:val="008637CF"/>
    <w:rsid w:val="00875277"/>
    <w:rsid w:val="008935DF"/>
    <w:rsid w:val="00894A77"/>
    <w:rsid w:val="00894EF2"/>
    <w:rsid w:val="008A1A70"/>
    <w:rsid w:val="008A237D"/>
    <w:rsid w:val="008B716B"/>
    <w:rsid w:val="008D17D1"/>
    <w:rsid w:val="008E5BEE"/>
    <w:rsid w:val="008E653C"/>
    <w:rsid w:val="008F35A9"/>
    <w:rsid w:val="008F53B4"/>
    <w:rsid w:val="008F5D1B"/>
    <w:rsid w:val="009001D2"/>
    <w:rsid w:val="009005E2"/>
    <w:rsid w:val="00907A4D"/>
    <w:rsid w:val="00933588"/>
    <w:rsid w:val="009425A9"/>
    <w:rsid w:val="00945148"/>
    <w:rsid w:val="0094672A"/>
    <w:rsid w:val="0096143B"/>
    <w:rsid w:val="00966F6F"/>
    <w:rsid w:val="00973E1F"/>
    <w:rsid w:val="00976515"/>
    <w:rsid w:val="00990976"/>
    <w:rsid w:val="00994B87"/>
    <w:rsid w:val="009974E1"/>
    <w:rsid w:val="009B1462"/>
    <w:rsid w:val="009B4901"/>
    <w:rsid w:val="009B4A40"/>
    <w:rsid w:val="009B5281"/>
    <w:rsid w:val="009B5764"/>
    <w:rsid w:val="009B60E3"/>
    <w:rsid w:val="009B7115"/>
    <w:rsid w:val="009C581B"/>
    <w:rsid w:val="009E1908"/>
    <w:rsid w:val="009F00BD"/>
    <w:rsid w:val="009F0C12"/>
    <w:rsid w:val="00A06158"/>
    <w:rsid w:val="00A07D0C"/>
    <w:rsid w:val="00A222B0"/>
    <w:rsid w:val="00A370EB"/>
    <w:rsid w:val="00A41433"/>
    <w:rsid w:val="00A44DD6"/>
    <w:rsid w:val="00A53355"/>
    <w:rsid w:val="00A80B92"/>
    <w:rsid w:val="00A9541A"/>
    <w:rsid w:val="00A96A0B"/>
    <w:rsid w:val="00A96D16"/>
    <w:rsid w:val="00AA1FC6"/>
    <w:rsid w:val="00AB10BE"/>
    <w:rsid w:val="00AB3660"/>
    <w:rsid w:val="00AC14B1"/>
    <w:rsid w:val="00AC7C65"/>
    <w:rsid w:val="00AE4B51"/>
    <w:rsid w:val="00AE5342"/>
    <w:rsid w:val="00AF7CC0"/>
    <w:rsid w:val="00B07A52"/>
    <w:rsid w:val="00B16E77"/>
    <w:rsid w:val="00B30B73"/>
    <w:rsid w:val="00B34F0B"/>
    <w:rsid w:val="00B35FDE"/>
    <w:rsid w:val="00B51F6B"/>
    <w:rsid w:val="00B529F0"/>
    <w:rsid w:val="00B564EA"/>
    <w:rsid w:val="00B63B6E"/>
    <w:rsid w:val="00B667B4"/>
    <w:rsid w:val="00B73931"/>
    <w:rsid w:val="00B73EE4"/>
    <w:rsid w:val="00B740A9"/>
    <w:rsid w:val="00B77C8A"/>
    <w:rsid w:val="00B817EB"/>
    <w:rsid w:val="00B84EF8"/>
    <w:rsid w:val="00B858A4"/>
    <w:rsid w:val="00B90862"/>
    <w:rsid w:val="00B92016"/>
    <w:rsid w:val="00B939B6"/>
    <w:rsid w:val="00BB0B67"/>
    <w:rsid w:val="00BB0D61"/>
    <w:rsid w:val="00BD289B"/>
    <w:rsid w:val="00BE7E73"/>
    <w:rsid w:val="00C04B90"/>
    <w:rsid w:val="00C05E8F"/>
    <w:rsid w:val="00C1792F"/>
    <w:rsid w:val="00C2470E"/>
    <w:rsid w:val="00C268BD"/>
    <w:rsid w:val="00C30916"/>
    <w:rsid w:val="00C406AD"/>
    <w:rsid w:val="00C460C3"/>
    <w:rsid w:val="00C6111F"/>
    <w:rsid w:val="00C64818"/>
    <w:rsid w:val="00C76F34"/>
    <w:rsid w:val="00C80632"/>
    <w:rsid w:val="00C87072"/>
    <w:rsid w:val="00C92ACB"/>
    <w:rsid w:val="00C92CF7"/>
    <w:rsid w:val="00C93A40"/>
    <w:rsid w:val="00C95191"/>
    <w:rsid w:val="00CB165A"/>
    <w:rsid w:val="00CC3A05"/>
    <w:rsid w:val="00CD2DF5"/>
    <w:rsid w:val="00CD5469"/>
    <w:rsid w:val="00D03478"/>
    <w:rsid w:val="00D05BCE"/>
    <w:rsid w:val="00D06182"/>
    <w:rsid w:val="00D06203"/>
    <w:rsid w:val="00D0631C"/>
    <w:rsid w:val="00D13D43"/>
    <w:rsid w:val="00D143CB"/>
    <w:rsid w:val="00D15B98"/>
    <w:rsid w:val="00D20903"/>
    <w:rsid w:val="00D305B4"/>
    <w:rsid w:val="00D62839"/>
    <w:rsid w:val="00D65081"/>
    <w:rsid w:val="00D7054F"/>
    <w:rsid w:val="00D8467A"/>
    <w:rsid w:val="00D964AA"/>
    <w:rsid w:val="00DA31AB"/>
    <w:rsid w:val="00DA415F"/>
    <w:rsid w:val="00DC47BC"/>
    <w:rsid w:val="00DE552E"/>
    <w:rsid w:val="00DF220E"/>
    <w:rsid w:val="00DF4C92"/>
    <w:rsid w:val="00E003BA"/>
    <w:rsid w:val="00E018B7"/>
    <w:rsid w:val="00E02C18"/>
    <w:rsid w:val="00E13BF4"/>
    <w:rsid w:val="00E151F7"/>
    <w:rsid w:val="00E20668"/>
    <w:rsid w:val="00E2209C"/>
    <w:rsid w:val="00E3521A"/>
    <w:rsid w:val="00E40AE8"/>
    <w:rsid w:val="00E4233F"/>
    <w:rsid w:val="00E43B28"/>
    <w:rsid w:val="00E50CE9"/>
    <w:rsid w:val="00E51C3E"/>
    <w:rsid w:val="00E53647"/>
    <w:rsid w:val="00E538EC"/>
    <w:rsid w:val="00E548CF"/>
    <w:rsid w:val="00E66746"/>
    <w:rsid w:val="00E7160F"/>
    <w:rsid w:val="00E85440"/>
    <w:rsid w:val="00E85DDD"/>
    <w:rsid w:val="00E916AF"/>
    <w:rsid w:val="00EA26F1"/>
    <w:rsid w:val="00EA68D8"/>
    <w:rsid w:val="00EB102F"/>
    <w:rsid w:val="00EB2051"/>
    <w:rsid w:val="00EB2A81"/>
    <w:rsid w:val="00EB5E3B"/>
    <w:rsid w:val="00EC7172"/>
    <w:rsid w:val="00EE0D5D"/>
    <w:rsid w:val="00EE3F2A"/>
    <w:rsid w:val="00EE6960"/>
    <w:rsid w:val="00EF0079"/>
    <w:rsid w:val="00EF00D3"/>
    <w:rsid w:val="00EF2386"/>
    <w:rsid w:val="00F01DF5"/>
    <w:rsid w:val="00F047D7"/>
    <w:rsid w:val="00F06368"/>
    <w:rsid w:val="00F13C05"/>
    <w:rsid w:val="00F17DCD"/>
    <w:rsid w:val="00F21BFD"/>
    <w:rsid w:val="00F26551"/>
    <w:rsid w:val="00F34781"/>
    <w:rsid w:val="00F43C30"/>
    <w:rsid w:val="00F60244"/>
    <w:rsid w:val="00F671EF"/>
    <w:rsid w:val="00F825E7"/>
    <w:rsid w:val="00F85F2E"/>
    <w:rsid w:val="00F86201"/>
    <w:rsid w:val="00F957B2"/>
    <w:rsid w:val="00FA1B7A"/>
    <w:rsid w:val="00FB1466"/>
    <w:rsid w:val="00FC5D69"/>
    <w:rsid w:val="00FC7871"/>
    <w:rsid w:val="00FD5E1E"/>
    <w:rsid w:val="00FF62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0A07C"/>
  <w15:docId w15:val="{5C38DBD1-C657-4B9D-A8B9-B5D90D26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547"/>
  </w:style>
  <w:style w:type="paragraph" w:styleId="Nagwek1">
    <w:name w:val="heading 1"/>
    <w:basedOn w:val="Normalny"/>
    <w:next w:val="Normalny"/>
    <w:link w:val="Nagwek1Znak"/>
    <w:uiPriority w:val="9"/>
    <w:qFormat/>
    <w:rsid w:val="006837B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2">
    <w:name w:val="heading 2"/>
    <w:basedOn w:val="Normalny"/>
    <w:next w:val="Normalny"/>
    <w:link w:val="Nagwek2Znak"/>
    <w:uiPriority w:val="9"/>
    <w:unhideWhenUsed/>
    <w:qFormat/>
    <w:rsid w:val="006837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qFormat/>
    <w:rsid w:val="006837B6"/>
    <w:pPr>
      <w:keepNext/>
      <w:spacing w:after="0" w:line="360" w:lineRule="auto"/>
      <w:ind w:firstLine="1"/>
      <w:jc w:val="both"/>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unhideWhenUsed/>
    <w:qFormat/>
    <w:rsid w:val="006837B6"/>
    <w:pPr>
      <w:keepNext/>
      <w:keepLines/>
      <w:spacing w:before="200" w:after="0"/>
      <w:jc w:val="both"/>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837B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qFormat/>
    <w:rsid w:val="006837B6"/>
    <w:pPr>
      <w:keepNext/>
      <w:spacing w:after="0" w:line="240" w:lineRule="auto"/>
      <w:outlineLvl w:val="5"/>
    </w:pPr>
    <w:rPr>
      <w:rFonts w:ascii="Times New Roman" w:eastAsia="Times New Roman" w:hAnsi="Times New Roman" w:cs="Times New Roman"/>
      <w:b/>
      <w:bCs/>
      <w:sz w:val="28"/>
      <w:szCs w:val="20"/>
      <w:lang w:eastAsia="pl-PL"/>
    </w:rPr>
  </w:style>
  <w:style w:type="paragraph" w:styleId="Nagwek7">
    <w:name w:val="heading 7"/>
    <w:basedOn w:val="Normalny"/>
    <w:next w:val="Normalny"/>
    <w:link w:val="Nagwek7Znak"/>
    <w:uiPriority w:val="9"/>
    <w:semiHidden/>
    <w:unhideWhenUsed/>
    <w:qFormat/>
    <w:rsid w:val="006837B6"/>
    <w:pPr>
      <w:keepNext/>
      <w:keepLines/>
      <w:spacing w:before="200" w:after="0"/>
      <w:jc w:val="both"/>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qFormat/>
    <w:rsid w:val="006837B6"/>
    <w:pPr>
      <w:keepNext/>
      <w:spacing w:after="0" w:line="240" w:lineRule="auto"/>
      <w:ind w:left="57" w:right="57"/>
      <w:jc w:val="center"/>
      <w:outlineLvl w:val="7"/>
    </w:pPr>
    <w:rPr>
      <w:rFonts w:ascii="Times New Roman" w:eastAsia="Times New Roman" w:hAnsi="Times New Roman" w:cs="Times New Roman"/>
      <w:b/>
      <w:bCs/>
      <w:i/>
      <w:iCs/>
      <w:sz w:val="24"/>
      <w:szCs w:val="20"/>
      <w:lang w:eastAsia="pl-PL"/>
    </w:rPr>
  </w:style>
  <w:style w:type="paragraph" w:styleId="Nagwek9">
    <w:name w:val="heading 9"/>
    <w:basedOn w:val="Normalny"/>
    <w:next w:val="Normalny"/>
    <w:link w:val="Nagwek9Znak"/>
    <w:uiPriority w:val="9"/>
    <w:semiHidden/>
    <w:unhideWhenUsed/>
    <w:qFormat/>
    <w:rsid w:val="006837B6"/>
    <w:pPr>
      <w:keepNext/>
      <w:keepLines/>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837B6"/>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6837B6"/>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6837B6"/>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uiPriority w:val="9"/>
    <w:semiHidden/>
    <w:rsid w:val="006837B6"/>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6837B6"/>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6837B6"/>
    <w:rPr>
      <w:rFonts w:ascii="Times New Roman" w:eastAsia="Times New Roman" w:hAnsi="Times New Roman" w:cs="Times New Roman"/>
      <w:b/>
      <w:bCs/>
      <w:sz w:val="28"/>
      <w:szCs w:val="20"/>
      <w:lang w:eastAsia="pl-PL"/>
    </w:rPr>
  </w:style>
  <w:style w:type="character" w:customStyle="1" w:styleId="Nagwek7Znak">
    <w:name w:val="Nagłówek 7 Znak"/>
    <w:basedOn w:val="Domylnaczcionkaakapitu"/>
    <w:link w:val="Nagwek7"/>
    <w:uiPriority w:val="9"/>
    <w:semiHidden/>
    <w:rsid w:val="006837B6"/>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6837B6"/>
    <w:rPr>
      <w:rFonts w:ascii="Times New Roman" w:eastAsia="Times New Roman" w:hAnsi="Times New Roman" w:cs="Times New Roman"/>
      <w:b/>
      <w:bCs/>
      <w:i/>
      <w:iCs/>
      <w:sz w:val="24"/>
      <w:szCs w:val="20"/>
      <w:lang w:eastAsia="pl-PL"/>
    </w:rPr>
  </w:style>
  <w:style w:type="character" w:customStyle="1" w:styleId="Nagwek9Znak">
    <w:name w:val="Nagłówek 9 Znak"/>
    <w:basedOn w:val="Domylnaczcionkaakapitu"/>
    <w:link w:val="Nagwek9"/>
    <w:uiPriority w:val="9"/>
    <w:semiHidden/>
    <w:rsid w:val="006837B6"/>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6837B6"/>
  </w:style>
  <w:style w:type="character" w:styleId="Hipercze">
    <w:name w:val="Hyperlink"/>
    <w:unhideWhenUsed/>
    <w:rsid w:val="006837B6"/>
    <w:rPr>
      <w:color w:val="0000FF"/>
      <w:u w:val="single"/>
    </w:rPr>
  </w:style>
  <w:style w:type="paragraph" w:styleId="Akapitzlist">
    <w:name w:val="List Paragraph"/>
    <w:aliases w:val="Data wydania,List Paragraph,CW_Lista"/>
    <w:basedOn w:val="Normalny"/>
    <w:link w:val="AkapitzlistZnak"/>
    <w:qFormat/>
    <w:rsid w:val="006837B6"/>
    <w:pPr>
      <w:spacing w:after="0" w:line="240" w:lineRule="auto"/>
      <w:ind w:left="708"/>
    </w:pPr>
    <w:rPr>
      <w:rFonts w:ascii="Times New Roman" w:eastAsia="Times New Roman" w:hAnsi="Times New Roman" w:cs="Times New Roman"/>
      <w:sz w:val="20"/>
      <w:szCs w:val="20"/>
      <w:lang w:eastAsia="pl-PL"/>
    </w:rPr>
  </w:style>
  <w:style w:type="table" w:styleId="Tabela-Siatka">
    <w:name w:val="Table Grid"/>
    <w:basedOn w:val="Standardowy"/>
    <w:uiPriority w:val="39"/>
    <w:rsid w:val="006837B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837B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837B6"/>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6837B6"/>
    <w:rPr>
      <w:vertAlign w:val="superscript"/>
    </w:rPr>
  </w:style>
  <w:style w:type="paragraph" w:styleId="Nagwek">
    <w:name w:val="header"/>
    <w:basedOn w:val="Normalny"/>
    <w:link w:val="NagwekZnak"/>
    <w:uiPriority w:val="99"/>
    <w:unhideWhenUsed/>
    <w:rsid w:val="006837B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6837B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837B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837B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unhideWhenUsed/>
    <w:rsid w:val="006837B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6837B6"/>
    <w:rPr>
      <w:rFonts w:ascii="Tahoma" w:eastAsia="Times New Roman" w:hAnsi="Tahoma" w:cs="Tahoma"/>
      <w:sz w:val="16"/>
      <w:szCs w:val="16"/>
      <w:lang w:eastAsia="pl-PL"/>
    </w:rPr>
  </w:style>
  <w:style w:type="numbering" w:customStyle="1" w:styleId="Bezlisty11">
    <w:name w:val="Bez listy11"/>
    <w:next w:val="Bezlisty"/>
    <w:uiPriority w:val="99"/>
    <w:semiHidden/>
    <w:unhideWhenUsed/>
    <w:rsid w:val="006837B6"/>
  </w:style>
  <w:style w:type="numbering" w:customStyle="1" w:styleId="Bezlisty111">
    <w:name w:val="Bez listy111"/>
    <w:next w:val="Bezlisty"/>
    <w:uiPriority w:val="99"/>
    <w:semiHidden/>
    <w:unhideWhenUsed/>
    <w:rsid w:val="006837B6"/>
  </w:style>
  <w:style w:type="table" w:customStyle="1" w:styleId="Tabela-Siatka2">
    <w:name w:val="Tabela - Siatka2"/>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6837B6"/>
  </w:style>
  <w:style w:type="paragraph" w:customStyle="1" w:styleId="Default">
    <w:name w:val="Default"/>
    <w:rsid w:val="006837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rsid w:val="006837B6"/>
    <w:pPr>
      <w:widowControl w:val="0"/>
      <w:suppressAutoHyphens/>
      <w:autoSpaceDE w:val="0"/>
      <w:spacing w:after="0" w:line="240" w:lineRule="auto"/>
      <w:jc w:val="both"/>
    </w:pPr>
    <w:rPr>
      <w:rFonts w:ascii="Courier New" w:eastAsia="Times New Roman" w:hAnsi="Courier New" w:cs="Courier New"/>
      <w:b/>
      <w:bCs/>
      <w:i/>
      <w:iCs/>
      <w:sz w:val="24"/>
      <w:szCs w:val="23"/>
      <w:lang w:eastAsia="ar-SA"/>
    </w:rPr>
  </w:style>
  <w:style w:type="character" w:customStyle="1" w:styleId="TekstpodstawowyZnak">
    <w:name w:val="Tekst podstawowy Znak"/>
    <w:basedOn w:val="Domylnaczcionkaakapitu"/>
    <w:link w:val="Tekstpodstawowy"/>
    <w:rsid w:val="006837B6"/>
    <w:rPr>
      <w:rFonts w:ascii="Courier New" w:eastAsia="Times New Roman" w:hAnsi="Courier New" w:cs="Courier New"/>
      <w:b/>
      <w:bCs/>
      <w:i/>
      <w:iCs/>
      <w:sz w:val="24"/>
      <w:szCs w:val="23"/>
      <w:lang w:eastAsia="ar-SA"/>
    </w:rPr>
  </w:style>
  <w:style w:type="paragraph" w:styleId="Bezodstpw">
    <w:name w:val="No Spacing"/>
    <w:link w:val="BezodstpwZnak"/>
    <w:uiPriority w:val="1"/>
    <w:qFormat/>
    <w:rsid w:val="006837B6"/>
    <w:pPr>
      <w:spacing w:after="0" w:line="240" w:lineRule="auto"/>
    </w:pPr>
    <w:rPr>
      <w:rFonts w:ascii="Calibri" w:eastAsia="Calibri" w:hAnsi="Calibri" w:cs="Times New Roman"/>
    </w:rPr>
  </w:style>
  <w:style w:type="table" w:customStyle="1" w:styleId="Tabela-Siatka11">
    <w:name w:val="Tabela - Siatka11"/>
    <w:basedOn w:val="Standardowy"/>
    <w:next w:val="Tabela-Siatka"/>
    <w:uiPriority w:val="59"/>
    <w:rsid w:val="006837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next w:val="Normalny"/>
    <w:link w:val="PodtytuZnak"/>
    <w:uiPriority w:val="11"/>
    <w:qFormat/>
    <w:rsid w:val="006837B6"/>
    <w:pPr>
      <w:spacing w:after="60" w:line="360" w:lineRule="auto"/>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6837B6"/>
    <w:rPr>
      <w:rFonts w:ascii="Cambria" w:eastAsia="Times New Roman" w:hAnsi="Cambria" w:cs="Times New Roman"/>
      <w:sz w:val="24"/>
      <w:szCs w:val="24"/>
    </w:rPr>
  </w:style>
  <w:style w:type="paragraph" w:styleId="Tekstprzypisukocowego">
    <w:name w:val="endnote text"/>
    <w:basedOn w:val="Normalny"/>
    <w:link w:val="TekstprzypisukocowegoZnak"/>
    <w:unhideWhenUsed/>
    <w:rsid w:val="006837B6"/>
    <w:pPr>
      <w:spacing w:after="0" w:line="36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rsid w:val="006837B6"/>
    <w:rPr>
      <w:rFonts w:ascii="Calibri" w:eastAsia="Calibri" w:hAnsi="Calibri" w:cs="Times New Roman"/>
      <w:sz w:val="20"/>
      <w:szCs w:val="20"/>
    </w:rPr>
  </w:style>
  <w:style w:type="character" w:styleId="Odwoanieprzypisukocowego">
    <w:name w:val="endnote reference"/>
    <w:unhideWhenUsed/>
    <w:rsid w:val="006837B6"/>
    <w:rPr>
      <w:vertAlign w:val="superscript"/>
    </w:rPr>
  </w:style>
  <w:style w:type="numbering" w:customStyle="1" w:styleId="Bezlisty3">
    <w:name w:val="Bez listy3"/>
    <w:next w:val="Bezlisty"/>
    <w:uiPriority w:val="99"/>
    <w:semiHidden/>
    <w:unhideWhenUsed/>
    <w:rsid w:val="006837B6"/>
  </w:style>
  <w:style w:type="numbering" w:customStyle="1" w:styleId="Bezlisty12">
    <w:name w:val="Bez listy12"/>
    <w:next w:val="Bezlisty"/>
    <w:uiPriority w:val="99"/>
    <w:semiHidden/>
    <w:unhideWhenUsed/>
    <w:rsid w:val="006837B6"/>
  </w:style>
  <w:style w:type="table" w:customStyle="1" w:styleId="Tabela-Siatka3">
    <w:name w:val="Tabela - Siatka3"/>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837B6"/>
  </w:style>
  <w:style w:type="table" w:customStyle="1" w:styleId="Tabela-Siatka12">
    <w:name w:val="Tabela - Siatka12"/>
    <w:basedOn w:val="Standardowy"/>
    <w:next w:val="Tabela-Siatka"/>
    <w:uiPriority w:val="59"/>
    <w:rsid w:val="006837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6837B6"/>
  </w:style>
  <w:style w:type="numbering" w:customStyle="1" w:styleId="Bezlisty13">
    <w:name w:val="Bez listy13"/>
    <w:next w:val="Bezlisty"/>
    <w:uiPriority w:val="99"/>
    <w:semiHidden/>
    <w:unhideWhenUsed/>
    <w:rsid w:val="006837B6"/>
  </w:style>
  <w:style w:type="table" w:customStyle="1" w:styleId="Tabela-Siatka4">
    <w:name w:val="Tabela - Siatka4"/>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837B6"/>
  </w:style>
  <w:style w:type="table" w:customStyle="1" w:styleId="Tabela-Siatka13">
    <w:name w:val="Tabela - Siatka13"/>
    <w:basedOn w:val="Standardowy"/>
    <w:next w:val="Tabela-Siatka"/>
    <w:uiPriority w:val="59"/>
    <w:rsid w:val="006837B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837B6"/>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Bezlisty31">
    <w:name w:val="Bez listy31"/>
    <w:next w:val="Bezlisty"/>
    <w:uiPriority w:val="99"/>
    <w:semiHidden/>
    <w:unhideWhenUsed/>
    <w:rsid w:val="006837B6"/>
  </w:style>
  <w:style w:type="table" w:customStyle="1" w:styleId="Tabela-Siatka21">
    <w:name w:val="Tabela - Siatka21"/>
    <w:basedOn w:val="Standardowy"/>
    <w:next w:val="Tabela-Siatka"/>
    <w:uiPriority w:val="59"/>
    <w:rsid w:val="006837B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1">
    <w:name w:val="Bez listy41"/>
    <w:next w:val="Bezlisty"/>
    <w:uiPriority w:val="99"/>
    <w:semiHidden/>
    <w:unhideWhenUsed/>
    <w:rsid w:val="006837B6"/>
  </w:style>
  <w:style w:type="character" w:customStyle="1" w:styleId="FontStyle138">
    <w:name w:val="Font Style138"/>
    <w:rsid w:val="006837B6"/>
    <w:rPr>
      <w:rFonts w:ascii="Times New Roman" w:hAnsi="Times New Roman" w:cs="Times New Roman"/>
      <w:color w:val="000000"/>
      <w:sz w:val="22"/>
      <w:szCs w:val="22"/>
    </w:rPr>
  </w:style>
  <w:style w:type="paragraph" w:customStyle="1" w:styleId="Style30">
    <w:name w:val="Style30"/>
    <w:basedOn w:val="Normalny"/>
    <w:uiPriority w:val="99"/>
    <w:rsid w:val="006837B6"/>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pl-PL"/>
    </w:rPr>
  </w:style>
  <w:style w:type="paragraph" w:customStyle="1" w:styleId="Style37">
    <w:name w:val="Style37"/>
    <w:basedOn w:val="Normalny"/>
    <w:rsid w:val="006837B6"/>
    <w:pPr>
      <w:widowControl w:val="0"/>
      <w:autoSpaceDE w:val="0"/>
      <w:autoSpaceDN w:val="0"/>
      <w:adjustRightInd w:val="0"/>
      <w:spacing w:after="0" w:line="274" w:lineRule="exact"/>
      <w:ind w:hanging="278"/>
      <w:jc w:val="both"/>
    </w:pPr>
    <w:rPr>
      <w:rFonts w:ascii="Times New Roman" w:eastAsia="Times New Roman" w:hAnsi="Times New Roman" w:cs="Times New Roman"/>
      <w:sz w:val="24"/>
      <w:szCs w:val="24"/>
      <w:lang w:eastAsia="pl-PL"/>
    </w:rPr>
  </w:style>
  <w:style w:type="paragraph" w:customStyle="1" w:styleId="Style42">
    <w:name w:val="Style42"/>
    <w:basedOn w:val="Normalny"/>
    <w:rsid w:val="006837B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6837B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71">
    <w:name w:val="Style71"/>
    <w:basedOn w:val="Normalny"/>
    <w:rsid w:val="006837B6"/>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837B6"/>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6837B6"/>
    <w:rPr>
      <w:rFonts w:ascii="Times New Roman" w:eastAsia="Times New Roman" w:hAnsi="Times New Roman" w:cs="Times New Roman"/>
      <w:sz w:val="24"/>
      <w:szCs w:val="24"/>
      <w:lang w:eastAsia="pl-PL"/>
    </w:rPr>
  </w:style>
  <w:style w:type="numbering" w:customStyle="1" w:styleId="Bezlisty5">
    <w:name w:val="Bez listy5"/>
    <w:next w:val="Bezlisty"/>
    <w:uiPriority w:val="99"/>
    <w:semiHidden/>
    <w:unhideWhenUsed/>
    <w:rsid w:val="006837B6"/>
  </w:style>
  <w:style w:type="table" w:customStyle="1" w:styleId="Tabela-Siatka31">
    <w:name w:val="Tabela - Siatka31"/>
    <w:basedOn w:val="Standardowy"/>
    <w:next w:val="Tabela-Siatka"/>
    <w:uiPriority w:val="59"/>
    <w:rsid w:val="006837B6"/>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6837B6"/>
    <w:rPr>
      <w:rFonts w:ascii="Calibri" w:eastAsia="Calibri" w:hAnsi="Calibri" w:cs="Times New Roman"/>
    </w:rPr>
  </w:style>
  <w:style w:type="numbering" w:customStyle="1" w:styleId="Bezlisty6">
    <w:name w:val="Bez listy6"/>
    <w:next w:val="Bezlisty"/>
    <w:uiPriority w:val="99"/>
    <w:semiHidden/>
    <w:unhideWhenUsed/>
    <w:rsid w:val="006837B6"/>
  </w:style>
  <w:style w:type="table" w:customStyle="1" w:styleId="Tabela-Siatka5">
    <w:name w:val="Tabela - Siatka5"/>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6837B6"/>
  </w:style>
  <w:style w:type="paragraph" w:customStyle="1" w:styleId="E-1">
    <w:name w:val="E-1"/>
    <w:basedOn w:val="Normalny"/>
    <w:rsid w:val="006837B6"/>
    <w:pPr>
      <w:widowControl w:val="0"/>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pl-PL"/>
      <w14:shadow w14:blurRad="50800" w14:dist="38100" w14:dir="2700000" w14:sx="100000" w14:sy="100000" w14:kx="0" w14:ky="0" w14:algn="tl">
        <w14:srgbClr w14:val="000000">
          <w14:alpha w14:val="60000"/>
        </w14:srgbClr>
      </w14:shadow>
    </w:rPr>
  </w:style>
  <w:style w:type="table" w:customStyle="1" w:styleId="Tabela-Siatka6">
    <w:name w:val="Tabela - Siatka6"/>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Bezlisty"/>
    <w:rsid w:val="006837B6"/>
  </w:style>
  <w:style w:type="numbering" w:customStyle="1" w:styleId="WW8Num21">
    <w:name w:val="WW8Num21"/>
    <w:basedOn w:val="Bezlisty"/>
    <w:rsid w:val="006837B6"/>
    <w:pPr>
      <w:numPr>
        <w:numId w:val="9"/>
      </w:numPr>
    </w:pPr>
  </w:style>
  <w:style w:type="numbering" w:customStyle="1" w:styleId="WW8Num23">
    <w:name w:val="WW8Num23"/>
    <w:basedOn w:val="Bezlisty"/>
    <w:rsid w:val="006837B6"/>
    <w:pPr>
      <w:numPr>
        <w:numId w:val="10"/>
      </w:numPr>
    </w:pPr>
  </w:style>
  <w:style w:type="numbering" w:customStyle="1" w:styleId="WW8Num111">
    <w:name w:val="WW8Num111"/>
    <w:basedOn w:val="Bezlisty"/>
    <w:rsid w:val="006837B6"/>
    <w:pPr>
      <w:numPr>
        <w:numId w:val="5"/>
      </w:numPr>
    </w:pPr>
  </w:style>
  <w:style w:type="numbering" w:customStyle="1" w:styleId="WW8Num211">
    <w:name w:val="WW8Num211"/>
    <w:basedOn w:val="Bezlisty"/>
    <w:rsid w:val="006837B6"/>
  </w:style>
  <w:style w:type="numbering" w:customStyle="1" w:styleId="WW8Num231">
    <w:name w:val="WW8Num231"/>
    <w:basedOn w:val="Bezlisty"/>
    <w:rsid w:val="006837B6"/>
  </w:style>
  <w:style w:type="numbering" w:customStyle="1" w:styleId="Bezlisty8">
    <w:name w:val="Bez listy8"/>
    <w:next w:val="Bezlisty"/>
    <w:uiPriority w:val="99"/>
    <w:semiHidden/>
    <w:unhideWhenUsed/>
    <w:rsid w:val="006837B6"/>
  </w:style>
  <w:style w:type="paragraph" w:styleId="Tekstpodstawowy2">
    <w:name w:val="Body Text 2"/>
    <w:basedOn w:val="Normalny"/>
    <w:link w:val="Tekstpodstawowy2Znak"/>
    <w:unhideWhenUsed/>
    <w:rsid w:val="006837B6"/>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837B6"/>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rsid w:val="006837B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837B6"/>
    <w:rPr>
      <w:rFonts w:ascii="Times New Roman" w:eastAsia="Times New Roman" w:hAnsi="Times New Roman" w:cs="Times New Roman"/>
      <w:sz w:val="20"/>
      <w:szCs w:val="20"/>
      <w:lang w:eastAsia="pl-PL"/>
    </w:rPr>
  </w:style>
  <w:style w:type="paragraph" w:customStyle="1" w:styleId="Textbody">
    <w:name w:val="Text body"/>
    <w:basedOn w:val="Normalny"/>
    <w:rsid w:val="006837B6"/>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numbering" w:customStyle="1" w:styleId="WW8Num112">
    <w:name w:val="WW8Num112"/>
    <w:basedOn w:val="Bezlisty"/>
    <w:rsid w:val="006837B6"/>
  </w:style>
  <w:style w:type="numbering" w:customStyle="1" w:styleId="WW8Num212">
    <w:name w:val="WW8Num212"/>
    <w:basedOn w:val="Bezlisty"/>
    <w:rsid w:val="006837B6"/>
    <w:pPr>
      <w:numPr>
        <w:numId w:val="12"/>
      </w:numPr>
    </w:pPr>
  </w:style>
  <w:style w:type="numbering" w:customStyle="1" w:styleId="WW8Num232">
    <w:name w:val="WW8Num232"/>
    <w:basedOn w:val="Bezlisty"/>
    <w:rsid w:val="006837B6"/>
    <w:pPr>
      <w:numPr>
        <w:numId w:val="3"/>
      </w:numPr>
    </w:pPr>
  </w:style>
  <w:style w:type="table" w:customStyle="1" w:styleId="Tabela-Siatka9">
    <w:name w:val="Tabela - Siatka9"/>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68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basedOn w:val="Bezlisty"/>
    <w:rsid w:val="006837B6"/>
    <w:pPr>
      <w:numPr>
        <w:numId w:val="6"/>
      </w:numPr>
    </w:pPr>
  </w:style>
  <w:style w:type="numbering" w:customStyle="1" w:styleId="WW8Num213">
    <w:name w:val="WW8Num213"/>
    <w:basedOn w:val="Bezlisty"/>
    <w:rsid w:val="006837B6"/>
    <w:pPr>
      <w:numPr>
        <w:numId w:val="7"/>
      </w:numPr>
    </w:pPr>
  </w:style>
  <w:style w:type="numbering" w:customStyle="1" w:styleId="WW8Num233">
    <w:name w:val="WW8Num233"/>
    <w:basedOn w:val="Bezlisty"/>
    <w:rsid w:val="006837B6"/>
    <w:pPr>
      <w:numPr>
        <w:numId w:val="8"/>
      </w:numPr>
    </w:pPr>
  </w:style>
  <w:style w:type="numbering" w:customStyle="1" w:styleId="WW8Num1113">
    <w:name w:val="WW8Num1113"/>
    <w:basedOn w:val="Bezlisty"/>
    <w:rsid w:val="006837B6"/>
  </w:style>
  <w:style w:type="numbering" w:customStyle="1" w:styleId="WW8Num1121">
    <w:name w:val="WW8Num1121"/>
    <w:basedOn w:val="Bezlisty"/>
    <w:rsid w:val="006837B6"/>
  </w:style>
  <w:style w:type="numbering" w:customStyle="1" w:styleId="WW8Num114">
    <w:name w:val="WW8Num114"/>
    <w:rsid w:val="006837B6"/>
    <w:pPr>
      <w:numPr>
        <w:numId w:val="1"/>
      </w:numPr>
    </w:pPr>
  </w:style>
  <w:style w:type="numbering" w:customStyle="1" w:styleId="WW8Num115">
    <w:name w:val="WW8Num115"/>
    <w:rsid w:val="006837B6"/>
  </w:style>
  <w:style w:type="numbering" w:customStyle="1" w:styleId="WW8Num116">
    <w:name w:val="WW8Num116"/>
    <w:rsid w:val="00B73EE4"/>
  </w:style>
  <w:style w:type="paragraph" w:customStyle="1" w:styleId="cs1a7c0280">
    <w:name w:val="cs1a7c0280"/>
    <w:basedOn w:val="Normalny"/>
    <w:rsid w:val="003F6C19"/>
    <w:pPr>
      <w:pBdr>
        <w:top w:val="single" w:sz="6" w:space="0" w:color="000000"/>
        <w:left w:val="single" w:sz="6" w:space="2" w:color="000000"/>
        <w:bottom w:val="single" w:sz="6" w:space="0"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b581e3c2">
    <w:name w:val="csb581e3c2"/>
    <w:basedOn w:val="Normalny"/>
    <w:rsid w:val="003F6C19"/>
    <w:pPr>
      <w:pBdr>
        <w:top w:val="single" w:sz="6" w:space="0" w:color="000000"/>
        <w:left w:val="single" w:sz="6" w:space="2" w:color="000000"/>
        <w:right w:val="single" w:sz="6" w:space="0" w:color="000000"/>
      </w:pBdr>
      <w:spacing w:before="100" w:beforeAutospacing="1" w:after="100" w:afterAutospacing="1" w:line="240" w:lineRule="auto"/>
    </w:pPr>
    <w:rPr>
      <w:rFonts w:ascii="Microsoft Sans Serif" w:eastAsiaTheme="minorEastAsia" w:hAnsi="Microsoft Sans Serif" w:cs="Microsoft Sans Serif"/>
      <w:b/>
      <w:bCs/>
      <w:color w:val="000000"/>
      <w:sz w:val="18"/>
      <w:szCs w:val="18"/>
      <w:lang w:eastAsia="pl-PL"/>
    </w:rPr>
  </w:style>
  <w:style w:type="paragraph" w:customStyle="1" w:styleId="cscf28296c">
    <w:name w:val="cscf28296c"/>
    <w:basedOn w:val="Normalny"/>
    <w:rsid w:val="003F6C1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b/>
      <w:bCs/>
      <w:color w:val="000000"/>
      <w:sz w:val="18"/>
      <w:szCs w:val="18"/>
      <w:lang w:eastAsia="pl-PL"/>
    </w:rPr>
  </w:style>
  <w:style w:type="paragraph" w:customStyle="1" w:styleId="cs631da89f">
    <w:name w:val="cs631da89f"/>
    <w:basedOn w:val="Normalny"/>
    <w:rsid w:val="003F6C19"/>
    <w:pPr>
      <w:pBdr>
        <w:top w:val="single" w:sz="6" w:space="0" w:color="000000"/>
        <w:left w:val="single" w:sz="6" w:space="2"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3905dbf6">
    <w:name w:val="cs3905dbf6"/>
    <w:basedOn w:val="Normalny"/>
    <w:rsid w:val="003F6C19"/>
    <w:pPr>
      <w:pBdr>
        <w:left w:val="single" w:sz="6" w:space="2"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c43e070">
    <w:name w:val="csc43e070"/>
    <w:basedOn w:val="Normalny"/>
    <w:rsid w:val="003F6C1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b/>
      <w:bCs/>
      <w:color w:val="000000"/>
      <w:sz w:val="18"/>
      <w:szCs w:val="18"/>
      <w:lang w:eastAsia="pl-PL"/>
    </w:rPr>
  </w:style>
  <w:style w:type="paragraph" w:customStyle="1" w:styleId="cs5f3c2b0">
    <w:name w:val="cs5f3c2b0"/>
    <w:basedOn w:val="Normalny"/>
    <w:rsid w:val="003F6C19"/>
    <w:pPr>
      <w:pBdr>
        <w:top w:val="single" w:sz="6" w:space="0" w:color="000000"/>
        <w:bottom w:val="single" w:sz="6" w:space="0"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7f64d76d">
    <w:name w:val="cs7f64d76d"/>
    <w:basedOn w:val="Normalny"/>
    <w:rsid w:val="003F6C19"/>
    <w:pPr>
      <w:pBdr>
        <w:top w:val="single" w:sz="6" w:space="0" w:color="000000"/>
        <w:bottom w:val="single" w:sz="6" w:space="0" w:color="000000"/>
        <w:right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b33683e">
    <w:name w:val="csb33683e"/>
    <w:basedOn w:val="Normalny"/>
    <w:rsid w:val="003F6C19"/>
    <w:pPr>
      <w:pBdr>
        <w:top w:val="single" w:sz="6" w:space="0"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b/>
      <w:bCs/>
      <w:color w:val="000000"/>
      <w:sz w:val="18"/>
      <w:szCs w:val="18"/>
      <w:lang w:eastAsia="pl-PL"/>
    </w:rPr>
  </w:style>
  <w:style w:type="paragraph" w:customStyle="1" w:styleId="cs6cd5ec6">
    <w:name w:val="cs6cd5ec6"/>
    <w:basedOn w:val="Normalny"/>
    <w:rsid w:val="003F6C19"/>
    <w:pPr>
      <w:pBdr>
        <w:top w:val="single" w:sz="6" w:space="0" w:color="000000"/>
        <w:right w:val="single" w:sz="6" w:space="0" w:color="000000"/>
      </w:pBdr>
      <w:spacing w:before="100" w:beforeAutospacing="1" w:after="100" w:afterAutospacing="1" w:line="240" w:lineRule="auto"/>
    </w:pPr>
    <w:rPr>
      <w:rFonts w:ascii="Microsoft Sans Serif" w:eastAsiaTheme="minorEastAsia" w:hAnsi="Microsoft Sans Serif" w:cs="Microsoft Sans Serif"/>
      <w:b/>
      <w:bCs/>
      <w:color w:val="000000"/>
      <w:sz w:val="18"/>
      <w:szCs w:val="18"/>
      <w:lang w:eastAsia="pl-PL"/>
    </w:rPr>
  </w:style>
  <w:style w:type="paragraph" w:customStyle="1" w:styleId="cse66f0517">
    <w:name w:val="cse66f0517"/>
    <w:basedOn w:val="Normalny"/>
    <w:rsid w:val="003F6C19"/>
    <w:pPr>
      <w:pBdr>
        <w:top w:val="single" w:sz="6" w:space="0" w:color="000000"/>
        <w:right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f480c881">
    <w:name w:val="csf480c881"/>
    <w:basedOn w:val="Normalny"/>
    <w:rsid w:val="003F6C19"/>
    <w:pPr>
      <w:pBdr>
        <w:top w:val="single" w:sz="6" w:space="0"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8e732ab5">
    <w:name w:val="cs8e732ab5"/>
    <w:basedOn w:val="Normalny"/>
    <w:rsid w:val="003F6C19"/>
    <w:pPr>
      <w:pBdr>
        <w:top w:val="single" w:sz="6" w:space="0" w:color="000000"/>
        <w:right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3745950">
    <w:name w:val="cs3745950"/>
    <w:basedOn w:val="Normalny"/>
    <w:rsid w:val="003F6C19"/>
    <w:pPr>
      <w:pBdr>
        <w:top w:val="single" w:sz="6" w:space="0" w:color="000000"/>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5891aa34">
    <w:name w:val="cs5891aa34"/>
    <w:basedOn w:val="Normalny"/>
    <w:rsid w:val="003F6C19"/>
    <w:pPr>
      <w:pBdr>
        <w:top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a13e655e">
    <w:name w:val="csa13e655e"/>
    <w:basedOn w:val="Normalny"/>
    <w:rsid w:val="003F6C19"/>
    <w:pPr>
      <w:pBdr>
        <w:bottom w:val="single" w:sz="6" w:space="0" w:color="000000"/>
        <w:right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d9660a30">
    <w:name w:val="csd9660a30"/>
    <w:basedOn w:val="Normalny"/>
    <w:rsid w:val="003F6C19"/>
    <w:pPr>
      <w:pBdr>
        <w:right w:val="single" w:sz="6" w:space="2" w:color="000000"/>
      </w:pBdr>
      <w:spacing w:before="100" w:beforeAutospacing="1" w:after="100" w:afterAutospacing="1" w:line="240" w:lineRule="auto"/>
    </w:pPr>
    <w:rPr>
      <w:rFonts w:ascii="Microsoft Sans Serif" w:eastAsiaTheme="minorEastAsia" w:hAnsi="Microsoft Sans Serif" w:cs="Microsoft Sans Serif"/>
      <w:b/>
      <w:bCs/>
      <w:color w:val="000000"/>
      <w:sz w:val="18"/>
      <w:szCs w:val="18"/>
      <w:lang w:eastAsia="pl-PL"/>
    </w:rPr>
  </w:style>
  <w:style w:type="paragraph" w:customStyle="1" w:styleId="cs7420a445">
    <w:name w:val="cs7420a445"/>
    <w:basedOn w:val="Normalny"/>
    <w:rsid w:val="003F6C19"/>
    <w:pPr>
      <w:pBdr>
        <w:right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5d586a23">
    <w:name w:val="cs5d586a23"/>
    <w:basedOn w:val="Normalny"/>
    <w:rsid w:val="003F6C19"/>
    <w:pPr>
      <w:pBdr>
        <w:right w:val="single" w:sz="6" w:space="2"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7d42025e">
    <w:name w:val="cs7d42025e"/>
    <w:basedOn w:val="Normalny"/>
    <w:rsid w:val="003F6C19"/>
    <w:pPr>
      <w:pBdr>
        <w:right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e3295e64">
    <w:name w:val="cse3295e64"/>
    <w:basedOn w:val="Normalny"/>
    <w:rsid w:val="003F6C19"/>
    <w:pPr>
      <w:pBdr>
        <w:bottom w:val="single" w:sz="6" w:space="0" w:color="000000"/>
      </w:pBd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159dc1ef">
    <w:name w:val="cs159dc1ef"/>
    <w:basedOn w:val="Normalny"/>
    <w:rsid w:val="003F6C19"/>
    <w:pP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ae47662c">
    <w:name w:val="csae47662c"/>
    <w:basedOn w:val="Normalny"/>
    <w:rsid w:val="003F6C19"/>
    <w:pP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9e51662c">
    <w:name w:val="cs9e51662c"/>
    <w:basedOn w:val="Normalny"/>
    <w:rsid w:val="003F6C19"/>
    <w:pP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639b3fdb">
    <w:name w:val="cs639b3fdb"/>
    <w:basedOn w:val="Normalny"/>
    <w:rsid w:val="003F6C19"/>
    <w:pPr>
      <w:spacing w:before="100" w:beforeAutospacing="1" w:after="100" w:afterAutospacing="1" w:line="240" w:lineRule="auto"/>
    </w:pPr>
    <w:rPr>
      <w:rFonts w:ascii="Microsoft Sans Serif" w:eastAsiaTheme="minorEastAsia" w:hAnsi="Microsoft Sans Serif" w:cs="Microsoft Sans Serif"/>
      <w:color w:val="000000"/>
      <w:sz w:val="18"/>
      <w:szCs w:val="18"/>
      <w:lang w:eastAsia="pl-PL"/>
    </w:rPr>
  </w:style>
  <w:style w:type="paragraph" w:customStyle="1" w:styleId="cs4e89bfac">
    <w:name w:val="cs4e89bfac"/>
    <w:basedOn w:val="Normalny"/>
    <w:rsid w:val="003F6C19"/>
    <w:pPr>
      <w:spacing w:before="100" w:beforeAutospacing="1" w:after="100" w:afterAutospacing="1" w:line="240" w:lineRule="auto"/>
    </w:pPr>
    <w:rPr>
      <w:rFonts w:ascii="Microsoft Sans Serif" w:eastAsiaTheme="minorEastAsia" w:hAnsi="Microsoft Sans Serif" w:cs="Microsoft Sans Serif"/>
      <w:sz w:val="17"/>
      <w:szCs w:val="17"/>
      <w:lang w:eastAsia="pl-PL"/>
    </w:rPr>
  </w:style>
  <w:style w:type="paragraph" w:customStyle="1" w:styleId="csf7d3565d">
    <w:name w:val="csf7d3565d"/>
    <w:basedOn w:val="Normalny"/>
    <w:rsid w:val="003F6C19"/>
    <w:pPr>
      <w:spacing w:before="100" w:beforeAutospacing="1" w:after="100" w:afterAutospacing="1" w:line="0" w:lineRule="atLeast"/>
    </w:pPr>
    <w:rPr>
      <w:rFonts w:ascii="Times New Roman" w:eastAsiaTheme="minorEastAsia" w:hAnsi="Times New Roman" w:cs="Times New Roman"/>
      <w:sz w:val="2"/>
      <w:szCs w:val="2"/>
      <w:lang w:eastAsia="pl-PL"/>
    </w:rPr>
  </w:style>
  <w:style w:type="paragraph" w:customStyle="1" w:styleId="csd15347b9">
    <w:name w:val="csd15347b9"/>
    <w:basedOn w:val="Normalny"/>
    <w:rsid w:val="003F6C19"/>
    <w:pPr>
      <w:spacing w:after="0" w:line="240" w:lineRule="auto"/>
    </w:pPr>
    <w:rPr>
      <w:rFonts w:ascii="Times New Roman" w:eastAsiaTheme="minorEastAsia" w:hAnsi="Times New Roman" w:cs="Times New Roman"/>
      <w:sz w:val="24"/>
      <w:szCs w:val="24"/>
      <w:lang w:eastAsia="pl-PL"/>
    </w:rPr>
  </w:style>
  <w:style w:type="character" w:customStyle="1" w:styleId="cs639b3fdb1">
    <w:name w:val="cs639b3fdb1"/>
    <w:basedOn w:val="Domylnaczcionkaakapitu"/>
    <w:rsid w:val="003F6C19"/>
    <w:rPr>
      <w:rFonts w:ascii="Microsoft Sans Serif" w:hAnsi="Microsoft Sans Serif" w:cs="Microsoft Sans Serif" w:hint="default"/>
      <w:b w:val="0"/>
      <w:bCs w:val="0"/>
      <w:i w:val="0"/>
      <w:iCs w:val="0"/>
      <w:color w:val="000000"/>
      <w:sz w:val="18"/>
      <w:szCs w:val="18"/>
    </w:rPr>
  </w:style>
  <w:style w:type="character" w:customStyle="1" w:styleId="WW8Num2z0">
    <w:name w:val="WW8Num2z0"/>
    <w:rsid w:val="00032BFE"/>
    <w:rPr>
      <w:rFonts w:ascii="Wingdings" w:hAnsi="Wingdings"/>
    </w:rPr>
  </w:style>
  <w:style w:type="character" w:customStyle="1" w:styleId="WW8Num4z0">
    <w:name w:val="WW8Num4z0"/>
    <w:rsid w:val="00032BFE"/>
    <w:rPr>
      <w:rFonts w:ascii="Symbol" w:hAnsi="Symbol"/>
      <w:b w:val="0"/>
      <w:bCs w:val="0"/>
      <w:color w:val="000000"/>
    </w:rPr>
  </w:style>
  <w:style w:type="character" w:customStyle="1" w:styleId="WW8Num5z0">
    <w:name w:val="WW8Num5z0"/>
    <w:rsid w:val="00032BFE"/>
    <w:rPr>
      <w:rFonts w:ascii="Symbol" w:hAnsi="Symbol" w:cs="OpenSymbol"/>
    </w:rPr>
  </w:style>
  <w:style w:type="character" w:customStyle="1" w:styleId="Absatz-Standardschriftart">
    <w:name w:val="Absatz-Standardschriftart"/>
    <w:rsid w:val="00032BFE"/>
  </w:style>
  <w:style w:type="character" w:customStyle="1" w:styleId="WW8Num7z0">
    <w:name w:val="WW8Num7z0"/>
    <w:rsid w:val="00032BFE"/>
    <w:rPr>
      <w:rFonts w:ascii="Symbol" w:hAnsi="Symbol" w:cs="OpenSymbol"/>
    </w:rPr>
  </w:style>
  <w:style w:type="character" w:customStyle="1" w:styleId="WW8Num8z0">
    <w:name w:val="WW8Num8z0"/>
    <w:rsid w:val="00032BFE"/>
    <w:rPr>
      <w:rFonts w:ascii="Symbol" w:hAnsi="Symbol" w:cs="OpenSymbol"/>
    </w:rPr>
  </w:style>
  <w:style w:type="character" w:customStyle="1" w:styleId="WW-Absatz-Standardschriftart">
    <w:name w:val="WW-Absatz-Standardschriftart"/>
    <w:rsid w:val="00032BFE"/>
  </w:style>
  <w:style w:type="character" w:customStyle="1" w:styleId="WW-Absatz-Standardschriftart1">
    <w:name w:val="WW-Absatz-Standardschriftart1"/>
    <w:rsid w:val="00032BFE"/>
  </w:style>
  <w:style w:type="character" w:customStyle="1" w:styleId="WW-Absatz-Standardschriftart11">
    <w:name w:val="WW-Absatz-Standardschriftart11"/>
    <w:rsid w:val="00032BFE"/>
  </w:style>
  <w:style w:type="character" w:customStyle="1" w:styleId="WW8Num6z0">
    <w:name w:val="WW8Num6z0"/>
    <w:rsid w:val="00032BFE"/>
    <w:rPr>
      <w:rFonts w:ascii="Symbol" w:hAnsi="Symbol" w:cs="OpenSymbol"/>
    </w:rPr>
  </w:style>
  <w:style w:type="character" w:customStyle="1" w:styleId="WW-Absatz-Standardschriftart111">
    <w:name w:val="WW-Absatz-Standardschriftart111"/>
    <w:rsid w:val="00032BFE"/>
  </w:style>
  <w:style w:type="character" w:customStyle="1" w:styleId="Domylnaczcionkaakapitu1">
    <w:name w:val="Domyślna czcionka akapitu1"/>
    <w:rsid w:val="00032BFE"/>
  </w:style>
  <w:style w:type="character" w:customStyle="1" w:styleId="Symbolewypunktowania">
    <w:name w:val="Symbole wypunktowania"/>
    <w:rsid w:val="00032BFE"/>
    <w:rPr>
      <w:rFonts w:ascii="OpenSymbol" w:eastAsia="OpenSymbol" w:hAnsi="OpenSymbol" w:cs="OpenSymbol"/>
    </w:rPr>
  </w:style>
  <w:style w:type="character" w:customStyle="1" w:styleId="Znakinumeracji">
    <w:name w:val="Znaki numeracji"/>
    <w:rsid w:val="00032BFE"/>
  </w:style>
  <w:style w:type="character" w:styleId="Pogrubienie">
    <w:name w:val="Strong"/>
    <w:uiPriority w:val="22"/>
    <w:qFormat/>
    <w:rsid w:val="00032BFE"/>
    <w:rPr>
      <w:b/>
      <w:bCs/>
    </w:rPr>
  </w:style>
  <w:style w:type="character" w:customStyle="1" w:styleId="WW8Num47z0">
    <w:name w:val="WW8Num47z0"/>
    <w:rsid w:val="00032BFE"/>
    <w:rPr>
      <w:b w:val="0"/>
      <w:bCs w:val="0"/>
      <w:color w:val="000000"/>
    </w:rPr>
  </w:style>
  <w:style w:type="character" w:customStyle="1" w:styleId="WW8Num47z1">
    <w:name w:val="WW8Num47z1"/>
    <w:rsid w:val="00032BFE"/>
    <w:rPr>
      <w:rFonts w:ascii="Courier New" w:hAnsi="Courier New" w:cs="Courier New"/>
    </w:rPr>
  </w:style>
  <w:style w:type="character" w:customStyle="1" w:styleId="WW8Num47z3">
    <w:name w:val="WW8Num47z3"/>
    <w:rsid w:val="00032BFE"/>
    <w:rPr>
      <w:rFonts w:ascii="Symbol" w:hAnsi="Symbol"/>
    </w:rPr>
  </w:style>
  <w:style w:type="character" w:customStyle="1" w:styleId="WW8Num51z0">
    <w:name w:val="WW8Num51z0"/>
    <w:rsid w:val="00032BFE"/>
    <w:rPr>
      <w:b w:val="0"/>
      <w:bCs w:val="0"/>
      <w:color w:val="000000"/>
    </w:rPr>
  </w:style>
  <w:style w:type="character" w:customStyle="1" w:styleId="WW8Num51z1">
    <w:name w:val="WW8Num51z1"/>
    <w:rsid w:val="00032BFE"/>
    <w:rPr>
      <w:rFonts w:ascii="Symbol" w:hAnsi="Symbol"/>
    </w:rPr>
  </w:style>
  <w:style w:type="character" w:customStyle="1" w:styleId="WW8Num51z2">
    <w:name w:val="WW8Num51z2"/>
    <w:rsid w:val="00032BFE"/>
    <w:rPr>
      <w:rFonts w:ascii="Wingdings" w:hAnsi="Wingdings"/>
    </w:rPr>
  </w:style>
  <w:style w:type="paragraph" w:customStyle="1" w:styleId="Nagwek20">
    <w:name w:val="Nagłówek2"/>
    <w:basedOn w:val="Normalny"/>
    <w:next w:val="Tekstpodstawowy"/>
    <w:rsid w:val="00032BFE"/>
    <w:pPr>
      <w:keepNext/>
      <w:widowControl w:val="0"/>
      <w:suppressAutoHyphens/>
      <w:spacing w:before="240" w:after="120" w:line="240" w:lineRule="auto"/>
    </w:pPr>
    <w:rPr>
      <w:rFonts w:ascii="Arial" w:eastAsia="Lucida Sans Unicode" w:hAnsi="Arial" w:cs="Mangal"/>
      <w:kern w:val="1"/>
      <w:sz w:val="28"/>
      <w:szCs w:val="28"/>
      <w:lang w:eastAsia="ar-SA"/>
    </w:rPr>
  </w:style>
  <w:style w:type="paragraph" w:styleId="Lista">
    <w:name w:val="List"/>
    <w:basedOn w:val="Tekstpodstawowy"/>
    <w:rsid w:val="00032BFE"/>
    <w:pPr>
      <w:autoSpaceDE/>
      <w:spacing w:after="120"/>
      <w:jc w:val="left"/>
    </w:pPr>
    <w:rPr>
      <w:rFonts w:ascii="Times New Roman" w:eastAsia="Andale Sans UI" w:hAnsi="Times New Roman" w:cs="Tahoma"/>
      <w:b w:val="0"/>
      <w:bCs w:val="0"/>
      <w:i w:val="0"/>
      <w:iCs w:val="0"/>
      <w:kern w:val="1"/>
      <w:szCs w:val="24"/>
    </w:rPr>
  </w:style>
  <w:style w:type="paragraph" w:customStyle="1" w:styleId="Podpis2">
    <w:name w:val="Podpis2"/>
    <w:basedOn w:val="Normalny"/>
    <w:rsid w:val="00032BFE"/>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Indeks">
    <w:name w:val="Indeks"/>
    <w:basedOn w:val="Normalny"/>
    <w:rsid w:val="00032BFE"/>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Podpis1">
    <w:name w:val="Podpis1"/>
    <w:basedOn w:val="Normalny"/>
    <w:rsid w:val="00032BFE"/>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Zawartotabeli">
    <w:name w:val="Zawartość tabeli"/>
    <w:basedOn w:val="Normalny"/>
    <w:rsid w:val="00032BFE"/>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Nagwek10">
    <w:name w:val="Nagłówek1"/>
    <w:basedOn w:val="Normalny"/>
    <w:next w:val="Tekstpodstawowy"/>
    <w:rsid w:val="00032BFE"/>
    <w:pPr>
      <w:keepNext/>
      <w:widowControl w:val="0"/>
      <w:suppressAutoHyphens/>
      <w:spacing w:before="240" w:after="120" w:line="240" w:lineRule="auto"/>
    </w:pPr>
    <w:rPr>
      <w:rFonts w:ascii="Arial" w:eastAsia="AvantGarde" w:hAnsi="Arial" w:cs="Tahoma"/>
      <w:kern w:val="1"/>
      <w:sz w:val="28"/>
      <w:szCs w:val="28"/>
      <w:lang w:eastAsia="ar-SA"/>
    </w:rPr>
  </w:style>
  <w:style w:type="paragraph" w:customStyle="1" w:styleId="Nagwektabeli">
    <w:name w:val="Nagłówek tabeli"/>
    <w:basedOn w:val="Zawartotabeli"/>
    <w:rsid w:val="00032BFE"/>
    <w:pPr>
      <w:jc w:val="center"/>
    </w:pPr>
    <w:rPr>
      <w:b/>
      <w:bCs/>
    </w:rPr>
  </w:style>
  <w:style w:type="character" w:customStyle="1" w:styleId="style2">
    <w:name w:val="style2"/>
    <w:basedOn w:val="Domylnaczcionkaakapitu"/>
    <w:rsid w:val="00032BFE"/>
  </w:style>
  <w:style w:type="paragraph" w:customStyle="1" w:styleId="bodytext">
    <w:name w:val="bodytext"/>
    <w:basedOn w:val="Normalny"/>
    <w:rsid w:val="00032BF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93">
    <w:name w:val="Style93"/>
    <w:basedOn w:val="Normalny"/>
    <w:rsid w:val="00032BFE"/>
    <w:pPr>
      <w:spacing w:after="0" w:line="254" w:lineRule="exact"/>
    </w:pPr>
    <w:rPr>
      <w:rFonts w:ascii="Arial Unicode MS" w:eastAsia="Arial Unicode MS" w:hAnsi="Arial Unicode MS" w:cs="Arial Unicode MS"/>
      <w:sz w:val="20"/>
      <w:szCs w:val="20"/>
      <w:lang w:eastAsia="pl-PL"/>
    </w:rPr>
  </w:style>
  <w:style w:type="character" w:customStyle="1" w:styleId="CharStyle52">
    <w:name w:val="CharStyle52"/>
    <w:rsid w:val="00032BFE"/>
    <w:rPr>
      <w:rFonts w:ascii="Arial Unicode MS" w:eastAsia="Arial Unicode MS" w:hAnsi="Arial Unicode MS" w:cs="Arial Unicode MS"/>
      <w:b w:val="0"/>
      <w:bCs w:val="0"/>
      <w:i w:val="0"/>
      <w:iCs w:val="0"/>
      <w:smallCaps w:val="0"/>
      <w:sz w:val="22"/>
      <w:szCs w:val="22"/>
    </w:rPr>
  </w:style>
  <w:style w:type="paragraph" w:customStyle="1" w:styleId="Style97">
    <w:name w:val="Style97"/>
    <w:basedOn w:val="Normalny"/>
    <w:rsid w:val="00032BFE"/>
    <w:pPr>
      <w:spacing w:after="0" w:line="254" w:lineRule="exact"/>
      <w:jc w:val="both"/>
    </w:pPr>
    <w:rPr>
      <w:rFonts w:ascii="Arial Unicode MS" w:eastAsia="Arial Unicode MS" w:hAnsi="Arial Unicode MS" w:cs="Arial Unicode MS"/>
      <w:sz w:val="20"/>
      <w:szCs w:val="20"/>
      <w:lang w:eastAsia="pl-PL"/>
    </w:rPr>
  </w:style>
  <w:style w:type="character" w:styleId="Odwoaniedokomentarza">
    <w:name w:val="annotation reference"/>
    <w:uiPriority w:val="99"/>
    <w:semiHidden/>
    <w:unhideWhenUsed/>
    <w:rsid w:val="00032BFE"/>
    <w:rPr>
      <w:sz w:val="16"/>
      <w:szCs w:val="16"/>
    </w:rPr>
  </w:style>
  <w:style w:type="paragraph" w:styleId="Tematkomentarza">
    <w:name w:val="annotation subject"/>
    <w:basedOn w:val="Tekstkomentarza"/>
    <w:next w:val="Tekstkomentarza"/>
    <w:link w:val="TematkomentarzaZnak"/>
    <w:uiPriority w:val="99"/>
    <w:semiHidden/>
    <w:unhideWhenUsed/>
    <w:rsid w:val="00032BFE"/>
    <w:pPr>
      <w:widowControl w:val="0"/>
      <w:suppressAutoHyphens/>
    </w:pPr>
    <w:rPr>
      <w:rFonts w:eastAsia="Andale Sans UI"/>
      <w:b/>
      <w:bCs/>
      <w:kern w:val="1"/>
      <w:lang w:eastAsia="ar-SA"/>
    </w:rPr>
  </w:style>
  <w:style w:type="character" w:customStyle="1" w:styleId="TematkomentarzaZnak">
    <w:name w:val="Temat komentarza Znak"/>
    <w:basedOn w:val="TekstkomentarzaZnak"/>
    <w:link w:val="Tematkomentarza"/>
    <w:uiPriority w:val="99"/>
    <w:semiHidden/>
    <w:rsid w:val="00032BFE"/>
    <w:rPr>
      <w:rFonts w:ascii="Times New Roman" w:eastAsia="Andale Sans UI" w:hAnsi="Times New Roman" w:cs="Times New Roman"/>
      <w:b/>
      <w:bCs/>
      <w:kern w:val="1"/>
      <w:sz w:val="20"/>
      <w:szCs w:val="20"/>
      <w:lang w:eastAsia="ar-SA"/>
    </w:rPr>
  </w:style>
  <w:style w:type="table" w:customStyle="1" w:styleId="TableGrid">
    <w:name w:val="TableGrid"/>
    <w:rsid w:val="002F3EB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AkapitzlistZnak">
    <w:name w:val="Akapit z listą Znak"/>
    <w:aliases w:val="Data wydania Znak,List Paragraph Znak,CW_Lista Znak"/>
    <w:link w:val="Akapitzlist"/>
    <w:uiPriority w:val="34"/>
    <w:rsid w:val="00D305B4"/>
    <w:rPr>
      <w:rFonts w:ascii="Times New Roman" w:eastAsia="Times New Roman" w:hAnsi="Times New Roman" w:cs="Times New Roman"/>
      <w:sz w:val="20"/>
      <w:szCs w:val="20"/>
      <w:lang w:eastAsia="pl-PL"/>
    </w:rPr>
  </w:style>
  <w:style w:type="paragraph" w:styleId="Tytu">
    <w:name w:val="Title"/>
    <w:basedOn w:val="Normalny"/>
    <w:link w:val="TytuZnak"/>
    <w:qFormat/>
    <w:rsid w:val="00F34781"/>
    <w:pPr>
      <w:spacing w:after="0" w:line="240" w:lineRule="auto"/>
      <w:jc w:val="center"/>
    </w:pPr>
    <w:rPr>
      <w:rFonts w:ascii="Times New Roman" w:eastAsia="Times New Roman" w:hAnsi="Times New Roman" w:cs="Times New Roman"/>
      <w:b/>
      <w:sz w:val="32"/>
      <w:szCs w:val="20"/>
      <w:lang w:eastAsia="pl-PL"/>
    </w:rPr>
  </w:style>
  <w:style w:type="character" w:customStyle="1" w:styleId="TytuZnak">
    <w:name w:val="Tytuł Znak"/>
    <w:basedOn w:val="Domylnaczcionkaakapitu"/>
    <w:link w:val="Tytu"/>
    <w:rsid w:val="00F34781"/>
    <w:rPr>
      <w:rFonts w:ascii="Times New Roman" w:eastAsia="Times New Roman" w:hAnsi="Times New Roman" w:cs="Times New Roman"/>
      <w:b/>
      <w:sz w:val="32"/>
      <w:szCs w:val="20"/>
      <w:lang w:eastAsia="pl-PL"/>
    </w:rPr>
  </w:style>
  <w:style w:type="character" w:customStyle="1" w:styleId="ZwykytekstZnak">
    <w:name w:val="Zwykły tekst Znak"/>
    <w:link w:val="Zwykytekst"/>
    <w:locked/>
    <w:rsid w:val="00F34781"/>
    <w:rPr>
      <w:rFonts w:ascii="Courier New" w:hAnsi="Courier New" w:cs="Courier New"/>
    </w:rPr>
  </w:style>
  <w:style w:type="paragraph" w:styleId="Zwykytekst">
    <w:name w:val="Plain Text"/>
    <w:basedOn w:val="Normalny"/>
    <w:link w:val="ZwykytekstZnak"/>
    <w:rsid w:val="00F34781"/>
    <w:pPr>
      <w:spacing w:after="0" w:line="240" w:lineRule="auto"/>
    </w:pPr>
    <w:rPr>
      <w:rFonts w:ascii="Courier New" w:hAnsi="Courier New" w:cs="Courier New"/>
    </w:rPr>
  </w:style>
  <w:style w:type="character" w:customStyle="1" w:styleId="ZwykytekstZnak1">
    <w:name w:val="Zwykły tekst Znak1"/>
    <w:basedOn w:val="Domylnaczcionkaakapitu"/>
    <w:uiPriority w:val="99"/>
    <w:semiHidden/>
    <w:rsid w:val="00F34781"/>
    <w:rPr>
      <w:rFonts w:ascii="Consolas" w:hAnsi="Consolas"/>
      <w:sz w:val="21"/>
      <w:szCs w:val="21"/>
    </w:rPr>
  </w:style>
  <w:style w:type="numbering" w:customStyle="1" w:styleId="Bezlisty9">
    <w:name w:val="Bez listy9"/>
    <w:next w:val="Bezlisty"/>
    <w:uiPriority w:val="99"/>
    <w:semiHidden/>
    <w:unhideWhenUsed/>
    <w:rsid w:val="00207C98"/>
  </w:style>
  <w:style w:type="character" w:customStyle="1" w:styleId="postbody">
    <w:name w:val="postbody"/>
    <w:rsid w:val="00207C98"/>
  </w:style>
  <w:style w:type="paragraph" w:customStyle="1" w:styleId="AWIENIE">
    <w:name w:val="AWIENI*E"/>
    <w:basedOn w:val="Normalny"/>
    <w:rsid w:val="00207C98"/>
    <w:pPr>
      <w:spacing w:before="120" w:after="0" w:line="240" w:lineRule="auto"/>
      <w:ind w:left="357" w:hanging="357"/>
      <w:jc w:val="center"/>
    </w:pPr>
    <w:rPr>
      <w:rFonts w:ascii="Arial" w:eastAsia="Times New Roman" w:hAnsi="Arial" w:cs="Times New Roman"/>
      <w:b/>
      <w:sz w:val="24"/>
      <w:szCs w:val="20"/>
      <w:lang w:eastAsia="pl-PL"/>
    </w:rPr>
  </w:style>
  <w:style w:type="table" w:customStyle="1" w:styleId="Tabela-Siatka14">
    <w:name w:val="Tabela - Siatka14"/>
    <w:basedOn w:val="Standardowy"/>
    <w:next w:val="Tabela-Siatka"/>
    <w:uiPriority w:val="59"/>
    <w:rsid w:val="00207C98"/>
    <w:pPr>
      <w:spacing w:after="0" w:line="240" w:lineRule="auto"/>
    </w:pPr>
    <w:rPr>
      <w:rFonts w:eastAsia="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207C98"/>
    <w:pPr>
      <w:suppressAutoHyphens/>
      <w:spacing w:after="0" w:line="240" w:lineRule="auto"/>
      <w:ind w:left="708"/>
    </w:pPr>
    <w:rPr>
      <w:rFonts w:ascii="Times New Roman" w:eastAsia="Times New Roman" w:hAnsi="Times New Roman" w:cs="Times New Roman"/>
      <w:kern w:val="1"/>
      <w:sz w:val="24"/>
      <w:szCs w:val="24"/>
      <w:lang w:eastAsia="zh-CN"/>
    </w:rPr>
  </w:style>
  <w:style w:type="numbering" w:customStyle="1" w:styleId="WW8Num234">
    <w:name w:val="WW8Num234"/>
    <w:rsid w:val="000B1352"/>
    <w:pPr>
      <w:numPr>
        <w:numId w:val="11"/>
      </w:numPr>
    </w:pPr>
  </w:style>
  <w:style w:type="numbering" w:customStyle="1" w:styleId="WW8Num1111">
    <w:name w:val="WW8Num1111"/>
    <w:basedOn w:val="Bezlisty"/>
    <w:rsid w:val="00C95191"/>
  </w:style>
  <w:style w:type="numbering" w:customStyle="1" w:styleId="WW8Num1112">
    <w:name w:val="WW8Num1112"/>
    <w:basedOn w:val="Bezlisty"/>
    <w:rsid w:val="00580647"/>
    <w:pPr>
      <w:numPr>
        <w:numId w:val="2"/>
      </w:numPr>
    </w:pPr>
  </w:style>
  <w:style w:type="table" w:customStyle="1" w:styleId="Tabela-Siatka15">
    <w:name w:val="Tabela - Siatka15"/>
    <w:basedOn w:val="Standardowy"/>
    <w:next w:val="Tabela-Siatka"/>
    <w:uiPriority w:val="59"/>
    <w:rsid w:val="0028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28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14">
    <w:name w:val="WW8Num214"/>
    <w:rsid w:val="009001D2"/>
    <w:pPr>
      <w:numPr>
        <w:numId w:val="4"/>
      </w:numPr>
    </w:pPr>
  </w:style>
  <w:style w:type="table" w:customStyle="1" w:styleId="Tabela-Siatka17">
    <w:name w:val="Tabela - Siatka17"/>
    <w:basedOn w:val="Standardowy"/>
    <w:next w:val="Tabela-Siatka"/>
    <w:uiPriority w:val="59"/>
    <w:rsid w:val="0073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6F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B73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56862">
      <w:bodyDiv w:val="1"/>
      <w:marLeft w:val="0"/>
      <w:marRight w:val="0"/>
      <w:marTop w:val="0"/>
      <w:marBottom w:val="0"/>
      <w:divBdr>
        <w:top w:val="none" w:sz="0" w:space="0" w:color="auto"/>
        <w:left w:val="none" w:sz="0" w:space="0" w:color="auto"/>
        <w:bottom w:val="none" w:sz="0" w:space="0" w:color="auto"/>
        <w:right w:val="none" w:sz="0" w:space="0" w:color="auto"/>
      </w:divBdr>
    </w:div>
    <w:div w:id="1017930270">
      <w:bodyDiv w:val="1"/>
      <w:marLeft w:val="0"/>
      <w:marRight w:val="0"/>
      <w:marTop w:val="0"/>
      <w:marBottom w:val="0"/>
      <w:divBdr>
        <w:top w:val="none" w:sz="0" w:space="0" w:color="auto"/>
        <w:left w:val="none" w:sz="0" w:space="0" w:color="auto"/>
        <w:bottom w:val="none" w:sz="0" w:space="0" w:color="auto"/>
        <w:right w:val="none" w:sz="0" w:space="0" w:color="auto"/>
      </w:divBdr>
    </w:div>
    <w:div w:id="1876038358">
      <w:bodyDiv w:val="1"/>
      <w:marLeft w:val="0"/>
      <w:marRight w:val="0"/>
      <w:marTop w:val="0"/>
      <w:marBottom w:val="0"/>
      <w:divBdr>
        <w:top w:val="none" w:sz="0" w:space="0" w:color="auto"/>
        <w:left w:val="none" w:sz="0" w:space="0" w:color="auto"/>
        <w:bottom w:val="none" w:sz="0" w:space="0" w:color="auto"/>
        <w:right w:val="none" w:sz="0" w:space="0" w:color="auto"/>
      </w:divBdr>
    </w:div>
    <w:div w:id="20804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0667-EB8D-423B-854E-DA8474C2007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A4B4544-FD31-44C9-876F-012E8DB2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1952</Words>
  <Characters>11715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 pub 32WOg</dc:creator>
  <cp:lastModifiedBy>HANC Edyta</cp:lastModifiedBy>
  <cp:revision>5</cp:revision>
  <cp:lastPrinted>2021-03-10T07:58:00Z</cp:lastPrinted>
  <dcterms:created xsi:type="dcterms:W3CDTF">2021-03-10T07:35:00Z</dcterms:created>
  <dcterms:modified xsi:type="dcterms:W3CDTF">2021-03-10T08:09:00Z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482c17b1-297f-48cb-9f8f-612e4c3c58bb</vt:lpwstr>
  </property>
  <property fmtid="{D5CDD505-2E9C-101B-9397-08002B2CF9AE}" pid="3" name="bjSaver">
    <vt:lpwstr>XZhVi3heGdAbfDjMr+PIqxspT1XkCr1u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