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85062B" w:rsidRDefault="00644C13" w:rsidP="00106FB2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:rsidR="00B0528F" w:rsidRPr="002F2177" w:rsidRDefault="00B0528F" w:rsidP="00B0528F">
      <w:pPr>
        <w:spacing w:after="0" w:line="240" w:lineRule="auto"/>
        <w:ind w:left="360"/>
        <w:jc w:val="both"/>
        <w:rPr>
          <w:b/>
        </w:rPr>
      </w:pPr>
    </w:p>
    <w:p w:rsidR="00644C13" w:rsidRPr="002F2177" w:rsidRDefault="00644C13" w:rsidP="00B0528F">
      <w:pPr>
        <w:spacing w:line="240" w:lineRule="auto"/>
        <w:jc w:val="both"/>
      </w:pPr>
      <w:r w:rsidRPr="002F2177">
        <w:t xml:space="preserve">     </w:t>
      </w:r>
      <w:r w:rsidRPr="002F2177">
        <w:tab/>
      </w:r>
      <w:r w:rsidR="00B0528F">
        <w:t xml:space="preserve">   </w:t>
      </w:r>
      <w:r w:rsidRPr="002F2177">
        <w:t xml:space="preserve">Miasto Bydgoszcz, Biuro Komunikacji Społecznej </w:t>
      </w:r>
    </w:p>
    <w:p w:rsidR="00644C13" w:rsidRPr="002F2177" w:rsidRDefault="00B0528F" w:rsidP="00B0528F">
      <w:pPr>
        <w:spacing w:line="240" w:lineRule="auto"/>
        <w:ind w:firstLine="708"/>
        <w:jc w:val="both"/>
      </w:pPr>
      <w:r>
        <w:t xml:space="preserve">    </w:t>
      </w:r>
      <w:r w:rsidR="00644C13" w:rsidRPr="002F2177">
        <w:t>ul. Jezuicka 1, 85-102 Bydgoszcz</w:t>
      </w: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:rsidR="00B0528F" w:rsidRPr="002F2177" w:rsidRDefault="00B0528F" w:rsidP="00B0528F">
      <w:pPr>
        <w:spacing w:after="0" w:line="240" w:lineRule="auto"/>
        <w:ind w:left="851"/>
        <w:jc w:val="both"/>
        <w:rPr>
          <w:b/>
        </w:rPr>
      </w:pPr>
    </w:p>
    <w:p w:rsidR="00644C13" w:rsidRDefault="0004787E" w:rsidP="00441A7F">
      <w:pPr>
        <w:pStyle w:val="Akapitzlist"/>
        <w:spacing w:after="200" w:line="276" w:lineRule="auto"/>
        <w:ind w:left="851"/>
      </w:pPr>
      <w:r>
        <w:t xml:space="preserve">Przedmiotem zamówienia </w:t>
      </w:r>
      <w:r w:rsidR="005C2AB8">
        <w:t>jest usługa wynajmu hostess na akcje informacyjne</w:t>
      </w:r>
      <w:r w:rsidR="00E57377">
        <w:t xml:space="preserve"> na terenie Miasta Bydgoszcz</w:t>
      </w:r>
      <w:r w:rsidR="00C06AAF">
        <w:t>y</w:t>
      </w:r>
      <w:r w:rsidR="00441A7F">
        <w:t>,</w:t>
      </w:r>
      <w:r w:rsidR="005C2AB8">
        <w:t xml:space="preserve"> trwające</w:t>
      </w:r>
      <w:r>
        <w:t xml:space="preserve"> od 2-3h, 2 lub 3 hostessy. Liczba hostess uzależniona będzie </w:t>
      </w:r>
      <w:r w:rsidR="00B0528F">
        <w:t>od w</w:t>
      </w:r>
      <w:r w:rsidR="00441A7F">
        <w:t>ielkości wydarzenia</w:t>
      </w:r>
      <w:r w:rsidR="00B0528F">
        <w:t xml:space="preserve"> lub miejsca przeprowadzenia akcji </w:t>
      </w:r>
      <w:r w:rsidR="00441A7F">
        <w:t>informacyjnej wskazanego</w:t>
      </w:r>
      <w:r w:rsidR="00B0528F">
        <w:t xml:space="preserve"> przez Zamawiającego.</w:t>
      </w:r>
    </w:p>
    <w:p w:rsidR="004C2F41" w:rsidRDefault="00EC7857" w:rsidP="00EC7857">
      <w:pPr>
        <w:pStyle w:val="Akapitzlist"/>
        <w:spacing w:after="200" w:line="276" w:lineRule="auto"/>
        <w:ind w:left="851"/>
      </w:pPr>
      <w:r>
        <w:t xml:space="preserve">Akcja </w:t>
      </w:r>
      <w:r w:rsidR="00441A7F">
        <w:t xml:space="preserve">informacyjna </w:t>
      </w:r>
      <w:r>
        <w:t>będzie polegała na kolportażu materiału informacyjnego wydawanego przez Miasto Bydg</w:t>
      </w:r>
      <w:r w:rsidR="00BF2CB6">
        <w:t>oszcz.</w:t>
      </w:r>
    </w:p>
    <w:p w:rsidR="00644C13" w:rsidRDefault="00644C13" w:rsidP="00EC7857">
      <w:pPr>
        <w:numPr>
          <w:ilvl w:val="0"/>
          <w:numId w:val="9"/>
        </w:numPr>
        <w:spacing w:after="0" w:line="240" w:lineRule="auto"/>
        <w:ind w:left="709" w:hanging="425"/>
      </w:pPr>
      <w:r w:rsidRPr="002F2177">
        <w:t>Zaproponowana przez Wykonawcę c</w:t>
      </w:r>
      <w:r w:rsidR="006431B2">
        <w:t>ena winna uwzględniać</w:t>
      </w:r>
      <w:r w:rsidR="00EC7857">
        <w:t xml:space="preserve"> odbiór materiałów informacyjnych z siedziby Zamawiającego i dostarczenie ich</w:t>
      </w:r>
      <w:r w:rsidR="006431B2">
        <w:t xml:space="preserve"> </w:t>
      </w:r>
      <w:r w:rsidR="00EC7857">
        <w:t>do wyznac</w:t>
      </w:r>
      <w:r w:rsidR="00441A7F">
        <w:t>zonego miejsca akcji informacyjnej.</w:t>
      </w: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Pr="00EC7857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EC7857">
        <w:t xml:space="preserve">Kryterium jakim zamawiający będzie kierował się przy wyborze ofert </w:t>
      </w:r>
      <w:r w:rsidR="00FF705F" w:rsidRPr="00EC7857">
        <w:t xml:space="preserve"> </w:t>
      </w:r>
      <w:r w:rsidRPr="00EC7857">
        <w:t>to:</w:t>
      </w:r>
    </w:p>
    <w:p w:rsidR="00644C13" w:rsidRPr="00EC7857" w:rsidRDefault="00644C13" w:rsidP="00FF705F">
      <w:pPr>
        <w:spacing w:after="0" w:line="276" w:lineRule="auto"/>
        <w:ind w:left="708"/>
        <w:jc w:val="both"/>
      </w:pPr>
    </w:p>
    <w:p w:rsidR="00FF705F" w:rsidRPr="006431B2" w:rsidRDefault="00644C13" w:rsidP="006431B2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</w:t>
      </w:r>
      <w:r w:rsidR="00441A7F">
        <w:rPr>
          <w:b/>
        </w:rPr>
        <w:t>(cena wskaźnik C)</w:t>
      </w:r>
      <w:r w:rsidR="006431B2">
        <w:rPr>
          <w:b/>
        </w:rPr>
        <w:t>–</w:t>
      </w:r>
      <w:r w:rsidRPr="002F2177">
        <w:rPr>
          <w:b/>
        </w:rPr>
        <w:t xml:space="preserve"> </w:t>
      </w:r>
      <w:r w:rsidR="00441A7F">
        <w:rPr>
          <w:b/>
        </w:rPr>
        <w:t>70</w:t>
      </w:r>
      <w:r w:rsidR="006431B2">
        <w:rPr>
          <w:b/>
        </w:rPr>
        <w:t>%</w:t>
      </w:r>
    </w:p>
    <w:p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441A7F">
        <w:rPr>
          <w:color w:val="222222"/>
        </w:rPr>
        <w:t>70</w:t>
      </w:r>
      <w:r w:rsidR="006431B2">
        <w:rPr>
          <w:color w:val="222222"/>
        </w:rPr>
        <w:t>%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644C13" w:rsidRDefault="00644C13" w:rsidP="006431B2">
      <w:pPr>
        <w:spacing w:line="276" w:lineRule="auto"/>
        <w:jc w:val="both"/>
        <w:rPr>
          <w:color w:val="222222"/>
        </w:rPr>
      </w:pPr>
      <w:r w:rsidRPr="002F2177">
        <w:rPr>
          <w:color w:val="222222"/>
        </w:rPr>
        <w:t xml:space="preserve">    </w:t>
      </w:r>
    </w:p>
    <w:p w:rsidR="00441A7F" w:rsidRDefault="00441A7F" w:rsidP="00E57377">
      <w:pPr>
        <w:tabs>
          <w:tab w:val="center" w:pos="4536"/>
        </w:tabs>
        <w:spacing w:line="240" w:lineRule="auto"/>
        <w:rPr>
          <w:b/>
          <w:color w:val="222222"/>
        </w:rPr>
      </w:pPr>
      <w:r>
        <w:rPr>
          <w:color w:val="222222"/>
        </w:rPr>
        <w:t xml:space="preserve">             </w:t>
      </w:r>
      <w:r>
        <w:rPr>
          <w:b/>
          <w:color w:val="222222"/>
        </w:rPr>
        <w:t xml:space="preserve">Kryterium doświadczenia (D) </w:t>
      </w:r>
      <w:r w:rsidR="00F54834">
        <w:rPr>
          <w:b/>
          <w:color w:val="222222"/>
        </w:rPr>
        <w:t xml:space="preserve">– 30% </w:t>
      </w:r>
      <w:r w:rsidR="00E57377">
        <w:rPr>
          <w:b/>
          <w:color w:val="222222"/>
        </w:rPr>
        <w:t xml:space="preserve">- ocena zostanie dokonana na podstawie  </w:t>
      </w:r>
      <w:r w:rsidR="00F54834">
        <w:rPr>
          <w:b/>
          <w:color w:val="222222"/>
        </w:rPr>
        <w:tab/>
      </w:r>
    </w:p>
    <w:p w:rsidR="00E57377" w:rsidRPr="00E57377" w:rsidRDefault="00F54834" w:rsidP="00E57377">
      <w:pPr>
        <w:spacing w:line="24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   </w:t>
      </w:r>
      <w:r w:rsidR="00E57377">
        <w:rPr>
          <w:b/>
          <w:color w:val="222222"/>
        </w:rPr>
        <w:t xml:space="preserve">          udokumentowanych przez Oferenta realizacji podobnych akcji informacyjnych</w:t>
      </w:r>
    </w:p>
    <w:p w:rsidR="00E57377" w:rsidRDefault="00E57377" w:rsidP="00E5737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  <w:r w:rsidRPr="00E57377">
        <w:rPr>
          <w:rFonts w:asciiTheme="minorHAnsi" w:hAnsiTheme="minorHAnsi"/>
          <w:b/>
          <w:color w:val="222222"/>
          <w:sz w:val="22"/>
          <w:szCs w:val="22"/>
        </w:rPr>
        <w:t xml:space="preserve">             (np. referencje, umowy)</w:t>
      </w:r>
      <w:r>
        <w:rPr>
          <w:rFonts w:asciiTheme="minorHAnsi" w:hAnsiTheme="minorHAnsi"/>
          <w:b/>
          <w:color w:val="222222"/>
          <w:sz w:val="22"/>
          <w:szCs w:val="22"/>
        </w:rPr>
        <w:t>.</w:t>
      </w:r>
    </w:p>
    <w:p w:rsidR="006E27BC" w:rsidRDefault="006E27BC" w:rsidP="00E5737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6E27BC" w:rsidRPr="009A1C36" w:rsidTr="006B0166">
        <w:tc>
          <w:tcPr>
            <w:tcW w:w="4394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akcji informacyjnych</w:t>
            </w:r>
          </w:p>
        </w:tc>
        <w:tc>
          <w:tcPr>
            <w:tcW w:w="2835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6E27BC" w:rsidRPr="009A1C36" w:rsidTr="006B0166">
        <w:tc>
          <w:tcPr>
            <w:tcW w:w="4394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10 i powyżej 10 </w:t>
            </w:r>
          </w:p>
        </w:tc>
        <w:tc>
          <w:tcPr>
            <w:tcW w:w="2835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6E27BC" w:rsidRPr="009A1C36" w:rsidTr="006B0166">
        <w:tc>
          <w:tcPr>
            <w:tcW w:w="4394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6 – 9 </w:t>
            </w:r>
          </w:p>
        </w:tc>
        <w:tc>
          <w:tcPr>
            <w:tcW w:w="2835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6E27BC" w:rsidRPr="009A1C36" w:rsidTr="006B0166">
        <w:tc>
          <w:tcPr>
            <w:tcW w:w="4394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2-5 </w:t>
            </w:r>
          </w:p>
        </w:tc>
        <w:tc>
          <w:tcPr>
            <w:tcW w:w="2835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6E27BC" w:rsidRPr="009A1C36" w:rsidTr="006B0166">
        <w:tc>
          <w:tcPr>
            <w:tcW w:w="4394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1 i mniej  </w:t>
            </w:r>
          </w:p>
        </w:tc>
        <w:tc>
          <w:tcPr>
            <w:tcW w:w="2835" w:type="dxa"/>
          </w:tcPr>
          <w:p w:rsidR="006E27BC" w:rsidRPr="009A1C36" w:rsidRDefault="006E27BC" w:rsidP="006B016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6E27BC" w:rsidRDefault="006E27BC" w:rsidP="006E27BC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b/>
          <w:color w:val="222222"/>
          <w:sz w:val="22"/>
          <w:szCs w:val="22"/>
        </w:rPr>
      </w:pPr>
    </w:p>
    <w:p w:rsidR="006E27BC" w:rsidRDefault="006E27BC" w:rsidP="00E5737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Default="00E57377" w:rsidP="00E5737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          </w:t>
      </w:r>
      <w:r w:rsidR="00644C13" w:rsidRPr="002F2177">
        <w:rPr>
          <w:rFonts w:asciiTheme="minorHAnsi" w:hAnsiTheme="minorHAnsi"/>
          <w:sz w:val="22"/>
          <w:szCs w:val="22"/>
        </w:rPr>
        <w:t>O wyborze ofe</w:t>
      </w:r>
      <w:r w:rsidR="00EC7857">
        <w:rPr>
          <w:rFonts w:asciiTheme="minorHAnsi" w:hAnsiTheme="minorHAnsi"/>
          <w:sz w:val="22"/>
          <w:szCs w:val="22"/>
        </w:rPr>
        <w:t>rty zadecyduje największa</w:t>
      </w:r>
      <w:r w:rsidR="00644C13" w:rsidRPr="002F2177">
        <w:rPr>
          <w:rFonts w:asciiTheme="minorHAnsi" w:hAnsiTheme="minorHAnsi"/>
          <w:sz w:val="22"/>
          <w:szCs w:val="22"/>
        </w:rPr>
        <w:t xml:space="preserve"> liczba uzy</w:t>
      </w:r>
      <w:r w:rsidR="006431B2">
        <w:rPr>
          <w:rFonts w:asciiTheme="minorHAnsi" w:hAnsiTheme="minorHAnsi"/>
          <w:sz w:val="22"/>
          <w:szCs w:val="22"/>
        </w:rPr>
        <w:t>skanych punktów z kryterium</w:t>
      </w:r>
    </w:p>
    <w:p w:rsidR="006431B2" w:rsidRPr="006431B2" w:rsidRDefault="006431B2" w:rsidP="006431B2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407283">
        <w:rPr>
          <w:b/>
        </w:rPr>
        <w:t>19.05.</w:t>
      </w:r>
      <w:r w:rsidR="006431B2">
        <w:rPr>
          <w:b/>
        </w:rPr>
        <w:t xml:space="preserve">2022r. do godz. </w:t>
      </w:r>
      <w:r w:rsidR="00340DDA">
        <w:rPr>
          <w:b/>
        </w:rPr>
        <w:t>12</w:t>
      </w:r>
      <w:bookmarkStart w:id="0" w:name="_GoBack"/>
      <w:bookmarkEnd w:id="0"/>
      <w:r w:rsidR="00407283">
        <w:rPr>
          <w:b/>
        </w:rPr>
        <w:t>.00</w:t>
      </w:r>
    </w:p>
    <w:p w:rsidR="00340DDA" w:rsidRPr="00340DDA" w:rsidRDefault="00340DDA" w:rsidP="00340DDA">
      <w:pPr>
        <w:widowControl w:val="0"/>
        <w:adjustRightInd w:val="0"/>
        <w:spacing w:after="0" w:line="360" w:lineRule="atLeast"/>
        <w:jc w:val="both"/>
        <w:textAlignment w:val="baseline"/>
        <w:rPr>
          <w:b/>
        </w:rPr>
      </w:pP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D011B" w:rsidRPr="006431B2" w:rsidRDefault="00644C13" w:rsidP="006431B2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lastRenderedPageBreak/>
        <w:t xml:space="preserve">Pytania do zapytania ofertowego można składać do dnia </w:t>
      </w:r>
      <w:r w:rsidR="00407283">
        <w:rPr>
          <w:b/>
        </w:rPr>
        <w:t>18.05.</w:t>
      </w:r>
      <w:r w:rsidR="007F64BF" w:rsidRPr="007F64BF">
        <w:rPr>
          <w:b/>
        </w:rPr>
        <w:t>2022r.</w:t>
      </w:r>
      <w:r w:rsidR="006D011B">
        <w:rPr>
          <w:b/>
        </w:rPr>
        <w:t xml:space="preserve"> za pośrednic</w:t>
      </w:r>
      <w:r w:rsidR="006431B2">
        <w:rPr>
          <w:b/>
        </w:rPr>
        <w:t>twem platformy zakupowej</w:t>
      </w:r>
    </w:p>
    <w:p w:rsidR="00E51BB9" w:rsidRPr="002F2177" w:rsidRDefault="00E51BB9" w:rsidP="006431B2">
      <w:pPr>
        <w:spacing w:after="0" w:line="240" w:lineRule="auto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6D011B">
      <w:pPr>
        <w:pStyle w:val="Akapitzlist"/>
      </w:pPr>
    </w:p>
    <w:p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407283" w:rsidRDefault="00407283" w:rsidP="00407283">
      <w:pPr>
        <w:pStyle w:val="Akapitzlist"/>
      </w:pPr>
    </w:p>
    <w:p w:rsidR="00407283" w:rsidRPr="002F2177" w:rsidRDefault="00407283" w:rsidP="0040728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</w:t>
      </w: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6B" w:rsidRDefault="0056156B" w:rsidP="00A3704D">
      <w:pPr>
        <w:spacing w:after="0" w:line="240" w:lineRule="auto"/>
      </w:pPr>
      <w:r>
        <w:separator/>
      </w:r>
    </w:p>
  </w:endnote>
  <w:endnote w:type="continuationSeparator" w:id="0">
    <w:p w:rsidR="0056156B" w:rsidRDefault="0056156B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DA">
          <w:rPr>
            <w:noProof/>
          </w:rPr>
          <w:t>2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6B" w:rsidRDefault="0056156B" w:rsidP="00A3704D">
      <w:pPr>
        <w:spacing w:after="0" w:line="240" w:lineRule="auto"/>
      </w:pPr>
      <w:r>
        <w:separator/>
      </w:r>
    </w:p>
  </w:footnote>
  <w:footnote w:type="continuationSeparator" w:id="0">
    <w:p w:rsidR="0056156B" w:rsidRDefault="0056156B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5F90"/>
    <w:rsid w:val="00006423"/>
    <w:rsid w:val="0004787E"/>
    <w:rsid w:val="0006309E"/>
    <w:rsid w:val="00090BB2"/>
    <w:rsid w:val="000C3C10"/>
    <w:rsid w:val="000E216E"/>
    <w:rsid w:val="00106FB2"/>
    <w:rsid w:val="00114295"/>
    <w:rsid w:val="0012634A"/>
    <w:rsid w:val="001325E2"/>
    <w:rsid w:val="001D2076"/>
    <w:rsid w:val="001E2940"/>
    <w:rsid w:val="002120DF"/>
    <w:rsid w:val="00221FF1"/>
    <w:rsid w:val="00232D3C"/>
    <w:rsid w:val="00254FB3"/>
    <w:rsid w:val="00281272"/>
    <w:rsid w:val="00283099"/>
    <w:rsid w:val="00284825"/>
    <w:rsid w:val="002855C6"/>
    <w:rsid w:val="00295174"/>
    <w:rsid w:val="002A4DA0"/>
    <w:rsid w:val="002E09C2"/>
    <w:rsid w:val="002E5DE5"/>
    <w:rsid w:val="00304A8B"/>
    <w:rsid w:val="003107B5"/>
    <w:rsid w:val="0031130D"/>
    <w:rsid w:val="00311416"/>
    <w:rsid w:val="00324C35"/>
    <w:rsid w:val="00340DDA"/>
    <w:rsid w:val="00352F98"/>
    <w:rsid w:val="003A6A2D"/>
    <w:rsid w:val="00407283"/>
    <w:rsid w:val="00430005"/>
    <w:rsid w:val="00441A7F"/>
    <w:rsid w:val="00475DC5"/>
    <w:rsid w:val="004C2F41"/>
    <w:rsid w:val="004C5D88"/>
    <w:rsid w:val="004D3BB6"/>
    <w:rsid w:val="00514517"/>
    <w:rsid w:val="00545929"/>
    <w:rsid w:val="0056156B"/>
    <w:rsid w:val="00586765"/>
    <w:rsid w:val="005C1656"/>
    <w:rsid w:val="005C2AB8"/>
    <w:rsid w:val="006431B2"/>
    <w:rsid w:val="00644C13"/>
    <w:rsid w:val="006668CB"/>
    <w:rsid w:val="00674984"/>
    <w:rsid w:val="006A1EB2"/>
    <w:rsid w:val="006D011B"/>
    <w:rsid w:val="006D2D46"/>
    <w:rsid w:val="006E27BC"/>
    <w:rsid w:val="006E2992"/>
    <w:rsid w:val="00716EEC"/>
    <w:rsid w:val="00755053"/>
    <w:rsid w:val="00764EB6"/>
    <w:rsid w:val="00777682"/>
    <w:rsid w:val="00793927"/>
    <w:rsid w:val="007B2075"/>
    <w:rsid w:val="007D0566"/>
    <w:rsid w:val="007F64BF"/>
    <w:rsid w:val="008016F2"/>
    <w:rsid w:val="008273F8"/>
    <w:rsid w:val="0085062B"/>
    <w:rsid w:val="00881A41"/>
    <w:rsid w:val="00937D56"/>
    <w:rsid w:val="00954061"/>
    <w:rsid w:val="00963595"/>
    <w:rsid w:val="009658BC"/>
    <w:rsid w:val="009768CB"/>
    <w:rsid w:val="0098602E"/>
    <w:rsid w:val="009C2037"/>
    <w:rsid w:val="00A33B56"/>
    <w:rsid w:val="00A3704D"/>
    <w:rsid w:val="00A3791F"/>
    <w:rsid w:val="00A60769"/>
    <w:rsid w:val="00A724DB"/>
    <w:rsid w:val="00AA4F16"/>
    <w:rsid w:val="00AC3753"/>
    <w:rsid w:val="00B0528F"/>
    <w:rsid w:val="00B66E26"/>
    <w:rsid w:val="00B93749"/>
    <w:rsid w:val="00BC2534"/>
    <w:rsid w:val="00BF2CB6"/>
    <w:rsid w:val="00C06AAF"/>
    <w:rsid w:val="00C10929"/>
    <w:rsid w:val="00C3229D"/>
    <w:rsid w:val="00C4470B"/>
    <w:rsid w:val="00C769F8"/>
    <w:rsid w:val="00C94D1C"/>
    <w:rsid w:val="00C97F99"/>
    <w:rsid w:val="00D1115C"/>
    <w:rsid w:val="00D37E4C"/>
    <w:rsid w:val="00D41C6B"/>
    <w:rsid w:val="00DF714E"/>
    <w:rsid w:val="00E25A3B"/>
    <w:rsid w:val="00E51BB9"/>
    <w:rsid w:val="00E533C4"/>
    <w:rsid w:val="00E57377"/>
    <w:rsid w:val="00E9414B"/>
    <w:rsid w:val="00EA20E6"/>
    <w:rsid w:val="00EC7857"/>
    <w:rsid w:val="00EE76A5"/>
    <w:rsid w:val="00F54834"/>
    <w:rsid w:val="00F964D4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12</cp:revision>
  <cp:lastPrinted>2021-07-07T13:17:00Z</cp:lastPrinted>
  <dcterms:created xsi:type="dcterms:W3CDTF">2022-04-19T11:40:00Z</dcterms:created>
  <dcterms:modified xsi:type="dcterms:W3CDTF">2022-05-11T07:48:00Z</dcterms:modified>
</cp:coreProperties>
</file>