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1E7D7321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ZP.271.</w:t>
      </w:r>
      <w:r w:rsidR="00E67EAE">
        <w:rPr>
          <w:rFonts w:eastAsia="Tahoma"/>
          <w:b/>
          <w:sz w:val="24"/>
          <w:szCs w:val="24"/>
          <w:lang w:eastAsia="ja-JP" w:bidi="fa-IR"/>
        </w:rPr>
        <w:t>25</w:t>
      </w:r>
      <w:r w:rsidRPr="00A678F4">
        <w:rPr>
          <w:rFonts w:eastAsia="Tahoma"/>
          <w:b/>
          <w:sz w:val="24"/>
          <w:szCs w:val="24"/>
          <w:lang w:eastAsia="ja-JP" w:bidi="fa-IR"/>
        </w:rPr>
        <w:t>.202</w:t>
      </w:r>
      <w:r w:rsidR="0062550B">
        <w:rPr>
          <w:rFonts w:eastAsia="Tahoma"/>
          <w:b/>
          <w:sz w:val="24"/>
          <w:szCs w:val="24"/>
          <w:lang w:eastAsia="ja-JP" w:bidi="fa-IR"/>
        </w:rPr>
        <w:t>3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CBC8C01" w14:textId="6A2CC3D5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1F6D64EB" w14:textId="77777777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76639164" w14:textId="6F48253A" w:rsidR="005064A4" w:rsidRPr="00D16518" w:rsidRDefault="003254C7" w:rsidP="005064A4">
      <w:pPr>
        <w:spacing w:before="240" w:line="240" w:lineRule="auto"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</w:t>
      </w:r>
      <w:r w:rsidR="00D810B2">
        <w:rPr>
          <w:rFonts w:eastAsia="Arial"/>
          <w:b/>
          <w:bCs/>
          <w:sz w:val="24"/>
          <w:szCs w:val="24"/>
          <w:lang w:eastAsia="ja-JP" w:bidi="fa-IR"/>
        </w:rPr>
        <w:t>J</w:t>
      </w:r>
    </w:p>
    <w:tbl>
      <w:tblPr>
        <w:tblW w:w="9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4691"/>
        <w:gridCol w:w="4129"/>
      </w:tblGrid>
      <w:tr w:rsidR="005064A4" w:rsidRPr="00D16518" w14:paraId="304E5F17" w14:textId="77777777" w:rsidTr="00360C7A">
        <w:trPr>
          <w:trHeight w:val="116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64CD94D9" w14:textId="77777777" w:rsidR="005064A4" w:rsidRPr="00530AA1" w:rsidRDefault="005064A4" w:rsidP="00360C7A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bookmarkStart w:id="0" w:name="_Hlk149290023"/>
          </w:p>
          <w:p w14:paraId="3DD43BD9" w14:textId="77777777" w:rsidR="005064A4" w:rsidRPr="00530AA1" w:rsidRDefault="005064A4" w:rsidP="00360C7A">
            <w:pPr>
              <w:jc w:val="center"/>
              <w:rPr>
                <w:sz w:val="24"/>
                <w:szCs w:val="24"/>
              </w:rPr>
            </w:pPr>
            <w:r w:rsidRPr="00530AA1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1208C6B5" w14:textId="77777777" w:rsidR="005064A4" w:rsidRPr="00530AA1" w:rsidRDefault="005064A4" w:rsidP="00360C7A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75BBBD2E" w14:textId="77777777" w:rsidR="005064A4" w:rsidRPr="00530AA1" w:rsidRDefault="005064A4" w:rsidP="00360C7A">
            <w:pPr>
              <w:jc w:val="center"/>
              <w:rPr>
                <w:sz w:val="24"/>
                <w:szCs w:val="24"/>
              </w:rPr>
            </w:pPr>
            <w:r w:rsidRPr="00530AA1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3E558D17" w14:textId="77777777" w:rsidR="005064A4" w:rsidRPr="00530AA1" w:rsidRDefault="005064A4" w:rsidP="00360C7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3127D19" w14:textId="77777777" w:rsidR="005064A4" w:rsidRPr="00530AA1" w:rsidRDefault="005064A4" w:rsidP="00360C7A">
            <w:pPr>
              <w:jc w:val="center"/>
              <w:rPr>
                <w:sz w:val="24"/>
                <w:szCs w:val="24"/>
              </w:rPr>
            </w:pPr>
            <w:r w:rsidRPr="00530AA1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Wartości</w:t>
            </w:r>
          </w:p>
          <w:p w14:paraId="27562ECE" w14:textId="77777777" w:rsidR="005064A4" w:rsidRPr="00530AA1" w:rsidRDefault="005064A4" w:rsidP="00360C7A">
            <w:pPr>
              <w:jc w:val="center"/>
              <w:rPr>
                <w:sz w:val="24"/>
                <w:szCs w:val="24"/>
              </w:rPr>
            </w:pPr>
            <w:r w:rsidRPr="00530AA1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5064A4" w:rsidRPr="00D16518" w14:paraId="20554830" w14:textId="77777777" w:rsidTr="00360C7A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A2CF6B" w14:textId="77777777" w:rsidR="005064A4" w:rsidRPr="00530AA1" w:rsidRDefault="005064A4" w:rsidP="00360C7A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530AA1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FC2274" w14:textId="77777777" w:rsidR="005064A4" w:rsidRPr="00530AA1" w:rsidRDefault="005064A4" w:rsidP="00360C7A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30AA1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4C262CE" w14:textId="77777777" w:rsidR="005064A4" w:rsidRPr="00530AA1" w:rsidRDefault="005064A4" w:rsidP="00360C7A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530AA1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9A0F20" w:rsidRPr="00D16518" w14:paraId="7F8B9920" w14:textId="77777777" w:rsidTr="003630EF">
        <w:trPr>
          <w:trHeight w:val="283"/>
        </w:trPr>
        <w:tc>
          <w:tcPr>
            <w:tcW w:w="9503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3D6FA7F8" w14:textId="3FB48A4D" w:rsidR="00E67EAE" w:rsidRPr="00E67EAE" w:rsidRDefault="009A0F20" w:rsidP="00E67EAE">
            <w:pPr>
              <w:pStyle w:val="Akapitzlist"/>
              <w:spacing w:after="0" w:line="276" w:lineRule="auto"/>
              <w:ind w:left="286"/>
              <w:jc w:val="center"/>
              <w:rPr>
                <w:rFonts w:eastAsiaTheme="minorEastAsia"/>
                <w:b/>
                <w:bCs/>
                <w:sz w:val="24"/>
                <w:szCs w:val="24"/>
                <w:lang w:eastAsia="pl-PL"/>
              </w:rPr>
            </w:pPr>
            <w:r w:rsidRPr="008B227D">
              <w:rPr>
                <w:rFonts w:eastAsia="MS PMincho"/>
                <w:b/>
                <w:sz w:val="24"/>
                <w:szCs w:val="24"/>
                <w:lang w:eastAsia="ja-JP" w:bidi="fa-IR"/>
              </w:rPr>
              <w:t xml:space="preserve">ZADANIE I – </w:t>
            </w:r>
            <w:r w:rsidR="00A23D94" w:rsidRPr="00A23D94">
              <w:rPr>
                <w:rFonts w:eastAsiaTheme="minorEastAsia"/>
                <w:b/>
                <w:bCs/>
                <w:sz w:val="24"/>
                <w:szCs w:val="24"/>
                <w:lang w:eastAsia="pl-PL"/>
              </w:rPr>
              <w:t>Modernizacja dwóch obiektów sportowych typu Orlik zlokalizowanych na terenie Gminy Trzebnica</w:t>
            </w:r>
          </w:p>
        </w:tc>
      </w:tr>
      <w:tr w:rsidR="00E67EAE" w:rsidRPr="00D16518" w14:paraId="1EC30784" w14:textId="77777777" w:rsidTr="003630EF">
        <w:trPr>
          <w:trHeight w:val="283"/>
        </w:trPr>
        <w:tc>
          <w:tcPr>
            <w:tcW w:w="9503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1FA12E79" w14:textId="01612AD9" w:rsidR="00E67EAE" w:rsidRPr="00B95A56" w:rsidRDefault="00E67EAE" w:rsidP="00E67EAE">
            <w:pPr>
              <w:pStyle w:val="Akapitzlist"/>
              <w:numPr>
                <w:ilvl w:val="0"/>
                <w:numId w:val="2"/>
              </w:numPr>
              <w:tabs>
                <w:tab w:val="left" w:pos="1583"/>
              </w:tabs>
              <w:spacing w:after="0" w:line="240" w:lineRule="auto"/>
              <w:jc w:val="both"/>
              <w:rPr>
                <w:rFonts w:eastAsia="SimSu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5A56"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pl-PL"/>
              </w:rPr>
              <w:t>Modernizacja boiska sportowego typu ORLIK w Ujeźdźcu Wielkim</w:t>
            </w:r>
          </w:p>
          <w:p w14:paraId="6BF12FC8" w14:textId="77777777" w:rsidR="00E67EAE" w:rsidRPr="008B227D" w:rsidRDefault="00E67EAE" w:rsidP="00E67EAE">
            <w:pPr>
              <w:pStyle w:val="Akapitzlist"/>
              <w:spacing w:after="0" w:line="276" w:lineRule="auto"/>
              <w:ind w:left="286"/>
              <w:jc w:val="center"/>
              <w:rPr>
                <w:rFonts w:eastAsia="MS PMincho"/>
                <w:b/>
                <w:sz w:val="24"/>
                <w:szCs w:val="24"/>
                <w:lang w:eastAsia="ja-JP" w:bidi="fa-IR"/>
              </w:rPr>
            </w:pPr>
          </w:p>
        </w:tc>
      </w:tr>
      <w:tr w:rsidR="005064A4" w:rsidRPr="00D16518" w14:paraId="1E6AB85B" w14:textId="77777777" w:rsidTr="003630E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2BF1AA1" w14:textId="046B27F7" w:rsidR="005064A4" w:rsidRPr="00AD234A" w:rsidRDefault="005064A4" w:rsidP="00360C7A">
            <w:pPr>
              <w:jc w:val="center"/>
              <w:rPr>
                <w:rFonts w:eastAsia="SimSun"/>
                <w:sz w:val="24"/>
                <w:szCs w:val="24"/>
              </w:rPr>
            </w:pPr>
            <w:r w:rsidRPr="00AD234A">
              <w:rPr>
                <w:rFonts w:eastAsia="SimSun"/>
                <w:sz w:val="24"/>
                <w:szCs w:val="24"/>
              </w:rPr>
              <w:t>1</w:t>
            </w:r>
            <w:r w:rsidR="00AB0898">
              <w:rPr>
                <w:rFonts w:eastAsia="SimSun"/>
                <w:sz w:val="24"/>
                <w:szCs w:val="24"/>
              </w:rPr>
              <w:t>.1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786D4703" w14:textId="49FC3BCF" w:rsidR="005064A4" w:rsidRPr="00AD234A" w:rsidRDefault="00AD234A" w:rsidP="00360C7A">
            <w:pPr>
              <w:snapToGrid w:val="0"/>
              <w:ind w:right="57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AD234A">
              <w:rPr>
                <w:rFonts w:eastAsia="Times New Roman"/>
                <w:sz w:val="24"/>
                <w:szCs w:val="24"/>
                <w:lang w:eastAsia="ja-JP" w:bidi="fa-IR"/>
              </w:rPr>
              <w:t>Gruntowne wyczyszczenie granulatu oraz piasku kwarcowego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468280044"/>
            <w:placeholder>
              <w:docPart w:val="08DE6315CBA649A0814A9259B1EEBB97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134A2499" w14:textId="77777777" w:rsidR="005064A4" w:rsidRPr="00AD234A" w:rsidRDefault="005064A4" w:rsidP="00360C7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AD234A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064A4" w:rsidRPr="00D16518" w14:paraId="19530D0E" w14:textId="77777777" w:rsidTr="003630E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7F2F4C6D" w14:textId="149C7743" w:rsidR="005064A4" w:rsidRPr="00AD234A" w:rsidRDefault="00AB0898" w:rsidP="00360C7A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1.2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5493FBD7" w14:textId="6FE56230" w:rsidR="005064A4" w:rsidRPr="00AD234A" w:rsidRDefault="00AD234A" w:rsidP="00360C7A">
            <w:pPr>
              <w:snapToGrid w:val="0"/>
              <w:ind w:right="57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AD234A">
              <w:rPr>
                <w:rFonts w:eastAsia="Times New Roman"/>
                <w:sz w:val="24"/>
                <w:szCs w:val="24"/>
                <w:lang w:eastAsia="ja-JP" w:bidi="fa-IR"/>
              </w:rPr>
              <w:t>Wymiana opraw na nowe LEDowe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2135544119"/>
            <w:placeholder>
              <w:docPart w:val="D24B5D49B4E349F9BAAD0731F20D981D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4C3145E4" w14:textId="77777777" w:rsidR="005064A4" w:rsidRPr="00AD234A" w:rsidRDefault="005064A4" w:rsidP="00360C7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AD234A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064A4" w:rsidRPr="00D16518" w14:paraId="53800CDE" w14:textId="77777777" w:rsidTr="003630E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22881AB" w14:textId="50B51EA1" w:rsidR="005064A4" w:rsidRPr="00AD234A" w:rsidRDefault="00AB0898" w:rsidP="0036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064A4" w:rsidRPr="00AD234A">
              <w:rPr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7033DB7" w14:textId="6F12821B" w:rsidR="005064A4" w:rsidRPr="00AD234A" w:rsidRDefault="00AD234A" w:rsidP="00360C7A">
            <w:pPr>
              <w:snapToGrid w:val="0"/>
              <w:ind w:right="57"/>
              <w:rPr>
                <w:sz w:val="24"/>
                <w:szCs w:val="24"/>
              </w:rPr>
            </w:pPr>
            <w:r w:rsidRPr="00AD234A">
              <w:rPr>
                <w:sz w:val="24"/>
                <w:szCs w:val="24"/>
              </w:rPr>
              <w:t>Wymiana siatek na piłkochwytach głównych z osprzętem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1327585223"/>
            <w:placeholder>
              <w:docPart w:val="E43824100E5C46ABA87F34B15C22F61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226338A0" w14:textId="77777777" w:rsidR="005064A4" w:rsidRPr="00AD234A" w:rsidRDefault="005064A4" w:rsidP="00360C7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AD234A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064A4" w:rsidRPr="00D16518" w14:paraId="415131F5" w14:textId="77777777" w:rsidTr="003630E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727A8A12" w14:textId="6B918D19" w:rsidR="005064A4" w:rsidRPr="00AD234A" w:rsidRDefault="00AB0898" w:rsidP="00360C7A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1.</w:t>
            </w:r>
            <w:r w:rsidR="005064A4" w:rsidRPr="00AD234A"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20FC42E" w14:textId="0A96C3BF" w:rsidR="005064A4" w:rsidRPr="00AD234A" w:rsidRDefault="00AD234A" w:rsidP="00360C7A">
            <w:pPr>
              <w:snapToGrid w:val="0"/>
              <w:ind w:right="57"/>
              <w:rPr>
                <w:sz w:val="24"/>
                <w:szCs w:val="24"/>
              </w:rPr>
            </w:pPr>
            <w:r w:rsidRPr="00AD234A">
              <w:rPr>
                <w:sz w:val="24"/>
                <w:szCs w:val="24"/>
              </w:rPr>
              <w:t>Utylizacja materiałów z rozbiórki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2071714006"/>
            <w:placeholder>
              <w:docPart w:val="DFAB1533C22B409C863A7F3CEC829783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11E60B6E" w14:textId="77777777" w:rsidR="005064A4" w:rsidRPr="00AD234A" w:rsidRDefault="005064A4" w:rsidP="00360C7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AD234A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064A4" w:rsidRPr="00D16518" w14:paraId="32CE4BFB" w14:textId="77777777" w:rsidTr="003630EF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3E847B4C" w14:textId="0F79BD45" w:rsidR="005064A4" w:rsidRPr="00530AA1" w:rsidRDefault="005064A4" w:rsidP="00360C7A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530AA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</w:t>
            </w:r>
            <w:r w:rsidR="00720890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1. </w:t>
            </w:r>
            <w:r w:rsidRPr="00530AA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(suma od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</w:t>
            </w:r>
            <w:r w:rsidRPr="00530AA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</w:t>
            </w:r>
            <w:r w:rsidR="00AB089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</w:t>
            </w:r>
            <w:r w:rsidRPr="00530AA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do </w:t>
            </w:r>
            <w:r w:rsidR="00AB089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1.</w:t>
            </w:r>
            <w:r w:rsidR="009935A2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4</w:t>
            </w:r>
            <w:r w:rsidRPr="00530AA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188BF788858F4A4E9F50906498535232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7B7AD870" w14:textId="7B687358" w:rsidR="005064A4" w:rsidRPr="00530AA1" w:rsidRDefault="005064A4" w:rsidP="00360C7A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od </w:t>
                </w:r>
                <w:r w:rsidR="00930A5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1.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1. do </w:t>
                </w:r>
                <w:r w:rsidR="00930A5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  <w:r w:rsidR="00930A5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4</w:t>
                </w:r>
                <w:r w:rsidRPr="00530AA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 suma brutto</w:t>
                </w:r>
              </w:p>
            </w:tc>
          </w:sdtContent>
        </w:sdt>
      </w:tr>
      <w:tr w:rsidR="00E67EAE" w:rsidRPr="00D16518" w14:paraId="3130F176" w14:textId="77777777" w:rsidTr="003630EF">
        <w:trPr>
          <w:trHeight w:val="586"/>
        </w:trPr>
        <w:tc>
          <w:tcPr>
            <w:tcW w:w="9503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3555A1E7" w14:textId="6400F1CF" w:rsidR="00E67EAE" w:rsidRPr="00E67EAE" w:rsidRDefault="00E67EAE" w:rsidP="00E67EAE">
            <w:pPr>
              <w:pStyle w:val="Akapitzlist"/>
              <w:numPr>
                <w:ilvl w:val="0"/>
                <w:numId w:val="2"/>
              </w:numPr>
              <w:snapToGrid w:val="0"/>
              <w:ind w:right="60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E67EAE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Modernizacja boiska sportowego typu ORLIK w </w:t>
            </w:r>
            <w:r w:rsidR="00006D8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Trzebnicy</w:t>
            </w:r>
          </w:p>
        </w:tc>
      </w:tr>
      <w:tr w:rsidR="005C4D5B" w:rsidRPr="00D16518" w14:paraId="78B1CE39" w14:textId="77777777" w:rsidTr="003630EF">
        <w:trPr>
          <w:trHeight w:val="586"/>
        </w:trPr>
        <w:tc>
          <w:tcPr>
            <w:tcW w:w="9503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tbl>
            <w:tblPr>
              <w:tblW w:w="95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"/>
              <w:gridCol w:w="683"/>
              <w:gridCol w:w="4691"/>
              <w:gridCol w:w="4129"/>
            </w:tblGrid>
            <w:tr w:rsidR="005C4D5B" w:rsidRPr="002A49A2" w14:paraId="7E76B89C" w14:textId="77777777" w:rsidTr="00586E4A">
              <w:trPr>
                <w:gridBefore w:val="1"/>
                <w:wBefore w:w="23" w:type="dxa"/>
                <w:trHeight w:val="397"/>
              </w:trPr>
              <w:tc>
                <w:tcPr>
                  <w:tcW w:w="683" w:type="dxa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041DBE01" w14:textId="1CCCFAC9" w:rsidR="005C4D5B" w:rsidRPr="00882AF6" w:rsidRDefault="00AB0898" w:rsidP="005C4D5B">
                  <w:pPr>
                    <w:jc w:val="center"/>
                    <w:rPr>
                      <w:rFonts w:eastAsia="SimSun"/>
                      <w:sz w:val="24"/>
                      <w:szCs w:val="24"/>
                    </w:rPr>
                  </w:pPr>
                  <w:r>
                    <w:rPr>
                      <w:rFonts w:eastAsia="SimSun"/>
                      <w:sz w:val="24"/>
                      <w:szCs w:val="24"/>
                    </w:rPr>
                    <w:t>2.</w:t>
                  </w:r>
                  <w:r w:rsidR="005C4D5B" w:rsidRPr="00882AF6">
                    <w:rPr>
                      <w:rFonts w:eastAsia="SimSu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91" w:type="dxa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040ECEC2" w14:textId="7E9387D5" w:rsidR="005C4D5B" w:rsidRPr="00882AF6" w:rsidRDefault="00930A51" w:rsidP="005C4D5B">
                  <w:pPr>
                    <w:snapToGrid w:val="0"/>
                    <w:ind w:right="57"/>
                    <w:rPr>
                      <w:rFonts w:eastAsia="Times New Roman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ja-JP" w:bidi="fa-IR"/>
                    </w:rPr>
                    <w:t>Wymiana trawy syntetycznej</w:t>
                  </w:r>
                  <w:r w:rsidR="00713CA6" w:rsidRPr="00882AF6">
                    <w:rPr>
                      <w:rFonts w:eastAsia="Times New Roman"/>
                      <w:sz w:val="24"/>
                      <w:szCs w:val="24"/>
                      <w:lang w:eastAsia="ja-JP" w:bidi="fa-IR"/>
                    </w:rPr>
                    <w:t xml:space="preserve"> 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alias w:val="Suma brutto"/>
                  <w:tag w:val="Suma brutto"/>
                  <w:id w:val="-1842775114"/>
                  <w:placeholder>
                    <w:docPart w:val="E1A5E63252F04D7DAA61A3ADB4A3093C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129" w:type="dxa"/>
                      <w:tcBorders>
                        <w:left w:val="single" w:sz="2" w:space="0" w:color="000080"/>
                        <w:bottom w:val="single" w:sz="2" w:space="0" w:color="000080"/>
                        <w:right w:val="single" w:sz="2" w:space="0" w:color="000080"/>
                      </w:tcBorders>
                      <w:shd w:val="clear" w:color="auto" w:fill="FFFFFF"/>
                      <w:vAlign w:val="center"/>
                    </w:tcPr>
                    <w:p w14:paraId="471EAA43" w14:textId="77777777" w:rsidR="005C4D5B" w:rsidRPr="00882AF6" w:rsidRDefault="005C4D5B" w:rsidP="005C4D5B">
                      <w:pPr>
                        <w:snapToGrid w:val="0"/>
                        <w:ind w:right="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82AF6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Wpisz wartość brutto</w:t>
                      </w:r>
                    </w:p>
                  </w:tc>
                </w:sdtContent>
              </w:sdt>
            </w:tr>
            <w:tr w:rsidR="005C4D5B" w:rsidRPr="002A49A2" w14:paraId="275D7107" w14:textId="77777777" w:rsidTr="00586E4A">
              <w:trPr>
                <w:gridBefore w:val="1"/>
                <w:wBefore w:w="23" w:type="dxa"/>
                <w:trHeight w:val="397"/>
              </w:trPr>
              <w:tc>
                <w:tcPr>
                  <w:tcW w:w="683" w:type="dxa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2B952492" w14:textId="4D92DFD7" w:rsidR="005C4D5B" w:rsidRPr="00882AF6" w:rsidRDefault="00AB0898" w:rsidP="005C4D5B">
                  <w:pPr>
                    <w:jc w:val="center"/>
                    <w:rPr>
                      <w:rFonts w:eastAsia="SimSun"/>
                      <w:bCs/>
                      <w:sz w:val="24"/>
                      <w:szCs w:val="24"/>
                    </w:rPr>
                  </w:pPr>
                  <w:r>
                    <w:rPr>
                      <w:rFonts w:eastAsia="SimSun"/>
                      <w:bCs/>
                      <w:sz w:val="24"/>
                      <w:szCs w:val="24"/>
                    </w:rPr>
                    <w:t>2.</w:t>
                  </w:r>
                  <w:r w:rsidR="005C4D5B" w:rsidRPr="00882AF6">
                    <w:rPr>
                      <w:rFonts w:eastAsia="SimSu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91" w:type="dxa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13A8BE19" w14:textId="604976B4" w:rsidR="005C4D5B" w:rsidRPr="00882AF6" w:rsidRDefault="00930A51" w:rsidP="005C4D5B">
                  <w:pPr>
                    <w:snapToGrid w:val="0"/>
                    <w:ind w:right="57"/>
                    <w:rPr>
                      <w:rFonts w:eastAsia="Times New Roman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ja-JP" w:bidi="fa-IR"/>
                    </w:rPr>
                    <w:t>Pozostałe roboty przy boiskach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alias w:val="Suma brutto"/>
                  <w:tag w:val="Suma brutto"/>
                  <w:id w:val="1403262674"/>
                  <w:placeholder>
                    <w:docPart w:val="06D231745AF54CDE8EF9863FC97A32E8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129" w:type="dxa"/>
                      <w:tcBorders>
                        <w:left w:val="single" w:sz="2" w:space="0" w:color="000080"/>
                        <w:bottom w:val="single" w:sz="2" w:space="0" w:color="000080"/>
                        <w:right w:val="single" w:sz="2" w:space="0" w:color="000080"/>
                      </w:tcBorders>
                      <w:shd w:val="clear" w:color="auto" w:fill="FFFFFF"/>
                      <w:vAlign w:val="center"/>
                    </w:tcPr>
                    <w:p w14:paraId="4B917C61" w14:textId="77777777" w:rsidR="005C4D5B" w:rsidRPr="00882AF6" w:rsidRDefault="005C4D5B" w:rsidP="005C4D5B">
                      <w:pPr>
                        <w:snapToGrid w:val="0"/>
                        <w:ind w:right="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82AF6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Wpisz wartość brutto</w:t>
                      </w:r>
                    </w:p>
                  </w:tc>
                </w:sdtContent>
              </w:sdt>
            </w:tr>
            <w:tr w:rsidR="005C4D5B" w:rsidRPr="002A49A2" w14:paraId="5422E99E" w14:textId="77777777" w:rsidTr="00586E4A">
              <w:trPr>
                <w:gridBefore w:val="1"/>
                <w:wBefore w:w="23" w:type="dxa"/>
                <w:trHeight w:val="397"/>
              </w:trPr>
              <w:tc>
                <w:tcPr>
                  <w:tcW w:w="683" w:type="dxa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46C5E093" w14:textId="65493FB8" w:rsidR="005C4D5B" w:rsidRPr="00882AF6" w:rsidRDefault="00AB0898" w:rsidP="005C4D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  <w:r w:rsidR="005C4D5B" w:rsidRPr="00882AF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91" w:type="dxa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304548BC" w14:textId="7FB66A25" w:rsidR="005C4D5B" w:rsidRPr="00882AF6" w:rsidRDefault="00930A51" w:rsidP="005C4D5B">
                  <w:pPr>
                    <w:snapToGrid w:val="0"/>
                    <w:ind w:righ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Remont schodów i podjazdu dla osób niepełnosprawnych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alias w:val="Suma brutto"/>
                  <w:tag w:val="Suma brutto"/>
                  <w:id w:val="-1138792796"/>
                  <w:placeholder>
                    <w:docPart w:val="32FE857CC6BC4488A01B367FBCE2FA07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129" w:type="dxa"/>
                      <w:tcBorders>
                        <w:left w:val="single" w:sz="2" w:space="0" w:color="000080"/>
                        <w:bottom w:val="single" w:sz="2" w:space="0" w:color="000080"/>
                        <w:right w:val="single" w:sz="2" w:space="0" w:color="000080"/>
                      </w:tcBorders>
                      <w:shd w:val="clear" w:color="auto" w:fill="FFFFFF"/>
                      <w:vAlign w:val="center"/>
                    </w:tcPr>
                    <w:p w14:paraId="6D042C43" w14:textId="77777777" w:rsidR="005C4D5B" w:rsidRPr="00882AF6" w:rsidRDefault="005C4D5B" w:rsidP="005C4D5B">
                      <w:pPr>
                        <w:snapToGrid w:val="0"/>
                        <w:ind w:right="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82AF6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Wpisz wartość brutto</w:t>
                      </w:r>
                    </w:p>
                  </w:tc>
                </w:sdtContent>
              </w:sdt>
            </w:tr>
            <w:tr w:rsidR="005C4D5B" w:rsidRPr="002A49A2" w14:paraId="0C3626F4" w14:textId="77777777" w:rsidTr="00586E4A">
              <w:trPr>
                <w:gridBefore w:val="1"/>
                <w:wBefore w:w="23" w:type="dxa"/>
                <w:trHeight w:val="397"/>
              </w:trPr>
              <w:tc>
                <w:tcPr>
                  <w:tcW w:w="683" w:type="dxa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5A694629" w14:textId="1D554092" w:rsidR="005C4D5B" w:rsidRPr="00882AF6" w:rsidRDefault="00421B2C" w:rsidP="005C4D5B">
                  <w:pPr>
                    <w:jc w:val="center"/>
                    <w:rPr>
                      <w:rFonts w:eastAsia="SimSun"/>
                      <w:bCs/>
                      <w:sz w:val="24"/>
                      <w:szCs w:val="24"/>
                    </w:rPr>
                  </w:pPr>
                  <w:r>
                    <w:rPr>
                      <w:rFonts w:eastAsia="SimSun"/>
                      <w:bCs/>
                      <w:sz w:val="24"/>
                      <w:szCs w:val="24"/>
                    </w:rPr>
                    <w:t>2.</w:t>
                  </w:r>
                  <w:r w:rsidR="005C4D5B" w:rsidRPr="00882AF6">
                    <w:rPr>
                      <w:rFonts w:eastAsia="SimSu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91" w:type="dxa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13B58517" w14:textId="375B20A2" w:rsidR="005C4D5B" w:rsidRPr="00882AF6" w:rsidRDefault="00930A51" w:rsidP="005C4D5B">
                  <w:pPr>
                    <w:snapToGrid w:val="0"/>
                    <w:ind w:righ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Roboty dodatkowe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alias w:val="Suma brutto"/>
                  <w:tag w:val="Suma brutto"/>
                  <w:id w:val="-164473946"/>
                  <w:placeholder>
                    <w:docPart w:val="A102B1922BB849418D19C23B3DAA4A88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129" w:type="dxa"/>
                      <w:tcBorders>
                        <w:left w:val="single" w:sz="2" w:space="0" w:color="000080"/>
                        <w:bottom w:val="single" w:sz="2" w:space="0" w:color="000080"/>
                        <w:right w:val="single" w:sz="2" w:space="0" w:color="000080"/>
                      </w:tcBorders>
                      <w:shd w:val="clear" w:color="auto" w:fill="FFFFFF"/>
                      <w:vAlign w:val="center"/>
                    </w:tcPr>
                    <w:p w14:paraId="35BF6FF0" w14:textId="77777777" w:rsidR="005C4D5B" w:rsidRPr="00882AF6" w:rsidRDefault="005C4D5B" w:rsidP="005C4D5B">
                      <w:pPr>
                        <w:snapToGrid w:val="0"/>
                        <w:ind w:right="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82AF6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Wpisz wartość brutto</w:t>
                      </w:r>
                    </w:p>
                  </w:tc>
                </w:sdtContent>
              </w:sdt>
            </w:tr>
            <w:tr w:rsidR="005C4D5B" w:rsidRPr="00530AA1" w14:paraId="2162A2FC" w14:textId="77777777" w:rsidTr="003630EF">
              <w:trPr>
                <w:gridBefore w:val="1"/>
                <w:wBefore w:w="23" w:type="dxa"/>
                <w:trHeight w:val="397"/>
              </w:trPr>
              <w:tc>
                <w:tcPr>
                  <w:tcW w:w="5374" w:type="dxa"/>
                  <w:gridSpan w:val="2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auto"/>
                  <w:vAlign w:val="center"/>
                </w:tcPr>
                <w:p w14:paraId="3946A4D6" w14:textId="613027F5" w:rsidR="005C4D5B" w:rsidRPr="00530AA1" w:rsidRDefault="005C4D5B" w:rsidP="005C4D5B">
                  <w:pPr>
                    <w:snapToGrid w:val="0"/>
                    <w:ind w:right="57"/>
                    <w:jc w:val="right"/>
                    <w:rPr>
                      <w:rFonts w:eastAsia="Times New Roman"/>
                      <w:b/>
                      <w:sz w:val="24"/>
                      <w:szCs w:val="24"/>
                      <w:lang w:eastAsia="ja-JP" w:bidi="fa-IR"/>
                    </w:rPr>
                  </w:pPr>
                  <w:r w:rsidRPr="00530AA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 xml:space="preserve">RAZEM </w:t>
                  </w:r>
                  <w:r w:rsidR="00421B2C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 xml:space="preserve">2. </w:t>
                  </w:r>
                  <w:r w:rsidRPr="00530AA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 xml:space="preserve">(suma od </w:t>
                  </w:r>
                  <w:r w:rsidR="00930A5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>2.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>1</w:t>
                  </w:r>
                  <w:r w:rsidRPr="00530AA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 xml:space="preserve">. do </w:t>
                  </w:r>
                  <w:r w:rsidR="00930A5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>2.</w:t>
                  </w:r>
                  <w:r w:rsidR="00882AF6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>4</w:t>
                  </w:r>
                  <w:r w:rsidRPr="00530AA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>.) WYNOSI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alias w:val="Suma brutto"/>
                  <w:tag w:val="Suma brutto"/>
                  <w:id w:val="396475231"/>
                  <w:placeholder>
                    <w:docPart w:val="0907EBADF9C043A48617DF1CBA0A5CDD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129" w:type="dxa"/>
                      <w:tcBorders>
                        <w:left w:val="single" w:sz="2" w:space="0" w:color="000080"/>
                        <w:bottom w:val="single" w:sz="2" w:space="0" w:color="000080"/>
                        <w:right w:val="single" w:sz="2" w:space="0" w:color="000080"/>
                      </w:tcBorders>
                      <w:shd w:val="clear" w:color="auto" w:fill="auto"/>
                      <w:vAlign w:val="center"/>
                    </w:tcPr>
                    <w:p w14:paraId="662E82F3" w14:textId="68E3FB89" w:rsidR="005C4D5B" w:rsidRPr="00530AA1" w:rsidRDefault="005C4D5B" w:rsidP="005C4D5B">
                      <w:pPr>
                        <w:snapToGrid w:val="0"/>
                        <w:ind w:right="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30AA1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 xml:space="preserve">Wpisz sumę wierszy od </w:t>
                      </w:r>
                      <w:r w:rsidR="004B1E9C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2.</w:t>
                      </w:r>
                      <w:r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 xml:space="preserve">1 do </w:t>
                      </w:r>
                      <w:r w:rsidR="004B1E9C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2</w:t>
                      </w:r>
                      <w:r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.</w:t>
                      </w:r>
                      <w:r w:rsidR="004B1E9C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4</w:t>
                      </w:r>
                      <w:r w:rsidRPr="00530AA1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 xml:space="preserve"> - suma brutto</w:t>
                      </w:r>
                    </w:p>
                  </w:tc>
                </w:sdtContent>
              </w:sdt>
            </w:tr>
            <w:tr w:rsidR="00586E4A" w:rsidRPr="00530AA1" w14:paraId="0C795548" w14:textId="77777777" w:rsidTr="003630EF">
              <w:trPr>
                <w:gridBefore w:val="1"/>
                <w:wBefore w:w="23" w:type="dxa"/>
                <w:trHeight w:val="586"/>
              </w:trPr>
              <w:tc>
                <w:tcPr>
                  <w:tcW w:w="5374" w:type="dxa"/>
                  <w:gridSpan w:val="2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auto"/>
                  <w:vAlign w:val="center"/>
                </w:tcPr>
                <w:p w14:paraId="6E5ED3FA" w14:textId="6EE3C68F" w:rsidR="00586E4A" w:rsidRPr="00530AA1" w:rsidRDefault="00586E4A" w:rsidP="00586E4A">
                  <w:pPr>
                    <w:snapToGrid w:val="0"/>
                    <w:ind w:right="57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30AA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 xml:space="preserve">RAZEM CENA OFERTOWA BRUTTO (suma 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>1</w:t>
                  </w:r>
                  <w:r w:rsidR="003A342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>.+</w:t>
                  </w:r>
                  <w:r w:rsidRPr="00530AA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 xml:space="preserve"> </w:t>
                  </w:r>
                  <w:r w:rsidR="003A342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>2</w:t>
                  </w:r>
                  <w:r w:rsidRPr="00530AA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ja-JP" w:bidi="fa-IR"/>
                    </w:rPr>
                    <w:t>.) WYNOSI</w:t>
                  </w:r>
                </w:p>
              </w:tc>
              <w:sdt>
                <w:sdtPr>
                  <w:rPr>
                    <w:b/>
                    <w:sz w:val="24"/>
                    <w:szCs w:val="24"/>
                  </w:rPr>
                  <w:alias w:val="Suma brutto"/>
                  <w:tag w:val="Suma brutto"/>
                  <w:id w:val="-1125614423"/>
                  <w:placeholder>
                    <w:docPart w:val="A13BDB8C852546968117A341C6CE9A7D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129" w:type="dxa"/>
                      <w:tcBorders>
                        <w:left w:val="single" w:sz="2" w:space="0" w:color="000080"/>
                        <w:bottom w:val="single" w:sz="2" w:space="0" w:color="000080"/>
                        <w:right w:val="single" w:sz="2" w:space="0" w:color="000080"/>
                      </w:tcBorders>
                      <w:shd w:val="clear" w:color="auto" w:fill="auto"/>
                      <w:vAlign w:val="center"/>
                    </w:tcPr>
                    <w:p w14:paraId="46F6FDF4" w14:textId="2AD6AF69" w:rsidR="00586E4A" w:rsidRDefault="00586E4A" w:rsidP="00586E4A">
                      <w:pPr>
                        <w:snapToGrid w:val="0"/>
                        <w:ind w:right="60"/>
                        <w:jc w:val="center"/>
                        <w:rPr>
                          <w:rFonts w:eastAsia="Times New Roman"/>
                          <w:sz w:val="24"/>
                          <w:szCs w:val="24"/>
                          <w:lang w:eastAsia="ja-JP" w:bidi="fa-IR"/>
                        </w:rPr>
                      </w:pPr>
                      <w:r w:rsidRPr="00530AA1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 xml:space="preserve">Wpisz sumę wierszy od </w:t>
                      </w:r>
                      <w:r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1.</w:t>
                      </w:r>
                      <w:r w:rsidR="00593E70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 xml:space="preserve"> + 2</w:t>
                      </w:r>
                      <w:r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.</w:t>
                      </w:r>
                      <w:r w:rsidRPr="00530AA1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 xml:space="preserve"> - suma brutto</w:t>
                      </w:r>
                    </w:p>
                  </w:tc>
                </w:sdtContent>
              </w:sdt>
            </w:tr>
            <w:tr w:rsidR="00586E4A" w:rsidRPr="00530AA1" w14:paraId="2C32D87E" w14:textId="77777777" w:rsidTr="00586E4A">
              <w:trPr>
                <w:trHeight w:val="397"/>
              </w:trPr>
              <w:tc>
                <w:tcPr>
                  <w:tcW w:w="5397" w:type="dxa"/>
                  <w:gridSpan w:val="3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141B1728" w14:textId="35A81963" w:rsidR="00586E4A" w:rsidRPr="00530AA1" w:rsidRDefault="00586E4A" w:rsidP="00586E4A">
                  <w:pPr>
                    <w:snapToGrid w:val="0"/>
                    <w:ind w:right="57"/>
                    <w:jc w:val="right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530AA1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Stawka podatku VAT</w:t>
                  </w:r>
                </w:p>
              </w:tc>
              <w:tc>
                <w:tcPr>
                  <w:tcW w:w="4129" w:type="dxa"/>
                  <w:tcBorders>
                    <w:left w:val="single" w:sz="2" w:space="0" w:color="000080"/>
                    <w:bottom w:val="single" w:sz="2" w:space="0" w:color="000080"/>
                    <w:right w:val="single" w:sz="2" w:space="0" w:color="000080"/>
                  </w:tcBorders>
                  <w:shd w:val="clear" w:color="auto" w:fill="FFFFFF"/>
                  <w:vAlign w:val="center"/>
                </w:tcPr>
                <w:p w14:paraId="6E541EEA" w14:textId="0CE2CCF9" w:rsidR="00586E4A" w:rsidRPr="00530AA1" w:rsidRDefault="00006D81" w:rsidP="00586E4A">
                  <w:pPr>
                    <w:snapToGrid w:val="0"/>
                    <w:ind w:right="60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Wartość stawki podatku VAT"/>
                      <w:tag w:val="Wartość podatku VAT"/>
                      <w:id w:val="-916699841"/>
                      <w:placeholder>
                        <w:docPart w:val="D26FE04D7B6C42B79DACF730AA325157"/>
                      </w:placeholder>
                      <w15:color w:val="000000"/>
                    </w:sdtPr>
                    <w:sdtEndPr/>
                    <w:sdtContent>
                      <w:r w:rsidR="00586E4A" w:rsidRPr="00530AA1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23</w:t>
                      </w:r>
                    </w:sdtContent>
                  </w:sdt>
                  <w:r w:rsidR="00586E4A" w:rsidRPr="00530AA1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586E4A" w:rsidRPr="00530AA1" w14:paraId="4D344524" w14:textId="77777777" w:rsidTr="00586E4A">
              <w:trPr>
                <w:trHeight w:val="586"/>
              </w:trPr>
              <w:tc>
                <w:tcPr>
                  <w:tcW w:w="5397" w:type="dxa"/>
                  <w:gridSpan w:val="3"/>
                  <w:tcBorders>
                    <w:left w:val="single" w:sz="2" w:space="0" w:color="000080"/>
                    <w:bottom w:val="single" w:sz="2" w:space="0" w:color="000080"/>
                  </w:tcBorders>
                  <w:shd w:val="clear" w:color="auto" w:fill="FFFFFF"/>
                  <w:vAlign w:val="center"/>
                </w:tcPr>
                <w:p w14:paraId="2CAEB7C2" w14:textId="694D56BC" w:rsidR="00586E4A" w:rsidRPr="00530AA1" w:rsidRDefault="00586E4A" w:rsidP="00586E4A">
                  <w:pPr>
                    <w:snapToGrid w:val="0"/>
                    <w:ind w:right="57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530AA1">
                    <w:rPr>
                      <w:b/>
                      <w:bCs/>
                      <w:sz w:val="24"/>
                      <w:szCs w:val="24"/>
                    </w:rPr>
                    <w:t>Kwota podatku VAT</w:t>
                  </w:r>
                </w:p>
              </w:tc>
              <w:sdt>
                <w:sdtPr>
                  <w:rPr>
                    <w:rFonts w:eastAsia="Times New Roman"/>
                    <w:sz w:val="24"/>
                    <w:szCs w:val="24"/>
                    <w:lang w:eastAsia="ja-JP" w:bidi="fa-IR"/>
                  </w:rPr>
                  <w:alias w:val="Wartość podatku VAT"/>
                  <w:tag w:val="Wartość podatku VAT"/>
                  <w:id w:val="-549225788"/>
                  <w:placeholder>
                    <w:docPart w:val="ADE59891FD5646109E643399E004B4DB"/>
                  </w:placeholder>
                  <w:showingPlcHdr/>
                  <w15:color w:val="000000"/>
                </w:sdtPr>
                <w:sdtEndPr/>
                <w:sdtContent>
                  <w:tc>
                    <w:tcPr>
                      <w:tcW w:w="4129" w:type="dxa"/>
                      <w:tcBorders>
                        <w:left w:val="single" w:sz="2" w:space="0" w:color="000080"/>
                        <w:bottom w:val="single" w:sz="2" w:space="0" w:color="000080"/>
                        <w:right w:val="single" w:sz="2" w:space="0" w:color="000080"/>
                      </w:tcBorders>
                      <w:shd w:val="clear" w:color="auto" w:fill="FFFFFF"/>
                      <w:vAlign w:val="center"/>
                    </w:tcPr>
                    <w:p w14:paraId="45CC6465" w14:textId="57055046" w:rsidR="00586E4A" w:rsidRDefault="00586E4A" w:rsidP="00586E4A">
                      <w:pPr>
                        <w:snapToGrid w:val="0"/>
                        <w:ind w:right="60"/>
                        <w:jc w:val="center"/>
                        <w:rPr>
                          <w:rFonts w:eastAsia="Times New Roman"/>
                          <w:sz w:val="24"/>
                          <w:szCs w:val="24"/>
                          <w:lang w:eastAsia="ja-JP" w:bidi="fa-IR"/>
                        </w:rPr>
                      </w:pPr>
                      <w:r w:rsidRPr="00530AA1">
                        <w:rPr>
                          <w:rStyle w:val="Tekstzastpczy"/>
                          <w:color w:val="000000" w:themeColor="text1"/>
                          <w:shd w:val="clear" w:color="auto" w:fill="D9E2F3" w:themeFill="accent1" w:themeFillTint="33"/>
                        </w:rPr>
                        <w:t>Wpisz kwotę podatku VAT</w:t>
                      </w:r>
                    </w:p>
                  </w:tc>
                </w:sdtContent>
              </w:sdt>
            </w:tr>
          </w:tbl>
          <w:p w14:paraId="5938F23C" w14:textId="77777777" w:rsidR="005C4D5B" w:rsidRPr="00E67EAE" w:rsidRDefault="005C4D5B" w:rsidP="005C4D5B">
            <w:pPr>
              <w:pStyle w:val="Akapitzlist"/>
              <w:snapToGrid w:val="0"/>
              <w:ind w:left="0" w:right="60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</w:p>
        </w:tc>
      </w:tr>
      <w:tr w:rsidR="00E96D15" w:rsidRPr="00D16518" w14:paraId="70B979CB" w14:textId="77777777" w:rsidTr="003630EF">
        <w:trPr>
          <w:trHeight w:val="397"/>
        </w:trPr>
        <w:tc>
          <w:tcPr>
            <w:tcW w:w="9503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11F14A3B" w14:textId="2B14829E" w:rsidR="00E96D15" w:rsidRPr="00E25A4D" w:rsidRDefault="00E96D15" w:rsidP="00360C7A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E25A4D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ZADANIE II – Budowa boiska wielofunkcyjnego w </w:t>
            </w:r>
            <w:r w:rsidR="006E62A5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Skoroszowie</w:t>
            </w:r>
          </w:p>
        </w:tc>
      </w:tr>
      <w:tr w:rsidR="00E96D15" w:rsidRPr="00530AA1" w14:paraId="2E76DF3C" w14:textId="77777777" w:rsidTr="003630E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46694B06" w14:textId="77777777" w:rsidR="00E96D15" w:rsidRPr="00530AA1" w:rsidRDefault="00E96D15" w:rsidP="008F28DF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506FF521" w14:textId="77777777" w:rsidR="00E96D15" w:rsidRPr="00530AA1" w:rsidRDefault="00E96D15" w:rsidP="008F28DF">
            <w:pPr>
              <w:snapToGrid w:val="0"/>
              <w:ind w:right="57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530AA1">
              <w:rPr>
                <w:rFonts w:eastAsia="Times New Roman"/>
                <w:sz w:val="24"/>
                <w:szCs w:val="24"/>
                <w:lang w:eastAsia="ja-JP" w:bidi="fa-IR"/>
              </w:rPr>
              <w:t>Obsługa geodezyjna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321090155"/>
            <w:placeholder>
              <w:docPart w:val="4F67053CD204496DB71424241AC5EDFA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721BC58E" w14:textId="77777777" w:rsidR="00E96D15" w:rsidRPr="00530AA1" w:rsidRDefault="00E96D15" w:rsidP="008F28D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brutto</w:t>
                </w:r>
              </w:p>
            </w:tc>
          </w:sdtContent>
        </w:sdt>
      </w:tr>
      <w:tr w:rsidR="00E96D15" w:rsidRPr="00530AA1" w14:paraId="0C293B8D" w14:textId="77777777" w:rsidTr="003630E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15EC402" w14:textId="77777777" w:rsidR="00E96D15" w:rsidRPr="00530AA1" w:rsidRDefault="00E96D15" w:rsidP="008F28D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4B9257F1" w14:textId="77777777" w:rsidR="00E96D15" w:rsidRPr="00530AA1" w:rsidRDefault="00E96D15" w:rsidP="008F28DF">
            <w:pPr>
              <w:snapToGrid w:val="0"/>
              <w:ind w:right="57"/>
              <w:rPr>
                <w:rFonts w:eastAsia="Times New Roman"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sz w:val="24"/>
                <w:szCs w:val="24"/>
                <w:lang w:eastAsia="ja-JP" w:bidi="fa-IR"/>
              </w:rPr>
              <w:t>Ogrodzenie boisk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558625513"/>
            <w:placeholder>
              <w:docPart w:val="42617ABD61E948E0A9B47F9B4D7F24EF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4844A2E0" w14:textId="77777777" w:rsidR="00E96D15" w:rsidRPr="00530AA1" w:rsidRDefault="00E96D15" w:rsidP="008F28D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brutto</w:t>
                </w:r>
              </w:p>
            </w:tc>
          </w:sdtContent>
        </w:sdt>
      </w:tr>
      <w:tr w:rsidR="00E96D15" w:rsidRPr="00530AA1" w14:paraId="3C326B13" w14:textId="77777777" w:rsidTr="003630E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4DE5156" w14:textId="77777777" w:rsidR="00E96D15" w:rsidRPr="00530AA1" w:rsidRDefault="00E96D15" w:rsidP="008F2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7FE32429" w14:textId="77777777" w:rsidR="00E96D15" w:rsidRPr="00530AA1" w:rsidRDefault="00E96D15" w:rsidP="008F28DF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Nawierzchnia sportowa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737274207"/>
            <w:placeholder>
              <w:docPart w:val="8A226445A63646B2B4EC48A8F06D77C0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47EF2384" w14:textId="77777777" w:rsidR="00E96D15" w:rsidRPr="00530AA1" w:rsidRDefault="00E96D15" w:rsidP="008F28D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brutto</w:t>
                </w:r>
              </w:p>
            </w:tc>
          </w:sdtContent>
        </w:sdt>
      </w:tr>
      <w:tr w:rsidR="00E96D15" w:rsidRPr="00530AA1" w14:paraId="5F589F55" w14:textId="77777777" w:rsidTr="003630E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754295DC" w14:textId="77777777" w:rsidR="00E96D15" w:rsidRPr="00530AA1" w:rsidRDefault="00E96D15" w:rsidP="008F28D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167C1096" w14:textId="77777777" w:rsidR="00E96D15" w:rsidRPr="00530AA1" w:rsidRDefault="00E96D15" w:rsidP="008F28DF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Nawierzchnia ciągów pieszych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1388636416"/>
            <w:placeholder>
              <w:docPart w:val="7E20B9CFB4664E4EA1BA537CAB0149E1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3095011E" w14:textId="77777777" w:rsidR="00E96D15" w:rsidRPr="00530AA1" w:rsidRDefault="00E96D15" w:rsidP="008F28D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brutto</w:t>
                </w:r>
              </w:p>
            </w:tc>
          </w:sdtContent>
        </w:sdt>
      </w:tr>
      <w:tr w:rsidR="009655E7" w:rsidRPr="00530AA1" w14:paraId="5EB60786" w14:textId="77777777" w:rsidTr="003630E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80991C0" w14:textId="084B9087" w:rsidR="009655E7" w:rsidRDefault="009655E7" w:rsidP="008F28D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12294BD8" w14:textId="052CD892" w:rsidR="009655E7" w:rsidRDefault="009655E7" w:rsidP="008F28DF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Obrzeża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604299844"/>
            <w:placeholder>
              <w:docPart w:val="BC39D8BCAAB54A4BBFD01219467A9946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554F4FD2" w14:textId="02B6322C" w:rsidR="009655E7" w:rsidRDefault="009655E7" w:rsidP="008F28DF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brutto</w:t>
                </w:r>
              </w:p>
            </w:tc>
          </w:sdtContent>
        </w:sdt>
      </w:tr>
      <w:tr w:rsidR="00E96D15" w:rsidRPr="00530AA1" w14:paraId="39242DAB" w14:textId="77777777" w:rsidTr="003630EF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5E56C00" w14:textId="137A23BC" w:rsidR="00E96D15" w:rsidRDefault="009655E7" w:rsidP="008F28D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6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D6D19F6" w14:textId="77777777" w:rsidR="00E96D15" w:rsidRPr="00530AA1" w:rsidRDefault="00E96D15" w:rsidP="008F28DF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Wyposażenie boisk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1704089311"/>
            <w:placeholder>
              <w:docPart w:val="C04FB9F841CF4B598F7779424D65CDA8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4D89C3AA" w14:textId="77777777" w:rsidR="00E96D15" w:rsidRPr="00530AA1" w:rsidRDefault="00E96D15" w:rsidP="008F28D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brutto</w:t>
                </w:r>
              </w:p>
            </w:tc>
          </w:sdtContent>
        </w:sdt>
      </w:tr>
      <w:tr w:rsidR="00E96D15" w:rsidRPr="00530AA1" w14:paraId="047D70E8" w14:textId="77777777" w:rsidTr="003630EF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3BF8DBF4" w14:textId="78FC4465" w:rsidR="00E96D15" w:rsidRPr="00530AA1" w:rsidRDefault="00E96D15" w:rsidP="008F28DF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530AA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od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</w:t>
            </w:r>
            <w:r w:rsidRPr="00530AA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. do </w:t>
            </w:r>
            <w:r w:rsidR="009655E7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6</w:t>
            </w:r>
            <w:r w:rsidRPr="00530AA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1077820971"/>
            <w:placeholder>
              <w:docPart w:val="1CB5792830444048AFB11A9431CCF324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551AE985" w14:textId="5F3AF154" w:rsidR="00E96D15" w:rsidRPr="00530AA1" w:rsidRDefault="00E96D15" w:rsidP="008F28DF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od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1. do </w:t>
                </w:r>
                <w:r w:rsidR="004B1E9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6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  <w:r w:rsidRPr="00530AA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 suma brutto</w:t>
                </w:r>
              </w:p>
            </w:tc>
          </w:sdtContent>
        </w:sdt>
      </w:tr>
      <w:tr w:rsidR="00E96D15" w:rsidRPr="00530AA1" w14:paraId="66C74785" w14:textId="77777777" w:rsidTr="003630EF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5B6122BC" w14:textId="77777777" w:rsidR="00E96D15" w:rsidRPr="00530AA1" w:rsidRDefault="00E96D15" w:rsidP="008F28DF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530AA1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12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387E77D0" w14:textId="77777777" w:rsidR="00E96D15" w:rsidRPr="00530AA1" w:rsidRDefault="00006D81" w:rsidP="008F28DF">
            <w:pPr>
              <w:snapToGrid w:val="0"/>
              <w:ind w:right="60"/>
              <w:jc w:val="center"/>
              <w:rPr>
                <w:rFonts w:eastAsia="Times New Roman"/>
                <w:sz w:val="24"/>
                <w:szCs w:val="24"/>
                <w:lang w:eastAsia="ja-JP" w:bidi="fa-IR"/>
              </w:rPr>
            </w:pPr>
            <w:sdt>
              <w:sdtPr>
                <w:rPr>
                  <w:rFonts w:eastAsia="Times New Roman"/>
                  <w:b/>
                  <w:bCs/>
                  <w:sz w:val="24"/>
                  <w:szCs w:val="24"/>
                </w:rPr>
                <w:alias w:val="Wartość stawki podatku VAT"/>
                <w:tag w:val="Wartość podatku VAT"/>
                <w:id w:val="1588344575"/>
                <w:placeholder>
                  <w:docPart w:val="BF46B8E9D27542DA960D8B4C2DCA2D94"/>
                </w:placeholder>
                <w15:color w:val="000000"/>
              </w:sdtPr>
              <w:sdtEndPr/>
              <w:sdtContent>
                <w:r w:rsidR="00E96D15" w:rsidRPr="00530AA1">
                  <w:rPr>
                    <w:rFonts w:eastAsia="Times New Roman"/>
                    <w:b/>
                    <w:bCs/>
                    <w:sz w:val="24"/>
                    <w:szCs w:val="24"/>
                  </w:rPr>
                  <w:t>23</w:t>
                </w:r>
              </w:sdtContent>
            </w:sdt>
            <w:r w:rsidR="00E96D15" w:rsidRPr="00530AA1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96D15" w:rsidRPr="00530AA1" w14:paraId="2498B8E0" w14:textId="77777777" w:rsidTr="003630EF">
        <w:trPr>
          <w:trHeight w:val="397"/>
        </w:trPr>
        <w:tc>
          <w:tcPr>
            <w:tcW w:w="5374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60F94CF" w14:textId="77777777" w:rsidR="00E96D15" w:rsidRPr="00530AA1" w:rsidRDefault="00E96D15" w:rsidP="008F28DF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530AA1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424771964"/>
            <w:placeholder>
              <w:docPart w:val="CC4168ED2E504BB4895DA768412B9341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auto"/>
                <w:vAlign w:val="center"/>
              </w:tcPr>
              <w:p w14:paraId="1ECC745C" w14:textId="77777777" w:rsidR="00E96D15" w:rsidRPr="00530AA1" w:rsidRDefault="00E96D15" w:rsidP="008F28DF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  <w:bookmarkEnd w:id="0"/>
    </w:tbl>
    <w:p w14:paraId="14C7375B" w14:textId="77777777" w:rsidR="008B227D" w:rsidRDefault="008B227D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6684EEBA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022BD2C1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kolumny nr</w:t>
      </w:r>
      <w:r w:rsidR="0064662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4 i 5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Niezłożenie oferty na jakikolwiek element będzie stanowiło 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podstawę o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drzucenia oferty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C4BB23F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headerReference w:type="default" r:id="rId8"/>
      <w:foot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1E3D" w14:textId="281F5069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38AF"/>
    <w:multiLevelType w:val="multilevel"/>
    <w:tmpl w:val="9AAA04E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CA138B"/>
    <w:multiLevelType w:val="hybridMultilevel"/>
    <w:tmpl w:val="8E0A945E"/>
    <w:lvl w:ilvl="0" w:tplc="C37855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308704476">
    <w:abstractNumId w:val="0"/>
  </w:num>
  <w:num w:numId="2" w16cid:durableId="179551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06D81"/>
    <w:rsid w:val="00010D24"/>
    <w:rsid w:val="00014878"/>
    <w:rsid w:val="000510D6"/>
    <w:rsid w:val="00075499"/>
    <w:rsid w:val="000A0D0E"/>
    <w:rsid w:val="000A5946"/>
    <w:rsid w:val="000B4BD0"/>
    <w:rsid w:val="000F06EF"/>
    <w:rsid w:val="000F30AE"/>
    <w:rsid w:val="00101893"/>
    <w:rsid w:val="00111392"/>
    <w:rsid w:val="00131A60"/>
    <w:rsid w:val="00175C7E"/>
    <w:rsid w:val="001B0107"/>
    <w:rsid w:val="001B5D3C"/>
    <w:rsid w:val="001B7A52"/>
    <w:rsid w:val="001D3346"/>
    <w:rsid w:val="001F10A5"/>
    <w:rsid w:val="0021279A"/>
    <w:rsid w:val="00223FC4"/>
    <w:rsid w:val="002306C9"/>
    <w:rsid w:val="00294B1F"/>
    <w:rsid w:val="002A0810"/>
    <w:rsid w:val="002A49A2"/>
    <w:rsid w:val="002B413F"/>
    <w:rsid w:val="002C581F"/>
    <w:rsid w:val="002F269D"/>
    <w:rsid w:val="00323422"/>
    <w:rsid w:val="003254C7"/>
    <w:rsid w:val="003630EF"/>
    <w:rsid w:val="003A3425"/>
    <w:rsid w:val="003A5B27"/>
    <w:rsid w:val="00421B2C"/>
    <w:rsid w:val="0042234F"/>
    <w:rsid w:val="00447A1F"/>
    <w:rsid w:val="00464BC2"/>
    <w:rsid w:val="004A6ACF"/>
    <w:rsid w:val="004B1E9C"/>
    <w:rsid w:val="004E7994"/>
    <w:rsid w:val="004F25C1"/>
    <w:rsid w:val="004F5DFA"/>
    <w:rsid w:val="004F72EA"/>
    <w:rsid w:val="005064A4"/>
    <w:rsid w:val="0051196E"/>
    <w:rsid w:val="00524D01"/>
    <w:rsid w:val="005277E7"/>
    <w:rsid w:val="00535511"/>
    <w:rsid w:val="00586E4A"/>
    <w:rsid w:val="00593E70"/>
    <w:rsid w:val="00597851"/>
    <w:rsid w:val="005A516E"/>
    <w:rsid w:val="005B2D4D"/>
    <w:rsid w:val="005B3548"/>
    <w:rsid w:val="005B5E11"/>
    <w:rsid w:val="005C4D5B"/>
    <w:rsid w:val="005D22FB"/>
    <w:rsid w:val="005D582D"/>
    <w:rsid w:val="005E7938"/>
    <w:rsid w:val="005F2B0C"/>
    <w:rsid w:val="005F340B"/>
    <w:rsid w:val="0061085D"/>
    <w:rsid w:val="0062550B"/>
    <w:rsid w:val="00646624"/>
    <w:rsid w:val="00664DCE"/>
    <w:rsid w:val="00674A9C"/>
    <w:rsid w:val="006C25EB"/>
    <w:rsid w:val="006D125B"/>
    <w:rsid w:val="006E62A5"/>
    <w:rsid w:val="00713085"/>
    <w:rsid w:val="00713CA6"/>
    <w:rsid w:val="00720890"/>
    <w:rsid w:val="00731DEB"/>
    <w:rsid w:val="00755B8A"/>
    <w:rsid w:val="007657DC"/>
    <w:rsid w:val="00767EDE"/>
    <w:rsid w:val="00791ADB"/>
    <w:rsid w:val="007F60EB"/>
    <w:rsid w:val="00806DF3"/>
    <w:rsid w:val="00827AFE"/>
    <w:rsid w:val="00882AF6"/>
    <w:rsid w:val="0088626F"/>
    <w:rsid w:val="008903AC"/>
    <w:rsid w:val="008B227D"/>
    <w:rsid w:val="008F4C52"/>
    <w:rsid w:val="00920739"/>
    <w:rsid w:val="00920E36"/>
    <w:rsid w:val="00921287"/>
    <w:rsid w:val="00930A51"/>
    <w:rsid w:val="009655E7"/>
    <w:rsid w:val="00987159"/>
    <w:rsid w:val="0099112C"/>
    <w:rsid w:val="009935A2"/>
    <w:rsid w:val="009A0F20"/>
    <w:rsid w:val="009B25D5"/>
    <w:rsid w:val="009D773E"/>
    <w:rsid w:val="00A23D94"/>
    <w:rsid w:val="00A245EA"/>
    <w:rsid w:val="00A6162C"/>
    <w:rsid w:val="00A63C25"/>
    <w:rsid w:val="00A6418B"/>
    <w:rsid w:val="00A678F4"/>
    <w:rsid w:val="00AA20EC"/>
    <w:rsid w:val="00AB0898"/>
    <w:rsid w:val="00AD234A"/>
    <w:rsid w:val="00AE5353"/>
    <w:rsid w:val="00AF113D"/>
    <w:rsid w:val="00AF4484"/>
    <w:rsid w:val="00B02EEA"/>
    <w:rsid w:val="00B37145"/>
    <w:rsid w:val="00B571A0"/>
    <w:rsid w:val="00B7703F"/>
    <w:rsid w:val="00B95A56"/>
    <w:rsid w:val="00BA3E4D"/>
    <w:rsid w:val="00BA65F8"/>
    <w:rsid w:val="00BB0DAC"/>
    <w:rsid w:val="00BB5407"/>
    <w:rsid w:val="00BD35B2"/>
    <w:rsid w:val="00BF1FAC"/>
    <w:rsid w:val="00BF20A2"/>
    <w:rsid w:val="00C14480"/>
    <w:rsid w:val="00C90FAA"/>
    <w:rsid w:val="00CA5870"/>
    <w:rsid w:val="00CB7D04"/>
    <w:rsid w:val="00CC3484"/>
    <w:rsid w:val="00CC525B"/>
    <w:rsid w:val="00CC6917"/>
    <w:rsid w:val="00D16518"/>
    <w:rsid w:val="00D35B87"/>
    <w:rsid w:val="00D44283"/>
    <w:rsid w:val="00D63329"/>
    <w:rsid w:val="00D6432D"/>
    <w:rsid w:val="00D810B2"/>
    <w:rsid w:val="00DA0BAA"/>
    <w:rsid w:val="00DD5405"/>
    <w:rsid w:val="00DE0708"/>
    <w:rsid w:val="00E25A4D"/>
    <w:rsid w:val="00E67EAE"/>
    <w:rsid w:val="00E87172"/>
    <w:rsid w:val="00E91F46"/>
    <w:rsid w:val="00E96D15"/>
    <w:rsid w:val="00E96F9D"/>
    <w:rsid w:val="00F26930"/>
    <w:rsid w:val="00F451C1"/>
    <w:rsid w:val="00F475C6"/>
    <w:rsid w:val="00F60992"/>
    <w:rsid w:val="00F75B1D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table" w:styleId="Tabela-Siatka">
    <w:name w:val="Table Grid"/>
    <w:basedOn w:val="Standardowy"/>
    <w:uiPriority w:val="39"/>
    <w:rsid w:val="0082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E6315CBA649A0814A9259B1EEBB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0AA15-6B82-4F6E-A521-C6405799F64D}"/>
      </w:docPartPr>
      <w:docPartBody>
        <w:p w:rsidR="00C508C9" w:rsidRDefault="00C147DC" w:rsidP="00C147DC">
          <w:pPr>
            <w:pStyle w:val="08DE6315CBA649A0814A9259B1EEBB972"/>
          </w:pPr>
          <w:r w:rsidRPr="00AD234A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D24B5D49B4E349F9BAAD0731F20D9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68C314-6C1B-4133-BD9E-725263F5D256}"/>
      </w:docPartPr>
      <w:docPartBody>
        <w:p w:rsidR="00C508C9" w:rsidRDefault="00C147DC" w:rsidP="00C147DC">
          <w:pPr>
            <w:pStyle w:val="D24B5D49B4E349F9BAAD0731F20D981D2"/>
          </w:pPr>
          <w:r w:rsidRPr="00AD234A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43824100E5C46ABA87F34B15C22F6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DA54D2-9CE4-4CF6-BA87-717AE205DE65}"/>
      </w:docPartPr>
      <w:docPartBody>
        <w:p w:rsidR="00C508C9" w:rsidRDefault="00C147DC" w:rsidP="00C147DC">
          <w:pPr>
            <w:pStyle w:val="E43824100E5C46ABA87F34B15C22F6152"/>
          </w:pPr>
          <w:r w:rsidRPr="00AD234A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DFAB1533C22B409C863A7F3CEC829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6B031-45F9-413C-A1CF-2600F8B26BB0}"/>
      </w:docPartPr>
      <w:docPartBody>
        <w:p w:rsidR="00C508C9" w:rsidRDefault="00C147DC" w:rsidP="00C147DC">
          <w:pPr>
            <w:pStyle w:val="DFAB1533C22B409C863A7F3CEC8297832"/>
          </w:pPr>
          <w:r w:rsidRPr="00AD234A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88BF788858F4A4E9F50906498535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89F10F-BC20-4244-93B7-ED00FFB5AADB}"/>
      </w:docPartPr>
      <w:docPartBody>
        <w:p w:rsidR="00C508C9" w:rsidRDefault="00C147DC" w:rsidP="00C147DC">
          <w:pPr>
            <w:pStyle w:val="188BF788858F4A4E9F50906498535232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1.1. do 1.4</w:t>
          </w: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 suma brutto</w:t>
          </w:r>
        </w:p>
      </w:docPartBody>
    </w:docPart>
    <w:docPart>
      <w:docPartPr>
        <w:name w:val="4F67053CD204496DB71424241AC5E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2E57E-2274-40FF-BB2C-2910CB4CFBF8}"/>
      </w:docPartPr>
      <w:docPartBody>
        <w:p w:rsidR="003614EA" w:rsidRDefault="00C147DC" w:rsidP="00C147DC">
          <w:pPr>
            <w:pStyle w:val="4F67053CD204496DB71424241AC5EDFA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brutto</w:t>
          </w:r>
        </w:p>
      </w:docPartBody>
    </w:docPart>
    <w:docPart>
      <w:docPartPr>
        <w:name w:val="42617ABD61E948E0A9B47F9B4D7F2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1C746-1295-40C7-85A2-1A26B34888FD}"/>
      </w:docPartPr>
      <w:docPartBody>
        <w:p w:rsidR="003614EA" w:rsidRDefault="00C147DC" w:rsidP="00C147DC">
          <w:pPr>
            <w:pStyle w:val="42617ABD61E948E0A9B47F9B4D7F24EF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brutto</w:t>
          </w:r>
        </w:p>
      </w:docPartBody>
    </w:docPart>
    <w:docPart>
      <w:docPartPr>
        <w:name w:val="8A226445A63646B2B4EC48A8F06D7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A706-6175-40D5-AB6C-9BF649995C89}"/>
      </w:docPartPr>
      <w:docPartBody>
        <w:p w:rsidR="003614EA" w:rsidRDefault="00C147DC" w:rsidP="00C147DC">
          <w:pPr>
            <w:pStyle w:val="8A226445A63646B2B4EC48A8F06D77C0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brutto</w:t>
          </w:r>
        </w:p>
      </w:docPartBody>
    </w:docPart>
    <w:docPart>
      <w:docPartPr>
        <w:name w:val="7E20B9CFB4664E4EA1BA537CAB014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C6874-57B4-4C39-BCE1-33A620BD42D5}"/>
      </w:docPartPr>
      <w:docPartBody>
        <w:p w:rsidR="003614EA" w:rsidRDefault="00C147DC" w:rsidP="00C147DC">
          <w:pPr>
            <w:pStyle w:val="7E20B9CFB4664E4EA1BA537CAB0149E1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brutto</w:t>
          </w:r>
        </w:p>
      </w:docPartBody>
    </w:docPart>
    <w:docPart>
      <w:docPartPr>
        <w:name w:val="C04FB9F841CF4B598F7779424D65CD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4A6F2-2B79-4D73-9668-D47A03B35840}"/>
      </w:docPartPr>
      <w:docPartBody>
        <w:p w:rsidR="003614EA" w:rsidRDefault="00C147DC" w:rsidP="00C147DC">
          <w:pPr>
            <w:pStyle w:val="C04FB9F841CF4B598F7779424D65CDA8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brutto</w:t>
          </w:r>
        </w:p>
      </w:docPartBody>
    </w:docPart>
    <w:docPart>
      <w:docPartPr>
        <w:name w:val="1CB5792830444048AFB11A9431CCF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3E682-8457-4EB1-90FA-0674114F7C11}"/>
      </w:docPartPr>
      <w:docPartBody>
        <w:p w:rsidR="003614EA" w:rsidRDefault="00C147DC" w:rsidP="00C147DC">
          <w:pPr>
            <w:pStyle w:val="1CB5792830444048AFB11A9431CCF324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1. do 6.</w:t>
          </w: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 suma brutto</w:t>
          </w:r>
        </w:p>
      </w:docPartBody>
    </w:docPart>
    <w:docPart>
      <w:docPartPr>
        <w:name w:val="BF46B8E9D27542DA960D8B4C2DCA2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25B4A-A253-4C30-9464-E5CAAB0181B3}"/>
      </w:docPartPr>
      <w:docPartBody>
        <w:p w:rsidR="003614EA" w:rsidRDefault="00C508C9" w:rsidP="00C508C9">
          <w:pPr>
            <w:pStyle w:val="BF46B8E9D27542DA960D8B4C2DCA2D94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stawki</w:t>
          </w: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podatk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u</w:t>
          </w: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VAT</w:t>
          </w:r>
        </w:p>
      </w:docPartBody>
    </w:docPart>
    <w:docPart>
      <w:docPartPr>
        <w:name w:val="CC4168ED2E504BB4895DA768412B9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1AFC8-5E8A-4234-AA01-785B30E0B860}"/>
      </w:docPartPr>
      <w:docPartBody>
        <w:p w:rsidR="003614EA" w:rsidRDefault="00C147DC" w:rsidP="00C147DC">
          <w:pPr>
            <w:pStyle w:val="CC4168ED2E504BB4895DA768412B9341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E1A5E63252F04D7DAA61A3ADB4A3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83B56-0CE1-40B2-8C43-89FBC9A32FF5}"/>
      </w:docPartPr>
      <w:docPartBody>
        <w:p w:rsidR="00C35186" w:rsidRDefault="00C147DC" w:rsidP="00C147DC">
          <w:pPr>
            <w:pStyle w:val="E1A5E63252F04D7DAA61A3ADB4A3093C2"/>
          </w:pPr>
          <w:r w:rsidRPr="00882AF6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6D231745AF54CDE8EF9863FC97A3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088C8-A4B9-4CCB-92BE-7AA4B5AE5F62}"/>
      </w:docPartPr>
      <w:docPartBody>
        <w:p w:rsidR="00C35186" w:rsidRDefault="00C147DC" w:rsidP="00C147DC">
          <w:pPr>
            <w:pStyle w:val="06D231745AF54CDE8EF9863FC97A32E82"/>
          </w:pPr>
          <w:r w:rsidRPr="00882AF6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2FE857CC6BC4488A01B367FBCE2F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98114D-870D-44E6-BAD2-685A0AAB6256}"/>
      </w:docPartPr>
      <w:docPartBody>
        <w:p w:rsidR="00C35186" w:rsidRDefault="00C147DC" w:rsidP="00C147DC">
          <w:pPr>
            <w:pStyle w:val="32FE857CC6BC4488A01B367FBCE2FA072"/>
          </w:pPr>
          <w:r w:rsidRPr="00882AF6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102B1922BB849418D19C23B3DAA4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63834-D43E-4E5E-A710-1603E113A765}"/>
      </w:docPartPr>
      <w:docPartBody>
        <w:p w:rsidR="00C35186" w:rsidRDefault="00C147DC" w:rsidP="00C147DC">
          <w:pPr>
            <w:pStyle w:val="A102B1922BB849418D19C23B3DAA4A882"/>
          </w:pPr>
          <w:r w:rsidRPr="00882AF6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907EBADF9C043A48617DF1CBA0A5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460893-A949-45A7-BB2C-D465893BDE4E}"/>
      </w:docPartPr>
      <w:docPartBody>
        <w:p w:rsidR="00C35186" w:rsidRDefault="00C147DC" w:rsidP="00C147DC">
          <w:pPr>
            <w:pStyle w:val="0907EBADF9C043A48617DF1CBA0A5CDD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2.1 do 2.4</w:t>
          </w: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 suma brutto</w:t>
          </w:r>
        </w:p>
      </w:docPartBody>
    </w:docPart>
    <w:docPart>
      <w:docPartPr>
        <w:name w:val="BC39D8BCAAB54A4BBFD01219467A99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AE7FC-30AE-4308-A6EE-546A636723AD}"/>
      </w:docPartPr>
      <w:docPartBody>
        <w:p w:rsidR="00C35186" w:rsidRDefault="00C147DC" w:rsidP="00C147DC">
          <w:pPr>
            <w:pStyle w:val="BC39D8BCAAB54A4BBFD01219467A9946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brutto</w:t>
          </w:r>
        </w:p>
      </w:docPartBody>
    </w:docPart>
    <w:docPart>
      <w:docPartPr>
        <w:name w:val="A13BDB8C852546968117A341C6CE9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B115A3-BB92-4283-870C-C0F7E8C58A15}"/>
      </w:docPartPr>
      <w:docPartBody>
        <w:p w:rsidR="00C35186" w:rsidRDefault="00C147DC" w:rsidP="00C147DC">
          <w:pPr>
            <w:pStyle w:val="A13BDB8C852546968117A341C6CE9A7D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1. + 2.</w:t>
          </w: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 suma brutto</w:t>
          </w:r>
        </w:p>
      </w:docPartBody>
    </w:docPart>
    <w:docPart>
      <w:docPartPr>
        <w:name w:val="D26FE04D7B6C42B79DACF730AA325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2B8E2-5279-4222-99D2-7AC2B4EA946D}"/>
      </w:docPartPr>
      <w:docPartBody>
        <w:p w:rsidR="00C35186" w:rsidRDefault="00C35186" w:rsidP="00C35186">
          <w:pPr>
            <w:pStyle w:val="D26FE04D7B6C42B79DACF730AA325157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stawki</w:t>
          </w: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podatk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u</w:t>
          </w: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VAT</w:t>
          </w:r>
        </w:p>
      </w:docPartBody>
    </w:docPart>
    <w:docPart>
      <w:docPartPr>
        <w:name w:val="ADE59891FD5646109E643399E004B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B9ABA-81A7-49C5-B94D-45B8CFB5516E}"/>
      </w:docPartPr>
      <w:docPartBody>
        <w:p w:rsidR="00C35186" w:rsidRDefault="00C147DC" w:rsidP="00C147DC">
          <w:pPr>
            <w:pStyle w:val="ADE59891FD5646109E643399E004B4DB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53"/>
    <w:rsid w:val="000D7B03"/>
    <w:rsid w:val="001812E0"/>
    <w:rsid w:val="003614EA"/>
    <w:rsid w:val="00986C9F"/>
    <w:rsid w:val="00C147DC"/>
    <w:rsid w:val="00C35186"/>
    <w:rsid w:val="00C508C9"/>
    <w:rsid w:val="00E36E53"/>
    <w:rsid w:val="00EB5C66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47DC"/>
    <w:rPr>
      <w:color w:val="808080"/>
    </w:rPr>
  </w:style>
  <w:style w:type="paragraph" w:customStyle="1" w:styleId="BF46B8E9D27542DA960D8B4C2DCA2D94">
    <w:name w:val="BF46B8E9D27542DA960D8B4C2DCA2D94"/>
    <w:rsid w:val="00C508C9"/>
    <w:rPr>
      <w:kern w:val="2"/>
      <w14:ligatures w14:val="standardContextual"/>
    </w:rPr>
  </w:style>
  <w:style w:type="paragraph" w:customStyle="1" w:styleId="D26FE04D7B6C42B79DACF730AA325157">
    <w:name w:val="D26FE04D7B6C42B79DACF730AA325157"/>
    <w:rsid w:val="00C35186"/>
    <w:rPr>
      <w:kern w:val="2"/>
      <w14:ligatures w14:val="standardContextual"/>
    </w:rPr>
  </w:style>
  <w:style w:type="paragraph" w:customStyle="1" w:styleId="08DE6315CBA649A0814A9259B1EEBB972">
    <w:name w:val="08DE6315CBA649A0814A9259B1EEBB972"/>
    <w:rsid w:val="00C147DC"/>
    <w:rPr>
      <w:rFonts w:eastAsiaTheme="minorHAnsi"/>
      <w:lang w:eastAsia="en-US"/>
    </w:rPr>
  </w:style>
  <w:style w:type="paragraph" w:customStyle="1" w:styleId="D24B5D49B4E349F9BAAD0731F20D981D2">
    <w:name w:val="D24B5D49B4E349F9BAAD0731F20D981D2"/>
    <w:rsid w:val="00C147DC"/>
    <w:rPr>
      <w:rFonts w:eastAsiaTheme="minorHAnsi"/>
      <w:lang w:eastAsia="en-US"/>
    </w:rPr>
  </w:style>
  <w:style w:type="paragraph" w:customStyle="1" w:styleId="E43824100E5C46ABA87F34B15C22F6152">
    <w:name w:val="E43824100E5C46ABA87F34B15C22F6152"/>
    <w:rsid w:val="00C147DC"/>
    <w:rPr>
      <w:rFonts w:eastAsiaTheme="minorHAnsi"/>
      <w:lang w:eastAsia="en-US"/>
    </w:rPr>
  </w:style>
  <w:style w:type="paragraph" w:customStyle="1" w:styleId="DFAB1533C22B409C863A7F3CEC8297832">
    <w:name w:val="DFAB1533C22B409C863A7F3CEC8297832"/>
    <w:rsid w:val="00C147DC"/>
    <w:rPr>
      <w:rFonts w:eastAsiaTheme="minorHAnsi"/>
      <w:lang w:eastAsia="en-US"/>
    </w:rPr>
  </w:style>
  <w:style w:type="paragraph" w:customStyle="1" w:styleId="188BF788858F4A4E9F509064985352322">
    <w:name w:val="188BF788858F4A4E9F509064985352322"/>
    <w:rsid w:val="00C147DC"/>
    <w:rPr>
      <w:rFonts w:eastAsiaTheme="minorHAnsi"/>
      <w:lang w:eastAsia="en-US"/>
    </w:rPr>
  </w:style>
  <w:style w:type="paragraph" w:customStyle="1" w:styleId="E1A5E63252F04D7DAA61A3ADB4A3093C2">
    <w:name w:val="E1A5E63252F04D7DAA61A3ADB4A3093C2"/>
    <w:rsid w:val="00C147DC"/>
    <w:rPr>
      <w:rFonts w:eastAsiaTheme="minorHAnsi"/>
      <w:lang w:eastAsia="en-US"/>
    </w:rPr>
  </w:style>
  <w:style w:type="paragraph" w:customStyle="1" w:styleId="06D231745AF54CDE8EF9863FC97A32E82">
    <w:name w:val="06D231745AF54CDE8EF9863FC97A32E82"/>
    <w:rsid w:val="00C147DC"/>
    <w:rPr>
      <w:rFonts w:eastAsiaTheme="minorHAnsi"/>
      <w:lang w:eastAsia="en-US"/>
    </w:rPr>
  </w:style>
  <w:style w:type="paragraph" w:customStyle="1" w:styleId="32FE857CC6BC4488A01B367FBCE2FA072">
    <w:name w:val="32FE857CC6BC4488A01B367FBCE2FA072"/>
    <w:rsid w:val="00C147DC"/>
    <w:rPr>
      <w:rFonts w:eastAsiaTheme="minorHAnsi"/>
      <w:lang w:eastAsia="en-US"/>
    </w:rPr>
  </w:style>
  <w:style w:type="paragraph" w:customStyle="1" w:styleId="A102B1922BB849418D19C23B3DAA4A882">
    <w:name w:val="A102B1922BB849418D19C23B3DAA4A882"/>
    <w:rsid w:val="00C147DC"/>
    <w:rPr>
      <w:rFonts w:eastAsiaTheme="minorHAnsi"/>
      <w:lang w:eastAsia="en-US"/>
    </w:rPr>
  </w:style>
  <w:style w:type="paragraph" w:customStyle="1" w:styleId="0907EBADF9C043A48617DF1CBA0A5CDD2">
    <w:name w:val="0907EBADF9C043A48617DF1CBA0A5CDD2"/>
    <w:rsid w:val="00C147DC"/>
    <w:rPr>
      <w:rFonts w:eastAsiaTheme="minorHAnsi"/>
      <w:lang w:eastAsia="en-US"/>
    </w:rPr>
  </w:style>
  <w:style w:type="paragraph" w:customStyle="1" w:styleId="A13BDB8C852546968117A341C6CE9A7D2">
    <w:name w:val="A13BDB8C852546968117A341C6CE9A7D2"/>
    <w:rsid w:val="00C147DC"/>
    <w:rPr>
      <w:rFonts w:eastAsiaTheme="minorHAnsi"/>
      <w:lang w:eastAsia="en-US"/>
    </w:rPr>
  </w:style>
  <w:style w:type="paragraph" w:customStyle="1" w:styleId="ADE59891FD5646109E643399E004B4DB2">
    <w:name w:val="ADE59891FD5646109E643399E004B4DB2"/>
    <w:rsid w:val="00C147DC"/>
    <w:rPr>
      <w:rFonts w:eastAsiaTheme="minorHAnsi"/>
      <w:lang w:eastAsia="en-US"/>
    </w:rPr>
  </w:style>
  <w:style w:type="paragraph" w:customStyle="1" w:styleId="4F67053CD204496DB71424241AC5EDFA2">
    <w:name w:val="4F67053CD204496DB71424241AC5EDFA2"/>
    <w:rsid w:val="00C147DC"/>
    <w:rPr>
      <w:rFonts w:eastAsiaTheme="minorHAnsi"/>
      <w:lang w:eastAsia="en-US"/>
    </w:rPr>
  </w:style>
  <w:style w:type="paragraph" w:customStyle="1" w:styleId="42617ABD61E948E0A9B47F9B4D7F24EF2">
    <w:name w:val="42617ABD61E948E0A9B47F9B4D7F24EF2"/>
    <w:rsid w:val="00C147DC"/>
    <w:rPr>
      <w:rFonts w:eastAsiaTheme="minorHAnsi"/>
      <w:lang w:eastAsia="en-US"/>
    </w:rPr>
  </w:style>
  <w:style w:type="paragraph" w:customStyle="1" w:styleId="8A226445A63646B2B4EC48A8F06D77C02">
    <w:name w:val="8A226445A63646B2B4EC48A8F06D77C02"/>
    <w:rsid w:val="00C147DC"/>
    <w:rPr>
      <w:rFonts w:eastAsiaTheme="minorHAnsi"/>
      <w:lang w:eastAsia="en-US"/>
    </w:rPr>
  </w:style>
  <w:style w:type="paragraph" w:customStyle="1" w:styleId="7E20B9CFB4664E4EA1BA537CAB0149E12">
    <w:name w:val="7E20B9CFB4664E4EA1BA537CAB0149E12"/>
    <w:rsid w:val="00C147DC"/>
    <w:rPr>
      <w:rFonts w:eastAsiaTheme="minorHAnsi"/>
      <w:lang w:eastAsia="en-US"/>
    </w:rPr>
  </w:style>
  <w:style w:type="paragraph" w:customStyle="1" w:styleId="BC39D8BCAAB54A4BBFD01219467A99462">
    <w:name w:val="BC39D8BCAAB54A4BBFD01219467A99462"/>
    <w:rsid w:val="00C147DC"/>
    <w:rPr>
      <w:rFonts w:eastAsiaTheme="minorHAnsi"/>
      <w:lang w:eastAsia="en-US"/>
    </w:rPr>
  </w:style>
  <w:style w:type="paragraph" w:customStyle="1" w:styleId="C04FB9F841CF4B598F7779424D65CDA82">
    <w:name w:val="C04FB9F841CF4B598F7779424D65CDA82"/>
    <w:rsid w:val="00C147DC"/>
    <w:rPr>
      <w:rFonts w:eastAsiaTheme="minorHAnsi"/>
      <w:lang w:eastAsia="en-US"/>
    </w:rPr>
  </w:style>
  <w:style w:type="paragraph" w:customStyle="1" w:styleId="1CB5792830444048AFB11A9431CCF3242">
    <w:name w:val="1CB5792830444048AFB11A9431CCF3242"/>
    <w:rsid w:val="00C147DC"/>
    <w:rPr>
      <w:rFonts w:eastAsiaTheme="minorHAnsi"/>
      <w:lang w:eastAsia="en-US"/>
    </w:rPr>
  </w:style>
  <w:style w:type="paragraph" w:customStyle="1" w:styleId="CC4168ED2E504BB4895DA768412B93412">
    <w:name w:val="CC4168ED2E504BB4895DA768412B93412"/>
    <w:rsid w:val="00C147D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5347-23B0-45FD-92FB-743671FD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Anna Sawczak</cp:lastModifiedBy>
  <cp:revision>24</cp:revision>
  <cp:lastPrinted>2022-03-18T12:47:00Z</cp:lastPrinted>
  <dcterms:created xsi:type="dcterms:W3CDTF">2023-04-05T09:56:00Z</dcterms:created>
  <dcterms:modified xsi:type="dcterms:W3CDTF">2023-11-13T10:57:00Z</dcterms:modified>
</cp:coreProperties>
</file>