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1CB" w:rsidRDefault="00C571CB" w:rsidP="00C571CB">
      <w:pPr>
        <w:jc w:val="right"/>
        <w:rPr>
          <w:b/>
          <w:bCs/>
        </w:rPr>
      </w:pPr>
      <w:bookmarkStart w:id="0" w:name="_Hlk516485088"/>
      <w:r>
        <w:rPr>
          <w:b/>
          <w:bCs/>
        </w:rPr>
        <w:t>Załącznik Nr 7 do SWZ</w:t>
      </w:r>
    </w:p>
    <w:p w:rsidR="00C571CB" w:rsidRDefault="00C571CB" w:rsidP="00C571CB">
      <w:pPr>
        <w:rPr>
          <w:b/>
          <w:bCs/>
        </w:rPr>
      </w:pPr>
      <w:r>
        <w:rPr>
          <w:b/>
          <w:bCs/>
        </w:rPr>
        <w:t>IZP.271.4.2021</w:t>
      </w:r>
      <w:bookmarkStart w:id="1" w:name="_GoBack"/>
      <w:bookmarkEnd w:id="1"/>
    </w:p>
    <w:p w:rsidR="00C571CB" w:rsidRPr="00C571CB" w:rsidRDefault="00C571CB" w:rsidP="00C571CB">
      <w:pPr>
        <w:jc w:val="center"/>
        <w:rPr>
          <w:b/>
          <w:bCs/>
        </w:rPr>
      </w:pPr>
      <w:r w:rsidRPr="00C571CB">
        <w:rPr>
          <w:b/>
          <w:bCs/>
        </w:rPr>
        <w:t>Klauzula informacyjna z art. 13 RODO</w:t>
      </w:r>
    </w:p>
    <w:bookmarkEnd w:id="0"/>
    <w:p w:rsidR="00C571CB" w:rsidRPr="00C571CB" w:rsidRDefault="00C571CB" w:rsidP="00C571CB">
      <w:pPr>
        <w:numPr>
          <w:ilvl w:val="0"/>
          <w:numId w:val="1"/>
        </w:numPr>
        <w:rPr>
          <w:bCs/>
        </w:rPr>
      </w:pPr>
      <w:r w:rsidRPr="00C571CB">
        <w:rPr>
          <w:bCs/>
        </w:rPr>
        <w:t>Wykonawca oświadcza, że znany jest mu fakt, iż treść niniejszej umowy, a w szczególności przedmiot umowy i wysokość wynagrodzenia, stanowią informację publiczną w rozumieniu art. 1 ust. 1 ustawy z dnia 6 września 2001 r. o dostępie do informacji publicznej (</w:t>
      </w:r>
      <w:proofErr w:type="spellStart"/>
      <w:r w:rsidRPr="00C571CB">
        <w:rPr>
          <w:bCs/>
        </w:rPr>
        <w:t>t.j</w:t>
      </w:r>
      <w:proofErr w:type="spellEnd"/>
      <w:r w:rsidRPr="00C571CB">
        <w:rPr>
          <w:bCs/>
        </w:rPr>
        <w:t xml:space="preserve"> Dz. U. z 2018 r. poz. 1330 ze zm.), która podlega udostępnianiu w trybie przedmiotowej ustawy, z zastrzeżeniem ust. 3 poniżej.</w:t>
      </w:r>
    </w:p>
    <w:p w:rsidR="00C571CB" w:rsidRPr="00C571CB" w:rsidRDefault="00C571CB" w:rsidP="00C571CB">
      <w:pPr>
        <w:numPr>
          <w:ilvl w:val="0"/>
          <w:numId w:val="1"/>
        </w:numPr>
        <w:rPr>
          <w:bCs/>
        </w:rPr>
      </w:pPr>
      <w:bookmarkStart w:id="2" w:name="_Hlk514420146"/>
      <w:r w:rsidRPr="00C571CB">
        <w:rPr>
          <w:bCs/>
        </w:rPr>
        <w:t xml:space="preserve">Wykonawca po zakończeniu umowy usunie wszelkie dane osobowe uzyskane na podstawie regulacji umowy oraz wszelkie ich istniejące kopie w ciągu 7 dni. Po wykonaniu zobowiązania, o którym mowa w zdaniu poprzedzającym wykonawca powiadomi Zamawiającego pisemnie o fakcie usunięcia danych. </w:t>
      </w:r>
    </w:p>
    <w:p w:rsidR="00C571CB" w:rsidRPr="00C571CB" w:rsidRDefault="00C571CB" w:rsidP="00C571CB">
      <w:pPr>
        <w:numPr>
          <w:ilvl w:val="0"/>
          <w:numId w:val="1"/>
        </w:numPr>
        <w:rPr>
          <w:bCs/>
        </w:rPr>
      </w:pPr>
      <w:r w:rsidRPr="00C571CB">
        <w:rPr>
          <w:bCs/>
        </w:rPr>
        <w:t>Zamawiający zastrzega sobie możliwość rozwiązania umowy w przypadku stwierdzenia naruszenia przez wykonawcę warunków bezpieczeństwa i ochrony danych osobowych</w:t>
      </w:r>
      <w:bookmarkEnd w:id="2"/>
      <w:r w:rsidRPr="00C571CB">
        <w:rPr>
          <w:bCs/>
        </w:rPr>
        <w:t>.</w:t>
      </w:r>
    </w:p>
    <w:p w:rsidR="00C571CB" w:rsidRPr="00C571CB" w:rsidRDefault="00C571CB" w:rsidP="00C571CB">
      <w:pPr>
        <w:numPr>
          <w:ilvl w:val="0"/>
          <w:numId w:val="1"/>
        </w:numPr>
        <w:rPr>
          <w:bCs/>
        </w:rPr>
      </w:pPr>
      <w:r w:rsidRPr="00C571CB">
        <w:rPr>
          <w:bCs/>
        </w:rPr>
        <w:t xml:space="preserve">Administratorem danych osobowych Wykonawcy oraz osób wskazanych w ofercie i umowie przez Wykonawcę jest Zamawiający.  Zamawiający wyznaczył Inspektora Ochrony Danych kontakt z nim jest możliwy za pomocą adresu e-mail </w:t>
      </w:r>
      <w:r w:rsidRPr="00C571CB">
        <w:rPr>
          <w:b/>
        </w:rPr>
        <w:t xml:space="preserve">biuro@msvs.com.pl. </w:t>
      </w:r>
      <w:r w:rsidRPr="00C571CB">
        <w:rPr>
          <w:bCs/>
        </w:rPr>
        <w:t>Dane osobowe będą przetwarzane w celu udzielenia zamówienia publicznego zgodnie z przepisami ustawy Prawo Zamówień Publicznych (zgodnie z art. 6 ust. 1 lit. c) oraz zawarcia i realizacji umowy zgodnie z art. 6 ust. 1 lit. b, a także zabezpieczenia roszczeń co jest prawnie uzasadnionym interesem art. 6 ust. 1 lit. f). Dane mogą być przekazywane podmiotom uprawnionym do uzyskania danych osobowych na podstawie przepisów prawa, a także podmioty świadczące usługi na rzecz Administratora, których szczegółowy wykaz znajduje się w sekretariacie. Dane osobowe nie będą przekazywane do państwa trzeciego/organizacji międzynarodowej, a przechowywane będą 5 lat po zakończeniu umowy i pełnym rozliczeniu umowy, nie krócej jednak niż okres przedawnienia ewentualnych roszczeń. Osobom, których dane są przetwarzane przysługuje prawo żądania od administratora dostępu do danych osobowych, prawo do ich sprostowania, usunięcia, ograniczenia przetwarzania, wniesienia sprzeciwu, a także złożenia skargi do Prezesa Urzędu Ochrony Danych Osobowych. Podanie danych jest warunkiem zawarcia umowy, a ich nie podanie uniemożliwi zawarcie umowy.  Dane osobowe mogą być przetwarzane w sposób zautomatyzowany i nie będą profilowane.</w:t>
      </w:r>
    </w:p>
    <w:p w:rsidR="00C571CB" w:rsidRPr="00C571CB" w:rsidRDefault="00C571CB" w:rsidP="00C571CB">
      <w:pPr>
        <w:numPr>
          <w:ilvl w:val="0"/>
          <w:numId w:val="1"/>
        </w:numPr>
        <w:rPr>
          <w:bCs/>
        </w:rPr>
      </w:pPr>
      <w:r w:rsidRPr="00C571CB">
        <w:rPr>
          <w:bCs/>
        </w:rPr>
        <w:t>Źródłem pozyskania danych osobowych osób biorących udział w postępowaniu jest Wykonawca.</w:t>
      </w:r>
    </w:p>
    <w:p w:rsidR="00C571CB" w:rsidRPr="00C571CB" w:rsidRDefault="00C571CB" w:rsidP="00C571CB">
      <w:pPr>
        <w:numPr>
          <w:ilvl w:val="0"/>
          <w:numId w:val="1"/>
        </w:numPr>
        <w:rPr>
          <w:bCs/>
        </w:rPr>
      </w:pPr>
      <w:r w:rsidRPr="00C571CB">
        <w:rPr>
          <w:bCs/>
        </w:rPr>
        <w:t>Wykonawca jest zobowiązany do poinformowania osób, których dane udostępnia Zamawiającemu o treści pkt 4 i 5.</w:t>
      </w:r>
    </w:p>
    <w:p w:rsidR="00C571CB" w:rsidRPr="00C571CB" w:rsidRDefault="00C571CB" w:rsidP="00C571CB">
      <w:pPr>
        <w:numPr>
          <w:ilvl w:val="0"/>
          <w:numId w:val="1"/>
        </w:numPr>
        <w:rPr>
          <w:bCs/>
        </w:rPr>
      </w:pPr>
      <w:r w:rsidRPr="00C571CB">
        <w:rPr>
          <w:bCs/>
        </w:rPr>
        <w:t>Wykonawca jest zobowiązany do zachowania w poufności wszelkich danych osobowych, do których będzie posiadał dostęp w związku z realizacją umowy.</w:t>
      </w:r>
    </w:p>
    <w:p w:rsidR="00C571CB" w:rsidRPr="00C571CB" w:rsidRDefault="00C571CB" w:rsidP="00C571CB">
      <w:pPr>
        <w:numPr>
          <w:ilvl w:val="0"/>
          <w:numId w:val="1"/>
        </w:numPr>
        <w:rPr>
          <w:bCs/>
        </w:rPr>
      </w:pPr>
      <w:r w:rsidRPr="00C571CB">
        <w:rPr>
          <w:bCs/>
        </w:rPr>
        <w:t>Wykonawca zobowiązuje wszystkich pracowników i podwykonawców, którzy będą mieli dostęp do jakichkolwiek danych osobowych, których Administratorem jest Zamawiający do zachowania poufności.</w:t>
      </w:r>
    </w:p>
    <w:p w:rsidR="000276B9" w:rsidRDefault="00C571CB"/>
    <w:sectPr w:rsidR="000276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850D9"/>
    <w:multiLevelType w:val="multilevel"/>
    <w:tmpl w:val="60A65E8C"/>
    <w:lvl w:ilvl="0">
      <w:start w:val="1"/>
      <w:numFmt w:val="decimal"/>
      <w:lvlText w:val="%1."/>
      <w:lvlJc w:val="left"/>
      <w:pPr>
        <w:ind w:left="928" w:hanging="360"/>
      </w:pPr>
      <w:rPr>
        <w:rFonts w:ascii="Times New Roman" w:hAnsi="Times New Roman" w:cs="Times New Roman" w:hint="default"/>
        <w:b w:val="0"/>
        <w:i w:val="0"/>
        <w:strike w:val="0"/>
        <w:dstrike w:val="0"/>
        <w:color w:val="auto"/>
        <w:sz w:val="22"/>
        <w:szCs w:val="22"/>
        <w:u w:val="none"/>
        <w:effect w:val="none"/>
      </w:rPr>
    </w:lvl>
    <w:lvl w:ilvl="1">
      <w:start w:val="1"/>
      <w:numFmt w:val="decimal"/>
      <w:lvlText w:val="%1.%2."/>
      <w:lvlJc w:val="left"/>
      <w:pPr>
        <w:ind w:left="1568" w:hanging="432"/>
      </w:pPr>
      <w:rPr>
        <w:b w:val="0"/>
        <w:i w:val="0"/>
        <w:color w:val="auto"/>
      </w:rPr>
    </w:lvl>
    <w:lvl w:ilvl="2">
      <w:start w:val="1"/>
      <w:numFmt w:val="decimal"/>
      <w:lvlText w:val="%1.%2.%3."/>
      <w:lvlJc w:val="left"/>
      <w:pPr>
        <w:ind w:left="1792" w:hanging="504"/>
      </w:pPr>
      <w:rPr>
        <w:b w:val="0"/>
        <w:i w:val="0"/>
        <w:sz w:val="22"/>
        <w:szCs w:val="22"/>
      </w:rPr>
    </w:lvl>
    <w:lvl w:ilvl="3">
      <w:start w:val="1"/>
      <w:numFmt w:val="decimal"/>
      <w:lvlText w:val="%1.%2.%3.%4."/>
      <w:lvlJc w:val="left"/>
      <w:pPr>
        <w:ind w:left="4902" w:hanging="648"/>
      </w:pPr>
      <w:rPr>
        <w:b w:val="0"/>
        <w:i w:val="0"/>
      </w:rPr>
    </w:lvl>
    <w:lvl w:ilvl="4">
      <w:start w:val="1"/>
      <w:numFmt w:val="decimal"/>
      <w:lvlText w:val="%1.%2.%3.%4.%5."/>
      <w:lvlJc w:val="left"/>
      <w:pPr>
        <w:ind w:left="2800" w:hanging="792"/>
      </w:pPr>
      <w:rPr>
        <w:b w:val="0"/>
        <w:i w:val="0"/>
      </w:rPr>
    </w:lvl>
    <w:lvl w:ilvl="5">
      <w:start w:val="1"/>
      <w:numFmt w:val="decimal"/>
      <w:lvlText w:val="%1.%2.%3.%4.%5.%6."/>
      <w:lvlJc w:val="left"/>
      <w:pPr>
        <w:ind w:left="3304" w:hanging="936"/>
      </w:pPr>
      <w:rPr>
        <w:b w:val="0"/>
        <w:i w:val="0"/>
      </w:rPr>
    </w:lvl>
    <w:lvl w:ilvl="6">
      <w:start w:val="1"/>
      <w:numFmt w:val="decimal"/>
      <w:lvlText w:val="%1.%2.%3.%4.%5.%6.%7."/>
      <w:lvlJc w:val="left"/>
      <w:pPr>
        <w:ind w:left="3808" w:hanging="1080"/>
      </w:pPr>
      <w:rPr>
        <w:b w:val="0"/>
        <w:i w:val="0"/>
      </w:rPr>
    </w:lvl>
    <w:lvl w:ilvl="7">
      <w:start w:val="1"/>
      <w:numFmt w:val="decimal"/>
      <w:lvlText w:val="%1.%2.%3.%4.%5.%6.%7.%8."/>
      <w:lvlJc w:val="left"/>
      <w:pPr>
        <w:ind w:left="4312" w:hanging="1224"/>
      </w:pPr>
      <w:rPr>
        <w:b w:val="0"/>
        <w:i w:val="0"/>
      </w:rPr>
    </w:lvl>
    <w:lvl w:ilvl="8">
      <w:start w:val="1"/>
      <w:numFmt w:val="decimal"/>
      <w:lvlText w:val="%1.%2.%3.%4.%5.%6.%7.%8.%9."/>
      <w:lvlJc w:val="left"/>
      <w:pPr>
        <w:ind w:left="4888" w:hanging="1440"/>
      </w:pPr>
      <w:rPr>
        <w:b w:val="0"/>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1CB"/>
    <w:rsid w:val="004F4664"/>
    <w:rsid w:val="006B3ED6"/>
    <w:rsid w:val="00C571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67C2D-63D3-4F10-B316-0028E66B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412</Words>
  <Characters>2476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Proczek</dc:creator>
  <cp:keywords/>
  <dc:description/>
  <cp:lastModifiedBy>Andrzej Proczek</cp:lastModifiedBy>
  <cp:revision>1</cp:revision>
  <dcterms:created xsi:type="dcterms:W3CDTF">2021-04-06T06:27:00Z</dcterms:created>
  <dcterms:modified xsi:type="dcterms:W3CDTF">2021-04-06T06:31:00Z</dcterms:modified>
</cp:coreProperties>
</file>