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2C50" w14:textId="4C6ADBB7" w:rsidR="00BF5011" w:rsidRDefault="00BF5011" w:rsidP="00BF5011">
      <w:pPr>
        <w:spacing w:after="0"/>
        <w:jc w:val="right"/>
        <w:rPr>
          <w:rStyle w:val="ADRES"/>
          <w:sz w:val="24"/>
          <w:szCs w:val="24"/>
        </w:rPr>
      </w:pPr>
      <w:r>
        <w:rPr>
          <w:rStyle w:val="ADRES"/>
          <w:sz w:val="24"/>
          <w:szCs w:val="24"/>
        </w:rPr>
        <w:t>Załącznik nr 1</w:t>
      </w:r>
    </w:p>
    <w:p w14:paraId="3A7BDC5D" w14:textId="3CC1B04E" w:rsidR="00BF5011" w:rsidRDefault="00BF5011" w:rsidP="00BF5011">
      <w:pPr>
        <w:spacing w:after="0"/>
        <w:jc w:val="right"/>
        <w:rPr>
          <w:rStyle w:val="ADRES"/>
          <w:sz w:val="24"/>
          <w:szCs w:val="24"/>
        </w:rPr>
      </w:pPr>
    </w:p>
    <w:p w14:paraId="6D9575FA" w14:textId="19DBE944" w:rsidR="00BF5011" w:rsidRDefault="00BF5011" w:rsidP="00BF5011">
      <w:pPr>
        <w:spacing w:after="0"/>
        <w:jc w:val="right"/>
        <w:rPr>
          <w:rStyle w:val="ADRES"/>
          <w:sz w:val="24"/>
          <w:szCs w:val="24"/>
        </w:rPr>
      </w:pPr>
    </w:p>
    <w:p w14:paraId="2490897B" w14:textId="77777777" w:rsidR="00BF5011" w:rsidRDefault="00BF5011" w:rsidP="00BF5011">
      <w:pPr>
        <w:spacing w:after="0"/>
        <w:jc w:val="center"/>
        <w:rPr>
          <w:rStyle w:val="ADRES"/>
          <w:b w:val="0"/>
          <w:bCs w:val="0"/>
          <w:sz w:val="24"/>
          <w:szCs w:val="24"/>
        </w:rPr>
      </w:pPr>
    </w:p>
    <w:p w14:paraId="22DC83A6" w14:textId="5E7E404D" w:rsidR="00BF5011" w:rsidRDefault="00BF5011" w:rsidP="00BF5011">
      <w:pPr>
        <w:spacing w:after="0"/>
        <w:jc w:val="center"/>
        <w:rPr>
          <w:rStyle w:val="ADRES"/>
          <w:b w:val="0"/>
          <w:bCs w:val="0"/>
          <w:sz w:val="24"/>
          <w:szCs w:val="24"/>
        </w:rPr>
      </w:pPr>
      <w:r>
        <w:rPr>
          <w:rStyle w:val="ADRES"/>
          <w:b w:val="0"/>
          <w:bCs w:val="0"/>
          <w:sz w:val="24"/>
          <w:szCs w:val="24"/>
        </w:rPr>
        <w:t>do zapytania ofertowego nr MKUO ProNatura ZO/13/23</w:t>
      </w:r>
    </w:p>
    <w:p w14:paraId="58C42EDC" w14:textId="2F3F1A31" w:rsidR="00BF5011" w:rsidRDefault="00BF5011" w:rsidP="00BF5011">
      <w:pPr>
        <w:spacing w:after="0"/>
        <w:jc w:val="center"/>
        <w:rPr>
          <w:rStyle w:val="ADRES"/>
          <w:b w:val="0"/>
          <w:bCs w:val="0"/>
          <w:sz w:val="24"/>
          <w:szCs w:val="24"/>
        </w:rPr>
      </w:pPr>
      <w:r>
        <w:rPr>
          <w:rStyle w:val="ADRES"/>
          <w:b w:val="0"/>
          <w:bCs w:val="0"/>
          <w:sz w:val="24"/>
          <w:szCs w:val="24"/>
        </w:rPr>
        <w:t xml:space="preserve">pn. </w:t>
      </w:r>
      <w:bookmarkStart w:id="0" w:name="_Hlk126671098"/>
      <w:r w:rsidRPr="00BF5011">
        <w:rPr>
          <w:rFonts w:cs="Calibri"/>
          <w:b/>
          <w:iCs/>
          <w:sz w:val="22"/>
        </w:rPr>
        <w:t>Zakup środków ochrony roślin wraz z dostawą</w:t>
      </w:r>
      <w:bookmarkEnd w:id="0"/>
    </w:p>
    <w:p w14:paraId="63AD7EAD" w14:textId="77777777" w:rsidR="00BF5011" w:rsidRDefault="00BF5011" w:rsidP="00BF5011">
      <w:pPr>
        <w:spacing w:after="0"/>
        <w:jc w:val="left"/>
        <w:rPr>
          <w:rStyle w:val="ADRES"/>
          <w:b w:val="0"/>
          <w:bCs w:val="0"/>
          <w:sz w:val="24"/>
          <w:szCs w:val="24"/>
        </w:rPr>
      </w:pPr>
    </w:p>
    <w:p w14:paraId="4A9B859A" w14:textId="77777777" w:rsidR="00BF5011" w:rsidRDefault="00BF5011" w:rsidP="00BF5011">
      <w:pPr>
        <w:spacing w:after="0"/>
        <w:jc w:val="left"/>
        <w:rPr>
          <w:rStyle w:val="ADRES"/>
          <w:b w:val="0"/>
          <w:bCs w:val="0"/>
          <w:sz w:val="24"/>
          <w:szCs w:val="24"/>
        </w:rPr>
      </w:pPr>
    </w:p>
    <w:p w14:paraId="4B612FB9" w14:textId="77777777" w:rsidR="00BF5011" w:rsidRDefault="00BF5011" w:rsidP="00BF5011">
      <w:pPr>
        <w:spacing w:after="0"/>
        <w:jc w:val="left"/>
        <w:rPr>
          <w:rStyle w:val="ADRES"/>
          <w:b w:val="0"/>
          <w:bCs w:val="0"/>
          <w:sz w:val="24"/>
          <w:szCs w:val="24"/>
        </w:rPr>
      </w:pPr>
    </w:p>
    <w:p w14:paraId="6A70B0AF" w14:textId="77777777" w:rsidR="00BF5011" w:rsidRDefault="00BF5011" w:rsidP="00BF5011">
      <w:pPr>
        <w:spacing w:after="0"/>
        <w:jc w:val="left"/>
        <w:rPr>
          <w:rStyle w:val="ADRES"/>
          <w:b w:val="0"/>
          <w:bCs w:val="0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5101"/>
        <w:tblW w:w="8964" w:type="dxa"/>
        <w:tblLook w:val="04A0" w:firstRow="1" w:lastRow="0" w:firstColumn="1" w:lastColumn="0" w:noHBand="0" w:noVBand="1"/>
      </w:tblPr>
      <w:tblGrid>
        <w:gridCol w:w="1838"/>
        <w:gridCol w:w="2268"/>
        <w:gridCol w:w="1568"/>
        <w:gridCol w:w="1551"/>
        <w:gridCol w:w="1739"/>
      </w:tblGrid>
      <w:tr w:rsidR="00BF5011" w:rsidRPr="009A4BEB" w14:paraId="52301D42" w14:textId="77777777" w:rsidTr="00BF5011">
        <w:trPr>
          <w:trHeight w:val="841"/>
        </w:trPr>
        <w:tc>
          <w:tcPr>
            <w:tcW w:w="1838" w:type="dxa"/>
            <w:hideMark/>
          </w:tcPr>
          <w:p w14:paraId="230373BA" w14:textId="77777777" w:rsidR="00BF5011" w:rsidRDefault="00BF5011" w:rsidP="00BF50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67B7445" w14:textId="77777777" w:rsidR="00BF5011" w:rsidRPr="009A4BEB" w:rsidRDefault="00BF5011" w:rsidP="00BF5011">
            <w:pPr>
              <w:jc w:val="center"/>
              <w:rPr>
                <w:b/>
                <w:bCs/>
                <w:sz w:val="24"/>
                <w:szCs w:val="24"/>
              </w:rPr>
            </w:pPr>
            <w:r w:rsidRPr="009A4BEB">
              <w:rPr>
                <w:b/>
                <w:bCs/>
                <w:sz w:val="24"/>
                <w:szCs w:val="24"/>
              </w:rPr>
              <w:t>Typ Ma</w:t>
            </w:r>
            <w:r>
              <w:rPr>
                <w:b/>
                <w:bCs/>
                <w:sz w:val="24"/>
                <w:szCs w:val="24"/>
              </w:rPr>
              <w:t>teriałów</w:t>
            </w:r>
          </w:p>
        </w:tc>
        <w:tc>
          <w:tcPr>
            <w:tcW w:w="2268" w:type="dxa"/>
            <w:noWrap/>
            <w:hideMark/>
          </w:tcPr>
          <w:p w14:paraId="592862C4" w14:textId="77777777" w:rsidR="00BF5011" w:rsidRDefault="00BF5011" w:rsidP="00BF501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61E206" w14:textId="77777777" w:rsidR="00BF5011" w:rsidRPr="009A4BEB" w:rsidRDefault="00BF5011" w:rsidP="00BF50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</w:t>
            </w:r>
            <w:r w:rsidRPr="009A4BE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materiałów</w:t>
            </w:r>
          </w:p>
        </w:tc>
        <w:tc>
          <w:tcPr>
            <w:tcW w:w="1568" w:type="dxa"/>
            <w:hideMark/>
          </w:tcPr>
          <w:p w14:paraId="2F2904CE" w14:textId="77777777" w:rsidR="00BF5011" w:rsidRPr="009A4BEB" w:rsidRDefault="00BF5011" w:rsidP="00BF5011">
            <w:pPr>
              <w:ind w:left="-103"/>
              <w:jc w:val="center"/>
              <w:rPr>
                <w:b/>
                <w:bCs/>
                <w:sz w:val="24"/>
                <w:szCs w:val="24"/>
              </w:rPr>
            </w:pPr>
            <w:r w:rsidRPr="009A4BEB">
              <w:rPr>
                <w:b/>
                <w:bCs/>
                <w:sz w:val="24"/>
                <w:szCs w:val="24"/>
              </w:rPr>
              <w:t>Przewidywana</w:t>
            </w:r>
            <w:r>
              <w:rPr>
                <w:b/>
                <w:bCs/>
                <w:sz w:val="24"/>
                <w:szCs w:val="24"/>
              </w:rPr>
              <w:t xml:space="preserve"> łączna</w:t>
            </w:r>
            <w:r w:rsidRPr="009A4BE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ilość</w:t>
            </w:r>
            <w:r w:rsidRPr="009A4BEB">
              <w:rPr>
                <w:b/>
                <w:bCs/>
                <w:sz w:val="24"/>
                <w:szCs w:val="24"/>
              </w:rPr>
              <w:t xml:space="preserve"> zamówi</w:t>
            </w:r>
            <w:r>
              <w:rPr>
                <w:b/>
                <w:bCs/>
                <w:sz w:val="24"/>
                <w:szCs w:val="24"/>
              </w:rPr>
              <w:t>enia</w:t>
            </w:r>
          </w:p>
        </w:tc>
        <w:tc>
          <w:tcPr>
            <w:tcW w:w="1551" w:type="dxa"/>
            <w:hideMark/>
          </w:tcPr>
          <w:p w14:paraId="53AA19CB" w14:textId="77777777" w:rsidR="00BF5011" w:rsidRPr="009A4BEB" w:rsidRDefault="00BF5011" w:rsidP="00BF5011">
            <w:pPr>
              <w:jc w:val="center"/>
              <w:rPr>
                <w:b/>
                <w:bCs/>
                <w:sz w:val="24"/>
                <w:szCs w:val="24"/>
              </w:rPr>
            </w:pPr>
            <w:r w:rsidRPr="009A4BEB">
              <w:rPr>
                <w:b/>
                <w:bCs/>
                <w:sz w:val="24"/>
                <w:szCs w:val="24"/>
              </w:rPr>
              <w:t>Cena jednostkowa netto (zł)</w:t>
            </w:r>
          </w:p>
        </w:tc>
        <w:tc>
          <w:tcPr>
            <w:tcW w:w="1739" w:type="dxa"/>
            <w:hideMark/>
          </w:tcPr>
          <w:p w14:paraId="3FAC5B1C" w14:textId="77777777" w:rsidR="00BF5011" w:rsidRPr="009A4BEB" w:rsidRDefault="00BF5011" w:rsidP="00BF5011">
            <w:pPr>
              <w:jc w:val="center"/>
              <w:rPr>
                <w:b/>
                <w:bCs/>
                <w:sz w:val="24"/>
                <w:szCs w:val="24"/>
              </w:rPr>
            </w:pPr>
            <w:r w:rsidRPr="009A4BEB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 xml:space="preserve">zamówienia </w:t>
            </w:r>
            <w:r w:rsidRPr="009A4BEB">
              <w:rPr>
                <w:b/>
                <w:bCs/>
                <w:sz w:val="24"/>
                <w:szCs w:val="24"/>
              </w:rPr>
              <w:t>netto (zł)</w:t>
            </w:r>
          </w:p>
        </w:tc>
      </w:tr>
      <w:tr w:rsidR="00BF5011" w:rsidRPr="009A4BEB" w14:paraId="5104373F" w14:textId="77777777" w:rsidTr="00BF5011">
        <w:trPr>
          <w:trHeight w:val="795"/>
        </w:trPr>
        <w:tc>
          <w:tcPr>
            <w:tcW w:w="1838" w:type="dxa"/>
            <w:noWrap/>
            <w:hideMark/>
          </w:tcPr>
          <w:p w14:paraId="1ADF4FE2" w14:textId="77777777" w:rsidR="00BF5011" w:rsidRPr="009A4BEB" w:rsidRDefault="00BF5011" w:rsidP="00BF5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ochrony roślin – koncentrat do sporządzania roztworu wodnego</w:t>
            </w:r>
          </w:p>
        </w:tc>
        <w:tc>
          <w:tcPr>
            <w:tcW w:w="2268" w:type="dxa"/>
            <w:hideMark/>
          </w:tcPr>
          <w:p w14:paraId="040861F4" w14:textId="77777777" w:rsidR="00BF5011" w:rsidRPr="009A4BEB" w:rsidRDefault="00BF5011" w:rsidP="00BF5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Substancja czynna: </w:t>
            </w:r>
            <w:proofErr w:type="spellStart"/>
            <w:r>
              <w:rPr>
                <w:sz w:val="24"/>
                <w:szCs w:val="24"/>
              </w:rPr>
              <w:t>glifosat</w:t>
            </w:r>
            <w:proofErr w:type="spellEnd"/>
            <w:r>
              <w:rPr>
                <w:sz w:val="24"/>
                <w:szCs w:val="24"/>
              </w:rPr>
              <w:t xml:space="preserve"> – 360 g/l (31%) w postaci soli </w:t>
            </w:r>
            <w:proofErr w:type="spellStart"/>
            <w:r>
              <w:rPr>
                <w:sz w:val="24"/>
                <w:szCs w:val="24"/>
              </w:rPr>
              <w:t>izopropyloaminowej</w:t>
            </w:r>
            <w:proofErr w:type="spellEnd"/>
            <w:r>
              <w:rPr>
                <w:sz w:val="24"/>
                <w:szCs w:val="24"/>
              </w:rPr>
              <w:t xml:space="preserve"> w opakowaniach o pojemności 20L</w:t>
            </w:r>
          </w:p>
        </w:tc>
        <w:tc>
          <w:tcPr>
            <w:tcW w:w="1568" w:type="dxa"/>
            <w:noWrap/>
            <w:hideMark/>
          </w:tcPr>
          <w:p w14:paraId="50A280BE" w14:textId="77777777" w:rsidR="00BF5011" w:rsidRDefault="00BF5011" w:rsidP="00BF5011">
            <w:pPr>
              <w:jc w:val="center"/>
              <w:rPr>
                <w:sz w:val="24"/>
                <w:szCs w:val="24"/>
              </w:rPr>
            </w:pPr>
          </w:p>
          <w:p w14:paraId="0531CE39" w14:textId="77777777" w:rsidR="00BF5011" w:rsidRDefault="00BF5011" w:rsidP="00BF5011">
            <w:pPr>
              <w:jc w:val="center"/>
              <w:rPr>
                <w:sz w:val="24"/>
                <w:szCs w:val="24"/>
              </w:rPr>
            </w:pPr>
          </w:p>
          <w:p w14:paraId="62C101F9" w14:textId="77777777" w:rsidR="00BF5011" w:rsidRPr="009A4BEB" w:rsidRDefault="00BF5011" w:rsidP="00BF5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sztuk (2200L)</w:t>
            </w:r>
          </w:p>
        </w:tc>
        <w:tc>
          <w:tcPr>
            <w:tcW w:w="1551" w:type="dxa"/>
            <w:noWrap/>
            <w:hideMark/>
          </w:tcPr>
          <w:p w14:paraId="2175A02D" w14:textId="77777777" w:rsidR="00BF5011" w:rsidRPr="009A4BEB" w:rsidRDefault="00BF5011" w:rsidP="00BF5011">
            <w:pPr>
              <w:jc w:val="left"/>
              <w:rPr>
                <w:sz w:val="24"/>
                <w:szCs w:val="24"/>
              </w:rPr>
            </w:pPr>
            <w:r w:rsidRPr="009A4BEB">
              <w:rPr>
                <w:sz w:val="24"/>
                <w:szCs w:val="24"/>
              </w:rPr>
              <w:t> </w:t>
            </w:r>
          </w:p>
        </w:tc>
        <w:tc>
          <w:tcPr>
            <w:tcW w:w="1739" w:type="dxa"/>
            <w:noWrap/>
            <w:hideMark/>
          </w:tcPr>
          <w:p w14:paraId="388E9559" w14:textId="77777777" w:rsidR="00BF5011" w:rsidRPr="009A4BEB" w:rsidRDefault="00BF5011" w:rsidP="00BF5011">
            <w:pPr>
              <w:jc w:val="left"/>
              <w:rPr>
                <w:sz w:val="24"/>
                <w:szCs w:val="24"/>
              </w:rPr>
            </w:pPr>
            <w:r w:rsidRPr="009A4BEB">
              <w:rPr>
                <w:sz w:val="24"/>
                <w:szCs w:val="24"/>
              </w:rPr>
              <w:t> </w:t>
            </w:r>
          </w:p>
        </w:tc>
      </w:tr>
    </w:tbl>
    <w:p w14:paraId="4F6AF069" w14:textId="77777777" w:rsidR="004F50B4" w:rsidRDefault="004F50B4"/>
    <w:sectPr w:rsidR="004F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11"/>
    <w:rsid w:val="004F50B4"/>
    <w:rsid w:val="00B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D663"/>
  <w15:chartTrackingRefBased/>
  <w15:docId w15:val="{0FD16199-B40A-4666-B4AF-31E7194D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011"/>
    <w:pPr>
      <w:jc w:val="both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RES">
    <w:name w:val="ADRES"/>
    <w:basedOn w:val="Domylnaczcionkaakapitu"/>
    <w:rsid w:val="00BF5011"/>
    <w:rPr>
      <w:rFonts w:ascii="Calibri" w:hAnsi="Calibri"/>
      <w:b/>
      <w:bCs/>
      <w:sz w:val="28"/>
      <w:bdr w:val="none" w:sz="0" w:space="0" w:color="auto"/>
    </w:rPr>
  </w:style>
  <w:style w:type="table" w:styleId="Tabela-Siatka">
    <w:name w:val="Table Grid"/>
    <w:basedOn w:val="Standardowy"/>
    <w:uiPriority w:val="39"/>
    <w:rsid w:val="00BF50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Lingo</dc:creator>
  <cp:keywords/>
  <dc:description/>
  <cp:lastModifiedBy>Patrycja Lingo</cp:lastModifiedBy>
  <cp:revision>1</cp:revision>
  <dcterms:created xsi:type="dcterms:W3CDTF">2023-02-08T07:29:00Z</dcterms:created>
  <dcterms:modified xsi:type="dcterms:W3CDTF">2023-02-08T07:33:00Z</dcterms:modified>
</cp:coreProperties>
</file>