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C33634" w14:textId="7BAD7A42" w:rsidR="00C32F79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220DC8">
        <w:rPr>
          <w:rFonts w:ascii="Calibri" w:hAnsi="Calibri"/>
          <w:b/>
          <w:sz w:val="26"/>
          <w:szCs w:val="26"/>
        </w:rPr>
        <w:t>03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220DC8">
        <w:rPr>
          <w:rFonts w:ascii="Calibri" w:hAnsi="Calibri"/>
          <w:b/>
          <w:sz w:val="26"/>
          <w:szCs w:val="26"/>
        </w:rPr>
        <w:t>2</w:t>
      </w:r>
    </w:p>
    <w:p w14:paraId="49384204" w14:textId="77777777" w:rsidR="00220129" w:rsidRPr="008B36B7" w:rsidRDefault="00220129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6B0B8FF" w14:textId="64B5DE6F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5FB96977" w14:textId="51A0ED21" w:rsidR="00802621" w:rsidRDefault="00A818A1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 r. Prawo zamówień publicznyc</w:t>
      </w:r>
      <w:r w:rsidR="00930696" w:rsidRPr="00220DC8">
        <w:rPr>
          <w:rFonts w:ascii="Calibri" w:hAnsi="Calibri"/>
          <w:spacing w:val="-2"/>
          <w:sz w:val="22"/>
          <w:szCs w:val="22"/>
        </w:rPr>
        <w:t>h (</w:t>
      </w:r>
      <w:r w:rsidR="00220DC8" w:rsidRPr="00220DC8">
        <w:rPr>
          <w:rFonts w:ascii="Calibri" w:hAnsi="Calibri"/>
          <w:spacing w:val="-2"/>
          <w:sz w:val="22"/>
          <w:szCs w:val="22"/>
        </w:rPr>
        <w:t xml:space="preserve">Dz.U. z 2021 r. poz. 1129 z </w:t>
      </w:r>
      <w:proofErr w:type="spellStart"/>
      <w:r w:rsidR="00220DC8" w:rsidRPr="00220DC8">
        <w:rPr>
          <w:rFonts w:ascii="Calibri" w:hAnsi="Calibri"/>
          <w:spacing w:val="-2"/>
          <w:sz w:val="22"/>
          <w:szCs w:val="22"/>
        </w:rPr>
        <w:t>późn</w:t>
      </w:r>
      <w:proofErr w:type="spellEnd"/>
      <w:r w:rsidR="00220DC8" w:rsidRPr="00220DC8">
        <w:rPr>
          <w:rFonts w:ascii="Calibri" w:hAnsi="Calibri"/>
          <w:spacing w:val="-2"/>
          <w:sz w:val="22"/>
          <w:szCs w:val="22"/>
        </w:rPr>
        <w:t>. zm.</w:t>
      </w:r>
      <w:r w:rsidR="00930696" w:rsidRPr="00220DC8">
        <w:rPr>
          <w:rFonts w:ascii="Calibri" w:hAnsi="Calibri"/>
          <w:spacing w:val="-2"/>
          <w:sz w:val="22"/>
          <w:szCs w:val="22"/>
        </w:rPr>
        <w:t>)</w:t>
      </w:r>
      <w:r w:rsidR="00930696" w:rsidRPr="00F73DEE">
        <w:rPr>
          <w:rFonts w:ascii="Calibri" w:hAnsi="Calibri"/>
          <w:spacing w:val="-6"/>
          <w:sz w:val="22"/>
          <w:szCs w:val="22"/>
        </w:rPr>
        <w:t xml:space="preserve"> 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8B36B7">
        <w:rPr>
          <w:rFonts w:ascii="Calibri" w:hAnsi="Calibri" w:cs="Calibri"/>
          <w:sz w:val="22"/>
          <w:szCs w:val="22"/>
        </w:rPr>
        <w:t>na podstawie: art. 275 pkt 1</w:t>
      </w:r>
      <w:r w:rsidR="00BB0FC1" w:rsidRPr="00F73DEE">
        <w:rPr>
          <w:rFonts w:ascii="Calibri" w:hAnsi="Calibri" w:cs="Calibri"/>
          <w:sz w:val="22"/>
          <w:szCs w:val="22"/>
        </w:rPr>
        <w:t xml:space="preserve"> 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220DC8" w:rsidRPr="00220DC8">
        <w:rPr>
          <w:rFonts w:asciiTheme="minorHAnsi" w:hAnsiTheme="minorHAnsi" w:cstheme="minorHAnsi"/>
          <w:b/>
          <w:bCs/>
          <w:iCs/>
          <w:sz w:val="22"/>
          <w:szCs w:val="22"/>
        </w:rPr>
        <w:t>Utrzymanie oznakowania pionowego na terenie miasta Bydgoszczy w 2022 roku</w:t>
      </w:r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20DC8">
        <w:rPr>
          <w:rFonts w:ascii="Calibri" w:hAnsi="Calibri"/>
          <w:sz w:val="22"/>
          <w:szCs w:val="22"/>
        </w:rPr>
        <w:t>, nr sprawy 003/2022</w:t>
      </w:r>
      <w:r w:rsidR="00F73DEE" w:rsidRPr="00F73DEE">
        <w:rPr>
          <w:rFonts w:ascii="Calibri" w:hAnsi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dokonał wyboru najkorzystniejszej oferty nr 1 złożonej przez Wykonawcę:</w:t>
      </w:r>
    </w:p>
    <w:p w14:paraId="25B5E966" w14:textId="77777777" w:rsidR="00EE5C40" w:rsidRPr="008B36B7" w:rsidRDefault="00EE5C40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075212B8" w14:textId="7498031B" w:rsidR="00220DC8" w:rsidRDefault="00220DC8" w:rsidP="00220DC8">
      <w:pPr>
        <w:jc w:val="center"/>
        <w:rPr>
          <w:rFonts w:ascii="Calibri" w:hAnsi="Calibri"/>
          <w:b/>
          <w:sz w:val="22"/>
          <w:szCs w:val="22"/>
        </w:rPr>
      </w:pPr>
      <w:r w:rsidRPr="00220DC8">
        <w:rPr>
          <w:rFonts w:ascii="Calibri" w:hAnsi="Calibri"/>
          <w:b/>
          <w:sz w:val="22"/>
          <w:szCs w:val="22"/>
        </w:rPr>
        <w:t xml:space="preserve">BRD </w:t>
      </w:r>
      <w:proofErr w:type="spellStart"/>
      <w:r>
        <w:rPr>
          <w:rFonts w:ascii="Calibri" w:hAnsi="Calibri"/>
          <w:b/>
          <w:sz w:val="22"/>
          <w:szCs w:val="22"/>
        </w:rPr>
        <w:t>Wudarczyk</w:t>
      </w:r>
      <w:proofErr w:type="spellEnd"/>
      <w:r>
        <w:rPr>
          <w:rFonts w:ascii="Calibri" w:hAnsi="Calibri"/>
          <w:b/>
          <w:sz w:val="22"/>
          <w:szCs w:val="22"/>
        </w:rPr>
        <w:t xml:space="preserve"> Spółka komandytowa</w:t>
      </w:r>
    </w:p>
    <w:p w14:paraId="66D695E0" w14:textId="77777777" w:rsidR="00220DC8" w:rsidRDefault="00220DC8" w:rsidP="00220DC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Glinki 136/5</w:t>
      </w:r>
    </w:p>
    <w:p w14:paraId="2D7F31CE" w14:textId="5140AC0F" w:rsidR="008B36B7" w:rsidRDefault="00220DC8" w:rsidP="00220DC8">
      <w:pPr>
        <w:jc w:val="center"/>
        <w:rPr>
          <w:rFonts w:ascii="Calibri" w:hAnsi="Calibri"/>
          <w:b/>
          <w:sz w:val="22"/>
          <w:szCs w:val="22"/>
        </w:rPr>
      </w:pPr>
      <w:r w:rsidRPr="00220DC8">
        <w:rPr>
          <w:rFonts w:ascii="Calibri" w:hAnsi="Calibri"/>
          <w:b/>
          <w:sz w:val="22"/>
          <w:szCs w:val="22"/>
        </w:rPr>
        <w:t>85-861 BYDGOSZCZ</w:t>
      </w:r>
    </w:p>
    <w:p w14:paraId="6B73CFB8" w14:textId="77777777" w:rsidR="00220DC8" w:rsidRDefault="00220DC8" w:rsidP="00F71878">
      <w:pPr>
        <w:rPr>
          <w:rFonts w:ascii="Calibri" w:hAnsi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6914A37A" w:rsidR="00A14391" w:rsidRPr="00F73DEE" w:rsidRDefault="00A14391" w:rsidP="00FE20D4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8B36B7">
        <w:rPr>
          <w:rFonts w:ascii="Calibri" w:hAnsi="Calibri"/>
          <w:sz w:val="22"/>
          <w:szCs w:val="22"/>
        </w:rPr>
        <w:t xml:space="preserve">sza, uzyskując </w:t>
      </w:r>
      <w:r w:rsidR="008B36B7" w:rsidRPr="00BD06AC">
        <w:rPr>
          <w:rFonts w:ascii="Calibri" w:hAnsi="Calibri"/>
          <w:sz w:val="22"/>
          <w:szCs w:val="22"/>
        </w:rPr>
        <w:t>łącznie liczbę 100</w:t>
      </w:r>
      <w:r w:rsidRPr="00BD06AC">
        <w:rPr>
          <w:rFonts w:ascii="Calibri" w:hAnsi="Calibri"/>
          <w:sz w:val="22"/>
          <w:szCs w:val="22"/>
        </w:rPr>
        <w:t xml:space="preserve"> punktów</w:t>
      </w:r>
      <w:r w:rsidRPr="00F73DEE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 </w:t>
      </w:r>
    </w:p>
    <w:p w14:paraId="38B4F881" w14:textId="77777777" w:rsidR="00220DC8" w:rsidRDefault="00A14391" w:rsidP="00220DC8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cena - 60% (pkt), </w:t>
      </w:r>
    </w:p>
    <w:p w14:paraId="705FC309" w14:textId="4C6D3990" w:rsidR="00220DC8" w:rsidRPr="004317AA" w:rsidRDefault="00220DC8" w:rsidP="00220DC8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4317AA">
        <w:rPr>
          <w:rFonts w:ascii="Calibri" w:hAnsi="Calibri" w:cs="Arial"/>
          <w:sz w:val="22"/>
          <w:szCs w:val="22"/>
        </w:rPr>
        <w:t xml:space="preserve">czas realizacji zlecenia w trybie NATYCHMIAST </w:t>
      </w:r>
      <w:r w:rsidR="004317AA">
        <w:rPr>
          <w:rFonts w:ascii="Calibri" w:hAnsi="Calibri" w:cs="Arial"/>
          <w:sz w:val="22"/>
          <w:szCs w:val="22"/>
        </w:rPr>
        <w:t xml:space="preserve"> – 10 % (pkt),</w:t>
      </w:r>
    </w:p>
    <w:p w14:paraId="14411355" w14:textId="77777777" w:rsidR="00220DC8" w:rsidRPr="004317AA" w:rsidRDefault="00220DC8" w:rsidP="00220DC8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4317AA">
        <w:rPr>
          <w:rFonts w:ascii="Calibri" w:hAnsi="Calibri" w:cs="Arial"/>
          <w:sz w:val="22"/>
          <w:szCs w:val="22"/>
        </w:rPr>
        <w:t>ilość zadeklarowanych brygad skierowanych do realizacji zamówienia – 20 % (pkt),</w:t>
      </w:r>
    </w:p>
    <w:p w14:paraId="2F6FE504" w14:textId="3CA5D906" w:rsidR="00220DC8" w:rsidRPr="004317AA" w:rsidRDefault="00220DC8" w:rsidP="00220DC8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4317AA">
        <w:rPr>
          <w:rFonts w:ascii="Calibri" w:hAnsi="Calibri" w:cs="Arial"/>
          <w:sz w:val="22"/>
          <w:szCs w:val="22"/>
        </w:rPr>
        <w:t>okres udzielonej gwarancji jakości na wykonane roboty budowlane</w:t>
      </w:r>
      <w:r w:rsidR="004317AA">
        <w:rPr>
          <w:rFonts w:ascii="Calibri" w:hAnsi="Calibri" w:cs="Arial"/>
          <w:sz w:val="22"/>
          <w:szCs w:val="22"/>
        </w:rPr>
        <w:t>– 10 % (pkt).</w:t>
      </w:r>
    </w:p>
    <w:p w14:paraId="3B712D4C" w14:textId="77777777" w:rsidR="00220DC8" w:rsidRPr="00F73DEE" w:rsidRDefault="00220DC8" w:rsidP="004317AA">
      <w:pPr>
        <w:pStyle w:val="Akapitzlist"/>
        <w:ind w:left="704"/>
        <w:jc w:val="both"/>
        <w:rPr>
          <w:rFonts w:ascii="Calibri" w:hAnsi="Calibri"/>
          <w:sz w:val="22"/>
          <w:szCs w:val="22"/>
        </w:rPr>
      </w:pPr>
    </w:p>
    <w:p w14:paraId="0EFC5F9F" w14:textId="6C4DA5FD" w:rsidR="00A14391" w:rsidRDefault="00A14391" w:rsidP="008B36B7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247C70EF" w14:textId="77777777" w:rsidR="00F403DB" w:rsidRPr="00F403DB" w:rsidRDefault="00F403DB" w:rsidP="00F403DB">
      <w:pPr>
        <w:ind w:left="426"/>
        <w:jc w:val="both"/>
        <w:rPr>
          <w:rFonts w:ascii="Calibri" w:hAnsi="Calibri" w:cs="Arial"/>
          <w:sz w:val="10"/>
          <w:szCs w:val="10"/>
          <w:u w:val="single"/>
        </w:rPr>
      </w:pPr>
    </w:p>
    <w:p w14:paraId="1707BAB7" w14:textId="5777B289" w:rsidR="003170C2" w:rsidRPr="00F73DEE" w:rsidRDefault="00A14391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0BDA213E" w14:textId="77777777" w:rsidR="00930696" w:rsidRPr="00EE5C40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EE5C40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10780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559"/>
        <w:gridCol w:w="1559"/>
        <w:gridCol w:w="1559"/>
        <w:gridCol w:w="1843"/>
        <w:gridCol w:w="1283"/>
      </w:tblGrid>
      <w:tr w:rsidR="00EF1419" w:rsidRPr="00A14391" w14:paraId="6D16BB26" w14:textId="77777777" w:rsidTr="005B28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4D24" w14:textId="77777777" w:rsidR="00EF1419" w:rsidRPr="00C24A06" w:rsidRDefault="00EF1419" w:rsidP="005B28C4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470E" w14:textId="77777777" w:rsidR="00EF1419" w:rsidRPr="00C24A06" w:rsidRDefault="00EF1419" w:rsidP="005B28C4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Wykonawca - nazwa (firma) albo imię i nazwisko oraz adres siedziby lub miejsca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9EB" w14:textId="77777777" w:rsidR="00EF1419" w:rsidRPr="00C24A06" w:rsidRDefault="00EF1419" w:rsidP="005B28C4">
            <w:pPr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Liczba  punktów 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14C" w14:textId="77777777" w:rsidR="00EF1419" w:rsidRPr="00C24A06" w:rsidRDefault="00EF1419" w:rsidP="005B28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Liczba punktów w kryterium</w:t>
            </w:r>
          </w:p>
          <w:p w14:paraId="58283426" w14:textId="77777777" w:rsidR="00EF1419" w:rsidRPr="00C24A06" w:rsidRDefault="00EF1419" w:rsidP="005B28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 xml:space="preserve">„czas realizacji w trybie NATYCHMIAST”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318" w14:textId="77777777" w:rsidR="00EF1419" w:rsidRPr="00C24A06" w:rsidRDefault="00EF1419" w:rsidP="005B28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 xml:space="preserve">Liczba punktów w kryterium </w:t>
            </w:r>
            <w:r w:rsidRPr="00C24A06">
              <w:rPr>
                <w:rFonts w:ascii="Calibri" w:hAnsi="Calibri"/>
                <w:sz w:val="18"/>
                <w:szCs w:val="18"/>
              </w:rPr>
              <w:br/>
              <w:t>„ilość zadeklarowanych brygad”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8AA" w14:textId="77777777" w:rsidR="00EF1419" w:rsidRPr="00C24A06" w:rsidRDefault="00EF1419" w:rsidP="005B28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Liczba punktów w kryterium „gwarancji jakości na wykonane roboty budowlane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D64" w14:textId="77777777" w:rsidR="00EF1419" w:rsidRPr="00C24A06" w:rsidRDefault="00EF1419" w:rsidP="005B28C4">
            <w:pPr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24A06">
              <w:rPr>
                <w:rFonts w:ascii="Calibri" w:hAnsi="Calibri"/>
                <w:sz w:val="18"/>
                <w:szCs w:val="18"/>
              </w:rPr>
              <w:t>Łączna liczba uzyskanych punktów</w:t>
            </w:r>
          </w:p>
        </w:tc>
      </w:tr>
      <w:tr w:rsidR="00EF1419" w:rsidRPr="00A14391" w14:paraId="179FB94B" w14:textId="77777777" w:rsidTr="005B28C4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A88" w14:textId="77777777" w:rsidR="00EF1419" w:rsidRPr="00A14391" w:rsidRDefault="00EF1419" w:rsidP="005B28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7CD4246" w14:textId="77777777" w:rsidR="00EF1419" w:rsidRPr="00F71878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1878">
              <w:rPr>
                <w:rFonts w:ascii="Calibri" w:hAnsi="Calibri"/>
                <w:sz w:val="20"/>
                <w:szCs w:val="20"/>
              </w:rPr>
              <w:t xml:space="preserve">BRD  </w:t>
            </w:r>
            <w:proofErr w:type="spellStart"/>
            <w:r w:rsidRPr="00F71878">
              <w:rPr>
                <w:rFonts w:ascii="Calibri" w:hAnsi="Calibri"/>
                <w:sz w:val="20"/>
                <w:szCs w:val="20"/>
              </w:rPr>
              <w:t>Wudarczyk</w:t>
            </w:r>
            <w:proofErr w:type="spellEnd"/>
            <w:r w:rsidRPr="00F71878">
              <w:rPr>
                <w:rFonts w:ascii="Calibri" w:hAnsi="Calibri"/>
                <w:sz w:val="20"/>
                <w:szCs w:val="20"/>
              </w:rPr>
              <w:t xml:space="preserve"> sp</w:t>
            </w:r>
            <w:r>
              <w:rPr>
                <w:rFonts w:ascii="Calibri" w:hAnsi="Calibri"/>
                <w:sz w:val="20"/>
                <w:szCs w:val="20"/>
              </w:rPr>
              <w:t>.k.</w:t>
            </w:r>
          </w:p>
          <w:p w14:paraId="08743A1F" w14:textId="77777777" w:rsidR="00EF1419" w:rsidRPr="00F71878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1878">
              <w:rPr>
                <w:rFonts w:ascii="Calibri" w:hAnsi="Calibri"/>
                <w:sz w:val="20"/>
                <w:szCs w:val="20"/>
              </w:rPr>
              <w:t>ul. Glinki 136/5</w:t>
            </w:r>
          </w:p>
          <w:p w14:paraId="6DE65DB3" w14:textId="77777777" w:rsidR="00EF1419" w:rsidRPr="00F71878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1878">
              <w:rPr>
                <w:rFonts w:ascii="Calibri" w:hAnsi="Calibri"/>
                <w:sz w:val="20"/>
                <w:szCs w:val="20"/>
              </w:rPr>
              <w:t>85-861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57CD6" w14:textId="77777777" w:rsidR="00EF1419" w:rsidRPr="00F71878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B4C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603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BCA" w14:textId="77777777" w:rsidR="00EF141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041842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9D5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EF1419" w:rsidRPr="00A14391" w14:paraId="65FC83F6" w14:textId="77777777" w:rsidTr="005B28C4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C77" w14:textId="77777777" w:rsidR="00EF1419" w:rsidRPr="00A14391" w:rsidRDefault="00EF1419" w:rsidP="005B28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07AB03E" w14:textId="77777777" w:rsidR="00EF1419" w:rsidRDefault="00EF1419" w:rsidP="005B28C4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 w:rsidRPr="00F71878">
              <w:rPr>
                <w:rFonts w:ascii="Calibri" w:hAnsi="Calibri"/>
                <w:sz w:val="20"/>
                <w:szCs w:val="20"/>
              </w:rPr>
              <w:t xml:space="preserve">ERPLAST Sp. z o.o </w:t>
            </w:r>
          </w:p>
          <w:p w14:paraId="7DC7FA49" w14:textId="77777777" w:rsidR="00EF1419" w:rsidRDefault="00EF1419" w:rsidP="005B28C4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Witebska 27</w:t>
            </w:r>
          </w:p>
          <w:p w14:paraId="7BD9B276" w14:textId="77777777" w:rsidR="00EF1419" w:rsidRPr="008B36B7" w:rsidRDefault="00EF1419" w:rsidP="005B28C4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 w:rsidRPr="00F71878">
              <w:rPr>
                <w:rFonts w:ascii="Calibri" w:hAnsi="Calibri"/>
                <w:sz w:val="20"/>
                <w:szCs w:val="20"/>
              </w:rPr>
              <w:t xml:space="preserve"> 85-778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04C7B" w14:textId="77777777" w:rsidR="00EF1419" w:rsidRPr="00F71878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F03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840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0C7" w14:textId="77777777" w:rsidR="00EF141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123E9A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12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1C2" w14:textId="77777777" w:rsidR="00EF1419" w:rsidRPr="00220129" w:rsidRDefault="00EF1419" w:rsidP="005B28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91,95</w:t>
            </w:r>
          </w:p>
        </w:tc>
      </w:tr>
    </w:tbl>
    <w:p w14:paraId="7A54C973" w14:textId="77777777" w:rsidR="003F7946" w:rsidRPr="00F73DEE" w:rsidRDefault="003F7946" w:rsidP="008B36B7">
      <w:pPr>
        <w:jc w:val="both"/>
        <w:rPr>
          <w:rFonts w:ascii="Calibri" w:hAnsi="Calibri"/>
          <w:sz w:val="22"/>
          <w:szCs w:val="22"/>
        </w:rPr>
      </w:pPr>
    </w:p>
    <w:p w14:paraId="0C76BF7D" w14:textId="2E383876" w:rsidR="003F7946" w:rsidRDefault="00F73DEE" w:rsidP="00541811">
      <w:pPr>
        <w:ind w:right="-1"/>
        <w:rPr>
          <w:rFonts w:ascii="Calibri" w:hAnsi="Calibri" w:cs="Calibri"/>
          <w:sz w:val="20"/>
          <w:szCs w:val="20"/>
        </w:rPr>
      </w:pPr>
      <w:r w:rsidRPr="00B86FA0">
        <w:rPr>
          <w:rFonts w:ascii="Calibri" w:hAnsi="Calibri" w:cs="Calibri"/>
          <w:sz w:val="20"/>
          <w:szCs w:val="20"/>
        </w:rPr>
        <w:t xml:space="preserve">        </w:t>
      </w:r>
      <w:r w:rsidR="00EF1419">
        <w:rPr>
          <w:rFonts w:ascii="Calibri" w:hAnsi="Calibri" w:cs="Calibri"/>
          <w:color w:val="FFFFFF" w:themeColor="background1"/>
          <w:sz w:val="20"/>
          <w:szCs w:val="20"/>
        </w:rPr>
        <w:t xml:space="preserve">podpis </w:t>
      </w:r>
      <w:proofErr w:type="spellStart"/>
      <w:r w:rsidR="00EF1419">
        <w:rPr>
          <w:rFonts w:ascii="Calibri" w:hAnsi="Calibri" w:cs="Calibri"/>
          <w:color w:val="FFFFFF" w:themeColor="background1"/>
          <w:sz w:val="20"/>
          <w:szCs w:val="20"/>
        </w:rPr>
        <w:t>nieczyt</w:t>
      </w:r>
      <w:proofErr w:type="spellEnd"/>
      <w:r w:rsidRPr="002201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       </w:t>
      </w:r>
      <w:r w:rsidR="00A14391" w:rsidRPr="00220129">
        <w:rPr>
          <w:rFonts w:ascii="Calibri" w:hAnsi="Calibri" w:cs="Calibri"/>
          <w:i/>
          <w:color w:val="FFFFFF" w:themeColor="background1"/>
          <w:sz w:val="20"/>
          <w:szCs w:val="20"/>
        </w:rPr>
        <w:t>p.o. Dyrektora</w:t>
      </w:r>
      <w:r w:rsidRPr="002201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</w:t>
      </w:r>
    </w:p>
    <w:p w14:paraId="3DDACA3A" w14:textId="77777777" w:rsidR="00541811" w:rsidRPr="00541811" w:rsidRDefault="00541811" w:rsidP="00541811">
      <w:pPr>
        <w:ind w:right="-1"/>
        <w:rPr>
          <w:rFonts w:ascii="Calibri" w:hAnsi="Calibri" w:cs="Calibri"/>
          <w:sz w:val="20"/>
          <w:szCs w:val="20"/>
        </w:rPr>
      </w:pPr>
    </w:p>
    <w:p w14:paraId="2F242F45" w14:textId="2AEABDD3" w:rsidR="00541811" w:rsidRDefault="00541811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="0003279F">
        <w:rPr>
          <w:rFonts w:ascii="Calibri" w:hAnsi="Calibri" w:cs="Calibri"/>
          <w:i/>
          <w:sz w:val="20"/>
          <w:szCs w:val="20"/>
        </w:rPr>
        <w:t xml:space="preserve">              </w:t>
      </w:r>
      <w:r w:rsidR="00F73DEE" w:rsidRPr="00541811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p.o. Dyrektora</w:t>
      </w:r>
    </w:p>
    <w:p w14:paraId="1A113041" w14:textId="0A810CF7" w:rsidR="007D7E53" w:rsidRPr="00541811" w:rsidRDefault="00F73DE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41811">
        <w:rPr>
          <w:rFonts w:ascii="Calibri" w:hAnsi="Calibri" w:cs="Calibri"/>
          <w:i/>
          <w:sz w:val="20"/>
          <w:szCs w:val="20"/>
        </w:rPr>
        <w:t xml:space="preserve"> </w:t>
      </w:r>
      <w:r w:rsidR="0003279F">
        <w:rPr>
          <w:rFonts w:ascii="Calibri" w:hAnsi="Calibri" w:cs="Calibri"/>
          <w:i/>
          <w:sz w:val="20"/>
          <w:szCs w:val="20"/>
        </w:rPr>
        <w:t xml:space="preserve">                </w:t>
      </w:r>
      <w:bookmarkStart w:id="0" w:name="_GoBack"/>
      <w:bookmarkEnd w:id="0"/>
      <w:r w:rsidR="00A14391" w:rsidRPr="00541811">
        <w:rPr>
          <w:rFonts w:ascii="Calibri" w:hAnsi="Calibri" w:cs="Calibri"/>
          <w:i/>
          <w:sz w:val="20"/>
          <w:szCs w:val="20"/>
        </w:rPr>
        <w:t>Wojciech Nalazek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541811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</w:t>
      </w:r>
      <w:r w:rsidRPr="00391525">
        <w:rPr>
          <w:rFonts w:asciiTheme="minorHAnsi" w:hAnsiTheme="minorHAnsi" w:cstheme="minorHAnsi"/>
          <w:bCs/>
          <w:sz w:val="20"/>
          <w:szCs w:val="20"/>
        </w:rPr>
        <w:t>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F9BA2" w14:textId="77777777" w:rsidR="00B02FE5" w:rsidRDefault="00B02FE5">
      <w:r>
        <w:separator/>
      </w:r>
    </w:p>
  </w:endnote>
  <w:endnote w:type="continuationSeparator" w:id="0">
    <w:p w14:paraId="707E9945" w14:textId="77777777" w:rsidR="00B02FE5" w:rsidRDefault="00B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4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6B9D0" w14:textId="77777777" w:rsidR="00B02FE5" w:rsidRDefault="00B02FE5">
      <w:r>
        <w:separator/>
      </w:r>
    </w:p>
  </w:footnote>
  <w:footnote w:type="continuationSeparator" w:id="0">
    <w:p w14:paraId="36B7A4F0" w14:textId="77777777" w:rsidR="00B02FE5" w:rsidRDefault="00B0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3279F"/>
    <w:rsid w:val="00052AE4"/>
    <w:rsid w:val="00080ADF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0129"/>
    <w:rsid w:val="00220DC8"/>
    <w:rsid w:val="00224C9D"/>
    <w:rsid w:val="0022725C"/>
    <w:rsid w:val="00240F8A"/>
    <w:rsid w:val="00245EC6"/>
    <w:rsid w:val="0026330F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3F7946"/>
    <w:rsid w:val="0041667E"/>
    <w:rsid w:val="00430502"/>
    <w:rsid w:val="004317AA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0148"/>
    <w:rsid w:val="004E7C5A"/>
    <w:rsid w:val="00507CB0"/>
    <w:rsid w:val="00541811"/>
    <w:rsid w:val="00550004"/>
    <w:rsid w:val="00554741"/>
    <w:rsid w:val="00556CBB"/>
    <w:rsid w:val="005708F1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2464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2621"/>
    <w:rsid w:val="00806CCE"/>
    <w:rsid w:val="00827387"/>
    <w:rsid w:val="00845264"/>
    <w:rsid w:val="0085172F"/>
    <w:rsid w:val="008711F5"/>
    <w:rsid w:val="008767DE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42475"/>
    <w:rsid w:val="00A50ABA"/>
    <w:rsid w:val="00A818A1"/>
    <w:rsid w:val="00AC2CFD"/>
    <w:rsid w:val="00AC71DC"/>
    <w:rsid w:val="00AD05F6"/>
    <w:rsid w:val="00B02FE5"/>
    <w:rsid w:val="00B0585C"/>
    <w:rsid w:val="00B10580"/>
    <w:rsid w:val="00B1230D"/>
    <w:rsid w:val="00B31A55"/>
    <w:rsid w:val="00B474BC"/>
    <w:rsid w:val="00B64C65"/>
    <w:rsid w:val="00B71534"/>
    <w:rsid w:val="00B72313"/>
    <w:rsid w:val="00B7305F"/>
    <w:rsid w:val="00B82052"/>
    <w:rsid w:val="00B86FA0"/>
    <w:rsid w:val="00B97A84"/>
    <w:rsid w:val="00BA2E32"/>
    <w:rsid w:val="00BB0FC1"/>
    <w:rsid w:val="00BC2C03"/>
    <w:rsid w:val="00BC3A4A"/>
    <w:rsid w:val="00BC5E27"/>
    <w:rsid w:val="00BD06AC"/>
    <w:rsid w:val="00BD4191"/>
    <w:rsid w:val="00C01C46"/>
    <w:rsid w:val="00C0270B"/>
    <w:rsid w:val="00C1324B"/>
    <w:rsid w:val="00C21D3C"/>
    <w:rsid w:val="00C24C4F"/>
    <w:rsid w:val="00C32F79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E5C40"/>
    <w:rsid w:val="00EF1419"/>
    <w:rsid w:val="00EF728D"/>
    <w:rsid w:val="00F002DC"/>
    <w:rsid w:val="00F1627E"/>
    <w:rsid w:val="00F21AEB"/>
    <w:rsid w:val="00F332AA"/>
    <w:rsid w:val="00F403DB"/>
    <w:rsid w:val="00F452D9"/>
    <w:rsid w:val="00F52A80"/>
    <w:rsid w:val="00F70DD3"/>
    <w:rsid w:val="00F71878"/>
    <w:rsid w:val="00F73DEE"/>
    <w:rsid w:val="00F7414D"/>
    <w:rsid w:val="00F82098"/>
    <w:rsid w:val="00FC256D"/>
    <w:rsid w:val="00FC7C80"/>
    <w:rsid w:val="00FD1D9B"/>
    <w:rsid w:val="00FD708C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273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2072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19</cp:revision>
  <cp:lastPrinted>2021-06-22T09:09:00Z</cp:lastPrinted>
  <dcterms:created xsi:type="dcterms:W3CDTF">2020-11-25T12:54:00Z</dcterms:created>
  <dcterms:modified xsi:type="dcterms:W3CDTF">2022-03-03T13:20:00Z</dcterms:modified>
</cp:coreProperties>
</file>