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3B" w:rsidRPr="00D44935" w:rsidRDefault="00396207" w:rsidP="00420AAD">
      <w:pPr>
        <w:pStyle w:val="Nagwek2"/>
        <w:numPr>
          <w:ilvl w:val="0"/>
          <w:numId w:val="0"/>
        </w:numPr>
        <w:rPr>
          <w:rFonts w:ascii="Arial" w:eastAsia="Calibri" w:hAnsi="Arial" w:cs="Arial"/>
          <w:u w:val="none"/>
          <w:lang w:eastAsia="en-US"/>
        </w:rPr>
      </w:pPr>
      <w:r w:rsidRPr="00D44935">
        <w:rPr>
          <w:rFonts w:ascii="Arial" w:eastAsia="Calibri" w:hAnsi="Arial" w:cs="Arial"/>
          <w:u w:val="none"/>
          <w:lang w:eastAsia="en-US"/>
        </w:rPr>
        <w:t xml:space="preserve">                      ( Projekt Umowy ) </w:t>
      </w:r>
      <w:r w:rsidR="00F3763B" w:rsidRPr="00D44935">
        <w:rPr>
          <w:rFonts w:ascii="Arial" w:eastAsia="Calibri" w:hAnsi="Arial" w:cs="Arial"/>
          <w:u w:val="none"/>
          <w:lang w:eastAsia="en-US"/>
        </w:rPr>
        <w:t>UMOWA NR ………………..</w:t>
      </w:r>
    </w:p>
    <w:p w:rsidR="00F3763B" w:rsidRDefault="00734F9D" w:rsidP="006B22B2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D44935">
        <w:rPr>
          <w:rFonts w:ascii="Arial" w:eastAsia="Calibri" w:hAnsi="Arial" w:cs="Arial"/>
          <w:b/>
          <w:bCs/>
          <w:lang w:eastAsia="en-US"/>
        </w:rPr>
        <w:t>Na real</w:t>
      </w:r>
      <w:r w:rsidR="00894280" w:rsidRPr="00D44935">
        <w:rPr>
          <w:rFonts w:ascii="Arial" w:eastAsia="Calibri" w:hAnsi="Arial" w:cs="Arial"/>
          <w:b/>
          <w:bCs/>
          <w:lang w:eastAsia="en-US"/>
        </w:rPr>
        <w:t>izację usługi pielęgnacji i konserwacji boiska sportowego</w:t>
      </w:r>
      <w:r w:rsidRPr="00D44935">
        <w:rPr>
          <w:rFonts w:ascii="Arial" w:eastAsia="Calibri" w:hAnsi="Arial" w:cs="Arial"/>
          <w:b/>
          <w:bCs/>
          <w:lang w:eastAsia="en-US"/>
        </w:rPr>
        <w:t xml:space="preserve"> </w:t>
      </w:r>
      <w:r w:rsidR="006B22B2" w:rsidRPr="00D44935">
        <w:rPr>
          <w:rFonts w:ascii="Arial" w:eastAsia="Calibri" w:hAnsi="Arial" w:cs="Arial"/>
          <w:b/>
          <w:bCs/>
          <w:lang w:eastAsia="en-US"/>
        </w:rPr>
        <w:t xml:space="preserve">na </w:t>
      </w:r>
      <w:r w:rsidR="00894280" w:rsidRPr="00D44935">
        <w:rPr>
          <w:rFonts w:ascii="Arial" w:eastAsia="Calibri" w:hAnsi="Arial" w:cs="Arial"/>
          <w:b/>
          <w:bCs/>
          <w:lang w:eastAsia="en-US"/>
        </w:rPr>
        <w:t xml:space="preserve">terenie kompleksu wojskowego K – 6045 </w:t>
      </w:r>
      <w:r w:rsidRPr="00D44935">
        <w:rPr>
          <w:rFonts w:ascii="Arial" w:eastAsia="Calibri" w:hAnsi="Arial" w:cs="Arial"/>
          <w:b/>
          <w:bCs/>
          <w:lang w:eastAsia="en-US"/>
        </w:rPr>
        <w:t>administrowan</w:t>
      </w:r>
      <w:r w:rsidR="00894280" w:rsidRPr="00D44935">
        <w:rPr>
          <w:rFonts w:ascii="Arial" w:eastAsia="Calibri" w:hAnsi="Arial" w:cs="Arial"/>
          <w:b/>
          <w:bCs/>
          <w:lang w:eastAsia="en-US"/>
        </w:rPr>
        <w:t xml:space="preserve">ego </w:t>
      </w:r>
      <w:r w:rsidRPr="00D44935">
        <w:rPr>
          <w:rFonts w:ascii="Arial" w:eastAsia="Calibri" w:hAnsi="Arial" w:cs="Arial"/>
          <w:b/>
          <w:bCs/>
          <w:lang w:eastAsia="en-US"/>
        </w:rPr>
        <w:t>przez Jednostkę Wojskową Nr 2063</w:t>
      </w:r>
      <w:r w:rsidR="009F13E4">
        <w:rPr>
          <w:rFonts w:ascii="Arial" w:eastAsia="Calibri" w:hAnsi="Arial" w:cs="Arial"/>
          <w:b/>
          <w:bCs/>
          <w:lang w:eastAsia="en-US"/>
        </w:rPr>
        <w:t>.</w:t>
      </w:r>
    </w:p>
    <w:p w:rsidR="00E95ADA" w:rsidRDefault="00E95ADA" w:rsidP="006B22B2">
      <w:pPr>
        <w:jc w:val="both"/>
        <w:rPr>
          <w:rFonts w:ascii="Arial" w:eastAsia="Calibri" w:hAnsi="Arial" w:cs="Arial"/>
          <w:b/>
          <w:bCs/>
          <w:lang w:eastAsia="en-US"/>
        </w:rPr>
      </w:pPr>
    </w:p>
    <w:p w:rsidR="00E95ADA" w:rsidRPr="00D44935" w:rsidRDefault="00E95ADA" w:rsidP="006B22B2">
      <w:pPr>
        <w:jc w:val="both"/>
        <w:rPr>
          <w:rFonts w:ascii="Arial" w:eastAsia="Calibri" w:hAnsi="Arial" w:cs="Arial"/>
          <w:b/>
          <w:bCs/>
          <w:lang w:eastAsia="en-US"/>
        </w:rPr>
      </w:pPr>
    </w:p>
    <w:p w:rsidR="00D042BB" w:rsidRPr="00D44935" w:rsidRDefault="00D042BB" w:rsidP="00D042BB">
      <w:pPr>
        <w:jc w:val="center"/>
        <w:rPr>
          <w:rFonts w:ascii="Arial" w:eastAsia="Calibri" w:hAnsi="Arial" w:cs="Arial"/>
          <w:b/>
          <w:bCs/>
          <w:lang w:eastAsia="en-US"/>
        </w:rPr>
      </w:pPr>
    </w:p>
    <w:p w:rsidR="00F3763B" w:rsidRPr="00D44935" w:rsidRDefault="00F3763B" w:rsidP="00F3763B">
      <w:pPr>
        <w:spacing w:after="120" w:line="276" w:lineRule="auto"/>
        <w:jc w:val="center"/>
        <w:rPr>
          <w:rFonts w:ascii="Arial" w:eastAsia="Calibri" w:hAnsi="Arial" w:cs="Arial"/>
          <w:lang w:eastAsia="en-US"/>
        </w:rPr>
      </w:pPr>
      <w:r w:rsidRPr="00D44935">
        <w:rPr>
          <w:rFonts w:ascii="Arial" w:eastAsia="Calibri" w:hAnsi="Arial" w:cs="Arial"/>
          <w:lang w:eastAsia="en-US"/>
        </w:rPr>
        <w:t>Zawarta w dniu …………………  w Warszawie</w:t>
      </w:r>
    </w:p>
    <w:p w:rsidR="00F3763B" w:rsidRPr="00D44935" w:rsidRDefault="003B6237" w:rsidP="00F3763B">
      <w:pPr>
        <w:spacing w:after="120" w:line="276" w:lineRule="auto"/>
        <w:jc w:val="center"/>
        <w:rPr>
          <w:rFonts w:ascii="Arial" w:eastAsia="Calibri" w:hAnsi="Arial" w:cs="Arial"/>
          <w:lang w:eastAsia="en-US"/>
        </w:rPr>
      </w:pPr>
      <w:r w:rsidRPr="00D44935">
        <w:rPr>
          <w:rFonts w:ascii="Arial" w:eastAsia="Calibri" w:hAnsi="Arial" w:cs="Arial"/>
          <w:lang w:eastAsia="en-US"/>
        </w:rPr>
        <w:t xml:space="preserve"> </w:t>
      </w:r>
    </w:p>
    <w:p w:rsidR="00F3763B" w:rsidRPr="00D44935" w:rsidRDefault="00F3763B" w:rsidP="00F3763B">
      <w:pPr>
        <w:spacing w:after="120" w:line="276" w:lineRule="auto"/>
        <w:jc w:val="center"/>
        <w:rPr>
          <w:rFonts w:ascii="Arial" w:eastAsia="Calibri" w:hAnsi="Arial" w:cs="Arial"/>
          <w:i/>
          <w:lang w:eastAsia="en-US"/>
        </w:rPr>
      </w:pPr>
      <w:r w:rsidRPr="00D44935">
        <w:rPr>
          <w:rFonts w:ascii="Arial" w:eastAsia="Calibri" w:hAnsi="Arial" w:cs="Arial"/>
          <w:i/>
          <w:lang w:eastAsia="en-US"/>
        </w:rPr>
        <w:t>pomiędzy :</w:t>
      </w:r>
    </w:p>
    <w:p w:rsidR="00F3763B" w:rsidRPr="00D44935" w:rsidRDefault="00894280" w:rsidP="00894280">
      <w:pPr>
        <w:spacing w:after="120"/>
        <w:jc w:val="center"/>
        <w:rPr>
          <w:rFonts w:ascii="Arial" w:eastAsia="Calibri" w:hAnsi="Arial" w:cs="Arial"/>
          <w:b/>
          <w:bCs/>
          <w:lang w:eastAsia="en-US"/>
        </w:rPr>
      </w:pPr>
      <w:r w:rsidRPr="00D44935">
        <w:rPr>
          <w:rFonts w:ascii="Arial" w:eastAsia="Calibri" w:hAnsi="Arial" w:cs="Arial"/>
          <w:b/>
          <w:bCs/>
          <w:lang w:eastAsia="en-US"/>
        </w:rPr>
        <w:t xml:space="preserve">Skarbem Państwa - </w:t>
      </w:r>
      <w:r w:rsidR="00F3763B" w:rsidRPr="00D44935">
        <w:rPr>
          <w:rFonts w:ascii="Arial" w:eastAsia="Calibri" w:hAnsi="Arial" w:cs="Arial"/>
          <w:b/>
          <w:bCs/>
          <w:lang w:eastAsia="en-US"/>
        </w:rPr>
        <w:t xml:space="preserve">Jednostką Wojskową  </w:t>
      </w:r>
      <w:r w:rsidR="00CD2BC0" w:rsidRPr="00D44935">
        <w:rPr>
          <w:rFonts w:ascii="Arial" w:eastAsia="Calibri" w:hAnsi="Arial" w:cs="Arial"/>
          <w:b/>
          <w:bCs/>
          <w:lang w:eastAsia="en-US"/>
        </w:rPr>
        <w:t xml:space="preserve">Nr </w:t>
      </w:r>
      <w:r w:rsidR="00F3763B" w:rsidRPr="00D44935">
        <w:rPr>
          <w:rFonts w:ascii="Arial" w:eastAsia="Calibri" w:hAnsi="Arial" w:cs="Arial"/>
          <w:b/>
          <w:bCs/>
          <w:lang w:eastAsia="en-US"/>
        </w:rPr>
        <w:t>2063</w:t>
      </w:r>
    </w:p>
    <w:p w:rsidR="00F3763B" w:rsidRPr="00D44935" w:rsidRDefault="00F3763B" w:rsidP="00F3763B">
      <w:pPr>
        <w:spacing w:after="120"/>
        <w:jc w:val="center"/>
        <w:rPr>
          <w:rFonts w:ascii="Arial" w:eastAsia="Calibri" w:hAnsi="Arial" w:cs="Arial"/>
          <w:lang w:eastAsia="en-US"/>
        </w:rPr>
      </w:pPr>
      <w:r w:rsidRPr="00D44935">
        <w:rPr>
          <w:rFonts w:ascii="Arial" w:eastAsia="Calibri" w:hAnsi="Arial" w:cs="Arial"/>
          <w:lang w:eastAsia="en-US"/>
        </w:rPr>
        <w:t>z siedzi</w:t>
      </w:r>
      <w:r w:rsidR="00F64DB4" w:rsidRPr="00D44935">
        <w:rPr>
          <w:rFonts w:ascii="Arial" w:eastAsia="Calibri" w:hAnsi="Arial" w:cs="Arial"/>
          <w:lang w:eastAsia="en-US"/>
        </w:rPr>
        <w:t>bą ul. Stefana Banacha 2, 00-097</w:t>
      </w:r>
      <w:r w:rsidRPr="00D44935">
        <w:rPr>
          <w:rFonts w:ascii="Arial" w:eastAsia="Calibri" w:hAnsi="Arial" w:cs="Arial"/>
          <w:lang w:eastAsia="en-US"/>
        </w:rPr>
        <w:t xml:space="preserve"> Warszawa,</w:t>
      </w:r>
    </w:p>
    <w:p w:rsidR="00F3763B" w:rsidRPr="00D44935" w:rsidRDefault="00F3763B" w:rsidP="00F3763B">
      <w:pPr>
        <w:spacing w:after="120"/>
        <w:jc w:val="center"/>
        <w:rPr>
          <w:rFonts w:ascii="Arial" w:eastAsia="Calibri" w:hAnsi="Arial" w:cs="Arial"/>
          <w:lang w:eastAsia="en-US"/>
        </w:rPr>
      </w:pPr>
      <w:r w:rsidRPr="00D44935">
        <w:rPr>
          <w:rFonts w:ascii="Arial" w:eastAsia="Calibri" w:hAnsi="Arial" w:cs="Arial"/>
          <w:lang w:eastAsia="en-US"/>
        </w:rPr>
        <w:t>NIP: 521-12-07-048, REGON: 010210333</w:t>
      </w:r>
    </w:p>
    <w:p w:rsidR="00F3763B" w:rsidRPr="00D44935" w:rsidRDefault="00F3763B" w:rsidP="00F3763B">
      <w:pPr>
        <w:spacing w:after="120"/>
        <w:jc w:val="both"/>
        <w:rPr>
          <w:rFonts w:ascii="Arial" w:eastAsia="Calibri" w:hAnsi="Arial" w:cs="Arial"/>
          <w:lang w:eastAsia="en-US"/>
        </w:rPr>
      </w:pPr>
    </w:p>
    <w:p w:rsidR="00F3763B" w:rsidRDefault="00F3763B" w:rsidP="00F3763B">
      <w:pPr>
        <w:spacing w:after="120"/>
        <w:jc w:val="center"/>
        <w:rPr>
          <w:rFonts w:ascii="Arial" w:eastAsia="Calibri" w:hAnsi="Arial" w:cs="Arial"/>
          <w:i/>
          <w:lang w:eastAsia="en-US"/>
        </w:rPr>
      </w:pPr>
      <w:r w:rsidRPr="00D44935">
        <w:rPr>
          <w:rFonts w:ascii="Arial" w:eastAsia="Calibri" w:hAnsi="Arial" w:cs="Arial"/>
          <w:i/>
          <w:lang w:eastAsia="en-US"/>
        </w:rPr>
        <w:t>reprezentowaną przez:</w:t>
      </w:r>
    </w:p>
    <w:p w:rsidR="00E95ADA" w:rsidRPr="00D44935" w:rsidRDefault="00E95ADA" w:rsidP="00F3763B">
      <w:pPr>
        <w:spacing w:after="120"/>
        <w:jc w:val="center"/>
        <w:rPr>
          <w:rFonts w:ascii="Arial" w:eastAsia="Calibri" w:hAnsi="Arial" w:cs="Arial"/>
          <w:i/>
          <w:lang w:eastAsia="en-US"/>
        </w:rPr>
      </w:pPr>
    </w:p>
    <w:p w:rsidR="00F3763B" w:rsidRPr="00D44935" w:rsidRDefault="001A7571" w:rsidP="00F3763B">
      <w:pPr>
        <w:widowControl w:val="0"/>
        <w:autoSpaceDE w:val="0"/>
        <w:autoSpaceDN w:val="0"/>
        <w:spacing w:before="36" w:line="360" w:lineRule="auto"/>
        <w:ind w:right="288"/>
        <w:jc w:val="both"/>
        <w:rPr>
          <w:rFonts w:ascii="Arial" w:eastAsia="Calibri" w:hAnsi="Arial" w:cs="Arial"/>
        </w:rPr>
      </w:pPr>
      <w:r w:rsidRPr="00D44935">
        <w:rPr>
          <w:rFonts w:ascii="Arial" w:eastAsia="Calibri" w:hAnsi="Arial" w:cs="Arial"/>
        </w:rPr>
        <w:t>1. Dowódcę</w:t>
      </w:r>
      <w:r w:rsidR="00F3763B" w:rsidRPr="00D44935">
        <w:rPr>
          <w:rFonts w:ascii="Arial" w:eastAsia="Calibri" w:hAnsi="Arial" w:cs="Arial"/>
        </w:rPr>
        <w:t xml:space="preserve"> Jednostki Wojskowej Nr 2063</w:t>
      </w:r>
      <w:r w:rsidR="00F3763B" w:rsidRPr="00D44935">
        <w:rPr>
          <w:rFonts w:ascii="Arial" w:eastAsia="Calibri" w:hAnsi="Arial" w:cs="Arial"/>
        </w:rPr>
        <w:tab/>
        <w:t xml:space="preserve"> </w:t>
      </w:r>
      <w:r w:rsidR="00EE3754" w:rsidRPr="00D44935">
        <w:rPr>
          <w:rFonts w:ascii="Arial" w:eastAsia="Calibri" w:hAnsi="Arial" w:cs="Arial"/>
        </w:rPr>
        <w:t xml:space="preserve">              </w:t>
      </w:r>
      <w:r w:rsidRPr="00D44935">
        <w:rPr>
          <w:rFonts w:ascii="Arial" w:eastAsia="Calibri" w:hAnsi="Arial" w:cs="Arial"/>
        </w:rPr>
        <w:t xml:space="preserve">            </w:t>
      </w:r>
      <w:r w:rsidR="00F3763B" w:rsidRPr="00D44935">
        <w:rPr>
          <w:rFonts w:ascii="Arial" w:eastAsia="Calibri" w:hAnsi="Arial" w:cs="Arial"/>
        </w:rPr>
        <w:t xml:space="preserve"> </w:t>
      </w:r>
      <w:r w:rsidRPr="00D44935">
        <w:rPr>
          <w:rFonts w:ascii="Arial" w:eastAsia="Calibri" w:hAnsi="Arial" w:cs="Arial"/>
        </w:rPr>
        <w:t>………………………………</w:t>
      </w:r>
    </w:p>
    <w:p w:rsidR="00F3763B" w:rsidRPr="00D44935" w:rsidRDefault="001A7571" w:rsidP="00F3763B">
      <w:pPr>
        <w:widowControl w:val="0"/>
        <w:autoSpaceDE w:val="0"/>
        <w:autoSpaceDN w:val="0"/>
        <w:spacing w:before="36" w:line="360" w:lineRule="auto"/>
        <w:ind w:right="288"/>
        <w:jc w:val="both"/>
        <w:rPr>
          <w:rFonts w:ascii="Arial" w:eastAsia="Calibri" w:hAnsi="Arial" w:cs="Arial"/>
        </w:rPr>
      </w:pPr>
      <w:r w:rsidRPr="00D44935">
        <w:rPr>
          <w:rFonts w:ascii="Arial" w:eastAsia="Calibri" w:hAnsi="Arial" w:cs="Arial"/>
        </w:rPr>
        <w:t>2. Głównego Księgowego</w:t>
      </w:r>
      <w:r w:rsidR="00F3763B" w:rsidRPr="00D44935">
        <w:rPr>
          <w:rFonts w:ascii="Arial" w:eastAsia="Calibri" w:hAnsi="Arial" w:cs="Arial"/>
        </w:rPr>
        <w:tab/>
      </w:r>
      <w:r w:rsidR="00F3763B" w:rsidRPr="00D44935">
        <w:rPr>
          <w:rFonts w:ascii="Arial" w:eastAsia="Calibri" w:hAnsi="Arial" w:cs="Arial"/>
        </w:rPr>
        <w:tab/>
      </w:r>
      <w:r w:rsidR="00F3763B" w:rsidRPr="00D44935">
        <w:rPr>
          <w:rFonts w:ascii="Arial" w:eastAsia="Calibri" w:hAnsi="Arial" w:cs="Arial"/>
        </w:rPr>
        <w:tab/>
      </w:r>
      <w:r w:rsidR="00F3763B" w:rsidRPr="00D44935">
        <w:rPr>
          <w:rFonts w:ascii="Arial" w:eastAsia="Calibri" w:hAnsi="Arial" w:cs="Arial"/>
        </w:rPr>
        <w:tab/>
      </w:r>
      <w:r w:rsidR="00F3763B" w:rsidRPr="00D44935">
        <w:rPr>
          <w:rFonts w:ascii="Arial" w:eastAsia="Calibri" w:hAnsi="Arial" w:cs="Arial"/>
        </w:rPr>
        <w:tab/>
        <w:t xml:space="preserve">    </w:t>
      </w:r>
      <w:r w:rsidR="00EE3754" w:rsidRPr="00D44935">
        <w:rPr>
          <w:rFonts w:ascii="Arial" w:eastAsia="Calibri" w:hAnsi="Arial" w:cs="Arial"/>
        </w:rPr>
        <w:t xml:space="preserve"> ………………………………</w:t>
      </w:r>
    </w:p>
    <w:p w:rsidR="00F3763B" w:rsidRPr="00D44935" w:rsidRDefault="00812AA5" w:rsidP="00F3763B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D44935">
        <w:rPr>
          <w:rFonts w:ascii="Arial" w:eastAsia="Calibri" w:hAnsi="Arial" w:cs="Arial"/>
          <w:lang w:eastAsia="en-US"/>
        </w:rPr>
        <w:t xml:space="preserve">     </w:t>
      </w:r>
      <w:r w:rsidR="00F3763B" w:rsidRPr="00D44935">
        <w:rPr>
          <w:rFonts w:ascii="Arial" w:eastAsia="Calibri" w:hAnsi="Arial" w:cs="Arial"/>
          <w:lang w:eastAsia="en-US"/>
        </w:rPr>
        <w:t xml:space="preserve">zwaną w treści umowy </w:t>
      </w:r>
      <w:r w:rsidR="00F3763B" w:rsidRPr="00D44935">
        <w:rPr>
          <w:rFonts w:ascii="Arial" w:eastAsia="Calibri" w:hAnsi="Arial" w:cs="Arial"/>
          <w:b/>
          <w:lang w:eastAsia="en-US"/>
        </w:rPr>
        <w:t>„</w:t>
      </w:r>
      <w:r w:rsidR="00F3763B" w:rsidRPr="00D44935">
        <w:rPr>
          <w:rFonts w:ascii="Arial" w:eastAsia="Calibri" w:hAnsi="Arial" w:cs="Arial"/>
          <w:b/>
          <w:bCs/>
          <w:lang w:eastAsia="en-US"/>
        </w:rPr>
        <w:t>Zamawiającym</w:t>
      </w:r>
      <w:r w:rsidR="00F3763B" w:rsidRPr="00D44935">
        <w:rPr>
          <w:rFonts w:ascii="Arial" w:eastAsia="Calibri" w:hAnsi="Arial" w:cs="Arial"/>
          <w:b/>
          <w:lang w:eastAsia="en-US"/>
        </w:rPr>
        <w:t>”</w:t>
      </w:r>
    </w:p>
    <w:p w:rsidR="00F3763B" w:rsidRPr="00D44935" w:rsidRDefault="00812AA5" w:rsidP="00812AA5">
      <w:pPr>
        <w:widowControl w:val="0"/>
        <w:autoSpaceDE w:val="0"/>
        <w:autoSpaceDN w:val="0"/>
        <w:spacing w:before="36" w:line="360" w:lineRule="auto"/>
        <w:ind w:right="288"/>
        <w:jc w:val="center"/>
        <w:rPr>
          <w:rFonts w:ascii="Arial" w:eastAsia="Calibri" w:hAnsi="Arial" w:cs="Arial"/>
          <w:i/>
        </w:rPr>
      </w:pPr>
      <w:r w:rsidRPr="00D44935">
        <w:rPr>
          <w:rFonts w:ascii="Arial" w:eastAsia="Calibri" w:hAnsi="Arial" w:cs="Arial"/>
          <w:i/>
        </w:rPr>
        <w:t>a</w:t>
      </w:r>
    </w:p>
    <w:p w:rsidR="00F3763B" w:rsidRPr="00D44935" w:rsidRDefault="00F3763B" w:rsidP="00F3763B">
      <w:pPr>
        <w:spacing w:after="60"/>
        <w:jc w:val="center"/>
        <w:rPr>
          <w:rFonts w:ascii="Arial" w:eastAsia="Calibri" w:hAnsi="Arial" w:cs="Arial"/>
          <w:bCs/>
          <w:lang w:eastAsia="en-US"/>
        </w:rPr>
      </w:pPr>
      <w:r w:rsidRPr="00D44935">
        <w:rPr>
          <w:rFonts w:ascii="Arial" w:eastAsia="Calibri" w:hAnsi="Arial" w:cs="Arial"/>
          <w:bCs/>
          <w:lang w:eastAsia="en-US"/>
        </w:rPr>
        <w:t>………………..………………………</w:t>
      </w:r>
    </w:p>
    <w:p w:rsidR="00F3763B" w:rsidRPr="00D44935" w:rsidRDefault="00F3763B" w:rsidP="00F3763B">
      <w:pPr>
        <w:spacing w:after="120"/>
        <w:jc w:val="center"/>
        <w:rPr>
          <w:rFonts w:ascii="Arial" w:hAnsi="Arial" w:cs="Arial"/>
        </w:rPr>
      </w:pPr>
      <w:r w:rsidRPr="00D44935">
        <w:rPr>
          <w:rFonts w:ascii="Arial" w:eastAsia="Calibri" w:hAnsi="Arial" w:cs="Arial"/>
          <w:lang w:eastAsia="en-US"/>
        </w:rPr>
        <w:t>z siedzibą ul. …………………, ….-…… ……………..,</w:t>
      </w:r>
      <w:r w:rsidRPr="00D44935">
        <w:rPr>
          <w:rFonts w:ascii="Arial" w:hAnsi="Arial" w:cs="Arial"/>
        </w:rPr>
        <w:t xml:space="preserve"> </w:t>
      </w:r>
    </w:p>
    <w:p w:rsidR="00EB676C" w:rsidRPr="00D44935" w:rsidRDefault="00F3763B" w:rsidP="00F3763B">
      <w:pPr>
        <w:spacing w:after="120"/>
        <w:jc w:val="center"/>
        <w:rPr>
          <w:rFonts w:ascii="Arial" w:hAnsi="Arial" w:cs="Arial"/>
        </w:rPr>
      </w:pPr>
      <w:r w:rsidRPr="00D44935">
        <w:rPr>
          <w:rFonts w:ascii="Arial" w:hAnsi="Arial" w:cs="Arial"/>
          <w:i/>
        </w:rPr>
        <w:t>wpisaną do Krajowego Rejestru Sądowego prowadzonego przez Sąd Rejonowy</w:t>
      </w:r>
      <w:r w:rsidR="00EB676C" w:rsidRPr="00D44935">
        <w:rPr>
          <w:rFonts w:ascii="Arial" w:hAnsi="Arial" w:cs="Arial"/>
          <w:i/>
        </w:rPr>
        <w:t xml:space="preserve"> w </w:t>
      </w:r>
      <w:r w:rsidRPr="00D44935">
        <w:rPr>
          <w:rFonts w:ascii="Arial" w:hAnsi="Arial" w:cs="Arial"/>
          <w:i/>
        </w:rPr>
        <w:t>…………………………….. pod nr ...................</w:t>
      </w:r>
      <w:r w:rsidR="00EB676C" w:rsidRPr="00D44935">
        <w:rPr>
          <w:rFonts w:ascii="Arial" w:hAnsi="Arial" w:cs="Arial"/>
        </w:rPr>
        <w:t xml:space="preserve"> </w:t>
      </w:r>
    </w:p>
    <w:p w:rsidR="00EB676C" w:rsidRPr="00D44935" w:rsidRDefault="00EB676C" w:rsidP="00F3763B">
      <w:pPr>
        <w:spacing w:after="120"/>
        <w:jc w:val="center"/>
        <w:rPr>
          <w:rFonts w:ascii="Arial" w:hAnsi="Arial" w:cs="Arial"/>
        </w:rPr>
      </w:pPr>
      <w:r w:rsidRPr="00D44935">
        <w:rPr>
          <w:rFonts w:ascii="Arial" w:hAnsi="Arial" w:cs="Arial"/>
        </w:rPr>
        <w:t>lub</w:t>
      </w:r>
    </w:p>
    <w:p w:rsidR="00EB676C" w:rsidRPr="00D44935" w:rsidRDefault="00EB676C" w:rsidP="00EB676C">
      <w:pPr>
        <w:spacing w:after="120"/>
        <w:jc w:val="center"/>
        <w:rPr>
          <w:rFonts w:ascii="Arial" w:hAnsi="Arial" w:cs="Arial"/>
        </w:rPr>
      </w:pPr>
      <w:r w:rsidRPr="00D44935">
        <w:rPr>
          <w:rFonts w:ascii="Arial" w:hAnsi="Arial" w:cs="Arial"/>
          <w:i/>
        </w:rPr>
        <w:t>wpisaną do Centralnej Ewidencji Informacji Działalności Gospodarczej prowadzonej przez ………………………………. w …………………………….. pod nr ...................</w:t>
      </w:r>
      <w:r w:rsidRPr="00D44935">
        <w:rPr>
          <w:rFonts w:ascii="Arial" w:hAnsi="Arial" w:cs="Arial"/>
        </w:rPr>
        <w:t xml:space="preserve">, </w:t>
      </w:r>
    </w:p>
    <w:p w:rsidR="00F3763B" w:rsidRPr="00D44935" w:rsidRDefault="00F3763B" w:rsidP="00F3763B">
      <w:pPr>
        <w:spacing w:after="120"/>
        <w:jc w:val="center"/>
        <w:rPr>
          <w:rFonts w:ascii="Arial" w:eastAsia="Calibri" w:hAnsi="Arial" w:cs="Arial"/>
          <w:lang w:eastAsia="en-US"/>
        </w:rPr>
      </w:pPr>
      <w:r w:rsidRPr="00D44935">
        <w:rPr>
          <w:rFonts w:ascii="Arial" w:hAnsi="Arial" w:cs="Arial"/>
        </w:rPr>
        <w:t>(CEIDG): ………………………………..,</w:t>
      </w:r>
    </w:p>
    <w:p w:rsidR="00F3763B" w:rsidRPr="00D44935" w:rsidRDefault="00F3763B" w:rsidP="00F3763B">
      <w:pPr>
        <w:spacing w:after="120"/>
        <w:jc w:val="center"/>
        <w:rPr>
          <w:rFonts w:ascii="Arial" w:eastAsia="Calibri" w:hAnsi="Arial" w:cs="Arial"/>
          <w:lang w:eastAsia="en-US"/>
        </w:rPr>
      </w:pPr>
      <w:r w:rsidRPr="00D44935">
        <w:rPr>
          <w:rFonts w:ascii="Arial" w:eastAsia="Calibri" w:hAnsi="Arial" w:cs="Arial"/>
          <w:lang w:eastAsia="en-US"/>
        </w:rPr>
        <w:t>NIP: ……………….., REGON: ………………</w:t>
      </w:r>
    </w:p>
    <w:p w:rsidR="00F3763B" w:rsidRPr="00D44935" w:rsidRDefault="00F3763B" w:rsidP="00F3763B">
      <w:pPr>
        <w:spacing w:after="120" w:line="120" w:lineRule="auto"/>
        <w:jc w:val="center"/>
        <w:rPr>
          <w:rFonts w:ascii="Arial" w:eastAsia="Calibri" w:hAnsi="Arial" w:cs="Arial"/>
          <w:lang w:eastAsia="en-US"/>
        </w:rPr>
      </w:pPr>
    </w:p>
    <w:p w:rsidR="00F3763B" w:rsidRPr="00D44935" w:rsidRDefault="00F3763B" w:rsidP="00F3763B">
      <w:pPr>
        <w:spacing w:after="60"/>
        <w:jc w:val="center"/>
        <w:rPr>
          <w:rFonts w:ascii="Arial" w:eastAsia="Calibri" w:hAnsi="Arial" w:cs="Arial"/>
          <w:i/>
          <w:lang w:eastAsia="en-US"/>
        </w:rPr>
      </w:pPr>
      <w:r w:rsidRPr="00D44935">
        <w:rPr>
          <w:rFonts w:ascii="Arial" w:eastAsia="Calibri" w:hAnsi="Arial" w:cs="Arial"/>
          <w:i/>
          <w:lang w:eastAsia="en-US"/>
        </w:rPr>
        <w:t>reprezentowanym przez:</w:t>
      </w:r>
    </w:p>
    <w:p w:rsidR="00F3763B" w:rsidRPr="00D44935" w:rsidRDefault="00F3763B" w:rsidP="00A06BE5">
      <w:pPr>
        <w:spacing w:after="60"/>
        <w:ind w:left="284"/>
        <w:jc w:val="both"/>
        <w:rPr>
          <w:rFonts w:ascii="Arial" w:eastAsia="Calibri" w:hAnsi="Arial" w:cs="Arial"/>
          <w:lang w:eastAsia="en-US"/>
        </w:rPr>
      </w:pPr>
      <w:r w:rsidRPr="00D44935">
        <w:rPr>
          <w:rFonts w:ascii="Arial" w:eastAsia="Calibri" w:hAnsi="Arial" w:cs="Arial"/>
          <w:lang w:eastAsia="en-US"/>
        </w:rPr>
        <w:t>…………………………………………………………………………………..</w:t>
      </w:r>
    </w:p>
    <w:p w:rsidR="00F3763B" w:rsidRPr="00D44935" w:rsidRDefault="00F3763B" w:rsidP="00F3763B">
      <w:pPr>
        <w:spacing w:after="60"/>
        <w:ind w:left="720"/>
        <w:jc w:val="both"/>
        <w:rPr>
          <w:rFonts w:ascii="Arial" w:eastAsia="Calibri" w:hAnsi="Arial" w:cs="Arial"/>
          <w:lang w:eastAsia="en-US"/>
        </w:rPr>
      </w:pPr>
    </w:p>
    <w:p w:rsidR="00F3763B" w:rsidRPr="00D44935" w:rsidRDefault="00812AA5" w:rsidP="00F3763B">
      <w:pPr>
        <w:spacing w:line="276" w:lineRule="auto"/>
        <w:ind w:right="-51"/>
        <w:rPr>
          <w:rFonts w:ascii="Arial" w:eastAsia="Calibri" w:hAnsi="Arial" w:cs="Arial"/>
          <w:lang w:eastAsia="en-US"/>
        </w:rPr>
      </w:pPr>
      <w:r w:rsidRPr="00D44935">
        <w:rPr>
          <w:rFonts w:ascii="Arial" w:eastAsia="Calibri" w:hAnsi="Arial" w:cs="Arial"/>
          <w:lang w:eastAsia="en-US"/>
        </w:rPr>
        <w:t xml:space="preserve">         </w:t>
      </w:r>
      <w:r w:rsidR="00F3763B" w:rsidRPr="00D44935">
        <w:rPr>
          <w:rFonts w:ascii="Arial" w:eastAsia="Calibri" w:hAnsi="Arial" w:cs="Arial"/>
          <w:lang w:eastAsia="en-US"/>
        </w:rPr>
        <w:t xml:space="preserve">zwanym w treści umowy </w:t>
      </w:r>
      <w:r w:rsidR="00F3763B" w:rsidRPr="00D44935">
        <w:rPr>
          <w:rFonts w:ascii="Arial" w:eastAsia="Calibri" w:hAnsi="Arial" w:cs="Arial"/>
          <w:b/>
          <w:lang w:eastAsia="en-US"/>
        </w:rPr>
        <w:t>„Wykonawcą”</w:t>
      </w:r>
    </w:p>
    <w:p w:rsidR="00F3763B" w:rsidRPr="00D44935" w:rsidRDefault="00F3763B" w:rsidP="00F3763B">
      <w:pPr>
        <w:spacing w:line="276" w:lineRule="auto"/>
        <w:ind w:right="-51"/>
        <w:rPr>
          <w:rFonts w:ascii="Arial" w:eastAsia="Calibri" w:hAnsi="Arial" w:cs="Arial"/>
          <w:lang w:eastAsia="en-US"/>
        </w:rPr>
      </w:pPr>
    </w:p>
    <w:p w:rsidR="00F3763B" w:rsidRPr="00D44935" w:rsidRDefault="00812AA5" w:rsidP="00F3763B">
      <w:pPr>
        <w:spacing w:line="276" w:lineRule="auto"/>
        <w:ind w:right="-51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        </w:t>
      </w:r>
      <w:r w:rsidR="00F3763B" w:rsidRPr="00D44935">
        <w:rPr>
          <w:rFonts w:ascii="Arial" w:hAnsi="Arial" w:cs="Arial"/>
        </w:rPr>
        <w:t xml:space="preserve"> łącznie dalej zwanych „</w:t>
      </w:r>
      <w:r w:rsidR="00F3763B" w:rsidRPr="00D44935">
        <w:rPr>
          <w:rFonts w:ascii="Arial" w:hAnsi="Arial" w:cs="Arial"/>
          <w:b/>
        </w:rPr>
        <w:t>Stronami”</w:t>
      </w:r>
      <w:r w:rsidR="00F3763B" w:rsidRPr="00D44935">
        <w:rPr>
          <w:rFonts w:ascii="Arial" w:hAnsi="Arial" w:cs="Arial"/>
        </w:rPr>
        <w:t xml:space="preserve"> lub z osobna „</w:t>
      </w:r>
      <w:r w:rsidR="00F3763B" w:rsidRPr="00D44935">
        <w:rPr>
          <w:rFonts w:ascii="Arial" w:hAnsi="Arial" w:cs="Arial"/>
          <w:b/>
        </w:rPr>
        <w:t>Stroną”</w:t>
      </w:r>
      <w:r w:rsidR="00F3763B" w:rsidRPr="00D44935">
        <w:rPr>
          <w:rFonts w:ascii="Arial" w:hAnsi="Arial" w:cs="Arial"/>
        </w:rPr>
        <w:t>,</w:t>
      </w:r>
    </w:p>
    <w:p w:rsidR="00F3763B" w:rsidRPr="00D44935" w:rsidRDefault="00F3763B" w:rsidP="00EE770C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B73196" w:rsidRPr="00D44935" w:rsidRDefault="00B73196" w:rsidP="00B73196">
      <w:pPr>
        <w:spacing w:line="360" w:lineRule="auto"/>
        <w:ind w:firstLine="720"/>
        <w:jc w:val="both"/>
        <w:rPr>
          <w:rFonts w:ascii="Arial" w:eastAsia="Calibri" w:hAnsi="Arial" w:cs="Arial"/>
          <w:lang w:eastAsia="en-US"/>
        </w:rPr>
      </w:pPr>
    </w:p>
    <w:p w:rsidR="00B73196" w:rsidRDefault="00B73196" w:rsidP="00B73196">
      <w:pPr>
        <w:spacing w:line="360" w:lineRule="auto"/>
        <w:ind w:firstLine="720"/>
        <w:jc w:val="both"/>
        <w:rPr>
          <w:rFonts w:ascii="Arial" w:eastAsia="Calibri" w:hAnsi="Arial" w:cs="Arial"/>
          <w:lang w:eastAsia="en-US"/>
        </w:rPr>
      </w:pPr>
    </w:p>
    <w:p w:rsidR="00E95ADA" w:rsidRPr="00D44935" w:rsidRDefault="00E95ADA" w:rsidP="00B73196">
      <w:pPr>
        <w:spacing w:line="360" w:lineRule="auto"/>
        <w:ind w:firstLine="720"/>
        <w:jc w:val="both"/>
        <w:rPr>
          <w:rFonts w:ascii="Arial" w:eastAsia="Calibri" w:hAnsi="Arial" w:cs="Arial"/>
          <w:lang w:eastAsia="en-US"/>
        </w:rPr>
      </w:pPr>
    </w:p>
    <w:p w:rsidR="004358DB" w:rsidRDefault="00F3763B" w:rsidP="002712EC">
      <w:pPr>
        <w:spacing w:line="360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D44935">
        <w:rPr>
          <w:rFonts w:ascii="Arial" w:eastAsia="Calibri" w:hAnsi="Arial" w:cs="Arial"/>
          <w:lang w:eastAsia="en-US"/>
        </w:rPr>
        <w:t xml:space="preserve">W wyniku przeprowadzonego </w:t>
      </w:r>
      <w:r w:rsidR="00864001">
        <w:rPr>
          <w:rFonts w:ascii="Arial" w:eastAsia="Calibri" w:hAnsi="Arial" w:cs="Arial"/>
          <w:lang w:eastAsia="en-US"/>
        </w:rPr>
        <w:t>postępowania w trybie podstawowym</w:t>
      </w:r>
      <w:r w:rsidR="00B81275">
        <w:rPr>
          <w:rFonts w:ascii="Arial" w:eastAsia="Calibri" w:hAnsi="Arial" w:cs="Arial"/>
          <w:lang w:eastAsia="en-US"/>
        </w:rPr>
        <w:t xml:space="preserve"> bez negocjacji </w:t>
      </w:r>
      <w:r w:rsidR="002E7869">
        <w:rPr>
          <w:rFonts w:ascii="Arial" w:eastAsia="Calibri" w:hAnsi="Arial" w:cs="Arial"/>
          <w:lang w:eastAsia="en-US"/>
        </w:rPr>
        <w:t>(</w:t>
      </w:r>
      <w:r w:rsidR="00787DCC">
        <w:rPr>
          <w:rFonts w:ascii="Arial" w:eastAsia="Calibri" w:hAnsi="Arial" w:cs="Arial"/>
          <w:lang w:eastAsia="en-US"/>
        </w:rPr>
        <w:t>art.</w:t>
      </w:r>
      <w:r w:rsidR="002E7869">
        <w:rPr>
          <w:rFonts w:ascii="Arial" w:eastAsia="Calibri" w:hAnsi="Arial" w:cs="Arial"/>
          <w:lang w:eastAsia="en-US"/>
        </w:rPr>
        <w:t xml:space="preserve"> </w:t>
      </w:r>
      <w:r w:rsidR="00787DCC">
        <w:rPr>
          <w:rFonts w:ascii="Arial" w:eastAsia="Calibri" w:hAnsi="Arial" w:cs="Arial"/>
          <w:lang w:eastAsia="en-US"/>
        </w:rPr>
        <w:t>275 pkt.1</w:t>
      </w:r>
      <w:r w:rsidR="002E7869">
        <w:rPr>
          <w:rFonts w:ascii="Arial" w:eastAsia="Calibri" w:hAnsi="Arial" w:cs="Arial"/>
          <w:lang w:eastAsia="en-US"/>
        </w:rPr>
        <w:t xml:space="preserve"> ustawy </w:t>
      </w:r>
      <w:proofErr w:type="spellStart"/>
      <w:r w:rsidR="002E7869">
        <w:rPr>
          <w:rFonts w:ascii="Arial" w:eastAsia="Calibri" w:hAnsi="Arial" w:cs="Arial"/>
          <w:lang w:eastAsia="en-US"/>
        </w:rPr>
        <w:t>Pzp</w:t>
      </w:r>
      <w:proofErr w:type="spellEnd"/>
      <w:r w:rsidR="002E7869">
        <w:rPr>
          <w:rFonts w:ascii="Arial" w:eastAsia="Calibri" w:hAnsi="Arial" w:cs="Arial"/>
          <w:lang w:eastAsia="en-US"/>
        </w:rPr>
        <w:t>)</w:t>
      </w:r>
      <w:r w:rsidR="00787DCC">
        <w:rPr>
          <w:rFonts w:ascii="Arial" w:eastAsia="Calibri" w:hAnsi="Arial" w:cs="Arial"/>
          <w:lang w:eastAsia="en-US"/>
        </w:rPr>
        <w:t xml:space="preserve"> </w:t>
      </w:r>
      <w:r w:rsidR="00D91B37" w:rsidRPr="00D44935">
        <w:rPr>
          <w:rFonts w:ascii="Arial" w:eastAsia="Calibri" w:hAnsi="Arial" w:cs="Arial"/>
          <w:lang w:eastAsia="en-US"/>
        </w:rPr>
        <w:t>o </w:t>
      </w:r>
      <w:r w:rsidRPr="00D44935">
        <w:rPr>
          <w:rFonts w:ascii="Arial" w:eastAsia="Calibri" w:hAnsi="Arial" w:cs="Arial"/>
          <w:lang w:eastAsia="en-US"/>
        </w:rPr>
        <w:t xml:space="preserve">udzielenie zamówienia publicznego </w:t>
      </w:r>
      <w:r w:rsidR="00FB22E3" w:rsidRPr="00D44935">
        <w:rPr>
          <w:rFonts w:ascii="Arial" w:eastAsia="Calibri" w:hAnsi="Arial" w:cs="Arial"/>
          <w:bCs/>
          <w:lang w:eastAsia="en-US"/>
        </w:rPr>
        <w:t>o </w:t>
      </w:r>
      <w:r w:rsidRPr="00D44935">
        <w:rPr>
          <w:rFonts w:ascii="Arial" w:eastAsia="Calibri" w:hAnsi="Arial" w:cs="Arial"/>
          <w:bCs/>
          <w:lang w:eastAsia="en-US"/>
        </w:rPr>
        <w:t>wartości szacunkowej</w:t>
      </w:r>
      <w:r w:rsidR="00894280" w:rsidRPr="00D44935">
        <w:rPr>
          <w:rFonts w:ascii="Arial" w:eastAsia="Calibri" w:hAnsi="Arial" w:cs="Arial"/>
          <w:bCs/>
          <w:lang w:eastAsia="en-US"/>
        </w:rPr>
        <w:t xml:space="preserve"> powyżej </w:t>
      </w:r>
      <w:r w:rsidR="00DE2808">
        <w:rPr>
          <w:rFonts w:ascii="Arial" w:eastAsia="Calibri" w:hAnsi="Arial" w:cs="Arial"/>
          <w:bCs/>
          <w:lang w:eastAsia="en-US"/>
        </w:rPr>
        <w:t>1</w:t>
      </w:r>
      <w:r w:rsidR="00894280" w:rsidRPr="00D44935">
        <w:rPr>
          <w:rFonts w:ascii="Arial" w:eastAsia="Calibri" w:hAnsi="Arial" w:cs="Arial"/>
          <w:bCs/>
          <w:lang w:eastAsia="en-US"/>
        </w:rPr>
        <w:t>3</w:t>
      </w:r>
      <w:r w:rsidR="00831C37" w:rsidRPr="00D44935">
        <w:rPr>
          <w:rFonts w:ascii="Arial" w:eastAsia="Calibri" w:hAnsi="Arial" w:cs="Arial"/>
          <w:bCs/>
          <w:lang w:eastAsia="en-US"/>
        </w:rPr>
        <w:t>0</w:t>
      </w:r>
      <w:r w:rsidRPr="00D44935">
        <w:rPr>
          <w:rFonts w:ascii="Arial" w:eastAsia="Calibri" w:hAnsi="Arial" w:cs="Arial"/>
          <w:bCs/>
          <w:lang w:eastAsia="en-US"/>
        </w:rPr>
        <w:t xml:space="preserve"> 000 </w:t>
      </w:r>
      <w:r w:rsidR="00DE2808">
        <w:rPr>
          <w:rFonts w:ascii="Arial" w:eastAsia="Calibri" w:hAnsi="Arial" w:cs="Arial"/>
          <w:bCs/>
          <w:lang w:eastAsia="en-US"/>
        </w:rPr>
        <w:t>zł</w:t>
      </w:r>
      <w:r w:rsidR="00D91B37" w:rsidRPr="00D44935">
        <w:rPr>
          <w:rFonts w:ascii="Arial" w:eastAsia="Calibri" w:hAnsi="Arial" w:cs="Arial"/>
          <w:lang w:eastAsia="en-US"/>
        </w:rPr>
        <w:t xml:space="preserve"> na </w:t>
      </w:r>
      <w:r w:rsidRPr="00D44935">
        <w:rPr>
          <w:rFonts w:ascii="Arial" w:eastAsia="Calibri" w:hAnsi="Arial" w:cs="Arial"/>
          <w:lang w:eastAsia="en-US"/>
        </w:rPr>
        <w:t>realizację usługi</w:t>
      </w:r>
      <w:r w:rsidR="00894280" w:rsidRPr="00D44935">
        <w:rPr>
          <w:rFonts w:ascii="Arial" w:eastAsia="Calibri" w:hAnsi="Arial" w:cs="Arial"/>
          <w:lang w:eastAsia="en-US"/>
        </w:rPr>
        <w:t xml:space="preserve"> pielęgnacji i konserwacji boiska sportowego</w:t>
      </w:r>
      <w:r w:rsidR="00F0140C" w:rsidRPr="00D44935">
        <w:rPr>
          <w:rFonts w:ascii="Arial" w:hAnsi="Arial" w:cs="Arial"/>
        </w:rPr>
        <w:t xml:space="preserve"> na</w:t>
      </w:r>
      <w:r w:rsidR="00E22DDA" w:rsidRPr="00D44935">
        <w:rPr>
          <w:rFonts w:ascii="Arial" w:hAnsi="Arial" w:cs="Arial"/>
        </w:rPr>
        <w:t xml:space="preserve"> </w:t>
      </w:r>
      <w:r w:rsidR="00F0140C" w:rsidRPr="00D44935">
        <w:rPr>
          <w:rFonts w:ascii="Arial" w:hAnsi="Arial" w:cs="Arial"/>
        </w:rPr>
        <w:t>tereni</w:t>
      </w:r>
      <w:r w:rsidR="006B22B2" w:rsidRPr="00D44935">
        <w:rPr>
          <w:rFonts w:ascii="Arial" w:hAnsi="Arial" w:cs="Arial"/>
        </w:rPr>
        <w:t xml:space="preserve">e </w:t>
      </w:r>
      <w:r w:rsidR="00894280" w:rsidRPr="00D44935">
        <w:rPr>
          <w:rFonts w:ascii="Arial" w:hAnsi="Arial" w:cs="Arial"/>
        </w:rPr>
        <w:t>kompleksu wojskowego</w:t>
      </w:r>
      <w:r w:rsidR="006B22B2" w:rsidRPr="00D44935">
        <w:rPr>
          <w:rFonts w:ascii="Arial" w:hAnsi="Arial" w:cs="Arial"/>
        </w:rPr>
        <w:t xml:space="preserve"> K – </w:t>
      </w:r>
      <w:r w:rsidR="00894280" w:rsidRPr="00D44935">
        <w:rPr>
          <w:rFonts w:ascii="Arial" w:hAnsi="Arial" w:cs="Arial"/>
        </w:rPr>
        <w:t>6045</w:t>
      </w:r>
      <w:r w:rsidR="006B22B2" w:rsidRPr="00D44935">
        <w:rPr>
          <w:rFonts w:ascii="Arial" w:hAnsi="Arial" w:cs="Arial"/>
        </w:rPr>
        <w:t xml:space="preserve">, </w:t>
      </w:r>
      <w:r w:rsidR="00894280" w:rsidRPr="00D44935">
        <w:rPr>
          <w:rFonts w:ascii="Arial" w:hAnsi="Arial" w:cs="Arial"/>
        </w:rPr>
        <w:t>administrowanego</w:t>
      </w:r>
      <w:r w:rsidR="00D44935">
        <w:rPr>
          <w:rFonts w:ascii="Arial" w:hAnsi="Arial" w:cs="Arial"/>
        </w:rPr>
        <w:t xml:space="preserve"> przez Jednostkę Wojskową Nr </w:t>
      </w:r>
      <w:r w:rsidR="00FB22E3" w:rsidRPr="00D44935">
        <w:rPr>
          <w:rFonts w:ascii="Arial" w:hAnsi="Arial" w:cs="Arial"/>
        </w:rPr>
        <w:t xml:space="preserve">2063 </w:t>
      </w:r>
      <w:r w:rsidR="00354EE5" w:rsidRPr="00D44935">
        <w:rPr>
          <w:rFonts w:ascii="Arial" w:eastAsia="Calibri" w:hAnsi="Arial" w:cs="Arial"/>
          <w:lang w:eastAsia="en-US"/>
        </w:rPr>
        <w:t>na podstawie</w:t>
      </w:r>
      <w:r w:rsidR="00FB22E3" w:rsidRPr="00D44935">
        <w:rPr>
          <w:rFonts w:ascii="Arial" w:eastAsia="Calibri" w:hAnsi="Arial" w:cs="Arial"/>
          <w:lang w:eastAsia="en-US"/>
        </w:rPr>
        <w:t xml:space="preserve"> </w:t>
      </w:r>
      <w:r w:rsidRPr="00D44935">
        <w:rPr>
          <w:rFonts w:ascii="Arial" w:eastAsia="Calibri" w:hAnsi="Arial" w:cs="Arial"/>
          <w:lang w:eastAsia="en-US"/>
        </w:rPr>
        <w:t xml:space="preserve">ustawy </w:t>
      </w:r>
      <w:r w:rsidR="00D91B37" w:rsidRPr="00D44935">
        <w:rPr>
          <w:rFonts w:ascii="Arial" w:eastAsia="Calibri" w:hAnsi="Arial" w:cs="Arial"/>
          <w:lang w:eastAsia="en-US"/>
        </w:rPr>
        <w:t xml:space="preserve">z </w:t>
      </w:r>
      <w:r w:rsidRPr="00D44935">
        <w:rPr>
          <w:rFonts w:ascii="Arial" w:eastAsia="Calibri" w:hAnsi="Arial" w:cs="Arial"/>
          <w:lang w:eastAsia="en-US"/>
        </w:rPr>
        <w:t xml:space="preserve">dnia </w:t>
      </w:r>
      <w:r w:rsidR="00EA28D6">
        <w:rPr>
          <w:rFonts w:ascii="Arial" w:eastAsia="Calibri" w:hAnsi="Arial" w:cs="Arial"/>
          <w:lang w:eastAsia="en-US"/>
        </w:rPr>
        <w:t>11 września</w:t>
      </w:r>
      <w:r w:rsidRPr="00D44935">
        <w:rPr>
          <w:rFonts w:ascii="Arial" w:eastAsia="Calibri" w:hAnsi="Arial" w:cs="Arial"/>
          <w:lang w:eastAsia="en-US"/>
        </w:rPr>
        <w:t xml:space="preserve"> 20</w:t>
      </w:r>
      <w:r w:rsidR="00EA28D6">
        <w:rPr>
          <w:rFonts w:ascii="Arial" w:eastAsia="Calibri" w:hAnsi="Arial" w:cs="Arial"/>
          <w:lang w:eastAsia="en-US"/>
        </w:rPr>
        <w:t>19</w:t>
      </w:r>
      <w:r w:rsidR="007F5F8F" w:rsidRPr="00D44935">
        <w:rPr>
          <w:rFonts w:ascii="Arial" w:eastAsia="Calibri" w:hAnsi="Arial" w:cs="Arial"/>
          <w:lang w:eastAsia="en-US"/>
        </w:rPr>
        <w:t xml:space="preserve"> </w:t>
      </w:r>
      <w:r w:rsidRPr="00D44935">
        <w:rPr>
          <w:rFonts w:ascii="Arial" w:eastAsia="Calibri" w:hAnsi="Arial" w:cs="Arial"/>
          <w:lang w:eastAsia="en-US"/>
        </w:rPr>
        <w:t>r.</w:t>
      </w:r>
      <w:r w:rsidRPr="00D44935">
        <w:rPr>
          <w:rFonts w:ascii="Arial" w:eastAsia="Calibri" w:hAnsi="Arial" w:cs="Arial"/>
          <w:i/>
          <w:lang w:eastAsia="en-US"/>
        </w:rPr>
        <w:t xml:space="preserve"> Prawo zamówień publicznych</w:t>
      </w:r>
      <w:r w:rsidR="00894280" w:rsidRPr="00D44935">
        <w:rPr>
          <w:rFonts w:ascii="Arial" w:eastAsia="Calibri" w:hAnsi="Arial" w:cs="Arial"/>
          <w:lang w:eastAsia="en-US"/>
        </w:rPr>
        <w:t xml:space="preserve"> (</w:t>
      </w:r>
      <w:r w:rsidR="00777D3E">
        <w:rPr>
          <w:rFonts w:ascii="Arial" w:eastAsia="Calibri" w:hAnsi="Arial" w:cs="Arial"/>
          <w:lang w:eastAsia="en-US"/>
        </w:rPr>
        <w:t>Dz. U. z </w:t>
      </w:r>
      <w:r w:rsidR="00777D3E" w:rsidRPr="00A4064F">
        <w:rPr>
          <w:rFonts w:ascii="Arial" w:eastAsia="Calibri" w:hAnsi="Arial" w:cs="Arial"/>
          <w:lang w:eastAsia="en-US"/>
        </w:rPr>
        <w:t>201</w:t>
      </w:r>
      <w:r w:rsidR="00777D3E">
        <w:rPr>
          <w:rFonts w:ascii="Arial" w:eastAsia="Calibri" w:hAnsi="Arial" w:cs="Arial"/>
          <w:lang w:eastAsia="en-US"/>
        </w:rPr>
        <w:t>9</w:t>
      </w:r>
      <w:r w:rsidR="00777D3E" w:rsidRPr="00A4064F">
        <w:rPr>
          <w:rFonts w:ascii="Arial" w:eastAsia="Calibri" w:hAnsi="Arial" w:cs="Arial"/>
          <w:lang w:eastAsia="en-US"/>
        </w:rPr>
        <w:t xml:space="preserve"> r. poz. </w:t>
      </w:r>
      <w:r w:rsidR="00520300">
        <w:rPr>
          <w:rFonts w:ascii="Arial" w:eastAsia="Calibri" w:hAnsi="Arial" w:cs="Arial"/>
          <w:lang w:eastAsia="en-US"/>
        </w:rPr>
        <w:t xml:space="preserve">2019 z </w:t>
      </w:r>
      <w:proofErr w:type="spellStart"/>
      <w:r w:rsidR="00520300">
        <w:rPr>
          <w:rFonts w:ascii="Arial" w:eastAsia="Calibri" w:hAnsi="Arial" w:cs="Arial"/>
          <w:lang w:eastAsia="en-US"/>
        </w:rPr>
        <w:t>póź</w:t>
      </w:r>
      <w:r w:rsidR="00EA28D6">
        <w:rPr>
          <w:rFonts w:ascii="Arial" w:eastAsia="Calibri" w:hAnsi="Arial" w:cs="Arial"/>
          <w:lang w:eastAsia="en-US"/>
        </w:rPr>
        <w:t>n</w:t>
      </w:r>
      <w:proofErr w:type="spellEnd"/>
      <w:r w:rsidR="00EA28D6">
        <w:rPr>
          <w:rFonts w:ascii="Arial" w:eastAsia="Calibri" w:hAnsi="Arial" w:cs="Arial"/>
          <w:lang w:eastAsia="en-US"/>
        </w:rPr>
        <w:t>.</w:t>
      </w:r>
      <w:r w:rsidR="00520300">
        <w:rPr>
          <w:rFonts w:ascii="Arial" w:eastAsia="Calibri" w:hAnsi="Arial" w:cs="Arial"/>
          <w:lang w:eastAsia="en-US"/>
        </w:rPr>
        <w:t xml:space="preserve"> </w:t>
      </w:r>
      <w:r w:rsidR="00EA28D6">
        <w:rPr>
          <w:rFonts w:ascii="Arial" w:eastAsia="Calibri" w:hAnsi="Arial" w:cs="Arial"/>
          <w:lang w:eastAsia="en-US"/>
        </w:rPr>
        <w:t>zm.</w:t>
      </w:r>
      <w:r w:rsidRPr="00D44935">
        <w:rPr>
          <w:rFonts w:ascii="Arial" w:eastAsia="Calibri" w:hAnsi="Arial" w:cs="Arial"/>
          <w:lang w:eastAsia="en-US"/>
        </w:rPr>
        <w:t xml:space="preserve">) </w:t>
      </w:r>
      <w:r w:rsidR="00EB676C" w:rsidRPr="00D44935">
        <w:rPr>
          <w:rFonts w:ascii="Arial" w:hAnsi="Arial" w:cs="Arial"/>
        </w:rPr>
        <w:t>i wybraniu oferty Wykonawcy jako najkorzystniejszej</w:t>
      </w:r>
      <w:r w:rsidR="00EB676C" w:rsidRPr="00D44935">
        <w:rPr>
          <w:rFonts w:ascii="Arial" w:eastAsia="Calibri" w:hAnsi="Arial" w:cs="Arial"/>
          <w:lang w:eastAsia="en-US"/>
        </w:rPr>
        <w:t xml:space="preserve"> </w:t>
      </w:r>
      <w:r w:rsidRPr="00D44935">
        <w:rPr>
          <w:rFonts w:ascii="Arial" w:eastAsia="Calibri" w:hAnsi="Arial" w:cs="Arial"/>
          <w:lang w:eastAsia="en-US"/>
        </w:rPr>
        <w:t>została zawarta umowa następującej treści:</w:t>
      </w:r>
    </w:p>
    <w:p w:rsidR="00C03E25" w:rsidRPr="00D44935" w:rsidRDefault="00A24F0D" w:rsidP="00661AE1">
      <w:pPr>
        <w:spacing w:line="360" w:lineRule="auto"/>
        <w:ind w:right="-1"/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§ 1</w:t>
      </w:r>
      <w:r w:rsidR="001474B1" w:rsidRPr="00D44935">
        <w:rPr>
          <w:rFonts w:ascii="Arial" w:hAnsi="Arial" w:cs="Arial"/>
          <w:b/>
        </w:rPr>
        <w:t xml:space="preserve"> </w:t>
      </w:r>
    </w:p>
    <w:p w:rsidR="00661AE1" w:rsidRDefault="001474B1" w:rsidP="002712EC">
      <w:pPr>
        <w:spacing w:line="360" w:lineRule="auto"/>
        <w:ind w:right="-1"/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PRZEDMIOT UMOWY</w:t>
      </w:r>
    </w:p>
    <w:p w:rsidR="00EB1A09" w:rsidRPr="00D44935" w:rsidRDefault="00EB1A09" w:rsidP="002712EC">
      <w:pPr>
        <w:spacing w:line="360" w:lineRule="auto"/>
        <w:ind w:right="-1"/>
        <w:jc w:val="center"/>
        <w:rPr>
          <w:rFonts w:ascii="Arial" w:hAnsi="Arial" w:cs="Arial"/>
          <w:b/>
        </w:rPr>
      </w:pPr>
    </w:p>
    <w:p w:rsidR="00831C37" w:rsidRPr="00D44935" w:rsidRDefault="00507C3C" w:rsidP="00922F9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</w:rPr>
      </w:pPr>
      <w:r w:rsidRPr="00D44935">
        <w:rPr>
          <w:rFonts w:ascii="Arial" w:hAnsi="Arial" w:cs="Arial"/>
        </w:rPr>
        <w:t>Zamawiający zleca, a Wykonawc</w:t>
      </w:r>
      <w:r w:rsidR="00894280" w:rsidRPr="00D44935">
        <w:rPr>
          <w:rFonts w:ascii="Arial" w:hAnsi="Arial" w:cs="Arial"/>
        </w:rPr>
        <w:t>a przyjmuje do wykonania usługę pielęgnacji i</w:t>
      </w:r>
      <w:r w:rsidR="001A7571" w:rsidRPr="00D44935">
        <w:rPr>
          <w:rFonts w:ascii="Arial" w:hAnsi="Arial" w:cs="Arial"/>
        </w:rPr>
        <w:t> </w:t>
      </w:r>
      <w:r w:rsidR="00894280" w:rsidRPr="00D44935">
        <w:rPr>
          <w:rFonts w:ascii="Arial" w:hAnsi="Arial" w:cs="Arial"/>
        </w:rPr>
        <w:t xml:space="preserve">konserwacji boiska sportowego </w:t>
      </w:r>
      <w:r w:rsidR="00FB1E48" w:rsidRPr="00D44935">
        <w:rPr>
          <w:rFonts w:ascii="Arial" w:hAnsi="Arial" w:cs="Arial"/>
        </w:rPr>
        <w:t>o powierzchni wykazanej</w:t>
      </w:r>
      <w:r w:rsidRPr="00D44935">
        <w:rPr>
          <w:rFonts w:ascii="Arial" w:hAnsi="Arial" w:cs="Arial"/>
        </w:rPr>
        <w:t xml:space="preserve"> w </w:t>
      </w:r>
      <w:r w:rsidR="00300783" w:rsidRPr="00D44935">
        <w:rPr>
          <w:rFonts w:ascii="Arial" w:hAnsi="Arial" w:cs="Arial"/>
        </w:rPr>
        <w:t>Załączniku Nr 6</w:t>
      </w:r>
      <w:r w:rsidR="00736BF2" w:rsidRPr="00D44935">
        <w:rPr>
          <w:rFonts w:ascii="Arial" w:hAnsi="Arial" w:cs="Arial"/>
        </w:rPr>
        <w:t xml:space="preserve"> do</w:t>
      </w:r>
      <w:r w:rsidR="00D44935">
        <w:rPr>
          <w:rFonts w:ascii="Arial" w:hAnsi="Arial" w:cs="Arial"/>
        </w:rPr>
        <w:t> </w:t>
      </w:r>
      <w:r w:rsidRPr="00D44935">
        <w:rPr>
          <w:rFonts w:ascii="Arial" w:hAnsi="Arial" w:cs="Arial"/>
        </w:rPr>
        <w:t xml:space="preserve">Umowy, </w:t>
      </w:r>
      <w:r w:rsidR="003562E5" w:rsidRPr="00D44935">
        <w:rPr>
          <w:rFonts w:ascii="Arial" w:hAnsi="Arial" w:cs="Arial"/>
        </w:rPr>
        <w:t>zwane dalej „</w:t>
      </w:r>
      <w:r w:rsidR="00300783" w:rsidRPr="00D44935">
        <w:rPr>
          <w:rFonts w:ascii="Arial" w:hAnsi="Arial" w:cs="Arial"/>
        </w:rPr>
        <w:t>u</w:t>
      </w:r>
      <w:r w:rsidR="003562E5" w:rsidRPr="00D44935">
        <w:rPr>
          <w:rFonts w:ascii="Arial" w:hAnsi="Arial" w:cs="Arial"/>
        </w:rPr>
        <w:t>sługami”</w:t>
      </w:r>
      <w:r w:rsidR="001D66BE" w:rsidRPr="00D44935">
        <w:rPr>
          <w:rFonts w:ascii="Arial" w:hAnsi="Arial" w:cs="Arial"/>
        </w:rPr>
        <w:t xml:space="preserve"> </w:t>
      </w:r>
      <w:r w:rsidR="00F0140C" w:rsidRPr="00D44935">
        <w:rPr>
          <w:rFonts w:ascii="Arial" w:hAnsi="Arial" w:cs="Arial"/>
          <w:color w:val="000000"/>
        </w:rPr>
        <w:t>na teren</w:t>
      </w:r>
      <w:r w:rsidR="00FB1E48" w:rsidRPr="00D44935">
        <w:rPr>
          <w:rFonts w:ascii="Arial" w:hAnsi="Arial" w:cs="Arial"/>
          <w:color w:val="000000"/>
        </w:rPr>
        <w:t xml:space="preserve">ie kompleksu wojskowego </w:t>
      </w:r>
      <w:r w:rsidR="001A7571" w:rsidRPr="00D44935">
        <w:rPr>
          <w:rFonts w:ascii="Arial" w:hAnsi="Arial" w:cs="Arial"/>
          <w:color w:val="000000"/>
        </w:rPr>
        <w:t>K-6045 przy ul. </w:t>
      </w:r>
      <w:r w:rsidR="0064168A" w:rsidRPr="00D44935">
        <w:rPr>
          <w:rFonts w:ascii="Arial" w:hAnsi="Arial" w:cs="Arial"/>
          <w:color w:val="000000"/>
        </w:rPr>
        <w:t xml:space="preserve">Radiowej 2 w Warszawie </w:t>
      </w:r>
      <w:r w:rsidR="00FB1E48" w:rsidRPr="00D44935">
        <w:rPr>
          <w:rFonts w:ascii="Arial" w:hAnsi="Arial" w:cs="Arial"/>
          <w:color w:val="000000"/>
        </w:rPr>
        <w:t>administrowanego</w:t>
      </w:r>
      <w:r w:rsidR="00772782" w:rsidRPr="00D44935">
        <w:rPr>
          <w:rFonts w:ascii="Arial" w:hAnsi="Arial" w:cs="Arial"/>
          <w:color w:val="000000"/>
        </w:rPr>
        <w:t xml:space="preserve"> przez Jednos</w:t>
      </w:r>
      <w:r w:rsidR="0064168A" w:rsidRPr="00D44935">
        <w:rPr>
          <w:rFonts w:ascii="Arial" w:hAnsi="Arial" w:cs="Arial"/>
          <w:color w:val="000000"/>
        </w:rPr>
        <w:t>tkę Wojskową Nr 2063.</w:t>
      </w:r>
    </w:p>
    <w:p w:rsidR="00507C3C" w:rsidRPr="00B5469E" w:rsidRDefault="00507C3C" w:rsidP="00B5469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</w:rPr>
      </w:pPr>
      <w:r w:rsidRPr="00B5469E">
        <w:rPr>
          <w:rFonts w:ascii="Arial" w:eastAsia="Calibri" w:hAnsi="Arial" w:cs="Arial"/>
        </w:rPr>
        <w:t xml:space="preserve">Szczegółowy zakres </w:t>
      </w:r>
      <w:r w:rsidR="001D66BE" w:rsidRPr="00B5469E">
        <w:rPr>
          <w:rFonts w:ascii="Arial" w:eastAsia="Calibri" w:hAnsi="Arial" w:cs="Arial"/>
        </w:rPr>
        <w:t xml:space="preserve">realizacji </w:t>
      </w:r>
      <w:r w:rsidRPr="00B5469E">
        <w:rPr>
          <w:rFonts w:ascii="Arial" w:eastAsia="Calibri" w:hAnsi="Arial" w:cs="Arial"/>
        </w:rPr>
        <w:t>przedmiotu Umowy</w:t>
      </w:r>
      <w:r w:rsidR="00D44935" w:rsidRPr="00B5469E">
        <w:rPr>
          <w:rFonts w:ascii="Arial" w:eastAsia="Calibri" w:hAnsi="Arial" w:cs="Arial"/>
        </w:rPr>
        <w:t xml:space="preserve"> określony jest w Załączniku Nr </w:t>
      </w:r>
      <w:r w:rsidR="00B05A3B" w:rsidRPr="00B5469E">
        <w:rPr>
          <w:rFonts w:ascii="Arial" w:eastAsia="Calibri" w:hAnsi="Arial" w:cs="Arial"/>
        </w:rPr>
        <w:t>2</w:t>
      </w:r>
      <w:r w:rsidRPr="00B5469E">
        <w:rPr>
          <w:rFonts w:ascii="Arial" w:eastAsia="Calibri" w:hAnsi="Arial" w:cs="Arial"/>
        </w:rPr>
        <w:t xml:space="preserve"> </w:t>
      </w:r>
      <w:r w:rsidR="00D91B37" w:rsidRPr="00B5469E">
        <w:rPr>
          <w:rFonts w:ascii="Arial" w:eastAsia="Calibri" w:hAnsi="Arial" w:cs="Arial"/>
        </w:rPr>
        <w:t xml:space="preserve">do </w:t>
      </w:r>
      <w:r w:rsidRPr="00B5469E">
        <w:rPr>
          <w:rFonts w:ascii="Arial" w:eastAsia="Calibri" w:hAnsi="Arial" w:cs="Arial"/>
        </w:rPr>
        <w:t>Umowy</w:t>
      </w:r>
      <w:r w:rsidR="001D66BE" w:rsidRPr="00B5469E">
        <w:rPr>
          <w:rFonts w:ascii="Arial" w:hAnsi="Arial" w:cs="Arial"/>
        </w:rPr>
        <w:t xml:space="preserve"> „Opis przedmiotu </w:t>
      </w:r>
      <w:r w:rsidR="00A46CD3" w:rsidRPr="00B5469E">
        <w:rPr>
          <w:rFonts w:ascii="Arial" w:hAnsi="Arial" w:cs="Arial"/>
        </w:rPr>
        <w:t>zamówienia</w:t>
      </w:r>
      <w:r w:rsidR="001D66BE" w:rsidRPr="00B5469E">
        <w:rPr>
          <w:rFonts w:ascii="Arial" w:hAnsi="Arial" w:cs="Arial"/>
        </w:rPr>
        <w:t>”</w:t>
      </w:r>
      <w:r w:rsidR="00996D85" w:rsidRPr="00B5469E">
        <w:rPr>
          <w:rFonts w:ascii="Arial" w:eastAsia="Calibri" w:hAnsi="Arial" w:cs="Arial"/>
        </w:rPr>
        <w:t>, oraz w złożonej ofercie.</w:t>
      </w:r>
    </w:p>
    <w:p w:rsidR="004358DB" w:rsidRPr="00B5469E" w:rsidRDefault="001D66BE" w:rsidP="00B5469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</w:rPr>
      </w:pPr>
      <w:r w:rsidRPr="00B5469E">
        <w:rPr>
          <w:rFonts w:ascii="Arial" w:eastAsia="Calibri" w:hAnsi="Arial" w:cs="Arial"/>
        </w:rPr>
        <w:t>Wykaz wielkości powierzchni, liczonych w m</w:t>
      </w:r>
      <w:r w:rsidRPr="00B5469E">
        <w:rPr>
          <w:rFonts w:ascii="Arial" w:eastAsia="Calibri" w:hAnsi="Arial" w:cs="Arial"/>
          <w:vertAlign w:val="superscript"/>
        </w:rPr>
        <w:t>2</w:t>
      </w:r>
      <w:r w:rsidR="006B22B2" w:rsidRPr="00B5469E">
        <w:rPr>
          <w:rFonts w:ascii="Arial" w:eastAsia="Calibri" w:hAnsi="Arial" w:cs="Arial"/>
        </w:rPr>
        <w:t xml:space="preserve"> objętych przedmiotem U</w:t>
      </w:r>
      <w:r w:rsidR="002712EC" w:rsidRPr="00B5469E">
        <w:rPr>
          <w:rFonts w:ascii="Arial" w:eastAsia="Calibri" w:hAnsi="Arial" w:cs="Arial"/>
        </w:rPr>
        <w:t>mowy</w:t>
      </w:r>
      <w:r w:rsidR="00B33350" w:rsidRPr="00B5469E">
        <w:rPr>
          <w:rFonts w:ascii="Arial" w:eastAsia="Calibri" w:hAnsi="Arial" w:cs="Arial"/>
        </w:rPr>
        <w:t>:</w:t>
      </w:r>
    </w:p>
    <w:p w:rsidR="00661AE1" w:rsidRPr="00D44935" w:rsidRDefault="00661AE1" w:rsidP="000A337C">
      <w:pPr>
        <w:pStyle w:val="Tekstpodstawowywcity3"/>
        <w:tabs>
          <w:tab w:val="clear" w:pos="748"/>
        </w:tabs>
        <w:spacing w:line="276" w:lineRule="auto"/>
        <w:ind w:left="0"/>
        <w:jc w:val="left"/>
        <w:rPr>
          <w:rFonts w:ascii="Arial" w:hAnsi="Arial" w:cs="Arial"/>
          <w:szCs w:val="24"/>
        </w:rPr>
      </w:pPr>
    </w:p>
    <w:tbl>
      <w:tblPr>
        <w:tblW w:w="9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438"/>
        <w:gridCol w:w="2444"/>
        <w:gridCol w:w="4890"/>
      </w:tblGrid>
      <w:tr w:rsidR="000A337C" w:rsidRPr="00D44935" w:rsidTr="00EB1A09">
        <w:trPr>
          <w:trHeight w:val="757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0A337C" w:rsidRPr="00D44935" w:rsidRDefault="000A337C" w:rsidP="006B22B2">
            <w:pPr>
              <w:jc w:val="center"/>
              <w:rPr>
                <w:rFonts w:ascii="Arial" w:hAnsi="Arial" w:cs="Arial"/>
              </w:rPr>
            </w:pPr>
            <w:r w:rsidRPr="00D44935">
              <w:rPr>
                <w:rFonts w:ascii="Arial" w:hAnsi="Arial" w:cs="Arial"/>
              </w:rPr>
              <w:t>Lp.</w:t>
            </w:r>
          </w:p>
        </w:tc>
        <w:tc>
          <w:tcPr>
            <w:tcW w:w="1438" w:type="dxa"/>
            <w:vMerge w:val="restart"/>
            <w:vAlign w:val="center"/>
          </w:tcPr>
          <w:p w:rsidR="000A337C" w:rsidRPr="00D44935" w:rsidRDefault="000A337C" w:rsidP="006B22B2">
            <w:pPr>
              <w:jc w:val="center"/>
              <w:rPr>
                <w:rFonts w:ascii="Arial" w:hAnsi="Arial" w:cs="Arial"/>
              </w:rPr>
            </w:pPr>
            <w:r w:rsidRPr="00D44935">
              <w:rPr>
                <w:rFonts w:ascii="Arial" w:hAnsi="Arial" w:cs="Arial"/>
              </w:rPr>
              <w:t>Nr kompleksu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A337C" w:rsidRPr="00D44935" w:rsidRDefault="000A337C" w:rsidP="006B22B2">
            <w:pPr>
              <w:jc w:val="center"/>
              <w:rPr>
                <w:rFonts w:ascii="Arial" w:hAnsi="Arial" w:cs="Arial"/>
              </w:rPr>
            </w:pPr>
            <w:r w:rsidRPr="00D44935">
              <w:rPr>
                <w:rFonts w:ascii="Arial" w:hAnsi="Arial" w:cs="Arial"/>
              </w:rPr>
              <w:t>Adres kompleksu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0A337C" w:rsidRPr="00D44935" w:rsidRDefault="000A337C" w:rsidP="006B22B2">
            <w:pPr>
              <w:jc w:val="center"/>
              <w:rPr>
                <w:rFonts w:ascii="Arial" w:hAnsi="Arial" w:cs="Arial"/>
              </w:rPr>
            </w:pPr>
            <w:r w:rsidRPr="00D44935">
              <w:rPr>
                <w:rFonts w:ascii="Arial" w:hAnsi="Arial" w:cs="Arial"/>
              </w:rPr>
              <w:t>Trawnik</w:t>
            </w:r>
            <w:r w:rsidR="00B33350" w:rsidRPr="00D44935">
              <w:rPr>
                <w:rFonts w:ascii="Arial" w:hAnsi="Arial" w:cs="Arial"/>
              </w:rPr>
              <w:t xml:space="preserve"> (boisko)</w:t>
            </w:r>
          </w:p>
        </w:tc>
      </w:tr>
      <w:tr w:rsidR="000A337C" w:rsidRPr="00D44935" w:rsidTr="00EB1A09">
        <w:trPr>
          <w:trHeight w:val="348"/>
        </w:trPr>
        <w:tc>
          <w:tcPr>
            <w:tcW w:w="575" w:type="dxa"/>
            <w:vMerge/>
            <w:shd w:val="clear" w:color="auto" w:fill="auto"/>
            <w:vAlign w:val="center"/>
          </w:tcPr>
          <w:p w:rsidR="000A337C" w:rsidRPr="00D44935" w:rsidRDefault="000A337C" w:rsidP="006B22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vAlign w:val="center"/>
          </w:tcPr>
          <w:p w:rsidR="000A337C" w:rsidRPr="00D44935" w:rsidRDefault="000A337C" w:rsidP="006B22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0A337C" w:rsidRPr="00D44935" w:rsidRDefault="000A337C" w:rsidP="006B22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0A337C" w:rsidRPr="00D44935" w:rsidRDefault="000A337C" w:rsidP="006B22B2">
            <w:pPr>
              <w:jc w:val="center"/>
              <w:rPr>
                <w:rFonts w:ascii="Arial" w:hAnsi="Arial" w:cs="Arial"/>
              </w:rPr>
            </w:pPr>
            <w:r w:rsidRPr="00D44935">
              <w:rPr>
                <w:rFonts w:ascii="Arial" w:hAnsi="Arial" w:cs="Arial"/>
              </w:rPr>
              <w:t>m</w:t>
            </w:r>
            <w:r w:rsidRPr="00D4493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0A337C" w:rsidRPr="00D44935" w:rsidTr="00EB1A09">
        <w:trPr>
          <w:trHeight w:val="495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0A337C" w:rsidRPr="00D44935" w:rsidRDefault="000A337C" w:rsidP="006B22B2">
            <w:pPr>
              <w:jc w:val="center"/>
              <w:rPr>
                <w:rFonts w:ascii="Arial" w:hAnsi="Arial" w:cs="Arial"/>
              </w:rPr>
            </w:pPr>
            <w:r w:rsidRPr="00D44935">
              <w:rPr>
                <w:rFonts w:ascii="Arial" w:hAnsi="Arial" w:cs="Arial"/>
              </w:rPr>
              <w:t>1.</w:t>
            </w:r>
          </w:p>
        </w:tc>
        <w:tc>
          <w:tcPr>
            <w:tcW w:w="1438" w:type="dxa"/>
            <w:vMerge w:val="restart"/>
            <w:vAlign w:val="center"/>
          </w:tcPr>
          <w:p w:rsidR="000A337C" w:rsidRPr="00D44935" w:rsidRDefault="000A337C" w:rsidP="006B22B2">
            <w:pPr>
              <w:jc w:val="center"/>
              <w:rPr>
                <w:rFonts w:ascii="Arial" w:hAnsi="Arial" w:cs="Arial"/>
              </w:rPr>
            </w:pPr>
            <w:r w:rsidRPr="00D44935">
              <w:rPr>
                <w:rFonts w:ascii="Arial" w:hAnsi="Arial" w:cs="Arial"/>
              </w:rPr>
              <w:t>6045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A337C" w:rsidRPr="00D44935" w:rsidRDefault="000A337C" w:rsidP="006B22B2">
            <w:pPr>
              <w:jc w:val="center"/>
              <w:rPr>
                <w:rFonts w:ascii="Arial" w:hAnsi="Arial" w:cs="Arial"/>
              </w:rPr>
            </w:pPr>
            <w:r w:rsidRPr="00D44935">
              <w:rPr>
                <w:rFonts w:ascii="Arial" w:hAnsi="Arial" w:cs="Arial"/>
              </w:rPr>
              <w:t xml:space="preserve">ul. </w:t>
            </w:r>
            <w:r w:rsidRPr="00D44935">
              <w:rPr>
                <w:rFonts w:ascii="Arial" w:eastAsia="Calibri" w:hAnsi="Arial" w:cs="Arial"/>
                <w:bCs/>
                <w:lang w:eastAsia="en-US"/>
              </w:rPr>
              <w:t>Radiowa 2</w:t>
            </w:r>
            <w:r w:rsidRPr="00D44935">
              <w:rPr>
                <w:rFonts w:ascii="Arial" w:hAnsi="Arial" w:cs="Arial"/>
              </w:rPr>
              <w:t>, Warszawa</w:t>
            </w:r>
          </w:p>
        </w:tc>
        <w:tc>
          <w:tcPr>
            <w:tcW w:w="4890" w:type="dxa"/>
            <w:vMerge w:val="restart"/>
            <w:shd w:val="clear" w:color="auto" w:fill="auto"/>
            <w:vAlign w:val="center"/>
          </w:tcPr>
          <w:p w:rsidR="000A337C" w:rsidRPr="00D44935" w:rsidRDefault="000A337C" w:rsidP="006B22B2">
            <w:pPr>
              <w:jc w:val="center"/>
              <w:rPr>
                <w:rFonts w:ascii="Arial" w:hAnsi="Arial" w:cs="Arial"/>
              </w:rPr>
            </w:pPr>
            <w:r w:rsidRPr="00D44935">
              <w:rPr>
                <w:rFonts w:ascii="Arial" w:hAnsi="Arial" w:cs="Arial"/>
              </w:rPr>
              <w:t>11 248,00</w:t>
            </w:r>
          </w:p>
        </w:tc>
      </w:tr>
      <w:tr w:rsidR="000A337C" w:rsidRPr="00D44935" w:rsidTr="00EB1A09">
        <w:trPr>
          <w:trHeight w:val="494"/>
        </w:trPr>
        <w:tc>
          <w:tcPr>
            <w:tcW w:w="575" w:type="dxa"/>
            <w:vMerge/>
            <w:shd w:val="clear" w:color="auto" w:fill="auto"/>
            <w:vAlign w:val="center"/>
          </w:tcPr>
          <w:p w:rsidR="000A337C" w:rsidRPr="00D44935" w:rsidRDefault="000A337C" w:rsidP="006B22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  <w:vMerge/>
            <w:vAlign w:val="center"/>
          </w:tcPr>
          <w:p w:rsidR="000A337C" w:rsidRPr="00D44935" w:rsidRDefault="000A337C" w:rsidP="006B22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0A337C" w:rsidRPr="00D44935" w:rsidRDefault="000A337C" w:rsidP="006B22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0" w:type="dxa"/>
            <w:vMerge/>
            <w:shd w:val="clear" w:color="auto" w:fill="auto"/>
            <w:vAlign w:val="center"/>
          </w:tcPr>
          <w:p w:rsidR="000A337C" w:rsidRPr="00D44935" w:rsidRDefault="000A337C" w:rsidP="006B22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61AE1" w:rsidRPr="00D44935" w:rsidRDefault="00661AE1" w:rsidP="00791967">
      <w:pPr>
        <w:spacing w:line="276" w:lineRule="auto"/>
        <w:jc w:val="both"/>
        <w:rPr>
          <w:rFonts w:ascii="Arial" w:eastAsia="Calibri" w:hAnsi="Arial" w:cs="Arial"/>
        </w:rPr>
      </w:pPr>
    </w:p>
    <w:p w:rsidR="001A7571" w:rsidRPr="00D44935" w:rsidRDefault="00507C3C" w:rsidP="00922F9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eastAsia="Calibri" w:hAnsi="Arial" w:cs="Arial"/>
        </w:rPr>
        <w:t>Usługi będą świadczone od poniedziałku do piątku</w:t>
      </w:r>
      <w:r w:rsidR="000A337C" w:rsidRPr="00D44935">
        <w:rPr>
          <w:rFonts w:ascii="Arial" w:eastAsia="Calibri" w:hAnsi="Arial" w:cs="Arial"/>
        </w:rPr>
        <w:t xml:space="preserve"> </w:t>
      </w:r>
      <w:r w:rsidR="004100A3" w:rsidRPr="00D44935">
        <w:rPr>
          <w:rFonts w:ascii="Arial" w:hAnsi="Arial" w:cs="Arial"/>
        </w:rPr>
        <w:t>od godz. 6</w:t>
      </w:r>
      <w:r w:rsidR="004100A3" w:rsidRPr="00D44935">
        <w:rPr>
          <w:rFonts w:ascii="Arial" w:hAnsi="Arial" w:cs="Arial"/>
          <w:u w:val="single"/>
          <w:vertAlign w:val="superscript"/>
        </w:rPr>
        <w:t>00</w:t>
      </w:r>
      <w:r w:rsidR="00067676" w:rsidRPr="00D44935">
        <w:rPr>
          <w:rFonts w:ascii="Arial" w:hAnsi="Arial" w:cs="Arial"/>
        </w:rPr>
        <w:t xml:space="preserve"> do godz. </w:t>
      </w:r>
      <w:r w:rsidR="002D0B18" w:rsidRPr="00D44935">
        <w:rPr>
          <w:rFonts w:ascii="Arial" w:hAnsi="Arial" w:cs="Arial"/>
        </w:rPr>
        <w:t>14</w:t>
      </w:r>
      <w:r w:rsidR="002D0B18" w:rsidRPr="00D44935">
        <w:rPr>
          <w:rFonts w:ascii="Arial" w:hAnsi="Arial" w:cs="Arial"/>
          <w:u w:val="single"/>
          <w:vertAlign w:val="superscript"/>
        </w:rPr>
        <w:t>00</w:t>
      </w:r>
      <w:r w:rsidR="006A3F3F" w:rsidRPr="00D44935">
        <w:rPr>
          <w:rFonts w:ascii="Arial" w:hAnsi="Arial" w:cs="Arial"/>
          <w:vertAlign w:val="superscript"/>
        </w:rPr>
        <w:t xml:space="preserve"> </w:t>
      </w:r>
    </w:p>
    <w:p w:rsidR="002E7869" w:rsidRPr="002E7869" w:rsidRDefault="00507C3C" w:rsidP="00922F9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eastAsia="Calibri" w:hAnsi="Arial" w:cs="Arial"/>
        </w:rPr>
        <w:t xml:space="preserve">Zamawiający zastrzega sobie prawo zmiany godzin świadczenia Usług </w:t>
      </w:r>
      <w:r w:rsidR="008B2AFA" w:rsidRPr="00D44935">
        <w:rPr>
          <w:rFonts w:ascii="Arial" w:eastAsia="Calibri" w:hAnsi="Arial" w:cs="Arial"/>
        </w:rPr>
        <w:t>w </w:t>
      </w:r>
      <w:r w:rsidR="00262490" w:rsidRPr="00D44935">
        <w:rPr>
          <w:rFonts w:ascii="Arial" w:eastAsia="Calibri" w:hAnsi="Arial" w:cs="Arial"/>
        </w:rPr>
        <w:t xml:space="preserve">przypadku </w:t>
      </w:r>
      <w:r w:rsidRPr="00D44935">
        <w:rPr>
          <w:rFonts w:ascii="Arial" w:eastAsia="Calibri" w:hAnsi="Arial" w:cs="Arial"/>
        </w:rPr>
        <w:t xml:space="preserve">zmiany organizacji czasu pracy </w:t>
      </w:r>
      <w:r w:rsidR="007C7069" w:rsidRPr="00D44935">
        <w:rPr>
          <w:rFonts w:ascii="Arial" w:eastAsia="Calibri" w:hAnsi="Arial" w:cs="Arial"/>
        </w:rPr>
        <w:t>na te</w:t>
      </w:r>
      <w:r w:rsidR="0033045A">
        <w:rPr>
          <w:rFonts w:ascii="Arial" w:eastAsia="Calibri" w:hAnsi="Arial" w:cs="Arial"/>
        </w:rPr>
        <w:t xml:space="preserve">renie kompleksu wojskowego </w:t>
      </w:r>
      <w:r w:rsidR="007C7069" w:rsidRPr="00D44935">
        <w:rPr>
          <w:rFonts w:ascii="Arial" w:eastAsia="Calibri" w:hAnsi="Arial" w:cs="Arial"/>
        </w:rPr>
        <w:t>K -6045</w:t>
      </w:r>
      <w:r w:rsidR="00262490" w:rsidRPr="00D44935">
        <w:rPr>
          <w:rFonts w:ascii="Arial" w:eastAsia="Calibri" w:hAnsi="Arial" w:cs="Arial"/>
        </w:rPr>
        <w:t xml:space="preserve">, informując o tym Wykonawcę </w:t>
      </w:r>
      <w:r w:rsidR="00632553" w:rsidRPr="00D44935">
        <w:rPr>
          <w:rFonts w:ascii="Arial" w:eastAsia="Calibri" w:hAnsi="Arial" w:cs="Arial"/>
        </w:rPr>
        <w:t>z </w:t>
      </w:r>
      <w:r w:rsidRPr="00D44935">
        <w:rPr>
          <w:rFonts w:ascii="Arial" w:eastAsia="Calibri" w:hAnsi="Arial" w:cs="Arial"/>
        </w:rPr>
        <w:t>wyprzedzeniem</w:t>
      </w:r>
      <w:r w:rsidR="00745E0D" w:rsidRPr="00D44935">
        <w:rPr>
          <w:rFonts w:ascii="Arial" w:eastAsia="Calibri" w:hAnsi="Arial" w:cs="Arial"/>
        </w:rPr>
        <w:t xml:space="preserve"> co najmniej</w:t>
      </w:r>
      <w:r w:rsidR="00B2161F" w:rsidRPr="00D44935">
        <w:rPr>
          <w:rFonts w:ascii="Arial" w:eastAsia="Calibri" w:hAnsi="Arial" w:cs="Arial"/>
        </w:rPr>
        <w:t xml:space="preserve"> 5</w:t>
      </w:r>
      <w:r w:rsidR="00AC563E" w:rsidRPr="00D44935">
        <w:rPr>
          <w:rFonts w:ascii="Arial" w:eastAsia="Calibri" w:hAnsi="Arial" w:cs="Arial"/>
        </w:rPr>
        <w:t xml:space="preserve"> dni kalendarzowych</w:t>
      </w:r>
      <w:r w:rsidRPr="00D44935">
        <w:rPr>
          <w:rFonts w:ascii="Arial" w:eastAsia="Calibri" w:hAnsi="Arial" w:cs="Arial"/>
        </w:rPr>
        <w:t xml:space="preserve">. Dzienny wymiar godzin świadczenia Usług przez Wykonawcę pozostanie </w:t>
      </w:r>
      <w:r w:rsidR="008B2AFA" w:rsidRPr="00D44935">
        <w:rPr>
          <w:rFonts w:ascii="Arial" w:eastAsia="Calibri" w:hAnsi="Arial" w:cs="Arial"/>
        </w:rPr>
        <w:t>bez zmian, chyba że z </w:t>
      </w:r>
      <w:r w:rsidRPr="00D44935">
        <w:rPr>
          <w:rFonts w:ascii="Arial" w:eastAsia="Calibri" w:hAnsi="Arial" w:cs="Arial"/>
        </w:rPr>
        <w:t>uzasadnionych powodów Strony tymczasowo zmienią dzienny wymiar godzin świadczenia Usług w okresie przez Strony ustalonym, z zachowaniem wymiaru godzin świ</w:t>
      </w:r>
      <w:r w:rsidR="001A7571" w:rsidRPr="00D44935">
        <w:rPr>
          <w:rFonts w:ascii="Arial" w:eastAsia="Calibri" w:hAnsi="Arial" w:cs="Arial"/>
        </w:rPr>
        <w:t>adczenia Usług przewidzianych w </w:t>
      </w:r>
      <w:r w:rsidRPr="00D44935">
        <w:rPr>
          <w:rFonts w:ascii="Arial" w:eastAsia="Calibri" w:hAnsi="Arial" w:cs="Arial"/>
        </w:rPr>
        <w:t>danym cyklu rozlicze</w:t>
      </w:r>
      <w:r w:rsidR="007F5F8F" w:rsidRPr="00D44935">
        <w:rPr>
          <w:rFonts w:ascii="Arial" w:eastAsia="Calibri" w:hAnsi="Arial" w:cs="Arial"/>
        </w:rPr>
        <w:t>niowym (miesiącu kalendarzowym).</w:t>
      </w:r>
      <w:r w:rsidR="007F5F8F" w:rsidRPr="00D44935">
        <w:rPr>
          <w:rFonts w:ascii="Arial" w:hAnsi="Arial" w:cs="Arial"/>
        </w:rPr>
        <w:t xml:space="preserve"> </w:t>
      </w:r>
      <w:r w:rsidR="007F5F8F" w:rsidRPr="00D44935">
        <w:rPr>
          <w:rFonts w:ascii="Arial" w:eastAsia="Calibri" w:hAnsi="Arial" w:cs="Arial"/>
        </w:rPr>
        <w:t xml:space="preserve">Zamawiający </w:t>
      </w:r>
    </w:p>
    <w:p w:rsidR="001A7571" w:rsidRPr="00D44935" w:rsidRDefault="007F5F8F" w:rsidP="002E7869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 w:rsidRPr="00D44935">
        <w:rPr>
          <w:rFonts w:ascii="Arial" w:eastAsia="Calibri" w:hAnsi="Arial" w:cs="Arial"/>
        </w:rPr>
        <w:lastRenderedPageBreak/>
        <w:t>zastrzega sobie prawo</w:t>
      </w:r>
      <w:r w:rsidR="00354EE5" w:rsidRPr="00D44935">
        <w:rPr>
          <w:rFonts w:ascii="Arial" w:eastAsia="Calibri" w:hAnsi="Arial" w:cs="Arial"/>
        </w:rPr>
        <w:t xml:space="preserve"> żądania</w:t>
      </w:r>
      <w:r w:rsidRPr="00D44935">
        <w:rPr>
          <w:rFonts w:ascii="Arial" w:eastAsia="Calibri" w:hAnsi="Arial" w:cs="Arial"/>
        </w:rPr>
        <w:t xml:space="preserve"> dodatkowego świadczenia usług</w:t>
      </w:r>
      <w:r w:rsidR="00736BF2" w:rsidRPr="00D44935">
        <w:rPr>
          <w:rFonts w:ascii="Arial" w:eastAsia="Calibri" w:hAnsi="Arial" w:cs="Arial"/>
        </w:rPr>
        <w:t xml:space="preserve"> </w:t>
      </w:r>
      <w:r w:rsidRPr="00D44935">
        <w:rPr>
          <w:rFonts w:ascii="Arial" w:eastAsia="Calibri" w:hAnsi="Arial" w:cs="Arial"/>
        </w:rPr>
        <w:t>(</w:t>
      </w:r>
      <w:r w:rsidR="004A317B" w:rsidRPr="00D44935">
        <w:rPr>
          <w:rFonts w:ascii="Arial" w:eastAsia="Calibri" w:hAnsi="Arial" w:cs="Arial"/>
        </w:rPr>
        <w:t xml:space="preserve">wykonywanych </w:t>
      </w:r>
      <w:r w:rsidR="00736BF2" w:rsidRPr="00D44935">
        <w:rPr>
          <w:rFonts w:ascii="Arial" w:eastAsia="Calibri" w:hAnsi="Arial" w:cs="Arial"/>
        </w:rPr>
        <w:t>w formie dy</w:t>
      </w:r>
      <w:r w:rsidR="00D44935">
        <w:rPr>
          <w:rFonts w:ascii="Arial" w:eastAsia="Calibri" w:hAnsi="Arial" w:cs="Arial"/>
        </w:rPr>
        <w:t>żurów) na </w:t>
      </w:r>
      <w:r w:rsidR="000A337C" w:rsidRPr="00D44935">
        <w:rPr>
          <w:rFonts w:ascii="Arial" w:eastAsia="Calibri" w:hAnsi="Arial" w:cs="Arial"/>
        </w:rPr>
        <w:t xml:space="preserve">terenie obiektu objętego </w:t>
      </w:r>
      <w:r w:rsidRPr="00D44935">
        <w:rPr>
          <w:rFonts w:ascii="Arial" w:eastAsia="Calibri" w:hAnsi="Arial" w:cs="Arial"/>
        </w:rPr>
        <w:t>niniejszym zamówieniem przez Wykonawcę w</w:t>
      </w:r>
      <w:r w:rsidR="003B7E75" w:rsidRPr="00D44935">
        <w:rPr>
          <w:rFonts w:ascii="Arial" w:eastAsia="Calibri" w:hAnsi="Arial" w:cs="Arial"/>
        </w:rPr>
        <w:t xml:space="preserve"> dni wolne od pracy, bądź też w </w:t>
      </w:r>
      <w:r w:rsidRPr="00D44935">
        <w:rPr>
          <w:rFonts w:ascii="Arial" w:eastAsia="Calibri" w:hAnsi="Arial" w:cs="Arial"/>
        </w:rPr>
        <w:t>godzinach nadliczbowych z przyczyn, których na</w:t>
      </w:r>
      <w:r w:rsidR="00D44935">
        <w:rPr>
          <w:rFonts w:ascii="Arial" w:eastAsia="Calibri" w:hAnsi="Arial" w:cs="Arial"/>
        </w:rPr>
        <w:t> </w:t>
      </w:r>
      <w:r w:rsidRPr="00D44935">
        <w:rPr>
          <w:rFonts w:ascii="Arial" w:eastAsia="Calibri" w:hAnsi="Arial" w:cs="Arial"/>
        </w:rPr>
        <w:t>dzień zawarcia umowy nie można było zaplanować, np.: organizacji uroczystości państwowych, oficjalnych wizyt rangi państwowej</w:t>
      </w:r>
      <w:r w:rsidR="00736BF2" w:rsidRPr="00D44935">
        <w:rPr>
          <w:rFonts w:ascii="Arial" w:eastAsia="Calibri" w:hAnsi="Arial" w:cs="Arial"/>
        </w:rPr>
        <w:t>, ćwiczeń, szkoleń wojskowych</w:t>
      </w:r>
      <w:r w:rsidR="0033030F" w:rsidRPr="00D44935">
        <w:rPr>
          <w:rFonts w:ascii="Arial" w:hAnsi="Arial" w:cs="Arial"/>
        </w:rPr>
        <w:t>.</w:t>
      </w:r>
      <w:r w:rsidR="0033030F" w:rsidRPr="00D44935">
        <w:rPr>
          <w:rFonts w:ascii="Arial" w:eastAsia="Calibri" w:hAnsi="Arial" w:cs="Arial"/>
        </w:rPr>
        <w:t xml:space="preserve"> </w:t>
      </w:r>
      <w:r w:rsidR="0033030F" w:rsidRPr="00D44935">
        <w:rPr>
          <w:rFonts w:ascii="Arial" w:hAnsi="Arial" w:cs="Arial"/>
        </w:rPr>
        <w:t>Post</w:t>
      </w:r>
      <w:r w:rsidR="00D91B37" w:rsidRPr="00D44935">
        <w:rPr>
          <w:rFonts w:ascii="Arial" w:hAnsi="Arial" w:cs="Arial"/>
        </w:rPr>
        <w:t xml:space="preserve">anowienia niniejszego przepisu </w:t>
      </w:r>
      <w:r w:rsidR="00D44935">
        <w:rPr>
          <w:rFonts w:ascii="Arial" w:hAnsi="Arial" w:cs="Arial"/>
        </w:rPr>
        <w:t xml:space="preserve">nie naruszają postanowień </w:t>
      </w:r>
      <w:r w:rsidR="00D44935" w:rsidRPr="00E94145">
        <w:rPr>
          <w:rFonts w:ascii="Arial" w:hAnsi="Arial" w:cs="Arial"/>
        </w:rPr>
        <w:t>§ </w:t>
      </w:r>
      <w:r w:rsidR="0033030F" w:rsidRPr="00E94145">
        <w:rPr>
          <w:rFonts w:ascii="Arial" w:hAnsi="Arial" w:cs="Arial"/>
        </w:rPr>
        <w:t>14 Umowy.</w:t>
      </w:r>
      <w:r w:rsidR="0033030F" w:rsidRPr="00D44935">
        <w:rPr>
          <w:rFonts w:ascii="Arial" w:eastAsia="Calibri" w:hAnsi="Arial" w:cs="Arial"/>
        </w:rPr>
        <w:t xml:space="preserve"> </w:t>
      </w:r>
      <w:r w:rsidR="0033030F" w:rsidRPr="00D44935">
        <w:rPr>
          <w:rFonts w:ascii="Arial" w:hAnsi="Arial" w:cs="Arial"/>
        </w:rPr>
        <w:t>Za świ</w:t>
      </w:r>
      <w:r w:rsidR="00D91B37" w:rsidRPr="00D44935">
        <w:rPr>
          <w:rFonts w:ascii="Arial" w:hAnsi="Arial" w:cs="Arial"/>
        </w:rPr>
        <w:t>adcz</w:t>
      </w:r>
      <w:r w:rsidR="00A24E12">
        <w:rPr>
          <w:rFonts w:ascii="Arial" w:hAnsi="Arial" w:cs="Arial"/>
        </w:rPr>
        <w:t>one</w:t>
      </w:r>
      <w:r w:rsidR="00D91B37" w:rsidRPr="00D44935">
        <w:rPr>
          <w:rFonts w:ascii="Arial" w:hAnsi="Arial" w:cs="Arial"/>
        </w:rPr>
        <w:t xml:space="preserve"> usługi w tych dniach </w:t>
      </w:r>
      <w:r w:rsidR="00F942D3">
        <w:rPr>
          <w:rFonts w:ascii="Arial" w:hAnsi="Arial" w:cs="Arial"/>
        </w:rPr>
        <w:br/>
      </w:r>
      <w:r w:rsidR="00D91B37" w:rsidRPr="00D44935">
        <w:rPr>
          <w:rFonts w:ascii="Arial" w:hAnsi="Arial" w:cs="Arial"/>
        </w:rPr>
        <w:t xml:space="preserve">i w </w:t>
      </w:r>
      <w:r w:rsidR="0033030F" w:rsidRPr="00D44935">
        <w:rPr>
          <w:rFonts w:ascii="Arial" w:hAnsi="Arial" w:cs="Arial"/>
        </w:rPr>
        <w:t>godzinach nadliczbowych będzie p</w:t>
      </w:r>
      <w:r w:rsidR="00313CEB" w:rsidRPr="00D44935">
        <w:rPr>
          <w:rFonts w:ascii="Arial" w:hAnsi="Arial" w:cs="Arial"/>
        </w:rPr>
        <w:t>rzysługiwało Wykonawcy</w:t>
      </w:r>
      <w:r w:rsidR="0033030F" w:rsidRPr="00D44935">
        <w:rPr>
          <w:rFonts w:ascii="Arial" w:hAnsi="Arial" w:cs="Arial"/>
        </w:rPr>
        <w:t xml:space="preserve"> </w:t>
      </w:r>
      <w:r w:rsidR="00740FAC" w:rsidRPr="00D44935">
        <w:rPr>
          <w:rFonts w:ascii="Arial" w:hAnsi="Arial" w:cs="Arial"/>
        </w:rPr>
        <w:t>wynagrodzenie</w:t>
      </w:r>
      <w:r w:rsidR="00AC7B5A">
        <w:rPr>
          <w:rFonts w:ascii="Arial" w:hAnsi="Arial" w:cs="Arial"/>
        </w:rPr>
        <w:t xml:space="preserve"> na podstawie zlecenia</w:t>
      </w:r>
      <w:r w:rsidR="0033030F" w:rsidRPr="00D44935">
        <w:rPr>
          <w:rFonts w:ascii="Arial" w:hAnsi="Arial" w:cs="Arial"/>
        </w:rPr>
        <w:t xml:space="preserve">, obliczone zgodnie ze </w:t>
      </w:r>
      <w:r w:rsidR="00B5469E">
        <w:rPr>
          <w:rFonts w:ascii="Arial" w:hAnsi="Arial" w:cs="Arial"/>
        </w:rPr>
        <w:t xml:space="preserve">stawką obowiązującą </w:t>
      </w:r>
      <w:r w:rsidR="00B5469E">
        <w:rPr>
          <w:rFonts w:ascii="Arial" w:hAnsi="Arial" w:cs="Arial"/>
        </w:rPr>
        <w:br/>
        <w:t>w zawartej Umowie.</w:t>
      </w:r>
    </w:p>
    <w:p w:rsidR="001A7571" w:rsidRPr="00D44935" w:rsidRDefault="00507C3C" w:rsidP="00922F9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eastAsia="Calibri" w:hAnsi="Arial" w:cs="Arial"/>
        </w:rPr>
        <w:t>Zmiana godzin świadczenia Usług oraz zmiana dziennego wy</w:t>
      </w:r>
      <w:r w:rsidR="00265BCF" w:rsidRPr="00D44935">
        <w:rPr>
          <w:rFonts w:ascii="Arial" w:eastAsia="Calibri" w:hAnsi="Arial" w:cs="Arial"/>
        </w:rPr>
        <w:t xml:space="preserve">miaru godzin świadczenia Usług </w:t>
      </w:r>
      <w:r w:rsidRPr="00D44935">
        <w:rPr>
          <w:rFonts w:ascii="Arial" w:eastAsia="Calibri" w:hAnsi="Arial" w:cs="Arial"/>
        </w:rPr>
        <w:t xml:space="preserve">w przypadku, o którym mowa w ust. </w:t>
      </w:r>
      <w:r w:rsidR="001A7571" w:rsidRPr="00D44935">
        <w:rPr>
          <w:rFonts w:ascii="Arial" w:eastAsia="Calibri" w:hAnsi="Arial" w:cs="Arial"/>
        </w:rPr>
        <w:t>3</w:t>
      </w:r>
      <w:r w:rsidRPr="00D44935">
        <w:rPr>
          <w:rFonts w:ascii="Arial" w:eastAsia="Calibri" w:hAnsi="Arial" w:cs="Arial"/>
        </w:rPr>
        <w:t>, nie stanowi zmiany Umowy i nie wymaga zawarcia aneksu do Umowy.</w:t>
      </w:r>
    </w:p>
    <w:p w:rsidR="001A7571" w:rsidRPr="00D44935" w:rsidRDefault="00785929" w:rsidP="00922F9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Usługa pielęgnacji i konserwacji boiska sportowego</w:t>
      </w:r>
      <w:r w:rsidR="00507C3C" w:rsidRPr="00D44935">
        <w:rPr>
          <w:rFonts w:ascii="Arial" w:hAnsi="Arial" w:cs="Arial"/>
        </w:rPr>
        <w:t xml:space="preserve"> będzie </w:t>
      </w:r>
      <w:r w:rsidR="00AC563E" w:rsidRPr="00D44935">
        <w:rPr>
          <w:rFonts w:ascii="Arial" w:hAnsi="Arial" w:cs="Arial"/>
        </w:rPr>
        <w:t>realizowana</w:t>
      </w:r>
      <w:r w:rsidR="00507C3C" w:rsidRPr="00D44935">
        <w:rPr>
          <w:rFonts w:ascii="Arial" w:hAnsi="Arial" w:cs="Arial"/>
        </w:rPr>
        <w:t xml:space="preserve"> z</w:t>
      </w:r>
      <w:r w:rsidR="008B2AFA" w:rsidRPr="00D44935">
        <w:rPr>
          <w:rFonts w:ascii="Arial" w:hAnsi="Arial" w:cs="Arial"/>
        </w:rPr>
        <w:t xml:space="preserve">asobami ludzkimi określonymi w </w:t>
      </w:r>
      <w:r w:rsidR="00AC563E" w:rsidRPr="00D44935">
        <w:rPr>
          <w:rFonts w:ascii="Arial" w:hAnsi="Arial" w:cs="Arial"/>
        </w:rPr>
        <w:t>Załączniku N</w:t>
      </w:r>
      <w:r w:rsidR="008B2AFA" w:rsidRPr="00D44935">
        <w:rPr>
          <w:rFonts w:ascii="Arial" w:hAnsi="Arial" w:cs="Arial"/>
        </w:rPr>
        <w:t xml:space="preserve">r </w:t>
      </w:r>
      <w:r w:rsidR="00265BCF" w:rsidRPr="00D44935">
        <w:rPr>
          <w:rFonts w:ascii="Arial" w:hAnsi="Arial" w:cs="Arial"/>
        </w:rPr>
        <w:t>4</w:t>
      </w:r>
      <w:r w:rsidR="00971491" w:rsidRPr="00D44935">
        <w:rPr>
          <w:rFonts w:ascii="Arial" w:hAnsi="Arial" w:cs="Arial"/>
        </w:rPr>
        <w:t xml:space="preserve"> do Umowy „Wy</w:t>
      </w:r>
      <w:r w:rsidR="00D91B37" w:rsidRPr="00D44935">
        <w:rPr>
          <w:rFonts w:ascii="Arial" w:hAnsi="Arial" w:cs="Arial"/>
        </w:rPr>
        <w:t>kaz pracowników wyznaczonych do </w:t>
      </w:r>
      <w:r w:rsidR="00971491" w:rsidRPr="00D44935">
        <w:rPr>
          <w:rFonts w:ascii="Arial" w:hAnsi="Arial" w:cs="Arial"/>
        </w:rPr>
        <w:t>realizacji przedmiotu zamówienia”.</w:t>
      </w:r>
    </w:p>
    <w:p w:rsidR="001A7571" w:rsidRPr="00D44935" w:rsidRDefault="00785929" w:rsidP="00922F9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Usługa pielęgnacji i konserwacji boiska sportowego</w:t>
      </w:r>
      <w:r w:rsidR="00507C3C" w:rsidRPr="00D44935">
        <w:rPr>
          <w:rFonts w:ascii="Arial" w:hAnsi="Arial" w:cs="Arial"/>
        </w:rPr>
        <w:t xml:space="preserve"> będzie </w:t>
      </w:r>
      <w:r w:rsidR="00AC563E" w:rsidRPr="00D44935">
        <w:rPr>
          <w:rFonts w:ascii="Arial" w:hAnsi="Arial" w:cs="Arial"/>
        </w:rPr>
        <w:t>realizowana</w:t>
      </w:r>
      <w:r w:rsidR="00507C3C" w:rsidRPr="00D44935">
        <w:rPr>
          <w:rFonts w:ascii="Arial" w:hAnsi="Arial" w:cs="Arial"/>
        </w:rPr>
        <w:t xml:space="preserve"> przy użyciu maszyn i sp</w:t>
      </w:r>
      <w:r w:rsidR="00AC563E" w:rsidRPr="00D44935">
        <w:rPr>
          <w:rFonts w:ascii="Arial" w:hAnsi="Arial" w:cs="Arial"/>
        </w:rPr>
        <w:t>rzętu określonego w Załączniku N</w:t>
      </w:r>
      <w:r w:rsidR="00507C3C" w:rsidRPr="00D44935">
        <w:rPr>
          <w:rFonts w:ascii="Arial" w:hAnsi="Arial" w:cs="Arial"/>
        </w:rPr>
        <w:t xml:space="preserve">r </w:t>
      </w:r>
      <w:r w:rsidR="007F5F8F" w:rsidRPr="00D44935">
        <w:rPr>
          <w:rFonts w:ascii="Arial" w:hAnsi="Arial" w:cs="Arial"/>
        </w:rPr>
        <w:t>7</w:t>
      </w:r>
      <w:r w:rsidR="00971491" w:rsidRPr="00D44935">
        <w:rPr>
          <w:rFonts w:ascii="Arial" w:hAnsi="Arial" w:cs="Arial"/>
        </w:rPr>
        <w:t xml:space="preserve"> do Umowy „Wykaz sprzętu przewidzianego do realizacji przedmiotu zamówienia”.</w:t>
      </w:r>
    </w:p>
    <w:p w:rsidR="001A7571" w:rsidRPr="00D44935" w:rsidRDefault="00AC563E" w:rsidP="00922F9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eastAsia="Calibri" w:hAnsi="Arial" w:cs="Arial"/>
        </w:rPr>
        <w:t>Zamawiający zastrzega sobie prawo żądania zmiany osoby wyznaczonej przez Wykonawcę do realizacji przedmiotu Umowy bez obowiązku podania uzasadnienia</w:t>
      </w:r>
      <w:r w:rsidR="00B06881" w:rsidRPr="00D44935">
        <w:rPr>
          <w:rFonts w:ascii="Arial" w:eastAsia="Calibri" w:hAnsi="Arial" w:cs="Arial"/>
        </w:rPr>
        <w:t xml:space="preserve"> przez Zamawiającego. Wykonawca dokona przedmiotowej zmiany w </w:t>
      </w:r>
      <w:r w:rsidR="00D80A21" w:rsidRPr="00D44935">
        <w:rPr>
          <w:rFonts w:ascii="Arial" w:eastAsia="Calibri" w:hAnsi="Arial" w:cs="Arial"/>
        </w:rPr>
        <w:t>terminie do</w:t>
      </w:r>
      <w:r w:rsidR="00B06881" w:rsidRPr="00D44935">
        <w:rPr>
          <w:rFonts w:ascii="Arial" w:eastAsia="Calibri" w:hAnsi="Arial" w:cs="Arial"/>
        </w:rPr>
        <w:t xml:space="preserve"> </w:t>
      </w:r>
      <w:r w:rsidR="00A24E12">
        <w:rPr>
          <w:rFonts w:ascii="Arial" w:eastAsia="Calibri" w:hAnsi="Arial" w:cs="Arial"/>
        </w:rPr>
        <w:t>7</w:t>
      </w:r>
      <w:r w:rsidR="00B06881" w:rsidRPr="00D44935">
        <w:rPr>
          <w:rFonts w:ascii="Arial" w:eastAsia="Calibri" w:hAnsi="Arial" w:cs="Arial"/>
        </w:rPr>
        <w:t xml:space="preserve"> dni kalendarzowych</w:t>
      </w:r>
      <w:r w:rsidR="00B5150C" w:rsidRPr="00D44935">
        <w:rPr>
          <w:rFonts w:ascii="Arial" w:eastAsia="Calibri" w:hAnsi="Arial" w:cs="Arial"/>
        </w:rPr>
        <w:t xml:space="preserve">, liczonych od dnia przesłania przez Zamawiającego pisemnego zgłoszenia w </w:t>
      </w:r>
      <w:r w:rsidR="00736BF2" w:rsidRPr="00D44935">
        <w:rPr>
          <w:rFonts w:ascii="Arial" w:eastAsia="Calibri" w:hAnsi="Arial" w:cs="Arial"/>
        </w:rPr>
        <w:t xml:space="preserve">tej </w:t>
      </w:r>
      <w:r w:rsidR="00B5150C" w:rsidRPr="00D44935">
        <w:rPr>
          <w:rFonts w:ascii="Arial" w:eastAsia="Calibri" w:hAnsi="Arial" w:cs="Arial"/>
        </w:rPr>
        <w:t>sprawie</w:t>
      </w:r>
      <w:r w:rsidR="00B06881" w:rsidRPr="00D44935">
        <w:rPr>
          <w:rFonts w:ascii="Arial" w:eastAsia="Calibri" w:hAnsi="Arial" w:cs="Arial"/>
        </w:rPr>
        <w:t>.</w:t>
      </w:r>
    </w:p>
    <w:p w:rsidR="001A7571" w:rsidRPr="00D44935" w:rsidRDefault="00507C3C" w:rsidP="00922F9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Realizacja przedmiotu Umowy odbywać się będzie w oparciu o potrzeby Zamawiającego, w związku z czym Zamawiający zastrzega, że w czasie realizacji przedmiotu Umowy mogą ulec z</w:t>
      </w:r>
      <w:r w:rsidR="00D44935">
        <w:rPr>
          <w:rFonts w:ascii="Arial" w:hAnsi="Arial" w:cs="Arial"/>
        </w:rPr>
        <w:t>mianie postanowienia zawarte w </w:t>
      </w:r>
      <w:r w:rsidR="00923D69" w:rsidRPr="00D44935">
        <w:rPr>
          <w:rFonts w:ascii="Arial" w:hAnsi="Arial" w:cs="Arial"/>
        </w:rPr>
        <w:t>Z</w:t>
      </w:r>
      <w:r w:rsidRPr="00D44935">
        <w:rPr>
          <w:rFonts w:ascii="Arial" w:hAnsi="Arial" w:cs="Arial"/>
        </w:rPr>
        <w:t>ałącznik</w:t>
      </w:r>
      <w:r w:rsidR="00923D69" w:rsidRPr="00D44935">
        <w:rPr>
          <w:rFonts w:ascii="Arial" w:hAnsi="Arial" w:cs="Arial"/>
        </w:rPr>
        <w:t>ach Nr:</w:t>
      </w:r>
      <w:r w:rsidR="007F5F8F" w:rsidRPr="00D44935">
        <w:rPr>
          <w:rFonts w:ascii="Arial" w:hAnsi="Arial" w:cs="Arial"/>
        </w:rPr>
        <w:t xml:space="preserve"> 4, </w:t>
      </w:r>
      <w:r w:rsidR="00512F9F" w:rsidRPr="00D44935">
        <w:rPr>
          <w:rFonts w:ascii="Arial" w:hAnsi="Arial" w:cs="Arial"/>
        </w:rPr>
        <w:t>6,</w:t>
      </w:r>
      <w:r w:rsidR="007F5F8F" w:rsidRPr="00D44935">
        <w:rPr>
          <w:rFonts w:ascii="Arial" w:hAnsi="Arial" w:cs="Arial"/>
        </w:rPr>
        <w:t xml:space="preserve"> </w:t>
      </w:r>
      <w:r w:rsidR="00512F9F" w:rsidRPr="00D44935">
        <w:rPr>
          <w:rFonts w:ascii="Arial" w:hAnsi="Arial" w:cs="Arial"/>
        </w:rPr>
        <w:t>7,</w:t>
      </w:r>
      <w:r w:rsidR="007F5F8F" w:rsidRPr="00D44935">
        <w:rPr>
          <w:rFonts w:ascii="Arial" w:hAnsi="Arial" w:cs="Arial"/>
        </w:rPr>
        <w:t xml:space="preserve"> </w:t>
      </w:r>
      <w:r w:rsidR="00785929" w:rsidRPr="00D44935">
        <w:rPr>
          <w:rFonts w:ascii="Arial" w:hAnsi="Arial" w:cs="Arial"/>
        </w:rPr>
        <w:t>8</w:t>
      </w:r>
      <w:r w:rsidRPr="00D44935">
        <w:rPr>
          <w:rFonts w:ascii="Arial" w:hAnsi="Arial" w:cs="Arial"/>
        </w:rPr>
        <w:t xml:space="preserve"> w ramach kwoty, o której mowa w </w:t>
      </w:r>
      <w:r w:rsidRPr="00E94145">
        <w:rPr>
          <w:rFonts w:ascii="Arial" w:hAnsi="Arial" w:cs="Arial"/>
        </w:rPr>
        <w:t xml:space="preserve">§ </w:t>
      </w:r>
      <w:r w:rsidR="00512F9F" w:rsidRPr="00E94145">
        <w:rPr>
          <w:rFonts w:ascii="Arial" w:hAnsi="Arial" w:cs="Arial"/>
        </w:rPr>
        <w:t>12</w:t>
      </w:r>
      <w:r w:rsidRPr="00E94145">
        <w:rPr>
          <w:rFonts w:ascii="Arial" w:hAnsi="Arial" w:cs="Arial"/>
        </w:rPr>
        <w:t xml:space="preserve"> ust. </w:t>
      </w:r>
      <w:r w:rsidR="00685A4F" w:rsidRPr="00E94145">
        <w:rPr>
          <w:rFonts w:ascii="Arial" w:hAnsi="Arial" w:cs="Arial"/>
        </w:rPr>
        <w:t>1</w:t>
      </w:r>
      <w:r w:rsidR="00685A4F" w:rsidRPr="00D44935">
        <w:rPr>
          <w:rFonts w:ascii="Arial" w:hAnsi="Arial" w:cs="Arial"/>
        </w:rPr>
        <w:t xml:space="preserve"> </w:t>
      </w:r>
      <w:r w:rsidR="008B2AFA" w:rsidRPr="00D44935">
        <w:rPr>
          <w:rFonts w:ascii="Arial" w:hAnsi="Arial" w:cs="Arial"/>
        </w:rPr>
        <w:t>Umowy, stosownie do </w:t>
      </w:r>
      <w:r w:rsidRPr="00D44935">
        <w:rPr>
          <w:rFonts w:ascii="Arial" w:hAnsi="Arial" w:cs="Arial"/>
        </w:rPr>
        <w:t>potrzeb wynikających z bieżącej działalności Zamawiającego.</w:t>
      </w:r>
    </w:p>
    <w:p w:rsidR="00D44935" w:rsidRPr="00F62141" w:rsidRDefault="007F5F8F" w:rsidP="00922F9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Osoby reprezentujące Zamawiającego</w:t>
      </w:r>
      <w:r w:rsidR="00685A4F" w:rsidRPr="00D44935">
        <w:rPr>
          <w:rFonts w:ascii="Arial" w:hAnsi="Arial" w:cs="Arial"/>
        </w:rPr>
        <w:t xml:space="preserve">, o których mowa w </w:t>
      </w:r>
      <w:r w:rsidR="00685A4F" w:rsidRPr="00E94145">
        <w:rPr>
          <w:rFonts w:ascii="Arial" w:hAnsi="Arial" w:cs="Arial"/>
        </w:rPr>
        <w:t>§ 20 ust. 2</w:t>
      </w:r>
      <w:r w:rsidR="00D44935">
        <w:rPr>
          <w:rFonts w:ascii="Arial" w:hAnsi="Arial" w:cs="Arial"/>
        </w:rPr>
        <w:t xml:space="preserve"> w </w:t>
      </w:r>
      <w:r w:rsidRPr="00D44935">
        <w:rPr>
          <w:rFonts w:ascii="Arial" w:hAnsi="Arial" w:cs="Arial"/>
        </w:rPr>
        <w:t>kontaktach</w:t>
      </w:r>
      <w:r w:rsidR="00354EE5" w:rsidRPr="00D44935">
        <w:rPr>
          <w:rFonts w:ascii="Arial" w:hAnsi="Arial" w:cs="Arial"/>
        </w:rPr>
        <w:t xml:space="preserve"> </w:t>
      </w:r>
      <w:r w:rsidR="00D91B37" w:rsidRPr="00D44935">
        <w:rPr>
          <w:rFonts w:ascii="Arial" w:hAnsi="Arial" w:cs="Arial"/>
        </w:rPr>
        <w:t>z </w:t>
      </w:r>
      <w:r w:rsidR="00354EE5" w:rsidRPr="00D44935">
        <w:rPr>
          <w:rFonts w:ascii="Arial" w:hAnsi="Arial" w:cs="Arial"/>
        </w:rPr>
        <w:t>Wykonawcą</w:t>
      </w:r>
      <w:r w:rsidRPr="00D44935">
        <w:rPr>
          <w:rFonts w:ascii="Arial" w:hAnsi="Arial" w:cs="Arial"/>
        </w:rPr>
        <w:t xml:space="preserve"> w zakresie realiza</w:t>
      </w:r>
      <w:r w:rsidR="004A42C7" w:rsidRPr="00D44935">
        <w:rPr>
          <w:rFonts w:ascii="Arial" w:hAnsi="Arial" w:cs="Arial"/>
        </w:rPr>
        <w:t>cji Umowy</w:t>
      </w:r>
      <w:r w:rsidR="00685A4F" w:rsidRPr="00D44935">
        <w:rPr>
          <w:rFonts w:ascii="Arial" w:hAnsi="Arial" w:cs="Arial"/>
        </w:rPr>
        <w:t xml:space="preserve"> </w:t>
      </w:r>
      <w:r w:rsidR="00D44935">
        <w:rPr>
          <w:rFonts w:ascii="Arial" w:hAnsi="Arial" w:cs="Arial"/>
        </w:rPr>
        <w:t>mają prawo do </w:t>
      </w:r>
      <w:r w:rsidRPr="00D44935">
        <w:rPr>
          <w:rFonts w:ascii="Arial" w:hAnsi="Arial" w:cs="Arial"/>
        </w:rPr>
        <w:t>dokonywania kontroli prawidłowości wykonywanych prac oraz sporządzania dziennych list obecności pracowników świadc</w:t>
      </w:r>
      <w:r w:rsidR="00D44935">
        <w:rPr>
          <w:rFonts w:ascii="Arial" w:hAnsi="Arial" w:cs="Arial"/>
        </w:rPr>
        <w:t>zących usługi i wezwania ich do </w:t>
      </w:r>
      <w:r w:rsidRPr="00D44935">
        <w:rPr>
          <w:rFonts w:ascii="Arial" w:hAnsi="Arial" w:cs="Arial"/>
        </w:rPr>
        <w:t>poświadczenia obecności w pracy wła</w:t>
      </w:r>
      <w:r w:rsidR="00B73196" w:rsidRPr="00D44935">
        <w:rPr>
          <w:rFonts w:ascii="Arial" w:hAnsi="Arial" w:cs="Arial"/>
        </w:rPr>
        <w:t>snoręcznym, czytelnym podpisem.</w:t>
      </w:r>
    </w:p>
    <w:p w:rsidR="00C44AED" w:rsidRPr="00D44935" w:rsidRDefault="00EB676C" w:rsidP="00C44AED">
      <w:pPr>
        <w:jc w:val="center"/>
        <w:rPr>
          <w:rFonts w:ascii="Arial" w:hAnsi="Arial" w:cs="Arial"/>
          <w:b/>
          <w:bCs/>
        </w:rPr>
      </w:pPr>
      <w:r w:rsidRPr="00D44935">
        <w:rPr>
          <w:rFonts w:ascii="Arial" w:hAnsi="Arial" w:cs="Arial"/>
          <w:b/>
          <w:bCs/>
        </w:rPr>
        <w:lastRenderedPageBreak/>
        <w:t xml:space="preserve">§ </w:t>
      </w:r>
      <w:r w:rsidR="00FB22E3" w:rsidRPr="00D44935">
        <w:rPr>
          <w:rFonts w:ascii="Arial" w:hAnsi="Arial" w:cs="Arial"/>
          <w:b/>
          <w:bCs/>
        </w:rPr>
        <w:t>2</w:t>
      </w:r>
      <w:r w:rsidRPr="00D44935">
        <w:rPr>
          <w:rFonts w:ascii="Arial" w:hAnsi="Arial" w:cs="Arial"/>
          <w:b/>
          <w:bCs/>
        </w:rPr>
        <w:t xml:space="preserve"> </w:t>
      </w:r>
    </w:p>
    <w:p w:rsidR="00C44AED" w:rsidRPr="00D44935" w:rsidRDefault="00C44AED" w:rsidP="00C44AED">
      <w:pPr>
        <w:jc w:val="center"/>
        <w:rPr>
          <w:rFonts w:ascii="Arial" w:hAnsi="Arial" w:cs="Arial"/>
          <w:b/>
          <w:bCs/>
        </w:rPr>
      </w:pPr>
    </w:p>
    <w:p w:rsidR="00661AE1" w:rsidRPr="00D44935" w:rsidRDefault="00EB676C" w:rsidP="00C44AED">
      <w:pPr>
        <w:jc w:val="center"/>
        <w:rPr>
          <w:rFonts w:ascii="Arial" w:hAnsi="Arial" w:cs="Arial"/>
          <w:b/>
          <w:bCs/>
        </w:rPr>
      </w:pPr>
      <w:r w:rsidRPr="00D44935">
        <w:rPr>
          <w:rFonts w:ascii="Arial" w:hAnsi="Arial" w:cs="Arial"/>
          <w:b/>
          <w:bCs/>
        </w:rPr>
        <w:t>TERMIN OBOWIĄZYWANIA UMOWY</w:t>
      </w:r>
    </w:p>
    <w:p w:rsidR="00C44AED" w:rsidRPr="00D44935" w:rsidRDefault="00C44AED" w:rsidP="00C44AED">
      <w:pPr>
        <w:rPr>
          <w:rFonts w:ascii="Arial" w:hAnsi="Arial" w:cs="Arial"/>
          <w:b/>
          <w:bCs/>
        </w:rPr>
      </w:pPr>
    </w:p>
    <w:p w:rsidR="00D44935" w:rsidRDefault="00EB676C" w:rsidP="00B03DCA">
      <w:pPr>
        <w:spacing w:line="360" w:lineRule="auto"/>
        <w:ind w:left="360" w:right="45"/>
        <w:jc w:val="both"/>
        <w:rPr>
          <w:rFonts w:ascii="Arial" w:hAnsi="Arial" w:cs="Arial"/>
          <w:b/>
        </w:rPr>
      </w:pPr>
      <w:r w:rsidRPr="00D44935">
        <w:rPr>
          <w:rFonts w:ascii="Arial" w:hAnsi="Arial" w:cs="Arial"/>
        </w:rPr>
        <w:t xml:space="preserve">Umowa </w:t>
      </w:r>
      <w:r w:rsidR="00E15AA5" w:rsidRPr="00D44935">
        <w:rPr>
          <w:rFonts w:ascii="Arial" w:hAnsi="Arial" w:cs="Arial"/>
        </w:rPr>
        <w:t>zostaje zawarta</w:t>
      </w:r>
      <w:r w:rsidR="00CF4F57" w:rsidRPr="00D44935">
        <w:rPr>
          <w:rFonts w:ascii="Arial" w:hAnsi="Arial" w:cs="Arial"/>
        </w:rPr>
        <w:t xml:space="preserve"> </w:t>
      </w:r>
      <w:r w:rsidR="00E15AA5" w:rsidRPr="00D44935">
        <w:rPr>
          <w:rFonts w:ascii="Arial" w:hAnsi="Arial" w:cs="Arial"/>
        </w:rPr>
        <w:t xml:space="preserve"> </w:t>
      </w:r>
      <w:r w:rsidR="00785929" w:rsidRPr="00D44935">
        <w:rPr>
          <w:rFonts w:ascii="Arial" w:hAnsi="Arial" w:cs="Arial"/>
          <w:b/>
        </w:rPr>
        <w:t>od dnia</w:t>
      </w:r>
      <w:r w:rsidR="007B2CEC" w:rsidRPr="00D44935">
        <w:rPr>
          <w:rFonts w:ascii="Arial" w:hAnsi="Arial" w:cs="Arial"/>
          <w:b/>
        </w:rPr>
        <w:t xml:space="preserve"> podpisania</w:t>
      </w:r>
      <w:r w:rsidRPr="00D44935">
        <w:rPr>
          <w:rFonts w:ascii="Arial" w:hAnsi="Arial" w:cs="Arial"/>
        </w:rPr>
        <w:t xml:space="preserve"> </w:t>
      </w:r>
      <w:r w:rsidR="00B5469E" w:rsidRPr="00B5469E">
        <w:rPr>
          <w:rFonts w:ascii="Arial" w:hAnsi="Arial" w:cs="Arial"/>
          <w:b/>
        </w:rPr>
        <w:t>tj. ………………</w:t>
      </w:r>
      <w:r w:rsidR="00B5469E">
        <w:rPr>
          <w:rFonts w:ascii="Arial" w:hAnsi="Arial" w:cs="Arial"/>
          <w:b/>
        </w:rPr>
        <w:t xml:space="preserve">     </w:t>
      </w:r>
      <w:r w:rsidR="00496FB2">
        <w:rPr>
          <w:rFonts w:ascii="Arial" w:hAnsi="Arial" w:cs="Arial"/>
          <w:b/>
        </w:rPr>
        <w:t>na 24 miesiące.</w:t>
      </w:r>
    </w:p>
    <w:p w:rsidR="00777D3E" w:rsidRPr="00D44935" w:rsidRDefault="00777D3E" w:rsidP="00B03DCA">
      <w:pPr>
        <w:spacing w:line="360" w:lineRule="auto"/>
        <w:ind w:left="360" w:right="45"/>
        <w:jc w:val="both"/>
        <w:rPr>
          <w:rFonts w:ascii="Arial" w:hAnsi="Arial" w:cs="Arial"/>
          <w:b/>
        </w:rPr>
      </w:pPr>
    </w:p>
    <w:p w:rsidR="00C44AED" w:rsidRPr="00D44935" w:rsidRDefault="00EB676C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§ 3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661AE1" w:rsidRPr="00D44935" w:rsidRDefault="00FB22E3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 xml:space="preserve">ŚWIADCZENIE USŁUG 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EB676C" w:rsidRPr="00D44935" w:rsidRDefault="00EB676C" w:rsidP="00922F91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Wykonawca </w:t>
      </w:r>
      <w:r w:rsidR="00D30F0C" w:rsidRPr="00D44935">
        <w:rPr>
          <w:rFonts w:ascii="Arial" w:hAnsi="Arial" w:cs="Arial"/>
        </w:rPr>
        <w:t>z</w:t>
      </w:r>
      <w:r w:rsidRPr="00D44935">
        <w:rPr>
          <w:rFonts w:ascii="Arial" w:hAnsi="Arial" w:cs="Arial"/>
        </w:rPr>
        <w:t>obowiązany jest do należytego i terminowego świadczenia Usług stanowiących przedmiot Umowy</w:t>
      </w:r>
      <w:r w:rsidR="004A42C7" w:rsidRPr="00D44935">
        <w:rPr>
          <w:rFonts w:ascii="Arial" w:hAnsi="Arial" w:cs="Arial"/>
        </w:rPr>
        <w:t xml:space="preserve"> zgodnie ze złożoną ofertą</w:t>
      </w:r>
      <w:r w:rsidRPr="00D44935">
        <w:rPr>
          <w:rFonts w:ascii="Arial" w:hAnsi="Arial" w:cs="Arial"/>
        </w:rPr>
        <w:t>.</w:t>
      </w:r>
      <w:r w:rsidR="00D91B37" w:rsidRPr="00D44935">
        <w:rPr>
          <w:rFonts w:ascii="Arial" w:hAnsi="Arial" w:cs="Arial"/>
        </w:rPr>
        <w:t xml:space="preserve"> Wykonawca </w:t>
      </w:r>
      <w:r w:rsidR="00D44935">
        <w:rPr>
          <w:rFonts w:ascii="Arial" w:hAnsi="Arial" w:cs="Arial"/>
        </w:rPr>
        <w:t>o </w:t>
      </w:r>
      <w:r w:rsidR="003D5158" w:rsidRPr="00D44935">
        <w:rPr>
          <w:rFonts w:ascii="Arial" w:hAnsi="Arial" w:cs="Arial"/>
        </w:rPr>
        <w:t>wszelkich opóźnieniach w wykonywan</w:t>
      </w:r>
      <w:r w:rsidR="00685A4F" w:rsidRPr="00D44935">
        <w:rPr>
          <w:rFonts w:ascii="Arial" w:hAnsi="Arial" w:cs="Arial"/>
        </w:rPr>
        <w:t>iu prac</w:t>
      </w:r>
      <w:r w:rsidR="003D5158" w:rsidRPr="00D44935">
        <w:rPr>
          <w:rFonts w:ascii="Arial" w:hAnsi="Arial" w:cs="Arial"/>
        </w:rPr>
        <w:t xml:space="preserve"> niezwłocznie </w:t>
      </w:r>
      <w:r w:rsidR="00685A4F" w:rsidRPr="00D44935">
        <w:rPr>
          <w:rFonts w:ascii="Arial" w:hAnsi="Arial" w:cs="Arial"/>
        </w:rPr>
        <w:t>po</w:t>
      </w:r>
      <w:r w:rsidR="003D5158" w:rsidRPr="00D44935">
        <w:rPr>
          <w:rFonts w:ascii="Arial" w:hAnsi="Arial" w:cs="Arial"/>
        </w:rPr>
        <w:t xml:space="preserve">informuje </w:t>
      </w:r>
      <w:r w:rsidR="00D91B37" w:rsidRPr="00D44935">
        <w:rPr>
          <w:rFonts w:ascii="Arial" w:hAnsi="Arial" w:cs="Arial"/>
        </w:rPr>
        <w:t>Zamawiającego z </w:t>
      </w:r>
      <w:r w:rsidR="003D5158" w:rsidRPr="00D44935">
        <w:rPr>
          <w:rFonts w:ascii="Arial" w:hAnsi="Arial" w:cs="Arial"/>
        </w:rPr>
        <w:t>zachowaniem formy pisemnej.</w:t>
      </w:r>
    </w:p>
    <w:p w:rsidR="00EB676C" w:rsidRPr="00D44935" w:rsidRDefault="00EB676C" w:rsidP="00922F91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Wykonawca odpowiada za przestrzeganie przepisów BHP i przepisów przeciw</w:t>
      </w:r>
      <w:r w:rsidR="00EE770C" w:rsidRPr="00D44935">
        <w:rPr>
          <w:rFonts w:ascii="Arial" w:hAnsi="Arial" w:cs="Arial"/>
        </w:rPr>
        <w:t>pożarowych podczas świadczenia u</w:t>
      </w:r>
      <w:r w:rsidR="00685A4F" w:rsidRPr="00D44935">
        <w:rPr>
          <w:rFonts w:ascii="Arial" w:hAnsi="Arial" w:cs="Arial"/>
        </w:rPr>
        <w:t xml:space="preserve">sług oraz za przestrzeganie zasad przebywania na </w:t>
      </w:r>
      <w:r w:rsidR="007E7FE7" w:rsidRPr="00D44935">
        <w:rPr>
          <w:rFonts w:ascii="Arial" w:hAnsi="Arial" w:cs="Arial"/>
        </w:rPr>
        <w:t>terenie kompleksu, w którym</w:t>
      </w:r>
      <w:r w:rsidR="00685A4F" w:rsidRPr="00D44935">
        <w:rPr>
          <w:rFonts w:ascii="Arial" w:hAnsi="Arial" w:cs="Arial"/>
        </w:rPr>
        <w:t xml:space="preserve"> wykonywane są usługi.</w:t>
      </w:r>
      <w:r w:rsidRPr="00D44935">
        <w:rPr>
          <w:rFonts w:ascii="Arial" w:hAnsi="Arial" w:cs="Arial"/>
        </w:rPr>
        <w:t xml:space="preserve"> </w:t>
      </w:r>
    </w:p>
    <w:p w:rsidR="00EB676C" w:rsidRPr="00D44935" w:rsidRDefault="00EB676C" w:rsidP="00922F91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Wykonawca </w:t>
      </w:r>
      <w:r w:rsidR="00D30F0C" w:rsidRPr="00D44935">
        <w:rPr>
          <w:rFonts w:ascii="Arial" w:hAnsi="Arial" w:cs="Arial"/>
        </w:rPr>
        <w:t>z</w:t>
      </w:r>
      <w:r w:rsidRPr="00D44935">
        <w:rPr>
          <w:rFonts w:ascii="Arial" w:hAnsi="Arial" w:cs="Arial"/>
        </w:rPr>
        <w:t xml:space="preserve">obowiązany jest do wyznaczenia jednego pracownika, który będzie pełnił rolę stałego Koordynatora, w trakcie świadczenia Usług objętych przedmiotem Umowy. Koordynator będzie </w:t>
      </w:r>
      <w:r w:rsidR="00D30F0C" w:rsidRPr="00D44935">
        <w:rPr>
          <w:rFonts w:ascii="Arial" w:hAnsi="Arial" w:cs="Arial"/>
        </w:rPr>
        <w:t>z</w:t>
      </w:r>
      <w:r w:rsidRPr="00D44935">
        <w:rPr>
          <w:rFonts w:ascii="Arial" w:hAnsi="Arial" w:cs="Arial"/>
        </w:rPr>
        <w:t>obowiązany do utrzymywania stałego k</w:t>
      </w:r>
      <w:r w:rsidR="00FB22E3" w:rsidRPr="00D44935">
        <w:rPr>
          <w:rFonts w:ascii="Arial" w:hAnsi="Arial" w:cs="Arial"/>
        </w:rPr>
        <w:t xml:space="preserve">ontaktu telefonicznego </w:t>
      </w:r>
      <w:r w:rsidRPr="00D44935">
        <w:rPr>
          <w:rFonts w:ascii="Arial" w:hAnsi="Arial" w:cs="Arial"/>
        </w:rPr>
        <w:t>z Zamawiającym. Do zadań Koordynatora będzie należało organizowanie</w:t>
      </w:r>
      <w:r w:rsidR="00FB22E3" w:rsidRPr="00D44935">
        <w:rPr>
          <w:rFonts w:ascii="Arial" w:hAnsi="Arial" w:cs="Arial"/>
        </w:rPr>
        <w:t xml:space="preserve"> i </w:t>
      </w:r>
      <w:r w:rsidRPr="00D44935">
        <w:rPr>
          <w:rFonts w:ascii="Arial" w:hAnsi="Arial" w:cs="Arial"/>
        </w:rPr>
        <w:t xml:space="preserve">sprawowanie nadzoru nad świadczeniem Usług oraz zarządzanie personelem Wykonawcy. </w:t>
      </w:r>
    </w:p>
    <w:p w:rsidR="00EB676C" w:rsidRPr="00D44935" w:rsidRDefault="00EB676C" w:rsidP="00922F91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O wszelkich zauważonych uszkodzeniach, zagrożeniach Wykonawca zobowiązany jest niezwłocznie poinformować Zamawiającego.</w:t>
      </w:r>
    </w:p>
    <w:p w:rsidR="00EB676C" w:rsidRPr="00D44935" w:rsidRDefault="00EB676C" w:rsidP="00922F91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Oceny prawidłowości wykonania przedmiotu Umowy dokonuje Zamawiający.</w:t>
      </w:r>
    </w:p>
    <w:p w:rsidR="00EB676C" w:rsidRPr="00D44935" w:rsidRDefault="00EB676C" w:rsidP="00922F91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Stwierdzone przez Zamawiającego nieprawidłowości w wykonaniu przedmiotu Umowy zgłaszane będą Wykonawcy na bieżąco w formie pi</w:t>
      </w:r>
      <w:r w:rsidR="00FB22E3" w:rsidRPr="00D44935">
        <w:rPr>
          <w:rFonts w:ascii="Arial" w:hAnsi="Arial" w:cs="Arial"/>
        </w:rPr>
        <w:t>semnej/drogą elektroniczną, a w </w:t>
      </w:r>
      <w:r w:rsidRPr="00D44935">
        <w:rPr>
          <w:rFonts w:ascii="Arial" w:hAnsi="Arial" w:cs="Arial"/>
        </w:rPr>
        <w:t xml:space="preserve">nagłych wypadkach ustnie lub telefonicznie - pracownikowi Wykonawcy pełniącemu funkcję Koordynatora/osobie wskazanej w </w:t>
      </w:r>
      <w:r w:rsidRPr="00E94145">
        <w:rPr>
          <w:rFonts w:ascii="Arial" w:hAnsi="Arial" w:cs="Arial"/>
        </w:rPr>
        <w:t xml:space="preserve">§ </w:t>
      </w:r>
      <w:r w:rsidR="000F49D8" w:rsidRPr="00E94145">
        <w:rPr>
          <w:rFonts w:ascii="Arial" w:hAnsi="Arial" w:cs="Arial"/>
        </w:rPr>
        <w:t>20</w:t>
      </w:r>
      <w:r w:rsidR="00512F9F" w:rsidRPr="00E94145">
        <w:rPr>
          <w:rFonts w:ascii="Arial" w:hAnsi="Arial" w:cs="Arial"/>
        </w:rPr>
        <w:t xml:space="preserve"> </w:t>
      </w:r>
      <w:r w:rsidR="00300783" w:rsidRPr="00E94145">
        <w:rPr>
          <w:rFonts w:ascii="Arial" w:hAnsi="Arial" w:cs="Arial"/>
        </w:rPr>
        <w:t>ust</w:t>
      </w:r>
      <w:r w:rsidR="004A42C7" w:rsidRPr="00E94145">
        <w:rPr>
          <w:rFonts w:ascii="Arial" w:hAnsi="Arial" w:cs="Arial"/>
        </w:rPr>
        <w:t xml:space="preserve"> 4</w:t>
      </w:r>
      <w:r w:rsidR="00EE770C" w:rsidRPr="00E94145">
        <w:rPr>
          <w:rFonts w:ascii="Arial" w:hAnsi="Arial" w:cs="Arial"/>
        </w:rPr>
        <w:t>.</w:t>
      </w:r>
    </w:p>
    <w:p w:rsidR="00EB676C" w:rsidRPr="00D44935" w:rsidRDefault="00EB676C" w:rsidP="00922F91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Wykonawca zobowiązany jest do usunięcia zg</w:t>
      </w:r>
      <w:r w:rsidR="00D44935">
        <w:rPr>
          <w:rFonts w:ascii="Arial" w:hAnsi="Arial" w:cs="Arial"/>
        </w:rPr>
        <w:t>łoszonych mu nieprawidłowości w </w:t>
      </w:r>
      <w:r w:rsidRPr="00D44935">
        <w:rPr>
          <w:rFonts w:ascii="Arial" w:hAnsi="Arial" w:cs="Arial"/>
        </w:rPr>
        <w:t>wykonaniu przedmiotu Umowy lub zmiany sposobu świadczenia Usług w terminie wyznaczonym przez Zamawiającego, uwzględniającym w szczególności rodzaj stwierdzonych nieprawidłowości, czas, w którym mogą zostać usunięte oraz uzasadnione potrzeby Zamawiającego.</w:t>
      </w:r>
    </w:p>
    <w:p w:rsidR="00EB676C" w:rsidRPr="00D44935" w:rsidRDefault="00EB676C" w:rsidP="00922F91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 przypadku nierozpoczęcia lub przerwania świadczenia Usług Zamawiający wyznaczy Wykonawcy odpowiedni term</w:t>
      </w:r>
      <w:r w:rsidR="00D44935">
        <w:rPr>
          <w:rFonts w:ascii="Arial" w:hAnsi="Arial" w:cs="Arial"/>
        </w:rPr>
        <w:t>in dodatkowy na rozpoczęcie lub </w:t>
      </w:r>
      <w:r w:rsidRPr="00D44935">
        <w:rPr>
          <w:rFonts w:ascii="Arial" w:hAnsi="Arial" w:cs="Arial"/>
        </w:rPr>
        <w:t xml:space="preserve">wznowienie wykonywania Usług. </w:t>
      </w:r>
    </w:p>
    <w:p w:rsidR="00C30BEE" w:rsidRDefault="00EB676C" w:rsidP="00922F91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lastRenderedPageBreak/>
        <w:t>Wykonawca i Zamawiający zobowiązani są do ścisłego współdziałania w zakresie niezbędnym dla prawidłowej realizacji Umowy.</w:t>
      </w:r>
    </w:p>
    <w:p w:rsidR="00F62141" w:rsidRDefault="00475E24" w:rsidP="00475E24">
      <w:pPr>
        <w:pStyle w:val="Akapitzlist"/>
        <w:numPr>
          <w:ilvl w:val="0"/>
          <w:numId w:val="3"/>
        </w:numPr>
        <w:spacing w:before="120" w:after="120" w:line="360" w:lineRule="auto"/>
        <w:ind w:left="426"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62141" w:rsidRPr="00F62141">
        <w:rPr>
          <w:rFonts w:ascii="Arial" w:hAnsi="Arial" w:cs="Arial"/>
        </w:rPr>
        <w:t>Strony zobowiązane są do niezwłocznego informowania się o okolicznościach mających wpływ na wykonanie umowy, a w szcz</w:t>
      </w:r>
      <w:r w:rsidR="0016396A">
        <w:rPr>
          <w:rFonts w:ascii="Arial" w:hAnsi="Arial" w:cs="Arial"/>
        </w:rPr>
        <w:t>ególności określonych w art. 15</w:t>
      </w:r>
      <w:r w:rsidR="00F62141" w:rsidRPr="00F62141">
        <w:rPr>
          <w:rFonts w:ascii="Arial" w:hAnsi="Arial" w:cs="Arial"/>
        </w:rPr>
        <w:t xml:space="preserve">r ustawy z dnia 02 marca 2020 r. o szczególnych rozwiązaniach związanych </w:t>
      </w:r>
      <w:r w:rsidR="00F62141" w:rsidRPr="00F62141">
        <w:rPr>
          <w:rFonts w:ascii="Arial" w:hAnsi="Arial" w:cs="Arial"/>
        </w:rPr>
        <w:br/>
        <w:t xml:space="preserve">z zapobieganiem, przeciwdziałaniem i zwalczaniem COVID – 19, innych chorób zakaźnych oraz wywołanych nimi sytuacji kryzysowych ( Dz.U 2020r poz. 1842          </w:t>
      </w:r>
      <w:r w:rsidR="00A24E12">
        <w:rPr>
          <w:rFonts w:ascii="Arial" w:hAnsi="Arial" w:cs="Arial"/>
        </w:rPr>
        <w:t xml:space="preserve"> z póź</w:t>
      </w:r>
      <w:r w:rsidR="00F62141" w:rsidRPr="00F62141">
        <w:rPr>
          <w:rFonts w:ascii="Arial" w:hAnsi="Arial" w:cs="Arial"/>
        </w:rPr>
        <w:t>n.zm. ) zwanej „ustawą COVID-19”.</w:t>
      </w:r>
    </w:p>
    <w:p w:rsidR="00F36D0C" w:rsidRPr="00F36D0C" w:rsidRDefault="00F36D0C" w:rsidP="00740FAC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502"/>
        <w:jc w:val="both"/>
        <w:rPr>
          <w:rFonts w:ascii="Arial" w:hAnsi="Arial" w:cs="Arial"/>
        </w:rPr>
      </w:pPr>
      <w:r w:rsidRPr="00F36D0C">
        <w:rPr>
          <w:rFonts w:ascii="Arial" w:hAnsi="Arial" w:cs="Arial"/>
        </w:rPr>
        <w:t xml:space="preserve">W przypadku otrzymania informacji, o których mowa w ust. </w:t>
      </w:r>
      <w:r w:rsidR="00A24E12">
        <w:rPr>
          <w:rFonts w:ascii="Arial" w:hAnsi="Arial" w:cs="Arial"/>
        </w:rPr>
        <w:t>10</w:t>
      </w:r>
      <w:r w:rsidRPr="00F36D0C">
        <w:rPr>
          <w:rFonts w:ascii="Arial" w:hAnsi="Arial" w:cs="Arial"/>
        </w:rPr>
        <w:t xml:space="preserve"> Strony podejmą działania, o których mowa w art. 15r ust. 4-9 ustawy COVID-19.</w:t>
      </w:r>
    </w:p>
    <w:p w:rsidR="00D44935" w:rsidRPr="00D44935" w:rsidRDefault="00D44935" w:rsidP="00E3467A">
      <w:pPr>
        <w:spacing w:line="360" w:lineRule="auto"/>
        <w:jc w:val="both"/>
        <w:rPr>
          <w:rFonts w:ascii="Arial" w:hAnsi="Arial" w:cs="Arial"/>
        </w:rPr>
      </w:pPr>
    </w:p>
    <w:p w:rsidR="00812AA5" w:rsidRPr="00D44935" w:rsidRDefault="00EB676C" w:rsidP="002712EC">
      <w:pPr>
        <w:spacing w:line="360" w:lineRule="auto"/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§ 4</w:t>
      </w:r>
    </w:p>
    <w:p w:rsidR="00C44AED" w:rsidRPr="00D44935" w:rsidRDefault="00FB22E3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 xml:space="preserve">PERSONEL WYKONAWCY 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EB676C" w:rsidRPr="00D44935" w:rsidRDefault="00EB676C" w:rsidP="00922F9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Usługi będą świadczone przez osoby </w:t>
      </w:r>
      <w:r w:rsidR="00E15AA5" w:rsidRPr="00D44935">
        <w:rPr>
          <w:rFonts w:ascii="Arial" w:hAnsi="Arial" w:cs="Arial"/>
        </w:rPr>
        <w:t>wymienione w Załączniku N</w:t>
      </w:r>
      <w:r w:rsidRPr="00D44935">
        <w:rPr>
          <w:rFonts w:ascii="Arial" w:hAnsi="Arial" w:cs="Arial"/>
        </w:rPr>
        <w:t xml:space="preserve">r </w:t>
      </w:r>
      <w:r w:rsidR="00467561" w:rsidRPr="00D44935">
        <w:rPr>
          <w:rFonts w:ascii="Arial" w:hAnsi="Arial" w:cs="Arial"/>
        </w:rPr>
        <w:t>4</w:t>
      </w:r>
      <w:r w:rsidR="004A42C7" w:rsidRPr="00D44935">
        <w:rPr>
          <w:rFonts w:ascii="Arial" w:hAnsi="Arial" w:cs="Arial"/>
        </w:rPr>
        <w:t xml:space="preserve"> do Umowy</w:t>
      </w:r>
      <w:r w:rsidRPr="00D44935">
        <w:rPr>
          <w:rFonts w:ascii="Arial" w:hAnsi="Arial" w:cs="Arial"/>
        </w:rPr>
        <w:t xml:space="preserve"> „Wykaz Pracowników </w:t>
      </w:r>
      <w:r w:rsidR="00B5150C" w:rsidRPr="00D44935">
        <w:rPr>
          <w:rFonts w:ascii="Arial" w:hAnsi="Arial" w:cs="Arial"/>
        </w:rPr>
        <w:t>w</w:t>
      </w:r>
      <w:r w:rsidR="00D30F0C" w:rsidRPr="00D44935">
        <w:rPr>
          <w:rFonts w:ascii="Arial" w:hAnsi="Arial" w:cs="Arial"/>
        </w:rPr>
        <w:t>yznaczonych do realizacji przedmiotu umowy</w:t>
      </w:r>
      <w:r w:rsidRPr="00D44935">
        <w:rPr>
          <w:rFonts w:ascii="Arial" w:hAnsi="Arial" w:cs="Arial"/>
        </w:rPr>
        <w:t>”, które zos</w:t>
      </w:r>
      <w:r w:rsidR="00B5150C" w:rsidRPr="00D44935">
        <w:rPr>
          <w:rFonts w:ascii="Arial" w:hAnsi="Arial" w:cs="Arial"/>
        </w:rPr>
        <w:t>tały wskazane przez Wykonawcę w </w:t>
      </w:r>
      <w:r w:rsidRPr="00D44935">
        <w:rPr>
          <w:rFonts w:ascii="Arial" w:hAnsi="Arial" w:cs="Arial"/>
        </w:rPr>
        <w:t>złożonej ofercie, zwane da</w:t>
      </w:r>
      <w:r w:rsidR="00BE152A" w:rsidRPr="00D44935">
        <w:rPr>
          <w:rFonts w:ascii="Arial" w:hAnsi="Arial" w:cs="Arial"/>
        </w:rPr>
        <w:t>lej „Pracownikami świadczącymi u</w:t>
      </w:r>
      <w:r w:rsidRPr="00D44935">
        <w:rPr>
          <w:rFonts w:ascii="Arial" w:hAnsi="Arial" w:cs="Arial"/>
        </w:rPr>
        <w:t>sługi”</w:t>
      </w:r>
      <w:r w:rsidR="004A42C7" w:rsidRPr="00D44935">
        <w:rPr>
          <w:rFonts w:ascii="Arial" w:hAnsi="Arial" w:cs="Arial"/>
        </w:rPr>
        <w:t>,</w:t>
      </w:r>
      <w:r w:rsidR="00CD2BC0" w:rsidRPr="00D44935">
        <w:rPr>
          <w:rFonts w:ascii="Arial" w:hAnsi="Arial" w:cs="Arial"/>
        </w:rPr>
        <w:t xml:space="preserve"> lub przez inne osoby posiadające kwalifikacje na minimalnym poziomie wskazanym w Specyfikacji Warunków Zamówienia</w:t>
      </w:r>
      <w:r w:rsidRPr="00D44935">
        <w:rPr>
          <w:rFonts w:ascii="Arial" w:hAnsi="Arial" w:cs="Arial"/>
        </w:rPr>
        <w:t>.</w:t>
      </w:r>
    </w:p>
    <w:p w:rsidR="004E64C5" w:rsidRPr="00D44935" w:rsidRDefault="00EB676C" w:rsidP="00922F91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Wykonawca zobowiązuje</w:t>
      </w:r>
      <w:r w:rsidR="00BE152A" w:rsidRPr="00D44935">
        <w:rPr>
          <w:rFonts w:ascii="Arial" w:hAnsi="Arial" w:cs="Arial"/>
        </w:rPr>
        <w:t xml:space="preserve"> się, że Pracownicy świadczący u</w:t>
      </w:r>
      <w:r w:rsidRPr="00D44935">
        <w:rPr>
          <w:rFonts w:ascii="Arial" w:hAnsi="Arial" w:cs="Arial"/>
        </w:rPr>
        <w:t>sługi będą w okresie realizacji Umowy zatrudnieni na podstawie umowy o pracę w rozumieniu prz</w:t>
      </w:r>
      <w:r w:rsidR="003A38D5" w:rsidRPr="00D44935">
        <w:rPr>
          <w:rFonts w:ascii="Arial" w:hAnsi="Arial" w:cs="Arial"/>
        </w:rPr>
        <w:t xml:space="preserve">episów ustawy z dnia 26 czerwca </w:t>
      </w:r>
      <w:r w:rsidRPr="00D44935">
        <w:rPr>
          <w:rFonts w:ascii="Arial" w:hAnsi="Arial" w:cs="Arial"/>
        </w:rPr>
        <w:t xml:space="preserve">1974 </w:t>
      </w:r>
      <w:r w:rsidR="006A605A">
        <w:rPr>
          <w:rFonts w:ascii="Arial" w:hAnsi="Arial" w:cs="Arial"/>
        </w:rPr>
        <w:t>r. - Kodeks pracy (Dz. U. z 2020</w:t>
      </w:r>
      <w:r w:rsidRPr="00D44935">
        <w:rPr>
          <w:rFonts w:ascii="Arial" w:hAnsi="Arial" w:cs="Arial"/>
        </w:rPr>
        <w:t xml:space="preserve"> r., po</w:t>
      </w:r>
      <w:r w:rsidR="00996D85" w:rsidRPr="00D44935">
        <w:rPr>
          <w:rFonts w:ascii="Arial" w:hAnsi="Arial" w:cs="Arial"/>
        </w:rPr>
        <w:t xml:space="preserve">z. </w:t>
      </w:r>
      <w:r w:rsidR="006A605A">
        <w:rPr>
          <w:rFonts w:ascii="Arial" w:hAnsi="Arial" w:cs="Arial"/>
        </w:rPr>
        <w:t>1320</w:t>
      </w:r>
      <w:r w:rsidR="00D91B37" w:rsidRPr="00D44935">
        <w:rPr>
          <w:rFonts w:ascii="Arial" w:hAnsi="Arial" w:cs="Arial"/>
        </w:rPr>
        <w:t xml:space="preserve"> </w:t>
      </w:r>
      <w:r w:rsidR="00D44935" w:rsidRPr="00F36D0C">
        <w:rPr>
          <w:rFonts w:ascii="Arial" w:hAnsi="Arial" w:cs="Arial"/>
        </w:rPr>
        <w:t>z </w:t>
      </w:r>
      <w:proofErr w:type="spellStart"/>
      <w:r w:rsidR="00FB22E3" w:rsidRPr="00F36D0C">
        <w:rPr>
          <w:rFonts w:ascii="Arial" w:hAnsi="Arial" w:cs="Arial"/>
        </w:rPr>
        <w:t>późn</w:t>
      </w:r>
      <w:proofErr w:type="spellEnd"/>
      <w:r w:rsidR="00FB22E3" w:rsidRPr="00F36D0C">
        <w:rPr>
          <w:rFonts w:ascii="Arial" w:hAnsi="Arial" w:cs="Arial"/>
        </w:rPr>
        <w:t>. zm.),</w:t>
      </w:r>
      <w:r w:rsidR="00FB22E3" w:rsidRPr="00D44935">
        <w:rPr>
          <w:rFonts w:ascii="Arial" w:hAnsi="Arial" w:cs="Arial"/>
        </w:rPr>
        <w:t xml:space="preserve"> zgodnie z </w:t>
      </w:r>
      <w:r w:rsidR="004E64C5" w:rsidRPr="00D44935">
        <w:rPr>
          <w:rFonts w:ascii="Arial" w:hAnsi="Arial" w:cs="Arial"/>
        </w:rPr>
        <w:t>wykazem pracowników w</w:t>
      </w:r>
      <w:r w:rsidR="00BE152A" w:rsidRPr="00D44935">
        <w:rPr>
          <w:rFonts w:ascii="Arial" w:hAnsi="Arial" w:cs="Arial"/>
        </w:rPr>
        <w:t>yznaczonych do realizacji przedmiotu umowy,</w:t>
      </w:r>
      <w:r w:rsidR="004E64C5" w:rsidRPr="00D44935">
        <w:rPr>
          <w:rFonts w:ascii="Arial" w:hAnsi="Arial" w:cs="Arial"/>
        </w:rPr>
        <w:t xml:space="preserve"> sta</w:t>
      </w:r>
      <w:r w:rsidR="006222E0" w:rsidRPr="00D44935">
        <w:rPr>
          <w:rFonts w:ascii="Arial" w:hAnsi="Arial" w:cs="Arial"/>
        </w:rPr>
        <w:t>nowiącym Załącznik N</w:t>
      </w:r>
      <w:r w:rsidR="00EE770C" w:rsidRPr="00D44935">
        <w:rPr>
          <w:rFonts w:ascii="Arial" w:hAnsi="Arial" w:cs="Arial"/>
        </w:rPr>
        <w:t xml:space="preserve">r </w:t>
      </w:r>
      <w:r w:rsidR="00AD6CF2" w:rsidRPr="00D44935">
        <w:rPr>
          <w:rFonts w:ascii="Arial" w:hAnsi="Arial" w:cs="Arial"/>
        </w:rPr>
        <w:t xml:space="preserve">4 </w:t>
      </w:r>
      <w:r w:rsidR="00EE770C" w:rsidRPr="00D44935">
        <w:rPr>
          <w:rFonts w:ascii="Arial" w:hAnsi="Arial" w:cs="Arial"/>
        </w:rPr>
        <w:t>do U</w:t>
      </w:r>
      <w:r w:rsidR="004E64C5" w:rsidRPr="00D44935">
        <w:rPr>
          <w:rFonts w:ascii="Arial" w:hAnsi="Arial" w:cs="Arial"/>
        </w:rPr>
        <w:t>mowy</w:t>
      </w:r>
      <w:r w:rsidRPr="00D44935">
        <w:rPr>
          <w:rFonts w:ascii="Arial" w:hAnsi="Arial" w:cs="Arial"/>
        </w:rPr>
        <w:t>.</w:t>
      </w:r>
      <w:r w:rsidR="00525A7D" w:rsidRPr="00D44935">
        <w:rPr>
          <w:rFonts w:ascii="Arial" w:hAnsi="Arial" w:cs="Arial"/>
        </w:rPr>
        <w:t xml:space="preserve"> Zamawiający zastrzega sobie prawo weryfikacji</w:t>
      </w:r>
      <w:r w:rsidR="00685A4F" w:rsidRPr="00D44935">
        <w:rPr>
          <w:rFonts w:ascii="Arial" w:hAnsi="Arial" w:cs="Arial"/>
        </w:rPr>
        <w:t xml:space="preserve"> podstaw zatrudnienia</w:t>
      </w:r>
      <w:r w:rsidR="00525A7D" w:rsidRPr="00D44935">
        <w:rPr>
          <w:rFonts w:ascii="Arial" w:hAnsi="Arial" w:cs="Arial"/>
        </w:rPr>
        <w:t xml:space="preserve"> pracownikó</w:t>
      </w:r>
      <w:r w:rsidR="007E7FE7" w:rsidRPr="00D44935">
        <w:rPr>
          <w:rFonts w:ascii="Arial" w:hAnsi="Arial" w:cs="Arial"/>
        </w:rPr>
        <w:t>w świadczących usługę pielęgnacji i konserwacji boiska sportowego</w:t>
      </w:r>
      <w:r w:rsidR="00525A7D" w:rsidRPr="00D44935">
        <w:rPr>
          <w:rFonts w:ascii="Arial" w:hAnsi="Arial" w:cs="Arial"/>
        </w:rPr>
        <w:t xml:space="preserve"> podczas realizacji Umowy.</w:t>
      </w:r>
      <w:r w:rsidR="00D67AD7" w:rsidRPr="00D44935">
        <w:rPr>
          <w:rFonts w:ascii="Arial" w:hAnsi="Arial" w:cs="Arial"/>
        </w:rPr>
        <w:t xml:space="preserve"> Dopuszczalne będzie żądanie dokumentów potwierdzających opłacanie składek na ubezpieczenia społeczne i zdr</w:t>
      </w:r>
      <w:r w:rsidR="00D44935">
        <w:rPr>
          <w:rFonts w:ascii="Arial" w:hAnsi="Arial" w:cs="Arial"/>
        </w:rPr>
        <w:t>owotne z tytułu zatrudnienia na </w:t>
      </w:r>
      <w:r w:rsidR="00D67AD7" w:rsidRPr="00D44935">
        <w:rPr>
          <w:rFonts w:ascii="Arial" w:hAnsi="Arial" w:cs="Arial"/>
        </w:rPr>
        <w:t>podstawie umów o pracę (wraz z informacją o liczbie odprowadzonych składek), które będzie mogło przyjąć postać zaświadcze</w:t>
      </w:r>
      <w:r w:rsidR="00D44935">
        <w:rPr>
          <w:rFonts w:ascii="Arial" w:hAnsi="Arial" w:cs="Arial"/>
        </w:rPr>
        <w:t>nia właściwego oddziału ZUS lub </w:t>
      </w:r>
      <w:r w:rsidR="00D67AD7" w:rsidRPr="00D44935">
        <w:rPr>
          <w:rFonts w:ascii="Arial" w:hAnsi="Arial" w:cs="Arial"/>
        </w:rPr>
        <w:t>zanonimizowanych, z wyjątkiem imienia i nazwiska, dowodów potwierdzających zgłoszenie pracownika przez pracodawcę do ubezpieczeń.</w:t>
      </w:r>
      <w:r w:rsidR="008539AA">
        <w:rPr>
          <w:rFonts w:ascii="Arial" w:hAnsi="Arial" w:cs="Arial"/>
        </w:rPr>
        <w:t xml:space="preserve"> W przypadku stwierdzenia braku umów o pracę Zamawiający skieruje sprawę do Państwowej Inspekcji Pracy.</w:t>
      </w:r>
    </w:p>
    <w:p w:rsidR="004E64C5" w:rsidRPr="00D44935" w:rsidRDefault="004E64C5" w:rsidP="00922F9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Wykonawca zobowiązuje się, że Pracownikami świadczącymi Usługi będą osoby, które nie figurują w Krajowym Rejestrze Karnym i przeciwko którym </w:t>
      </w:r>
      <w:r w:rsidR="004A42C7" w:rsidRPr="00D44935">
        <w:rPr>
          <w:rFonts w:ascii="Arial" w:hAnsi="Arial" w:cs="Arial"/>
        </w:rPr>
        <w:t xml:space="preserve">nie toczy się </w:t>
      </w:r>
      <w:r w:rsidR="004A42C7" w:rsidRPr="00D44935">
        <w:rPr>
          <w:rFonts w:ascii="Arial" w:hAnsi="Arial" w:cs="Arial"/>
        </w:rPr>
        <w:lastRenderedPageBreak/>
        <w:t>postępowanie przygotowawcze</w:t>
      </w:r>
      <w:r w:rsidRPr="00D44935">
        <w:rPr>
          <w:rFonts w:ascii="Arial" w:hAnsi="Arial" w:cs="Arial"/>
        </w:rPr>
        <w:t>, co zostanie potwierdzone oświadczeniem Wykonawcy.</w:t>
      </w:r>
    </w:p>
    <w:p w:rsidR="004E64C5" w:rsidRPr="00D44935" w:rsidRDefault="004E64C5" w:rsidP="00922F9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Wykonawca zobowiązuje się, że przed rozpoczęciem wykonywania przedmiotu Umowy Pracownicy świadczący Usługi zostaną przeszkoleni w zakresie przepisów BHP i </w:t>
      </w:r>
      <w:r w:rsidR="00685A4F" w:rsidRPr="00D44935">
        <w:rPr>
          <w:rFonts w:ascii="Arial" w:hAnsi="Arial" w:cs="Arial"/>
        </w:rPr>
        <w:t>przepisów przeciwpożarowych,</w:t>
      </w:r>
      <w:r w:rsidRPr="00D44935">
        <w:rPr>
          <w:rFonts w:ascii="Arial" w:hAnsi="Arial" w:cs="Arial"/>
        </w:rPr>
        <w:t xml:space="preserve"> przepisów o ochronie danych</w:t>
      </w:r>
      <w:r w:rsidR="00D44935">
        <w:rPr>
          <w:rFonts w:ascii="Arial" w:hAnsi="Arial" w:cs="Arial"/>
        </w:rPr>
        <w:t xml:space="preserve"> osobowych.</w:t>
      </w:r>
    </w:p>
    <w:p w:rsidR="004E64C5" w:rsidRPr="00D44935" w:rsidRDefault="004E64C5" w:rsidP="00922F9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Wykonawca zobowiązuje się, że Pracownicy świadczący Usługi będą posiadać odpowiednie kwalifikacje, uprawnienia i umiejętności zgodne z wymaganiami Zamawiającego określonymi w Specyfikacji Warunków Zamówienia.</w:t>
      </w:r>
    </w:p>
    <w:p w:rsidR="004E64C5" w:rsidRPr="00D44935" w:rsidRDefault="004E64C5" w:rsidP="00922F9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D44935">
        <w:rPr>
          <w:rFonts w:ascii="Arial" w:hAnsi="Arial" w:cs="Arial"/>
        </w:rPr>
        <w:t xml:space="preserve">Do </w:t>
      </w:r>
      <w:r w:rsidR="006222E0" w:rsidRPr="00D44935">
        <w:rPr>
          <w:rFonts w:ascii="Arial" w:hAnsi="Arial" w:cs="Arial"/>
        </w:rPr>
        <w:t>umowy</w:t>
      </w:r>
      <w:r w:rsidRPr="00D44935">
        <w:rPr>
          <w:rFonts w:ascii="Arial" w:hAnsi="Arial" w:cs="Arial"/>
        </w:rPr>
        <w:t xml:space="preserve"> należy dołączyć kserokopię zaświadczeń: o odbytych przeszkoleniach z zakresu </w:t>
      </w:r>
      <w:r w:rsidR="0092583E" w:rsidRPr="00D44935">
        <w:rPr>
          <w:rFonts w:ascii="Arial" w:hAnsi="Arial" w:cs="Arial"/>
          <w:shd w:val="clear" w:color="auto" w:fill="FFFFFF"/>
        </w:rPr>
        <w:t xml:space="preserve">przepisów BHP i </w:t>
      </w:r>
      <w:r w:rsidR="00AD6CF2" w:rsidRPr="00D44935">
        <w:rPr>
          <w:rFonts w:ascii="Arial" w:hAnsi="Arial" w:cs="Arial"/>
          <w:shd w:val="clear" w:color="auto" w:fill="FFFFFF"/>
        </w:rPr>
        <w:t>przepisów przeciwpożarowych</w:t>
      </w:r>
      <w:r w:rsidR="00EB4827" w:rsidRPr="00D44935">
        <w:rPr>
          <w:rFonts w:ascii="Arial" w:hAnsi="Arial" w:cs="Arial"/>
          <w:shd w:val="clear" w:color="auto" w:fill="FFFFFF"/>
        </w:rPr>
        <w:t>.</w:t>
      </w:r>
    </w:p>
    <w:p w:rsidR="004E64C5" w:rsidRPr="00D44935" w:rsidRDefault="004E64C5" w:rsidP="00922F91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Wykonawca zobowiązuje się, że Pracownicy świadczący Usługi będą posiadali aktualne badania lekarskie, niezbęd</w:t>
      </w:r>
      <w:r w:rsidR="008B2AFA" w:rsidRPr="00D44935">
        <w:rPr>
          <w:rFonts w:ascii="Arial" w:hAnsi="Arial" w:cs="Arial"/>
        </w:rPr>
        <w:t>ne do wykonania powierzonych im </w:t>
      </w:r>
      <w:r w:rsidRPr="00D44935">
        <w:rPr>
          <w:rFonts w:ascii="Arial" w:hAnsi="Arial" w:cs="Arial"/>
        </w:rPr>
        <w:t>obowiązków.</w:t>
      </w:r>
    </w:p>
    <w:p w:rsidR="004E64C5" w:rsidRPr="00D44935" w:rsidRDefault="004E64C5" w:rsidP="00922F91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Wykonawca zobowiązany jest do zapewnienia Pracownikom świadczącym Usługi odzieży ochronnej, odzieży roboczej i środ</w:t>
      </w:r>
      <w:r w:rsidR="00D44935">
        <w:rPr>
          <w:rFonts w:ascii="Arial" w:hAnsi="Arial" w:cs="Arial"/>
        </w:rPr>
        <w:t>ków ochrony osobistej zgodnie z </w:t>
      </w:r>
      <w:r w:rsidRPr="00D44935">
        <w:rPr>
          <w:rFonts w:ascii="Arial" w:hAnsi="Arial" w:cs="Arial"/>
        </w:rPr>
        <w:t>przepisami i zasadami BHP.</w:t>
      </w:r>
    </w:p>
    <w:p w:rsidR="00EB676C" w:rsidRPr="00D44935" w:rsidRDefault="00EB676C" w:rsidP="00922F91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Pracownicy świadczący Usługi powinni być w czasie wykonywania przedmiotu Umowy jednolicie ubrani i posiadać identyfikatory umieszczone w widocznym miejscu.</w:t>
      </w:r>
    </w:p>
    <w:p w:rsidR="00EB676C" w:rsidRPr="00D44935" w:rsidRDefault="00EB676C" w:rsidP="00922F91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Wykonawca ponosi odpowiedzialność za prawidłowe wyposażenie Pracowników świadczących Usługi oraz za ich bezpieczeństwo w trakcie wykonywania przedmiotu Umowy.</w:t>
      </w:r>
    </w:p>
    <w:p w:rsidR="00EB676C" w:rsidRPr="00D44935" w:rsidRDefault="00EB676C" w:rsidP="00922F91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Pracownicy świadczący Usługi zobo</w:t>
      </w:r>
      <w:r w:rsidR="008B2AFA" w:rsidRPr="00D44935">
        <w:rPr>
          <w:rFonts w:ascii="Arial" w:hAnsi="Arial" w:cs="Arial"/>
        </w:rPr>
        <w:t>wiązani są do stosowania się do </w:t>
      </w:r>
      <w:r w:rsidRPr="00D44935">
        <w:rPr>
          <w:rFonts w:ascii="Arial" w:hAnsi="Arial" w:cs="Arial"/>
        </w:rPr>
        <w:t>obowiązujących u </w:t>
      </w:r>
      <w:r w:rsidR="00BE152A" w:rsidRPr="00D44935">
        <w:rPr>
          <w:rFonts w:ascii="Arial" w:hAnsi="Arial" w:cs="Arial"/>
        </w:rPr>
        <w:t xml:space="preserve"> </w:t>
      </w:r>
      <w:r w:rsidRPr="00D44935">
        <w:rPr>
          <w:rFonts w:ascii="Arial" w:hAnsi="Arial" w:cs="Arial"/>
        </w:rPr>
        <w:t xml:space="preserve">Zamawiającego przepisów wewnętrznych, w zakresie niezbędnym do realizacji Umowy. </w:t>
      </w:r>
    </w:p>
    <w:p w:rsidR="00C30BEE" w:rsidRDefault="004E64C5" w:rsidP="00922F91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Wykonawca </w:t>
      </w:r>
      <w:r w:rsidR="00BE152A" w:rsidRPr="00D44935">
        <w:rPr>
          <w:rFonts w:ascii="Arial" w:hAnsi="Arial" w:cs="Arial"/>
        </w:rPr>
        <w:t>z</w:t>
      </w:r>
      <w:r w:rsidRPr="00D44935">
        <w:rPr>
          <w:rFonts w:ascii="Arial" w:hAnsi="Arial" w:cs="Arial"/>
        </w:rPr>
        <w:t xml:space="preserve">obowiązany jest do przekazania Zamawiającemu dokumentów zawierających </w:t>
      </w:r>
      <w:r w:rsidR="004A42C7" w:rsidRPr="00D44935">
        <w:rPr>
          <w:rFonts w:ascii="Arial" w:hAnsi="Arial" w:cs="Arial"/>
        </w:rPr>
        <w:t>zaświadczenia</w:t>
      </w:r>
      <w:r w:rsidR="001A7571" w:rsidRPr="00D44935">
        <w:rPr>
          <w:rFonts w:ascii="Arial" w:hAnsi="Arial" w:cs="Arial"/>
        </w:rPr>
        <w:t xml:space="preserve">, o których mowa w ust. </w:t>
      </w:r>
      <w:r w:rsidR="00A24E12">
        <w:rPr>
          <w:rFonts w:ascii="Arial" w:hAnsi="Arial" w:cs="Arial"/>
        </w:rPr>
        <w:t>6</w:t>
      </w:r>
      <w:r w:rsidRPr="00D44935">
        <w:rPr>
          <w:rFonts w:ascii="Arial" w:hAnsi="Arial" w:cs="Arial"/>
        </w:rPr>
        <w:t>, nie później niż na 4 dni robocze przed dniem rozpoczęcia świadczenia Usług przez Wykonawcę, a ich zmian – nie później niż na 2 dni robocze</w:t>
      </w:r>
      <w:r w:rsidR="004A42C7" w:rsidRPr="00D44935">
        <w:rPr>
          <w:rFonts w:ascii="Arial" w:hAnsi="Arial" w:cs="Arial"/>
        </w:rPr>
        <w:t xml:space="preserve"> po ich wystawieniu.</w:t>
      </w:r>
      <w:r w:rsidRPr="00D44935">
        <w:rPr>
          <w:rFonts w:ascii="Arial" w:hAnsi="Arial" w:cs="Arial"/>
        </w:rPr>
        <w:t xml:space="preserve"> </w:t>
      </w:r>
    </w:p>
    <w:p w:rsidR="00FB3D05" w:rsidRPr="00D03098" w:rsidRDefault="00DB7F19" w:rsidP="00DB7F1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03098">
        <w:rPr>
          <w:rFonts w:ascii="Arial" w:hAnsi="Arial" w:cs="Arial"/>
          <w:iCs/>
        </w:rPr>
        <w:t>Zamawiający nie przewiduje możliwości skierowania obcokrajowców do realizacji przedmiotu umowy.</w:t>
      </w:r>
    </w:p>
    <w:p w:rsidR="00661AE1" w:rsidRPr="00D44935" w:rsidRDefault="00EB676C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§ 5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C44AED" w:rsidRPr="00D44935" w:rsidRDefault="00490F15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 xml:space="preserve">ZMIANY PERSONELU WYKONAWCY 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EB676C" w:rsidRPr="00D44935" w:rsidRDefault="00EB676C" w:rsidP="00922F91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Zmiana Pracownika świadczącego Usługi będzie możliwa w następującej sytuacji: </w:t>
      </w:r>
    </w:p>
    <w:p w:rsidR="00EB676C" w:rsidRPr="00D44935" w:rsidRDefault="001C2222" w:rsidP="00922F91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B676C" w:rsidRPr="00D44935">
        <w:rPr>
          <w:rFonts w:ascii="Arial" w:hAnsi="Arial" w:cs="Arial"/>
        </w:rPr>
        <w:t>na żądanie Zamawiającego</w:t>
      </w:r>
      <w:r w:rsidR="004A42C7" w:rsidRPr="00D44935">
        <w:rPr>
          <w:rFonts w:ascii="Arial" w:hAnsi="Arial" w:cs="Arial"/>
        </w:rPr>
        <w:t xml:space="preserve">, zgodnie z </w:t>
      </w:r>
      <w:r w:rsidR="00ED737B" w:rsidRPr="00D44935">
        <w:rPr>
          <w:rFonts w:ascii="Arial" w:hAnsi="Arial" w:cs="Arial"/>
        </w:rPr>
        <w:t xml:space="preserve">§ 1 ust. </w:t>
      </w:r>
      <w:r w:rsidR="00BE0CCF" w:rsidRPr="00D44935">
        <w:rPr>
          <w:rFonts w:ascii="Arial" w:hAnsi="Arial" w:cs="Arial"/>
        </w:rPr>
        <w:t>7</w:t>
      </w:r>
      <w:r w:rsidR="00EB676C" w:rsidRPr="00D44935">
        <w:rPr>
          <w:rFonts w:ascii="Arial" w:hAnsi="Arial" w:cs="Arial"/>
        </w:rPr>
        <w:t xml:space="preserve">; </w:t>
      </w:r>
    </w:p>
    <w:p w:rsidR="00EB676C" w:rsidRPr="00D44935" w:rsidRDefault="00EB676C" w:rsidP="00922F91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lastRenderedPageBreak/>
        <w:t>na wniosek Wykonawcy</w:t>
      </w:r>
      <w:r w:rsidR="00CD2BC0" w:rsidRPr="00D44935">
        <w:rPr>
          <w:rFonts w:ascii="Arial" w:hAnsi="Arial" w:cs="Arial"/>
        </w:rPr>
        <w:t>.</w:t>
      </w:r>
    </w:p>
    <w:p w:rsidR="00EB676C" w:rsidRPr="00D44935" w:rsidRDefault="00EB676C" w:rsidP="00922F91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 przypadku zmiany Pracownika świadczącego Usługi, Wykonawca zobowiązany będzie do potwierdzenia, iż osoba ta spełnia wymagania określone</w:t>
      </w:r>
      <w:r w:rsidRPr="00D44935">
        <w:rPr>
          <w:rFonts w:ascii="Arial" w:hAnsi="Arial" w:cs="Arial"/>
          <w:i/>
        </w:rPr>
        <w:t xml:space="preserve"> </w:t>
      </w:r>
      <w:r w:rsidRPr="00D44935">
        <w:rPr>
          <w:rFonts w:ascii="Arial" w:hAnsi="Arial" w:cs="Arial"/>
        </w:rPr>
        <w:t>w Specyfikacji Warunków Zamówienia oraz</w:t>
      </w:r>
      <w:r w:rsidR="004A42C7" w:rsidRPr="00D44935">
        <w:rPr>
          <w:rFonts w:ascii="Arial" w:hAnsi="Arial" w:cs="Arial"/>
        </w:rPr>
        <w:t xml:space="preserve"> w</w:t>
      </w:r>
      <w:r w:rsidRPr="00D44935">
        <w:rPr>
          <w:rFonts w:ascii="Arial" w:hAnsi="Arial" w:cs="Arial"/>
        </w:rPr>
        <w:t xml:space="preserve"> postanowieniach Umowy.</w:t>
      </w:r>
      <w:r w:rsidR="004E64C5" w:rsidRPr="00D44935">
        <w:rPr>
          <w:rFonts w:ascii="Arial" w:eastAsia="Calibri" w:hAnsi="Arial" w:cs="Arial"/>
        </w:rPr>
        <w:t xml:space="preserve"> Jeśli zmiana pracownika świadczącego usługi nastąpi z inicjatywy Wykonawcy, Zamawiający zastrzega, iż Wykonawca w takim przypadku ma obowiązek poinformowania</w:t>
      </w:r>
      <w:r w:rsidR="00B9140C" w:rsidRPr="00D44935">
        <w:rPr>
          <w:rFonts w:ascii="Arial" w:eastAsia="Calibri" w:hAnsi="Arial" w:cs="Arial"/>
        </w:rPr>
        <w:t>,</w:t>
      </w:r>
      <w:r w:rsidR="004E64C5" w:rsidRPr="00D44935">
        <w:rPr>
          <w:rFonts w:ascii="Arial" w:eastAsia="Calibri" w:hAnsi="Arial" w:cs="Arial"/>
        </w:rPr>
        <w:t xml:space="preserve"> o tym fakcie Zamawiającego z zachowaniem formy p</w:t>
      </w:r>
      <w:r w:rsidR="00A357BA" w:rsidRPr="00D44935">
        <w:rPr>
          <w:rFonts w:ascii="Arial" w:eastAsia="Calibri" w:hAnsi="Arial" w:cs="Arial"/>
        </w:rPr>
        <w:t>isemnej w terminie 7</w:t>
      </w:r>
      <w:r w:rsidR="006F4DBB" w:rsidRPr="00D44935">
        <w:rPr>
          <w:rFonts w:ascii="Arial" w:eastAsia="Calibri" w:hAnsi="Arial" w:cs="Arial"/>
        </w:rPr>
        <w:t xml:space="preserve"> dni kalendarzowych,</w:t>
      </w:r>
      <w:r w:rsidR="004E64C5" w:rsidRPr="00D44935">
        <w:rPr>
          <w:rFonts w:ascii="Arial" w:eastAsia="Calibri" w:hAnsi="Arial" w:cs="Arial"/>
        </w:rPr>
        <w:t xml:space="preserve"> jak również do zastąpienia wymienianego pracownika nowym pracownikiem, który będzie w stanie skutecznie zastąpić wymienianego pracownika, tj. będzie </w:t>
      </w:r>
      <w:r w:rsidR="00233657" w:rsidRPr="00D44935">
        <w:rPr>
          <w:rFonts w:ascii="Arial" w:eastAsia="Calibri" w:hAnsi="Arial" w:cs="Arial"/>
        </w:rPr>
        <w:t>spełniał warunki kwalifikacyjne</w:t>
      </w:r>
      <w:r w:rsidR="004E64C5" w:rsidRPr="00D44935">
        <w:rPr>
          <w:rFonts w:ascii="Arial" w:eastAsia="Calibri" w:hAnsi="Arial" w:cs="Arial"/>
        </w:rPr>
        <w:t xml:space="preserve"> </w:t>
      </w:r>
      <w:r w:rsidR="00D136FF">
        <w:rPr>
          <w:rFonts w:ascii="Arial" w:hAnsi="Arial" w:cs="Arial"/>
        </w:rPr>
        <w:t>określone</w:t>
      </w:r>
      <w:r w:rsidR="001914D3" w:rsidRPr="00D44935">
        <w:rPr>
          <w:rFonts w:ascii="Arial" w:hAnsi="Arial" w:cs="Arial"/>
        </w:rPr>
        <w:t xml:space="preserve"> w Specyfikacji Istotnych Warunków Zamówienia</w:t>
      </w:r>
      <w:r w:rsidR="00575A03" w:rsidRPr="00D44935">
        <w:rPr>
          <w:rFonts w:ascii="Arial" w:hAnsi="Arial" w:cs="Arial"/>
        </w:rPr>
        <w:t xml:space="preserve"> oraz postanowieniach Umowy</w:t>
      </w:r>
      <w:r w:rsidR="001914D3" w:rsidRPr="00D44935">
        <w:rPr>
          <w:rFonts w:ascii="Arial" w:hAnsi="Arial" w:cs="Arial"/>
        </w:rPr>
        <w:t>.</w:t>
      </w:r>
    </w:p>
    <w:p w:rsidR="00EB676C" w:rsidRPr="00D44935" w:rsidRDefault="00EB676C" w:rsidP="00922F91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Zmiana Pracownika świadczącego Usługi dokonywana jest poprzez pisemne powiadomienie Zamawiającego przez Wykonawcę, po uprzednim przedstawieniu </w:t>
      </w:r>
      <w:r w:rsidR="00D136FF">
        <w:rPr>
          <w:rFonts w:ascii="Arial" w:hAnsi="Arial" w:cs="Arial"/>
        </w:rPr>
        <w:br/>
      </w:r>
      <w:r w:rsidRPr="00D44935">
        <w:rPr>
          <w:rFonts w:ascii="Arial" w:hAnsi="Arial" w:cs="Arial"/>
        </w:rPr>
        <w:t>i zaakceptowaniu przez Zamawiającego kandydatury</w:t>
      </w:r>
      <w:r w:rsidR="00D136FF">
        <w:rPr>
          <w:rFonts w:ascii="Arial" w:hAnsi="Arial" w:cs="Arial"/>
        </w:rPr>
        <w:t xml:space="preserve">, </w:t>
      </w:r>
      <w:r w:rsidRPr="00D44935">
        <w:rPr>
          <w:rFonts w:ascii="Arial" w:hAnsi="Arial" w:cs="Arial"/>
        </w:rPr>
        <w:t>osoby spe</w:t>
      </w:r>
      <w:r w:rsidR="008B2AFA" w:rsidRPr="00D44935">
        <w:rPr>
          <w:rFonts w:ascii="Arial" w:hAnsi="Arial" w:cs="Arial"/>
        </w:rPr>
        <w:t>łniającej wymagania określone w </w:t>
      </w:r>
      <w:r w:rsidRPr="00D44935">
        <w:rPr>
          <w:rFonts w:ascii="Arial" w:hAnsi="Arial" w:cs="Arial"/>
        </w:rPr>
        <w:t>Specyfikacji Warunków Zamówienia oraz postanowieniach Umowy.</w:t>
      </w:r>
    </w:p>
    <w:p w:rsidR="00E3467A" w:rsidRPr="00D03098" w:rsidRDefault="00EB676C" w:rsidP="00E3467A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03098">
        <w:rPr>
          <w:rFonts w:ascii="Arial" w:hAnsi="Arial" w:cs="Arial"/>
        </w:rPr>
        <w:t>Zmiana Pracownika świadczącego Usługi dokonana zgodnie z ust. 3 skutkuje zmianą</w:t>
      </w:r>
      <w:r w:rsidR="006F4DBB" w:rsidRPr="00D03098">
        <w:rPr>
          <w:rFonts w:ascii="Arial" w:hAnsi="Arial" w:cs="Arial"/>
        </w:rPr>
        <w:t xml:space="preserve"> w treści</w:t>
      </w:r>
      <w:r w:rsidRPr="00D03098">
        <w:rPr>
          <w:rFonts w:ascii="Arial" w:hAnsi="Arial" w:cs="Arial"/>
        </w:rPr>
        <w:t xml:space="preserve"> Załącznika</w:t>
      </w:r>
      <w:r w:rsidR="00E15AA5" w:rsidRPr="00D03098">
        <w:rPr>
          <w:rFonts w:ascii="Arial" w:hAnsi="Arial" w:cs="Arial"/>
        </w:rPr>
        <w:t xml:space="preserve"> N</w:t>
      </w:r>
      <w:r w:rsidR="00BE152A" w:rsidRPr="00D03098">
        <w:rPr>
          <w:rFonts w:ascii="Arial" w:hAnsi="Arial" w:cs="Arial"/>
        </w:rPr>
        <w:t>r 4</w:t>
      </w:r>
      <w:r w:rsidR="006F4DBB" w:rsidRPr="00D03098">
        <w:rPr>
          <w:rFonts w:ascii="Arial" w:hAnsi="Arial" w:cs="Arial"/>
        </w:rPr>
        <w:t xml:space="preserve"> do Umowy</w:t>
      </w:r>
      <w:r w:rsidRPr="00D03098">
        <w:rPr>
          <w:rFonts w:ascii="Arial" w:hAnsi="Arial" w:cs="Arial"/>
        </w:rPr>
        <w:t xml:space="preserve"> „Wykaz Pracowników </w:t>
      </w:r>
      <w:r w:rsidR="008B2AFA" w:rsidRPr="00D03098">
        <w:rPr>
          <w:rFonts w:ascii="Arial" w:hAnsi="Arial" w:cs="Arial"/>
        </w:rPr>
        <w:t>wyznaczonych do </w:t>
      </w:r>
      <w:r w:rsidR="00ED737B" w:rsidRPr="00D03098">
        <w:rPr>
          <w:rFonts w:ascii="Arial" w:hAnsi="Arial" w:cs="Arial"/>
        </w:rPr>
        <w:t xml:space="preserve">realizacji </w:t>
      </w:r>
      <w:r w:rsidR="00BE152A" w:rsidRPr="00D03098">
        <w:rPr>
          <w:rFonts w:ascii="Arial" w:hAnsi="Arial" w:cs="Arial"/>
        </w:rPr>
        <w:t>przedmiotu zamówienia</w:t>
      </w:r>
      <w:r w:rsidR="00490F15" w:rsidRPr="00D03098">
        <w:rPr>
          <w:rFonts w:ascii="Arial" w:hAnsi="Arial" w:cs="Arial"/>
        </w:rPr>
        <w:t>” i </w:t>
      </w:r>
      <w:r w:rsidRPr="00D03098">
        <w:rPr>
          <w:rFonts w:ascii="Arial" w:hAnsi="Arial" w:cs="Arial"/>
        </w:rPr>
        <w:t>nie wymaga zawieran</w:t>
      </w:r>
      <w:r w:rsidR="00BB2620" w:rsidRPr="00D03098">
        <w:rPr>
          <w:rFonts w:ascii="Arial" w:hAnsi="Arial" w:cs="Arial"/>
        </w:rPr>
        <w:t>ia przez Strony aneksu do Umowy.</w:t>
      </w:r>
    </w:p>
    <w:p w:rsidR="00C44AED" w:rsidRPr="00D44935" w:rsidRDefault="00EB676C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 xml:space="preserve">§ 6 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661AE1" w:rsidRPr="00D44935" w:rsidRDefault="00EB676C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P</w:t>
      </w:r>
      <w:r w:rsidR="00490F15" w:rsidRPr="00D44935">
        <w:rPr>
          <w:rFonts w:ascii="Arial" w:hAnsi="Arial" w:cs="Arial"/>
          <w:b/>
        </w:rPr>
        <w:t>ODWYKONAWSTWO</w:t>
      </w:r>
    </w:p>
    <w:p w:rsidR="00C44AED" w:rsidRPr="00D44935" w:rsidRDefault="00C44AED" w:rsidP="00D136FF">
      <w:pPr>
        <w:spacing w:line="360" w:lineRule="auto"/>
        <w:jc w:val="center"/>
        <w:rPr>
          <w:rFonts w:ascii="Arial" w:hAnsi="Arial" w:cs="Arial"/>
          <w:b/>
        </w:rPr>
      </w:pPr>
    </w:p>
    <w:p w:rsidR="001620EA" w:rsidRPr="00536A88" w:rsidRDefault="001620EA" w:rsidP="001620EA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36A88">
        <w:rPr>
          <w:rFonts w:ascii="Arial" w:hAnsi="Arial" w:cs="Arial"/>
        </w:rPr>
        <w:t>Wykonawca powierzy Podwykonawcom wykonanie następujących Usług/czynności/prac stanowiących część przedmiotu Umowy    ……………………..</w:t>
      </w:r>
    </w:p>
    <w:p w:rsidR="001620EA" w:rsidRPr="00536A88" w:rsidRDefault="001620EA" w:rsidP="001620EA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36A88">
        <w:rPr>
          <w:rFonts w:ascii="Arial" w:hAnsi="Arial" w:cs="Arial"/>
        </w:rPr>
        <w:t xml:space="preserve">Powierzenie wykonania części przedmiotu Umowy Podwykonawcy nie wyłącza obowiązku spełnienia przez Wykonawcę wszystkich wymogów określonych postanowieniami Umowy, w tym dotyczących personelu Podwykonawcy. </w:t>
      </w:r>
    </w:p>
    <w:p w:rsidR="001620EA" w:rsidRPr="00536A88" w:rsidRDefault="001620EA" w:rsidP="001620EA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36A88">
        <w:rPr>
          <w:rFonts w:ascii="Arial" w:hAnsi="Arial" w:cs="Arial"/>
        </w:rPr>
        <w:t>Wykonawca uprawniony jest do powierzenia wykonania części przedmiotu Umowy wskazanej w ust. 1, nowemu Podwykonawcy, zmiany albo rezygnacji z Podwykonawcy. Do powierzenia wykonania części przedmiotu Umowy nowemu Podwykonawcy, zmiany albo rezygnacji z Podwykonawcy konieczna jest zgoda Zamawiającego w przypadku</w:t>
      </w:r>
      <w:r w:rsidRPr="00083EC4">
        <w:rPr>
          <w:rFonts w:ascii="Arial" w:hAnsi="Arial" w:cs="Arial"/>
        </w:rPr>
        <w:t xml:space="preserve">, o którym mowa </w:t>
      </w:r>
      <w:r w:rsidRPr="001B0D26">
        <w:rPr>
          <w:rFonts w:ascii="Arial" w:hAnsi="Arial" w:cs="Arial"/>
        </w:rPr>
        <w:t xml:space="preserve">w art. </w:t>
      </w:r>
      <w:r>
        <w:rPr>
          <w:rFonts w:ascii="Arial" w:hAnsi="Arial" w:cs="Arial"/>
        </w:rPr>
        <w:t>462 ust. 4</w:t>
      </w:r>
      <w:r w:rsidRPr="001B0D26">
        <w:rPr>
          <w:rFonts w:ascii="Arial" w:hAnsi="Arial" w:cs="Arial"/>
        </w:rPr>
        <w:t xml:space="preserve"> ustawy</w:t>
      </w:r>
      <w:r>
        <w:rPr>
          <w:rFonts w:ascii="Arial" w:hAnsi="Arial" w:cs="Arial"/>
        </w:rPr>
        <w:t xml:space="preserve"> </w:t>
      </w:r>
      <w:r w:rsidRPr="00536A88">
        <w:rPr>
          <w:rFonts w:ascii="Arial" w:hAnsi="Arial" w:cs="Arial"/>
        </w:rPr>
        <w:t xml:space="preserve">Prawo zamówień publicznych. Zmiana Podwykonawcy może nastąpić po uprzednim </w:t>
      </w:r>
      <w:r w:rsidRPr="00536A88">
        <w:rPr>
          <w:rFonts w:ascii="Arial" w:hAnsi="Arial" w:cs="Arial"/>
        </w:rPr>
        <w:lastRenderedPageBreak/>
        <w:t>poinformowaniu o tym fakcie Zamawiającego i uzyskaniem jego aprobaty, przy czym Wykonawca zobowiązany jest poinformować o zaistniałej sytuacji Zamawiającego w terminie co najmniej na 5 dni roboczych przed zamiarem dokonania zmiany Podwykonawcy.</w:t>
      </w:r>
    </w:p>
    <w:p w:rsidR="001620EA" w:rsidRDefault="001620EA" w:rsidP="001620EA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B7B73">
        <w:rPr>
          <w:rFonts w:ascii="Arial" w:hAnsi="Arial" w:cs="Arial"/>
        </w:rPr>
        <w:t>Wykonawca ponosi odpowiedzialność za dochowanie prz</w:t>
      </w:r>
      <w:r>
        <w:rPr>
          <w:rFonts w:ascii="Arial" w:hAnsi="Arial" w:cs="Arial"/>
        </w:rPr>
        <w:t>ez Podwykonawców warunków Umowy.</w:t>
      </w:r>
    </w:p>
    <w:p w:rsidR="00ED2F37" w:rsidRDefault="00AF0176" w:rsidP="00ED2F37">
      <w:pPr>
        <w:pStyle w:val="Akapitzlist"/>
        <w:numPr>
          <w:ilvl w:val="0"/>
          <w:numId w:val="32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żądać przedstawienia przez Wykonawcę</w:t>
      </w:r>
      <w:r w:rsidR="002F366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 określonym terminie umowy o podwykonawstwo.</w:t>
      </w:r>
    </w:p>
    <w:p w:rsidR="00A22573" w:rsidRPr="00D63A24" w:rsidRDefault="00AF0176" w:rsidP="00D63A24">
      <w:pPr>
        <w:pStyle w:val="Akapitzlist"/>
        <w:numPr>
          <w:ilvl w:val="0"/>
          <w:numId w:val="32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podstawie art. 208 </w:t>
      </w:r>
      <w:r w:rsidRPr="00AF017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pkt.</w:t>
      </w:r>
      <w:r w:rsidR="00D63A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Kodek</w:t>
      </w:r>
      <w:r w:rsidR="00CB52F9">
        <w:rPr>
          <w:rFonts w:ascii="Arial" w:hAnsi="Arial" w:cs="Arial"/>
        </w:rPr>
        <w:t>su pracy wyznacza p</w:t>
      </w:r>
      <w:r w:rsidR="0088716C">
        <w:rPr>
          <w:rFonts w:ascii="Arial" w:hAnsi="Arial" w:cs="Arial"/>
        </w:rPr>
        <w:t>ana/ą………………..</w:t>
      </w:r>
      <w:r>
        <w:rPr>
          <w:rFonts w:ascii="Arial" w:hAnsi="Arial" w:cs="Arial"/>
        </w:rPr>
        <w:t>na koordynatora sprawującego nadzór nad bezpieczeństwem</w:t>
      </w:r>
      <w:r w:rsidR="008A31FA">
        <w:rPr>
          <w:rFonts w:ascii="Arial" w:hAnsi="Arial" w:cs="Arial"/>
        </w:rPr>
        <w:t xml:space="preserve"> </w:t>
      </w:r>
      <w:r w:rsidR="00D63A24">
        <w:rPr>
          <w:rFonts w:ascii="Arial" w:hAnsi="Arial" w:cs="Arial"/>
        </w:rPr>
        <w:br/>
      </w:r>
      <w:r w:rsidR="008A31FA">
        <w:rPr>
          <w:rFonts w:ascii="Arial" w:hAnsi="Arial" w:cs="Arial"/>
        </w:rPr>
        <w:t>i higieną pracy  wszystkich pracowników zatrudnionych w miejscu wykonywania</w:t>
      </w:r>
      <w:r w:rsidR="00D63A24">
        <w:rPr>
          <w:rFonts w:ascii="Arial" w:hAnsi="Arial" w:cs="Arial"/>
        </w:rPr>
        <w:t xml:space="preserve">  przedmiotu umowy.</w:t>
      </w:r>
    </w:p>
    <w:p w:rsidR="00E95478" w:rsidRDefault="00D63A24" w:rsidP="00EB0E83">
      <w:pPr>
        <w:pStyle w:val="Akapitzlist"/>
        <w:numPr>
          <w:ilvl w:val="0"/>
          <w:numId w:val="32"/>
        </w:numPr>
        <w:spacing w:line="360" w:lineRule="auto"/>
        <w:ind w:left="49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Powierzenie wykonania części wykonania przedmiotu umowy podwykonawcy nie zwalnia Wykonawcy za należyte wykonania przedmiotu umowy.</w:t>
      </w:r>
    </w:p>
    <w:p w:rsidR="0003554A" w:rsidRPr="00D44935" w:rsidRDefault="0003554A" w:rsidP="00E3467A">
      <w:pPr>
        <w:spacing w:line="360" w:lineRule="auto"/>
        <w:jc w:val="both"/>
        <w:rPr>
          <w:rFonts w:ascii="Arial" w:hAnsi="Arial" w:cs="Arial"/>
        </w:rPr>
      </w:pPr>
    </w:p>
    <w:p w:rsidR="00661AE1" w:rsidRPr="00D44935" w:rsidRDefault="00EB676C" w:rsidP="00C44AED">
      <w:pPr>
        <w:jc w:val="center"/>
        <w:rPr>
          <w:rFonts w:ascii="Arial" w:hAnsi="Arial" w:cs="Arial"/>
        </w:rPr>
      </w:pPr>
      <w:r w:rsidRPr="00D44935">
        <w:rPr>
          <w:rFonts w:ascii="Arial" w:hAnsi="Arial" w:cs="Arial"/>
          <w:b/>
        </w:rPr>
        <w:t>§ 7</w:t>
      </w:r>
      <w:r w:rsidRPr="00D44935">
        <w:rPr>
          <w:rFonts w:ascii="Arial" w:hAnsi="Arial" w:cs="Arial"/>
        </w:rPr>
        <w:t xml:space="preserve"> </w:t>
      </w:r>
    </w:p>
    <w:p w:rsidR="00C44AED" w:rsidRPr="00D44935" w:rsidRDefault="00C44AED" w:rsidP="00C44AED">
      <w:pPr>
        <w:jc w:val="center"/>
        <w:rPr>
          <w:rFonts w:ascii="Arial" w:hAnsi="Arial" w:cs="Arial"/>
        </w:rPr>
      </w:pPr>
    </w:p>
    <w:p w:rsidR="00661AE1" w:rsidRPr="00D44935" w:rsidRDefault="00EB676C" w:rsidP="00930A9E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Ś</w:t>
      </w:r>
      <w:r w:rsidR="00490F15" w:rsidRPr="00D44935">
        <w:rPr>
          <w:rFonts w:ascii="Arial" w:hAnsi="Arial" w:cs="Arial"/>
          <w:b/>
        </w:rPr>
        <w:t>RODKI</w:t>
      </w:r>
      <w:r w:rsidR="00930A9E" w:rsidRPr="00D44935">
        <w:rPr>
          <w:rFonts w:ascii="Arial" w:hAnsi="Arial" w:cs="Arial"/>
          <w:b/>
        </w:rPr>
        <w:t xml:space="preserve"> </w:t>
      </w:r>
      <w:r w:rsidR="00DC7339">
        <w:rPr>
          <w:rFonts w:ascii="Arial" w:hAnsi="Arial" w:cs="Arial"/>
          <w:b/>
        </w:rPr>
        <w:t>ORAZ NARZĘ</w:t>
      </w:r>
      <w:r w:rsidR="00D91B37" w:rsidRPr="00D44935">
        <w:rPr>
          <w:rFonts w:ascii="Arial" w:hAnsi="Arial" w:cs="Arial"/>
          <w:b/>
        </w:rPr>
        <w:t xml:space="preserve">DZIA I </w:t>
      </w:r>
      <w:r w:rsidR="00490F15" w:rsidRPr="00D44935">
        <w:rPr>
          <w:rFonts w:ascii="Arial" w:hAnsi="Arial" w:cs="Arial"/>
          <w:b/>
        </w:rPr>
        <w:t xml:space="preserve">URZĄDZENIA TECHNICZNE 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EB676C" w:rsidRPr="00D44935" w:rsidRDefault="00EB676C" w:rsidP="00922F91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Wykonawca zobowiązany jest wykonywać przedmiot Umowy</w:t>
      </w:r>
      <w:r w:rsidR="00930A9E" w:rsidRPr="00D44935">
        <w:rPr>
          <w:rFonts w:ascii="Arial" w:hAnsi="Arial" w:cs="Arial"/>
        </w:rPr>
        <w:t xml:space="preserve"> przy użyciu własnych: środków</w:t>
      </w:r>
      <w:r w:rsidRPr="00D44935">
        <w:rPr>
          <w:rFonts w:ascii="Arial" w:hAnsi="Arial" w:cs="Arial"/>
        </w:rPr>
        <w:t xml:space="preserve"> oraz narzędzi  i urządzeń technicznych.</w:t>
      </w:r>
    </w:p>
    <w:p w:rsidR="00300783" w:rsidRPr="00D44935" w:rsidRDefault="00EB676C" w:rsidP="00922F91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Stosowane przez Wykonawcę środk</w:t>
      </w:r>
      <w:r w:rsidR="00930A9E" w:rsidRPr="00D44935">
        <w:rPr>
          <w:rFonts w:ascii="Arial" w:hAnsi="Arial" w:cs="Arial"/>
        </w:rPr>
        <w:t>i</w:t>
      </w:r>
      <w:r w:rsidRPr="00D44935">
        <w:rPr>
          <w:rFonts w:ascii="Arial" w:hAnsi="Arial" w:cs="Arial"/>
        </w:rPr>
        <w:t xml:space="preserve"> muszą być od</w:t>
      </w:r>
      <w:r w:rsidR="008B2AFA" w:rsidRPr="00D44935">
        <w:rPr>
          <w:rFonts w:ascii="Arial" w:hAnsi="Arial" w:cs="Arial"/>
        </w:rPr>
        <w:t>powiedniej jakości, skuteczne w </w:t>
      </w:r>
      <w:r w:rsidRPr="00D44935">
        <w:rPr>
          <w:rFonts w:ascii="Arial" w:hAnsi="Arial" w:cs="Arial"/>
        </w:rPr>
        <w:t xml:space="preserve">stosowaniu, powszechnie dostępne i używane </w:t>
      </w:r>
      <w:r w:rsidR="00525A7D" w:rsidRPr="00D44935">
        <w:rPr>
          <w:rFonts w:ascii="Arial" w:hAnsi="Arial" w:cs="Arial"/>
        </w:rPr>
        <w:t>na rynku, posiadające kartę charakterystyki</w:t>
      </w:r>
      <w:r w:rsidR="00CD2BC0" w:rsidRPr="00D44935">
        <w:rPr>
          <w:rFonts w:ascii="Arial" w:hAnsi="Arial" w:cs="Arial"/>
        </w:rPr>
        <w:t xml:space="preserve"> lub inny dokument potw</w:t>
      </w:r>
      <w:r w:rsidR="008B2AFA" w:rsidRPr="00D44935">
        <w:rPr>
          <w:rFonts w:ascii="Arial" w:hAnsi="Arial" w:cs="Arial"/>
        </w:rPr>
        <w:t>ierdzający jego dopuszczenie do </w:t>
      </w:r>
      <w:r w:rsidR="00CD2BC0" w:rsidRPr="00D44935">
        <w:rPr>
          <w:rFonts w:ascii="Arial" w:hAnsi="Arial" w:cs="Arial"/>
        </w:rPr>
        <w:t>u</w:t>
      </w:r>
      <w:r w:rsidR="00BE152A" w:rsidRPr="00D44935">
        <w:rPr>
          <w:rFonts w:ascii="Arial" w:hAnsi="Arial" w:cs="Arial"/>
        </w:rPr>
        <w:t>żywania/obrotu na terenie kraju</w:t>
      </w:r>
      <w:r w:rsidR="00930A9E" w:rsidRPr="00D44935">
        <w:rPr>
          <w:rFonts w:ascii="Arial" w:hAnsi="Arial" w:cs="Arial"/>
        </w:rPr>
        <w:t>, bezpieczne</w:t>
      </w:r>
      <w:r w:rsidR="00CD2BC0" w:rsidRPr="00D44935">
        <w:rPr>
          <w:rFonts w:ascii="Arial" w:hAnsi="Arial" w:cs="Arial"/>
        </w:rPr>
        <w:t>, rozkładalne, nieto</w:t>
      </w:r>
      <w:r w:rsidR="00930A9E" w:rsidRPr="00D44935">
        <w:rPr>
          <w:rFonts w:ascii="Arial" w:hAnsi="Arial" w:cs="Arial"/>
        </w:rPr>
        <w:t xml:space="preserve">ksyczne </w:t>
      </w:r>
      <w:r w:rsidR="00CD2BC0" w:rsidRPr="00D44935">
        <w:rPr>
          <w:rFonts w:ascii="Arial" w:hAnsi="Arial" w:cs="Arial"/>
        </w:rPr>
        <w:t xml:space="preserve">(zgodnie z przeznaczeniem docelowym danego preparatu). </w:t>
      </w:r>
    </w:p>
    <w:p w:rsidR="00EB676C" w:rsidRPr="00D44935" w:rsidRDefault="00EB676C" w:rsidP="00922F91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Stosowane </w:t>
      </w:r>
      <w:r w:rsidR="00930A9E" w:rsidRPr="00D44935">
        <w:rPr>
          <w:rFonts w:ascii="Arial" w:hAnsi="Arial" w:cs="Arial"/>
        </w:rPr>
        <w:t>przez Wykonawcę środki</w:t>
      </w:r>
      <w:r w:rsidRPr="00D44935">
        <w:rPr>
          <w:rFonts w:ascii="Arial" w:hAnsi="Arial" w:cs="Arial"/>
        </w:rPr>
        <w:t xml:space="preserve"> mu</w:t>
      </w:r>
      <w:r w:rsidR="00D91B37" w:rsidRPr="00D44935">
        <w:rPr>
          <w:rFonts w:ascii="Arial" w:hAnsi="Arial" w:cs="Arial"/>
        </w:rPr>
        <w:t xml:space="preserve">szą odpowiadać wymogom ustawy z dnia </w:t>
      </w:r>
      <w:r w:rsidR="00D91B37" w:rsidRPr="00F36D0C">
        <w:rPr>
          <w:rFonts w:ascii="Arial" w:hAnsi="Arial" w:cs="Arial"/>
        </w:rPr>
        <w:t>25 </w:t>
      </w:r>
      <w:r w:rsidRPr="00F36D0C">
        <w:rPr>
          <w:rFonts w:ascii="Arial" w:hAnsi="Arial" w:cs="Arial"/>
        </w:rPr>
        <w:t>lutego 2011 r. o substancjach chemicznych i</w:t>
      </w:r>
      <w:r w:rsidR="0092583E" w:rsidRPr="00F36D0C">
        <w:rPr>
          <w:rFonts w:ascii="Arial" w:hAnsi="Arial" w:cs="Arial"/>
        </w:rPr>
        <w:t xml:space="preserve"> ich mieszaninach (</w:t>
      </w:r>
      <w:r w:rsidR="00777D3E" w:rsidRPr="00F36D0C">
        <w:rPr>
          <w:rFonts w:ascii="Arial" w:eastAsia="Calibri" w:hAnsi="Arial" w:cs="Arial"/>
          <w:lang w:eastAsia="en-US"/>
        </w:rPr>
        <w:t>Dz. U. z 20</w:t>
      </w:r>
      <w:r w:rsidR="00004C46" w:rsidRPr="00F36D0C">
        <w:rPr>
          <w:rFonts w:ascii="Arial" w:eastAsia="Calibri" w:hAnsi="Arial" w:cs="Arial"/>
          <w:lang w:eastAsia="en-US"/>
        </w:rPr>
        <w:t>20</w:t>
      </w:r>
      <w:r w:rsidR="00777D3E" w:rsidRPr="00F36D0C">
        <w:rPr>
          <w:rFonts w:ascii="Arial" w:eastAsia="Calibri" w:hAnsi="Arial" w:cs="Arial"/>
          <w:lang w:eastAsia="en-US"/>
        </w:rPr>
        <w:t xml:space="preserve"> r. poz. </w:t>
      </w:r>
      <w:r w:rsidR="00004C46" w:rsidRPr="00F36D0C">
        <w:rPr>
          <w:rFonts w:ascii="Arial" w:eastAsia="Calibri" w:hAnsi="Arial" w:cs="Arial"/>
          <w:lang w:eastAsia="en-US"/>
        </w:rPr>
        <w:t>2289</w:t>
      </w:r>
      <w:r w:rsidRPr="00F36D0C">
        <w:rPr>
          <w:rFonts w:ascii="Arial" w:hAnsi="Arial" w:cs="Arial"/>
        </w:rPr>
        <w:t>),</w:t>
      </w:r>
      <w:r w:rsidRPr="00D44935">
        <w:rPr>
          <w:rFonts w:ascii="Arial" w:hAnsi="Arial" w:cs="Arial"/>
        </w:rPr>
        <w:t xml:space="preserve"> tj. nie mogą zawierać substancji powodujących zagrożenie dla środowiska, zdrowia lub życia człowieka. </w:t>
      </w:r>
    </w:p>
    <w:p w:rsidR="00791967" w:rsidRPr="00D44935" w:rsidRDefault="00EB676C" w:rsidP="00922F91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Wykorzystywane przez Wykonawcę środk</w:t>
      </w:r>
      <w:r w:rsidR="00930A9E" w:rsidRPr="00D44935">
        <w:rPr>
          <w:rFonts w:ascii="Arial" w:hAnsi="Arial" w:cs="Arial"/>
        </w:rPr>
        <w:t>i</w:t>
      </w:r>
      <w:r w:rsidRPr="00D44935">
        <w:rPr>
          <w:rFonts w:ascii="Arial" w:hAnsi="Arial" w:cs="Arial"/>
        </w:rPr>
        <w:t xml:space="preserve"> będą nowe, </w:t>
      </w:r>
      <w:r w:rsidR="00D91B37" w:rsidRPr="00D44935">
        <w:rPr>
          <w:rFonts w:ascii="Arial" w:hAnsi="Arial" w:cs="Arial"/>
        </w:rPr>
        <w:t>nie używane wcześniej, wolne od </w:t>
      </w:r>
      <w:r w:rsidRPr="00D44935">
        <w:rPr>
          <w:rFonts w:ascii="Arial" w:hAnsi="Arial" w:cs="Arial"/>
        </w:rPr>
        <w:t>wad fizycznych, będą posiadać parametry techniczne w pełni zgodne z parametrami określonymi w Umowie i Specyfikacji Warunków Zamówienia oraz</w:t>
      </w:r>
      <w:r w:rsidRPr="00D44935">
        <w:rPr>
          <w:rFonts w:ascii="Arial" w:hAnsi="Arial" w:cs="Arial"/>
          <w:i/>
        </w:rPr>
        <w:t xml:space="preserve"> </w:t>
      </w:r>
      <w:r w:rsidRPr="00D44935">
        <w:rPr>
          <w:rFonts w:ascii="Arial" w:hAnsi="Arial" w:cs="Arial"/>
        </w:rPr>
        <w:t>będą posiadać oznaczenia na opakowaniach w języku polskim/przewidzianą przez producenta dokumentację w języku polskim.</w:t>
      </w:r>
      <w:r w:rsidRPr="00D44935">
        <w:rPr>
          <w:rFonts w:ascii="Arial" w:hAnsi="Arial" w:cs="Arial"/>
          <w:b/>
        </w:rPr>
        <w:t xml:space="preserve"> </w:t>
      </w:r>
      <w:r w:rsidRPr="00D44935">
        <w:rPr>
          <w:rFonts w:ascii="Arial" w:hAnsi="Arial" w:cs="Arial"/>
        </w:rPr>
        <w:t xml:space="preserve"> </w:t>
      </w:r>
    </w:p>
    <w:p w:rsidR="00EB676C" w:rsidRPr="00D44935" w:rsidRDefault="00EB676C" w:rsidP="00922F91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lastRenderedPageBreak/>
        <w:t>Narzędzia i urządzenia techniczne muszą być sprawne technicznie i bezpieczne, zgodne z obowiązującymi wymaganiami i przepisami. Urządzenia techniczne wykorzystujące energię elektryczną muszą być energooszczędne.</w:t>
      </w:r>
    </w:p>
    <w:p w:rsidR="00EB676C" w:rsidRPr="00D44935" w:rsidRDefault="00EB676C" w:rsidP="00922F91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Wykaz </w:t>
      </w:r>
      <w:r w:rsidR="009835CD" w:rsidRPr="00D44935">
        <w:rPr>
          <w:rFonts w:ascii="Arial" w:hAnsi="Arial" w:cs="Arial"/>
        </w:rPr>
        <w:t>sprzętu przewidzianego do realizacji przedmiotu zamówienia niezbędnego</w:t>
      </w:r>
      <w:r w:rsidRPr="00D44935">
        <w:rPr>
          <w:rFonts w:ascii="Arial" w:hAnsi="Arial" w:cs="Arial"/>
        </w:rPr>
        <w:t xml:space="preserve"> </w:t>
      </w:r>
      <w:r w:rsidR="00171F82">
        <w:rPr>
          <w:rFonts w:ascii="Arial" w:hAnsi="Arial" w:cs="Arial"/>
        </w:rPr>
        <w:br/>
      </w:r>
      <w:r w:rsidRPr="00D44935">
        <w:rPr>
          <w:rFonts w:ascii="Arial" w:hAnsi="Arial" w:cs="Arial"/>
        </w:rPr>
        <w:t>w celu wyk</w:t>
      </w:r>
      <w:r w:rsidR="00490F15" w:rsidRPr="00D44935">
        <w:rPr>
          <w:rFonts w:ascii="Arial" w:hAnsi="Arial" w:cs="Arial"/>
        </w:rPr>
        <w:t>onania Umowy stanowi Załącznik N</w:t>
      </w:r>
      <w:r w:rsidRPr="00D44935">
        <w:rPr>
          <w:rFonts w:ascii="Arial" w:hAnsi="Arial" w:cs="Arial"/>
        </w:rPr>
        <w:t xml:space="preserve">r </w:t>
      </w:r>
      <w:r w:rsidR="008F1ED7" w:rsidRPr="00D44935">
        <w:rPr>
          <w:rFonts w:ascii="Arial" w:hAnsi="Arial" w:cs="Arial"/>
        </w:rPr>
        <w:t>7</w:t>
      </w:r>
      <w:r w:rsidR="0029455D" w:rsidRPr="00D44935">
        <w:rPr>
          <w:rFonts w:ascii="Arial" w:hAnsi="Arial" w:cs="Arial"/>
        </w:rPr>
        <w:t xml:space="preserve"> do Umowy. Wszelkie zmiany w </w:t>
      </w:r>
      <w:r w:rsidRPr="00D44935">
        <w:rPr>
          <w:rFonts w:ascii="Arial" w:hAnsi="Arial" w:cs="Arial"/>
        </w:rPr>
        <w:t>wykazie wymagają pisemnej zgody Zama</w:t>
      </w:r>
      <w:r w:rsidR="0029455D" w:rsidRPr="00D44935">
        <w:rPr>
          <w:rFonts w:ascii="Arial" w:hAnsi="Arial" w:cs="Arial"/>
        </w:rPr>
        <w:t xml:space="preserve">wiającego. Zmiany w wykazie nie </w:t>
      </w:r>
      <w:r w:rsidRPr="00D44935">
        <w:rPr>
          <w:rFonts w:ascii="Arial" w:hAnsi="Arial" w:cs="Arial"/>
        </w:rPr>
        <w:t>wymagają zawarcia aneksu do Umowy.</w:t>
      </w:r>
    </w:p>
    <w:p w:rsidR="00EB676C" w:rsidRPr="00D44935" w:rsidRDefault="00EB676C" w:rsidP="00922F91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 przypadku stwierdzenia nienależytego wykonania usługi spowodowanego stosowaniem n</w:t>
      </w:r>
      <w:r w:rsidR="007C0485" w:rsidRPr="00D44935">
        <w:rPr>
          <w:rFonts w:ascii="Arial" w:hAnsi="Arial" w:cs="Arial"/>
        </w:rPr>
        <w:t>ieodpowiednich środków</w:t>
      </w:r>
      <w:r w:rsidRPr="00D44935">
        <w:rPr>
          <w:rFonts w:ascii="Arial" w:hAnsi="Arial" w:cs="Arial"/>
        </w:rPr>
        <w:t>, narzędzi lub urządzeń technicznych Zamawiający zastrzega sobie prawo do żądania od Wy</w:t>
      </w:r>
      <w:r w:rsidR="007C0485" w:rsidRPr="00D44935">
        <w:rPr>
          <w:rFonts w:ascii="Arial" w:hAnsi="Arial" w:cs="Arial"/>
        </w:rPr>
        <w:t>konawcy zmiany środków (</w:t>
      </w:r>
      <w:r w:rsidRPr="00D44935">
        <w:rPr>
          <w:rFonts w:ascii="Arial" w:hAnsi="Arial" w:cs="Arial"/>
        </w:rPr>
        <w:t>na wskazane przez Zamawiającego), nar</w:t>
      </w:r>
      <w:r w:rsidR="009835CD" w:rsidRPr="00D44935">
        <w:rPr>
          <w:rFonts w:ascii="Arial" w:hAnsi="Arial" w:cs="Arial"/>
        </w:rPr>
        <w:t>zędzi lub urządzeń tech</w:t>
      </w:r>
      <w:r w:rsidR="0029455D" w:rsidRPr="00D44935">
        <w:rPr>
          <w:rFonts w:ascii="Arial" w:hAnsi="Arial" w:cs="Arial"/>
        </w:rPr>
        <w:t>nicznych i </w:t>
      </w:r>
      <w:r w:rsidR="00D91B37" w:rsidRPr="00D44935">
        <w:rPr>
          <w:rFonts w:ascii="Arial" w:hAnsi="Arial" w:cs="Arial"/>
        </w:rPr>
        <w:t>pokrycie ewentualnych szkód w </w:t>
      </w:r>
      <w:r w:rsidR="009835CD" w:rsidRPr="00D44935">
        <w:rPr>
          <w:rFonts w:ascii="Arial" w:hAnsi="Arial" w:cs="Arial"/>
        </w:rPr>
        <w:t>mieniu, powstałych</w:t>
      </w:r>
      <w:r w:rsidR="0029455D" w:rsidRPr="00D44935">
        <w:rPr>
          <w:rFonts w:ascii="Arial" w:hAnsi="Arial" w:cs="Arial"/>
        </w:rPr>
        <w:t>,</w:t>
      </w:r>
      <w:r w:rsidR="009835CD" w:rsidRPr="00D44935">
        <w:rPr>
          <w:rFonts w:ascii="Arial" w:hAnsi="Arial" w:cs="Arial"/>
        </w:rPr>
        <w:t xml:space="preserve"> w związku z ich zastosowaniem.</w:t>
      </w:r>
    </w:p>
    <w:p w:rsidR="00E95ADA" w:rsidRPr="00FD0B27" w:rsidRDefault="00EB676C" w:rsidP="001620EA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D44935">
        <w:rPr>
          <w:rFonts w:ascii="Arial" w:hAnsi="Arial" w:cs="Arial"/>
        </w:rPr>
        <w:t>Wykonawca oświadcza, że jest wytwarzającym i posiadaczem powstałych odpadów oraz zobowiązuje się do przestrzegania powszechnie obowiązujących</w:t>
      </w:r>
      <w:r w:rsidR="007C0485" w:rsidRPr="00D44935">
        <w:rPr>
          <w:rFonts w:ascii="Arial" w:hAnsi="Arial" w:cs="Arial"/>
        </w:rPr>
        <w:t>,</w:t>
      </w:r>
      <w:r w:rsidRPr="00D44935">
        <w:rPr>
          <w:rFonts w:ascii="Arial" w:hAnsi="Arial" w:cs="Arial"/>
        </w:rPr>
        <w:t xml:space="preserve"> w tym zakresie przepisów prawa, w szczególności w zakresie ewidencjonowania, o ile obowiązek taki wynika z tych przepisów. Wykonawca w ramach wynagrodzenia ustalonego Um</w:t>
      </w:r>
      <w:r w:rsidR="00262490" w:rsidRPr="00D44935">
        <w:rPr>
          <w:rFonts w:ascii="Arial" w:hAnsi="Arial" w:cs="Arial"/>
        </w:rPr>
        <w:t xml:space="preserve">ową zobowiązuje się do usuwania </w:t>
      </w:r>
      <w:r w:rsidRPr="00D44935">
        <w:rPr>
          <w:rFonts w:ascii="Arial" w:hAnsi="Arial" w:cs="Arial"/>
        </w:rPr>
        <w:t xml:space="preserve">wszelkich odpadów powstałych </w:t>
      </w:r>
      <w:r w:rsidR="0029455D" w:rsidRPr="00D44935">
        <w:rPr>
          <w:rFonts w:ascii="Arial" w:hAnsi="Arial" w:cs="Arial"/>
        </w:rPr>
        <w:t>w </w:t>
      </w:r>
      <w:r w:rsidR="009835CD" w:rsidRPr="00D44935">
        <w:rPr>
          <w:rFonts w:ascii="Arial" w:hAnsi="Arial" w:cs="Arial"/>
        </w:rPr>
        <w:t>toku realizacji u</w:t>
      </w:r>
      <w:r w:rsidRPr="00D44935">
        <w:rPr>
          <w:rFonts w:ascii="Arial" w:hAnsi="Arial" w:cs="Arial"/>
        </w:rPr>
        <w:t>sług</w:t>
      </w:r>
      <w:r w:rsidR="00262490" w:rsidRPr="00D44935">
        <w:rPr>
          <w:rFonts w:ascii="Arial" w:hAnsi="Arial" w:cs="Arial"/>
        </w:rPr>
        <w:t xml:space="preserve">, w tym w szczególności </w:t>
      </w:r>
      <w:r w:rsidRPr="00D44935">
        <w:rPr>
          <w:rFonts w:ascii="Arial" w:hAnsi="Arial" w:cs="Arial"/>
        </w:rPr>
        <w:t>opakowań, wkładów,</w:t>
      </w:r>
      <w:r w:rsidR="0029455D" w:rsidRPr="00D44935">
        <w:rPr>
          <w:rFonts w:ascii="Arial" w:hAnsi="Arial" w:cs="Arial"/>
        </w:rPr>
        <w:t xml:space="preserve"> pozostałości po </w:t>
      </w:r>
      <w:r w:rsidR="007C0485" w:rsidRPr="00D44935">
        <w:rPr>
          <w:rFonts w:ascii="Arial" w:hAnsi="Arial" w:cs="Arial"/>
        </w:rPr>
        <w:t xml:space="preserve">stosowanych środkach, </w:t>
      </w:r>
      <w:r w:rsidR="00D91B37" w:rsidRPr="00D44935">
        <w:rPr>
          <w:rFonts w:ascii="Arial" w:hAnsi="Arial" w:cs="Arial"/>
        </w:rPr>
        <w:t>z </w:t>
      </w:r>
      <w:r w:rsidRPr="00D44935">
        <w:rPr>
          <w:rFonts w:ascii="Arial" w:hAnsi="Arial" w:cs="Arial"/>
        </w:rPr>
        <w:t xml:space="preserve">uwzględnieniem przepisów ustawy o odpadach, przyjmując na siebie pełną odpowiedzialność za gospodarowanie ewentualnymi </w:t>
      </w:r>
      <w:r w:rsidR="007C0485" w:rsidRPr="00D44935">
        <w:rPr>
          <w:rFonts w:ascii="Arial" w:hAnsi="Arial" w:cs="Arial"/>
        </w:rPr>
        <w:t xml:space="preserve">odpadami </w:t>
      </w:r>
      <w:r w:rsidRPr="00D44935">
        <w:rPr>
          <w:rFonts w:ascii="Arial" w:hAnsi="Arial" w:cs="Arial"/>
        </w:rPr>
        <w:t>powstałymi w związku lub p</w:t>
      </w:r>
      <w:r w:rsidR="0029455D" w:rsidRPr="00D44935">
        <w:rPr>
          <w:rFonts w:ascii="Arial" w:hAnsi="Arial" w:cs="Arial"/>
        </w:rPr>
        <w:t>rzy okazji wykonywania Umowy. W </w:t>
      </w:r>
      <w:r w:rsidRPr="00D44935">
        <w:rPr>
          <w:rFonts w:ascii="Arial" w:hAnsi="Arial" w:cs="Arial"/>
        </w:rPr>
        <w:t>przypadku niewywiązania się z tego obowiązku</w:t>
      </w:r>
      <w:r w:rsidR="0029455D" w:rsidRPr="00D44935">
        <w:rPr>
          <w:rFonts w:ascii="Arial" w:hAnsi="Arial" w:cs="Arial"/>
        </w:rPr>
        <w:t xml:space="preserve"> Zamawiający jest uprawniony do </w:t>
      </w:r>
      <w:r w:rsidRPr="00D44935">
        <w:rPr>
          <w:rFonts w:ascii="Arial" w:hAnsi="Arial" w:cs="Arial"/>
        </w:rPr>
        <w:t>wykonania tych czynności na koszt i ryzyko Wykonawcy bez odrębnego upoważnienia sądowego.</w:t>
      </w:r>
    </w:p>
    <w:p w:rsidR="002712EC" w:rsidRPr="00D44935" w:rsidRDefault="00490F15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 xml:space="preserve">§ 8 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C44AED" w:rsidRPr="00D44935" w:rsidRDefault="00490F15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ODPOWIEDZIALNOŚĆ WYKONAWCY</w:t>
      </w:r>
    </w:p>
    <w:p w:rsidR="00661AE1" w:rsidRPr="00D44935" w:rsidRDefault="00490F15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 xml:space="preserve"> </w:t>
      </w:r>
    </w:p>
    <w:p w:rsidR="00EB676C" w:rsidRPr="00D44935" w:rsidRDefault="00EB676C" w:rsidP="00922F91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Wykonawca ponosi pełną odpowiedzialność za wszelkie </w:t>
      </w:r>
      <w:r w:rsidR="0029455D" w:rsidRPr="00D44935">
        <w:rPr>
          <w:rFonts w:ascii="Arial" w:hAnsi="Arial" w:cs="Arial"/>
        </w:rPr>
        <w:t>ewentualne szkody na </w:t>
      </w:r>
      <w:r w:rsidR="00737ABB" w:rsidRPr="00D44935">
        <w:rPr>
          <w:rFonts w:ascii="Arial" w:hAnsi="Arial" w:cs="Arial"/>
        </w:rPr>
        <w:t>osobie lub </w:t>
      </w:r>
      <w:r w:rsidR="009835CD" w:rsidRPr="00D44935">
        <w:rPr>
          <w:rFonts w:ascii="Arial" w:hAnsi="Arial" w:cs="Arial"/>
        </w:rPr>
        <w:t xml:space="preserve"> w </w:t>
      </w:r>
      <w:r w:rsidRPr="00D44935">
        <w:rPr>
          <w:rFonts w:ascii="Arial" w:hAnsi="Arial" w:cs="Arial"/>
        </w:rPr>
        <w:t>mieniu powstałe w wyniku niewykonywania bądź nienależytego wykonywania zobowiązań wynikających z Umowy. Wykonawca ponosi też odpowiedzialność za inne działania lub zaniechania Praco</w:t>
      </w:r>
      <w:r w:rsidR="009835CD" w:rsidRPr="00D44935">
        <w:rPr>
          <w:rFonts w:ascii="Arial" w:hAnsi="Arial" w:cs="Arial"/>
        </w:rPr>
        <w:t>wników świadczących u</w:t>
      </w:r>
      <w:r w:rsidRPr="00D44935">
        <w:rPr>
          <w:rFonts w:ascii="Arial" w:hAnsi="Arial" w:cs="Arial"/>
        </w:rPr>
        <w:t>sługi i osób trzecich, którymi będzie posługiwał się w celu wykonania Umowy.</w:t>
      </w:r>
    </w:p>
    <w:p w:rsidR="00EB676C" w:rsidRPr="00D44935" w:rsidRDefault="00EB676C" w:rsidP="00922F91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Wykonawca ponosi pełną odpowied</w:t>
      </w:r>
      <w:r w:rsidR="007C0485" w:rsidRPr="00D44935">
        <w:rPr>
          <w:rFonts w:ascii="Arial" w:hAnsi="Arial" w:cs="Arial"/>
        </w:rPr>
        <w:t xml:space="preserve">zialność za szkody i następstwa </w:t>
      </w:r>
      <w:r w:rsidRPr="00D44935">
        <w:rPr>
          <w:rFonts w:ascii="Arial" w:hAnsi="Arial" w:cs="Arial"/>
        </w:rPr>
        <w:t>nieszczęśliwych wypadków doty</w:t>
      </w:r>
      <w:r w:rsidR="009835CD" w:rsidRPr="00D44935">
        <w:rPr>
          <w:rFonts w:ascii="Arial" w:hAnsi="Arial" w:cs="Arial"/>
        </w:rPr>
        <w:t>czące Pracowników świadczących u</w:t>
      </w:r>
      <w:r w:rsidRPr="00D44935">
        <w:rPr>
          <w:rFonts w:ascii="Arial" w:hAnsi="Arial" w:cs="Arial"/>
        </w:rPr>
        <w:t>sł</w:t>
      </w:r>
      <w:r w:rsidR="0033786D" w:rsidRPr="00D44935">
        <w:rPr>
          <w:rFonts w:ascii="Arial" w:hAnsi="Arial" w:cs="Arial"/>
        </w:rPr>
        <w:t xml:space="preserve">ugi i osób </w:t>
      </w:r>
      <w:r w:rsidR="0033786D" w:rsidRPr="00D44935">
        <w:rPr>
          <w:rFonts w:ascii="Arial" w:hAnsi="Arial" w:cs="Arial"/>
        </w:rPr>
        <w:lastRenderedPageBreak/>
        <w:t xml:space="preserve">trzecich, wynikające </w:t>
      </w:r>
      <w:r w:rsidRPr="00D44935">
        <w:rPr>
          <w:rFonts w:ascii="Arial" w:hAnsi="Arial" w:cs="Arial"/>
        </w:rPr>
        <w:t>b</w:t>
      </w:r>
      <w:r w:rsidR="006770FF" w:rsidRPr="00D44935">
        <w:rPr>
          <w:rFonts w:ascii="Arial" w:hAnsi="Arial" w:cs="Arial"/>
        </w:rPr>
        <w:t xml:space="preserve">ezpośrednio </w:t>
      </w:r>
      <w:r w:rsidR="009835CD" w:rsidRPr="00D44935">
        <w:rPr>
          <w:rFonts w:ascii="Arial" w:hAnsi="Arial" w:cs="Arial"/>
        </w:rPr>
        <w:t>z realizacji przedmiotu umowy</w:t>
      </w:r>
      <w:r w:rsidRPr="00D44935">
        <w:rPr>
          <w:rFonts w:ascii="Arial" w:hAnsi="Arial" w:cs="Arial"/>
        </w:rPr>
        <w:t xml:space="preserve">, spowodowane </w:t>
      </w:r>
      <w:r w:rsidR="0029455D" w:rsidRPr="00D44935">
        <w:rPr>
          <w:rFonts w:ascii="Arial" w:hAnsi="Arial" w:cs="Arial"/>
        </w:rPr>
        <w:t>z </w:t>
      </w:r>
      <w:r w:rsidR="009835CD" w:rsidRPr="00D44935">
        <w:rPr>
          <w:rFonts w:ascii="Arial" w:hAnsi="Arial" w:cs="Arial"/>
        </w:rPr>
        <w:t>przyczyn leżących</w:t>
      </w:r>
      <w:r w:rsidR="0064318A" w:rsidRPr="00D44935">
        <w:rPr>
          <w:rFonts w:ascii="Arial" w:hAnsi="Arial" w:cs="Arial"/>
        </w:rPr>
        <w:t xml:space="preserve"> po stronie</w:t>
      </w:r>
      <w:r w:rsidRPr="00D44935">
        <w:rPr>
          <w:rFonts w:ascii="Arial" w:hAnsi="Arial" w:cs="Arial"/>
        </w:rPr>
        <w:t xml:space="preserve"> Wykonawcy.</w:t>
      </w:r>
    </w:p>
    <w:p w:rsidR="00EB676C" w:rsidRPr="00D44935" w:rsidRDefault="00EB676C" w:rsidP="00922F91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 przypadku pożaru lub innych zdarzeń losowych, których uczestnikami byli Pracownicy świadczący Usługi</w:t>
      </w:r>
      <w:r w:rsidR="0029455D" w:rsidRPr="00D44935">
        <w:rPr>
          <w:rFonts w:ascii="Arial" w:hAnsi="Arial" w:cs="Arial"/>
        </w:rPr>
        <w:t>, Wykonawca zobowiązany jest do </w:t>
      </w:r>
      <w:r w:rsidRPr="00D44935">
        <w:rPr>
          <w:rFonts w:ascii="Arial" w:hAnsi="Arial" w:cs="Arial"/>
        </w:rPr>
        <w:t>niezwłocznego powiadomienia Zamawiającego o powstałym zdarzeniu oraz uczestnictwa w komisji badającej okoliczności zdarzenia.</w:t>
      </w:r>
    </w:p>
    <w:p w:rsidR="004B5D90" w:rsidRPr="00171F82" w:rsidRDefault="00EB676C" w:rsidP="004B5D90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Wykonawca zobowiązany będzie na żądanie Zamawiającego d</w:t>
      </w:r>
      <w:r w:rsidR="00710739" w:rsidRPr="00D44935">
        <w:rPr>
          <w:rFonts w:ascii="Arial" w:hAnsi="Arial" w:cs="Arial"/>
        </w:rPr>
        <w:t>o współdziałania z Zamawiającym</w:t>
      </w:r>
      <w:r w:rsidR="00F644DA" w:rsidRPr="00D44935">
        <w:rPr>
          <w:rFonts w:ascii="Arial" w:hAnsi="Arial" w:cs="Arial"/>
        </w:rPr>
        <w:t xml:space="preserve">/ </w:t>
      </w:r>
      <w:r w:rsidRPr="00D44935">
        <w:rPr>
          <w:rFonts w:ascii="Arial" w:hAnsi="Arial" w:cs="Arial"/>
        </w:rPr>
        <w:t>reprezentowania Zamawiającego przed właśc</w:t>
      </w:r>
      <w:r w:rsidR="0064318A" w:rsidRPr="00D44935">
        <w:rPr>
          <w:rFonts w:ascii="Arial" w:hAnsi="Arial" w:cs="Arial"/>
        </w:rPr>
        <w:t>iwymi organami</w:t>
      </w:r>
      <w:r w:rsidRPr="00D44935">
        <w:rPr>
          <w:rFonts w:ascii="Arial" w:hAnsi="Arial" w:cs="Arial"/>
        </w:rPr>
        <w:t xml:space="preserve"> </w:t>
      </w:r>
      <w:r w:rsidR="00D91B37" w:rsidRPr="00D44935">
        <w:rPr>
          <w:rFonts w:ascii="Arial" w:hAnsi="Arial" w:cs="Arial"/>
        </w:rPr>
        <w:t>w </w:t>
      </w:r>
      <w:r w:rsidRPr="00D44935">
        <w:rPr>
          <w:rFonts w:ascii="Arial" w:hAnsi="Arial" w:cs="Arial"/>
        </w:rPr>
        <w:t>sprawach pozostających w związku ze skutkam</w:t>
      </w:r>
      <w:r w:rsidR="009835CD" w:rsidRPr="00D44935">
        <w:rPr>
          <w:rFonts w:ascii="Arial" w:hAnsi="Arial" w:cs="Arial"/>
        </w:rPr>
        <w:t>i świadczonych przez Wykonawcę u</w:t>
      </w:r>
      <w:r w:rsidRPr="00D44935">
        <w:rPr>
          <w:rFonts w:ascii="Arial" w:hAnsi="Arial" w:cs="Arial"/>
        </w:rPr>
        <w:t>sług.</w:t>
      </w:r>
    </w:p>
    <w:p w:rsidR="00661AE1" w:rsidRPr="00D44935" w:rsidRDefault="00EB676C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 xml:space="preserve">§ 9 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661AE1" w:rsidRPr="00D44935" w:rsidRDefault="00EB676C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U</w:t>
      </w:r>
      <w:r w:rsidR="00490F15" w:rsidRPr="00D44935">
        <w:rPr>
          <w:rFonts w:ascii="Arial" w:hAnsi="Arial" w:cs="Arial"/>
          <w:b/>
        </w:rPr>
        <w:t xml:space="preserve">BEZPIECZENIE OD ODPOWIEDZIALNOŚCI CYWILNEJ </w:t>
      </w:r>
    </w:p>
    <w:p w:rsidR="00C44AED" w:rsidRDefault="00C44AED" w:rsidP="00C44AED">
      <w:pPr>
        <w:jc w:val="center"/>
        <w:rPr>
          <w:rFonts w:ascii="Arial" w:hAnsi="Arial" w:cs="Arial"/>
          <w:b/>
        </w:rPr>
      </w:pPr>
    </w:p>
    <w:p w:rsidR="00EB1A09" w:rsidRPr="00D44935" w:rsidRDefault="00EB1A09" w:rsidP="00C44AED">
      <w:pPr>
        <w:jc w:val="center"/>
        <w:rPr>
          <w:rFonts w:ascii="Arial" w:hAnsi="Arial" w:cs="Arial"/>
          <w:b/>
        </w:rPr>
      </w:pPr>
    </w:p>
    <w:p w:rsidR="00EB676C" w:rsidRPr="00D44935" w:rsidRDefault="00EB676C" w:rsidP="00922F91">
      <w:pPr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Wykonawca zobowiązuje się posiadać przez cały okres obowiązywania Umowy ubezpieczenie odpowiedzialności cywilnej w zakre</w:t>
      </w:r>
      <w:r w:rsidR="00D44935">
        <w:rPr>
          <w:rFonts w:ascii="Arial" w:hAnsi="Arial" w:cs="Arial"/>
        </w:rPr>
        <w:t>sie prowadzonej działalności, z </w:t>
      </w:r>
      <w:r w:rsidRPr="00D44935">
        <w:rPr>
          <w:rFonts w:ascii="Arial" w:hAnsi="Arial" w:cs="Arial"/>
        </w:rPr>
        <w:t>sumą</w:t>
      </w:r>
      <w:r w:rsidR="0033045A">
        <w:rPr>
          <w:rFonts w:ascii="Arial" w:hAnsi="Arial" w:cs="Arial"/>
        </w:rPr>
        <w:t xml:space="preserve"> ubezpieczenia nie mniejszą niż </w:t>
      </w:r>
      <w:r w:rsidR="003C11DC">
        <w:rPr>
          <w:rFonts w:ascii="Arial" w:hAnsi="Arial" w:cs="Arial"/>
        </w:rPr>
        <w:t>………….</w:t>
      </w:r>
      <w:r w:rsidRPr="00D44935">
        <w:rPr>
          <w:rFonts w:ascii="Arial" w:hAnsi="Arial" w:cs="Arial"/>
        </w:rPr>
        <w:t xml:space="preserve"> zł (s</w:t>
      </w:r>
      <w:r w:rsidR="0033045A">
        <w:rPr>
          <w:rFonts w:ascii="Arial" w:hAnsi="Arial" w:cs="Arial"/>
        </w:rPr>
        <w:t xml:space="preserve">łownie: </w:t>
      </w:r>
      <w:r w:rsidR="003C11DC">
        <w:rPr>
          <w:rFonts w:ascii="Arial" w:hAnsi="Arial" w:cs="Arial"/>
        </w:rPr>
        <w:t>…………….................</w:t>
      </w:r>
      <w:r w:rsidR="00512F9F" w:rsidRPr="00D44935">
        <w:rPr>
          <w:rFonts w:ascii="Arial" w:hAnsi="Arial" w:cs="Arial"/>
        </w:rPr>
        <w:t xml:space="preserve"> złotych</w:t>
      </w:r>
      <w:r w:rsidRPr="00D44935">
        <w:rPr>
          <w:rFonts w:ascii="Arial" w:hAnsi="Arial" w:cs="Arial"/>
        </w:rPr>
        <w:t>) dla jednej i wszystkich szk</w:t>
      </w:r>
      <w:r w:rsidR="0029455D" w:rsidRPr="00D44935">
        <w:rPr>
          <w:rFonts w:ascii="Arial" w:hAnsi="Arial" w:cs="Arial"/>
        </w:rPr>
        <w:t xml:space="preserve">ód. </w:t>
      </w:r>
      <w:r w:rsidRPr="00D44935">
        <w:rPr>
          <w:rFonts w:ascii="Arial" w:hAnsi="Arial" w:cs="Arial"/>
        </w:rPr>
        <w:t xml:space="preserve">Jeżeli suma ubezpieczenia wyrażona jest </w:t>
      </w:r>
      <w:r w:rsidR="003C11DC">
        <w:rPr>
          <w:rFonts w:ascii="Arial" w:hAnsi="Arial" w:cs="Arial"/>
        </w:rPr>
        <w:br/>
      </w:r>
      <w:r w:rsidRPr="00D44935">
        <w:rPr>
          <w:rFonts w:ascii="Arial" w:hAnsi="Arial" w:cs="Arial"/>
        </w:rPr>
        <w:t>w innej walucie niż złoty, zostanie przeliczona według średniego kursu NBP na dzień zawarcia Umowy.</w:t>
      </w:r>
    </w:p>
    <w:p w:rsidR="00EB676C" w:rsidRPr="00D44935" w:rsidRDefault="00EB676C" w:rsidP="00922F91">
      <w:pPr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Wykonawca zobowiązany jest przedłożyć Zamawiającemu dowód zawarcia umowy ubezpieczenia, warunki odpowiedzialności ubezpieczyciela oraz dowód opłacenia składki. Dokumenty t</w:t>
      </w:r>
      <w:r w:rsidR="009835CD" w:rsidRPr="00D44935">
        <w:rPr>
          <w:rFonts w:ascii="Arial" w:hAnsi="Arial" w:cs="Arial"/>
        </w:rPr>
        <w:t>e stanowią Załącznik Nr 5 do Umowy.</w:t>
      </w:r>
    </w:p>
    <w:p w:rsidR="00EB676C" w:rsidRPr="00D44935" w:rsidRDefault="00EB676C" w:rsidP="00922F91">
      <w:pPr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Jeżeli okres ubezpieczenia będzie krótszy niż okres trwania Umowy, Wykonawca zobowiązany jest do przedłużenia ubezpieczenia i przedłożenia Zamawiającemu dokumentów, o których mowa w ust. 2.</w:t>
      </w:r>
    </w:p>
    <w:p w:rsidR="00661AE1" w:rsidRDefault="00EB676C" w:rsidP="00922F91">
      <w:pPr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Wykonawca zobowiązany jest do informowania Zamawiającego o wszelkich zmianach treści zawartej umowy ubezpieczenia, o której mowa w ust. 1, w terminie </w:t>
      </w:r>
      <w:r w:rsidR="00490F15" w:rsidRPr="00D44935">
        <w:rPr>
          <w:rFonts w:ascii="Arial" w:hAnsi="Arial" w:cs="Arial"/>
        </w:rPr>
        <w:t>do 2</w:t>
      </w:r>
      <w:r w:rsidRPr="00D44935">
        <w:rPr>
          <w:rFonts w:ascii="Arial" w:hAnsi="Arial" w:cs="Arial"/>
        </w:rPr>
        <w:t xml:space="preserve"> dni roboczych od dnia ich wejścia w życie.</w:t>
      </w:r>
    </w:p>
    <w:p w:rsidR="00EB1A09" w:rsidRPr="00D44935" w:rsidRDefault="00EB1A09" w:rsidP="00F62141">
      <w:pPr>
        <w:spacing w:line="360" w:lineRule="auto"/>
        <w:jc w:val="both"/>
        <w:rPr>
          <w:rFonts w:ascii="Arial" w:hAnsi="Arial" w:cs="Arial"/>
        </w:rPr>
      </w:pPr>
    </w:p>
    <w:p w:rsidR="00D03098" w:rsidRDefault="00D03098" w:rsidP="00C44AED">
      <w:pPr>
        <w:jc w:val="center"/>
        <w:rPr>
          <w:rFonts w:ascii="Arial" w:hAnsi="Arial" w:cs="Arial"/>
          <w:b/>
        </w:rPr>
      </w:pPr>
    </w:p>
    <w:p w:rsidR="00661AE1" w:rsidRPr="00D44935" w:rsidRDefault="00EB676C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 xml:space="preserve">§ 10 </w:t>
      </w:r>
    </w:p>
    <w:p w:rsidR="00C44AED" w:rsidRPr="00D44935" w:rsidRDefault="00EB676C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O</w:t>
      </w:r>
      <w:r w:rsidR="00490F15" w:rsidRPr="00D44935">
        <w:rPr>
          <w:rFonts w:ascii="Arial" w:hAnsi="Arial" w:cs="Arial"/>
          <w:b/>
        </w:rPr>
        <w:t xml:space="preserve">BOWIĄZKI ZAMAWIAJĄCEGO 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EB676C" w:rsidRPr="00D44935" w:rsidRDefault="004B5D90" w:rsidP="007107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B676C" w:rsidRPr="00D44935">
        <w:rPr>
          <w:rFonts w:ascii="Arial" w:hAnsi="Arial" w:cs="Arial"/>
        </w:rPr>
        <w:t>Zamawiający zobowiązuje się:</w:t>
      </w:r>
    </w:p>
    <w:p w:rsidR="0029455D" w:rsidRPr="00B32CF4" w:rsidRDefault="0093571B" w:rsidP="00B32CF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bookmarkStart w:id="0" w:name="_GoBack"/>
      <w:bookmarkEnd w:id="0"/>
      <w:r w:rsidR="00EB676C" w:rsidRPr="00B32CF4">
        <w:rPr>
          <w:rFonts w:ascii="Arial" w:hAnsi="Arial" w:cs="Arial"/>
        </w:rPr>
        <w:t xml:space="preserve"> okresie wykonywania Umowy umożliwić Pracowni</w:t>
      </w:r>
      <w:r w:rsidR="00D91B37" w:rsidRPr="00B32CF4">
        <w:rPr>
          <w:rFonts w:ascii="Arial" w:hAnsi="Arial" w:cs="Arial"/>
        </w:rPr>
        <w:t>kom świadczącym Usługi wstęp na </w:t>
      </w:r>
      <w:r w:rsidR="00EB676C" w:rsidRPr="00B32CF4">
        <w:rPr>
          <w:rFonts w:ascii="Arial" w:hAnsi="Arial" w:cs="Arial"/>
        </w:rPr>
        <w:t xml:space="preserve">teren </w:t>
      </w:r>
      <w:r w:rsidR="007C0485" w:rsidRPr="00B32CF4">
        <w:rPr>
          <w:rFonts w:ascii="Arial" w:hAnsi="Arial" w:cs="Arial"/>
        </w:rPr>
        <w:t>kompleksu wojskowego</w:t>
      </w:r>
      <w:r w:rsidR="00632B00" w:rsidRPr="00B32CF4">
        <w:rPr>
          <w:rFonts w:ascii="Arial" w:hAnsi="Arial" w:cs="Arial"/>
        </w:rPr>
        <w:t xml:space="preserve"> K – </w:t>
      </w:r>
      <w:r w:rsidR="007C0485" w:rsidRPr="00B32CF4">
        <w:rPr>
          <w:rFonts w:ascii="Arial" w:hAnsi="Arial" w:cs="Arial"/>
        </w:rPr>
        <w:t>6045</w:t>
      </w:r>
      <w:r w:rsidR="0029455D" w:rsidRPr="00B32CF4">
        <w:rPr>
          <w:rFonts w:ascii="Arial" w:hAnsi="Arial" w:cs="Arial"/>
        </w:rPr>
        <w:t>,</w:t>
      </w:r>
    </w:p>
    <w:p w:rsidR="00EB676C" w:rsidRPr="00D44935" w:rsidRDefault="00EB676C" w:rsidP="00B32CF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lastRenderedPageBreak/>
        <w:t>zapewnić Pracownikom świadczącym Usługi odpowiedn</w:t>
      </w:r>
      <w:r w:rsidR="0029455D" w:rsidRPr="00D44935">
        <w:rPr>
          <w:rFonts w:ascii="Arial" w:hAnsi="Arial" w:cs="Arial"/>
        </w:rPr>
        <w:t xml:space="preserve">ie warunki wykonywania pracy, w </w:t>
      </w:r>
      <w:r w:rsidR="00490F15" w:rsidRPr="00D44935">
        <w:rPr>
          <w:rFonts w:ascii="Arial" w:hAnsi="Arial" w:cs="Arial"/>
        </w:rPr>
        <w:t xml:space="preserve">tym </w:t>
      </w:r>
      <w:r w:rsidR="0029455D" w:rsidRPr="00D44935">
        <w:rPr>
          <w:rFonts w:ascii="Arial" w:hAnsi="Arial" w:cs="Arial"/>
        </w:rPr>
        <w:t xml:space="preserve">w </w:t>
      </w:r>
      <w:r w:rsidRPr="00D44935">
        <w:rPr>
          <w:rFonts w:ascii="Arial" w:hAnsi="Arial" w:cs="Arial"/>
        </w:rPr>
        <w:t>zakresie wymagań BHP or</w:t>
      </w:r>
      <w:r w:rsidR="007C0485" w:rsidRPr="00D44935">
        <w:rPr>
          <w:rFonts w:ascii="Arial" w:hAnsi="Arial" w:cs="Arial"/>
        </w:rPr>
        <w:t xml:space="preserve">az przepisów przeciwpożarowych, </w:t>
      </w:r>
      <w:r w:rsidR="0029455D" w:rsidRPr="00D44935">
        <w:rPr>
          <w:rFonts w:ascii="Arial" w:hAnsi="Arial" w:cs="Arial"/>
        </w:rPr>
        <w:t>a </w:t>
      </w:r>
      <w:r w:rsidRPr="00D44935">
        <w:rPr>
          <w:rFonts w:ascii="Arial" w:hAnsi="Arial" w:cs="Arial"/>
        </w:rPr>
        <w:t>także udostępnienia dla ich potrzeb pomieszczeń socjalnych i urządzeń sanitarno-higienicznych;</w:t>
      </w:r>
    </w:p>
    <w:p w:rsidR="004B5D90" w:rsidRDefault="00E67D3F" w:rsidP="00B32CF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44935">
        <w:rPr>
          <w:rFonts w:ascii="Arial" w:hAnsi="Arial" w:cs="Arial"/>
        </w:rPr>
        <w:t>dostępnić</w:t>
      </w:r>
      <w:r w:rsidR="00EB676C" w:rsidRPr="00D44935">
        <w:rPr>
          <w:rFonts w:ascii="Arial" w:hAnsi="Arial" w:cs="Arial"/>
        </w:rPr>
        <w:t xml:space="preserve"> Wykonawcy w okresie obowiązywania Umowy odpowiednie miejsce, </w:t>
      </w:r>
      <w:r w:rsidR="00D91B37" w:rsidRPr="00D44935">
        <w:rPr>
          <w:rFonts w:ascii="Arial" w:hAnsi="Arial" w:cs="Arial"/>
        </w:rPr>
        <w:t>w </w:t>
      </w:r>
      <w:r w:rsidR="00710739" w:rsidRPr="00D44935">
        <w:rPr>
          <w:rFonts w:ascii="Arial" w:hAnsi="Arial" w:cs="Arial"/>
        </w:rPr>
        <w:t xml:space="preserve">którym </w:t>
      </w:r>
      <w:r w:rsidR="00EB676C" w:rsidRPr="00D44935">
        <w:rPr>
          <w:rFonts w:ascii="Arial" w:hAnsi="Arial" w:cs="Arial"/>
        </w:rPr>
        <w:t>w sposób bezpieczny będą mogły być</w:t>
      </w:r>
      <w:r w:rsidR="007C0485" w:rsidRPr="00D44935">
        <w:rPr>
          <w:rFonts w:ascii="Arial" w:hAnsi="Arial" w:cs="Arial"/>
        </w:rPr>
        <w:t xml:space="preserve"> przechowywane środki</w:t>
      </w:r>
      <w:r w:rsidR="0029455D" w:rsidRPr="00D44935">
        <w:rPr>
          <w:rFonts w:ascii="Arial" w:hAnsi="Arial" w:cs="Arial"/>
        </w:rPr>
        <w:t>, narzędzia i </w:t>
      </w:r>
      <w:r w:rsidR="00EB676C" w:rsidRPr="00D44935">
        <w:rPr>
          <w:rFonts w:ascii="Arial" w:hAnsi="Arial" w:cs="Arial"/>
        </w:rPr>
        <w:t>urządzenia niezbędne do wykonywania przedmiotu Umowy.</w:t>
      </w:r>
    </w:p>
    <w:p w:rsidR="00E55CAC" w:rsidRPr="00D44935" w:rsidRDefault="00E55CAC" w:rsidP="001620EA">
      <w:pPr>
        <w:spacing w:line="360" w:lineRule="auto"/>
        <w:ind w:left="426"/>
        <w:jc w:val="both"/>
        <w:rPr>
          <w:rFonts w:ascii="Arial" w:hAnsi="Arial" w:cs="Arial"/>
        </w:rPr>
      </w:pPr>
    </w:p>
    <w:p w:rsidR="00661AE1" w:rsidRPr="00D44935" w:rsidRDefault="00EB676C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 xml:space="preserve">§ 11 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661AE1" w:rsidRPr="00D44935" w:rsidRDefault="00EB676C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O</w:t>
      </w:r>
      <w:r w:rsidR="00490F15" w:rsidRPr="00D44935">
        <w:rPr>
          <w:rFonts w:ascii="Arial" w:hAnsi="Arial" w:cs="Arial"/>
          <w:b/>
        </w:rPr>
        <w:t xml:space="preserve">DBIÓR USŁUG 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EB676C" w:rsidRPr="00D44935" w:rsidRDefault="00EB676C" w:rsidP="00922F91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Zamawiający dokonuje odbioru </w:t>
      </w:r>
      <w:r w:rsidR="004B5D90">
        <w:rPr>
          <w:rFonts w:ascii="Arial" w:hAnsi="Arial" w:cs="Arial"/>
        </w:rPr>
        <w:t xml:space="preserve">faktycznie </w:t>
      </w:r>
      <w:r w:rsidRPr="00D44935">
        <w:rPr>
          <w:rFonts w:ascii="Arial" w:hAnsi="Arial" w:cs="Arial"/>
        </w:rPr>
        <w:t>wykonanych</w:t>
      </w:r>
      <w:r w:rsidR="004B5D90">
        <w:rPr>
          <w:rFonts w:ascii="Arial" w:hAnsi="Arial" w:cs="Arial"/>
        </w:rPr>
        <w:t xml:space="preserve">  usług</w:t>
      </w:r>
      <w:r w:rsidRPr="00D44935">
        <w:rPr>
          <w:rFonts w:ascii="Arial" w:hAnsi="Arial" w:cs="Arial"/>
        </w:rPr>
        <w:t xml:space="preserve"> w danym cyklu rozliczeniowym, poprzez podpisanie miesięcznego protokołu odbioru Usług, </w:t>
      </w:r>
      <w:r w:rsidR="00490F15" w:rsidRPr="00D44935">
        <w:rPr>
          <w:rFonts w:ascii="Arial" w:hAnsi="Arial" w:cs="Arial"/>
        </w:rPr>
        <w:t>którego wzór stanowi Załącznik N</w:t>
      </w:r>
      <w:r w:rsidRPr="00D44935">
        <w:rPr>
          <w:rFonts w:ascii="Arial" w:hAnsi="Arial" w:cs="Arial"/>
        </w:rPr>
        <w:t xml:space="preserve">r </w:t>
      </w:r>
      <w:r w:rsidR="0029455D" w:rsidRPr="00D44935">
        <w:rPr>
          <w:rFonts w:ascii="Arial" w:hAnsi="Arial" w:cs="Arial"/>
        </w:rPr>
        <w:t>9</w:t>
      </w:r>
      <w:r w:rsidR="00D91B37" w:rsidRPr="00D44935">
        <w:rPr>
          <w:rFonts w:ascii="Arial" w:hAnsi="Arial" w:cs="Arial"/>
        </w:rPr>
        <w:t xml:space="preserve"> do </w:t>
      </w:r>
      <w:r w:rsidRPr="00D44935">
        <w:rPr>
          <w:rFonts w:ascii="Arial" w:hAnsi="Arial" w:cs="Arial"/>
        </w:rPr>
        <w:t>Umowy.</w:t>
      </w:r>
    </w:p>
    <w:p w:rsidR="00EB676C" w:rsidRPr="00D44935" w:rsidRDefault="00EB676C" w:rsidP="00922F91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Cyklem rozliczeniowym jest miesiąc kalendarzowy.</w:t>
      </w:r>
    </w:p>
    <w:p w:rsidR="00EB676C" w:rsidRPr="00D44935" w:rsidRDefault="00EB676C" w:rsidP="00922F91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Wykonawca zobowiązany jest do prawidłowego wypełnienia i przedłożenia Zamawiającemu miesięcznego protokołu odbioru Usług w terminie </w:t>
      </w:r>
      <w:r w:rsidR="008F1ED7" w:rsidRPr="00D44935">
        <w:rPr>
          <w:rFonts w:ascii="Arial" w:hAnsi="Arial" w:cs="Arial"/>
        </w:rPr>
        <w:t xml:space="preserve">do </w:t>
      </w:r>
      <w:r w:rsidR="00A24E12">
        <w:rPr>
          <w:rFonts w:ascii="Arial" w:hAnsi="Arial" w:cs="Arial"/>
        </w:rPr>
        <w:t>5</w:t>
      </w:r>
      <w:r w:rsidR="00D91B37" w:rsidRPr="00D44935">
        <w:rPr>
          <w:rFonts w:ascii="Arial" w:hAnsi="Arial" w:cs="Arial"/>
        </w:rPr>
        <w:t xml:space="preserve"> dni roboczych od </w:t>
      </w:r>
      <w:r w:rsidRPr="00D44935">
        <w:rPr>
          <w:rFonts w:ascii="Arial" w:hAnsi="Arial" w:cs="Arial"/>
        </w:rPr>
        <w:t>dnia zakończenia danego cyklu rozliczeniowego.</w:t>
      </w:r>
    </w:p>
    <w:p w:rsidR="00EB676C" w:rsidRPr="00D44935" w:rsidRDefault="00EB676C" w:rsidP="00922F91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iCs/>
        </w:rPr>
      </w:pPr>
      <w:r w:rsidRPr="00D44935">
        <w:rPr>
          <w:rFonts w:ascii="Arial" w:hAnsi="Arial" w:cs="Arial"/>
          <w:iCs/>
        </w:rPr>
        <w:t xml:space="preserve">W terminie </w:t>
      </w:r>
      <w:r w:rsidR="008401A8" w:rsidRPr="00D44935">
        <w:rPr>
          <w:rFonts w:ascii="Arial" w:hAnsi="Arial" w:cs="Arial"/>
          <w:iCs/>
        </w:rPr>
        <w:t>do 5</w:t>
      </w:r>
      <w:r w:rsidRPr="00D44935">
        <w:rPr>
          <w:rFonts w:ascii="Arial" w:hAnsi="Arial" w:cs="Arial"/>
          <w:iCs/>
        </w:rPr>
        <w:t xml:space="preserve"> dni roboczych od dnia przedłożenia Zamawiającemu miesięcznego protokołu odbioru Usług Zamawiający:</w:t>
      </w:r>
    </w:p>
    <w:p w:rsidR="00EB676C" w:rsidRPr="00D44935" w:rsidRDefault="00EB676C" w:rsidP="00922F91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stwierdzając należyte wykonanie przez Wykonawcę Usług, przekaże Wykonawcy podpisany miesięczny protokół odbioru Usług, albo</w:t>
      </w:r>
    </w:p>
    <w:p w:rsidR="00EB676C" w:rsidRPr="00D44935" w:rsidRDefault="002F3CA0" w:rsidP="00922F91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stwierdzając nienależyte wykonanie</w:t>
      </w:r>
      <w:r w:rsidR="00EB676C" w:rsidRPr="00D44935">
        <w:rPr>
          <w:rFonts w:ascii="Arial" w:hAnsi="Arial" w:cs="Arial"/>
        </w:rPr>
        <w:t xml:space="preserve"> przez Wykonawcę Usług, przekaże Wykonawcy podpisany miesięczny protokół odbioru Usług</w:t>
      </w:r>
      <w:r w:rsidR="00490F15" w:rsidRPr="00D44935">
        <w:rPr>
          <w:rFonts w:ascii="Arial" w:hAnsi="Arial" w:cs="Arial"/>
        </w:rPr>
        <w:t>, zawierający informacje o </w:t>
      </w:r>
      <w:r w:rsidR="00D91B37" w:rsidRPr="00D44935">
        <w:rPr>
          <w:rFonts w:ascii="Arial" w:hAnsi="Arial" w:cs="Arial"/>
        </w:rPr>
        <w:t>zakresie, w </w:t>
      </w:r>
      <w:r w:rsidR="00EB676C" w:rsidRPr="00D44935">
        <w:rPr>
          <w:rFonts w:ascii="Arial" w:hAnsi="Arial" w:cs="Arial"/>
        </w:rPr>
        <w:t>jakim przedmiot Umowy w ocenie Zamawiającego wykonywany był nienależycie oraz</w:t>
      </w:r>
      <w:r w:rsidR="00710739" w:rsidRPr="00D44935">
        <w:rPr>
          <w:rFonts w:ascii="Arial" w:hAnsi="Arial" w:cs="Arial"/>
        </w:rPr>
        <w:t xml:space="preserve"> o</w:t>
      </w:r>
      <w:r w:rsidR="00EB676C" w:rsidRPr="00D44935">
        <w:rPr>
          <w:rFonts w:ascii="Arial" w:hAnsi="Arial" w:cs="Arial"/>
        </w:rPr>
        <w:t xml:space="preserve"> podsta</w:t>
      </w:r>
      <w:r w:rsidRPr="00D44935">
        <w:rPr>
          <w:rFonts w:ascii="Arial" w:hAnsi="Arial" w:cs="Arial"/>
        </w:rPr>
        <w:t>wie i wysokości naliczonej z tego tytułu kary umownej</w:t>
      </w:r>
      <w:r w:rsidR="00EB676C" w:rsidRPr="00D44935">
        <w:rPr>
          <w:rFonts w:ascii="Arial" w:hAnsi="Arial" w:cs="Arial"/>
        </w:rPr>
        <w:t>, w przypadku wystąpienia okoli</w:t>
      </w:r>
      <w:r w:rsidR="00275999" w:rsidRPr="00D44935">
        <w:rPr>
          <w:rFonts w:ascii="Arial" w:hAnsi="Arial" w:cs="Arial"/>
        </w:rPr>
        <w:t>czności skutkujących powyższym.</w:t>
      </w:r>
    </w:p>
    <w:p w:rsidR="00C14112" w:rsidRDefault="000D7394" w:rsidP="00922F9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Podpisany przez obie Strony protokół odbioru stanowić</w:t>
      </w:r>
      <w:r w:rsidR="0029455D" w:rsidRPr="00D44935">
        <w:rPr>
          <w:rFonts w:ascii="Arial" w:hAnsi="Arial" w:cs="Arial"/>
        </w:rPr>
        <w:t xml:space="preserve"> będzie podstawę do </w:t>
      </w:r>
      <w:r w:rsidR="00092A31" w:rsidRPr="00D44935">
        <w:rPr>
          <w:rFonts w:ascii="Arial" w:hAnsi="Arial" w:cs="Arial"/>
        </w:rPr>
        <w:t>wystawienia</w:t>
      </w:r>
      <w:r w:rsidR="00512F9F" w:rsidRPr="00D44935">
        <w:rPr>
          <w:rFonts w:ascii="Arial" w:hAnsi="Arial" w:cs="Arial"/>
        </w:rPr>
        <w:t xml:space="preserve"> </w:t>
      </w:r>
      <w:r w:rsidRPr="00D44935">
        <w:rPr>
          <w:rFonts w:ascii="Arial" w:hAnsi="Arial" w:cs="Arial"/>
        </w:rPr>
        <w:t>przez Wykonawcę faktury VAT.</w:t>
      </w:r>
    </w:p>
    <w:p w:rsidR="00812AA5" w:rsidRPr="00D44935" w:rsidRDefault="000044A5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 xml:space="preserve">§ 12 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661AE1" w:rsidRPr="00D44935" w:rsidRDefault="000044A5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WYNAGRODZENIE WYKONAWCY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996D85" w:rsidRDefault="00EB676C" w:rsidP="00922F91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Strony ustalają następujące wynagrodzenie Wykonawc</w:t>
      </w:r>
      <w:r w:rsidR="0076258B" w:rsidRPr="00D44935">
        <w:rPr>
          <w:rFonts w:ascii="Arial" w:hAnsi="Arial" w:cs="Arial"/>
        </w:rPr>
        <w:t>y za wykonanie przedmiotu Umowy</w:t>
      </w:r>
      <w:r w:rsidR="007B79F5">
        <w:rPr>
          <w:rFonts w:ascii="Arial" w:hAnsi="Arial" w:cs="Arial"/>
        </w:rPr>
        <w:t>:</w:t>
      </w:r>
    </w:p>
    <w:p w:rsidR="00DD69DE" w:rsidRPr="00D44935" w:rsidRDefault="00DD69DE" w:rsidP="00DD69DE">
      <w:pPr>
        <w:spacing w:line="360" w:lineRule="auto"/>
        <w:ind w:left="426"/>
        <w:jc w:val="both"/>
        <w:rPr>
          <w:rFonts w:ascii="Arial" w:hAnsi="Arial" w:cs="Arial"/>
        </w:rPr>
      </w:pPr>
    </w:p>
    <w:p w:rsidR="003124A6" w:rsidRPr="00D44935" w:rsidRDefault="006C24AB" w:rsidP="00922F91">
      <w:pPr>
        <w:numPr>
          <w:ilvl w:val="0"/>
          <w:numId w:val="27"/>
        </w:numPr>
        <w:spacing w:line="360" w:lineRule="auto"/>
        <w:ind w:hanging="720"/>
        <w:jc w:val="both"/>
        <w:rPr>
          <w:rFonts w:ascii="Arial" w:hAnsi="Arial" w:cs="Arial"/>
        </w:rPr>
      </w:pPr>
      <w:r w:rsidRPr="00D44935">
        <w:rPr>
          <w:rFonts w:ascii="Arial" w:hAnsi="Arial" w:cs="Arial"/>
          <w:b/>
        </w:rPr>
        <w:t xml:space="preserve">Netto </w:t>
      </w:r>
      <w:r w:rsidRPr="00D44935">
        <w:rPr>
          <w:rFonts w:ascii="Arial" w:hAnsi="Arial" w:cs="Arial"/>
        </w:rPr>
        <w:t>…………</w:t>
      </w:r>
      <w:r w:rsidR="003124A6" w:rsidRPr="00D44935">
        <w:rPr>
          <w:rFonts w:ascii="Arial" w:hAnsi="Arial" w:cs="Arial"/>
        </w:rPr>
        <w:t>…..</w:t>
      </w:r>
      <w:r w:rsidRPr="00D44935">
        <w:rPr>
          <w:rFonts w:ascii="Arial" w:hAnsi="Arial" w:cs="Arial"/>
        </w:rPr>
        <w:t xml:space="preserve">…………….zł. </w:t>
      </w:r>
    </w:p>
    <w:p w:rsidR="006C24AB" w:rsidRDefault="0076258B" w:rsidP="003124A6">
      <w:pPr>
        <w:spacing w:line="360" w:lineRule="auto"/>
        <w:ind w:left="709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(słownie………………</w:t>
      </w:r>
      <w:r w:rsidR="003124A6" w:rsidRPr="00D44935">
        <w:rPr>
          <w:rFonts w:ascii="Arial" w:hAnsi="Arial" w:cs="Arial"/>
        </w:rPr>
        <w:t>.</w:t>
      </w:r>
      <w:r w:rsidRPr="00D44935">
        <w:rPr>
          <w:rFonts w:ascii="Arial" w:hAnsi="Arial" w:cs="Arial"/>
        </w:rPr>
        <w:t>…………</w:t>
      </w:r>
      <w:r w:rsidR="003124A6" w:rsidRPr="00D44935">
        <w:rPr>
          <w:rFonts w:ascii="Arial" w:hAnsi="Arial" w:cs="Arial"/>
        </w:rPr>
        <w:t>………………………………………..</w:t>
      </w:r>
      <w:r w:rsidRPr="00D44935">
        <w:rPr>
          <w:rFonts w:ascii="Arial" w:hAnsi="Arial" w:cs="Arial"/>
        </w:rPr>
        <w:t>….…złot</w:t>
      </w:r>
      <w:r w:rsidR="006C24AB" w:rsidRPr="00D44935">
        <w:rPr>
          <w:rFonts w:ascii="Arial" w:hAnsi="Arial" w:cs="Arial"/>
        </w:rPr>
        <w:t>ych),</w:t>
      </w:r>
    </w:p>
    <w:p w:rsidR="00E55CAC" w:rsidRPr="00D44935" w:rsidRDefault="00E55CAC" w:rsidP="003124A6">
      <w:pPr>
        <w:spacing w:line="360" w:lineRule="auto"/>
        <w:ind w:left="709"/>
        <w:jc w:val="both"/>
        <w:rPr>
          <w:rFonts w:ascii="Arial" w:hAnsi="Arial" w:cs="Arial"/>
        </w:rPr>
      </w:pPr>
    </w:p>
    <w:p w:rsidR="003124A6" w:rsidRPr="00D44935" w:rsidRDefault="006C24AB" w:rsidP="00922F91">
      <w:pPr>
        <w:numPr>
          <w:ilvl w:val="0"/>
          <w:numId w:val="27"/>
        </w:numPr>
        <w:spacing w:line="360" w:lineRule="auto"/>
        <w:ind w:hanging="720"/>
        <w:jc w:val="both"/>
        <w:rPr>
          <w:rFonts w:ascii="Arial" w:hAnsi="Arial" w:cs="Arial"/>
        </w:rPr>
      </w:pPr>
      <w:r w:rsidRPr="00D44935">
        <w:rPr>
          <w:rFonts w:ascii="Arial" w:hAnsi="Arial" w:cs="Arial"/>
          <w:b/>
        </w:rPr>
        <w:t>Brut</w:t>
      </w:r>
      <w:r w:rsidR="0076258B" w:rsidRPr="00D44935">
        <w:rPr>
          <w:rFonts w:ascii="Arial" w:hAnsi="Arial" w:cs="Arial"/>
          <w:b/>
        </w:rPr>
        <w:t>to</w:t>
      </w:r>
      <w:r w:rsidRPr="00D44935">
        <w:rPr>
          <w:rFonts w:ascii="Arial" w:hAnsi="Arial" w:cs="Arial"/>
        </w:rPr>
        <w:t>………………………</w:t>
      </w:r>
      <w:r w:rsidR="003124A6" w:rsidRPr="00D44935">
        <w:rPr>
          <w:rFonts w:ascii="Arial" w:hAnsi="Arial" w:cs="Arial"/>
        </w:rPr>
        <w:t>…...</w:t>
      </w:r>
      <w:r w:rsidRPr="00D44935">
        <w:rPr>
          <w:rFonts w:ascii="Arial" w:hAnsi="Arial" w:cs="Arial"/>
        </w:rPr>
        <w:t>zł.</w:t>
      </w:r>
    </w:p>
    <w:p w:rsidR="008401A8" w:rsidRDefault="0076258B" w:rsidP="003124A6">
      <w:pPr>
        <w:spacing w:line="360" w:lineRule="auto"/>
        <w:ind w:left="709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(słownie……………</w:t>
      </w:r>
      <w:r w:rsidR="003124A6" w:rsidRPr="00D44935">
        <w:rPr>
          <w:rFonts w:ascii="Arial" w:hAnsi="Arial" w:cs="Arial"/>
        </w:rPr>
        <w:t>…………………………………</w:t>
      </w:r>
      <w:r w:rsidRPr="00D44935">
        <w:rPr>
          <w:rFonts w:ascii="Arial" w:hAnsi="Arial" w:cs="Arial"/>
        </w:rPr>
        <w:t>……</w:t>
      </w:r>
      <w:r w:rsidR="003124A6" w:rsidRPr="00D44935">
        <w:rPr>
          <w:rFonts w:ascii="Arial" w:hAnsi="Arial" w:cs="Arial"/>
        </w:rPr>
        <w:t>……</w:t>
      </w:r>
      <w:r w:rsidRPr="00D44935">
        <w:rPr>
          <w:rFonts w:ascii="Arial" w:hAnsi="Arial" w:cs="Arial"/>
        </w:rPr>
        <w:t>…</w:t>
      </w:r>
      <w:r w:rsidR="003124A6" w:rsidRPr="00D44935">
        <w:rPr>
          <w:rFonts w:ascii="Arial" w:hAnsi="Arial" w:cs="Arial"/>
        </w:rPr>
        <w:t>..</w:t>
      </w:r>
      <w:r w:rsidRPr="00D44935">
        <w:rPr>
          <w:rFonts w:ascii="Arial" w:hAnsi="Arial" w:cs="Arial"/>
        </w:rPr>
        <w:t>…………..złotych)</w:t>
      </w:r>
      <w:r w:rsidR="006C24AB" w:rsidRPr="00D44935">
        <w:rPr>
          <w:rFonts w:ascii="Arial" w:hAnsi="Arial" w:cs="Arial"/>
        </w:rPr>
        <w:t xml:space="preserve">, </w:t>
      </w:r>
    </w:p>
    <w:p w:rsidR="00DD69DE" w:rsidRPr="00D44935" w:rsidRDefault="00DD69DE" w:rsidP="003124A6">
      <w:pPr>
        <w:spacing w:line="360" w:lineRule="auto"/>
        <w:ind w:left="709"/>
        <w:jc w:val="both"/>
        <w:rPr>
          <w:rFonts w:ascii="Arial" w:hAnsi="Arial" w:cs="Arial"/>
        </w:rPr>
      </w:pPr>
    </w:p>
    <w:p w:rsidR="00912006" w:rsidRDefault="00A24E12" w:rsidP="00DD69DE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Koszt</w:t>
      </w:r>
      <w:r w:rsidR="00F010C5" w:rsidRPr="00D44935">
        <w:rPr>
          <w:rFonts w:ascii="Arial" w:hAnsi="Arial" w:cs="Arial"/>
        </w:rPr>
        <w:t xml:space="preserve"> realizacji przedmiotu Umowy w przyjęciu </w:t>
      </w:r>
      <w:r w:rsidR="007C7069" w:rsidRPr="00D44935">
        <w:rPr>
          <w:rFonts w:ascii="Arial" w:hAnsi="Arial" w:cs="Arial"/>
        </w:rPr>
        <w:t xml:space="preserve">miary 1 m² </w:t>
      </w:r>
      <w:r w:rsidR="00F010C5" w:rsidRPr="00D44935">
        <w:rPr>
          <w:rFonts w:ascii="Arial" w:hAnsi="Arial" w:cs="Arial"/>
        </w:rPr>
        <w:t>wynos</w:t>
      </w:r>
      <w:r>
        <w:rPr>
          <w:rFonts w:ascii="Arial" w:hAnsi="Arial" w:cs="Arial"/>
        </w:rPr>
        <w:t>i</w:t>
      </w:r>
      <w:r w:rsidR="00F010C5" w:rsidRPr="00D44935">
        <w:rPr>
          <w:rFonts w:ascii="Arial" w:hAnsi="Arial" w:cs="Arial"/>
        </w:rPr>
        <w:t>:</w:t>
      </w:r>
    </w:p>
    <w:p w:rsidR="00DD69DE" w:rsidRPr="00DD69DE" w:rsidRDefault="00DD69DE" w:rsidP="00DD69DE">
      <w:pPr>
        <w:spacing w:line="360" w:lineRule="auto"/>
        <w:jc w:val="both"/>
        <w:rPr>
          <w:rFonts w:ascii="Arial" w:hAnsi="Arial" w:cs="Arial"/>
        </w:rPr>
      </w:pPr>
    </w:p>
    <w:tbl>
      <w:tblPr>
        <w:tblW w:w="9103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07"/>
        <w:gridCol w:w="5529"/>
      </w:tblGrid>
      <w:tr w:rsidR="007C0485" w:rsidRPr="00D44935" w:rsidTr="007C0485">
        <w:trPr>
          <w:trHeight w:val="824"/>
        </w:trPr>
        <w:tc>
          <w:tcPr>
            <w:tcW w:w="567" w:type="dxa"/>
            <w:vAlign w:val="center"/>
          </w:tcPr>
          <w:p w:rsidR="007C0485" w:rsidRPr="00D44935" w:rsidRDefault="007C0485" w:rsidP="00400F06">
            <w:pPr>
              <w:jc w:val="center"/>
              <w:rPr>
                <w:rFonts w:ascii="Arial" w:hAnsi="Arial" w:cs="Arial"/>
              </w:rPr>
            </w:pPr>
            <w:r w:rsidRPr="00D44935">
              <w:rPr>
                <w:rFonts w:ascii="Arial" w:hAnsi="Arial" w:cs="Arial"/>
              </w:rPr>
              <w:t>Lp.</w:t>
            </w:r>
          </w:p>
        </w:tc>
        <w:tc>
          <w:tcPr>
            <w:tcW w:w="3007" w:type="dxa"/>
            <w:vAlign w:val="center"/>
          </w:tcPr>
          <w:p w:rsidR="007C0485" w:rsidRPr="00D44935" w:rsidRDefault="007C0485" w:rsidP="00400F06">
            <w:pPr>
              <w:jc w:val="center"/>
              <w:rPr>
                <w:rFonts w:ascii="Arial" w:hAnsi="Arial" w:cs="Arial"/>
              </w:rPr>
            </w:pPr>
            <w:r w:rsidRPr="00D44935">
              <w:rPr>
                <w:rFonts w:ascii="Arial" w:hAnsi="Arial" w:cs="Arial"/>
              </w:rPr>
              <w:t>Nr kompleksu wojskowego i adres</w:t>
            </w:r>
          </w:p>
        </w:tc>
        <w:tc>
          <w:tcPr>
            <w:tcW w:w="5529" w:type="dxa"/>
            <w:vAlign w:val="center"/>
          </w:tcPr>
          <w:p w:rsidR="007C0485" w:rsidRPr="00D44935" w:rsidRDefault="007C0485" w:rsidP="00400F06">
            <w:pPr>
              <w:jc w:val="center"/>
              <w:rPr>
                <w:rFonts w:ascii="Arial" w:hAnsi="Arial" w:cs="Arial"/>
              </w:rPr>
            </w:pPr>
            <w:r w:rsidRPr="00D44935">
              <w:rPr>
                <w:rFonts w:ascii="Arial" w:hAnsi="Arial" w:cs="Arial"/>
              </w:rPr>
              <w:t>Stawka Netto za 1 m² usługi pielęgnacji i konserwacji</w:t>
            </w:r>
            <w:r w:rsidR="00DB5DC6" w:rsidRPr="00D44935">
              <w:rPr>
                <w:rFonts w:ascii="Arial" w:hAnsi="Arial" w:cs="Arial"/>
              </w:rPr>
              <w:t xml:space="preserve"> w skali m-ca</w:t>
            </w:r>
          </w:p>
        </w:tc>
      </w:tr>
      <w:tr w:rsidR="007C0485" w:rsidRPr="00D44935" w:rsidTr="007C0485">
        <w:trPr>
          <w:trHeight w:val="1008"/>
        </w:trPr>
        <w:tc>
          <w:tcPr>
            <w:tcW w:w="567" w:type="dxa"/>
            <w:vAlign w:val="center"/>
          </w:tcPr>
          <w:p w:rsidR="007C0485" w:rsidRPr="00D44935" w:rsidRDefault="007C0485" w:rsidP="00400F06">
            <w:pPr>
              <w:jc w:val="center"/>
              <w:rPr>
                <w:rFonts w:ascii="Arial" w:hAnsi="Arial" w:cs="Arial"/>
              </w:rPr>
            </w:pPr>
            <w:r w:rsidRPr="00D44935">
              <w:rPr>
                <w:rFonts w:ascii="Arial" w:hAnsi="Arial" w:cs="Arial"/>
              </w:rPr>
              <w:t>1.</w:t>
            </w:r>
          </w:p>
        </w:tc>
        <w:tc>
          <w:tcPr>
            <w:tcW w:w="3007" w:type="dxa"/>
            <w:vAlign w:val="center"/>
          </w:tcPr>
          <w:p w:rsidR="007C0485" w:rsidRPr="00D44935" w:rsidRDefault="007C0485" w:rsidP="00310B49">
            <w:pPr>
              <w:jc w:val="center"/>
              <w:rPr>
                <w:rFonts w:ascii="Arial" w:hAnsi="Arial" w:cs="Arial"/>
              </w:rPr>
            </w:pPr>
            <w:r w:rsidRPr="00D44935">
              <w:rPr>
                <w:rFonts w:ascii="Arial" w:hAnsi="Arial" w:cs="Arial"/>
              </w:rPr>
              <w:t>K-6045</w:t>
            </w:r>
          </w:p>
          <w:p w:rsidR="007C0485" w:rsidRPr="00D44935" w:rsidRDefault="007C0485" w:rsidP="00310B49">
            <w:pPr>
              <w:jc w:val="center"/>
              <w:rPr>
                <w:rFonts w:ascii="Arial" w:hAnsi="Arial" w:cs="Arial"/>
              </w:rPr>
            </w:pPr>
            <w:r w:rsidRPr="00D44935">
              <w:rPr>
                <w:rFonts w:ascii="Arial" w:hAnsi="Arial" w:cs="Arial"/>
              </w:rPr>
              <w:t>ul. Radiowa 2, Warszawa</w:t>
            </w:r>
          </w:p>
        </w:tc>
        <w:tc>
          <w:tcPr>
            <w:tcW w:w="5529" w:type="dxa"/>
            <w:vAlign w:val="center"/>
          </w:tcPr>
          <w:p w:rsidR="007C0485" w:rsidRPr="00D44935" w:rsidRDefault="007C0485" w:rsidP="00400F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1967" w:rsidRPr="00D44935" w:rsidRDefault="00791967" w:rsidP="00F064CC">
      <w:pPr>
        <w:spacing w:line="360" w:lineRule="auto"/>
        <w:rPr>
          <w:rFonts w:ascii="Arial" w:hAnsi="Arial" w:cs="Arial"/>
        </w:rPr>
      </w:pPr>
    </w:p>
    <w:p w:rsidR="00EB676C" w:rsidRPr="00D44935" w:rsidRDefault="00EB676C" w:rsidP="007C0485">
      <w:p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Wynagrodzenie określone w ust. 1 obejmuje wszelkie koszty związane z wykonaniem przedmiotu Umowy, w szczególności koszty robociz</w:t>
      </w:r>
      <w:r w:rsidR="007C0485" w:rsidRPr="00D44935">
        <w:rPr>
          <w:rFonts w:ascii="Arial" w:hAnsi="Arial" w:cs="Arial"/>
        </w:rPr>
        <w:t>ny, środków</w:t>
      </w:r>
      <w:r w:rsidR="0029455D" w:rsidRPr="00D44935">
        <w:rPr>
          <w:rFonts w:ascii="Arial" w:hAnsi="Arial" w:cs="Arial"/>
        </w:rPr>
        <w:t xml:space="preserve"> oraz materiałów i </w:t>
      </w:r>
      <w:r w:rsidRPr="00D44935">
        <w:rPr>
          <w:rFonts w:ascii="Arial" w:hAnsi="Arial" w:cs="Arial"/>
        </w:rPr>
        <w:t>urządzeń niezbędnych do należytego wykonania Umowy</w:t>
      </w:r>
      <w:r w:rsidR="00512F9F" w:rsidRPr="00D44935">
        <w:rPr>
          <w:rFonts w:ascii="Arial" w:hAnsi="Arial" w:cs="Arial"/>
        </w:rPr>
        <w:t xml:space="preserve"> i </w:t>
      </w:r>
      <w:r w:rsidR="0029455D" w:rsidRPr="00D44935">
        <w:rPr>
          <w:rFonts w:ascii="Arial" w:hAnsi="Arial" w:cs="Arial"/>
        </w:rPr>
        <w:t>nie podlega zmianie z </w:t>
      </w:r>
      <w:r w:rsidR="009B6927" w:rsidRPr="00D44935">
        <w:rPr>
          <w:rFonts w:ascii="Arial" w:hAnsi="Arial" w:cs="Arial"/>
        </w:rPr>
        <w:t>zastrzeżeniem okoliczności</w:t>
      </w:r>
      <w:r w:rsidR="00723999" w:rsidRPr="00D44935">
        <w:rPr>
          <w:rFonts w:ascii="Arial" w:hAnsi="Arial" w:cs="Arial"/>
        </w:rPr>
        <w:t>,</w:t>
      </w:r>
      <w:r w:rsidR="009B6927" w:rsidRPr="00D44935">
        <w:rPr>
          <w:rFonts w:ascii="Arial" w:hAnsi="Arial" w:cs="Arial"/>
        </w:rPr>
        <w:t xml:space="preserve"> o których mowa w § 15 ust.1</w:t>
      </w:r>
      <w:r w:rsidRPr="00D44935">
        <w:rPr>
          <w:rFonts w:ascii="Arial" w:hAnsi="Arial" w:cs="Arial"/>
        </w:rPr>
        <w:t>.</w:t>
      </w:r>
    </w:p>
    <w:p w:rsidR="009B6927" w:rsidRPr="00D44935" w:rsidRDefault="00EB676C" w:rsidP="00922F91">
      <w:pPr>
        <w:numPr>
          <w:ilvl w:val="0"/>
          <w:numId w:val="25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Zapłata nale</w:t>
      </w:r>
      <w:r w:rsidR="004275F5" w:rsidRPr="00D44935">
        <w:rPr>
          <w:rFonts w:ascii="Arial" w:hAnsi="Arial" w:cs="Arial"/>
        </w:rPr>
        <w:t>żności określonej w ust. 1</w:t>
      </w:r>
      <w:r w:rsidRPr="00D44935">
        <w:rPr>
          <w:rFonts w:ascii="Arial" w:hAnsi="Arial" w:cs="Arial"/>
        </w:rPr>
        <w:t xml:space="preserve"> </w:t>
      </w:r>
      <w:r w:rsidR="004E689C">
        <w:rPr>
          <w:rFonts w:ascii="Arial" w:hAnsi="Arial" w:cs="Arial"/>
        </w:rPr>
        <w:t xml:space="preserve">z zastrzeżeniem § 13 </w:t>
      </w:r>
      <w:r w:rsidRPr="00D44935">
        <w:rPr>
          <w:rFonts w:ascii="Arial" w:hAnsi="Arial" w:cs="Arial"/>
        </w:rPr>
        <w:t xml:space="preserve">dokonywana będzie po upływie cyklu rozliczeniowego (miesiąca kalendarzowego), na podstawie prawidłowo wystawionej przez Wykonawcę faktury VAT/rachunku za Usługi </w:t>
      </w:r>
      <w:r w:rsidR="004B5D90">
        <w:rPr>
          <w:rFonts w:ascii="Arial" w:hAnsi="Arial" w:cs="Arial"/>
        </w:rPr>
        <w:t xml:space="preserve">faktycznie </w:t>
      </w:r>
      <w:r w:rsidRPr="00D44935">
        <w:rPr>
          <w:rFonts w:ascii="Arial" w:hAnsi="Arial" w:cs="Arial"/>
        </w:rPr>
        <w:t xml:space="preserve">wykonane w okresie danego cyklu rozliczeniowego (miesiąca kalendarzowego) w terminie </w:t>
      </w:r>
      <w:r w:rsidR="009B6927" w:rsidRPr="00D44935">
        <w:rPr>
          <w:rFonts w:ascii="Arial" w:hAnsi="Arial" w:cs="Arial"/>
        </w:rPr>
        <w:t>30</w:t>
      </w:r>
      <w:r w:rsidRPr="00D44935">
        <w:rPr>
          <w:rFonts w:ascii="Arial" w:hAnsi="Arial" w:cs="Arial"/>
        </w:rPr>
        <w:t xml:space="preserve"> dni </w:t>
      </w:r>
      <w:r w:rsidR="009B6927" w:rsidRPr="00D44935">
        <w:rPr>
          <w:rFonts w:ascii="Arial" w:hAnsi="Arial" w:cs="Arial"/>
        </w:rPr>
        <w:t>kalendarzowych</w:t>
      </w:r>
      <w:r w:rsidRPr="00D44935">
        <w:rPr>
          <w:rFonts w:ascii="Arial" w:hAnsi="Arial" w:cs="Arial"/>
        </w:rPr>
        <w:t xml:space="preserve"> od dnia przekazania Zamawiającemu prawidłowo wystawionej faktury VAT/rachunku.</w:t>
      </w:r>
    </w:p>
    <w:p w:rsidR="00EB676C" w:rsidRPr="00D44935" w:rsidRDefault="00EB676C" w:rsidP="00922F91">
      <w:pPr>
        <w:numPr>
          <w:ilvl w:val="0"/>
          <w:numId w:val="25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Wykonawca zobowiązany je</w:t>
      </w:r>
      <w:r w:rsidR="00A24E12">
        <w:rPr>
          <w:rFonts w:ascii="Arial" w:hAnsi="Arial" w:cs="Arial"/>
        </w:rPr>
        <w:t>st wystawić fakturę VAT/rachun</w:t>
      </w:r>
      <w:r w:rsidR="00B04EF0">
        <w:rPr>
          <w:rFonts w:ascii="Arial" w:hAnsi="Arial" w:cs="Arial"/>
        </w:rPr>
        <w:t>k</w:t>
      </w:r>
      <w:r w:rsidR="00A24E12">
        <w:rPr>
          <w:rFonts w:ascii="Arial" w:hAnsi="Arial" w:cs="Arial"/>
        </w:rPr>
        <w:t>i</w:t>
      </w:r>
      <w:r w:rsidRPr="00D44935">
        <w:rPr>
          <w:rFonts w:ascii="Arial" w:hAnsi="Arial" w:cs="Arial"/>
        </w:rPr>
        <w:t xml:space="preserve"> </w:t>
      </w:r>
      <w:r w:rsidR="004A0809">
        <w:rPr>
          <w:rFonts w:ascii="Arial" w:hAnsi="Arial" w:cs="Arial"/>
        </w:rPr>
        <w:t>raz</w:t>
      </w:r>
      <w:r w:rsidR="00A24E12">
        <w:rPr>
          <w:rFonts w:ascii="Arial" w:hAnsi="Arial" w:cs="Arial"/>
        </w:rPr>
        <w:t>em z protokołem odbioru usługi</w:t>
      </w:r>
      <w:r w:rsidR="004A0809">
        <w:rPr>
          <w:rFonts w:ascii="Arial" w:hAnsi="Arial" w:cs="Arial"/>
        </w:rPr>
        <w:t xml:space="preserve"> dostarczyć </w:t>
      </w:r>
      <w:r w:rsidRPr="00D44935">
        <w:rPr>
          <w:rFonts w:ascii="Arial" w:hAnsi="Arial" w:cs="Arial"/>
        </w:rPr>
        <w:t xml:space="preserve">do </w:t>
      </w:r>
      <w:r w:rsidR="00512F9F" w:rsidRPr="00D44935">
        <w:rPr>
          <w:rFonts w:ascii="Arial" w:hAnsi="Arial" w:cs="Arial"/>
        </w:rPr>
        <w:t>10</w:t>
      </w:r>
      <w:r w:rsidRPr="00D44935">
        <w:rPr>
          <w:rFonts w:ascii="Arial" w:hAnsi="Arial" w:cs="Arial"/>
        </w:rPr>
        <w:t xml:space="preserve"> dnia </w:t>
      </w:r>
      <w:r w:rsidR="004A0809">
        <w:rPr>
          <w:rFonts w:ascii="Arial" w:hAnsi="Arial" w:cs="Arial"/>
        </w:rPr>
        <w:t xml:space="preserve">każdego </w:t>
      </w:r>
      <w:r w:rsidRPr="00D44935">
        <w:rPr>
          <w:rFonts w:ascii="Arial" w:hAnsi="Arial" w:cs="Arial"/>
        </w:rPr>
        <w:t xml:space="preserve">miesiąca następującego po miesiącu, w którym świadczone były Usługi podlegające rozliczeniu. </w:t>
      </w:r>
      <w:r w:rsidR="009A6C6D" w:rsidRPr="00D44935">
        <w:rPr>
          <w:rFonts w:ascii="Arial" w:hAnsi="Arial" w:cs="Arial"/>
        </w:rPr>
        <w:t>Podstawą do</w:t>
      </w:r>
      <w:r w:rsidR="00B04EF0">
        <w:rPr>
          <w:rFonts w:ascii="Arial" w:hAnsi="Arial" w:cs="Arial"/>
        </w:rPr>
        <w:t xml:space="preserve"> wystawienia faktury VAT/rachun</w:t>
      </w:r>
      <w:r w:rsidR="007B79F5">
        <w:rPr>
          <w:rFonts w:ascii="Arial" w:hAnsi="Arial" w:cs="Arial"/>
        </w:rPr>
        <w:t>ku</w:t>
      </w:r>
      <w:r w:rsidR="009A6C6D" w:rsidRPr="00D44935">
        <w:rPr>
          <w:rFonts w:ascii="Arial" w:hAnsi="Arial" w:cs="Arial"/>
        </w:rPr>
        <w:t xml:space="preserve"> jest podpisany przez Zamawiającego miesięczny protokół odbioru</w:t>
      </w:r>
      <w:r w:rsidR="009A6C6D">
        <w:rPr>
          <w:rFonts w:ascii="Arial" w:hAnsi="Arial" w:cs="Arial"/>
        </w:rPr>
        <w:t xml:space="preserve"> faktycznie wykonanych</w:t>
      </w:r>
      <w:r w:rsidR="009A6C6D" w:rsidRPr="00D44935">
        <w:rPr>
          <w:rFonts w:ascii="Arial" w:hAnsi="Arial" w:cs="Arial"/>
        </w:rPr>
        <w:t xml:space="preserve"> Usług, za wyjątkiem sytuacji wskazanej </w:t>
      </w:r>
      <w:r w:rsidR="00FD0B27">
        <w:rPr>
          <w:rFonts w:ascii="Arial" w:hAnsi="Arial" w:cs="Arial"/>
        </w:rPr>
        <w:br/>
      </w:r>
      <w:r w:rsidR="009A6C6D" w:rsidRPr="00D44935">
        <w:rPr>
          <w:rFonts w:ascii="Arial" w:hAnsi="Arial" w:cs="Arial"/>
        </w:rPr>
        <w:t>w § 11 ust. 4 pkt 2 Umowy, w której Wykonawcy przysługuje wynagrodzenie pomniejszone o wartość naliczonej kary umownej.</w:t>
      </w:r>
    </w:p>
    <w:p w:rsidR="00F064CC" w:rsidRPr="00D44935" w:rsidRDefault="00F064CC" w:rsidP="00922F91">
      <w:pPr>
        <w:numPr>
          <w:ilvl w:val="0"/>
          <w:numId w:val="25"/>
        </w:numPr>
        <w:spacing w:line="360" w:lineRule="auto"/>
        <w:ind w:left="425" w:hanging="425"/>
        <w:jc w:val="both"/>
        <w:rPr>
          <w:rFonts w:ascii="Arial" w:hAnsi="Arial" w:cs="Arial"/>
          <w:u w:val="single"/>
        </w:rPr>
      </w:pPr>
      <w:r w:rsidRPr="00D44935">
        <w:rPr>
          <w:rFonts w:ascii="Arial" w:hAnsi="Arial" w:cs="Arial"/>
        </w:rPr>
        <w:t xml:space="preserve">Faktura VAT powinna zawierać pozycje zgodnie z § </w:t>
      </w:r>
      <w:r w:rsidR="0072026F" w:rsidRPr="00D44935">
        <w:rPr>
          <w:rFonts w:ascii="Arial" w:hAnsi="Arial" w:cs="Arial"/>
        </w:rPr>
        <w:t>1</w:t>
      </w:r>
      <w:r w:rsidRPr="00D44935">
        <w:rPr>
          <w:rFonts w:ascii="Arial" w:hAnsi="Arial" w:cs="Arial"/>
        </w:rPr>
        <w:t xml:space="preserve"> ust. 1 </w:t>
      </w:r>
      <w:r w:rsidR="00304D99">
        <w:rPr>
          <w:rFonts w:ascii="Arial" w:hAnsi="Arial" w:cs="Arial"/>
        </w:rPr>
        <w:t>Umowy oraz protokołem odbioru faktycznie wykonanych usług.</w:t>
      </w:r>
    </w:p>
    <w:p w:rsidR="001634E8" w:rsidRPr="00D44935" w:rsidRDefault="001634E8" w:rsidP="00922F91">
      <w:pPr>
        <w:numPr>
          <w:ilvl w:val="0"/>
          <w:numId w:val="25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Podstawą do opłacenia faktury VAT będzie</w:t>
      </w:r>
      <w:r w:rsidR="00AC5BF0" w:rsidRPr="00D44935">
        <w:rPr>
          <w:rFonts w:ascii="Arial" w:hAnsi="Arial" w:cs="Arial"/>
        </w:rPr>
        <w:t xml:space="preserve"> protokół odbioru przedmiotu</w:t>
      </w:r>
      <w:r w:rsidRPr="00D44935">
        <w:rPr>
          <w:rFonts w:ascii="Arial" w:hAnsi="Arial" w:cs="Arial"/>
        </w:rPr>
        <w:t xml:space="preserve"> Umowy </w:t>
      </w:r>
      <w:r w:rsidR="00304D99">
        <w:rPr>
          <w:rFonts w:ascii="Arial" w:hAnsi="Arial" w:cs="Arial"/>
        </w:rPr>
        <w:t>potwierdzony</w:t>
      </w:r>
      <w:r w:rsidRPr="00D44935">
        <w:rPr>
          <w:rFonts w:ascii="Arial" w:hAnsi="Arial" w:cs="Arial"/>
        </w:rPr>
        <w:t xml:space="preserve"> przez właściwego Kierownika Sekcji Obsługi Infrastruktur</w:t>
      </w:r>
      <w:r w:rsidR="0092583E" w:rsidRPr="00D44935">
        <w:rPr>
          <w:rFonts w:ascii="Arial" w:hAnsi="Arial" w:cs="Arial"/>
        </w:rPr>
        <w:t>y</w:t>
      </w:r>
      <w:r w:rsidRPr="00D44935">
        <w:rPr>
          <w:rFonts w:ascii="Arial" w:hAnsi="Arial" w:cs="Arial"/>
        </w:rPr>
        <w:t xml:space="preserve">, </w:t>
      </w:r>
      <w:r w:rsidRPr="00D44935">
        <w:rPr>
          <w:rFonts w:ascii="Arial" w:hAnsi="Arial" w:cs="Arial"/>
        </w:rPr>
        <w:lastRenderedPageBreak/>
        <w:t>użyt</w:t>
      </w:r>
      <w:r w:rsidR="00304D99">
        <w:rPr>
          <w:rFonts w:ascii="Arial" w:hAnsi="Arial" w:cs="Arial"/>
        </w:rPr>
        <w:t>kowników obiektów i zatwierdzony</w:t>
      </w:r>
      <w:r w:rsidRPr="00D44935">
        <w:rPr>
          <w:rFonts w:ascii="Arial" w:hAnsi="Arial" w:cs="Arial"/>
        </w:rPr>
        <w:t xml:space="preserve"> przez </w:t>
      </w:r>
      <w:r w:rsidR="00304D99">
        <w:rPr>
          <w:rFonts w:ascii="Arial" w:hAnsi="Arial" w:cs="Arial"/>
        </w:rPr>
        <w:t xml:space="preserve">Kierownika Sekcji Gospodarki </w:t>
      </w:r>
      <w:r w:rsidR="0046115F">
        <w:rPr>
          <w:rFonts w:ascii="Arial" w:hAnsi="Arial" w:cs="Arial"/>
        </w:rPr>
        <w:br/>
        <w:t xml:space="preserve">i Energetycznej oraz </w:t>
      </w:r>
      <w:r w:rsidRPr="00D44935">
        <w:rPr>
          <w:rFonts w:ascii="Arial" w:hAnsi="Arial" w:cs="Arial"/>
        </w:rPr>
        <w:t xml:space="preserve">Kierownika Wydziału Infrastruktury Jednostki Wojskowej </w:t>
      </w:r>
      <w:r w:rsidR="004275F5" w:rsidRPr="00D44935">
        <w:rPr>
          <w:rFonts w:ascii="Arial" w:hAnsi="Arial" w:cs="Arial"/>
        </w:rPr>
        <w:t xml:space="preserve"> </w:t>
      </w:r>
      <w:r w:rsidR="0046115F">
        <w:rPr>
          <w:rFonts w:ascii="Arial" w:hAnsi="Arial" w:cs="Arial"/>
        </w:rPr>
        <w:br/>
      </w:r>
      <w:r w:rsidR="004275F5" w:rsidRPr="00D44935">
        <w:rPr>
          <w:rFonts w:ascii="Arial" w:hAnsi="Arial" w:cs="Arial"/>
        </w:rPr>
        <w:t xml:space="preserve">Nr </w:t>
      </w:r>
      <w:r w:rsidRPr="00D44935">
        <w:rPr>
          <w:rFonts w:ascii="Arial" w:hAnsi="Arial" w:cs="Arial"/>
        </w:rPr>
        <w:t xml:space="preserve">2063. </w:t>
      </w:r>
    </w:p>
    <w:p w:rsidR="00EB676C" w:rsidRPr="00D44935" w:rsidRDefault="00EB676C" w:rsidP="00922F91">
      <w:pPr>
        <w:numPr>
          <w:ilvl w:val="0"/>
          <w:numId w:val="25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 przypadku, gdy Wykonawca świadczył Usługi przez okres krótszy niż cykl rozliczeniowy, Wykonawcy przysługuje wynag</w:t>
      </w:r>
      <w:r w:rsidR="00D44935">
        <w:rPr>
          <w:rFonts w:ascii="Arial" w:hAnsi="Arial" w:cs="Arial"/>
        </w:rPr>
        <w:t>rodzenie w </w:t>
      </w:r>
      <w:r w:rsidRPr="00D44935">
        <w:rPr>
          <w:rFonts w:ascii="Arial" w:hAnsi="Arial" w:cs="Arial"/>
        </w:rPr>
        <w:t xml:space="preserve">wysokości odpowiadającej (proporcjonalnie) </w:t>
      </w:r>
      <w:r w:rsidR="00D44935">
        <w:rPr>
          <w:rFonts w:ascii="Arial" w:hAnsi="Arial" w:cs="Arial"/>
        </w:rPr>
        <w:t>części cyklu rozliczeniowego, w </w:t>
      </w:r>
      <w:r w:rsidRPr="00D44935">
        <w:rPr>
          <w:rFonts w:ascii="Arial" w:hAnsi="Arial" w:cs="Arial"/>
        </w:rPr>
        <w:t>którym Wykonawca świadczył Usługi. Okolic</w:t>
      </w:r>
      <w:r w:rsidR="00D44935">
        <w:rPr>
          <w:rFonts w:ascii="Arial" w:hAnsi="Arial" w:cs="Arial"/>
        </w:rPr>
        <w:t>zność ta podlega stwierdzeniu w </w:t>
      </w:r>
      <w:r w:rsidRPr="00D44935">
        <w:rPr>
          <w:rFonts w:ascii="Arial" w:hAnsi="Arial" w:cs="Arial"/>
        </w:rPr>
        <w:t>miesięcznym protokole odbioru Usług.</w:t>
      </w:r>
    </w:p>
    <w:p w:rsidR="00EB676C" w:rsidRPr="00D44935" w:rsidRDefault="00EB676C" w:rsidP="00922F91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Zapłata należności będzie dokonywana przelewem na rachunek bankowy wskazany przez Wykonawcę na fakturze VAT/rachunku. Za dzień zapłaty uważa się dzień obciążenia rachunku bankowego Zamawiającego.</w:t>
      </w:r>
    </w:p>
    <w:p w:rsidR="00EB676C" w:rsidRPr="00D44935" w:rsidRDefault="00EB676C" w:rsidP="00922F91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 przypadku zwłoki w zapłacie należności, Zamawiaj</w:t>
      </w:r>
      <w:r w:rsidR="00D91B37" w:rsidRPr="00D44935">
        <w:rPr>
          <w:rFonts w:ascii="Arial" w:hAnsi="Arial" w:cs="Arial"/>
        </w:rPr>
        <w:t>ący zapłaci odsetki ustawowe za </w:t>
      </w:r>
      <w:r w:rsidRPr="00D44935">
        <w:rPr>
          <w:rFonts w:ascii="Arial" w:hAnsi="Arial" w:cs="Arial"/>
        </w:rPr>
        <w:t>każdy dzień zwłoki.</w:t>
      </w:r>
    </w:p>
    <w:p w:rsidR="00F62141" w:rsidRPr="00D03098" w:rsidRDefault="00EB676C" w:rsidP="00F62141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i/>
        </w:rPr>
      </w:pPr>
      <w:r w:rsidRPr="00D03098">
        <w:rPr>
          <w:rFonts w:ascii="Arial" w:hAnsi="Arial" w:cs="Arial"/>
        </w:rPr>
        <w:t>Zwłoka w zapłacie należności za wykonane Us</w:t>
      </w:r>
      <w:r w:rsidR="0029455D" w:rsidRPr="00D03098">
        <w:rPr>
          <w:rFonts w:ascii="Arial" w:hAnsi="Arial" w:cs="Arial"/>
        </w:rPr>
        <w:t>ługi nie upoważnia Wykonawcy do </w:t>
      </w:r>
      <w:r w:rsidRPr="00D03098">
        <w:rPr>
          <w:rFonts w:ascii="Arial" w:hAnsi="Arial" w:cs="Arial"/>
        </w:rPr>
        <w:t>wstrzymania się od wykonywania prze</w:t>
      </w:r>
      <w:r w:rsidR="0029455D" w:rsidRPr="00D03098">
        <w:rPr>
          <w:rFonts w:ascii="Arial" w:hAnsi="Arial" w:cs="Arial"/>
        </w:rPr>
        <w:t>dmiotu Umowy, chyba że zwłoka w </w:t>
      </w:r>
      <w:r w:rsidRPr="00D03098">
        <w:rPr>
          <w:rFonts w:ascii="Arial" w:hAnsi="Arial" w:cs="Arial"/>
        </w:rPr>
        <w:t xml:space="preserve">zapłacie </w:t>
      </w:r>
      <w:r w:rsidR="000C6B2E" w:rsidRPr="00D03098">
        <w:rPr>
          <w:rFonts w:ascii="Arial" w:hAnsi="Arial" w:cs="Arial"/>
        </w:rPr>
        <w:t>należności przekracza 30 dni kalendarzowych.</w:t>
      </w:r>
      <w:r w:rsidR="00EB27B2" w:rsidRPr="00D03098">
        <w:rPr>
          <w:rFonts w:ascii="Arial" w:hAnsi="Arial" w:cs="Arial"/>
        </w:rPr>
        <w:t xml:space="preserve"> W takim przypadku Wykonawca przed powstrzymaniem się od wykonywania przedmiotu Umow</w:t>
      </w:r>
      <w:r w:rsidR="00D91B37" w:rsidRPr="00D03098">
        <w:rPr>
          <w:rFonts w:ascii="Arial" w:hAnsi="Arial" w:cs="Arial"/>
        </w:rPr>
        <w:t>y zobowiązany jest wyznaczyć na </w:t>
      </w:r>
      <w:r w:rsidR="00EB27B2" w:rsidRPr="00D03098">
        <w:rPr>
          <w:rFonts w:ascii="Arial" w:hAnsi="Arial" w:cs="Arial"/>
        </w:rPr>
        <w:t>piśmie Zamawiającemu dodatkowy termin zapłaty nie krótszy niż 5 dni roboczych.</w:t>
      </w:r>
    </w:p>
    <w:p w:rsidR="00D03098" w:rsidRPr="00D03098" w:rsidRDefault="00D03098" w:rsidP="00D03098">
      <w:pPr>
        <w:spacing w:line="360" w:lineRule="auto"/>
        <w:ind w:left="426"/>
        <w:jc w:val="both"/>
        <w:rPr>
          <w:rFonts w:ascii="Arial" w:hAnsi="Arial" w:cs="Arial"/>
          <w:i/>
        </w:rPr>
      </w:pPr>
    </w:p>
    <w:p w:rsidR="00C44AED" w:rsidRPr="00D44935" w:rsidRDefault="00EB676C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§ 13</w:t>
      </w:r>
    </w:p>
    <w:p w:rsidR="00661AE1" w:rsidRPr="00D44935" w:rsidRDefault="00EB676C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 xml:space="preserve"> </w:t>
      </w:r>
    </w:p>
    <w:p w:rsidR="00661AE1" w:rsidRPr="00D44935" w:rsidRDefault="00EB676C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K</w:t>
      </w:r>
      <w:r w:rsidR="002F2848" w:rsidRPr="00D44935">
        <w:rPr>
          <w:rFonts w:ascii="Arial" w:hAnsi="Arial" w:cs="Arial"/>
          <w:b/>
        </w:rPr>
        <w:t>ARY UMOWNE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EB676C" w:rsidRPr="00D44935" w:rsidRDefault="00EB676C" w:rsidP="00922F91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Wykonawca zapłaci Zamawiającemu kary umowne:</w:t>
      </w:r>
    </w:p>
    <w:p w:rsidR="00EB676C" w:rsidRPr="00D44935" w:rsidRDefault="00EB676C" w:rsidP="00922F91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  <w:iCs/>
        </w:rPr>
        <w:t xml:space="preserve">w przypadku odstąpienia od Umowy w całości przez którąkolwiek ze </w:t>
      </w:r>
      <w:r w:rsidR="00492CB8">
        <w:rPr>
          <w:rFonts w:ascii="Arial" w:hAnsi="Arial" w:cs="Arial"/>
          <w:iCs/>
        </w:rPr>
        <w:t>Stron z </w:t>
      </w:r>
      <w:r w:rsidRPr="00D44935">
        <w:rPr>
          <w:rFonts w:ascii="Arial" w:hAnsi="Arial" w:cs="Arial"/>
          <w:iCs/>
        </w:rPr>
        <w:t>przyczyn leżących po stronie Wykonawcy</w:t>
      </w:r>
      <w:r w:rsidRPr="00D44935">
        <w:rPr>
          <w:rFonts w:ascii="Arial" w:hAnsi="Arial" w:cs="Arial"/>
        </w:rPr>
        <w:t xml:space="preserve"> - w wysokości </w:t>
      </w:r>
      <w:r w:rsidR="00512F9F" w:rsidRPr="00D44935">
        <w:rPr>
          <w:rFonts w:ascii="Arial" w:hAnsi="Arial" w:cs="Arial"/>
        </w:rPr>
        <w:t>10</w:t>
      </w:r>
      <w:r w:rsidRPr="00D44935">
        <w:rPr>
          <w:rFonts w:ascii="Arial" w:hAnsi="Arial" w:cs="Arial"/>
        </w:rPr>
        <w:t xml:space="preserve">% </w:t>
      </w:r>
      <w:r w:rsidR="00512F9F" w:rsidRPr="00D44935">
        <w:rPr>
          <w:rFonts w:ascii="Arial" w:hAnsi="Arial" w:cs="Arial"/>
        </w:rPr>
        <w:t>niewykorzystanego na pokrycie kosztów realizacji</w:t>
      </w:r>
      <w:r w:rsidR="005837AE" w:rsidRPr="00D44935">
        <w:rPr>
          <w:rFonts w:ascii="Arial" w:hAnsi="Arial" w:cs="Arial"/>
        </w:rPr>
        <w:t xml:space="preserve"> Umowy</w:t>
      </w:r>
      <w:r w:rsidR="00512F9F" w:rsidRPr="00D44935">
        <w:rPr>
          <w:rFonts w:ascii="Arial" w:hAnsi="Arial" w:cs="Arial"/>
        </w:rPr>
        <w:t xml:space="preserve"> </w:t>
      </w:r>
      <w:r w:rsidR="00C129A2" w:rsidRPr="00D44935">
        <w:rPr>
          <w:rFonts w:ascii="Arial" w:hAnsi="Arial" w:cs="Arial"/>
        </w:rPr>
        <w:t>wynagrodzenia brutto</w:t>
      </w:r>
      <w:r w:rsidR="00275999" w:rsidRPr="00D44935">
        <w:rPr>
          <w:rFonts w:ascii="Arial" w:hAnsi="Arial" w:cs="Arial"/>
        </w:rPr>
        <w:t xml:space="preserve"> wskazanego</w:t>
      </w:r>
      <w:r w:rsidR="00EB27B2" w:rsidRPr="00D44935">
        <w:rPr>
          <w:rFonts w:ascii="Arial" w:hAnsi="Arial" w:cs="Arial"/>
        </w:rPr>
        <w:t xml:space="preserve"> w § 12 ust. 1</w:t>
      </w:r>
      <w:r w:rsidRPr="00D44935">
        <w:rPr>
          <w:rFonts w:ascii="Arial" w:hAnsi="Arial" w:cs="Arial"/>
        </w:rPr>
        <w:t xml:space="preserve"> Umowy;</w:t>
      </w:r>
    </w:p>
    <w:p w:rsidR="00EB676C" w:rsidRPr="00D44935" w:rsidRDefault="00EE3754" w:rsidP="00922F91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za </w:t>
      </w:r>
      <w:r w:rsidR="00494B93">
        <w:rPr>
          <w:rFonts w:ascii="Arial" w:hAnsi="Arial" w:cs="Arial"/>
        </w:rPr>
        <w:t>nieterminowe  rozpoczęcie</w:t>
      </w:r>
      <w:r w:rsidR="00EB676C" w:rsidRPr="00D44935">
        <w:rPr>
          <w:rFonts w:ascii="Arial" w:hAnsi="Arial" w:cs="Arial"/>
        </w:rPr>
        <w:t xml:space="preserve"> świadczenia Usług, </w:t>
      </w:r>
      <w:r w:rsidR="00EB676C" w:rsidRPr="00D44935">
        <w:rPr>
          <w:rFonts w:ascii="Arial" w:hAnsi="Arial" w:cs="Arial"/>
          <w:iCs/>
        </w:rPr>
        <w:t>z przyczyn leżących po stronie Wykonawcy</w:t>
      </w:r>
      <w:r w:rsidR="00EB676C" w:rsidRPr="00D44935">
        <w:rPr>
          <w:rFonts w:ascii="Arial" w:hAnsi="Arial" w:cs="Arial"/>
        </w:rPr>
        <w:t xml:space="preserve"> - w wysokości </w:t>
      </w:r>
      <w:r w:rsidR="005837AE" w:rsidRPr="00D44935">
        <w:rPr>
          <w:rFonts w:ascii="Arial" w:hAnsi="Arial" w:cs="Arial"/>
        </w:rPr>
        <w:t>5</w:t>
      </w:r>
      <w:r w:rsidR="00EB676C" w:rsidRPr="00D44935">
        <w:rPr>
          <w:rFonts w:ascii="Arial" w:hAnsi="Arial" w:cs="Arial"/>
        </w:rPr>
        <w:t>% miesię</w:t>
      </w:r>
      <w:r w:rsidR="00275999" w:rsidRPr="00D44935">
        <w:rPr>
          <w:rFonts w:ascii="Arial" w:hAnsi="Arial" w:cs="Arial"/>
        </w:rPr>
        <w:t>cznego wynagrodzenia</w:t>
      </w:r>
      <w:r w:rsidR="00FF0989" w:rsidRPr="00D44935">
        <w:rPr>
          <w:rFonts w:ascii="Arial" w:hAnsi="Arial" w:cs="Arial"/>
        </w:rPr>
        <w:t xml:space="preserve"> </w:t>
      </w:r>
      <w:r w:rsidR="00C129A2" w:rsidRPr="00D44935">
        <w:rPr>
          <w:rFonts w:ascii="Arial" w:hAnsi="Arial" w:cs="Arial"/>
        </w:rPr>
        <w:t>brutto</w:t>
      </w:r>
      <w:r w:rsidR="00D91B37" w:rsidRPr="00D44935">
        <w:rPr>
          <w:rFonts w:ascii="Arial" w:hAnsi="Arial" w:cs="Arial"/>
        </w:rPr>
        <w:t xml:space="preserve"> wynikającego </w:t>
      </w:r>
      <w:r w:rsidR="00275999" w:rsidRPr="00D44935">
        <w:rPr>
          <w:rFonts w:ascii="Arial" w:hAnsi="Arial" w:cs="Arial"/>
        </w:rPr>
        <w:t>faktury VAT</w:t>
      </w:r>
      <w:r w:rsidR="00EB676C" w:rsidRPr="00D44935">
        <w:rPr>
          <w:rFonts w:ascii="Arial" w:hAnsi="Arial" w:cs="Arial"/>
        </w:rPr>
        <w:t xml:space="preserve"> za każdy </w:t>
      </w:r>
      <w:r w:rsidR="00C129A2" w:rsidRPr="00D44935">
        <w:rPr>
          <w:rFonts w:ascii="Arial" w:hAnsi="Arial" w:cs="Arial"/>
        </w:rPr>
        <w:t xml:space="preserve">rozpoczęty </w:t>
      </w:r>
      <w:r w:rsidR="00EB676C" w:rsidRPr="00D44935">
        <w:rPr>
          <w:rFonts w:ascii="Arial" w:hAnsi="Arial" w:cs="Arial"/>
        </w:rPr>
        <w:t xml:space="preserve">dzień </w:t>
      </w:r>
      <w:r w:rsidR="00494B93">
        <w:rPr>
          <w:rFonts w:ascii="Arial" w:hAnsi="Arial" w:cs="Arial"/>
        </w:rPr>
        <w:t>po terminie</w:t>
      </w:r>
      <w:r w:rsidR="00EB676C" w:rsidRPr="00D44935">
        <w:rPr>
          <w:rFonts w:ascii="Arial" w:hAnsi="Arial" w:cs="Arial"/>
        </w:rPr>
        <w:t>;</w:t>
      </w:r>
    </w:p>
    <w:p w:rsidR="00EB676C" w:rsidRPr="00D44935" w:rsidRDefault="00EB676C" w:rsidP="00922F91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za przerwę w świadczeniu Usług, </w:t>
      </w:r>
      <w:r w:rsidR="00275999" w:rsidRPr="00D44935">
        <w:rPr>
          <w:rFonts w:ascii="Arial" w:hAnsi="Arial" w:cs="Arial"/>
        </w:rPr>
        <w:t xml:space="preserve">z </w:t>
      </w:r>
      <w:r w:rsidRPr="00D44935">
        <w:rPr>
          <w:rFonts w:ascii="Arial" w:hAnsi="Arial" w:cs="Arial"/>
        </w:rPr>
        <w:t>przyczyn le</w:t>
      </w:r>
      <w:r w:rsidR="00D91B37" w:rsidRPr="00D44935">
        <w:rPr>
          <w:rFonts w:ascii="Arial" w:hAnsi="Arial" w:cs="Arial"/>
        </w:rPr>
        <w:t>żących po stronie Wykonawcy – w </w:t>
      </w:r>
      <w:r w:rsidRPr="00D44935">
        <w:rPr>
          <w:rFonts w:ascii="Arial" w:hAnsi="Arial" w:cs="Arial"/>
        </w:rPr>
        <w:t xml:space="preserve">wysokości </w:t>
      </w:r>
      <w:r w:rsidR="005837AE" w:rsidRPr="00D44935">
        <w:rPr>
          <w:rFonts w:ascii="Arial" w:hAnsi="Arial" w:cs="Arial"/>
        </w:rPr>
        <w:t>5</w:t>
      </w:r>
      <w:r w:rsidRPr="00D44935">
        <w:rPr>
          <w:rFonts w:ascii="Arial" w:hAnsi="Arial" w:cs="Arial"/>
        </w:rPr>
        <w:t>% miesię</w:t>
      </w:r>
      <w:r w:rsidR="00275999" w:rsidRPr="00D44935">
        <w:rPr>
          <w:rFonts w:ascii="Arial" w:hAnsi="Arial" w:cs="Arial"/>
        </w:rPr>
        <w:t>cznego wynagrodzenia</w:t>
      </w:r>
      <w:r w:rsidR="00C129A2" w:rsidRPr="00D44935">
        <w:rPr>
          <w:rFonts w:ascii="Arial" w:hAnsi="Arial" w:cs="Arial"/>
        </w:rPr>
        <w:t xml:space="preserve"> brutto</w:t>
      </w:r>
      <w:r w:rsidR="00275999" w:rsidRPr="00D44935">
        <w:rPr>
          <w:rFonts w:ascii="Arial" w:hAnsi="Arial" w:cs="Arial"/>
        </w:rPr>
        <w:t xml:space="preserve"> wynikającego z faktury VAT</w:t>
      </w:r>
      <w:r w:rsidR="00D91B37" w:rsidRPr="00D44935">
        <w:rPr>
          <w:rFonts w:ascii="Arial" w:hAnsi="Arial" w:cs="Arial"/>
        </w:rPr>
        <w:t xml:space="preserve"> za </w:t>
      </w:r>
      <w:r w:rsidRPr="00D44935">
        <w:rPr>
          <w:rFonts w:ascii="Arial" w:hAnsi="Arial" w:cs="Arial"/>
        </w:rPr>
        <w:t>każdy</w:t>
      </w:r>
      <w:r w:rsidR="00C129A2" w:rsidRPr="00D44935">
        <w:rPr>
          <w:rFonts w:ascii="Arial" w:hAnsi="Arial" w:cs="Arial"/>
        </w:rPr>
        <w:t xml:space="preserve"> rozpoczęty</w:t>
      </w:r>
      <w:r w:rsidRPr="00D44935">
        <w:rPr>
          <w:rFonts w:ascii="Arial" w:hAnsi="Arial" w:cs="Arial"/>
        </w:rPr>
        <w:t xml:space="preserve"> dzień przerwy;</w:t>
      </w:r>
    </w:p>
    <w:p w:rsidR="00EB676C" w:rsidRPr="00D44935" w:rsidRDefault="00EE3754" w:rsidP="00922F91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lastRenderedPageBreak/>
        <w:t xml:space="preserve">za </w:t>
      </w:r>
      <w:r w:rsidR="00494B93">
        <w:rPr>
          <w:rFonts w:ascii="Arial" w:hAnsi="Arial" w:cs="Arial"/>
        </w:rPr>
        <w:t>nieterminowe</w:t>
      </w:r>
      <w:r w:rsidR="00EB676C" w:rsidRPr="00D44935">
        <w:rPr>
          <w:rFonts w:ascii="Arial" w:hAnsi="Arial" w:cs="Arial"/>
        </w:rPr>
        <w:t xml:space="preserve"> usunięci</w:t>
      </w:r>
      <w:r w:rsidR="004231D9">
        <w:rPr>
          <w:rFonts w:ascii="Arial" w:hAnsi="Arial" w:cs="Arial"/>
        </w:rPr>
        <w:t>e</w:t>
      </w:r>
      <w:r w:rsidR="00EB676C" w:rsidRPr="00D44935">
        <w:rPr>
          <w:rFonts w:ascii="Arial" w:hAnsi="Arial" w:cs="Arial"/>
        </w:rPr>
        <w:t xml:space="preserve"> nieprawidłowości w okresie wykonywania przedmiotu Umowy, z przyczyn leżących po stronie Wykonawcy - w wysokości </w:t>
      </w:r>
      <w:r w:rsidR="00FB3D05">
        <w:rPr>
          <w:rFonts w:ascii="Arial" w:hAnsi="Arial" w:cs="Arial"/>
        </w:rPr>
        <w:br/>
      </w:r>
      <w:r w:rsidR="005837AE" w:rsidRPr="00D44935">
        <w:rPr>
          <w:rFonts w:ascii="Arial" w:hAnsi="Arial" w:cs="Arial"/>
        </w:rPr>
        <w:t>5</w:t>
      </w:r>
      <w:r w:rsidR="00EB676C" w:rsidRPr="00D44935">
        <w:rPr>
          <w:rFonts w:ascii="Arial" w:hAnsi="Arial" w:cs="Arial"/>
        </w:rPr>
        <w:t xml:space="preserve"> % miesięcznego</w:t>
      </w:r>
      <w:r w:rsidR="00FF0989" w:rsidRPr="00D44935">
        <w:rPr>
          <w:rFonts w:ascii="Arial" w:hAnsi="Arial" w:cs="Arial"/>
        </w:rPr>
        <w:t xml:space="preserve"> wyn</w:t>
      </w:r>
      <w:r w:rsidR="00C129A2" w:rsidRPr="00D44935">
        <w:rPr>
          <w:rFonts w:ascii="Arial" w:hAnsi="Arial" w:cs="Arial"/>
        </w:rPr>
        <w:t>agrodzenia brutto</w:t>
      </w:r>
      <w:r w:rsidR="00275999" w:rsidRPr="00D44935">
        <w:rPr>
          <w:rFonts w:ascii="Arial" w:hAnsi="Arial" w:cs="Arial"/>
        </w:rPr>
        <w:t xml:space="preserve"> wynikającego z faktury VAT</w:t>
      </w:r>
      <w:r w:rsidR="00EB676C" w:rsidRPr="00D44935">
        <w:rPr>
          <w:rFonts w:ascii="Arial" w:hAnsi="Arial" w:cs="Arial"/>
        </w:rPr>
        <w:t xml:space="preserve"> za każdy rozpoczęty dzień </w:t>
      </w:r>
      <w:r w:rsidR="00494B93">
        <w:rPr>
          <w:rFonts w:ascii="Arial" w:hAnsi="Arial" w:cs="Arial"/>
        </w:rPr>
        <w:t>po wyznaczonym terminie</w:t>
      </w:r>
      <w:r w:rsidR="00EB676C" w:rsidRPr="00D44935">
        <w:rPr>
          <w:rFonts w:ascii="Arial" w:hAnsi="Arial" w:cs="Arial"/>
        </w:rPr>
        <w:t xml:space="preserve"> licząc od dnia następnego po dniu wyznaczonym na usunięcie nieprawidłowości;</w:t>
      </w:r>
    </w:p>
    <w:p w:rsidR="000044A5" w:rsidRPr="00D44935" w:rsidRDefault="00EB676C" w:rsidP="00922F91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za stwierdzenie rażących zaniedbań w realizacji przedm</w:t>
      </w:r>
      <w:r w:rsidR="002F2848" w:rsidRPr="00D44935">
        <w:rPr>
          <w:rFonts w:ascii="Arial" w:hAnsi="Arial" w:cs="Arial"/>
        </w:rPr>
        <w:t>iotu Umowy, w tym w </w:t>
      </w:r>
      <w:r w:rsidRPr="00D44935">
        <w:rPr>
          <w:rFonts w:ascii="Arial" w:hAnsi="Arial" w:cs="Arial"/>
        </w:rPr>
        <w:t xml:space="preserve">szczególności w przypadku </w:t>
      </w:r>
      <w:r w:rsidR="000044A5" w:rsidRPr="00D44935">
        <w:rPr>
          <w:rFonts w:ascii="Arial" w:hAnsi="Arial" w:cs="Arial"/>
        </w:rPr>
        <w:t>dwukrotnego</w:t>
      </w:r>
      <w:r w:rsidR="00581748" w:rsidRPr="00D44935">
        <w:rPr>
          <w:rFonts w:ascii="Arial" w:hAnsi="Arial" w:cs="Arial"/>
        </w:rPr>
        <w:t xml:space="preserve"> w ci</w:t>
      </w:r>
      <w:r w:rsidR="00E2583F" w:rsidRPr="00D44935">
        <w:rPr>
          <w:rFonts w:ascii="Arial" w:hAnsi="Arial" w:cs="Arial"/>
        </w:rPr>
        <w:t>ą</w:t>
      </w:r>
      <w:r w:rsidR="00581748" w:rsidRPr="00D44935">
        <w:rPr>
          <w:rFonts w:ascii="Arial" w:hAnsi="Arial" w:cs="Arial"/>
        </w:rPr>
        <w:t>gu danego miesi</w:t>
      </w:r>
      <w:r w:rsidR="00E2583F" w:rsidRPr="00D44935">
        <w:rPr>
          <w:rFonts w:ascii="Arial" w:hAnsi="Arial" w:cs="Arial"/>
        </w:rPr>
        <w:t>ą</w:t>
      </w:r>
      <w:r w:rsidR="00581748" w:rsidRPr="00D44935">
        <w:rPr>
          <w:rFonts w:ascii="Arial" w:hAnsi="Arial" w:cs="Arial"/>
        </w:rPr>
        <w:t>ca</w:t>
      </w:r>
      <w:r w:rsidRPr="00D44935">
        <w:rPr>
          <w:rFonts w:ascii="Arial" w:hAnsi="Arial" w:cs="Arial"/>
        </w:rPr>
        <w:t xml:space="preserve"> pow</w:t>
      </w:r>
      <w:r w:rsidR="002F2848" w:rsidRPr="00D44935">
        <w:rPr>
          <w:rFonts w:ascii="Arial" w:hAnsi="Arial" w:cs="Arial"/>
        </w:rPr>
        <w:t>tórzenia się nieprawidłowości w </w:t>
      </w:r>
      <w:r w:rsidRPr="00D44935">
        <w:rPr>
          <w:rFonts w:ascii="Arial" w:hAnsi="Arial" w:cs="Arial"/>
        </w:rPr>
        <w:t>świadczeniu Usług – w w</w:t>
      </w:r>
      <w:r w:rsidR="00494B93">
        <w:rPr>
          <w:rFonts w:ascii="Arial" w:hAnsi="Arial" w:cs="Arial"/>
        </w:rPr>
        <w:t>ysokości</w:t>
      </w:r>
      <w:r w:rsidR="00AC7B5A">
        <w:rPr>
          <w:rFonts w:ascii="Arial" w:hAnsi="Arial" w:cs="Arial"/>
        </w:rPr>
        <w:t xml:space="preserve"> </w:t>
      </w:r>
      <w:r w:rsidR="00494B93">
        <w:rPr>
          <w:rFonts w:ascii="Arial" w:hAnsi="Arial" w:cs="Arial"/>
        </w:rPr>
        <w:t xml:space="preserve">10 </w:t>
      </w:r>
      <w:r w:rsidRPr="00D44935">
        <w:rPr>
          <w:rFonts w:ascii="Arial" w:hAnsi="Arial" w:cs="Arial"/>
        </w:rPr>
        <w:t>% miesię</w:t>
      </w:r>
      <w:r w:rsidR="00C129A2" w:rsidRPr="00D44935">
        <w:rPr>
          <w:rFonts w:ascii="Arial" w:hAnsi="Arial" w:cs="Arial"/>
        </w:rPr>
        <w:t>cznego wynagrodzenia brutto</w:t>
      </w:r>
      <w:r w:rsidR="00275999" w:rsidRPr="00D44935">
        <w:rPr>
          <w:rFonts w:ascii="Arial" w:hAnsi="Arial" w:cs="Arial"/>
        </w:rPr>
        <w:t xml:space="preserve"> wynikającego z faktury VAT</w:t>
      </w:r>
      <w:r w:rsidRPr="00D44935">
        <w:rPr>
          <w:rFonts w:ascii="Arial" w:hAnsi="Arial" w:cs="Arial"/>
        </w:rPr>
        <w:t>;</w:t>
      </w:r>
    </w:p>
    <w:p w:rsidR="00EB676C" w:rsidRPr="00D44935" w:rsidRDefault="00EB676C" w:rsidP="00922F91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za niedopełnienie wymogu zatrudniania Pracowników świadczących </w:t>
      </w:r>
      <w:r w:rsidR="0029455D" w:rsidRPr="00D44935">
        <w:rPr>
          <w:rFonts w:ascii="Arial" w:hAnsi="Arial" w:cs="Arial"/>
        </w:rPr>
        <w:t>Usługi na </w:t>
      </w:r>
      <w:r w:rsidRPr="00D44935">
        <w:rPr>
          <w:rFonts w:ascii="Arial" w:hAnsi="Arial" w:cs="Arial"/>
        </w:rPr>
        <w:t>podstawie umowy o pracę w rozumieniu przepisów Kodeksu</w:t>
      </w:r>
      <w:r w:rsidR="00492CB8">
        <w:rPr>
          <w:rFonts w:ascii="Arial" w:hAnsi="Arial" w:cs="Arial"/>
        </w:rPr>
        <w:t xml:space="preserve"> Pracy </w:t>
      </w:r>
      <w:r w:rsidR="004E4C6D">
        <w:rPr>
          <w:rFonts w:ascii="Arial" w:hAnsi="Arial" w:cs="Arial"/>
        </w:rPr>
        <w:br/>
      </w:r>
      <w:r w:rsidR="00492CB8">
        <w:rPr>
          <w:rFonts w:ascii="Arial" w:hAnsi="Arial" w:cs="Arial"/>
        </w:rPr>
        <w:t xml:space="preserve">– </w:t>
      </w:r>
      <w:r w:rsidR="00D63A24">
        <w:rPr>
          <w:rFonts w:ascii="Arial" w:hAnsi="Arial" w:cs="Arial"/>
        </w:rPr>
        <w:t>ze</w:t>
      </w:r>
      <w:r w:rsidR="004E4C6D">
        <w:rPr>
          <w:rFonts w:ascii="Arial" w:hAnsi="Arial" w:cs="Arial"/>
        </w:rPr>
        <w:t xml:space="preserve"> stawką odpowiadającą kwocie</w:t>
      </w:r>
      <w:r w:rsidRPr="00D44935">
        <w:rPr>
          <w:rFonts w:ascii="Arial" w:hAnsi="Arial" w:cs="Arial"/>
        </w:rPr>
        <w:t xml:space="preserve"> minimalnego wynagrodzenia za pracę usta</w:t>
      </w:r>
      <w:r w:rsidR="0029455D" w:rsidRPr="00D44935">
        <w:rPr>
          <w:rFonts w:ascii="Arial" w:hAnsi="Arial" w:cs="Arial"/>
        </w:rPr>
        <w:t>lonego na </w:t>
      </w:r>
      <w:r w:rsidR="002F2848" w:rsidRPr="00D44935">
        <w:rPr>
          <w:rFonts w:ascii="Arial" w:hAnsi="Arial" w:cs="Arial"/>
        </w:rPr>
        <w:t>podstawie przepisów o </w:t>
      </w:r>
      <w:r w:rsidRPr="00D44935">
        <w:rPr>
          <w:rFonts w:ascii="Arial" w:hAnsi="Arial" w:cs="Arial"/>
        </w:rPr>
        <w:t>minimalnym wynagrodzeniu za pracę (obowiązujących w chwili stwierdzenia przez Zamawiającego niedopełnienia przez Wykonawcę wymogu zatrudniania Pra</w:t>
      </w:r>
      <w:r w:rsidR="0029455D" w:rsidRPr="00D44935">
        <w:rPr>
          <w:rFonts w:ascii="Arial" w:hAnsi="Arial" w:cs="Arial"/>
        </w:rPr>
        <w:t>cowników świadczących Usługi na </w:t>
      </w:r>
      <w:r w:rsidRPr="00D44935">
        <w:rPr>
          <w:rFonts w:ascii="Arial" w:hAnsi="Arial" w:cs="Arial"/>
        </w:rPr>
        <w:t xml:space="preserve">podstawie umowy o pracę w rozumieniu przepisów Kodeksu Pracy) oraz liczby miesięcy w okresie realizacji Umowy, w których nie dopełniono przedmiotowego wymogu – za każdą osobę poniżej liczby wymaganych Pracowników świadczących Usługi na podstawie umowy o pracę </w:t>
      </w:r>
      <w:r w:rsidR="00B42371">
        <w:rPr>
          <w:rFonts w:ascii="Arial" w:hAnsi="Arial" w:cs="Arial"/>
        </w:rPr>
        <w:t xml:space="preserve"> w wysokości </w:t>
      </w:r>
      <w:r w:rsidR="00B42371">
        <w:rPr>
          <w:rFonts w:ascii="Arial" w:hAnsi="Arial" w:cs="Arial"/>
        </w:rPr>
        <w:br/>
        <w:t xml:space="preserve">5 % wynagrodzenia miesięcznego brutto wynikającego z faktury VAT. </w:t>
      </w:r>
      <w:r w:rsidR="00677929" w:rsidRPr="00D44935">
        <w:rPr>
          <w:rFonts w:ascii="Arial" w:hAnsi="Arial" w:cs="Arial"/>
        </w:rPr>
        <w:t xml:space="preserve">Powyższe informacje będą weryfikowane na wniosek Zamawiającego </w:t>
      </w:r>
      <w:r w:rsidR="00FB3D05">
        <w:rPr>
          <w:rFonts w:ascii="Arial" w:hAnsi="Arial" w:cs="Arial"/>
        </w:rPr>
        <w:t>przez Państwową Inspekcję Pracy</w:t>
      </w:r>
      <w:r w:rsidR="004231D9">
        <w:rPr>
          <w:rFonts w:ascii="Arial" w:hAnsi="Arial" w:cs="Arial"/>
        </w:rPr>
        <w:t>;</w:t>
      </w:r>
    </w:p>
    <w:p w:rsidR="00EB676C" w:rsidRPr="00D44935" w:rsidRDefault="00EB676C" w:rsidP="00922F91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za brak możliwości </w:t>
      </w:r>
      <w:r w:rsidR="002F2848" w:rsidRPr="00D44935">
        <w:rPr>
          <w:rFonts w:ascii="Arial" w:hAnsi="Arial" w:cs="Arial"/>
        </w:rPr>
        <w:t xml:space="preserve">skutecznego </w:t>
      </w:r>
      <w:r w:rsidRPr="00D44935">
        <w:rPr>
          <w:rFonts w:ascii="Arial" w:hAnsi="Arial" w:cs="Arial"/>
        </w:rPr>
        <w:t xml:space="preserve">kontaktu z Koordynatorem, jeżeli taka sytuacja miała miejsce co najmniej </w:t>
      </w:r>
      <w:r w:rsidR="005837AE" w:rsidRPr="00D44935">
        <w:rPr>
          <w:rFonts w:ascii="Arial" w:hAnsi="Arial" w:cs="Arial"/>
        </w:rPr>
        <w:t>3</w:t>
      </w:r>
      <w:r w:rsidRPr="00D44935">
        <w:rPr>
          <w:rFonts w:ascii="Arial" w:hAnsi="Arial" w:cs="Arial"/>
        </w:rPr>
        <w:t xml:space="preserve"> (trzykrotnie)</w:t>
      </w:r>
      <w:r w:rsidR="00494B93">
        <w:rPr>
          <w:rFonts w:ascii="Arial" w:hAnsi="Arial" w:cs="Arial"/>
        </w:rPr>
        <w:t xml:space="preserve"> w ciągu 1 miesiąca</w:t>
      </w:r>
      <w:r w:rsidRPr="00D44935">
        <w:rPr>
          <w:rFonts w:ascii="Arial" w:hAnsi="Arial" w:cs="Arial"/>
        </w:rPr>
        <w:t xml:space="preserve"> - w wysokości </w:t>
      </w:r>
      <w:r w:rsidR="005837AE" w:rsidRPr="00D44935">
        <w:rPr>
          <w:rFonts w:ascii="Arial" w:hAnsi="Arial" w:cs="Arial"/>
        </w:rPr>
        <w:t>2</w:t>
      </w:r>
      <w:r w:rsidRPr="00D44935">
        <w:rPr>
          <w:rFonts w:ascii="Arial" w:hAnsi="Arial" w:cs="Arial"/>
        </w:rPr>
        <w:t>% wynagr</w:t>
      </w:r>
      <w:r w:rsidR="00275999" w:rsidRPr="00D44935">
        <w:rPr>
          <w:rFonts w:ascii="Arial" w:hAnsi="Arial" w:cs="Arial"/>
        </w:rPr>
        <w:t xml:space="preserve">odzenia </w:t>
      </w:r>
      <w:r w:rsidR="00C129A2" w:rsidRPr="00D44935">
        <w:rPr>
          <w:rFonts w:ascii="Arial" w:hAnsi="Arial" w:cs="Arial"/>
        </w:rPr>
        <w:t>miesięcznego brutto</w:t>
      </w:r>
      <w:r w:rsidR="00275999" w:rsidRPr="00D44935">
        <w:rPr>
          <w:rFonts w:ascii="Arial" w:hAnsi="Arial" w:cs="Arial"/>
        </w:rPr>
        <w:t xml:space="preserve"> w</w:t>
      </w:r>
      <w:r w:rsidR="002653CF" w:rsidRPr="00D44935">
        <w:rPr>
          <w:rFonts w:ascii="Arial" w:hAnsi="Arial" w:cs="Arial"/>
        </w:rPr>
        <w:t>ynikającego z faktury VAT</w:t>
      </w:r>
      <w:r w:rsidRPr="00D44935">
        <w:rPr>
          <w:rFonts w:ascii="Arial" w:hAnsi="Arial" w:cs="Arial"/>
        </w:rPr>
        <w:t>;</w:t>
      </w:r>
    </w:p>
    <w:p w:rsidR="00EB676C" w:rsidRPr="00D44935" w:rsidRDefault="00EB676C" w:rsidP="00922F91">
      <w:pPr>
        <w:numPr>
          <w:ilvl w:val="0"/>
          <w:numId w:val="18"/>
        </w:numPr>
        <w:tabs>
          <w:tab w:val="left" w:pos="709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w przypadku nieprzedłożenia przez Wykonawcę dowodu zawarcia umowy ubezpieczenia, warunków odpowiedzialności ubezpieczyciela lub dowodu opłacenia składki - w wysokości </w:t>
      </w:r>
      <w:r w:rsidR="005837AE" w:rsidRPr="00D44935">
        <w:rPr>
          <w:rFonts w:ascii="Arial" w:hAnsi="Arial" w:cs="Arial"/>
        </w:rPr>
        <w:t>1</w:t>
      </w:r>
      <w:r w:rsidR="00C129A2" w:rsidRPr="00D44935">
        <w:rPr>
          <w:rFonts w:ascii="Arial" w:hAnsi="Arial" w:cs="Arial"/>
        </w:rPr>
        <w:t>% wynagrodzenia brutto</w:t>
      </w:r>
      <w:r w:rsidR="00D91B37" w:rsidRPr="00D44935">
        <w:rPr>
          <w:rFonts w:ascii="Arial" w:hAnsi="Arial" w:cs="Arial"/>
        </w:rPr>
        <w:t xml:space="preserve"> wskazanego w </w:t>
      </w:r>
      <w:r w:rsidR="0038459D" w:rsidRPr="00D44935">
        <w:rPr>
          <w:rFonts w:ascii="Arial" w:hAnsi="Arial" w:cs="Arial"/>
        </w:rPr>
        <w:t>§ 12 ust. 1</w:t>
      </w:r>
      <w:r w:rsidRPr="00D44935">
        <w:rPr>
          <w:rFonts w:ascii="Arial" w:hAnsi="Arial" w:cs="Arial"/>
        </w:rPr>
        <w:t xml:space="preserve"> Umowy.</w:t>
      </w:r>
    </w:p>
    <w:p w:rsidR="00EE3754" w:rsidRPr="00D44935" w:rsidRDefault="00EE3754" w:rsidP="00922F91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Zamawiający naliczy Wykonawcy karę um</w:t>
      </w:r>
      <w:r w:rsidR="00494B93">
        <w:rPr>
          <w:rFonts w:ascii="Arial" w:hAnsi="Arial" w:cs="Arial"/>
        </w:rPr>
        <w:t>owną w wysokości 10</w:t>
      </w:r>
      <w:r w:rsidR="00C129A2" w:rsidRPr="00D44935">
        <w:rPr>
          <w:rFonts w:ascii="Arial" w:hAnsi="Arial" w:cs="Arial"/>
        </w:rPr>
        <w:t>% wartości brutto</w:t>
      </w:r>
      <w:r w:rsidRPr="00D44935">
        <w:rPr>
          <w:rFonts w:ascii="Arial" w:hAnsi="Arial" w:cs="Arial"/>
        </w:rPr>
        <w:t xml:space="preserve"> miesięcznego wynagrodzenia wynikającego z faktury VAT, za każdorazowy przypadek nienależytego wykonania przedmiotu Umowy </w:t>
      </w:r>
      <w:r w:rsidR="00793F33" w:rsidRPr="00D44935">
        <w:rPr>
          <w:rFonts w:ascii="Arial" w:hAnsi="Arial" w:cs="Arial"/>
        </w:rPr>
        <w:t>na terenie</w:t>
      </w:r>
      <w:r w:rsidRPr="00D44935">
        <w:rPr>
          <w:rFonts w:ascii="Arial" w:hAnsi="Arial" w:cs="Arial"/>
        </w:rPr>
        <w:t xml:space="preserve"> kompleks</w:t>
      </w:r>
      <w:r w:rsidR="00793F33" w:rsidRPr="00D44935">
        <w:rPr>
          <w:rFonts w:ascii="Arial" w:hAnsi="Arial" w:cs="Arial"/>
        </w:rPr>
        <w:t>u wojskowego</w:t>
      </w:r>
      <w:r w:rsidRPr="00D44935">
        <w:rPr>
          <w:rFonts w:ascii="Arial" w:hAnsi="Arial" w:cs="Arial"/>
        </w:rPr>
        <w:t>, przy czym za każdorazowy przypadek nienależytego wyk</w:t>
      </w:r>
      <w:r w:rsidR="00793F33" w:rsidRPr="00D44935">
        <w:rPr>
          <w:rFonts w:ascii="Arial" w:hAnsi="Arial" w:cs="Arial"/>
        </w:rPr>
        <w:t>onania pr</w:t>
      </w:r>
      <w:r w:rsidR="00E2583F" w:rsidRPr="00D44935">
        <w:rPr>
          <w:rFonts w:ascii="Arial" w:hAnsi="Arial" w:cs="Arial"/>
        </w:rPr>
        <w:t xml:space="preserve">zedmiotu Umowy </w:t>
      </w:r>
      <w:r w:rsidRPr="00D44935">
        <w:rPr>
          <w:rFonts w:ascii="Arial" w:hAnsi="Arial" w:cs="Arial"/>
        </w:rPr>
        <w:t xml:space="preserve">uznaje się protokół odbioru usługi, w którym zawarte zostały </w:t>
      </w:r>
      <w:r w:rsidRPr="00D44935">
        <w:rPr>
          <w:rFonts w:ascii="Arial" w:hAnsi="Arial" w:cs="Arial"/>
        </w:rPr>
        <w:lastRenderedPageBreak/>
        <w:t>zastrzeżenia Zamawiającego co do sposobu wykonania usługi objętej przedmiotem Umowy.</w:t>
      </w:r>
    </w:p>
    <w:p w:rsidR="008C55EC" w:rsidRPr="00D44935" w:rsidRDefault="00BD004D" w:rsidP="00922F91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Zamawiający naliczy Wykonawcy karę umowną w wysokości 5% wartości brutto miesięcznego wynagrodzenia wynikającego z faktury VAT, za każdorazowy przypadek używania sprzętu do pielęgnacji i konserwacji boiska niezgodnego </w:t>
      </w:r>
      <w:r w:rsidR="00FB3D05">
        <w:rPr>
          <w:rFonts w:ascii="Arial" w:hAnsi="Arial" w:cs="Arial"/>
        </w:rPr>
        <w:br/>
      </w:r>
      <w:r>
        <w:rPr>
          <w:rFonts w:ascii="Arial" w:hAnsi="Arial" w:cs="Arial"/>
        </w:rPr>
        <w:t>z załącznikiem nr 7 do Umowy.</w:t>
      </w:r>
    </w:p>
    <w:p w:rsidR="00EB676C" w:rsidRPr="00D44935" w:rsidRDefault="00EB676C" w:rsidP="00922F91">
      <w:pPr>
        <w:numPr>
          <w:ilvl w:val="0"/>
          <w:numId w:val="1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Łączna </w:t>
      </w:r>
      <w:r w:rsidR="00D63A24">
        <w:rPr>
          <w:rFonts w:ascii="Arial" w:hAnsi="Arial" w:cs="Arial"/>
        </w:rPr>
        <w:t xml:space="preserve">maksymalna </w:t>
      </w:r>
      <w:r w:rsidRPr="00D44935">
        <w:rPr>
          <w:rFonts w:ascii="Arial" w:hAnsi="Arial" w:cs="Arial"/>
        </w:rPr>
        <w:t xml:space="preserve">wysokość </w:t>
      </w:r>
      <w:r w:rsidR="00D63A24">
        <w:rPr>
          <w:rFonts w:ascii="Arial" w:hAnsi="Arial" w:cs="Arial"/>
        </w:rPr>
        <w:t xml:space="preserve">kar, </w:t>
      </w:r>
      <w:r w:rsidRPr="00D44935">
        <w:rPr>
          <w:rFonts w:ascii="Arial" w:hAnsi="Arial" w:cs="Arial"/>
        </w:rPr>
        <w:t xml:space="preserve"> jakie Wykonawca będzie zobowiązany zapłacić Zamawiającemu nie może przekroczyć </w:t>
      </w:r>
      <w:r w:rsidR="000104EB">
        <w:rPr>
          <w:rFonts w:ascii="Arial" w:hAnsi="Arial" w:cs="Arial"/>
        </w:rPr>
        <w:t xml:space="preserve">50 % </w:t>
      </w:r>
      <w:r w:rsidR="004E4C6D">
        <w:rPr>
          <w:rFonts w:ascii="Arial" w:hAnsi="Arial" w:cs="Arial"/>
        </w:rPr>
        <w:t>wartości umowy</w:t>
      </w:r>
      <w:r w:rsidR="002653CF" w:rsidRPr="00D44935">
        <w:rPr>
          <w:rFonts w:ascii="Arial" w:hAnsi="Arial" w:cs="Arial"/>
        </w:rPr>
        <w:t>. Zamawiający może potrącić naliczone kary umowne ze swoich z</w:t>
      </w:r>
      <w:r w:rsidR="0038459D" w:rsidRPr="00D44935">
        <w:rPr>
          <w:rFonts w:ascii="Arial" w:hAnsi="Arial" w:cs="Arial"/>
        </w:rPr>
        <w:t xml:space="preserve">obowiązań wobec Wykonawcy, lub </w:t>
      </w:r>
      <w:r w:rsidR="00D91B37" w:rsidRPr="00D44935">
        <w:rPr>
          <w:rFonts w:ascii="Arial" w:hAnsi="Arial" w:cs="Arial"/>
        </w:rPr>
        <w:t>z </w:t>
      </w:r>
      <w:r w:rsidR="002653CF" w:rsidRPr="00D44935">
        <w:rPr>
          <w:rFonts w:ascii="Arial" w:hAnsi="Arial" w:cs="Arial"/>
        </w:rPr>
        <w:t>zabezpieczenia należytego wykonania Umowy na co przez podpisanie Umowy Wykonawca wyraża zgodę</w:t>
      </w:r>
      <w:r w:rsidRPr="00D44935">
        <w:rPr>
          <w:rFonts w:ascii="Arial" w:hAnsi="Arial" w:cs="Arial"/>
        </w:rPr>
        <w:t>.</w:t>
      </w:r>
      <w:r w:rsidR="006223F1" w:rsidRPr="00D44935">
        <w:rPr>
          <w:rFonts w:ascii="Arial" w:hAnsi="Arial" w:cs="Arial"/>
        </w:rPr>
        <w:t xml:space="preserve"> Wykonawca oświadcza, że to </w:t>
      </w:r>
      <w:r w:rsidR="00685A4F" w:rsidRPr="00D44935">
        <w:rPr>
          <w:rFonts w:ascii="Arial" w:hAnsi="Arial" w:cs="Arial"/>
        </w:rPr>
        <w:t>wyrażenie zgody nie jest obarczone żadną wadą oświadczenia woli.</w:t>
      </w:r>
    </w:p>
    <w:p w:rsidR="00EB676C" w:rsidRPr="00D44935" w:rsidRDefault="00EB676C" w:rsidP="00922F91">
      <w:pPr>
        <w:numPr>
          <w:ilvl w:val="0"/>
          <w:numId w:val="1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W przypadku, gdy potrącenie kary umownej z wynagrodzenia Wykonawcy </w:t>
      </w:r>
      <w:r w:rsidR="0007333F" w:rsidRPr="00D44935">
        <w:rPr>
          <w:rFonts w:ascii="Arial" w:hAnsi="Arial" w:cs="Arial"/>
        </w:rPr>
        <w:t>lub z </w:t>
      </w:r>
      <w:r w:rsidRPr="00D44935">
        <w:rPr>
          <w:rFonts w:ascii="Arial" w:hAnsi="Arial" w:cs="Arial"/>
        </w:rPr>
        <w:t xml:space="preserve">zabezpieczenia należytego wykonania Umowy nie będzie możliwe, Wykonawca zobowiązuje się do zapłaty kary umownej w terminie </w:t>
      </w:r>
      <w:r w:rsidR="0007333F" w:rsidRPr="00D44935">
        <w:rPr>
          <w:rFonts w:ascii="Arial" w:hAnsi="Arial" w:cs="Arial"/>
        </w:rPr>
        <w:t>do 10</w:t>
      </w:r>
      <w:r w:rsidRPr="00D44935">
        <w:rPr>
          <w:rFonts w:ascii="Arial" w:hAnsi="Arial" w:cs="Arial"/>
        </w:rPr>
        <w:t xml:space="preserve"> dni od dnia otrzymania noty obciążeniowej wystawionej przez Zamawiającego.</w:t>
      </w:r>
    </w:p>
    <w:p w:rsidR="00EB676C" w:rsidRDefault="00EB676C" w:rsidP="00922F91">
      <w:pPr>
        <w:numPr>
          <w:ilvl w:val="0"/>
          <w:numId w:val="1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Zamawiający zastrzega sobie prawo do odszkodowania uzupełniającego, przewyższającego wysokość kar umownych, do wysokości rzeczywiście poniesionej szkody na zasadach ogólnych określonych przepisami Kodeksu </w:t>
      </w:r>
      <w:r w:rsidRPr="001620EA">
        <w:rPr>
          <w:rFonts w:ascii="Arial" w:hAnsi="Arial" w:cs="Arial"/>
        </w:rPr>
        <w:t>cywilnego.</w:t>
      </w:r>
    </w:p>
    <w:p w:rsidR="00752AD1" w:rsidRPr="003629D8" w:rsidRDefault="00752AD1" w:rsidP="00922F91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3629D8">
        <w:rPr>
          <w:rFonts w:ascii="Arial" w:hAnsi="Arial" w:cs="Arial"/>
          <w:bCs/>
        </w:rPr>
        <w:t xml:space="preserve">W </w:t>
      </w:r>
      <w:r w:rsidR="005837AE" w:rsidRPr="003629D8">
        <w:rPr>
          <w:rFonts w:ascii="Arial" w:hAnsi="Arial" w:cs="Arial"/>
          <w:bCs/>
        </w:rPr>
        <w:t>przypadku</w:t>
      </w:r>
      <w:r w:rsidRPr="003629D8">
        <w:rPr>
          <w:rFonts w:ascii="Arial" w:hAnsi="Arial" w:cs="Arial"/>
          <w:bCs/>
        </w:rPr>
        <w:t xml:space="preserve"> nierozliczenia przepustek na zakończenie wykonywania usługi Zamawiający naliczy </w:t>
      </w:r>
      <w:r w:rsidR="00B42371">
        <w:rPr>
          <w:rFonts w:ascii="Arial" w:hAnsi="Arial" w:cs="Arial"/>
          <w:bCs/>
        </w:rPr>
        <w:t>opłatę</w:t>
      </w:r>
      <w:r w:rsidRPr="003629D8">
        <w:rPr>
          <w:rFonts w:ascii="Arial" w:hAnsi="Arial" w:cs="Arial"/>
          <w:bCs/>
        </w:rPr>
        <w:t xml:space="preserve"> </w:t>
      </w:r>
      <w:r w:rsidR="00C129A2" w:rsidRPr="003629D8">
        <w:rPr>
          <w:rFonts w:ascii="Arial" w:hAnsi="Arial" w:cs="Arial"/>
          <w:bCs/>
        </w:rPr>
        <w:t>w wysokości 1% wynagrodzenia brutto</w:t>
      </w:r>
      <w:r w:rsidRPr="003629D8">
        <w:rPr>
          <w:rFonts w:ascii="Arial" w:hAnsi="Arial" w:cs="Arial"/>
          <w:bCs/>
        </w:rPr>
        <w:t xml:space="preserve">, określonego </w:t>
      </w:r>
      <w:r w:rsidR="00B42371">
        <w:rPr>
          <w:rFonts w:ascii="Arial" w:hAnsi="Arial" w:cs="Arial"/>
          <w:bCs/>
        </w:rPr>
        <w:br/>
      </w:r>
      <w:r w:rsidRPr="003629D8">
        <w:rPr>
          <w:rFonts w:ascii="Arial" w:hAnsi="Arial" w:cs="Arial"/>
          <w:bCs/>
        </w:rPr>
        <w:t>w §</w:t>
      </w:r>
      <w:r w:rsidR="005837AE" w:rsidRPr="003629D8">
        <w:rPr>
          <w:rFonts w:ascii="Arial" w:hAnsi="Arial" w:cs="Arial"/>
          <w:bCs/>
        </w:rPr>
        <w:t>12</w:t>
      </w:r>
      <w:r w:rsidRPr="003629D8">
        <w:rPr>
          <w:rFonts w:ascii="Arial" w:hAnsi="Arial" w:cs="Arial"/>
          <w:bCs/>
        </w:rPr>
        <w:t xml:space="preserve"> ust. </w:t>
      </w:r>
      <w:r w:rsidR="001C3A34" w:rsidRPr="003629D8">
        <w:rPr>
          <w:rFonts w:ascii="Arial" w:hAnsi="Arial" w:cs="Arial"/>
          <w:bCs/>
        </w:rPr>
        <w:t>1</w:t>
      </w:r>
      <w:r w:rsidRPr="003629D8">
        <w:rPr>
          <w:rFonts w:ascii="Arial" w:hAnsi="Arial" w:cs="Arial"/>
          <w:bCs/>
        </w:rPr>
        <w:t xml:space="preserve"> Umowy.</w:t>
      </w:r>
    </w:p>
    <w:p w:rsidR="00661AE1" w:rsidRDefault="00752AD1" w:rsidP="00922F91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Zamawiający jest zobowiązany powiadom</w:t>
      </w:r>
      <w:r w:rsidR="005837AE" w:rsidRPr="00D44935">
        <w:rPr>
          <w:rFonts w:ascii="Arial" w:hAnsi="Arial" w:cs="Arial"/>
        </w:rPr>
        <w:t xml:space="preserve">ić w formie pisemnej Wykonawcę </w:t>
      </w:r>
      <w:r w:rsidR="00492CB8">
        <w:rPr>
          <w:rFonts w:ascii="Arial" w:hAnsi="Arial" w:cs="Arial"/>
        </w:rPr>
        <w:t>o </w:t>
      </w:r>
      <w:r w:rsidRPr="00D44935">
        <w:rPr>
          <w:rFonts w:ascii="Arial" w:hAnsi="Arial" w:cs="Arial"/>
        </w:rPr>
        <w:t>wysokości zastosowanej kary umownej oraz uzasadnić przyczynę jej naliczenia.</w:t>
      </w:r>
    </w:p>
    <w:p w:rsidR="00492CB8" w:rsidRPr="00D44935" w:rsidRDefault="00492CB8" w:rsidP="00492CB8">
      <w:pPr>
        <w:spacing w:line="360" w:lineRule="auto"/>
        <w:ind w:left="426"/>
        <w:jc w:val="both"/>
        <w:rPr>
          <w:rFonts w:ascii="Arial" w:hAnsi="Arial" w:cs="Arial"/>
        </w:rPr>
      </w:pPr>
    </w:p>
    <w:p w:rsidR="00C44AED" w:rsidRPr="00D44935" w:rsidRDefault="00EB676C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§ 14</w:t>
      </w:r>
    </w:p>
    <w:p w:rsidR="00661AE1" w:rsidRPr="00D44935" w:rsidRDefault="00EB676C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 xml:space="preserve"> </w:t>
      </w:r>
    </w:p>
    <w:p w:rsidR="00661AE1" w:rsidRPr="00D44935" w:rsidRDefault="00EB676C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Z</w:t>
      </w:r>
      <w:r w:rsidR="0007333F" w:rsidRPr="00D44935">
        <w:rPr>
          <w:rFonts w:ascii="Arial" w:hAnsi="Arial" w:cs="Arial"/>
          <w:b/>
        </w:rPr>
        <w:t xml:space="preserve">MIANA UMOWY 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1B21B2" w:rsidRPr="001B21B2" w:rsidRDefault="001B21B2" w:rsidP="00FB3D0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1B21B2">
        <w:rPr>
          <w:rFonts w:ascii="Arial" w:hAnsi="Arial" w:cs="Arial"/>
        </w:rPr>
        <w:t xml:space="preserve">  Zamawiający zgodnie z art. 455  ustawy PZP dopuszcza możliwość  zmiany umowy bez przeprowadzenia nowego postępowania o udzielenie zamówienia:</w:t>
      </w:r>
    </w:p>
    <w:p w:rsidR="001B21B2" w:rsidRPr="001B21B2" w:rsidRDefault="001B21B2" w:rsidP="00FB3D05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1B21B2">
        <w:rPr>
          <w:rFonts w:ascii="Arial" w:hAnsi="Arial" w:cs="Arial"/>
        </w:rPr>
        <w:t>1) jeżeli dotyczy to realizacji, przez dotychczasowego wykonawcę, dodatkowych usług</w:t>
      </w:r>
      <w:r w:rsidR="00FB3D05">
        <w:rPr>
          <w:rFonts w:ascii="Arial" w:hAnsi="Arial" w:cs="Arial"/>
        </w:rPr>
        <w:t>,</w:t>
      </w:r>
      <w:r w:rsidRPr="001B21B2">
        <w:rPr>
          <w:rFonts w:ascii="Arial" w:hAnsi="Arial" w:cs="Arial"/>
        </w:rPr>
        <w:t xml:space="preserve"> których nie uwzględniono w zamówieniu podstawowym, </w:t>
      </w:r>
      <w:r w:rsidR="00FB3D05">
        <w:rPr>
          <w:rFonts w:ascii="Arial" w:hAnsi="Arial" w:cs="Arial"/>
        </w:rPr>
        <w:t xml:space="preserve">o ile stały się one niezbędne </w:t>
      </w:r>
      <w:r w:rsidRPr="001B21B2">
        <w:rPr>
          <w:rFonts w:ascii="Arial" w:hAnsi="Arial" w:cs="Arial"/>
        </w:rPr>
        <w:t>i zostały spełnione łącznie następujące warunki:</w:t>
      </w:r>
    </w:p>
    <w:p w:rsidR="001B21B2" w:rsidRPr="001B21B2" w:rsidRDefault="001B21B2" w:rsidP="00FB3D05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1B21B2">
        <w:rPr>
          <w:rFonts w:ascii="Arial" w:hAnsi="Arial" w:cs="Arial"/>
        </w:rPr>
        <w:lastRenderedPageBreak/>
        <w:t>a) zmiana wykonawcy nie może zostać dokonana z powodów ekonomicznych lub technicznych, w szczególności dotyczących zamienności lub interoperacyjności wyposażenia, usług w ramach zamówienia podstawowego,</w:t>
      </w:r>
    </w:p>
    <w:p w:rsidR="001B21B2" w:rsidRPr="001B21B2" w:rsidRDefault="001B21B2" w:rsidP="00FB3D05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1B21B2">
        <w:rPr>
          <w:rFonts w:ascii="Arial" w:hAnsi="Arial" w:cs="Arial"/>
        </w:rPr>
        <w:t>b) zmiana wykonawcy spowodowałaby istotną niedogodność lub znaczne zwiększenie kosztów dla zamawiającego,</w:t>
      </w:r>
    </w:p>
    <w:p w:rsidR="001B21B2" w:rsidRPr="001B21B2" w:rsidRDefault="001B21B2" w:rsidP="00FB3D05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1B21B2">
        <w:rPr>
          <w:rFonts w:ascii="Arial" w:hAnsi="Arial" w:cs="Arial"/>
        </w:rPr>
        <w:t>c) wzrost ceny spowodowany każdą kolejną zmianą nie przekracza 50% wartości pierwotnej umowy, a w przypadku zamówień w dziedzinach obronności                              i bezpieczeństwa łączna wartość zmian nie przekracza 50% wartości pierwotnej umowy, z wyjątkiem należycie uzasadnionych przypadków;</w:t>
      </w:r>
    </w:p>
    <w:p w:rsidR="001B21B2" w:rsidRPr="001B21B2" w:rsidRDefault="001B21B2" w:rsidP="00FB3D05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1B21B2">
        <w:rPr>
          <w:rFonts w:ascii="Arial" w:hAnsi="Arial" w:cs="Arial"/>
        </w:rPr>
        <w:t>2)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:rsidR="001B21B2" w:rsidRDefault="001B21B2" w:rsidP="00FB3D05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 d</w:t>
      </w:r>
      <w:r w:rsidRPr="001B21B2">
        <w:rPr>
          <w:rFonts w:ascii="Arial" w:hAnsi="Arial" w:cs="Arial"/>
        </w:rPr>
        <w:t>opuszczalne są również zmiany umowy bez przeprowadzenia nowego postępowania o udzielenie zamówienia, których łączna wartość jest mniejsza niż progi unijne oraz jest niższa niż 10% wartości pierwotnej umowy, w przypadku zamówień na usługi lub dostawy, a zmiany te nie powodują zmiany ogólnego charakteru umowy.</w:t>
      </w:r>
    </w:p>
    <w:p w:rsidR="00E95ADA" w:rsidRDefault="001B21B2" w:rsidP="001620EA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Pr="001B21B2">
        <w:rPr>
          <w:rStyle w:val="Numerstrony"/>
          <w:rFonts w:ascii="Arial" w:hAnsi="Arial" w:cs="Arial"/>
          <w:bCs/>
        </w:rPr>
        <w:t>Zmiany umowy  wymagają zachowania formy pisemnej w formie aneksu, pod rygorem nieważności</w:t>
      </w:r>
      <w:r>
        <w:rPr>
          <w:rStyle w:val="Numerstrony"/>
          <w:rFonts w:ascii="Arial" w:hAnsi="Arial" w:cs="Arial"/>
          <w:bCs/>
        </w:rPr>
        <w:t>.</w:t>
      </w:r>
    </w:p>
    <w:p w:rsidR="00E95ADA" w:rsidRPr="00D44935" w:rsidRDefault="00E95ADA" w:rsidP="00492CB8">
      <w:pPr>
        <w:spacing w:line="276" w:lineRule="auto"/>
        <w:ind w:left="720"/>
        <w:jc w:val="both"/>
        <w:rPr>
          <w:rFonts w:ascii="Arial" w:hAnsi="Arial" w:cs="Arial"/>
        </w:rPr>
      </w:pPr>
    </w:p>
    <w:p w:rsidR="00E95ADA" w:rsidRDefault="00EB676C" w:rsidP="00E95ADA">
      <w:pPr>
        <w:ind w:left="720"/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§ 15</w:t>
      </w:r>
    </w:p>
    <w:p w:rsidR="00661AE1" w:rsidRPr="00E95ADA" w:rsidRDefault="000044A5" w:rsidP="00E95ADA">
      <w:pPr>
        <w:ind w:left="720"/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  <w:vertAlign w:val="superscript"/>
        </w:rPr>
        <w:t xml:space="preserve"> </w:t>
      </w:r>
    </w:p>
    <w:p w:rsidR="00C44AED" w:rsidRDefault="00EB676C" w:rsidP="00C44AED">
      <w:pPr>
        <w:ind w:left="720"/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Z</w:t>
      </w:r>
      <w:r w:rsidR="0007333F" w:rsidRPr="00D44935">
        <w:rPr>
          <w:rFonts w:ascii="Arial" w:hAnsi="Arial" w:cs="Arial"/>
          <w:b/>
        </w:rPr>
        <w:t>MI</w:t>
      </w:r>
      <w:r w:rsidR="000044A5" w:rsidRPr="00D44935">
        <w:rPr>
          <w:rFonts w:ascii="Arial" w:hAnsi="Arial" w:cs="Arial"/>
          <w:b/>
        </w:rPr>
        <w:t>A</w:t>
      </w:r>
      <w:r w:rsidR="0007333F" w:rsidRPr="00D44935">
        <w:rPr>
          <w:rFonts w:ascii="Arial" w:hAnsi="Arial" w:cs="Arial"/>
          <w:b/>
        </w:rPr>
        <w:t>NA UMOWY W Z</w:t>
      </w:r>
      <w:r w:rsidR="00B56FA8" w:rsidRPr="00D44935">
        <w:rPr>
          <w:rFonts w:ascii="Arial" w:hAnsi="Arial" w:cs="Arial"/>
          <w:b/>
        </w:rPr>
        <w:t xml:space="preserve">AKRESIE WYSOKOŚCI WYNAGRODZENIA </w:t>
      </w:r>
      <w:r w:rsidR="0007333F" w:rsidRPr="00D44935">
        <w:rPr>
          <w:rFonts w:ascii="Arial" w:hAnsi="Arial" w:cs="Arial"/>
          <w:b/>
        </w:rPr>
        <w:t>WYKONAWCY</w:t>
      </w:r>
    </w:p>
    <w:p w:rsidR="00EB1A09" w:rsidRPr="00D44935" w:rsidRDefault="00EB1A09" w:rsidP="00C44AED">
      <w:pPr>
        <w:ind w:left="720"/>
        <w:jc w:val="center"/>
        <w:rPr>
          <w:rFonts w:ascii="Arial" w:hAnsi="Arial" w:cs="Arial"/>
          <w:b/>
        </w:rPr>
      </w:pPr>
    </w:p>
    <w:p w:rsidR="00C670ED" w:rsidRPr="00D44935" w:rsidRDefault="0007333F" w:rsidP="00C44AED">
      <w:pPr>
        <w:ind w:left="720"/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 xml:space="preserve"> </w:t>
      </w:r>
    </w:p>
    <w:p w:rsidR="0021266D" w:rsidRPr="00D44935" w:rsidRDefault="00C670ED" w:rsidP="00922F91">
      <w:pPr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Strony zobowiązują się dokonać zmiany wysokości wynagrodzenia należnego Wykonawcy, o którym mowa w § 12 ust. 1 Umowy, w formie pisemnego aneksu, każdoraz</w:t>
      </w:r>
      <w:r w:rsidR="00723999" w:rsidRPr="00D44935">
        <w:rPr>
          <w:rFonts w:ascii="Arial" w:hAnsi="Arial" w:cs="Arial"/>
        </w:rPr>
        <w:t xml:space="preserve">owo </w:t>
      </w:r>
      <w:r w:rsidR="00D91B37" w:rsidRPr="00D44935">
        <w:rPr>
          <w:rFonts w:ascii="Arial" w:hAnsi="Arial" w:cs="Arial"/>
        </w:rPr>
        <w:t>w </w:t>
      </w:r>
      <w:r w:rsidR="0021266D" w:rsidRPr="00D44935">
        <w:rPr>
          <w:rFonts w:ascii="Arial" w:hAnsi="Arial" w:cs="Arial"/>
        </w:rPr>
        <w:t xml:space="preserve">przypadku </w:t>
      </w:r>
      <w:r w:rsidR="00BC4E72" w:rsidRPr="00D44935">
        <w:rPr>
          <w:rFonts w:ascii="Arial" w:hAnsi="Arial" w:cs="Arial"/>
          <w:i/>
        </w:rPr>
        <w:t>wystąpienia jednej z następujących okoliczności:</w:t>
      </w:r>
    </w:p>
    <w:p w:rsidR="00BC4E72" w:rsidRPr="00D44935" w:rsidRDefault="00BC4E72" w:rsidP="00BC4E72">
      <w:pPr>
        <w:spacing w:after="120" w:line="360" w:lineRule="auto"/>
        <w:ind w:left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1)</w:t>
      </w:r>
      <w:r w:rsidRPr="00D44935">
        <w:rPr>
          <w:rFonts w:ascii="Arial" w:hAnsi="Arial" w:cs="Arial"/>
        </w:rPr>
        <w:tab/>
        <w:t>zmiany stawki podatku od towarów i usług,</w:t>
      </w:r>
    </w:p>
    <w:p w:rsidR="00BC4E72" w:rsidRPr="00D44935" w:rsidRDefault="00BC4E72" w:rsidP="00BC4E72">
      <w:pPr>
        <w:spacing w:after="120" w:line="360" w:lineRule="auto"/>
        <w:ind w:left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2)</w:t>
      </w:r>
      <w:r w:rsidRPr="00D44935">
        <w:rPr>
          <w:rFonts w:ascii="Arial" w:hAnsi="Arial" w:cs="Arial"/>
        </w:rPr>
        <w:tab/>
        <w:t>zmiany wysokości minimalnego wynagrodzenia usta</w:t>
      </w:r>
      <w:r w:rsidR="00D91B37" w:rsidRPr="00D44935">
        <w:rPr>
          <w:rFonts w:ascii="Arial" w:hAnsi="Arial" w:cs="Arial"/>
        </w:rPr>
        <w:t>lonego na podstawie przepisów o </w:t>
      </w:r>
      <w:r w:rsidRPr="00D44935">
        <w:rPr>
          <w:rFonts w:ascii="Arial" w:hAnsi="Arial" w:cs="Arial"/>
        </w:rPr>
        <w:t>minimalnym wynagrodzeniu za pracę,</w:t>
      </w:r>
    </w:p>
    <w:p w:rsidR="00BC4E72" w:rsidRDefault="00BC4E72" w:rsidP="00196063">
      <w:pPr>
        <w:spacing w:after="120" w:line="360" w:lineRule="auto"/>
        <w:ind w:left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3)</w:t>
      </w:r>
      <w:r w:rsidRPr="00D44935">
        <w:rPr>
          <w:rFonts w:ascii="Arial" w:hAnsi="Arial" w:cs="Arial"/>
        </w:rPr>
        <w:tab/>
        <w:t xml:space="preserve">zmiany zasad podlegania ubezpieczeniom społecznym lub </w:t>
      </w:r>
      <w:r w:rsidR="00347BBE">
        <w:rPr>
          <w:rFonts w:ascii="Arial" w:hAnsi="Arial" w:cs="Arial"/>
        </w:rPr>
        <w:t>ubezpieczeniu zdrowotnemu lub W</w:t>
      </w:r>
      <w:r w:rsidRPr="00D44935">
        <w:rPr>
          <w:rFonts w:ascii="Arial" w:hAnsi="Arial" w:cs="Arial"/>
        </w:rPr>
        <w:t xml:space="preserve">ysokości stawki składki na ubezpieczenia społeczne lub </w:t>
      </w:r>
      <w:r w:rsidRPr="00D44935">
        <w:rPr>
          <w:rFonts w:ascii="Arial" w:hAnsi="Arial" w:cs="Arial"/>
        </w:rPr>
        <w:lastRenderedPageBreak/>
        <w:t>zdrowotne</w:t>
      </w:r>
      <w:r w:rsidR="007671CA">
        <w:rPr>
          <w:rFonts w:ascii="Arial" w:hAnsi="Arial" w:cs="Arial"/>
        </w:rPr>
        <w:t xml:space="preserve"> -</w:t>
      </w:r>
      <w:r w:rsidR="00196063">
        <w:rPr>
          <w:rFonts w:ascii="Arial" w:hAnsi="Arial" w:cs="Arial"/>
        </w:rPr>
        <w:t xml:space="preserve"> </w:t>
      </w:r>
      <w:r w:rsidR="007671CA" w:rsidRPr="00536A88">
        <w:rPr>
          <w:rFonts w:ascii="Arial" w:hAnsi="Arial" w:cs="Arial"/>
        </w:rPr>
        <w:t>na zasadach i w sposób określony w ust. 2 - 12, jeżeli zmiany te będą miały wpływ na koszty wykonania Umowy przez Wykonawcę.</w:t>
      </w:r>
    </w:p>
    <w:p w:rsidR="00196063" w:rsidRPr="00D44935" w:rsidRDefault="00196063" w:rsidP="00196063">
      <w:p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7671CA" w:rsidRPr="00912AE7">
        <w:rPr>
          <w:rFonts w:ascii="Arial" w:hAnsi="Arial" w:cs="Arial"/>
        </w:rPr>
        <w:t>zmiany zasad gromadzenia wpłat do pracowniczych planów kapitałowych</w:t>
      </w:r>
      <w:r w:rsidR="007671CA">
        <w:rPr>
          <w:rFonts w:ascii="Arial" w:hAnsi="Arial" w:cs="Arial"/>
        </w:rPr>
        <w:t xml:space="preserve"> </w:t>
      </w:r>
      <w:r w:rsidR="007671CA" w:rsidRPr="00912AE7">
        <w:rPr>
          <w:rFonts w:ascii="Arial" w:hAnsi="Arial" w:cs="Arial"/>
        </w:rPr>
        <w:t>- na zasadach i w sposób określony w ust. 2 - 12, jeżeli zmiany te będą miały wpływ na koszty wykonania Umowy przez Wykonawcę.</w:t>
      </w:r>
    </w:p>
    <w:p w:rsidR="00C670ED" w:rsidRPr="00D44935" w:rsidRDefault="00C670ED" w:rsidP="00922F91">
      <w:pPr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Zmiana wysokości wynagrodzenia należnego Wykonawcy w przypadku zaistnienia przesłan</w:t>
      </w:r>
      <w:r w:rsidR="0021266D" w:rsidRPr="00D44935">
        <w:rPr>
          <w:rFonts w:ascii="Arial" w:hAnsi="Arial" w:cs="Arial"/>
        </w:rPr>
        <w:t>ki, o której mowa w ust. 1</w:t>
      </w:r>
      <w:r w:rsidRPr="00D44935">
        <w:rPr>
          <w:rFonts w:ascii="Arial" w:hAnsi="Arial" w:cs="Arial"/>
        </w:rPr>
        <w:t>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C670ED" w:rsidRPr="00D44935" w:rsidRDefault="00C670ED" w:rsidP="00922F91">
      <w:pPr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 przypadku zmian</w:t>
      </w:r>
      <w:r w:rsidR="0021266D" w:rsidRPr="00D44935">
        <w:rPr>
          <w:rFonts w:ascii="Arial" w:hAnsi="Arial" w:cs="Arial"/>
        </w:rPr>
        <w:t>y, o której mowa w ust. 1</w:t>
      </w:r>
      <w:r w:rsidR="00196063">
        <w:rPr>
          <w:rFonts w:ascii="Arial" w:hAnsi="Arial" w:cs="Arial"/>
        </w:rPr>
        <w:t xml:space="preserve"> pkt 1,</w:t>
      </w:r>
      <w:r w:rsidRPr="00D44935">
        <w:rPr>
          <w:rFonts w:ascii="Arial" w:hAnsi="Arial" w:cs="Arial"/>
        </w:rPr>
        <w:t xml:space="preserve"> wartość wynagrodzenia netto n</w:t>
      </w:r>
      <w:r w:rsidR="00D91B37" w:rsidRPr="00D44935">
        <w:rPr>
          <w:rFonts w:ascii="Arial" w:hAnsi="Arial" w:cs="Arial"/>
        </w:rPr>
        <w:t>ie zmieni się, a </w:t>
      </w:r>
      <w:r w:rsidRPr="00D44935">
        <w:rPr>
          <w:rFonts w:ascii="Arial" w:hAnsi="Arial" w:cs="Arial"/>
        </w:rPr>
        <w:t>wartość wynagrodzenia brutto zostanie wyliczona na podstawie nowych przepisów.</w:t>
      </w:r>
    </w:p>
    <w:p w:rsidR="00984182" w:rsidRPr="00D44935" w:rsidRDefault="00984182" w:rsidP="00922F91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Zmiana wysokości wynagrodzenia w przypadku zaistnienia przesłanki, o której mowa w ust. 1 pkt 2</w:t>
      </w:r>
      <w:r w:rsidR="00196063">
        <w:rPr>
          <w:rFonts w:ascii="Arial" w:hAnsi="Arial" w:cs="Arial"/>
        </w:rPr>
        <w:t>,3 lub 4</w:t>
      </w:r>
      <w:r w:rsidRPr="00D44935">
        <w:rPr>
          <w:rFonts w:ascii="Arial" w:hAnsi="Arial" w:cs="Arial"/>
        </w:rPr>
        <w:t xml:space="preserve">, będzie obejmować wyłącznie część wynagrodzenia należnego </w:t>
      </w:r>
      <w:r w:rsidR="00D91B37" w:rsidRPr="00D44935">
        <w:rPr>
          <w:rFonts w:ascii="Arial" w:hAnsi="Arial" w:cs="Arial"/>
        </w:rPr>
        <w:t>Wykonawcy, w </w:t>
      </w:r>
      <w:r w:rsidRPr="00D44935">
        <w:rPr>
          <w:rFonts w:ascii="Arial" w:hAnsi="Arial" w:cs="Arial"/>
        </w:rPr>
        <w:t>odniesieniu do której nastąpiła zmiana wysokości kosztów wykonania Umowy przez Wykonawcę w związku z wejściem w życie przepisów o</w:t>
      </w:r>
      <w:r w:rsidRPr="00DB4948">
        <w:rPr>
          <w:rFonts w:ascii="Arial" w:hAnsi="Arial" w:cs="Arial"/>
          <w:color w:val="000000" w:themeColor="text1"/>
        </w:rPr>
        <w:t>dpowiednio zmieniających wysokość m</w:t>
      </w:r>
      <w:r w:rsidR="006223F1" w:rsidRPr="00DB4948">
        <w:rPr>
          <w:rFonts w:ascii="Arial" w:hAnsi="Arial" w:cs="Arial"/>
          <w:color w:val="000000" w:themeColor="text1"/>
        </w:rPr>
        <w:t>inimalnego wynagrodzenia za </w:t>
      </w:r>
      <w:r w:rsidRPr="00DB4948">
        <w:rPr>
          <w:rFonts w:ascii="Arial" w:hAnsi="Arial" w:cs="Arial"/>
          <w:color w:val="000000" w:themeColor="text1"/>
        </w:rPr>
        <w:t>pracę lub dokonujących zmian w zakresie zasad podlegania ubezpieczeniom społecznym lub ubezpieczeniu zdrowotnemu lub w zakresie wysokości stawki składki na ubezpi</w:t>
      </w:r>
      <w:r w:rsidR="00196063" w:rsidRPr="00DB4948">
        <w:rPr>
          <w:rFonts w:ascii="Arial" w:hAnsi="Arial" w:cs="Arial"/>
          <w:color w:val="000000" w:themeColor="text1"/>
        </w:rPr>
        <w:t>eczenia społeczne lub zdrowotne lub wpłat do pracowniczych planów kapitałowych.</w:t>
      </w:r>
    </w:p>
    <w:p w:rsidR="00984182" w:rsidRPr="00D44935" w:rsidRDefault="00984182" w:rsidP="00922F91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 przypadku zmiany, o której mowa w ust. 1 pkt 2, wynagrodzenie Wykonawcy ulegnie zmianie o kwotę odpowiada</w:t>
      </w:r>
      <w:r w:rsidR="00C129A2" w:rsidRPr="00D44935">
        <w:rPr>
          <w:rFonts w:ascii="Arial" w:hAnsi="Arial" w:cs="Arial"/>
        </w:rPr>
        <w:t>jącą wzrostowi kosztów</w:t>
      </w:r>
      <w:r w:rsidR="006223F1" w:rsidRPr="00D44935">
        <w:rPr>
          <w:rFonts w:ascii="Arial" w:hAnsi="Arial" w:cs="Arial"/>
        </w:rPr>
        <w:t xml:space="preserve"> Wykonawcy, </w:t>
      </w:r>
      <w:r w:rsidRPr="00D44935">
        <w:rPr>
          <w:rFonts w:ascii="Arial" w:hAnsi="Arial" w:cs="Arial"/>
        </w:rPr>
        <w:t>w związku ze zwiększeniem wysokości wynagrodzeń Pra</w:t>
      </w:r>
      <w:r w:rsidR="006223F1" w:rsidRPr="00D44935">
        <w:rPr>
          <w:rFonts w:ascii="Arial" w:hAnsi="Arial" w:cs="Arial"/>
        </w:rPr>
        <w:t>cowników świadczących Usługi do </w:t>
      </w:r>
      <w:r w:rsidRPr="00D44935">
        <w:rPr>
          <w:rFonts w:ascii="Arial" w:hAnsi="Arial" w:cs="Arial"/>
        </w:rPr>
        <w:t>wysokości aktualnie obowiązującego minimalnego wynagrodzenia za pra</w:t>
      </w:r>
      <w:r w:rsidR="006223F1" w:rsidRPr="00D44935">
        <w:rPr>
          <w:rFonts w:ascii="Arial" w:hAnsi="Arial" w:cs="Arial"/>
        </w:rPr>
        <w:t>cę, z </w:t>
      </w:r>
      <w:r w:rsidRPr="00D44935">
        <w:rPr>
          <w:rFonts w:ascii="Arial" w:hAnsi="Arial" w:cs="Arial"/>
        </w:rPr>
        <w:t>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</w:t>
      </w:r>
      <w:r w:rsidR="006223F1" w:rsidRPr="00D44935">
        <w:rPr>
          <w:rFonts w:ascii="Arial" w:hAnsi="Arial" w:cs="Arial"/>
        </w:rPr>
        <w:t>ym, odpowiadającej zakresowi, w </w:t>
      </w:r>
      <w:r w:rsidRPr="00D44935">
        <w:rPr>
          <w:rFonts w:ascii="Arial" w:hAnsi="Arial" w:cs="Arial"/>
        </w:rPr>
        <w:t>jakim wykonują oni prace bezpośrednio związane z realizacją przedmiotu Umowy.</w:t>
      </w:r>
    </w:p>
    <w:p w:rsidR="00984182" w:rsidRDefault="00984182" w:rsidP="00922F91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lastRenderedPageBreak/>
        <w:t xml:space="preserve">W przypadku zmiany, o której mowa w ust. 1 pkt 3, </w:t>
      </w:r>
      <w:r w:rsidR="00544804">
        <w:rPr>
          <w:rFonts w:ascii="Arial" w:hAnsi="Arial" w:cs="Arial"/>
        </w:rPr>
        <w:t>wynagrodzenie</w:t>
      </w:r>
      <w:r w:rsidR="00493BF6" w:rsidRPr="00D44935">
        <w:rPr>
          <w:rFonts w:ascii="Arial" w:hAnsi="Arial" w:cs="Arial"/>
        </w:rPr>
        <w:t xml:space="preserve"> </w:t>
      </w:r>
      <w:r w:rsidR="00544804">
        <w:rPr>
          <w:rFonts w:ascii="Arial" w:hAnsi="Arial" w:cs="Arial"/>
        </w:rPr>
        <w:t>Wykonawcy ulegnie</w:t>
      </w:r>
      <w:r w:rsidRPr="00D44935">
        <w:rPr>
          <w:rFonts w:ascii="Arial" w:hAnsi="Arial" w:cs="Arial"/>
        </w:rPr>
        <w:t xml:space="preserve"> zmianie o kwotę odpowiadającą zmianie </w:t>
      </w:r>
      <w:r w:rsidR="00544804">
        <w:rPr>
          <w:rFonts w:ascii="Arial" w:hAnsi="Arial" w:cs="Arial"/>
        </w:rPr>
        <w:t>wysokości składki ponoszonej przez Wykonawcę</w:t>
      </w:r>
      <w:r w:rsidR="00492CB8">
        <w:rPr>
          <w:rFonts w:ascii="Arial" w:hAnsi="Arial" w:cs="Arial"/>
        </w:rPr>
        <w:t xml:space="preserve"> w </w:t>
      </w:r>
      <w:r w:rsidR="00723999" w:rsidRPr="00D44935">
        <w:rPr>
          <w:rFonts w:ascii="Arial" w:hAnsi="Arial" w:cs="Arial"/>
        </w:rPr>
        <w:t xml:space="preserve">związku </w:t>
      </w:r>
      <w:r w:rsidR="00D91B37" w:rsidRPr="00D44935">
        <w:rPr>
          <w:rFonts w:ascii="Arial" w:hAnsi="Arial" w:cs="Arial"/>
        </w:rPr>
        <w:t>z </w:t>
      </w:r>
      <w:r w:rsidRPr="00D44935">
        <w:rPr>
          <w:rFonts w:ascii="Arial" w:hAnsi="Arial" w:cs="Arial"/>
        </w:rPr>
        <w:t>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544804" w:rsidRPr="00544804" w:rsidRDefault="00544804" w:rsidP="00544804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zmiany o której mowa w ust.1 pkt.4</w:t>
      </w:r>
      <w:r w:rsidR="005148E3" w:rsidRPr="000E24BC">
        <w:rPr>
          <w:rFonts w:eastAsia="Calibri"/>
          <w:lang w:eastAsia="en-US"/>
        </w:rPr>
        <w:t xml:space="preserve">, </w:t>
      </w:r>
      <w:r w:rsidR="005148E3" w:rsidRPr="005148E3">
        <w:rPr>
          <w:rFonts w:ascii="Arial" w:eastAsia="Calibri" w:hAnsi="Arial" w:cs="Arial"/>
          <w:lang w:eastAsia="en-US"/>
        </w:rPr>
        <w:t>wpłaty do pracowniczych planów kapitałowych wynagrodzenie Wykonawcy ulegnie zmianie o kwotę odpowiadającą zmianie kosztu Wykonawcy ponoszonego w związku z wpłatą do pracowniczych planów kapitałowych Pracowników świadczącym usługi. Kwot</w:t>
      </w:r>
      <w:r w:rsidR="00CC183E">
        <w:rPr>
          <w:rFonts w:ascii="Arial" w:eastAsia="Calibri" w:hAnsi="Arial" w:cs="Arial"/>
          <w:lang w:eastAsia="en-US"/>
        </w:rPr>
        <w:t xml:space="preserve">a odpowiadająca zmianie kosztu </w:t>
      </w:r>
      <w:r w:rsidR="005148E3" w:rsidRPr="005148E3">
        <w:rPr>
          <w:rFonts w:ascii="Arial" w:eastAsia="Calibri" w:hAnsi="Arial" w:cs="Arial"/>
          <w:lang w:eastAsia="en-US"/>
        </w:rPr>
        <w:t xml:space="preserve">Wykonawcy będzie odnosić się wyłącznie do części wynagrodzenia Pracowników świadczących usługi, o których mowa w zdaniu poprzedzającym, odpowiadające zakresowi, w jakim wykonują oni prac bezpośrednio związane </w:t>
      </w:r>
      <w:r w:rsidR="00CC183E">
        <w:rPr>
          <w:rFonts w:ascii="Arial" w:eastAsia="Calibri" w:hAnsi="Arial" w:cs="Arial"/>
          <w:lang w:eastAsia="en-US"/>
        </w:rPr>
        <w:br/>
      </w:r>
      <w:r w:rsidR="005148E3" w:rsidRPr="005148E3">
        <w:rPr>
          <w:rFonts w:ascii="Arial" w:eastAsia="Calibri" w:hAnsi="Arial" w:cs="Arial"/>
          <w:lang w:eastAsia="en-US"/>
        </w:rPr>
        <w:t>z realizacją przedmiotu Umowy.</w:t>
      </w:r>
    </w:p>
    <w:p w:rsidR="00984182" w:rsidRPr="00D44935" w:rsidRDefault="00984182" w:rsidP="00922F91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W celu zawarcia aneksu, o którym mowa w ust. 1, </w:t>
      </w:r>
      <w:r w:rsidR="006223F1" w:rsidRPr="00D44935">
        <w:rPr>
          <w:rFonts w:ascii="Arial" w:hAnsi="Arial" w:cs="Arial"/>
        </w:rPr>
        <w:t>każda ze Stron może wystąpić do </w:t>
      </w:r>
      <w:r w:rsidRPr="00D44935">
        <w:rPr>
          <w:rFonts w:ascii="Arial" w:hAnsi="Arial" w:cs="Arial"/>
        </w:rPr>
        <w:t xml:space="preserve">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984182" w:rsidRPr="00D44935" w:rsidRDefault="00984182" w:rsidP="00922F91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 przypadku zmian, o których mowa w ust. 1 pkt 2</w:t>
      </w:r>
      <w:r w:rsidR="00A83E47">
        <w:rPr>
          <w:rFonts w:ascii="Arial" w:hAnsi="Arial" w:cs="Arial"/>
        </w:rPr>
        <w:t>,3 lub pkt 4</w:t>
      </w:r>
      <w:r w:rsidRPr="00D44935">
        <w:rPr>
          <w:rFonts w:ascii="Arial" w:hAnsi="Arial" w:cs="Arial"/>
        </w:rPr>
        <w:t>, jeżeli z wnioskiem występuje Wykonawca, jest on zobowiązany d</w:t>
      </w:r>
      <w:r w:rsidR="006223F1" w:rsidRPr="00D44935">
        <w:rPr>
          <w:rFonts w:ascii="Arial" w:hAnsi="Arial" w:cs="Arial"/>
        </w:rPr>
        <w:t>ołączyć do wniosku dokumenty, z </w:t>
      </w:r>
      <w:r w:rsidRPr="00D44935">
        <w:rPr>
          <w:rFonts w:ascii="Arial" w:hAnsi="Arial" w:cs="Arial"/>
        </w:rPr>
        <w:t>których będzie wynikać, w jakim zakresie zmiany te mają w</w:t>
      </w:r>
      <w:r w:rsidR="00723999" w:rsidRPr="00D44935">
        <w:rPr>
          <w:rFonts w:ascii="Arial" w:hAnsi="Arial" w:cs="Arial"/>
        </w:rPr>
        <w:t xml:space="preserve">pływ na koszty wykonania Umowy, </w:t>
      </w:r>
      <w:r w:rsidR="00D91B37" w:rsidRPr="00D44935">
        <w:rPr>
          <w:rFonts w:ascii="Arial" w:hAnsi="Arial" w:cs="Arial"/>
        </w:rPr>
        <w:t>w </w:t>
      </w:r>
      <w:r w:rsidRPr="00D44935">
        <w:rPr>
          <w:rFonts w:ascii="Arial" w:hAnsi="Arial" w:cs="Arial"/>
        </w:rPr>
        <w:t>szczególności:</w:t>
      </w:r>
    </w:p>
    <w:p w:rsidR="00984182" w:rsidRPr="00D44935" w:rsidRDefault="00984182" w:rsidP="00984182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1)</w:t>
      </w:r>
      <w:r w:rsidRPr="00D44935">
        <w:rPr>
          <w:rFonts w:ascii="Arial" w:hAnsi="Arial" w:cs="Arial"/>
        </w:rPr>
        <w:tab/>
        <w:t>pisemne zestawienie wynagrodzeń (zarówno przed jak i po zmianie) Pracowników świadczących Usługi, wraz z określ</w:t>
      </w:r>
      <w:r w:rsidR="006223F1" w:rsidRPr="00D44935">
        <w:rPr>
          <w:rFonts w:ascii="Arial" w:hAnsi="Arial" w:cs="Arial"/>
        </w:rPr>
        <w:t>eniem zakresu (części etatu), w </w:t>
      </w:r>
      <w:r w:rsidRPr="00D44935">
        <w:rPr>
          <w:rFonts w:ascii="Arial" w:hAnsi="Arial" w:cs="Arial"/>
        </w:rPr>
        <w:t xml:space="preserve">jakim wykonują oni prace bezpośrednio związane z realizacją przedmiotu Umowy oraz części wynagrodzenia odpowiadającej temu zakresowi - w przypadku zmiany, </w:t>
      </w:r>
      <w:r w:rsidR="00FD0B27">
        <w:rPr>
          <w:rFonts w:ascii="Arial" w:hAnsi="Arial" w:cs="Arial"/>
        </w:rPr>
        <w:br/>
      </w:r>
      <w:r w:rsidRPr="00D44935">
        <w:rPr>
          <w:rFonts w:ascii="Arial" w:hAnsi="Arial" w:cs="Arial"/>
        </w:rPr>
        <w:t xml:space="preserve">o </w:t>
      </w:r>
      <w:r w:rsidR="00544804">
        <w:rPr>
          <w:rFonts w:ascii="Arial" w:hAnsi="Arial" w:cs="Arial"/>
        </w:rPr>
        <w:t>której mowa w ust. 1 pkt 2</w:t>
      </w:r>
      <w:r w:rsidR="00340232">
        <w:rPr>
          <w:rFonts w:ascii="Arial" w:hAnsi="Arial" w:cs="Arial"/>
        </w:rPr>
        <w:t>;</w:t>
      </w:r>
    </w:p>
    <w:p w:rsidR="00984182" w:rsidRDefault="00984182" w:rsidP="00984182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2)</w:t>
      </w:r>
      <w:r w:rsidRPr="00D44935">
        <w:rPr>
          <w:rFonts w:ascii="Arial" w:hAnsi="Arial" w:cs="Arial"/>
        </w:rPr>
        <w:tab/>
        <w:t>pisemne zestawienie wynagrodzeń (zarówno przed jak i po zmianie) Pracowników świadczących Usługi, wraz z</w:t>
      </w:r>
      <w:r w:rsidR="006223F1" w:rsidRPr="00D44935">
        <w:rPr>
          <w:rFonts w:ascii="Arial" w:hAnsi="Arial" w:cs="Arial"/>
        </w:rPr>
        <w:t xml:space="preserve"> kwotami składek uiszczanych do </w:t>
      </w:r>
      <w:r w:rsidRPr="00D44935">
        <w:rPr>
          <w:rFonts w:ascii="Arial" w:hAnsi="Arial" w:cs="Arial"/>
        </w:rPr>
        <w:t xml:space="preserve">Zakładu Ubezpieczeń Społecznych/Kasy Rolniczego Ubezpieczenia Społecznego w części </w:t>
      </w:r>
      <w:r w:rsidRPr="00D44935">
        <w:rPr>
          <w:rFonts w:ascii="Arial" w:hAnsi="Arial" w:cs="Arial"/>
        </w:rPr>
        <w:lastRenderedPageBreak/>
        <w:t>finansowanej przez Wykonawcę, z określeniem zakresu (części etatu), w jakim wykonują oni prace bezpośrednio związane z realizacją przedmiotu Umowy oraz części wynagrodzenia od</w:t>
      </w:r>
      <w:r w:rsidR="006223F1" w:rsidRPr="00D44935">
        <w:rPr>
          <w:rFonts w:ascii="Arial" w:hAnsi="Arial" w:cs="Arial"/>
        </w:rPr>
        <w:t>powiadającej temu zakresowi – w </w:t>
      </w:r>
      <w:r w:rsidRPr="00D44935">
        <w:rPr>
          <w:rFonts w:ascii="Arial" w:hAnsi="Arial" w:cs="Arial"/>
        </w:rPr>
        <w:t>przypadku zmia</w:t>
      </w:r>
      <w:r w:rsidR="00544804">
        <w:rPr>
          <w:rFonts w:ascii="Arial" w:hAnsi="Arial" w:cs="Arial"/>
        </w:rPr>
        <w:t xml:space="preserve">ny, </w:t>
      </w:r>
      <w:r w:rsidR="00FD0B27">
        <w:rPr>
          <w:rFonts w:ascii="Arial" w:hAnsi="Arial" w:cs="Arial"/>
        </w:rPr>
        <w:br/>
      </w:r>
      <w:r w:rsidR="00544804">
        <w:rPr>
          <w:rFonts w:ascii="Arial" w:hAnsi="Arial" w:cs="Arial"/>
        </w:rPr>
        <w:t>o której mowa w ust. 1 pkt 3</w:t>
      </w:r>
      <w:r w:rsidR="00340232">
        <w:rPr>
          <w:rFonts w:ascii="Arial" w:hAnsi="Arial" w:cs="Arial"/>
        </w:rPr>
        <w:t>;</w:t>
      </w:r>
    </w:p>
    <w:p w:rsidR="00340232" w:rsidRPr="00340232" w:rsidRDefault="00340232" w:rsidP="00340232">
      <w:pPr>
        <w:tabs>
          <w:tab w:val="right" w:pos="9746"/>
        </w:tabs>
        <w:spacing w:line="360" w:lineRule="auto"/>
        <w:ind w:left="-709"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3)</w:t>
      </w:r>
      <w:r w:rsidRPr="00340232">
        <w:rPr>
          <w:bCs/>
        </w:rPr>
        <w:t xml:space="preserve"> </w:t>
      </w:r>
      <w:r>
        <w:rPr>
          <w:bCs/>
        </w:rPr>
        <w:t xml:space="preserve"> </w:t>
      </w:r>
      <w:r>
        <w:rPr>
          <w:rFonts w:ascii="Arial" w:hAnsi="Arial" w:cs="Arial"/>
          <w:bCs/>
        </w:rPr>
        <w:t>w</w:t>
      </w:r>
      <w:r w:rsidRPr="00340232">
        <w:rPr>
          <w:rFonts w:ascii="Arial" w:hAnsi="Arial" w:cs="Arial"/>
          <w:bCs/>
        </w:rPr>
        <w:t xml:space="preserve"> przypadku zmiany, o której mowa w ust. 1 pkt 4, wpłaty do pracowniczych </w:t>
      </w:r>
    </w:p>
    <w:p w:rsidR="00340232" w:rsidRPr="00340232" w:rsidRDefault="00340232" w:rsidP="00340232">
      <w:pPr>
        <w:tabs>
          <w:tab w:val="right" w:pos="9746"/>
        </w:tabs>
        <w:spacing w:line="360" w:lineRule="auto"/>
        <w:ind w:left="-709" w:firstLine="284"/>
        <w:jc w:val="both"/>
        <w:rPr>
          <w:rFonts w:ascii="Arial" w:hAnsi="Arial" w:cs="Arial"/>
          <w:bCs/>
        </w:rPr>
      </w:pPr>
      <w:r w:rsidRPr="00340232">
        <w:rPr>
          <w:rFonts w:ascii="Arial" w:hAnsi="Arial" w:cs="Arial"/>
          <w:bCs/>
        </w:rPr>
        <w:t xml:space="preserve">            planów kapitałowych wynagrodzenie Wykonawcy ulegnie zmianie o kwotę</w:t>
      </w:r>
    </w:p>
    <w:p w:rsidR="00340232" w:rsidRPr="00340232" w:rsidRDefault="00340232" w:rsidP="00340232">
      <w:pPr>
        <w:tabs>
          <w:tab w:val="right" w:pos="9746"/>
        </w:tabs>
        <w:spacing w:line="360" w:lineRule="auto"/>
        <w:ind w:left="-709" w:firstLine="284"/>
        <w:jc w:val="both"/>
        <w:rPr>
          <w:rFonts w:ascii="Arial" w:hAnsi="Arial" w:cs="Arial"/>
          <w:bCs/>
        </w:rPr>
      </w:pPr>
      <w:r w:rsidRPr="00340232">
        <w:rPr>
          <w:rFonts w:ascii="Arial" w:hAnsi="Arial" w:cs="Arial"/>
          <w:bCs/>
        </w:rPr>
        <w:t xml:space="preserve">            odpowiadającą zmianie kosztu Wykonawcy ponoszonego w związku z wpłatą do </w:t>
      </w:r>
    </w:p>
    <w:p w:rsidR="00340232" w:rsidRPr="00340232" w:rsidRDefault="00340232" w:rsidP="00340232">
      <w:pPr>
        <w:tabs>
          <w:tab w:val="right" w:pos="9746"/>
        </w:tabs>
        <w:spacing w:line="360" w:lineRule="auto"/>
        <w:ind w:left="-709" w:firstLine="284"/>
        <w:jc w:val="both"/>
        <w:rPr>
          <w:rFonts w:ascii="Arial" w:hAnsi="Arial" w:cs="Arial"/>
          <w:bCs/>
        </w:rPr>
      </w:pPr>
      <w:r w:rsidRPr="00340232">
        <w:rPr>
          <w:rFonts w:ascii="Arial" w:hAnsi="Arial" w:cs="Arial"/>
          <w:bCs/>
        </w:rPr>
        <w:t xml:space="preserve">            pracowniczych planów Pracowników świadczących usługi bezpośrednio </w:t>
      </w:r>
    </w:p>
    <w:p w:rsidR="00340232" w:rsidRPr="00340232" w:rsidRDefault="00340232" w:rsidP="00340232">
      <w:pPr>
        <w:tabs>
          <w:tab w:val="right" w:pos="9746"/>
        </w:tabs>
        <w:spacing w:line="360" w:lineRule="auto"/>
        <w:ind w:left="-709" w:firstLine="284"/>
        <w:jc w:val="both"/>
        <w:rPr>
          <w:rFonts w:ascii="Arial" w:hAnsi="Arial" w:cs="Arial"/>
          <w:bCs/>
        </w:rPr>
      </w:pPr>
      <w:r w:rsidRPr="00340232">
        <w:rPr>
          <w:rFonts w:ascii="Arial" w:hAnsi="Arial" w:cs="Arial"/>
          <w:bCs/>
        </w:rPr>
        <w:t xml:space="preserve">            związane  z realizacją Umowy.     </w:t>
      </w:r>
    </w:p>
    <w:p w:rsidR="00984182" w:rsidRPr="00D44935" w:rsidRDefault="00984182" w:rsidP="00922F91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 przypadku zmia</w:t>
      </w:r>
      <w:r w:rsidR="00C667DE">
        <w:rPr>
          <w:rFonts w:ascii="Arial" w:hAnsi="Arial" w:cs="Arial"/>
        </w:rPr>
        <w:t>ny, o których</w:t>
      </w:r>
      <w:r w:rsidR="00544804">
        <w:rPr>
          <w:rFonts w:ascii="Arial" w:hAnsi="Arial" w:cs="Arial"/>
        </w:rPr>
        <w:t xml:space="preserve"> mowa w ust. 1</w:t>
      </w:r>
      <w:r w:rsidRPr="00D44935">
        <w:rPr>
          <w:rFonts w:ascii="Arial" w:hAnsi="Arial" w:cs="Arial"/>
        </w:rPr>
        <w:t>, jeżeli z wnioskiem występuje Zamawiający, jest on uprawniony do zobowiązania Wykonawcy d</w:t>
      </w:r>
      <w:r w:rsidR="00D91B37" w:rsidRPr="00D44935">
        <w:rPr>
          <w:rFonts w:ascii="Arial" w:hAnsi="Arial" w:cs="Arial"/>
        </w:rPr>
        <w:t>o przedstawienia w </w:t>
      </w:r>
      <w:r w:rsidRPr="00D44935">
        <w:rPr>
          <w:rFonts w:ascii="Arial" w:hAnsi="Arial" w:cs="Arial"/>
        </w:rPr>
        <w:t xml:space="preserve">wyznaczonym terminie, nie krótszym niż </w:t>
      </w:r>
      <w:r w:rsidR="00B04EF0">
        <w:rPr>
          <w:rFonts w:ascii="Arial" w:hAnsi="Arial" w:cs="Arial"/>
        </w:rPr>
        <w:t>10</w:t>
      </w:r>
      <w:r w:rsidR="00B42371">
        <w:rPr>
          <w:rFonts w:ascii="Arial" w:hAnsi="Arial" w:cs="Arial"/>
        </w:rPr>
        <w:t xml:space="preserve"> </w:t>
      </w:r>
      <w:r w:rsidRPr="00D44935">
        <w:rPr>
          <w:rFonts w:ascii="Arial" w:hAnsi="Arial" w:cs="Arial"/>
        </w:rPr>
        <w:t>dni robo</w:t>
      </w:r>
      <w:r w:rsidR="00D91B37" w:rsidRPr="00D44935">
        <w:rPr>
          <w:rFonts w:ascii="Arial" w:hAnsi="Arial" w:cs="Arial"/>
        </w:rPr>
        <w:t xml:space="preserve">czych, dokumentów, </w:t>
      </w:r>
      <w:r w:rsidRPr="00D44935">
        <w:rPr>
          <w:rFonts w:ascii="Arial" w:hAnsi="Arial" w:cs="Arial"/>
        </w:rPr>
        <w:t>z</w:t>
      </w:r>
      <w:r w:rsidR="00D91B37" w:rsidRPr="00D44935">
        <w:rPr>
          <w:rFonts w:ascii="Arial" w:hAnsi="Arial" w:cs="Arial"/>
        </w:rPr>
        <w:t> </w:t>
      </w:r>
      <w:r w:rsidRPr="00D44935">
        <w:rPr>
          <w:rFonts w:ascii="Arial" w:hAnsi="Arial" w:cs="Arial"/>
        </w:rPr>
        <w:t>których będzie wynikać w jakim zakresie zmiana ta ma wpływ na koszty wykonania Umowy, w tym pisemnego zestawienia wynagrodzeń, o</w:t>
      </w:r>
      <w:r w:rsidR="006223F1" w:rsidRPr="00D44935">
        <w:rPr>
          <w:rFonts w:ascii="Arial" w:hAnsi="Arial" w:cs="Arial"/>
        </w:rPr>
        <w:t xml:space="preserve"> którym mowa w </w:t>
      </w:r>
      <w:r w:rsidR="00C667DE">
        <w:rPr>
          <w:rFonts w:ascii="Arial" w:hAnsi="Arial" w:cs="Arial"/>
        </w:rPr>
        <w:t>ust. 9.</w:t>
      </w:r>
    </w:p>
    <w:p w:rsidR="00984182" w:rsidRPr="00D44935" w:rsidRDefault="00984182" w:rsidP="00922F91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 terminie do 10 dni roboczych od dnia przekazani</w:t>
      </w:r>
      <w:r w:rsidR="006223F1" w:rsidRPr="00D44935">
        <w:rPr>
          <w:rFonts w:ascii="Arial" w:hAnsi="Arial" w:cs="Arial"/>
        </w:rPr>
        <w:t>a wniosku, o którym mowa w ust. </w:t>
      </w:r>
      <w:r w:rsidR="007671CA">
        <w:rPr>
          <w:rFonts w:ascii="Arial" w:hAnsi="Arial" w:cs="Arial"/>
        </w:rPr>
        <w:t>8</w:t>
      </w:r>
      <w:r w:rsidRPr="00D44935">
        <w:rPr>
          <w:rFonts w:ascii="Arial" w:hAnsi="Arial" w:cs="Arial"/>
        </w:rPr>
        <w:t>, Strona, która otrzymała wniosek, przeka</w:t>
      </w:r>
      <w:r w:rsidR="006223F1" w:rsidRPr="00D44935">
        <w:rPr>
          <w:rFonts w:ascii="Arial" w:hAnsi="Arial" w:cs="Arial"/>
        </w:rPr>
        <w:t>że drugiej Stronie informację o </w:t>
      </w:r>
      <w:r w:rsidRPr="00D44935">
        <w:rPr>
          <w:rFonts w:ascii="Arial" w:hAnsi="Arial" w:cs="Arial"/>
        </w:rPr>
        <w:t>zakresie, w jakim zatwierdza wniosek oraz wskaże kwotę, o którą wynagrodzenie należne Wykonawcy powinno ulec zmianie, albo informację o niezatwierdzeniu wniosku wraz z uzasadnieniem.</w:t>
      </w:r>
    </w:p>
    <w:p w:rsidR="00984182" w:rsidRPr="00D44935" w:rsidRDefault="00984182" w:rsidP="00922F91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 przypadku otrzymania przez Stronę informacji o niezatwierdzeniu wniosku lub częściowym zatwierdzeniu wniosku, Strona ta może</w:t>
      </w:r>
      <w:r w:rsidR="00AA1C1F" w:rsidRPr="00D44935">
        <w:rPr>
          <w:rFonts w:ascii="Arial" w:hAnsi="Arial" w:cs="Arial"/>
        </w:rPr>
        <w:t xml:space="preserve"> ponownie wystąpić </w:t>
      </w:r>
      <w:r w:rsidR="006223F1" w:rsidRPr="00D44935">
        <w:rPr>
          <w:rFonts w:ascii="Arial" w:hAnsi="Arial" w:cs="Arial"/>
        </w:rPr>
        <w:t>z </w:t>
      </w:r>
      <w:r w:rsidR="00AA1C1F" w:rsidRPr="00D44935">
        <w:rPr>
          <w:rFonts w:ascii="Arial" w:hAnsi="Arial" w:cs="Arial"/>
        </w:rPr>
        <w:t xml:space="preserve">wnioskiem, </w:t>
      </w:r>
      <w:r w:rsidR="00D91B37" w:rsidRPr="00D44935">
        <w:rPr>
          <w:rFonts w:ascii="Arial" w:hAnsi="Arial" w:cs="Arial"/>
        </w:rPr>
        <w:t>o </w:t>
      </w:r>
      <w:r w:rsidR="00C20122">
        <w:rPr>
          <w:rFonts w:ascii="Arial" w:hAnsi="Arial" w:cs="Arial"/>
        </w:rPr>
        <w:t>którym mowa w ust. 8</w:t>
      </w:r>
      <w:r w:rsidRPr="00D44935">
        <w:rPr>
          <w:rFonts w:ascii="Arial" w:hAnsi="Arial" w:cs="Arial"/>
        </w:rPr>
        <w:t>. W</w:t>
      </w:r>
      <w:r w:rsidR="007671CA">
        <w:rPr>
          <w:rFonts w:ascii="Arial" w:hAnsi="Arial" w:cs="Arial"/>
        </w:rPr>
        <w:t xml:space="preserve"> takim przypadku przepisy ust. 9 - 11</w:t>
      </w:r>
      <w:r w:rsidRPr="00D44935">
        <w:rPr>
          <w:rFonts w:ascii="Arial" w:hAnsi="Arial" w:cs="Arial"/>
        </w:rPr>
        <w:t xml:space="preserve"> oraz</w:t>
      </w:r>
      <w:r w:rsidR="007671CA">
        <w:rPr>
          <w:rFonts w:ascii="Arial" w:hAnsi="Arial" w:cs="Arial"/>
        </w:rPr>
        <w:t xml:space="preserve"> 13</w:t>
      </w:r>
      <w:r w:rsidR="00D91B37" w:rsidRPr="00D44935">
        <w:rPr>
          <w:rFonts w:ascii="Arial" w:hAnsi="Arial" w:cs="Arial"/>
        </w:rPr>
        <w:t xml:space="preserve"> stosuje się </w:t>
      </w:r>
      <w:r w:rsidRPr="00D44935">
        <w:rPr>
          <w:rFonts w:ascii="Arial" w:hAnsi="Arial" w:cs="Arial"/>
        </w:rPr>
        <w:t>odpowiednio.</w:t>
      </w:r>
    </w:p>
    <w:p w:rsidR="00984182" w:rsidRPr="00D44935" w:rsidRDefault="00984182" w:rsidP="00922F91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Zawarcie aneksu nastąpi nie później niż w terminie 15 dni roboczych od dnia zatwierdzenia wniosku o dokonanie zmiany wysokości wynagrodzenia należnego Wykonawcy.</w:t>
      </w:r>
    </w:p>
    <w:p w:rsidR="00C44AED" w:rsidRPr="00D44935" w:rsidRDefault="00C670ED" w:rsidP="00C44AED">
      <w:pPr>
        <w:spacing w:before="120"/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§ 16</w:t>
      </w:r>
    </w:p>
    <w:p w:rsidR="00C44AED" w:rsidRPr="00D44935" w:rsidRDefault="00C44AED" w:rsidP="00C44AED">
      <w:pPr>
        <w:spacing w:before="120"/>
        <w:jc w:val="center"/>
        <w:rPr>
          <w:rFonts w:ascii="Arial" w:hAnsi="Arial" w:cs="Arial"/>
          <w:b/>
        </w:rPr>
      </w:pPr>
    </w:p>
    <w:p w:rsidR="00661AE1" w:rsidRPr="00D44935" w:rsidRDefault="00C670ED" w:rsidP="002712EC">
      <w:pPr>
        <w:spacing w:after="120"/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ZABEZPIECZENIE NALEŻYTEGO WYKONANIA UMOWY</w:t>
      </w:r>
    </w:p>
    <w:p w:rsidR="00C670ED" w:rsidRPr="00D44935" w:rsidRDefault="00C670ED" w:rsidP="00922F91">
      <w:pPr>
        <w:numPr>
          <w:ilvl w:val="0"/>
          <w:numId w:val="28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Strony oświadczają, że Wykonawca wniósł przed zawarciem Umowy zabezpieczenie należyteg</w:t>
      </w:r>
      <w:r w:rsidR="00C044FC">
        <w:rPr>
          <w:rFonts w:ascii="Arial" w:hAnsi="Arial" w:cs="Arial"/>
        </w:rPr>
        <w:t xml:space="preserve">o wykonania Umowy w wysokości 5 </w:t>
      </w:r>
      <w:r w:rsidRPr="00D44935">
        <w:rPr>
          <w:rFonts w:ascii="Arial" w:hAnsi="Arial" w:cs="Arial"/>
        </w:rPr>
        <w:t xml:space="preserve">% wartości, o której mowa w § 12 ust. 1 Umowy, tj. .……............. </w:t>
      </w:r>
      <w:r w:rsidR="00D91B37" w:rsidRPr="00D44935">
        <w:rPr>
          <w:rFonts w:ascii="Arial" w:hAnsi="Arial" w:cs="Arial"/>
        </w:rPr>
        <w:t xml:space="preserve">(słownie……………………………….) w formie </w:t>
      </w:r>
      <w:r w:rsidRPr="00D44935">
        <w:rPr>
          <w:rFonts w:ascii="Arial" w:hAnsi="Arial" w:cs="Arial"/>
        </w:rPr>
        <w:t>………………….………………………………………………...</w:t>
      </w:r>
    </w:p>
    <w:p w:rsidR="00C670ED" w:rsidRPr="00D44935" w:rsidRDefault="00C670ED" w:rsidP="00922F91">
      <w:pPr>
        <w:numPr>
          <w:ilvl w:val="0"/>
          <w:numId w:val="28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lastRenderedPageBreak/>
        <w:t xml:space="preserve">Do zmiany formy zabezpieczenia Umowy w trakcie realizacji Umowy wykonawczej </w:t>
      </w:r>
      <w:r w:rsidR="00FC5306" w:rsidRPr="00D44935">
        <w:rPr>
          <w:rFonts w:ascii="Arial" w:hAnsi="Arial" w:cs="Arial"/>
        </w:rPr>
        <w:t xml:space="preserve">stosuje się </w:t>
      </w:r>
      <w:r w:rsidR="001B21B2" w:rsidRPr="00347BBE">
        <w:rPr>
          <w:rFonts w:ascii="Arial" w:hAnsi="Arial" w:cs="Arial"/>
        </w:rPr>
        <w:t xml:space="preserve">art. 451 </w:t>
      </w:r>
      <w:r w:rsidR="00FC5306" w:rsidRPr="00347BBE">
        <w:rPr>
          <w:rFonts w:ascii="Arial" w:hAnsi="Arial" w:cs="Arial"/>
        </w:rPr>
        <w:t>ustawy</w:t>
      </w:r>
      <w:r w:rsidRPr="00347BBE">
        <w:rPr>
          <w:rFonts w:ascii="Arial" w:hAnsi="Arial" w:cs="Arial"/>
        </w:rPr>
        <w:t xml:space="preserve"> Prawo</w:t>
      </w:r>
      <w:r w:rsidR="00FC5306" w:rsidRPr="00347BBE">
        <w:rPr>
          <w:rFonts w:ascii="Arial" w:hAnsi="Arial" w:cs="Arial"/>
        </w:rPr>
        <w:t xml:space="preserve"> zamówień publicznych</w:t>
      </w:r>
      <w:r w:rsidRPr="00347BBE">
        <w:rPr>
          <w:rFonts w:ascii="Arial" w:hAnsi="Arial" w:cs="Arial"/>
        </w:rPr>
        <w:t>.</w:t>
      </w:r>
    </w:p>
    <w:p w:rsidR="00C670ED" w:rsidRPr="00D44935" w:rsidRDefault="00C670ED" w:rsidP="00922F91">
      <w:pPr>
        <w:numPr>
          <w:ilvl w:val="0"/>
          <w:numId w:val="28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Korzystanie z zabezpieczenia należytego wykonania Umowy następuje do kwot odpowiadających szacunkowej w</w:t>
      </w:r>
      <w:r w:rsidR="00AA1C1F" w:rsidRPr="00D44935">
        <w:rPr>
          <w:rFonts w:ascii="Arial" w:hAnsi="Arial" w:cs="Arial"/>
        </w:rPr>
        <w:t xml:space="preserve">ysokości uzasadnionych roszczeń </w:t>
      </w:r>
      <w:r w:rsidR="007671CA">
        <w:rPr>
          <w:rFonts w:ascii="Arial" w:hAnsi="Arial" w:cs="Arial"/>
        </w:rPr>
        <w:t xml:space="preserve">Zamawiającego zgodnie z art. 452 </w:t>
      </w:r>
      <w:r w:rsidR="007671CA" w:rsidRPr="00361AE5">
        <w:rPr>
          <w:rFonts w:ascii="Arial" w:hAnsi="Arial" w:cs="Arial"/>
        </w:rPr>
        <w:t>ustawy Prawo zamówień publicznych.</w:t>
      </w:r>
    </w:p>
    <w:p w:rsidR="00FD0B27" w:rsidRPr="00420AAD" w:rsidRDefault="005E2A42" w:rsidP="00FD0B27">
      <w:pPr>
        <w:numPr>
          <w:ilvl w:val="0"/>
          <w:numId w:val="28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453 ustawy Prawo zamówień publicznych </w:t>
      </w:r>
      <w:r w:rsidR="00C670ED" w:rsidRPr="00D44935">
        <w:rPr>
          <w:rFonts w:ascii="Arial" w:hAnsi="Arial" w:cs="Arial"/>
        </w:rPr>
        <w:t>Zamawiający zwróci zabezpieczenie należyte</w:t>
      </w:r>
      <w:r w:rsidR="006223F1" w:rsidRPr="00D44935">
        <w:rPr>
          <w:rFonts w:ascii="Arial" w:hAnsi="Arial" w:cs="Arial"/>
        </w:rPr>
        <w:t>go wykonania Umowy Wykonawcy na </w:t>
      </w:r>
      <w:r w:rsidR="00C670ED" w:rsidRPr="00D44935">
        <w:rPr>
          <w:rFonts w:ascii="Arial" w:hAnsi="Arial" w:cs="Arial"/>
        </w:rPr>
        <w:t>zasadach przewidzianych przepisami prawa, przy</w:t>
      </w:r>
      <w:r w:rsidR="005E22A3" w:rsidRPr="00D44935">
        <w:rPr>
          <w:rFonts w:ascii="Arial" w:hAnsi="Arial" w:cs="Arial"/>
        </w:rPr>
        <w:t xml:space="preserve"> czym za dzień uznania Umowy za </w:t>
      </w:r>
      <w:r w:rsidR="00C670ED" w:rsidRPr="00D44935">
        <w:rPr>
          <w:rFonts w:ascii="Arial" w:hAnsi="Arial" w:cs="Arial"/>
        </w:rPr>
        <w:t>należycie wykonaną Strony uznają dzień podpisania przez Zamawiającego miesięcznego protokołu odbioru Usług za o</w:t>
      </w:r>
      <w:r w:rsidR="00420AAD">
        <w:rPr>
          <w:rFonts w:ascii="Arial" w:hAnsi="Arial" w:cs="Arial"/>
        </w:rPr>
        <w:t>statni cykl rozliczeniowy Umowy.</w:t>
      </w:r>
    </w:p>
    <w:p w:rsidR="00661AE1" w:rsidRPr="00D44935" w:rsidRDefault="002237D9" w:rsidP="00C44AED">
      <w:pPr>
        <w:ind w:left="426"/>
        <w:jc w:val="center"/>
        <w:rPr>
          <w:rFonts w:ascii="Arial" w:hAnsi="Arial" w:cs="Arial"/>
          <w:b/>
          <w:bCs/>
        </w:rPr>
      </w:pPr>
      <w:r w:rsidRPr="00D44935">
        <w:rPr>
          <w:rFonts w:ascii="Arial" w:hAnsi="Arial" w:cs="Arial"/>
          <w:b/>
          <w:bCs/>
        </w:rPr>
        <w:t>§ 1</w:t>
      </w:r>
      <w:r w:rsidR="002712EC" w:rsidRPr="00D44935">
        <w:rPr>
          <w:rFonts w:ascii="Arial" w:hAnsi="Arial" w:cs="Arial"/>
          <w:b/>
          <w:bCs/>
        </w:rPr>
        <w:t>7</w:t>
      </w:r>
    </w:p>
    <w:p w:rsidR="00C44AED" w:rsidRPr="00D44935" w:rsidRDefault="00C44AED" w:rsidP="00C44AED">
      <w:pPr>
        <w:ind w:left="426"/>
        <w:jc w:val="center"/>
        <w:rPr>
          <w:rFonts w:ascii="Arial" w:hAnsi="Arial" w:cs="Arial"/>
          <w:b/>
          <w:bCs/>
        </w:rPr>
      </w:pPr>
    </w:p>
    <w:p w:rsidR="00661AE1" w:rsidRPr="00D44935" w:rsidRDefault="002237D9" w:rsidP="00C44AED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</w:rPr>
      </w:pPr>
      <w:r w:rsidRPr="00D44935">
        <w:rPr>
          <w:rFonts w:ascii="Arial" w:hAnsi="Arial" w:cs="Arial"/>
          <w:b/>
          <w:bCs/>
        </w:rPr>
        <w:t>C</w:t>
      </w:r>
      <w:r w:rsidR="0076102E" w:rsidRPr="00D44935">
        <w:rPr>
          <w:rFonts w:ascii="Arial" w:hAnsi="Arial" w:cs="Arial"/>
          <w:b/>
          <w:bCs/>
        </w:rPr>
        <w:t>ESJA WIERZYTELNOŚCI</w:t>
      </w:r>
    </w:p>
    <w:p w:rsidR="00C44AED" w:rsidRPr="00D44935" w:rsidRDefault="00C44AED" w:rsidP="00C44AED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</w:rPr>
      </w:pPr>
    </w:p>
    <w:p w:rsidR="00C14112" w:rsidRDefault="002237D9" w:rsidP="00FD0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Wykonawca nie może dokonać </w:t>
      </w:r>
      <w:r w:rsidR="00812AA5" w:rsidRPr="00D44935">
        <w:rPr>
          <w:rFonts w:ascii="Arial" w:hAnsi="Arial" w:cs="Arial"/>
        </w:rPr>
        <w:t>cesji</w:t>
      </w:r>
      <w:r w:rsidRPr="00D44935">
        <w:rPr>
          <w:rFonts w:ascii="Arial" w:hAnsi="Arial" w:cs="Arial"/>
        </w:rPr>
        <w:t xml:space="preserve"> wierzytelności, wynikających z zawartej umowy</w:t>
      </w:r>
      <w:r w:rsidR="00812AA5" w:rsidRPr="00D44935">
        <w:rPr>
          <w:rFonts w:ascii="Arial" w:hAnsi="Arial" w:cs="Arial"/>
        </w:rPr>
        <w:t xml:space="preserve"> innemu podmiotowi </w:t>
      </w:r>
      <w:r w:rsidR="00D042BB" w:rsidRPr="00D44935">
        <w:rPr>
          <w:rFonts w:ascii="Arial" w:hAnsi="Arial" w:cs="Arial"/>
        </w:rPr>
        <w:t xml:space="preserve">bez uprzedniej, pisemnej zgody Zamawiającego, pod  </w:t>
      </w:r>
      <w:r w:rsidR="00812AA5" w:rsidRPr="00D44935">
        <w:rPr>
          <w:rFonts w:ascii="Arial" w:hAnsi="Arial" w:cs="Arial"/>
        </w:rPr>
        <w:t>rygorem nieważności.</w:t>
      </w:r>
    </w:p>
    <w:p w:rsidR="00B03DCA" w:rsidRPr="00D44935" w:rsidRDefault="00B03DCA" w:rsidP="00E346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61AE1" w:rsidRPr="00D44935" w:rsidRDefault="00984182" w:rsidP="00984182">
      <w:pPr>
        <w:ind w:left="4248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 xml:space="preserve">      </w:t>
      </w:r>
      <w:r w:rsidR="00EB676C" w:rsidRPr="00D44935">
        <w:rPr>
          <w:rFonts w:ascii="Arial" w:hAnsi="Arial" w:cs="Arial"/>
          <w:b/>
        </w:rPr>
        <w:t>§ 1</w:t>
      </w:r>
      <w:r w:rsidR="002712EC" w:rsidRPr="00D44935">
        <w:rPr>
          <w:rFonts w:ascii="Arial" w:hAnsi="Arial" w:cs="Arial"/>
          <w:b/>
        </w:rPr>
        <w:t>8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661AE1" w:rsidRPr="00D44935" w:rsidRDefault="00D042BB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 xml:space="preserve">        </w:t>
      </w:r>
      <w:r w:rsidR="002B4586" w:rsidRPr="00D44935">
        <w:rPr>
          <w:rFonts w:ascii="Arial" w:hAnsi="Arial" w:cs="Arial"/>
          <w:b/>
        </w:rPr>
        <w:t>ROZWIĄZANIE</w:t>
      </w:r>
      <w:r w:rsidR="00513586" w:rsidRPr="00D44935">
        <w:rPr>
          <w:rFonts w:ascii="Arial" w:hAnsi="Arial" w:cs="Arial"/>
          <w:b/>
        </w:rPr>
        <w:t xml:space="preserve"> UMOWY 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EB676C" w:rsidRPr="00D44935" w:rsidRDefault="002B4586" w:rsidP="00922F91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iCs/>
        </w:rPr>
      </w:pPr>
      <w:r w:rsidRPr="00D44935">
        <w:rPr>
          <w:rFonts w:ascii="Arial" w:hAnsi="Arial" w:cs="Arial"/>
          <w:iCs/>
        </w:rPr>
        <w:t>Każda ze Stron ma prawo</w:t>
      </w:r>
      <w:r w:rsidR="007A097E" w:rsidRPr="00D44935">
        <w:rPr>
          <w:rFonts w:ascii="Arial" w:hAnsi="Arial" w:cs="Arial"/>
          <w:iCs/>
        </w:rPr>
        <w:t xml:space="preserve"> rozwiązać Umowę z zachowaniem </w:t>
      </w:r>
      <w:r w:rsidR="00C44AED" w:rsidRPr="00D44935">
        <w:rPr>
          <w:rFonts w:ascii="Arial" w:hAnsi="Arial" w:cs="Arial"/>
          <w:iCs/>
        </w:rPr>
        <w:t>trzymiesięcznego</w:t>
      </w:r>
      <w:r w:rsidR="00C915B0" w:rsidRPr="00D44935">
        <w:rPr>
          <w:rFonts w:ascii="Arial" w:hAnsi="Arial" w:cs="Arial"/>
          <w:iCs/>
        </w:rPr>
        <w:t xml:space="preserve"> </w:t>
      </w:r>
      <w:r w:rsidRPr="00D44935">
        <w:rPr>
          <w:rFonts w:ascii="Arial" w:hAnsi="Arial" w:cs="Arial"/>
          <w:iCs/>
        </w:rPr>
        <w:t>okresu wypowiedzenia, ze skutkiem na ostat</w:t>
      </w:r>
      <w:r w:rsidR="007A097E" w:rsidRPr="00D44935">
        <w:rPr>
          <w:rFonts w:ascii="Arial" w:hAnsi="Arial" w:cs="Arial"/>
          <w:iCs/>
        </w:rPr>
        <w:t xml:space="preserve">ni dzień tego okresu </w:t>
      </w:r>
      <w:r w:rsidRPr="00D44935">
        <w:rPr>
          <w:rFonts w:ascii="Arial" w:hAnsi="Arial" w:cs="Arial"/>
          <w:iCs/>
        </w:rPr>
        <w:t>.</w:t>
      </w:r>
    </w:p>
    <w:p w:rsidR="00EB676C" w:rsidRPr="00D44935" w:rsidRDefault="003124A6" w:rsidP="00922F91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Zamawiający</w:t>
      </w:r>
      <w:r w:rsidR="002B4586" w:rsidRPr="00D44935">
        <w:rPr>
          <w:rFonts w:ascii="Arial" w:hAnsi="Arial" w:cs="Arial"/>
        </w:rPr>
        <w:t xml:space="preserve"> może rozwiązać Umowę w trybie natyc</w:t>
      </w:r>
      <w:r w:rsidR="005E22A3" w:rsidRPr="00D44935">
        <w:rPr>
          <w:rFonts w:ascii="Arial" w:hAnsi="Arial" w:cs="Arial"/>
        </w:rPr>
        <w:t>hmiastowym bez wypowiedzenia, w </w:t>
      </w:r>
      <w:r w:rsidR="002B4586" w:rsidRPr="00D44935">
        <w:rPr>
          <w:rFonts w:ascii="Arial" w:hAnsi="Arial" w:cs="Arial"/>
        </w:rPr>
        <w:t>całości lub w części,</w:t>
      </w:r>
      <w:r w:rsidR="002367AF" w:rsidRPr="00D44935">
        <w:rPr>
          <w:rFonts w:ascii="Arial" w:hAnsi="Arial" w:cs="Arial"/>
        </w:rPr>
        <w:t xml:space="preserve"> w szczególności</w:t>
      </w:r>
      <w:r w:rsidR="00B42371">
        <w:rPr>
          <w:rFonts w:ascii="Arial" w:hAnsi="Arial" w:cs="Arial"/>
        </w:rPr>
        <w:t>:</w:t>
      </w:r>
    </w:p>
    <w:p w:rsidR="00EB676C" w:rsidRPr="00D44935" w:rsidRDefault="00EB676C" w:rsidP="00922F91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w przypadku nieprzystąpienia przez Wykonawcę do świadczenia Usług lub przerwania ich Wykonywania na okres dłuższy niż </w:t>
      </w:r>
      <w:r w:rsidR="0076102E" w:rsidRPr="00D44935">
        <w:rPr>
          <w:rFonts w:ascii="Arial" w:hAnsi="Arial" w:cs="Arial"/>
        </w:rPr>
        <w:t>2</w:t>
      </w:r>
      <w:r w:rsidRPr="00D44935">
        <w:rPr>
          <w:rFonts w:ascii="Arial" w:hAnsi="Arial" w:cs="Arial"/>
        </w:rPr>
        <w:t xml:space="preserve"> dni robo</w:t>
      </w:r>
      <w:r w:rsidR="00743545" w:rsidRPr="00D44935">
        <w:rPr>
          <w:rFonts w:ascii="Arial" w:hAnsi="Arial" w:cs="Arial"/>
        </w:rPr>
        <w:t>cze i </w:t>
      </w:r>
      <w:r w:rsidRPr="00D44935">
        <w:rPr>
          <w:rFonts w:ascii="Arial" w:hAnsi="Arial" w:cs="Arial"/>
        </w:rPr>
        <w:t>bezskutecznym upływie terminu dodatkowego wyznaczonego przez Zamawiającego zgodnie z § 3 ust. 8 Umowy;</w:t>
      </w:r>
    </w:p>
    <w:p w:rsidR="00EB676C" w:rsidRPr="00D44935" w:rsidRDefault="00EB676C" w:rsidP="00922F91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 przypadku stwierdzenia przez Z</w:t>
      </w:r>
      <w:r w:rsidR="00743545" w:rsidRPr="00D44935">
        <w:rPr>
          <w:rFonts w:ascii="Arial" w:hAnsi="Arial" w:cs="Arial"/>
        </w:rPr>
        <w:t>amawiającego nieprawidłowości w </w:t>
      </w:r>
      <w:r w:rsidRPr="00D44935">
        <w:rPr>
          <w:rFonts w:ascii="Arial" w:hAnsi="Arial" w:cs="Arial"/>
        </w:rPr>
        <w:t>wykonywaniu Usług i bezskutecznym upływie terminu dodatkowego wyznaczonego przez Zamawiającego zgodnie z § 3 ust. 7 Umowy;</w:t>
      </w:r>
    </w:p>
    <w:p w:rsidR="00EB676C" w:rsidRPr="00D44935" w:rsidRDefault="00EB676C" w:rsidP="00922F91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w przypadku stwierdzenia przez przedstawiciela Zamawiającego nieprzestrzegania przez osoby zatrudnione </w:t>
      </w:r>
      <w:r w:rsidR="00492CB8">
        <w:rPr>
          <w:rFonts w:ascii="Arial" w:hAnsi="Arial" w:cs="Arial"/>
        </w:rPr>
        <w:t>przez Wykonawcę przepisów BHP i </w:t>
      </w:r>
      <w:r w:rsidR="0021266D" w:rsidRPr="00D44935">
        <w:rPr>
          <w:rFonts w:ascii="Arial" w:hAnsi="Arial" w:cs="Arial"/>
        </w:rPr>
        <w:t xml:space="preserve">lub </w:t>
      </w:r>
      <w:r w:rsidRPr="00D44935">
        <w:rPr>
          <w:rFonts w:ascii="Arial" w:hAnsi="Arial" w:cs="Arial"/>
        </w:rPr>
        <w:t>przepisów przeciwpożarowych i bezskutecznym upływie terminu dodatkowego wyznaczonego przez Zamawiającego zgodnie z § 3 ust. 7 Umowy;</w:t>
      </w:r>
    </w:p>
    <w:p w:rsidR="00EB676C" w:rsidRPr="00D44935" w:rsidRDefault="00EB676C" w:rsidP="00922F91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lastRenderedPageBreak/>
        <w:t xml:space="preserve">w przypadku zmniejszenia </w:t>
      </w:r>
      <w:r w:rsidR="002C5E62">
        <w:rPr>
          <w:rFonts w:ascii="Arial" w:hAnsi="Arial" w:cs="Arial"/>
        </w:rPr>
        <w:t>wysokości</w:t>
      </w:r>
      <w:r w:rsidRPr="00D44935">
        <w:rPr>
          <w:rFonts w:ascii="Arial" w:hAnsi="Arial" w:cs="Arial"/>
        </w:rPr>
        <w:t xml:space="preserve"> sumy ubezpieczenia od odpowiedzialności cywilnej z tytułu prowadzonej przez wykonaw</w:t>
      </w:r>
      <w:r w:rsidR="00492CB8">
        <w:rPr>
          <w:rFonts w:ascii="Arial" w:hAnsi="Arial" w:cs="Arial"/>
        </w:rPr>
        <w:t xml:space="preserve">cę działalności gospodarczej, </w:t>
      </w:r>
    </w:p>
    <w:p w:rsidR="00EB676C" w:rsidRPr="00D44935" w:rsidRDefault="00EB676C" w:rsidP="00922F91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 przypadku</w:t>
      </w:r>
      <w:r w:rsidR="006374A5" w:rsidRPr="00D44935">
        <w:rPr>
          <w:rFonts w:ascii="Arial" w:hAnsi="Arial" w:cs="Arial"/>
        </w:rPr>
        <w:t xml:space="preserve"> trzykrotnego naliczenia przez Z</w:t>
      </w:r>
      <w:r w:rsidRPr="00D44935">
        <w:rPr>
          <w:rFonts w:ascii="Arial" w:hAnsi="Arial" w:cs="Arial"/>
        </w:rPr>
        <w:t>amawia</w:t>
      </w:r>
      <w:r w:rsidR="0076102E" w:rsidRPr="00D44935">
        <w:rPr>
          <w:rFonts w:ascii="Arial" w:hAnsi="Arial" w:cs="Arial"/>
        </w:rPr>
        <w:t xml:space="preserve">jącego kar umownych </w:t>
      </w:r>
      <w:r w:rsidR="00492CB8">
        <w:rPr>
          <w:rFonts w:ascii="Arial" w:hAnsi="Arial" w:cs="Arial"/>
        </w:rPr>
        <w:t>w </w:t>
      </w:r>
      <w:r w:rsidR="008A3A51" w:rsidRPr="00D44935">
        <w:rPr>
          <w:rFonts w:ascii="Arial" w:hAnsi="Arial" w:cs="Arial"/>
        </w:rPr>
        <w:t xml:space="preserve">danym miesiącu rozliczeniowym, </w:t>
      </w:r>
      <w:r w:rsidR="0076102E" w:rsidRPr="00D44935">
        <w:rPr>
          <w:rFonts w:ascii="Arial" w:hAnsi="Arial" w:cs="Arial"/>
        </w:rPr>
        <w:t>zgodnie z § </w:t>
      </w:r>
      <w:r w:rsidR="0010626E" w:rsidRPr="00D44935">
        <w:rPr>
          <w:rFonts w:ascii="Arial" w:hAnsi="Arial" w:cs="Arial"/>
        </w:rPr>
        <w:t>13 Umowy;</w:t>
      </w:r>
    </w:p>
    <w:p w:rsidR="0010626E" w:rsidRPr="00D44935" w:rsidRDefault="0010626E" w:rsidP="00922F91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 przypadku wydania nakazu zajęcia majątku Wykonawcy.</w:t>
      </w:r>
    </w:p>
    <w:p w:rsidR="00EB676C" w:rsidRPr="00D44935" w:rsidRDefault="00EB676C" w:rsidP="00922F91">
      <w:pPr>
        <w:numPr>
          <w:ilvl w:val="0"/>
          <w:numId w:val="14"/>
        </w:numPr>
        <w:spacing w:line="360" w:lineRule="auto"/>
        <w:ind w:left="425" w:hanging="425"/>
        <w:jc w:val="both"/>
        <w:rPr>
          <w:rFonts w:ascii="Arial" w:hAnsi="Arial" w:cs="Arial"/>
          <w:iCs/>
        </w:rPr>
      </w:pPr>
      <w:r w:rsidRPr="00D44935">
        <w:rPr>
          <w:rFonts w:ascii="Arial" w:hAnsi="Arial" w:cs="Arial"/>
          <w:iCs/>
        </w:rPr>
        <w:t>W przypadku, o którym mowa w ust. 2 pkt 1, Zam</w:t>
      </w:r>
      <w:r w:rsidR="0076102E" w:rsidRPr="00D44935">
        <w:rPr>
          <w:rFonts w:ascii="Arial" w:hAnsi="Arial" w:cs="Arial"/>
          <w:iCs/>
        </w:rPr>
        <w:t>awiający nie jest uprawniony do </w:t>
      </w:r>
      <w:r w:rsidR="0010626E" w:rsidRPr="00D44935">
        <w:rPr>
          <w:rFonts w:ascii="Arial" w:hAnsi="Arial" w:cs="Arial"/>
          <w:iCs/>
        </w:rPr>
        <w:t>rozwiązania</w:t>
      </w:r>
      <w:r w:rsidRPr="00D44935">
        <w:rPr>
          <w:rFonts w:ascii="Arial" w:hAnsi="Arial" w:cs="Arial"/>
          <w:iCs/>
        </w:rPr>
        <w:t xml:space="preserve"> Umowy po przystąpieniu przez Wykonawcę do realizacji Umowy.</w:t>
      </w:r>
    </w:p>
    <w:p w:rsidR="00EB676C" w:rsidRPr="00D44935" w:rsidRDefault="00EB676C" w:rsidP="00922F91">
      <w:pPr>
        <w:numPr>
          <w:ilvl w:val="0"/>
          <w:numId w:val="14"/>
        </w:numPr>
        <w:spacing w:line="360" w:lineRule="auto"/>
        <w:ind w:left="425" w:hanging="425"/>
        <w:jc w:val="both"/>
        <w:rPr>
          <w:rFonts w:ascii="Arial" w:hAnsi="Arial" w:cs="Arial"/>
          <w:iCs/>
        </w:rPr>
      </w:pPr>
      <w:r w:rsidRPr="00D44935">
        <w:rPr>
          <w:rFonts w:ascii="Arial" w:hAnsi="Arial" w:cs="Arial"/>
          <w:iCs/>
        </w:rPr>
        <w:t>Wykonaw</w:t>
      </w:r>
      <w:r w:rsidR="0010626E" w:rsidRPr="00D44935">
        <w:rPr>
          <w:rFonts w:ascii="Arial" w:hAnsi="Arial" w:cs="Arial"/>
          <w:iCs/>
        </w:rPr>
        <w:t>cy przysługuje prawo do rozwiązania</w:t>
      </w:r>
      <w:r w:rsidRPr="00D44935">
        <w:rPr>
          <w:rFonts w:ascii="Arial" w:hAnsi="Arial" w:cs="Arial"/>
          <w:iCs/>
        </w:rPr>
        <w:t xml:space="preserve"> Umowy</w:t>
      </w:r>
      <w:r w:rsidRPr="00D44935">
        <w:rPr>
          <w:rFonts w:ascii="Arial" w:hAnsi="Arial" w:cs="Arial"/>
        </w:rPr>
        <w:t xml:space="preserve"> </w:t>
      </w:r>
      <w:r w:rsidRPr="00D44935">
        <w:rPr>
          <w:rFonts w:ascii="Arial" w:hAnsi="Arial" w:cs="Arial"/>
          <w:iCs/>
        </w:rPr>
        <w:t>w przypadku zwłoki Zamawiającego w zapłacie wynagrodzeń za co najmniej dwa cykle rozliczeniowe.</w:t>
      </w:r>
    </w:p>
    <w:p w:rsidR="0010626E" w:rsidRPr="00D44935" w:rsidRDefault="0010626E" w:rsidP="00922F91">
      <w:pPr>
        <w:numPr>
          <w:ilvl w:val="0"/>
          <w:numId w:val="14"/>
        </w:numPr>
        <w:spacing w:line="360" w:lineRule="auto"/>
        <w:ind w:left="425" w:hanging="425"/>
        <w:jc w:val="both"/>
        <w:rPr>
          <w:rFonts w:ascii="Arial" w:hAnsi="Arial" w:cs="Arial"/>
          <w:iCs/>
        </w:rPr>
      </w:pPr>
      <w:r w:rsidRPr="00D44935">
        <w:rPr>
          <w:rFonts w:ascii="Arial" w:hAnsi="Arial" w:cs="Arial"/>
          <w:iCs/>
        </w:rPr>
        <w:t xml:space="preserve">W przypadku rozwiązania Umowy Strony są zobowiązane do dokonania odbioru należycie wykonanych usług, objętych przedmiotem Umowy oraz zapłaty należnego za nie wynagrodzenia. </w:t>
      </w:r>
    </w:p>
    <w:p w:rsidR="00C532CD" w:rsidRPr="00D44935" w:rsidRDefault="00EB676C" w:rsidP="00922F91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 przypadku skierowania przez osoby trzecie jakichkolwiek roszczeń wobec Zamawiającego związanych z niewykonaniem lub nienależytym wykonaniem Umowy przez Wykona</w:t>
      </w:r>
      <w:r w:rsidR="002367AF" w:rsidRPr="00D44935">
        <w:rPr>
          <w:rFonts w:ascii="Arial" w:hAnsi="Arial" w:cs="Arial"/>
        </w:rPr>
        <w:t xml:space="preserve">wcę, Wykonawca </w:t>
      </w:r>
      <w:r w:rsidRPr="00D44935">
        <w:rPr>
          <w:rFonts w:ascii="Arial" w:hAnsi="Arial" w:cs="Arial"/>
        </w:rPr>
        <w:t>niezwłocznie pr</w:t>
      </w:r>
      <w:r w:rsidR="002367AF" w:rsidRPr="00D44935">
        <w:rPr>
          <w:rFonts w:ascii="Arial" w:hAnsi="Arial" w:cs="Arial"/>
        </w:rPr>
        <w:t>zystąpi do sporu lub wstąpi</w:t>
      </w:r>
      <w:r w:rsidR="0076102E" w:rsidRPr="00D44935">
        <w:rPr>
          <w:rFonts w:ascii="Arial" w:hAnsi="Arial" w:cs="Arial"/>
        </w:rPr>
        <w:t xml:space="preserve"> w </w:t>
      </w:r>
      <w:r w:rsidRPr="00D44935">
        <w:rPr>
          <w:rFonts w:ascii="Arial" w:hAnsi="Arial" w:cs="Arial"/>
        </w:rPr>
        <w:t xml:space="preserve">miejsce Zamawiającego w takim sporze, chyba </w:t>
      </w:r>
      <w:r w:rsidR="0076102E" w:rsidRPr="00D44935">
        <w:rPr>
          <w:rFonts w:ascii="Arial" w:hAnsi="Arial" w:cs="Arial"/>
        </w:rPr>
        <w:t>że roszczenia uznane zostały za </w:t>
      </w:r>
      <w:r w:rsidRPr="00D44935">
        <w:rPr>
          <w:rFonts w:ascii="Arial" w:hAnsi="Arial" w:cs="Arial"/>
        </w:rPr>
        <w:t>bezzasadne prawomocnym orzeczeniem Sądu.</w:t>
      </w:r>
    </w:p>
    <w:p w:rsidR="00777D3E" w:rsidRPr="00E3467A" w:rsidRDefault="00B87DAA" w:rsidP="00922F91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Rozwiązanie Umowy powinno nastąpić w formie pis</w:t>
      </w:r>
      <w:r w:rsidR="005E22A3" w:rsidRPr="00D44935">
        <w:rPr>
          <w:rFonts w:ascii="Arial" w:hAnsi="Arial" w:cs="Arial"/>
        </w:rPr>
        <w:t>emnej pod rygorem nieważności z </w:t>
      </w:r>
      <w:r w:rsidRPr="00D44935">
        <w:rPr>
          <w:rFonts w:ascii="Arial" w:hAnsi="Arial" w:cs="Arial"/>
        </w:rPr>
        <w:t>podaniem przez Stronę przyczyny i podstawy rozwiązania.</w:t>
      </w:r>
    </w:p>
    <w:p w:rsidR="00E95ADA" w:rsidRPr="00B03DCA" w:rsidRDefault="00E95ADA" w:rsidP="001620EA">
      <w:pPr>
        <w:spacing w:line="360" w:lineRule="auto"/>
        <w:jc w:val="both"/>
        <w:rPr>
          <w:rFonts w:ascii="Arial" w:hAnsi="Arial" w:cs="Arial"/>
        </w:rPr>
      </w:pPr>
    </w:p>
    <w:p w:rsidR="002712EC" w:rsidRPr="00D44935" w:rsidRDefault="002712EC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§ 19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4D746D" w:rsidRDefault="003F2906" w:rsidP="004D746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ODSTĄPIENIE OD UMOWY</w:t>
      </w:r>
    </w:p>
    <w:p w:rsidR="004D746D" w:rsidRPr="00D44935" w:rsidRDefault="004D746D" w:rsidP="004D746D">
      <w:pPr>
        <w:jc w:val="center"/>
        <w:rPr>
          <w:rFonts w:ascii="Arial" w:hAnsi="Arial" w:cs="Arial"/>
          <w:b/>
        </w:rPr>
      </w:pPr>
    </w:p>
    <w:p w:rsidR="004D746D" w:rsidRDefault="004D746D" w:rsidP="004D746D">
      <w:pPr>
        <w:tabs>
          <w:tab w:val="left" w:pos="810"/>
        </w:tabs>
        <w:spacing w:line="360" w:lineRule="auto"/>
        <w:rPr>
          <w:rFonts w:ascii="Arial" w:hAnsi="Arial" w:cs="Arial"/>
          <w:b/>
        </w:rPr>
      </w:pPr>
    </w:p>
    <w:p w:rsidR="004D746D" w:rsidRPr="004D746D" w:rsidRDefault="004D746D" w:rsidP="004D746D">
      <w:pPr>
        <w:tabs>
          <w:tab w:val="left" w:pos="810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D746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4D746D">
        <w:rPr>
          <w:rFonts w:ascii="Arial" w:hAnsi="Arial" w:cs="Arial"/>
        </w:rPr>
        <w:t>Zamawiający może odstąpić od umowy zgodnie z art.</w:t>
      </w:r>
      <w:r>
        <w:rPr>
          <w:rFonts w:ascii="Arial" w:hAnsi="Arial" w:cs="Arial"/>
        </w:rPr>
        <w:t xml:space="preserve"> 456 ustawy z dnia 11 września </w:t>
      </w:r>
      <w:r w:rsidRPr="004D746D">
        <w:rPr>
          <w:rFonts w:ascii="Arial" w:hAnsi="Arial" w:cs="Arial"/>
        </w:rPr>
        <w:t>2019 r. Prawo zamówień publicznych</w:t>
      </w:r>
      <w:r>
        <w:rPr>
          <w:rFonts w:ascii="Arial" w:hAnsi="Arial" w:cs="Arial"/>
        </w:rPr>
        <w:t>.</w:t>
      </w:r>
    </w:p>
    <w:p w:rsidR="003F2906" w:rsidRPr="00D44935" w:rsidRDefault="004D746D" w:rsidP="003F2906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5E22A3" w:rsidRPr="00D44935">
        <w:rPr>
          <w:rFonts w:ascii="Arial" w:hAnsi="Arial" w:cs="Arial"/>
        </w:rPr>
        <w:t xml:space="preserve">. </w:t>
      </w:r>
      <w:r w:rsidR="003F2906" w:rsidRPr="00D44935"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 lub rażącego naruszenia zasad wykonywania przedmiotu Umowy przez Wykonawcę, potwierdzonych odrębnymi przepisami, Zamawiający może odstąpić w terminie 30 dni kalendarzowych od powzięcia wiadomości</w:t>
      </w:r>
      <w:r w:rsidR="00AA1C1F" w:rsidRPr="00D44935">
        <w:rPr>
          <w:rFonts w:ascii="Arial" w:hAnsi="Arial" w:cs="Arial"/>
        </w:rPr>
        <w:t xml:space="preserve">, </w:t>
      </w:r>
      <w:r w:rsidR="003F2906" w:rsidRPr="00D44935">
        <w:rPr>
          <w:rFonts w:ascii="Arial" w:hAnsi="Arial" w:cs="Arial"/>
        </w:rPr>
        <w:t xml:space="preserve">o tych okolicznościach. </w:t>
      </w:r>
    </w:p>
    <w:p w:rsidR="003F2906" w:rsidRPr="00D44935" w:rsidRDefault="004D746D" w:rsidP="003F2906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F2906" w:rsidRPr="00D44935">
        <w:rPr>
          <w:rFonts w:ascii="Arial" w:hAnsi="Arial" w:cs="Arial"/>
        </w:rPr>
        <w:t>.</w:t>
      </w:r>
      <w:r w:rsidR="003F2906" w:rsidRPr="00D44935">
        <w:rPr>
          <w:rFonts w:ascii="Arial" w:hAnsi="Arial" w:cs="Arial"/>
        </w:rPr>
        <w:tab/>
        <w:t>Strony zgodnie ustalają, że odstąpienie od</w:t>
      </w:r>
      <w:r w:rsidR="00743545" w:rsidRPr="00D44935">
        <w:rPr>
          <w:rFonts w:ascii="Arial" w:hAnsi="Arial" w:cs="Arial"/>
        </w:rPr>
        <w:t xml:space="preserve"> Umowy przez jedną ze Stron, na </w:t>
      </w:r>
      <w:r w:rsidR="003F2906" w:rsidRPr="00D44935">
        <w:rPr>
          <w:rFonts w:ascii="Arial" w:hAnsi="Arial" w:cs="Arial"/>
        </w:rPr>
        <w:t>podstawie któregokolwiek z postanowień Umowy, wywiera skutek</w:t>
      </w:r>
      <w:r w:rsidR="005E22A3" w:rsidRPr="00D44935">
        <w:rPr>
          <w:rFonts w:ascii="Arial" w:hAnsi="Arial" w:cs="Arial"/>
        </w:rPr>
        <w:t xml:space="preserve"> w postaci rozwiązania Umowy na </w:t>
      </w:r>
      <w:r w:rsidR="003F2906" w:rsidRPr="00D44935">
        <w:rPr>
          <w:rFonts w:ascii="Arial" w:hAnsi="Arial" w:cs="Arial"/>
        </w:rPr>
        <w:t xml:space="preserve">przyszłość, w dniu wskazanym przez Stronę odstępującą od </w:t>
      </w:r>
      <w:r w:rsidR="003F2906" w:rsidRPr="00D44935">
        <w:rPr>
          <w:rFonts w:ascii="Arial" w:hAnsi="Arial" w:cs="Arial"/>
        </w:rPr>
        <w:lastRenderedPageBreak/>
        <w:t>Umowy</w:t>
      </w:r>
      <w:r w:rsidR="005E22A3" w:rsidRPr="00D44935">
        <w:rPr>
          <w:rFonts w:ascii="Arial" w:hAnsi="Arial" w:cs="Arial"/>
        </w:rPr>
        <w:t>, jednakże nie </w:t>
      </w:r>
      <w:r w:rsidR="003F2906" w:rsidRPr="00D44935">
        <w:rPr>
          <w:rFonts w:ascii="Arial" w:hAnsi="Arial" w:cs="Arial"/>
        </w:rPr>
        <w:t xml:space="preserve">wcześniej niż w </w:t>
      </w:r>
      <w:r w:rsidR="00743545" w:rsidRPr="00D44935">
        <w:rPr>
          <w:rFonts w:ascii="Arial" w:hAnsi="Arial" w:cs="Arial"/>
        </w:rPr>
        <w:t>dniu otrzymania oświadczenia o </w:t>
      </w:r>
      <w:r w:rsidR="003F2906" w:rsidRPr="00D44935">
        <w:rPr>
          <w:rFonts w:ascii="Arial" w:hAnsi="Arial" w:cs="Arial"/>
        </w:rPr>
        <w:t>odstąpieniu od Umowy przez drugą Stronę, nie naruszając stosunku prawnego łącząc</w:t>
      </w:r>
      <w:r w:rsidR="005E22A3" w:rsidRPr="00D44935">
        <w:rPr>
          <w:rFonts w:ascii="Arial" w:hAnsi="Arial" w:cs="Arial"/>
        </w:rPr>
        <w:t>ego Strony na podstawie Umowy w </w:t>
      </w:r>
      <w:r w:rsidR="003F2906" w:rsidRPr="00D44935">
        <w:rPr>
          <w:rFonts w:ascii="Arial" w:hAnsi="Arial" w:cs="Arial"/>
        </w:rPr>
        <w:t>zakresie już wykonanego przedmiotu Umowy (odstąpienie od części Umowy).</w:t>
      </w:r>
    </w:p>
    <w:p w:rsidR="00E3467A" w:rsidRDefault="004D746D" w:rsidP="004D746D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 </w:t>
      </w:r>
      <w:r w:rsidR="008B480B" w:rsidRPr="004D746D">
        <w:rPr>
          <w:rFonts w:ascii="Arial" w:hAnsi="Arial" w:cs="Arial"/>
        </w:rPr>
        <w:t xml:space="preserve">Odstąpienie od Umowy może nastąpić jedynie w formie pisemnej pod rygorem </w:t>
      </w:r>
      <w:r>
        <w:rPr>
          <w:rFonts w:ascii="Arial" w:hAnsi="Arial" w:cs="Arial"/>
        </w:rPr>
        <w:t xml:space="preserve">  </w:t>
      </w:r>
      <w:r w:rsidR="008B480B" w:rsidRPr="004D746D">
        <w:rPr>
          <w:rFonts w:ascii="Arial" w:hAnsi="Arial" w:cs="Arial"/>
        </w:rPr>
        <w:t>nieważności.</w:t>
      </w:r>
    </w:p>
    <w:p w:rsidR="00FD0B27" w:rsidRPr="00E3467A" w:rsidRDefault="00FD0B27" w:rsidP="00C20122">
      <w:pPr>
        <w:spacing w:line="360" w:lineRule="auto"/>
        <w:jc w:val="both"/>
        <w:rPr>
          <w:rFonts w:ascii="Arial" w:hAnsi="Arial" w:cs="Arial"/>
        </w:rPr>
      </w:pPr>
    </w:p>
    <w:p w:rsidR="002712EC" w:rsidRPr="00D44935" w:rsidRDefault="002712EC" w:rsidP="00984182">
      <w:pPr>
        <w:ind w:left="3540" w:firstLine="708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§ 20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661AE1" w:rsidRDefault="0076102E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WSPÓŁPRACA I KONTAKT STRON</w:t>
      </w:r>
    </w:p>
    <w:p w:rsidR="00EB1A09" w:rsidRPr="00D44935" w:rsidRDefault="00EB1A09" w:rsidP="00C44AED">
      <w:pPr>
        <w:jc w:val="center"/>
        <w:rPr>
          <w:rFonts w:ascii="Arial" w:hAnsi="Arial" w:cs="Arial"/>
          <w:b/>
        </w:rPr>
      </w:pP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EB676C" w:rsidRPr="00D44935" w:rsidRDefault="00EB676C" w:rsidP="00922F91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Strony zobowiązują się do wzajemnej współpracy, w szczególności Wykonawca zobowiązuje się do informowania Zamawiającego o przebiegu wykonania przedmiotu Umowy, przy czym o zaistniałyc</w:t>
      </w:r>
      <w:r w:rsidR="00492CB8">
        <w:rPr>
          <w:rFonts w:ascii="Arial" w:hAnsi="Arial" w:cs="Arial"/>
        </w:rPr>
        <w:t>h w tym zakresie trudnościach i </w:t>
      </w:r>
      <w:r w:rsidRPr="00D44935">
        <w:rPr>
          <w:rFonts w:ascii="Arial" w:hAnsi="Arial" w:cs="Arial"/>
        </w:rPr>
        <w:t>przeszkodach Wykonawca będzie informowa</w:t>
      </w:r>
      <w:r w:rsidR="00743545" w:rsidRPr="00D44935">
        <w:rPr>
          <w:rFonts w:ascii="Arial" w:hAnsi="Arial" w:cs="Arial"/>
        </w:rPr>
        <w:t>ł Zamawiającego niezwłocznie na </w:t>
      </w:r>
      <w:r w:rsidRPr="00D44935">
        <w:rPr>
          <w:rFonts w:ascii="Arial" w:hAnsi="Arial" w:cs="Arial"/>
        </w:rPr>
        <w:t>piśmie/drogą elektroniczną, a w nagłym przypadku – także ustnie lub drogą telefoniczną. Strony</w:t>
      </w:r>
      <w:r w:rsidR="0076102E" w:rsidRPr="00D44935">
        <w:rPr>
          <w:rFonts w:ascii="Arial" w:hAnsi="Arial" w:cs="Arial"/>
        </w:rPr>
        <w:t xml:space="preserve"> zobowiązują się współdziałać w </w:t>
      </w:r>
      <w:r w:rsidRPr="00D44935">
        <w:rPr>
          <w:rFonts w:ascii="Arial" w:hAnsi="Arial" w:cs="Arial"/>
        </w:rPr>
        <w:t>zakresie rozwiązywania wszelkich sytuacji spornych w okresie wykonywania Umowy.</w:t>
      </w:r>
    </w:p>
    <w:p w:rsidR="00BB2620" w:rsidRPr="00D44935" w:rsidRDefault="00B56FA8" w:rsidP="00922F91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Osobami</w:t>
      </w:r>
      <w:r w:rsidR="00EB676C" w:rsidRPr="00D44935">
        <w:rPr>
          <w:rFonts w:ascii="Arial" w:hAnsi="Arial" w:cs="Arial"/>
        </w:rPr>
        <w:t xml:space="preserve"> r</w:t>
      </w:r>
      <w:r w:rsidRPr="00D44935">
        <w:rPr>
          <w:rFonts w:ascii="Arial" w:hAnsi="Arial" w:cs="Arial"/>
        </w:rPr>
        <w:t>eprezentującymi</w:t>
      </w:r>
      <w:r w:rsidR="00EB676C" w:rsidRPr="00D44935">
        <w:rPr>
          <w:rFonts w:ascii="Arial" w:hAnsi="Arial" w:cs="Arial"/>
        </w:rPr>
        <w:t xml:space="preserve"> Zamawiającego w kontaktach </w:t>
      </w:r>
      <w:r w:rsidRPr="00D44935">
        <w:rPr>
          <w:rFonts w:ascii="Arial" w:hAnsi="Arial" w:cs="Arial"/>
        </w:rPr>
        <w:t>w zakresie realizacji Umowy są:</w:t>
      </w:r>
      <w:r w:rsidR="00EB676C" w:rsidRPr="00D44935">
        <w:rPr>
          <w:rFonts w:ascii="Arial" w:hAnsi="Arial" w:cs="Arial"/>
        </w:rPr>
        <w:t xml:space="preserve"> </w:t>
      </w:r>
    </w:p>
    <w:p w:rsidR="00B56FA8" w:rsidRPr="00D44935" w:rsidRDefault="00777D3E" w:rsidP="00AA1C1F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Angelika </w:t>
      </w:r>
      <w:proofErr w:type="spellStart"/>
      <w:r>
        <w:rPr>
          <w:rFonts w:ascii="Arial" w:hAnsi="Arial" w:cs="Arial"/>
        </w:rPr>
        <w:t>Płowicz</w:t>
      </w:r>
      <w:proofErr w:type="spellEnd"/>
      <w:r w:rsidR="00AA1C1F" w:rsidRPr="00D44935">
        <w:rPr>
          <w:rFonts w:ascii="Arial" w:hAnsi="Arial" w:cs="Arial"/>
        </w:rPr>
        <w:t xml:space="preserve"> tel. 261-824-728</w:t>
      </w:r>
      <w:r w:rsidR="00B56FA8" w:rsidRPr="00D44935">
        <w:rPr>
          <w:rFonts w:ascii="Arial" w:hAnsi="Arial" w:cs="Arial"/>
        </w:rPr>
        <w:t>,</w:t>
      </w:r>
    </w:p>
    <w:p w:rsidR="00AA1C1F" w:rsidRPr="00D44935" w:rsidRDefault="00777D3E" w:rsidP="00AA1C1F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Elżbieta </w:t>
      </w:r>
      <w:proofErr w:type="spellStart"/>
      <w:r>
        <w:rPr>
          <w:rFonts w:ascii="Arial" w:hAnsi="Arial" w:cs="Arial"/>
        </w:rPr>
        <w:t>Figat</w:t>
      </w:r>
      <w:proofErr w:type="spellEnd"/>
      <w:r w:rsidR="00AA1C1F" w:rsidRPr="00D44935">
        <w:rPr>
          <w:rFonts w:ascii="Arial" w:hAnsi="Arial" w:cs="Arial"/>
        </w:rPr>
        <w:t xml:space="preserve"> tel. 261-824-472</w:t>
      </w:r>
    </w:p>
    <w:p w:rsidR="00B56FA8" w:rsidRPr="00D44935" w:rsidRDefault="00EB676C" w:rsidP="00922F91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Osobą</w:t>
      </w:r>
      <w:r w:rsidR="001B6A18" w:rsidRPr="00D44935">
        <w:rPr>
          <w:rFonts w:ascii="Arial" w:hAnsi="Arial" w:cs="Arial"/>
        </w:rPr>
        <w:t>/osobami</w:t>
      </w:r>
      <w:r w:rsidRPr="00D44935">
        <w:rPr>
          <w:rFonts w:ascii="Arial" w:hAnsi="Arial" w:cs="Arial"/>
        </w:rPr>
        <w:t xml:space="preserve"> reprezentującą</w:t>
      </w:r>
      <w:r w:rsidR="001B6A18" w:rsidRPr="00D44935">
        <w:rPr>
          <w:rFonts w:ascii="Arial" w:hAnsi="Arial" w:cs="Arial"/>
        </w:rPr>
        <w:t>/</w:t>
      </w:r>
      <w:proofErr w:type="spellStart"/>
      <w:r w:rsidR="001B6A18" w:rsidRPr="00D44935">
        <w:rPr>
          <w:rFonts w:ascii="Arial" w:hAnsi="Arial" w:cs="Arial"/>
        </w:rPr>
        <w:t>cymi</w:t>
      </w:r>
      <w:proofErr w:type="spellEnd"/>
      <w:r w:rsidRPr="00D44935">
        <w:rPr>
          <w:rFonts w:ascii="Arial" w:hAnsi="Arial" w:cs="Arial"/>
        </w:rPr>
        <w:t xml:space="preserve"> Wykonawcę w kontaktach </w:t>
      </w:r>
      <w:r w:rsidR="00B56FA8" w:rsidRPr="00D44935">
        <w:rPr>
          <w:rFonts w:ascii="Arial" w:hAnsi="Arial" w:cs="Arial"/>
        </w:rPr>
        <w:t>w zakresie realizacji Umowy</w:t>
      </w:r>
      <w:r w:rsidR="001B6A18" w:rsidRPr="00D44935">
        <w:rPr>
          <w:rFonts w:ascii="Arial" w:hAnsi="Arial" w:cs="Arial"/>
        </w:rPr>
        <w:t xml:space="preserve"> jest/</w:t>
      </w:r>
      <w:r w:rsidR="00B56FA8" w:rsidRPr="00D44935">
        <w:rPr>
          <w:rFonts w:ascii="Arial" w:hAnsi="Arial" w:cs="Arial"/>
        </w:rPr>
        <w:t>są:</w:t>
      </w:r>
    </w:p>
    <w:p w:rsidR="001B6A18" w:rsidRPr="00D44935" w:rsidRDefault="00AA1C1F" w:rsidP="001D04E5">
      <w:pPr>
        <w:spacing w:line="360" w:lineRule="auto"/>
        <w:ind w:left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.………………………….</w:t>
      </w:r>
      <w:r w:rsidR="00EB676C" w:rsidRPr="00D44935">
        <w:rPr>
          <w:rFonts w:ascii="Arial" w:hAnsi="Arial" w:cs="Arial"/>
        </w:rPr>
        <w:t xml:space="preserve"> tel. …</w:t>
      </w:r>
      <w:r w:rsidR="00425919" w:rsidRPr="00D44935">
        <w:rPr>
          <w:rFonts w:ascii="Arial" w:hAnsi="Arial" w:cs="Arial"/>
        </w:rPr>
        <w:t>………………………….,</w:t>
      </w:r>
    </w:p>
    <w:p w:rsidR="00AA1C1F" w:rsidRPr="00D44935" w:rsidRDefault="00AA1C1F" w:rsidP="001D04E5">
      <w:pPr>
        <w:spacing w:line="360" w:lineRule="auto"/>
        <w:ind w:left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………………………….. tel. …………………………….</w:t>
      </w:r>
    </w:p>
    <w:p w:rsidR="00EB676C" w:rsidRPr="00D44935" w:rsidRDefault="00EB676C" w:rsidP="00922F91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Osobą pełniącą funkcję stałego Koordynatora, o którym mowa w § </w:t>
      </w:r>
      <w:r w:rsidR="001B6A18" w:rsidRPr="00D44935">
        <w:rPr>
          <w:rFonts w:ascii="Arial" w:hAnsi="Arial" w:cs="Arial"/>
        </w:rPr>
        <w:t>3 ust. 3 Umowy, jest ………………………</w:t>
      </w:r>
      <w:r w:rsidR="00AA1C1F" w:rsidRPr="00D44935">
        <w:rPr>
          <w:rFonts w:ascii="Arial" w:hAnsi="Arial" w:cs="Arial"/>
        </w:rPr>
        <w:t>…………….</w:t>
      </w:r>
      <w:r w:rsidR="001B6A18" w:rsidRPr="00D44935">
        <w:rPr>
          <w:rFonts w:ascii="Arial" w:hAnsi="Arial" w:cs="Arial"/>
        </w:rPr>
        <w:t xml:space="preserve">., </w:t>
      </w:r>
      <w:r w:rsidRPr="00D44935">
        <w:rPr>
          <w:rFonts w:ascii="Arial" w:hAnsi="Arial" w:cs="Arial"/>
        </w:rPr>
        <w:t>tel. …</w:t>
      </w:r>
      <w:r w:rsidR="001B6A18" w:rsidRPr="00D44935">
        <w:rPr>
          <w:rFonts w:ascii="Arial" w:hAnsi="Arial" w:cs="Arial"/>
        </w:rPr>
        <w:t xml:space="preserve">…………………………., </w:t>
      </w:r>
    </w:p>
    <w:p w:rsidR="00EB676C" w:rsidRPr="00D44935" w:rsidRDefault="00EB676C" w:rsidP="00922F91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Stronom przysługuje możliwość zmiany osób, o których mowa w ust. 2 – 4.</w:t>
      </w:r>
    </w:p>
    <w:p w:rsidR="00EB676C" w:rsidRPr="00D44935" w:rsidRDefault="00EB676C" w:rsidP="00922F91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Zmiany osób, o których mowa w ust. 2 - 4, dokonuje się poprzez pisemne powiadomienie drugiej Strony, wraz z podaniem imienia i nazwiska, służbowego numeru telefonu oraz adresu służbowej poczty elektronicznej osoby zmieniającej jedną z osób, o których mowa w ust. 2 – 4.</w:t>
      </w:r>
    </w:p>
    <w:p w:rsidR="00EB676C" w:rsidRPr="00D44935" w:rsidRDefault="00EB676C" w:rsidP="00922F91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Zmiana osób, o których mowa w ust. 2 - 4</w:t>
      </w:r>
      <w:r w:rsidR="00743545" w:rsidRPr="00D44935">
        <w:rPr>
          <w:rFonts w:ascii="Arial" w:hAnsi="Arial" w:cs="Arial"/>
        </w:rPr>
        <w:t>, nie wymaga zawarcia aneksu do </w:t>
      </w:r>
      <w:r w:rsidRPr="00D44935">
        <w:rPr>
          <w:rFonts w:ascii="Arial" w:hAnsi="Arial" w:cs="Arial"/>
        </w:rPr>
        <w:t>Umowy.</w:t>
      </w:r>
    </w:p>
    <w:p w:rsidR="003C11DC" w:rsidRDefault="00EB676C" w:rsidP="00922F91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lastRenderedPageBreak/>
        <w:t xml:space="preserve">Każda ze Stron jest zobowiązana zawiadomić drugą Stronę o zmianie wszelkich danych, które uniemożliwią należytą </w:t>
      </w:r>
      <w:r w:rsidR="00743545" w:rsidRPr="00D44935">
        <w:rPr>
          <w:rFonts w:ascii="Arial" w:hAnsi="Arial" w:cs="Arial"/>
        </w:rPr>
        <w:t>współpracę pomiędzy Stronami. W </w:t>
      </w:r>
      <w:r w:rsidR="005E22A3" w:rsidRPr="00D44935">
        <w:rPr>
          <w:rFonts w:ascii="Arial" w:hAnsi="Arial" w:cs="Arial"/>
        </w:rPr>
        <w:t>szczególności dotyczy to </w:t>
      </w:r>
      <w:r w:rsidRPr="00D44935">
        <w:rPr>
          <w:rFonts w:ascii="Arial" w:hAnsi="Arial" w:cs="Arial"/>
        </w:rPr>
        <w:t>zmiany adresu do doręczeń, numerów telefonów, adresów poczty elektronicznej oraz rachunków bankowych. Zmiana danych kontaktowych nie wymaga zawarcia aneksu do</w:t>
      </w:r>
      <w:r w:rsidR="005E22A3" w:rsidRPr="00D44935">
        <w:rPr>
          <w:rFonts w:ascii="Arial" w:hAnsi="Arial" w:cs="Arial"/>
        </w:rPr>
        <w:t> </w:t>
      </w:r>
      <w:r w:rsidRPr="00D44935">
        <w:rPr>
          <w:rFonts w:ascii="Arial" w:hAnsi="Arial" w:cs="Arial"/>
        </w:rPr>
        <w:t>Umowy, a jedynie pisemnego powiadomienia drugiej Strony o ich dokonan</w:t>
      </w:r>
      <w:r w:rsidR="00743545" w:rsidRPr="00D44935">
        <w:rPr>
          <w:rFonts w:ascii="Arial" w:hAnsi="Arial" w:cs="Arial"/>
        </w:rPr>
        <w:t>iu. Zmiana powyższych danych, w </w:t>
      </w:r>
      <w:r w:rsidRPr="00D44935">
        <w:rPr>
          <w:rFonts w:ascii="Arial" w:hAnsi="Arial" w:cs="Arial"/>
        </w:rPr>
        <w:t>braku niezwłocznego powiadomienia o zmianie, nie może wywołać negatywnych skutków dla drugiej Strony, w szczegól</w:t>
      </w:r>
      <w:r w:rsidR="00743545" w:rsidRPr="00D44935">
        <w:rPr>
          <w:rFonts w:ascii="Arial" w:hAnsi="Arial" w:cs="Arial"/>
        </w:rPr>
        <w:t>ności korespondencja wysłana na </w:t>
      </w:r>
      <w:r w:rsidRPr="00D44935">
        <w:rPr>
          <w:rFonts w:ascii="Arial" w:hAnsi="Arial" w:cs="Arial"/>
        </w:rPr>
        <w:t>dotychczasowy adres będzie uważana za skutecznie doręczoną.</w:t>
      </w:r>
    </w:p>
    <w:p w:rsidR="00E3467A" w:rsidRPr="00E3467A" w:rsidRDefault="00E3467A" w:rsidP="00E3467A">
      <w:pPr>
        <w:spacing w:line="360" w:lineRule="auto"/>
        <w:ind w:left="426"/>
        <w:jc w:val="both"/>
        <w:rPr>
          <w:rFonts w:ascii="Arial" w:hAnsi="Arial" w:cs="Arial"/>
        </w:rPr>
      </w:pPr>
    </w:p>
    <w:p w:rsidR="003C11DC" w:rsidRDefault="003C11DC" w:rsidP="003C11DC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21</w:t>
      </w:r>
    </w:p>
    <w:p w:rsidR="003C11DC" w:rsidRDefault="003C11DC" w:rsidP="003C11DC">
      <w:pPr>
        <w:spacing w:line="360" w:lineRule="auto"/>
        <w:jc w:val="both"/>
        <w:rPr>
          <w:rFonts w:ascii="Arial" w:hAnsi="Arial" w:cs="Arial"/>
        </w:rPr>
      </w:pPr>
    </w:p>
    <w:p w:rsidR="003C11DC" w:rsidRPr="00EC3744" w:rsidRDefault="003C11DC" w:rsidP="003C11D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Pr="00EC3744">
        <w:rPr>
          <w:rFonts w:ascii="Arial" w:hAnsi="Arial" w:cs="Arial"/>
          <w:b/>
        </w:rPr>
        <w:t xml:space="preserve">OCHRONA DANYCH OSOBOWYCH </w:t>
      </w:r>
    </w:p>
    <w:p w:rsidR="003C11DC" w:rsidRPr="00EC3744" w:rsidRDefault="003C11DC" w:rsidP="003C11DC">
      <w:pPr>
        <w:spacing w:line="360" w:lineRule="auto"/>
        <w:jc w:val="both"/>
        <w:rPr>
          <w:rFonts w:ascii="Arial" w:hAnsi="Arial" w:cs="Arial"/>
        </w:rPr>
      </w:pPr>
    </w:p>
    <w:p w:rsidR="003C11DC" w:rsidRDefault="00F36D0C" w:rsidP="00F36D0C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C11DC" w:rsidRPr="00EC3744">
        <w:rPr>
          <w:rFonts w:ascii="Arial" w:hAnsi="Arial" w:cs="Arial"/>
        </w:rPr>
        <w:t xml:space="preserve">Wykonawca zapewni w okresie obowiązywania niniejszej umowy pełną ochronę danych osobowych oraz zgodność ze wszystkimi obecnymi oraz przyszłymi przepisami prawa dotyczącymi ochrony danych osobowych i prywatności, w tym                 w szczególności przepisów RODO tj. rozporządzenia Parlamentu Europejskiego                   i Rad(UE) 2016/679 z dnia 27 kwietnia 2016 r. w sprawie ochrony osób fizycznych W związku z przetwarzaniem danych osobowych i w sprawie swobodnego przepływu takich danych oraz uchylenia dyrektywy 95/46/WE (ogólne rozporządzenie o ochronie danych) oraz zachowa w tajemnicy dane osobowe oraz sposoby ich zabezpieczania, do których będzie miał dostęp w związku </w:t>
      </w:r>
      <w:r w:rsidR="00EB1A09">
        <w:rPr>
          <w:rFonts w:ascii="Arial" w:hAnsi="Arial" w:cs="Arial"/>
        </w:rPr>
        <w:br/>
      </w:r>
      <w:r w:rsidR="003C11DC" w:rsidRPr="00EC3744">
        <w:rPr>
          <w:rFonts w:ascii="Arial" w:hAnsi="Arial" w:cs="Arial"/>
        </w:rPr>
        <w:t>z wykonywaniem umowy.</w:t>
      </w:r>
    </w:p>
    <w:p w:rsidR="00E3467A" w:rsidRPr="00E3467A" w:rsidRDefault="00E3467A" w:rsidP="00E3467A">
      <w:pPr>
        <w:spacing w:line="360" w:lineRule="auto"/>
        <w:ind w:left="360"/>
        <w:jc w:val="both"/>
        <w:rPr>
          <w:rFonts w:ascii="Arial" w:hAnsi="Arial" w:cs="Arial"/>
        </w:rPr>
      </w:pPr>
    </w:p>
    <w:p w:rsidR="003C11DC" w:rsidRPr="00536A88" w:rsidRDefault="003C11DC" w:rsidP="003C11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22</w:t>
      </w:r>
    </w:p>
    <w:p w:rsidR="003C11DC" w:rsidRPr="00536A88" w:rsidRDefault="003C11DC" w:rsidP="003C11DC">
      <w:pPr>
        <w:jc w:val="center"/>
        <w:rPr>
          <w:rFonts w:ascii="Arial" w:hAnsi="Arial" w:cs="Arial"/>
          <w:b/>
          <w:bCs/>
        </w:rPr>
      </w:pPr>
    </w:p>
    <w:p w:rsidR="003C11DC" w:rsidRPr="00536A88" w:rsidRDefault="003C11DC" w:rsidP="003C11DC">
      <w:pPr>
        <w:jc w:val="center"/>
        <w:rPr>
          <w:rFonts w:ascii="Arial" w:hAnsi="Arial" w:cs="Arial"/>
          <w:b/>
          <w:bCs/>
        </w:rPr>
      </w:pPr>
      <w:r w:rsidRPr="00536A88">
        <w:rPr>
          <w:rFonts w:ascii="Arial" w:hAnsi="Arial" w:cs="Arial"/>
          <w:b/>
          <w:bCs/>
        </w:rPr>
        <w:t>OCHRONA INFORMACJI NIEJAWNYCH</w:t>
      </w:r>
    </w:p>
    <w:p w:rsidR="003C11DC" w:rsidRPr="00536A88" w:rsidRDefault="003C11DC" w:rsidP="003C11DC">
      <w:pPr>
        <w:jc w:val="center"/>
        <w:rPr>
          <w:rFonts w:ascii="Arial" w:hAnsi="Arial" w:cs="Arial"/>
          <w:b/>
          <w:bCs/>
        </w:rPr>
      </w:pPr>
    </w:p>
    <w:p w:rsidR="00AA244C" w:rsidRPr="0060612E" w:rsidRDefault="00AA244C" w:rsidP="00AA244C">
      <w:pPr>
        <w:pStyle w:val="Akapitzlist"/>
        <w:widowControl w:val="0"/>
        <w:numPr>
          <w:ilvl w:val="6"/>
          <w:numId w:val="30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60612E">
        <w:rPr>
          <w:rFonts w:ascii="Arial" w:hAnsi="Arial" w:cs="Arial"/>
        </w:rPr>
        <w:t xml:space="preserve">Informacje przekazane Wykonawcy w celu zapewnienia właściwej realizacji </w:t>
      </w:r>
      <w:r w:rsidRPr="001B1471">
        <w:rPr>
          <w:rFonts w:ascii="Arial" w:hAnsi="Arial" w:cs="Arial"/>
        </w:rPr>
        <w:t xml:space="preserve">umowy lub informacje uzyskane przez niego w toku jej realizacji, </w:t>
      </w:r>
      <w:r w:rsidRPr="001B1471">
        <w:rPr>
          <w:rFonts w:ascii="Arial" w:hAnsi="Arial" w:cs="Arial"/>
        </w:rPr>
        <w:br/>
        <w:t xml:space="preserve">są szczególnego rodzaju przedmiotem umowy podlegającym ochronie, </w:t>
      </w:r>
      <w:r w:rsidRPr="001B1471">
        <w:rPr>
          <w:rFonts w:ascii="Arial" w:hAnsi="Arial" w:cs="Arial"/>
        </w:rPr>
        <w:br/>
        <w:t>a obowiązek zapewnienia im poufności nie wygasa wraz</w:t>
      </w:r>
      <w:r w:rsidRPr="0060612E">
        <w:rPr>
          <w:rFonts w:ascii="Arial" w:hAnsi="Arial" w:cs="Arial"/>
        </w:rPr>
        <w:t xml:space="preserve"> z wykonaniem umowy. </w:t>
      </w:r>
    </w:p>
    <w:p w:rsidR="00AA244C" w:rsidRDefault="00AA244C" w:rsidP="00AA244C">
      <w:pPr>
        <w:pStyle w:val="Akapitzlist"/>
        <w:widowControl w:val="0"/>
        <w:numPr>
          <w:ilvl w:val="6"/>
          <w:numId w:val="30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60612E">
        <w:rPr>
          <w:rFonts w:ascii="Arial" w:hAnsi="Arial" w:cs="Arial"/>
        </w:rPr>
        <w:t>Wykonawca realizując przedmiot umowy zobowiązany jest do postępowania zgodnie z wymaganiami określonymi w „</w:t>
      </w:r>
      <w:r>
        <w:rPr>
          <w:rFonts w:ascii="Arial" w:hAnsi="Arial" w:cs="Arial"/>
        </w:rPr>
        <w:t>Wymaganiach w zakresie ochrony informacji</w:t>
      </w:r>
      <w:r w:rsidRPr="0060612E">
        <w:rPr>
          <w:rFonts w:ascii="Arial" w:hAnsi="Arial" w:cs="Arial"/>
        </w:rPr>
        <w:t xml:space="preserve">” stanowiących załącznik nr </w:t>
      </w:r>
      <w:r>
        <w:rPr>
          <w:rFonts w:ascii="Arial" w:hAnsi="Arial" w:cs="Arial"/>
        </w:rPr>
        <w:t>14</w:t>
      </w:r>
      <w:r w:rsidRPr="0060612E">
        <w:rPr>
          <w:rFonts w:ascii="Arial" w:hAnsi="Arial" w:cs="Arial"/>
        </w:rPr>
        <w:t xml:space="preserve"> do umowy.</w:t>
      </w:r>
    </w:p>
    <w:p w:rsidR="00704D29" w:rsidRDefault="00704D29" w:rsidP="00AA244C">
      <w:pPr>
        <w:pStyle w:val="Akapitzlist"/>
        <w:numPr>
          <w:ilvl w:val="6"/>
          <w:numId w:val="30"/>
        </w:numPr>
        <w:spacing w:before="60" w:after="60" w:line="360" w:lineRule="auto"/>
        <w:jc w:val="both"/>
        <w:rPr>
          <w:rFonts w:ascii="Arial" w:hAnsi="Arial" w:cs="Arial"/>
        </w:rPr>
      </w:pPr>
      <w:r w:rsidRPr="00AA244C">
        <w:rPr>
          <w:rFonts w:ascii="Arial" w:hAnsi="Arial" w:cs="Arial"/>
        </w:rPr>
        <w:lastRenderedPageBreak/>
        <w:t xml:space="preserve">W związku z obostrzeniami dotyczącymi ochrony obiektów wojskowych Zamawiający nie przewiduje możliwości kierowania obcokrajowców </w:t>
      </w:r>
      <w:r w:rsidRPr="00AA244C">
        <w:rPr>
          <w:rFonts w:ascii="Arial" w:hAnsi="Arial" w:cs="Arial"/>
        </w:rPr>
        <w:br/>
        <w:t>do wykonania przedmiotu umowy</w:t>
      </w:r>
    </w:p>
    <w:p w:rsidR="00B42371" w:rsidRDefault="00B42371" w:rsidP="00B42371">
      <w:pPr>
        <w:pStyle w:val="Akapitzlist"/>
        <w:spacing w:before="60" w:after="60" w:line="360" w:lineRule="auto"/>
        <w:ind w:left="3600"/>
        <w:jc w:val="both"/>
        <w:rPr>
          <w:rFonts w:ascii="Arial" w:hAnsi="Arial" w:cs="Arial"/>
        </w:rPr>
      </w:pPr>
    </w:p>
    <w:p w:rsidR="00B42371" w:rsidRPr="00AA244C" w:rsidRDefault="00B42371" w:rsidP="00B42371">
      <w:pPr>
        <w:pStyle w:val="Akapitzlist"/>
        <w:spacing w:before="60" w:after="60" w:line="360" w:lineRule="auto"/>
        <w:ind w:left="3600"/>
        <w:jc w:val="both"/>
        <w:rPr>
          <w:rFonts w:ascii="Arial" w:hAnsi="Arial" w:cs="Arial"/>
        </w:rPr>
      </w:pPr>
    </w:p>
    <w:p w:rsidR="00EB1A09" w:rsidRPr="00D44935" w:rsidRDefault="00EB1A09" w:rsidP="00492CB8">
      <w:pPr>
        <w:rPr>
          <w:rFonts w:ascii="Arial" w:hAnsi="Arial" w:cs="Arial"/>
          <w:b/>
          <w:bCs/>
        </w:rPr>
      </w:pPr>
    </w:p>
    <w:p w:rsidR="00661AE1" w:rsidRPr="00D44935" w:rsidRDefault="00EB676C" w:rsidP="003C11DC">
      <w:pPr>
        <w:tabs>
          <w:tab w:val="left" w:pos="4536"/>
        </w:tabs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§ 2</w:t>
      </w:r>
      <w:r w:rsidR="003C11DC">
        <w:rPr>
          <w:rFonts w:ascii="Arial" w:hAnsi="Arial" w:cs="Arial"/>
          <w:b/>
        </w:rPr>
        <w:t>3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661AE1" w:rsidRPr="00D44935" w:rsidRDefault="00936A4F" w:rsidP="00C44AED">
      <w:pPr>
        <w:jc w:val="center"/>
        <w:rPr>
          <w:rFonts w:ascii="Arial" w:hAnsi="Arial" w:cs="Arial"/>
          <w:b/>
        </w:rPr>
      </w:pPr>
      <w:r w:rsidRPr="00D44935">
        <w:rPr>
          <w:rFonts w:ascii="Arial" w:hAnsi="Arial" w:cs="Arial"/>
          <w:b/>
        </w:rPr>
        <w:t>POSTANOWIENIA KOŃCOWE</w:t>
      </w:r>
    </w:p>
    <w:p w:rsidR="00C44AED" w:rsidRPr="00D44935" w:rsidRDefault="00C44AED" w:rsidP="00C44AED">
      <w:pPr>
        <w:jc w:val="center"/>
        <w:rPr>
          <w:rFonts w:ascii="Arial" w:hAnsi="Arial" w:cs="Arial"/>
          <w:b/>
        </w:rPr>
      </w:pPr>
    </w:p>
    <w:p w:rsidR="00EB676C" w:rsidRPr="00D44935" w:rsidRDefault="00EB676C" w:rsidP="00922F91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W sprawach nieuregulowanych Umową mają zastosowanie odpowiednie przepisy powszechnie obowiązującego prawa, w szczególności przepisy Kodeks</w:t>
      </w:r>
      <w:r w:rsidR="000F49D8" w:rsidRPr="00D44935">
        <w:rPr>
          <w:rFonts w:ascii="Arial" w:hAnsi="Arial" w:cs="Arial"/>
        </w:rPr>
        <w:t>u cywilnego oraz ustawy</w:t>
      </w:r>
      <w:r w:rsidRPr="00D44935">
        <w:rPr>
          <w:rFonts w:ascii="Arial" w:hAnsi="Arial" w:cs="Arial"/>
        </w:rPr>
        <w:t xml:space="preserve"> Prawo zamówień publicznych. </w:t>
      </w:r>
    </w:p>
    <w:p w:rsidR="00EB676C" w:rsidRPr="00D44935" w:rsidRDefault="00EB676C" w:rsidP="00922F91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Strony ustalają, iż pod pojęciem dni roboczych r</w:t>
      </w:r>
      <w:r w:rsidR="00743545" w:rsidRPr="00D44935">
        <w:rPr>
          <w:rFonts w:ascii="Arial" w:hAnsi="Arial" w:cs="Arial"/>
        </w:rPr>
        <w:t>ozumieją dni od poniedziałku do </w:t>
      </w:r>
      <w:r w:rsidRPr="00D44935">
        <w:rPr>
          <w:rFonts w:ascii="Arial" w:hAnsi="Arial" w:cs="Arial"/>
        </w:rPr>
        <w:t>piątku</w:t>
      </w:r>
      <w:r w:rsidR="00936A4F" w:rsidRPr="00D44935">
        <w:rPr>
          <w:rFonts w:ascii="Arial" w:hAnsi="Arial" w:cs="Arial"/>
        </w:rPr>
        <w:t>, z wyjątkiem dni ustawowo wolnych od pracy</w:t>
      </w:r>
      <w:r w:rsidRPr="00D44935">
        <w:rPr>
          <w:rFonts w:ascii="Arial" w:hAnsi="Arial" w:cs="Arial"/>
        </w:rPr>
        <w:t>.</w:t>
      </w:r>
    </w:p>
    <w:p w:rsidR="00124E46" w:rsidRPr="00C20122" w:rsidRDefault="00EB676C" w:rsidP="00C20122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 xml:space="preserve">Strony będą dążyły do polubownego rozstrzygania wszelkich sporów powstałych </w:t>
      </w:r>
      <w:r w:rsidR="00EB1A09">
        <w:rPr>
          <w:rFonts w:ascii="Arial" w:hAnsi="Arial" w:cs="Arial"/>
        </w:rPr>
        <w:br/>
      </w:r>
      <w:r w:rsidRPr="00D44935">
        <w:rPr>
          <w:rFonts w:ascii="Arial" w:hAnsi="Arial" w:cs="Arial"/>
        </w:rPr>
        <w:t>w związku z wykonaniem Umowy, jednak w przypadku</w:t>
      </w:r>
      <w:r w:rsidR="00C20122">
        <w:rPr>
          <w:rFonts w:ascii="Arial" w:hAnsi="Arial" w:cs="Arial"/>
        </w:rPr>
        <w:t xml:space="preserve">, gdy nie osiągną porozumienia, </w:t>
      </w:r>
      <w:r w:rsidRPr="00C20122">
        <w:rPr>
          <w:rFonts w:ascii="Arial" w:hAnsi="Arial" w:cs="Arial"/>
        </w:rPr>
        <w:t>zaistniały spór</w:t>
      </w:r>
      <w:r w:rsidR="000F49D8" w:rsidRPr="00C20122">
        <w:rPr>
          <w:rFonts w:ascii="Arial" w:hAnsi="Arial" w:cs="Arial"/>
        </w:rPr>
        <w:t xml:space="preserve"> </w:t>
      </w:r>
      <w:r w:rsidRPr="00C20122">
        <w:rPr>
          <w:rFonts w:ascii="Arial" w:hAnsi="Arial" w:cs="Arial"/>
        </w:rPr>
        <w:t>będzie poddany rozstrzygnięciu przez sąd powszechny właściwy miejscowo dla siedziby Zamawiającego.</w:t>
      </w:r>
    </w:p>
    <w:p w:rsidR="00EB676C" w:rsidRPr="00D44935" w:rsidRDefault="00EB676C" w:rsidP="00922F91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iCs/>
        </w:rPr>
      </w:pPr>
      <w:r w:rsidRPr="00D44935">
        <w:rPr>
          <w:rFonts w:ascii="Arial" w:hAnsi="Arial" w:cs="Arial"/>
        </w:rPr>
        <w:t>Zmiana</w:t>
      </w:r>
      <w:r w:rsidR="000F49D8" w:rsidRPr="00D44935">
        <w:rPr>
          <w:rFonts w:ascii="Arial" w:hAnsi="Arial" w:cs="Arial"/>
        </w:rPr>
        <w:t>, rozwiązanie,</w:t>
      </w:r>
      <w:r w:rsidRPr="00D44935">
        <w:rPr>
          <w:rFonts w:ascii="Arial" w:hAnsi="Arial" w:cs="Arial"/>
        </w:rPr>
        <w:t xml:space="preserve"> lub o</w:t>
      </w:r>
      <w:r w:rsidRPr="00D44935">
        <w:rPr>
          <w:rFonts w:ascii="Arial" w:hAnsi="Arial" w:cs="Arial"/>
          <w:iCs/>
        </w:rPr>
        <w:t>dstąpienie od Umowy wymaga formy pisemnej pod rygorem nieważności</w:t>
      </w:r>
      <w:r w:rsidRPr="00D44935">
        <w:rPr>
          <w:rFonts w:ascii="Arial" w:hAnsi="Arial" w:cs="Arial"/>
        </w:rPr>
        <w:t xml:space="preserve">. </w:t>
      </w:r>
    </w:p>
    <w:p w:rsidR="00EB676C" w:rsidRPr="00D44935" w:rsidRDefault="001B6A18" w:rsidP="00922F91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Umowę sporządzono w czterech</w:t>
      </w:r>
      <w:r w:rsidR="00EB676C" w:rsidRPr="00D44935">
        <w:rPr>
          <w:rFonts w:ascii="Arial" w:hAnsi="Arial" w:cs="Arial"/>
        </w:rPr>
        <w:t xml:space="preserve"> jednobrzmiących egzemplarzach</w:t>
      </w:r>
      <w:r w:rsidRPr="00D44935">
        <w:rPr>
          <w:rFonts w:ascii="Arial" w:hAnsi="Arial" w:cs="Arial"/>
        </w:rPr>
        <w:t>.</w:t>
      </w:r>
    </w:p>
    <w:p w:rsidR="00247864" w:rsidRPr="00D44935" w:rsidRDefault="00EB676C" w:rsidP="00922F91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44935">
        <w:rPr>
          <w:rFonts w:ascii="Arial" w:hAnsi="Arial" w:cs="Arial"/>
        </w:rPr>
        <w:t>Integralną część Umowy stanowią następujące Załączniki:</w:t>
      </w:r>
    </w:p>
    <w:p w:rsidR="008A4BCB" w:rsidRDefault="008A4BCB" w:rsidP="00575BC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EC0D03" w:rsidRPr="00D44935" w:rsidRDefault="008A4BCB" w:rsidP="00EC0D03">
      <w:pPr>
        <w:spacing w:line="480" w:lineRule="auto"/>
        <w:jc w:val="both"/>
        <w:rPr>
          <w:rFonts w:ascii="Arial" w:hAnsi="Arial" w:cs="Arial"/>
          <w:bCs/>
        </w:rPr>
      </w:pPr>
      <w:r w:rsidRPr="00D44935">
        <w:rPr>
          <w:rFonts w:ascii="Arial" w:hAnsi="Arial" w:cs="Arial"/>
          <w:bCs/>
        </w:rPr>
        <w:t xml:space="preserve">Załącznik </w:t>
      </w:r>
      <w:r w:rsidR="00936A4F" w:rsidRPr="00D44935">
        <w:rPr>
          <w:rFonts w:ascii="Arial" w:hAnsi="Arial" w:cs="Arial"/>
          <w:bCs/>
        </w:rPr>
        <w:t>Nr</w:t>
      </w:r>
      <w:r w:rsidRPr="00D44935">
        <w:rPr>
          <w:rFonts w:ascii="Arial" w:hAnsi="Arial" w:cs="Arial"/>
          <w:bCs/>
        </w:rPr>
        <w:t xml:space="preserve"> 1 </w:t>
      </w:r>
      <w:r w:rsidR="003A216D" w:rsidRPr="00D44935">
        <w:rPr>
          <w:rFonts w:ascii="Arial" w:hAnsi="Arial" w:cs="Arial"/>
          <w:bCs/>
        </w:rPr>
        <w:t xml:space="preserve">– </w:t>
      </w:r>
      <w:r w:rsidRPr="00D44935">
        <w:rPr>
          <w:rFonts w:ascii="Arial" w:hAnsi="Arial" w:cs="Arial"/>
          <w:bCs/>
        </w:rPr>
        <w:t xml:space="preserve">Formularz cenowy / Oferta </w:t>
      </w:r>
      <w:r w:rsidR="000A728E" w:rsidRPr="00D44935">
        <w:rPr>
          <w:rFonts w:ascii="Arial" w:hAnsi="Arial" w:cs="Arial"/>
          <w:bCs/>
        </w:rPr>
        <w:t>Wykonawcy</w:t>
      </w:r>
      <w:r w:rsidR="008C42CE" w:rsidRPr="00D44935">
        <w:rPr>
          <w:rFonts w:ascii="Arial" w:hAnsi="Arial" w:cs="Arial"/>
          <w:bCs/>
        </w:rPr>
        <w:t>;</w:t>
      </w:r>
    </w:p>
    <w:p w:rsidR="00D84CDE" w:rsidRPr="00D44935" w:rsidRDefault="00103A6B" w:rsidP="00EC0D03">
      <w:pPr>
        <w:spacing w:line="480" w:lineRule="auto"/>
        <w:jc w:val="both"/>
        <w:rPr>
          <w:rFonts w:ascii="Arial" w:hAnsi="Arial" w:cs="Arial"/>
          <w:bCs/>
        </w:rPr>
      </w:pPr>
      <w:r w:rsidRPr="00D44935">
        <w:rPr>
          <w:rFonts w:ascii="Arial" w:hAnsi="Arial" w:cs="Arial"/>
          <w:bCs/>
        </w:rPr>
        <w:t xml:space="preserve">Załącznik </w:t>
      </w:r>
      <w:r w:rsidR="00936A4F" w:rsidRPr="00D44935">
        <w:rPr>
          <w:rFonts w:ascii="Arial" w:hAnsi="Arial" w:cs="Arial"/>
          <w:bCs/>
        </w:rPr>
        <w:t>Nr</w:t>
      </w:r>
      <w:r w:rsidR="006E3A33" w:rsidRPr="00D44935">
        <w:rPr>
          <w:rFonts w:ascii="Arial" w:hAnsi="Arial" w:cs="Arial"/>
          <w:bCs/>
        </w:rPr>
        <w:t xml:space="preserve"> 2 – </w:t>
      </w:r>
      <w:r w:rsidRPr="00D44935">
        <w:rPr>
          <w:rFonts w:ascii="Arial" w:hAnsi="Arial" w:cs="Arial"/>
          <w:bCs/>
        </w:rPr>
        <w:t>Opis Przedmiotu Z</w:t>
      </w:r>
      <w:r w:rsidR="00D84CDE" w:rsidRPr="00D44935">
        <w:rPr>
          <w:rFonts w:ascii="Arial" w:hAnsi="Arial" w:cs="Arial"/>
          <w:bCs/>
        </w:rPr>
        <w:t>amówienia</w:t>
      </w:r>
      <w:r w:rsidR="005854AF" w:rsidRPr="00D44935">
        <w:rPr>
          <w:rFonts w:ascii="Arial" w:hAnsi="Arial" w:cs="Arial"/>
          <w:bCs/>
        </w:rPr>
        <w:t>;</w:t>
      </w:r>
    </w:p>
    <w:p w:rsidR="005854AF" w:rsidRPr="00D44935" w:rsidRDefault="005854AF" w:rsidP="00EC0D03">
      <w:pPr>
        <w:spacing w:line="480" w:lineRule="auto"/>
        <w:jc w:val="both"/>
        <w:rPr>
          <w:rFonts w:ascii="Arial" w:hAnsi="Arial" w:cs="Arial"/>
          <w:bCs/>
        </w:rPr>
      </w:pPr>
      <w:r w:rsidRPr="00D44935">
        <w:rPr>
          <w:rFonts w:ascii="Arial" w:hAnsi="Arial" w:cs="Arial"/>
          <w:bCs/>
        </w:rPr>
        <w:t xml:space="preserve">Załącznik </w:t>
      </w:r>
      <w:r w:rsidR="00936A4F" w:rsidRPr="00D44935">
        <w:rPr>
          <w:rFonts w:ascii="Arial" w:hAnsi="Arial" w:cs="Arial"/>
          <w:bCs/>
        </w:rPr>
        <w:t>Nr</w:t>
      </w:r>
      <w:r w:rsidRPr="00D44935">
        <w:rPr>
          <w:rFonts w:ascii="Arial" w:hAnsi="Arial" w:cs="Arial"/>
          <w:bCs/>
        </w:rPr>
        <w:t xml:space="preserve"> </w:t>
      </w:r>
      <w:r w:rsidR="00B76F75" w:rsidRPr="00D44935">
        <w:rPr>
          <w:rFonts w:ascii="Arial" w:hAnsi="Arial" w:cs="Arial"/>
          <w:bCs/>
        </w:rPr>
        <w:t>3</w:t>
      </w:r>
      <w:r w:rsidR="006E3A33" w:rsidRPr="00D44935">
        <w:rPr>
          <w:rFonts w:ascii="Arial" w:hAnsi="Arial" w:cs="Arial"/>
          <w:bCs/>
        </w:rPr>
        <w:t xml:space="preserve"> – </w:t>
      </w:r>
      <w:r w:rsidR="00103A6B" w:rsidRPr="00D44935">
        <w:rPr>
          <w:rFonts w:ascii="Arial" w:hAnsi="Arial" w:cs="Arial"/>
          <w:bCs/>
        </w:rPr>
        <w:t>Wymagania M</w:t>
      </w:r>
      <w:r w:rsidRPr="00D44935">
        <w:rPr>
          <w:rFonts w:ascii="Arial" w:hAnsi="Arial" w:cs="Arial"/>
          <w:bCs/>
        </w:rPr>
        <w:t>inimalne</w:t>
      </w:r>
      <w:r w:rsidR="00537F84" w:rsidRPr="00D44935">
        <w:rPr>
          <w:rFonts w:ascii="Arial" w:hAnsi="Arial" w:cs="Arial"/>
          <w:bCs/>
        </w:rPr>
        <w:t>;</w:t>
      </w:r>
    </w:p>
    <w:p w:rsidR="00936A4F" w:rsidRPr="00D44935" w:rsidRDefault="00B33350" w:rsidP="00EC0D03">
      <w:pPr>
        <w:spacing w:line="480" w:lineRule="auto"/>
        <w:jc w:val="both"/>
        <w:rPr>
          <w:rFonts w:ascii="Arial" w:hAnsi="Arial" w:cs="Arial"/>
          <w:bCs/>
        </w:rPr>
      </w:pPr>
      <w:r w:rsidRPr="00D44935">
        <w:rPr>
          <w:rFonts w:ascii="Arial" w:hAnsi="Arial" w:cs="Arial"/>
          <w:bCs/>
        </w:rPr>
        <w:t xml:space="preserve">Załącznik Nr 4 – </w:t>
      </w:r>
      <w:r w:rsidR="00936A4F" w:rsidRPr="00D44935">
        <w:rPr>
          <w:rFonts w:ascii="Arial" w:hAnsi="Arial" w:cs="Arial"/>
          <w:bCs/>
        </w:rPr>
        <w:t>Wykaz pracowników wyznaczonych do realizacji usługi;</w:t>
      </w:r>
    </w:p>
    <w:p w:rsidR="00936A4F" w:rsidRPr="00D44935" w:rsidRDefault="00B33350" w:rsidP="00EC0D03">
      <w:pPr>
        <w:spacing w:line="480" w:lineRule="auto"/>
        <w:ind w:left="1843" w:hanging="1843"/>
        <w:jc w:val="both"/>
        <w:rPr>
          <w:rFonts w:ascii="Arial" w:hAnsi="Arial" w:cs="Arial"/>
          <w:bCs/>
        </w:rPr>
      </w:pPr>
      <w:r w:rsidRPr="00D44935">
        <w:rPr>
          <w:rFonts w:ascii="Arial" w:hAnsi="Arial" w:cs="Arial"/>
          <w:bCs/>
        </w:rPr>
        <w:t xml:space="preserve">Załącznik Nr 5 – </w:t>
      </w:r>
      <w:r w:rsidR="001B6A18" w:rsidRPr="00D44935">
        <w:rPr>
          <w:rFonts w:ascii="Arial" w:hAnsi="Arial" w:cs="Arial"/>
          <w:bCs/>
        </w:rPr>
        <w:t>Dowód zawarcia umowy ubezpieczenia od</w:t>
      </w:r>
      <w:r w:rsidRPr="00D44935">
        <w:rPr>
          <w:rFonts w:ascii="Arial" w:hAnsi="Arial" w:cs="Arial"/>
          <w:bCs/>
        </w:rPr>
        <w:t xml:space="preserve"> odpowiedzialności cywilnej </w:t>
      </w:r>
      <w:r w:rsidR="001B6A18" w:rsidRPr="00D44935">
        <w:rPr>
          <w:rFonts w:ascii="Arial" w:hAnsi="Arial" w:cs="Arial"/>
          <w:bCs/>
        </w:rPr>
        <w:t>w zakresie prowadzonej działalności</w:t>
      </w:r>
    </w:p>
    <w:p w:rsidR="00A46CD3" w:rsidRPr="00D44935" w:rsidRDefault="00A46CD3" w:rsidP="00EC0D03">
      <w:pPr>
        <w:spacing w:line="480" w:lineRule="auto"/>
        <w:jc w:val="both"/>
        <w:rPr>
          <w:rFonts w:ascii="Arial" w:hAnsi="Arial" w:cs="Arial"/>
          <w:bCs/>
        </w:rPr>
      </w:pPr>
      <w:r w:rsidRPr="00D44935">
        <w:rPr>
          <w:rFonts w:ascii="Arial" w:hAnsi="Arial" w:cs="Arial"/>
          <w:bCs/>
        </w:rPr>
        <w:t xml:space="preserve">Załącznik </w:t>
      </w:r>
      <w:r w:rsidR="00936A4F" w:rsidRPr="00D44935">
        <w:rPr>
          <w:rFonts w:ascii="Arial" w:hAnsi="Arial" w:cs="Arial"/>
          <w:bCs/>
        </w:rPr>
        <w:t>Nr</w:t>
      </w:r>
      <w:r w:rsidRPr="00D44935">
        <w:rPr>
          <w:rFonts w:ascii="Arial" w:hAnsi="Arial" w:cs="Arial"/>
          <w:bCs/>
        </w:rPr>
        <w:t xml:space="preserve"> </w:t>
      </w:r>
      <w:r w:rsidR="00936A4F" w:rsidRPr="00D44935">
        <w:rPr>
          <w:rFonts w:ascii="Arial" w:hAnsi="Arial" w:cs="Arial"/>
          <w:bCs/>
        </w:rPr>
        <w:t>6</w:t>
      </w:r>
      <w:r w:rsidR="001B6A18" w:rsidRPr="00D44935">
        <w:rPr>
          <w:rFonts w:ascii="Arial" w:hAnsi="Arial" w:cs="Arial"/>
          <w:bCs/>
        </w:rPr>
        <w:t xml:space="preserve"> </w:t>
      </w:r>
      <w:r w:rsidR="00B33350" w:rsidRPr="00D44935">
        <w:rPr>
          <w:rFonts w:ascii="Arial" w:hAnsi="Arial" w:cs="Arial"/>
          <w:bCs/>
        </w:rPr>
        <w:t xml:space="preserve">– </w:t>
      </w:r>
      <w:r w:rsidRPr="00D44935">
        <w:rPr>
          <w:rFonts w:ascii="Arial" w:hAnsi="Arial" w:cs="Arial"/>
          <w:bCs/>
        </w:rPr>
        <w:t xml:space="preserve">Wykaz </w:t>
      </w:r>
      <w:r w:rsidR="00B05A3B" w:rsidRPr="00D44935">
        <w:rPr>
          <w:rFonts w:ascii="Arial" w:hAnsi="Arial" w:cs="Arial"/>
          <w:bCs/>
        </w:rPr>
        <w:t>powierz</w:t>
      </w:r>
      <w:r w:rsidR="00EC5A28" w:rsidRPr="00D44935">
        <w:rPr>
          <w:rFonts w:ascii="Arial" w:hAnsi="Arial" w:cs="Arial"/>
          <w:bCs/>
        </w:rPr>
        <w:t>chni</w:t>
      </w:r>
      <w:r w:rsidRPr="00D44935">
        <w:rPr>
          <w:rFonts w:ascii="Arial" w:hAnsi="Arial" w:cs="Arial"/>
          <w:bCs/>
        </w:rPr>
        <w:t>;</w:t>
      </w:r>
    </w:p>
    <w:p w:rsidR="008A4BCB" w:rsidRPr="00D44935" w:rsidRDefault="00FB393D" w:rsidP="00EC0D03">
      <w:pPr>
        <w:spacing w:line="480" w:lineRule="auto"/>
        <w:jc w:val="both"/>
        <w:rPr>
          <w:rFonts w:ascii="Arial" w:hAnsi="Arial" w:cs="Arial"/>
          <w:bCs/>
        </w:rPr>
      </w:pPr>
      <w:r w:rsidRPr="00D44935">
        <w:rPr>
          <w:rFonts w:ascii="Arial" w:hAnsi="Arial" w:cs="Arial"/>
          <w:bCs/>
        </w:rPr>
        <w:t xml:space="preserve">Załącznik </w:t>
      </w:r>
      <w:r w:rsidR="00936A4F" w:rsidRPr="00D44935">
        <w:rPr>
          <w:rFonts w:ascii="Arial" w:hAnsi="Arial" w:cs="Arial"/>
          <w:bCs/>
        </w:rPr>
        <w:t>Nr</w:t>
      </w:r>
      <w:r w:rsidRPr="00D44935">
        <w:rPr>
          <w:rFonts w:ascii="Arial" w:hAnsi="Arial" w:cs="Arial"/>
          <w:bCs/>
        </w:rPr>
        <w:t xml:space="preserve"> </w:t>
      </w:r>
      <w:r w:rsidR="00936A4F" w:rsidRPr="00D44935">
        <w:rPr>
          <w:rFonts w:ascii="Arial" w:hAnsi="Arial" w:cs="Arial"/>
          <w:bCs/>
        </w:rPr>
        <w:t>7</w:t>
      </w:r>
      <w:r w:rsidR="008A4BCB" w:rsidRPr="00D44935">
        <w:rPr>
          <w:rFonts w:ascii="Arial" w:hAnsi="Arial" w:cs="Arial"/>
          <w:bCs/>
        </w:rPr>
        <w:t xml:space="preserve"> </w:t>
      </w:r>
      <w:r w:rsidR="003A216D" w:rsidRPr="00D44935">
        <w:rPr>
          <w:rFonts w:ascii="Arial" w:hAnsi="Arial" w:cs="Arial"/>
          <w:bCs/>
        </w:rPr>
        <w:t>–</w:t>
      </w:r>
      <w:r w:rsidR="008A4BCB" w:rsidRPr="00D44935">
        <w:rPr>
          <w:rFonts w:ascii="Arial" w:hAnsi="Arial" w:cs="Arial"/>
          <w:bCs/>
        </w:rPr>
        <w:t xml:space="preserve"> </w:t>
      </w:r>
      <w:r w:rsidR="001B6A18" w:rsidRPr="00D44935">
        <w:rPr>
          <w:rFonts w:ascii="Arial" w:hAnsi="Arial" w:cs="Arial"/>
          <w:bCs/>
        </w:rPr>
        <w:t>Wykaz sprzętu</w:t>
      </w:r>
      <w:r w:rsidR="00BB2620" w:rsidRPr="00D44935">
        <w:rPr>
          <w:rFonts w:ascii="Arial" w:hAnsi="Arial" w:cs="Arial"/>
          <w:bCs/>
        </w:rPr>
        <w:t xml:space="preserve"> przewidzianych do realizacji zamówienia</w:t>
      </w:r>
      <w:r w:rsidR="001B6A18" w:rsidRPr="00D44935">
        <w:rPr>
          <w:rFonts w:ascii="Arial" w:hAnsi="Arial" w:cs="Arial"/>
          <w:bCs/>
        </w:rPr>
        <w:t>;</w:t>
      </w:r>
    </w:p>
    <w:p w:rsidR="008A4BCB" w:rsidRPr="00D44935" w:rsidRDefault="00FB393D" w:rsidP="00EC0D03">
      <w:pPr>
        <w:spacing w:line="480" w:lineRule="auto"/>
        <w:jc w:val="both"/>
        <w:rPr>
          <w:rFonts w:ascii="Arial" w:hAnsi="Arial" w:cs="Arial"/>
          <w:bCs/>
        </w:rPr>
      </w:pPr>
      <w:r w:rsidRPr="00D44935">
        <w:rPr>
          <w:rFonts w:ascii="Arial" w:hAnsi="Arial" w:cs="Arial"/>
          <w:bCs/>
        </w:rPr>
        <w:t xml:space="preserve">Załącznik </w:t>
      </w:r>
      <w:r w:rsidR="00936A4F" w:rsidRPr="00D44935">
        <w:rPr>
          <w:rFonts w:ascii="Arial" w:hAnsi="Arial" w:cs="Arial"/>
          <w:bCs/>
        </w:rPr>
        <w:t>Nr</w:t>
      </w:r>
      <w:r w:rsidRPr="00D44935">
        <w:rPr>
          <w:rFonts w:ascii="Arial" w:hAnsi="Arial" w:cs="Arial"/>
          <w:bCs/>
        </w:rPr>
        <w:t xml:space="preserve"> </w:t>
      </w:r>
      <w:r w:rsidR="00936A4F" w:rsidRPr="00D44935">
        <w:rPr>
          <w:rFonts w:ascii="Arial" w:hAnsi="Arial" w:cs="Arial"/>
          <w:bCs/>
        </w:rPr>
        <w:t>8</w:t>
      </w:r>
      <w:r w:rsidR="008A4BCB" w:rsidRPr="00D44935">
        <w:rPr>
          <w:rFonts w:ascii="Arial" w:hAnsi="Arial" w:cs="Arial"/>
          <w:bCs/>
        </w:rPr>
        <w:t xml:space="preserve"> </w:t>
      </w:r>
      <w:r w:rsidR="003A216D" w:rsidRPr="00D44935">
        <w:rPr>
          <w:rFonts w:ascii="Arial" w:hAnsi="Arial" w:cs="Arial"/>
          <w:bCs/>
        </w:rPr>
        <w:t>–</w:t>
      </w:r>
      <w:r w:rsidR="008A4BCB" w:rsidRPr="00D44935">
        <w:rPr>
          <w:rFonts w:ascii="Arial" w:hAnsi="Arial" w:cs="Arial"/>
          <w:bCs/>
        </w:rPr>
        <w:t xml:space="preserve"> </w:t>
      </w:r>
      <w:r w:rsidR="001B6A18" w:rsidRPr="00D44935">
        <w:rPr>
          <w:rFonts w:ascii="Arial" w:hAnsi="Arial" w:cs="Arial"/>
          <w:bCs/>
        </w:rPr>
        <w:t>Wykaz pojazdów</w:t>
      </w:r>
      <w:r w:rsidR="00BB2620" w:rsidRPr="00D44935">
        <w:rPr>
          <w:rFonts w:ascii="Arial" w:hAnsi="Arial" w:cs="Arial"/>
          <w:bCs/>
        </w:rPr>
        <w:t xml:space="preserve"> przewidzianych do realizacji zamówienia</w:t>
      </w:r>
      <w:r w:rsidR="00673CCC" w:rsidRPr="00D44935">
        <w:rPr>
          <w:rFonts w:ascii="Arial" w:hAnsi="Arial" w:cs="Arial"/>
          <w:bCs/>
        </w:rPr>
        <w:t>;</w:t>
      </w:r>
    </w:p>
    <w:p w:rsidR="00D64541" w:rsidRPr="00D44935" w:rsidRDefault="00D868F3" w:rsidP="00EC0D03">
      <w:pPr>
        <w:spacing w:line="480" w:lineRule="auto"/>
        <w:jc w:val="both"/>
        <w:rPr>
          <w:rFonts w:ascii="Arial" w:hAnsi="Arial" w:cs="Arial"/>
          <w:bCs/>
        </w:rPr>
      </w:pPr>
      <w:r w:rsidRPr="00D44935">
        <w:rPr>
          <w:rFonts w:ascii="Arial" w:hAnsi="Arial" w:cs="Arial"/>
          <w:bCs/>
        </w:rPr>
        <w:lastRenderedPageBreak/>
        <w:t xml:space="preserve">Załącznik </w:t>
      </w:r>
      <w:r w:rsidR="00936A4F" w:rsidRPr="00D44935">
        <w:rPr>
          <w:rFonts w:ascii="Arial" w:hAnsi="Arial" w:cs="Arial"/>
          <w:bCs/>
        </w:rPr>
        <w:t>Nr</w:t>
      </w:r>
      <w:r w:rsidRPr="00D44935">
        <w:rPr>
          <w:rFonts w:ascii="Arial" w:hAnsi="Arial" w:cs="Arial"/>
          <w:bCs/>
        </w:rPr>
        <w:t xml:space="preserve"> </w:t>
      </w:r>
      <w:r w:rsidR="00B33350" w:rsidRPr="00D44935">
        <w:rPr>
          <w:rFonts w:ascii="Arial" w:hAnsi="Arial" w:cs="Arial"/>
          <w:bCs/>
        </w:rPr>
        <w:t>9</w:t>
      </w:r>
      <w:r w:rsidRPr="00D44935">
        <w:rPr>
          <w:rFonts w:ascii="Arial" w:hAnsi="Arial" w:cs="Arial"/>
          <w:bCs/>
        </w:rPr>
        <w:t xml:space="preserve"> – </w:t>
      </w:r>
      <w:r w:rsidR="00893A5D" w:rsidRPr="00D44935">
        <w:rPr>
          <w:rFonts w:ascii="Arial" w:hAnsi="Arial" w:cs="Arial"/>
          <w:bCs/>
        </w:rPr>
        <w:t>Pr</w:t>
      </w:r>
      <w:r w:rsidR="00B05A3B" w:rsidRPr="00D44935">
        <w:rPr>
          <w:rFonts w:ascii="Arial" w:hAnsi="Arial" w:cs="Arial"/>
          <w:bCs/>
        </w:rPr>
        <w:t>otokół odbioru usługi - wzór</w:t>
      </w:r>
      <w:r w:rsidR="003A216D" w:rsidRPr="00D44935">
        <w:rPr>
          <w:rFonts w:ascii="Arial" w:hAnsi="Arial" w:cs="Arial"/>
          <w:bCs/>
        </w:rPr>
        <w:t>;</w:t>
      </w:r>
    </w:p>
    <w:p w:rsidR="009F13E4" w:rsidRDefault="009F13E4" w:rsidP="00EC0D03">
      <w:pPr>
        <w:autoSpaceDE w:val="0"/>
        <w:autoSpaceDN w:val="0"/>
        <w:adjustRightInd w:val="0"/>
        <w:spacing w:line="480" w:lineRule="auto"/>
        <w:ind w:left="1560" w:hanging="15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10</w:t>
      </w:r>
      <w:r w:rsidRPr="00536A88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 xml:space="preserve">Decyzja Nr 145/MON Ministra Obrony Narodowej </w:t>
      </w:r>
      <w:r w:rsidRPr="00BD0602">
        <w:rPr>
          <w:rFonts w:ascii="Arial" w:hAnsi="Arial" w:cs="Arial"/>
        </w:rPr>
        <w:t xml:space="preserve">z dnia 13 lipca </w:t>
      </w:r>
      <w:r>
        <w:rPr>
          <w:rFonts w:ascii="Arial" w:hAnsi="Arial" w:cs="Arial"/>
        </w:rPr>
        <w:t xml:space="preserve">     </w:t>
      </w:r>
      <w:r w:rsidR="00FD0B27">
        <w:rPr>
          <w:rFonts w:ascii="Arial" w:hAnsi="Arial" w:cs="Arial"/>
        </w:rPr>
        <w:t xml:space="preserve">  </w:t>
      </w:r>
      <w:r w:rsidRPr="00BD0602">
        <w:rPr>
          <w:rFonts w:ascii="Arial" w:hAnsi="Arial" w:cs="Arial"/>
        </w:rPr>
        <w:t>2017 r.</w:t>
      </w:r>
      <w:r>
        <w:rPr>
          <w:rFonts w:ascii="Arial" w:hAnsi="Arial" w:cs="Arial"/>
        </w:rPr>
        <w:t xml:space="preserve"> </w:t>
      </w:r>
      <w:r w:rsidRPr="00BD0602">
        <w:rPr>
          <w:rFonts w:ascii="Arial" w:hAnsi="Arial" w:cs="Arial"/>
          <w:bCs/>
        </w:rPr>
        <w:t>w sprawie zasad postępow</w:t>
      </w:r>
      <w:r w:rsidR="00FD0B27">
        <w:rPr>
          <w:rFonts w:ascii="Arial" w:hAnsi="Arial" w:cs="Arial"/>
          <w:bCs/>
        </w:rPr>
        <w:t>ania w kontaktach wykonawcami;</w:t>
      </w:r>
    </w:p>
    <w:p w:rsidR="009F13E4" w:rsidRPr="00BD095F" w:rsidRDefault="009F13E4" w:rsidP="00EC0D03">
      <w:pPr>
        <w:spacing w:line="480" w:lineRule="auto"/>
        <w:ind w:left="1843" w:hanging="1843"/>
        <w:rPr>
          <w:rFonts w:ascii="Arial" w:hAnsi="Arial" w:cs="Arial"/>
          <w:bCs/>
        </w:rPr>
      </w:pPr>
      <w:r w:rsidRPr="00BD095F">
        <w:rPr>
          <w:rFonts w:ascii="Arial" w:hAnsi="Arial" w:cs="Arial"/>
          <w:bCs/>
        </w:rPr>
        <w:t>Załącznik Nr</w:t>
      </w:r>
      <w:r>
        <w:rPr>
          <w:rFonts w:ascii="Arial" w:hAnsi="Arial" w:cs="Arial"/>
          <w:bCs/>
        </w:rPr>
        <w:t xml:space="preserve"> 11– </w:t>
      </w:r>
      <w:r w:rsidRPr="00BD095F">
        <w:rPr>
          <w:rFonts w:ascii="Arial" w:hAnsi="Arial" w:cs="Arial"/>
          <w:bCs/>
        </w:rPr>
        <w:t>Klauzula Informacyjna dotycząca przetwarzania danych osobowych</w:t>
      </w:r>
      <w:r>
        <w:rPr>
          <w:rFonts w:ascii="Arial" w:hAnsi="Arial" w:cs="Arial"/>
          <w:bCs/>
        </w:rPr>
        <w:t xml:space="preserve"> dla uczestników postępowań</w:t>
      </w:r>
      <w:r w:rsidRPr="00BD095F">
        <w:rPr>
          <w:rFonts w:ascii="Arial" w:hAnsi="Arial" w:cs="Arial"/>
          <w:bCs/>
        </w:rPr>
        <w:t xml:space="preserve"> o ud</w:t>
      </w:r>
      <w:r>
        <w:rPr>
          <w:rFonts w:ascii="Arial" w:hAnsi="Arial" w:cs="Arial"/>
          <w:bCs/>
        </w:rPr>
        <w:t>zielenie zamówienia publicznego realizowanych przez Jednostkę Wojskową Nr 2063;</w:t>
      </w:r>
    </w:p>
    <w:p w:rsidR="009F13E4" w:rsidRDefault="009F13E4" w:rsidP="00EC0D03">
      <w:pPr>
        <w:spacing w:line="480" w:lineRule="auto"/>
        <w:ind w:left="1701" w:hanging="1701"/>
        <w:jc w:val="both"/>
        <w:rPr>
          <w:rFonts w:ascii="Arial" w:hAnsi="Arial" w:cs="Arial"/>
          <w:bCs/>
        </w:rPr>
      </w:pPr>
      <w:r w:rsidRPr="00BD095F">
        <w:rPr>
          <w:rFonts w:ascii="Arial" w:hAnsi="Arial" w:cs="Arial"/>
          <w:bCs/>
        </w:rPr>
        <w:t>Załącznik Nr</w:t>
      </w:r>
      <w:r>
        <w:rPr>
          <w:rFonts w:ascii="Arial" w:hAnsi="Arial" w:cs="Arial"/>
          <w:bCs/>
        </w:rPr>
        <w:t xml:space="preserve"> 12</w:t>
      </w:r>
      <w:r w:rsidRPr="00BD09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</w:t>
      </w:r>
      <w:r w:rsidRPr="00BD095F">
        <w:rPr>
          <w:rFonts w:ascii="Arial" w:hAnsi="Arial" w:cs="Arial"/>
          <w:bCs/>
        </w:rPr>
        <w:t xml:space="preserve">Klauzula Informacyjna </w:t>
      </w:r>
      <w:r>
        <w:rPr>
          <w:rFonts w:ascii="Arial" w:hAnsi="Arial" w:cs="Arial"/>
          <w:bCs/>
        </w:rPr>
        <w:t xml:space="preserve">o przetwarzaniu danych osobowych osób, </w:t>
      </w:r>
      <w:r w:rsidR="00FD0B27">
        <w:rPr>
          <w:rFonts w:ascii="Arial" w:hAnsi="Arial" w:cs="Arial"/>
          <w:bCs/>
        </w:rPr>
        <w:t xml:space="preserve"> </w:t>
      </w:r>
      <w:r w:rsidRPr="00BD095F">
        <w:rPr>
          <w:rFonts w:ascii="Arial" w:hAnsi="Arial" w:cs="Arial"/>
          <w:bCs/>
        </w:rPr>
        <w:t>których dane zostały pozyskane w sposób inny niż od tej osoby;</w:t>
      </w:r>
    </w:p>
    <w:p w:rsidR="009F13E4" w:rsidRDefault="009F13E4" w:rsidP="00EC0D03">
      <w:pPr>
        <w:spacing w:line="480" w:lineRule="auto"/>
        <w:ind w:left="1701" w:hanging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13 </w:t>
      </w:r>
      <w:r w:rsidRPr="00BD095F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Oświadczenie RODO</w:t>
      </w:r>
    </w:p>
    <w:p w:rsidR="009F13E4" w:rsidRPr="00BD095F" w:rsidRDefault="009F13E4" w:rsidP="00EC0D03">
      <w:pPr>
        <w:spacing w:line="480" w:lineRule="auto"/>
        <w:ind w:left="1701" w:hanging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14 </w:t>
      </w:r>
      <w:r w:rsidRPr="00BD095F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Wymagania w zakresie ochrony i informacji.</w:t>
      </w:r>
    </w:p>
    <w:p w:rsidR="00DB5DC6" w:rsidRPr="00DB5DC6" w:rsidRDefault="00DB5DC6" w:rsidP="00EC0D03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64168A" w:rsidRDefault="0064168A" w:rsidP="00B333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95ADA" w:rsidRDefault="00E95ADA" w:rsidP="00B333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95ADA" w:rsidRPr="00DB5DC6" w:rsidRDefault="00E95ADA" w:rsidP="00B333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64541" w:rsidRPr="00DB5DC6" w:rsidRDefault="00D64541" w:rsidP="00B33350">
      <w:pPr>
        <w:pStyle w:val="Tekstpodstawowy"/>
        <w:spacing w:before="120"/>
        <w:outlineLvl w:val="0"/>
        <w:rPr>
          <w:rFonts w:ascii="Arial" w:hAnsi="Arial" w:cs="Arial"/>
          <w:sz w:val="22"/>
          <w:szCs w:val="22"/>
          <w:lang w:val="pl-PL"/>
        </w:rPr>
      </w:pPr>
    </w:p>
    <w:p w:rsidR="00812AA5" w:rsidRPr="00DB5DC6" w:rsidRDefault="002F683C" w:rsidP="002367AF">
      <w:pPr>
        <w:tabs>
          <w:tab w:val="left" w:pos="-284"/>
        </w:tabs>
        <w:spacing w:line="720" w:lineRule="auto"/>
        <w:rPr>
          <w:rFonts w:ascii="Arial" w:hAnsi="Arial" w:cs="Arial"/>
          <w:b/>
          <w:bCs/>
          <w:sz w:val="22"/>
          <w:szCs w:val="22"/>
        </w:rPr>
      </w:pPr>
      <w:r w:rsidRPr="00DB5DC6">
        <w:rPr>
          <w:rFonts w:ascii="Arial" w:hAnsi="Arial" w:cs="Arial"/>
          <w:b/>
          <w:bCs/>
          <w:sz w:val="22"/>
          <w:szCs w:val="22"/>
        </w:rPr>
        <w:tab/>
      </w:r>
      <w:r w:rsidR="00812AA5" w:rsidRPr="00DB5DC6">
        <w:rPr>
          <w:rFonts w:ascii="Arial" w:hAnsi="Arial" w:cs="Arial"/>
          <w:b/>
          <w:bCs/>
          <w:sz w:val="22"/>
          <w:szCs w:val="22"/>
        </w:rPr>
        <w:t>WYKO</w:t>
      </w:r>
      <w:r w:rsidRPr="00DB5DC6">
        <w:rPr>
          <w:rFonts w:ascii="Arial" w:hAnsi="Arial" w:cs="Arial"/>
          <w:b/>
          <w:bCs/>
          <w:sz w:val="22"/>
          <w:szCs w:val="22"/>
        </w:rPr>
        <w:t>NAWCA</w:t>
      </w:r>
      <w:r w:rsidRPr="00DB5DC6">
        <w:rPr>
          <w:rFonts w:ascii="Arial" w:hAnsi="Arial" w:cs="Arial"/>
          <w:b/>
          <w:bCs/>
          <w:sz w:val="22"/>
          <w:szCs w:val="22"/>
        </w:rPr>
        <w:tab/>
      </w:r>
      <w:r w:rsidRPr="00DB5DC6">
        <w:rPr>
          <w:rFonts w:ascii="Arial" w:hAnsi="Arial" w:cs="Arial"/>
          <w:b/>
          <w:bCs/>
          <w:sz w:val="22"/>
          <w:szCs w:val="22"/>
        </w:rPr>
        <w:tab/>
      </w:r>
      <w:r w:rsidRPr="00DB5DC6">
        <w:rPr>
          <w:rFonts w:ascii="Arial" w:hAnsi="Arial" w:cs="Arial"/>
          <w:b/>
          <w:bCs/>
          <w:sz w:val="22"/>
          <w:szCs w:val="22"/>
        </w:rPr>
        <w:tab/>
      </w:r>
      <w:r w:rsidRPr="00DB5DC6">
        <w:rPr>
          <w:rFonts w:ascii="Arial" w:hAnsi="Arial" w:cs="Arial"/>
          <w:b/>
          <w:bCs/>
          <w:sz w:val="22"/>
          <w:szCs w:val="22"/>
        </w:rPr>
        <w:tab/>
      </w:r>
      <w:r w:rsidRPr="00DB5DC6">
        <w:rPr>
          <w:rFonts w:ascii="Arial" w:hAnsi="Arial" w:cs="Arial"/>
          <w:b/>
          <w:bCs/>
          <w:sz w:val="22"/>
          <w:szCs w:val="22"/>
        </w:rPr>
        <w:tab/>
      </w:r>
      <w:r w:rsidRPr="00DB5DC6">
        <w:rPr>
          <w:rFonts w:ascii="Arial" w:hAnsi="Arial" w:cs="Arial"/>
          <w:b/>
          <w:bCs/>
          <w:sz w:val="22"/>
          <w:szCs w:val="22"/>
        </w:rPr>
        <w:tab/>
      </w:r>
      <w:r w:rsidR="002367AF" w:rsidRPr="00DB5DC6">
        <w:rPr>
          <w:rFonts w:ascii="Arial" w:hAnsi="Arial" w:cs="Arial"/>
          <w:b/>
          <w:bCs/>
          <w:sz w:val="22"/>
          <w:szCs w:val="22"/>
        </w:rPr>
        <w:t>ZAMAWIAJĄCY</w:t>
      </w:r>
    </w:p>
    <w:p w:rsidR="005B5CC0" w:rsidRPr="00DB5DC6" w:rsidRDefault="00812AA5" w:rsidP="00812AA5">
      <w:pPr>
        <w:tabs>
          <w:tab w:val="left" w:pos="0"/>
        </w:tabs>
        <w:spacing w:line="720" w:lineRule="auto"/>
        <w:rPr>
          <w:rFonts w:ascii="Arial" w:hAnsi="Arial" w:cs="Arial"/>
          <w:sz w:val="22"/>
          <w:szCs w:val="22"/>
        </w:rPr>
      </w:pPr>
      <w:r w:rsidRPr="00DB5DC6">
        <w:rPr>
          <w:rFonts w:ascii="Arial" w:hAnsi="Arial" w:cs="Arial"/>
          <w:sz w:val="22"/>
          <w:szCs w:val="22"/>
        </w:rPr>
        <w:t>…….…........................</w:t>
      </w:r>
      <w:r w:rsidR="002F683C" w:rsidRPr="00DB5DC6">
        <w:rPr>
          <w:rFonts w:ascii="Arial" w:hAnsi="Arial" w:cs="Arial"/>
          <w:sz w:val="22"/>
          <w:szCs w:val="22"/>
        </w:rPr>
        <w:t>.......</w:t>
      </w:r>
      <w:r w:rsidR="002F683C" w:rsidRPr="00DB5DC6">
        <w:rPr>
          <w:rFonts w:ascii="Arial" w:hAnsi="Arial" w:cs="Arial"/>
          <w:sz w:val="22"/>
          <w:szCs w:val="22"/>
        </w:rPr>
        <w:tab/>
      </w:r>
      <w:r w:rsidR="002F683C" w:rsidRPr="00DB5DC6">
        <w:rPr>
          <w:rFonts w:ascii="Arial" w:hAnsi="Arial" w:cs="Arial"/>
          <w:sz w:val="22"/>
          <w:szCs w:val="22"/>
        </w:rPr>
        <w:tab/>
      </w:r>
      <w:r w:rsidR="002F683C" w:rsidRPr="00DB5DC6">
        <w:rPr>
          <w:rFonts w:ascii="Arial" w:hAnsi="Arial" w:cs="Arial"/>
          <w:sz w:val="22"/>
          <w:szCs w:val="22"/>
        </w:rPr>
        <w:tab/>
      </w:r>
      <w:r w:rsidR="002F683C" w:rsidRPr="00DB5DC6">
        <w:rPr>
          <w:rFonts w:ascii="Arial" w:hAnsi="Arial" w:cs="Arial"/>
          <w:sz w:val="22"/>
          <w:szCs w:val="22"/>
        </w:rPr>
        <w:tab/>
      </w:r>
      <w:r w:rsidR="00DB5DC6">
        <w:rPr>
          <w:rFonts w:ascii="Arial" w:hAnsi="Arial" w:cs="Arial"/>
          <w:sz w:val="22"/>
          <w:szCs w:val="22"/>
        </w:rPr>
        <w:tab/>
      </w:r>
      <w:r w:rsidR="002F683C" w:rsidRPr="00DB5DC6">
        <w:rPr>
          <w:rFonts w:ascii="Arial" w:hAnsi="Arial" w:cs="Arial"/>
          <w:sz w:val="22"/>
          <w:szCs w:val="22"/>
        </w:rPr>
        <w:t>….</w:t>
      </w:r>
      <w:r w:rsidRPr="00DB5DC6">
        <w:rPr>
          <w:rFonts w:ascii="Arial" w:hAnsi="Arial" w:cs="Arial"/>
          <w:sz w:val="22"/>
          <w:szCs w:val="22"/>
        </w:rPr>
        <w:t>.......</w:t>
      </w:r>
      <w:r w:rsidR="00B33350" w:rsidRPr="00DB5DC6">
        <w:rPr>
          <w:rFonts w:ascii="Arial" w:hAnsi="Arial" w:cs="Arial"/>
          <w:sz w:val="22"/>
          <w:szCs w:val="22"/>
        </w:rPr>
        <w:t>..............................</w:t>
      </w:r>
    </w:p>
    <w:p w:rsidR="00DB5DC6" w:rsidRPr="00DB5DC6" w:rsidRDefault="002F683C" w:rsidP="00F151A9">
      <w:pPr>
        <w:spacing w:line="720" w:lineRule="auto"/>
        <w:ind w:left="4956" w:firstLine="708"/>
        <w:rPr>
          <w:rFonts w:ascii="Arial" w:hAnsi="Arial" w:cs="Arial"/>
          <w:sz w:val="22"/>
          <w:szCs w:val="22"/>
        </w:rPr>
      </w:pPr>
      <w:r w:rsidRPr="00DB5DC6">
        <w:rPr>
          <w:rFonts w:ascii="Arial" w:hAnsi="Arial" w:cs="Arial"/>
          <w:sz w:val="22"/>
          <w:szCs w:val="22"/>
        </w:rPr>
        <w:t>…</w:t>
      </w:r>
      <w:r w:rsidR="005B5CC0" w:rsidRPr="00DB5DC6">
        <w:rPr>
          <w:rFonts w:ascii="Arial" w:hAnsi="Arial" w:cs="Arial"/>
          <w:sz w:val="22"/>
          <w:szCs w:val="22"/>
        </w:rPr>
        <w:t>.............</w:t>
      </w:r>
      <w:r w:rsidR="00812AA5" w:rsidRPr="00DB5DC6">
        <w:rPr>
          <w:rFonts w:ascii="Arial" w:hAnsi="Arial" w:cs="Arial"/>
          <w:sz w:val="22"/>
          <w:szCs w:val="22"/>
        </w:rPr>
        <w:t>.........................</w:t>
      </w:r>
    </w:p>
    <w:p w:rsidR="009F13E4" w:rsidRDefault="009F13E4" w:rsidP="009F13E4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BD095F">
        <w:rPr>
          <w:rFonts w:ascii="Arial" w:hAnsi="Arial" w:cs="Arial"/>
          <w:b/>
        </w:rPr>
        <w:t>Uzgodniono:</w:t>
      </w:r>
      <w:r w:rsidRPr="00BD095F">
        <w:rPr>
          <w:rFonts w:ascii="Arial" w:hAnsi="Arial" w:cs="Arial"/>
        </w:rPr>
        <w:t xml:space="preserve"> </w:t>
      </w:r>
    </w:p>
    <w:p w:rsidR="00EB1A09" w:rsidRPr="00BD095F" w:rsidRDefault="00EB1A09" w:rsidP="009F13E4">
      <w:pPr>
        <w:pStyle w:val="Tekstpodstawowy"/>
        <w:spacing w:line="360" w:lineRule="auto"/>
        <w:jc w:val="left"/>
        <w:rPr>
          <w:rFonts w:ascii="Arial" w:hAnsi="Arial" w:cs="Arial"/>
        </w:rPr>
      </w:pPr>
    </w:p>
    <w:p w:rsidR="009F13E4" w:rsidRPr="00BD095F" w:rsidRDefault="009F13E4" w:rsidP="009F13E4">
      <w:pPr>
        <w:pStyle w:val="Tekstpodstawowy"/>
        <w:spacing w:line="360" w:lineRule="auto"/>
        <w:jc w:val="left"/>
        <w:rPr>
          <w:rFonts w:ascii="Arial" w:hAnsi="Arial" w:cs="Arial"/>
          <w:lang w:val="pl-PL"/>
        </w:rPr>
      </w:pPr>
      <w:r w:rsidRPr="00BD095F">
        <w:rPr>
          <w:rFonts w:ascii="Arial" w:hAnsi="Arial" w:cs="Arial"/>
        </w:rPr>
        <w:t>pod względem merytorycznym:</w:t>
      </w:r>
    </w:p>
    <w:p w:rsidR="009F13E4" w:rsidRPr="00BD095F" w:rsidRDefault="009F13E4" w:rsidP="009F13E4">
      <w:pPr>
        <w:pStyle w:val="Tekstpodstawowy"/>
        <w:spacing w:line="360" w:lineRule="auto"/>
        <w:jc w:val="left"/>
        <w:rPr>
          <w:rFonts w:ascii="Arial" w:hAnsi="Arial" w:cs="Arial"/>
          <w:lang w:val="pl-PL"/>
        </w:rPr>
      </w:pPr>
      <w:r w:rsidRPr="00BD095F">
        <w:rPr>
          <w:rFonts w:ascii="Arial" w:hAnsi="Arial" w:cs="Arial"/>
        </w:rPr>
        <w:t xml:space="preserve">Kierownik </w:t>
      </w:r>
      <w:r w:rsidRPr="00BD095F">
        <w:rPr>
          <w:rFonts w:ascii="Arial" w:hAnsi="Arial" w:cs="Arial"/>
        </w:rPr>
        <w:br/>
        <w:t>Wydziału Infrastruktury:</w:t>
      </w:r>
      <w:r w:rsidRPr="00BD095F">
        <w:rPr>
          <w:rFonts w:ascii="Arial" w:hAnsi="Arial" w:cs="Arial"/>
        </w:rPr>
        <w:tab/>
      </w:r>
      <w:r w:rsidRPr="00BD095F">
        <w:rPr>
          <w:rFonts w:ascii="Arial" w:hAnsi="Arial" w:cs="Arial"/>
        </w:rPr>
        <w:tab/>
      </w:r>
      <w:r w:rsidRPr="00BD095F">
        <w:rPr>
          <w:rFonts w:ascii="Arial" w:hAnsi="Arial" w:cs="Arial"/>
        </w:rPr>
        <w:tab/>
      </w:r>
      <w:r w:rsidRPr="00BD095F">
        <w:rPr>
          <w:rFonts w:ascii="Arial" w:hAnsi="Arial" w:cs="Arial"/>
        </w:rPr>
        <w:tab/>
      </w:r>
      <w:r w:rsidRPr="00BD095F">
        <w:rPr>
          <w:rFonts w:ascii="Arial" w:hAnsi="Arial" w:cs="Arial"/>
        </w:rPr>
        <w:tab/>
        <w:t>...........</w:t>
      </w:r>
      <w:r w:rsidRPr="00BD095F">
        <w:rPr>
          <w:rFonts w:ascii="Arial" w:hAnsi="Arial" w:cs="Arial"/>
          <w:lang w:val="pl-PL"/>
        </w:rPr>
        <w:t>...</w:t>
      </w:r>
      <w:r w:rsidRPr="00BD095F">
        <w:rPr>
          <w:rFonts w:ascii="Arial" w:hAnsi="Arial" w:cs="Arial"/>
        </w:rPr>
        <w:t>......</w:t>
      </w:r>
      <w:r w:rsidRPr="00BD095F">
        <w:rPr>
          <w:rFonts w:ascii="Arial" w:hAnsi="Arial" w:cs="Arial"/>
          <w:lang w:val="pl-PL"/>
        </w:rPr>
        <w:t>............</w:t>
      </w:r>
      <w:r w:rsidRPr="00BD095F">
        <w:rPr>
          <w:rFonts w:ascii="Arial" w:hAnsi="Arial" w:cs="Arial"/>
        </w:rPr>
        <w:t>...............</w:t>
      </w:r>
    </w:p>
    <w:p w:rsidR="009F13E4" w:rsidRPr="00BD095F" w:rsidRDefault="009F13E4" w:rsidP="009F13E4">
      <w:pPr>
        <w:pStyle w:val="Tekstpodstawowy"/>
        <w:spacing w:line="360" w:lineRule="auto"/>
        <w:jc w:val="left"/>
        <w:rPr>
          <w:rFonts w:ascii="Arial" w:hAnsi="Arial" w:cs="Arial"/>
          <w:lang w:val="pl-PL"/>
        </w:rPr>
      </w:pPr>
    </w:p>
    <w:p w:rsidR="009F13E4" w:rsidRPr="00BD095F" w:rsidRDefault="009F13E4" w:rsidP="009F13E4">
      <w:pPr>
        <w:pStyle w:val="Tekstpodstawowy"/>
        <w:spacing w:line="360" w:lineRule="auto"/>
        <w:jc w:val="left"/>
        <w:rPr>
          <w:rFonts w:ascii="Arial" w:hAnsi="Arial" w:cs="Arial"/>
          <w:lang w:val="pl-PL"/>
        </w:rPr>
      </w:pPr>
      <w:r w:rsidRPr="00BD095F">
        <w:rPr>
          <w:rFonts w:ascii="Arial" w:hAnsi="Arial" w:cs="Arial"/>
        </w:rPr>
        <w:t>pod względem merytorycznym:</w:t>
      </w:r>
    </w:p>
    <w:p w:rsidR="009F13E4" w:rsidRPr="00BD095F" w:rsidRDefault="009F13E4" w:rsidP="009F13E4">
      <w:pPr>
        <w:pStyle w:val="Tekstpodstawowy"/>
        <w:spacing w:line="360" w:lineRule="auto"/>
        <w:jc w:val="left"/>
        <w:rPr>
          <w:rFonts w:ascii="Arial" w:hAnsi="Arial" w:cs="Arial"/>
          <w:lang w:val="pl-PL"/>
        </w:rPr>
      </w:pPr>
      <w:r w:rsidRPr="00BD095F">
        <w:rPr>
          <w:rFonts w:ascii="Arial" w:hAnsi="Arial" w:cs="Arial"/>
        </w:rPr>
        <w:t xml:space="preserve">Kierownik </w:t>
      </w:r>
      <w:r w:rsidRPr="00BD095F">
        <w:rPr>
          <w:rFonts w:ascii="Arial" w:hAnsi="Arial" w:cs="Arial"/>
        </w:rPr>
        <w:br/>
        <w:t>Sekcji Gospodarki Komunalnej i Energetycznej:</w:t>
      </w:r>
      <w:r w:rsidRPr="00BD095F">
        <w:rPr>
          <w:rFonts w:ascii="Arial" w:hAnsi="Arial" w:cs="Arial"/>
        </w:rPr>
        <w:tab/>
      </w:r>
      <w:r>
        <w:rPr>
          <w:rFonts w:ascii="Arial" w:hAnsi="Arial" w:cs="Arial"/>
          <w:lang w:val="pl-PL"/>
        </w:rPr>
        <w:t>………………………………….</w:t>
      </w:r>
    </w:p>
    <w:p w:rsidR="009F13E4" w:rsidRPr="00BD095F" w:rsidRDefault="009F13E4" w:rsidP="009F13E4">
      <w:pPr>
        <w:pStyle w:val="Tekstpodstawowy"/>
        <w:spacing w:line="360" w:lineRule="auto"/>
        <w:jc w:val="left"/>
        <w:rPr>
          <w:rFonts w:ascii="Arial" w:hAnsi="Arial" w:cs="Arial"/>
          <w:lang w:val="pl-PL"/>
        </w:rPr>
      </w:pPr>
    </w:p>
    <w:p w:rsidR="009F13E4" w:rsidRPr="00BD095F" w:rsidRDefault="009F13E4" w:rsidP="009F13E4">
      <w:pPr>
        <w:pStyle w:val="Tekstpodstawowy"/>
        <w:spacing w:line="360" w:lineRule="auto"/>
        <w:rPr>
          <w:rFonts w:ascii="Arial" w:hAnsi="Arial" w:cs="Arial"/>
          <w:lang w:val="pl-PL"/>
        </w:rPr>
      </w:pPr>
    </w:p>
    <w:p w:rsidR="009F13E4" w:rsidRPr="00BD095F" w:rsidRDefault="009F13E4" w:rsidP="009F13E4">
      <w:pPr>
        <w:pStyle w:val="Tekstpodstawowy"/>
        <w:spacing w:line="360" w:lineRule="auto"/>
        <w:rPr>
          <w:rFonts w:ascii="Arial" w:hAnsi="Arial" w:cs="Arial"/>
        </w:rPr>
      </w:pPr>
      <w:r w:rsidRPr="00BD095F">
        <w:rPr>
          <w:rFonts w:ascii="Arial" w:hAnsi="Arial" w:cs="Arial"/>
        </w:rPr>
        <w:lastRenderedPageBreak/>
        <w:t>pod względem prawnym:</w:t>
      </w:r>
    </w:p>
    <w:p w:rsidR="009F13E4" w:rsidRPr="00E5460F" w:rsidRDefault="009F13E4" w:rsidP="009F13E4">
      <w:pPr>
        <w:pStyle w:val="Tekstpodstawowy"/>
        <w:spacing w:line="360" w:lineRule="auto"/>
        <w:rPr>
          <w:rFonts w:ascii="Arial" w:hAnsi="Arial" w:cs="Arial"/>
          <w:lang w:val="pl-PL"/>
        </w:rPr>
      </w:pPr>
      <w:r w:rsidRPr="00BD095F">
        <w:rPr>
          <w:rFonts w:ascii="Arial" w:hAnsi="Arial" w:cs="Arial"/>
        </w:rPr>
        <w:t>Radca Prawny:</w:t>
      </w:r>
      <w:r w:rsidRPr="00BD095F">
        <w:rPr>
          <w:rFonts w:ascii="Arial" w:hAnsi="Arial" w:cs="Arial"/>
        </w:rPr>
        <w:tab/>
      </w:r>
      <w:r w:rsidRPr="00BD095F">
        <w:rPr>
          <w:rFonts w:ascii="Arial" w:hAnsi="Arial" w:cs="Arial"/>
        </w:rPr>
        <w:tab/>
      </w:r>
      <w:r w:rsidRPr="00BD095F">
        <w:rPr>
          <w:rFonts w:ascii="Arial" w:hAnsi="Arial" w:cs="Arial"/>
        </w:rPr>
        <w:tab/>
      </w:r>
      <w:r w:rsidRPr="00BD095F">
        <w:rPr>
          <w:rFonts w:ascii="Arial" w:hAnsi="Arial" w:cs="Arial"/>
        </w:rPr>
        <w:tab/>
      </w:r>
      <w:r w:rsidRPr="00BD095F">
        <w:rPr>
          <w:rFonts w:ascii="Arial" w:hAnsi="Arial" w:cs="Arial"/>
        </w:rPr>
        <w:tab/>
      </w:r>
      <w:r w:rsidRPr="00BD095F">
        <w:rPr>
          <w:rFonts w:ascii="Arial" w:hAnsi="Arial" w:cs="Arial"/>
        </w:rPr>
        <w:tab/>
        <w:t>.......</w:t>
      </w:r>
      <w:r w:rsidRPr="00BD095F">
        <w:rPr>
          <w:rFonts w:ascii="Arial" w:hAnsi="Arial" w:cs="Arial"/>
          <w:lang w:val="pl-PL"/>
        </w:rPr>
        <w:t>....</w:t>
      </w:r>
      <w:r w:rsidRPr="00BD095F">
        <w:rPr>
          <w:rFonts w:ascii="Arial" w:hAnsi="Arial" w:cs="Arial"/>
        </w:rPr>
        <w:t>..........</w:t>
      </w:r>
      <w:r w:rsidRPr="00BD095F">
        <w:rPr>
          <w:rFonts w:ascii="Arial" w:hAnsi="Arial" w:cs="Arial"/>
          <w:lang w:val="pl-PL"/>
        </w:rPr>
        <w:t>............</w:t>
      </w:r>
      <w:r>
        <w:rPr>
          <w:rFonts w:ascii="Arial" w:hAnsi="Arial" w:cs="Arial"/>
        </w:rPr>
        <w:t>...........</w:t>
      </w:r>
      <w:r>
        <w:rPr>
          <w:rFonts w:ascii="Arial" w:hAnsi="Arial" w:cs="Arial"/>
          <w:lang w:val="pl-PL"/>
        </w:rPr>
        <w:t>...</w:t>
      </w:r>
    </w:p>
    <w:p w:rsidR="00DB5DC6" w:rsidRPr="00DB5DC6" w:rsidRDefault="00DB5DC6" w:rsidP="009F13E4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sectPr w:rsidR="00DB5DC6" w:rsidRPr="00DB5DC6" w:rsidSect="00D03098">
      <w:footerReference w:type="default" r:id="rId10"/>
      <w:pgSz w:w="11906" w:h="16838"/>
      <w:pgMar w:top="993" w:right="1134" w:bottom="1276" w:left="1418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36" w:rsidRDefault="00CF6136">
      <w:r>
        <w:separator/>
      </w:r>
    </w:p>
  </w:endnote>
  <w:endnote w:type="continuationSeparator" w:id="0">
    <w:p w:rsidR="00CF6136" w:rsidRDefault="00CF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5D" w:rsidRPr="00996D85" w:rsidRDefault="0029455D">
    <w:pPr>
      <w:pStyle w:val="Stopka"/>
      <w:jc w:val="right"/>
      <w:rPr>
        <w:rFonts w:ascii="Arial" w:hAnsi="Arial" w:cs="Arial"/>
        <w:sz w:val="22"/>
      </w:rPr>
    </w:pPr>
    <w:r w:rsidRPr="00996D85">
      <w:rPr>
        <w:rFonts w:ascii="Arial" w:hAnsi="Arial" w:cs="Arial"/>
        <w:sz w:val="22"/>
      </w:rPr>
      <w:fldChar w:fldCharType="begin"/>
    </w:r>
    <w:r w:rsidRPr="00996D85">
      <w:rPr>
        <w:rFonts w:ascii="Arial" w:hAnsi="Arial" w:cs="Arial"/>
        <w:sz w:val="22"/>
      </w:rPr>
      <w:instrText>PAGE   \* MERGEFORMAT</w:instrText>
    </w:r>
    <w:r w:rsidRPr="00996D85">
      <w:rPr>
        <w:rFonts w:ascii="Arial" w:hAnsi="Arial" w:cs="Arial"/>
        <w:sz w:val="22"/>
      </w:rPr>
      <w:fldChar w:fldCharType="separate"/>
    </w:r>
    <w:r w:rsidR="0093571B">
      <w:rPr>
        <w:rFonts w:ascii="Arial" w:hAnsi="Arial" w:cs="Arial"/>
        <w:noProof/>
        <w:sz w:val="22"/>
      </w:rPr>
      <w:t>26</w:t>
    </w:r>
    <w:r w:rsidRPr="00996D85">
      <w:rPr>
        <w:rFonts w:ascii="Arial" w:hAnsi="Arial" w:cs="Arial"/>
        <w:sz w:val="22"/>
      </w:rPr>
      <w:fldChar w:fldCharType="end"/>
    </w:r>
  </w:p>
  <w:p w:rsidR="0029455D" w:rsidRDefault="002945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36" w:rsidRDefault="00CF6136">
      <w:r>
        <w:separator/>
      </w:r>
    </w:p>
  </w:footnote>
  <w:footnote w:type="continuationSeparator" w:id="0">
    <w:p w:rsidR="00CF6136" w:rsidRDefault="00CF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884"/>
    <w:multiLevelType w:val="hybridMultilevel"/>
    <w:tmpl w:val="4B5EA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4709"/>
    <w:multiLevelType w:val="hybridMultilevel"/>
    <w:tmpl w:val="B23E81AC"/>
    <w:lvl w:ilvl="0" w:tplc="C234D5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141B"/>
    <w:multiLevelType w:val="hybridMultilevel"/>
    <w:tmpl w:val="1506DF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E634BA"/>
    <w:multiLevelType w:val="hybridMultilevel"/>
    <w:tmpl w:val="008C3CCC"/>
    <w:lvl w:ilvl="0" w:tplc="531E359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9A51BF"/>
    <w:multiLevelType w:val="hybridMultilevel"/>
    <w:tmpl w:val="A7A61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30E07"/>
    <w:multiLevelType w:val="hybridMultilevel"/>
    <w:tmpl w:val="732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65810"/>
    <w:multiLevelType w:val="hybridMultilevel"/>
    <w:tmpl w:val="1BB2F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B6959"/>
    <w:multiLevelType w:val="hybridMultilevel"/>
    <w:tmpl w:val="4F189F7C"/>
    <w:lvl w:ilvl="0" w:tplc="FFFFFFFF">
      <w:start w:val="3"/>
      <w:numFmt w:val="upperLetter"/>
      <w:pStyle w:val="Nagwek2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28FA3F00"/>
    <w:multiLevelType w:val="hybridMultilevel"/>
    <w:tmpl w:val="C2C0D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F6EB9"/>
    <w:multiLevelType w:val="hybridMultilevel"/>
    <w:tmpl w:val="B94AC0E4"/>
    <w:lvl w:ilvl="0" w:tplc="BEBEF2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595161"/>
    <w:multiLevelType w:val="hybridMultilevel"/>
    <w:tmpl w:val="A224AA2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6832D01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A67DC1"/>
    <w:multiLevelType w:val="hybridMultilevel"/>
    <w:tmpl w:val="709CAB80"/>
    <w:lvl w:ilvl="0" w:tplc="BF6872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E7F7DB9"/>
    <w:multiLevelType w:val="hybridMultilevel"/>
    <w:tmpl w:val="E0F8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6050DA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70C55"/>
    <w:multiLevelType w:val="hybridMultilevel"/>
    <w:tmpl w:val="3A285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E6337"/>
    <w:multiLevelType w:val="hybridMultilevel"/>
    <w:tmpl w:val="78C6BD5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34F83B5F"/>
    <w:multiLevelType w:val="hybridMultilevel"/>
    <w:tmpl w:val="11BEFE64"/>
    <w:lvl w:ilvl="0" w:tplc="EE82A3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>
    <w:nsid w:val="37C65835"/>
    <w:multiLevelType w:val="hybridMultilevel"/>
    <w:tmpl w:val="34AC0886"/>
    <w:lvl w:ilvl="0" w:tplc="36F0FCB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42CA"/>
    <w:multiLevelType w:val="hybridMultilevel"/>
    <w:tmpl w:val="BC0C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A4F71"/>
    <w:multiLevelType w:val="hybridMultilevel"/>
    <w:tmpl w:val="F5A2C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C75F8"/>
    <w:multiLevelType w:val="hybridMultilevel"/>
    <w:tmpl w:val="085E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E1D53"/>
    <w:multiLevelType w:val="hybridMultilevel"/>
    <w:tmpl w:val="60029592"/>
    <w:lvl w:ilvl="0" w:tplc="DFF09E1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14D7857"/>
    <w:multiLevelType w:val="hybridMultilevel"/>
    <w:tmpl w:val="DA78D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B7BAC"/>
    <w:multiLevelType w:val="hybridMultilevel"/>
    <w:tmpl w:val="B3264E7E"/>
    <w:lvl w:ilvl="0" w:tplc="9E629F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E2440"/>
    <w:multiLevelType w:val="hybridMultilevel"/>
    <w:tmpl w:val="19320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23005"/>
    <w:multiLevelType w:val="hybridMultilevel"/>
    <w:tmpl w:val="EAD47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06144"/>
    <w:multiLevelType w:val="hybridMultilevel"/>
    <w:tmpl w:val="C1BCE750"/>
    <w:lvl w:ilvl="0" w:tplc="7AAA66F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4178A"/>
    <w:multiLevelType w:val="hybridMultilevel"/>
    <w:tmpl w:val="6494DA86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65F23"/>
    <w:multiLevelType w:val="hybridMultilevel"/>
    <w:tmpl w:val="FEBE66C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4CB629CF"/>
    <w:multiLevelType w:val="hybridMultilevel"/>
    <w:tmpl w:val="78C6BD5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4F2E667A"/>
    <w:multiLevelType w:val="hybridMultilevel"/>
    <w:tmpl w:val="D58E6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9975194"/>
    <w:multiLevelType w:val="hybridMultilevel"/>
    <w:tmpl w:val="B67C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10530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B26DA"/>
    <w:multiLevelType w:val="hybridMultilevel"/>
    <w:tmpl w:val="70A02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2138A"/>
    <w:multiLevelType w:val="hybridMultilevel"/>
    <w:tmpl w:val="B1A2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21ADD"/>
    <w:multiLevelType w:val="hybridMultilevel"/>
    <w:tmpl w:val="6CF44544"/>
    <w:lvl w:ilvl="0" w:tplc="FFFFFFFF">
      <w:start w:val="1"/>
      <w:numFmt w:val="upperLetter"/>
      <w:pStyle w:val="Nagwek4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7">
    <w:nsid w:val="61387ABF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674BB"/>
    <w:multiLevelType w:val="hybridMultilevel"/>
    <w:tmpl w:val="C338DE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86F40"/>
    <w:multiLevelType w:val="hybridMultilevel"/>
    <w:tmpl w:val="8CF89E18"/>
    <w:lvl w:ilvl="0" w:tplc="9E6634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6050DA">
      <w:start w:val="1"/>
      <w:numFmt w:val="decimal"/>
      <w:lvlText w:val="%7."/>
      <w:lvlJc w:val="left"/>
      <w:pPr>
        <w:ind w:left="644" w:hanging="360"/>
      </w:pPr>
      <w:rPr>
        <w:rFonts w:hint="default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91A8A"/>
    <w:multiLevelType w:val="hybridMultilevel"/>
    <w:tmpl w:val="57802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A531F"/>
    <w:multiLevelType w:val="hybridMultilevel"/>
    <w:tmpl w:val="BE44BFCC"/>
    <w:lvl w:ilvl="0" w:tplc="EBA6032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81726A"/>
    <w:multiLevelType w:val="hybridMultilevel"/>
    <w:tmpl w:val="44EA2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239EB"/>
    <w:multiLevelType w:val="hybridMultilevel"/>
    <w:tmpl w:val="D1AA1700"/>
    <w:lvl w:ilvl="0" w:tplc="38849990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4">
    <w:nsid w:val="7016441F"/>
    <w:multiLevelType w:val="hybridMultilevel"/>
    <w:tmpl w:val="319E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F710A"/>
    <w:multiLevelType w:val="hybridMultilevel"/>
    <w:tmpl w:val="9C44441A"/>
    <w:lvl w:ilvl="0" w:tplc="A6E2C5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A2B19A6"/>
    <w:multiLevelType w:val="hybridMultilevel"/>
    <w:tmpl w:val="3C342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8">
    <w:nsid w:val="7C3F60F3"/>
    <w:multiLevelType w:val="hybridMultilevel"/>
    <w:tmpl w:val="B88C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A4E5B"/>
    <w:multiLevelType w:val="hybridMultilevel"/>
    <w:tmpl w:val="98AEBF48"/>
    <w:lvl w:ilvl="0" w:tplc="AB2072EE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38"/>
  </w:num>
  <w:num w:numId="4">
    <w:abstractNumId w:val="2"/>
  </w:num>
  <w:num w:numId="5">
    <w:abstractNumId w:val="33"/>
  </w:num>
  <w:num w:numId="6">
    <w:abstractNumId w:val="0"/>
  </w:num>
  <w:num w:numId="7">
    <w:abstractNumId w:val="28"/>
  </w:num>
  <w:num w:numId="8">
    <w:abstractNumId w:val="22"/>
  </w:num>
  <w:num w:numId="9">
    <w:abstractNumId w:val="46"/>
  </w:num>
  <w:num w:numId="10">
    <w:abstractNumId w:val="6"/>
  </w:num>
  <w:num w:numId="11">
    <w:abstractNumId w:val="25"/>
  </w:num>
  <w:num w:numId="12">
    <w:abstractNumId w:val="21"/>
  </w:num>
  <w:num w:numId="13">
    <w:abstractNumId w:val="29"/>
  </w:num>
  <w:num w:numId="14">
    <w:abstractNumId w:val="5"/>
  </w:num>
  <w:num w:numId="15">
    <w:abstractNumId w:val="37"/>
  </w:num>
  <w:num w:numId="16">
    <w:abstractNumId w:val="35"/>
  </w:num>
  <w:num w:numId="17">
    <w:abstractNumId w:val="26"/>
  </w:num>
  <w:num w:numId="18">
    <w:abstractNumId w:val="19"/>
  </w:num>
  <w:num w:numId="19">
    <w:abstractNumId w:val="8"/>
  </w:num>
  <w:num w:numId="20">
    <w:abstractNumId w:val="20"/>
  </w:num>
  <w:num w:numId="21">
    <w:abstractNumId w:val="16"/>
  </w:num>
  <w:num w:numId="22">
    <w:abstractNumId w:val="31"/>
  </w:num>
  <w:num w:numId="23">
    <w:abstractNumId w:val="34"/>
  </w:num>
  <w:num w:numId="24">
    <w:abstractNumId w:val="27"/>
  </w:num>
  <w:num w:numId="25">
    <w:abstractNumId w:val="18"/>
  </w:num>
  <w:num w:numId="26">
    <w:abstractNumId w:val="1"/>
  </w:num>
  <w:num w:numId="27">
    <w:abstractNumId w:val="32"/>
  </w:num>
  <w:num w:numId="28">
    <w:abstractNumId w:val="24"/>
  </w:num>
  <w:num w:numId="29">
    <w:abstractNumId w:val="15"/>
  </w:num>
  <w:num w:numId="30">
    <w:abstractNumId w:val="39"/>
  </w:num>
  <w:num w:numId="31">
    <w:abstractNumId w:val="11"/>
  </w:num>
  <w:num w:numId="32">
    <w:abstractNumId w:val="13"/>
  </w:num>
  <w:num w:numId="33">
    <w:abstractNumId w:val="30"/>
  </w:num>
  <w:num w:numId="34">
    <w:abstractNumId w:val="12"/>
  </w:num>
  <w:num w:numId="35">
    <w:abstractNumId w:val="17"/>
  </w:num>
  <w:num w:numId="36">
    <w:abstractNumId w:val="47"/>
  </w:num>
  <w:num w:numId="37">
    <w:abstractNumId w:val="48"/>
  </w:num>
  <w:num w:numId="38">
    <w:abstractNumId w:val="10"/>
  </w:num>
  <w:num w:numId="39">
    <w:abstractNumId w:val="44"/>
  </w:num>
  <w:num w:numId="40">
    <w:abstractNumId w:val="40"/>
  </w:num>
  <w:num w:numId="41">
    <w:abstractNumId w:val="42"/>
  </w:num>
  <w:num w:numId="42">
    <w:abstractNumId w:val="49"/>
  </w:num>
  <w:num w:numId="43">
    <w:abstractNumId w:val="41"/>
  </w:num>
  <w:num w:numId="44">
    <w:abstractNumId w:val="14"/>
  </w:num>
  <w:num w:numId="45">
    <w:abstractNumId w:val="43"/>
  </w:num>
  <w:num w:numId="46">
    <w:abstractNumId w:val="23"/>
  </w:num>
  <w:num w:numId="47">
    <w:abstractNumId w:val="4"/>
  </w:num>
  <w:num w:numId="48">
    <w:abstractNumId w:val="7"/>
  </w:num>
  <w:num w:numId="49">
    <w:abstractNumId w:val="45"/>
  </w:num>
  <w:num w:numId="50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6C"/>
    <w:rsid w:val="0000044B"/>
    <w:rsid w:val="00000BBE"/>
    <w:rsid w:val="00000BDE"/>
    <w:rsid w:val="00000D12"/>
    <w:rsid w:val="0000198C"/>
    <w:rsid w:val="000044A5"/>
    <w:rsid w:val="00004845"/>
    <w:rsid w:val="00004C46"/>
    <w:rsid w:val="000070B4"/>
    <w:rsid w:val="00007BD7"/>
    <w:rsid w:val="000104EB"/>
    <w:rsid w:val="00011A81"/>
    <w:rsid w:val="00012407"/>
    <w:rsid w:val="00012C1A"/>
    <w:rsid w:val="000131B0"/>
    <w:rsid w:val="00013432"/>
    <w:rsid w:val="00023741"/>
    <w:rsid w:val="00023ED9"/>
    <w:rsid w:val="00024925"/>
    <w:rsid w:val="00025CAF"/>
    <w:rsid w:val="00030EEA"/>
    <w:rsid w:val="000314E4"/>
    <w:rsid w:val="00032509"/>
    <w:rsid w:val="00032EC7"/>
    <w:rsid w:val="000333DA"/>
    <w:rsid w:val="000339CD"/>
    <w:rsid w:val="00034261"/>
    <w:rsid w:val="0003554A"/>
    <w:rsid w:val="00035BC7"/>
    <w:rsid w:val="000368F1"/>
    <w:rsid w:val="00037A53"/>
    <w:rsid w:val="00037E5F"/>
    <w:rsid w:val="000403F1"/>
    <w:rsid w:val="0004108E"/>
    <w:rsid w:val="00041545"/>
    <w:rsid w:val="00042016"/>
    <w:rsid w:val="00044D16"/>
    <w:rsid w:val="00050DC1"/>
    <w:rsid w:val="00051CC5"/>
    <w:rsid w:val="000529AD"/>
    <w:rsid w:val="00052BA3"/>
    <w:rsid w:val="000541BD"/>
    <w:rsid w:val="00057AE4"/>
    <w:rsid w:val="00061A18"/>
    <w:rsid w:val="00062DF7"/>
    <w:rsid w:val="00064944"/>
    <w:rsid w:val="00067504"/>
    <w:rsid w:val="00067676"/>
    <w:rsid w:val="00071CC6"/>
    <w:rsid w:val="000725F5"/>
    <w:rsid w:val="0007333F"/>
    <w:rsid w:val="00075245"/>
    <w:rsid w:val="00075576"/>
    <w:rsid w:val="000778EC"/>
    <w:rsid w:val="00077A24"/>
    <w:rsid w:val="000806EB"/>
    <w:rsid w:val="00081DA3"/>
    <w:rsid w:val="000824B7"/>
    <w:rsid w:val="00086016"/>
    <w:rsid w:val="00086710"/>
    <w:rsid w:val="00086CFA"/>
    <w:rsid w:val="00087C9F"/>
    <w:rsid w:val="000919B4"/>
    <w:rsid w:val="000922E6"/>
    <w:rsid w:val="00092A31"/>
    <w:rsid w:val="000933AF"/>
    <w:rsid w:val="000949D8"/>
    <w:rsid w:val="000958D0"/>
    <w:rsid w:val="00095BBE"/>
    <w:rsid w:val="00095D3C"/>
    <w:rsid w:val="00096066"/>
    <w:rsid w:val="00097286"/>
    <w:rsid w:val="00097D39"/>
    <w:rsid w:val="000A337C"/>
    <w:rsid w:val="000A5013"/>
    <w:rsid w:val="000A57FE"/>
    <w:rsid w:val="000A728E"/>
    <w:rsid w:val="000B44C7"/>
    <w:rsid w:val="000B5AA2"/>
    <w:rsid w:val="000B6CF0"/>
    <w:rsid w:val="000B71A2"/>
    <w:rsid w:val="000B7744"/>
    <w:rsid w:val="000B7804"/>
    <w:rsid w:val="000C0B19"/>
    <w:rsid w:val="000C233F"/>
    <w:rsid w:val="000C2F7D"/>
    <w:rsid w:val="000C336C"/>
    <w:rsid w:val="000C5411"/>
    <w:rsid w:val="000C62A6"/>
    <w:rsid w:val="000C6953"/>
    <w:rsid w:val="000C6B2E"/>
    <w:rsid w:val="000D08E9"/>
    <w:rsid w:val="000D1921"/>
    <w:rsid w:val="000D1F83"/>
    <w:rsid w:val="000D2A49"/>
    <w:rsid w:val="000D320C"/>
    <w:rsid w:val="000D72FF"/>
    <w:rsid w:val="000D7394"/>
    <w:rsid w:val="000D75F9"/>
    <w:rsid w:val="000D7CBE"/>
    <w:rsid w:val="000E136C"/>
    <w:rsid w:val="000E31B2"/>
    <w:rsid w:val="000E6AAD"/>
    <w:rsid w:val="000E7334"/>
    <w:rsid w:val="000F06D8"/>
    <w:rsid w:val="000F2FEA"/>
    <w:rsid w:val="000F3D8C"/>
    <w:rsid w:val="000F46D9"/>
    <w:rsid w:val="000F478E"/>
    <w:rsid w:val="000F49D8"/>
    <w:rsid w:val="000F5300"/>
    <w:rsid w:val="000F7419"/>
    <w:rsid w:val="000F7ED2"/>
    <w:rsid w:val="001017D4"/>
    <w:rsid w:val="001026AD"/>
    <w:rsid w:val="00102E68"/>
    <w:rsid w:val="00103A6B"/>
    <w:rsid w:val="00104146"/>
    <w:rsid w:val="001044C9"/>
    <w:rsid w:val="001053FE"/>
    <w:rsid w:val="0010626E"/>
    <w:rsid w:val="00107644"/>
    <w:rsid w:val="00110401"/>
    <w:rsid w:val="00110871"/>
    <w:rsid w:val="00110ED1"/>
    <w:rsid w:val="0011190E"/>
    <w:rsid w:val="00113E08"/>
    <w:rsid w:val="00114037"/>
    <w:rsid w:val="0011469B"/>
    <w:rsid w:val="001164B5"/>
    <w:rsid w:val="00116536"/>
    <w:rsid w:val="00117437"/>
    <w:rsid w:val="0011756F"/>
    <w:rsid w:val="001205CA"/>
    <w:rsid w:val="00120EE8"/>
    <w:rsid w:val="00121415"/>
    <w:rsid w:val="00122801"/>
    <w:rsid w:val="00124201"/>
    <w:rsid w:val="00124921"/>
    <w:rsid w:val="00124E46"/>
    <w:rsid w:val="001250F6"/>
    <w:rsid w:val="00125275"/>
    <w:rsid w:val="00125489"/>
    <w:rsid w:val="0012551D"/>
    <w:rsid w:val="00127A99"/>
    <w:rsid w:val="00130483"/>
    <w:rsid w:val="00132DE6"/>
    <w:rsid w:val="0013320F"/>
    <w:rsid w:val="001343F2"/>
    <w:rsid w:val="00134A4E"/>
    <w:rsid w:val="0013520A"/>
    <w:rsid w:val="001374A8"/>
    <w:rsid w:val="00141715"/>
    <w:rsid w:val="0014222C"/>
    <w:rsid w:val="00142944"/>
    <w:rsid w:val="00143EA7"/>
    <w:rsid w:val="00144522"/>
    <w:rsid w:val="00147350"/>
    <w:rsid w:val="001474B1"/>
    <w:rsid w:val="001556C8"/>
    <w:rsid w:val="00155A60"/>
    <w:rsid w:val="00155AE9"/>
    <w:rsid w:val="00156441"/>
    <w:rsid w:val="00156838"/>
    <w:rsid w:val="00160061"/>
    <w:rsid w:val="0016064E"/>
    <w:rsid w:val="001620EA"/>
    <w:rsid w:val="00162B6A"/>
    <w:rsid w:val="001634E8"/>
    <w:rsid w:val="0016396A"/>
    <w:rsid w:val="0016408E"/>
    <w:rsid w:val="00165E2F"/>
    <w:rsid w:val="00165F0C"/>
    <w:rsid w:val="00170761"/>
    <w:rsid w:val="00171F82"/>
    <w:rsid w:val="00172787"/>
    <w:rsid w:val="0017418A"/>
    <w:rsid w:val="00176917"/>
    <w:rsid w:val="001771EB"/>
    <w:rsid w:val="00183543"/>
    <w:rsid w:val="00184137"/>
    <w:rsid w:val="00185134"/>
    <w:rsid w:val="001852C5"/>
    <w:rsid w:val="001855F1"/>
    <w:rsid w:val="0018599C"/>
    <w:rsid w:val="00190A7E"/>
    <w:rsid w:val="001914CF"/>
    <w:rsid w:val="001914D3"/>
    <w:rsid w:val="00191EF9"/>
    <w:rsid w:val="001923A0"/>
    <w:rsid w:val="00193249"/>
    <w:rsid w:val="001936E3"/>
    <w:rsid w:val="00193E9F"/>
    <w:rsid w:val="00194830"/>
    <w:rsid w:val="00195C86"/>
    <w:rsid w:val="00196063"/>
    <w:rsid w:val="00197453"/>
    <w:rsid w:val="001A17B4"/>
    <w:rsid w:val="001A1D1A"/>
    <w:rsid w:val="001A3469"/>
    <w:rsid w:val="001A46BF"/>
    <w:rsid w:val="001A5A93"/>
    <w:rsid w:val="001A7571"/>
    <w:rsid w:val="001A7DEF"/>
    <w:rsid w:val="001B17CF"/>
    <w:rsid w:val="001B1BA3"/>
    <w:rsid w:val="001B1C7F"/>
    <w:rsid w:val="001B2105"/>
    <w:rsid w:val="001B21B2"/>
    <w:rsid w:val="001B44DF"/>
    <w:rsid w:val="001B4542"/>
    <w:rsid w:val="001B4F68"/>
    <w:rsid w:val="001B6A18"/>
    <w:rsid w:val="001B6A5E"/>
    <w:rsid w:val="001C056A"/>
    <w:rsid w:val="001C1699"/>
    <w:rsid w:val="001C2222"/>
    <w:rsid w:val="001C3A34"/>
    <w:rsid w:val="001C3FE2"/>
    <w:rsid w:val="001C4C34"/>
    <w:rsid w:val="001C6B1C"/>
    <w:rsid w:val="001D04E5"/>
    <w:rsid w:val="001D3A75"/>
    <w:rsid w:val="001D66BE"/>
    <w:rsid w:val="001D6740"/>
    <w:rsid w:val="001E0156"/>
    <w:rsid w:val="001E102E"/>
    <w:rsid w:val="001E1EF7"/>
    <w:rsid w:val="001E207E"/>
    <w:rsid w:val="001E629C"/>
    <w:rsid w:val="001E654E"/>
    <w:rsid w:val="001E6ACE"/>
    <w:rsid w:val="001F192C"/>
    <w:rsid w:val="001F199C"/>
    <w:rsid w:val="001F2389"/>
    <w:rsid w:val="001F4C29"/>
    <w:rsid w:val="001F4E6B"/>
    <w:rsid w:val="001F5654"/>
    <w:rsid w:val="001F77A8"/>
    <w:rsid w:val="00200545"/>
    <w:rsid w:val="00203BD1"/>
    <w:rsid w:val="0020587C"/>
    <w:rsid w:val="00207429"/>
    <w:rsid w:val="002079D2"/>
    <w:rsid w:val="002105EF"/>
    <w:rsid w:val="00210D2C"/>
    <w:rsid w:val="00211C27"/>
    <w:rsid w:val="00211DAA"/>
    <w:rsid w:val="0021266D"/>
    <w:rsid w:val="00212E1E"/>
    <w:rsid w:val="00213D99"/>
    <w:rsid w:val="0021486E"/>
    <w:rsid w:val="00215CDE"/>
    <w:rsid w:val="00216014"/>
    <w:rsid w:val="00216553"/>
    <w:rsid w:val="002169E8"/>
    <w:rsid w:val="00216A2D"/>
    <w:rsid w:val="00221F18"/>
    <w:rsid w:val="002229F2"/>
    <w:rsid w:val="00222E27"/>
    <w:rsid w:val="002237D9"/>
    <w:rsid w:val="002247A2"/>
    <w:rsid w:val="00224E69"/>
    <w:rsid w:val="00225A65"/>
    <w:rsid w:val="00225AFD"/>
    <w:rsid w:val="00226A37"/>
    <w:rsid w:val="00226BEA"/>
    <w:rsid w:val="002279AA"/>
    <w:rsid w:val="00230FEE"/>
    <w:rsid w:val="0023235A"/>
    <w:rsid w:val="00233657"/>
    <w:rsid w:val="002338F2"/>
    <w:rsid w:val="0023409A"/>
    <w:rsid w:val="002342D9"/>
    <w:rsid w:val="00234FC1"/>
    <w:rsid w:val="0023666E"/>
    <w:rsid w:val="002367AF"/>
    <w:rsid w:val="00236CA2"/>
    <w:rsid w:val="00240010"/>
    <w:rsid w:val="00241199"/>
    <w:rsid w:val="00241363"/>
    <w:rsid w:val="00244A8A"/>
    <w:rsid w:val="002457D4"/>
    <w:rsid w:val="0024607F"/>
    <w:rsid w:val="00246E5A"/>
    <w:rsid w:val="00247864"/>
    <w:rsid w:val="002523E8"/>
    <w:rsid w:val="0025568C"/>
    <w:rsid w:val="002563FA"/>
    <w:rsid w:val="002573F4"/>
    <w:rsid w:val="002618F6"/>
    <w:rsid w:val="00262395"/>
    <w:rsid w:val="00262490"/>
    <w:rsid w:val="00262742"/>
    <w:rsid w:val="00264BB8"/>
    <w:rsid w:val="002653CF"/>
    <w:rsid w:val="00265BCF"/>
    <w:rsid w:val="00266B62"/>
    <w:rsid w:val="00266C21"/>
    <w:rsid w:val="002712EC"/>
    <w:rsid w:val="00272581"/>
    <w:rsid w:val="00272C35"/>
    <w:rsid w:val="002734B7"/>
    <w:rsid w:val="0027521B"/>
    <w:rsid w:val="00275999"/>
    <w:rsid w:val="00277C10"/>
    <w:rsid w:val="00277E12"/>
    <w:rsid w:val="00280B73"/>
    <w:rsid w:val="00280BEC"/>
    <w:rsid w:val="00284E1C"/>
    <w:rsid w:val="00284F50"/>
    <w:rsid w:val="0028514C"/>
    <w:rsid w:val="0028550B"/>
    <w:rsid w:val="00286186"/>
    <w:rsid w:val="002864FB"/>
    <w:rsid w:val="00286E8D"/>
    <w:rsid w:val="002912B9"/>
    <w:rsid w:val="00291697"/>
    <w:rsid w:val="002931B6"/>
    <w:rsid w:val="00293CA3"/>
    <w:rsid w:val="0029455D"/>
    <w:rsid w:val="00297B7C"/>
    <w:rsid w:val="00297D97"/>
    <w:rsid w:val="002A1AB6"/>
    <w:rsid w:val="002A2602"/>
    <w:rsid w:val="002A662A"/>
    <w:rsid w:val="002B0F84"/>
    <w:rsid w:val="002B4586"/>
    <w:rsid w:val="002B5E43"/>
    <w:rsid w:val="002B64D7"/>
    <w:rsid w:val="002C1733"/>
    <w:rsid w:val="002C18BE"/>
    <w:rsid w:val="002C21A8"/>
    <w:rsid w:val="002C38BA"/>
    <w:rsid w:val="002C3A32"/>
    <w:rsid w:val="002C5E62"/>
    <w:rsid w:val="002D040F"/>
    <w:rsid w:val="002D0545"/>
    <w:rsid w:val="002D0B18"/>
    <w:rsid w:val="002D1682"/>
    <w:rsid w:val="002D1935"/>
    <w:rsid w:val="002D2160"/>
    <w:rsid w:val="002D2335"/>
    <w:rsid w:val="002D37C7"/>
    <w:rsid w:val="002D5C8F"/>
    <w:rsid w:val="002D7AD7"/>
    <w:rsid w:val="002E24D1"/>
    <w:rsid w:val="002E3D4C"/>
    <w:rsid w:val="002E53CB"/>
    <w:rsid w:val="002E59E7"/>
    <w:rsid w:val="002E7869"/>
    <w:rsid w:val="002F13C6"/>
    <w:rsid w:val="002F2848"/>
    <w:rsid w:val="002F2D28"/>
    <w:rsid w:val="002F3201"/>
    <w:rsid w:val="002F338C"/>
    <w:rsid w:val="002F366C"/>
    <w:rsid w:val="002F3CA0"/>
    <w:rsid w:val="002F4C54"/>
    <w:rsid w:val="002F50EE"/>
    <w:rsid w:val="002F5581"/>
    <w:rsid w:val="002F5FEE"/>
    <w:rsid w:val="002F605A"/>
    <w:rsid w:val="002F6201"/>
    <w:rsid w:val="002F683C"/>
    <w:rsid w:val="002F6F57"/>
    <w:rsid w:val="002F7375"/>
    <w:rsid w:val="00300783"/>
    <w:rsid w:val="003026A1"/>
    <w:rsid w:val="0030329D"/>
    <w:rsid w:val="003043E1"/>
    <w:rsid w:val="00304D5B"/>
    <w:rsid w:val="00304D99"/>
    <w:rsid w:val="00307B57"/>
    <w:rsid w:val="00310B49"/>
    <w:rsid w:val="00310B7A"/>
    <w:rsid w:val="00310CB5"/>
    <w:rsid w:val="00311062"/>
    <w:rsid w:val="00312353"/>
    <w:rsid w:val="003124A6"/>
    <w:rsid w:val="00313290"/>
    <w:rsid w:val="0031380A"/>
    <w:rsid w:val="00313CEB"/>
    <w:rsid w:val="00314182"/>
    <w:rsid w:val="00314851"/>
    <w:rsid w:val="00315378"/>
    <w:rsid w:val="0031596F"/>
    <w:rsid w:val="00315B97"/>
    <w:rsid w:val="00316B97"/>
    <w:rsid w:val="00317BFE"/>
    <w:rsid w:val="00317E74"/>
    <w:rsid w:val="00320B0D"/>
    <w:rsid w:val="00321143"/>
    <w:rsid w:val="003225EA"/>
    <w:rsid w:val="0032290B"/>
    <w:rsid w:val="00322B2F"/>
    <w:rsid w:val="00324F88"/>
    <w:rsid w:val="0033030F"/>
    <w:rsid w:val="0033045A"/>
    <w:rsid w:val="003308D3"/>
    <w:rsid w:val="00330D53"/>
    <w:rsid w:val="00333CAE"/>
    <w:rsid w:val="00334C8F"/>
    <w:rsid w:val="00336205"/>
    <w:rsid w:val="00336B75"/>
    <w:rsid w:val="0033786D"/>
    <w:rsid w:val="00340232"/>
    <w:rsid w:val="003428E8"/>
    <w:rsid w:val="003437E3"/>
    <w:rsid w:val="00343C44"/>
    <w:rsid w:val="00343C8A"/>
    <w:rsid w:val="0034531A"/>
    <w:rsid w:val="00345735"/>
    <w:rsid w:val="0034582D"/>
    <w:rsid w:val="00345872"/>
    <w:rsid w:val="00346449"/>
    <w:rsid w:val="00347BBE"/>
    <w:rsid w:val="00350543"/>
    <w:rsid w:val="00351656"/>
    <w:rsid w:val="0035184A"/>
    <w:rsid w:val="00354EE5"/>
    <w:rsid w:val="003562E5"/>
    <w:rsid w:val="003573E9"/>
    <w:rsid w:val="00357817"/>
    <w:rsid w:val="00360340"/>
    <w:rsid w:val="003629D8"/>
    <w:rsid w:val="00362C1A"/>
    <w:rsid w:val="00362D74"/>
    <w:rsid w:val="00365AA1"/>
    <w:rsid w:val="0036693C"/>
    <w:rsid w:val="00371CFE"/>
    <w:rsid w:val="00372150"/>
    <w:rsid w:val="0037517B"/>
    <w:rsid w:val="00375706"/>
    <w:rsid w:val="003763C0"/>
    <w:rsid w:val="003769DA"/>
    <w:rsid w:val="00377672"/>
    <w:rsid w:val="00380143"/>
    <w:rsid w:val="003803BE"/>
    <w:rsid w:val="00380C5B"/>
    <w:rsid w:val="00382726"/>
    <w:rsid w:val="0038459D"/>
    <w:rsid w:val="00384A4A"/>
    <w:rsid w:val="0038502D"/>
    <w:rsid w:val="00391E86"/>
    <w:rsid w:val="00392BCE"/>
    <w:rsid w:val="00393B13"/>
    <w:rsid w:val="00394832"/>
    <w:rsid w:val="00396207"/>
    <w:rsid w:val="003A040A"/>
    <w:rsid w:val="003A0944"/>
    <w:rsid w:val="003A216D"/>
    <w:rsid w:val="003A25FB"/>
    <w:rsid w:val="003A2CC1"/>
    <w:rsid w:val="003A3255"/>
    <w:rsid w:val="003A38D5"/>
    <w:rsid w:val="003A5767"/>
    <w:rsid w:val="003A794B"/>
    <w:rsid w:val="003A7999"/>
    <w:rsid w:val="003B0104"/>
    <w:rsid w:val="003B5315"/>
    <w:rsid w:val="003B6237"/>
    <w:rsid w:val="003B6EB3"/>
    <w:rsid w:val="003B746B"/>
    <w:rsid w:val="003B7E75"/>
    <w:rsid w:val="003C11DC"/>
    <w:rsid w:val="003C2409"/>
    <w:rsid w:val="003C65DC"/>
    <w:rsid w:val="003C6780"/>
    <w:rsid w:val="003C6D25"/>
    <w:rsid w:val="003C79DA"/>
    <w:rsid w:val="003D2D51"/>
    <w:rsid w:val="003D4031"/>
    <w:rsid w:val="003D5158"/>
    <w:rsid w:val="003D7614"/>
    <w:rsid w:val="003E0130"/>
    <w:rsid w:val="003E10A8"/>
    <w:rsid w:val="003E28EC"/>
    <w:rsid w:val="003E4E8B"/>
    <w:rsid w:val="003E79EE"/>
    <w:rsid w:val="003F2906"/>
    <w:rsid w:val="003F2C72"/>
    <w:rsid w:val="003F346E"/>
    <w:rsid w:val="003F3A95"/>
    <w:rsid w:val="003F3D5E"/>
    <w:rsid w:val="003F4937"/>
    <w:rsid w:val="004006E5"/>
    <w:rsid w:val="00400F06"/>
    <w:rsid w:val="00401569"/>
    <w:rsid w:val="00403CD7"/>
    <w:rsid w:val="0040513E"/>
    <w:rsid w:val="00407B86"/>
    <w:rsid w:val="004100A3"/>
    <w:rsid w:val="00411755"/>
    <w:rsid w:val="004159C9"/>
    <w:rsid w:val="00416504"/>
    <w:rsid w:val="00417F40"/>
    <w:rsid w:val="0042051E"/>
    <w:rsid w:val="00420AAD"/>
    <w:rsid w:val="00421031"/>
    <w:rsid w:val="00421E46"/>
    <w:rsid w:val="004221D3"/>
    <w:rsid w:val="00422982"/>
    <w:rsid w:val="00422FC8"/>
    <w:rsid w:val="004231D9"/>
    <w:rsid w:val="00423587"/>
    <w:rsid w:val="004255DB"/>
    <w:rsid w:val="00425919"/>
    <w:rsid w:val="004275F5"/>
    <w:rsid w:val="004276DC"/>
    <w:rsid w:val="00430452"/>
    <w:rsid w:val="00430B80"/>
    <w:rsid w:val="004318C4"/>
    <w:rsid w:val="00431CDB"/>
    <w:rsid w:val="004337FE"/>
    <w:rsid w:val="00435053"/>
    <w:rsid w:val="00435539"/>
    <w:rsid w:val="004358DB"/>
    <w:rsid w:val="004361EB"/>
    <w:rsid w:val="0043742F"/>
    <w:rsid w:val="004407D5"/>
    <w:rsid w:val="004408BA"/>
    <w:rsid w:val="00440C48"/>
    <w:rsid w:val="00440CA9"/>
    <w:rsid w:val="00441858"/>
    <w:rsid w:val="00441CA6"/>
    <w:rsid w:val="0044499E"/>
    <w:rsid w:val="00445145"/>
    <w:rsid w:val="0044593A"/>
    <w:rsid w:val="004459CB"/>
    <w:rsid w:val="0045278E"/>
    <w:rsid w:val="00454955"/>
    <w:rsid w:val="00456C97"/>
    <w:rsid w:val="00460DBE"/>
    <w:rsid w:val="0046115F"/>
    <w:rsid w:val="004613F3"/>
    <w:rsid w:val="00461ED7"/>
    <w:rsid w:val="0046320B"/>
    <w:rsid w:val="00466511"/>
    <w:rsid w:val="00467561"/>
    <w:rsid w:val="00471480"/>
    <w:rsid w:val="004728BD"/>
    <w:rsid w:val="00475E24"/>
    <w:rsid w:val="00480495"/>
    <w:rsid w:val="00481504"/>
    <w:rsid w:val="00482190"/>
    <w:rsid w:val="00484282"/>
    <w:rsid w:val="00484339"/>
    <w:rsid w:val="00484B31"/>
    <w:rsid w:val="004858A5"/>
    <w:rsid w:val="00486B2F"/>
    <w:rsid w:val="004902F0"/>
    <w:rsid w:val="00490F15"/>
    <w:rsid w:val="0049292F"/>
    <w:rsid w:val="004929FD"/>
    <w:rsid w:val="00492CB8"/>
    <w:rsid w:val="00493BF6"/>
    <w:rsid w:val="00494B93"/>
    <w:rsid w:val="00496FB2"/>
    <w:rsid w:val="004974DB"/>
    <w:rsid w:val="004979E2"/>
    <w:rsid w:val="00497AFB"/>
    <w:rsid w:val="004A0809"/>
    <w:rsid w:val="004A081D"/>
    <w:rsid w:val="004A0EC5"/>
    <w:rsid w:val="004A3052"/>
    <w:rsid w:val="004A317B"/>
    <w:rsid w:val="004A42C7"/>
    <w:rsid w:val="004A4A68"/>
    <w:rsid w:val="004A4A8A"/>
    <w:rsid w:val="004B04CD"/>
    <w:rsid w:val="004B0806"/>
    <w:rsid w:val="004B154E"/>
    <w:rsid w:val="004B1860"/>
    <w:rsid w:val="004B1ABB"/>
    <w:rsid w:val="004B3624"/>
    <w:rsid w:val="004B5D90"/>
    <w:rsid w:val="004B6C36"/>
    <w:rsid w:val="004C4152"/>
    <w:rsid w:val="004C4DA7"/>
    <w:rsid w:val="004C5B3E"/>
    <w:rsid w:val="004C5C71"/>
    <w:rsid w:val="004C6105"/>
    <w:rsid w:val="004C6EC9"/>
    <w:rsid w:val="004C70ED"/>
    <w:rsid w:val="004C7365"/>
    <w:rsid w:val="004D087D"/>
    <w:rsid w:val="004D0884"/>
    <w:rsid w:val="004D1CB5"/>
    <w:rsid w:val="004D3AE7"/>
    <w:rsid w:val="004D3ED6"/>
    <w:rsid w:val="004D4C0F"/>
    <w:rsid w:val="004D70A0"/>
    <w:rsid w:val="004D746D"/>
    <w:rsid w:val="004E0D6E"/>
    <w:rsid w:val="004E322A"/>
    <w:rsid w:val="004E4441"/>
    <w:rsid w:val="004E4B6F"/>
    <w:rsid w:val="004E4C6D"/>
    <w:rsid w:val="004E55A1"/>
    <w:rsid w:val="004E6016"/>
    <w:rsid w:val="004E614D"/>
    <w:rsid w:val="004E64C5"/>
    <w:rsid w:val="004E689C"/>
    <w:rsid w:val="004E7009"/>
    <w:rsid w:val="004E7687"/>
    <w:rsid w:val="004F0FAE"/>
    <w:rsid w:val="004F110A"/>
    <w:rsid w:val="004F5D41"/>
    <w:rsid w:val="00500ECF"/>
    <w:rsid w:val="005015B9"/>
    <w:rsid w:val="00501BA5"/>
    <w:rsid w:val="005037EF"/>
    <w:rsid w:val="00503C11"/>
    <w:rsid w:val="00503D0D"/>
    <w:rsid w:val="0050508A"/>
    <w:rsid w:val="00505B6E"/>
    <w:rsid w:val="005077C7"/>
    <w:rsid w:val="0050780D"/>
    <w:rsid w:val="00507A6A"/>
    <w:rsid w:val="00507C3C"/>
    <w:rsid w:val="00510B9B"/>
    <w:rsid w:val="0051230E"/>
    <w:rsid w:val="00512F9F"/>
    <w:rsid w:val="00513586"/>
    <w:rsid w:val="005148E3"/>
    <w:rsid w:val="00520300"/>
    <w:rsid w:val="005213A2"/>
    <w:rsid w:val="00524813"/>
    <w:rsid w:val="00524D76"/>
    <w:rsid w:val="00525A7D"/>
    <w:rsid w:val="00525CE5"/>
    <w:rsid w:val="00526E66"/>
    <w:rsid w:val="00527F23"/>
    <w:rsid w:val="005305A1"/>
    <w:rsid w:val="00533776"/>
    <w:rsid w:val="00533ECD"/>
    <w:rsid w:val="0053615D"/>
    <w:rsid w:val="005363A4"/>
    <w:rsid w:val="00536A6B"/>
    <w:rsid w:val="00536CDA"/>
    <w:rsid w:val="00537F84"/>
    <w:rsid w:val="005401C2"/>
    <w:rsid w:val="00541FAE"/>
    <w:rsid w:val="00542C42"/>
    <w:rsid w:val="00544546"/>
    <w:rsid w:val="00544804"/>
    <w:rsid w:val="00545040"/>
    <w:rsid w:val="00545439"/>
    <w:rsid w:val="00545563"/>
    <w:rsid w:val="00545E8B"/>
    <w:rsid w:val="00545F7C"/>
    <w:rsid w:val="00547BEF"/>
    <w:rsid w:val="0055121F"/>
    <w:rsid w:val="005548A8"/>
    <w:rsid w:val="0055507C"/>
    <w:rsid w:val="00555D23"/>
    <w:rsid w:val="00556C50"/>
    <w:rsid w:val="00557ED8"/>
    <w:rsid w:val="00560B8C"/>
    <w:rsid w:val="00561041"/>
    <w:rsid w:val="00561FCD"/>
    <w:rsid w:val="0056483F"/>
    <w:rsid w:val="005658B1"/>
    <w:rsid w:val="00567B0C"/>
    <w:rsid w:val="00570B5D"/>
    <w:rsid w:val="00571792"/>
    <w:rsid w:val="00575510"/>
    <w:rsid w:val="00575A03"/>
    <w:rsid w:val="00575BC3"/>
    <w:rsid w:val="00577B24"/>
    <w:rsid w:val="00581748"/>
    <w:rsid w:val="00581957"/>
    <w:rsid w:val="00582F97"/>
    <w:rsid w:val="005837AE"/>
    <w:rsid w:val="005840FE"/>
    <w:rsid w:val="005841D1"/>
    <w:rsid w:val="005845BF"/>
    <w:rsid w:val="00584F4A"/>
    <w:rsid w:val="005854AF"/>
    <w:rsid w:val="005862A8"/>
    <w:rsid w:val="005863F9"/>
    <w:rsid w:val="00586424"/>
    <w:rsid w:val="0058710C"/>
    <w:rsid w:val="00593478"/>
    <w:rsid w:val="00594462"/>
    <w:rsid w:val="0059598E"/>
    <w:rsid w:val="00595AF7"/>
    <w:rsid w:val="00595FF0"/>
    <w:rsid w:val="00596141"/>
    <w:rsid w:val="00596CB1"/>
    <w:rsid w:val="00596ECB"/>
    <w:rsid w:val="005A446E"/>
    <w:rsid w:val="005B0B19"/>
    <w:rsid w:val="005B3077"/>
    <w:rsid w:val="005B3ED3"/>
    <w:rsid w:val="005B4B14"/>
    <w:rsid w:val="005B5CC0"/>
    <w:rsid w:val="005B766D"/>
    <w:rsid w:val="005B7B52"/>
    <w:rsid w:val="005C22B2"/>
    <w:rsid w:val="005C4887"/>
    <w:rsid w:val="005C5533"/>
    <w:rsid w:val="005C5537"/>
    <w:rsid w:val="005C62F5"/>
    <w:rsid w:val="005C680E"/>
    <w:rsid w:val="005D067A"/>
    <w:rsid w:val="005D119E"/>
    <w:rsid w:val="005D3244"/>
    <w:rsid w:val="005D4EEC"/>
    <w:rsid w:val="005D5F8A"/>
    <w:rsid w:val="005D6F33"/>
    <w:rsid w:val="005D7EED"/>
    <w:rsid w:val="005E2110"/>
    <w:rsid w:val="005E22A3"/>
    <w:rsid w:val="005E2A42"/>
    <w:rsid w:val="005E5796"/>
    <w:rsid w:val="005E5DF4"/>
    <w:rsid w:val="005E7729"/>
    <w:rsid w:val="005F2A32"/>
    <w:rsid w:val="005F43B7"/>
    <w:rsid w:val="005F5A81"/>
    <w:rsid w:val="005F5CAA"/>
    <w:rsid w:val="005F6F83"/>
    <w:rsid w:val="005F760A"/>
    <w:rsid w:val="005F76D1"/>
    <w:rsid w:val="00601611"/>
    <w:rsid w:val="006018B3"/>
    <w:rsid w:val="0060277F"/>
    <w:rsid w:val="00603CA9"/>
    <w:rsid w:val="00603FA9"/>
    <w:rsid w:val="00604223"/>
    <w:rsid w:val="006043F6"/>
    <w:rsid w:val="00604D27"/>
    <w:rsid w:val="00606BD7"/>
    <w:rsid w:val="006070A5"/>
    <w:rsid w:val="00607426"/>
    <w:rsid w:val="00607860"/>
    <w:rsid w:val="00610F83"/>
    <w:rsid w:val="00611F58"/>
    <w:rsid w:val="00613C15"/>
    <w:rsid w:val="006146E5"/>
    <w:rsid w:val="0061543F"/>
    <w:rsid w:val="00615E6A"/>
    <w:rsid w:val="00615F37"/>
    <w:rsid w:val="006166CF"/>
    <w:rsid w:val="00621642"/>
    <w:rsid w:val="00621711"/>
    <w:rsid w:val="0062174C"/>
    <w:rsid w:val="006222E0"/>
    <w:rsid w:val="006223F1"/>
    <w:rsid w:val="006228C5"/>
    <w:rsid w:val="00622F36"/>
    <w:rsid w:val="006233BE"/>
    <w:rsid w:val="00623EAA"/>
    <w:rsid w:val="00624D78"/>
    <w:rsid w:val="00626468"/>
    <w:rsid w:val="00626F5A"/>
    <w:rsid w:val="0062797E"/>
    <w:rsid w:val="00627F91"/>
    <w:rsid w:val="006303E9"/>
    <w:rsid w:val="00630B64"/>
    <w:rsid w:val="00630C2E"/>
    <w:rsid w:val="00631C9C"/>
    <w:rsid w:val="00632553"/>
    <w:rsid w:val="00632B00"/>
    <w:rsid w:val="006357FF"/>
    <w:rsid w:val="006372C1"/>
    <w:rsid w:val="006374A5"/>
    <w:rsid w:val="00637DA5"/>
    <w:rsid w:val="00640709"/>
    <w:rsid w:val="00641290"/>
    <w:rsid w:val="0064168A"/>
    <w:rsid w:val="00641F9F"/>
    <w:rsid w:val="00642586"/>
    <w:rsid w:val="00642FBB"/>
    <w:rsid w:val="0064318A"/>
    <w:rsid w:val="0064446F"/>
    <w:rsid w:val="00645171"/>
    <w:rsid w:val="0064539C"/>
    <w:rsid w:val="006462CA"/>
    <w:rsid w:val="0065051F"/>
    <w:rsid w:val="006521EF"/>
    <w:rsid w:val="006531D6"/>
    <w:rsid w:val="006559F0"/>
    <w:rsid w:val="00656C4B"/>
    <w:rsid w:val="00657C7F"/>
    <w:rsid w:val="0066151F"/>
    <w:rsid w:val="00661A95"/>
    <w:rsid w:val="00661AE1"/>
    <w:rsid w:val="00662ABB"/>
    <w:rsid w:val="00665ACF"/>
    <w:rsid w:val="00667040"/>
    <w:rsid w:val="006673DC"/>
    <w:rsid w:val="00670BDD"/>
    <w:rsid w:val="00671DC4"/>
    <w:rsid w:val="006722CD"/>
    <w:rsid w:val="0067325D"/>
    <w:rsid w:val="00673CCC"/>
    <w:rsid w:val="0067425E"/>
    <w:rsid w:val="006751C7"/>
    <w:rsid w:val="0067665A"/>
    <w:rsid w:val="006770FF"/>
    <w:rsid w:val="00677929"/>
    <w:rsid w:val="0068069E"/>
    <w:rsid w:val="00680F3D"/>
    <w:rsid w:val="0068188E"/>
    <w:rsid w:val="00681C4E"/>
    <w:rsid w:val="00681D56"/>
    <w:rsid w:val="00683174"/>
    <w:rsid w:val="00684C8A"/>
    <w:rsid w:val="006856C0"/>
    <w:rsid w:val="00685A4F"/>
    <w:rsid w:val="00687BC8"/>
    <w:rsid w:val="006924C8"/>
    <w:rsid w:val="00693170"/>
    <w:rsid w:val="00693261"/>
    <w:rsid w:val="00695577"/>
    <w:rsid w:val="00696239"/>
    <w:rsid w:val="006968AE"/>
    <w:rsid w:val="006970EA"/>
    <w:rsid w:val="006973E8"/>
    <w:rsid w:val="006979F4"/>
    <w:rsid w:val="006A1183"/>
    <w:rsid w:val="006A1B6A"/>
    <w:rsid w:val="006A1C52"/>
    <w:rsid w:val="006A2ACF"/>
    <w:rsid w:val="006A2B25"/>
    <w:rsid w:val="006A381E"/>
    <w:rsid w:val="006A3A13"/>
    <w:rsid w:val="006A3F3F"/>
    <w:rsid w:val="006A3FE7"/>
    <w:rsid w:val="006A4F1A"/>
    <w:rsid w:val="006A4F87"/>
    <w:rsid w:val="006A5C30"/>
    <w:rsid w:val="006A605A"/>
    <w:rsid w:val="006A6ADD"/>
    <w:rsid w:val="006A6D3F"/>
    <w:rsid w:val="006B0881"/>
    <w:rsid w:val="006B22B2"/>
    <w:rsid w:val="006B345B"/>
    <w:rsid w:val="006B48AF"/>
    <w:rsid w:val="006B5129"/>
    <w:rsid w:val="006B6F9C"/>
    <w:rsid w:val="006B749E"/>
    <w:rsid w:val="006C09C7"/>
    <w:rsid w:val="006C1720"/>
    <w:rsid w:val="006C24AB"/>
    <w:rsid w:val="006C5D92"/>
    <w:rsid w:val="006C7986"/>
    <w:rsid w:val="006C7E87"/>
    <w:rsid w:val="006D2536"/>
    <w:rsid w:val="006D2B6F"/>
    <w:rsid w:val="006D30C2"/>
    <w:rsid w:val="006D3F8D"/>
    <w:rsid w:val="006D4773"/>
    <w:rsid w:val="006D47B0"/>
    <w:rsid w:val="006D5445"/>
    <w:rsid w:val="006E0B65"/>
    <w:rsid w:val="006E1A06"/>
    <w:rsid w:val="006E2FC7"/>
    <w:rsid w:val="006E3A33"/>
    <w:rsid w:val="006E4EE1"/>
    <w:rsid w:val="006E534B"/>
    <w:rsid w:val="006E5668"/>
    <w:rsid w:val="006E780A"/>
    <w:rsid w:val="006E7B6D"/>
    <w:rsid w:val="006F0C28"/>
    <w:rsid w:val="006F18D8"/>
    <w:rsid w:val="006F221E"/>
    <w:rsid w:val="006F2EB0"/>
    <w:rsid w:val="006F3331"/>
    <w:rsid w:val="006F3764"/>
    <w:rsid w:val="006F4526"/>
    <w:rsid w:val="006F4DBB"/>
    <w:rsid w:val="006F4E60"/>
    <w:rsid w:val="006F5DDF"/>
    <w:rsid w:val="006F6981"/>
    <w:rsid w:val="006F7886"/>
    <w:rsid w:val="00701C4D"/>
    <w:rsid w:val="00701F91"/>
    <w:rsid w:val="00703260"/>
    <w:rsid w:val="00704449"/>
    <w:rsid w:val="00704D29"/>
    <w:rsid w:val="00705798"/>
    <w:rsid w:val="00707CCC"/>
    <w:rsid w:val="00710739"/>
    <w:rsid w:val="00710FBF"/>
    <w:rsid w:val="00714495"/>
    <w:rsid w:val="0071502F"/>
    <w:rsid w:val="0071608E"/>
    <w:rsid w:val="0072026F"/>
    <w:rsid w:val="00723999"/>
    <w:rsid w:val="00723C3D"/>
    <w:rsid w:val="00725D9A"/>
    <w:rsid w:val="00726A66"/>
    <w:rsid w:val="0073000E"/>
    <w:rsid w:val="007304A3"/>
    <w:rsid w:val="007319E1"/>
    <w:rsid w:val="00733507"/>
    <w:rsid w:val="00734304"/>
    <w:rsid w:val="00734F9D"/>
    <w:rsid w:val="00736238"/>
    <w:rsid w:val="00736AB1"/>
    <w:rsid w:val="00736BF2"/>
    <w:rsid w:val="00736EA4"/>
    <w:rsid w:val="00737ABB"/>
    <w:rsid w:val="00740700"/>
    <w:rsid w:val="00740914"/>
    <w:rsid w:val="00740AC8"/>
    <w:rsid w:val="00740FAC"/>
    <w:rsid w:val="007429C4"/>
    <w:rsid w:val="00743545"/>
    <w:rsid w:val="00744421"/>
    <w:rsid w:val="00744E83"/>
    <w:rsid w:val="00745E0D"/>
    <w:rsid w:val="00747AE8"/>
    <w:rsid w:val="00747F6F"/>
    <w:rsid w:val="00750B3F"/>
    <w:rsid w:val="00750D1E"/>
    <w:rsid w:val="00751065"/>
    <w:rsid w:val="00752042"/>
    <w:rsid w:val="00752AD1"/>
    <w:rsid w:val="00755BF8"/>
    <w:rsid w:val="00757028"/>
    <w:rsid w:val="00757E4F"/>
    <w:rsid w:val="007603B1"/>
    <w:rsid w:val="0076102E"/>
    <w:rsid w:val="00761501"/>
    <w:rsid w:val="0076258B"/>
    <w:rsid w:val="0076320C"/>
    <w:rsid w:val="0076332C"/>
    <w:rsid w:val="0076347E"/>
    <w:rsid w:val="007638FA"/>
    <w:rsid w:val="00764EE1"/>
    <w:rsid w:val="0076557E"/>
    <w:rsid w:val="00765CBD"/>
    <w:rsid w:val="00765CCF"/>
    <w:rsid w:val="00765D77"/>
    <w:rsid w:val="007671CA"/>
    <w:rsid w:val="00767996"/>
    <w:rsid w:val="007715D6"/>
    <w:rsid w:val="00772033"/>
    <w:rsid w:val="00772782"/>
    <w:rsid w:val="0077331E"/>
    <w:rsid w:val="00773FF6"/>
    <w:rsid w:val="00776AB4"/>
    <w:rsid w:val="00777D3E"/>
    <w:rsid w:val="00780044"/>
    <w:rsid w:val="00780EDD"/>
    <w:rsid w:val="00781746"/>
    <w:rsid w:val="00781FCC"/>
    <w:rsid w:val="007831B8"/>
    <w:rsid w:val="00785929"/>
    <w:rsid w:val="00787176"/>
    <w:rsid w:val="00787702"/>
    <w:rsid w:val="00787DCC"/>
    <w:rsid w:val="00790909"/>
    <w:rsid w:val="00791967"/>
    <w:rsid w:val="0079322C"/>
    <w:rsid w:val="00793811"/>
    <w:rsid w:val="00793A2E"/>
    <w:rsid w:val="00793F33"/>
    <w:rsid w:val="007941B9"/>
    <w:rsid w:val="007968FA"/>
    <w:rsid w:val="00797A0F"/>
    <w:rsid w:val="00797AE2"/>
    <w:rsid w:val="007A047A"/>
    <w:rsid w:val="007A097E"/>
    <w:rsid w:val="007A2D6B"/>
    <w:rsid w:val="007A2FC2"/>
    <w:rsid w:val="007A32F2"/>
    <w:rsid w:val="007A575B"/>
    <w:rsid w:val="007A5952"/>
    <w:rsid w:val="007A7D36"/>
    <w:rsid w:val="007B18B2"/>
    <w:rsid w:val="007B2404"/>
    <w:rsid w:val="007B2CEC"/>
    <w:rsid w:val="007B635A"/>
    <w:rsid w:val="007B68AF"/>
    <w:rsid w:val="007B79F5"/>
    <w:rsid w:val="007C0485"/>
    <w:rsid w:val="007C092C"/>
    <w:rsid w:val="007C2A3D"/>
    <w:rsid w:val="007C2E5E"/>
    <w:rsid w:val="007C50E1"/>
    <w:rsid w:val="007C5246"/>
    <w:rsid w:val="007C6EA7"/>
    <w:rsid w:val="007C7069"/>
    <w:rsid w:val="007D0D5F"/>
    <w:rsid w:val="007D1075"/>
    <w:rsid w:val="007D55D3"/>
    <w:rsid w:val="007D662E"/>
    <w:rsid w:val="007D7422"/>
    <w:rsid w:val="007E0C8D"/>
    <w:rsid w:val="007E0ED6"/>
    <w:rsid w:val="007E3154"/>
    <w:rsid w:val="007E4079"/>
    <w:rsid w:val="007E49A2"/>
    <w:rsid w:val="007E6966"/>
    <w:rsid w:val="007E7FE7"/>
    <w:rsid w:val="007F0D7F"/>
    <w:rsid w:val="007F1163"/>
    <w:rsid w:val="007F16BF"/>
    <w:rsid w:val="007F1F48"/>
    <w:rsid w:val="007F27AC"/>
    <w:rsid w:val="007F2A87"/>
    <w:rsid w:val="007F49C0"/>
    <w:rsid w:val="007F5102"/>
    <w:rsid w:val="007F58C0"/>
    <w:rsid w:val="007F5AD4"/>
    <w:rsid w:val="007F5F8F"/>
    <w:rsid w:val="007F725F"/>
    <w:rsid w:val="007F7C97"/>
    <w:rsid w:val="008003E9"/>
    <w:rsid w:val="00800DEB"/>
    <w:rsid w:val="0080173D"/>
    <w:rsid w:val="00801C21"/>
    <w:rsid w:val="008038FD"/>
    <w:rsid w:val="00803C78"/>
    <w:rsid w:val="0080525F"/>
    <w:rsid w:val="00807940"/>
    <w:rsid w:val="00807F4E"/>
    <w:rsid w:val="00812302"/>
    <w:rsid w:val="00812768"/>
    <w:rsid w:val="00812AA5"/>
    <w:rsid w:val="00813232"/>
    <w:rsid w:val="00813629"/>
    <w:rsid w:val="00813FC8"/>
    <w:rsid w:val="0081480B"/>
    <w:rsid w:val="00815AF2"/>
    <w:rsid w:val="00816AE4"/>
    <w:rsid w:val="00816BF9"/>
    <w:rsid w:val="0082143B"/>
    <w:rsid w:val="00821845"/>
    <w:rsid w:val="008220AE"/>
    <w:rsid w:val="00822B6A"/>
    <w:rsid w:val="00824804"/>
    <w:rsid w:val="00825493"/>
    <w:rsid w:val="00826213"/>
    <w:rsid w:val="00831C37"/>
    <w:rsid w:val="00836C6C"/>
    <w:rsid w:val="008401A8"/>
    <w:rsid w:val="0084181E"/>
    <w:rsid w:val="00841EAA"/>
    <w:rsid w:val="00842A2E"/>
    <w:rsid w:val="00842E72"/>
    <w:rsid w:val="00845F6B"/>
    <w:rsid w:val="00846B7A"/>
    <w:rsid w:val="008506B8"/>
    <w:rsid w:val="00852280"/>
    <w:rsid w:val="00852315"/>
    <w:rsid w:val="00852AE9"/>
    <w:rsid w:val="008539AA"/>
    <w:rsid w:val="00853A61"/>
    <w:rsid w:val="00857FE0"/>
    <w:rsid w:val="00860D62"/>
    <w:rsid w:val="008617B7"/>
    <w:rsid w:val="00861FFC"/>
    <w:rsid w:val="00863EF0"/>
    <w:rsid w:val="00864001"/>
    <w:rsid w:val="00864DB3"/>
    <w:rsid w:val="00864E6C"/>
    <w:rsid w:val="00864F10"/>
    <w:rsid w:val="0086790E"/>
    <w:rsid w:val="00870538"/>
    <w:rsid w:val="00870D0D"/>
    <w:rsid w:val="0087269E"/>
    <w:rsid w:val="008740D9"/>
    <w:rsid w:val="00874E80"/>
    <w:rsid w:val="00875BBA"/>
    <w:rsid w:val="00877177"/>
    <w:rsid w:val="00877460"/>
    <w:rsid w:val="008800D3"/>
    <w:rsid w:val="0088037C"/>
    <w:rsid w:val="00880D1C"/>
    <w:rsid w:val="00882B0C"/>
    <w:rsid w:val="0088716C"/>
    <w:rsid w:val="008901A3"/>
    <w:rsid w:val="0089195B"/>
    <w:rsid w:val="00892ED5"/>
    <w:rsid w:val="00893A5D"/>
    <w:rsid w:val="00893CDA"/>
    <w:rsid w:val="00894280"/>
    <w:rsid w:val="00895961"/>
    <w:rsid w:val="00895B8F"/>
    <w:rsid w:val="00896557"/>
    <w:rsid w:val="008A0304"/>
    <w:rsid w:val="008A0C11"/>
    <w:rsid w:val="008A15AB"/>
    <w:rsid w:val="008A1FDE"/>
    <w:rsid w:val="008A2422"/>
    <w:rsid w:val="008A31FA"/>
    <w:rsid w:val="008A3A51"/>
    <w:rsid w:val="008A4BCB"/>
    <w:rsid w:val="008A7440"/>
    <w:rsid w:val="008B00C4"/>
    <w:rsid w:val="008B0E6D"/>
    <w:rsid w:val="008B2AA7"/>
    <w:rsid w:val="008B2AFA"/>
    <w:rsid w:val="008B39EB"/>
    <w:rsid w:val="008B480B"/>
    <w:rsid w:val="008B70B5"/>
    <w:rsid w:val="008B7788"/>
    <w:rsid w:val="008B7C7B"/>
    <w:rsid w:val="008C0854"/>
    <w:rsid w:val="008C2B42"/>
    <w:rsid w:val="008C42CE"/>
    <w:rsid w:val="008C55EC"/>
    <w:rsid w:val="008C7548"/>
    <w:rsid w:val="008D650B"/>
    <w:rsid w:val="008E2A58"/>
    <w:rsid w:val="008E3866"/>
    <w:rsid w:val="008E4571"/>
    <w:rsid w:val="008E4855"/>
    <w:rsid w:val="008F15D0"/>
    <w:rsid w:val="008F1ED7"/>
    <w:rsid w:val="008F3A7E"/>
    <w:rsid w:val="008F4470"/>
    <w:rsid w:val="008F4F8B"/>
    <w:rsid w:val="00900256"/>
    <w:rsid w:val="0090035B"/>
    <w:rsid w:val="0090075E"/>
    <w:rsid w:val="009021B7"/>
    <w:rsid w:val="009024B9"/>
    <w:rsid w:val="0090257B"/>
    <w:rsid w:val="00903619"/>
    <w:rsid w:val="0090381B"/>
    <w:rsid w:val="009047D2"/>
    <w:rsid w:val="00904AEB"/>
    <w:rsid w:val="009114ED"/>
    <w:rsid w:val="00912006"/>
    <w:rsid w:val="0091332C"/>
    <w:rsid w:val="00914747"/>
    <w:rsid w:val="00916293"/>
    <w:rsid w:val="009204D1"/>
    <w:rsid w:val="00922F91"/>
    <w:rsid w:val="00923D69"/>
    <w:rsid w:val="00923E63"/>
    <w:rsid w:val="00924017"/>
    <w:rsid w:val="0092497A"/>
    <w:rsid w:val="009250C0"/>
    <w:rsid w:val="009251DF"/>
    <w:rsid w:val="0092583E"/>
    <w:rsid w:val="009304F4"/>
    <w:rsid w:val="00930A9E"/>
    <w:rsid w:val="0093329C"/>
    <w:rsid w:val="00933C51"/>
    <w:rsid w:val="00934DE3"/>
    <w:rsid w:val="0093526D"/>
    <w:rsid w:val="0093571B"/>
    <w:rsid w:val="009364D2"/>
    <w:rsid w:val="00936A4F"/>
    <w:rsid w:val="0093755C"/>
    <w:rsid w:val="00937A76"/>
    <w:rsid w:val="00941336"/>
    <w:rsid w:val="0094468C"/>
    <w:rsid w:val="00944A72"/>
    <w:rsid w:val="00945081"/>
    <w:rsid w:val="00947462"/>
    <w:rsid w:val="009522F4"/>
    <w:rsid w:val="00952AF8"/>
    <w:rsid w:val="00953435"/>
    <w:rsid w:val="00955DBA"/>
    <w:rsid w:val="00956A2E"/>
    <w:rsid w:val="00956EE8"/>
    <w:rsid w:val="00957445"/>
    <w:rsid w:val="00957DCB"/>
    <w:rsid w:val="00957E19"/>
    <w:rsid w:val="00960193"/>
    <w:rsid w:val="009607C0"/>
    <w:rsid w:val="009610F7"/>
    <w:rsid w:val="00961EBE"/>
    <w:rsid w:val="00965E89"/>
    <w:rsid w:val="009665D6"/>
    <w:rsid w:val="00966799"/>
    <w:rsid w:val="00967ACB"/>
    <w:rsid w:val="00967C42"/>
    <w:rsid w:val="00971491"/>
    <w:rsid w:val="00972606"/>
    <w:rsid w:val="00973BD9"/>
    <w:rsid w:val="00976588"/>
    <w:rsid w:val="0098183A"/>
    <w:rsid w:val="009835CD"/>
    <w:rsid w:val="00984182"/>
    <w:rsid w:val="00985CE9"/>
    <w:rsid w:val="00985FE3"/>
    <w:rsid w:val="009867C2"/>
    <w:rsid w:val="00986B05"/>
    <w:rsid w:val="00986DB3"/>
    <w:rsid w:val="009870A7"/>
    <w:rsid w:val="00990F01"/>
    <w:rsid w:val="009919AD"/>
    <w:rsid w:val="009927F9"/>
    <w:rsid w:val="009930BB"/>
    <w:rsid w:val="0099421F"/>
    <w:rsid w:val="00994407"/>
    <w:rsid w:val="00994862"/>
    <w:rsid w:val="0099533F"/>
    <w:rsid w:val="00996D7A"/>
    <w:rsid w:val="00996D85"/>
    <w:rsid w:val="00996E6E"/>
    <w:rsid w:val="009A0062"/>
    <w:rsid w:val="009A012A"/>
    <w:rsid w:val="009A244B"/>
    <w:rsid w:val="009A42CC"/>
    <w:rsid w:val="009A6C6D"/>
    <w:rsid w:val="009A6D8A"/>
    <w:rsid w:val="009B181C"/>
    <w:rsid w:val="009B1CAC"/>
    <w:rsid w:val="009B4875"/>
    <w:rsid w:val="009B5349"/>
    <w:rsid w:val="009B6927"/>
    <w:rsid w:val="009B7F77"/>
    <w:rsid w:val="009C1CDE"/>
    <w:rsid w:val="009C490D"/>
    <w:rsid w:val="009C5A46"/>
    <w:rsid w:val="009C7D91"/>
    <w:rsid w:val="009C7E09"/>
    <w:rsid w:val="009D0823"/>
    <w:rsid w:val="009D1CAC"/>
    <w:rsid w:val="009D39A8"/>
    <w:rsid w:val="009D598B"/>
    <w:rsid w:val="009D7594"/>
    <w:rsid w:val="009E06B1"/>
    <w:rsid w:val="009E0E7C"/>
    <w:rsid w:val="009E0EC8"/>
    <w:rsid w:val="009E18ED"/>
    <w:rsid w:val="009E2DFF"/>
    <w:rsid w:val="009E4CB9"/>
    <w:rsid w:val="009F13E4"/>
    <w:rsid w:val="009F1709"/>
    <w:rsid w:val="009F246C"/>
    <w:rsid w:val="009F3F90"/>
    <w:rsid w:val="009F5304"/>
    <w:rsid w:val="009F57DD"/>
    <w:rsid w:val="009F5946"/>
    <w:rsid w:val="00A00032"/>
    <w:rsid w:val="00A010EC"/>
    <w:rsid w:val="00A02D3B"/>
    <w:rsid w:val="00A033DE"/>
    <w:rsid w:val="00A03EA9"/>
    <w:rsid w:val="00A043F8"/>
    <w:rsid w:val="00A05602"/>
    <w:rsid w:val="00A06BE5"/>
    <w:rsid w:val="00A0718F"/>
    <w:rsid w:val="00A073AE"/>
    <w:rsid w:val="00A104AE"/>
    <w:rsid w:val="00A109CF"/>
    <w:rsid w:val="00A11811"/>
    <w:rsid w:val="00A13BE6"/>
    <w:rsid w:val="00A14788"/>
    <w:rsid w:val="00A15F04"/>
    <w:rsid w:val="00A16AB7"/>
    <w:rsid w:val="00A17D88"/>
    <w:rsid w:val="00A20101"/>
    <w:rsid w:val="00A21CA0"/>
    <w:rsid w:val="00A220AA"/>
    <w:rsid w:val="00A22573"/>
    <w:rsid w:val="00A23088"/>
    <w:rsid w:val="00A2463F"/>
    <w:rsid w:val="00A24E12"/>
    <w:rsid w:val="00A24F0D"/>
    <w:rsid w:val="00A26819"/>
    <w:rsid w:val="00A27185"/>
    <w:rsid w:val="00A27912"/>
    <w:rsid w:val="00A31E9F"/>
    <w:rsid w:val="00A32D67"/>
    <w:rsid w:val="00A357BA"/>
    <w:rsid w:val="00A36D7B"/>
    <w:rsid w:val="00A374F1"/>
    <w:rsid w:val="00A375F2"/>
    <w:rsid w:val="00A37AB5"/>
    <w:rsid w:val="00A37DBE"/>
    <w:rsid w:val="00A4064F"/>
    <w:rsid w:val="00A40A11"/>
    <w:rsid w:val="00A40BFC"/>
    <w:rsid w:val="00A41936"/>
    <w:rsid w:val="00A41C4F"/>
    <w:rsid w:val="00A45DC2"/>
    <w:rsid w:val="00A46CD3"/>
    <w:rsid w:val="00A4755B"/>
    <w:rsid w:val="00A47B9A"/>
    <w:rsid w:val="00A51AD8"/>
    <w:rsid w:val="00A645DC"/>
    <w:rsid w:val="00A65169"/>
    <w:rsid w:val="00A651B8"/>
    <w:rsid w:val="00A6617B"/>
    <w:rsid w:val="00A67935"/>
    <w:rsid w:val="00A7174E"/>
    <w:rsid w:val="00A722DE"/>
    <w:rsid w:val="00A73DE2"/>
    <w:rsid w:val="00A76359"/>
    <w:rsid w:val="00A801B5"/>
    <w:rsid w:val="00A80677"/>
    <w:rsid w:val="00A817DA"/>
    <w:rsid w:val="00A81B49"/>
    <w:rsid w:val="00A83700"/>
    <w:rsid w:val="00A83E47"/>
    <w:rsid w:val="00A843DA"/>
    <w:rsid w:val="00A86408"/>
    <w:rsid w:val="00A9007C"/>
    <w:rsid w:val="00A904A0"/>
    <w:rsid w:val="00A92BF7"/>
    <w:rsid w:val="00A93C08"/>
    <w:rsid w:val="00A9499E"/>
    <w:rsid w:val="00A971D5"/>
    <w:rsid w:val="00A97559"/>
    <w:rsid w:val="00AA057F"/>
    <w:rsid w:val="00AA1C1F"/>
    <w:rsid w:val="00AA2230"/>
    <w:rsid w:val="00AA244C"/>
    <w:rsid w:val="00AA3ACD"/>
    <w:rsid w:val="00AA3BF5"/>
    <w:rsid w:val="00AA5542"/>
    <w:rsid w:val="00AA6BD3"/>
    <w:rsid w:val="00AB01FA"/>
    <w:rsid w:val="00AB03CC"/>
    <w:rsid w:val="00AB048A"/>
    <w:rsid w:val="00AB097B"/>
    <w:rsid w:val="00AB09C2"/>
    <w:rsid w:val="00AB3121"/>
    <w:rsid w:val="00AB3F14"/>
    <w:rsid w:val="00AB6267"/>
    <w:rsid w:val="00AB7601"/>
    <w:rsid w:val="00AB7A08"/>
    <w:rsid w:val="00AC00BC"/>
    <w:rsid w:val="00AC0D60"/>
    <w:rsid w:val="00AC1E1D"/>
    <w:rsid w:val="00AC2411"/>
    <w:rsid w:val="00AC518D"/>
    <w:rsid w:val="00AC563E"/>
    <w:rsid w:val="00AC5BF0"/>
    <w:rsid w:val="00AC7B5A"/>
    <w:rsid w:val="00AD1939"/>
    <w:rsid w:val="00AD3F04"/>
    <w:rsid w:val="00AD4DF9"/>
    <w:rsid w:val="00AD5000"/>
    <w:rsid w:val="00AD5660"/>
    <w:rsid w:val="00AD68FF"/>
    <w:rsid w:val="00AD6CF2"/>
    <w:rsid w:val="00AE043A"/>
    <w:rsid w:val="00AE08F9"/>
    <w:rsid w:val="00AE230B"/>
    <w:rsid w:val="00AE2714"/>
    <w:rsid w:val="00AE2810"/>
    <w:rsid w:val="00AE3D2D"/>
    <w:rsid w:val="00AE4C81"/>
    <w:rsid w:val="00AE5B77"/>
    <w:rsid w:val="00AE5BF4"/>
    <w:rsid w:val="00AE7C7A"/>
    <w:rsid w:val="00AF0176"/>
    <w:rsid w:val="00AF04EF"/>
    <w:rsid w:val="00AF1D25"/>
    <w:rsid w:val="00AF7AB5"/>
    <w:rsid w:val="00B00A7B"/>
    <w:rsid w:val="00B03DCA"/>
    <w:rsid w:val="00B04EF0"/>
    <w:rsid w:val="00B05584"/>
    <w:rsid w:val="00B05882"/>
    <w:rsid w:val="00B05A3B"/>
    <w:rsid w:val="00B06881"/>
    <w:rsid w:val="00B07685"/>
    <w:rsid w:val="00B11363"/>
    <w:rsid w:val="00B16849"/>
    <w:rsid w:val="00B176A7"/>
    <w:rsid w:val="00B200E9"/>
    <w:rsid w:val="00B2161F"/>
    <w:rsid w:val="00B22389"/>
    <w:rsid w:val="00B22669"/>
    <w:rsid w:val="00B226B5"/>
    <w:rsid w:val="00B22BBE"/>
    <w:rsid w:val="00B273A5"/>
    <w:rsid w:val="00B304EA"/>
    <w:rsid w:val="00B31AEE"/>
    <w:rsid w:val="00B320E8"/>
    <w:rsid w:val="00B3270F"/>
    <w:rsid w:val="00B32CF4"/>
    <w:rsid w:val="00B33350"/>
    <w:rsid w:val="00B3388C"/>
    <w:rsid w:val="00B34FB4"/>
    <w:rsid w:val="00B3785A"/>
    <w:rsid w:val="00B37ADF"/>
    <w:rsid w:val="00B40174"/>
    <w:rsid w:val="00B42137"/>
    <w:rsid w:val="00B42371"/>
    <w:rsid w:val="00B43E01"/>
    <w:rsid w:val="00B443F7"/>
    <w:rsid w:val="00B45813"/>
    <w:rsid w:val="00B45C92"/>
    <w:rsid w:val="00B46646"/>
    <w:rsid w:val="00B46B1B"/>
    <w:rsid w:val="00B46E2E"/>
    <w:rsid w:val="00B46F10"/>
    <w:rsid w:val="00B4798B"/>
    <w:rsid w:val="00B51042"/>
    <w:rsid w:val="00B5150C"/>
    <w:rsid w:val="00B516F7"/>
    <w:rsid w:val="00B52CB8"/>
    <w:rsid w:val="00B53445"/>
    <w:rsid w:val="00B5385C"/>
    <w:rsid w:val="00B5469E"/>
    <w:rsid w:val="00B568A3"/>
    <w:rsid w:val="00B56FA8"/>
    <w:rsid w:val="00B6361D"/>
    <w:rsid w:val="00B63B97"/>
    <w:rsid w:val="00B63C1D"/>
    <w:rsid w:val="00B66965"/>
    <w:rsid w:val="00B6716F"/>
    <w:rsid w:val="00B707E8"/>
    <w:rsid w:val="00B73196"/>
    <w:rsid w:val="00B732F2"/>
    <w:rsid w:val="00B7342F"/>
    <w:rsid w:val="00B73549"/>
    <w:rsid w:val="00B74164"/>
    <w:rsid w:val="00B7423C"/>
    <w:rsid w:val="00B74269"/>
    <w:rsid w:val="00B74DB3"/>
    <w:rsid w:val="00B7627D"/>
    <w:rsid w:val="00B76F75"/>
    <w:rsid w:val="00B77B42"/>
    <w:rsid w:val="00B77C4B"/>
    <w:rsid w:val="00B77CCB"/>
    <w:rsid w:val="00B81017"/>
    <w:rsid w:val="00B81275"/>
    <w:rsid w:val="00B84803"/>
    <w:rsid w:val="00B84BA8"/>
    <w:rsid w:val="00B84FCE"/>
    <w:rsid w:val="00B862D2"/>
    <w:rsid w:val="00B86B6C"/>
    <w:rsid w:val="00B87B07"/>
    <w:rsid w:val="00B87DAA"/>
    <w:rsid w:val="00B9140C"/>
    <w:rsid w:val="00B92538"/>
    <w:rsid w:val="00B93C84"/>
    <w:rsid w:val="00B943E0"/>
    <w:rsid w:val="00B94468"/>
    <w:rsid w:val="00B963A5"/>
    <w:rsid w:val="00B96AA8"/>
    <w:rsid w:val="00B97CFF"/>
    <w:rsid w:val="00BA0EE9"/>
    <w:rsid w:val="00BA4C9A"/>
    <w:rsid w:val="00BA7E7F"/>
    <w:rsid w:val="00BB04EF"/>
    <w:rsid w:val="00BB0CC9"/>
    <w:rsid w:val="00BB0EB1"/>
    <w:rsid w:val="00BB1C7F"/>
    <w:rsid w:val="00BB2620"/>
    <w:rsid w:val="00BB2A57"/>
    <w:rsid w:val="00BB3035"/>
    <w:rsid w:val="00BB30A1"/>
    <w:rsid w:val="00BB3A17"/>
    <w:rsid w:val="00BB5EC0"/>
    <w:rsid w:val="00BB6656"/>
    <w:rsid w:val="00BB6E9C"/>
    <w:rsid w:val="00BC07C6"/>
    <w:rsid w:val="00BC088D"/>
    <w:rsid w:val="00BC1C5B"/>
    <w:rsid w:val="00BC1D16"/>
    <w:rsid w:val="00BC3ABC"/>
    <w:rsid w:val="00BC4E72"/>
    <w:rsid w:val="00BC709F"/>
    <w:rsid w:val="00BC70CC"/>
    <w:rsid w:val="00BC77CE"/>
    <w:rsid w:val="00BD004D"/>
    <w:rsid w:val="00BD1DBF"/>
    <w:rsid w:val="00BD2501"/>
    <w:rsid w:val="00BD32DA"/>
    <w:rsid w:val="00BD4494"/>
    <w:rsid w:val="00BD4D3F"/>
    <w:rsid w:val="00BD5F90"/>
    <w:rsid w:val="00BD6C53"/>
    <w:rsid w:val="00BD73C1"/>
    <w:rsid w:val="00BD79B0"/>
    <w:rsid w:val="00BE033F"/>
    <w:rsid w:val="00BE0AC2"/>
    <w:rsid w:val="00BE0CCF"/>
    <w:rsid w:val="00BE100B"/>
    <w:rsid w:val="00BE152A"/>
    <w:rsid w:val="00BE2184"/>
    <w:rsid w:val="00BE44F0"/>
    <w:rsid w:val="00BE6823"/>
    <w:rsid w:val="00BE6847"/>
    <w:rsid w:val="00BE6949"/>
    <w:rsid w:val="00BE6BEB"/>
    <w:rsid w:val="00BE7A34"/>
    <w:rsid w:val="00BF002E"/>
    <w:rsid w:val="00BF49CC"/>
    <w:rsid w:val="00BF64F3"/>
    <w:rsid w:val="00BF6F1E"/>
    <w:rsid w:val="00BF6FEB"/>
    <w:rsid w:val="00BF7233"/>
    <w:rsid w:val="00BF7DAE"/>
    <w:rsid w:val="00BF7E84"/>
    <w:rsid w:val="00C00037"/>
    <w:rsid w:val="00C00AEB"/>
    <w:rsid w:val="00C022C2"/>
    <w:rsid w:val="00C03E25"/>
    <w:rsid w:val="00C04107"/>
    <w:rsid w:val="00C044FC"/>
    <w:rsid w:val="00C04F0D"/>
    <w:rsid w:val="00C10EAC"/>
    <w:rsid w:val="00C113E3"/>
    <w:rsid w:val="00C11B21"/>
    <w:rsid w:val="00C125F2"/>
    <w:rsid w:val="00C126D9"/>
    <w:rsid w:val="00C129A2"/>
    <w:rsid w:val="00C139C5"/>
    <w:rsid w:val="00C14112"/>
    <w:rsid w:val="00C161E8"/>
    <w:rsid w:val="00C16DA7"/>
    <w:rsid w:val="00C20122"/>
    <w:rsid w:val="00C20F09"/>
    <w:rsid w:val="00C22200"/>
    <w:rsid w:val="00C223F3"/>
    <w:rsid w:val="00C239AF"/>
    <w:rsid w:val="00C24533"/>
    <w:rsid w:val="00C26920"/>
    <w:rsid w:val="00C274B8"/>
    <w:rsid w:val="00C30BEE"/>
    <w:rsid w:val="00C30DE8"/>
    <w:rsid w:val="00C31D70"/>
    <w:rsid w:val="00C32567"/>
    <w:rsid w:val="00C36011"/>
    <w:rsid w:val="00C41FEF"/>
    <w:rsid w:val="00C42067"/>
    <w:rsid w:val="00C425A2"/>
    <w:rsid w:val="00C4311B"/>
    <w:rsid w:val="00C43E72"/>
    <w:rsid w:val="00C43EE9"/>
    <w:rsid w:val="00C440A5"/>
    <w:rsid w:val="00C44AED"/>
    <w:rsid w:val="00C44D11"/>
    <w:rsid w:val="00C4545E"/>
    <w:rsid w:val="00C46FBD"/>
    <w:rsid w:val="00C472B1"/>
    <w:rsid w:val="00C5108A"/>
    <w:rsid w:val="00C5222B"/>
    <w:rsid w:val="00C52DC3"/>
    <w:rsid w:val="00C532CD"/>
    <w:rsid w:val="00C53B63"/>
    <w:rsid w:val="00C5551F"/>
    <w:rsid w:val="00C55CBD"/>
    <w:rsid w:val="00C605B2"/>
    <w:rsid w:val="00C61C26"/>
    <w:rsid w:val="00C61C91"/>
    <w:rsid w:val="00C6207F"/>
    <w:rsid w:val="00C639AF"/>
    <w:rsid w:val="00C65FFC"/>
    <w:rsid w:val="00C667DE"/>
    <w:rsid w:val="00C670ED"/>
    <w:rsid w:val="00C70035"/>
    <w:rsid w:val="00C73460"/>
    <w:rsid w:val="00C77C89"/>
    <w:rsid w:val="00C82B1D"/>
    <w:rsid w:val="00C849D0"/>
    <w:rsid w:val="00C874E9"/>
    <w:rsid w:val="00C9068E"/>
    <w:rsid w:val="00C915B0"/>
    <w:rsid w:val="00C93E77"/>
    <w:rsid w:val="00C95261"/>
    <w:rsid w:val="00CA071F"/>
    <w:rsid w:val="00CA1173"/>
    <w:rsid w:val="00CA168A"/>
    <w:rsid w:val="00CA1C1A"/>
    <w:rsid w:val="00CA2763"/>
    <w:rsid w:val="00CA3BF7"/>
    <w:rsid w:val="00CA3C5E"/>
    <w:rsid w:val="00CA47CA"/>
    <w:rsid w:val="00CA5333"/>
    <w:rsid w:val="00CA5EC7"/>
    <w:rsid w:val="00CA712A"/>
    <w:rsid w:val="00CA718A"/>
    <w:rsid w:val="00CA744D"/>
    <w:rsid w:val="00CA7E89"/>
    <w:rsid w:val="00CB0124"/>
    <w:rsid w:val="00CB299A"/>
    <w:rsid w:val="00CB40E4"/>
    <w:rsid w:val="00CB518E"/>
    <w:rsid w:val="00CB52F9"/>
    <w:rsid w:val="00CB577D"/>
    <w:rsid w:val="00CB5931"/>
    <w:rsid w:val="00CB5C07"/>
    <w:rsid w:val="00CB6242"/>
    <w:rsid w:val="00CB7D74"/>
    <w:rsid w:val="00CC06F6"/>
    <w:rsid w:val="00CC1228"/>
    <w:rsid w:val="00CC183E"/>
    <w:rsid w:val="00CC2683"/>
    <w:rsid w:val="00CC45EF"/>
    <w:rsid w:val="00CC4BBA"/>
    <w:rsid w:val="00CC53D0"/>
    <w:rsid w:val="00CC5B57"/>
    <w:rsid w:val="00CC6C11"/>
    <w:rsid w:val="00CD15F8"/>
    <w:rsid w:val="00CD27D0"/>
    <w:rsid w:val="00CD2BC0"/>
    <w:rsid w:val="00CD351C"/>
    <w:rsid w:val="00CD4B87"/>
    <w:rsid w:val="00CD4F10"/>
    <w:rsid w:val="00CD5856"/>
    <w:rsid w:val="00CD5F38"/>
    <w:rsid w:val="00CD7EBE"/>
    <w:rsid w:val="00CE1EF7"/>
    <w:rsid w:val="00CF16A1"/>
    <w:rsid w:val="00CF29DE"/>
    <w:rsid w:val="00CF3B68"/>
    <w:rsid w:val="00CF4745"/>
    <w:rsid w:val="00CF4EA1"/>
    <w:rsid w:val="00CF4F57"/>
    <w:rsid w:val="00CF5196"/>
    <w:rsid w:val="00CF5D63"/>
    <w:rsid w:val="00CF6017"/>
    <w:rsid w:val="00CF6136"/>
    <w:rsid w:val="00CF63C7"/>
    <w:rsid w:val="00CF6468"/>
    <w:rsid w:val="00CF6F76"/>
    <w:rsid w:val="00CF736D"/>
    <w:rsid w:val="00CF76FA"/>
    <w:rsid w:val="00D0044B"/>
    <w:rsid w:val="00D02E5E"/>
    <w:rsid w:val="00D03098"/>
    <w:rsid w:val="00D0323C"/>
    <w:rsid w:val="00D03353"/>
    <w:rsid w:val="00D042BB"/>
    <w:rsid w:val="00D04B7F"/>
    <w:rsid w:val="00D04D4F"/>
    <w:rsid w:val="00D06AE3"/>
    <w:rsid w:val="00D0794A"/>
    <w:rsid w:val="00D10267"/>
    <w:rsid w:val="00D114A6"/>
    <w:rsid w:val="00D11B5A"/>
    <w:rsid w:val="00D136FF"/>
    <w:rsid w:val="00D16B2A"/>
    <w:rsid w:val="00D2308D"/>
    <w:rsid w:val="00D238CB"/>
    <w:rsid w:val="00D24F3F"/>
    <w:rsid w:val="00D26D36"/>
    <w:rsid w:val="00D30F0C"/>
    <w:rsid w:val="00D318C9"/>
    <w:rsid w:val="00D326F2"/>
    <w:rsid w:val="00D32FCF"/>
    <w:rsid w:val="00D34950"/>
    <w:rsid w:val="00D35ABB"/>
    <w:rsid w:val="00D3642B"/>
    <w:rsid w:val="00D36A28"/>
    <w:rsid w:val="00D42FD6"/>
    <w:rsid w:val="00D44935"/>
    <w:rsid w:val="00D45373"/>
    <w:rsid w:val="00D4568D"/>
    <w:rsid w:val="00D45B17"/>
    <w:rsid w:val="00D45B36"/>
    <w:rsid w:val="00D45EB9"/>
    <w:rsid w:val="00D46CB4"/>
    <w:rsid w:val="00D47251"/>
    <w:rsid w:val="00D5031F"/>
    <w:rsid w:val="00D51FF0"/>
    <w:rsid w:val="00D538B1"/>
    <w:rsid w:val="00D5651F"/>
    <w:rsid w:val="00D5751F"/>
    <w:rsid w:val="00D63A24"/>
    <w:rsid w:val="00D64541"/>
    <w:rsid w:val="00D65661"/>
    <w:rsid w:val="00D67AD7"/>
    <w:rsid w:val="00D67BA7"/>
    <w:rsid w:val="00D67C4A"/>
    <w:rsid w:val="00D712FE"/>
    <w:rsid w:val="00D71BC4"/>
    <w:rsid w:val="00D721C0"/>
    <w:rsid w:val="00D73825"/>
    <w:rsid w:val="00D73BB2"/>
    <w:rsid w:val="00D74520"/>
    <w:rsid w:val="00D77655"/>
    <w:rsid w:val="00D77A16"/>
    <w:rsid w:val="00D80A21"/>
    <w:rsid w:val="00D81335"/>
    <w:rsid w:val="00D82106"/>
    <w:rsid w:val="00D82899"/>
    <w:rsid w:val="00D83792"/>
    <w:rsid w:val="00D83A42"/>
    <w:rsid w:val="00D83F88"/>
    <w:rsid w:val="00D8416D"/>
    <w:rsid w:val="00D84CDE"/>
    <w:rsid w:val="00D84D1C"/>
    <w:rsid w:val="00D864A5"/>
    <w:rsid w:val="00D868F3"/>
    <w:rsid w:val="00D9120D"/>
    <w:rsid w:val="00D9199A"/>
    <w:rsid w:val="00D91B29"/>
    <w:rsid w:val="00D91B37"/>
    <w:rsid w:val="00D921B6"/>
    <w:rsid w:val="00D93D61"/>
    <w:rsid w:val="00D93F71"/>
    <w:rsid w:val="00D96D4A"/>
    <w:rsid w:val="00DA0183"/>
    <w:rsid w:val="00DA16C2"/>
    <w:rsid w:val="00DA184D"/>
    <w:rsid w:val="00DA1C34"/>
    <w:rsid w:val="00DA3333"/>
    <w:rsid w:val="00DA3F5D"/>
    <w:rsid w:val="00DA6D45"/>
    <w:rsid w:val="00DB1598"/>
    <w:rsid w:val="00DB176E"/>
    <w:rsid w:val="00DB24DA"/>
    <w:rsid w:val="00DB3916"/>
    <w:rsid w:val="00DB3C57"/>
    <w:rsid w:val="00DB4607"/>
    <w:rsid w:val="00DB4948"/>
    <w:rsid w:val="00DB4D64"/>
    <w:rsid w:val="00DB5DC6"/>
    <w:rsid w:val="00DB7464"/>
    <w:rsid w:val="00DB766F"/>
    <w:rsid w:val="00DB7815"/>
    <w:rsid w:val="00DB7F19"/>
    <w:rsid w:val="00DC05CD"/>
    <w:rsid w:val="00DC1762"/>
    <w:rsid w:val="00DC1B96"/>
    <w:rsid w:val="00DC33EB"/>
    <w:rsid w:val="00DC45E6"/>
    <w:rsid w:val="00DC4E1F"/>
    <w:rsid w:val="00DC6A62"/>
    <w:rsid w:val="00DC7339"/>
    <w:rsid w:val="00DC7D90"/>
    <w:rsid w:val="00DD07E5"/>
    <w:rsid w:val="00DD24C9"/>
    <w:rsid w:val="00DD449D"/>
    <w:rsid w:val="00DD69DE"/>
    <w:rsid w:val="00DD7FEF"/>
    <w:rsid w:val="00DE0819"/>
    <w:rsid w:val="00DE1EB7"/>
    <w:rsid w:val="00DE2808"/>
    <w:rsid w:val="00DE4E98"/>
    <w:rsid w:val="00DE5859"/>
    <w:rsid w:val="00DE7FEC"/>
    <w:rsid w:val="00DF05C8"/>
    <w:rsid w:val="00DF1088"/>
    <w:rsid w:val="00DF19F7"/>
    <w:rsid w:val="00DF24D5"/>
    <w:rsid w:val="00DF29D1"/>
    <w:rsid w:val="00DF74AD"/>
    <w:rsid w:val="00E0182B"/>
    <w:rsid w:val="00E01ADA"/>
    <w:rsid w:val="00E01C86"/>
    <w:rsid w:val="00E02162"/>
    <w:rsid w:val="00E02637"/>
    <w:rsid w:val="00E05E4D"/>
    <w:rsid w:val="00E06A8E"/>
    <w:rsid w:val="00E07E69"/>
    <w:rsid w:val="00E1013F"/>
    <w:rsid w:val="00E1101D"/>
    <w:rsid w:val="00E11DA1"/>
    <w:rsid w:val="00E139E5"/>
    <w:rsid w:val="00E15043"/>
    <w:rsid w:val="00E15698"/>
    <w:rsid w:val="00E15AA5"/>
    <w:rsid w:val="00E2047D"/>
    <w:rsid w:val="00E22324"/>
    <w:rsid w:val="00E22DDA"/>
    <w:rsid w:val="00E24BB9"/>
    <w:rsid w:val="00E25315"/>
    <w:rsid w:val="00E2583F"/>
    <w:rsid w:val="00E32FAE"/>
    <w:rsid w:val="00E338C3"/>
    <w:rsid w:val="00E3467A"/>
    <w:rsid w:val="00E350F2"/>
    <w:rsid w:val="00E35835"/>
    <w:rsid w:val="00E44749"/>
    <w:rsid w:val="00E46DEF"/>
    <w:rsid w:val="00E46EDC"/>
    <w:rsid w:val="00E478DC"/>
    <w:rsid w:val="00E47D7B"/>
    <w:rsid w:val="00E51E60"/>
    <w:rsid w:val="00E5402F"/>
    <w:rsid w:val="00E54DFA"/>
    <w:rsid w:val="00E55CAC"/>
    <w:rsid w:val="00E57A9F"/>
    <w:rsid w:val="00E6287B"/>
    <w:rsid w:val="00E645A1"/>
    <w:rsid w:val="00E652C0"/>
    <w:rsid w:val="00E65FD3"/>
    <w:rsid w:val="00E66AE3"/>
    <w:rsid w:val="00E6725B"/>
    <w:rsid w:val="00E67D3F"/>
    <w:rsid w:val="00E72953"/>
    <w:rsid w:val="00E72DCC"/>
    <w:rsid w:val="00E73FDB"/>
    <w:rsid w:val="00E75F04"/>
    <w:rsid w:val="00E77AE4"/>
    <w:rsid w:val="00E77B47"/>
    <w:rsid w:val="00E808EA"/>
    <w:rsid w:val="00E8136F"/>
    <w:rsid w:val="00E81E47"/>
    <w:rsid w:val="00E82110"/>
    <w:rsid w:val="00E83AC5"/>
    <w:rsid w:val="00E83B4E"/>
    <w:rsid w:val="00E85CF4"/>
    <w:rsid w:val="00E908F9"/>
    <w:rsid w:val="00E90E27"/>
    <w:rsid w:val="00E90EB2"/>
    <w:rsid w:val="00E922B8"/>
    <w:rsid w:val="00E92EFC"/>
    <w:rsid w:val="00E94145"/>
    <w:rsid w:val="00E946DA"/>
    <w:rsid w:val="00E94EB7"/>
    <w:rsid w:val="00E95478"/>
    <w:rsid w:val="00E95915"/>
    <w:rsid w:val="00E95ADA"/>
    <w:rsid w:val="00EA1D99"/>
    <w:rsid w:val="00EA28D6"/>
    <w:rsid w:val="00EA34AE"/>
    <w:rsid w:val="00EA38EB"/>
    <w:rsid w:val="00EA3EC0"/>
    <w:rsid w:val="00EA4193"/>
    <w:rsid w:val="00EA4630"/>
    <w:rsid w:val="00EA6B19"/>
    <w:rsid w:val="00EA6BB9"/>
    <w:rsid w:val="00EA75BB"/>
    <w:rsid w:val="00EB0E81"/>
    <w:rsid w:val="00EB0E83"/>
    <w:rsid w:val="00EB11C5"/>
    <w:rsid w:val="00EB1A09"/>
    <w:rsid w:val="00EB221E"/>
    <w:rsid w:val="00EB27B2"/>
    <w:rsid w:val="00EB3B1E"/>
    <w:rsid w:val="00EB3B76"/>
    <w:rsid w:val="00EB43B9"/>
    <w:rsid w:val="00EB4543"/>
    <w:rsid w:val="00EB4827"/>
    <w:rsid w:val="00EB676C"/>
    <w:rsid w:val="00EB72B5"/>
    <w:rsid w:val="00EB76BE"/>
    <w:rsid w:val="00EC0D03"/>
    <w:rsid w:val="00EC1611"/>
    <w:rsid w:val="00EC17B6"/>
    <w:rsid w:val="00EC2C93"/>
    <w:rsid w:val="00EC33F7"/>
    <w:rsid w:val="00EC36D2"/>
    <w:rsid w:val="00EC3C52"/>
    <w:rsid w:val="00EC3C76"/>
    <w:rsid w:val="00EC48EF"/>
    <w:rsid w:val="00EC591C"/>
    <w:rsid w:val="00EC5A28"/>
    <w:rsid w:val="00EC6239"/>
    <w:rsid w:val="00EC693E"/>
    <w:rsid w:val="00ED101A"/>
    <w:rsid w:val="00ED11F2"/>
    <w:rsid w:val="00ED1E70"/>
    <w:rsid w:val="00ED2856"/>
    <w:rsid w:val="00ED2F37"/>
    <w:rsid w:val="00ED3E95"/>
    <w:rsid w:val="00ED48A0"/>
    <w:rsid w:val="00ED5E9C"/>
    <w:rsid w:val="00ED737B"/>
    <w:rsid w:val="00EE012F"/>
    <w:rsid w:val="00EE052A"/>
    <w:rsid w:val="00EE0989"/>
    <w:rsid w:val="00EE0DB3"/>
    <w:rsid w:val="00EE131C"/>
    <w:rsid w:val="00EE1B99"/>
    <w:rsid w:val="00EE2880"/>
    <w:rsid w:val="00EE310A"/>
    <w:rsid w:val="00EE3754"/>
    <w:rsid w:val="00EE4A03"/>
    <w:rsid w:val="00EE4D86"/>
    <w:rsid w:val="00EE6724"/>
    <w:rsid w:val="00EE7472"/>
    <w:rsid w:val="00EE770C"/>
    <w:rsid w:val="00EF1D7D"/>
    <w:rsid w:val="00EF325D"/>
    <w:rsid w:val="00EF7DF3"/>
    <w:rsid w:val="00F010C5"/>
    <w:rsid w:val="00F0140C"/>
    <w:rsid w:val="00F01683"/>
    <w:rsid w:val="00F02E70"/>
    <w:rsid w:val="00F03061"/>
    <w:rsid w:val="00F0413A"/>
    <w:rsid w:val="00F05936"/>
    <w:rsid w:val="00F064CC"/>
    <w:rsid w:val="00F07A88"/>
    <w:rsid w:val="00F10D1F"/>
    <w:rsid w:val="00F10D4A"/>
    <w:rsid w:val="00F11060"/>
    <w:rsid w:val="00F14DB4"/>
    <w:rsid w:val="00F151A9"/>
    <w:rsid w:val="00F15879"/>
    <w:rsid w:val="00F158F1"/>
    <w:rsid w:val="00F1630D"/>
    <w:rsid w:val="00F20BB2"/>
    <w:rsid w:val="00F22713"/>
    <w:rsid w:val="00F2300B"/>
    <w:rsid w:val="00F255D7"/>
    <w:rsid w:val="00F27407"/>
    <w:rsid w:val="00F27B22"/>
    <w:rsid w:val="00F30055"/>
    <w:rsid w:val="00F31160"/>
    <w:rsid w:val="00F33ACA"/>
    <w:rsid w:val="00F34560"/>
    <w:rsid w:val="00F35357"/>
    <w:rsid w:val="00F35C03"/>
    <w:rsid w:val="00F36D0C"/>
    <w:rsid w:val="00F3763B"/>
    <w:rsid w:val="00F37941"/>
    <w:rsid w:val="00F37C2A"/>
    <w:rsid w:val="00F37F1E"/>
    <w:rsid w:val="00F404F2"/>
    <w:rsid w:val="00F409C0"/>
    <w:rsid w:val="00F4148D"/>
    <w:rsid w:val="00F41A6F"/>
    <w:rsid w:val="00F4202D"/>
    <w:rsid w:val="00F432AB"/>
    <w:rsid w:val="00F442C6"/>
    <w:rsid w:val="00F443B8"/>
    <w:rsid w:val="00F4445B"/>
    <w:rsid w:val="00F45145"/>
    <w:rsid w:val="00F452D1"/>
    <w:rsid w:val="00F51C10"/>
    <w:rsid w:val="00F51CA1"/>
    <w:rsid w:val="00F5210E"/>
    <w:rsid w:val="00F5281A"/>
    <w:rsid w:val="00F57388"/>
    <w:rsid w:val="00F60DB3"/>
    <w:rsid w:val="00F62141"/>
    <w:rsid w:val="00F644DA"/>
    <w:rsid w:val="00F64B47"/>
    <w:rsid w:val="00F64DB4"/>
    <w:rsid w:val="00F707EC"/>
    <w:rsid w:val="00F71DAC"/>
    <w:rsid w:val="00F71E4E"/>
    <w:rsid w:val="00F7235D"/>
    <w:rsid w:val="00F72A3B"/>
    <w:rsid w:val="00F739EF"/>
    <w:rsid w:val="00F74D46"/>
    <w:rsid w:val="00F758F3"/>
    <w:rsid w:val="00F76628"/>
    <w:rsid w:val="00F8044E"/>
    <w:rsid w:val="00F80A1A"/>
    <w:rsid w:val="00F837AC"/>
    <w:rsid w:val="00F8400C"/>
    <w:rsid w:val="00F85DAC"/>
    <w:rsid w:val="00F862F8"/>
    <w:rsid w:val="00F86DFA"/>
    <w:rsid w:val="00F87160"/>
    <w:rsid w:val="00F901B9"/>
    <w:rsid w:val="00F907B5"/>
    <w:rsid w:val="00F90C2C"/>
    <w:rsid w:val="00F90FF6"/>
    <w:rsid w:val="00F91DB3"/>
    <w:rsid w:val="00F942D3"/>
    <w:rsid w:val="00F9571B"/>
    <w:rsid w:val="00F960F3"/>
    <w:rsid w:val="00F97E8B"/>
    <w:rsid w:val="00FA0FE5"/>
    <w:rsid w:val="00FA1823"/>
    <w:rsid w:val="00FA2DB9"/>
    <w:rsid w:val="00FA4172"/>
    <w:rsid w:val="00FA4749"/>
    <w:rsid w:val="00FA4925"/>
    <w:rsid w:val="00FA5944"/>
    <w:rsid w:val="00FA610A"/>
    <w:rsid w:val="00FB0EEA"/>
    <w:rsid w:val="00FB1E48"/>
    <w:rsid w:val="00FB22E3"/>
    <w:rsid w:val="00FB2C32"/>
    <w:rsid w:val="00FB393D"/>
    <w:rsid w:val="00FB3D05"/>
    <w:rsid w:val="00FB47A9"/>
    <w:rsid w:val="00FB4CA4"/>
    <w:rsid w:val="00FB4F4D"/>
    <w:rsid w:val="00FB5E76"/>
    <w:rsid w:val="00FB71CB"/>
    <w:rsid w:val="00FC0319"/>
    <w:rsid w:val="00FC0403"/>
    <w:rsid w:val="00FC0BAB"/>
    <w:rsid w:val="00FC18BA"/>
    <w:rsid w:val="00FC245C"/>
    <w:rsid w:val="00FC5306"/>
    <w:rsid w:val="00FD0B27"/>
    <w:rsid w:val="00FD1E51"/>
    <w:rsid w:val="00FD42FB"/>
    <w:rsid w:val="00FD471C"/>
    <w:rsid w:val="00FD4A33"/>
    <w:rsid w:val="00FD5C36"/>
    <w:rsid w:val="00FD6EDD"/>
    <w:rsid w:val="00FE0727"/>
    <w:rsid w:val="00FE0F81"/>
    <w:rsid w:val="00FE18FF"/>
    <w:rsid w:val="00FE1F77"/>
    <w:rsid w:val="00FE24FE"/>
    <w:rsid w:val="00FE2BC8"/>
    <w:rsid w:val="00FE2F22"/>
    <w:rsid w:val="00FE40C5"/>
    <w:rsid w:val="00FE5626"/>
    <w:rsid w:val="00FE5797"/>
    <w:rsid w:val="00FF0989"/>
    <w:rsid w:val="00FF1644"/>
    <w:rsid w:val="00FF2E0D"/>
    <w:rsid w:val="00FF2F73"/>
    <w:rsid w:val="00FF3C2C"/>
    <w:rsid w:val="00FF5BF4"/>
    <w:rsid w:val="00FF60B2"/>
    <w:rsid w:val="00FF6287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108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numId w:val="2"/>
      </w:numPr>
      <w:ind w:right="294"/>
      <w:jc w:val="both"/>
      <w:outlineLvl w:val="1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tabs>
        <w:tab w:val="clear" w:pos="1200"/>
        <w:tab w:val="num" w:pos="360"/>
      </w:tabs>
      <w:ind w:left="360" w:right="294" w:firstLine="0"/>
      <w:jc w:val="both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 Znak Znak, Znak Znak Znak Znak Znak Znak Znak Znak Znak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ind w:left="1560"/>
      <w:jc w:val="both"/>
    </w:pPr>
  </w:style>
  <w:style w:type="paragraph" w:styleId="Tekstpodstawowywcity2">
    <w:name w:val="Body Text Indent 2"/>
    <w:basedOn w:val="Normalny"/>
    <w:semiHidden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pPr>
      <w:tabs>
        <w:tab w:val="left" w:pos="748"/>
      </w:tabs>
      <w:ind w:left="748"/>
      <w:jc w:val="both"/>
    </w:pPr>
    <w:rPr>
      <w:szCs w:val="20"/>
      <w:lang w:val="x-none" w:eastAsia="x-none"/>
    </w:rPr>
  </w:style>
  <w:style w:type="paragraph" w:styleId="Tekstpodstawowy3">
    <w:name w:val="Body Text 3"/>
    <w:basedOn w:val="Normalny"/>
    <w:semiHidden/>
    <w:pPr>
      <w:spacing w:line="360" w:lineRule="auto"/>
      <w:ind w:right="294"/>
      <w:jc w:val="both"/>
    </w:p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before="160" w:line="260" w:lineRule="auto"/>
      <w:ind w:right="-8"/>
    </w:pPr>
    <w:rPr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320"/>
      <w:jc w:val="center"/>
    </w:pPr>
    <w:rPr>
      <w:noProof/>
      <w:sz w:val="28"/>
      <w:szCs w:val="28"/>
    </w:rPr>
  </w:style>
  <w:style w:type="paragraph" w:styleId="Tekstblokowy">
    <w:name w:val="Block Text"/>
    <w:basedOn w:val="Normalny"/>
    <w:semiHidden/>
    <w:pPr>
      <w:spacing w:line="360" w:lineRule="auto"/>
      <w:ind w:left="1440" w:right="294" w:hanging="700"/>
      <w:jc w:val="both"/>
    </w:pPr>
  </w:style>
  <w:style w:type="paragraph" w:customStyle="1" w:styleId="dotyczy">
    <w:name w:val="dotyczy"/>
    <w:basedOn w:val="Normalny"/>
    <w:next w:val="podstawowy"/>
    <w:pPr>
      <w:spacing w:before="240" w:after="480"/>
    </w:pPr>
  </w:style>
  <w:style w:type="paragraph" w:customStyle="1" w:styleId="podstawowy">
    <w:name w:val="podstawowy"/>
    <w:basedOn w:val="Normalny"/>
    <w:pPr>
      <w:spacing w:before="120"/>
      <w:ind w:firstLine="902"/>
      <w:jc w:val="both"/>
    </w:pPr>
  </w:style>
  <w:style w:type="character" w:styleId="Numerstrony">
    <w:name w:val="page number"/>
    <w:basedOn w:val="Domylnaczcionkaakapitu"/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kocowego">
    <w:name w:val="endnote text"/>
    <w:basedOn w:val="Normalny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podstawowy3Znak">
    <w:name w:val="Tekst podstawowy 3 Znak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B0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20B0D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aliases w:val=" Znak Znak Znak Znak, Znak Znak Znak Znak Znak Znak Znak Znak Znak Znak"/>
    <w:link w:val="Zwykytekst"/>
    <w:semiHidden/>
    <w:rsid w:val="004E322A"/>
    <w:rPr>
      <w:rFonts w:ascii="Courier New" w:hAnsi="Courier New"/>
    </w:rPr>
  </w:style>
  <w:style w:type="character" w:customStyle="1" w:styleId="TekstpodstawowyZnak">
    <w:name w:val="Tekst podstawowy Znak"/>
    <w:link w:val="Tekstpodstawowy"/>
    <w:rsid w:val="00FF1644"/>
    <w:rPr>
      <w:sz w:val="24"/>
      <w:szCs w:val="24"/>
    </w:rPr>
  </w:style>
  <w:style w:type="character" w:customStyle="1" w:styleId="ZnakZnakZnakZnak">
    <w:name w:val="Znak Znak Znak Znak"/>
    <w:aliases w:val=" Znak Znak Znak1, Znak Znak Znak Znak Znak Znak Znak Znak Znak Znak Znak"/>
    <w:rsid w:val="00A24F0D"/>
    <w:rPr>
      <w:rFonts w:ascii="Courier New" w:hAnsi="Courier New"/>
      <w:lang w:val="pl-PL" w:eastAsia="pl-PL" w:bidi="ar-SA"/>
    </w:rPr>
  </w:style>
  <w:style w:type="table" w:styleId="Tabela-Siatka">
    <w:name w:val="Table Grid"/>
    <w:basedOn w:val="Standardowy"/>
    <w:rsid w:val="0069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4">
    <w:name w:val="List 4"/>
    <w:basedOn w:val="Normalny"/>
    <w:rsid w:val="006924C8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</w:rPr>
  </w:style>
  <w:style w:type="paragraph" w:styleId="NormalnyWeb">
    <w:name w:val="Normal (Web)"/>
    <w:basedOn w:val="Normalny"/>
    <w:rsid w:val="006924C8"/>
    <w:pPr>
      <w:spacing w:before="100" w:beforeAutospacing="1" w:after="100" w:afterAutospacing="1"/>
    </w:pPr>
  </w:style>
  <w:style w:type="character" w:styleId="Odwoaniedokomentarza">
    <w:name w:val="annotation reference"/>
    <w:unhideWhenUsed/>
    <w:rsid w:val="004A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08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8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81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A081D"/>
    <w:rPr>
      <w:b/>
      <w:bCs/>
    </w:rPr>
  </w:style>
  <w:style w:type="character" w:customStyle="1" w:styleId="Tekstpodstawowywcity3Znak">
    <w:name w:val="Tekst podstawowy wcięty 3 Znak"/>
    <w:link w:val="Tekstpodstawowywcity3"/>
    <w:semiHidden/>
    <w:rsid w:val="001556C8"/>
    <w:rPr>
      <w:sz w:val="24"/>
    </w:rPr>
  </w:style>
  <w:style w:type="paragraph" w:customStyle="1" w:styleId="Default">
    <w:name w:val="Default"/>
    <w:rsid w:val="00CC12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DC45E6"/>
    <w:pPr>
      <w:ind w:left="708"/>
    </w:pPr>
  </w:style>
  <w:style w:type="numbering" w:customStyle="1" w:styleId="Bezlisty1">
    <w:name w:val="Bez listy1"/>
    <w:next w:val="Bezlisty"/>
    <w:uiPriority w:val="99"/>
    <w:semiHidden/>
    <w:unhideWhenUsed/>
    <w:rsid w:val="00EB676C"/>
  </w:style>
  <w:style w:type="character" w:customStyle="1" w:styleId="TeksttreciPogrubienie">
    <w:name w:val="Tekst treści + Pogrubienie"/>
    <w:rsid w:val="00EB676C"/>
  </w:style>
  <w:style w:type="paragraph" w:customStyle="1" w:styleId="Teksttreci2">
    <w:name w:val="Tekst treści (2)"/>
    <w:basedOn w:val="Normalny"/>
    <w:rsid w:val="00EB676C"/>
    <w:pPr>
      <w:widowControl w:val="0"/>
      <w:suppressAutoHyphens/>
    </w:pPr>
    <w:rPr>
      <w:rFonts w:ascii="Trebuchet MS" w:eastAsia="Lucida Sans Unicode" w:hAnsi="Trebuchet MS"/>
      <w:kern w:val="1"/>
      <w:lang w:eastAsia="en-US"/>
    </w:rPr>
  </w:style>
  <w:style w:type="paragraph" w:styleId="Tytu">
    <w:name w:val="Title"/>
    <w:basedOn w:val="Normalny"/>
    <w:next w:val="Podtytu"/>
    <w:link w:val="TytuZnak"/>
    <w:qFormat/>
    <w:rsid w:val="00EB676C"/>
    <w:pPr>
      <w:widowControl w:val="0"/>
      <w:suppressAutoHyphens/>
      <w:spacing w:line="100" w:lineRule="atLeast"/>
      <w:jc w:val="center"/>
    </w:pPr>
    <w:rPr>
      <w:rFonts w:ascii="Bookman Old Style" w:hAnsi="Bookman Old Style"/>
      <w:b/>
      <w:bCs/>
      <w:kern w:val="1"/>
      <w:sz w:val="32"/>
      <w:szCs w:val="20"/>
      <w:u w:val="single"/>
      <w:lang w:val="x-none" w:eastAsia="x-none"/>
    </w:rPr>
  </w:style>
  <w:style w:type="character" w:customStyle="1" w:styleId="TytuZnak">
    <w:name w:val="Tytuł Znak"/>
    <w:link w:val="Tytu"/>
    <w:rsid w:val="00EB676C"/>
    <w:rPr>
      <w:rFonts w:ascii="Bookman Old Style" w:hAnsi="Bookman Old Style"/>
      <w:b/>
      <w:bCs/>
      <w:kern w:val="1"/>
      <w:sz w:val="32"/>
      <w:u w:val="single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676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11"/>
    <w:rsid w:val="00EB676C"/>
    <w:rPr>
      <w:rFonts w:ascii="Cambria" w:hAnsi="Cambria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EB676C"/>
    <w:rPr>
      <w:sz w:val="24"/>
      <w:szCs w:val="24"/>
    </w:rPr>
  </w:style>
  <w:style w:type="character" w:styleId="Hipercze">
    <w:name w:val="Hyperlink"/>
    <w:uiPriority w:val="99"/>
    <w:unhideWhenUsed/>
    <w:rsid w:val="00EB676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EB676C"/>
    <w:rPr>
      <w:b/>
      <w:bCs/>
      <w:sz w:val="24"/>
      <w:szCs w:val="24"/>
      <w:u w:val="single"/>
    </w:rPr>
  </w:style>
  <w:style w:type="character" w:customStyle="1" w:styleId="TekstkomentarzaZnak1">
    <w:name w:val="Tekst komentarza Znak1"/>
    <w:uiPriority w:val="99"/>
    <w:rsid w:val="00EB676C"/>
    <w:rPr>
      <w:lang w:eastAsia="ar-SA"/>
    </w:rPr>
  </w:style>
  <w:style w:type="character" w:customStyle="1" w:styleId="textnode">
    <w:name w:val="textnode"/>
    <w:rsid w:val="00EB676C"/>
  </w:style>
  <w:style w:type="character" w:customStyle="1" w:styleId="highlight">
    <w:name w:val="highlight"/>
    <w:rsid w:val="00EB676C"/>
  </w:style>
  <w:style w:type="character" w:customStyle="1" w:styleId="oznaczenie">
    <w:name w:val="oznaczenie"/>
    <w:rsid w:val="00EB676C"/>
  </w:style>
  <w:style w:type="character" w:customStyle="1" w:styleId="unithistorylinkicon">
    <w:name w:val="unithistorylinkicon"/>
    <w:rsid w:val="00EB676C"/>
  </w:style>
  <w:style w:type="character" w:customStyle="1" w:styleId="przypis">
    <w:name w:val="przypis"/>
    <w:rsid w:val="00EB676C"/>
  </w:style>
  <w:style w:type="paragraph" w:styleId="Tekstprzypisudolnego">
    <w:name w:val="footnote text"/>
    <w:basedOn w:val="Normalny"/>
    <w:link w:val="TekstprzypisudolnegoZnak"/>
    <w:uiPriority w:val="99"/>
    <w:unhideWhenUsed/>
    <w:rsid w:val="00EB676C"/>
    <w:rPr>
      <w:rFonts w:ascii="Trebuchet MS" w:hAnsi="Trebuchet MS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B676C"/>
    <w:rPr>
      <w:rFonts w:ascii="Trebuchet MS" w:hAnsi="Trebuchet MS"/>
      <w:lang w:val="x-none" w:eastAsia="x-none"/>
    </w:rPr>
  </w:style>
  <w:style w:type="character" w:styleId="Odwoanieprzypisudolnego">
    <w:name w:val="footnote reference"/>
    <w:semiHidden/>
    <w:rsid w:val="00EB676C"/>
    <w:rPr>
      <w:vertAlign w:val="superscript"/>
    </w:rPr>
  </w:style>
  <w:style w:type="character" w:customStyle="1" w:styleId="apple-converted-space">
    <w:name w:val="apple-converted-space"/>
    <w:rsid w:val="00EB676C"/>
  </w:style>
  <w:style w:type="character" w:customStyle="1" w:styleId="alb">
    <w:name w:val="a_lb"/>
    <w:basedOn w:val="Domylnaczcionkaakapitu"/>
    <w:rsid w:val="00521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108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numId w:val="2"/>
      </w:numPr>
      <w:ind w:right="294"/>
      <w:jc w:val="both"/>
      <w:outlineLvl w:val="1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tabs>
        <w:tab w:val="clear" w:pos="1200"/>
        <w:tab w:val="num" w:pos="360"/>
      </w:tabs>
      <w:ind w:left="360" w:right="294" w:firstLine="0"/>
      <w:jc w:val="both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 Znak Znak, Znak Znak Znak Znak Znak Znak Znak Znak Znak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ind w:left="1560"/>
      <w:jc w:val="both"/>
    </w:pPr>
  </w:style>
  <w:style w:type="paragraph" w:styleId="Tekstpodstawowywcity2">
    <w:name w:val="Body Text Indent 2"/>
    <w:basedOn w:val="Normalny"/>
    <w:semiHidden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pPr>
      <w:tabs>
        <w:tab w:val="left" w:pos="748"/>
      </w:tabs>
      <w:ind w:left="748"/>
      <w:jc w:val="both"/>
    </w:pPr>
    <w:rPr>
      <w:szCs w:val="20"/>
      <w:lang w:val="x-none" w:eastAsia="x-none"/>
    </w:rPr>
  </w:style>
  <w:style w:type="paragraph" w:styleId="Tekstpodstawowy3">
    <w:name w:val="Body Text 3"/>
    <w:basedOn w:val="Normalny"/>
    <w:semiHidden/>
    <w:pPr>
      <w:spacing w:line="360" w:lineRule="auto"/>
      <w:ind w:right="294"/>
      <w:jc w:val="both"/>
    </w:p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before="160" w:line="260" w:lineRule="auto"/>
      <w:ind w:right="-8"/>
    </w:pPr>
    <w:rPr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320"/>
      <w:jc w:val="center"/>
    </w:pPr>
    <w:rPr>
      <w:noProof/>
      <w:sz w:val="28"/>
      <w:szCs w:val="28"/>
    </w:rPr>
  </w:style>
  <w:style w:type="paragraph" w:styleId="Tekstblokowy">
    <w:name w:val="Block Text"/>
    <w:basedOn w:val="Normalny"/>
    <w:semiHidden/>
    <w:pPr>
      <w:spacing w:line="360" w:lineRule="auto"/>
      <w:ind w:left="1440" w:right="294" w:hanging="700"/>
      <w:jc w:val="both"/>
    </w:pPr>
  </w:style>
  <w:style w:type="paragraph" w:customStyle="1" w:styleId="dotyczy">
    <w:name w:val="dotyczy"/>
    <w:basedOn w:val="Normalny"/>
    <w:next w:val="podstawowy"/>
    <w:pPr>
      <w:spacing w:before="240" w:after="480"/>
    </w:pPr>
  </w:style>
  <w:style w:type="paragraph" w:customStyle="1" w:styleId="podstawowy">
    <w:name w:val="podstawowy"/>
    <w:basedOn w:val="Normalny"/>
    <w:pPr>
      <w:spacing w:before="120"/>
      <w:ind w:firstLine="902"/>
      <w:jc w:val="both"/>
    </w:pPr>
  </w:style>
  <w:style w:type="character" w:styleId="Numerstrony">
    <w:name w:val="page number"/>
    <w:basedOn w:val="Domylnaczcionkaakapitu"/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kocowego">
    <w:name w:val="endnote text"/>
    <w:basedOn w:val="Normalny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podstawowy3Znak">
    <w:name w:val="Tekst podstawowy 3 Znak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B0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20B0D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aliases w:val=" Znak Znak Znak Znak, Znak Znak Znak Znak Znak Znak Znak Znak Znak Znak"/>
    <w:link w:val="Zwykytekst"/>
    <w:semiHidden/>
    <w:rsid w:val="004E322A"/>
    <w:rPr>
      <w:rFonts w:ascii="Courier New" w:hAnsi="Courier New"/>
    </w:rPr>
  </w:style>
  <w:style w:type="character" w:customStyle="1" w:styleId="TekstpodstawowyZnak">
    <w:name w:val="Tekst podstawowy Znak"/>
    <w:link w:val="Tekstpodstawowy"/>
    <w:rsid w:val="00FF1644"/>
    <w:rPr>
      <w:sz w:val="24"/>
      <w:szCs w:val="24"/>
    </w:rPr>
  </w:style>
  <w:style w:type="character" w:customStyle="1" w:styleId="ZnakZnakZnakZnak">
    <w:name w:val="Znak Znak Znak Znak"/>
    <w:aliases w:val=" Znak Znak Znak1, Znak Znak Znak Znak Znak Znak Znak Znak Znak Znak Znak"/>
    <w:rsid w:val="00A24F0D"/>
    <w:rPr>
      <w:rFonts w:ascii="Courier New" w:hAnsi="Courier New"/>
      <w:lang w:val="pl-PL" w:eastAsia="pl-PL" w:bidi="ar-SA"/>
    </w:rPr>
  </w:style>
  <w:style w:type="table" w:styleId="Tabela-Siatka">
    <w:name w:val="Table Grid"/>
    <w:basedOn w:val="Standardowy"/>
    <w:rsid w:val="0069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4">
    <w:name w:val="List 4"/>
    <w:basedOn w:val="Normalny"/>
    <w:rsid w:val="006924C8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</w:rPr>
  </w:style>
  <w:style w:type="paragraph" w:styleId="NormalnyWeb">
    <w:name w:val="Normal (Web)"/>
    <w:basedOn w:val="Normalny"/>
    <w:rsid w:val="006924C8"/>
    <w:pPr>
      <w:spacing w:before="100" w:beforeAutospacing="1" w:after="100" w:afterAutospacing="1"/>
    </w:pPr>
  </w:style>
  <w:style w:type="character" w:styleId="Odwoaniedokomentarza">
    <w:name w:val="annotation reference"/>
    <w:unhideWhenUsed/>
    <w:rsid w:val="004A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08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8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81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A081D"/>
    <w:rPr>
      <w:b/>
      <w:bCs/>
    </w:rPr>
  </w:style>
  <w:style w:type="character" w:customStyle="1" w:styleId="Tekstpodstawowywcity3Znak">
    <w:name w:val="Tekst podstawowy wcięty 3 Znak"/>
    <w:link w:val="Tekstpodstawowywcity3"/>
    <w:semiHidden/>
    <w:rsid w:val="001556C8"/>
    <w:rPr>
      <w:sz w:val="24"/>
    </w:rPr>
  </w:style>
  <w:style w:type="paragraph" w:customStyle="1" w:styleId="Default">
    <w:name w:val="Default"/>
    <w:rsid w:val="00CC12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DC45E6"/>
    <w:pPr>
      <w:ind w:left="708"/>
    </w:pPr>
  </w:style>
  <w:style w:type="numbering" w:customStyle="1" w:styleId="Bezlisty1">
    <w:name w:val="Bez listy1"/>
    <w:next w:val="Bezlisty"/>
    <w:uiPriority w:val="99"/>
    <w:semiHidden/>
    <w:unhideWhenUsed/>
    <w:rsid w:val="00EB676C"/>
  </w:style>
  <w:style w:type="character" w:customStyle="1" w:styleId="TeksttreciPogrubienie">
    <w:name w:val="Tekst treści + Pogrubienie"/>
    <w:rsid w:val="00EB676C"/>
  </w:style>
  <w:style w:type="paragraph" w:customStyle="1" w:styleId="Teksttreci2">
    <w:name w:val="Tekst treści (2)"/>
    <w:basedOn w:val="Normalny"/>
    <w:rsid w:val="00EB676C"/>
    <w:pPr>
      <w:widowControl w:val="0"/>
      <w:suppressAutoHyphens/>
    </w:pPr>
    <w:rPr>
      <w:rFonts w:ascii="Trebuchet MS" w:eastAsia="Lucida Sans Unicode" w:hAnsi="Trebuchet MS"/>
      <w:kern w:val="1"/>
      <w:lang w:eastAsia="en-US"/>
    </w:rPr>
  </w:style>
  <w:style w:type="paragraph" w:styleId="Tytu">
    <w:name w:val="Title"/>
    <w:basedOn w:val="Normalny"/>
    <w:next w:val="Podtytu"/>
    <w:link w:val="TytuZnak"/>
    <w:qFormat/>
    <w:rsid w:val="00EB676C"/>
    <w:pPr>
      <w:widowControl w:val="0"/>
      <w:suppressAutoHyphens/>
      <w:spacing w:line="100" w:lineRule="atLeast"/>
      <w:jc w:val="center"/>
    </w:pPr>
    <w:rPr>
      <w:rFonts w:ascii="Bookman Old Style" w:hAnsi="Bookman Old Style"/>
      <w:b/>
      <w:bCs/>
      <w:kern w:val="1"/>
      <w:sz w:val="32"/>
      <w:szCs w:val="20"/>
      <w:u w:val="single"/>
      <w:lang w:val="x-none" w:eastAsia="x-none"/>
    </w:rPr>
  </w:style>
  <w:style w:type="character" w:customStyle="1" w:styleId="TytuZnak">
    <w:name w:val="Tytuł Znak"/>
    <w:link w:val="Tytu"/>
    <w:rsid w:val="00EB676C"/>
    <w:rPr>
      <w:rFonts w:ascii="Bookman Old Style" w:hAnsi="Bookman Old Style"/>
      <w:b/>
      <w:bCs/>
      <w:kern w:val="1"/>
      <w:sz w:val="32"/>
      <w:u w:val="single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676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11"/>
    <w:rsid w:val="00EB676C"/>
    <w:rPr>
      <w:rFonts w:ascii="Cambria" w:hAnsi="Cambria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EB676C"/>
    <w:rPr>
      <w:sz w:val="24"/>
      <w:szCs w:val="24"/>
    </w:rPr>
  </w:style>
  <w:style w:type="character" w:styleId="Hipercze">
    <w:name w:val="Hyperlink"/>
    <w:uiPriority w:val="99"/>
    <w:unhideWhenUsed/>
    <w:rsid w:val="00EB676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EB676C"/>
    <w:rPr>
      <w:b/>
      <w:bCs/>
      <w:sz w:val="24"/>
      <w:szCs w:val="24"/>
      <w:u w:val="single"/>
    </w:rPr>
  </w:style>
  <w:style w:type="character" w:customStyle="1" w:styleId="TekstkomentarzaZnak1">
    <w:name w:val="Tekst komentarza Znak1"/>
    <w:uiPriority w:val="99"/>
    <w:rsid w:val="00EB676C"/>
    <w:rPr>
      <w:lang w:eastAsia="ar-SA"/>
    </w:rPr>
  </w:style>
  <w:style w:type="character" w:customStyle="1" w:styleId="textnode">
    <w:name w:val="textnode"/>
    <w:rsid w:val="00EB676C"/>
  </w:style>
  <w:style w:type="character" w:customStyle="1" w:styleId="highlight">
    <w:name w:val="highlight"/>
    <w:rsid w:val="00EB676C"/>
  </w:style>
  <w:style w:type="character" w:customStyle="1" w:styleId="oznaczenie">
    <w:name w:val="oznaczenie"/>
    <w:rsid w:val="00EB676C"/>
  </w:style>
  <w:style w:type="character" w:customStyle="1" w:styleId="unithistorylinkicon">
    <w:name w:val="unithistorylinkicon"/>
    <w:rsid w:val="00EB676C"/>
  </w:style>
  <w:style w:type="character" w:customStyle="1" w:styleId="przypis">
    <w:name w:val="przypis"/>
    <w:rsid w:val="00EB676C"/>
  </w:style>
  <w:style w:type="paragraph" w:styleId="Tekstprzypisudolnego">
    <w:name w:val="footnote text"/>
    <w:basedOn w:val="Normalny"/>
    <w:link w:val="TekstprzypisudolnegoZnak"/>
    <w:uiPriority w:val="99"/>
    <w:unhideWhenUsed/>
    <w:rsid w:val="00EB676C"/>
    <w:rPr>
      <w:rFonts w:ascii="Trebuchet MS" w:hAnsi="Trebuchet MS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B676C"/>
    <w:rPr>
      <w:rFonts w:ascii="Trebuchet MS" w:hAnsi="Trebuchet MS"/>
      <w:lang w:val="x-none" w:eastAsia="x-none"/>
    </w:rPr>
  </w:style>
  <w:style w:type="character" w:styleId="Odwoanieprzypisudolnego">
    <w:name w:val="footnote reference"/>
    <w:semiHidden/>
    <w:rsid w:val="00EB676C"/>
    <w:rPr>
      <w:vertAlign w:val="superscript"/>
    </w:rPr>
  </w:style>
  <w:style w:type="character" w:customStyle="1" w:styleId="apple-converted-space">
    <w:name w:val="apple-converted-space"/>
    <w:rsid w:val="00EB676C"/>
  </w:style>
  <w:style w:type="character" w:customStyle="1" w:styleId="alb">
    <w:name w:val="a_lb"/>
    <w:basedOn w:val="Domylnaczcionkaakapitu"/>
    <w:rsid w:val="0052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5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53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6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66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10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641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03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273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553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8CE9-2508-436C-BCB6-0F45B3A8D57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A450265-8EC3-4CDD-B230-F5FBE795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6833</Words>
  <Characters>41004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 M O WY NR</vt:lpstr>
    </vt:vector>
  </TitlesOfParts>
  <Company>SZI</Company>
  <LinksUpToDate>false</LinksUpToDate>
  <CharactersWithSpaces>47742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 M O WY NR</dc:title>
  <dc:creator>KASIA</dc:creator>
  <cp:lastModifiedBy>Mizerska Katarzyna</cp:lastModifiedBy>
  <cp:revision>16</cp:revision>
  <cp:lastPrinted>2021-04-12T10:52:00Z</cp:lastPrinted>
  <dcterms:created xsi:type="dcterms:W3CDTF">2021-03-25T07:01:00Z</dcterms:created>
  <dcterms:modified xsi:type="dcterms:W3CDTF">2021-04-12T10:55:00Z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ac5b70a0-099a-4487-b096-162bb2c3cc81</vt:lpwstr>
  </property>
  <property fmtid="{D5CDD505-2E9C-101B-9397-08002B2CF9AE}" pid="3" name="bjSaver">
    <vt:lpwstr>68DlPjFE7kJkpynpBJqY2z9UeoWar3MZ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