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3" w:rsidRDefault="008C46E3">
      <w:pPr>
        <w:pStyle w:val="Tekstpodstawowy"/>
        <w:spacing w:before="8"/>
        <w:rPr>
          <w:rFonts w:ascii="Times New Roman" w:hAnsi="Times New Roman"/>
          <w:sz w:val="6"/>
        </w:rPr>
      </w:pPr>
    </w:p>
    <w:p w:rsidR="008C46E3" w:rsidRDefault="002B60B1">
      <w:pPr>
        <w:spacing w:before="37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12 do SWZ</w:t>
      </w:r>
    </w:p>
    <w:p w:rsidR="008C46E3" w:rsidRDefault="002B60B1">
      <w:pPr>
        <w:spacing w:before="44"/>
        <w:ind w:left="595"/>
        <w:rPr>
          <w:b/>
          <w:sz w:val="28"/>
        </w:rPr>
      </w:pPr>
      <w:r>
        <w:rPr>
          <w:b/>
          <w:sz w:val="28"/>
        </w:rPr>
        <w:t>CZĘŚĆ I</w:t>
      </w:r>
    </w:p>
    <w:p w:rsidR="008C46E3" w:rsidRDefault="008C46E3">
      <w:pPr>
        <w:spacing w:before="44"/>
        <w:ind w:left="595"/>
        <w:rPr>
          <w:b/>
          <w:sz w:val="28"/>
        </w:rPr>
      </w:pPr>
    </w:p>
    <w:p w:rsidR="008C46E3" w:rsidRDefault="002B60B1">
      <w:pPr>
        <w:spacing w:before="44"/>
        <w:ind w:left="595"/>
        <w:rPr>
          <w:b/>
          <w:sz w:val="28"/>
        </w:rPr>
      </w:pPr>
      <w:r>
        <w:rPr>
          <w:b/>
          <w:sz w:val="28"/>
        </w:rPr>
        <w:t>PROJEKTOWANE POSTANOWIENIA UMOWY</w:t>
      </w:r>
    </w:p>
    <w:p w:rsidR="008C46E3" w:rsidRDefault="008C46E3">
      <w:pPr>
        <w:pStyle w:val="Tekstpodstawowy"/>
        <w:jc w:val="center"/>
        <w:rPr>
          <w:b/>
          <w:sz w:val="22"/>
          <w:szCs w:val="22"/>
        </w:rPr>
      </w:pPr>
    </w:p>
    <w:p w:rsidR="008C46E3" w:rsidRDefault="002B60B1">
      <w:pPr>
        <w:pStyle w:val="Tekstpodstawowy"/>
        <w:ind w:left="567" w:right="2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</w:t>
      </w:r>
      <w:r>
        <w:rPr>
          <w:b/>
        </w:rPr>
        <w:t>Nr …………………</w:t>
      </w:r>
    </w:p>
    <w:p w:rsidR="008C46E3" w:rsidRDefault="002B60B1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Zawarta w dniu ......................  r. w Lwówku Śląskim, pomiędzy:</w:t>
      </w:r>
      <w:r>
        <w:rPr>
          <w:sz w:val="20"/>
          <w:szCs w:val="20"/>
        </w:rPr>
        <w:tab/>
      </w:r>
    </w:p>
    <w:p w:rsidR="008C46E3" w:rsidRDefault="002B60B1">
      <w:pPr>
        <w:spacing w:before="120" w:line="120" w:lineRule="atLeast"/>
        <w:ind w:left="567" w:right="281"/>
        <w:rPr>
          <w:sz w:val="20"/>
          <w:szCs w:val="20"/>
        </w:rPr>
      </w:pPr>
      <w:r>
        <w:rPr>
          <w:b/>
          <w:sz w:val="20"/>
          <w:szCs w:val="20"/>
        </w:rPr>
        <w:t xml:space="preserve">Gminą i </w:t>
      </w:r>
      <w:r>
        <w:rPr>
          <w:b/>
          <w:sz w:val="20"/>
          <w:szCs w:val="20"/>
        </w:rPr>
        <w:t>Miastem Lwówek Śląski</w:t>
      </w:r>
      <w:r>
        <w:rPr>
          <w:sz w:val="20"/>
          <w:szCs w:val="20"/>
        </w:rPr>
        <w:t xml:space="preserve"> z siedzibą: Al. Wojska Polskiego 25A, 59-600 Lwówek Śląski, </w:t>
      </w:r>
      <w:r>
        <w:rPr>
          <w:sz w:val="20"/>
          <w:szCs w:val="20"/>
        </w:rPr>
        <w:br/>
        <w:t>NIP: 616-10-03-030</w:t>
      </w:r>
    </w:p>
    <w:p w:rsidR="008C46E3" w:rsidRDefault="002B60B1">
      <w:pPr>
        <w:pStyle w:val="Tekstpodstawowy3"/>
        <w:spacing w:after="0"/>
        <w:ind w:left="567" w:right="2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reprezentowaną przez:</w:t>
      </w:r>
    </w:p>
    <w:p w:rsidR="008C46E3" w:rsidRDefault="002B60B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>Mariolę Szczęsną – Burmistrza Gminy i Miasta Lwówek Śląski</w:t>
      </w:r>
    </w:p>
    <w:p w:rsidR="008C46E3" w:rsidRDefault="002B60B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Julity Marchewka – Skarbnika Gminy i Miasta Lwówek </w:t>
      </w:r>
      <w:r>
        <w:rPr>
          <w:sz w:val="20"/>
          <w:szCs w:val="20"/>
        </w:rPr>
        <w:t>Śląski</w:t>
      </w:r>
    </w:p>
    <w:p w:rsidR="008C46E3" w:rsidRDefault="002B60B1">
      <w:pPr>
        <w:spacing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zwaną w dalszej części umowy </w:t>
      </w:r>
      <w:r>
        <w:rPr>
          <w:b/>
          <w:sz w:val="20"/>
          <w:szCs w:val="20"/>
        </w:rPr>
        <w:t>Zamawiającym</w:t>
      </w:r>
    </w:p>
    <w:p w:rsidR="008C46E3" w:rsidRDefault="002B60B1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8C46E3" w:rsidRDefault="002B60B1">
      <w:pPr>
        <w:spacing w:line="120" w:lineRule="atLeast"/>
        <w:ind w:left="567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 </w:t>
      </w:r>
      <w:r>
        <w:rPr>
          <w:i/>
          <w:sz w:val="20"/>
          <w:szCs w:val="20"/>
        </w:rPr>
        <w:t>(nazwa i adres podmiotu gospodarczego)</w:t>
      </w:r>
    </w:p>
    <w:p w:rsidR="008C46E3" w:rsidRDefault="002B60B1">
      <w:pPr>
        <w:spacing w:line="120" w:lineRule="atLeast"/>
        <w:ind w:left="567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zwanym w dalszej części umowy </w:t>
      </w:r>
      <w:r>
        <w:rPr>
          <w:b/>
          <w:sz w:val="20"/>
          <w:szCs w:val="20"/>
        </w:rPr>
        <w:t>Wykonawcą</w:t>
      </w:r>
      <w:r>
        <w:rPr>
          <w:sz w:val="20"/>
          <w:szCs w:val="20"/>
        </w:rPr>
        <w:t>, reprezentowanym przez właściciela, upe</w:t>
      </w:r>
      <w:r>
        <w:rPr>
          <w:sz w:val="20"/>
          <w:szCs w:val="20"/>
        </w:rPr>
        <w:t xml:space="preserve">łnomocnionego (ych) przedstawiciela (i) - </w:t>
      </w:r>
      <w:r>
        <w:rPr>
          <w:i/>
          <w:sz w:val="20"/>
          <w:szCs w:val="20"/>
        </w:rPr>
        <w:t>(niepotrzebne skreślić)</w:t>
      </w:r>
      <w:r>
        <w:rPr>
          <w:sz w:val="20"/>
          <w:szCs w:val="20"/>
        </w:rPr>
        <w:t>:</w:t>
      </w:r>
    </w:p>
    <w:p w:rsidR="008C46E3" w:rsidRDefault="002B60B1">
      <w:pPr>
        <w:spacing w:line="120" w:lineRule="atLeast"/>
        <w:ind w:left="567" w:right="-3"/>
        <w:jc w:val="both"/>
        <w:rPr>
          <w:sz w:val="20"/>
          <w:szCs w:val="20"/>
        </w:rPr>
      </w:pPr>
      <w:r>
        <w:rPr>
          <w:sz w:val="20"/>
          <w:szCs w:val="20"/>
        </w:rPr>
        <w:t>1. .........................................................................................................</w:t>
      </w:r>
    </w:p>
    <w:p w:rsidR="008C46E3" w:rsidRDefault="002B60B1">
      <w:pPr>
        <w:spacing w:line="120" w:lineRule="atLeast"/>
        <w:ind w:left="567" w:right="-3"/>
        <w:jc w:val="both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8C46E3" w:rsidRDefault="002B60B1">
      <w:pPr>
        <w:spacing w:before="120" w:line="120" w:lineRule="atLeast"/>
        <w:ind w:left="567" w:right="-3"/>
        <w:jc w:val="both"/>
        <w:rPr>
          <w:sz w:val="20"/>
          <w:szCs w:val="20"/>
        </w:rPr>
      </w:pPr>
      <w:r>
        <w:rPr>
          <w:sz w:val="20"/>
          <w:szCs w:val="20"/>
        </w:rPr>
        <w:t>w rezultacie dokonania wyboru oferty w trybie podstawowym, została zawarta umowa o następującej treści:</w:t>
      </w:r>
    </w:p>
    <w:p w:rsidR="008C46E3" w:rsidRDefault="008C46E3">
      <w:pPr>
        <w:pStyle w:val="Nagwek5"/>
        <w:rPr>
          <w:sz w:val="16"/>
        </w:rPr>
      </w:pPr>
    </w:p>
    <w:p w:rsidR="008C46E3" w:rsidRDefault="002B60B1">
      <w:pPr>
        <w:pStyle w:val="Nagwek5"/>
        <w:spacing w:before="120"/>
        <w:rPr>
          <w:sz w:val="16"/>
        </w:rPr>
      </w:pPr>
      <w:r>
        <w:t>Rozdział I. PRZEDMIOT UMOWY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</w:t>
      </w:r>
    </w:p>
    <w:p w:rsidR="008C46E3" w:rsidRDefault="002B60B1" w:rsidP="002B60B1">
      <w:pPr>
        <w:pStyle w:val="Akapitzlist"/>
        <w:numPr>
          <w:ilvl w:val="0"/>
          <w:numId w:val="19"/>
        </w:numPr>
        <w:tabs>
          <w:tab w:val="left" w:pos="1021"/>
        </w:tabs>
        <w:spacing w:before="60"/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Przedmiotem niniejszej umowy jest </w:t>
      </w:r>
      <w:r>
        <w:rPr>
          <w:rFonts w:cstheme="minorHAnsi"/>
          <w:bCs/>
          <w:sz w:val="20"/>
          <w:szCs w:val="24"/>
        </w:rPr>
        <w:t xml:space="preserve">modernizacja  oświetlenia ulicznego w zachodniej i </w:t>
      </w:r>
      <w:r>
        <w:rPr>
          <w:rFonts w:cstheme="minorHAnsi"/>
          <w:bCs/>
          <w:sz w:val="20"/>
          <w:szCs w:val="24"/>
        </w:rPr>
        <w:t>południowej części województwa dolnośląskiego.</w:t>
      </w:r>
      <w:r>
        <w:rPr>
          <w:rFonts w:cstheme="minorHAnsi"/>
          <w:sz w:val="16"/>
          <w:szCs w:val="20"/>
        </w:rPr>
        <w:t xml:space="preserve"> </w:t>
      </w:r>
    </w:p>
    <w:p w:rsidR="008C46E3" w:rsidRDefault="002B60B1" w:rsidP="002B60B1">
      <w:pPr>
        <w:pStyle w:val="Akapitzlist"/>
        <w:numPr>
          <w:ilvl w:val="0"/>
          <w:numId w:val="19"/>
        </w:numPr>
        <w:tabs>
          <w:tab w:val="left" w:pos="1021"/>
        </w:tabs>
        <w:spacing w:before="60"/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Szczegółowy opis przedmiotu zamówienia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zawiera:</w:t>
      </w:r>
    </w:p>
    <w:p w:rsidR="008C46E3" w:rsidRDefault="002B60B1" w:rsidP="002B60B1">
      <w:pPr>
        <w:pStyle w:val="Akapitzlist"/>
        <w:numPr>
          <w:ilvl w:val="1"/>
          <w:numId w:val="19"/>
        </w:numPr>
        <w:spacing w:line="243" w:lineRule="exact"/>
        <w:ind w:left="1418"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11 Specyfikacji Warunków Zamówienia – Opis przedmiotu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zamówienia.</w:t>
      </w:r>
    </w:p>
    <w:p w:rsidR="008C46E3" w:rsidRDefault="002B60B1" w:rsidP="002B60B1">
      <w:pPr>
        <w:pStyle w:val="Akapitzlist"/>
        <w:numPr>
          <w:ilvl w:val="1"/>
          <w:numId w:val="19"/>
        </w:numPr>
        <w:spacing w:line="243" w:lineRule="exact"/>
        <w:ind w:left="1418"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– Tabela cen ryczałtowych.</w:t>
      </w:r>
    </w:p>
    <w:p w:rsidR="008C46E3" w:rsidRDefault="002B60B1" w:rsidP="002B60B1">
      <w:pPr>
        <w:pStyle w:val="Akapitzlist"/>
        <w:numPr>
          <w:ilvl w:val="1"/>
          <w:numId w:val="19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3 – zestawienie </w:t>
      </w:r>
      <w:r>
        <w:rPr>
          <w:rFonts w:cstheme="minorHAnsi"/>
          <w:sz w:val="20"/>
          <w:szCs w:val="20"/>
        </w:rPr>
        <w:t>tabelaryczne uzupełnione przez wykonawcę wraz z równoważnymi obliczeniami fotometrycznymi.</w:t>
      </w:r>
    </w:p>
    <w:p w:rsidR="008C46E3" w:rsidRDefault="002B60B1" w:rsidP="002B60B1">
      <w:pPr>
        <w:pStyle w:val="Akapitzlist"/>
        <w:numPr>
          <w:ilvl w:val="1"/>
          <w:numId w:val="19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13 – Materiały do zgłoszenia + zgłoszenie.</w:t>
      </w:r>
    </w:p>
    <w:p w:rsidR="008C46E3" w:rsidRDefault="002B60B1" w:rsidP="002B60B1">
      <w:pPr>
        <w:pStyle w:val="Akapitzlist"/>
        <w:numPr>
          <w:ilvl w:val="1"/>
          <w:numId w:val="19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14 – zestawienie tabelaryczne referencyjne.</w:t>
      </w:r>
    </w:p>
    <w:p w:rsidR="008C46E3" w:rsidRDefault="002B60B1" w:rsidP="002B60B1">
      <w:pPr>
        <w:pStyle w:val="Akapitzlist"/>
        <w:numPr>
          <w:ilvl w:val="1"/>
          <w:numId w:val="19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15 – obliczenia fotometryczne referency</w:t>
      </w:r>
      <w:r>
        <w:rPr>
          <w:rFonts w:cstheme="minorHAnsi"/>
          <w:sz w:val="20"/>
          <w:szCs w:val="20"/>
        </w:rPr>
        <w:t>jne.</w:t>
      </w:r>
    </w:p>
    <w:p w:rsidR="008C46E3" w:rsidRDefault="002B60B1" w:rsidP="002B60B1">
      <w:pPr>
        <w:pStyle w:val="Akapitzlist"/>
        <w:numPr>
          <w:ilvl w:val="1"/>
          <w:numId w:val="19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17 – AUDYT OŚWIETLENIA ULICZNEGO.</w:t>
      </w:r>
    </w:p>
    <w:p w:rsidR="008C46E3" w:rsidRDefault="002B60B1" w:rsidP="002B60B1">
      <w:pPr>
        <w:pStyle w:val="Akapitzlist"/>
        <w:numPr>
          <w:ilvl w:val="1"/>
          <w:numId w:val="19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18 – Tabela atrybutów + mapa.</w:t>
      </w:r>
    </w:p>
    <w:p w:rsidR="008C46E3" w:rsidRDefault="002B60B1" w:rsidP="002B60B1">
      <w:pPr>
        <w:pStyle w:val="Akapitzlist"/>
        <w:numPr>
          <w:ilvl w:val="1"/>
          <w:numId w:val="19"/>
        </w:numPr>
        <w:spacing w:line="243" w:lineRule="exact"/>
        <w:ind w:left="1418" w:right="-3"/>
        <w:rPr>
          <w:rFonts w:cstheme="minorHAnsi"/>
          <w:sz w:val="20"/>
          <w:szCs w:val="20"/>
        </w:rPr>
      </w:pPr>
      <w:r>
        <w:rPr>
          <w:sz w:val="20"/>
          <w:szCs w:val="20"/>
        </w:rPr>
        <w:t>Specyfikacje techniczne wykonania i odbioru robót.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8C46E3" w:rsidRDefault="002B60B1">
      <w:pPr>
        <w:pStyle w:val="Tekstpodstawowy"/>
        <w:spacing w:before="60"/>
        <w:ind w:left="595"/>
        <w:rPr>
          <w:rFonts w:cstheme="minorHAnsi"/>
        </w:rPr>
      </w:pPr>
      <w:r>
        <w:rPr>
          <w:rFonts w:cstheme="minorHAnsi"/>
        </w:rPr>
        <w:t>Warunki umowy określone są w następujących dokumentach we wskazanej niżej kolejności obowiązywania:</w:t>
      </w:r>
    </w:p>
    <w:p w:rsidR="008C46E3" w:rsidRDefault="002B60B1">
      <w:pPr>
        <w:pStyle w:val="Akapitzlist"/>
        <w:numPr>
          <w:ilvl w:val="0"/>
          <w:numId w:val="10"/>
        </w:numPr>
        <w:tabs>
          <w:tab w:val="left" w:pos="9920"/>
        </w:tabs>
        <w:spacing w:line="243" w:lineRule="exact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umowa </w:t>
      </w:r>
      <w:r>
        <w:rPr>
          <w:rFonts w:cstheme="minorHAnsi"/>
          <w:sz w:val="20"/>
          <w:szCs w:val="20"/>
        </w:rPr>
        <w:t>o wykonanie robót budowlanych;</w:t>
      </w:r>
    </w:p>
    <w:p w:rsidR="008C46E3" w:rsidRDefault="002B60B1">
      <w:pPr>
        <w:pStyle w:val="Akapitzlist"/>
        <w:numPr>
          <w:ilvl w:val="0"/>
          <w:numId w:val="10"/>
        </w:numPr>
        <w:spacing w:before="1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dokumentacja oraz specyfikacje techniczne wykonania i odbioru robót;</w:t>
      </w:r>
    </w:p>
    <w:p w:rsidR="008C46E3" w:rsidRDefault="002B60B1">
      <w:pPr>
        <w:pStyle w:val="Akapitzlist"/>
        <w:numPr>
          <w:ilvl w:val="0"/>
          <w:numId w:val="10"/>
        </w:numPr>
        <w:spacing w:before="1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specyfikacja warunków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zamówienia;</w:t>
      </w:r>
    </w:p>
    <w:p w:rsidR="008C46E3" w:rsidRDefault="002B60B1">
      <w:pPr>
        <w:pStyle w:val="Akapitzlist"/>
        <w:numPr>
          <w:ilvl w:val="0"/>
          <w:numId w:val="10"/>
        </w:numPr>
        <w:spacing w:before="1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Wykonawcy.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3</w:t>
      </w:r>
    </w:p>
    <w:p w:rsidR="008C46E3" w:rsidRDefault="002B60B1" w:rsidP="002B60B1">
      <w:pPr>
        <w:widowControl/>
        <w:numPr>
          <w:ilvl w:val="0"/>
          <w:numId w:val="11"/>
        </w:numPr>
        <w:spacing w:before="60"/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Roboty będące przedmiotem niniejszej umowy Wykonawca zobowiązany jest wykonać przy użyciu sprzętu, </w:t>
      </w:r>
      <w:r>
        <w:rPr>
          <w:rFonts w:cstheme="minorHAnsi"/>
          <w:sz w:val="20"/>
          <w:szCs w:val="20"/>
        </w:rPr>
        <w:t>urządzeń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materiałów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jakości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odpowiadającej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stosownym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przepisom,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normom,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standardom</w:t>
      </w:r>
      <w:r>
        <w:rPr>
          <w:rFonts w:cstheme="minorHAnsi"/>
          <w:sz w:val="20"/>
          <w:szCs w:val="20"/>
        </w:rPr>
        <w:br/>
        <w:t>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warunkom.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Materiały i urządzenia niezbędne do zrealizowania przedmiotu umowy dostarcza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Wykonawca.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Zastosowane materiały, urządzenia winny spełniać wymogi prawa </w:t>
      </w:r>
      <w:r>
        <w:rPr>
          <w:rFonts w:cstheme="minorHAnsi"/>
          <w:sz w:val="20"/>
          <w:szCs w:val="20"/>
        </w:rPr>
        <w:t xml:space="preserve">budowlanego, tj. posiadać odpowiednie certyfikaty na znak bezpieczeństwa, atesty i dopuszczenia do stosowania, winny być zgodne z wymogami </w:t>
      </w:r>
      <w:r>
        <w:rPr>
          <w:rFonts w:cstheme="minorHAnsi"/>
          <w:sz w:val="20"/>
          <w:szCs w:val="20"/>
        </w:rPr>
        <w:lastRenderedPageBreak/>
        <w:t>technicznymi polskich norm przenoszących normy europejskie lub normy innych Państw członkowskich Europejskiego Obszar</w:t>
      </w:r>
      <w:r>
        <w:rPr>
          <w:rFonts w:cstheme="minorHAnsi"/>
          <w:sz w:val="20"/>
          <w:szCs w:val="20"/>
        </w:rPr>
        <w:t>u Gospodarczego przenoszących te normy.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</w:t>
      </w:r>
      <w:r>
        <w:rPr>
          <w:rFonts w:cstheme="minorHAnsi"/>
          <w:sz w:val="20"/>
          <w:szCs w:val="20"/>
        </w:rPr>
        <w:t>y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normalizacyjne.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techniczne.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Dokumenty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wymienione</w:t>
      </w:r>
      <w:r>
        <w:rPr>
          <w:rFonts w:cstheme="minorHAnsi"/>
          <w:spacing w:val="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powyższych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ustępach</w:t>
      </w:r>
      <w:r>
        <w:rPr>
          <w:rFonts w:cstheme="minorHAnsi"/>
          <w:spacing w:val="1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wraz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</w:t>
      </w:r>
      <w:r>
        <w:rPr>
          <w:rFonts w:cstheme="minorHAnsi"/>
          <w:spacing w:val="1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ich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kopiami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powinny</w:t>
      </w:r>
      <w:r>
        <w:rPr>
          <w:rFonts w:cstheme="minorHAnsi"/>
          <w:spacing w:val="1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być</w:t>
      </w:r>
      <w:r>
        <w:rPr>
          <w:rFonts w:cstheme="minorHAnsi"/>
          <w:spacing w:val="1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przekazane</w:t>
      </w:r>
      <w:r>
        <w:rPr>
          <w:rFonts w:cstheme="minorHAnsi"/>
          <w:spacing w:val="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</w:t>
      </w:r>
      <w:r>
        <w:rPr>
          <w:rFonts w:cstheme="minorHAnsi"/>
          <w:spacing w:val="1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kontroli</w:t>
      </w:r>
      <w:r>
        <w:rPr>
          <w:rFonts w:cstheme="minorHAnsi"/>
          <w:sz w:val="20"/>
          <w:szCs w:val="20"/>
        </w:rPr>
        <w:br/>
        <w:t>i wykorzystania inspektorowi nadzoru inwestorskiego w dniu sprowadzenia materiałów na plac budowy i przed wbudowaniem. Wykonawca zobowiązany jest do przedstawienia inspektorowi nadzo</w:t>
      </w:r>
      <w:r>
        <w:rPr>
          <w:rFonts w:cstheme="minorHAnsi"/>
          <w:sz w:val="20"/>
          <w:szCs w:val="20"/>
        </w:rPr>
        <w:t>ru wyników badań, certyfikatów, kart technicznych, autoryzacji i atestów oraz deklaracji zgodności z Europejskimi Normami na materiały i urządzenia zastosowane przy realizacji przedmiotu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Inspektor Nadzoru ma prawo w każdym momencie realizacji umowy,</w:t>
      </w:r>
      <w:r>
        <w:rPr>
          <w:rFonts w:cstheme="minorHAnsi"/>
          <w:sz w:val="20"/>
          <w:szCs w:val="20"/>
        </w:rPr>
        <w:t xml:space="preserve"> odrzucić każdą część robót, użyte materiały i zamontowane urządzenia, jeżeli nie będą one zgodne z powyższymi wymaganiami. Odrzucenie powinno nastąpić w formie pisemnej niezwłocznie po stwierdzeniu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niezgodności.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18"/>
          <w:szCs w:val="20"/>
        </w:rPr>
      </w:pPr>
      <w:r>
        <w:rPr>
          <w:sz w:val="20"/>
        </w:rPr>
        <w:t>Wykonawca zobowiązuje się przedłożyć Zamawi</w:t>
      </w:r>
      <w:r>
        <w:rPr>
          <w:sz w:val="20"/>
        </w:rPr>
        <w:t>ającemu plan dotyczący bezpieczeństwa i ochrony zdrowia opracowany zgodnie z Rozporządzeniem Ministra Infrastruktury z dnia 2 września 2004 r. w sprawie szczegółowego zakresu i formy dokumentacji projektowej, specyfikacji technicznej wykonania i odbioru ro</w:t>
      </w:r>
      <w:r>
        <w:rPr>
          <w:sz w:val="20"/>
        </w:rPr>
        <w:t>bót budowlanych oraz programu funkcjonalno-użytkowego (Dz. U. z 2013 r. poz.1129 ze zm.).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18"/>
          <w:szCs w:val="20"/>
        </w:rPr>
      </w:pPr>
      <w:r>
        <w:rPr>
          <w:sz w:val="20"/>
        </w:rPr>
        <w:t xml:space="preserve">Wykonawca zobowiązuje się wykonać Przedmiot umowy w sposób zorganizowany, bez przestojów oraz pod nadzorem osób do tego uprawnionych na podstawie posiadanych przez </w:t>
      </w:r>
      <w:r>
        <w:rPr>
          <w:sz w:val="20"/>
        </w:rPr>
        <w:t>nich kwalifikacji zawodowych.</w:t>
      </w:r>
    </w:p>
    <w:p w:rsidR="008C46E3" w:rsidRDefault="002B60B1" w:rsidP="002B60B1">
      <w:pPr>
        <w:widowControl/>
        <w:numPr>
          <w:ilvl w:val="0"/>
          <w:numId w:val="11"/>
        </w:numPr>
        <w:ind w:left="992" w:right="-3" w:hanging="425"/>
        <w:jc w:val="both"/>
        <w:rPr>
          <w:sz w:val="18"/>
          <w:szCs w:val="20"/>
        </w:rPr>
      </w:pPr>
      <w:r>
        <w:rPr>
          <w:sz w:val="20"/>
        </w:rPr>
        <w:t>Wykonawca oświadcza, że:</w:t>
      </w:r>
    </w:p>
    <w:p w:rsidR="008C46E3" w:rsidRDefault="002B60B1" w:rsidP="002B60B1">
      <w:pPr>
        <w:pStyle w:val="Tekstpodstawowy2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na podstawie dokumentów otrzymanych od Zamawiającego posiadł znajomość ogólnych i szczególnych warunków związanych z obszarem objętym przedmiotem umowy i trudnościami, jakie mogą wynikać </w:t>
      </w:r>
      <w:r>
        <w:rPr>
          <w:rFonts w:ascii="Calibri" w:hAnsi="Calibri" w:cs="Calibri"/>
          <w:sz w:val="20"/>
          <w:szCs w:val="22"/>
        </w:rPr>
        <w:br/>
        <w:t>z charakterys</w:t>
      </w:r>
      <w:r>
        <w:rPr>
          <w:rFonts w:ascii="Calibri" w:hAnsi="Calibri" w:cs="Calibri"/>
          <w:sz w:val="20"/>
          <w:szCs w:val="22"/>
        </w:rPr>
        <w:t>tyki tego terenu, jak również zapoznał się z obszarem inwestycji,</w:t>
      </w:r>
    </w:p>
    <w:p w:rsidR="008C46E3" w:rsidRDefault="002B60B1" w:rsidP="002B60B1">
      <w:pPr>
        <w:pStyle w:val="Tekstpodstawowy2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zapoznał się z dokumentacją techniczną, o której mowa w § 1 ust. 2 Umowy i nie stwierdza w niej żadnych błędów, ani żadnych braków. Wykonawca oświadcza, iż nie wnosi do dokumentacji technicz</w:t>
      </w:r>
      <w:r>
        <w:rPr>
          <w:rFonts w:ascii="Calibri" w:hAnsi="Calibri" w:cs="Calibri"/>
          <w:sz w:val="20"/>
          <w:szCs w:val="22"/>
        </w:rPr>
        <w:t>nej żadnych uwag, która jest w całości kompletna do wykonania przedmiotu niniejszej umowy,</w:t>
      </w:r>
    </w:p>
    <w:p w:rsidR="008C46E3" w:rsidRDefault="002B60B1" w:rsidP="002B60B1">
      <w:pPr>
        <w:pStyle w:val="Tekstpodstawowy2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posiada niezbędne umiejętności, wiedzę, środki, sprzęt i doświadczenie do wykonania Przedmiotu umowy,</w:t>
      </w:r>
    </w:p>
    <w:p w:rsidR="008C46E3" w:rsidRDefault="002B60B1" w:rsidP="002B60B1">
      <w:pPr>
        <w:pStyle w:val="Akapitzlist"/>
        <w:widowControl/>
        <w:numPr>
          <w:ilvl w:val="0"/>
          <w:numId w:val="42"/>
        </w:numPr>
        <w:ind w:left="1135" w:hanging="284"/>
        <w:contextualSpacing/>
        <w:rPr>
          <w:sz w:val="20"/>
        </w:rPr>
      </w:pPr>
      <w:r>
        <w:rPr>
          <w:sz w:val="20"/>
        </w:rPr>
        <w:t>szczegółowo zapoznał się z wymaganiami Zamawiającego, które uwz</w:t>
      </w:r>
      <w:r>
        <w:rPr>
          <w:sz w:val="20"/>
        </w:rPr>
        <w:t>ględnił w swojej ofercie i dokonał prawidłowej wyceny prac,</w:t>
      </w:r>
    </w:p>
    <w:p w:rsidR="008C46E3" w:rsidRDefault="002B60B1" w:rsidP="002B60B1">
      <w:pPr>
        <w:pStyle w:val="Tekstpodstawowy2"/>
        <w:numPr>
          <w:ilvl w:val="0"/>
          <w:numId w:val="42"/>
        </w:numPr>
        <w:spacing w:after="0" w:line="240" w:lineRule="auto"/>
        <w:ind w:left="1135" w:hanging="284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posiada wymagane obowiązującymi przepisami zezwolenia, uprawnienia, profesjonalne kwalifikacje do wykonania przedmiotu umowy, jak również dysponuje niezbędnym zapleczem technicznym i osobowym do i</w:t>
      </w:r>
      <w:r>
        <w:rPr>
          <w:rFonts w:ascii="Calibri" w:hAnsi="Calibri" w:cs="Calibri"/>
          <w:sz w:val="20"/>
          <w:szCs w:val="22"/>
        </w:rPr>
        <w:t xml:space="preserve">ch przeprowadzenia i nie widzi żadnych przeszkód do pełnego i terminowego wykonania niniejszej umowy, </w:t>
      </w:r>
    </w:p>
    <w:p w:rsidR="008C46E3" w:rsidRDefault="002B60B1" w:rsidP="002B60B1">
      <w:pPr>
        <w:pStyle w:val="Akapitzlist"/>
        <w:widowControl/>
        <w:numPr>
          <w:ilvl w:val="0"/>
          <w:numId w:val="42"/>
        </w:numPr>
        <w:spacing w:after="160"/>
        <w:ind w:left="1134" w:hanging="283"/>
        <w:contextualSpacing/>
        <w:rPr>
          <w:sz w:val="20"/>
        </w:rPr>
      </w:pPr>
      <w:r>
        <w:rPr>
          <w:sz w:val="20"/>
        </w:rPr>
        <w:t xml:space="preserve">w ramach złożonej oferty jest odpowiedzialny za konserwację wyremontowanych oraz wybudowanych obwodów oświetleniowych przez cały okres trwania gwarancji </w:t>
      </w:r>
      <w:r>
        <w:rPr>
          <w:sz w:val="20"/>
        </w:rPr>
        <w:t>zgodnie ze złożoną ofertą, a usterki będą usuwane w czasie nie dłuższym niż 48 godzin od momentu pisemnego zgłoszenia,</w:t>
      </w:r>
    </w:p>
    <w:p w:rsidR="008C46E3" w:rsidRDefault="002B60B1" w:rsidP="002B60B1">
      <w:pPr>
        <w:pStyle w:val="Akapitzlist"/>
        <w:widowControl/>
        <w:numPr>
          <w:ilvl w:val="0"/>
          <w:numId w:val="42"/>
        </w:numPr>
        <w:ind w:left="1135" w:hanging="284"/>
        <w:contextualSpacing/>
        <w:rPr>
          <w:sz w:val="20"/>
        </w:rPr>
      </w:pPr>
      <w:r>
        <w:rPr>
          <w:sz w:val="20"/>
        </w:rPr>
        <w:t>przed przystąpieniem do wykonania przedmiotu umowy jest zobowiązany do zapoznania się</w:t>
      </w:r>
      <w:r>
        <w:rPr>
          <w:sz w:val="20"/>
        </w:rPr>
        <w:br/>
        <w:t>i przestrzegania zasad przyznawania środków zewnętr</w:t>
      </w:r>
      <w:r>
        <w:rPr>
          <w:sz w:val="20"/>
        </w:rPr>
        <w:t xml:space="preserve">znych,  </w:t>
      </w:r>
    </w:p>
    <w:p w:rsidR="008C46E3" w:rsidRDefault="002B60B1" w:rsidP="002B60B1">
      <w:pPr>
        <w:pStyle w:val="Tekstpodstawowy2"/>
        <w:numPr>
          <w:ilvl w:val="0"/>
          <w:numId w:val="42"/>
        </w:numPr>
        <w:spacing w:after="0" w:line="240" w:lineRule="auto"/>
        <w:ind w:left="1135" w:hanging="284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na każdym etapie realizacji umowy ma obowiązek ścisłej współpracy z Zamawiającym w zakresie pozyskania środków zewnętrznych i ma obowiązek przedkładania wszelkich niezbędnych dokumentów i informacji</w:t>
      </w:r>
      <w:r>
        <w:rPr>
          <w:rFonts w:ascii="Calibri" w:hAnsi="Calibri" w:cs="Calibri"/>
          <w:sz w:val="20"/>
          <w:szCs w:val="22"/>
        </w:rPr>
        <w:br/>
        <w:t>w tym zakresie,</w:t>
      </w:r>
    </w:p>
    <w:p w:rsidR="008C46E3" w:rsidRDefault="002B60B1" w:rsidP="002B60B1">
      <w:pPr>
        <w:pStyle w:val="Tekstpodstawowy2"/>
        <w:numPr>
          <w:ilvl w:val="0"/>
          <w:numId w:val="42"/>
        </w:numPr>
        <w:spacing w:after="0" w:line="240" w:lineRule="auto"/>
        <w:ind w:left="1135" w:hanging="284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 przypadku, gdy Zamawiający z p</w:t>
      </w:r>
      <w:r>
        <w:rPr>
          <w:rFonts w:ascii="Calibri" w:hAnsi="Calibri" w:cs="Calibri"/>
          <w:sz w:val="20"/>
          <w:szCs w:val="22"/>
        </w:rPr>
        <w:t>rzyczyn leżących po stronie Wykonawcy utraci dotację ze środków unijnych lub obciążony zostanie korektą finansową, Wykonawca zobowiązany będzie do zwrotu Zamawiającemu utraconej przez niego dotacji w całości oraz pokrycia naliczonej korekty finansowej</w:t>
      </w:r>
      <w:r>
        <w:rPr>
          <w:rFonts w:ascii="Calibri" w:hAnsi="Calibri" w:cs="Calibri"/>
          <w:sz w:val="20"/>
          <w:szCs w:val="22"/>
        </w:rPr>
        <w:br/>
        <w:t>w ca</w:t>
      </w:r>
      <w:r>
        <w:rPr>
          <w:rFonts w:ascii="Calibri" w:hAnsi="Calibri" w:cs="Calibri"/>
          <w:sz w:val="20"/>
          <w:szCs w:val="22"/>
        </w:rPr>
        <w:t>łości, co nie wyklucza dochodzenia przez Zamawiającego roszczeń odszkodowawczych.</w:t>
      </w:r>
    </w:p>
    <w:p w:rsidR="008C46E3" w:rsidRDefault="002B60B1" w:rsidP="002B60B1">
      <w:pPr>
        <w:pStyle w:val="Akapitzlist"/>
        <w:numPr>
          <w:ilvl w:val="0"/>
          <w:numId w:val="11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>
        <w:rPr>
          <w:sz w:val="20"/>
        </w:rPr>
        <w:t>Zamawiający, na wniosek Wykonawcy, wskaże punkt poboru wody i energii elektrycznej. Rozliczenie kosztów zużycia wody odbywać się będzie na podstawie wskazań wodomierza odlicz</w:t>
      </w:r>
      <w:r>
        <w:rPr>
          <w:sz w:val="20"/>
        </w:rPr>
        <w:t>ającego, zamontowanego staraniem i na koszt Wykonawcy, natomiast koszt zużycia energii elektrycznej według wskazań podlicznika elektrycznego zamontowanego staraniem i na koszt Wykonawcy.</w:t>
      </w:r>
    </w:p>
    <w:p w:rsidR="008C46E3" w:rsidRDefault="002B60B1" w:rsidP="002B60B1">
      <w:pPr>
        <w:widowControl/>
        <w:numPr>
          <w:ilvl w:val="0"/>
          <w:numId w:val="11"/>
        </w:numPr>
        <w:ind w:left="993" w:hanging="426"/>
        <w:jc w:val="both"/>
        <w:rPr>
          <w:sz w:val="20"/>
        </w:rPr>
      </w:pPr>
      <w:r>
        <w:rPr>
          <w:sz w:val="20"/>
        </w:rPr>
        <w:t xml:space="preserve">Wykonawca zobowiązany jest do natychmiastowego informowania pisemnie </w:t>
      </w:r>
      <w:r>
        <w:rPr>
          <w:sz w:val="20"/>
        </w:rPr>
        <w:t>Zamawiającego o wszelkich okolicznościach mogących skutkować przyspieszeniem lub opóź</w:t>
      </w:r>
      <w:r>
        <w:rPr>
          <w:sz w:val="20"/>
        </w:rPr>
        <w:softHyphen/>
        <w:t>nieniem realizacji robót budowlanych</w:t>
      </w:r>
      <w:r>
        <w:rPr>
          <w:sz w:val="20"/>
        </w:rPr>
        <w:br/>
        <w:t>w stosunku do ustalonych terminów realizacji robót budowlanych, nie później niż w terminie 7 dni od daty ich wystąpienia.</w:t>
      </w:r>
    </w:p>
    <w:p w:rsidR="008C46E3" w:rsidRDefault="008C46E3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i/>
          <w:sz w:val="20"/>
          <w:szCs w:val="22"/>
        </w:rPr>
      </w:pPr>
    </w:p>
    <w:p w:rsidR="008C46E3" w:rsidRDefault="008C46E3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i/>
          <w:sz w:val="20"/>
          <w:szCs w:val="22"/>
        </w:rPr>
      </w:pPr>
    </w:p>
    <w:p w:rsidR="008C46E3" w:rsidRDefault="008C46E3">
      <w:pPr>
        <w:pStyle w:val="Tekstpodstawowy2"/>
        <w:spacing w:after="0" w:line="240" w:lineRule="auto"/>
        <w:ind w:left="360"/>
        <w:jc w:val="both"/>
        <w:rPr>
          <w:rFonts w:ascii="Calibri" w:hAnsi="Calibri" w:cs="Calibri"/>
          <w:i/>
          <w:sz w:val="20"/>
          <w:szCs w:val="22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</w:t>
      </w:r>
      <w:r>
        <w:rPr>
          <w:rFonts w:cstheme="minorHAnsi"/>
        </w:rPr>
        <w:t xml:space="preserve"> II. WYNAGRODZENIE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§4</w:t>
      </w:r>
    </w:p>
    <w:p w:rsidR="008C46E3" w:rsidRDefault="002B60B1" w:rsidP="002B60B1">
      <w:pPr>
        <w:widowControl/>
        <w:numPr>
          <w:ilvl w:val="0"/>
          <w:numId w:val="12"/>
        </w:numPr>
        <w:tabs>
          <w:tab w:val="left" w:pos="9920"/>
        </w:tabs>
        <w:spacing w:before="60"/>
        <w:ind w:left="992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>Strony ustalają, że wynagrodzenie Wykonawcy z tytułu realizacji niniejszej umowy będzie miało formę ryczałtu.</w:t>
      </w:r>
    </w:p>
    <w:p w:rsidR="008C46E3" w:rsidRDefault="002B60B1" w:rsidP="002B60B1">
      <w:pPr>
        <w:widowControl/>
        <w:numPr>
          <w:ilvl w:val="0"/>
          <w:numId w:val="12"/>
        </w:numPr>
        <w:tabs>
          <w:tab w:val="left" w:pos="9920"/>
        </w:tabs>
        <w:ind w:left="992" w:right="-3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Wynagrodzenie Wykonawcy za wykonanie przedmiotu umowy określonego w § 1, wyniesie ………………… zł brutto (słownie zł: </w:t>
      </w:r>
      <w:r>
        <w:rPr>
          <w:sz w:val="20"/>
          <w:szCs w:val="20"/>
        </w:rPr>
        <w:t>……………………………………………………………………………………………………………………), przy …..% podatku VAT i płatne będzie przelewem na konto Wykonawcy.</w:t>
      </w:r>
    </w:p>
    <w:p w:rsidR="008C46E3" w:rsidRDefault="002B60B1" w:rsidP="002B60B1">
      <w:pPr>
        <w:pStyle w:val="Akapitzlist"/>
        <w:widowControl/>
        <w:numPr>
          <w:ilvl w:val="0"/>
          <w:numId w:val="12"/>
        </w:numPr>
        <w:tabs>
          <w:tab w:val="left" w:pos="9920"/>
        </w:tabs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Za dzień zapłaty przyjmuje się dzień obciążenia rachunku Zamawiającego.</w:t>
      </w:r>
    </w:p>
    <w:p w:rsidR="008C46E3" w:rsidRDefault="002B60B1" w:rsidP="002B60B1">
      <w:pPr>
        <w:pStyle w:val="Akapitzlist"/>
        <w:widowControl/>
        <w:numPr>
          <w:ilvl w:val="0"/>
          <w:numId w:val="12"/>
        </w:numPr>
        <w:tabs>
          <w:tab w:val="left" w:pos="9920"/>
        </w:tabs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Wynagrodzenie Wykonawcy, określone w ust. 2 obejmuje wszystkie koszty</w:t>
      </w:r>
      <w:r>
        <w:rPr>
          <w:rFonts w:cstheme="minorHAnsi"/>
          <w:sz w:val="20"/>
          <w:szCs w:val="20"/>
        </w:rPr>
        <w:t xml:space="preserve"> związane z realizacją robót objętych dokumentacją oraz specyfikacją techniczną wykonania i odbioru robót w tym ryzyko Wykonawcy z tytułu oszacowania wszelkich kosztów związanych z realizacją przedmiotu umowy, a także oddziaływania innych czynników mającyc</w:t>
      </w:r>
      <w:r>
        <w:rPr>
          <w:rFonts w:cstheme="minorHAnsi"/>
          <w:sz w:val="20"/>
          <w:szCs w:val="20"/>
        </w:rPr>
        <w:t>h lub mogących mieć wpływ na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koszty.</w:t>
      </w:r>
    </w:p>
    <w:p w:rsidR="008C46E3" w:rsidRDefault="002B60B1" w:rsidP="002B60B1">
      <w:pPr>
        <w:pStyle w:val="Akapitzlist"/>
        <w:widowControl/>
        <w:numPr>
          <w:ilvl w:val="0"/>
          <w:numId w:val="12"/>
        </w:numPr>
        <w:tabs>
          <w:tab w:val="left" w:pos="9920"/>
        </w:tabs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Niedoszacowanie, pominięcie oraz brak rozpoznania zakresu przedmiotu umowy nie może być podstawą do żądania zmiany wynagrodzenia ryczałtowego określonego w ust. 2.</w:t>
      </w:r>
    </w:p>
    <w:p w:rsidR="008C46E3" w:rsidRDefault="002B60B1" w:rsidP="002B60B1">
      <w:pPr>
        <w:pStyle w:val="Akapitzlist"/>
        <w:widowControl/>
        <w:numPr>
          <w:ilvl w:val="0"/>
          <w:numId w:val="12"/>
        </w:numPr>
        <w:tabs>
          <w:tab w:val="left" w:pos="9920"/>
        </w:tabs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jest podatnikiem podatku VAT, u</w:t>
      </w:r>
      <w:r>
        <w:rPr>
          <w:rFonts w:cstheme="minorHAnsi"/>
          <w:sz w:val="20"/>
          <w:szCs w:val="20"/>
        </w:rPr>
        <w:t>prawnionym do wystawienia faktury VAT. Numer NIP Wykonawcy ……………………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.</w:t>
      </w:r>
    </w:p>
    <w:p w:rsidR="008C46E3" w:rsidRDefault="002B60B1" w:rsidP="002B60B1">
      <w:pPr>
        <w:pStyle w:val="Akapitzlist"/>
        <w:widowControl/>
        <w:numPr>
          <w:ilvl w:val="0"/>
          <w:numId w:val="12"/>
        </w:numPr>
        <w:tabs>
          <w:tab w:val="left" w:pos="9920"/>
        </w:tabs>
        <w:ind w:left="993" w:right="-3" w:hanging="426"/>
        <w:rPr>
          <w:sz w:val="20"/>
          <w:szCs w:val="20"/>
        </w:rPr>
      </w:pPr>
      <w:r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>
        <w:rPr>
          <w:rFonts w:cstheme="minorHAnsi"/>
          <w:spacing w:val="-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III. TERMINY REALIZACJI UMOWY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5</w:t>
      </w:r>
    </w:p>
    <w:p w:rsidR="008C46E3" w:rsidRDefault="002B60B1" w:rsidP="002B60B1">
      <w:pPr>
        <w:pStyle w:val="Tekstpodstawowy2"/>
        <w:numPr>
          <w:ilvl w:val="0"/>
          <w:numId w:val="43"/>
        </w:numPr>
        <w:spacing w:after="0" w:line="240" w:lineRule="auto"/>
        <w:ind w:left="993" w:right="50" w:hanging="426"/>
        <w:jc w:val="both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jest zobowiązany do wykonania Przedmiotu Umowy o którym mowa w § 1 niniejszej umowy, zgodnie z Harmonogramem rzeczowo – finansowym, którego treść stanowi załącznik nr 4 do niniejszej Umowy</w:t>
      </w:r>
      <w:r>
        <w:rPr>
          <w:rFonts w:ascii="Calibri" w:hAnsi="Calibri" w:cs="Calibri"/>
          <w:b/>
          <w:sz w:val="20"/>
          <w:szCs w:val="22"/>
        </w:rPr>
        <w:t xml:space="preserve"> w termi</w:t>
      </w:r>
      <w:r>
        <w:rPr>
          <w:rFonts w:ascii="Calibri" w:hAnsi="Calibri" w:cs="Calibri"/>
          <w:b/>
          <w:sz w:val="20"/>
          <w:szCs w:val="22"/>
        </w:rPr>
        <w:t>nie ……………………………..</w:t>
      </w:r>
    </w:p>
    <w:p w:rsidR="008C46E3" w:rsidRDefault="002B60B1" w:rsidP="002B60B1">
      <w:pPr>
        <w:pStyle w:val="Standard"/>
        <w:widowControl w:val="0"/>
        <w:numPr>
          <w:ilvl w:val="0"/>
          <w:numId w:val="44"/>
        </w:numPr>
        <w:ind w:left="993" w:hanging="426"/>
        <w:jc w:val="both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Za dzień zakończenia realizacji robót przyjmuje się datę pisemnego zgłoszenia gotowości do odbioru zrealizowanych robót wraz z pisemnym potwierdzeniem przez inspektora nadzoru gotowości do odbioru końcowego, na zgłoszeniu Wykonawcy.</w:t>
      </w:r>
    </w:p>
    <w:p w:rsidR="008C46E3" w:rsidRDefault="008C46E3">
      <w:pPr>
        <w:pStyle w:val="Nagwek5"/>
        <w:spacing w:before="120"/>
        <w:rPr>
          <w:rFonts w:cstheme="minorHAnsi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</w:t>
      </w:r>
      <w:r>
        <w:rPr>
          <w:rFonts w:cstheme="minorHAnsi"/>
        </w:rPr>
        <w:t>dział IV. OBOWIĄZKI STRON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6</w:t>
      </w:r>
    </w:p>
    <w:p w:rsidR="008C46E3" w:rsidRDefault="002B60B1">
      <w:pPr>
        <w:pStyle w:val="Tekstpodstawowy"/>
        <w:spacing w:before="60"/>
        <w:ind w:left="595"/>
        <w:rPr>
          <w:rFonts w:cstheme="minorHAnsi"/>
        </w:rPr>
      </w:pPr>
      <w:r>
        <w:rPr>
          <w:rFonts w:cstheme="minorHAnsi"/>
        </w:rPr>
        <w:t>Do obowiązków Zamawiającego należy:</w:t>
      </w:r>
    </w:p>
    <w:p w:rsidR="008C46E3" w:rsidRDefault="002B60B1">
      <w:pPr>
        <w:numPr>
          <w:ilvl w:val="0"/>
          <w:numId w:val="9"/>
        </w:numPr>
        <w:tabs>
          <w:tab w:val="left" w:pos="9923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Uzyskanie stosownych decyzji administracyjnych,  w przypadku,  gdy  zakres  robót  takich  decyzji wymaga i przekazanie ich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>
      <w:pPr>
        <w:numPr>
          <w:ilvl w:val="0"/>
          <w:numId w:val="9"/>
        </w:numPr>
        <w:tabs>
          <w:tab w:val="left" w:pos="9923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Uzyskanie dokumentacji technicznej dla robót, co do </w:t>
      </w:r>
      <w:r>
        <w:rPr>
          <w:rFonts w:cstheme="minorHAnsi"/>
          <w:sz w:val="20"/>
          <w:szCs w:val="20"/>
        </w:rPr>
        <w:t>których konieczne będzie posiadanie takiej dokumentacji (dokumentacja zamienna, uzupełniająca).</w:t>
      </w:r>
    </w:p>
    <w:p w:rsidR="008C46E3" w:rsidRDefault="002B60B1">
      <w:pPr>
        <w:numPr>
          <w:ilvl w:val="0"/>
          <w:numId w:val="9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Sprawowanie nadzoru inwestorskiego w zakresie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m.in.:</w:t>
      </w:r>
    </w:p>
    <w:p w:rsidR="008C46E3" w:rsidRDefault="002B60B1">
      <w:pPr>
        <w:pStyle w:val="Akapitzlist"/>
        <w:numPr>
          <w:ilvl w:val="1"/>
          <w:numId w:val="9"/>
        </w:numPr>
        <w:spacing w:line="243" w:lineRule="exact"/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dokonywania odbiorów robót zanikających i ulegających zakryciu, przed ich</w:t>
      </w:r>
      <w:r>
        <w:rPr>
          <w:rFonts w:cstheme="minorHAnsi"/>
          <w:spacing w:val="-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zakryciem;</w:t>
      </w:r>
    </w:p>
    <w:p w:rsidR="008C46E3" w:rsidRDefault="002B60B1">
      <w:pPr>
        <w:pStyle w:val="Akapitzlist"/>
        <w:numPr>
          <w:ilvl w:val="1"/>
          <w:numId w:val="9"/>
        </w:numPr>
        <w:spacing w:line="243" w:lineRule="exact"/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bieżącej kontroli wyma</w:t>
      </w:r>
      <w:r>
        <w:rPr>
          <w:rFonts w:cstheme="minorHAnsi"/>
          <w:sz w:val="20"/>
          <w:szCs w:val="20"/>
        </w:rPr>
        <w:t>ganej przepisami dokumentacji (atesty, protokołu z prób, badań i pomiarów, itp.).</w:t>
      </w:r>
    </w:p>
    <w:p w:rsidR="008C46E3" w:rsidRDefault="002B60B1">
      <w:pPr>
        <w:pStyle w:val="Akapitzlist"/>
        <w:numPr>
          <w:ilvl w:val="0"/>
          <w:numId w:val="9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Terminowe uregulowanie należności Wykonawcy lub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podwykonawcy.</w:t>
      </w:r>
    </w:p>
    <w:p w:rsidR="008C46E3" w:rsidRDefault="002B60B1">
      <w:pPr>
        <w:pStyle w:val="Akapitzlist"/>
        <w:numPr>
          <w:ilvl w:val="0"/>
          <w:numId w:val="9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Dokonanie odbiorów wykonanych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8C46E3">
      <w:pPr>
        <w:pStyle w:val="Akapitzlist"/>
        <w:spacing w:line="243" w:lineRule="exact"/>
        <w:ind w:left="993" w:firstLine="0"/>
        <w:rPr>
          <w:rFonts w:cstheme="minorHAnsi"/>
          <w:sz w:val="20"/>
          <w:szCs w:val="20"/>
        </w:rPr>
      </w:pPr>
    </w:p>
    <w:p w:rsidR="008C46E3" w:rsidRDefault="002B60B1">
      <w:pPr>
        <w:pStyle w:val="Nagwek5"/>
        <w:spacing w:before="120"/>
        <w:ind w:left="0" w:right="-3"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8C46E3" w:rsidRDefault="002B60B1" w:rsidP="002B60B1">
      <w:pPr>
        <w:pStyle w:val="Akapitzlist"/>
        <w:numPr>
          <w:ilvl w:val="0"/>
          <w:numId w:val="13"/>
        </w:numPr>
        <w:tabs>
          <w:tab w:val="left" w:pos="358"/>
        </w:tabs>
        <w:spacing w:before="60"/>
        <w:ind w:left="993" w:right="475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podstawowych obowiązków Wykonawcy</w:t>
      </w:r>
      <w:r>
        <w:rPr>
          <w:rFonts w:cstheme="minorHAnsi"/>
          <w:spacing w:val="-19"/>
          <w:sz w:val="20"/>
          <w:szCs w:val="20"/>
        </w:rPr>
        <w:t xml:space="preserve"> n</w:t>
      </w:r>
      <w:r>
        <w:rPr>
          <w:rFonts w:cstheme="minorHAnsi"/>
          <w:sz w:val="20"/>
          <w:szCs w:val="20"/>
        </w:rPr>
        <w:t>ależy: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Wykonywanie robót z </w:t>
      </w:r>
      <w:r>
        <w:rPr>
          <w:rFonts w:cstheme="minorHAnsi"/>
          <w:sz w:val="20"/>
          <w:szCs w:val="20"/>
        </w:rPr>
        <w:t>należytą starannością, zgodnie z dokumentacją postępowania i z zasadami wiedzy technicznej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oraz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zapewnienie</w:t>
      </w:r>
      <w:r>
        <w:rPr>
          <w:rFonts w:cstheme="minorHAnsi"/>
          <w:spacing w:val="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kompetentnego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kierownictwa,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siły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roboczej,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materiałów,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sprzętu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 innych urządzeń oraz wszelkich przedmiotów niezbędnych do wykonania oraz usunięcia </w:t>
      </w:r>
      <w:r>
        <w:rPr>
          <w:rFonts w:cstheme="minorHAnsi"/>
          <w:sz w:val="20"/>
          <w:szCs w:val="20"/>
        </w:rPr>
        <w:t>wad</w:t>
      </w:r>
      <w:r>
        <w:rPr>
          <w:rFonts w:cstheme="minorHAnsi"/>
          <w:sz w:val="20"/>
          <w:szCs w:val="20"/>
        </w:rPr>
        <w:br/>
        <w:t>w takim zakresie, w jakim jest to wymienione w dokumentach umownych lub może być logicznie</w:t>
      </w:r>
      <w:r>
        <w:rPr>
          <w:rFonts w:cstheme="minorHAnsi"/>
          <w:sz w:val="20"/>
          <w:szCs w:val="20"/>
        </w:rPr>
        <w:br/>
        <w:t>z nich wywnioskowane.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Pisemne zawiadamianie gestorów sieci o terminie rozpoczęcia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prac.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Prowadzenie prac w pobliżu sieci zgodnie z wydanymi uzgodnieniami i pod </w:t>
      </w:r>
      <w:r>
        <w:rPr>
          <w:rFonts w:cstheme="minorHAnsi"/>
          <w:sz w:val="20"/>
          <w:szCs w:val="20"/>
        </w:rPr>
        <w:t>nadzorem ze strony właścicieli sieci, a także ponoszenie kosztów związanych z prowadzonym przez nich</w:t>
      </w:r>
      <w:r>
        <w:rPr>
          <w:rFonts w:cstheme="minorHAnsi"/>
          <w:spacing w:val="-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nadzorem.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Pełna odpowiedzialność za zapewnienie warunków bezpieczeństwa oraz za metody organizacyjno- </w:t>
      </w:r>
      <w:r>
        <w:rPr>
          <w:rFonts w:cstheme="minorHAnsi"/>
          <w:sz w:val="20"/>
          <w:szCs w:val="20"/>
        </w:rPr>
        <w:lastRenderedPageBreak/>
        <w:t>techniczne stosowane na terenie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pacing w:val="-4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>Uzgadnianie na</w:t>
      </w:r>
      <w:r>
        <w:rPr>
          <w:rFonts w:cstheme="minorHAnsi"/>
          <w:spacing w:val="-4"/>
          <w:sz w:val="20"/>
          <w:szCs w:val="20"/>
        </w:rPr>
        <w:t xml:space="preserve"> bieżąco z Zamawiającym harmonogramu prac i jego aktualizacja.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Odpowiedzialność za szkody i straty w robotach spowodowane przez niego przy usuwaniu wad w okresie gwarancji i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rękojmi.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Ponoszenie pełnej odpowiedzialności za wszelkie szkody powstałe w związku</w:t>
      </w:r>
      <w:r>
        <w:rPr>
          <w:rFonts w:cstheme="minorHAnsi"/>
          <w:sz w:val="20"/>
          <w:szCs w:val="20"/>
        </w:rPr>
        <w:t xml:space="preserve"> z wykonywaniem przedmiotu umowy, za szkody wyrządzone osobom trzecim jak również za szkody oraz następstwa nieszczęśliwych wypadków w związku z prowadzonymi robotami.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Ponoszenie odpowiedzialności za dopuszczenie do wykonywania prac będących przedmiotem um</w:t>
      </w:r>
      <w:r>
        <w:rPr>
          <w:rFonts w:cstheme="minorHAnsi"/>
          <w:sz w:val="20"/>
          <w:szCs w:val="20"/>
        </w:rPr>
        <w:t>owy osób nieposiadających wymaganych obowiązującymi przepisami uprawnień i ewentualne następstwa ich działalności.</w:t>
      </w:r>
    </w:p>
    <w:p w:rsidR="008C46E3" w:rsidRDefault="002B60B1" w:rsidP="002B60B1">
      <w:pPr>
        <w:numPr>
          <w:ilvl w:val="1"/>
          <w:numId w:val="20"/>
        </w:numPr>
        <w:ind w:left="1417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Pełnienie funkcji koordynacyjnych w stosunku do robót realizowanych przez</w:t>
      </w:r>
      <w:r>
        <w:rPr>
          <w:rFonts w:cstheme="minorHAnsi"/>
          <w:spacing w:val="-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podwykonawców.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Przedkładanie Zamawiającemu każdego projektu umowy o</w:t>
      </w:r>
      <w:r>
        <w:rPr>
          <w:rFonts w:cstheme="minorHAnsi"/>
          <w:sz w:val="20"/>
          <w:szCs w:val="20"/>
        </w:rPr>
        <w:t xml:space="preserve"> podwykonawstwo, a także projektu zmian tej umowy, wraz z dokładnym określeniem których części przedmiotu umowy dotyczy przedkładany projekt umowy o podwykonawstwo, nie później niż 10 dni przed jej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zawarciem.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Przedkładanie Zamawiającemu poświadczonej za zg</w:t>
      </w:r>
      <w:r>
        <w:rPr>
          <w:rFonts w:cstheme="minorHAnsi"/>
          <w:sz w:val="20"/>
          <w:szCs w:val="20"/>
        </w:rPr>
        <w:t>odność z oryginałem, kopii każdej zawartej umowy</w:t>
      </w:r>
      <w:r>
        <w:rPr>
          <w:rFonts w:cstheme="minorHAnsi"/>
          <w:sz w:val="20"/>
          <w:szCs w:val="20"/>
        </w:rPr>
        <w:br/>
        <w:t>o podwykonawstwo lub dalsze podwykonawstwo, w terminie 7 dni od daty zawarcia takiej umowy, jednak nie później niż na 3 dni robocze przed dniem skierowania Podwykonawcy lub dalszego Podwykonawcy do realizacj</w:t>
      </w:r>
      <w:r>
        <w:rPr>
          <w:rFonts w:cstheme="minorHAnsi"/>
          <w:sz w:val="20"/>
          <w:szCs w:val="20"/>
        </w:rPr>
        <w:t>i robót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budowlanych.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Informowanie Inspektora nadzoru o terminie zakończenia robót ulegających zakryciu oraz terminie odbioru robót zanikających; jeżeli Wykonawca nie poinformował o tych faktach Inspektora nadzoru zobowiązany jest na własny koszt odkryć rob</w:t>
      </w:r>
      <w:r>
        <w:rPr>
          <w:rFonts w:cstheme="minorHAnsi"/>
          <w:sz w:val="20"/>
          <w:szCs w:val="20"/>
        </w:rPr>
        <w:t>oty a następnie przywrócić roboty do stanu</w:t>
      </w:r>
      <w:r>
        <w:rPr>
          <w:rFonts w:cstheme="minorHAnsi"/>
          <w:spacing w:val="-2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poprzedniego.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Niezwłoczne informowanie Inspektora nadzoru o problemach technicznych lub okolicznościach, które mogą wpłynąć na jakość robót lub termin zakończenia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Utrzymywanie terenu robót w stanie wolnym o</w:t>
      </w:r>
      <w:r>
        <w:rPr>
          <w:rFonts w:cstheme="minorHAnsi"/>
          <w:sz w:val="20"/>
          <w:szCs w:val="20"/>
        </w:rPr>
        <w:t>d przeszkód komunikacyjnych oraz bieżące usuwanie zbędnych materiałów, śmieci i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odpadów.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Prowadzenie robót w sposób niestwarzający zagrożenia dla osób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postronnych.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Uporządkowanie terenu budowy po zakończeniu robót, zaplecza budowy, jak również terenów sąsi</w:t>
      </w:r>
      <w:r>
        <w:rPr>
          <w:rFonts w:cstheme="minorHAnsi"/>
          <w:sz w:val="20"/>
          <w:szCs w:val="20"/>
        </w:rPr>
        <w:t>adujących zajętych lub użytkowanych przez Wykonawcę w tym dokonania na własny koszt renowacji zniszczonych lub uszkodzonych w wyniku prowadzonych prac obiektów, fragmentów terenu dróg, nawierzchni lub instalacji.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Zapewnienie na własny koszt transportu odpa</w:t>
      </w:r>
      <w:r>
        <w:rPr>
          <w:rFonts w:cstheme="minorHAnsi"/>
          <w:sz w:val="20"/>
          <w:szCs w:val="20"/>
        </w:rPr>
        <w:t>dów do miejsc ich wykorzystania lub utylizacji, łącznie z kosztami utylizacji.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Jako wytwarzającego odpady – przestrzeganie przepisów prawnych wynikających z Ustawy z dnia 27.04.2001 roku Prawo ochrony środowiska oraz Ustawy z dnia 14.12.2012 roku o</w:t>
      </w:r>
      <w:r>
        <w:rPr>
          <w:rFonts w:cstheme="minorHAnsi"/>
          <w:spacing w:val="-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odpadac</w:t>
      </w:r>
      <w:r>
        <w:rPr>
          <w:rFonts w:cstheme="minorHAnsi"/>
          <w:sz w:val="20"/>
          <w:szCs w:val="20"/>
        </w:rPr>
        <w:t>h.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Kompletowanie w trak</w:t>
      </w:r>
      <w:r>
        <w:rPr>
          <w:rFonts w:cstheme="minorHAnsi"/>
          <w:sz w:val="20"/>
          <w:szCs w:val="20"/>
        </w:rPr>
        <w:t>cie realizacji robót wszelkiej dokumentacji zgodnie z przepisami Prawa budowlanego oraz przygotowanie do odbioru końcowego kompletu protokołów niezbędnych przy odbiorze.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Wykonywanie czynności, o których mowa w § 6 ust. 4 w stosunku do dalszych</w:t>
      </w:r>
      <w:r>
        <w:rPr>
          <w:rFonts w:cstheme="minorHAnsi"/>
          <w:spacing w:val="-1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podwykonawcó</w:t>
      </w:r>
      <w:r>
        <w:rPr>
          <w:rFonts w:cstheme="minorHAnsi"/>
          <w:sz w:val="20"/>
          <w:szCs w:val="20"/>
        </w:rPr>
        <w:t>w.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Uczestniczenie w wyznaczonych przez Zamawiającego spotkaniach w celu omówienia spraw związanych z realizacją przedmiotu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Sporządzanie do akceptacji pisemnych wniosków o akceptację wbudowywanych materiałów </w:t>
      </w:r>
      <w:r>
        <w:rPr>
          <w:rFonts w:cstheme="minorHAnsi"/>
          <w:color w:val="000000" w:themeColor="text1"/>
          <w:sz w:val="20"/>
          <w:szCs w:val="20"/>
        </w:rPr>
        <w:t>budowlanych.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Sporządzenie geodezyjnej </w:t>
      </w:r>
      <w:r>
        <w:rPr>
          <w:rFonts w:cstheme="minorHAnsi"/>
          <w:sz w:val="20"/>
          <w:szCs w:val="20"/>
        </w:rPr>
        <w:t>inwentaryzacji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powykonawczej.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Załatwienie i ponoszenie kosztów niezbędnych uzgodnień i odbiorów w Zakładzie Energetycznym oraz ponoszenie opłaty za wyłączenia energii.</w:t>
      </w:r>
    </w:p>
    <w:p w:rsidR="008C46E3" w:rsidRDefault="002B60B1" w:rsidP="002B60B1">
      <w:pPr>
        <w:numPr>
          <w:ilvl w:val="1"/>
          <w:numId w:val="20"/>
        </w:numPr>
        <w:tabs>
          <w:tab w:val="left" w:pos="9639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Prace należy skoordynować z firmą TAURON Dystrybucja S.A oraz TAURON Nowe Technologie S.</w:t>
      </w:r>
      <w:r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br/>
        <w:t>z uwagi na modernizację sieci rozdzielczej niskiego napięcia. Przed przystąpieniem do prac należy podpisać  KARTĘ WSPÓŁPRACY  – przedmiotowa karta musi obowiązywać na cały okres udzielonej gwarancji.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Wykonania zbiorczego zestawienia mocy zainstalowanych,</w:t>
      </w:r>
      <w:r>
        <w:rPr>
          <w:rFonts w:cstheme="minorHAnsi"/>
          <w:sz w:val="20"/>
          <w:szCs w:val="20"/>
        </w:rPr>
        <w:t xml:space="preserve"> nowych opraw oświetleniowych LED  wraz</w:t>
      </w:r>
      <w:r>
        <w:rPr>
          <w:rFonts w:cstheme="minorHAnsi"/>
          <w:sz w:val="20"/>
          <w:szCs w:val="20"/>
        </w:rPr>
        <w:br/>
        <w:t>z wyliczeniem efektu ekologicznego w postaci ograniczenia lub uniknięcia emisji dwutlenku węgla CO2</w:t>
      </w:r>
      <w:r>
        <w:rPr>
          <w:rFonts w:cstheme="minorHAnsi"/>
          <w:sz w:val="20"/>
          <w:szCs w:val="20"/>
        </w:rPr>
        <w:br/>
        <w:t>w Mg/rok.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18"/>
          <w:szCs w:val="20"/>
        </w:rPr>
      </w:pPr>
      <w:r>
        <w:rPr>
          <w:sz w:val="20"/>
        </w:rPr>
        <w:t xml:space="preserve">Wykonawca zobowiązany jest zabezpieczyć i oznakować teren robót budowlanych oraz wygrodzić części obiektu </w:t>
      </w:r>
      <w:r>
        <w:rPr>
          <w:sz w:val="20"/>
        </w:rPr>
        <w:t xml:space="preserve">w których prowadzone będą prace budowlane, a także dbać o stan techniczny i prawidłowość </w:t>
      </w:r>
      <w:r>
        <w:rPr>
          <w:sz w:val="20"/>
        </w:rPr>
        <w:lastRenderedPageBreak/>
        <w:t>oznakowania terenu robót budowlanych przez cały czas trwania realizacji robót.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18"/>
          <w:szCs w:val="20"/>
        </w:rPr>
      </w:pPr>
      <w:r>
        <w:rPr>
          <w:sz w:val="20"/>
        </w:rPr>
        <w:t xml:space="preserve">Wykonawca zobowiązany jest prowadzić roboty budowlane zgodnie z wymogami Rozporządzenia </w:t>
      </w:r>
      <w:r>
        <w:rPr>
          <w:sz w:val="20"/>
        </w:rPr>
        <w:t xml:space="preserve">Ministra Infrastruktury z dnia 6 lutego 2003 r. </w:t>
      </w:r>
      <w:r>
        <w:rPr>
          <w:i/>
          <w:sz w:val="20"/>
        </w:rPr>
        <w:t>w sprawie bezpieczeństwa i higieny pracy podczas wykonywania robót budowlanych</w:t>
      </w:r>
      <w:r>
        <w:rPr>
          <w:sz w:val="20"/>
        </w:rPr>
        <w:t xml:space="preserve"> (Dz. U. z 2003 r. Nr 47, poz. 401 ze zm.).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Prowadzenie dokumentacji wykonanych prac.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18"/>
          <w:szCs w:val="20"/>
        </w:rPr>
      </w:pPr>
      <w:r>
        <w:rPr>
          <w:sz w:val="20"/>
        </w:rPr>
        <w:t>Zapewnienie i zabezpieczenia dojść i dojazdó</w:t>
      </w:r>
      <w:r>
        <w:rPr>
          <w:sz w:val="20"/>
        </w:rPr>
        <w:t>w dla mieszkańców na czas wykonywania prac do okolicznych posesji.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16"/>
          <w:szCs w:val="20"/>
        </w:rPr>
      </w:pPr>
      <w:r>
        <w:rPr>
          <w:sz w:val="20"/>
        </w:rPr>
        <w:t xml:space="preserve">Przedstawienia podczas odbiorów i przekazania Zamawiającemu wraz z inwentaryzacją powykonawczą, atestów, kart katalogowych i świadectw dopuszczających do stosowania użytych przy realizacji </w:t>
      </w:r>
      <w:r>
        <w:rPr>
          <w:sz w:val="20"/>
        </w:rPr>
        <w:t>zamówienia materiałów, elementów wykończenia, wyposażenia i technologii.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14"/>
          <w:szCs w:val="20"/>
        </w:rPr>
      </w:pPr>
      <w:r>
        <w:rPr>
          <w:sz w:val="20"/>
        </w:rPr>
        <w:t xml:space="preserve">Dokonanie zgłoszenia zajęcia pasa drogowego u właściwego zarządcy drogi, wykonania i uzgodnienia na swój koszt, ryzyko i odpowiedzialność projektu organizacji ruchu na czas wymiany i </w:t>
      </w:r>
      <w:r>
        <w:rPr>
          <w:sz w:val="20"/>
        </w:rPr>
        <w:t>remontu oraz wykonania prac wynikających z tego projektu wraz z bieżącym utrzymaniem wykonanego oznakowania</w:t>
      </w:r>
      <w:r>
        <w:rPr>
          <w:sz w:val="20"/>
        </w:rPr>
        <w:br/>
        <w:t>i jego likwidacją po zakończeniu prac. W trakcie prowadzenia prac Wykonawca zapewni dojazd i dojście do istniejących posesji, jeżeli zajdzie taka po</w:t>
      </w:r>
      <w:r>
        <w:rPr>
          <w:sz w:val="20"/>
        </w:rPr>
        <w:t>trzeba, przewidzi i zorganizuje objazdy i dojazdy tymczasowe.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8"/>
          <w:szCs w:val="20"/>
        </w:rPr>
      </w:pPr>
      <w:r>
        <w:rPr>
          <w:sz w:val="20"/>
        </w:rPr>
        <w:t>Wykonawca zobowiązany jest przekazać Zamawiającemu wszystkie sprawne oprawy/słupy zdemontowane w ramach realizacji zadania. Zamawiający wskaże Wykonawcy miejsce złożenia wszystkich sprawnych opr</w:t>
      </w:r>
      <w:r>
        <w:rPr>
          <w:sz w:val="20"/>
        </w:rPr>
        <w:t>aw/słupów. Koszt demontażu, transportu, rozładowania opraw/słupów</w:t>
      </w:r>
      <w:r>
        <w:rPr>
          <w:sz w:val="20"/>
        </w:rPr>
        <w:br/>
        <w:t>w miejsce wskazane przez Zamawiającego ponosi Wykonawca.</w:t>
      </w:r>
    </w:p>
    <w:p w:rsidR="008C46E3" w:rsidRDefault="002B60B1" w:rsidP="002B60B1">
      <w:pPr>
        <w:numPr>
          <w:ilvl w:val="1"/>
          <w:numId w:val="20"/>
        </w:numPr>
        <w:tabs>
          <w:tab w:val="left" w:pos="9920"/>
        </w:tabs>
        <w:spacing w:before="1"/>
        <w:ind w:left="1418" w:right="-3" w:hanging="425"/>
        <w:jc w:val="both"/>
        <w:rPr>
          <w:rFonts w:cstheme="minorHAnsi"/>
          <w:sz w:val="10"/>
          <w:szCs w:val="20"/>
        </w:rPr>
      </w:pPr>
      <w:r>
        <w:rPr>
          <w:sz w:val="20"/>
        </w:rPr>
        <w:t>Utylizacja na koszt Wykonawcy zdemontowanych składników majątkowych nie podlegających dalszej eksploatacji - w tym celu należy przeds</w:t>
      </w:r>
      <w:r>
        <w:rPr>
          <w:sz w:val="20"/>
        </w:rPr>
        <w:t>tawić protokół z utylizacji potwierdzający zaistniały fakt. Dostarczenia na swój koszt w miejsce wskazane przez Zamawiającego materiałów z rozbiórki nadających się do ponownego użytku.</w:t>
      </w:r>
    </w:p>
    <w:p w:rsidR="008C46E3" w:rsidRDefault="008C46E3">
      <w:pPr>
        <w:tabs>
          <w:tab w:val="left" w:pos="9920"/>
        </w:tabs>
        <w:spacing w:before="1"/>
        <w:ind w:left="1418" w:right="-3"/>
        <w:jc w:val="both"/>
        <w:rPr>
          <w:rFonts w:cstheme="minorHAnsi"/>
          <w:sz w:val="20"/>
          <w:szCs w:val="20"/>
        </w:rPr>
      </w:pPr>
    </w:p>
    <w:p w:rsidR="008C46E3" w:rsidRDefault="002B60B1">
      <w:pPr>
        <w:pStyle w:val="Nagwek5"/>
        <w:spacing w:before="120"/>
        <w:ind w:left="0" w:right="-6"/>
        <w:jc w:val="center"/>
        <w:rPr>
          <w:rFonts w:cstheme="minorHAnsi"/>
        </w:rPr>
      </w:pPr>
      <w:r>
        <w:rPr>
          <w:rFonts w:cstheme="minorHAnsi"/>
        </w:rPr>
        <w:t>§ 8</w:t>
      </w:r>
    </w:p>
    <w:p w:rsidR="008C46E3" w:rsidRDefault="002B60B1" w:rsidP="002B60B1">
      <w:pPr>
        <w:pStyle w:val="Nagwek5"/>
        <w:numPr>
          <w:ilvl w:val="0"/>
          <w:numId w:val="25"/>
        </w:numPr>
        <w:spacing w:before="0"/>
        <w:ind w:left="992" w:right="-3" w:hanging="425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 xml:space="preserve">Przy wykonywaniu części przedmiotu umowy Wykonawca może korzystać </w:t>
      </w:r>
      <w:r>
        <w:rPr>
          <w:rFonts w:cstheme="minorHAnsi"/>
          <w:b w:val="0"/>
        </w:rPr>
        <w:t>z udziału Podwykonawców lub dalszych Podwykonawców.</w:t>
      </w:r>
    </w:p>
    <w:p w:rsidR="008C46E3" w:rsidRDefault="002B60B1" w:rsidP="002B60B1">
      <w:pPr>
        <w:pStyle w:val="Nagwek5"/>
        <w:numPr>
          <w:ilvl w:val="0"/>
          <w:numId w:val="25"/>
        </w:numPr>
        <w:spacing w:before="0"/>
        <w:ind w:left="992" w:right="-3" w:hanging="425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>Zakres robót i czynności powierzonych do wykonania Podwykonawcy lub dalszemu Podwykonawcy określa stosowna umowa o</w:t>
      </w:r>
      <w:r>
        <w:rPr>
          <w:rFonts w:cstheme="minorHAnsi"/>
          <w:b w:val="0"/>
          <w:spacing w:val="2"/>
        </w:rPr>
        <w:t xml:space="preserve"> </w:t>
      </w:r>
      <w:r>
        <w:rPr>
          <w:rFonts w:cstheme="minorHAnsi"/>
          <w:b w:val="0"/>
        </w:rPr>
        <w:t>podwykonawstwo.</w:t>
      </w:r>
    </w:p>
    <w:p w:rsidR="008C46E3" w:rsidRDefault="002B60B1" w:rsidP="002B60B1">
      <w:pPr>
        <w:pStyle w:val="Nagwek5"/>
        <w:numPr>
          <w:ilvl w:val="0"/>
          <w:numId w:val="25"/>
        </w:numPr>
        <w:spacing w:before="0"/>
        <w:ind w:left="992" w:right="-3" w:hanging="425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>Zawarcie umowy o podwykonawstwo może nastąpić wyłącznie po akceptacji jej</w:t>
      </w:r>
      <w:r>
        <w:rPr>
          <w:rFonts w:cstheme="minorHAnsi"/>
          <w:b w:val="0"/>
        </w:rPr>
        <w:t xml:space="preserve"> projektu przez Zamawiającego.</w:t>
      </w:r>
    </w:p>
    <w:p w:rsidR="008C46E3" w:rsidRDefault="002B60B1" w:rsidP="002B60B1">
      <w:pPr>
        <w:pStyle w:val="Nagwek5"/>
        <w:numPr>
          <w:ilvl w:val="0"/>
          <w:numId w:val="25"/>
        </w:numPr>
        <w:spacing w:before="0"/>
        <w:ind w:left="992" w:right="-3" w:hanging="425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>Zmiana Podwykonawcy lub dalszego Podwykonawcy w zakresie wykonania części przedmiotu umowy nie stanowi zmiany niniejszej umowy, jednakże wymagana jest zgoda Zamawiającego na zmianę Podwykonawcy lub dalszego Podwykonawcy, wyra</w:t>
      </w:r>
      <w:r>
        <w:rPr>
          <w:rFonts w:cstheme="minorHAnsi"/>
          <w:b w:val="0"/>
        </w:rPr>
        <w:t>żona poprzez akceptację projektu umowy o podwykonawstwo lub projektu zmiany umowy o</w:t>
      </w:r>
      <w:r>
        <w:rPr>
          <w:rFonts w:cstheme="minorHAnsi"/>
          <w:b w:val="0"/>
          <w:spacing w:val="2"/>
        </w:rPr>
        <w:t xml:space="preserve"> </w:t>
      </w:r>
      <w:r>
        <w:rPr>
          <w:rFonts w:cstheme="minorHAnsi"/>
          <w:b w:val="0"/>
        </w:rPr>
        <w:t>podwykonawstwo.</w:t>
      </w:r>
    </w:p>
    <w:p w:rsidR="008C46E3" w:rsidRDefault="002B60B1" w:rsidP="002B60B1">
      <w:pPr>
        <w:pStyle w:val="Nagwek5"/>
        <w:numPr>
          <w:ilvl w:val="0"/>
          <w:numId w:val="25"/>
        </w:numPr>
        <w:spacing w:before="0"/>
        <w:ind w:left="992" w:right="-3" w:hanging="425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>Wykonawca jest odpowiedzialny za działania, zaniechania i uchybienia Podwykonawców, dalszych Podwykonawców, ich przedstawicieli lub pracowników, jak za włas</w:t>
      </w:r>
      <w:r>
        <w:rPr>
          <w:rFonts w:cstheme="minorHAnsi"/>
          <w:b w:val="0"/>
        </w:rPr>
        <w:t>ne działania lub</w:t>
      </w:r>
      <w:r>
        <w:rPr>
          <w:rFonts w:cstheme="minorHAnsi"/>
          <w:b w:val="0"/>
          <w:spacing w:val="-11"/>
        </w:rPr>
        <w:t xml:space="preserve"> </w:t>
      </w:r>
      <w:r>
        <w:rPr>
          <w:rFonts w:cstheme="minorHAnsi"/>
          <w:b w:val="0"/>
        </w:rPr>
        <w:t>zaniechania.</w:t>
      </w:r>
    </w:p>
    <w:p w:rsidR="008C46E3" w:rsidRDefault="002B60B1" w:rsidP="002B60B1">
      <w:pPr>
        <w:pStyle w:val="Nagwek5"/>
        <w:numPr>
          <w:ilvl w:val="0"/>
          <w:numId w:val="25"/>
        </w:numPr>
        <w:spacing w:before="0"/>
        <w:ind w:left="992" w:right="-3" w:hanging="425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>Umowa z Podwykonawcą lub dalszym Podwykonawcą powinna stanowić w szczególności,</w:t>
      </w:r>
      <w:r>
        <w:rPr>
          <w:rFonts w:cstheme="minorHAnsi"/>
          <w:b w:val="0"/>
          <w:spacing w:val="-4"/>
        </w:rPr>
        <w:t xml:space="preserve"> </w:t>
      </w:r>
      <w:r>
        <w:rPr>
          <w:rFonts w:cstheme="minorHAnsi"/>
          <w:b w:val="0"/>
        </w:rPr>
        <w:t>iż:</w:t>
      </w:r>
    </w:p>
    <w:p w:rsidR="008C46E3" w:rsidRDefault="002B60B1" w:rsidP="002B60B1">
      <w:pPr>
        <w:numPr>
          <w:ilvl w:val="1"/>
          <w:numId w:val="14"/>
        </w:numPr>
        <w:tabs>
          <w:tab w:val="left" w:pos="1418"/>
        </w:tabs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zapłaty wynagrodzenia Podwykonawcy lub dalszemu Podwykonawcy nie może być dłuższy niż 30 dni od dnia doręczenia Wykonawcy, Podwykonawcy</w:t>
      </w:r>
      <w:r>
        <w:rPr>
          <w:rFonts w:cstheme="minorHAnsi"/>
          <w:sz w:val="20"/>
          <w:szCs w:val="20"/>
        </w:rPr>
        <w:t xml:space="preserve"> lub dalszemu Podwykonawcy odpowiedniej faktury VAT (rachunku), potwierdzających wykonanie zleconej Podwykonawcy lub dalszemu Podwykonawcy, dostawy, usługi lub roboty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budowlanej,</w:t>
      </w:r>
    </w:p>
    <w:p w:rsidR="008C46E3" w:rsidRDefault="002B60B1" w:rsidP="002B60B1">
      <w:pPr>
        <w:numPr>
          <w:ilvl w:val="1"/>
          <w:numId w:val="14"/>
        </w:numPr>
        <w:tabs>
          <w:tab w:val="left" w:pos="1418"/>
        </w:tabs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umowy o podwykonawstwo jest wyłącznie wykonanie robót budowlanych</w:t>
      </w:r>
      <w:r>
        <w:rPr>
          <w:rFonts w:cstheme="minorHAnsi"/>
          <w:sz w:val="20"/>
          <w:szCs w:val="20"/>
        </w:rPr>
        <w:t>, dostaw lub usług, które odpowiadają ściśle określonym częściom przedmiotu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umowy,</w:t>
      </w:r>
    </w:p>
    <w:p w:rsidR="008C46E3" w:rsidRDefault="002B60B1" w:rsidP="002B60B1">
      <w:pPr>
        <w:numPr>
          <w:ilvl w:val="1"/>
          <w:numId w:val="14"/>
        </w:numPr>
        <w:tabs>
          <w:tab w:val="left" w:pos="1418"/>
        </w:tabs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wykonanie przedmiotu umowy o podwykonawstwo zostaje określone na co najmniej takim poziomie jakości, jaki wynika z umowy zawartej pomiędzy Zamawiającym a Wykonawcą i powinno</w:t>
      </w:r>
      <w:r>
        <w:rPr>
          <w:rFonts w:cstheme="minorHAnsi"/>
          <w:sz w:val="20"/>
          <w:szCs w:val="20"/>
        </w:rPr>
        <w:t xml:space="preserve"> odpowiadać stosownym dla tego wykonania wymaganiom określonym dokumentacją postępowania, STWiOR, SWZ oraz standardom deklarowanym w ofercie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Wykonawcy,</w:t>
      </w:r>
    </w:p>
    <w:p w:rsidR="008C46E3" w:rsidRDefault="002B60B1" w:rsidP="002B60B1">
      <w:pPr>
        <w:numPr>
          <w:ilvl w:val="1"/>
          <w:numId w:val="14"/>
        </w:numPr>
        <w:tabs>
          <w:tab w:val="left" w:pos="1418"/>
        </w:tabs>
        <w:spacing w:before="1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odpowiedzialności Podwykonawcy lub dalszego Podwykonawcy za wady przedmiotu umowy o podwykonawstwo</w:t>
      </w:r>
      <w:r>
        <w:rPr>
          <w:rFonts w:cstheme="minorHAnsi"/>
          <w:sz w:val="20"/>
          <w:szCs w:val="20"/>
        </w:rPr>
        <w:t>, nie będzie krótszy od okresu odpowiedzialności za wady przedmiotu umowy Wykonawcy wobec Zamawiającego,</w:t>
      </w:r>
    </w:p>
    <w:p w:rsidR="008C46E3" w:rsidRDefault="002B60B1" w:rsidP="002B60B1">
      <w:pPr>
        <w:numPr>
          <w:ilvl w:val="1"/>
          <w:numId w:val="14"/>
        </w:numPr>
        <w:tabs>
          <w:tab w:val="left" w:pos="1418"/>
        </w:tabs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Podwykonawca lub dalszy Podwykonawca są zobowiązani do przedstawiania Zamawiającemu na jego żądanie, wszelkich dokumentów, oświadczeń i wyjaśnień dotyc</w:t>
      </w:r>
      <w:r>
        <w:rPr>
          <w:rFonts w:cstheme="minorHAnsi"/>
          <w:sz w:val="20"/>
          <w:szCs w:val="20"/>
        </w:rPr>
        <w:t>zących realizacji umowy</w:t>
      </w:r>
      <w:r>
        <w:rPr>
          <w:rFonts w:cstheme="minorHAnsi"/>
          <w:sz w:val="20"/>
          <w:szCs w:val="20"/>
        </w:rPr>
        <w:br/>
        <w:t>o podwykonawstwo</w:t>
      </w:r>
      <w:r>
        <w:rPr>
          <w:rFonts w:cstheme="minorHAnsi"/>
          <w:spacing w:val="-6"/>
          <w:sz w:val="20"/>
          <w:szCs w:val="20"/>
        </w:rPr>
        <w:t>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sytuacji, gdy Podwykonawca lub dalszy Podwykonawca zamierza zawrzeć umowę o podwykonawstwo, lub </w:t>
      </w:r>
      <w:r>
        <w:rPr>
          <w:rFonts w:cstheme="minorHAnsi"/>
          <w:sz w:val="20"/>
          <w:szCs w:val="20"/>
        </w:rPr>
        <w:lastRenderedPageBreak/>
        <w:t>zamierza zmienić zawartą umowę o podwykonawstwo, jest zobowiązany do przedłożenia Zamawiającemu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projektu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takiej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</w:t>
      </w:r>
      <w:r>
        <w:rPr>
          <w:rFonts w:cstheme="minorHAnsi"/>
          <w:sz w:val="20"/>
          <w:szCs w:val="20"/>
        </w:rPr>
        <w:t>y</w:t>
      </w:r>
      <w:r>
        <w:rPr>
          <w:rFonts w:cstheme="minorHAnsi"/>
          <w:spacing w:val="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jej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stosując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odpowiednio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postanowienia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§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</w:t>
      </w:r>
      <w:r>
        <w:rPr>
          <w:rFonts w:cstheme="minorHAnsi"/>
          <w:spacing w:val="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ust.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pkt 1.10 i pkt 1.11 umowy. Wraz z projektem umowy o podwykonawstwo lub projektem jej zmiany, należy przedłożyć ponadto zgodę Wykonawcy na zawarcie umowy o podwykonawstwo o brzmieniu zgodnym z p</w:t>
      </w:r>
      <w:r>
        <w:rPr>
          <w:rFonts w:cstheme="minorHAnsi"/>
          <w:sz w:val="20"/>
          <w:szCs w:val="20"/>
        </w:rPr>
        <w:t>rojektem.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 umowy o podwykonawstwo będzie uważany za zaakceptowany przez Zamawiającego, jeżeli Zamawiający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terminie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14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dni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daty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przedłożenia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mu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projektu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zgłosi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zastrzeżeń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formie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Zamawiający, w terminie o którym mowa w ust. 8, </w:t>
      </w:r>
      <w:r>
        <w:rPr>
          <w:rFonts w:cstheme="minorHAnsi"/>
          <w:sz w:val="20"/>
          <w:szCs w:val="20"/>
        </w:rPr>
        <w:t>zgłosi pisemne zastrzeżenia do przedłożonego projektu umowy o podwykonawstwo, w szczególności w następujących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przypadkach:</w:t>
      </w:r>
    </w:p>
    <w:p w:rsidR="008C46E3" w:rsidRDefault="002B60B1" w:rsidP="002B60B1">
      <w:pPr>
        <w:numPr>
          <w:ilvl w:val="0"/>
          <w:numId w:val="27"/>
        </w:numPr>
        <w:tabs>
          <w:tab w:val="left" w:pos="1418"/>
        </w:tabs>
        <w:spacing w:line="243" w:lineRule="exact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niespełniania przez projekt umowy wymagań określonych w ust. 6,</w:t>
      </w:r>
    </w:p>
    <w:p w:rsidR="008C46E3" w:rsidRDefault="002B60B1" w:rsidP="002B60B1">
      <w:pPr>
        <w:numPr>
          <w:ilvl w:val="0"/>
          <w:numId w:val="27"/>
        </w:numPr>
        <w:tabs>
          <w:tab w:val="left" w:pos="1418"/>
        </w:tabs>
        <w:spacing w:line="243" w:lineRule="exact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niezałączenia do projektu dokumentów lub informacji, określających cz</w:t>
      </w:r>
      <w:r>
        <w:rPr>
          <w:rFonts w:cstheme="minorHAnsi"/>
          <w:sz w:val="20"/>
          <w:szCs w:val="20"/>
        </w:rPr>
        <w:t>ęści przedmiotu umowy, których dotyczy projekt umowy o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podwykonawstwo,</w:t>
      </w:r>
    </w:p>
    <w:p w:rsidR="008C46E3" w:rsidRDefault="002B60B1" w:rsidP="002B60B1">
      <w:pPr>
        <w:numPr>
          <w:ilvl w:val="0"/>
          <w:numId w:val="27"/>
        </w:numPr>
        <w:tabs>
          <w:tab w:val="left" w:pos="1418"/>
        </w:tabs>
        <w:spacing w:line="243" w:lineRule="exact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gdy termin wykonania przedmiotu umowy lub zakończenia robót budowlanych określony</w:t>
      </w:r>
      <w:r>
        <w:rPr>
          <w:rFonts w:cstheme="minorHAnsi"/>
          <w:sz w:val="20"/>
          <w:szCs w:val="20"/>
        </w:rPr>
        <w:br/>
        <w:t>w projekcie umowy o podwykonawstwo jest dłuższy niż przewidywany niniejszą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umową,</w:t>
      </w:r>
    </w:p>
    <w:p w:rsidR="008C46E3" w:rsidRDefault="002B60B1" w:rsidP="002B60B1">
      <w:pPr>
        <w:numPr>
          <w:ilvl w:val="0"/>
          <w:numId w:val="27"/>
        </w:numPr>
        <w:tabs>
          <w:tab w:val="left" w:pos="1418"/>
        </w:tabs>
        <w:spacing w:line="243" w:lineRule="exact"/>
        <w:ind w:left="1418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gdy projekt umowy o p</w:t>
      </w:r>
      <w:r>
        <w:rPr>
          <w:rFonts w:cstheme="minorHAnsi"/>
          <w:sz w:val="20"/>
          <w:szCs w:val="20"/>
        </w:rPr>
        <w:t>odwykonawstwo zawiera postanowienia dotyczące sposobu rozliczeń za wykonane roboty, uniemożliwiające rozliczenie tych robót pomiędzy Zamawiającym a Wykonawcą na podstawie niniejszej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zgłoszenia przez Zamawiającego zastrzeżeń do projektu u</w:t>
      </w:r>
      <w:r>
        <w:rPr>
          <w:rFonts w:cstheme="minorHAnsi"/>
          <w:sz w:val="20"/>
          <w:szCs w:val="20"/>
        </w:rPr>
        <w:t>mowy o podwykonawstwo w terminie określonym w ust. 8, Wykonawca, Podwykonawca lub dalszy Podwykonawca może przedłożyć zmieniony projekt umowy o podwykonawstwo uwzględniający w całości zastrzeżenia</w:t>
      </w:r>
      <w:r>
        <w:rPr>
          <w:rFonts w:cstheme="minorHAnsi"/>
          <w:spacing w:val="-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 akceptacji projektu umowy o podwykonawstw</w:t>
      </w:r>
      <w:r>
        <w:rPr>
          <w:rFonts w:cstheme="minorHAnsi"/>
          <w:sz w:val="20"/>
          <w:szCs w:val="20"/>
        </w:rPr>
        <w:t>o, której przedmiotem są roboty budowlane lub po upływie terminu na zgłoszenie przez Zamawiającego zastrzeżeń do przedstawionego projektu, Wykonawca, Podwykonawca lub dalszy Podwykonawca przedłoży Zamawiającemu poświadczoną za zgodność z oryginałem kopię z</w:t>
      </w:r>
      <w:r>
        <w:rPr>
          <w:rFonts w:cstheme="minorHAnsi"/>
          <w:sz w:val="20"/>
          <w:szCs w:val="20"/>
        </w:rPr>
        <w:t>awartej umowy o podwykonawstwo w terminie 7 dni od dnia jej zawarcia, nie później jednak niż na 3 dni robocze przed dniem skierowania Podwykonawcy lub dalszego Podwykonawcy do realizacji robót budowlanych.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Wykonawca, Podwykonawca, lub dalszy Podwykonawca, </w:t>
      </w:r>
      <w:r>
        <w:rPr>
          <w:rFonts w:cstheme="minorHAnsi"/>
          <w:sz w:val="20"/>
          <w:szCs w:val="20"/>
        </w:rPr>
        <w:t xml:space="preserve">przedłoży Zamawiającemu poświadczoną za zgodność z oryginałem kopię zawartej umowy o podwykonawstwo, której przedmiotem są dostawy lub </w:t>
      </w:r>
      <w:r>
        <w:rPr>
          <w:rFonts w:cstheme="minorHAnsi"/>
          <w:color w:val="000000" w:themeColor="text1"/>
          <w:sz w:val="20"/>
          <w:szCs w:val="20"/>
        </w:rPr>
        <w:t>usługi stanowiące część przedmiotu umowy, w terminie 7 dni od dnia jej zawarcia, z wyłączeniem umów o podwykonawstwo o wa</w:t>
      </w:r>
      <w:r>
        <w:rPr>
          <w:rFonts w:cstheme="minorHAnsi"/>
          <w:color w:val="000000" w:themeColor="text1"/>
          <w:sz w:val="20"/>
          <w:szCs w:val="20"/>
        </w:rPr>
        <w:t xml:space="preserve">rtości mniejszej niż 50.000,00 złotych brutto, a także </w:t>
      </w:r>
      <w:r>
        <w:rPr>
          <w:rFonts w:cstheme="minorHAnsi"/>
          <w:sz w:val="20"/>
          <w:szCs w:val="20"/>
        </w:rPr>
        <w:t>umów o podwykonawstwo, których przedmiotem jest świadczenie usług geodezyjnych i pełnienie funkcji</w:t>
      </w:r>
      <w:r>
        <w:rPr>
          <w:rFonts w:cstheme="minorHAnsi"/>
          <w:spacing w:val="-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technicznych.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o podwykonawstwo będzie uważana za zaakceptowaną przez Zamawiającego, jeżeli Zamaw</w:t>
      </w:r>
      <w:r>
        <w:rPr>
          <w:rFonts w:cstheme="minorHAnsi"/>
          <w:sz w:val="20"/>
          <w:szCs w:val="20"/>
        </w:rPr>
        <w:t>iający</w:t>
      </w:r>
      <w:r>
        <w:rPr>
          <w:rFonts w:cstheme="minorHAnsi"/>
          <w:sz w:val="20"/>
          <w:szCs w:val="20"/>
        </w:rPr>
        <w:br/>
        <w:t>w terminie 14 dni od daty przedłożenia kopii umowy nie zgłosi sprzeciwu w formie</w:t>
      </w:r>
      <w:r>
        <w:rPr>
          <w:rFonts w:cstheme="minorHAnsi"/>
          <w:spacing w:val="-1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Sprzeciw, o którym mowa w ust. 13, może dotyczyć w szczególności przypadków, o których mowa w ust.</w:t>
      </w:r>
      <w:r>
        <w:rPr>
          <w:rFonts w:cstheme="minorHAnsi"/>
          <w:spacing w:val="-2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9.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Wykonawca, Podwykonawca lub dalszy Podwykonawca nie może</w:t>
      </w:r>
      <w:r>
        <w:rPr>
          <w:rFonts w:cstheme="minorHAnsi"/>
          <w:sz w:val="20"/>
          <w:szCs w:val="20"/>
        </w:rPr>
        <w:t xml:space="preserve"> polecić Podwykonawcy realizacji umowy</w:t>
      </w:r>
      <w:r>
        <w:rPr>
          <w:rFonts w:cstheme="minorHAnsi"/>
          <w:sz w:val="20"/>
          <w:szCs w:val="20"/>
        </w:rPr>
        <w:br/>
        <w:t>o podwykonawstwo, w przypadku braku jej akceptacji przez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Wykonawca, Podwykonawca lub dalszy Podwykonawca wraz z kopią umowy o podwykonawstwo przedłoży Zamawiającemu odpis z Krajowego Rejestru Sądowego </w:t>
      </w:r>
      <w:r>
        <w:rPr>
          <w:rFonts w:cstheme="minorHAnsi"/>
          <w:sz w:val="20"/>
          <w:szCs w:val="20"/>
        </w:rPr>
        <w:t>Podwykonawcy lub dalszego Podwykonawcy, bądź inny dokument właściwy z uwagi na status prawny Podwykonawcy lub dalszego Podwykonawcy, potwierdzający, że osoby zawierające umowę w imieniu Podwykonawcy lub dalszego Podwykonawcy posiadają uprawnienia do jego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eprezentacji.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zmian postanowień umów o podwykonawstwo, stosuje się zasady określone w ust. 8 – ust.</w:t>
      </w:r>
      <w:r>
        <w:rPr>
          <w:rFonts w:cstheme="minorHAnsi"/>
          <w:spacing w:val="-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12.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może zażądać od Wykonawcy niezwłocznego usunięcia z terenu budowy Podwykonawcy lub dalszego Podwykonawcy, z którym nie zawarto umowy o po</w:t>
      </w:r>
      <w:r>
        <w:rPr>
          <w:rFonts w:cstheme="minorHAnsi"/>
          <w:sz w:val="20"/>
          <w:szCs w:val="20"/>
        </w:rPr>
        <w:t>dwykonawstwo zaakceptowanej przez Zamawiającego, lub może usunąć takiego Podwykonawcę lub dalszego Podwykonawcę na koszt Wykonawcy.</w:t>
      </w:r>
    </w:p>
    <w:p w:rsidR="008C46E3" w:rsidRDefault="002B60B1" w:rsidP="002B60B1">
      <w:pPr>
        <w:numPr>
          <w:ilvl w:val="0"/>
          <w:numId w:val="25"/>
        </w:numPr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Wykonawca, Podwykonawca lub dalszy Podwykonawca niezwłocznie usunie na żądanie Zamawiającego odpowiednio Podwykonawcę lub da</w:t>
      </w:r>
      <w:r>
        <w:rPr>
          <w:rFonts w:cstheme="minorHAnsi"/>
          <w:sz w:val="20"/>
          <w:szCs w:val="20"/>
        </w:rPr>
        <w:t>lszego Podwykonawcę z terenu budowy, jeżeli działania Podwykonawcy lub dalszego Podwykonawcy na terenie budowy naruszają postanowienia niniejszej umowy.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V. ROZLICZENIA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8C46E3" w:rsidRDefault="002B60B1" w:rsidP="002B60B1">
      <w:pPr>
        <w:widowControl/>
        <w:numPr>
          <w:ilvl w:val="0"/>
          <w:numId w:val="51"/>
        </w:numPr>
        <w:tabs>
          <w:tab w:val="left" w:pos="851"/>
        </w:tabs>
        <w:ind w:left="993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Rozliczenie za wykonane prace odbywać się będzie w następujący sposób: </w:t>
      </w:r>
    </w:p>
    <w:p w:rsidR="008C46E3" w:rsidRDefault="002B60B1" w:rsidP="002B60B1">
      <w:pPr>
        <w:pStyle w:val="Akapitzlist"/>
        <w:widowControl/>
        <w:numPr>
          <w:ilvl w:val="1"/>
          <w:numId w:val="52"/>
        </w:numPr>
        <w:ind w:left="1276"/>
        <w:contextualSpacing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fak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turowanie częściowe 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 wykonany i odebrany przez Inspektora Nadzoru zakres robót do kwoty nie wyższej niż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80%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wartości wynagrodzenia, o którym mowa w § 4 ust. 2, </w:t>
      </w:r>
    </w:p>
    <w:p w:rsidR="008C46E3" w:rsidRDefault="002B60B1" w:rsidP="002B60B1">
      <w:pPr>
        <w:widowControl/>
        <w:numPr>
          <w:ilvl w:val="1"/>
          <w:numId w:val="52"/>
        </w:numPr>
        <w:tabs>
          <w:tab w:val="left" w:pos="1080"/>
        </w:tabs>
        <w:ind w:left="1276"/>
        <w:contextualSpacing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faktura końcowa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będzie wystawiona po zakończeniu realizacji zadania, 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pozostałej kwocie wyna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grodzenia, o którym mowa w § 4 ust. 2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. </w:t>
      </w:r>
    </w:p>
    <w:p w:rsidR="008C46E3" w:rsidRDefault="002B60B1" w:rsidP="002B60B1">
      <w:pPr>
        <w:pStyle w:val="Akapitzlist"/>
        <w:widowControl/>
        <w:numPr>
          <w:ilvl w:val="0"/>
          <w:numId w:val="52"/>
        </w:numPr>
        <w:tabs>
          <w:tab w:val="left" w:pos="1080"/>
          <w:tab w:val="left" w:pos="1134"/>
        </w:tabs>
        <w:ind w:left="851"/>
        <w:contextualSpacing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Podstawą do wystawienia przez Wykonawcę faktur częściowych oraz faktury końcowej będą zatwierdzone przez Zamawiającego odpowiednio:</w:t>
      </w:r>
    </w:p>
    <w:p w:rsidR="008C46E3" w:rsidRDefault="002B60B1" w:rsidP="002B60B1">
      <w:pPr>
        <w:widowControl/>
        <w:numPr>
          <w:ilvl w:val="1"/>
          <w:numId w:val="52"/>
        </w:numPr>
        <w:ind w:left="1276"/>
        <w:contextualSpacing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lastRenderedPageBreak/>
        <w:t>dla faktur częściowych: podstawą do wystawienia faktur częściowych będą pisemnie pot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wierdzone przez Inspektora Nadzoru, wykonane bezusterkowe roboty wykazane w Harmonogramie rzeczowo-finansowym;</w:t>
      </w:r>
    </w:p>
    <w:p w:rsidR="008C46E3" w:rsidRDefault="002B60B1" w:rsidP="002B60B1">
      <w:pPr>
        <w:widowControl/>
        <w:numPr>
          <w:ilvl w:val="1"/>
          <w:numId w:val="52"/>
        </w:numPr>
        <w:ind w:left="1276"/>
        <w:contextualSpacing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dla faktury końcowej: bezusterkowy odbiór końcowy, na podstawie protokołu końcowego wykonanych robót budowlanych oraz </w:t>
      </w:r>
      <w:r>
        <w:rPr>
          <w:rFonts w:cstheme="minorHAnsi"/>
          <w:bCs/>
          <w:sz w:val="20"/>
        </w:rPr>
        <w:t>przedstawienie raportu z mo</w:t>
      </w:r>
      <w:r>
        <w:rPr>
          <w:rFonts w:cstheme="minorHAnsi"/>
          <w:bCs/>
          <w:sz w:val="20"/>
        </w:rPr>
        <w:t>nitorowania oraz dokumentacji powykonawczej wraz z pomiarami luminacji zgodnie z normą PN-EN 13201 wykonanych matrycowym miernikiem luminancji na co najmniej 20 wybranych przez zamawiającego modułach oraz protokołu z wykonania okresowych pomiarów kontrolny</w:t>
      </w:r>
      <w:r>
        <w:rPr>
          <w:rFonts w:cstheme="minorHAnsi"/>
          <w:bCs/>
          <w:sz w:val="20"/>
        </w:rPr>
        <w:t>ch instalacji elektrycznej (pomiary kontrolne należy wykonać przed przystąpieniem do prac)  w postaci, sprawdzenia skuteczności ochrony przeciwporażeniowej, pomiar rezystancji izolacji obwodów, wykonania protokołów z pomiarów z dołączonymi szkicami rozmies</w:t>
      </w:r>
      <w:r>
        <w:rPr>
          <w:rFonts w:cstheme="minorHAnsi"/>
          <w:bCs/>
          <w:sz w:val="20"/>
        </w:rPr>
        <w:t>zczenia badanych punktów pomiarowych, przedmiotowe pomiary stanowią integralną część dokumentacji powykonawcze.</w:t>
      </w:r>
    </w:p>
    <w:p w:rsidR="008C46E3" w:rsidRDefault="002B60B1" w:rsidP="002B60B1">
      <w:pPr>
        <w:pStyle w:val="Akapitzlist"/>
        <w:widowControl/>
        <w:numPr>
          <w:ilvl w:val="0"/>
          <w:numId w:val="52"/>
        </w:numPr>
        <w:ind w:left="851"/>
        <w:contextualSpacing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cstheme="minorHAnsi"/>
          <w:color w:val="000000" w:themeColor="text1"/>
          <w:sz w:val="20"/>
          <w:szCs w:val="20"/>
        </w:rPr>
        <w:t>Za dzień zapłaty uważany będzie dzień obciążenia rachunku bankowego Zamawiającego.</w:t>
      </w:r>
    </w:p>
    <w:p w:rsidR="008C46E3" w:rsidRDefault="002B60B1" w:rsidP="002B60B1">
      <w:pPr>
        <w:pStyle w:val="Akapitzlist"/>
        <w:widowControl/>
        <w:numPr>
          <w:ilvl w:val="0"/>
          <w:numId w:val="52"/>
        </w:numPr>
        <w:ind w:left="851"/>
        <w:contextualSpacing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Do faktur, Wykonawca zobowiązany jest dołączyć kopie faktur </w:t>
      </w:r>
      <w:r>
        <w:rPr>
          <w:rFonts w:cstheme="minorHAnsi"/>
          <w:sz w:val="20"/>
          <w:szCs w:val="20"/>
        </w:rPr>
        <w:t>wystawionych przez oficjalnych Podwykonawców za odebrane elementy robót wraz z oświadczeniami oficjalnych Podwykonawców, co do tego czy płatności wynikające z wystawionych przez nich dla Wykonawcy faktur zostały uiszczone i w jakim zakresie.</w:t>
      </w:r>
    </w:p>
    <w:p w:rsidR="008C46E3" w:rsidRDefault="002B60B1" w:rsidP="002B60B1">
      <w:pPr>
        <w:pStyle w:val="Akapitzlist"/>
        <w:widowControl/>
        <w:numPr>
          <w:ilvl w:val="0"/>
          <w:numId w:val="52"/>
        </w:numPr>
        <w:ind w:left="851"/>
        <w:contextualSpacing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Wykonawca zobo</w:t>
      </w:r>
      <w:r>
        <w:rPr>
          <w:rFonts w:cstheme="minorHAnsi"/>
          <w:sz w:val="20"/>
          <w:szCs w:val="20"/>
        </w:rPr>
        <w:t>wiązany jest przekazać Zamawiającemu „operat kolaudacyjny”, tj. zbiór wszystkich dokumentów umownych, z uwzględnieniem zmian zaistniałych w czasie realizacji robót, wyników przeprowadzonych badań, pomiarów i prób, zestawienie rodzajów i ilości wykonanych r</w:t>
      </w:r>
      <w:r>
        <w:rPr>
          <w:rFonts w:cstheme="minorHAnsi"/>
          <w:sz w:val="20"/>
          <w:szCs w:val="20"/>
        </w:rPr>
        <w:t>obót, stanowiących podstawę odbioru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końcowego.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8C46E3" w:rsidRDefault="002B60B1" w:rsidP="002B60B1">
      <w:pPr>
        <w:widowControl/>
        <w:numPr>
          <w:ilvl w:val="0"/>
          <w:numId w:val="2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Zapłatę za wykonane roboty Zamawiający zobowiązany jest przelać na konto bankowe Wykonawcy podane na fakturze w terminie 30 dni od daty dostarczenia prawidłowo wystawionej faktury. W przypadku </w:t>
      </w:r>
      <w:r>
        <w:rPr>
          <w:rFonts w:cstheme="minorHAnsi"/>
          <w:sz w:val="20"/>
          <w:szCs w:val="20"/>
        </w:rPr>
        <w:t>nieterminowej zapłaty Wykonawcy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przysługiwać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będą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odsetki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ustawowe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liczone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</w:t>
      </w:r>
      <w:r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każdy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dzień</w:t>
      </w:r>
      <w:r>
        <w:rPr>
          <w:rFonts w:cstheme="minorHAnsi"/>
          <w:spacing w:val="8"/>
          <w:sz w:val="20"/>
          <w:szCs w:val="20"/>
        </w:rPr>
        <w:t xml:space="preserve"> </w:t>
      </w:r>
      <w:r w:rsidR="00A22D3C" w:rsidRPr="00A22D3C">
        <w:rPr>
          <w:rFonts w:cstheme="minorHAnsi"/>
          <w:sz w:val="20"/>
          <w:szCs w:val="20"/>
        </w:rPr>
        <w:t>opóźnienia</w:t>
      </w:r>
      <w:r w:rsidR="00A22D3C" w:rsidRPr="00A22D3C">
        <w:rPr>
          <w:rFonts w:cstheme="minorHAnsi"/>
          <w:spacing w:val="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 zastrzeżeniem</w:t>
      </w:r>
      <w:r>
        <w:rPr>
          <w:rFonts w:cstheme="minorHAnsi"/>
          <w:spacing w:val="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zapisów § 12.</w:t>
      </w:r>
    </w:p>
    <w:p w:rsidR="008C46E3" w:rsidRDefault="002B60B1" w:rsidP="002B60B1">
      <w:pPr>
        <w:widowControl/>
        <w:numPr>
          <w:ilvl w:val="0"/>
          <w:numId w:val="2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może przenieść ewentualne wierzytelności wynikające z realizacji niniejszej umowy na osobę trzecią wyłącz</w:t>
      </w:r>
      <w:r>
        <w:rPr>
          <w:rFonts w:cstheme="minorHAnsi"/>
          <w:sz w:val="20"/>
          <w:szCs w:val="20"/>
        </w:rPr>
        <w:t>nie za pisemną zgodą Zamawiającego.</w:t>
      </w:r>
    </w:p>
    <w:p w:rsidR="008C46E3" w:rsidRDefault="002B60B1" w:rsidP="002B60B1">
      <w:pPr>
        <w:widowControl/>
        <w:numPr>
          <w:ilvl w:val="0"/>
          <w:numId w:val="21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sprawdzenie dokumentów niezbędnych do uruchomienia finansowania ulega opóźnieniu na skutek niemożności wyjaśnienia spraw wątpliwych w ustalonym terminie lub uzgodnienia spraw spornych pomiędzy stronami, bezsporna </w:t>
      </w:r>
      <w:r>
        <w:rPr>
          <w:rFonts w:cstheme="minorHAnsi"/>
          <w:sz w:val="20"/>
          <w:szCs w:val="20"/>
        </w:rPr>
        <w:t>część należności powinna być zapłacona Wykonawcy w terminie określonym w ust. 1,</w:t>
      </w:r>
      <w:r>
        <w:rPr>
          <w:rFonts w:cstheme="minorHAnsi"/>
          <w:sz w:val="20"/>
          <w:szCs w:val="20"/>
        </w:rPr>
        <w:br/>
        <w:t>a pozostałość po wyjaśnieniu i uzgodnieniu spraw wątpliwych i</w:t>
      </w:r>
      <w:r>
        <w:rPr>
          <w:rFonts w:cstheme="minorHAnsi"/>
          <w:spacing w:val="-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spornych.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11</w:t>
      </w:r>
    </w:p>
    <w:p w:rsidR="008C46E3" w:rsidRDefault="002B60B1" w:rsidP="002B60B1">
      <w:pPr>
        <w:pStyle w:val="Akapitzlist"/>
        <w:numPr>
          <w:ilvl w:val="0"/>
          <w:numId w:val="18"/>
        </w:numPr>
        <w:spacing w:before="60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jest podatnikiem podatku VAT i jest upoważniony do wystawiania faktur</w:t>
      </w:r>
      <w:r>
        <w:rPr>
          <w:rFonts w:cstheme="minorHAnsi"/>
          <w:spacing w:val="-1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VAT.</w:t>
      </w:r>
    </w:p>
    <w:p w:rsidR="008C46E3" w:rsidRDefault="002B60B1" w:rsidP="002B60B1">
      <w:pPr>
        <w:pStyle w:val="Akapitzlist"/>
        <w:numPr>
          <w:ilvl w:val="0"/>
          <w:numId w:val="18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wyraża zgodę, aby Wykonawca wystawiał fakturę bez jego podpisu.</w:t>
      </w:r>
    </w:p>
    <w:p w:rsidR="008C46E3" w:rsidRDefault="002B60B1" w:rsidP="002B60B1">
      <w:pPr>
        <w:pStyle w:val="Akapitzlist"/>
        <w:numPr>
          <w:ilvl w:val="0"/>
          <w:numId w:val="18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</w:t>
      </w:r>
      <w:r>
        <w:rPr>
          <w:rFonts w:cstheme="minorHAnsi"/>
          <w:sz w:val="20"/>
          <w:szCs w:val="20"/>
        </w:rPr>
        <w:t>ez</w:t>
      </w:r>
      <w:r>
        <w:rPr>
          <w:rFonts w:cstheme="minorHAnsi"/>
          <w:spacing w:val="-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zmian.</w:t>
      </w:r>
    </w:p>
    <w:p w:rsidR="008C46E3" w:rsidRDefault="002B60B1" w:rsidP="002B60B1">
      <w:pPr>
        <w:pStyle w:val="Akapitzlist"/>
        <w:numPr>
          <w:ilvl w:val="0"/>
          <w:numId w:val="18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>
        <w:rPr>
          <w:rFonts w:cstheme="minorHAnsi"/>
          <w:spacing w:val="-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zakresie.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12</w:t>
      </w:r>
    </w:p>
    <w:p w:rsidR="008C46E3" w:rsidRDefault="002B60B1">
      <w:pPr>
        <w:pStyle w:val="Akapitzlist"/>
        <w:numPr>
          <w:ilvl w:val="0"/>
          <w:numId w:val="8"/>
        </w:numPr>
        <w:tabs>
          <w:tab w:val="left" w:pos="9920"/>
        </w:tabs>
        <w:spacing w:before="60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Wykonawca, wraz z fakturą końcową, jest zobowiązany przedłożyć Zamawiającemu:</w:t>
      </w:r>
    </w:p>
    <w:p w:rsidR="008C46E3" w:rsidRDefault="002B60B1" w:rsidP="002B60B1">
      <w:pPr>
        <w:pStyle w:val="Akapitzlist"/>
        <w:numPr>
          <w:ilvl w:val="0"/>
          <w:numId w:val="28"/>
        </w:numPr>
        <w:tabs>
          <w:tab w:val="left" w:pos="9920"/>
        </w:tabs>
        <w:ind w:left="1417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dowody zapłaty </w:t>
      </w:r>
      <w:r>
        <w:rPr>
          <w:rFonts w:cstheme="minorHAnsi"/>
          <w:sz w:val="20"/>
          <w:szCs w:val="20"/>
        </w:rPr>
        <w:t>wynagrodzenia Podwykonawcom lub dalszym Podwykonawcom biorącym udział w realizacji przedmiotu umowy, jeżeli przedmiot umowy wykonuje przy ich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udziale,</w:t>
      </w:r>
    </w:p>
    <w:p w:rsidR="008C46E3" w:rsidRDefault="002B60B1" w:rsidP="002B60B1">
      <w:pPr>
        <w:pStyle w:val="Akapitzlist"/>
        <w:numPr>
          <w:ilvl w:val="0"/>
          <w:numId w:val="28"/>
        </w:numPr>
        <w:tabs>
          <w:tab w:val="left" w:pos="9920"/>
        </w:tabs>
        <w:ind w:left="1417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oświadczenie o wykonaniu wyłącznie siłami własnymi przedmiotu umowy, jeśli przedmiot umowy wykonuje bez </w:t>
      </w:r>
      <w:r>
        <w:rPr>
          <w:rFonts w:cstheme="minorHAnsi"/>
          <w:sz w:val="20"/>
          <w:szCs w:val="20"/>
        </w:rPr>
        <w:t>udziału Podwykonawców lub dalszych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Podwykonawców.</w:t>
      </w:r>
    </w:p>
    <w:p w:rsidR="008C46E3" w:rsidRDefault="002B60B1">
      <w:pPr>
        <w:numPr>
          <w:ilvl w:val="0"/>
          <w:numId w:val="8"/>
        </w:numPr>
        <w:tabs>
          <w:tab w:val="left" w:pos="9920"/>
        </w:tabs>
        <w:spacing w:before="2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w terminie określonym w zaakceptowanej przez Zamawiającego umowie o podwykonawstwo, Wykonawca, Podwykonawca lub dalszy Podwykonawca nie zapłaci wymagalnego wynagrodzenia przysługującego Podwykonawcy </w:t>
      </w:r>
      <w:r>
        <w:rPr>
          <w:rFonts w:cstheme="minorHAnsi"/>
          <w:sz w:val="20"/>
          <w:szCs w:val="20"/>
        </w:rPr>
        <w:t>lub dalszemu Podwykonawcy, Podwykonawca lub dalszy Podwykonawca może zwrócić się z żądaniem zapłaty należnego wynagrodzenia bezpośrednio do</w:t>
      </w:r>
      <w:r>
        <w:rPr>
          <w:rFonts w:cstheme="minorHAnsi"/>
          <w:spacing w:val="-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>
      <w:pPr>
        <w:numPr>
          <w:ilvl w:val="0"/>
          <w:numId w:val="8"/>
        </w:numPr>
        <w:tabs>
          <w:tab w:val="left" w:pos="9920"/>
        </w:tabs>
        <w:spacing w:before="2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niezwłocznie po zgłoszeniu żądania dokonania płatności bezpośredniej zawiadomi Wykonawcę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 żądaniu Podwykonawcy lub dalszego Podwykonawcy, oraz wezwie Wykonawcę do zgłoszenia w formie pisemnej uwag dotyczących zasadności bezpośredniej zapłaty wynagrodzenia Podwykonawcy lub dalszemu Podwykonawcy, w terminie 7 dni od dnia doręczenia Wykonawcy</w:t>
      </w:r>
      <w:r>
        <w:rPr>
          <w:rFonts w:cstheme="minorHAnsi"/>
          <w:spacing w:val="-2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we</w:t>
      </w:r>
      <w:r>
        <w:rPr>
          <w:rFonts w:cstheme="minorHAnsi"/>
          <w:sz w:val="20"/>
          <w:szCs w:val="20"/>
        </w:rPr>
        <w:t>zwania.</w:t>
      </w:r>
    </w:p>
    <w:p w:rsidR="008C46E3" w:rsidRDefault="002B60B1">
      <w:pPr>
        <w:numPr>
          <w:ilvl w:val="0"/>
          <w:numId w:val="8"/>
        </w:numPr>
        <w:tabs>
          <w:tab w:val="left" w:pos="9920"/>
        </w:tabs>
        <w:spacing w:before="2"/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zgłoszenia przez Wykonawcę uwag, o których mowa w ust. 3., podważających zasadność bezpośredniej zapłaty, Zamawiający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może:</w:t>
      </w:r>
    </w:p>
    <w:p w:rsidR="008C46E3" w:rsidRDefault="002B60B1" w:rsidP="002B60B1">
      <w:pPr>
        <w:pStyle w:val="Akapitzlist"/>
        <w:numPr>
          <w:ilvl w:val="0"/>
          <w:numId w:val="29"/>
        </w:numPr>
        <w:tabs>
          <w:tab w:val="left" w:pos="9920"/>
        </w:tabs>
        <w:spacing w:before="2"/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 dokonać bezpośredniej zapłaty wynagrodzenia Podwykonawcy, jeżeli Wykonawca wykaże niezasadność takiej zapłat</w:t>
      </w:r>
      <w:r>
        <w:rPr>
          <w:rFonts w:cstheme="minorHAnsi"/>
          <w:sz w:val="20"/>
          <w:szCs w:val="20"/>
        </w:rPr>
        <w:t>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</w:p>
    <w:p w:rsidR="008C46E3" w:rsidRDefault="002B60B1" w:rsidP="002B60B1">
      <w:pPr>
        <w:pStyle w:val="Akapitzlist"/>
        <w:numPr>
          <w:ilvl w:val="0"/>
          <w:numId w:val="29"/>
        </w:numPr>
        <w:tabs>
          <w:tab w:val="left" w:pos="9920"/>
        </w:tabs>
        <w:spacing w:before="2"/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złożyć do depozytu sądowego kwotę potrzebną na pokrycie wynagrodzenia Podwykonawcy lub dalszego Podwykonawcy w przypadku zaistnienia zasadniczej wątpliwości co do wysokości kwoty należnej zapłaty lub podmiotu, któremu płatność się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należy,</w:t>
      </w:r>
    </w:p>
    <w:p w:rsidR="008C46E3" w:rsidRDefault="002B60B1" w:rsidP="002B60B1">
      <w:pPr>
        <w:pStyle w:val="Akapitzlist"/>
        <w:numPr>
          <w:ilvl w:val="0"/>
          <w:numId w:val="29"/>
        </w:numPr>
        <w:tabs>
          <w:tab w:val="left" w:pos="9920"/>
        </w:tabs>
        <w:spacing w:before="2"/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dokonać bez</w:t>
      </w:r>
      <w:r>
        <w:rPr>
          <w:rFonts w:cstheme="minorHAnsi"/>
          <w:sz w:val="20"/>
          <w:szCs w:val="20"/>
        </w:rPr>
        <w:t>pośredniej zapłaty wynagrodzenia Podwykonawcy lub dalszemu Podwykonawcy, jeżeli Podwykonawca lub dalszy Podwykonawca wykaże zasadność takiej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zapłaty.</w:t>
      </w:r>
    </w:p>
    <w:p w:rsidR="008C46E3" w:rsidRDefault="002B60B1">
      <w:pPr>
        <w:numPr>
          <w:ilvl w:val="0"/>
          <w:numId w:val="8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jest zobowiązany zapłacić Podwykonawcy lub dalszemu Podwykonawcy należne wynagrodzenie, będące</w:t>
      </w:r>
      <w:r>
        <w:rPr>
          <w:rFonts w:cstheme="minorHAnsi"/>
          <w:sz w:val="20"/>
          <w:szCs w:val="20"/>
        </w:rPr>
        <w:t xml:space="preserve"> przedmiotem żądania, o którym mowa w ust. 2, jeżeli Podwykonawca lub dalszy Podwykonawca udokumentuje jego zasadność fakturą VAT lub rachunkiem oraz dokumentami potwierdzającymi wykonanie</w:t>
      </w:r>
      <w:r>
        <w:rPr>
          <w:rFonts w:cstheme="minorHAnsi"/>
          <w:sz w:val="20"/>
          <w:szCs w:val="20"/>
        </w:rPr>
        <w:br/>
        <w:t>i odbiór robót, a Wykonawca nie złoży w trybie określonym w ust. 4,</w:t>
      </w:r>
      <w:r>
        <w:rPr>
          <w:rFonts w:cstheme="minorHAnsi"/>
          <w:sz w:val="20"/>
          <w:szCs w:val="20"/>
        </w:rPr>
        <w:t xml:space="preserve"> uwag wykazujących niezasadność bezpośredniej zapłaty. Bezpośrednia zapłata obejmuje wyłącznie należne wynagrodzenie, bez odsetek należnych Podwykonawcy lub dalszemu Podwykonawcy z tytułu uchybienia terminowi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zapłaty.</w:t>
      </w:r>
    </w:p>
    <w:p w:rsidR="008C46E3" w:rsidRDefault="002B60B1">
      <w:pPr>
        <w:numPr>
          <w:ilvl w:val="0"/>
          <w:numId w:val="8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Równowartość kwoty zapłaconej Podwykon</w:t>
      </w:r>
      <w:r>
        <w:rPr>
          <w:rFonts w:cstheme="minorHAnsi"/>
          <w:sz w:val="20"/>
          <w:szCs w:val="20"/>
        </w:rPr>
        <w:t>awcy lub dalszemu Podwykonawcy, bądź skierowanej do depozytu sądowego, Zamawiający potrąci z wynagrodzenia należnego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>
      <w:pPr>
        <w:numPr>
          <w:ilvl w:val="0"/>
          <w:numId w:val="8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Podstawą wypłaty wynagrodzenia należnego Wykonawcy będzie wystawiona przez Wykonawcę faktura VAT (rachunek), odpowiednio wraz z:</w:t>
      </w:r>
    </w:p>
    <w:p w:rsidR="008C46E3" w:rsidRDefault="002B60B1" w:rsidP="002B60B1">
      <w:pPr>
        <w:pStyle w:val="Akapitzlist"/>
        <w:numPr>
          <w:ilvl w:val="0"/>
          <w:numId w:val="30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kopiami faktur VAT lub rachunków wystawionych przez zaakceptowanych przez Zamawiającego Podwykonawców i dalszych Podwykonawców za wykonane przez nich roboty budowlane, dostawy i usługi,</w:t>
      </w:r>
    </w:p>
    <w:p w:rsidR="008C46E3" w:rsidRDefault="002B60B1" w:rsidP="002B60B1">
      <w:pPr>
        <w:pStyle w:val="Akapitzlist"/>
        <w:numPr>
          <w:ilvl w:val="0"/>
          <w:numId w:val="30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kopiami przelewów bankowych potwierdzających dokonanie przez Wykonawc</w:t>
      </w:r>
      <w:r>
        <w:rPr>
          <w:rFonts w:cstheme="minorHAnsi"/>
          <w:sz w:val="20"/>
          <w:szCs w:val="20"/>
        </w:rPr>
        <w:t>ę płatności na rzecz Podwykonawców i dalszych Podwykonawców za wykonane przez nich roboty budowlane, dostawy i usługi.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Wykonawca nie przedstawi wraz z fakturą VAT (rachunkiem) dokumentów, o których mowa w ust. 7, Zamawiający jest uprawniony do wstrz</w:t>
      </w:r>
      <w:r>
        <w:rPr>
          <w:rFonts w:cstheme="minorHAnsi"/>
          <w:sz w:val="20"/>
          <w:szCs w:val="20"/>
        </w:rPr>
        <w:t>ymania wypłaty należnego Wykonawcy wynagrodzenia do czasu przedłożenia przez Wykonawcę stosownych dokumentów. Wstrzymanie przez Zamawiającego zapłaty do czasu wypełnienia przez Wykonawcę wymagań, o których mowa w ust. 7, nie skutkuje nie dotrzymaniem przez</w:t>
      </w:r>
      <w:r>
        <w:rPr>
          <w:rFonts w:cstheme="minorHAnsi"/>
          <w:sz w:val="20"/>
          <w:szCs w:val="20"/>
        </w:rPr>
        <w:t xml:space="preserve"> Zamawiającego terminu płatności i nie uprawnia Wykonawcy do żądania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odsetek.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jest uprawniony do żądania i uzyskania od Wykonawcy niezwłocznych wyjaśnień</w:t>
      </w:r>
      <w:r>
        <w:rPr>
          <w:rFonts w:cstheme="minorHAnsi"/>
          <w:sz w:val="20"/>
          <w:szCs w:val="20"/>
        </w:rPr>
        <w:br/>
        <w:t>w przypadku wątpliwości dotyczących dokumentów składanych wraz z fakturą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końcową.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jest uprawniony do odstąpienia od dokonania bezpośredniej płatności na rzecz Podwykonawcy lub dalszego Podwykonawcy i do wypłaty Wykonawcy należnego wynagrodzenia, jeżeli Wykonawca zgłosi uwagi, o których mowa w ust. 4 i wykaże niezasadność tak</w:t>
      </w:r>
      <w:r>
        <w:rPr>
          <w:rFonts w:cstheme="minorHAnsi"/>
          <w:sz w:val="20"/>
          <w:szCs w:val="20"/>
        </w:rPr>
        <w:t>iej płatności, lub jeżeli Wykonawca nie zgłosi uwag o których mowa w ust. 4, a Podwykonawca lub dalszy Podwykonawca nie wykażą zasadności takiej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płatności.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3" w:right="-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może dokonać bezpośredniej płatności na rzecz Podwykonawcy lub dalszego Podwykonawcy, je</w:t>
      </w:r>
      <w:r>
        <w:rPr>
          <w:rFonts w:cstheme="minorHAnsi"/>
          <w:sz w:val="20"/>
          <w:szCs w:val="20"/>
        </w:rPr>
        <w:t>żeli Wykonawca zgłosi uwagi, o których mowa w ust. 4, i potwierdzi zasadność takiej płatności, lub jeżeli Wykonawca nie zgłosi uwag, o których mowa w ust. 4, a Podwykonawca lub dalszy Podwykonawca wykażą zasadność takiej płatności.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Podstawą płatności bezpo</w:t>
      </w:r>
      <w:r>
        <w:rPr>
          <w:rFonts w:cstheme="minorHAnsi"/>
          <w:sz w:val="20"/>
          <w:szCs w:val="20"/>
        </w:rPr>
        <w:t>średniej dokonywanej przez Zamawiającego na rzecz Podwykonawcy lub dalszego Podwykonawcy będzie kopia faktury VAT lub rachunku Podwykonawcy lub dalszego Podwykonawcy, potwierdzona za zgodność z oryginałem przez Podwykonawcę lub dalszego Podwykonawcę, przed</w:t>
      </w:r>
      <w:r>
        <w:rPr>
          <w:rFonts w:cstheme="minorHAnsi"/>
          <w:sz w:val="20"/>
          <w:szCs w:val="20"/>
        </w:rPr>
        <w:t>stawiona Zamawiającemu wraz z potwierdzoną za zgodność z oryginałem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kopią protokołu odbioru przez Podwykonawcę lub dalszego Podwykonawcę robót budowlanych, lub potwierdzeniem odbioru dostaw lub usług.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Bezpośrednia płatność dokonywana przez Zamawiającego na</w:t>
      </w:r>
      <w:r>
        <w:rPr>
          <w:rFonts w:cstheme="minorHAnsi"/>
          <w:sz w:val="20"/>
          <w:szCs w:val="20"/>
        </w:rPr>
        <w:t xml:space="preserve"> rzecz Podwykonawcy lub dalszego Podwykonawcy będzie obejmować wyłącznie należne Podwykonawcy lub dalszemu Podwykonawcy wynagrodzenie, bez odsetek należnych Podwykonawcy lub dalszemu Podwykonawcy z tytułu opóźnienia w zapłacie należnego wynagrodzenia przez</w:t>
      </w:r>
      <w:r>
        <w:rPr>
          <w:rFonts w:cstheme="minorHAnsi"/>
          <w:sz w:val="20"/>
          <w:szCs w:val="20"/>
        </w:rPr>
        <w:t xml:space="preserve"> Wykonawcę lub Podwykonawcę i będzie dotyczyć wyłącznie należności powstałych po zaakceptowaniu przez Zamawiającego umowy o podwykonawstwo robót budowlanych lub umowy o podwykonawstwo w zakresie dostaw lub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usług.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Dokonanie bezpośredniej płatności na rzecz </w:t>
      </w:r>
      <w:r>
        <w:rPr>
          <w:rFonts w:cstheme="minorHAnsi"/>
          <w:sz w:val="20"/>
          <w:szCs w:val="20"/>
        </w:rPr>
        <w:t xml:space="preserve">Podwykonawcy lub dalszego Podwykonawcy lub ważne złożenie kwoty potrzebnej na pokrycie wynagrodzenia z tytułu bezpośredniej płatności do depozytu sądowego, skutkuje umorzeniem wierzytelności przysługującej Wykonawcy od Zamawiającego z tytułu wynagrodzenia </w:t>
      </w:r>
      <w:r>
        <w:rPr>
          <w:rFonts w:cstheme="minorHAnsi"/>
          <w:sz w:val="20"/>
          <w:szCs w:val="20"/>
        </w:rPr>
        <w:t>do wysokości kwoty odpowiadającej dokonanej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płatności.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dokona bezpośredniej płatności na rzecz Podwykonawcy lub dalszego Podwykonawcy w terminie 14 dni od dnia pisemnego potwierdzenia Podwykonawcy lub dalszemu Podwykonawcy przez Zamawiającego u</w:t>
      </w:r>
      <w:r>
        <w:rPr>
          <w:rFonts w:cstheme="minorHAnsi"/>
          <w:sz w:val="20"/>
          <w:szCs w:val="20"/>
        </w:rPr>
        <w:t>znania płatności bezpośredniej za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uzasadnioną.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może złożyć do depozytu sądowego kwotę potrzebną na pokrycie wynagrodzenia Podwykonawcy lub dalszego Podwykonawcy w przypadku zasadniczych wątpliwości co do wysokości należnej </w:t>
      </w:r>
      <w:r>
        <w:rPr>
          <w:rFonts w:cstheme="minorHAnsi"/>
          <w:sz w:val="20"/>
          <w:szCs w:val="20"/>
        </w:rPr>
        <w:lastRenderedPageBreak/>
        <w:t>zapłaty lub co do pod</w:t>
      </w:r>
      <w:r>
        <w:rPr>
          <w:rFonts w:cstheme="minorHAnsi"/>
          <w:sz w:val="20"/>
          <w:szCs w:val="20"/>
        </w:rPr>
        <w:t>miotu, któremu płatność należy się, co uznaje się za równoznaczne z wykonaniem</w:t>
      </w:r>
      <w:r>
        <w:rPr>
          <w:rFonts w:cstheme="minorHAnsi"/>
          <w:sz w:val="20"/>
          <w:szCs w:val="20"/>
        </w:rPr>
        <w:br/>
        <w:t>w zakresie objętym zdeponowaną kwotą zobowiązania Zamawiającego względem Wykonawcy.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Odpowiedzialność Zamawiającego wobec Podwykonawcy lub dalszego Podwykonawcy z tytułu płatnośc</w:t>
      </w:r>
      <w:r>
        <w:rPr>
          <w:rFonts w:cstheme="minorHAnsi"/>
          <w:sz w:val="20"/>
          <w:szCs w:val="20"/>
        </w:rPr>
        <w:t>i bezpośrednich za wykonanie robót budowlanych jest ograniczona wyłącznie do wysokości kwoty należności za wykonanie tych robót budowlanych wynikającej z umowy o podwykonawstwo. W przypadku różnic w cenach za wykonane roboty pomiędzy cenami określonymi umo</w:t>
      </w:r>
      <w:r>
        <w:rPr>
          <w:rFonts w:cstheme="minorHAnsi"/>
          <w:sz w:val="20"/>
          <w:szCs w:val="20"/>
        </w:rPr>
        <w:t>wą o podwykonawstwo a cenami wynikającymi z umowy Zamawiającego z Wykonawcą, Zamawiający uzna i wypłaci Podwykonawcy lub dalszemu Podwykonawcy na podstawie wystawionej przez niego faktury VAT lub rachunku wyłącznie kwotę należną na podstawie cen wynikający</w:t>
      </w:r>
      <w:r>
        <w:rPr>
          <w:rFonts w:cstheme="minorHAnsi"/>
          <w:sz w:val="20"/>
          <w:szCs w:val="20"/>
        </w:rPr>
        <w:t>ch z umowy Zamawiającego z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Wykonawcą.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</w:t>
      </w:r>
      <w:r>
        <w:rPr>
          <w:rFonts w:cstheme="minorHAnsi"/>
          <w:sz w:val="20"/>
          <w:szCs w:val="20"/>
        </w:rPr>
        <w:br/>
        <w:t>i Wykonawca załączy</w:t>
      </w:r>
      <w:r>
        <w:rPr>
          <w:rFonts w:cstheme="minorHAnsi"/>
          <w:sz w:val="20"/>
          <w:szCs w:val="20"/>
        </w:rPr>
        <w:t xml:space="preserve"> do wystawianego rachunku lub faktury VAT oświadczenia Podwykonawców i dalszych Podwykonawców potwierdzające tę okoliczność, cała kwota wynikająca z faktury VAT lub rachunku zostanie wypłacona przez Zamawiającego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 w:rsidP="002B60B1">
      <w:pPr>
        <w:numPr>
          <w:ilvl w:val="0"/>
          <w:numId w:val="31"/>
        </w:numPr>
        <w:tabs>
          <w:tab w:val="left" w:pos="9920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końcowej faktury VAT (rachunk</w:t>
      </w:r>
      <w:r>
        <w:rPr>
          <w:rFonts w:cstheme="minorHAnsi"/>
          <w:sz w:val="20"/>
          <w:szCs w:val="20"/>
        </w:rPr>
        <w:t>u) za wykonanie przedmiotu umowy Wykonawca dołączy oświadczenia Podwykonawców i dalszych Podwykonawców o pełnym zafakturowaniu przez nich lub objęciu wystawionymi przez nich rachunkami zakresu robót wykonanych zgodnie z umowami o podwykonawstwo oraz o pełn</w:t>
      </w:r>
      <w:r>
        <w:rPr>
          <w:rFonts w:cstheme="minorHAnsi"/>
          <w:sz w:val="20"/>
          <w:szCs w:val="20"/>
        </w:rPr>
        <w:t>ym rozliczeniu tych robót do wysokości objętej płatnością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końcową.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VI. ODBIÓR ROBÓT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13</w:t>
      </w:r>
    </w:p>
    <w:p w:rsidR="008C46E3" w:rsidRDefault="002B60B1">
      <w:pPr>
        <w:pStyle w:val="Akapitzlist"/>
        <w:numPr>
          <w:ilvl w:val="0"/>
          <w:numId w:val="7"/>
        </w:numPr>
        <w:spacing w:before="60" w:line="243" w:lineRule="exact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Odbioru robót zanikających i ulegających zakryciu, dokonuje Inspektor nadzoru w obecności Wykonawcy w terminie 3 dni od daty pisemnego zawiadomienia, dokonane</w:t>
      </w:r>
      <w:r>
        <w:rPr>
          <w:rFonts w:cstheme="minorHAnsi"/>
          <w:sz w:val="20"/>
          <w:szCs w:val="20"/>
        </w:rPr>
        <w:t>go przez Wykonawcę do Inspektora nadzoru. Czynności te dokonuje się protokołem odbioru robót zanikowych i ulegających zakryciu. Odbiór polega na końcowej ocenie ilości i jakości wykonanych robót, które w dalszym procesie realizacji robót ulegają zakryciu l</w:t>
      </w:r>
      <w:r>
        <w:rPr>
          <w:rFonts w:cstheme="minorHAnsi"/>
          <w:sz w:val="20"/>
          <w:szCs w:val="20"/>
        </w:rPr>
        <w:t>ub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zanikają.</w:t>
      </w:r>
    </w:p>
    <w:p w:rsidR="008C46E3" w:rsidRDefault="002B60B1">
      <w:pPr>
        <w:pStyle w:val="Akapitzlist"/>
        <w:numPr>
          <w:ilvl w:val="0"/>
          <w:numId w:val="7"/>
        </w:numPr>
        <w:spacing w:before="60" w:line="243" w:lineRule="exact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odbioru końcowego jest wykonany w całości przedmiot umowy określony w Rozdziale</w:t>
      </w:r>
      <w:r>
        <w:rPr>
          <w:rFonts w:cstheme="minorHAnsi"/>
          <w:spacing w:val="-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I.</w:t>
      </w:r>
    </w:p>
    <w:p w:rsidR="008C46E3" w:rsidRDefault="002B60B1" w:rsidP="002B60B1">
      <w:pPr>
        <w:pStyle w:val="Akapitzlist"/>
        <w:numPr>
          <w:ilvl w:val="1"/>
          <w:numId w:val="32"/>
        </w:numPr>
        <w:spacing w:before="1"/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 zrealizowaniu przedmiotu umowy Wykonawca przekazuje Inspektorowi nadzoru rozliczenie końcowe przedmiotu umowy. Podstawę sporządzenia rozliczenia </w:t>
      </w:r>
      <w:r>
        <w:rPr>
          <w:rFonts w:cstheme="minorHAnsi"/>
          <w:sz w:val="20"/>
          <w:szCs w:val="20"/>
        </w:rPr>
        <w:t xml:space="preserve">końcowego stanowi operat kolaudacyjny. Inspektor nadzoru zobowiązany jest sprawdzić rozliczenie końcowe w ciągu 7 dni od daty dostarczenia przez Wykonawcę. Sprawdzone i zatwierdzone przez Inspektora nadzoru rozliczenie jest niezbędnym warunkiem podpisania </w:t>
      </w:r>
      <w:r>
        <w:rPr>
          <w:rFonts w:cstheme="minorHAnsi"/>
          <w:sz w:val="20"/>
          <w:szCs w:val="20"/>
        </w:rPr>
        <w:t>przez niego protokołu odbioru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końcowego.</w:t>
      </w:r>
    </w:p>
    <w:p w:rsidR="008C46E3" w:rsidRDefault="002B60B1" w:rsidP="002B60B1">
      <w:pPr>
        <w:pStyle w:val="Akapitzlist"/>
        <w:numPr>
          <w:ilvl w:val="1"/>
          <w:numId w:val="32"/>
        </w:numPr>
        <w:spacing w:before="1"/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Przez „operat kolaudacyjny” należy rozumieć zbiór wszystkich dokumentów umownych, z uwzględnieniem zmian zaistniałych w czasie realizacji robót, wyników przeprowadzonych badań, pomiarów i prób, atesty, certyfikaty, </w:t>
      </w:r>
      <w:r>
        <w:rPr>
          <w:rFonts w:cstheme="minorHAnsi"/>
          <w:sz w:val="20"/>
          <w:szCs w:val="20"/>
        </w:rPr>
        <w:t xml:space="preserve">metki, oświadczenie Wykonawcy o zgodności wykonania robót z dokumentacją techniczną, obowiązującymi przepisami i normami, kompletną dokumentację powykonawczą itd. stanowiących podstawę odbioru końcowego. Brak w/w dokumentów skutkować może odmową dokonania </w:t>
      </w:r>
      <w:r>
        <w:rPr>
          <w:rFonts w:cstheme="minorHAnsi"/>
          <w:sz w:val="20"/>
          <w:szCs w:val="20"/>
        </w:rPr>
        <w:t>odbioru przedmiotu umowy.</w:t>
      </w:r>
    </w:p>
    <w:p w:rsidR="008C46E3" w:rsidRDefault="002B60B1" w:rsidP="002B60B1">
      <w:pPr>
        <w:pStyle w:val="Akapitzlist"/>
        <w:numPr>
          <w:ilvl w:val="1"/>
          <w:numId w:val="32"/>
        </w:numPr>
        <w:spacing w:before="1"/>
        <w:ind w:left="1418" w:right="-3" w:hanging="425"/>
        <w:rPr>
          <w:rFonts w:cstheme="minorHAnsi"/>
          <w:sz w:val="18"/>
          <w:szCs w:val="20"/>
        </w:rPr>
      </w:pPr>
      <w:r>
        <w:rPr>
          <w:sz w:val="20"/>
        </w:rPr>
        <w:t>Operat kolaudacyjny winien zawierać w szczególności:</w:t>
      </w:r>
    </w:p>
    <w:p w:rsidR="008C46E3" w:rsidRDefault="002B60B1" w:rsidP="002B60B1">
      <w:pPr>
        <w:widowControl/>
        <w:numPr>
          <w:ilvl w:val="0"/>
          <w:numId w:val="45"/>
        </w:numPr>
        <w:ind w:left="1701" w:hanging="283"/>
        <w:jc w:val="both"/>
        <w:rPr>
          <w:sz w:val="20"/>
        </w:rPr>
      </w:pPr>
      <w:r>
        <w:rPr>
          <w:sz w:val="20"/>
        </w:rPr>
        <w:t>Protokoły odbiorów technicznych, wyniki badań, pomiarów i prób – w 3 egz. w wersji papierowej,</w:t>
      </w:r>
    </w:p>
    <w:p w:rsidR="008C46E3" w:rsidRDefault="002B60B1" w:rsidP="002B60B1">
      <w:pPr>
        <w:widowControl/>
        <w:numPr>
          <w:ilvl w:val="0"/>
          <w:numId w:val="45"/>
        </w:numPr>
        <w:ind w:left="1701" w:hanging="283"/>
        <w:jc w:val="both"/>
        <w:rPr>
          <w:sz w:val="20"/>
        </w:rPr>
      </w:pPr>
      <w:r>
        <w:rPr>
          <w:sz w:val="20"/>
        </w:rPr>
        <w:t xml:space="preserve">Aprobaty techniczne na wbudowane materiały, wyroby i urządzenia, wymagane </w:t>
      </w:r>
      <w:r>
        <w:rPr>
          <w:sz w:val="20"/>
        </w:rPr>
        <w:t>przepisami certyfikaty zgodności, dokumenty potwierdzające dopuszczenie wyrobów do stosowania w obiekcie budowlanym – 3 egz. w wersji papierowej,</w:t>
      </w:r>
    </w:p>
    <w:p w:rsidR="008C46E3" w:rsidRDefault="002B60B1" w:rsidP="002B60B1">
      <w:pPr>
        <w:widowControl/>
        <w:numPr>
          <w:ilvl w:val="0"/>
          <w:numId w:val="45"/>
        </w:numPr>
        <w:ind w:left="1701" w:hanging="283"/>
        <w:jc w:val="both"/>
        <w:rPr>
          <w:sz w:val="20"/>
        </w:rPr>
      </w:pPr>
      <w:r>
        <w:rPr>
          <w:sz w:val="20"/>
        </w:rPr>
        <w:t>Oświadczenie kierownika budowy na każdym dokumencie tj.: aprobatach technicznych na wbudowane materiały, wyrob</w:t>
      </w:r>
      <w:r>
        <w:rPr>
          <w:sz w:val="20"/>
        </w:rPr>
        <w:t>y i urządzenia, wymaganych przepisami certyfikatach na znak bezpieczeństwa, deklaracjach zgodności i certyfikatach zgodności, dokumentach potwierdzających dopuszczenie wyrobów do jednostkowego stosowania w obiekcie budowlanym – w 3 egz. w wersji papierowej</w:t>
      </w:r>
      <w:r>
        <w:rPr>
          <w:sz w:val="20"/>
        </w:rPr>
        <w:t xml:space="preserve">, </w:t>
      </w:r>
    </w:p>
    <w:p w:rsidR="008C46E3" w:rsidRDefault="002B60B1" w:rsidP="002B60B1">
      <w:pPr>
        <w:widowControl/>
        <w:numPr>
          <w:ilvl w:val="0"/>
          <w:numId w:val="45"/>
        </w:numPr>
        <w:ind w:left="1701" w:hanging="283"/>
        <w:jc w:val="both"/>
        <w:rPr>
          <w:sz w:val="20"/>
        </w:rPr>
      </w:pPr>
      <w:r>
        <w:rPr>
          <w:sz w:val="20"/>
        </w:rPr>
        <w:t>Projekt powykonawczy wraz ze wszystkimi zmianami dokonanymi w czasie realizacji przedmiotu umowy – 3 egz. w wersji papierowej, 1 egz. na płycie CD w formacie PDF,</w:t>
      </w:r>
    </w:p>
    <w:p w:rsidR="008C46E3" w:rsidRDefault="002B60B1" w:rsidP="002B60B1">
      <w:pPr>
        <w:widowControl/>
        <w:numPr>
          <w:ilvl w:val="0"/>
          <w:numId w:val="45"/>
        </w:numPr>
        <w:ind w:left="1701" w:hanging="283"/>
        <w:jc w:val="both"/>
        <w:rPr>
          <w:sz w:val="20"/>
        </w:rPr>
      </w:pPr>
      <w:r>
        <w:rPr>
          <w:sz w:val="20"/>
        </w:rPr>
        <w:t>Instrukcje obsługi wbudowanych i dostarczonych urządzeń w wersji papierowej w dwóch egz.</w:t>
      </w:r>
    </w:p>
    <w:p w:rsidR="008C46E3" w:rsidRDefault="002B60B1">
      <w:pPr>
        <w:pStyle w:val="Akapitzlist"/>
        <w:numPr>
          <w:ilvl w:val="0"/>
          <w:numId w:val="7"/>
        </w:numPr>
        <w:spacing w:before="1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ykonawca po uzyskaniu akceptacji Inspektora nadzoru zobowiązany jest zawiadomić pisemnie Zamawiającego z 5 – dniowym wyprzedzeniem o fakcie gotowości do odbioru. Wszelkie skutki niedochowania powyższego terminu obciążają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Wykonawcę.</w:t>
      </w:r>
    </w:p>
    <w:p w:rsidR="008C46E3" w:rsidRDefault="002B60B1">
      <w:pPr>
        <w:pStyle w:val="Akapitzlist"/>
        <w:numPr>
          <w:ilvl w:val="0"/>
          <w:numId w:val="7"/>
        </w:numPr>
        <w:spacing w:before="1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 stwierdze</w:t>
      </w:r>
      <w:r>
        <w:rPr>
          <w:rFonts w:cstheme="minorHAnsi"/>
          <w:sz w:val="20"/>
          <w:szCs w:val="20"/>
        </w:rPr>
        <w:t xml:space="preserve">niu zakończenia robót i sprawdzeniu kompletności przedłożonych dokumentów potwierdza gotowość Wykonawcy do odbioru i wyznacza termin odbioru końcowego. Odbiór końcowy </w:t>
      </w:r>
      <w:r>
        <w:rPr>
          <w:rFonts w:cstheme="minorHAnsi"/>
          <w:sz w:val="20"/>
          <w:szCs w:val="20"/>
        </w:rPr>
        <w:lastRenderedPageBreak/>
        <w:t>przedmiotu umowy będzie przeprowadzony w obecności przedstawicieli obu Stron w terminie d</w:t>
      </w:r>
      <w:r>
        <w:rPr>
          <w:rFonts w:cstheme="minorHAnsi"/>
          <w:sz w:val="20"/>
          <w:szCs w:val="20"/>
        </w:rPr>
        <w:t>o 15 dni licząc od daty otrzymania powiadomienia, o którym mowa w ust. 3.</w:t>
      </w:r>
    </w:p>
    <w:p w:rsidR="008C46E3" w:rsidRDefault="002B60B1">
      <w:pPr>
        <w:pStyle w:val="Akapitzlist"/>
        <w:numPr>
          <w:ilvl w:val="0"/>
          <w:numId w:val="7"/>
        </w:numPr>
        <w:spacing w:before="1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Odbiór końcowy będzie dokonywany </w:t>
      </w:r>
      <w:r>
        <w:rPr>
          <w:rFonts w:cstheme="minorHAnsi"/>
          <w:color w:val="000000" w:themeColor="text1"/>
          <w:sz w:val="20"/>
          <w:szCs w:val="20"/>
        </w:rPr>
        <w:t>wg protokołu, którego wzór stanowi załącznik do niniejszej</w:t>
      </w:r>
      <w:r>
        <w:rPr>
          <w:rFonts w:cstheme="minorHAnsi"/>
          <w:color w:val="000000" w:themeColor="text1"/>
          <w:spacing w:val="-2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umowy.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14</w:t>
      </w:r>
    </w:p>
    <w:p w:rsidR="008C46E3" w:rsidRDefault="002B60B1">
      <w:pPr>
        <w:widowControl/>
        <w:ind w:left="567" w:right="-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Jeżeli w toku czynności odbioru zostaną stwierdzone wady, to Zamawiającemu prz</w:t>
      </w:r>
      <w:r>
        <w:rPr>
          <w:color w:val="000000" w:themeColor="text1"/>
          <w:sz w:val="20"/>
          <w:szCs w:val="20"/>
        </w:rPr>
        <w:t>ysługują następujące uprawnienia:</w:t>
      </w:r>
    </w:p>
    <w:p w:rsidR="008C46E3" w:rsidRDefault="002B60B1" w:rsidP="002B60B1">
      <w:pPr>
        <w:pStyle w:val="Akapitzlist"/>
        <w:widowControl/>
        <w:numPr>
          <w:ilvl w:val="0"/>
          <w:numId w:val="33"/>
        </w:numPr>
        <w:ind w:left="1418" w:right="-3" w:hanging="425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jeżeli wady nadają się do usunięcia, to Wykonawca usunie je w terminie uzgodnionym z Zamawiającym;</w:t>
      </w:r>
    </w:p>
    <w:p w:rsidR="008C46E3" w:rsidRDefault="002B60B1" w:rsidP="002B60B1">
      <w:pPr>
        <w:pStyle w:val="Akapitzlist"/>
        <w:widowControl/>
        <w:numPr>
          <w:ilvl w:val="0"/>
          <w:numId w:val="33"/>
        </w:numPr>
        <w:ind w:left="1418" w:right="-3" w:hanging="425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jeżeli wady nie nadają się do usunięcia,</w:t>
      </w:r>
      <w:r>
        <w:rPr>
          <w:color w:val="000000" w:themeColor="text1"/>
          <w:spacing w:val="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to:</w:t>
      </w:r>
    </w:p>
    <w:p w:rsidR="008C46E3" w:rsidRDefault="002B60B1" w:rsidP="002B60B1">
      <w:pPr>
        <w:pStyle w:val="Akapitzlist"/>
        <w:widowControl/>
        <w:numPr>
          <w:ilvl w:val="0"/>
          <w:numId w:val="34"/>
        </w:numPr>
        <w:ind w:left="1701" w:right="-3" w:hanging="283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jeżeli umożliwiają one użytkowanie przedmiotu odbioru zgodnie z przeznaczeniem</w:t>
      </w:r>
      <w:r>
        <w:rPr>
          <w:color w:val="000000" w:themeColor="text1"/>
          <w:sz w:val="20"/>
          <w:szCs w:val="20"/>
        </w:rPr>
        <w:t>, Zamawiający może obniżyć odpowiednio wynagrodzenie,</w:t>
      </w:r>
    </w:p>
    <w:p w:rsidR="008C46E3" w:rsidRDefault="002B60B1" w:rsidP="002B60B1">
      <w:pPr>
        <w:pStyle w:val="Akapitzlist"/>
        <w:widowControl/>
        <w:numPr>
          <w:ilvl w:val="0"/>
          <w:numId w:val="34"/>
        </w:numPr>
        <w:ind w:left="1701" w:right="-3" w:hanging="283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jeżeli wady uniemożliwiają użytkowanie zgodnie z przeznaczeniem, Zamawiający może odstąpić od umowy lub żądać wykonania przedmiotu odbioru po raz drugi.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15</w:t>
      </w:r>
    </w:p>
    <w:p w:rsidR="008C46E3" w:rsidRDefault="002B60B1" w:rsidP="002B60B1">
      <w:pPr>
        <w:widowControl/>
        <w:numPr>
          <w:ilvl w:val="0"/>
          <w:numId w:val="22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postanawiają, że z czynności odbioru </w:t>
      </w:r>
      <w:r>
        <w:rPr>
          <w:rFonts w:cstheme="minorHAnsi"/>
          <w:sz w:val="20"/>
          <w:szCs w:val="20"/>
        </w:rPr>
        <w:t>końcowego będzie spisany protokół zawierający wszelkie ustalenia dokonane w toku odbioru, w szczególności te, o których mowa w §</w:t>
      </w:r>
      <w:r>
        <w:rPr>
          <w:rFonts w:cstheme="minorHAnsi"/>
          <w:spacing w:val="-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14.</w:t>
      </w:r>
    </w:p>
    <w:p w:rsidR="008C46E3" w:rsidRDefault="002B60B1" w:rsidP="002B60B1">
      <w:pPr>
        <w:widowControl/>
        <w:numPr>
          <w:ilvl w:val="0"/>
          <w:numId w:val="22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po usunięciu wad, o których mowa w § 14 pkt 1 postępuje według procedury opisanej w § 13 ust.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 xml:space="preserve">Rozdział VII. </w:t>
      </w:r>
      <w:r>
        <w:rPr>
          <w:rFonts w:cstheme="minorHAnsi"/>
        </w:rPr>
        <w:t>GWARANCJA I RĘKOJMIA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16</w:t>
      </w:r>
    </w:p>
    <w:p w:rsidR="008C46E3" w:rsidRDefault="002B60B1" w:rsidP="002B60B1">
      <w:pPr>
        <w:widowControl/>
        <w:numPr>
          <w:ilvl w:val="0"/>
          <w:numId w:val="23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Wykonawca ponosi odpowiedzialność z tytułu gwarancji za wady fizyczne zmniejszające wartość użytkową</w:t>
      </w:r>
      <w:r>
        <w:rPr>
          <w:rFonts w:cstheme="minorHAnsi"/>
          <w:sz w:val="20"/>
          <w:szCs w:val="20"/>
        </w:rPr>
        <w:br/>
        <w:t>i techniczną wykonanych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2B60B1" w:rsidP="002B60B1">
      <w:pPr>
        <w:widowControl/>
        <w:numPr>
          <w:ilvl w:val="0"/>
          <w:numId w:val="23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wykonane roboty Wykonawca udzieli </w:t>
      </w:r>
      <w:r>
        <w:rPr>
          <w:rFonts w:cstheme="minorHAnsi"/>
          <w:b/>
          <w:sz w:val="20"/>
          <w:szCs w:val="20"/>
        </w:rPr>
        <w:t>…… miesięcznej</w:t>
      </w:r>
      <w:r>
        <w:rPr>
          <w:rFonts w:cstheme="minorHAnsi"/>
          <w:b/>
          <w:spacing w:val="-2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gwarancji.</w:t>
      </w:r>
    </w:p>
    <w:p w:rsidR="008C46E3" w:rsidRDefault="002B60B1" w:rsidP="002B60B1">
      <w:pPr>
        <w:widowControl/>
        <w:numPr>
          <w:ilvl w:val="0"/>
          <w:numId w:val="23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Okres gwarancji liczony jest od dat</w:t>
      </w:r>
      <w:r>
        <w:rPr>
          <w:rFonts w:cstheme="minorHAnsi"/>
          <w:sz w:val="20"/>
          <w:szCs w:val="20"/>
        </w:rPr>
        <w:t>y podpisania protokołu odbioru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końcowego.</w:t>
      </w:r>
    </w:p>
    <w:p w:rsidR="008C46E3" w:rsidRDefault="002B60B1" w:rsidP="002B60B1">
      <w:pPr>
        <w:widowControl/>
        <w:numPr>
          <w:ilvl w:val="0"/>
          <w:numId w:val="23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 okresie gwarancyjnym Wykonawca jest zobowiązany do nieodpłatnego usuwania wad ujawnionych po odbiorze końcowym robót w ciągu nie mniej niż 7 dni od ich zgłoszenia, chyba że z Zamawiającym zostanie pisemnie uzgodn</w:t>
      </w:r>
      <w:r>
        <w:rPr>
          <w:rFonts w:cstheme="minorHAnsi"/>
          <w:sz w:val="20"/>
          <w:szCs w:val="20"/>
        </w:rPr>
        <w:t>iony inny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termin.</w:t>
      </w:r>
    </w:p>
    <w:p w:rsidR="008C46E3" w:rsidRDefault="002B60B1" w:rsidP="002B60B1">
      <w:pPr>
        <w:widowControl/>
        <w:numPr>
          <w:ilvl w:val="0"/>
          <w:numId w:val="23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Warunki gwarancji wynikają z przedłożonego Zamawiającemu przez Wykonawcę oświadczenia gwarancyjnego (załącznik do SWZ), która obejmuje cały zakres wykonanych w trakcie obowiązywania niniejszej umowy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2B60B1" w:rsidP="002B60B1">
      <w:pPr>
        <w:widowControl/>
        <w:numPr>
          <w:ilvl w:val="0"/>
          <w:numId w:val="23"/>
        </w:numPr>
        <w:ind w:left="992" w:right="-3" w:hanging="425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Strony ustalają, że w okresie gw</w:t>
      </w:r>
      <w:r>
        <w:rPr>
          <w:rFonts w:cstheme="minorHAnsi"/>
          <w:sz w:val="20"/>
          <w:szCs w:val="20"/>
        </w:rPr>
        <w:t>arancji zaoferowanej przez Wykonawcę zostaną przeprowadzone przeglądy gwarancyjne na wezwanie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>
      <w:pPr>
        <w:pStyle w:val="Akapitzlist"/>
        <w:spacing w:before="120"/>
        <w:ind w:left="0" w:firstLine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17</w:t>
      </w:r>
    </w:p>
    <w:p w:rsidR="008C46E3" w:rsidRDefault="002B60B1" w:rsidP="002B60B1">
      <w:pPr>
        <w:numPr>
          <w:ilvl w:val="0"/>
          <w:numId w:val="15"/>
        </w:numPr>
        <w:tabs>
          <w:tab w:val="left" w:pos="993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jest odpowiedzialny względem Zamawiającego, jeżeli wykonany przedmiot umowy ma wady zmniejszające jego wartość lub użyteczność ze wz</w:t>
      </w:r>
      <w:r>
        <w:rPr>
          <w:rFonts w:cstheme="minorHAnsi"/>
          <w:sz w:val="20"/>
          <w:szCs w:val="20"/>
        </w:rPr>
        <w:t>ględu na cel oznaczony w umowie albo wynikający z okoliczności lub przeznaczenia rzeczy (rękojmia za wady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fizyczne).</w:t>
      </w:r>
    </w:p>
    <w:p w:rsidR="008C46E3" w:rsidRDefault="002B60B1" w:rsidP="002B60B1">
      <w:pPr>
        <w:numPr>
          <w:ilvl w:val="0"/>
          <w:numId w:val="15"/>
        </w:numPr>
        <w:tabs>
          <w:tab w:val="left" w:pos="993"/>
        </w:tabs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Uprawnienia z tytułu rękojmi za wady, o których mowa w ust. 1, wygasają po upływie 60 miesięcy.</w:t>
      </w:r>
    </w:p>
    <w:p w:rsidR="008C46E3" w:rsidRDefault="008C46E3">
      <w:pPr>
        <w:tabs>
          <w:tab w:val="left" w:pos="993"/>
        </w:tabs>
        <w:ind w:left="992" w:right="284"/>
        <w:jc w:val="both"/>
        <w:rPr>
          <w:rFonts w:cstheme="minorHAnsi"/>
          <w:sz w:val="20"/>
          <w:szCs w:val="20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VIII. SIŁA WYŻSZA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18</w:t>
      </w:r>
    </w:p>
    <w:p w:rsidR="008C46E3" w:rsidRDefault="002B60B1">
      <w:pPr>
        <w:pStyle w:val="Akapitzlist"/>
        <w:numPr>
          <w:ilvl w:val="0"/>
          <w:numId w:val="6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</w:t>
      </w:r>
      <w:r>
        <w:rPr>
          <w:rFonts w:cstheme="minorHAnsi"/>
          <w:sz w:val="20"/>
          <w:szCs w:val="20"/>
        </w:rPr>
        <w:t>niniejszej umowy będą zwolnione ze swoich odpowiedzialności za wypełnienie swoich zobowiązań zawartych w umowie z powodu siły wyższej, jeżeli okoliczności zaistnienia siły wyższej będą miały miejsce. Okoliczności siły wyższej są to takie, które są nieprzew</w:t>
      </w:r>
      <w:r>
        <w:rPr>
          <w:rFonts w:cstheme="minorHAnsi"/>
          <w:sz w:val="20"/>
          <w:szCs w:val="20"/>
        </w:rPr>
        <w:t>idywalne lub są nieuchronnymi zdarzeniami o nadzwyczajnym charakterze i które są poza kontrolą stron, takie jak pożar, powódź, katastrofy narodowe, wojna, zamieszki państwowe lub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embarga.</w:t>
      </w:r>
    </w:p>
    <w:p w:rsidR="008C46E3" w:rsidRDefault="002B60B1">
      <w:pPr>
        <w:pStyle w:val="Akapitzlist"/>
        <w:numPr>
          <w:ilvl w:val="0"/>
          <w:numId w:val="6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Strona może powołać się na zaistnienie siły wyższej tylko wtedy, gdy</w:t>
      </w:r>
      <w:r>
        <w:rPr>
          <w:rFonts w:cstheme="minorHAnsi"/>
          <w:sz w:val="20"/>
          <w:szCs w:val="20"/>
        </w:rPr>
        <w:t xml:space="preserve"> poinformuje o tym pisemnie drugą stronę w terminie 10 dni od rozpoczęcia zaistnienia tejże lub od momentu powstania obaw, że mogą zaistnieć okoliczności siły wyższej.</w:t>
      </w:r>
    </w:p>
    <w:p w:rsidR="008C46E3" w:rsidRDefault="002B60B1">
      <w:pPr>
        <w:pStyle w:val="Akapitzlist"/>
        <w:numPr>
          <w:ilvl w:val="0"/>
          <w:numId w:val="6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Okoliczności zaistnienia siły wyższej muszą zostać udowodnione przez stronę, która z fak</w:t>
      </w:r>
      <w:r>
        <w:rPr>
          <w:rFonts w:cstheme="minorHAnsi"/>
          <w:sz w:val="20"/>
          <w:szCs w:val="20"/>
        </w:rPr>
        <w:t>tu tego wywodzi skutki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prawne.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IX. KARY UMOWNE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19</w:t>
      </w:r>
    </w:p>
    <w:p w:rsidR="008C46E3" w:rsidRDefault="002B60B1">
      <w:pPr>
        <w:pStyle w:val="Akapitzlist"/>
        <w:numPr>
          <w:ilvl w:val="0"/>
          <w:numId w:val="5"/>
        </w:numPr>
        <w:tabs>
          <w:tab w:val="left" w:pos="9923"/>
        </w:tabs>
        <w:spacing w:before="60"/>
        <w:ind w:left="952" w:right="-3" w:hanging="357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postanawiają, że obowiązującą </w:t>
      </w:r>
      <w:r>
        <w:rPr>
          <w:sz w:val="20"/>
          <w:szCs w:val="20"/>
        </w:rPr>
        <w:t>formą odszkodowania z tytułu niewykonania lub nienależytego wykonania umowy są kary umowne.</w:t>
      </w:r>
    </w:p>
    <w:p w:rsidR="008C46E3" w:rsidRDefault="002B60B1">
      <w:pPr>
        <w:pStyle w:val="Akapitzlist"/>
        <w:numPr>
          <w:ilvl w:val="0"/>
          <w:numId w:val="5"/>
        </w:numPr>
        <w:tabs>
          <w:tab w:val="left" w:pos="9923"/>
        </w:tabs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Zamawiający zapłaci Wykonawcy kary umowne: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1418"/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zwłokę w </w:t>
      </w:r>
      <w:r>
        <w:rPr>
          <w:rFonts w:cstheme="minorHAnsi"/>
          <w:sz w:val="20"/>
          <w:szCs w:val="20"/>
        </w:rPr>
        <w:t>przeprowadzeniu odbioru robót z winy Zamawiającego lub nieuzasadnioną odmowę podpisania przez niego protokołu odbioru końcowego - w wysokości 0,005% wynagrodzenia brutto określonego w § 4 ust. 2 umowy za każdy dzień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zwłoki,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1418"/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odstąpienie od umowy z przycz</w:t>
      </w:r>
      <w:r>
        <w:rPr>
          <w:rFonts w:cstheme="minorHAnsi"/>
          <w:sz w:val="20"/>
          <w:szCs w:val="20"/>
        </w:rPr>
        <w:t>yn zależnych od Zamawiającego – w wysokości 10% wynagrodzenia brutto określonego w § 4 ust. 2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>
      <w:pPr>
        <w:pStyle w:val="Akapitzlist"/>
        <w:numPr>
          <w:ilvl w:val="0"/>
          <w:numId w:val="5"/>
        </w:numPr>
        <w:tabs>
          <w:tab w:val="left" w:pos="9923"/>
        </w:tabs>
        <w:spacing w:line="243" w:lineRule="exact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zapłaci Zamawiającemu kary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umowne: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zwłokę w wykonaniu robót - w wysokości 0,01% wynagrodzenia brutto określonego w § 4 ust. 2 umowy za każdy d</w:t>
      </w:r>
      <w:r>
        <w:rPr>
          <w:rFonts w:cstheme="minorHAnsi"/>
          <w:sz w:val="20"/>
          <w:szCs w:val="20"/>
        </w:rPr>
        <w:t>zień zwłoki w stosunku do umownego terminu wykonania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 zgodnie z § 5 ust. 1,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zwłokę w usunięciu wad stwierdzonych przy odbiorze lub w okresie gwarancji i rękojmi  – w wysokości:</w:t>
      </w:r>
    </w:p>
    <w:p w:rsidR="008C46E3" w:rsidRDefault="002B60B1" w:rsidP="002B60B1">
      <w:pPr>
        <w:pStyle w:val="Akapitzlist"/>
        <w:numPr>
          <w:ilvl w:val="0"/>
          <w:numId w:val="26"/>
        </w:numPr>
        <w:tabs>
          <w:tab w:val="left" w:pos="9923"/>
        </w:tabs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0,01% wynagrodzenia brutto określonego w § 4 ust. 2 umowy za każdy </w:t>
      </w:r>
      <w:r>
        <w:rPr>
          <w:rFonts w:cstheme="minorHAnsi"/>
          <w:sz w:val="20"/>
          <w:szCs w:val="20"/>
        </w:rPr>
        <w:t>dzień zwłoki, w przypadku gdy usunięcie nastąpiło do 30 dni liczonych od dnia wyznaczonego na usunięcie</w:t>
      </w:r>
      <w:r>
        <w:rPr>
          <w:rFonts w:cstheme="minorHAnsi"/>
          <w:spacing w:val="-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wad,</w:t>
      </w:r>
    </w:p>
    <w:p w:rsidR="008C46E3" w:rsidRDefault="002B60B1" w:rsidP="002B60B1">
      <w:pPr>
        <w:pStyle w:val="Akapitzlist"/>
        <w:numPr>
          <w:ilvl w:val="0"/>
          <w:numId w:val="26"/>
        </w:numPr>
        <w:tabs>
          <w:tab w:val="left" w:pos="9923"/>
        </w:tabs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0,1% wynagrodzenia brutto określonego w § 4 ust. 2 umowy w przypadku gdy usunięcie nastąpiło po upływie 30 dni liczonych od dnia wyznaczonego na us</w:t>
      </w:r>
      <w:r>
        <w:rPr>
          <w:rFonts w:cstheme="minorHAnsi"/>
          <w:sz w:val="20"/>
          <w:szCs w:val="20"/>
        </w:rPr>
        <w:t>unięcie wad;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odstąpienie od umowy z przyczyn zależnych od Wykonawcy – w wysokości 10% wynagrodzenia brutto określonego w § 4 ust. 2 umowy;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tytułu braku zapłaty wynagrodzenia należnego Podwykonawcom lub dalszym Podwykonawcom – w wysokości 2 000,00 zł z</w:t>
      </w:r>
      <w:r>
        <w:rPr>
          <w:rFonts w:cstheme="minorHAnsi"/>
          <w:sz w:val="20"/>
          <w:szCs w:val="20"/>
        </w:rPr>
        <w:t>a każde dokonanie przez Zamawiającego bezpośredniej płatności na rzecz Podwykonawcy lub dalszego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Podwykonawcy;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tytułu nieterminowej zapłaty wynagrodzenia należnego Podwykonawcy lub dalszemu Podwykonawcy, w wysokości 0,01% wynagrodzenia brutto określonego</w:t>
      </w:r>
      <w:r>
        <w:rPr>
          <w:rFonts w:cstheme="minorHAnsi"/>
          <w:sz w:val="20"/>
          <w:szCs w:val="20"/>
        </w:rPr>
        <w:t xml:space="preserve"> w danej umowie o podwykonawstwo za każdy dzień opóźnienia od dnia upływu terminu zapłaty do dnia</w:t>
      </w:r>
      <w:r>
        <w:rPr>
          <w:rFonts w:cstheme="minorHAnsi"/>
          <w:spacing w:val="-1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zapłaty,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tytułu nieprzedłożenia do zaakceptowania projektu umowy o podwykonawstwo, której przedmiotem są roboty budowlane lub projektu jej zmiany – w wysoko</w:t>
      </w:r>
      <w:r>
        <w:rPr>
          <w:rFonts w:cstheme="minorHAnsi"/>
          <w:sz w:val="20"/>
          <w:szCs w:val="20"/>
        </w:rPr>
        <w:t>ści 1 000,00 zł za każdy nieprzedłożony do zaakceptowania projekt umowy o podwykonawstwo lub projekt jej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tytułu nieprzedłożenia poświadczonej za zgodność z oryginałem kopii umowy o podwykonawstwo lub jej zmiany – w wysokości 500,00 zł za każdy dz</w:t>
      </w:r>
      <w:r>
        <w:rPr>
          <w:rFonts w:cstheme="minorHAnsi"/>
          <w:sz w:val="20"/>
          <w:szCs w:val="20"/>
        </w:rPr>
        <w:t>ień zwłoki w stosunku do terminu wynikającego z postanowień § 7 ust. 1 pkt. 1 .11.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pacing w:val="-2"/>
          <w:sz w:val="20"/>
          <w:szCs w:val="20"/>
        </w:rPr>
      </w:pPr>
      <w:r>
        <w:rPr>
          <w:rFonts w:cstheme="minorHAnsi"/>
          <w:spacing w:val="-2"/>
          <w:sz w:val="20"/>
          <w:szCs w:val="20"/>
        </w:rPr>
        <w:t>z tytułu braku zmiany umowy o podwykonawstwo w zakresie terminu zapłaty – w wysokości 1 000,00 zł;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pacing w:val="-2"/>
          <w:sz w:val="20"/>
          <w:szCs w:val="20"/>
        </w:rPr>
      </w:pPr>
      <w:r>
        <w:rPr>
          <w:rFonts w:cstheme="minorHAnsi"/>
          <w:sz w:val="20"/>
          <w:szCs w:val="20"/>
        </w:rPr>
        <w:t>za dopuszczenie do wykonywania robót budowlanych objętych przedmiot</w:t>
      </w:r>
      <w:r>
        <w:rPr>
          <w:rFonts w:cstheme="minorHAnsi"/>
          <w:sz w:val="20"/>
          <w:szCs w:val="20"/>
        </w:rPr>
        <w:t>em umowy innego podmiotu niż zaakceptowany przez Zamawiającego Podwykonawca lub dalszy Podwykonawca skierowany do ich wykonania zgodnie z zasadami określonymi niniejszą umową w wysokości 0,1 % wynagrodzenia brutto określonego w § 4 ust. 2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umowy;</w:t>
      </w:r>
    </w:p>
    <w:p w:rsidR="008C46E3" w:rsidRDefault="002B60B1">
      <w:pPr>
        <w:pStyle w:val="Akapitzlist"/>
        <w:numPr>
          <w:ilvl w:val="1"/>
          <w:numId w:val="5"/>
        </w:numPr>
        <w:tabs>
          <w:tab w:val="left" w:pos="9923"/>
        </w:tabs>
        <w:ind w:left="1418" w:right="-3" w:hanging="425"/>
        <w:rPr>
          <w:rFonts w:cstheme="minorHAnsi"/>
          <w:spacing w:val="-2"/>
          <w:sz w:val="20"/>
          <w:szCs w:val="20"/>
        </w:rPr>
      </w:pPr>
      <w:r>
        <w:rPr>
          <w:rFonts w:cstheme="minorHAnsi"/>
          <w:sz w:val="20"/>
          <w:szCs w:val="20"/>
        </w:rPr>
        <w:t>w przypadk</w:t>
      </w:r>
      <w:r>
        <w:rPr>
          <w:rFonts w:cstheme="minorHAnsi"/>
          <w:sz w:val="20"/>
          <w:szCs w:val="20"/>
        </w:rPr>
        <w:t>u naruszenia zobowiązania do zatrudniania pracowników na podstawie stosunku pracy zgodnie z § 25 umowy, w wysokości równej dwukrotności aktualnego przeciętnego wynagrodzenia w gospodarce narodowej ogłoszonego przez Prezesa Głównego Urzędu Statystycznego za</w:t>
      </w:r>
      <w:r>
        <w:rPr>
          <w:rFonts w:cstheme="minorHAnsi"/>
          <w:sz w:val="20"/>
          <w:szCs w:val="20"/>
        </w:rPr>
        <w:t xml:space="preserve"> każdy stwierdzony przez Zamawiającego przypadek naruszenia tego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zobowiązania.</w:t>
      </w:r>
    </w:p>
    <w:p w:rsidR="008C46E3" w:rsidRDefault="002B60B1">
      <w:pPr>
        <w:pStyle w:val="Akapitzlist"/>
        <w:numPr>
          <w:ilvl w:val="0"/>
          <w:numId w:val="5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Wysokość wszystkich kar umownych należnych Zamawiającemu nie może przekroczyć 20% wynagrodzenia brutto za wykonanie dokumentacji projektowej, o którym mowa w § 4 ust. 2; gdy sum</w:t>
      </w:r>
      <w:r>
        <w:rPr>
          <w:rFonts w:cstheme="minorHAnsi"/>
          <w:sz w:val="20"/>
          <w:szCs w:val="20"/>
        </w:rPr>
        <w:t>a wszystkich kar umownych przekroczy 20% Zamawiający zastrzega sobie prawo do odstąpienia od umowy bez jakichkolwiek zobowiązań w stosunku do Wykonawcy.</w:t>
      </w:r>
    </w:p>
    <w:p w:rsidR="008C46E3" w:rsidRDefault="002B60B1">
      <w:pPr>
        <w:pStyle w:val="Akapitzlist"/>
        <w:numPr>
          <w:ilvl w:val="0"/>
          <w:numId w:val="5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Kara umowna powinna być zapłacona przez stronę, która naruszyła warunki niniejszej umowy w terminie 14 </w:t>
      </w:r>
      <w:r>
        <w:rPr>
          <w:rFonts w:cstheme="minorHAnsi"/>
          <w:sz w:val="20"/>
          <w:szCs w:val="20"/>
        </w:rPr>
        <w:t>dni od daty wystąpienia z żądaniem zapłaty. Strony ustalają, że Zamawiający może w razie zwłoki w zapłacie kary potrącić należną mu kwotę z dowolnej należności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>
      <w:pPr>
        <w:pStyle w:val="Akapitzlist"/>
        <w:numPr>
          <w:ilvl w:val="0"/>
          <w:numId w:val="5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kara nie pokrywa poniesionej szkody, Strony mogą dochodzić odszkodowania </w:t>
      </w:r>
      <w:r>
        <w:rPr>
          <w:rFonts w:cstheme="minorHAnsi"/>
          <w:sz w:val="20"/>
          <w:szCs w:val="20"/>
        </w:rPr>
        <w:t>uzupełniającego na warunkach ogólnych określonych w Kodeksie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Cywilnym.</w:t>
      </w:r>
    </w:p>
    <w:p w:rsidR="008C46E3" w:rsidRDefault="008C46E3">
      <w:pPr>
        <w:ind w:right="-3"/>
        <w:rPr>
          <w:rFonts w:cstheme="minorHAnsi"/>
          <w:sz w:val="20"/>
          <w:szCs w:val="20"/>
        </w:rPr>
      </w:pPr>
    </w:p>
    <w:p w:rsidR="008C46E3" w:rsidRDefault="008C46E3">
      <w:pPr>
        <w:ind w:right="-3"/>
        <w:rPr>
          <w:rFonts w:cstheme="minorHAnsi"/>
          <w:sz w:val="20"/>
          <w:szCs w:val="20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X. ZABEZPIECZENIE NALEŻYTEGO WYKONANIA UMOWY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§20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Wykonawca wniósł zabezpieczenie należytego wykonania umowy w wysokości 5 % ceny ofertowej brutto, co stanowi kwotę …………………………</w:t>
      </w:r>
      <w:r>
        <w:rPr>
          <w:sz w:val="20"/>
          <w:szCs w:val="20"/>
        </w:rPr>
        <w:t xml:space="preserve"> zł (słownie: ………………………………………………………………………………złotych).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Zabezpieczenie należytego wykonania umowy zostało wniesione w formie ……………………………………………… 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 xml:space="preserve">Zabezpieczenie należytego wykonania umowy ma na celu zabezpieczenie i ewentualne zaspokojenie roszczeń </w:t>
      </w:r>
      <w:r>
        <w:rPr>
          <w:sz w:val="20"/>
          <w:szCs w:val="20"/>
        </w:rPr>
        <w:t xml:space="preserve">Zamawiającego z tytułu niewykonania lub nienależytego wykonania umowy przez Wykonawcę, w tym </w:t>
      </w:r>
      <w:r>
        <w:rPr>
          <w:sz w:val="20"/>
          <w:szCs w:val="20"/>
        </w:rPr>
        <w:lastRenderedPageBreak/>
        <w:t>usunięcia wad, w szczególności roszczeń Zamawiającego wobec Wykonawcy o zapłatę kar umownych.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Strony postanawiają, że 30 % wniesionego zabezpieczenia należytego wy</w:t>
      </w:r>
      <w:r>
        <w:rPr>
          <w:sz w:val="20"/>
          <w:szCs w:val="20"/>
        </w:rPr>
        <w:t>konania umowy jest przeznaczone na zabezpieczenie roszczeń z tytułu rękojmi, zaś 70 % przeznacza się, na gwarancję zgodnego z umową wykonania robót.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Zamawiający zobowiązuje się umieścić zabezpieczenie wniesione w formie pieniężnej na rachunku bankowym.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Czę</w:t>
      </w:r>
      <w:r>
        <w:rPr>
          <w:sz w:val="20"/>
          <w:szCs w:val="20"/>
        </w:rPr>
        <w:t>ść zabezpieczenia, wynoszącą 70 % wartości określonej w ust. 1, Zamawiający zwróci Wykonawcy w ciągu 30 dni od dnia wykonania zamówienia i uznania go przez Zamawiającego za należycie wykonane.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Pozostałą część zabezpieczenia Zamawiający zwróci Wykonawcy w c</w:t>
      </w:r>
      <w:r>
        <w:rPr>
          <w:sz w:val="20"/>
          <w:szCs w:val="20"/>
        </w:rPr>
        <w:t>iągu 15 dni od daty wygaśnięcia uprawnień z tytułu rękojmi.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W trakcie realizacji umowy Wykonawca może dokonać zmiany formy zabezpieczenia należytego wykonania umowy na jedną lub kilka form, o których mowa w przepisach ustawy Prawo zamówień publicznych, pod</w:t>
      </w:r>
      <w:r>
        <w:rPr>
          <w:sz w:val="20"/>
          <w:szCs w:val="20"/>
        </w:rPr>
        <w:t xml:space="preserve"> warunkiem, że zmiana formy zabezpieczenia zostanie dokonana z zachowaniem ciągłości zabezpieczenia i bez zmniejszenia jego wysokości.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Zabezpieczenie należytego wykonania umowy pozostaje w dyspozycji Zamawiającego i zachowuje swoją ważność na czas określon</w:t>
      </w:r>
      <w:r>
        <w:rPr>
          <w:sz w:val="20"/>
          <w:szCs w:val="20"/>
        </w:rPr>
        <w:t>y w Umowie.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Jeżeli nie zajdzie powód do realizacji zabezpieczenia w całości lub w części, podlega ono zwrotowi Wykonawcy odpowiednio w całości lub części w terminach, o których mowa w ust. 6 i 7. Zabezpieczenie należytego wykonania umowy wniesione w pienią</w:t>
      </w:r>
      <w:r>
        <w:rPr>
          <w:sz w:val="20"/>
          <w:szCs w:val="20"/>
        </w:rPr>
        <w:t>dzu zostanie zwrócone wraz z odsetkami wynikającymi z umowy rachunku bankowego Zamawiającego, na którym było ono przechowywane, pomniejszone o koszty prowadzenia rachunku oraz prowizji bankowej za przelew pieniędzy na rachunek Wykonawcy.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Zamawiający może d</w:t>
      </w:r>
      <w:r>
        <w:rPr>
          <w:sz w:val="20"/>
          <w:szCs w:val="20"/>
        </w:rPr>
        <w:t>ochodzić zaspokojenia z zabezpieczenia należytego wykonania umowy, jeżeli jakakolwiek kwota należna Zamawiającemu od Wykonawcy w związku z niewykonaniem lub nienależytym wykonaniem umowy nie została zapłacona w terminie 14 dni od dnia otrzymania przez Wyko</w:t>
      </w:r>
      <w:r>
        <w:rPr>
          <w:sz w:val="20"/>
          <w:szCs w:val="20"/>
        </w:rPr>
        <w:t>nawcę pisemnego wezwania do zapłaty.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Jeżeli okres ważności zabezpieczenia należytego wykonania umowy jest krótszy niż wymagany okres jego ważności, Wykonawca jest zobowiązany ustanowić nowe zabezpieczenia należytego wykonania umowy nie później niż na 10 dn</w:t>
      </w:r>
      <w:r>
        <w:rPr>
          <w:sz w:val="20"/>
          <w:szCs w:val="20"/>
        </w:rPr>
        <w:t>i przed wygaśnięciem ważności dotychczasowego zabezpieczenia.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Jeżeli Wykonawca w terminie określonym w ust. 12 nie przedłoży Zamawiającemu nowego zabezpieczenia należytego wykonania umowy, Zamawiający będzie uprawniony do zrealizowania dotychczasowego zabe</w:t>
      </w:r>
      <w:r>
        <w:rPr>
          <w:sz w:val="20"/>
          <w:szCs w:val="20"/>
        </w:rPr>
        <w:t>zpieczenia w trybie wypłaty całej kwoty, na jaką w dacie wystąpienia z roszczeniem opiewać będzie dotychczasowe zabezpieczenie.</w:t>
      </w:r>
    </w:p>
    <w:p w:rsidR="008C46E3" w:rsidRDefault="002B60B1" w:rsidP="002B60B1">
      <w:pPr>
        <w:pStyle w:val="Akapitzlist"/>
        <w:numPr>
          <w:ilvl w:val="0"/>
          <w:numId w:val="35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Zamawiający zwróci Wykonawcy środki pieniężne otrzymane z tytułu realizacji zabezpieczenia należytego wykonania umowy po przedst</w:t>
      </w:r>
      <w:r>
        <w:rPr>
          <w:sz w:val="20"/>
          <w:szCs w:val="20"/>
        </w:rPr>
        <w:t>awieniu przez Wykonawcę nowego zabezpieczenia albo w terminie zwrotu danej części zabezpieczenia.</w:t>
      </w:r>
    </w:p>
    <w:p w:rsidR="008C46E3" w:rsidRDefault="008C46E3">
      <w:pPr>
        <w:ind w:right="281"/>
        <w:rPr>
          <w:sz w:val="20"/>
          <w:szCs w:val="20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XI. ODSTĄPIENIE OD UMOWY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§21</w:t>
      </w:r>
    </w:p>
    <w:p w:rsidR="008C46E3" w:rsidRDefault="002B60B1">
      <w:pPr>
        <w:spacing w:before="60"/>
        <w:ind w:left="567" w:right="-3"/>
        <w:jc w:val="both"/>
        <w:rPr>
          <w:sz w:val="20"/>
          <w:szCs w:val="20"/>
        </w:rPr>
      </w:pPr>
      <w:r>
        <w:rPr>
          <w:sz w:val="20"/>
          <w:szCs w:val="20"/>
        </w:rPr>
        <w:t>Stronom przysługuje prawo odstąpienia od umowy w ciągu 30 dni od powzięcia informacji o następujących sytuacjach:</w:t>
      </w:r>
    </w:p>
    <w:p w:rsidR="008C46E3" w:rsidRDefault="002B60B1" w:rsidP="002B60B1">
      <w:pPr>
        <w:pStyle w:val="Akapitzlist"/>
        <w:numPr>
          <w:ilvl w:val="0"/>
          <w:numId w:val="24"/>
        </w:numPr>
        <w:ind w:left="992" w:right="-3" w:hanging="425"/>
        <w:rPr>
          <w:sz w:val="20"/>
          <w:szCs w:val="20"/>
        </w:rPr>
      </w:pPr>
      <w:r>
        <w:rPr>
          <w:sz w:val="20"/>
          <w:szCs w:val="20"/>
        </w:rPr>
        <w:t>Zamaw</w:t>
      </w:r>
      <w:r>
        <w:rPr>
          <w:sz w:val="20"/>
          <w:szCs w:val="20"/>
        </w:rPr>
        <w:t>iającemu przysługuje prawo do odstąpienia od umowy, jeżeli: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</w:t>
      </w:r>
      <w:r>
        <w:rPr>
          <w:sz w:val="20"/>
          <w:szCs w:val="20"/>
        </w:rPr>
        <w:t xml:space="preserve"> zawarcia umowy, lub dalsze wykonywanie umowy może zagrozić podstawowemu interesowi bezpieczeństwa państwa lub bezpieczeństwu publicznemu;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t>Wykonawca przerwał realizację robót bez uzasadnienia przyczyn i przerwa ta trwa dłużej niż 7 dni roboczych;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18"/>
          <w:szCs w:val="20"/>
        </w:rPr>
      </w:pPr>
      <w:r>
        <w:rPr>
          <w:sz w:val="20"/>
        </w:rPr>
        <w:t xml:space="preserve">Wykonuje </w:t>
      </w:r>
      <w:r>
        <w:rPr>
          <w:sz w:val="20"/>
        </w:rPr>
        <w:t>roboty wadliwie, stosuje materiały niezgodne z wymogami oraz nie reaguje na polecenia nadzoru ze strony Zamawiającego;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16"/>
          <w:szCs w:val="20"/>
        </w:rPr>
      </w:pPr>
      <w:r>
        <w:rPr>
          <w:sz w:val="20"/>
        </w:rPr>
        <w:t>Wykonawca pomimo uprzednich pisemnych zastrzeżeń nie wykonuje prac zgodnie z warunkami umownymi lub w rażący sposób zaniedbuje zobowiązan</w:t>
      </w:r>
      <w:r>
        <w:rPr>
          <w:sz w:val="20"/>
        </w:rPr>
        <w:t>ia umowne;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right="-3"/>
        <w:rPr>
          <w:sz w:val="18"/>
          <w:szCs w:val="20"/>
        </w:rPr>
      </w:pPr>
      <w:r>
        <w:rPr>
          <w:sz w:val="20"/>
        </w:rPr>
        <w:t>Błąd lub zaniedbanie Wykonawcy nie zostanie naprawione w ciągu 2 (dwóch) tygodni od pisemnego wezwania Wykonawcy do należytego wykonywania Umowy lub  do naprawienia usterek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t>Stwierdzono brak postępu robót, w związku z czym istnieje zagrożenie nie</w:t>
      </w:r>
      <w:r>
        <w:rPr>
          <w:sz w:val="20"/>
          <w:szCs w:val="20"/>
        </w:rPr>
        <w:t>dotrzymania terminu umownego;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Wykonawca realizuje roboty przewidziane niniejszą umową w sposób niezgodny z niniejszą umową, dokumentacją postępowania, specyfikacjami technicznymi lub wskazaniami Zamawiającego;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t xml:space="preserve">Zostanie ogłoszona upadłość lub rozwiązanie </w:t>
      </w:r>
      <w:r>
        <w:rPr>
          <w:sz w:val="20"/>
          <w:szCs w:val="20"/>
        </w:rPr>
        <w:t>firmy Wykonawcy;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t>Zostanie wydany przez komornika nakaz zajęcia składników majątku Wykonawcy;</w:t>
      </w:r>
    </w:p>
    <w:p w:rsidR="008C46E3" w:rsidRDefault="002B60B1" w:rsidP="002B60B1">
      <w:pPr>
        <w:pStyle w:val="Akapitzlist"/>
        <w:widowControl/>
        <w:numPr>
          <w:ilvl w:val="1"/>
          <w:numId w:val="24"/>
        </w:numPr>
        <w:ind w:left="1418" w:right="-3" w:hanging="426"/>
        <w:rPr>
          <w:sz w:val="20"/>
          <w:szCs w:val="20"/>
        </w:rPr>
      </w:pPr>
      <w:r>
        <w:rPr>
          <w:sz w:val="20"/>
          <w:szCs w:val="20"/>
        </w:rPr>
        <w:t>Wystąpiła konieczność wielokrotnego dokonywania bezpośredniej zapłaty Podwykonawcy lub dalszemu Podwykonawcy lub konieczność dokonania bezpośrednich zapłat na sumę</w:t>
      </w:r>
      <w:r>
        <w:rPr>
          <w:sz w:val="20"/>
          <w:szCs w:val="20"/>
        </w:rPr>
        <w:t xml:space="preserve"> większą niż 5% wynagrodzenia brutto, określonego </w:t>
      </w:r>
      <w:r>
        <w:rPr>
          <w:rFonts w:cstheme="minorHAnsi"/>
          <w:sz w:val="20"/>
          <w:szCs w:val="20"/>
        </w:rPr>
        <w:t>w § 4 ust. 2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pStyle w:val="Akapitzlist"/>
        <w:numPr>
          <w:ilvl w:val="0"/>
          <w:numId w:val="24"/>
        </w:numPr>
        <w:ind w:left="993" w:right="-3" w:hanging="426"/>
        <w:rPr>
          <w:sz w:val="20"/>
          <w:szCs w:val="20"/>
        </w:rPr>
      </w:pPr>
      <w:r>
        <w:rPr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</w:t>
      </w:r>
      <w:r>
        <w:rPr>
          <w:sz w:val="20"/>
          <w:szCs w:val="20"/>
        </w:rPr>
        <w:t>kreślonego w niniejszej umowie.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22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Odstąpienie od umowy powinno nastąpić w formie pisemnej pod rygorem nieważności takiego oświadczenia</w:t>
      </w:r>
      <w:r>
        <w:rPr>
          <w:rFonts w:cstheme="minorHAnsi"/>
          <w:sz w:val="20"/>
          <w:szCs w:val="20"/>
        </w:rPr>
        <w:br/>
        <w:t>i powinno zawierać uzasadnienie.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odstąpienia od umowy przez dowolną ze Stron, Wykonawca ma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obowiązek:</w:t>
      </w:r>
    </w:p>
    <w:p w:rsidR="008C46E3" w:rsidRDefault="002B60B1">
      <w:pPr>
        <w:pStyle w:val="Akapitzlist"/>
        <w:numPr>
          <w:ilvl w:val="1"/>
          <w:numId w:val="4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naty</w:t>
      </w:r>
      <w:r>
        <w:rPr>
          <w:rFonts w:cstheme="minorHAnsi"/>
          <w:sz w:val="20"/>
          <w:szCs w:val="20"/>
        </w:rPr>
        <w:t>chmiast wstrzymać wykonywanie robót, poza mającymi na celu ochronę życia i własności, i zabezpieczyć przerwane roboty w zakresie obustronnie uzgodnionym oraz zabezpieczyć teren budowy</w:t>
      </w:r>
      <w:r>
        <w:rPr>
          <w:rFonts w:cstheme="minorHAnsi"/>
          <w:sz w:val="20"/>
          <w:szCs w:val="20"/>
        </w:rPr>
        <w:br/>
        <w:t>i opuścić go najpóźniej w terminie wskazanym przez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Zamawiającego,</w:t>
      </w:r>
    </w:p>
    <w:p w:rsidR="008C46E3" w:rsidRDefault="002B60B1">
      <w:pPr>
        <w:pStyle w:val="Akapitzlist"/>
        <w:numPr>
          <w:ilvl w:val="1"/>
          <w:numId w:val="4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przeka</w:t>
      </w:r>
      <w:r>
        <w:rPr>
          <w:rFonts w:cstheme="minorHAnsi"/>
          <w:sz w:val="20"/>
          <w:szCs w:val="20"/>
        </w:rPr>
        <w:t>zać znajdujące się w jego posiadaniu dokumenty, w tym należące do Zamawiającego, materiały, sprzęt i inne prace, za które Wykonawca otrzymał płatność oraz inną, sporządzoną przez niego lub na jego rzecz, dokumentację projektową, najpóźniej w terminie wskaz</w:t>
      </w:r>
      <w:r>
        <w:rPr>
          <w:rFonts w:cstheme="minorHAnsi"/>
          <w:sz w:val="20"/>
          <w:szCs w:val="20"/>
        </w:rPr>
        <w:t>anym przez Zamawiającego.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14 dni od daty odstąpienia od umowy, Wykonawca zgłosi Zamawiającemu gotowość do odbioru robót przerwanych i robót zabezpieczających. W przypadku niezgłoszenia w tym terminie gotowości do odbioru, Zamawiający ma prawo pr</w:t>
      </w:r>
      <w:r>
        <w:rPr>
          <w:rFonts w:cstheme="minorHAnsi"/>
          <w:sz w:val="20"/>
          <w:szCs w:val="20"/>
        </w:rPr>
        <w:t>zeprowadzić odbiór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jednostronny.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niezwłocznie, a najpóźniej w terminie do 14 dni od dnia zawiadomienia o odstąpieniu od umowy z przyczyn niezależnych od Wykonawcy, usunie z terenu budowy urządzenia zaplecza budowy, przez niego dostarczone lub wni</w:t>
      </w:r>
      <w:r>
        <w:rPr>
          <w:rFonts w:cstheme="minorHAnsi"/>
          <w:sz w:val="20"/>
          <w:szCs w:val="20"/>
        </w:rPr>
        <w:t>esione materiały i urządzenia, niestanowiące własności Zamawiającego lub ustali zasady przekazania tego majątku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Zamawiającemu.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odstąpienia od umowy przez dowolną ze Stron, Zamawiający zobowiązany jest do dokonania</w:t>
      </w:r>
      <w:r>
        <w:rPr>
          <w:rFonts w:cstheme="minorHAnsi"/>
          <w:sz w:val="20"/>
          <w:szCs w:val="20"/>
        </w:rPr>
        <w:br/>
        <w:t>w terminie 14 do odbioru robót</w:t>
      </w:r>
      <w:r>
        <w:rPr>
          <w:rFonts w:cstheme="minorHAnsi"/>
          <w:sz w:val="20"/>
          <w:szCs w:val="20"/>
        </w:rPr>
        <w:t xml:space="preserve"> przerwanych i zabezpieczających oraz przejęcia od Wykonawcy pod swój dozór terenu budowy.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odstąpienia od umowy przez Zamawiającego Wykonawca jest zobowiązany niezwłocznie zorganizować usunięcie sprzętu i robót tymczasowych na swój koszt i </w:t>
      </w:r>
      <w:r>
        <w:rPr>
          <w:rFonts w:cstheme="minorHAnsi"/>
          <w:sz w:val="20"/>
          <w:szCs w:val="20"/>
        </w:rPr>
        <w:t>ryzyko. W przypadku niewypełnienia przez Wykonawcę powyższego obowiązku, Zamawiający uprawniony jest do usunięcia sprzętu i robót tymczasowych na koszt i ryzyko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>
      <w:pPr>
        <w:pStyle w:val="Akapitzlist"/>
        <w:numPr>
          <w:ilvl w:val="0"/>
          <w:numId w:val="4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ma obowiązek zastosowania się do zawartych w oświadczeniu o odstąpieniu po</w:t>
      </w:r>
      <w:r>
        <w:rPr>
          <w:rFonts w:cstheme="minorHAnsi"/>
          <w:sz w:val="20"/>
          <w:szCs w:val="20"/>
        </w:rPr>
        <w:t>leceń Zamawiającego dotyczących ochrony własności lub bezpieczeństwa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23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</w:t>
      </w:r>
      <w:r>
        <w:rPr>
          <w:rFonts w:cstheme="minorHAnsi"/>
          <w:sz w:val="20"/>
          <w:szCs w:val="20"/>
        </w:rPr>
        <w:t xml:space="preserve"> stanu na dzień odstąpienia, który stanowi podstawę do wystawienia przez Wykonawcę faktury</w:t>
      </w:r>
      <w:r>
        <w:rPr>
          <w:rFonts w:cstheme="minorHAnsi"/>
          <w:spacing w:val="-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(rachunku).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sporządzenia.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odstąpienia.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sporządzi wykaz tych materiałów, konstrukcji lub urządzeń, które nie mogą być wykorzystane przez niego do realizacji </w:t>
      </w:r>
      <w:r>
        <w:rPr>
          <w:rFonts w:cstheme="minorHAnsi"/>
          <w:sz w:val="20"/>
          <w:szCs w:val="20"/>
        </w:rPr>
        <w:t>innych robót nieobjętych umową, jeżeli odstąpienie nastąpiło z przyczyn niezależnych od Wykonawcy, w celu zwrotu kosztów ich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nabycia.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Szczegółowy protokół odbioru robót przerwanych i robót zabezpieczających w toku, inwentaryzacja robót i wykaz tych materia</w:t>
      </w:r>
      <w:r>
        <w:rPr>
          <w:rFonts w:cstheme="minorHAnsi"/>
          <w:sz w:val="20"/>
          <w:szCs w:val="20"/>
        </w:rPr>
        <w:t>łów, konstrukcji lub urządzeń, stanowią podstawę do wystawienia przez Wykonawcę odpowiedniej faktury VAT (rachunku).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zapłaci Wykonawcy wynagrodzenie za roboty wykonane do dnia odstąpienia według cen na dzień odstąpienia, pomniejszone o roszczen</w:t>
      </w:r>
      <w:r>
        <w:rPr>
          <w:rFonts w:cstheme="minorHAnsi"/>
          <w:sz w:val="20"/>
          <w:szCs w:val="20"/>
        </w:rPr>
        <w:t>ia Zamawiającego z tytułu kar umownych oraz ewentualne roszczenia o obniżenie ceny na podstawie rękojmi i gwarancji lub inne roszczenia odszkodowawcze oraz pokryje koszty za zakupione materiały i urządzenia nienadające się do wbudowania w inny</w:t>
      </w:r>
      <w:r>
        <w:rPr>
          <w:rFonts w:cstheme="minorHAnsi"/>
          <w:spacing w:val="-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obiekt.</w:t>
      </w:r>
    </w:p>
    <w:p w:rsidR="008C46E3" w:rsidRDefault="002B60B1" w:rsidP="002B60B1">
      <w:pPr>
        <w:numPr>
          <w:ilvl w:val="0"/>
          <w:numId w:val="16"/>
        </w:numPr>
        <w:ind w:left="992" w:right="-3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Kosz</w:t>
      </w:r>
      <w:r>
        <w:rPr>
          <w:rFonts w:cstheme="minorHAnsi"/>
          <w:sz w:val="20"/>
          <w:szCs w:val="20"/>
        </w:rPr>
        <w:t>ty dodatkowe poniesione na zabezpieczenie robót i terenu budowy oraz wszelkie inne uzasadnione koszty związane z odstąpieniem od umowy ponosi Strona, która jest winna odstąpienia od</w:t>
      </w:r>
      <w:r>
        <w:rPr>
          <w:rFonts w:cstheme="minorHAnsi"/>
          <w:spacing w:val="-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lastRenderedPageBreak/>
        <w:t>Rozdział XII. POSTANOWIENIA SZCZEGÓŁOWE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24</w:t>
      </w:r>
    </w:p>
    <w:p w:rsidR="008C46E3" w:rsidRDefault="002B60B1">
      <w:pPr>
        <w:pStyle w:val="Akapitzlist"/>
        <w:numPr>
          <w:ilvl w:val="0"/>
          <w:numId w:val="3"/>
        </w:numPr>
        <w:spacing w:before="60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Nadzór nad realizacją </w:t>
      </w:r>
      <w:r>
        <w:rPr>
          <w:rFonts w:cstheme="minorHAnsi"/>
          <w:sz w:val="20"/>
          <w:szCs w:val="20"/>
        </w:rPr>
        <w:t>przedmiotu umowy w imieniu Zamawiającego sprawować</w:t>
      </w:r>
      <w:r>
        <w:rPr>
          <w:rFonts w:cstheme="minorHAnsi"/>
          <w:spacing w:val="-31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będą:</w:t>
      </w:r>
    </w:p>
    <w:p w:rsidR="008C46E3" w:rsidRDefault="002B60B1" w:rsidP="002B60B1">
      <w:pPr>
        <w:pStyle w:val="Akapitzlist"/>
        <w:numPr>
          <w:ilvl w:val="1"/>
          <w:numId w:val="3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8C46E3" w:rsidRDefault="002B60B1" w:rsidP="002B60B1">
      <w:pPr>
        <w:pStyle w:val="Akapitzlist"/>
        <w:numPr>
          <w:ilvl w:val="1"/>
          <w:numId w:val="3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8C46E3" w:rsidRDefault="002B60B1">
      <w:pPr>
        <w:spacing w:before="60"/>
        <w:ind w:left="993" w:right="197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 Inspektor Nadzoru wskazany przez Zamawiającego odrębnym pismem.</w:t>
      </w:r>
    </w:p>
    <w:p w:rsidR="008C46E3" w:rsidRDefault="002B60B1" w:rsidP="002B60B1">
      <w:pPr>
        <w:pStyle w:val="Akapitzlist"/>
        <w:numPr>
          <w:ilvl w:val="0"/>
          <w:numId w:val="36"/>
        </w:numPr>
        <w:spacing w:before="1"/>
        <w:ind w:left="993" w:right="28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Wykonawcy wyznaczy Kierownika robót w osobie:</w:t>
      </w:r>
    </w:p>
    <w:p w:rsidR="008C46E3" w:rsidRDefault="002B60B1" w:rsidP="002B60B1">
      <w:pPr>
        <w:pStyle w:val="Akapitzlist"/>
        <w:numPr>
          <w:ilvl w:val="1"/>
          <w:numId w:val="3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8C46E3" w:rsidRDefault="002B60B1" w:rsidP="002B60B1">
      <w:pPr>
        <w:pStyle w:val="Akapitzlist"/>
        <w:numPr>
          <w:ilvl w:val="0"/>
          <w:numId w:val="36"/>
        </w:numPr>
        <w:spacing w:before="60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Nadzór nad realizacją przedmiotu</w:t>
      </w:r>
      <w:r>
        <w:rPr>
          <w:rFonts w:cstheme="minorHAnsi"/>
          <w:sz w:val="20"/>
          <w:szCs w:val="20"/>
        </w:rPr>
        <w:t xml:space="preserve"> umowy w imieniu Wykonawcy sprawować będą (poza kierownikiem robót):</w:t>
      </w:r>
    </w:p>
    <w:p w:rsidR="008C46E3" w:rsidRDefault="002B60B1" w:rsidP="002B60B1">
      <w:pPr>
        <w:pStyle w:val="Akapitzlist"/>
        <w:numPr>
          <w:ilvl w:val="1"/>
          <w:numId w:val="3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8C46E3" w:rsidRDefault="002B60B1" w:rsidP="002B60B1">
      <w:pPr>
        <w:pStyle w:val="Akapitzlist"/>
        <w:numPr>
          <w:ilvl w:val="1"/>
          <w:numId w:val="3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A22D3C" w:rsidRPr="00A22D3C" w:rsidRDefault="002B60B1" w:rsidP="002B60B1">
      <w:pPr>
        <w:pStyle w:val="Akapitzlist"/>
        <w:numPr>
          <w:ilvl w:val="0"/>
          <w:numId w:val="3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>W celu wykonania Umowy, Strony wzajemnie udostępniają sobie dane swoich pracowników i współpracowników zaangażowanych w wykonywanie Umowy w celu umożl</w:t>
      </w:r>
      <w:r w:rsidRPr="00A22D3C">
        <w:rPr>
          <w:rFonts w:ascii="Calibri" w:hAnsi="Calibri" w:cs="Helvetica 45 Light;Z@RFD3F.tmp"/>
          <w:bCs/>
          <w:sz w:val="20"/>
          <w:szCs w:val="20"/>
        </w:rPr>
        <w:t>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A22D3C" w:rsidRPr="00A22D3C" w:rsidRDefault="002B60B1" w:rsidP="002B60B1">
      <w:pPr>
        <w:pStyle w:val="Akapitzlist"/>
        <w:numPr>
          <w:ilvl w:val="0"/>
          <w:numId w:val="3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>W celu zawarcia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A22D3C" w:rsidRPr="00A22D3C" w:rsidRDefault="002B60B1" w:rsidP="002B60B1">
      <w:pPr>
        <w:pStyle w:val="Akapitzlist"/>
        <w:numPr>
          <w:ilvl w:val="0"/>
          <w:numId w:val="3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>Wskutek wzajem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nego udostępnienia danych osobowych osób wskazanych w </w:t>
      </w:r>
      <w:r w:rsidR="00A22D3C">
        <w:rPr>
          <w:rFonts w:ascii="Calibri" w:hAnsi="Calibri" w:cs="Helvetica 45 Light;Z@RFD3F.tmp"/>
          <w:bCs/>
          <w:sz w:val="20"/>
          <w:szCs w:val="20"/>
        </w:rPr>
        <w:t>ust. 4 i 5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 powyżej, Strony stają się niezależnymi administratorami udostępnionych im danych. Każda ze Stron jako administrator udostępnionych jej danych osobowych samodzielnie decyduje o celach i </w:t>
      </w:r>
      <w:r w:rsidRPr="00A22D3C">
        <w:rPr>
          <w:rFonts w:ascii="Calibri" w:hAnsi="Calibri" w:cs="Helvetica 45 Light;Z@RFD3F.tmp"/>
          <w:bCs/>
          <w:sz w:val="20"/>
          <w:szCs w:val="20"/>
        </w:rPr>
        <w:t>środkach przetwarzania udostępnionych jej danych osobowych, w granicach obowiązującego prawa i ponosi za to odpowiedzialność.</w:t>
      </w:r>
    </w:p>
    <w:p w:rsidR="00A22D3C" w:rsidRPr="00A22D3C" w:rsidRDefault="002B60B1" w:rsidP="002B60B1">
      <w:pPr>
        <w:pStyle w:val="Akapitzlist"/>
        <w:numPr>
          <w:ilvl w:val="0"/>
          <w:numId w:val="3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 xml:space="preserve">Strony wzajemnie przekażą swoim pracownikom i współpracownikom treść określonych przez drugą Stronę Informacji o danych </w:t>
      </w:r>
      <w:r w:rsidRPr="00A22D3C">
        <w:rPr>
          <w:rFonts w:ascii="Calibri" w:hAnsi="Calibri" w:cs="Helvetica 45 Light;Z@RFD3F.tmp"/>
          <w:bCs/>
          <w:sz w:val="20"/>
          <w:szCs w:val="20"/>
        </w:rPr>
        <w:t>osobowych dotyczącej pracowników i współpracowników drugiej Strony, przed udostępnieniem ich danych osobowych drugiej Stronie, udokumentują to przekazanie, a także będą przechowywały dokumentację przekazania w sposób zapewniający jej dostępność oraz integr</w:t>
      </w:r>
      <w:r w:rsidRPr="00A22D3C">
        <w:rPr>
          <w:rFonts w:ascii="Calibri" w:hAnsi="Calibri" w:cs="Helvetica 45 Light;Z@RFD3F.tmp"/>
          <w:bCs/>
          <w:sz w:val="20"/>
          <w:szCs w:val="20"/>
        </w:rPr>
        <w:t>alność przez czas trwania Umowy, a także 5 lat dłużej.</w:t>
      </w:r>
    </w:p>
    <w:p w:rsidR="008C46E3" w:rsidRPr="00A22D3C" w:rsidRDefault="002B60B1" w:rsidP="002B60B1">
      <w:pPr>
        <w:pStyle w:val="Akapitzlist"/>
        <w:numPr>
          <w:ilvl w:val="0"/>
          <w:numId w:val="3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>Jeśli Koordynator Umowy Strony nie wskaże inaczej w formie pisemnej, elektronicznej lub e-mailowej, druga Strona, w wykonaniu obowiązku z</w:t>
      </w:r>
      <w:r w:rsidR="00A22D3C">
        <w:rPr>
          <w:rFonts w:ascii="Calibri" w:hAnsi="Calibri" w:cs="Helvetica 45 Light;Z@RFD3F.tmp"/>
          <w:bCs/>
          <w:sz w:val="20"/>
          <w:szCs w:val="20"/>
        </w:rPr>
        <w:t xml:space="preserve"> ust. 7</w:t>
      </w:r>
      <w:r w:rsidRPr="00A22D3C">
        <w:rPr>
          <w:rFonts w:ascii="Calibri" w:hAnsi="Calibri" w:cs="Helvetica 45 Light;Z@RFD3F.tmp"/>
          <w:bCs/>
          <w:sz w:val="20"/>
          <w:szCs w:val="20"/>
        </w:rPr>
        <w:t>, powinna użyć treści Informacji o danych oso</w:t>
      </w:r>
      <w:r w:rsidRPr="00A22D3C">
        <w:rPr>
          <w:rFonts w:ascii="Calibri" w:hAnsi="Calibri" w:cs="Helvetica 45 Light;Z@RFD3F.tmp"/>
          <w:bCs/>
          <w:sz w:val="20"/>
          <w:szCs w:val="20"/>
        </w:rPr>
        <w:t>bowych dotyczącej pracowników i współpracowników drugiej Strony, dostępnej na stronie www.______________________(wersja Wykonawcy), www.__________ (wersja Zamawiającego).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25</w:t>
      </w:r>
    </w:p>
    <w:p w:rsidR="008C46E3" w:rsidRDefault="002B60B1">
      <w:pPr>
        <w:pStyle w:val="Akapitzlist"/>
        <w:numPr>
          <w:ilvl w:val="0"/>
          <w:numId w:val="2"/>
        </w:numPr>
        <w:tabs>
          <w:tab w:val="left" w:pos="9920"/>
        </w:tabs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 zatrudnienia przez Wykonawcę lub Podwykonawcę na podstawie st</w:t>
      </w:r>
      <w:r>
        <w:rPr>
          <w:rFonts w:cstheme="minorHAnsi"/>
          <w:sz w:val="20"/>
          <w:szCs w:val="20"/>
        </w:rPr>
        <w:t>osunku pracy w rozumieniu przepisów ustawy z dnia 26 czerwca 1974 r. Kodeks pracy (t.j. Dz. U. z 2020 r., poz. 1320 ze zm.) osób wykonujących następujące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czynności:</w:t>
      </w:r>
    </w:p>
    <w:p w:rsidR="008C46E3" w:rsidRDefault="002B60B1">
      <w:pPr>
        <w:pStyle w:val="Akapitzlist"/>
        <w:numPr>
          <w:ilvl w:val="2"/>
          <w:numId w:val="2"/>
        </w:numPr>
        <w:tabs>
          <w:tab w:val="left" w:pos="1389"/>
          <w:tab w:val="left" w:pos="9920"/>
        </w:tabs>
        <w:ind w:right="-3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sz w:val="20"/>
        </w:rPr>
        <w:t>wykonywanie prac fizycznych związanych z robotami budowlanymi w tym prac ogólnobudowlanych.</w:t>
      </w:r>
    </w:p>
    <w:p w:rsidR="008C46E3" w:rsidRDefault="002B60B1">
      <w:pPr>
        <w:pStyle w:val="Akapitzlist"/>
        <w:numPr>
          <w:ilvl w:val="0"/>
          <w:numId w:val="2"/>
        </w:numPr>
        <w:tabs>
          <w:tab w:val="left" w:pos="9920"/>
        </w:tabs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zobowiązuje się, do zatrudniania pracowników w okresie wykonywania robót budowlanych na podstawie stosunku pracy w rozumieniu przepisów ustawy z dnia 26 czerwca 1974 r. – Kodeks pracy (t.j. Dz. U. z 2020 r., poz. 1320 ze zm.).</w:t>
      </w:r>
    </w:p>
    <w:p w:rsidR="008C46E3" w:rsidRDefault="002B60B1">
      <w:pPr>
        <w:pStyle w:val="Akapitzlist"/>
        <w:numPr>
          <w:ilvl w:val="0"/>
          <w:numId w:val="2"/>
        </w:numPr>
        <w:tabs>
          <w:tab w:val="left" w:pos="9920"/>
        </w:tabs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Obowiązek określon</w:t>
      </w:r>
      <w:r>
        <w:rPr>
          <w:rFonts w:cstheme="minorHAnsi"/>
          <w:sz w:val="20"/>
          <w:szCs w:val="20"/>
        </w:rPr>
        <w:t>y w ust. 1 i 2 dotyczy także podwykonawców. Wykonawca jest zobowiązany zawrzeć w każdej umowie o podwykonawstwo stosowne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zapisy.</w:t>
      </w:r>
    </w:p>
    <w:p w:rsidR="008C46E3" w:rsidRDefault="002B60B1">
      <w:pPr>
        <w:pStyle w:val="Akapitzlist"/>
        <w:numPr>
          <w:ilvl w:val="0"/>
          <w:numId w:val="2"/>
        </w:numPr>
        <w:tabs>
          <w:tab w:val="left" w:pos="9920"/>
        </w:tabs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trakcie realizacji zamówienia Zamawiający uprawniony jest do wykonywania czynności kontrolnych wobec Wykonawcy odnośnie spełn</w:t>
      </w:r>
      <w:r>
        <w:rPr>
          <w:rFonts w:cstheme="minorHAnsi"/>
          <w:sz w:val="20"/>
          <w:szCs w:val="20"/>
        </w:rPr>
        <w:t>iania przez Wykonawcę lub Podwykonawcę wymogu zatrudnienia na podstawie stosunku pracy osób wykonujących wskazane w ust. 1 czynności. Zamawiający uprawniony jest</w:t>
      </w:r>
      <w:r>
        <w:rPr>
          <w:rFonts w:cstheme="minorHAnsi"/>
          <w:sz w:val="20"/>
          <w:szCs w:val="20"/>
        </w:rPr>
        <w:br/>
        <w:t>w szczególności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do:</w:t>
      </w:r>
    </w:p>
    <w:p w:rsidR="008C46E3" w:rsidRDefault="002B60B1" w:rsidP="002B60B1">
      <w:pPr>
        <w:pStyle w:val="Akapitzlist"/>
        <w:numPr>
          <w:ilvl w:val="0"/>
          <w:numId w:val="37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żądania oświadczeń i dokumentów w zakresie potwierdzenia spełniania ww. wy</w:t>
      </w:r>
      <w:r>
        <w:rPr>
          <w:rFonts w:cstheme="minorHAnsi"/>
          <w:sz w:val="20"/>
          <w:szCs w:val="20"/>
        </w:rPr>
        <w:t>mogów i dokonywania ich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oceny,</w:t>
      </w:r>
    </w:p>
    <w:p w:rsidR="008C46E3" w:rsidRDefault="002B60B1" w:rsidP="002B60B1">
      <w:pPr>
        <w:pStyle w:val="Akapitzlist"/>
        <w:numPr>
          <w:ilvl w:val="0"/>
          <w:numId w:val="37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żądania wyjaśnień w przypadku wątpliwości w zakresie potwierdzenia spełniania ww.</w:t>
      </w:r>
      <w:r>
        <w:rPr>
          <w:rFonts w:cstheme="minorHAnsi"/>
          <w:spacing w:val="-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wymogów,</w:t>
      </w:r>
    </w:p>
    <w:p w:rsidR="008C46E3" w:rsidRDefault="002B60B1" w:rsidP="002B60B1">
      <w:pPr>
        <w:pStyle w:val="Akapitzlist"/>
        <w:numPr>
          <w:ilvl w:val="0"/>
          <w:numId w:val="37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przeprowadzania kontroli na miejscu wykonywania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świadczenia.</w:t>
      </w:r>
    </w:p>
    <w:p w:rsidR="008C46E3" w:rsidRDefault="002B60B1">
      <w:pPr>
        <w:pStyle w:val="Akapitzlist"/>
        <w:numPr>
          <w:ilvl w:val="0"/>
          <w:numId w:val="2"/>
        </w:numPr>
        <w:tabs>
          <w:tab w:val="left" w:pos="9920"/>
        </w:tabs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trakcie realizacji zamówienia na każde wezwanie Zamawiającego w wyznacz</w:t>
      </w:r>
      <w:r>
        <w:rPr>
          <w:rFonts w:cstheme="minorHAnsi"/>
          <w:sz w:val="20"/>
          <w:szCs w:val="20"/>
        </w:rPr>
        <w:t>onym w tym wezwaniu terminie Wykonawca przedłoży według wyboru Zamawiającego wskazane poniżej dowody w celu potwierdzenia spełnienia wymogu zatrudnienia na podstawie stosunku pracy przez Wykonawcę lub Podwykonawcę osób wykonujących wskazane w ust. 1 czynno</w:t>
      </w:r>
      <w:r>
        <w:rPr>
          <w:rFonts w:cstheme="minorHAnsi"/>
          <w:sz w:val="20"/>
          <w:szCs w:val="20"/>
        </w:rPr>
        <w:t>ści w trakcie realizacji</w:t>
      </w:r>
      <w:r>
        <w:rPr>
          <w:rFonts w:cstheme="minorHAnsi"/>
          <w:spacing w:val="-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zamówienia:</w:t>
      </w:r>
    </w:p>
    <w:p w:rsidR="008C46E3" w:rsidRDefault="002B60B1">
      <w:pPr>
        <w:pStyle w:val="Akapitzlist"/>
        <w:numPr>
          <w:ilvl w:val="1"/>
          <w:numId w:val="2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Oświadczenie zatrudnionego pracownika zawierające informacje, w szczególności imię i nazwisko, datę zawarcia umowy o pracę, rodzaj umowy o pracę i zakres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obowiązków;</w:t>
      </w:r>
    </w:p>
    <w:p w:rsidR="008C46E3" w:rsidRDefault="002B60B1">
      <w:pPr>
        <w:pStyle w:val="Akapitzlist"/>
        <w:numPr>
          <w:ilvl w:val="1"/>
          <w:numId w:val="2"/>
        </w:numPr>
        <w:tabs>
          <w:tab w:val="left" w:pos="9920"/>
        </w:tabs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Wykonawcy lub Podwykonawcy o zatrudnieni</w:t>
      </w:r>
      <w:r>
        <w:rPr>
          <w:rFonts w:cstheme="minorHAnsi"/>
          <w:sz w:val="20"/>
          <w:szCs w:val="20"/>
        </w:rPr>
        <w:t>u na podstawie stosunku pracy osób wykonujących czynności, o których mowa w ust. 1. Oświadczenie to powinno zawierać: dokładne określenie podmiotu składającego oświadczenie, datę złożenia oświadczenia, wskazanie, że objęte wezwaniem czynności wykonują osob</w:t>
      </w:r>
      <w:r>
        <w:rPr>
          <w:rFonts w:cstheme="minorHAnsi"/>
          <w:sz w:val="20"/>
          <w:szCs w:val="20"/>
        </w:rPr>
        <w:t>y zatrudnione na podstawie stosunku pracy wraz ze wskazaniem liczby tych osób, rodzaju umowy o pracę, okresu zatrudnienia i wymiaru etatu oraz podpis osoby upoważnionej do złożenia oświadczenia w imieniu Wykonawcy lub</w:t>
      </w:r>
      <w:r>
        <w:rPr>
          <w:rFonts w:cstheme="minorHAnsi"/>
          <w:spacing w:val="-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Podwykonawcy;</w:t>
      </w:r>
    </w:p>
    <w:p w:rsidR="008C46E3" w:rsidRDefault="002B60B1">
      <w:pPr>
        <w:pStyle w:val="Akapitzlist"/>
        <w:numPr>
          <w:ilvl w:val="1"/>
          <w:numId w:val="2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Poświadczone za zgodność</w:t>
      </w:r>
      <w:r>
        <w:rPr>
          <w:rFonts w:cstheme="minorHAnsi"/>
          <w:sz w:val="20"/>
          <w:szCs w:val="20"/>
        </w:rPr>
        <w:t xml:space="preserve"> z oryginałem kopie umów o pracę osób wykonujących czynności, których dotyczy oświadczenie, o którym mowa w ppkt. 5.2. SWZ. Kopia umowy o pracę winna zostać zanonimizowana w sposób zapewniający ochronę danych osobowych pracowników, zgodnie z przepisami ust</w:t>
      </w:r>
      <w:r>
        <w:rPr>
          <w:rFonts w:cstheme="minorHAnsi"/>
          <w:sz w:val="20"/>
          <w:szCs w:val="20"/>
        </w:rPr>
        <w:t>awy z dnia 10 maja 2018 r. o ochronie danych osobowych tj. w szczególności bez adresów, numerów PESEL). Informacje takie jak: imię i nazwisko pracownika, data zawarcia umowy, wymiar etatu, rodzaj umowy o pracę nie podlegają anonimizacji i muszą być możliwe</w:t>
      </w:r>
      <w:r>
        <w:rPr>
          <w:rFonts w:cstheme="minorHAnsi"/>
          <w:sz w:val="20"/>
          <w:szCs w:val="20"/>
        </w:rPr>
        <w:t xml:space="preserve"> do zidentyfikowania.</w:t>
      </w:r>
    </w:p>
    <w:p w:rsidR="008C46E3" w:rsidRDefault="002B60B1">
      <w:pPr>
        <w:pStyle w:val="Akapitzlist"/>
        <w:numPr>
          <w:ilvl w:val="1"/>
          <w:numId w:val="2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Zaświadczenie właściwego oddziału ZUS, potwierdzające opłacenie przez Wykonawcę lub Podwykonawcę składek na ubezpieczenie społeczne i zdrowotne z tytułu zatrudnienia na podstawie stosunku pracy za ostatni okres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rozliczeniowy;</w:t>
      </w:r>
    </w:p>
    <w:p w:rsidR="008C46E3" w:rsidRDefault="002B60B1">
      <w:pPr>
        <w:pStyle w:val="Akapitzlist"/>
        <w:numPr>
          <w:ilvl w:val="1"/>
          <w:numId w:val="2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Poświadc</w:t>
      </w:r>
      <w:r>
        <w:rPr>
          <w:rFonts w:cstheme="minorHAnsi"/>
          <w:sz w:val="20"/>
          <w:szCs w:val="20"/>
        </w:rPr>
        <w:t xml:space="preserve">zoną za zgodność z oryginałem odpowiednio przez Wykonawcę lub Podwykonawcę kopie dowodu potwierdzającego zgłoszenie pracownika przez pracodawcę do ubezpieczeń, zanonimizowaną w sposób zapewniający ochronę danych osobowych pracowników, zgodnie z przepisami </w:t>
      </w:r>
      <w:r>
        <w:rPr>
          <w:rFonts w:cstheme="minorHAnsi"/>
          <w:sz w:val="20"/>
          <w:szCs w:val="20"/>
        </w:rPr>
        <w:t>ustawy o ochronie danych osobowych.</w:t>
      </w:r>
    </w:p>
    <w:p w:rsidR="008C46E3" w:rsidRDefault="002B60B1">
      <w:pPr>
        <w:pStyle w:val="Akapitzlist"/>
        <w:numPr>
          <w:ilvl w:val="0"/>
          <w:numId w:val="2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tytułu niespełnienia przez Wykonawcę lub Podwykonawcę wymogu zatrudnienia na podstawie stosunku pracy wykonujących wskazane w ust. 1 czynności Zamawiający przewiduje sankcję w postaci obowiązku zapłaty przez Wykonawcę </w:t>
      </w:r>
      <w:r>
        <w:rPr>
          <w:rFonts w:cstheme="minorHAnsi"/>
          <w:sz w:val="20"/>
          <w:szCs w:val="20"/>
        </w:rPr>
        <w:t>kary umownej określonej w § 19 ust. 3 lit. j) niniejszej umowy. Niezłożenie przez Wykonawcę w wyznaczonym przez Zamawiającego terminie żądanych przez Zamawiającego dowodów w celu potwierdzenia spełnienia przez Wykonawcę lub Podwykonawcę wymogu zatrudnienia</w:t>
      </w:r>
      <w:r>
        <w:rPr>
          <w:rFonts w:cstheme="minorHAnsi"/>
          <w:sz w:val="20"/>
          <w:szCs w:val="20"/>
        </w:rPr>
        <w:t xml:space="preserve"> na podstawie stosunku pracy traktowane będzie jako niespełnienie przez Wykonawcę lub Podwykonawcę wymogu zatrudnienia na podstawie stosunku pracy osób wykonujących wskazane w ust. 1</w:t>
      </w:r>
      <w:r>
        <w:rPr>
          <w:rFonts w:cstheme="minorHAnsi"/>
          <w:spacing w:val="-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czynności.</w:t>
      </w:r>
    </w:p>
    <w:p w:rsidR="008C46E3" w:rsidRDefault="002B60B1">
      <w:pPr>
        <w:pStyle w:val="Akapitzlist"/>
        <w:numPr>
          <w:ilvl w:val="0"/>
          <w:numId w:val="2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uzasadnionych wątpliwości co do przestrzegania </w:t>
      </w:r>
      <w:r>
        <w:rPr>
          <w:rFonts w:cstheme="minorHAnsi"/>
          <w:sz w:val="20"/>
          <w:szCs w:val="20"/>
        </w:rPr>
        <w:t>prawa pracy przez Wykonawcę lub Podwykonawcę, Zamawiający może zwrócić się o przeprowadzenie kontroli przez Państwową Inspekcję Pracy.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26</w:t>
      </w:r>
    </w:p>
    <w:p w:rsidR="008C46E3" w:rsidRDefault="002B60B1" w:rsidP="002B60B1">
      <w:pPr>
        <w:pStyle w:val="Akapitzlist"/>
        <w:numPr>
          <w:ilvl w:val="0"/>
          <w:numId w:val="38"/>
        </w:numPr>
        <w:spacing w:before="97"/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pod rygorem nieważności wymagają formy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:rsidR="008C46E3" w:rsidRDefault="002B60B1" w:rsidP="002B60B1">
      <w:pPr>
        <w:pStyle w:val="Akapitzlist"/>
        <w:numPr>
          <w:ilvl w:val="0"/>
          <w:numId w:val="38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Poza przypadkami wymienionymi w art. 455 ust.</w:t>
      </w:r>
      <w:r>
        <w:rPr>
          <w:rFonts w:cstheme="minorHAnsi"/>
          <w:sz w:val="20"/>
          <w:szCs w:val="20"/>
        </w:rPr>
        <w:t xml:space="preserve"> 1 pkt. 2 lit b i c, pkt. 3 i 4 oraz ust. 2 ustawy z dnia 11 września 2019 roku Prawo zamówień publicznych (t.j. Dz. U. z 2021 roku, poz. 1129 ze zm.), przewiduje się możliwość dokonania zmian postanowień umowy w stosunku do treści oferty, na podstawie któ</w:t>
      </w:r>
      <w:r>
        <w:rPr>
          <w:rFonts w:cstheme="minorHAnsi"/>
          <w:sz w:val="20"/>
          <w:szCs w:val="20"/>
        </w:rPr>
        <w:t>rej dokonano wyboru Wykonawcy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dotyczących:</w:t>
      </w:r>
    </w:p>
    <w:p w:rsidR="008C46E3" w:rsidRDefault="002B60B1" w:rsidP="002B60B1">
      <w:pPr>
        <w:pStyle w:val="Akapitzlist"/>
        <w:numPr>
          <w:ilvl w:val="1"/>
          <w:numId w:val="24"/>
        </w:numPr>
        <w:ind w:left="1418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umowy, w następujących sytuacjach: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przyczy</w:t>
      </w:r>
      <w:r>
        <w:rPr>
          <w:rFonts w:cstheme="minorHAnsi"/>
          <w:sz w:val="20"/>
          <w:szCs w:val="20"/>
        </w:rPr>
        <w:t>ny, z powodu których będzie zagrożone dotrzymanie terminu zakończenia przedmiotu umowy będą następstwem okoliczności, za które odpowiedzialność ponosi Zamawiający, w szczególności będą następstwem nieterminowego przekazania placu budowy, konieczności zmian</w:t>
      </w:r>
      <w:r>
        <w:rPr>
          <w:rFonts w:cstheme="minorHAnsi"/>
          <w:sz w:val="20"/>
          <w:szCs w:val="20"/>
        </w:rPr>
        <w:t xml:space="preserve"> dokumentacji projektowej w zakresie, w jakim ww. okoliczności miały lub będą mogły mieć wpływ na dotrzymanie terminu zakończenia przedmiotu umowy,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gdy wystąpią niekorzystne warunki atmosferyczne uniemożliwiające prawidłowe wykonanie robót</w:t>
      </w:r>
      <w:r>
        <w:rPr>
          <w:rFonts w:cstheme="minorHAnsi"/>
          <w:sz w:val="20"/>
          <w:szCs w:val="20"/>
        </w:rPr>
        <w:br/>
        <w:t xml:space="preserve">w </w:t>
      </w:r>
      <w:r>
        <w:rPr>
          <w:rFonts w:cstheme="minorHAnsi"/>
          <w:color w:val="000000" w:themeColor="text1"/>
          <w:sz w:val="20"/>
          <w:szCs w:val="20"/>
        </w:rPr>
        <w:t xml:space="preserve">szczególności </w:t>
      </w:r>
      <w:r>
        <w:rPr>
          <w:rFonts w:cstheme="minorHAnsi"/>
          <w:color w:val="000000" w:themeColor="text1"/>
          <w:sz w:val="20"/>
          <w:szCs w:val="20"/>
        </w:rPr>
        <w:t>z powodu technologii realizacji prac określonej: umową, normami lub innymi przepisami, wymagającej konkretnych warunków atmosferycznych, jeżeli konieczność wykonania prac w tym okresie nie jest następstwem okoliczności, za które Wykonawca ponosi odpowiedzi</w:t>
      </w:r>
      <w:r>
        <w:rPr>
          <w:rFonts w:cstheme="minorHAnsi"/>
          <w:color w:val="000000" w:themeColor="text1"/>
          <w:sz w:val="20"/>
          <w:szCs w:val="20"/>
        </w:rPr>
        <w:t>alność,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gdy wystąpi konieczność udzielenia zamówień dodatkowych, które wstrzymują lub opóźniają realizację przedmiotu Umowy, wystąpienia niebezpieczeństwa kolizji z planowanymi lub równolegle prowadzonymi przez inne podmioty inwestycjami w zakresie niezbęd</w:t>
      </w:r>
      <w:r>
        <w:rPr>
          <w:rFonts w:cstheme="minorHAnsi"/>
          <w:color w:val="000000" w:themeColor="text1"/>
          <w:sz w:val="20"/>
          <w:szCs w:val="20"/>
        </w:rPr>
        <w:t>nym do uniknięcia lub usunięcia tych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kolizji,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gdy wystąpią opóźnienia w dokonaniu określonych czynności lub ich zaniechanie przez właściwe </w:t>
      </w:r>
      <w:r>
        <w:rPr>
          <w:rFonts w:cstheme="minorHAnsi"/>
          <w:color w:val="000000" w:themeColor="text1"/>
          <w:sz w:val="20"/>
          <w:szCs w:val="20"/>
        </w:rPr>
        <w:lastRenderedPageBreak/>
        <w:t>organy administracji państwowej, które nie są następstwem okoliczności, za które Wykonawca ponosi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odpowiedzialność,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</w:t>
      </w:r>
      <w:r>
        <w:rPr>
          <w:rFonts w:cstheme="minorHAnsi"/>
          <w:color w:val="000000" w:themeColor="text1"/>
          <w:sz w:val="20"/>
          <w:szCs w:val="20"/>
        </w:rPr>
        <w:t>eżeli wystąpi brak możliwości wykonywania robót z powodu nie dopuszczania do ich wykonywania przez uprawniony organ lub nakazania ich wstrzymania przez uprawniony organ, z przyczyn niezależnych od</w:t>
      </w:r>
      <w:r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Wykonawcy,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18"/>
          <w:szCs w:val="20"/>
        </w:rPr>
      </w:pPr>
      <w:r>
        <w:rPr>
          <w:sz w:val="20"/>
        </w:rPr>
        <w:t>gdy realizacja w drodze odrębnej umowy prac powi</w:t>
      </w:r>
      <w:r>
        <w:rPr>
          <w:sz w:val="20"/>
        </w:rPr>
        <w:t>ązanych z przedmiotem niniejszego zamówienia, wymuszających konieczność skoordynowania prac i uwzględnienia wzajemnych powiązań,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Umowy zgodnie z jej postanowieniami,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18"/>
          <w:szCs w:val="20"/>
        </w:rPr>
      </w:pPr>
      <w:r>
        <w:rPr>
          <w:sz w:val="20"/>
        </w:rPr>
        <w:t>innych przyczyn niezależny</w:t>
      </w:r>
      <w:r>
        <w:rPr>
          <w:sz w:val="20"/>
        </w:rPr>
        <w:t>ch od Zamawiającego oraz Wykonawcy skutkujące niemożliwością prowadzenia prac, w szczególności takie jak: brak możliwości dojazdu oraz transportu materiałów na teren robót spowodowany awariami, remontami i przebudowami dróg, ciągów komunikacyjnych, itp.,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16"/>
          <w:szCs w:val="20"/>
        </w:rPr>
      </w:pPr>
      <w:r>
        <w:rPr>
          <w:bCs/>
          <w:sz w:val="20"/>
        </w:rPr>
        <w:t>wystąpienia dodatkowych robót budowlanych i zamiennych, a niemożliwych do przewidzenia,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16"/>
          <w:szCs w:val="20"/>
        </w:rPr>
      </w:pPr>
      <w:r>
        <w:rPr>
          <w:bCs/>
          <w:sz w:val="20"/>
        </w:rPr>
        <w:t>z</w:t>
      </w:r>
      <w:r>
        <w:rPr>
          <w:sz w:val="20"/>
        </w:rPr>
        <w:t>miany wymagań związanych ze zmianą lub wydaniem nowego pozwolenia na budowę (w przypadku wystąpienia) lub zgłoszenia (w przypadku wystąpienia) dla realizowanego zamówi</w:t>
      </w:r>
      <w:r>
        <w:rPr>
          <w:sz w:val="20"/>
        </w:rPr>
        <w:t>enia, wynikających z konieczności wykonania robót zamiennych niewykraczających poza zakres przedmiotu zamówienia, a koniecznych dla wykonania całości robót i uzyskania założonego efektu Użytkowego</w:t>
      </w:r>
      <w:r>
        <w:t>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14"/>
          <w:szCs w:val="20"/>
        </w:rPr>
      </w:pPr>
      <w:r>
        <w:rPr>
          <w:sz w:val="20"/>
        </w:rPr>
        <w:t>zmiany przepisów, które skutkują zmianą pozwolenia na budo</w:t>
      </w:r>
      <w:r>
        <w:rPr>
          <w:sz w:val="20"/>
        </w:rPr>
        <w:t>wę lub zgłoszenia wydanego dla realizowanego zamówienia - w przypadku wystąpienia,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12"/>
          <w:szCs w:val="20"/>
        </w:rPr>
      </w:pPr>
      <w:r>
        <w:rPr>
          <w:bCs/>
          <w:sz w:val="20"/>
        </w:rPr>
        <w:t>k</w:t>
      </w:r>
      <w:r>
        <w:rPr>
          <w:sz w:val="20"/>
        </w:rPr>
        <w:t>onieczności wykonania prac wynikających z zaleceń organów uprawnionych np. nadzoru budowlanego, itp.,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sz w:val="20"/>
        </w:rPr>
        <w:t>oczekiwanie na przedłużające się decyzje organów zatwierdzających, kon</w:t>
      </w:r>
      <w:r>
        <w:rPr>
          <w:sz w:val="20"/>
        </w:rPr>
        <w:t xml:space="preserve">trolujących, wydających  </w:t>
      </w:r>
      <w:r>
        <w:rPr>
          <w:sz w:val="20"/>
          <w:szCs w:val="20"/>
        </w:rPr>
        <w:t>decyzje etc.,</w:t>
      </w:r>
    </w:p>
    <w:p w:rsidR="008C46E3" w:rsidRDefault="002B60B1" w:rsidP="002B60B1">
      <w:pPr>
        <w:pStyle w:val="Akapitzlist"/>
        <w:numPr>
          <w:ilvl w:val="0"/>
          <w:numId w:val="39"/>
        </w:numPr>
        <w:ind w:left="1701" w:right="-3" w:hanging="283"/>
        <w:rPr>
          <w:rFonts w:cstheme="minorHAnsi"/>
          <w:sz w:val="20"/>
          <w:szCs w:val="20"/>
        </w:rPr>
      </w:pPr>
      <w:r>
        <w:rPr>
          <w:sz w:val="20"/>
          <w:szCs w:val="20"/>
        </w:rPr>
        <w:t>wykopalisk uniemożliwiających wykonywanie robót.</w:t>
      </w:r>
    </w:p>
    <w:p w:rsidR="008C46E3" w:rsidRDefault="002B60B1" w:rsidP="002B60B1">
      <w:pPr>
        <w:pStyle w:val="Akapitzlist"/>
        <w:numPr>
          <w:ilvl w:val="1"/>
          <w:numId w:val="24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technologii wykonania robót budowlanych, sposobu i zakresu wykonania przedmiotu Umowy w następujących sytuacjach:</w:t>
      </w:r>
    </w:p>
    <w:p w:rsidR="008C46E3" w:rsidRDefault="002B60B1" w:rsidP="002B60B1">
      <w:pPr>
        <w:pStyle w:val="Akapitzlist"/>
        <w:numPr>
          <w:ilvl w:val="0"/>
          <w:numId w:val="40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konieczności zrealizowania jakiejkolwiek części robót,</w:t>
      </w:r>
      <w:r>
        <w:rPr>
          <w:rFonts w:cstheme="minorHAnsi"/>
          <w:color w:val="000000" w:themeColor="text1"/>
          <w:sz w:val="20"/>
          <w:szCs w:val="20"/>
        </w:rPr>
        <w:t xml:space="preserve"> objętej przedmiotem Umowy, przy zastosowaniu odmiennych rozwiązań technicznych lub technologicznych, niż wskazane w dokumentacji postępowania, a wynikających ze stwierdzonych wad tej dokumentacji lub zmiany stanu prawnego w oparciu, o który je przygotowan</w:t>
      </w:r>
      <w:r>
        <w:rPr>
          <w:rFonts w:cstheme="minorHAnsi"/>
          <w:color w:val="000000" w:themeColor="text1"/>
          <w:sz w:val="20"/>
          <w:szCs w:val="20"/>
        </w:rPr>
        <w:t>o, gdyby zastosowanie przewidzianych rozwiązań groziło niewykonaniem lub nienależytym wykonaniem przedmiotu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umowy,</w:t>
      </w:r>
    </w:p>
    <w:p w:rsidR="008C46E3" w:rsidRDefault="002B60B1" w:rsidP="002B60B1">
      <w:pPr>
        <w:pStyle w:val="Akapitzlist"/>
        <w:numPr>
          <w:ilvl w:val="0"/>
          <w:numId w:val="40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wystąpienia warunków terenu budowy odbiegających w sposób istotny od przyjętych w dokumentacji postępowania, w szczególności napotkania niezi</w:t>
      </w:r>
      <w:r>
        <w:rPr>
          <w:rFonts w:cstheme="minorHAnsi"/>
          <w:color w:val="000000" w:themeColor="text1"/>
          <w:sz w:val="20"/>
          <w:szCs w:val="20"/>
        </w:rPr>
        <w:t>nwentaryzowanych lub błędnie zinwentaryzowanych sieci, instalacji lub innych obiektów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budowlanych,</w:t>
      </w:r>
    </w:p>
    <w:p w:rsidR="008C46E3" w:rsidRDefault="002B60B1" w:rsidP="002B60B1">
      <w:pPr>
        <w:pStyle w:val="Akapitzlist"/>
        <w:numPr>
          <w:ilvl w:val="0"/>
          <w:numId w:val="40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konieczności zrealizowania przedmiotu Umowy przy zastosowaniu innych rozwiązań technicznych lub materiałowych ze względu na zmiany obowiązującego prawa,</w:t>
      </w:r>
    </w:p>
    <w:p w:rsidR="008C46E3" w:rsidRDefault="002B60B1" w:rsidP="002B60B1">
      <w:pPr>
        <w:pStyle w:val="Akapitzlist"/>
        <w:numPr>
          <w:ilvl w:val="0"/>
          <w:numId w:val="40"/>
        </w:numPr>
        <w:ind w:left="1701" w:right="-3" w:hanging="28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</w:t>
      </w:r>
      <w:r>
        <w:rPr>
          <w:rFonts w:cstheme="minorHAnsi"/>
          <w:color w:val="000000" w:themeColor="text1"/>
          <w:sz w:val="20"/>
          <w:szCs w:val="20"/>
        </w:rPr>
        <w:t>ąpienia siły wyższej uniemożliwiającej wykonanie przedmiotu Umowy zgodnie z jej postanowieniami.</w:t>
      </w:r>
    </w:p>
    <w:p w:rsidR="008C46E3" w:rsidRDefault="002B60B1" w:rsidP="002B60B1">
      <w:pPr>
        <w:pStyle w:val="Bezodstpw"/>
        <w:numPr>
          <w:ilvl w:val="1"/>
          <w:numId w:val="24"/>
        </w:numPr>
        <w:spacing w:line="360" w:lineRule="auto"/>
        <w:jc w:val="both"/>
        <w:rPr>
          <w:rFonts w:eastAsia="Lucida Sans Unicode"/>
          <w:iCs/>
          <w:sz w:val="20"/>
        </w:rPr>
      </w:pPr>
      <w:r>
        <w:rPr>
          <w:rFonts w:eastAsia="Lucida Sans Unicode"/>
          <w:iCs/>
          <w:sz w:val="20"/>
        </w:rPr>
        <w:t xml:space="preserve">Zmiany  wynagrodzenia w następujących sytuacjach: </w:t>
      </w:r>
    </w:p>
    <w:p w:rsidR="008C46E3" w:rsidRDefault="002B60B1">
      <w:pPr>
        <w:pStyle w:val="Bezodstpw"/>
        <w:numPr>
          <w:ilvl w:val="2"/>
          <w:numId w:val="2"/>
        </w:numPr>
        <w:ind w:left="1701" w:hanging="283"/>
        <w:jc w:val="both"/>
        <w:rPr>
          <w:rFonts w:eastAsia="Lucida Sans Unicode"/>
          <w:iCs/>
        </w:rPr>
      </w:pPr>
      <w:r>
        <w:rPr>
          <w:sz w:val="20"/>
        </w:rPr>
        <w:t xml:space="preserve">zmiany wynagrodzenia </w:t>
      </w:r>
      <w:r>
        <w:rPr>
          <w:rFonts w:eastAsia="Lucida Sans Unicode"/>
          <w:iCs/>
          <w:sz w:val="20"/>
        </w:rPr>
        <w:t>w przypadku urzędowych zmian w obowiązujących przepisach podatkowych,</w:t>
      </w:r>
      <w:r>
        <w:rPr>
          <w:rFonts w:eastAsia="Lucida Sans Unicode"/>
          <w:iCs/>
          <w:sz w:val="20"/>
        </w:rPr>
        <w:br/>
        <w:t>w tym zmiany poda</w:t>
      </w:r>
      <w:r>
        <w:rPr>
          <w:rFonts w:eastAsia="Lucida Sans Unicode"/>
          <w:iCs/>
          <w:sz w:val="20"/>
        </w:rPr>
        <w:t xml:space="preserve">tku VAT, </w:t>
      </w:r>
    </w:p>
    <w:p w:rsidR="008C46E3" w:rsidRDefault="002B60B1">
      <w:pPr>
        <w:pStyle w:val="Bezodstpw"/>
        <w:numPr>
          <w:ilvl w:val="2"/>
          <w:numId w:val="2"/>
        </w:numPr>
        <w:ind w:left="1701" w:hanging="283"/>
        <w:jc w:val="both"/>
        <w:rPr>
          <w:rFonts w:eastAsia="Lucida Sans Unicode"/>
          <w:iCs/>
          <w:sz w:val="20"/>
        </w:rPr>
      </w:pPr>
      <w:r>
        <w:rPr>
          <w:rFonts w:eastAsia="Lucida Sans Unicode"/>
          <w:iCs/>
          <w:sz w:val="20"/>
        </w:rPr>
        <w:t xml:space="preserve">w przypadku </w:t>
      </w:r>
      <w:r>
        <w:rPr>
          <w:rFonts w:eastAsia="Lucida Sans Unicode"/>
          <w:sz w:val="20"/>
          <w:lang w:eastAsia="hi-IN" w:bidi="hi-IN"/>
        </w:rPr>
        <w:t>rezygnacji z wykonywania pewnych robót przewidzianych w dokumentacji technicznej, a więc odstąpienia przez Zmawiającego od części przedmiotu umowy (tzw. „roboty zaniechane”),</w:t>
      </w:r>
    </w:p>
    <w:p w:rsidR="008C46E3" w:rsidRDefault="002B60B1">
      <w:pPr>
        <w:pStyle w:val="Bezodstpw"/>
        <w:numPr>
          <w:ilvl w:val="2"/>
          <w:numId w:val="2"/>
        </w:numPr>
        <w:ind w:left="1701" w:hanging="283"/>
        <w:jc w:val="both"/>
        <w:rPr>
          <w:rFonts w:eastAsia="Lucida Sans Unicode"/>
          <w:iCs/>
          <w:sz w:val="20"/>
        </w:rPr>
      </w:pPr>
      <w:r>
        <w:rPr>
          <w:rFonts w:eastAsia="Lucida Sans Unicode"/>
          <w:iCs/>
          <w:sz w:val="20"/>
        </w:rPr>
        <w:t xml:space="preserve">w przypadku </w:t>
      </w:r>
      <w:r>
        <w:rPr>
          <w:rFonts w:eastAsia="Lucida Sans Unicode"/>
          <w:sz w:val="20"/>
          <w:lang w:eastAsia="hi-IN" w:bidi="hi-IN"/>
        </w:rPr>
        <w:t>zlecenia wykonania „dodatkowych robót budowlany</w:t>
      </w:r>
      <w:r>
        <w:rPr>
          <w:rFonts w:eastAsia="Lucida Sans Unicode"/>
          <w:sz w:val="20"/>
          <w:lang w:eastAsia="hi-IN" w:bidi="hi-IN"/>
        </w:rPr>
        <w:t>ch” wykraczających poza przedmiot niniejszej umowy („zamówienia podstawowego”),</w:t>
      </w:r>
    </w:p>
    <w:p w:rsidR="008C46E3" w:rsidRDefault="002B60B1">
      <w:pPr>
        <w:pStyle w:val="Bezodstpw"/>
        <w:numPr>
          <w:ilvl w:val="2"/>
          <w:numId w:val="2"/>
        </w:numPr>
        <w:ind w:left="1701" w:hanging="283"/>
        <w:jc w:val="both"/>
        <w:rPr>
          <w:rFonts w:eastAsia="Lucida Sans Unicode"/>
          <w:iCs/>
          <w:sz w:val="20"/>
        </w:rPr>
      </w:pPr>
      <w:r>
        <w:rPr>
          <w:sz w:val="20"/>
        </w:rPr>
        <w:t>Zamawiający z uwagi na fakt, iż od 24.02.2022r. trwają działania wojenne na Ukrainie co ma przedłożenie na rynku paliw dopuszcza możliwość zmiany wynagrodzenia Wykonawca wyłącz</w:t>
      </w:r>
      <w:r>
        <w:rPr>
          <w:sz w:val="20"/>
        </w:rPr>
        <w:t>nie</w:t>
      </w:r>
      <w:r>
        <w:rPr>
          <w:sz w:val="20"/>
        </w:rPr>
        <w:br/>
        <w:t>w zakresie cen materiałów oraz kosztów ogólnych w wysokości nieprzekraczającej 10% wartości podstawowej według złożonego kosztorysu ofertowego.</w:t>
      </w:r>
    </w:p>
    <w:p w:rsidR="008C46E3" w:rsidRDefault="002B60B1" w:rsidP="002B60B1">
      <w:pPr>
        <w:pStyle w:val="Bezodstpw"/>
        <w:numPr>
          <w:ilvl w:val="1"/>
          <w:numId w:val="24"/>
        </w:numPr>
        <w:ind w:left="1417" w:right="-6" w:hanging="425"/>
        <w:jc w:val="both"/>
        <w:rPr>
          <w:rFonts w:cstheme="minorHAnsi"/>
          <w:sz w:val="20"/>
        </w:rPr>
      </w:pPr>
      <w:r>
        <w:rPr>
          <w:rFonts w:cstheme="minorHAnsi"/>
          <w:color w:val="000000" w:themeColor="text1"/>
          <w:sz w:val="20"/>
        </w:rPr>
        <w:t>zmiany osób wymienionych w § 24 niniejszej umowy, przy czym zmiany osób po stronie Wykonawcy mogą być dokona</w:t>
      </w:r>
      <w:r>
        <w:rPr>
          <w:rFonts w:cstheme="minorHAnsi"/>
          <w:color w:val="000000" w:themeColor="text1"/>
          <w:sz w:val="20"/>
        </w:rPr>
        <w:t>ne wyłącznie pod warunkiem zagwarantowania wykonania przedmiotu umowy przez osoby zapewniające należyte jej wykonanie, w szczególności posiadające kwalifikacje wymagane przez Zamawiającego w</w:t>
      </w:r>
      <w:r>
        <w:rPr>
          <w:rFonts w:cstheme="minorHAnsi"/>
          <w:color w:val="000000" w:themeColor="text1"/>
          <w:spacing w:val="-2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SWZ.</w:t>
      </w:r>
    </w:p>
    <w:p w:rsidR="008C46E3" w:rsidRDefault="002B60B1" w:rsidP="002B60B1">
      <w:pPr>
        <w:pStyle w:val="Akapitzlist"/>
        <w:numPr>
          <w:ilvl w:val="0"/>
          <w:numId w:val="38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Termin wykonania umowy może zostać wydłużony maksymalnie o </w:t>
      </w:r>
      <w:r>
        <w:rPr>
          <w:rFonts w:cstheme="minorHAnsi"/>
          <w:color w:val="000000" w:themeColor="text1"/>
          <w:sz w:val="20"/>
          <w:szCs w:val="20"/>
        </w:rPr>
        <w:t>czas opóźnienia spowodowanego okolicznościami określonymi w ust. 2 pkt.</w:t>
      </w:r>
      <w:r>
        <w:rPr>
          <w:rFonts w:cstheme="minorHAnsi"/>
          <w:color w:val="000000" w:themeColor="text1"/>
          <w:spacing w:val="-4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2.1.</w:t>
      </w:r>
    </w:p>
    <w:p w:rsidR="008C46E3" w:rsidRDefault="002B60B1" w:rsidP="002B60B1">
      <w:pPr>
        <w:pStyle w:val="Akapitzlist"/>
        <w:numPr>
          <w:ilvl w:val="0"/>
          <w:numId w:val="38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 xml:space="preserve">Zmiany, o których mowa w ust. 2, mogą być dokonane przed upływem terminu realizacji niniejszej umowy, na pisemny wniosek złożony w terminie </w:t>
      </w:r>
      <w:r>
        <w:rPr>
          <w:rFonts w:cstheme="minorHAnsi"/>
          <w:b/>
          <w:color w:val="000000" w:themeColor="text1"/>
          <w:sz w:val="20"/>
          <w:szCs w:val="20"/>
        </w:rPr>
        <w:t xml:space="preserve">7 dni </w:t>
      </w:r>
      <w:r>
        <w:rPr>
          <w:rFonts w:cstheme="minorHAnsi"/>
          <w:color w:val="000000" w:themeColor="text1"/>
          <w:sz w:val="20"/>
          <w:szCs w:val="20"/>
        </w:rPr>
        <w:t>od daty wystąpienia lub powzięcia</w:t>
      </w:r>
      <w:r>
        <w:rPr>
          <w:rFonts w:cstheme="minorHAnsi"/>
          <w:color w:val="000000" w:themeColor="text1"/>
          <w:sz w:val="20"/>
          <w:szCs w:val="20"/>
        </w:rPr>
        <w:t xml:space="preserve"> wiadomości o zaistniałych okolicznościach. Wniosek winien zawierać szczegółowe uzasadnienie, stosownie do zdarzenia lub okoliczności stanowiących podstawę żądania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zmiany.</w:t>
      </w:r>
    </w:p>
    <w:p w:rsidR="008C46E3" w:rsidRDefault="002B60B1" w:rsidP="002B60B1">
      <w:pPr>
        <w:pStyle w:val="Akapitzlist"/>
        <w:numPr>
          <w:ilvl w:val="0"/>
          <w:numId w:val="38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także inne podobne zmiany umowy w przypadku, gdy zmiana pozost</w:t>
      </w:r>
      <w:r>
        <w:rPr>
          <w:rFonts w:cstheme="minorHAnsi"/>
          <w:sz w:val="20"/>
          <w:szCs w:val="20"/>
        </w:rPr>
        <w:t>aje w bezpośrednim związku przyczynowo – skutkowym z wystąpieniem danych okoliczności i nie wykracza poza to co konieczne w celu przeciwdziałania skutkom takiej zmiany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okoliczności.</w:t>
      </w:r>
    </w:p>
    <w:p w:rsidR="008C46E3" w:rsidRDefault="002B60B1" w:rsidP="002B60B1">
      <w:pPr>
        <w:pStyle w:val="Akapitzlist"/>
        <w:numPr>
          <w:ilvl w:val="0"/>
          <w:numId w:val="38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są dokonywane przez umocowanych przedstawicieli Zama</w:t>
      </w:r>
      <w:r>
        <w:rPr>
          <w:rFonts w:cstheme="minorHAnsi"/>
          <w:sz w:val="20"/>
          <w:szCs w:val="20"/>
        </w:rPr>
        <w:t>wiającego i Wykonawcy</w:t>
      </w:r>
      <w:r>
        <w:rPr>
          <w:rFonts w:cstheme="minorHAnsi"/>
          <w:sz w:val="20"/>
          <w:szCs w:val="20"/>
        </w:rPr>
        <w:br/>
        <w:t>w formie pisemnej w drodze aneksu Umowy, pod rygorem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nieważności.</w:t>
      </w:r>
    </w:p>
    <w:p w:rsidR="008C46E3" w:rsidRDefault="002B60B1" w:rsidP="002B60B1">
      <w:pPr>
        <w:pStyle w:val="Akapitzlist"/>
        <w:numPr>
          <w:ilvl w:val="0"/>
          <w:numId w:val="38"/>
        </w:numPr>
        <w:ind w:left="993" w:right="-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wątpliwości, przyjmuje się, że nie stanowią zmiany Umowy następujące</w:t>
      </w:r>
      <w:r>
        <w:rPr>
          <w:rFonts w:cstheme="minorHAnsi"/>
          <w:spacing w:val="-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zmiany:</w:t>
      </w:r>
    </w:p>
    <w:p w:rsidR="008C46E3" w:rsidRDefault="002B60B1">
      <w:pPr>
        <w:pStyle w:val="Akapitzlist"/>
        <w:numPr>
          <w:ilvl w:val="1"/>
          <w:numId w:val="2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danych związanych z obsługą administracyjno-organizacyjną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Umowy,</w:t>
      </w:r>
    </w:p>
    <w:p w:rsidR="008C46E3" w:rsidRDefault="002B60B1">
      <w:pPr>
        <w:pStyle w:val="Akapitzlist"/>
        <w:numPr>
          <w:ilvl w:val="1"/>
          <w:numId w:val="2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danych </w:t>
      </w:r>
      <w:r>
        <w:rPr>
          <w:rFonts w:cstheme="minorHAnsi"/>
          <w:sz w:val="20"/>
          <w:szCs w:val="20"/>
        </w:rPr>
        <w:t>teleadresowych,</w:t>
      </w:r>
    </w:p>
    <w:p w:rsidR="008C46E3" w:rsidRDefault="002B60B1">
      <w:pPr>
        <w:pStyle w:val="Akapitzlist"/>
        <w:numPr>
          <w:ilvl w:val="1"/>
          <w:numId w:val="2"/>
        </w:numPr>
        <w:ind w:left="1418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danych rejestrowych.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 xml:space="preserve">Rozdział XIII. ODPOWIEDZIALNOŚĆ WYKONAWCY 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27</w:t>
      </w:r>
    </w:p>
    <w:p w:rsidR="008C46E3" w:rsidRDefault="002B60B1" w:rsidP="002B60B1">
      <w:pPr>
        <w:pStyle w:val="Tekstpodstawowy2"/>
        <w:numPr>
          <w:ilvl w:val="0"/>
          <w:numId w:val="46"/>
        </w:numPr>
        <w:spacing w:after="0" w:line="240" w:lineRule="auto"/>
        <w:ind w:left="851" w:right="50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 odpowiada wobec Zamawiającego za wszelkie powstałe szkody, osobowe, rzeczowe i majątkowe, w tym utracone korzyści spowodowane przez niewykonanie lub nienależyte</w:t>
      </w:r>
      <w:r>
        <w:rPr>
          <w:rFonts w:ascii="Calibri" w:hAnsi="Calibri" w:cs="Calibri"/>
          <w:sz w:val="20"/>
          <w:szCs w:val="22"/>
        </w:rPr>
        <w:t xml:space="preserve"> wykonanie zobowiązań wynikających z niniejszej Umowy, a także wynikłe z powodu niezgodnych z prawem działań Wykonawcy lub jego podwykonawców, pracowników albo innych osób działających w imieniu na jego rzecz lub na zlecenie Wykonawcy.</w:t>
      </w:r>
    </w:p>
    <w:p w:rsidR="008C46E3" w:rsidRDefault="002B60B1" w:rsidP="002B60B1">
      <w:pPr>
        <w:pStyle w:val="Tekstpodstawowy2"/>
        <w:numPr>
          <w:ilvl w:val="0"/>
          <w:numId w:val="46"/>
        </w:numPr>
        <w:spacing w:after="0" w:line="240" w:lineRule="auto"/>
        <w:ind w:left="851" w:right="50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zobowiązuj</w:t>
      </w:r>
      <w:r>
        <w:rPr>
          <w:rFonts w:ascii="Calibri" w:hAnsi="Calibri" w:cs="Calibri"/>
          <w:sz w:val="20"/>
          <w:szCs w:val="22"/>
        </w:rPr>
        <w:t>e się  usunąć  wszelkie szkody, o których mowa w ust. 1 we własnym zakresie i na swój koszt, ryzyko i odpowiedzialność.</w:t>
      </w:r>
    </w:p>
    <w:p w:rsidR="008C46E3" w:rsidRDefault="002B60B1" w:rsidP="002B60B1">
      <w:pPr>
        <w:pStyle w:val="Tekstpodstawowy2"/>
        <w:numPr>
          <w:ilvl w:val="0"/>
          <w:numId w:val="46"/>
        </w:numPr>
        <w:spacing w:after="0" w:line="240" w:lineRule="auto"/>
        <w:ind w:left="851" w:right="50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ponosi pełną odpowiedzialność za teren robót od chwili jego protokolarnego przejęcia od Zamawiającego.</w:t>
      </w: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XIX. PRACE DOD</w:t>
      </w:r>
      <w:r>
        <w:rPr>
          <w:rFonts w:cstheme="minorHAnsi"/>
        </w:rPr>
        <w:t>ATKOWE I ZAMIENNE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28</w:t>
      </w:r>
    </w:p>
    <w:p w:rsidR="008C46E3" w:rsidRDefault="002B60B1" w:rsidP="002B60B1">
      <w:pPr>
        <w:widowControl/>
        <w:numPr>
          <w:ilvl w:val="0"/>
          <w:numId w:val="48"/>
        </w:numPr>
        <w:ind w:left="851" w:hanging="284"/>
        <w:jc w:val="both"/>
        <w:rPr>
          <w:sz w:val="20"/>
        </w:rPr>
      </w:pPr>
      <w:r>
        <w:rPr>
          <w:rFonts w:cstheme="minorHAnsi"/>
          <w:sz w:val="20"/>
          <w:szCs w:val="20"/>
        </w:rPr>
        <w:t>W przypadku wystąpienia konieczności wykonania robót dodatkowych, tj. takich których nie można było przewidzieć albo zostały pominięte w dokumentacji, a ich wykonanie jest niezbędne do realizacji przedmiotu umowy lub robót zamiennych</w:t>
      </w:r>
      <w:r>
        <w:rPr>
          <w:rFonts w:cstheme="minorHAnsi"/>
          <w:sz w:val="20"/>
          <w:szCs w:val="20"/>
        </w:rPr>
        <w:t>, tj. takich które należy wykonać zamiast przewidzianych, np.: w innej technologii lub przy użyciu innych materiałów, po zatwierdzeniu przez Zamawiającego protokołu konieczności wykonania takich robót, Wykonawca będzie zobowiązany do sporządzenia kosztorys</w:t>
      </w:r>
      <w:r>
        <w:rPr>
          <w:rFonts w:cstheme="minorHAnsi"/>
          <w:sz w:val="20"/>
          <w:szCs w:val="20"/>
        </w:rPr>
        <w:t>u ofertowego na roboty dodatkowe lub zamienne i przedstawienia go do zatwierdzenia Zamawiającemu. Kosztorys na roboty dodatkowe lub zamienne będzie sporządzony na podstawie wskaźników kosztorysowych określonych w ofercie i ceny materiałów uzgodnione z Zama</w:t>
      </w:r>
      <w:r>
        <w:rPr>
          <w:rFonts w:cstheme="minorHAnsi"/>
          <w:sz w:val="20"/>
          <w:szCs w:val="20"/>
        </w:rPr>
        <w:t>wiającym. Wykonawca nie powinien przystępować do realizacji robót dodatkowych lub zamiennych bez pisemnej zgody Zamawiającego, w przeciwnym razie ponosi ryzyko nie otrzymania dodatkowego wynagrodzenia za roboty wykonane dodatkowo lub zamiennie bez takiej z</w:t>
      </w:r>
      <w:r>
        <w:rPr>
          <w:rFonts w:cstheme="minorHAnsi"/>
          <w:sz w:val="20"/>
          <w:szCs w:val="20"/>
        </w:rPr>
        <w:t>gody.</w:t>
      </w:r>
    </w:p>
    <w:p w:rsidR="008C46E3" w:rsidRDefault="002B60B1" w:rsidP="002B60B1">
      <w:pPr>
        <w:widowControl/>
        <w:numPr>
          <w:ilvl w:val="0"/>
          <w:numId w:val="48"/>
        </w:numPr>
        <w:ind w:left="851" w:hanging="284"/>
        <w:jc w:val="both"/>
        <w:rPr>
          <w:sz w:val="20"/>
        </w:rPr>
      </w:pPr>
      <w:r>
        <w:rPr>
          <w:sz w:val="20"/>
        </w:rPr>
        <w:t xml:space="preserve">Wykonawca przyjmuje na siebie następujące obowiązki szczegółowe: </w:t>
      </w:r>
    </w:p>
    <w:p w:rsidR="008C46E3" w:rsidRDefault="002B60B1" w:rsidP="002B60B1">
      <w:pPr>
        <w:widowControl/>
        <w:numPr>
          <w:ilvl w:val="0"/>
          <w:numId w:val="47"/>
        </w:numPr>
        <w:ind w:left="1134" w:hanging="283"/>
        <w:jc w:val="both"/>
        <w:rPr>
          <w:sz w:val="20"/>
        </w:rPr>
      </w:pPr>
      <w:r>
        <w:rPr>
          <w:sz w:val="20"/>
        </w:rPr>
        <w:t>Informowania Inspektora Nadzoru Inwestorskiego o konieczności wykonania prac dodatkowych, zamiennych w terminie 2 (dwóch) dni od daty stwierdzenia konieczności ich wykonania. Na wykona</w:t>
      </w:r>
      <w:r>
        <w:rPr>
          <w:sz w:val="20"/>
        </w:rPr>
        <w:t>nie prac dodatkowych lub zamiennych każdorazowo zgodę wyraża Zamawiający w formie protokołu konieczności, który stanowi podstawę do wykonania tych prac przez Wykonawcę oraz do domagania się przez Wykonawcę dokonania odbioru wykonanych prac.</w:t>
      </w:r>
    </w:p>
    <w:p w:rsidR="008C46E3" w:rsidRDefault="002B60B1" w:rsidP="002B60B1">
      <w:pPr>
        <w:pStyle w:val="Tekstpodstawowy2"/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Strony </w:t>
      </w:r>
      <w:r>
        <w:rPr>
          <w:rFonts w:ascii="Calibri" w:hAnsi="Calibri" w:cs="Calibri"/>
          <w:sz w:val="20"/>
          <w:szCs w:val="22"/>
        </w:rPr>
        <w:t>wzajemnie ustalają, iż z odbioru prac dodatkowych lub zamiennych zostanie sporządzony stosowny protokół, sporządzony i podpisany przez upoważnionych przedstawicieli ze strony Zamawiającego</w:t>
      </w:r>
      <w:r>
        <w:rPr>
          <w:rFonts w:ascii="Calibri" w:hAnsi="Calibri" w:cs="Calibri"/>
          <w:sz w:val="20"/>
          <w:szCs w:val="22"/>
        </w:rPr>
        <w:br/>
        <w:t>i Wykonawcy.</w:t>
      </w:r>
    </w:p>
    <w:p w:rsidR="008C46E3" w:rsidRDefault="002B60B1" w:rsidP="002B60B1">
      <w:pPr>
        <w:widowControl/>
        <w:numPr>
          <w:ilvl w:val="0"/>
          <w:numId w:val="48"/>
        </w:numPr>
        <w:ind w:left="851" w:hanging="284"/>
        <w:jc w:val="both"/>
        <w:rPr>
          <w:sz w:val="20"/>
        </w:rPr>
      </w:pPr>
      <w:r>
        <w:rPr>
          <w:sz w:val="20"/>
        </w:rPr>
        <w:t>Odbiór prac dodatkowych lub zamiennych nastąpi w termi</w:t>
      </w:r>
      <w:r>
        <w:rPr>
          <w:sz w:val="20"/>
        </w:rPr>
        <w:t>nie do 7 (siedmiu) dni od daty pisemnego zgłoszenia przez Wykonawcę zakończenia tych prac oraz złożenia przez Wykonawcę kompletnych dokumentów odbiorowych:</w:t>
      </w:r>
    </w:p>
    <w:p w:rsidR="008C46E3" w:rsidRDefault="002B60B1" w:rsidP="002B60B1">
      <w:pPr>
        <w:widowControl/>
        <w:numPr>
          <w:ilvl w:val="0"/>
          <w:numId w:val="49"/>
        </w:numPr>
        <w:tabs>
          <w:tab w:val="left" w:pos="1134"/>
        </w:tabs>
        <w:ind w:left="851" w:firstLine="0"/>
        <w:jc w:val="both"/>
        <w:rPr>
          <w:sz w:val="20"/>
        </w:rPr>
      </w:pPr>
      <w:r>
        <w:rPr>
          <w:sz w:val="20"/>
        </w:rPr>
        <w:t>dokumentacji powykonawczej,</w:t>
      </w:r>
    </w:p>
    <w:p w:rsidR="008C46E3" w:rsidRDefault="002B60B1" w:rsidP="002B60B1">
      <w:pPr>
        <w:widowControl/>
        <w:numPr>
          <w:ilvl w:val="0"/>
          <w:numId w:val="49"/>
        </w:numPr>
        <w:tabs>
          <w:tab w:val="left" w:pos="1134"/>
        </w:tabs>
        <w:ind w:left="851" w:firstLine="0"/>
        <w:jc w:val="both"/>
        <w:rPr>
          <w:sz w:val="20"/>
        </w:rPr>
      </w:pPr>
      <w:r>
        <w:rPr>
          <w:sz w:val="20"/>
        </w:rPr>
        <w:t>wymaganych certyfikatów, aprobat i testów wymaganych dokumentów,</w:t>
      </w:r>
    </w:p>
    <w:p w:rsidR="008C46E3" w:rsidRDefault="002B60B1" w:rsidP="002B60B1">
      <w:pPr>
        <w:widowControl/>
        <w:numPr>
          <w:ilvl w:val="0"/>
          <w:numId w:val="49"/>
        </w:numPr>
        <w:tabs>
          <w:tab w:val="left" w:pos="1134"/>
        </w:tabs>
        <w:ind w:left="851" w:firstLine="0"/>
        <w:jc w:val="both"/>
        <w:rPr>
          <w:sz w:val="20"/>
        </w:rPr>
      </w:pPr>
      <w:r>
        <w:rPr>
          <w:sz w:val="20"/>
        </w:rPr>
        <w:t>protoko</w:t>
      </w:r>
      <w:r>
        <w:rPr>
          <w:sz w:val="20"/>
        </w:rPr>
        <w:t>łów i zaświadczeń z przeprowadzonych przez Wykonawcę sprawdzeń i badań.</w:t>
      </w:r>
    </w:p>
    <w:p w:rsidR="008C46E3" w:rsidRDefault="002B60B1" w:rsidP="002B60B1">
      <w:pPr>
        <w:pStyle w:val="Wcieaeacietre9c9ccitekstu"/>
        <w:numPr>
          <w:ilvl w:val="0"/>
          <w:numId w:val="48"/>
        </w:numPr>
        <w:ind w:left="851" w:hanging="284"/>
        <w:jc w:val="both"/>
        <w:textAlignment w:val="baseline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zawiadamia Inspektora Nadzoru oraz Zamawiającego pisemnie co najmniej z 3-dniowym wyprzedzeniem o terminie zakrycia robót dodatkowych, zamiennych. Jeżeli Wykonawca nie poinfo</w:t>
      </w:r>
      <w:r>
        <w:rPr>
          <w:rFonts w:ascii="Calibri" w:hAnsi="Calibri" w:cs="Calibri"/>
          <w:sz w:val="20"/>
          <w:szCs w:val="22"/>
        </w:rPr>
        <w:t>rmował</w:t>
      </w:r>
      <w:r>
        <w:rPr>
          <w:rFonts w:ascii="Calibri" w:hAnsi="Calibri" w:cs="Calibri"/>
          <w:sz w:val="20"/>
          <w:szCs w:val="22"/>
        </w:rPr>
        <w:br/>
        <w:t xml:space="preserve">o tych faktach Inspektora Nadzoru w formie pisemnej pod rygorem nieważności, zobowiązany jest na jego </w:t>
      </w:r>
      <w:r>
        <w:rPr>
          <w:rFonts w:ascii="Calibri" w:hAnsi="Calibri" w:cs="Calibri"/>
          <w:sz w:val="20"/>
          <w:szCs w:val="22"/>
        </w:rPr>
        <w:lastRenderedPageBreak/>
        <w:t>żądanie odkryć roboty lub wykonać otwory niezbędne do zbadania robót, a następnie przywrócić roboty do stanu poprzedniego na swój koszt.</w:t>
      </w:r>
    </w:p>
    <w:p w:rsidR="008C46E3" w:rsidRDefault="002B60B1" w:rsidP="002B60B1">
      <w:pPr>
        <w:pStyle w:val="Wcieaeacietre9c9ccitekstu"/>
        <w:numPr>
          <w:ilvl w:val="0"/>
          <w:numId w:val="48"/>
        </w:numPr>
        <w:ind w:left="851" w:hanging="284"/>
        <w:jc w:val="both"/>
        <w:textAlignment w:val="baseline"/>
        <w:rPr>
          <w:rFonts w:ascii="Calibri" w:hAnsi="Calibri" w:cs="Calibri"/>
          <w:color w:val="FF000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Zakończeni</w:t>
      </w:r>
      <w:r>
        <w:rPr>
          <w:rFonts w:ascii="Calibri" w:hAnsi="Calibri" w:cs="Calibri"/>
          <w:sz w:val="20"/>
          <w:szCs w:val="22"/>
        </w:rPr>
        <w:t>e pra</w:t>
      </w:r>
      <w:r>
        <w:rPr>
          <w:rFonts w:ascii="Calibri" w:hAnsi="Calibri" w:cs="Calibri"/>
          <w:color w:val="FF0000"/>
          <w:sz w:val="20"/>
          <w:szCs w:val="22"/>
        </w:rPr>
        <w:t>c</w:t>
      </w:r>
      <w:r>
        <w:rPr>
          <w:rFonts w:ascii="Calibri" w:hAnsi="Calibri" w:cs="Calibri"/>
          <w:color w:val="auto"/>
          <w:sz w:val="20"/>
          <w:szCs w:val="22"/>
        </w:rPr>
        <w:t xml:space="preserve"> dodatkowych, zamiennych oraz kompletność dokumentów odbiorowych musi być potwierdzona przez Zamawiającego. Jeżeli Zamawiający stwierdzi, że roboty nie zostały zakończone lub będzie miał zastrzeżenia co do kompletności i prawidłowości dokumentacji, w</w:t>
      </w:r>
      <w:r>
        <w:rPr>
          <w:rFonts w:ascii="Calibri" w:hAnsi="Calibri" w:cs="Calibri"/>
          <w:color w:val="auto"/>
          <w:sz w:val="20"/>
          <w:szCs w:val="22"/>
        </w:rPr>
        <w:t xml:space="preserve"> porozumieniu z Wykonawcą wyznaczy nowy termin złożenia wniosku o dokonanie odbioru.</w:t>
      </w:r>
    </w:p>
    <w:p w:rsidR="008C46E3" w:rsidRDefault="008C46E3">
      <w:pPr>
        <w:pStyle w:val="Nagwek5"/>
        <w:spacing w:before="120"/>
        <w:rPr>
          <w:rFonts w:cstheme="minorHAnsi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XX. UBEZPIECZENIE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29</w:t>
      </w:r>
    </w:p>
    <w:p w:rsidR="008C46E3" w:rsidRDefault="002B60B1" w:rsidP="002B60B1">
      <w:pPr>
        <w:numPr>
          <w:ilvl w:val="3"/>
          <w:numId w:val="50"/>
        </w:numPr>
        <w:ind w:left="851" w:hanging="284"/>
        <w:jc w:val="both"/>
        <w:rPr>
          <w:sz w:val="20"/>
        </w:rPr>
      </w:pPr>
      <w:r>
        <w:rPr>
          <w:sz w:val="20"/>
        </w:rPr>
        <w:t>Wykonawca zobowiązuje się do zawarcia na własny koszt umowy ubezpieczenia od odpowiedzialności cywilnej, deliktowej, kontraktowej i za nas</w:t>
      </w:r>
      <w:r>
        <w:rPr>
          <w:sz w:val="20"/>
        </w:rPr>
        <w:t>tępstwa nieszczęśliwych wypadków pracowników i współpracowników dopuszczonych do robót, w zakresie prowadzonej działalności gospodarczej, obejmującej przedmiot niniejszej umowy o minimalnej sumie ubezpieczenia wynoszącej równowartość co najmniej …………………………</w:t>
      </w:r>
      <w:r>
        <w:rPr>
          <w:sz w:val="20"/>
        </w:rPr>
        <w:t xml:space="preserve">…….. zł (słownie: ………………………….). Brak ubezpieczenia nie zwalnia Wykonawcy od odpowiedzialności. </w:t>
      </w:r>
    </w:p>
    <w:p w:rsidR="008C46E3" w:rsidRDefault="002B60B1" w:rsidP="002B60B1">
      <w:pPr>
        <w:numPr>
          <w:ilvl w:val="3"/>
          <w:numId w:val="50"/>
        </w:numPr>
        <w:ind w:left="851" w:hanging="284"/>
        <w:jc w:val="both"/>
        <w:rPr>
          <w:sz w:val="20"/>
        </w:rPr>
      </w:pPr>
      <w:r>
        <w:rPr>
          <w:sz w:val="20"/>
        </w:rPr>
        <w:t>Zastrzega się, iż umowy ubezpieczenia, o których mowa w ust. 1 pozostaną ważne do czasu  planowanej daty odbioru końcowego.</w:t>
      </w:r>
    </w:p>
    <w:p w:rsidR="008C46E3" w:rsidRDefault="002B60B1" w:rsidP="002B60B1">
      <w:pPr>
        <w:numPr>
          <w:ilvl w:val="3"/>
          <w:numId w:val="50"/>
        </w:numPr>
        <w:ind w:left="851" w:hanging="284"/>
        <w:jc w:val="both"/>
        <w:rPr>
          <w:sz w:val="20"/>
        </w:rPr>
      </w:pPr>
      <w:r>
        <w:rPr>
          <w:sz w:val="20"/>
        </w:rPr>
        <w:t>W przypadku, gdy okres ubezpieczenia</w:t>
      </w:r>
      <w:r>
        <w:rPr>
          <w:sz w:val="20"/>
        </w:rPr>
        <w:t>, na który zawarta jest umowa ubezpieczenia upływa w okresie realizacji przedmiotowej umowy, Wykonawca w terminie 7 (siedmiu) dni od zawarcia polisy lub zapłaty raty zobowiązany jest dostarczyć Zamawiającemu dokumenty potwierdzające przedłużenie ochrony ub</w:t>
      </w:r>
      <w:r>
        <w:rPr>
          <w:sz w:val="20"/>
        </w:rPr>
        <w:t>ezpieczenia, na takich samych warunkach.</w:t>
      </w:r>
    </w:p>
    <w:p w:rsidR="008C46E3" w:rsidRDefault="002B60B1" w:rsidP="002B60B1">
      <w:pPr>
        <w:numPr>
          <w:ilvl w:val="3"/>
          <w:numId w:val="50"/>
        </w:numPr>
        <w:ind w:left="851" w:hanging="284"/>
        <w:jc w:val="both"/>
        <w:rPr>
          <w:sz w:val="20"/>
        </w:rPr>
      </w:pPr>
      <w:r>
        <w:rPr>
          <w:sz w:val="20"/>
        </w:rPr>
        <w:t xml:space="preserve">Wykonawca zobowiązuje się najpóźniej w dniu podpisania niniejszej umowy przedstawić Zamawiającemu kopie polis ubezpieczeniowych, o których mowa w ust. 1. </w:t>
      </w:r>
    </w:p>
    <w:p w:rsidR="008C46E3" w:rsidRDefault="008C46E3">
      <w:pPr>
        <w:ind w:left="851"/>
        <w:jc w:val="both"/>
        <w:rPr>
          <w:sz w:val="20"/>
        </w:rPr>
      </w:pPr>
    </w:p>
    <w:p w:rsidR="008C46E3" w:rsidRDefault="008C46E3">
      <w:pPr>
        <w:ind w:left="851"/>
        <w:jc w:val="both"/>
        <w:rPr>
          <w:sz w:val="20"/>
        </w:rPr>
      </w:pPr>
    </w:p>
    <w:p w:rsidR="008C46E3" w:rsidRDefault="008C46E3">
      <w:pPr>
        <w:ind w:left="851"/>
        <w:jc w:val="both"/>
        <w:rPr>
          <w:sz w:val="20"/>
        </w:rPr>
      </w:pPr>
    </w:p>
    <w:p w:rsidR="008C46E3" w:rsidRDefault="002B60B1">
      <w:pPr>
        <w:pStyle w:val="Nagwek5"/>
        <w:spacing w:before="120"/>
        <w:rPr>
          <w:rFonts w:cstheme="minorHAnsi"/>
        </w:rPr>
      </w:pPr>
      <w:r>
        <w:rPr>
          <w:rFonts w:cstheme="minorHAnsi"/>
        </w:rPr>
        <w:t>Rozdział XXI.WARUNKI OGÓLNE</w:t>
      </w:r>
    </w:p>
    <w:p w:rsidR="008C46E3" w:rsidRDefault="002B60B1">
      <w:pPr>
        <w:spacing w:before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30</w:t>
      </w:r>
    </w:p>
    <w:p w:rsidR="008C46E3" w:rsidRDefault="002B60B1">
      <w:pPr>
        <w:pStyle w:val="Akapitzlist"/>
        <w:numPr>
          <w:ilvl w:val="0"/>
          <w:numId w:val="1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Spory mogące wyniknąć w </w:t>
      </w:r>
      <w:r>
        <w:rPr>
          <w:rFonts w:cstheme="minorHAnsi"/>
          <w:sz w:val="20"/>
          <w:szCs w:val="20"/>
        </w:rPr>
        <w:t>związku z wykonywaniem przedmiotu umowy strony zobowiązują się przede wszystkim załatwić polubownie, a nie dające się usunąć wątpliwości poddają pod rozstrzygnięcie właściwego dla Zamawiającego sądu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powszechnego.</w:t>
      </w:r>
    </w:p>
    <w:p w:rsidR="008C46E3" w:rsidRDefault="002B60B1">
      <w:pPr>
        <w:pStyle w:val="Akapitzlist"/>
        <w:numPr>
          <w:ilvl w:val="0"/>
          <w:numId w:val="1"/>
        </w:numPr>
        <w:ind w:left="992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sprawach nieuregulowanych niniejszą umową</w:t>
      </w:r>
      <w:r>
        <w:rPr>
          <w:rFonts w:cstheme="minorHAnsi"/>
          <w:sz w:val="20"/>
          <w:szCs w:val="20"/>
        </w:rPr>
        <w:t xml:space="preserve"> stosuje się odpowiednie przepisy Ustawy z dnia 11 września 2019 roku Prawo zamówień publicznych oraz odpowiednie przepisy Kodeksu</w:t>
      </w:r>
      <w:r>
        <w:rPr>
          <w:rFonts w:cstheme="minorHAnsi"/>
          <w:spacing w:val="-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Cywilnego.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</w:rPr>
      </w:pPr>
      <w:r>
        <w:rPr>
          <w:rFonts w:cstheme="minorHAnsi"/>
        </w:rPr>
        <w:t>§ 31</w:t>
      </w:r>
    </w:p>
    <w:p w:rsidR="008C46E3" w:rsidRDefault="002B60B1">
      <w:pPr>
        <w:pStyle w:val="Tekstpodstawowy"/>
        <w:spacing w:before="60"/>
        <w:ind w:left="567" w:right="-3"/>
        <w:jc w:val="both"/>
        <w:rPr>
          <w:rFonts w:cstheme="minorHAnsi"/>
        </w:rPr>
      </w:pPr>
      <w:r>
        <w:rPr>
          <w:rFonts w:cstheme="minorHAnsi"/>
        </w:rPr>
        <w:t>Umowę niniejszą sporządzono w trzech jednobrzmiących egzemplarzach, z czego dwa otrzymuje Zamawiający, a jede</w:t>
      </w:r>
      <w:r>
        <w:rPr>
          <w:rFonts w:cstheme="minorHAnsi"/>
        </w:rPr>
        <w:t>n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Wykonawca.</w:t>
      </w:r>
    </w:p>
    <w:p w:rsidR="008C46E3" w:rsidRDefault="008C46E3">
      <w:pPr>
        <w:pStyle w:val="Tekstpodstawowy"/>
        <w:spacing w:before="4"/>
        <w:rPr>
          <w:sz w:val="16"/>
        </w:rPr>
      </w:pPr>
    </w:p>
    <w:p w:rsidR="008C46E3" w:rsidRDefault="002B60B1">
      <w:pPr>
        <w:ind w:left="595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Oferta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Specyfikacje techniczne wykonania i odbioru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robót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Dokumentacja techniczna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Harmonogram rzeczowo – finansowy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Wzór protokołu częściowego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Wzór Protokołu odbioru końcowego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robót</w:t>
      </w:r>
    </w:p>
    <w:p w:rsidR="008C46E3" w:rsidRDefault="002B60B1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Wzór wni</w:t>
      </w:r>
      <w:r>
        <w:rPr>
          <w:sz w:val="20"/>
          <w:szCs w:val="20"/>
        </w:rPr>
        <w:t>osku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materiałowego</w:t>
      </w:r>
    </w:p>
    <w:p w:rsidR="008C46E3" w:rsidRDefault="008C46E3">
      <w:pPr>
        <w:pStyle w:val="Tekstpodstawowy"/>
        <w:rPr>
          <w:sz w:val="11"/>
        </w:rPr>
      </w:pPr>
    </w:p>
    <w:p w:rsidR="008C46E3" w:rsidRDefault="002B60B1">
      <w:pPr>
        <w:pStyle w:val="Nagwek5"/>
        <w:tabs>
          <w:tab w:val="left" w:pos="6003"/>
        </w:tabs>
        <w:spacing w:before="0"/>
        <w:ind w:left="339"/>
        <w:jc w:val="center"/>
        <w:rPr>
          <w:sz w:val="16"/>
        </w:rPr>
        <w:sectPr w:rsidR="008C46E3">
          <w:headerReference w:type="default" r:id="rId9"/>
          <w:footerReference w:type="default" r:id="rId10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4096"/>
        </w:sectPr>
      </w:pPr>
      <w:r>
        <w:t>WYKONAWCA:</w:t>
      </w:r>
      <w:r>
        <w:rPr>
          <w:rFonts w:ascii="Times New Roman" w:hAnsi="Times New Roman"/>
          <w:b w:val="0"/>
        </w:rPr>
        <w:tab/>
      </w:r>
      <w:r>
        <w:t>ZAMAWIAJĄCY:</w:t>
      </w:r>
    </w:p>
    <w:p w:rsidR="008C46E3" w:rsidRDefault="008C46E3">
      <w:pPr>
        <w:rPr>
          <w:sz w:val="20"/>
          <w:szCs w:val="20"/>
        </w:rPr>
      </w:pPr>
    </w:p>
    <w:p w:rsidR="008C46E3" w:rsidRDefault="008C46E3">
      <w:pPr>
        <w:sectPr w:rsidR="008C46E3">
          <w:headerReference w:type="default" r:id="rId11"/>
          <w:footerReference w:type="default" r:id="rId12"/>
          <w:pgSz w:w="16838" w:h="11906" w:orient="landscape"/>
          <w:pgMar w:top="822" w:right="1378" w:bottom="1162" w:left="1162" w:header="0" w:footer="961" w:gutter="0"/>
          <w:cols w:space="708"/>
          <w:formProt w:val="0"/>
          <w:docGrid w:linePitch="100" w:charSpace="4096"/>
        </w:sectPr>
      </w:pPr>
    </w:p>
    <w:p w:rsidR="008C46E3" w:rsidRDefault="002B60B1">
      <w:pPr>
        <w:spacing w:after="200" w:line="276" w:lineRule="auto"/>
        <w:ind w:left="7920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lastRenderedPageBreak/>
        <w:t>Załącznik nr 4 do umowy</w:t>
      </w:r>
    </w:p>
    <w:p w:rsidR="008C46E3" w:rsidRDefault="008C46E3">
      <w:pPr>
        <w:sectPr w:rsidR="008C46E3">
          <w:type w:val="continuous"/>
          <w:pgSz w:w="16838" w:h="11906" w:orient="landscape"/>
          <w:pgMar w:top="822" w:right="1378" w:bottom="1162" w:left="1162" w:header="0" w:footer="961" w:gutter="0"/>
          <w:cols w:space="708"/>
          <w:formProt w:val="0"/>
          <w:docGrid w:linePitch="100" w:charSpace="4096"/>
        </w:sectPr>
      </w:pPr>
    </w:p>
    <w:tbl>
      <w:tblPr>
        <w:tblW w:w="14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"/>
        <w:gridCol w:w="3175"/>
        <w:gridCol w:w="503"/>
        <w:gridCol w:w="706"/>
        <w:gridCol w:w="584"/>
        <w:gridCol w:w="532"/>
        <w:gridCol w:w="516"/>
        <w:gridCol w:w="40"/>
        <w:gridCol w:w="659"/>
        <w:gridCol w:w="504"/>
        <w:gridCol w:w="306"/>
        <w:gridCol w:w="413"/>
        <w:gridCol w:w="6"/>
        <w:gridCol w:w="837"/>
        <w:gridCol w:w="626"/>
        <w:gridCol w:w="143"/>
        <w:gridCol w:w="835"/>
        <w:gridCol w:w="918"/>
        <w:gridCol w:w="193"/>
        <w:gridCol w:w="208"/>
        <w:gridCol w:w="376"/>
        <w:gridCol w:w="299"/>
        <w:gridCol w:w="279"/>
        <w:gridCol w:w="271"/>
        <w:gridCol w:w="1038"/>
        <w:gridCol w:w="458"/>
      </w:tblGrid>
      <w:tr w:rsidR="008C46E3">
        <w:trPr>
          <w:trHeight w:val="315"/>
        </w:trPr>
        <w:tc>
          <w:tcPr>
            <w:tcW w:w="14408" w:type="dxa"/>
            <w:gridSpan w:val="26"/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HARMONOGRAM RZECZOWO - FINANSOWY</w:t>
            </w: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552"/>
        </w:trPr>
        <w:tc>
          <w:tcPr>
            <w:tcW w:w="4119" w:type="dxa"/>
            <w:gridSpan w:val="4"/>
            <w:vAlign w:val="bottom"/>
          </w:tcPr>
          <w:p w:rsidR="008C46E3" w:rsidRDefault="002B60B1">
            <w:pPr>
              <w:spacing w:line="360" w:lineRule="atLeast"/>
              <w:jc w:val="right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Nazwa </w:t>
            </w:r>
            <w:r>
              <w:rPr>
                <w:rFonts w:ascii="Arial" w:hAnsi="Arial"/>
                <w:sz w:val="20"/>
                <w:szCs w:val="20"/>
              </w:rPr>
              <w:t>zadania:</w:t>
            </w:r>
          </w:p>
        </w:tc>
        <w:tc>
          <w:tcPr>
            <w:tcW w:w="9251" w:type="dxa"/>
            <w:gridSpan w:val="21"/>
            <w:tcBorders>
              <w:bottom w:val="single" w:sz="4" w:space="0" w:color="000000"/>
            </w:tcBorders>
          </w:tcPr>
          <w:p w:rsidR="008C46E3" w:rsidRDefault="008C46E3">
            <w:pPr>
              <w:spacing w:line="360" w:lineRule="atLeast"/>
              <w:ind w:firstLine="2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70"/>
        </w:trPr>
        <w:tc>
          <w:tcPr>
            <w:tcW w:w="413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6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7" w:type="dxa"/>
            <w:gridSpan w:val="5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8C46E3" w:rsidRDefault="002B60B1">
            <w:pPr>
              <w:spacing w:line="360" w:lineRule="atLeast"/>
              <w:jc w:val="right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zł.</w:t>
            </w: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510"/>
        </w:trPr>
        <w:tc>
          <w:tcPr>
            <w:tcW w:w="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70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Wyszczególnienie: obiekty, czynności, prace, zakupy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(nazwa elementów, obiektów)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225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6748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Koszty do poniesienia w roku realizacji</w:t>
            </w: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55"/>
        </w:trPr>
        <w:tc>
          <w:tcPr>
            <w:tcW w:w="4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18"/>
                <w:szCs w:val="18"/>
                <w:u w:val="single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ogółem</w:t>
            </w:r>
          </w:p>
        </w:tc>
        <w:tc>
          <w:tcPr>
            <w:tcW w:w="1626" w:type="dxa"/>
            <w:gridSpan w:val="6"/>
            <w:vAlign w:val="center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70"/>
        </w:trPr>
        <w:tc>
          <w:tcPr>
            <w:tcW w:w="4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bottom w:val="single" w:sz="8" w:space="0" w:color="000000"/>
            </w:tcBorders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3"/>
            <w:tcBorders>
              <w:bottom w:val="single" w:sz="8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 w:rsidR="008C46E3" w:rsidRDefault="008C46E3">
            <w:pPr>
              <w:spacing w:line="360" w:lineRule="atLeast"/>
              <w:ind w:left="416" w:hanging="416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6"/>
            <w:tcBorders>
              <w:bottom w:val="single" w:sz="8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465"/>
        </w:trPr>
        <w:tc>
          <w:tcPr>
            <w:tcW w:w="4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jednostki miary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ilość, liczba</w:t>
            </w:r>
          </w:p>
        </w:tc>
        <w:tc>
          <w:tcPr>
            <w:tcW w:w="108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16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8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7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40"/>
        </w:trPr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06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bottom w:val="single" w:sz="8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599"/>
        </w:trPr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46E3" w:rsidRDefault="008C46E3">
            <w:pPr>
              <w:rPr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567"/>
        </w:trPr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C46E3" w:rsidRDefault="008C46E3">
            <w:pPr>
              <w:rPr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C46E3" w:rsidRDefault="008C46E3">
            <w:pPr>
              <w:rPr>
                <w:rFonts w:ascii="Arial" w:hAnsi="Arial"/>
                <w:sz w:val="18"/>
                <w:szCs w:val="18"/>
              </w:rPr>
            </w:pPr>
          </w:p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55"/>
        </w:trPr>
        <w:tc>
          <w:tcPr>
            <w:tcW w:w="41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70"/>
        </w:trPr>
        <w:tc>
          <w:tcPr>
            <w:tcW w:w="413" w:type="dxa"/>
            <w:tcBorders>
              <w:lef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06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8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120"/>
        </w:trPr>
        <w:tc>
          <w:tcPr>
            <w:tcW w:w="41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6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300"/>
        </w:trPr>
        <w:tc>
          <w:tcPr>
            <w:tcW w:w="4119" w:type="dxa"/>
            <w:gridSpan w:val="4"/>
            <w:vAlign w:val="bottom"/>
          </w:tcPr>
          <w:p w:rsidR="008C46E3" w:rsidRDefault="002B60B1">
            <w:pPr>
              <w:spacing w:line="360" w:lineRule="atLeast"/>
              <w:jc w:val="righ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rozpoczęcia zadania:</w:t>
            </w:r>
          </w:p>
        </w:tc>
        <w:tc>
          <w:tcPr>
            <w:tcW w:w="1290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813" w:type="dxa"/>
            <w:gridSpan w:val="9"/>
            <w:vAlign w:val="bottom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zakończenia zadania:</w:t>
            </w:r>
          </w:p>
        </w:tc>
        <w:tc>
          <w:tcPr>
            <w:tcW w:w="1604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6" w:type="dxa"/>
            <w:gridSpan w:val="6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89"/>
        </w:trPr>
        <w:tc>
          <w:tcPr>
            <w:tcW w:w="413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vAlign w:val="bottom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Nadzoru/Koordynator</w:t>
            </w:r>
          </w:p>
        </w:tc>
        <w:tc>
          <w:tcPr>
            <w:tcW w:w="706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1562" w:type="dxa"/>
            <w:gridSpan w:val="4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Inwestor</w:t>
            </w:r>
          </w:p>
        </w:tc>
        <w:tc>
          <w:tcPr>
            <w:tcW w:w="1626" w:type="dxa"/>
            <w:gridSpan w:val="6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8C46E3" w:rsidRDefault="008C46E3">
            <w:pPr>
              <w:rPr>
                <w:sz w:val="16"/>
              </w:rPr>
            </w:pPr>
          </w:p>
        </w:tc>
      </w:tr>
      <w:tr w:rsidR="008C46E3">
        <w:trPr>
          <w:trHeight w:val="255"/>
        </w:trPr>
        <w:tc>
          <w:tcPr>
            <w:tcW w:w="441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bottom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  <w:gridSpan w:val="4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8C46E3" w:rsidRDefault="008C46E3">
            <w:pPr>
              <w:spacing w:line="360" w:lineRule="atLeast"/>
              <w:jc w:val="right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Skarbnik</w:t>
            </w:r>
          </w:p>
        </w:tc>
        <w:tc>
          <w:tcPr>
            <w:tcW w:w="883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bottom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</w:t>
            </w:r>
          </w:p>
        </w:tc>
      </w:tr>
      <w:tr w:rsidR="008C46E3">
        <w:trPr>
          <w:trHeight w:val="255"/>
        </w:trPr>
        <w:tc>
          <w:tcPr>
            <w:tcW w:w="441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25" w:type="dxa"/>
            <w:gridSpan w:val="4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bottom"/>
          </w:tcPr>
          <w:p w:rsidR="008C46E3" w:rsidRDefault="002B60B1">
            <w:pPr>
              <w:spacing w:line="360" w:lineRule="atLeast"/>
              <w:jc w:val="righ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dnia:</w:t>
            </w:r>
          </w:p>
        </w:tc>
        <w:tc>
          <w:tcPr>
            <w:tcW w:w="699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bottom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8C46E3" w:rsidRDefault="008C46E3">
      <w:pPr>
        <w:sectPr w:rsidR="008C46E3">
          <w:headerReference w:type="default" r:id="rId13"/>
          <w:footerReference w:type="default" r:id="rId14"/>
          <w:type w:val="continuous"/>
          <w:pgSz w:w="16838" w:h="11906" w:orient="landscape"/>
          <w:pgMar w:top="822" w:right="1378" w:bottom="1162" w:left="1162" w:header="0" w:footer="961" w:gutter="0"/>
          <w:cols w:space="708"/>
          <w:formProt w:val="0"/>
          <w:docGrid w:linePitch="100" w:charSpace="4096"/>
        </w:sectPr>
      </w:pPr>
    </w:p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</w:pPr>
    </w:p>
    <w:tbl>
      <w:tblPr>
        <w:tblW w:w="998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10"/>
        <w:gridCol w:w="2015"/>
        <w:gridCol w:w="363"/>
        <w:gridCol w:w="998"/>
        <w:gridCol w:w="532"/>
        <w:gridCol w:w="933"/>
        <w:gridCol w:w="714"/>
        <w:gridCol w:w="1176"/>
        <w:gridCol w:w="735"/>
        <w:gridCol w:w="238"/>
        <w:gridCol w:w="422"/>
        <w:gridCol w:w="699"/>
        <w:gridCol w:w="160"/>
      </w:tblGrid>
      <w:tr w:rsidR="008C46E3">
        <w:trPr>
          <w:trHeight w:val="211"/>
        </w:trPr>
        <w:tc>
          <w:tcPr>
            <w:tcW w:w="3055" w:type="dxa"/>
            <w:gridSpan w:val="3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Budowa:</w:t>
            </w: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8C46E3" w:rsidRDefault="002B60B1">
            <w:pPr>
              <w:spacing w:line="360" w:lineRule="atLeast"/>
              <w:ind w:right="-646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5 do umowy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8C46E3" w:rsidRDefault="008C46E3">
            <w:pPr>
              <w:spacing w:line="360" w:lineRule="atLeast"/>
              <w:ind w:left="397"/>
              <w:jc w:val="right"/>
              <w:textAlignment w:val="baseline"/>
              <w:rPr>
                <w:b/>
                <w:bCs/>
                <w:highlight w:val="yellow"/>
              </w:rPr>
            </w:pPr>
          </w:p>
        </w:tc>
      </w:tr>
      <w:tr w:rsidR="008C46E3">
        <w:trPr>
          <w:trHeight w:val="99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Merge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8C46E3">
        <w:trPr>
          <w:trHeight w:val="211"/>
        </w:trPr>
        <w:tc>
          <w:tcPr>
            <w:tcW w:w="3055" w:type="dxa"/>
            <w:gridSpan w:val="3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Obiekt:</w:t>
            </w: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335"/>
        </w:trPr>
        <w:tc>
          <w:tcPr>
            <w:tcW w:w="8815" w:type="dxa"/>
            <w:gridSpan w:val="11"/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Protokół odbioru robót </w:t>
            </w:r>
            <w:r>
              <w:rPr>
                <w:b/>
                <w:bCs/>
                <w:sz w:val="32"/>
                <w:szCs w:val="32"/>
              </w:rPr>
              <w:t>częściowy</w:t>
            </w:r>
          </w:p>
        </w:tc>
        <w:tc>
          <w:tcPr>
            <w:tcW w:w="42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49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60"/>
        </w:trPr>
        <w:tc>
          <w:tcPr>
            <w:tcW w:w="8815" w:type="dxa"/>
            <w:gridSpan w:val="11"/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</w:pPr>
            <w:r>
              <w:t>z dnia  ...................</w:t>
            </w:r>
          </w:p>
        </w:tc>
        <w:tc>
          <w:tcPr>
            <w:tcW w:w="42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35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Sporządzony przy udziale przedstawicieli:</w:t>
            </w: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Inspektora Nadzoru :</w:t>
            </w: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Wykonawcy:</w:t>
            </w: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11"/>
        </w:trPr>
        <w:tc>
          <w:tcPr>
            <w:tcW w:w="90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248"/>
        </w:trPr>
        <w:tc>
          <w:tcPr>
            <w:tcW w:w="8815" w:type="dxa"/>
            <w:gridSpan w:val="11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 podstawie niniejszego protokołu odebrano następujące elementy i </w:t>
            </w:r>
            <w:r>
              <w:rPr>
                <w:sz w:val="20"/>
                <w:szCs w:val="20"/>
              </w:rPr>
              <w:t>części obiektu.</w:t>
            </w:r>
          </w:p>
        </w:tc>
        <w:tc>
          <w:tcPr>
            <w:tcW w:w="42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360"/>
        </w:trPr>
        <w:tc>
          <w:tcPr>
            <w:tcW w:w="903" w:type="dxa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3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397"/>
        </w:trPr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tabeli elementów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wg ryczałtu lub kosztorysu ofertowego</w:t>
            </w:r>
          </w:p>
          <w:p w:rsidR="008C46E3" w:rsidRDefault="008C46E3">
            <w:pPr>
              <w:spacing w:line="360" w:lineRule="atLeast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Potrącono w koszt, wyk. z tytułu wad trwałych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 wykonanych robót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i zastrzeżenia stron</w:t>
            </w:r>
          </w:p>
        </w:tc>
      </w:tr>
      <w:tr w:rsidR="008C46E3">
        <w:trPr>
          <w:trHeight w:val="496"/>
        </w:trPr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elementu lub części obiektu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222"/>
        </w:trPr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C46E3">
        <w:trPr>
          <w:trHeight w:val="67"/>
        </w:trPr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297"/>
        </w:trPr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bez VAT</w:t>
            </w:r>
          </w:p>
        </w:tc>
        <w:tc>
          <w:tcPr>
            <w:tcW w:w="2408" w:type="dxa"/>
            <w:gridSpan w:val="2"/>
            <w:tcBorders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103"/>
        </w:trPr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253"/>
        </w:trPr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 .... %</w:t>
            </w:r>
          </w:p>
        </w:tc>
        <w:tc>
          <w:tcPr>
            <w:tcW w:w="2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1195"/>
        </w:trPr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robót z podatkiem VAT</w:t>
            </w:r>
          </w:p>
        </w:tc>
        <w:tc>
          <w:tcPr>
            <w:tcW w:w="2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179"/>
        </w:trPr>
        <w:tc>
          <w:tcPr>
            <w:tcW w:w="6638" w:type="dxa"/>
            <w:gridSpan w:val="8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Roboty ujęte wyżej w kol.1 - 3 zostały wykonane zgodnie z projektem .</w:t>
            </w:r>
          </w:p>
        </w:tc>
        <w:tc>
          <w:tcPr>
            <w:tcW w:w="1936" w:type="dxa"/>
            <w:gridSpan w:val="2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560"/>
        </w:trPr>
        <w:tc>
          <w:tcPr>
            <w:tcW w:w="9947" w:type="dxa"/>
            <w:gridSpan w:val="13"/>
            <w:vMerge w:val="restart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Ogólny stan i wartość robót wykonanych na dzień sporządzenia protokołu określa zestawienie </w:t>
            </w:r>
            <w:r>
              <w:rPr>
                <w:sz w:val="20"/>
                <w:szCs w:val="20"/>
              </w:rPr>
              <w:t>wartości robót wykonanych od początku</w:t>
            </w:r>
          </w:p>
          <w:p w:rsidR="008C46E3" w:rsidRDefault="002B60B1">
            <w:pPr>
              <w:pStyle w:val="Akapitzlist"/>
              <w:spacing w:line="360" w:lineRule="atLeast"/>
              <w:ind w:left="360" w:firstLine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 1</w:t>
            </w: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8C46E3">
        <w:trPr>
          <w:trHeight w:val="360"/>
        </w:trPr>
        <w:tc>
          <w:tcPr>
            <w:tcW w:w="9947" w:type="dxa"/>
            <w:gridSpan w:val="13"/>
            <w:vMerge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8" w:type="dxa"/>
          </w:tcPr>
          <w:p w:rsidR="008C46E3" w:rsidRDefault="008C46E3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  <w:sectPr w:rsidR="008C46E3">
          <w:headerReference w:type="default" r:id="rId15"/>
          <w:footerReference w:type="default" r:id="rId16"/>
          <w:pgSz w:w="11906" w:h="16838"/>
          <w:pgMar w:top="1378" w:right="1162" w:bottom="1162" w:left="822" w:header="709" w:footer="709" w:gutter="0"/>
          <w:cols w:space="708"/>
          <w:formProt w:val="0"/>
          <w:docGrid w:linePitch="360" w:charSpace="4096"/>
        </w:sectPr>
      </w:pPr>
    </w:p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</w:pPr>
    </w:p>
    <w:tbl>
      <w:tblPr>
        <w:tblW w:w="1404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84"/>
        <w:gridCol w:w="1447"/>
        <w:gridCol w:w="1683"/>
        <w:gridCol w:w="1030"/>
        <w:gridCol w:w="1210"/>
        <w:gridCol w:w="1027"/>
        <w:gridCol w:w="1285"/>
        <w:gridCol w:w="604"/>
        <w:gridCol w:w="1235"/>
      </w:tblGrid>
      <w:tr w:rsidR="008C46E3">
        <w:trPr>
          <w:trHeight w:val="375"/>
        </w:trPr>
        <w:tc>
          <w:tcPr>
            <w:tcW w:w="14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Zestawienie </w:t>
            </w:r>
            <w:r>
              <w:rPr>
                <w:sz w:val="20"/>
                <w:szCs w:val="20"/>
              </w:rPr>
              <w:t>wartości wykonanych robót</w:t>
            </w:r>
          </w:p>
        </w:tc>
      </w:tr>
      <w:tr w:rsidR="008C46E3">
        <w:trPr>
          <w:trHeight w:val="1185"/>
        </w:trPr>
        <w:tc>
          <w:tcPr>
            <w:tcW w:w="5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wg tabeli element.</w:t>
            </w:r>
          </w:p>
        </w:tc>
        <w:tc>
          <w:tcPr>
            <w:tcW w:w="3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Elementy, części obiektu, roboty</w:t>
            </w:r>
          </w:p>
        </w:tc>
        <w:tc>
          <w:tcPr>
            <w:tcW w:w="1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robót wg tabeli elementów bez pod. VAT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i wartości robót wg harmonogramu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i wartość wykonanych robót od początku budowy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i wartości robót wykonanych w</w:t>
            </w:r>
            <w:r>
              <w:rPr>
                <w:sz w:val="20"/>
                <w:szCs w:val="20"/>
              </w:rPr>
              <w:t xml:space="preserve"> ostatnim okresie rozliczeniowym</w:t>
            </w:r>
          </w:p>
        </w:tc>
      </w:tr>
      <w:tr w:rsidR="008C46E3">
        <w:trPr>
          <w:trHeight w:val="510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Ilość/średnica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(netto)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(netto)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(netto)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(netto)</w:t>
            </w:r>
          </w:p>
        </w:tc>
      </w:tr>
      <w:tr w:rsidR="008C46E3">
        <w:trPr>
          <w:trHeight w:val="255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8C46E3">
        <w:trPr>
          <w:trHeight w:val="25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C46E3">
        <w:trPr>
          <w:trHeight w:val="526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5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415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494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465"/>
        </w:trPr>
        <w:tc>
          <w:tcPr>
            <w:tcW w:w="5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255"/>
        </w:trPr>
        <w:tc>
          <w:tcPr>
            <w:tcW w:w="54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8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C46E3">
        <w:trPr>
          <w:trHeight w:val="255"/>
        </w:trPr>
        <w:tc>
          <w:tcPr>
            <w:tcW w:w="54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83" w:type="dxa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Inspektora Nadzoru)</w:t>
            </w:r>
          </w:p>
        </w:tc>
        <w:tc>
          <w:tcPr>
            <w:tcW w:w="1447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Inwestora)</w:t>
            </w:r>
          </w:p>
        </w:tc>
        <w:tc>
          <w:tcPr>
            <w:tcW w:w="1027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Wykonawcy)</w:t>
            </w:r>
          </w:p>
        </w:tc>
      </w:tr>
      <w:tr w:rsidR="008C46E3">
        <w:trPr>
          <w:trHeight w:val="255"/>
        </w:trPr>
        <w:tc>
          <w:tcPr>
            <w:tcW w:w="54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8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8C46E3" w:rsidRDefault="008C46E3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C46E3" w:rsidRDefault="002B60B1">
            <w:pPr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 2</w:t>
            </w:r>
          </w:p>
        </w:tc>
      </w:tr>
    </w:tbl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</w:pPr>
    </w:p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</w:pPr>
    </w:p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  <w:sectPr w:rsidR="008C46E3">
          <w:headerReference w:type="default" r:id="rId17"/>
          <w:footerReference w:type="default" r:id="rId18"/>
          <w:pgSz w:w="16838" w:h="11906" w:orient="landscape"/>
          <w:pgMar w:top="822" w:right="1378" w:bottom="1162" w:left="1162" w:header="709" w:footer="709" w:gutter="0"/>
          <w:cols w:space="708"/>
          <w:formProt w:val="0"/>
          <w:docGrid w:linePitch="360" w:charSpace="4096"/>
        </w:sectPr>
      </w:pPr>
    </w:p>
    <w:p w:rsidR="008C46E3" w:rsidRDefault="002B60B1">
      <w:pPr>
        <w:spacing w:after="200" w:line="276" w:lineRule="auto"/>
        <w:ind w:left="7920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lastRenderedPageBreak/>
        <w:t>Załącznik nr 6 do umowy</w:t>
      </w:r>
    </w:p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</w:pPr>
    </w:p>
    <w:p w:rsidR="008C46E3" w:rsidRDefault="008C46E3">
      <w:pPr>
        <w:spacing w:line="276" w:lineRule="auto"/>
        <w:jc w:val="both"/>
        <w:rPr>
          <w:rFonts w:cs="Arial"/>
          <w:i/>
          <w:sz w:val="20"/>
          <w:szCs w:val="20"/>
        </w:rPr>
      </w:pPr>
    </w:p>
    <w:p w:rsidR="008C46E3" w:rsidRDefault="002B60B1">
      <w:pPr>
        <w:spacing w:line="276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_________________________________</w:t>
      </w:r>
    </w:p>
    <w:p w:rsidR="008C46E3" w:rsidRDefault="002B60B1">
      <w:pPr>
        <w:spacing w:line="276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pieczątka nagłówkowa Zamawiającego</w:t>
      </w:r>
    </w:p>
    <w:p w:rsidR="008C46E3" w:rsidRDefault="008C46E3">
      <w:pPr>
        <w:spacing w:line="276" w:lineRule="auto"/>
        <w:jc w:val="both"/>
        <w:rPr>
          <w:sz w:val="20"/>
          <w:szCs w:val="20"/>
        </w:rPr>
      </w:pPr>
    </w:p>
    <w:p w:rsidR="008C46E3" w:rsidRDefault="002B60B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Protokół odbioru końcowego</w:t>
      </w:r>
    </w:p>
    <w:p w:rsidR="008C46E3" w:rsidRDefault="008C46E3">
      <w:pPr>
        <w:spacing w:line="276" w:lineRule="auto"/>
        <w:jc w:val="both"/>
        <w:rPr>
          <w:rFonts w:cs="Arial"/>
          <w:strike/>
          <w:sz w:val="20"/>
          <w:szCs w:val="20"/>
        </w:rPr>
      </w:pPr>
    </w:p>
    <w:p w:rsidR="008C46E3" w:rsidRDefault="002B60B1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Dla zadania: </w:t>
      </w:r>
      <w:r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C46E3" w:rsidRDefault="002B60B1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spisany dnia ………………………………r. w Lwówku </w:t>
      </w:r>
      <w:r>
        <w:rPr>
          <w:rFonts w:cs="Arial"/>
          <w:sz w:val="20"/>
          <w:szCs w:val="20"/>
        </w:rPr>
        <w:t>Śląskim</w:t>
      </w:r>
    </w:p>
    <w:p w:rsidR="008C46E3" w:rsidRDefault="002B60B1">
      <w:pPr>
        <w:spacing w:before="240" w:after="120" w:line="276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CZĘŚĆ I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Zamawiający: Gmina i Miasto Lwówek Śląski</w:t>
      </w:r>
      <w:r>
        <w:rPr>
          <w:rFonts w:cs="Arial"/>
          <w:sz w:val="20"/>
          <w:szCs w:val="20"/>
        </w:rPr>
        <w:t xml:space="preserve"> reprezentowana przez Komisję Odbiorową powołaną pismem Burmistrza Gminy i Miasta Lwówek Śląski z dnia ……………………r. Nr ……………………… do odbioru robót budowlanych na podstawie umowy o roboty budowlane Nr ……</w:t>
      </w:r>
      <w:r>
        <w:rPr>
          <w:rFonts w:cs="Arial"/>
          <w:sz w:val="20"/>
          <w:szCs w:val="20"/>
        </w:rPr>
        <w:t>……………… z dnia ……………… r. w składzie: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Wykonawca</w:t>
      </w:r>
    </w:p>
    <w:p w:rsidR="008C46E3" w:rsidRDefault="002B60B1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…………………………………………………………………………………………………………………………, </w:t>
      </w:r>
      <w:r>
        <w:rPr>
          <w:rFonts w:cs="Arial"/>
          <w:sz w:val="20"/>
          <w:szCs w:val="20"/>
        </w:rPr>
        <w:t>reprezentowany przez: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Kierownik Budowy </w:t>
      </w:r>
      <w:r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Nadzór Inwestorski</w:t>
      </w:r>
    </w:p>
    <w:p w:rsidR="008C46E3" w:rsidRDefault="002B60B1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C46E3" w:rsidRDefault="002B60B1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działający na podstawie umowy nr ………………………………… z dnia …………………………… r. oraz działający na jego zlecenie inspektorzy nadzoru: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</w:t>
      </w:r>
      <w:r>
        <w:rPr>
          <w:rFonts w:cs="Arial"/>
          <w:sz w:val="20"/>
          <w:szCs w:val="20"/>
        </w:rPr>
        <w:t>…………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8C46E3" w:rsidRDefault="002B60B1">
      <w:pPr>
        <w:spacing w:before="240" w:after="120" w:line="276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CZĘŚĆ II</w:t>
      </w:r>
    </w:p>
    <w:p w:rsidR="008C46E3" w:rsidRDefault="002B60B1" w:rsidP="002B60B1">
      <w:pPr>
        <w:widowControl/>
        <w:numPr>
          <w:ilvl w:val="0"/>
          <w:numId w:val="17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Nadzór Inwestorski</w:t>
      </w:r>
      <w:r>
        <w:rPr>
          <w:rFonts w:cs="Arial"/>
          <w:sz w:val="20"/>
          <w:szCs w:val="20"/>
        </w:rPr>
        <w:t xml:space="preserve"> oświadcza, że: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zgłosił wpisem do dziennika budowy …………………………… gotowość do odbioru w dniu ………………r.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w dniu ………………… r. przedłożył Nadzorowi Inwestorskiemu OPERAT KOLAUDACYJNY sp</w:t>
      </w:r>
      <w:r>
        <w:rPr>
          <w:rFonts w:cs="Arial"/>
          <w:sz w:val="20"/>
          <w:szCs w:val="20"/>
        </w:rPr>
        <w:t xml:space="preserve">ełniający wymagania umowy o roboty budowlane z dnia ……………………… r. OPERAT KOLAUDACYJNY stanowi </w:t>
      </w:r>
      <w:r>
        <w:rPr>
          <w:rFonts w:cs="Arial"/>
          <w:b/>
          <w:sz w:val="20"/>
          <w:szCs w:val="20"/>
        </w:rPr>
        <w:t>Zał. Nr 1</w:t>
      </w:r>
      <w:r>
        <w:rPr>
          <w:rFonts w:cs="Arial"/>
          <w:sz w:val="20"/>
          <w:szCs w:val="20"/>
        </w:rPr>
        <w:t xml:space="preserve"> do nin. protokołu.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Nadzór Inwestorski </w:t>
      </w:r>
      <w:r>
        <w:rPr>
          <w:rFonts w:cs="Arial"/>
          <w:sz w:val="20"/>
          <w:szCs w:val="20"/>
        </w:rPr>
        <w:t>stwierdza, że: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plac budowy został przekazany Wykonawcy dnia …………………………… r.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roboty budowlane wykonane zostały w okre</w:t>
      </w:r>
      <w:r>
        <w:rPr>
          <w:rFonts w:cs="Arial"/>
          <w:sz w:val="20"/>
          <w:szCs w:val="20"/>
        </w:rPr>
        <w:t>sie: od ……………………… r. do ……………………… r. zgodnie z zapisami w dzienniku budowy …………….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Nadzór Inwestorski</w:t>
      </w:r>
      <w:r>
        <w:rPr>
          <w:rFonts w:cs="Arial"/>
          <w:sz w:val="20"/>
          <w:szCs w:val="20"/>
        </w:rPr>
        <w:t xml:space="preserve"> oświadcza, że: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roboty zostały wykonane zgodnie z umową Nr …………………………… z dnia …………………………… r.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Nadzór Inwestorski</w:t>
      </w:r>
      <w:r>
        <w:rPr>
          <w:rFonts w:cs="Arial"/>
          <w:sz w:val="20"/>
          <w:szCs w:val="20"/>
        </w:rPr>
        <w:t xml:space="preserve"> dokonał następującej oceny jakości wykonanych robót: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w wykonanych robotach nie / ujawniono żadnych wad;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Nadzór Inwestorski</w:t>
      </w:r>
      <w:r>
        <w:rPr>
          <w:rFonts w:cs="Arial"/>
          <w:sz w:val="20"/>
          <w:szCs w:val="20"/>
        </w:rPr>
        <w:t xml:space="preserve"> na podstawie OPERATU KOLAUDACYJNEGO oraz dokładnej kontroli inwestycji i sprawdzenia działania wszelkich urządzeń oświadcza, że zada</w:t>
      </w:r>
      <w:r>
        <w:rPr>
          <w:rFonts w:cs="Arial"/>
          <w:sz w:val="20"/>
          <w:szCs w:val="20"/>
        </w:rPr>
        <w:t xml:space="preserve">nie pn.: </w:t>
      </w:r>
      <w:r>
        <w:rPr>
          <w:rFonts w:cs="Arial"/>
          <w:b/>
          <w:sz w:val="20"/>
          <w:szCs w:val="20"/>
        </w:rPr>
        <w:t>………………………………………………………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NIE / NADAJE SIĘ DO ODBIORU *</w:t>
      </w:r>
    </w:p>
    <w:p w:rsidR="008C46E3" w:rsidRDefault="002B60B1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okoliczności opisane w ust. 5-9 potwierdzają działający w imieniu Nadzoru Inwestorskiego inspektorzy nadzoru:</w:t>
      </w:r>
    </w:p>
    <w:tbl>
      <w:tblPr>
        <w:tblW w:w="9540" w:type="dxa"/>
        <w:tblLayout w:type="fixed"/>
        <w:tblLook w:val="00E0" w:firstRow="1" w:lastRow="1" w:firstColumn="1" w:lastColumn="0" w:noHBand="0" w:noVBand="0"/>
      </w:tblPr>
      <w:tblGrid>
        <w:gridCol w:w="504"/>
        <w:gridCol w:w="3148"/>
        <w:gridCol w:w="3515"/>
        <w:gridCol w:w="2373"/>
      </w:tblGrid>
      <w:tr w:rsidR="008C46E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 inspektora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Specjalność/</w:t>
            </w:r>
          </w:p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uprawnień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8C46E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</w:t>
            </w:r>
          </w:p>
        </w:tc>
      </w:tr>
      <w:tr w:rsidR="008C46E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</w:t>
            </w:r>
          </w:p>
        </w:tc>
      </w:tr>
    </w:tbl>
    <w:p w:rsidR="008C46E3" w:rsidRDefault="002B60B1">
      <w:pPr>
        <w:spacing w:before="240" w:after="120" w:line="276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CZĘŚĆ III</w:t>
      </w:r>
    </w:p>
    <w:p w:rsidR="008C46E3" w:rsidRDefault="002B60B1" w:rsidP="002B60B1">
      <w:pPr>
        <w:widowControl/>
        <w:numPr>
          <w:ilvl w:val="0"/>
          <w:numId w:val="17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Inwestycja posiada następującą charakterystykę: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281"/>
        <w:gridCol w:w="1417"/>
        <w:gridCol w:w="1418"/>
        <w:gridCol w:w="1701"/>
      </w:tblGrid>
      <w:tr w:rsidR="008C46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8C46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C46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C46E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C46E3">
        <w:trPr>
          <w:cantSplit/>
          <w:trHeight w:val="38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treścią zapisów Części I i II niniejszego protokołu, </w:t>
      </w:r>
      <w:r>
        <w:rPr>
          <w:rFonts w:cs="Arial"/>
          <w:b/>
          <w:sz w:val="20"/>
          <w:szCs w:val="20"/>
        </w:rPr>
        <w:t>Zamawiający</w:t>
      </w:r>
      <w:r>
        <w:rPr>
          <w:rFonts w:cs="Arial"/>
          <w:sz w:val="20"/>
          <w:szCs w:val="20"/>
        </w:rPr>
        <w:t xml:space="preserve"> uznaje inwestycję wg ww. zakresu rzeczowego za odebraną.</w:t>
      </w:r>
    </w:p>
    <w:p w:rsidR="008C46E3" w:rsidRDefault="002B60B1">
      <w:pPr>
        <w:spacing w:before="240" w:after="120" w:line="276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CZEŚĆ IV</w:t>
      </w:r>
    </w:p>
    <w:p w:rsidR="008C46E3" w:rsidRDefault="002B60B1" w:rsidP="002B60B1">
      <w:pPr>
        <w:widowControl/>
        <w:numPr>
          <w:ilvl w:val="0"/>
          <w:numId w:val="17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  <w:r>
        <w:rPr>
          <w:rFonts w:cs="Arial"/>
          <w:sz w:val="20"/>
          <w:szCs w:val="20"/>
        </w:rPr>
        <w:t xml:space="preserve"> stwierdza, że inwestycja odpowiada przeznaczeniu i jest gotowa do użytku (eksploatacji).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Strony </w:t>
      </w:r>
      <w:r>
        <w:rPr>
          <w:rFonts w:cs="Arial"/>
          <w:sz w:val="20"/>
          <w:szCs w:val="20"/>
        </w:rPr>
        <w:t>zgodn</w:t>
      </w:r>
      <w:r>
        <w:rPr>
          <w:rFonts w:cs="Arial"/>
          <w:sz w:val="20"/>
          <w:szCs w:val="20"/>
        </w:rPr>
        <w:t>ie oświadczają, że bieg udzielonej przez Wykonawcę gwarancji i rękojmi rozpoczyna się z dniem ………………………… r.</w:t>
      </w:r>
    </w:p>
    <w:p w:rsidR="008C46E3" w:rsidRDefault="002B60B1">
      <w:pPr>
        <w:spacing w:before="240" w:after="120" w:line="276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CZĘŚĆ V</w:t>
      </w:r>
    </w:p>
    <w:p w:rsidR="008C46E3" w:rsidRDefault="002B60B1" w:rsidP="002B60B1">
      <w:pPr>
        <w:widowControl/>
        <w:numPr>
          <w:ilvl w:val="0"/>
          <w:numId w:val="17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Uwagi do protokołu: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851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Spis załączników:</w:t>
      </w:r>
    </w:p>
    <w:p w:rsidR="008C46E3" w:rsidRDefault="002B60B1" w:rsidP="002B60B1">
      <w:pPr>
        <w:widowControl/>
        <w:numPr>
          <w:ilvl w:val="1"/>
          <w:numId w:val="17"/>
        </w:numPr>
        <w:spacing w:line="276" w:lineRule="auto"/>
        <w:ind w:left="851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 OPERAT KOLAUDACYJNY</w:t>
      </w:r>
      <w:r>
        <w:rPr>
          <w:rFonts w:cs="Arial"/>
          <w:i/>
          <w:sz w:val="20"/>
          <w:szCs w:val="20"/>
        </w:rPr>
        <w:t>;</w:t>
      </w:r>
    </w:p>
    <w:p w:rsidR="008C46E3" w:rsidRDefault="002B60B1" w:rsidP="002B60B1">
      <w:pPr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sporządzono w ….. egzem</w:t>
      </w:r>
      <w:r>
        <w:rPr>
          <w:rFonts w:cs="Arial"/>
          <w:sz w:val="20"/>
          <w:szCs w:val="20"/>
        </w:rPr>
        <w:t>plarzach z przeznaczeniem dla:</w:t>
      </w:r>
    </w:p>
    <w:p w:rsidR="008C46E3" w:rsidRDefault="002B60B1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Zamawiającego – Gminy i Miasta Lwówek Śląski</w:t>
      </w:r>
    </w:p>
    <w:p w:rsidR="008C46E3" w:rsidRDefault="002B60B1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Wykonawcy – …………………………………………………………………</w:t>
      </w:r>
    </w:p>
    <w:p w:rsidR="008C46E3" w:rsidRDefault="002B60B1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Nadzoru Inwestorskiego- ……………………………………………………… </w:t>
      </w:r>
    </w:p>
    <w:p w:rsidR="008C46E3" w:rsidRDefault="002B60B1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 Kierownika Budowy - ……………………………………………………………….</w:t>
      </w:r>
    </w:p>
    <w:p w:rsidR="008C46E3" w:rsidRDefault="002B60B1" w:rsidP="002B60B1">
      <w:pPr>
        <w:keepNext/>
        <w:widowControl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Podpisy osób uczestniczących w </w:t>
      </w:r>
      <w:r>
        <w:rPr>
          <w:rFonts w:cs="Arial"/>
          <w:sz w:val="20"/>
          <w:szCs w:val="20"/>
        </w:rPr>
        <w:t>dokumentowanych nin. protokołem czynnościach:</w:t>
      </w:r>
    </w:p>
    <w:p w:rsidR="008C46E3" w:rsidRDefault="002B60B1">
      <w:pPr>
        <w:spacing w:before="120" w:line="276" w:lineRule="auto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 - Gmina i Miasto Lwówek Śląski</w:t>
      </w:r>
      <w:r>
        <w:rPr>
          <w:rFonts w:cs="Arial"/>
          <w:sz w:val="20"/>
          <w:szCs w:val="20"/>
        </w:rPr>
        <w:t>- reprezentowany przez Komisję Odbiorową: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</w:t>
      </w:r>
    </w:p>
    <w:p w:rsidR="008C46E3" w:rsidRDefault="008C46E3">
      <w:pPr>
        <w:widowControl/>
        <w:spacing w:before="240" w:line="276" w:lineRule="auto"/>
        <w:ind w:left="714"/>
        <w:jc w:val="both"/>
        <w:rPr>
          <w:rFonts w:cs="Arial"/>
          <w:sz w:val="20"/>
          <w:szCs w:val="20"/>
        </w:rPr>
      </w:pPr>
    </w:p>
    <w:p w:rsidR="008C46E3" w:rsidRDefault="002B60B1">
      <w:pPr>
        <w:spacing w:before="120"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Wykonawca - ………………………………………………… -</w:t>
      </w:r>
      <w:r>
        <w:rPr>
          <w:rFonts w:cs="Arial"/>
          <w:sz w:val="20"/>
          <w:szCs w:val="20"/>
        </w:rPr>
        <w:t>reprezentowany przez: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2B60B1">
      <w:pPr>
        <w:spacing w:before="120" w:line="276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Kierownik Budowy </w:t>
      </w:r>
      <w:r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8C46E3">
      <w:pPr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</w:p>
    <w:p w:rsidR="008C46E3" w:rsidRDefault="002B60B1">
      <w:pPr>
        <w:spacing w:line="276" w:lineRule="auto"/>
        <w:ind w:left="28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Nadzór Inwestorski - ………………………………………………… </w:t>
      </w:r>
      <w:r>
        <w:rPr>
          <w:rFonts w:cs="Arial"/>
          <w:sz w:val="20"/>
          <w:szCs w:val="20"/>
        </w:rPr>
        <w:t>oraz działający na jego zlecenie i</w:t>
      </w:r>
      <w:r>
        <w:rPr>
          <w:rFonts w:cs="Arial"/>
          <w:sz w:val="20"/>
          <w:szCs w:val="20"/>
        </w:rPr>
        <w:t>nspektorzy nadzoru: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2B60B1" w:rsidP="002B60B1">
      <w:pPr>
        <w:widowControl/>
        <w:numPr>
          <w:ilvl w:val="1"/>
          <w:numId w:val="17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</w:t>
      </w:r>
      <w:r>
        <w:rPr>
          <w:rFonts w:cs="Arial"/>
          <w:sz w:val="20"/>
          <w:szCs w:val="20"/>
        </w:rPr>
        <w:tab/>
        <w:t>……………………………………</w:t>
      </w:r>
    </w:p>
    <w:p w:rsidR="008C46E3" w:rsidRDefault="008C46E3">
      <w:pPr>
        <w:jc w:val="right"/>
        <w:rPr>
          <w:rFonts w:eastAsia="TimesNewRomanPSMT" w:cs="TimesNewRomanPSMT"/>
          <w:sz w:val="20"/>
          <w:szCs w:val="20"/>
        </w:rPr>
      </w:pPr>
    </w:p>
    <w:p w:rsidR="008C46E3" w:rsidRDefault="008C46E3">
      <w:pPr>
        <w:spacing w:line="360" w:lineRule="atLeast"/>
        <w:jc w:val="both"/>
        <w:textAlignment w:val="baseline"/>
        <w:rPr>
          <w:rFonts w:eastAsia="TimesNewRomanPSMT" w:cs="TimesNewRomanPSMT"/>
          <w:sz w:val="20"/>
          <w:szCs w:val="20"/>
        </w:rPr>
        <w:sectPr w:rsidR="008C46E3">
          <w:headerReference w:type="default" r:id="rId19"/>
          <w:footerReference w:type="default" r:id="rId20"/>
          <w:pgSz w:w="11906" w:h="16838"/>
          <w:pgMar w:top="1378" w:right="1162" w:bottom="1162" w:left="822" w:header="709" w:footer="709" w:gutter="0"/>
          <w:cols w:space="708"/>
          <w:formProt w:val="0"/>
          <w:docGrid w:linePitch="360" w:charSpace="4096"/>
        </w:sectPr>
      </w:pPr>
    </w:p>
    <w:p w:rsidR="008C46E3" w:rsidRDefault="002B60B1">
      <w:pPr>
        <w:spacing w:before="59" w:after="200"/>
        <w:ind w:right="25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7 do umowy</w:t>
      </w:r>
    </w:p>
    <w:p w:rsidR="008C46E3" w:rsidRDefault="008C46E3">
      <w:pPr>
        <w:ind w:left="6082"/>
        <w:rPr>
          <w:rFonts w:cs="Tahoma"/>
          <w:sz w:val="12"/>
          <w:szCs w:val="12"/>
        </w:rPr>
      </w:pPr>
    </w:p>
    <w:p w:rsidR="008C46E3" w:rsidRDefault="002B60B1">
      <w:pPr>
        <w:ind w:left="6082"/>
        <w:rPr>
          <w:sz w:val="20"/>
          <w:szCs w:val="20"/>
        </w:rPr>
      </w:pPr>
      <w:r>
        <w:rPr>
          <w:sz w:val="20"/>
          <w:szCs w:val="20"/>
        </w:rPr>
        <w:t>Lwówek Śląski, dnia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</w:t>
      </w:r>
    </w:p>
    <w:p w:rsidR="008C46E3" w:rsidRDefault="008C46E3">
      <w:pPr>
        <w:spacing w:before="5"/>
        <w:rPr>
          <w:sz w:val="20"/>
          <w:szCs w:val="20"/>
        </w:rPr>
      </w:pPr>
    </w:p>
    <w:p w:rsidR="008C46E3" w:rsidRDefault="002B60B1">
      <w:pPr>
        <w:jc w:val="center"/>
        <w:rPr>
          <w:b/>
          <w:bCs/>
          <w:sz w:val="20"/>
          <w:szCs w:val="20"/>
        </w:rPr>
      </w:pPr>
      <w:bookmarkStart w:id="25" w:name="_Toc76459111"/>
      <w:bookmarkStart w:id="26" w:name="_Toc75869096"/>
      <w:r>
        <w:rPr>
          <w:b/>
          <w:bCs/>
          <w:sz w:val="20"/>
          <w:szCs w:val="20"/>
        </w:rPr>
        <w:t>PROPOZYCJA ZATWIERDZENIA MATERIAŁU</w:t>
      </w:r>
      <w:bookmarkEnd w:id="25"/>
      <w:bookmarkEnd w:id="26"/>
    </w:p>
    <w:p w:rsidR="008C46E3" w:rsidRDefault="008C46E3">
      <w:pPr>
        <w:spacing w:before="6"/>
        <w:rPr>
          <w:b/>
          <w:sz w:val="20"/>
          <w:szCs w:val="20"/>
        </w:rPr>
      </w:pPr>
    </w:p>
    <w:tbl>
      <w:tblPr>
        <w:tblW w:w="9211" w:type="dxa"/>
        <w:tblInd w:w="494" w:type="dxa"/>
        <w:tblLayout w:type="fixed"/>
        <w:tblLook w:val="01E0" w:firstRow="1" w:lastRow="1" w:firstColumn="1" w:lastColumn="1" w:noHBand="0" w:noVBand="0"/>
      </w:tblPr>
      <w:tblGrid>
        <w:gridCol w:w="9211"/>
      </w:tblGrid>
      <w:tr w:rsidR="008C46E3">
        <w:trPr>
          <w:trHeight w:val="60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right="7477"/>
              <w:rPr>
                <w:rFonts w:cs="Tahoma"/>
                <w:sz w:val="12"/>
                <w:szCs w:val="12"/>
              </w:rPr>
            </w:pPr>
            <w:r>
              <w:t>Wykonawca:</w:t>
            </w:r>
          </w:p>
          <w:p w:rsidR="008C46E3" w:rsidRDefault="002B60B1">
            <w:pPr>
              <w:pStyle w:val="Tekstpodstawowy"/>
              <w:spacing w:before="61"/>
              <w:ind w:left="88" w:right="80"/>
              <w:jc w:val="center"/>
              <w:rPr>
                <w:rFonts w:cs="Tahoma"/>
                <w:sz w:val="12"/>
                <w:szCs w:val="12"/>
              </w:rPr>
            </w:pPr>
            <w:r>
              <w:t>……………………………………………………………………………………………</w:t>
            </w:r>
          </w:p>
        </w:tc>
      </w:tr>
      <w:tr w:rsidR="008C46E3">
        <w:trPr>
          <w:trHeight w:val="60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right="7619"/>
              <w:rPr>
                <w:rFonts w:cs="Tahoma"/>
                <w:sz w:val="12"/>
                <w:szCs w:val="12"/>
              </w:rPr>
            </w:pPr>
            <w:r>
              <w:t>Zamawiającego:</w:t>
            </w:r>
          </w:p>
          <w:p w:rsidR="008C46E3" w:rsidRDefault="002B60B1">
            <w:pPr>
              <w:pStyle w:val="Tekstpodstawowy"/>
              <w:spacing w:before="61"/>
              <w:ind w:left="88" w:right="81"/>
              <w:jc w:val="center"/>
              <w:rPr>
                <w:rFonts w:cs="Tahoma"/>
                <w:sz w:val="12"/>
                <w:szCs w:val="12"/>
              </w:rPr>
            </w:pPr>
            <w:r>
              <w:t>……………………………………………………………………………………………</w:t>
            </w:r>
          </w:p>
        </w:tc>
      </w:tr>
      <w:tr w:rsidR="008C46E3">
        <w:trPr>
          <w:trHeight w:val="60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right="7619"/>
              <w:rPr>
                <w:rFonts w:cs="Tahoma"/>
                <w:sz w:val="12"/>
                <w:szCs w:val="12"/>
              </w:rPr>
            </w:pPr>
            <w:r>
              <w:t>Nazwa zadania:</w:t>
            </w:r>
          </w:p>
          <w:p w:rsidR="008C46E3" w:rsidRDefault="002B60B1">
            <w:pPr>
              <w:pStyle w:val="Tekstpodstawowy"/>
              <w:spacing w:before="61"/>
              <w:ind w:left="88" w:right="81"/>
              <w:jc w:val="center"/>
              <w:rPr>
                <w:rFonts w:cs="Tahoma"/>
                <w:sz w:val="12"/>
                <w:szCs w:val="12"/>
              </w:rPr>
            </w:pPr>
            <w:r>
              <w:t>……………………………………………………………………………………………</w:t>
            </w:r>
          </w:p>
        </w:tc>
      </w:tr>
    </w:tbl>
    <w:p w:rsidR="008C46E3" w:rsidRDefault="002B60B1">
      <w:pPr>
        <w:spacing w:before="121"/>
        <w:ind w:left="614" w:right="272"/>
        <w:jc w:val="center"/>
        <w:rPr>
          <w:sz w:val="20"/>
          <w:szCs w:val="20"/>
        </w:rPr>
      </w:pPr>
      <w:r>
        <w:rPr>
          <w:sz w:val="20"/>
          <w:szCs w:val="20"/>
        </w:rPr>
        <w:t>Wnioskuję o zatwierdzenie n/w materiałów spełniających wymogi SST i projektu</w:t>
      </w:r>
    </w:p>
    <w:p w:rsidR="008C46E3" w:rsidRDefault="008C46E3">
      <w:pPr>
        <w:spacing w:before="9"/>
        <w:rPr>
          <w:sz w:val="20"/>
          <w:szCs w:val="20"/>
        </w:rPr>
      </w:pPr>
    </w:p>
    <w:tbl>
      <w:tblPr>
        <w:tblW w:w="9211" w:type="dxa"/>
        <w:tblInd w:w="494" w:type="dxa"/>
        <w:tblLayout w:type="fixed"/>
        <w:tblLook w:val="01E0" w:firstRow="1" w:lastRow="1" w:firstColumn="1" w:lastColumn="1" w:noHBand="0" w:noVBand="0"/>
      </w:tblPr>
      <w:tblGrid>
        <w:gridCol w:w="9211"/>
      </w:tblGrid>
      <w:tr w:rsidR="008C46E3">
        <w:trPr>
          <w:trHeight w:val="112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left="107"/>
              <w:rPr>
                <w:rFonts w:cs="Tahoma"/>
                <w:sz w:val="12"/>
                <w:szCs w:val="12"/>
              </w:rPr>
            </w:pPr>
            <w:r>
              <w:t>Materiał/ urządzenie / nr pozycji przedmiaru:</w:t>
            </w:r>
          </w:p>
        </w:tc>
      </w:tr>
      <w:tr w:rsidR="008C46E3">
        <w:trPr>
          <w:trHeight w:val="112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left="107"/>
              <w:rPr>
                <w:rFonts w:cs="Tahoma"/>
                <w:sz w:val="12"/>
                <w:szCs w:val="12"/>
              </w:rPr>
            </w:pPr>
            <w:r>
              <w:t>Producent:</w:t>
            </w:r>
          </w:p>
        </w:tc>
      </w:tr>
      <w:tr w:rsidR="008C46E3">
        <w:trPr>
          <w:trHeight w:val="112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left="107"/>
              <w:rPr>
                <w:rFonts w:cs="Tahoma"/>
                <w:sz w:val="12"/>
                <w:szCs w:val="12"/>
              </w:rPr>
            </w:pPr>
            <w:r>
              <w:t>Miejsce wbudowania:</w:t>
            </w:r>
          </w:p>
        </w:tc>
      </w:tr>
      <w:tr w:rsidR="008C46E3">
        <w:trPr>
          <w:trHeight w:val="112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ekstpodstawowy"/>
              <w:spacing w:before="1"/>
              <w:ind w:left="107"/>
              <w:rPr>
                <w:rFonts w:cs="Tahoma"/>
                <w:sz w:val="12"/>
                <w:szCs w:val="12"/>
              </w:rPr>
            </w:pPr>
            <w:r>
              <w:t>Załączniki (deklaracje, aprobaty, itp.)</w:t>
            </w:r>
          </w:p>
        </w:tc>
      </w:tr>
    </w:tbl>
    <w:p w:rsidR="008C46E3" w:rsidRDefault="002B60B1">
      <w:pPr>
        <w:spacing w:before="59"/>
        <w:ind w:left="595"/>
        <w:rPr>
          <w:sz w:val="20"/>
          <w:szCs w:val="20"/>
        </w:rPr>
      </w:pPr>
      <w:r>
        <w:rPr>
          <w:sz w:val="20"/>
          <w:szCs w:val="20"/>
        </w:rPr>
        <w:t xml:space="preserve">W załączeniu </w:t>
      </w:r>
      <w:r>
        <w:rPr>
          <w:sz w:val="20"/>
          <w:szCs w:val="20"/>
        </w:rPr>
        <w:t>przedstawiam odpowiednie aprobaty techniczne/ deklaracje zgodności/ certyfikaty*.</w:t>
      </w:r>
    </w:p>
    <w:p w:rsidR="008C46E3" w:rsidRDefault="008C46E3">
      <w:pPr>
        <w:spacing w:before="141"/>
        <w:rPr>
          <w:sz w:val="20"/>
          <w:szCs w:val="20"/>
        </w:rPr>
      </w:pPr>
    </w:p>
    <w:p w:rsidR="008C46E3" w:rsidRDefault="002B60B1">
      <w:pPr>
        <w:spacing w:before="141"/>
        <w:ind w:left="4320" w:firstLine="720"/>
        <w:rPr>
          <w:sz w:val="20"/>
          <w:szCs w:val="20"/>
        </w:rPr>
      </w:pPr>
      <w:r>
        <w:rPr>
          <w:sz w:val="20"/>
          <w:szCs w:val="20"/>
        </w:rPr>
        <w:t>Podpis wykonawcy: …………………………………………………………</w:t>
      </w:r>
    </w:p>
    <w:p w:rsidR="008C46E3" w:rsidRDefault="008C46E3">
      <w:pPr>
        <w:spacing w:before="9"/>
        <w:rPr>
          <w:sz w:val="20"/>
          <w:szCs w:val="20"/>
        </w:rPr>
      </w:pPr>
    </w:p>
    <w:p w:rsidR="008C46E3" w:rsidRDefault="002B60B1">
      <w:pPr>
        <w:ind w:left="595"/>
        <w:rPr>
          <w:sz w:val="20"/>
          <w:szCs w:val="20"/>
        </w:rPr>
      </w:pPr>
      <w:r>
        <w:rPr>
          <w:sz w:val="20"/>
          <w:szCs w:val="20"/>
        </w:rPr>
        <w:t>Wpłynęło dnia: …………………………………….…………</w:t>
      </w:r>
    </w:p>
    <w:p w:rsidR="008C46E3" w:rsidRDefault="008C46E3">
      <w:pPr>
        <w:spacing w:before="4"/>
        <w:rPr>
          <w:sz w:val="20"/>
          <w:szCs w:val="20"/>
        </w:rPr>
      </w:pPr>
    </w:p>
    <w:p w:rsidR="008C46E3" w:rsidRDefault="002B60B1">
      <w:pPr>
        <w:ind w:left="567"/>
        <w:rPr>
          <w:b/>
          <w:bCs/>
          <w:sz w:val="20"/>
          <w:szCs w:val="20"/>
        </w:rPr>
      </w:pPr>
      <w:bookmarkStart w:id="27" w:name="_Toc76459112"/>
      <w:bookmarkStart w:id="28" w:name="_Toc75869097"/>
      <w:r>
        <w:rPr>
          <w:b/>
          <w:bCs/>
          <w:sz w:val="20"/>
          <w:szCs w:val="20"/>
        </w:rPr>
        <w:t>Materiał zaakceptowano / odrzucono*</w:t>
      </w:r>
      <w:bookmarkEnd w:id="27"/>
      <w:bookmarkEnd w:id="28"/>
    </w:p>
    <w:p w:rsidR="008C46E3" w:rsidRDefault="008C46E3">
      <w:pPr>
        <w:spacing w:before="6"/>
        <w:rPr>
          <w:b/>
          <w:sz w:val="20"/>
          <w:szCs w:val="20"/>
        </w:rPr>
      </w:pPr>
    </w:p>
    <w:p w:rsidR="008C46E3" w:rsidRDefault="002B60B1">
      <w:pPr>
        <w:tabs>
          <w:tab w:val="left" w:pos="5297"/>
        </w:tabs>
        <w:ind w:left="342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Inspektora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Nadzoru:</w:t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>Podpis przedstawiciela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Zamawiającego:</w:t>
      </w: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2B60B1">
      <w:pPr>
        <w:spacing w:before="37"/>
        <w:ind w:right="253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Załącznik nr 12 do SWZ</w:t>
      </w:r>
    </w:p>
    <w:p w:rsidR="008C46E3" w:rsidRDefault="002B60B1">
      <w:pPr>
        <w:spacing w:before="44"/>
        <w:ind w:left="595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CZĘŚĆ II i/lub III</w:t>
      </w:r>
    </w:p>
    <w:p w:rsidR="008C46E3" w:rsidRDefault="008C46E3">
      <w:pPr>
        <w:spacing w:before="44"/>
        <w:ind w:left="595"/>
        <w:rPr>
          <w:rFonts w:cstheme="minorHAnsi"/>
          <w:b/>
          <w:sz w:val="24"/>
          <w:szCs w:val="20"/>
        </w:rPr>
      </w:pPr>
    </w:p>
    <w:p w:rsidR="008C46E3" w:rsidRDefault="002B60B1">
      <w:pPr>
        <w:spacing w:before="44"/>
        <w:ind w:left="595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lastRenderedPageBreak/>
        <w:t>PROJEKTOWANE POSTANOWIENIA UMOWY</w:t>
      </w:r>
    </w:p>
    <w:p w:rsidR="008C46E3" w:rsidRDefault="008C46E3">
      <w:pPr>
        <w:spacing w:before="44"/>
        <w:ind w:left="595"/>
        <w:rPr>
          <w:rFonts w:cstheme="minorHAnsi"/>
          <w:b/>
          <w:sz w:val="20"/>
          <w:szCs w:val="20"/>
        </w:rPr>
      </w:pPr>
    </w:p>
    <w:p w:rsidR="008C46E3" w:rsidRDefault="002B60B1">
      <w:pPr>
        <w:spacing w:before="44"/>
        <w:ind w:left="595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UMOWA Nr …………………</w:t>
      </w:r>
    </w:p>
    <w:p w:rsidR="008C46E3" w:rsidRDefault="002B60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w dniu ...................... 2022 r. w Lwówku Śląskim, pomiędzy:</w:t>
      </w:r>
      <w:r>
        <w:rPr>
          <w:rFonts w:cstheme="minorHAnsi"/>
          <w:sz w:val="20"/>
          <w:szCs w:val="20"/>
        </w:rPr>
        <w:tab/>
      </w:r>
    </w:p>
    <w:p w:rsidR="008C46E3" w:rsidRDefault="002B60B1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Gminą i Miastem Lwówek Śląski</w:t>
      </w:r>
      <w:r>
        <w:rPr>
          <w:rFonts w:cstheme="minorHAnsi"/>
          <w:sz w:val="20"/>
          <w:szCs w:val="20"/>
        </w:rPr>
        <w:t xml:space="preserve"> z siedzibą: Al. Wojska Polskiego 25A, 59-600 Lwówek Śląski, </w:t>
      </w:r>
      <w:r>
        <w:rPr>
          <w:rFonts w:cstheme="minorHAnsi"/>
          <w:sz w:val="20"/>
          <w:szCs w:val="20"/>
        </w:rPr>
        <w:br/>
        <w:t>NIP: 616-10-03-030</w:t>
      </w:r>
    </w:p>
    <w:p w:rsidR="008C46E3" w:rsidRDefault="002B60B1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reprezentowaną przez:</w:t>
      </w:r>
    </w:p>
    <w:p w:rsidR="008C46E3" w:rsidRDefault="002B60B1">
      <w:pPr>
        <w:ind w:firstLine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C46E3" w:rsidRDefault="002B60B1">
      <w:pPr>
        <w:ind w:firstLine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 kontrasygnacie Julity Marchewki – Skarbnika Gminy i Miasta Lwówek Śląski</w:t>
      </w:r>
    </w:p>
    <w:p w:rsidR="008C46E3" w:rsidRDefault="002B60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zwaną w dalszej części umowy </w:t>
      </w:r>
      <w:r>
        <w:rPr>
          <w:rFonts w:cstheme="minorHAnsi"/>
          <w:b/>
          <w:sz w:val="20"/>
          <w:szCs w:val="20"/>
        </w:rPr>
        <w:t>Zamawiającym</w:t>
      </w:r>
    </w:p>
    <w:p w:rsidR="008C46E3" w:rsidRDefault="002B60B1">
      <w:pPr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</w:p>
    <w:p w:rsidR="008C46E3" w:rsidRDefault="002B60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..................................................................................... </w:t>
      </w:r>
      <w:r>
        <w:rPr>
          <w:rFonts w:cstheme="minorHAnsi"/>
          <w:i/>
          <w:sz w:val="20"/>
          <w:szCs w:val="20"/>
        </w:rPr>
        <w:t>(nazwa i adres podmiotu gospodarczego)</w:t>
      </w:r>
    </w:p>
    <w:p w:rsidR="008C46E3" w:rsidRDefault="002B60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zwanym w dalszej części umowy </w:t>
      </w:r>
      <w:r>
        <w:rPr>
          <w:rFonts w:cstheme="minorHAnsi"/>
          <w:b/>
          <w:sz w:val="20"/>
          <w:szCs w:val="20"/>
        </w:rPr>
        <w:t>Wykonawcą</w:t>
      </w:r>
      <w:r>
        <w:rPr>
          <w:rFonts w:cstheme="minorHAnsi"/>
          <w:sz w:val="20"/>
          <w:szCs w:val="20"/>
        </w:rPr>
        <w:t>, reprezentowanym przez właściciela, upełnomocn</w:t>
      </w:r>
      <w:r>
        <w:rPr>
          <w:rFonts w:cstheme="minorHAnsi"/>
          <w:sz w:val="20"/>
          <w:szCs w:val="20"/>
        </w:rPr>
        <w:t xml:space="preserve">ionego (ych) przedstawiciela (i) - </w:t>
      </w:r>
      <w:r>
        <w:rPr>
          <w:rFonts w:cstheme="minorHAnsi"/>
          <w:i/>
          <w:sz w:val="20"/>
          <w:szCs w:val="20"/>
        </w:rPr>
        <w:t>(niepotrzebne skreślić)</w:t>
      </w:r>
      <w:r>
        <w:rPr>
          <w:rFonts w:cstheme="minorHAnsi"/>
          <w:sz w:val="20"/>
          <w:szCs w:val="20"/>
        </w:rPr>
        <w:t>:</w:t>
      </w:r>
    </w:p>
    <w:p w:rsidR="008C46E3" w:rsidRDefault="002B60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1. .........................................................................................................</w:t>
      </w:r>
    </w:p>
    <w:p w:rsidR="008C46E3" w:rsidRDefault="002B60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</w:t>
      </w:r>
    </w:p>
    <w:p w:rsidR="008C46E3" w:rsidRDefault="008C46E3">
      <w:pPr>
        <w:jc w:val="both"/>
        <w:rPr>
          <w:rFonts w:eastAsia="Batang" w:cstheme="minorHAnsi"/>
          <w:sz w:val="20"/>
          <w:szCs w:val="20"/>
        </w:rPr>
      </w:pPr>
    </w:p>
    <w:p w:rsidR="008C46E3" w:rsidRDefault="002B60B1">
      <w:pPr>
        <w:spacing w:before="120" w:line="120" w:lineRule="atLeast"/>
        <w:ind w:right="-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rezultacie dokonania wyboru oferty w trybie podstawowym, została zawarta umowa o następującej treści:</w:t>
      </w:r>
    </w:p>
    <w:p w:rsidR="008C46E3" w:rsidRDefault="008C46E3">
      <w:pPr>
        <w:jc w:val="both"/>
        <w:rPr>
          <w:rFonts w:cstheme="minorHAnsi"/>
          <w:color w:val="000000"/>
          <w:sz w:val="20"/>
          <w:szCs w:val="20"/>
        </w:rPr>
      </w:pPr>
    </w:p>
    <w:p w:rsidR="008C46E3" w:rsidRDefault="002B60B1">
      <w:pPr>
        <w:jc w:val="both"/>
        <w:rPr>
          <w:rFonts w:cstheme="minorHAnsi"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Rozdział I.  PRZEDMIOT UMOWY</w:t>
      </w:r>
    </w:p>
    <w:p w:rsidR="008C46E3" w:rsidRDefault="002B60B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1</w:t>
      </w:r>
    </w:p>
    <w:p w:rsidR="008C46E3" w:rsidRDefault="002B60B1" w:rsidP="002B60B1">
      <w:pPr>
        <w:pStyle w:val="Akapitzlist"/>
        <w:widowControl/>
        <w:numPr>
          <w:ilvl w:val="0"/>
          <w:numId w:val="70"/>
        </w:numPr>
        <w:ind w:left="284" w:hanging="284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Przedmiotem niniejszej umowy jest wykonanie w części z powierzonych materiałów budowlanych </w:t>
      </w:r>
      <w:r>
        <w:rPr>
          <w:rFonts w:cstheme="minorHAnsi"/>
          <w:bCs/>
          <w:sz w:val="20"/>
          <w:szCs w:val="20"/>
        </w:rPr>
        <w:t>wymienionych</w:t>
      </w:r>
      <w:r>
        <w:rPr>
          <w:rFonts w:cstheme="minorHAnsi"/>
          <w:bCs/>
          <w:sz w:val="20"/>
          <w:szCs w:val="20"/>
        </w:rPr>
        <w:br/>
        <w:t xml:space="preserve">w ust. 2 </w:t>
      </w:r>
      <w:r>
        <w:rPr>
          <w:rFonts w:cstheme="minorHAnsi"/>
          <w:b/>
          <w:bCs/>
          <w:sz w:val="20"/>
          <w:szCs w:val="20"/>
        </w:rPr>
        <w:t>robót budowlanych polegających na:</w:t>
      </w:r>
    </w:p>
    <w:p w:rsidR="008C46E3" w:rsidRDefault="002B60B1">
      <w:pPr>
        <w:pStyle w:val="Akapitzlist"/>
        <w:widowControl/>
        <w:ind w:left="284" w:firstLine="0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II - „Montaż 2 lamp oświetleniowych przy przystanku  autobusowym w Sobocie</w:t>
      </w:r>
      <w:r>
        <w:rPr>
          <w:rFonts w:cstheme="minorHAnsi"/>
          <w:b/>
          <w:bCs/>
          <w:sz w:val="20"/>
          <w:szCs w:val="20"/>
        </w:rPr>
        <w:t>”</w:t>
      </w:r>
    </w:p>
    <w:p w:rsidR="008C46E3" w:rsidRDefault="002B60B1">
      <w:pPr>
        <w:pStyle w:val="Akapitzlist"/>
        <w:widowControl/>
        <w:ind w:left="284" w:firstLine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lub</w:t>
      </w:r>
    </w:p>
    <w:p w:rsidR="008C46E3" w:rsidRDefault="002B60B1">
      <w:pPr>
        <w:pStyle w:val="Akapitzlist"/>
        <w:widowControl/>
        <w:ind w:left="284" w:firstLine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III – „Montaż oświetlenia ulicznego przy drodze gminnej 301, obręb Płóczki Dolne”</w:t>
      </w:r>
    </w:p>
    <w:p w:rsidR="008C46E3" w:rsidRDefault="002B60B1">
      <w:pPr>
        <w:pStyle w:val="Akapitzlist"/>
        <w:widowControl/>
        <w:ind w:left="284" w:firstLine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 dokumentacją pr</w:t>
      </w:r>
      <w:r>
        <w:rPr>
          <w:rFonts w:cstheme="minorHAnsi"/>
          <w:sz w:val="20"/>
          <w:szCs w:val="20"/>
        </w:rPr>
        <w:t>ojektową .</w:t>
      </w:r>
    </w:p>
    <w:p w:rsidR="008C46E3" w:rsidRDefault="002B60B1" w:rsidP="002B60B1">
      <w:pPr>
        <w:pStyle w:val="Akapitzlist"/>
        <w:widowControl/>
        <w:numPr>
          <w:ilvl w:val="0"/>
          <w:numId w:val="70"/>
        </w:numPr>
        <w:ind w:left="284" w:hanging="284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przekazał Wykonawcy materiały budowlane wymienione w zał. Nr 4 do umowy. </w:t>
      </w:r>
    </w:p>
    <w:p w:rsidR="008C46E3" w:rsidRDefault="002B60B1" w:rsidP="002B60B1">
      <w:pPr>
        <w:pStyle w:val="Akapitzlist"/>
        <w:widowControl/>
        <w:numPr>
          <w:ilvl w:val="0"/>
          <w:numId w:val="70"/>
        </w:numPr>
        <w:ind w:left="284" w:hanging="284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materiały wymienione w zał. Nr 4 do umowy odebrał i nie wnosi zastrzeżeń do ich jakości oraz sprawności.</w:t>
      </w:r>
    </w:p>
    <w:p w:rsidR="008C46E3" w:rsidRDefault="008C46E3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8C46E3" w:rsidRDefault="002B60B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2</w:t>
      </w:r>
    </w:p>
    <w:p w:rsidR="008C46E3" w:rsidRDefault="002B60B1">
      <w:pPr>
        <w:jc w:val="both"/>
        <w:rPr>
          <w:rFonts w:cstheme="minorHAnsi"/>
          <w:color w:val="00206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Warunki umowy określone </w:t>
      </w:r>
      <w:r>
        <w:rPr>
          <w:rFonts w:cstheme="minorHAnsi"/>
          <w:sz w:val="20"/>
          <w:szCs w:val="20"/>
        </w:rPr>
        <w:t>są w następujących dokumentach we wskazanej niżej kolejności obowiązywania:</w:t>
      </w:r>
    </w:p>
    <w:p w:rsidR="008C46E3" w:rsidRDefault="002B60B1">
      <w:pPr>
        <w:pStyle w:val="Akapitzlist"/>
        <w:ind w:left="284" w:hanging="284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umowa o wykonanie robót budowlanych;</w:t>
      </w:r>
    </w:p>
    <w:p w:rsidR="008C46E3" w:rsidRDefault="002B60B1">
      <w:pPr>
        <w:pStyle w:val="Akapitzlist"/>
        <w:ind w:left="284" w:hanging="294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SWZ;</w:t>
      </w:r>
    </w:p>
    <w:p w:rsidR="008C46E3" w:rsidRDefault="002B60B1">
      <w:pPr>
        <w:pStyle w:val="Akapitzlist"/>
        <w:ind w:left="284" w:hanging="294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dokumentacja projektowa;</w:t>
      </w:r>
    </w:p>
    <w:p w:rsidR="008C46E3" w:rsidRDefault="002B60B1">
      <w:pPr>
        <w:pStyle w:val="Akapitzlist"/>
        <w:ind w:left="284" w:hanging="294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odpowiedzi na pytania Wykonawców;</w:t>
      </w:r>
    </w:p>
    <w:p w:rsidR="008C46E3" w:rsidRDefault="002B60B1">
      <w:pPr>
        <w:pStyle w:val="Akapitzlist"/>
        <w:ind w:left="284" w:hanging="294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oferta Wykonawcy.</w:t>
      </w:r>
    </w:p>
    <w:p w:rsidR="008C46E3" w:rsidRDefault="002B60B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3</w:t>
      </w:r>
    </w:p>
    <w:p w:rsidR="008C46E3" w:rsidRDefault="002B60B1" w:rsidP="002B60B1">
      <w:pPr>
        <w:pStyle w:val="Tekstpodstawowy3"/>
        <w:numPr>
          <w:ilvl w:val="0"/>
          <w:numId w:val="8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Roboty będące przedmiotem niniejszej umowy</w:t>
      </w:r>
      <w:r>
        <w:rPr>
          <w:rFonts w:asciiTheme="minorHAnsi" w:hAnsiTheme="minorHAnsi" w:cstheme="minorHAnsi"/>
          <w:sz w:val="20"/>
          <w:szCs w:val="20"/>
        </w:rPr>
        <w:t xml:space="preserve"> Wykonawca zobowiązany jest wykonać przy użyciu sprzętu, urządzeń</w:t>
      </w:r>
      <w:r>
        <w:rPr>
          <w:rFonts w:asciiTheme="minorHAnsi" w:hAnsiTheme="minorHAnsi" w:cstheme="minorHAnsi"/>
          <w:sz w:val="20"/>
          <w:szCs w:val="20"/>
        </w:rPr>
        <w:br/>
        <w:t>i materiałów o jakości odpowiadającej stosownym przepisom, normom, standardom i warunkom.</w:t>
      </w:r>
    </w:p>
    <w:p w:rsidR="008C46E3" w:rsidRDefault="002B60B1" w:rsidP="002B60B1">
      <w:pPr>
        <w:numPr>
          <w:ilvl w:val="0"/>
          <w:numId w:val="61"/>
        </w:numPr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Zastosowane materiały, urządzenia winny spełniać wymogi prawa budowlanego, tj. posiadać odpowiednie </w:t>
      </w:r>
      <w:r>
        <w:rPr>
          <w:rFonts w:cstheme="minorHAnsi"/>
          <w:sz w:val="20"/>
          <w:szCs w:val="20"/>
        </w:rPr>
        <w:t>certyfikaty na znak bezpieczeństwa, atesty i dopuszczenia do stosowania, winny być zgodne z wymogami technicznymi polskich norm przenoszących normy europejskie lub normy innych Państw członkowskich Europejskiego Obszaru Gospodarczego przenoszących te normy</w:t>
      </w:r>
      <w:r>
        <w:rPr>
          <w:rFonts w:cstheme="minorHAnsi"/>
          <w:sz w:val="20"/>
          <w:szCs w:val="20"/>
        </w:rPr>
        <w:t>.</w:t>
      </w:r>
    </w:p>
    <w:p w:rsidR="008C46E3" w:rsidRDefault="002B60B1" w:rsidP="002B60B1">
      <w:pPr>
        <w:numPr>
          <w:ilvl w:val="0"/>
          <w:numId w:val="61"/>
        </w:numPr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 normalizacyjne.</w:t>
      </w:r>
    </w:p>
    <w:p w:rsidR="008C46E3" w:rsidRDefault="002B60B1" w:rsidP="002B60B1">
      <w:pPr>
        <w:numPr>
          <w:ilvl w:val="0"/>
          <w:numId w:val="61"/>
        </w:numPr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braku no</w:t>
      </w:r>
      <w:r>
        <w:rPr>
          <w:rFonts w:cstheme="minorHAnsi"/>
          <w:sz w:val="20"/>
          <w:szCs w:val="20"/>
        </w:rPr>
        <w:t>rm oraz aprobat, specyfikacji, norm i systemów, o których mowa w powyższych ustępach uwzględnione zostaną kolejno Polskie Normy, polskie aprobaty techniczne oraz polskie specyfikacje techniczne.</w:t>
      </w:r>
    </w:p>
    <w:p w:rsidR="008C46E3" w:rsidRDefault="002B60B1" w:rsidP="002B60B1">
      <w:pPr>
        <w:numPr>
          <w:ilvl w:val="0"/>
          <w:numId w:val="61"/>
        </w:numPr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Dokumenty wymienione w powyższych ustępach wraz z ich kopiami</w:t>
      </w:r>
      <w:r>
        <w:rPr>
          <w:rFonts w:cstheme="minorHAnsi"/>
          <w:sz w:val="20"/>
          <w:szCs w:val="20"/>
        </w:rPr>
        <w:t xml:space="preserve"> powinny być przekazane do kontroli i wykorzystania Zamawiającemu w dniu sprowadzenia materiałów na plac budowy i przed wbudowaniem. Wykonawca zobowiązany jest do przedstawienia inspektorowi nadzoru wyników badań, certyfikatów, kart technicznych, autoryzac</w:t>
      </w:r>
      <w:r>
        <w:rPr>
          <w:rFonts w:cstheme="minorHAnsi"/>
          <w:sz w:val="20"/>
          <w:szCs w:val="20"/>
        </w:rPr>
        <w:t>ji i atestów oraz deklaracji zgodności z Europejskimi Normami na materiały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lastRenderedPageBreak/>
        <w:t>i urządzenia zastosowane przy realizacji przedmiotu umowy.</w:t>
      </w:r>
    </w:p>
    <w:p w:rsidR="008C46E3" w:rsidRDefault="002B60B1" w:rsidP="002B60B1">
      <w:pPr>
        <w:numPr>
          <w:ilvl w:val="0"/>
          <w:numId w:val="61"/>
        </w:numPr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ma prawo w każdym momencie realizacji umowy, odrzucić każdą część robót, użyte materiały</w:t>
      </w:r>
      <w:r>
        <w:rPr>
          <w:rFonts w:cstheme="minorHAnsi"/>
          <w:sz w:val="20"/>
          <w:szCs w:val="20"/>
        </w:rPr>
        <w:br/>
        <w:t>i zmontowane urządzen</w:t>
      </w:r>
      <w:r>
        <w:rPr>
          <w:rFonts w:cstheme="minorHAnsi"/>
          <w:sz w:val="20"/>
          <w:szCs w:val="20"/>
        </w:rPr>
        <w:t>ia, jeżeli nie będą one zgodne z powyższymi wymaganiami. Odrzucenie powinno nastąpić</w:t>
      </w:r>
      <w:r>
        <w:rPr>
          <w:rFonts w:cstheme="minorHAnsi"/>
          <w:sz w:val="20"/>
          <w:szCs w:val="20"/>
        </w:rPr>
        <w:br/>
        <w:t>w formie pisemnej niezwłocznie po stwierdzeniu niezgodności.</w:t>
      </w:r>
    </w:p>
    <w:p w:rsidR="008C46E3" w:rsidRDefault="008C46E3">
      <w:pPr>
        <w:jc w:val="both"/>
        <w:textAlignment w:val="baseline"/>
        <w:rPr>
          <w:rFonts w:cstheme="minorHAnsi"/>
          <w:sz w:val="20"/>
          <w:szCs w:val="20"/>
        </w:rPr>
      </w:pPr>
    </w:p>
    <w:p w:rsidR="008C46E3" w:rsidRDefault="002B60B1">
      <w:pPr>
        <w:keepNext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Rozdział II.  WYNAGRODZENIE</w:t>
      </w:r>
    </w:p>
    <w:p w:rsidR="008C46E3" w:rsidRDefault="002B60B1">
      <w:pPr>
        <w:keepNext/>
        <w:jc w:val="center"/>
        <w:rPr>
          <w:rFonts w:cs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cstheme="minorHAnsi"/>
          <w:sz w:val="20"/>
          <w:szCs w:val="20"/>
        </w:rPr>
        <w:t>4</w:t>
      </w:r>
    </w:p>
    <w:p w:rsidR="008C46E3" w:rsidRDefault="002B60B1" w:rsidP="002B60B1">
      <w:pPr>
        <w:widowControl/>
        <w:numPr>
          <w:ilvl w:val="0"/>
          <w:numId w:val="82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ustalają, że wynagrodzenie Wykonawcy z tytułu realizacji niniejszej </w:t>
      </w:r>
      <w:r>
        <w:rPr>
          <w:rFonts w:cstheme="minorHAnsi"/>
          <w:sz w:val="20"/>
          <w:szCs w:val="20"/>
        </w:rPr>
        <w:t>umowy będzie miało formę ryczałtu.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Wynagrodzenie Wykonawcy za wykonanie przedmiotu umowy określonego w § 1, wyniesie …………………… zł brutto (słownie: ..…………………………………… …………………………), tj. netto ……………… zł + ……… </w:t>
      </w:r>
      <w:r>
        <w:rPr>
          <w:rFonts w:cstheme="minorHAnsi"/>
          <w:i/>
          <w:sz w:val="20"/>
          <w:szCs w:val="20"/>
        </w:rPr>
        <w:t>%</w:t>
      </w:r>
      <w:r>
        <w:rPr>
          <w:rFonts w:cstheme="minorHAnsi"/>
          <w:sz w:val="20"/>
          <w:szCs w:val="20"/>
        </w:rPr>
        <w:t xml:space="preserve"> podatku VAT i płatne będzie przelewem na konto Wykonawcy.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Wynagrodzenie Wykonawcy, określone w ust. 2 obejmuje wszystkie koszty związane</w:t>
      </w:r>
      <w:r>
        <w:rPr>
          <w:rFonts w:cstheme="minorHAnsi"/>
          <w:sz w:val="20"/>
          <w:szCs w:val="20"/>
        </w:rPr>
        <w:br/>
        <w:t>z realizacją robót objętych przedmiotem zamówienia, w tym ryzyko Wykonawcy z tytułu oszacowania wszelkich kosztów zwią</w:t>
      </w:r>
      <w:r>
        <w:rPr>
          <w:rFonts w:cstheme="minorHAnsi"/>
          <w:sz w:val="20"/>
          <w:szCs w:val="20"/>
        </w:rPr>
        <w:t>zanych z realizacją przedmiotu umowy, a także oddziaływania innych czynników mających lub mogących mieć wpływ na koszty.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Niedoszacowanie, pominięcie oraz brak rozpoznania zakresu przedmiotu umowy nie może być podstawą do żądania zmiany wynagrodzenia ryczał</w:t>
      </w:r>
      <w:r>
        <w:rPr>
          <w:rFonts w:cstheme="minorHAnsi"/>
          <w:sz w:val="20"/>
          <w:szCs w:val="20"/>
        </w:rPr>
        <w:t>towego określonego w ust. 2.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 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zmiany w okresie obowiązywania umowy stawki podatku VAT, wynagrodzenie brutto ulegnie zmia</w:t>
      </w:r>
      <w:r>
        <w:rPr>
          <w:rFonts w:cstheme="minorHAnsi"/>
          <w:sz w:val="20"/>
          <w:szCs w:val="20"/>
        </w:rPr>
        <w:t>nie stosownie do zmiany tej stawki, przy czym wynagrodzenie netto pozostaje bez zmian.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zaistnienia sytuacji określonej w ust. 6, zmiana ceny obowiązywać będzie od dnia wejścia w życie odpowiednich przepisów w tym zakresie.</w:t>
      </w:r>
    </w:p>
    <w:p w:rsidR="008C46E3" w:rsidRDefault="002B60B1" w:rsidP="002B60B1">
      <w:pPr>
        <w:widowControl/>
        <w:numPr>
          <w:ilvl w:val="0"/>
          <w:numId w:val="64"/>
        </w:numPr>
        <w:tabs>
          <w:tab w:val="clear" w:pos="720"/>
          <w:tab w:val="left" w:pos="360"/>
        </w:tabs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wyraża zg</w:t>
      </w:r>
      <w:r>
        <w:rPr>
          <w:rFonts w:cstheme="minorHAnsi"/>
          <w:sz w:val="20"/>
          <w:szCs w:val="20"/>
        </w:rPr>
        <w:t>odę, aby Wykonawca wystawiał fakturę bez jego podpisu.</w:t>
      </w:r>
    </w:p>
    <w:p w:rsidR="008C46E3" w:rsidRDefault="008C46E3">
      <w:pPr>
        <w:jc w:val="both"/>
        <w:rPr>
          <w:rFonts w:cstheme="minorHAnsi"/>
          <w:sz w:val="20"/>
          <w:szCs w:val="20"/>
        </w:rPr>
      </w:pPr>
    </w:p>
    <w:p w:rsidR="008C46E3" w:rsidRDefault="002B60B1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Rozdział III.  TERMINY REALIZACJI UMOWY</w:t>
      </w:r>
    </w:p>
    <w:p w:rsidR="008C46E3" w:rsidRDefault="002B60B1">
      <w:pPr>
        <w:jc w:val="center"/>
        <w:rPr>
          <w:rFonts w:cs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5</w:t>
      </w:r>
    </w:p>
    <w:p w:rsidR="008C46E3" w:rsidRDefault="002B60B1" w:rsidP="002B60B1">
      <w:pPr>
        <w:widowControl/>
        <w:numPr>
          <w:ilvl w:val="0"/>
          <w:numId w:val="83"/>
        </w:numPr>
        <w:ind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rozpoczęcia realizacji przedmiotu umowy strony ustalają na </w:t>
      </w:r>
      <w:r>
        <w:rPr>
          <w:rFonts w:cstheme="minorHAnsi"/>
          <w:b/>
          <w:sz w:val="20"/>
          <w:szCs w:val="20"/>
        </w:rPr>
        <w:t>dzień podpisania umowy</w:t>
      </w:r>
      <w:r>
        <w:rPr>
          <w:rFonts w:cstheme="minorHAnsi"/>
          <w:sz w:val="20"/>
          <w:szCs w:val="20"/>
        </w:rPr>
        <w:t>.</w:t>
      </w:r>
    </w:p>
    <w:p w:rsidR="008C46E3" w:rsidRDefault="002B60B1" w:rsidP="002B60B1">
      <w:pPr>
        <w:pStyle w:val="Tekstpodstawowy2"/>
        <w:numPr>
          <w:ilvl w:val="0"/>
          <w:numId w:val="62"/>
        </w:numPr>
        <w:spacing w:after="0" w:line="240" w:lineRule="auto"/>
        <w:ind w:right="5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jest zobowiązany do wykonania Przedmiotu Umowy o którym </w:t>
      </w:r>
      <w:r>
        <w:rPr>
          <w:rFonts w:asciiTheme="minorHAnsi" w:hAnsiTheme="minorHAnsi" w:cstheme="minorHAnsi"/>
          <w:sz w:val="20"/>
          <w:szCs w:val="20"/>
        </w:rPr>
        <w:t>mowa w § 1 niniejszej umowy</w:t>
      </w:r>
      <w:r>
        <w:rPr>
          <w:rFonts w:asciiTheme="minorHAnsi" w:hAnsiTheme="minorHAnsi" w:cstheme="minorHAnsi"/>
          <w:b/>
          <w:sz w:val="20"/>
          <w:szCs w:val="20"/>
        </w:rPr>
        <w:t xml:space="preserve"> w terminie ……………………………..</w:t>
      </w:r>
    </w:p>
    <w:p w:rsidR="008C46E3" w:rsidRDefault="002B60B1" w:rsidP="002B60B1">
      <w:pPr>
        <w:pStyle w:val="Tekstpodstawowy2"/>
        <w:numPr>
          <w:ilvl w:val="0"/>
          <w:numId w:val="62"/>
        </w:numPr>
        <w:spacing w:after="0" w:line="240" w:lineRule="auto"/>
        <w:ind w:right="5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dzień zakończenia realizacji robót przyjmuje się datę pisemnego zgłoszenia gotowości do odbioru zrealizowanych robót.</w:t>
      </w:r>
    </w:p>
    <w:p w:rsidR="008C46E3" w:rsidRDefault="002B60B1">
      <w:pPr>
        <w:spacing w:before="200" w:after="12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Rozdział IV.  OBOWIĄZKI STRON</w:t>
      </w:r>
    </w:p>
    <w:p w:rsidR="008C46E3" w:rsidRDefault="002B60B1">
      <w:pPr>
        <w:spacing w:before="120"/>
        <w:jc w:val="center"/>
        <w:rPr>
          <w:rFonts w:cs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6</w:t>
      </w:r>
    </w:p>
    <w:p w:rsidR="008C46E3" w:rsidRDefault="002B60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obowiązków Zamawiającego należy:</w:t>
      </w:r>
    </w:p>
    <w:p w:rsidR="008C46E3" w:rsidRDefault="002B60B1" w:rsidP="002B60B1">
      <w:pPr>
        <w:widowControl/>
        <w:numPr>
          <w:ilvl w:val="0"/>
          <w:numId w:val="5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Terminowe pr</w:t>
      </w:r>
      <w:r>
        <w:rPr>
          <w:rFonts w:cstheme="minorHAnsi"/>
          <w:sz w:val="20"/>
          <w:szCs w:val="20"/>
        </w:rPr>
        <w:t>zekazanie placu budowy oraz przekazanie materiałów wymienionych w zał. Nr 4 do umowy, tj. do 7 dni od podpisania umowy z Wykonawcą.</w:t>
      </w:r>
    </w:p>
    <w:p w:rsidR="008C46E3" w:rsidRDefault="002B60B1" w:rsidP="002B60B1">
      <w:pPr>
        <w:widowControl/>
        <w:numPr>
          <w:ilvl w:val="0"/>
          <w:numId w:val="5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Uzyskanie stosownych decyzji administracyjnych, w przypadku, gdy zakres robót takich decyzji wymaga i przekazanie ich Wykona</w:t>
      </w:r>
      <w:r>
        <w:rPr>
          <w:rFonts w:cstheme="minorHAnsi"/>
          <w:sz w:val="20"/>
          <w:szCs w:val="20"/>
        </w:rPr>
        <w:t>wcy.</w:t>
      </w:r>
    </w:p>
    <w:p w:rsidR="008C46E3" w:rsidRDefault="002B60B1" w:rsidP="002B60B1">
      <w:pPr>
        <w:widowControl/>
        <w:numPr>
          <w:ilvl w:val="0"/>
          <w:numId w:val="5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Uzyskanie dokumentacji projektowej dla robót, co do których konieczne będzie posiadanie takiej dokumentacji (dokumentacja zamienna, uzupełniająca).</w:t>
      </w:r>
    </w:p>
    <w:p w:rsidR="008C46E3" w:rsidRDefault="002B60B1" w:rsidP="002B60B1">
      <w:pPr>
        <w:widowControl/>
        <w:numPr>
          <w:ilvl w:val="0"/>
          <w:numId w:val="5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Terminowe uregulowanie należności Wykonawcy lub podwykonawcy.</w:t>
      </w:r>
    </w:p>
    <w:p w:rsidR="008C46E3" w:rsidRDefault="002B60B1" w:rsidP="002B60B1">
      <w:pPr>
        <w:widowControl/>
        <w:numPr>
          <w:ilvl w:val="0"/>
          <w:numId w:val="5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Dokonanie odbiorów wykonanych robót.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7</w:t>
      </w:r>
    </w:p>
    <w:p w:rsidR="008C46E3" w:rsidRDefault="002B60B1" w:rsidP="002B60B1">
      <w:pPr>
        <w:pStyle w:val="Akapitzlist"/>
        <w:widowControl/>
        <w:numPr>
          <w:ilvl w:val="0"/>
          <w:numId w:val="84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 podstawowych obowiązków Wykonawcy należy: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Przejęcie placu budowy  oraz przekazanie materiałów budowlanych wymienionych w zał. nr 4 do umowy od Zamawiającego.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Wykonywanie robót z należytą starannością, zgodnie z zasadami wiedzy technicznej oraz zapewnien</w:t>
      </w:r>
      <w:r>
        <w:rPr>
          <w:rFonts w:cstheme="minorHAnsi"/>
          <w:color w:val="000000" w:themeColor="text1"/>
          <w:sz w:val="20"/>
          <w:szCs w:val="20"/>
        </w:rPr>
        <w:t>ie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Pełna odpowiedzi</w:t>
      </w:r>
      <w:r>
        <w:rPr>
          <w:rFonts w:cstheme="minorHAnsi"/>
          <w:color w:val="000000" w:themeColor="text1"/>
          <w:sz w:val="20"/>
          <w:szCs w:val="20"/>
        </w:rPr>
        <w:t>alność za zapewnienie warunków bezpieczeństwa oraz za metody organizacyjno-techniczne stosowane na terenie robót.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Odpowiedzialność za szkody i straty w robotach spowodowane przez niego przy usuwaniu wad w okresie gwarancji i rękojmi.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Ponoszenie pełnej odpo</w:t>
      </w:r>
      <w:r>
        <w:rPr>
          <w:rFonts w:cstheme="minorHAnsi"/>
          <w:color w:val="000000" w:themeColor="text1"/>
          <w:sz w:val="20"/>
          <w:szCs w:val="20"/>
        </w:rPr>
        <w:t>wiedzialności za wszelkie szkody powstałe w związku z wykonywaniem przedmiotu umowy, za szkody wyrządzone osobom trzecim jak również za szkody oraz następstwa nieszczęśliwych wypadków</w:t>
      </w:r>
      <w:r>
        <w:rPr>
          <w:rFonts w:cstheme="minorHAnsi"/>
          <w:color w:val="000000" w:themeColor="text1"/>
          <w:sz w:val="20"/>
          <w:szCs w:val="20"/>
        </w:rPr>
        <w:br/>
        <w:t>w związku z prowadzonymi robotami.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Ponoszenie odpowiedzialności za dopus</w:t>
      </w:r>
      <w:r>
        <w:rPr>
          <w:rFonts w:cstheme="minorHAnsi"/>
          <w:color w:val="000000" w:themeColor="text1"/>
          <w:sz w:val="20"/>
          <w:szCs w:val="20"/>
        </w:rPr>
        <w:t>zczenie do wykonywania prac będących przedmiotem umowy osób nieposiadających wymaganych obowiązującymi przepisami uprawnień i ewentualne następstwa ich działalności.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Pełnienie funkcji koordynacyjnych w stosunku do robót realizowanych przez podwykonawców.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</w:t>
      </w:r>
      <w:r>
        <w:rPr>
          <w:rFonts w:cstheme="minorHAnsi"/>
          <w:color w:val="000000" w:themeColor="text1"/>
          <w:sz w:val="20"/>
          <w:szCs w:val="20"/>
        </w:rPr>
        <w:t xml:space="preserve">nformowanie </w:t>
      </w:r>
      <w:r>
        <w:rPr>
          <w:rFonts w:cstheme="minorHAnsi"/>
          <w:sz w:val="20"/>
          <w:szCs w:val="20"/>
        </w:rPr>
        <w:t>Zamawiającego</w:t>
      </w:r>
      <w:r>
        <w:rPr>
          <w:rFonts w:cstheme="minorHAnsi"/>
          <w:color w:val="000000" w:themeColor="text1"/>
          <w:sz w:val="20"/>
          <w:szCs w:val="20"/>
        </w:rPr>
        <w:t xml:space="preserve"> o terminie zakończenia robót ulegających zakryciu oraz terminie odbioru robót zanikających; jeżeli Wykonawca nie poinformował o tych faktach Zamawiającego, Wykonawca zobowiązany jest na własny koszt odkryć roboty a następnie przyw</w:t>
      </w:r>
      <w:r>
        <w:rPr>
          <w:rFonts w:cstheme="minorHAnsi"/>
          <w:color w:val="000000" w:themeColor="text1"/>
          <w:sz w:val="20"/>
          <w:szCs w:val="20"/>
        </w:rPr>
        <w:t>rócić roboty do stanu poprzedniego.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Niezwłoczne informowanie Zamawiającego o problemach technicznych lub okolicznościach, które mogą wpłynąć na jakość robót lub termin zakończenia robót.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Utrzymywanie terenu robót w stanie wolnym od przeszkód komunikacyjnyc</w:t>
      </w:r>
      <w:r>
        <w:rPr>
          <w:rFonts w:cstheme="minorHAnsi"/>
          <w:color w:val="000000" w:themeColor="text1"/>
          <w:sz w:val="20"/>
          <w:szCs w:val="20"/>
        </w:rPr>
        <w:t>h oraz bieżące usuwanie zbędnych materiałów, śmieci i odpadów.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Prowadzenie robót w sposób niestwarzający zagrożenia dla osób postronnych.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Uporządkowanie terenu budowy po zakończeniu robót, zaplecza budowy, jak również terenów sąsiadujących zajętych lub uży</w:t>
      </w:r>
      <w:r>
        <w:rPr>
          <w:rFonts w:cstheme="minorHAnsi"/>
          <w:color w:val="000000" w:themeColor="text1"/>
          <w:sz w:val="20"/>
          <w:szCs w:val="20"/>
        </w:rPr>
        <w:t>tkowanych przez Wykonawcę, w tym dokonania na własny koszt renowacji zniszczonych lub uszkodzonych w wyniku prowadzonych prac obiektów, fragmentów terenu dróg, nawierzchni lub instalacji.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Zapewnienie na własny koszt transportu odpadów do miejsc ich wykorzy</w:t>
      </w:r>
      <w:r>
        <w:rPr>
          <w:rFonts w:cstheme="minorHAnsi"/>
          <w:color w:val="000000" w:themeColor="text1"/>
          <w:sz w:val="20"/>
          <w:szCs w:val="20"/>
        </w:rPr>
        <w:t>stania lub utylizacji, łącznie z kosztami utylizacji.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Jako wytwarzającego odpady – przestrzeganie przepisów prawnych wynikających z Ustawy z dnia 27.04.2001 roku Prawo ochrony środowiska oraz Ustawy z dnia 14.01.2012 roku o odpadach.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Dostarczanie niezbędny</w:t>
      </w:r>
      <w:r>
        <w:rPr>
          <w:rFonts w:cstheme="minorHAnsi"/>
          <w:color w:val="000000" w:themeColor="text1"/>
          <w:sz w:val="20"/>
          <w:szCs w:val="20"/>
        </w:rPr>
        <w:t>ch dokumentów potwierdzających parametry techniczne oraz normy stosowanych materiałów w tym np. wyników oraz protokołów badań, sprawozdań i prób dotyczących realizowanego przedmiotu niniejszej umowy.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Kompletowanie w trakcie realizacji robót wszelkiej dokum</w:t>
      </w:r>
      <w:r>
        <w:rPr>
          <w:rFonts w:cstheme="minorHAnsi"/>
          <w:color w:val="000000" w:themeColor="text1"/>
          <w:sz w:val="20"/>
          <w:szCs w:val="20"/>
        </w:rPr>
        <w:t>entacji zgodnie z przepisami Prawa budowlanego oraz przygotowanie do odbioru końcowego kompletu protokołów niezbędnych przy odbiorze.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Wystawienie z dniem podpisania umowy karty gwarancyjnej, której wzór stanowi załącznik nr 2 do niniejszej umowy.</w:t>
      </w:r>
    </w:p>
    <w:p w:rsidR="008C46E3" w:rsidRDefault="002B60B1" w:rsidP="002B60B1">
      <w:pPr>
        <w:widowControl/>
        <w:numPr>
          <w:ilvl w:val="1"/>
          <w:numId w:val="63"/>
        </w:numPr>
        <w:ind w:left="56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Wykonywan</w:t>
      </w:r>
      <w:r>
        <w:rPr>
          <w:rFonts w:cstheme="minorHAnsi"/>
          <w:color w:val="000000" w:themeColor="text1"/>
          <w:sz w:val="20"/>
          <w:szCs w:val="20"/>
        </w:rPr>
        <w:t>ie czynności, o których mowa w § 6 ust. 4 w stosunku do dalszych podwykonawców.</w:t>
      </w:r>
    </w:p>
    <w:p w:rsidR="008C46E3" w:rsidRDefault="002B60B1" w:rsidP="002B60B1">
      <w:pPr>
        <w:pStyle w:val="Akapitzlist"/>
        <w:numPr>
          <w:ilvl w:val="1"/>
          <w:numId w:val="63"/>
        </w:numPr>
        <w:tabs>
          <w:tab w:val="left" w:pos="1192"/>
        </w:tabs>
        <w:spacing w:before="1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Przedkładanie Zamawiającemu każdego projektu umowy o podwykonawstwo, a także projektu zmian tej umowy, wraz z dokładnym określeniem których części przedmiotu umowy dotyczy </w:t>
      </w:r>
      <w:r>
        <w:rPr>
          <w:rFonts w:cstheme="minorHAnsi"/>
          <w:sz w:val="20"/>
          <w:szCs w:val="20"/>
        </w:rPr>
        <w:t>przedkładany projekt umowy</w:t>
      </w:r>
      <w:r>
        <w:rPr>
          <w:rFonts w:cstheme="minorHAnsi"/>
          <w:sz w:val="20"/>
          <w:szCs w:val="20"/>
        </w:rPr>
        <w:br/>
        <w:t>o podwykonawstwo, nie później niż 10 dni przed jej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zawarciem.</w:t>
      </w:r>
    </w:p>
    <w:p w:rsidR="008C46E3" w:rsidRDefault="002B60B1" w:rsidP="002B60B1">
      <w:pPr>
        <w:pStyle w:val="Akapitzlist"/>
        <w:numPr>
          <w:ilvl w:val="1"/>
          <w:numId w:val="63"/>
        </w:numPr>
        <w:tabs>
          <w:tab w:val="left" w:pos="1192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Przedkładanie Zamawiającemu poświadczonej za zgodność z oryginałem, kopii każdej zawartej umowy</w:t>
      </w:r>
      <w:r>
        <w:rPr>
          <w:rFonts w:cstheme="minorHAnsi"/>
          <w:sz w:val="20"/>
          <w:szCs w:val="20"/>
        </w:rPr>
        <w:br/>
        <w:t>o podwykonawstwo lub dalsze podwykonawstwo, w terminie 7 dni od daty za</w:t>
      </w:r>
      <w:r>
        <w:rPr>
          <w:rFonts w:cstheme="minorHAnsi"/>
          <w:sz w:val="20"/>
          <w:szCs w:val="20"/>
        </w:rPr>
        <w:t>warcia takiej umowy, jednak nie później niż na 3 dni robocze przed dniem skierowania Podwykonawcy lub dalszego Podwykonawcy do realizacji robót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budowlanych.</w:t>
      </w:r>
    </w:p>
    <w:p w:rsidR="008C46E3" w:rsidRDefault="008C46E3">
      <w:pPr>
        <w:ind w:left="567"/>
        <w:jc w:val="both"/>
        <w:rPr>
          <w:rFonts w:cstheme="minorHAnsi"/>
          <w:color w:val="000000" w:themeColor="text1"/>
          <w:sz w:val="20"/>
          <w:szCs w:val="20"/>
        </w:rPr>
      </w:pP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§ 8</w:t>
      </w:r>
    </w:p>
    <w:p w:rsidR="008C46E3" w:rsidRDefault="002B60B1" w:rsidP="002B60B1">
      <w:pPr>
        <w:pStyle w:val="Tekstpodstawowy"/>
        <w:widowControl/>
        <w:numPr>
          <w:ilvl w:val="0"/>
          <w:numId w:val="71"/>
        </w:numPr>
        <w:ind w:left="567" w:right="-7" w:hanging="425"/>
        <w:jc w:val="both"/>
        <w:rPr>
          <w:rFonts w:cstheme="minorHAnsi"/>
        </w:rPr>
      </w:pPr>
      <w:r>
        <w:rPr>
          <w:rFonts w:cstheme="minorHAnsi"/>
        </w:rPr>
        <w:t xml:space="preserve">Przy wykonywaniu części przedmiotu umowy Wykonawca może korzystać z udziału Podwykonawców lub </w:t>
      </w:r>
      <w:r>
        <w:rPr>
          <w:rFonts w:cstheme="minorHAnsi"/>
        </w:rPr>
        <w:t>dalszych Podwykonawców.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567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Zakres robót i czynności powierzonych do wykonania Podwykonawcy lub dalszemu Podwykonawcy określa stosowna umowa o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podwykonawstwo.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956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Zawarcie umowy o podwykonawstwo może nastąpić wyłącznie po akceptacji jej projektu przez Zamawiająceg</w:t>
      </w:r>
      <w:r>
        <w:rPr>
          <w:rFonts w:cstheme="minorHAnsi"/>
          <w:sz w:val="20"/>
          <w:szCs w:val="20"/>
        </w:rPr>
        <w:t>o.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956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Zmiana Podwykonawcy lub dalszego Podwykonawcy w zakresie wykonania części przedmiotu umowy nie stanowi zmiany niniejszej umowy, jednakże wymagana jest zgoda Zamawiającego na zmianę Podwykonawcy lub dalszego Podwykonawcy, wyrażona poprzez akceptację proj</w:t>
      </w:r>
      <w:r>
        <w:rPr>
          <w:rFonts w:cstheme="minorHAnsi"/>
          <w:sz w:val="20"/>
          <w:szCs w:val="20"/>
        </w:rPr>
        <w:t>ektu umowy o podwykonawstwo lub projektu zmiany umowy</w:t>
      </w:r>
      <w:r>
        <w:rPr>
          <w:rFonts w:cstheme="minorHAnsi"/>
          <w:sz w:val="20"/>
          <w:szCs w:val="20"/>
        </w:rPr>
        <w:br/>
        <w:t>o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podwykonawstwo.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956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jest odpowiedzialny za działania, zaniechania i uchybienia Podwykonawców, dalszych Podwykonawców, ich przedstawicieli lub pracowników, jak za własne działania lub</w:t>
      </w:r>
      <w:r>
        <w:rPr>
          <w:rFonts w:cstheme="minorHAnsi"/>
          <w:spacing w:val="-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zaniechania.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956"/>
        </w:tabs>
        <w:spacing w:before="1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z Podwykonawcą lub dalszym Podwykonawcą powinna stanowić w szczególności,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iż: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zapłaty wynagrodzenia Podwykonawcy lub dalszemu Podwykonawcy nie może być dłuższy niż 30 dni od dnia doręczenia Wykonawcy, Podwykonawcy lub dalszemu </w:t>
      </w:r>
      <w:r>
        <w:rPr>
          <w:rFonts w:cstheme="minorHAnsi"/>
          <w:sz w:val="20"/>
          <w:szCs w:val="20"/>
        </w:rPr>
        <w:t>Podwykonawcy odpowiedniej faktury VAT (rachunku), potwierdzających wykonanie zleconej Podwykonawcy lub dalszemu Podwykonawcy, dostawy, usługi lub roboty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budowlanej,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umowy o podwykonawstwo jest wyłącznie wykonanie robót budowlanych, dostaw lub u</w:t>
      </w:r>
      <w:r>
        <w:rPr>
          <w:rFonts w:cstheme="minorHAnsi"/>
          <w:sz w:val="20"/>
          <w:szCs w:val="20"/>
        </w:rPr>
        <w:t>sług, które odpowiadają ściśle określonym częściom przedmiotu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wykonanie przedmiotu umowy o podwykonawstwo zostaje określone na co najmniej takim poziomie jakości, jaki wynika z umowy zawartej pomiędzy Zamawiającym a Wykonawcą i powinno odpowiadać st</w:t>
      </w:r>
      <w:r>
        <w:rPr>
          <w:rFonts w:cstheme="minorHAnsi"/>
          <w:sz w:val="20"/>
          <w:szCs w:val="20"/>
        </w:rPr>
        <w:t>osownym dla tego wykonania wymaganiom określonym dokumentacją projektową, STWiORB, SWZ oraz standardom deklarowanym w ofercie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spacing w:before="1"/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odpowiedzialności Podwykonawcy lub dalszego Podwykonawcy za wady przedmiotu umowy</w:t>
      </w:r>
      <w:r>
        <w:rPr>
          <w:rFonts w:cstheme="minorHAnsi"/>
          <w:sz w:val="20"/>
          <w:szCs w:val="20"/>
        </w:rPr>
        <w:br/>
        <w:t>o podwykonawstwo, nie będzie kr</w:t>
      </w:r>
      <w:r>
        <w:rPr>
          <w:rFonts w:cstheme="minorHAnsi"/>
          <w:sz w:val="20"/>
          <w:szCs w:val="20"/>
        </w:rPr>
        <w:t>ótszy od okresu odpowiedzialności za wady przedmiotu umowy Wykonawcy wobec Zamawiającego,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Podwykonawca lub dalszy Podwykonawca są zobowiązani do przedstawiania Zamawiającemu na jego żądanie,   wszelkich    dokumentów,    oświadczeń i wyjaśnień    dotyczący</w:t>
      </w:r>
      <w:r>
        <w:rPr>
          <w:rFonts w:cstheme="minorHAnsi"/>
          <w:sz w:val="20"/>
          <w:szCs w:val="20"/>
        </w:rPr>
        <w:t>ch    realizacji    umowy    o podwykonawstwo.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567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gdy Podwykonawca lub dalszy Podwykonawca zamierza zawrzeć umowę o podwykonawstwo, lub zamierza zmienić zawartą umowę o podwykonawstwo, jest zobowiązany do przedłożenia Zamawiającemu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projektu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takiej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</w:t>
      </w:r>
      <w:r>
        <w:rPr>
          <w:rFonts w:cstheme="minorHAnsi"/>
          <w:spacing w:val="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jej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stosując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odpowiednio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postanowienia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§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</w:t>
      </w:r>
      <w:r>
        <w:rPr>
          <w:rFonts w:cstheme="minorHAnsi"/>
          <w:spacing w:val="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ust.</w:t>
      </w:r>
      <w:r>
        <w:rPr>
          <w:rFonts w:cstheme="minorHAnsi"/>
          <w:spacing w:val="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pkt 1.19 i pkt 1.20 umowy. Wraz</w:t>
      </w:r>
      <w:r>
        <w:rPr>
          <w:rFonts w:cstheme="minorHAnsi"/>
          <w:sz w:val="20"/>
          <w:szCs w:val="20"/>
        </w:rPr>
        <w:br/>
        <w:t>z projektem umowy o podwykonawstwo lub projektem jej zmiany, należy przedłożyć ponadto zgodę Wykonawcy na zawarcie umowy o podwykonawstwo o brzmieniu zgodny</w:t>
      </w:r>
      <w:r>
        <w:rPr>
          <w:rFonts w:cstheme="minorHAnsi"/>
          <w:sz w:val="20"/>
          <w:szCs w:val="20"/>
        </w:rPr>
        <w:t>m z projektem.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567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 umowy o podwykonawstwo będzie uważany za zaakceptowany przez Zamawiającego, jeżeli Zamawiający</w:t>
      </w:r>
      <w:r>
        <w:rPr>
          <w:rFonts w:cstheme="minorHAnsi"/>
          <w:sz w:val="20"/>
          <w:szCs w:val="20"/>
        </w:rPr>
        <w:br/>
        <w:t>w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terminie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14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dni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daty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przedłożenia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mu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projektu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zgłosi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zastrzeżeń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formie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567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Zamawiający, w terminie o którym mowa w ust. </w:t>
      </w:r>
      <w:r>
        <w:rPr>
          <w:rFonts w:cstheme="minorHAnsi"/>
          <w:sz w:val="20"/>
          <w:szCs w:val="20"/>
        </w:rPr>
        <w:t>8, zgłosi pisemne zastrzeżenia do przedłożonego projektu umowy o podwykonawstwo, w szczególności w następujących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przypadkach: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niespełniania przez projekt umowy wymagań określonych w ust. 6,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niezałączenia do projektu dokumentów lub informacji, określających</w:t>
      </w:r>
      <w:r>
        <w:rPr>
          <w:rFonts w:cstheme="minorHAnsi"/>
          <w:sz w:val="20"/>
          <w:szCs w:val="20"/>
        </w:rPr>
        <w:t xml:space="preserve"> części przedmiotu umowy, których dotyczy projekt umowy o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podwykonawstwo,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gdy termin wykonania przedmiotu umowy lub zakończenia robót budowlanych określony w projekcie umowy</w:t>
      </w:r>
      <w:r>
        <w:rPr>
          <w:rFonts w:cstheme="minorHAnsi"/>
          <w:sz w:val="20"/>
          <w:szCs w:val="20"/>
        </w:rPr>
        <w:br/>
        <w:t>o podwykonawstwo jest dłuższy niż przewidywany niniejszą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umową,</w:t>
      </w:r>
    </w:p>
    <w:p w:rsidR="008C46E3" w:rsidRDefault="002B60B1" w:rsidP="002B60B1">
      <w:pPr>
        <w:pStyle w:val="Akapitzlist"/>
        <w:numPr>
          <w:ilvl w:val="1"/>
          <w:numId w:val="71"/>
        </w:numPr>
        <w:tabs>
          <w:tab w:val="left" w:pos="851"/>
        </w:tabs>
        <w:ind w:left="851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gdy projekt umowy </w:t>
      </w:r>
      <w:r>
        <w:rPr>
          <w:rFonts w:cstheme="minorHAnsi"/>
          <w:sz w:val="20"/>
          <w:szCs w:val="20"/>
        </w:rPr>
        <w:t>o podwykonawstwo zawiera postanowienia dotyczące sposobu rozliczeń za wykonane roboty, uniemożliwiające rozliczenie tych robót pomiędzy Zamawiającym a Wykonawcą na podstawie niniejszej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pStyle w:val="Akapitzlist"/>
        <w:numPr>
          <w:ilvl w:val="0"/>
          <w:numId w:val="71"/>
        </w:numPr>
        <w:tabs>
          <w:tab w:val="left" w:pos="567"/>
        </w:tabs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 przypadku  zgłoszenia  przez  Zamawiającego  zastrzeżeń  do  </w:t>
      </w:r>
      <w:r>
        <w:rPr>
          <w:rFonts w:cstheme="minorHAnsi"/>
          <w:sz w:val="20"/>
          <w:szCs w:val="20"/>
        </w:rPr>
        <w:t>projektu  umowy o  podwykonawstwo w terminie określonym w ust. 8, Wykonawca, Podwykonawca lub dalszy Podwykonawca może przedłożyć zmieniony projekt umowy o podwykonawstwo uwzględniający w całości zastrzeżenia</w:t>
      </w:r>
      <w:r>
        <w:rPr>
          <w:rFonts w:cstheme="minorHAnsi"/>
          <w:spacing w:val="-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 akceptacji projektu umowy o p</w:t>
      </w:r>
      <w:r>
        <w:rPr>
          <w:rFonts w:cstheme="minorHAnsi"/>
          <w:sz w:val="20"/>
          <w:szCs w:val="20"/>
        </w:rPr>
        <w:t>odwykonawstwo, której przedmiotem są roboty budowlane lub po upływie terminu na zgłoszenie przez Zamawiającego zastrzeżeń do przedstawionego projektu, Wykonawca, Podwykonawca  lub   dalszy   Podwykonawca   przedłoży   Zamawiającemu   poświadczoną   za   zg</w:t>
      </w:r>
      <w:r>
        <w:rPr>
          <w:rFonts w:cstheme="minorHAnsi"/>
          <w:sz w:val="20"/>
          <w:szCs w:val="20"/>
        </w:rPr>
        <w:t>odność z oryginałem kopię zawartej umowy o podwykonawstwo w terminie 7 dni od dnia jej zawarcia, nie później jednak niż na 3 dni robocze przed dniem skierowania Podwykonawcy lub dalszego Podwykonawcy do realizacji robót budowlanych.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Wykonawca, Podwykonawca</w:t>
      </w:r>
      <w:r>
        <w:rPr>
          <w:rFonts w:cstheme="minorHAnsi"/>
          <w:sz w:val="20"/>
          <w:szCs w:val="20"/>
        </w:rPr>
        <w:t>, lub dalszy Podwykonawca, przedłoży Zamawiającemu poświadczoną za zgodność</w:t>
      </w:r>
      <w:r>
        <w:rPr>
          <w:rFonts w:cstheme="minorHAnsi"/>
          <w:sz w:val="20"/>
          <w:szCs w:val="20"/>
        </w:rPr>
        <w:br/>
        <w:t xml:space="preserve">z oryginałem kopię zawartej umowy o podwykonawstwo, której przedmiotem są dostawy lub </w:t>
      </w:r>
      <w:r>
        <w:rPr>
          <w:rFonts w:cstheme="minorHAnsi"/>
          <w:color w:val="000000" w:themeColor="text1"/>
          <w:sz w:val="20"/>
          <w:szCs w:val="20"/>
        </w:rPr>
        <w:t>usługi stanowiące część przedmiotu umowy, w terminie 7  dni od  dnia jej zawarcia,  z wyłączen</w:t>
      </w:r>
      <w:r>
        <w:rPr>
          <w:rFonts w:cstheme="minorHAnsi"/>
          <w:color w:val="000000" w:themeColor="text1"/>
          <w:sz w:val="20"/>
          <w:szCs w:val="20"/>
        </w:rPr>
        <w:t>iem umów o podwykonawstwo</w:t>
      </w:r>
      <w:r>
        <w:rPr>
          <w:rFonts w:cstheme="minorHAnsi"/>
          <w:color w:val="000000" w:themeColor="text1"/>
          <w:sz w:val="20"/>
          <w:szCs w:val="20"/>
        </w:rPr>
        <w:br/>
        <w:t xml:space="preserve">o wartości mniejszej niż 50.000,00 złotych brutto, a także </w:t>
      </w:r>
      <w:r>
        <w:rPr>
          <w:rFonts w:cstheme="minorHAnsi"/>
          <w:sz w:val="20"/>
          <w:szCs w:val="20"/>
        </w:rPr>
        <w:t>umów o podwykonawstwo, których przedmiotem jest świadczenie usług geodezyjnych i pełnienie funkcji</w:t>
      </w:r>
      <w:r>
        <w:rPr>
          <w:rFonts w:cstheme="minorHAnsi"/>
          <w:spacing w:val="-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technicznych.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o podwykonawstwo będzie uważana za zaakceptowaną prz</w:t>
      </w:r>
      <w:r>
        <w:rPr>
          <w:rFonts w:cstheme="minorHAnsi"/>
          <w:sz w:val="20"/>
          <w:szCs w:val="20"/>
        </w:rPr>
        <w:t>ez Zamawiającego, jeżeli Zamawiający</w:t>
      </w:r>
      <w:r>
        <w:rPr>
          <w:rFonts w:cstheme="minorHAnsi"/>
          <w:sz w:val="20"/>
          <w:szCs w:val="20"/>
        </w:rPr>
        <w:br/>
        <w:t>w terminie 14 dni od daty przedłożenia kopii umowy nie zgłosi sprzeciwu w formie</w:t>
      </w:r>
      <w:r>
        <w:rPr>
          <w:rFonts w:cstheme="minorHAnsi"/>
          <w:spacing w:val="-1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pisemnej.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Sprzeciw, o którym mowa w ust. 13, może dotyczyć w szczególności przypadków, o których mowa w ust.</w:t>
      </w:r>
      <w:r>
        <w:rPr>
          <w:rFonts w:cstheme="minorHAnsi"/>
          <w:spacing w:val="-28"/>
          <w:sz w:val="20"/>
          <w:szCs w:val="20"/>
        </w:rPr>
        <w:t xml:space="preserve"> 9</w:t>
      </w:r>
      <w:r>
        <w:rPr>
          <w:rFonts w:cstheme="minorHAnsi"/>
          <w:sz w:val="20"/>
          <w:szCs w:val="20"/>
        </w:rPr>
        <w:t>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Wykonawca, Podwykonawca </w:t>
      </w:r>
      <w:r>
        <w:rPr>
          <w:rFonts w:cstheme="minorHAnsi"/>
          <w:sz w:val="20"/>
          <w:szCs w:val="20"/>
        </w:rPr>
        <w:t>lub dalszy Podwykonawca nie może polecić Podwykonawcy realizacji umowy</w:t>
      </w:r>
      <w:r>
        <w:rPr>
          <w:rFonts w:cstheme="minorHAnsi"/>
          <w:sz w:val="20"/>
          <w:szCs w:val="20"/>
        </w:rPr>
        <w:br/>
        <w:t>o podwykonawstwo, w przypadku braku jej akceptacji przez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Wykonawca, Podwykonawca lub dalszy Podwykonawca wraz z kopią umowy o podwykonawstwo przedłoży Zamawiającemu odpis</w:t>
      </w:r>
      <w:r>
        <w:rPr>
          <w:rFonts w:cstheme="minorHAnsi"/>
          <w:sz w:val="20"/>
          <w:szCs w:val="20"/>
        </w:rPr>
        <w:t xml:space="preserve"> z Krajowego Rejestru Sądowego Podwykonawcy lub dalszego Podwykonawcy, bądź inny dokument właściwy z uwagi na status prawny Podwykonawcy lub dalszego Podwykonawcy, potwierdzający, że osoby zawierające umowę w imieniu Podwykonawcy lub dalszego Podwykonawcy </w:t>
      </w:r>
      <w:r>
        <w:rPr>
          <w:rFonts w:cstheme="minorHAnsi"/>
          <w:sz w:val="20"/>
          <w:szCs w:val="20"/>
        </w:rPr>
        <w:t>posiadają uprawnienia do jego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reprezentacji.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zmian postanowień umów o podwykonawstwo, stosuje się zasady określone w ust. 8 – ust.</w:t>
      </w:r>
      <w:r>
        <w:rPr>
          <w:rFonts w:cstheme="minorHAnsi"/>
          <w:spacing w:val="-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12.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  <w:tab w:val="left" w:pos="991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może zażądać od Wykonawcy niezwłocznego usunięcia z terenu budowy Podwykonawcy lub dalszego Podwykonawcy, </w:t>
      </w:r>
      <w:r>
        <w:rPr>
          <w:rFonts w:cstheme="minorHAnsi"/>
          <w:sz w:val="20"/>
          <w:szCs w:val="20"/>
        </w:rPr>
        <w:t>z którym nie zawarto umowy o podwykonawstwo zaakceptowanej przez Zamawiającego, lub może usunąć takiego Podwykonawcę lub dalszego Podwykonawcę na koszt Wykonawcy.</w:t>
      </w:r>
    </w:p>
    <w:p w:rsidR="008C46E3" w:rsidRDefault="002B60B1" w:rsidP="002B60B1">
      <w:pPr>
        <w:pStyle w:val="Akapitzlist"/>
        <w:widowControl/>
        <w:numPr>
          <w:ilvl w:val="0"/>
          <w:numId w:val="71"/>
        </w:numPr>
        <w:tabs>
          <w:tab w:val="left" w:pos="567"/>
          <w:tab w:val="left" w:pos="956"/>
          <w:tab w:val="left" w:pos="9916"/>
        </w:tabs>
        <w:spacing w:before="37"/>
        <w:ind w:left="567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Wykonawca, Podwykonawca lub dalszy Podwykonawca niezwłocznie usunie na żądanie Zamawiającego </w:t>
      </w:r>
      <w:r>
        <w:rPr>
          <w:rFonts w:cstheme="minorHAnsi"/>
          <w:sz w:val="20"/>
          <w:szCs w:val="20"/>
        </w:rPr>
        <w:t>odpowiednio Podwykonawcę lub dalszego Podwykonawcę  z terenu budowy, jeżeli działania Podwykonawcy lub dalszego Podwykonawcy na terenie budowy naruszają postanowienia niniejszej umowy.</w:t>
      </w:r>
    </w:p>
    <w:p w:rsidR="008C46E3" w:rsidRDefault="002B60B1">
      <w:pPr>
        <w:spacing w:before="200" w:after="12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Rozdział V.  ROZLICZENIA</w:t>
      </w:r>
    </w:p>
    <w:p w:rsidR="008C46E3" w:rsidRDefault="002B60B1">
      <w:pPr>
        <w:spacing w:before="200" w:after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9</w:t>
      </w:r>
    </w:p>
    <w:p w:rsidR="008C46E3" w:rsidRDefault="002B60B1" w:rsidP="002B60B1">
      <w:pPr>
        <w:pStyle w:val="Akapitzlist"/>
        <w:widowControl/>
        <w:numPr>
          <w:ilvl w:val="0"/>
          <w:numId w:val="72"/>
        </w:numPr>
        <w:spacing w:after="20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Rozliczenie za wykonane prace odbywać się </w:t>
      </w:r>
      <w:r>
        <w:rPr>
          <w:rFonts w:cstheme="minorHAnsi"/>
          <w:sz w:val="20"/>
          <w:szCs w:val="20"/>
        </w:rPr>
        <w:t xml:space="preserve">będzie w następujący sposób: </w:t>
      </w:r>
      <w:r>
        <w:rPr>
          <w:rFonts w:cstheme="minorHAnsi"/>
          <w:b/>
          <w:sz w:val="20"/>
          <w:szCs w:val="20"/>
        </w:rPr>
        <w:t>fakturą końcową</w:t>
      </w:r>
      <w:r>
        <w:rPr>
          <w:rFonts w:cstheme="minorHAnsi"/>
          <w:sz w:val="20"/>
          <w:szCs w:val="20"/>
        </w:rPr>
        <w:t xml:space="preserve"> za wykonanie całości przedmiotu zamówienia wystawioną po podpisaniu protokołu odbioru końcowego na wartość odpowiadającą kwocie wynagrodzenia, o  którym mowa w § 4 ust. 2</w:t>
      </w:r>
      <w:r>
        <w:rPr>
          <w:rFonts w:cstheme="minorHAnsi"/>
          <w:color w:val="FF0000"/>
          <w:sz w:val="20"/>
          <w:szCs w:val="20"/>
        </w:rPr>
        <w:t>.</w:t>
      </w:r>
    </w:p>
    <w:p w:rsidR="008C46E3" w:rsidRDefault="002B60B1" w:rsidP="002B60B1">
      <w:pPr>
        <w:pStyle w:val="Akapitzlist"/>
        <w:widowControl/>
        <w:numPr>
          <w:ilvl w:val="0"/>
          <w:numId w:val="72"/>
        </w:numPr>
        <w:ind w:left="357" w:hanging="357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Podstawą do wystawienia faktury końcowe</w:t>
      </w:r>
      <w:r>
        <w:rPr>
          <w:rFonts w:cstheme="minorHAnsi"/>
          <w:color w:val="000000" w:themeColor="text1"/>
          <w:sz w:val="20"/>
          <w:szCs w:val="20"/>
        </w:rPr>
        <w:t>j, będzie przedłożenie kompletnego operatu rozliczeniowego i podpisanie bez uwag protokołu odbioru końcowego przedmiotu umowy, a także przedłożenie kompletnego operatu kolaudacyjnego.</w:t>
      </w:r>
    </w:p>
    <w:p w:rsidR="008C46E3" w:rsidRDefault="002B60B1" w:rsidP="002B60B1">
      <w:pPr>
        <w:pStyle w:val="Akapitzlist"/>
        <w:widowControl/>
        <w:numPr>
          <w:ilvl w:val="0"/>
          <w:numId w:val="72"/>
        </w:numPr>
        <w:ind w:left="357" w:hanging="357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Przez „operat kolaudacyjny” należy rozumieć zbiór wszystkich dokumentów </w:t>
      </w:r>
      <w:r>
        <w:rPr>
          <w:rFonts w:cstheme="minorHAnsi"/>
          <w:color w:val="000000" w:themeColor="text1"/>
          <w:sz w:val="20"/>
          <w:szCs w:val="20"/>
        </w:rPr>
        <w:t>umownych, z uwzględnieniem zmian zaistniałych w czasie realizacji robót, wyników przeprowadzonych badań, pomiarów i prób, zestawienie rodzajów</w:t>
      </w:r>
      <w:r>
        <w:rPr>
          <w:rFonts w:cstheme="minorHAnsi"/>
          <w:color w:val="000000" w:themeColor="text1"/>
          <w:sz w:val="20"/>
          <w:szCs w:val="20"/>
        </w:rPr>
        <w:br/>
        <w:t>i ilości wykonanych robót, stanowiących podstawę odbioru końcowego w szczególności:</w:t>
      </w:r>
    </w:p>
    <w:p w:rsidR="008C46E3" w:rsidRDefault="002B60B1" w:rsidP="002B60B1">
      <w:pPr>
        <w:pStyle w:val="Akapitzlist"/>
        <w:widowControl/>
        <w:numPr>
          <w:ilvl w:val="1"/>
          <w:numId w:val="72"/>
        </w:numPr>
        <w:spacing w:after="200"/>
        <w:ind w:left="567" w:hanging="207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zestawienie zabudowanych mate</w:t>
      </w:r>
      <w:r>
        <w:rPr>
          <w:rFonts w:cstheme="minorHAnsi"/>
          <w:color w:val="000000" w:themeColor="text1"/>
          <w:sz w:val="20"/>
          <w:szCs w:val="20"/>
        </w:rPr>
        <w:t>riałów i urządzeń (wraz z certyfikatami, atestami) i wykonanych robót,</w:t>
      </w:r>
    </w:p>
    <w:p w:rsidR="008C46E3" w:rsidRDefault="002B60B1" w:rsidP="002B60B1">
      <w:pPr>
        <w:pStyle w:val="Akapitzlist"/>
        <w:widowControl/>
        <w:numPr>
          <w:ilvl w:val="1"/>
          <w:numId w:val="72"/>
        </w:numPr>
        <w:spacing w:after="200"/>
        <w:ind w:left="567" w:hanging="207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 języku polskim dokumentację powykonawczą (techniczno-budowlana, eksploatacyjną, oraz atesty, instrukcje obsługi i dopuszczenia do eksploatacji zabudowanych materiałów i urządzeń),</w:t>
      </w:r>
    </w:p>
    <w:p w:rsidR="008C46E3" w:rsidRDefault="002B60B1" w:rsidP="002B60B1">
      <w:pPr>
        <w:pStyle w:val="Akapitzlist"/>
        <w:widowControl/>
        <w:numPr>
          <w:ilvl w:val="1"/>
          <w:numId w:val="72"/>
        </w:numPr>
        <w:spacing w:after="200"/>
        <w:contextualSpacing/>
        <w:jc w:val="lef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kar</w:t>
      </w:r>
      <w:r>
        <w:rPr>
          <w:rFonts w:cstheme="minorHAnsi"/>
          <w:color w:val="000000" w:themeColor="text1"/>
          <w:sz w:val="20"/>
          <w:szCs w:val="20"/>
        </w:rPr>
        <w:t>ty gwarancyjne zabudowanych urządzeń o ile wystąpią,</w:t>
      </w:r>
    </w:p>
    <w:p w:rsidR="008C46E3" w:rsidRDefault="002B60B1" w:rsidP="002B60B1">
      <w:pPr>
        <w:pStyle w:val="Akapitzlist"/>
        <w:widowControl/>
        <w:numPr>
          <w:ilvl w:val="1"/>
          <w:numId w:val="72"/>
        </w:numPr>
        <w:spacing w:after="200"/>
        <w:ind w:left="567" w:hanging="207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dokumenty potwierdzające zgodne z obowiązującymi przepisami właściwe zagospodarowanie (utylizację/składowanie na wysypisku) powstających w trakcie realizacji robót odpadów: zdemontowanych materiałów, gru</w:t>
      </w:r>
      <w:r>
        <w:rPr>
          <w:rFonts w:cstheme="minorHAnsi"/>
          <w:color w:val="000000" w:themeColor="text1"/>
          <w:sz w:val="20"/>
          <w:szCs w:val="20"/>
        </w:rPr>
        <w:t>zu i innych odpadów z terenu budowy).</w:t>
      </w:r>
    </w:p>
    <w:p w:rsidR="008C46E3" w:rsidRDefault="002B60B1" w:rsidP="002B60B1">
      <w:pPr>
        <w:pStyle w:val="Akapitzlist"/>
        <w:numPr>
          <w:ilvl w:val="0"/>
          <w:numId w:val="72"/>
        </w:numPr>
        <w:contextualSpacing/>
        <w:textAlignment w:val="baseline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Zapłatę za wykonane roboty Zamawiający zobowiązany jest przelać na konto bankowe Wykonawcy podane na fakturze, w terminie 30 dni od daty dostarczenia Zamawiającemu prawidłowo wystawionej faktury. W przypadku nieterminowej zapłaty Wykonawcy przysługiwać będ</w:t>
      </w:r>
      <w:r>
        <w:rPr>
          <w:rFonts w:cstheme="minorHAnsi"/>
          <w:color w:val="000000" w:themeColor="text1"/>
          <w:sz w:val="20"/>
          <w:szCs w:val="20"/>
        </w:rPr>
        <w:t>ą odsetki ustawowe liczone za każdy dzień</w:t>
      </w:r>
      <w:r w:rsidR="00A22D3C">
        <w:rPr>
          <w:rFonts w:cstheme="minorHAnsi"/>
          <w:color w:val="000000" w:themeColor="text1"/>
          <w:sz w:val="20"/>
          <w:szCs w:val="20"/>
        </w:rPr>
        <w:t xml:space="preserve"> </w:t>
      </w:r>
      <w:r w:rsidRPr="00A22D3C">
        <w:rPr>
          <w:rFonts w:cstheme="minorHAnsi"/>
          <w:sz w:val="20"/>
          <w:szCs w:val="20"/>
        </w:rPr>
        <w:t>opóźnienia</w:t>
      </w:r>
      <w:r>
        <w:rPr>
          <w:rFonts w:cstheme="minorHAnsi"/>
          <w:color w:val="000000" w:themeColor="text1"/>
          <w:sz w:val="20"/>
          <w:szCs w:val="20"/>
        </w:rPr>
        <w:br/>
        <w:t>– z zastrzeżeniem zapisów §10.</w:t>
      </w:r>
    </w:p>
    <w:p w:rsidR="008C46E3" w:rsidRDefault="002B60B1" w:rsidP="002B60B1">
      <w:pPr>
        <w:numPr>
          <w:ilvl w:val="0"/>
          <w:numId w:val="72"/>
        </w:numPr>
        <w:tabs>
          <w:tab w:val="left" w:pos="426"/>
        </w:tabs>
        <w:ind w:left="426" w:hanging="426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:rsidR="008C46E3" w:rsidRDefault="002B60B1" w:rsidP="002B60B1">
      <w:pPr>
        <w:numPr>
          <w:ilvl w:val="0"/>
          <w:numId w:val="72"/>
        </w:numPr>
        <w:tabs>
          <w:tab w:val="left" w:pos="426"/>
        </w:tabs>
        <w:ind w:left="426" w:hanging="426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Jeżeli </w:t>
      </w:r>
      <w:r>
        <w:rPr>
          <w:rFonts w:cstheme="minorHAnsi"/>
          <w:color w:val="000000" w:themeColor="text1"/>
          <w:sz w:val="20"/>
          <w:szCs w:val="20"/>
        </w:rPr>
        <w:t>sprawdzenie dokumentów niezbędnych do uruchomienia finansowania ulega opóźnieniu na skutek niemożności wyjaśnienia spraw wątpliwych w ustalonym terminie lub uzgodnienia spraw spornych pomiędzy stronami, bezsporna część należności powinna być zapłacona Wyko</w:t>
      </w:r>
      <w:r>
        <w:rPr>
          <w:rFonts w:cstheme="minorHAnsi"/>
          <w:color w:val="000000" w:themeColor="text1"/>
          <w:sz w:val="20"/>
          <w:szCs w:val="20"/>
        </w:rPr>
        <w:t>nawcy w terminie określonym w ust. 4,</w:t>
      </w:r>
      <w:r>
        <w:rPr>
          <w:rFonts w:cstheme="minorHAnsi"/>
          <w:color w:val="000000" w:themeColor="text1"/>
          <w:sz w:val="20"/>
          <w:szCs w:val="20"/>
        </w:rPr>
        <w:br/>
        <w:t>a pozostałość po wyjaśnieniu i uzgodnieniu spraw wątpliwych i spornych.</w:t>
      </w:r>
    </w:p>
    <w:p w:rsidR="008C46E3" w:rsidRDefault="002B60B1" w:rsidP="002B60B1">
      <w:pPr>
        <w:pStyle w:val="Akapitzlist"/>
        <w:widowControl/>
        <w:numPr>
          <w:ilvl w:val="0"/>
          <w:numId w:val="72"/>
        </w:numPr>
        <w:spacing w:after="200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Podstawę wystawienia faktury końcowej stanowi protokół odbioru końcowego robót podpisany przez Zamawiającego.</w:t>
      </w:r>
    </w:p>
    <w:p w:rsidR="008C46E3" w:rsidRDefault="002B60B1" w:rsidP="002B60B1">
      <w:pPr>
        <w:pStyle w:val="Akapitzlist"/>
        <w:widowControl/>
        <w:numPr>
          <w:ilvl w:val="0"/>
          <w:numId w:val="72"/>
        </w:numPr>
        <w:ind w:left="357" w:hanging="357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Wykonawca zobowiązany jest przekazać</w:t>
      </w:r>
      <w:r>
        <w:rPr>
          <w:rFonts w:cstheme="minorHAnsi"/>
          <w:color w:val="000000" w:themeColor="text1"/>
          <w:sz w:val="20"/>
          <w:szCs w:val="20"/>
        </w:rPr>
        <w:t xml:space="preserve"> Zamawiającemu „operat kolaudacyjny”, tj. zbiór wszystkich dokumentów umownych, z uwzględnieniem zmian zaistniałych w czasie realizacji robót, wyników przeprowadzonych badań, pomiarów i prób, zestawienie rodzajów i ilości wykonanych robót, stanowiących pod</w:t>
      </w:r>
      <w:r>
        <w:rPr>
          <w:rFonts w:cstheme="minorHAnsi"/>
          <w:color w:val="000000" w:themeColor="text1"/>
          <w:sz w:val="20"/>
          <w:szCs w:val="20"/>
        </w:rPr>
        <w:t>stawę odbioru końcowego.</w:t>
      </w:r>
    </w:p>
    <w:p w:rsidR="008C46E3" w:rsidRDefault="002B60B1" w:rsidP="002B60B1">
      <w:pPr>
        <w:widowControl/>
        <w:numPr>
          <w:ilvl w:val="0"/>
          <w:numId w:val="72"/>
        </w:numPr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 dzień zapłaty przyjmuje się dzień obciążenia rachunku Zamawiającego.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§ 10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spacing w:before="61"/>
        <w:ind w:hanging="92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Wykonawca, wraz z fakturą końcową, jest zobowiązany przedłożyć Zamawiającemu:</w:t>
      </w:r>
    </w:p>
    <w:p w:rsidR="008C46E3" w:rsidRDefault="002B60B1" w:rsidP="002B60B1">
      <w:pPr>
        <w:pStyle w:val="Akapitzlist"/>
        <w:numPr>
          <w:ilvl w:val="1"/>
          <w:numId w:val="66"/>
        </w:numPr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dowody zapłaty wynagrodzenia  Podwykonawcom  lub  dalszym  Podwykonawcom  bi</w:t>
      </w:r>
      <w:r>
        <w:rPr>
          <w:rFonts w:cstheme="minorHAnsi"/>
          <w:sz w:val="20"/>
          <w:szCs w:val="20"/>
        </w:rPr>
        <w:t>orącym  udział</w:t>
      </w:r>
      <w:r>
        <w:rPr>
          <w:rFonts w:cstheme="minorHAnsi"/>
          <w:sz w:val="20"/>
          <w:szCs w:val="20"/>
        </w:rPr>
        <w:br/>
        <w:t>w realizacji przedmiotu umowy, jeżeli przedmiot umowy wykonuje przy ich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udziale,</w:t>
      </w:r>
    </w:p>
    <w:p w:rsidR="008C46E3" w:rsidRDefault="002B60B1" w:rsidP="002B60B1">
      <w:pPr>
        <w:pStyle w:val="Akapitzlist"/>
        <w:numPr>
          <w:ilvl w:val="1"/>
          <w:numId w:val="66"/>
        </w:numPr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o wykonaniu wyłącznie siłami własnymi przedmiotu umowy, jeśli przedmiot umowy wykonuje bez udziału Podwykonawców lub dalszych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Podwykonawców.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spacing w:before="2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w terminie określonym w zaakceptowanej przez Zamawiającego umowie o podwykonawstwo, Wykonawca, Podwykonawca lub dalszy Podwykonawca nie zapłaci wymagalnego wynagrodzenia przysługującego Podwykonawcy lub dalszemu Podwykonawcy, Podwykonawca lub dalszy Podwy</w:t>
      </w:r>
      <w:r>
        <w:rPr>
          <w:rFonts w:cstheme="minorHAnsi"/>
          <w:sz w:val="20"/>
          <w:szCs w:val="20"/>
        </w:rPr>
        <w:t>konawca może zwrócić się z żądaniem zapłaty należnego wynagrodzenia bezpośrednio do</w:t>
      </w:r>
      <w:r>
        <w:rPr>
          <w:rFonts w:cstheme="minorHAnsi"/>
          <w:spacing w:val="-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niezwłocznie po zgłoszeniu żądania dokonania płatności bezpośredniej zawiadomi Wykonawcę o żądaniu Podwykonawcy lub dalszego Podwykonawcy, oraz w</w:t>
      </w:r>
      <w:r>
        <w:rPr>
          <w:rFonts w:cstheme="minorHAnsi"/>
          <w:sz w:val="20"/>
          <w:szCs w:val="20"/>
        </w:rPr>
        <w:t>ezwie Wykonawcę do zgłoszenia w formie pisemnej uwag dotyczących zasadności bezpośredniej zapłaty wynagrodzenia Podwykonawcy lub dalszemu Podwykonawcy,</w:t>
      </w:r>
      <w:r>
        <w:rPr>
          <w:rFonts w:cstheme="minorHAnsi"/>
          <w:sz w:val="20"/>
          <w:szCs w:val="20"/>
        </w:rPr>
        <w:br/>
        <w:t>w terminie 7 dni od dnia doręczenia Wykonawcy</w:t>
      </w:r>
      <w:r>
        <w:rPr>
          <w:rFonts w:cstheme="minorHAnsi"/>
          <w:spacing w:val="-2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wezwania.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zgłoszenia przez Wykonawcę uwag, o k</w:t>
      </w:r>
      <w:r>
        <w:rPr>
          <w:rFonts w:cstheme="minorHAnsi"/>
          <w:sz w:val="20"/>
          <w:szCs w:val="20"/>
        </w:rPr>
        <w:t>tórych mowa w ust. 3., podważających zasadność bezpośredniej zapłaty, Zamawiający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może:</w:t>
      </w:r>
    </w:p>
    <w:p w:rsidR="008C46E3" w:rsidRDefault="002B60B1" w:rsidP="002B60B1">
      <w:pPr>
        <w:pStyle w:val="Akapitzlist"/>
        <w:numPr>
          <w:ilvl w:val="1"/>
          <w:numId w:val="66"/>
        </w:numPr>
        <w:tabs>
          <w:tab w:val="left" w:pos="567"/>
        </w:tabs>
        <w:ind w:left="567" w:right="-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 dokonać bezpośredniej zapłaty wynagrodzenia Podwykonawcy, jeżeli Wykonawca wykaże niezasadność takiej </w:t>
      </w:r>
      <w:r>
        <w:rPr>
          <w:rFonts w:cstheme="minorHAnsi"/>
          <w:sz w:val="20"/>
          <w:szCs w:val="20"/>
        </w:rPr>
        <w:lastRenderedPageBreak/>
        <w:t>zapłaty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</w:p>
    <w:p w:rsidR="008C46E3" w:rsidRDefault="002B60B1" w:rsidP="002B60B1">
      <w:pPr>
        <w:pStyle w:val="Akapitzlist"/>
        <w:numPr>
          <w:ilvl w:val="1"/>
          <w:numId w:val="66"/>
        </w:numPr>
        <w:tabs>
          <w:tab w:val="left" w:pos="567"/>
        </w:tabs>
        <w:ind w:left="567" w:right="-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złożyć do depozytu sądowego kwotę potrzebną na </w:t>
      </w:r>
      <w:r>
        <w:rPr>
          <w:rFonts w:cstheme="minorHAnsi"/>
          <w:sz w:val="20"/>
          <w:szCs w:val="20"/>
        </w:rPr>
        <w:t>pokrycie wynagrodzenia Podwykonawcy lub dalszego Podwykonawcy w przypadku zaistnienia zasadniczej wątpliwości co do wysokości kwoty należnej zapłaty lub podmiotu, któremu płatność się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należy,</w:t>
      </w:r>
    </w:p>
    <w:p w:rsidR="008C46E3" w:rsidRDefault="002B60B1" w:rsidP="002B60B1">
      <w:pPr>
        <w:pStyle w:val="Akapitzlist"/>
        <w:numPr>
          <w:ilvl w:val="1"/>
          <w:numId w:val="66"/>
        </w:numPr>
        <w:tabs>
          <w:tab w:val="left" w:pos="567"/>
        </w:tabs>
        <w:ind w:left="567" w:right="-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dokonać bezpośredniej zapłaty wynagrodzenia Podwykonawcy lub dal</w:t>
      </w:r>
      <w:r>
        <w:rPr>
          <w:rFonts w:cstheme="minorHAnsi"/>
          <w:sz w:val="20"/>
          <w:szCs w:val="20"/>
        </w:rPr>
        <w:t>szemu Podwykonawcy, jeżeli Podwykonawca lub dalszy Podwykonawca wykaże zasadność takiej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zapłaty.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jest zobowiązany zapłacić Podwykonawcy lub dalszemu Podwykonawcy należne wynagrodzenie, będące przedmiotem żądania, o którym mowa w ust. 2, jeżeli </w:t>
      </w:r>
      <w:r>
        <w:rPr>
          <w:rFonts w:cstheme="minorHAnsi"/>
          <w:sz w:val="20"/>
          <w:szCs w:val="20"/>
        </w:rPr>
        <w:t>Podwykonawca lub dalszy Podwykonawca udokumentuje jego zasadność fakturą VAT lub rachunkiem oraz dokumentami potwierdzającymi wykonanie i odbiór robót, a Wykonawca nie złoży w trybie określonym w ust. 4, uwag wykazujących niezasadność bezpośredniej zapłaty</w:t>
      </w:r>
      <w:r>
        <w:rPr>
          <w:rFonts w:cstheme="minorHAnsi"/>
          <w:sz w:val="20"/>
          <w:szCs w:val="20"/>
        </w:rPr>
        <w:t>. Bezpośrednia zapłata obejmuje wyłącznie należne wynagrodzenie, bez odsetek należnych Podwykonawcy lub dalszemu Podwykonawcy</w:t>
      </w:r>
      <w:r>
        <w:rPr>
          <w:rFonts w:cstheme="minorHAnsi"/>
          <w:sz w:val="20"/>
          <w:szCs w:val="20"/>
        </w:rPr>
        <w:br/>
        <w:t>z tytułu uchybienia terminowi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zapłaty.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Równowartość kwoty zapłaconej Podwykonawcy lub dalszemu Podwykonawcy, bądź skierowanej do d</w:t>
      </w:r>
      <w:r>
        <w:rPr>
          <w:rFonts w:cstheme="minorHAnsi"/>
          <w:sz w:val="20"/>
          <w:szCs w:val="20"/>
        </w:rPr>
        <w:t>epozytu sądowego, Zamawiający potrąci z wynagrodzenia należnego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Podstawą wypłaty wynagrodzenia należnego Wykonawcy będzie wystawiona przez Wykonawcę faktura VAT (rachunek), odpowiednio wraz z:</w:t>
      </w:r>
    </w:p>
    <w:p w:rsidR="008C46E3" w:rsidRDefault="002B60B1" w:rsidP="002B60B1">
      <w:pPr>
        <w:pStyle w:val="Akapitzlist"/>
        <w:numPr>
          <w:ilvl w:val="1"/>
          <w:numId w:val="66"/>
        </w:numPr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kopiami faktur VAT lub rachunków wystawionych przez </w:t>
      </w:r>
      <w:r>
        <w:rPr>
          <w:rFonts w:cstheme="minorHAnsi"/>
          <w:sz w:val="20"/>
          <w:szCs w:val="20"/>
        </w:rPr>
        <w:t>zaakceptowanych przez Zamawiającego Podwykonawców i dalszych Podwykonawców za wykonane przez nich roboty budowlane, dostawy i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usługi,</w:t>
      </w:r>
    </w:p>
    <w:p w:rsidR="008C46E3" w:rsidRDefault="002B60B1" w:rsidP="002B60B1">
      <w:pPr>
        <w:pStyle w:val="Akapitzlist"/>
        <w:numPr>
          <w:ilvl w:val="1"/>
          <w:numId w:val="66"/>
        </w:numPr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kopiami przelewów bankowych potwierdzających dokonanie przez Wykonawcę płatności na rzecz Podwykonawców i dalszych Podwyko</w:t>
      </w:r>
      <w:r>
        <w:rPr>
          <w:rFonts w:cstheme="minorHAnsi"/>
          <w:sz w:val="20"/>
          <w:szCs w:val="20"/>
        </w:rPr>
        <w:t>nawców za wykonane przez nich roboty budowlane, dostawy i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usługi.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Wykonawca nie przedstawi wraz z fakturą VAT (rachunkiem) dokumentów, o których mowa w ust. 7, Zamawiający jest uprawniony do wstrzymania wypłaty należnego Wykonawcy wynagrodzenia do c</w:t>
      </w:r>
      <w:r>
        <w:rPr>
          <w:rFonts w:cstheme="minorHAnsi"/>
          <w:sz w:val="20"/>
          <w:szCs w:val="20"/>
        </w:rPr>
        <w:t>zasu przedłożenia przez Wykonawcę stosownych dokumentów. Wstrzymanie przez Zamawiającego zapłaty do czasu wypełnienia przez Wykonawcę wymagań, o których mowa w ust. 7, nie skutkuje nie dotrzymaniem przez Zamawiającego terminu płatności i nie uprawnia Wykon</w:t>
      </w:r>
      <w:r>
        <w:rPr>
          <w:rFonts w:cstheme="minorHAnsi"/>
          <w:sz w:val="20"/>
          <w:szCs w:val="20"/>
        </w:rPr>
        <w:t>awcy do żądania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odsetek.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jest uprawniony do żądania i uzyskania od Wykonawcy niezwłocznych wyjaśnień w przypadku wątpliwości dotyczących dokumentów składanych wraz z fakturą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końcową.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jest uprawniony do odstąpienia od dokonania bezpo</w:t>
      </w:r>
      <w:r>
        <w:rPr>
          <w:rFonts w:cstheme="minorHAnsi"/>
          <w:sz w:val="20"/>
          <w:szCs w:val="20"/>
        </w:rPr>
        <w:t>średniej płatności na rzecz Podwykonawcy lub dalszego Podwykonawcy i do wypłaty Wykonawcy należnego wynagrodzenia, jeżeli Wykonawca zgłosi uwagi,</w:t>
      </w:r>
      <w:r>
        <w:rPr>
          <w:rFonts w:cstheme="minorHAnsi"/>
          <w:sz w:val="20"/>
          <w:szCs w:val="20"/>
        </w:rPr>
        <w:br/>
        <w:t>o których mowa w ust. 4 i wykaże niezasadność takiej płatności, lub jeżeli Wykonawca nie zgłosi uwag o których</w:t>
      </w:r>
      <w:r>
        <w:rPr>
          <w:rFonts w:cstheme="minorHAnsi"/>
          <w:sz w:val="20"/>
          <w:szCs w:val="20"/>
        </w:rPr>
        <w:t xml:space="preserve"> mowa w ust. 4, a Podwykonawca lub dalszy Podwykonawca nie wykażą zasadności takiej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płatności.</w:t>
      </w:r>
    </w:p>
    <w:p w:rsidR="008C46E3" w:rsidRDefault="002B60B1" w:rsidP="002B60B1">
      <w:pPr>
        <w:pStyle w:val="Akapitzlist"/>
        <w:widowControl/>
        <w:numPr>
          <w:ilvl w:val="0"/>
          <w:numId w:val="66"/>
        </w:numPr>
        <w:tabs>
          <w:tab w:val="left" w:pos="42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może dokonać bezpośredniej płatności na rzecz Podwykonawcy lub dalszego Podwykonawcy, jeżeli Wykonawca zgłosi uwagi, o których mowa w ust. 4, i potwi</w:t>
      </w:r>
      <w:r>
        <w:rPr>
          <w:rFonts w:cstheme="minorHAnsi"/>
          <w:sz w:val="20"/>
          <w:szCs w:val="20"/>
        </w:rPr>
        <w:t>erdzi zasadność takiej płatności, lub jeżeli Wykonawca nie zgłosi uwag, o których mowa w ust. 4, a Podwykonawca lub dalszy Podwykonawca wykażą zasadność takiej płatności.</w:t>
      </w:r>
    </w:p>
    <w:p w:rsidR="008C46E3" w:rsidRDefault="002B60B1" w:rsidP="002B60B1">
      <w:pPr>
        <w:pStyle w:val="Akapitzlist"/>
        <w:widowControl/>
        <w:numPr>
          <w:ilvl w:val="0"/>
          <w:numId w:val="66"/>
        </w:numPr>
        <w:tabs>
          <w:tab w:val="left" w:pos="42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Podstawą płatności bezpośredniej dokonywanej przez Zamawiającego na rzecz Podwykonawc</w:t>
      </w:r>
      <w:r>
        <w:rPr>
          <w:rFonts w:cstheme="minorHAnsi"/>
          <w:sz w:val="20"/>
          <w:szCs w:val="20"/>
        </w:rPr>
        <w:t>y lub dalszego Podwykonawcy będzie kopia faktury VAT lub rachunku Podwykonawcy lub dalszego Podwykonawcy, potwierdzona za zgodność z oryginałem przez Podwykonawcę lub dalszego Podwykonawcę, przedstawiona Zamawiającemu wraz</w:t>
      </w:r>
      <w:r>
        <w:rPr>
          <w:rFonts w:cstheme="minorHAnsi"/>
          <w:sz w:val="20"/>
          <w:szCs w:val="20"/>
        </w:rPr>
        <w:br/>
        <w:t>z potwierdzoną za zgodność z oryg</w:t>
      </w:r>
      <w:r>
        <w:rPr>
          <w:rFonts w:cstheme="minorHAnsi"/>
          <w:sz w:val="20"/>
          <w:szCs w:val="20"/>
        </w:rPr>
        <w:t>inałem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kopią protokołu odbioru przez Podwykonawcę lub dalszego Podwykonawcę robót budowlanych, lub potwierdzeniem odbioru dostaw lub usług.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</w:tabs>
        <w:spacing w:before="2"/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Bezpośrednia płatność dokonywana przez Zamawiającego na rzecz Podwykonawcy lub dalszego Podwykonawcy będzie obejmowa</w:t>
      </w:r>
      <w:r>
        <w:rPr>
          <w:rFonts w:cstheme="minorHAnsi"/>
          <w:sz w:val="20"/>
          <w:szCs w:val="20"/>
        </w:rPr>
        <w:t>ć wyłącznie należne Podwykonawcy lub dalszemu Podwykonawcy wynagrodzenie, bez odsetek należnych Podwykonawcy lub dalszemu Podwykonawcy z tytułu opóźnienia w zapłacie należnego wynagrodzenia przez Wykonawcę lub Podwykonawcę i będzie dotyczyć wyłącznie należ</w:t>
      </w:r>
      <w:r>
        <w:rPr>
          <w:rFonts w:cstheme="minorHAnsi"/>
          <w:sz w:val="20"/>
          <w:szCs w:val="20"/>
        </w:rPr>
        <w:t>ności powstałych po zaakceptowaniu przez Zamawiającego umowy o podwykonawstwo robót budowlanych lub umowy o podwykonawstwo w zakresie dostaw lub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usług.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Dokonanie bezpośredniej płatności na rzecz Podwykonawcy lub dalszego Podwykonawcy lub ważne złożenie </w:t>
      </w:r>
      <w:r>
        <w:rPr>
          <w:rFonts w:cstheme="minorHAnsi"/>
          <w:sz w:val="20"/>
          <w:szCs w:val="20"/>
        </w:rPr>
        <w:t>kwoty potrzebnej na pokrycie wynagrodzenia z tytułu bezpośredniej płatności do depozytu sądowego, skutkuje umorzeniem wierzytelności przysługującej Wykonawcy od Zamawiającego z tytułu wynagrodzenia do wysokości kwoty odpowiadającej dokonanej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płatności.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</w:t>
      </w:r>
      <w:r>
        <w:rPr>
          <w:rFonts w:cstheme="minorHAnsi"/>
          <w:sz w:val="20"/>
          <w:szCs w:val="20"/>
        </w:rPr>
        <w:t>awiający  dokona  bezpośredniej  płatności  na  rzecz  Podwykonawcy  lub  dalszego  Podwykonawcy   w terminie 14 dni od dnia pisemnego potwierdzenia Podwykonawcy lub dalszemu Podwykonawcy przez Zamawiającego uznania płatności bezpośredniej za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uzasadnioną.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  <w:tab w:val="left" w:pos="991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może złożyć do depozytu sądowego kwotę potrzebną na pokrycie wynagrodzenia Podwykonawcy lub dalszego Podwykonawcy w przypadku zasadniczych wątpliwości co do wysokości należnej  zapłaty  lub  co  do  podmiotu,  któremu  płatność  należy  się,  c</w:t>
      </w:r>
      <w:r>
        <w:rPr>
          <w:rFonts w:cstheme="minorHAnsi"/>
          <w:sz w:val="20"/>
          <w:szCs w:val="20"/>
        </w:rPr>
        <w:t>o  uznaje  się  za  równoznaczne z wykonaniem w zakresie objętym zdeponowaną kwotą zobowiązania Zamawiającego względem Wykonawcy.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  <w:tab w:val="left" w:pos="991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Odpowiedzialność Zamawiającego wobec Podwykonawcy lub dalszego Podwykonawcy z tytułu płatności bezpośrednich za wykonanie robó</w:t>
      </w:r>
      <w:r>
        <w:rPr>
          <w:rFonts w:cstheme="minorHAnsi"/>
          <w:sz w:val="20"/>
          <w:szCs w:val="20"/>
        </w:rPr>
        <w:t>t budowlanych jest ograniczona wyłącznie do wysokości kwoty należności za wykonanie tych robót budowlanych wynikającej z umowy o podwykonawstwo. W przypadku różnic</w:t>
      </w:r>
      <w:r>
        <w:rPr>
          <w:rFonts w:cstheme="minorHAnsi"/>
          <w:sz w:val="20"/>
          <w:szCs w:val="20"/>
        </w:rPr>
        <w:br/>
        <w:t>w cenach za wykonane roboty pomiędzy cenami określonymi umową o podwykonawstwo a cenami wyni</w:t>
      </w:r>
      <w:r>
        <w:rPr>
          <w:rFonts w:cstheme="minorHAnsi"/>
          <w:sz w:val="20"/>
          <w:szCs w:val="20"/>
        </w:rPr>
        <w:t>kającymi</w:t>
      </w:r>
      <w:r>
        <w:rPr>
          <w:rFonts w:cstheme="minorHAnsi"/>
          <w:sz w:val="20"/>
          <w:szCs w:val="20"/>
        </w:rPr>
        <w:br/>
        <w:t>z umowy Zamawiającego z Wykonawcą, Zamawiający uzna i wypłaci Podwykonawcy lub dalszemu Podwykonawcy na podstawie wystawionej przez niego faktury VAT lub rachunku wyłącznie kwotę należną na podstawie cen wynikających z umowy Zamawiającego z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</w:t>
      </w:r>
      <w:r>
        <w:rPr>
          <w:rFonts w:cstheme="minorHAnsi"/>
          <w:sz w:val="20"/>
          <w:szCs w:val="20"/>
        </w:rPr>
        <w:t>wcą.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  <w:tab w:val="left" w:pos="991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</w:t>
      </w:r>
      <w:r>
        <w:rPr>
          <w:rFonts w:cstheme="minorHAnsi"/>
          <w:sz w:val="20"/>
          <w:szCs w:val="20"/>
        </w:rPr>
        <w:t>tury VAT oświadczenia Podwykonawców i dalszych Podwykonawców  potwierdzające tę  okoliczność,  cała  kwota  wynikająca z faktury VAT lub rachunku zostanie wypłacona przez Zamawiającego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 w:rsidP="002B60B1">
      <w:pPr>
        <w:pStyle w:val="Akapitzlist"/>
        <w:numPr>
          <w:ilvl w:val="0"/>
          <w:numId w:val="66"/>
        </w:numPr>
        <w:tabs>
          <w:tab w:val="left" w:pos="426"/>
          <w:tab w:val="left" w:pos="991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końcowej faktury VAT (rachunku) za wykonanie przedmiotu u</w:t>
      </w:r>
      <w:r>
        <w:rPr>
          <w:rFonts w:cstheme="minorHAnsi"/>
          <w:sz w:val="20"/>
          <w:szCs w:val="20"/>
        </w:rPr>
        <w:t>mowy Wykonawca dołączy oświadczenia Podwykonawców i dalszych Podwykonawców o pełnym zafakturowaniu przez nich lub objęciu wystawionymi przez nich rachunkami zakresu robót wykonanych zgodnie z umowami o podwykonawstwo oraz o pełnym rozliczeniu tych robót do</w:t>
      </w:r>
      <w:r>
        <w:rPr>
          <w:rFonts w:cstheme="minorHAnsi"/>
          <w:sz w:val="20"/>
          <w:szCs w:val="20"/>
        </w:rPr>
        <w:t xml:space="preserve"> wysokości objętej płatnością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końcową.</w:t>
      </w:r>
    </w:p>
    <w:p w:rsidR="008C46E3" w:rsidRDefault="002B60B1">
      <w:pPr>
        <w:keepNext/>
        <w:spacing w:before="200" w:after="120"/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Rozdział VI.  ODBIÓR ROBÓT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11</w:t>
      </w:r>
    </w:p>
    <w:p w:rsidR="008C46E3" w:rsidRDefault="002B60B1" w:rsidP="002B60B1">
      <w:pPr>
        <w:pStyle w:val="Akapitzlist"/>
        <w:numPr>
          <w:ilvl w:val="0"/>
          <w:numId w:val="67"/>
        </w:numPr>
        <w:tabs>
          <w:tab w:val="left" w:pos="426"/>
        </w:tabs>
        <w:spacing w:before="60"/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Odbioru robót zanikających i ulegających zakryciu, dokonuje Zamawiający w obecności Wykonawcy, w terminie 3 dni od daty pisemnego zawiadomienia, dokonanego przez Wykonawcę do </w:t>
      </w:r>
      <w:r>
        <w:rPr>
          <w:rFonts w:cstheme="minorHAnsi"/>
          <w:sz w:val="20"/>
          <w:szCs w:val="20"/>
        </w:rPr>
        <w:t>Zamawiającego. Czynności te dokonuje się protokołem odbioru robót zanikowych  i ulegających  zakryciu.  Odbiór  polega  na  końcowej  ocenie  ilości  i  jakości  wykonanych   robót,  które w dalszym procesie realizacji robót ulegają zakryciu lub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zanikają.</w:t>
      </w:r>
    </w:p>
    <w:p w:rsidR="008C46E3" w:rsidRDefault="002B60B1" w:rsidP="002B60B1">
      <w:pPr>
        <w:pStyle w:val="Akapitzlist"/>
        <w:numPr>
          <w:ilvl w:val="0"/>
          <w:numId w:val="67"/>
        </w:numPr>
        <w:tabs>
          <w:tab w:val="left" w:pos="426"/>
        </w:tabs>
        <w:ind w:left="426" w:right="-7" w:hanging="42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odbioru końcowego jest wykonany w całości przedmiot umowy określony w Rozdziale</w:t>
      </w:r>
      <w:r>
        <w:rPr>
          <w:rFonts w:cstheme="minorHAnsi"/>
          <w:spacing w:val="-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I.</w:t>
      </w:r>
    </w:p>
    <w:p w:rsidR="008C46E3" w:rsidRDefault="002B60B1" w:rsidP="002B60B1">
      <w:pPr>
        <w:pStyle w:val="Akapitzlist"/>
        <w:numPr>
          <w:ilvl w:val="1"/>
          <w:numId w:val="67"/>
        </w:numPr>
        <w:tabs>
          <w:tab w:val="left" w:pos="426"/>
          <w:tab w:val="left" w:pos="851"/>
        </w:tabs>
        <w:spacing w:before="1"/>
        <w:ind w:left="851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 zrealizowaniu przedmiotu umowy Wykonawca przekazuje Zamawiającemu rozliczenie końcowe przedmiotu umowy. Podstawę sporządzenia rozliczenia końcowego stanowi op</w:t>
      </w:r>
      <w:r>
        <w:rPr>
          <w:rFonts w:cstheme="minorHAnsi"/>
          <w:sz w:val="20"/>
          <w:szCs w:val="20"/>
        </w:rPr>
        <w:t>erat kolaudacyjny. Zamawiający zobowiązany jest sprawdzić rozliczenie końcowe w ciągu 7 dni od daty dostarczenia przez Wykonawcę. Sprawdzone i zatwierdzone przez Zamawiającego rozliczenie jest niezbędnym warunkiem podpisania przez niego protokołu odbioru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ońcowego.</w:t>
      </w:r>
    </w:p>
    <w:p w:rsidR="008C46E3" w:rsidRDefault="002B60B1" w:rsidP="002B60B1">
      <w:pPr>
        <w:pStyle w:val="Akapitzlist"/>
        <w:numPr>
          <w:ilvl w:val="1"/>
          <w:numId w:val="67"/>
        </w:numPr>
        <w:tabs>
          <w:tab w:val="left" w:pos="426"/>
          <w:tab w:val="left" w:pos="851"/>
        </w:tabs>
        <w:spacing w:before="1"/>
        <w:ind w:left="851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Przez „operat kolaudacyjny” należy rozumieć zbiór wszystkich dokumentów umownych, z uwzględnieniem zmian zaistniałych w czasie realizacji robót, wyników przeprowadzonych badań, pomiarów i prób, atesty, certyfikaty, metki, oświadczenie Wykonawcy o</w:t>
      </w:r>
      <w:r>
        <w:rPr>
          <w:rFonts w:cstheme="minorHAnsi"/>
          <w:sz w:val="20"/>
          <w:szCs w:val="20"/>
        </w:rPr>
        <w:t xml:space="preserve"> zgodności wykonania robót z dokumentacją techniczną, obowiązującymi przepisami i normami, kompletną dokumentację powykonawczą itd. stanowiących podstawę odbioru końcowego. Brak w/w dokumentów skutkować może odmową dokonania odbioru przedmiotu umowy.</w:t>
      </w:r>
    </w:p>
    <w:p w:rsidR="008C46E3" w:rsidRDefault="002B60B1" w:rsidP="002B60B1">
      <w:pPr>
        <w:pStyle w:val="Akapitzlist"/>
        <w:numPr>
          <w:ilvl w:val="0"/>
          <w:numId w:val="67"/>
        </w:numPr>
        <w:tabs>
          <w:tab w:val="left" w:pos="426"/>
          <w:tab w:val="left" w:pos="851"/>
        </w:tabs>
        <w:spacing w:before="1" w:after="200"/>
        <w:ind w:left="426" w:right="-7" w:hanging="426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po uzyskaniu akceptacji Zamawiającemu zobowiązany jest zawiadomić pisemnie Zamawiającego z 5 – dniowym wyprzedzeniem o fakcie gotowości do odbioru. Wszelkie skutki niedochowania powyższego terminu obciążają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Wykonawcę.</w:t>
      </w:r>
    </w:p>
    <w:p w:rsidR="008C46E3" w:rsidRDefault="002B60B1" w:rsidP="002B60B1">
      <w:pPr>
        <w:pStyle w:val="Akapitzlist"/>
        <w:numPr>
          <w:ilvl w:val="0"/>
          <w:numId w:val="67"/>
        </w:numPr>
        <w:tabs>
          <w:tab w:val="left" w:pos="956"/>
        </w:tabs>
        <w:ind w:left="426" w:right="-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 stwierdzeniu </w:t>
      </w:r>
      <w:r>
        <w:rPr>
          <w:rFonts w:cstheme="minorHAnsi"/>
          <w:sz w:val="20"/>
          <w:szCs w:val="20"/>
        </w:rPr>
        <w:t>zakończenia robót potwierdza gotowość Wykonawcy do odbioru i wyznacza termin odbioru końcowego. Odbiór końcowy powinien odbyć się nie później niż w ciągu 10 dni licząc od daty otrzymania powiadomienia, o którym mowa w ust.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3.</w:t>
      </w:r>
    </w:p>
    <w:p w:rsidR="008C46E3" w:rsidRDefault="002B60B1" w:rsidP="002B60B1">
      <w:pPr>
        <w:pStyle w:val="Akapitzlist"/>
        <w:numPr>
          <w:ilvl w:val="0"/>
          <w:numId w:val="67"/>
        </w:numPr>
        <w:tabs>
          <w:tab w:val="left" w:pos="956"/>
        </w:tabs>
        <w:ind w:left="426" w:right="-7" w:hanging="426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Odbiór końcowy będzie dokonywa</w:t>
      </w:r>
      <w:r>
        <w:rPr>
          <w:rFonts w:cstheme="minorHAnsi"/>
          <w:sz w:val="20"/>
          <w:szCs w:val="20"/>
        </w:rPr>
        <w:t xml:space="preserve">ny </w:t>
      </w:r>
      <w:r>
        <w:rPr>
          <w:rFonts w:cstheme="minorHAnsi"/>
          <w:color w:val="000000" w:themeColor="text1"/>
          <w:sz w:val="20"/>
          <w:szCs w:val="20"/>
        </w:rPr>
        <w:t>wg protokołu, którego wzór stanowi załącznik do niniejszej</w:t>
      </w:r>
      <w:r>
        <w:rPr>
          <w:rFonts w:cstheme="minorHAnsi"/>
          <w:color w:val="000000" w:themeColor="text1"/>
          <w:spacing w:val="-2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umowy.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12</w:t>
      </w:r>
    </w:p>
    <w:p w:rsidR="008C46E3" w:rsidRDefault="002B60B1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Jeżeli w toku czynności odbioru zostaną stwierdzone wady, to Zamawiającemu przysługują następujące uprawnienia: </w:t>
      </w:r>
    </w:p>
    <w:p w:rsidR="008C46E3" w:rsidRDefault="002B60B1">
      <w:pPr>
        <w:ind w:left="360" w:hanging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1) jeżeli wady nadają się do usunięcia, to Wykonawca usunie je w term</w:t>
      </w:r>
      <w:r>
        <w:rPr>
          <w:rFonts w:cstheme="minorHAnsi"/>
          <w:color w:val="000000" w:themeColor="text1"/>
          <w:sz w:val="20"/>
          <w:szCs w:val="20"/>
        </w:rPr>
        <w:t>inie uzgodnionym z Zamawiającym;</w:t>
      </w:r>
    </w:p>
    <w:p w:rsidR="008C46E3" w:rsidRDefault="002B60B1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2) jeżeli wady nie nadają się do usunięcia, to: </w:t>
      </w:r>
    </w:p>
    <w:p w:rsidR="008C46E3" w:rsidRDefault="002B60B1">
      <w:pPr>
        <w:pStyle w:val="Tekstpodstawowywcity3"/>
        <w:spacing w:after="0"/>
        <w:ind w:left="567" w:hanging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 jeżeli umożliwiają one użytkowania przedmiotu odbioru zgodnie z przeznaczeniem, Zamawiający może obniżyć odpowiednio wynagrodzenie, </w:t>
      </w:r>
    </w:p>
    <w:p w:rsidR="008C46E3" w:rsidRDefault="002B60B1">
      <w:pPr>
        <w:ind w:left="540" w:hanging="27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b) jeżeli wady uniemożliwiają </w:t>
      </w:r>
      <w:r>
        <w:rPr>
          <w:rFonts w:cstheme="minorHAnsi"/>
          <w:color w:val="000000" w:themeColor="text1"/>
          <w:sz w:val="20"/>
          <w:szCs w:val="20"/>
        </w:rPr>
        <w:t>użytkowanie zgodnie z przeznaczeniem, Zamawiający może odstąpić od umowy lub żądać wykonania przedmiotu odbioru po raz drugi.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13</w:t>
      </w:r>
    </w:p>
    <w:p w:rsidR="008C46E3" w:rsidRDefault="002B60B1" w:rsidP="002B60B1">
      <w:pPr>
        <w:widowControl/>
        <w:numPr>
          <w:ilvl w:val="0"/>
          <w:numId w:val="8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Strony postanawiają, że z czynności odbioru końcowego będzie spisany protokół zawierający wszelkie ustalenia dokonane w toku </w:t>
      </w:r>
      <w:r>
        <w:rPr>
          <w:rFonts w:cstheme="minorHAnsi"/>
          <w:color w:val="000000" w:themeColor="text1"/>
          <w:sz w:val="20"/>
          <w:szCs w:val="20"/>
        </w:rPr>
        <w:t xml:space="preserve">odbioru, w szczególności te, o których mowa w § 12. </w:t>
      </w:r>
    </w:p>
    <w:p w:rsidR="008C46E3" w:rsidRDefault="002B60B1" w:rsidP="002B60B1">
      <w:pPr>
        <w:widowControl/>
        <w:numPr>
          <w:ilvl w:val="0"/>
          <w:numId w:val="59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Wykonawca po usunięciu wad, o których mowa w § 12 pkt 1 postępuje według procedury opisanej w § 11 ust. 2.</w:t>
      </w:r>
    </w:p>
    <w:p w:rsidR="008C46E3" w:rsidRDefault="002B60B1">
      <w:pPr>
        <w:spacing w:before="200" w:after="120"/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Rozdział VII.  GWARANCJA I RĘKOJMIA</w:t>
      </w: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14</w:t>
      </w:r>
    </w:p>
    <w:p w:rsidR="008C46E3" w:rsidRDefault="002B60B1" w:rsidP="002B60B1">
      <w:pPr>
        <w:widowControl/>
        <w:numPr>
          <w:ilvl w:val="0"/>
          <w:numId w:val="6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Wykonawca ponosi odpowiedzialność z tytułu gwarancji za</w:t>
      </w:r>
      <w:r>
        <w:rPr>
          <w:rFonts w:cstheme="minorHAnsi"/>
          <w:color w:val="000000" w:themeColor="text1"/>
          <w:sz w:val="20"/>
          <w:szCs w:val="20"/>
        </w:rPr>
        <w:t xml:space="preserve"> wady fizyczne zmniejszające wartość użytkową</w:t>
      </w:r>
      <w:r>
        <w:rPr>
          <w:rFonts w:cstheme="minorHAnsi"/>
          <w:color w:val="000000" w:themeColor="text1"/>
          <w:sz w:val="20"/>
          <w:szCs w:val="20"/>
        </w:rPr>
        <w:br/>
        <w:t>i techniczną wykonanych robót.</w:t>
      </w:r>
    </w:p>
    <w:p w:rsidR="008C46E3" w:rsidRDefault="002B60B1" w:rsidP="002B60B1">
      <w:pPr>
        <w:widowControl/>
        <w:numPr>
          <w:ilvl w:val="0"/>
          <w:numId w:val="6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Na wykonane roboty Wykonawca udzieli </w:t>
      </w:r>
      <w:r>
        <w:rPr>
          <w:rFonts w:cstheme="minorHAnsi"/>
          <w:b/>
          <w:color w:val="000000" w:themeColor="text1"/>
          <w:sz w:val="20"/>
          <w:szCs w:val="20"/>
        </w:rPr>
        <w:t>……… miesięcznej gwarancji.</w:t>
      </w:r>
    </w:p>
    <w:p w:rsidR="008C46E3" w:rsidRDefault="002B60B1" w:rsidP="002B60B1">
      <w:pPr>
        <w:widowControl/>
        <w:numPr>
          <w:ilvl w:val="0"/>
          <w:numId w:val="6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Okres gwarancji liczony jest od daty podpisania protokołu odbioru końcowego.</w:t>
      </w:r>
    </w:p>
    <w:p w:rsidR="008C46E3" w:rsidRDefault="002B60B1" w:rsidP="002B60B1">
      <w:pPr>
        <w:widowControl/>
        <w:numPr>
          <w:ilvl w:val="0"/>
          <w:numId w:val="6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W okresie gwarancyjnym Wykonawca jest </w:t>
      </w:r>
      <w:r>
        <w:rPr>
          <w:rFonts w:cstheme="minorHAnsi"/>
          <w:color w:val="000000" w:themeColor="text1"/>
          <w:sz w:val="20"/>
          <w:szCs w:val="20"/>
        </w:rPr>
        <w:t>zobowiązany do nieodpłatnego usuwania wad ujawnionych po odbiorze końcowym robót w ciągu 5 dni od ich zgłoszenia, chyba że z Zamawiającym zostanie pisemnie uzgodniony inny termin.</w:t>
      </w:r>
    </w:p>
    <w:p w:rsidR="008C46E3" w:rsidRDefault="002B60B1" w:rsidP="002B60B1">
      <w:pPr>
        <w:widowControl/>
        <w:numPr>
          <w:ilvl w:val="0"/>
          <w:numId w:val="6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Warunki gwarancji wynikają z przedłożonej Zamawiającemu przez Wykonawcę kart</w:t>
      </w:r>
      <w:r>
        <w:rPr>
          <w:rFonts w:cstheme="minorHAnsi"/>
          <w:color w:val="000000" w:themeColor="text1"/>
          <w:sz w:val="20"/>
          <w:szCs w:val="20"/>
        </w:rPr>
        <w:t>y gwarancyjnej (wg wzoru stanowiącego załącznik nr 2 do niniejszej umowy), która obejmuje cały zakres wykonanych w trakcie obowiązywania niniejszej umowy robót.</w:t>
      </w:r>
    </w:p>
    <w:p w:rsidR="008C46E3" w:rsidRDefault="002B60B1" w:rsidP="002B60B1">
      <w:pPr>
        <w:widowControl/>
        <w:numPr>
          <w:ilvl w:val="0"/>
          <w:numId w:val="65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ustalają, że w okresie gwarancji zostaną przeprowadzone trzy przeglądy gwarancyjne na we</w:t>
      </w:r>
      <w:r>
        <w:rPr>
          <w:rFonts w:cstheme="minorHAnsi"/>
          <w:color w:val="000000" w:themeColor="text1"/>
          <w:sz w:val="20"/>
          <w:szCs w:val="20"/>
        </w:rPr>
        <w:t>zwanie Zamawiającego.</w:t>
      </w: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15</w:t>
      </w:r>
    </w:p>
    <w:p w:rsidR="008C46E3" w:rsidRDefault="002B60B1" w:rsidP="002B60B1">
      <w:pPr>
        <w:widowControl/>
        <w:numPr>
          <w:ilvl w:val="0"/>
          <w:numId w:val="8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Wykonawca jest odpowiedzialny względem Zamawiającego, jeżeli wykonany przedmiot umowy ma wady zmniejszające jego wartość lub użyteczność ze względu na cel oznaczony w umowie albo wynikający z okoliczności lub przeznaczenia rzeczy</w:t>
      </w:r>
      <w:r>
        <w:rPr>
          <w:rFonts w:cstheme="minorHAnsi"/>
          <w:color w:val="000000" w:themeColor="text1"/>
          <w:sz w:val="20"/>
          <w:szCs w:val="20"/>
        </w:rPr>
        <w:t xml:space="preserve"> (rękojmia za wady fizyczne). </w:t>
      </w:r>
    </w:p>
    <w:p w:rsidR="008C46E3" w:rsidRDefault="002B60B1" w:rsidP="002B60B1">
      <w:pPr>
        <w:widowControl/>
        <w:numPr>
          <w:ilvl w:val="0"/>
          <w:numId w:val="60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Uprawnienia z tytułu rękojmi za wady, o których mowa w ust. 1, wygasają po upływie 60 miesięcy.</w:t>
      </w:r>
    </w:p>
    <w:p w:rsidR="008C46E3" w:rsidRDefault="002B60B1">
      <w:pPr>
        <w:keepNext/>
        <w:spacing w:before="200" w:after="120"/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Rozdział VIII.  SIŁA WYŻSZA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§ 16</w:t>
      </w:r>
    </w:p>
    <w:p w:rsidR="008C46E3" w:rsidRDefault="002B60B1" w:rsidP="002B60B1">
      <w:pPr>
        <w:widowControl/>
        <w:numPr>
          <w:ilvl w:val="0"/>
          <w:numId w:val="87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niniejszej umowy będą zwolnione ze swoich odpowiedzialności za wypełnienie swoich zobowią</w:t>
      </w:r>
      <w:r>
        <w:rPr>
          <w:rFonts w:cstheme="minorHAnsi"/>
          <w:color w:val="000000" w:themeColor="text1"/>
          <w:sz w:val="20"/>
          <w:szCs w:val="20"/>
        </w:rPr>
        <w:t>zań zawartych w umowie z powodu siły wyższej, jeżeli okoliczności zaistnienia siły wyższej będą miały miejsce.</w:t>
      </w:r>
    </w:p>
    <w:p w:rsidR="008C46E3" w:rsidRDefault="002B60B1">
      <w:pPr>
        <w:ind w:left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Okoliczności siły wyższej są to takie, które są nieprzewidywalne lub są nieuchronnymi zdarzeniami o nadzwyczajnym charakterze i które są poza kon</w:t>
      </w:r>
      <w:r>
        <w:rPr>
          <w:rFonts w:cstheme="minorHAnsi"/>
          <w:color w:val="000000" w:themeColor="text1"/>
          <w:sz w:val="20"/>
          <w:szCs w:val="20"/>
        </w:rPr>
        <w:t>trolą stron, takie jak pożar, powódź, katastrofy narodowe, wojna, zamieszki państwowe lub embarga.</w:t>
      </w:r>
    </w:p>
    <w:p w:rsidR="008C46E3" w:rsidRDefault="002B60B1" w:rsidP="002B60B1">
      <w:pPr>
        <w:widowControl/>
        <w:numPr>
          <w:ilvl w:val="0"/>
          <w:numId w:val="57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</w:t>
      </w:r>
      <w:r>
        <w:rPr>
          <w:rFonts w:cstheme="minorHAnsi"/>
          <w:color w:val="000000" w:themeColor="text1"/>
          <w:sz w:val="20"/>
          <w:szCs w:val="20"/>
        </w:rPr>
        <w:br/>
        <w:t>w terminie 10 dni od rozpoczęcia zaistnienia tej</w:t>
      </w:r>
      <w:r>
        <w:rPr>
          <w:rFonts w:cstheme="minorHAnsi"/>
          <w:color w:val="000000" w:themeColor="text1"/>
          <w:sz w:val="20"/>
          <w:szCs w:val="20"/>
        </w:rPr>
        <w:t>że lub od momentu powstania obaw, że mogą zaistnieć okoliczności siły wyższej.</w:t>
      </w:r>
    </w:p>
    <w:p w:rsidR="008C46E3" w:rsidRDefault="002B60B1" w:rsidP="002B60B1">
      <w:pPr>
        <w:widowControl/>
        <w:numPr>
          <w:ilvl w:val="0"/>
          <w:numId w:val="57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 prawne.</w:t>
      </w:r>
    </w:p>
    <w:p w:rsidR="008C46E3" w:rsidRDefault="002B60B1">
      <w:pPr>
        <w:keepNext/>
        <w:spacing w:before="200" w:after="120"/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Rozdział IX.  KARY UMOWNE</w:t>
      </w: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17</w:t>
      </w:r>
    </w:p>
    <w:p w:rsidR="008C46E3" w:rsidRDefault="002B60B1">
      <w:pPr>
        <w:spacing w:before="12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Strony postanawiają, że obo</w:t>
      </w:r>
      <w:r>
        <w:rPr>
          <w:rFonts w:cstheme="minorHAnsi"/>
          <w:color w:val="000000" w:themeColor="text1"/>
          <w:sz w:val="20"/>
          <w:szCs w:val="20"/>
        </w:rPr>
        <w:t>wiązującą formą odszkodowania z tytułu niewykonania lub nienależytego wykonania umowy są kary umowne.</w:t>
      </w:r>
    </w:p>
    <w:p w:rsidR="008C46E3" w:rsidRDefault="002B60B1" w:rsidP="002B60B1">
      <w:pPr>
        <w:widowControl/>
        <w:numPr>
          <w:ilvl w:val="0"/>
          <w:numId w:val="88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Zamawiający zapłaci Wykonawcy kary umowne: 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a) za zwłokę w przekazaniu „placu budowy” albo za uniemożliwienie rozpoczęcia lub spowodowanie przerwy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w wykonaniu robót, z przyczyn leżących po stronie Zamawiającego - w wysokości 0,5% wynagrodzenia brutto określonego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4 ust. 2 za każdy dzień zwłoki lub przerwy, 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b) za zwłokę w przeprowadzeniu odbioru robót z winy Zamawiającego lub nieuzasadnioną odm</w:t>
      </w:r>
      <w:r>
        <w:rPr>
          <w:rFonts w:cstheme="minorHAnsi"/>
          <w:color w:val="000000" w:themeColor="text1"/>
          <w:sz w:val="20"/>
          <w:szCs w:val="20"/>
        </w:rPr>
        <w:t xml:space="preserve">owę podpisania przez niego protokołu odbioru końcowego - w wysokości 0,5% wynagrodzenia brutto określonego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4 ust. 2 za każdy dzień zwłoki, </w:t>
      </w:r>
    </w:p>
    <w:p w:rsidR="008C46E3" w:rsidRDefault="002B60B1">
      <w:pPr>
        <w:pStyle w:val="Akapitzlist2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c) za odstąpienie Wykonawcy od umowy z przyczyn zależnych od Zamawiającego – w wysokości 20 % wynagrodzenia </w:t>
      </w:r>
      <w:r>
        <w:rPr>
          <w:rFonts w:cstheme="minorHAnsi"/>
          <w:color w:val="000000" w:themeColor="text1"/>
          <w:sz w:val="20"/>
          <w:szCs w:val="20"/>
        </w:rPr>
        <w:t>brutto określonego w § 4 ust. 2.</w:t>
      </w:r>
    </w:p>
    <w:p w:rsidR="008C46E3" w:rsidRDefault="002B60B1" w:rsidP="002B60B1">
      <w:pPr>
        <w:widowControl/>
        <w:numPr>
          <w:ilvl w:val="0"/>
          <w:numId w:val="58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Wykonawca zapłaci Zamawiającemu kary umowne: </w:t>
      </w:r>
    </w:p>
    <w:p w:rsidR="008C46E3" w:rsidRDefault="002B60B1">
      <w:pPr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a) za zwłokę w wykonaniu robót - w wysokości 0,5% wynagrodzenia brutto określonego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4 ust. 2 za każdy dzień zwłoki w stosunku do umownego terminu wykonania robót, </w:t>
      </w:r>
    </w:p>
    <w:p w:rsidR="008C46E3" w:rsidRDefault="002B60B1">
      <w:pPr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</w:t>
      </w:r>
      <w:r>
        <w:rPr>
          <w:rFonts w:cstheme="minorHAnsi"/>
          <w:color w:val="000000" w:themeColor="text1"/>
          <w:sz w:val="20"/>
          <w:szCs w:val="20"/>
        </w:rPr>
        <w:t>b) za</w:t>
      </w:r>
      <w:r>
        <w:rPr>
          <w:rFonts w:cstheme="minorHAnsi"/>
          <w:color w:val="000000" w:themeColor="text1"/>
          <w:sz w:val="20"/>
          <w:szCs w:val="20"/>
        </w:rPr>
        <w:t xml:space="preserve"> zwłokę w usunięciu wad stwierdzonych przy odbiorze lub w okresie gwarancji i rękojmi - w wysokości:</w:t>
      </w:r>
    </w:p>
    <w:p w:rsidR="008C46E3" w:rsidRDefault="002B60B1">
      <w:pPr>
        <w:ind w:left="567" w:hanging="20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1) 0,5% wynagrodzenia brutto określonego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4 ust. 2 za każdy dzień zwłoki, w przypadku gdy usunięcie nastąpiło do 30 dni liczonych od dnia wyznaczonego n</w:t>
      </w:r>
      <w:r>
        <w:rPr>
          <w:rFonts w:cstheme="minorHAnsi"/>
          <w:color w:val="000000" w:themeColor="text1"/>
          <w:sz w:val="20"/>
          <w:szCs w:val="20"/>
        </w:rPr>
        <w:t>a usunięcie wad,</w:t>
      </w:r>
    </w:p>
    <w:p w:rsidR="008C46E3" w:rsidRDefault="002B60B1">
      <w:pPr>
        <w:ind w:left="567" w:hanging="207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2) 2% wynagrodzenia brutto określonego w § 4 ust. 2 w przypadku gdy usunięcie nastąpiło po upływie 30 dni liczonych od dnia wyznaczonego na usunięcie wad;</w:t>
      </w:r>
    </w:p>
    <w:p w:rsidR="008C46E3" w:rsidRDefault="002B60B1">
      <w:pPr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c) za odstąpienie od umowy z przyczyn zależnych od Wykonawcy – w wysokości 20% wy</w:t>
      </w:r>
      <w:r>
        <w:rPr>
          <w:rFonts w:cstheme="minorHAnsi"/>
          <w:color w:val="000000" w:themeColor="text1"/>
          <w:sz w:val="20"/>
          <w:szCs w:val="20"/>
        </w:rPr>
        <w:t>nagrodzenia brutto określonego w § 4 ust. 2;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 xml:space="preserve">d) </w:t>
      </w:r>
      <w:r>
        <w:rPr>
          <w:rFonts w:cstheme="minorHAnsi"/>
          <w:sz w:val="20"/>
          <w:szCs w:val="20"/>
        </w:rPr>
        <w:t>z tytułu braku  zapłaty  wynagrodzenia należnego Podwykonawcom lub  dalszym Podwykonawcom –  w wysokości 2 000,00 zł za każde dokonanie przez Zamawiającego bezpośredniej płatności na rzecz Podwykonawcy lub da</w:t>
      </w:r>
      <w:r>
        <w:rPr>
          <w:rFonts w:cstheme="minorHAnsi"/>
          <w:sz w:val="20"/>
          <w:szCs w:val="20"/>
        </w:rPr>
        <w:t>lszego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Podwykonawcy;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e) </w:t>
      </w:r>
      <w:r>
        <w:rPr>
          <w:rFonts w:cstheme="minorHAnsi"/>
          <w:sz w:val="20"/>
          <w:szCs w:val="20"/>
        </w:rPr>
        <w:t>z tytułu nieterminowej zapłaty wynagrodzenia należnego Podwykonawcy lub dalszemu Podwykonawcy, w   wysokości    0,5% wynagrodzenia    brutto    określonego w danej umowie o podwykonawstwo za każdy dzień opóźnienia od dnia upływu ter</w:t>
      </w:r>
      <w:r>
        <w:rPr>
          <w:rFonts w:cstheme="minorHAnsi"/>
          <w:sz w:val="20"/>
          <w:szCs w:val="20"/>
        </w:rPr>
        <w:t>minu zapłaty do dnia</w:t>
      </w:r>
      <w:r>
        <w:rPr>
          <w:rFonts w:cstheme="minorHAnsi"/>
          <w:spacing w:val="-1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zapłaty,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f) </w:t>
      </w:r>
      <w:r>
        <w:rPr>
          <w:rFonts w:cstheme="minorHAnsi"/>
          <w:sz w:val="20"/>
          <w:szCs w:val="20"/>
        </w:rPr>
        <w:t xml:space="preserve">z tytułu nieprzedłożenia do zaakceptowania projektu umowy o podwykonawstwo, której przedmiotem są roboty budowlane lub projektu jej zmiany – w wysokości 1 000,00 zł za każdy nieprzedłożony do zaakceptowania projekt umowy o </w:t>
      </w:r>
      <w:r>
        <w:rPr>
          <w:rFonts w:cstheme="minorHAnsi"/>
          <w:sz w:val="20"/>
          <w:szCs w:val="20"/>
        </w:rPr>
        <w:t>podwykonawstwo lub projekt jej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zmiany;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g) </w:t>
      </w:r>
      <w:r>
        <w:rPr>
          <w:rFonts w:cstheme="minorHAnsi"/>
          <w:sz w:val="20"/>
          <w:szCs w:val="20"/>
        </w:rPr>
        <w:t xml:space="preserve">z tytułu nieprzedłożenia poświadczonej za zgodność z oryginałem kopii umowy o podwykonawstwo lub jej zmiany </w:t>
      </w:r>
      <w:r>
        <w:rPr>
          <w:rFonts w:cstheme="minorHAnsi"/>
          <w:sz w:val="20"/>
          <w:szCs w:val="20"/>
        </w:rPr>
        <w:br/>
        <w:t>– w  wysokości 500,00 zł  za każdy  dzień  zwłoki w stosunku  do terminu  wynikającego  z postanowień § 8</w:t>
      </w:r>
      <w:r>
        <w:rPr>
          <w:rFonts w:cstheme="minorHAnsi"/>
          <w:sz w:val="20"/>
          <w:szCs w:val="20"/>
        </w:rPr>
        <w:t xml:space="preserve"> ust. 1 pkt. 1 .12.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umowy;</w:t>
      </w:r>
    </w:p>
    <w:p w:rsidR="008C46E3" w:rsidRDefault="002B60B1">
      <w:pPr>
        <w:ind w:left="426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h) </w:t>
      </w:r>
      <w:r>
        <w:rPr>
          <w:rFonts w:cstheme="minorHAnsi"/>
          <w:sz w:val="20"/>
          <w:szCs w:val="20"/>
        </w:rPr>
        <w:t>z  tytułu  braku  zmiany  umowy  o  podwykonawstwo  w  zakresie  terminu  zapłaty  – w  wysokości 1 000,00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zł;</w:t>
      </w:r>
    </w:p>
    <w:p w:rsidR="008C46E3" w:rsidRDefault="002B60B1">
      <w:pPr>
        <w:ind w:left="426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i) </w:t>
      </w:r>
      <w:r>
        <w:rPr>
          <w:rFonts w:cstheme="minorHAnsi"/>
          <w:sz w:val="20"/>
          <w:szCs w:val="20"/>
        </w:rPr>
        <w:t>za dopuszczenie do wykonywania robót budowlanych objętych przedmiotem umowy innego podmiotu niż zaakceptowany pr</w:t>
      </w:r>
      <w:r>
        <w:rPr>
          <w:rFonts w:cstheme="minorHAnsi"/>
          <w:sz w:val="20"/>
          <w:szCs w:val="20"/>
        </w:rPr>
        <w:t>zez Zamawiającego Podwykonawca lub dalszy Podwykonawca skierowany do ich wykonania zgodnie z zasadami określonymi niniejszą umową w wysokości 5,0 % wynagrodzenia brutto określonego w § 4 ust. 2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>
      <w:pPr>
        <w:ind w:left="426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j)  </w:t>
      </w:r>
      <w:r>
        <w:rPr>
          <w:rFonts w:cstheme="minorHAnsi"/>
          <w:sz w:val="20"/>
          <w:szCs w:val="20"/>
        </w:rPr>
        <w:t>w przypadku naruszenia zobowiązania do zatrudniania</w:t>
      </w:r>
      <w:r>
        <w:rPr>
          <w:rFonts w:cstheme="minorHAnsi"/>
          <w:sz w:val="20"/>
          <w:szCs w:val="20"/>
        </w:rPr>
        <w:t xml:space="preserve"> pracowników na podstawie stosunku pracy zgodnie z § 22 umowy, w wysokości równej dwukrotności aktualnego przeciętnego wynagrodzenia w gospodarce narodowej ogłoszonego przez Prezesa Głównego Urzędu Statystycznego za każdy stwierdzony przez Zamawiającego pr</w:t>
      </w:r>
      <w:r>
        <w:rPr>
          <w:rFonts w:cstheme="minorHAnsi"/>
          <w:sz w:val="20"/>
          <w:szCs w:val="20"/>
        </w:rPr>
        <w:t>zypadek naruszenia tego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zobowiązania.</w:t>
      </w:r>
    </w:p>
    <w:p w:rsidR="008C46E3" w:rsidRDefault="002B60B1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>
        <w:rPr>
          <w:rFonts w:cstheme="minorHAnsi"/>
          <w:color w:val="000000" w:themeColor="text1"/>
          <w:sz w:val="20"/>
          <w:szCs w:val="20"/>
        </w:rPr>
        <w:t>Wysokość wszystkich kar umownych należnych Zamawiającemu nie może przekroczyć 30% wynagrodzenia brutto,</w:t>
      </w:r>
      <w:r>
        <w:rPr>
          <w:rFonts w:cstheme="minorHAnsi"/>
          <w:color w:val="000000" w:themeColor="text1"/>
          <w:sz w:val="20"/>
          <w:szCs w:val="20"/>
        </w:rPr>
        <w:br/>
        <w:t xml:space="preserve">o którym mowa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4 ust. 2; gdy suma wszystkich kar umownych przekroczy 30% Zamawiający zastrzega sobie prawo d</w:t>
      </w:r>
      <w:r>
        <w:rPr>
          <w:rFonts w:cstheme="minorHAnsi"/>
          <w:color w:val="000000" w:themeColor="text1"/>
          <w:sz w:val="20"/>
          <w:szCs w:val="20"/>
        </w:rPr>
        <w:t>o odstąpienia od umowy bez jakichkolwiek zobowiązań w stosunku do Wykonawcy.</w:t>
      </w:r>
    </w:p>
    <w:p w:rsidR="008C46E3" w:rsidRDefault="002B60B1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color w:val="000000" w:themeColor="text1"/>
          <w:sz w:val="20"/>
          <w:szCs w:val="20"/>
        </w:rPr>
        <w:t xml:space="preserve"> Kara umowna powinna być zapłacona przez stronę, która naruszyła warunki niniejszej umowy w terminie 14 dni od daty wystąpienia z żądaniem zapłaty. </w:t>
      </w:r>
    </w:p>
    <w:p w:rsidR="008C46E3" w:rsidRDefault="002B60B1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>
        <w:rPr>
          <w:rFonts w:cstheme="minorHAnsi"/>
          <w:color w:val="000000" w:themeColor="text1"/>
          <w:sz w:val="20"/>
          <w:szCs w:val="20"/>
        </w:rPr>
        <w:t xml:space="preserve"> Jeżeli kara nie pokrywa poniesionej szkody, Strony mogą dochodzić odszkodowania uzupełniającego na warunkach ogólnych określonych w Kodeksie Cywilnym. </w:t>
      </w:r>
    </w:p>
    <w:p w:rsidR="008C46E3" w:rsidRDefault="008C46E3">
      <w:pPr>
        <w:ind w:left="360"/>
        <w:jc w:val="both"/>
        <w:rPr>
          <w:rFonts w:cstheme="minorHAnsi"/>
          <w:color w:val="FF0000"/>
          <w:sz w:val="20"/>
          <w:szCs w:val="20"/>
        </w:rPr>
      </w:pPr>
    </w:p>
    <w:p w:rsidR="008C46E3" w:rsidRDefault="002B60B1">
      <w:pPr>
        <w:spacing w:before="200" w:after="120"/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Rozdział XI.  ODSTĄPIENIE OD UMOWY</w:t>
      </w: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>18</w:t>
      </w:r>
    </w:p>
    <w:p w:rsidR="008C46E3" w:rsidRDefault="002B60B1">
      <w:pPr>
        <w:pStyle w:val="Tekstpodstawowy"/>
        <w:spacing w:before="61" w:line="243" w:lineRule="exact"/>
        <w:jc w:val="both"/>
        <w:rPr>
          <w:rFonts w:cstheme="minorHAnsi"/>
        </w:rPr>
      </w:pPr>
      <w:r>
        <w:rPr>
          <w:rFonts w:cstheme="minorHAnsi"/>
        </w:rPr>
        <w:t>Stronom przysługuje prawo odstąpienia od umowy w ciągu 30 dni o</w:t>
      </w:r>
      <w:r>
        <w:rPr>
          <w:rFonts w:cstheme="minorHAnsi"/>
        </w:rPr>
        <w:t>d wystąpienia następujących sytuacji:</w:t>
      </w:r>
    </w:p>
    <w:p w:rsidR="008C46E3" w:rsidRDefault="002B60B1" w:rsidP="002B60B1">
      <w:pPr>
        <w:pStyle w:val="Akapitzlist"/>
        <w:numPr>
          <w:ilvl w:val="0"/>
          <w:numId w:val="73"/>
        </w:numPr>
        <w:tabs>
          <w:tab w:val="left" w:pos="284"/>
        </w:tabs>
        <w:spacing w:line="243" w:lineRule="exact"/>
        <w:ind w:hanging="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Zamawiającemu przysługuje prawo do odstąpienia od umowy,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jeżeli: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spacing w:before="1"/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30 dni od dnia powzięcia wiadomości o zaistnieniu istotnej zmiany okoliczności powodującej, że wykonanie umowy nie leży w interesie publicznym</w:t>
      </w:r>
      <w:r>
        <w:rPr>
          <w:rFonts w:cstheme="minorHAnsi"/>
          <w:sz w:val="20"/>
          <w:szCs w:val="20"/>
        </w:rPr>
        <w:t xml:space="preserve"> czego nie można było przewidzieć w chwili zawarcia umowy, lub dalsze wykonywanie umowy może zagrozić podstawowemu interesowi bezpieczeństwa państwa lub bezpieczeństwu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publicznemu;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przerwał realizację robót bez uzasadnienia przyczyn i przerwa ta </w:t>
      </w:r>
      <w:r>
        <w:rPr>
          <w:rFonts w:cstheme="minorHAnsi"/>
          <w:sz w:val="20"/>
          <w:szCs w:val="20"/>
        </w:rPr>
        <w:t>trwa dłużej niż 7 dni roboczych;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Wykonuje roboty wadliwie, stosuje materiały niezgodne z wymogami oraz nie reaguje na polecenia nadzoru ze strony Zamawiającego;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pomimo uprzednich pisemnych zastrzeżeń nie wykonuje prac zgodnie z warunkami umownymi</w:t>
      </w:r>
      <w:r>
        <w:rPr>
          <w:rFonts w:cstheme="minorHAnsi"/>
          <w:sz w:val="20"/>
          <w:szCs w:val="20"/>
        </w:rPr>
        <w:t xml:space="preserve"> lub w rażący sposób zaniedbuje zobowiązania umowne;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Błąd lub zaniedbanie Wykonawcy nie zostanie naprawione w ciągu 2 tygodni od pisemnego wezwania Wykonawcy do należytego wykonywania Umowy lub do naprawienia usterek; 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Stwierdzono brak postępu robót, w zwi</w:t>
      </w:r>
      <w:r>
        <w:rPr>
          <w:rFonts w:cstheme="minorHAnsi"/>
          <w:sz w:val="20"/>
          <w:szCs w:val="20"/>
        </w:rPr>
        <w:t>ązku z czym istnieje zagrożenie niedotrzymania terminu umownego;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realizuje roboty przewidziane niniejszą umową w sposób niezgodny z niniejszą umową, dokumentacją techniczną, specyfikacjami technicznymi lub wskazaniami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spacing w:line="243" w:lineRule="exact"/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Zostanie </w:t>
      </w:r>
      <w:r>
        <w:rPr>
          <w:rFonts w:cstheme="minorHAnsi"/>
          <w:sz w:val="20"/>
          <w:szCs w:val="20"/>
        </w:rPr>
        <w:t>ogłoszona upadłość lub rozwiązanie firmy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spacing w:before="1"/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Zostanie wydany przez komornika nakaz zajęcia składników majątku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Wykonawcy;</w:t>
      </w:r>
    </w:p>
    <w:p w:rsidR="008C46E3" w:rsidRDefault="002B60B1" w:rsidP="002B60B1">
      <w:pPr>
        <w:pStyle w:val="Akapitzlist"/>
        <w:numPr>
          <w:ilvl w:val="1"/>
          <w:numId w:val="73"/>
        </w:numPr>
        <w:tabs>
          <w:tab w:val="left" w:pos="709"/>
        </w:tabs>
        <w:spacing w:before="1"/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Wystąpiła konieczność wielokrotnego dokonywania bezpośredniej zapłaty podwykonawcy lub dalszemu podwykonawcy lub konieczność </w:t>
      </w:r>
      <w:r>
        <w:rPr>
          <w:rFonts w:cstheme="minorHAnsi"/>
          <w:sz w:val="20"/>
          <w:szCs w:val="20"/>
        </w:rPr>
        <w:t>dokonania bezpośrednich zapłat na sumę większą niż 5% wynagrodzenia brutto, określonego w § 4 ust. 2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2B60B1" w:rsidP="002B60B1">
      <w:pPr>
        <w:pStyle w:val="Akapitzlist"/>
        <w:numPr>
          <w:ilvl w:val="0"/>
          <w:numId w:val="73"/>
        </w:numPr>
        <w:tabs>
          <w:tab w:val="left" w:pos="284"/>
        </w:tabs>
        <w:ind w:left="284" w:right="248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Wykonawcy przysługuje prawo odstąpienia od umowy, jeżeli Zamawiający nie wywiązuje się z obowiązku zapłaty faktur mimo dodatkowego wezwania w termin</w:t>
      </w:r>
      <w:r>
        <w:rPr>
          <w:rFonts w:cstheme="minorHAnsi"/>
          <w:sz w:val="20"/>
          <w:szCs w:val="20"/>
        </w:rPr>
        <w:t>ie 60 dni od upływu terminu  zapłaty, określonego  w niniejszej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umowie.</w:t>
      </w: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§</w:t>
      </w:r>
      <w:r>
        <w:rPr>
          <w:rFonts w:cstheme="minorHAnsi"/>
          <w:color w:val="000000" w:themeColor="text1"/>
          <w:sz w:val="20"/>
          <w:szCs w:val="20"/>
        </w:rPr>
        <w:t xml:space="preserve"> 19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spacing w:before="60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Odstąpienie od umowy powinno nastąpić w formie pisemnej pod rygorem nieważności takiego oświadczenia</w:t>
      </w:r>
      <w:r>
        <w:rPr>
          <w:rFonts w:cstheme="minorHAnsi"/>
          <w:sz w:val="20"/>
          <w:szCs w:val="20"/>
        </w:rPr>
        <w:br/>
        <w:t>i powinno zawierać uzasadnienie.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spacing w:line="243" w:lineRule="exact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odstąpienia od umowy przez dowoln</w:t>
      </w:r>
      <w:r>
        <w:rPr>
          <w:rFonts w:cstheme="minorHAnsi"/>
          <w:sz w:val="20"/>
          <w:szCs w:val="20"/>
        </w:rPr>
        <w:t>ą ze Stron, Wykonawca ma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obowiązek:</w:t>
      </w:r>
    </w:p>
    <w:p w:rsidR="008C46E3" w:rsidRDefault="002B60B1" w:rsidP="002B60B1">
      <w:pPr>
        <w:pStyle w:val="Akapitzlist"/>
        <w:numPr>
          <w:ilvl w:val="1"/>
          <w:numId w:val="74"/>
        </w:numPr>
        <w:tabs>
          <w:tab w:val="left" w:pos="709"/>
        </w:tabs>
        <w:spacing w:before="1"/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natychmiast  wstrzymać  wykonywanie  robót,  poza  mającymi  na  celu  ochronę  życia  i  własności,</w:t>
      </w:r>
      <w:r>
        <w:rPr>
          <w:rFonts w:cstheme="minorHAnsi"/>
          <w:sz w:val="20"/>
          <w:szCs w:val="20"/>
        </w:rPr>
        <w:br/>
        <w:t>i zabezpieczyć przerwane roboty w zakresie obustronnie uzgodnionym oraz zabezpieczyć teren budowy</w:t>
      </w:r>
      <w:r>
        <w:rPr>
          <w:rFonts w:cstheme="minorHAnsi"/>
          <w:sz w:val="20"/>
          <w:szCs w:val="20"/>
        </w:rPr>
        <w:br/>
        <w:t>i opuścić go najpóźni</w:t>
      </w:r>
      <w:r>
        <w:rPr>
          <w:rFonts w:cstheme="minorHAnsi"/>
          <w:sz w:val="20"/>
          <w:szCs w:val="20"/>
        </w:rPr>
        <w:t>ej w terminie wskazanym przez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Zamawiającego,</w:t>
      </w:r>
    </w:p>
    <w:p w:rsidR="008C46E3" w:rsidRDefault="002B60B1" w:rsidP="002B60B1">
      <w:pPr>
        <w:pStyle w:val="Akapitzlist"/>
        <w:numPr>
          <w:ilvl w:val="1"/>
          <w:numId w:val="74"/>
        </w:numPr>
        <w:tabs>
          <w:tab w:val="left" w:pos="709"/>
        </w:tabs>
        <w:ind w:left="709" w:right="-7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przekazać znajdujące się w jego posiadaniu dokumenty, w tym należące do Zamawiającego, materiały, sprzęt</w:t>
      </w:r>
      <w:r>
        <w:rPr>
          <w:rFonts w:cstheme="minorHAnsi"/>
          <w:sz w:val="20"/>
          <w:szCs w:val="20"/>
        </w:rPr>
        <w:br/>
        <w:t>i inne prace, za które Wykonawca otrzymał płatność oraz inną, sporządzoną przez niego lub na jego rzecz, d</w:t>
      </w:r>
      <w:r>
        <w:rPr>
          <w:rFonts w:cstheme="minorHAnsi"/>
          <w:sz w:val="20"/>
          <w:szCs w:val="20"/>
        </w:rPr>
        <w:t>okumentację projektową, najpóźniej w terminie wskazanym przez Zamawiającego.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14 dni od daty odstąpienia od umowy, Wykonawca zgłosi Zamawiającemu gotowość do odbioru robót przerwanych i robót zabezpieczających. W przypadku niezgłoszenia w tym ter</w:t>
      </w:r>
      <w:r>
        <w:rPr>
          <w:rFonts w:cstheme="minorHAnsi"/>
          <w:sz w:val="20"/>
          <w:szCs w:val="20"/>
        </w:rPr>
        <w:t>minie gotowości do odbioru, Zamawiający ma prawo przeprowadzić odbiór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jednostronny.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niezwłocznie, a najpóźniej w terminie do 14 dni od dnia zawiadomienia o odstąpieniu od umowy</w:t>
      </w:r>
      <w:r>
        <w:rPr>
          <w:rFonts w:cstheme="minorHAnsi"/>
          <w:sz w:val="20"/>
          <w:szCs w:val="20"/>
        </w:rPr>
        <w:br/>
        <w:t>z przyczyn niezależnych od Wykonawcy, usunie z terenu budowy urządzen</w:t>
      </w:r>
      <w:r>
        <w:rPr>
          <w:rFonts w:cstheme="minorHAnsi"/>
          <w:sz w:val="20"/>
          <w:szCs w:val="20"/>
        </w:rPr>
        <w:t>ia zaplecza budowy, przez niego dostarczone lub wniesione materiały i urządzenia, niestanowiące własności Zamawiającego lub ustali zasady przekazania tego majątku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Zamawiającemu.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odstąpienia od umowy przez dowolną ze Stron, Zamawiający </w:t>
      </w:r>
      <w:r>
        <w:rPr>
          <w:rFonts w:cstheme="minorHAnsi"/>
          <w:sz w:val="20"/>
          <w:szCs w:val="20"/>
        </w:rPr>
        <w:t>zobowiązany jest do dokonania</w:t>
      </w:r>
      <w:r>
        <w:rPr>
          <w:rFonts w:cstheme="minorHAnsi"/>
          <w:sz w:val="20"/>
          <w:szCs w:val="20"/>
        </w:rPr>
        <w:br/>
        <w:t>w terminie 14 do odbioru robót przerwanych i zabezpieczających oraz przejęcia od Wykonawcy pod swój dozór terenu budowy.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odstąpienia od umowy przez Zamawiającego Wykonawca jest zobowiązany niezwłocznie zorganizować</w:t>
      </w:r>
      <w:r>
        <w:rPr>
          <w:rFonts w:cstheme="minorHAnsi"/>
          <w:sz w:val="20"/>
          <w:szCs w:val="20"/>
        </w:rPr>
        <w:t xml:space="preserve"> usunięcie sprzętu i robót tymczasowych na swój koszt i ryzyko. W przypadku niewypełnienia przez Wykonawcę powyższego obowiązku, Zamawiający uprawniony jest do usunięcia sprzętu i robót tymczasowych na koszt i ryzyko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Wykonawcy.</w:t>
      </w:r>
    </w:p>
    <w:p w:rsidR="008C46E3" w:rsidRDefault="002B60B1" w:rsidP="002B60B1">
      <w:pPr>
        <w:pStyle w:val="Akapitzlist"/>
        <w:numPr>
          <w:ilvl w:val="0"/>
          <w:numId w:val="74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ma obowiązek zasto</w:t>
      </w:r>
      <w:r>
        <w:rPr>
          <w:rFonts w:cstheme="minorHAnsi"/>
          <w:sz w:val="20"/>
          <w:szCs w:val="20"/>
        </w:rPr>
        <w:t>sowania się do zawartych w oświadczeniu o odstąpieniu poleceń Zamawiającego dotyczących ochrony własności lub bezpieczeństwa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robót.</w:t>
      </w:r>
    </w:p>
    <w:p w:rsidR="008C46E3" w:rsidRDefault="002B60B1">
      <w:pPr>
        <w:pStyle w:val="Nagwek5"/>
        <w:spacing w:before="119"/>
        <w:ind w:left="4956"/>
        <w:jc w:val="both"/>
        <w:rPr>
          <w:rFonts w:cstheme="minorHAnsi"/>
          <w:b w:val="0"/>
        </w:rPr>
      </w:pPr>
      <w:r>
        <w:rPr>
          <w:rFonts w:cstheme="minorHAnsi"/>
          <w:b w:val="0"/>
        </w:rPr>
        <w:t>§ 20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spacing w:before="61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30 dni od daty odstąpienia od umowy, Wykonawca przy udziale Zamawiającego, sporządzi szczegółowy protokół </w:t>
      </w:r>
      <w:r>
        <w:rPr>
          <w:rFonts w:cstheme="minorHAnsi"/>
          <w:sz w:val="20"/>
          <w:szCs w:val="20"/>
        </w:rPr>
        <w:t>odbioru robót przerwanych i robót zabezpieczających według stanu na dzień odstąpienia, który stanowi podstawę do wystawienia przez Wykonawcę faktury</w:t>
      </w:r>
      <w:r>
        <w:rPr>
          <w:rFonts w:cstheme="minorHAnsi"/>
          <w:spacing w:val="-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(rachunku).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spacing w:before="37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30 dni od daty odstąpienia od umowy, Wykonawca przy udziale Zamawiającego, sporządzi</w:t>
      </w:r>
      <w:r>
        <w:rPr>
          <w:rFonts w:cstheme="minorHAnsi"/>
          <w:sz w:val="20"/>
          <w:szCs w:val="20"/>
        </w:rPr>
        <w:t xml:space="preserve"> inwentaryzację robót według stanu na dzień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sporządzenia. Wykonawca zobowiązany jest do dokonania i dostarczenia Zamawiającemu inwentaryzacji robót według stanu na dzień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odstąpienia.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spacing w:before="2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zobowiązany jest do dokonania i dostarczenia Zamawiającemu inwe</w:t>
      </w:r>
      <w:r>
        <w:rPr>
          <w:rFonts w:cstheme="minorHAnsi"/>
          <w:sz w:val="20"/>
          <w:szCs w:val="20"/>
        </w:rPr>
        <w:t>ntaryzacji robót według stanu na dzień odstąpienia.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spacing w:before="2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</w:t>
      </w:r>
      <w:r>
        <w:rPr>
          <w:rFonts w:cstheme="minorHAnsi"/>
          <w:sz w:val="20"/>
          <w:szCs w:val="20"/>
        </w:rPr>
        <w:t>leżnych od Wykonawcy,</w:t>
      </w:r>
      <w:r>
        <w:rPr>
          <w:rFonts w:cstheme="minorHAnsi"/>
          <w:sz w:val="20"/>
          <w:szCs w:val="20"/>
        </w:rPr>
        <w:br/>
        <w:t>w celu zwrotu kosztów ich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nabycia.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Szczegółowy protokół odbioru robót przerwanych i robót zabezpieczających w toku, inwentaryzacja robót</w:t>
      </w:r>
      <w:r>
        <w:rPr>
          <w:rFonts w:cstheme="minorHAnsi"/>
          <w:sz w:val="20"/>
          <w:szCs w:val="20"/>
        </w:rPr>
        <w:br/>
        <w:t>i wykaz tych materiałów, konstrukcji lub urządzeń, stanowią podstawę do wystawienia przez Wykonaw</w:t>
      </w:r>
      <w:r>
        <w:rPr>
          <w:rFonts w:cstheme="minorHAnsi"/>
          <w:sz w:val="20"/>
          <w:szCs w:val="20"/>
        </w:rPr>
        <w:t>cę odpowiedniej faktury VAT (rachunku).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zapłaci Wykonawcy wynagrodzenie za roboty wykonane do dnia odstąpienia według cen na dzień odstąpienia, pomniejszone o roszczenia Zamawiającego z tytułu kar umownych oraz ewentualne roszczenia</w:t>
      </w:r>
      <w:r>
        <w:rPr>
          <w:rFonts w:cstheme="minorHAnsi"/>
          <w:sz w:val="20"/>
          <w:szCs w:val="20"/>
        </w:rPr>
        <w:br/>
        <w:t>o obniżenie</w:t>
      </w:r>
      <w:r>
        <w:rPr>
          <w:rFonts w:cstheme="minorHAnsi"/>
          <w:sz w:val="20"/>
          <w:szCs w:val="20"/>
        </w:rPr>
        <w:t xml:space="preserve"> ceny na podstawie rękojmi i gwarancji lub inne roszczenia odszkodowawcze oraz pokryje koszty za zakupione materiały i urządzenia nienadające się do wbudowania w inny</w:t>
      </w:r>
      <w:r>
        <w:rPr>
          <w:rFonts w:cstheme="minorHAnsi"/>
          <w:spacing w:val="-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obiekt.</w:t>
      </w:r>
    </w:p>
    <w:p w:rsidR="008C46E3" w:rsidRDefault="002B60B1" w:rsidP="002B60B1">
      <w:pPr>
        <w:pStyle w:val="Akapitzlist"/>
        <w:numPr>
          <w:ilvl w:val="0"/>
          <w:numId w:val="75"/>
        </w:numPr>
        <w:tabs>
          <w:tab w:val="left" w:pos="284"/>
        </w:tabs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Koszty dodatkowe poniesione na zabezpieczenie robót i terenu budowy oraz wszelkie</w:t>
      </w:r>
      <w:r>
        <w:rPr>
          <w:rFonts w:cstheme="minorHAnsi"/>
          <w:sz w:val="20"/>
          <w:szCs w:val="20"/>
        </w:rPr>
        <w:t xml:space="preserve"> inne uzasadnione koszty związane z odstąpieniem od umowy ponosi Strona, która jest winna odstąpienia od</w:t>
      </w:r>
      <w:r>
        <w:rPr>
          <w:rFonts w:cstheme="minorHAnsi"/>
          <w:spacing w:val="-1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umowy.</w:t>
      </w:r>
    </w:p>
    <w:p w:rsidR="008C46E3" w:rsidRDefault="008C46E3">
      <w:pPr>
        <w:pStyle w:val="Nagwek2"/>
        <w:ind w:left="397" w:hanging="397"/>
        <w:rPr>
          <w:rFonts w:cstheme="minorHAnsi"/>
          <w:sz w:val="20"/>
          <w:szCs w:val="20"/>
        </w:rPr>
      </w:pPr>
    </w:p>
    <w:p w:rsidR="008C46E3" w:rsidRDefault="002B60B1">
      <w:pPr>
        <w:pStyle w:val="Nagwek5"/>
        <w:spacing w:before="120"/>
        <w:ind w:left="0"/>
        <w:rPr>
          <w:rFonts w:cstheme="minorHAnsi"/>
        </w:rPr>
      </w:pPr>
      <w:r>
        <w:rPr>
          <w:rFonts w:cstheme="minorHAnsi"/>
          <w:sz w:val="24"/>
        </w:rPr>
        <w:t>Rozdział XII</w:t>
      </w:r>
      <w:r>
        <w:rPr>
          <w:rFonts w:cstheme="minorHAnsi"/>
          <w:sz w:val="24"/>
          <w:szCs w:val="24"/>
        </w:rPr>
        <w:t>. POSTANOWIENIA SZCZEGÓŁOWE</w:t>
      </w:r>
    </w:p>
    <w:p w:rsidR="008C46E3" w:rsidRDefault="002B60B1">
      <w:pPr>
        <w:spacing w:before="1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 21</w:t>
      </w:r>
    </w:p>
    <w:p w:rsidR="008C46E3" w:rsidRDefault="002B60B1" w:rsidP="002B60B1">
      <w:pPr>
        <w:pStyle w:val="Akapitzlist"/>
        <w:numPr>
          <w:ilvl w:val="0"/>
          <w:numId w:val="76"/>
        </w:numPr>
        <w:spacing w:before="60"/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Nadzór nad realizacją przedmiotu umowy w imieniu Zamawiającego sprawować</w:t>
      </w:r>
      <w:r>
        <w:rPr>
          <w:rFonts w:cstheme="minorHAnsi"/>
          <w:spacing w:val="-31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będą:</w:t>
      </w:r>
    </w:p>
    <w:p w:rsidR="008C46E3" w:rsidRDefault="002B60B1" w:rsidP="002B60B1">
      <w:pPr>
        <w:pStyle w:val="Akapitzlist"/>
        <w:numPr>
          <w:ilvl w:val="1"/>
          <w:numId w:val="76"/>
        </w:numPr>
        <w:spacing w:before="60"/>
        <w:ind w:left="1276" w:right="1975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8C46E3" w:rsidRDefault="002B60B1" w:rsidP="002B60B1">
      <w:pPr>
        <w:pStyle w:val="Akapitzlist"/>
        <w:numPr>
          <w:ilvl w:val="1"/>
          <w:numId w:val="76"/>
        </w:numPr>
        <w:spacing w:before="60"/>
        <w:ind w:left="1276" w:right="1975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8C46E3" w:rsidRDefault="002B60B1" w:rsidP="002B60B1">
      <w:pPr>
        <w:pStyle w:val="Akapitzlist"/>
        <w:numPr>
          <w:ilvl w:val="0"/>
          <w:numId w:val="76"/>
        </w:numPr>
        <w:spacing w:before="60"/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Nadzór nad realizacją przedmiotu umowy w imieniu Wykonawcy sprawować będą:</w:t>
      </w:r>
    </w:p>
    <w:p w:rsidR="008C46E3" w:rsidRDefault="002B60B1" w:rsidP="002B60B1">
      <w:pPr>
        <w:pStyle w:val="Akapitzlist"/>
        <w:numPr>
          <w:ilvl w:val="1"/>
          <w:numId w:val="7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…………………………………………</w:t>
      </w:r>
    </w:p>
    <w:p w:rsidR="008C46E3" w:rsidRDefault="002B60B1" w:rsidP="002B60B1">
      <w:pPr>
        <w:pStyle w:val="Akapitzlist"/>
        <w:numPr>
          <w:ilvl w:val="1"/>
          <w:numId w:val="76"/>
        </w:numPr>
        <w:spacing w:before="60"/>
        <w:ind w:left="1418" w:right="1975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A22D3C" w:rsidRPr="00A22D3C" w:rsidRDefault="002B60B1" w:rsidP="002B60B1">
      <w:pPr>
        <w:pStyle w:val="Akapitzlist"/>
        <w:numPr>
          <w:ilvl w:val="0"/>
          <w:numId w:val="7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 xml:space="preserve">W celu wykonania Umowy, Strony wzajemnie udostępniają sobie dane swoich pracowników i współpracowników </w:t>
      </w:r>
      <w:r w:rsidRPr="00A22D3C">
        <w:rPr>
          <w:rFonts w:ascii="Calibri" w:hAnsi="Calibri" w:cs="Helvetica 45 Light;Z@RFD3F.tmp"/>
          <w:bCs/>
          <w:sz w:val="20"/>
          <w:szCs w:val="20"/>
        </w:rPr>
        <w:t>zaangażowanych w wykonywanie Umowy w celu umożliwienia utrzymywania bieżącego kontaktu przy wykonywaniu Umowy, a także – w zależności od specyfiki współpracy - umożliwienia dostępu fizycznego do nieruchomości drugiej Strony lub dostępu do systemów teleinfo</w:t>
      </w:r>
      <w:r w:rsidRPr="00A22D3C">
        <w:rPr>
          <w:rFonts w:ascii="Calibri" w:hAnsi="Calibri" w:cs="Helvetica 45 Light;Z@RFD3F.tmp"/>
          <w:bCs/>
          <w:sz w:val="20"/>
          <w:szCs w:val="20"/>
        </w:rPr>
        <w:t>rmatycznych drugiej Strony.</w:t>
      </w:r>
    </w:p>
    <w:p w:rsidR="00A22D3C" w:rsidRPr="00A22D3C" w:rsidRDefault="002B60B1" w:rsidP="002B60B1">
      <w:pPr>
        <w:pStyle w:val="Akapitzlist"/>
        <w:numPr>
          <w:ilvl w:val="0"/>
          <w:numId w:val="7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>W celu zawarcia i wykonywania Umowy, Strony wzajemnie udostępniają sobie dane osobowe osób reprezentujących Strony, w tym pełnomocników lub członków organów w celu umożliwienia kontaktu między Stronami jak i weryfikacji umoc</w:t>
      </w:r>
      <w:r w:rsidRPr="00A22D3C">
        <w:rPr>
          <w:rFonts w:ascii="Calibri" w:hAnsi="Calibri" w:cs="Helvetica 45 Light;Z@RFD3F.tmp"/>
          <w:bCs/>
          <w:sz w:val="20"/>
          <w:szCs w:val="20"/>
        </w:rPr>
        <w:t>owania przedstawicieli Stron.</w:t>
      </w:r>
    </w:p>
    <w:p w:rsidR="00A22D3C" w:rsidRPr="00A22D3C" w:rsidRDefault="002B60B1" w:rsidP="002B60B1">
      <w:pPr>
        <w:pStyle w:val="Akapitzlist"/>
        <w:numPr>
          <w:ilvl w:val="0"/>
          <w:numId w:val="7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 xml:space="preserve">Wskutek wzajemnego udostępnienia danych osobowych osób wskazanych w </w:t>
      </w:r>
      <w:r w:rsidR="00A22D3C">
        <w:rPr>
          <w:rFonts w:ascii="Calibri" w:hAnsi="Calibri" w:cs="Helvetica 45 Light;Z@RFD3F.tmp"/>
          <w:bCs/>
          <w:sz w:val="20"/>
          <w:szCs w:val="20"/>
        </w:rPr>
        <w:t>ust. 3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  oraz </w:t>
      </w:r>
      <w:r w:rsidR="00A22D3C">
        <w:rPr>
          <w:rFonts w:ascii="Calibri" w:hAnsi="Calibri" w:cs="Helvetica 45 Light;Z@RFD3F.tmp"/>
          <w:bCs/>
          <w:sz w:val="20"/>
          <w:szCs w:val="20"/>
        </w:rPr>
        <w:t>4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 powyżej, Strony stają się niezależnymi administratorami udostępnionych im danych. Każda ze Stron jako administrator udostępnionych jej dan</w:t>
      </w:r>
      <w:r w:rsidRPr="00A22D3C">
        <w:rPr>
          <w:rFonts w:ascii="Calibri" w:hAnsi="Calibri" w:cs="Helvetica 45 Light;Z@RFD3F.tmp"/>
          <w:bCs/>
          <w:sz w:val="20"/>
          <w:szCs w:val="20"/>
        </w:rPr>
        <w:t>ych osobowych samodzielnie decyduje o celach i środkach przetwarzania udostępnionych jej danych osobowych, w granicach obowiązującego prawa i ponosi za to odpowiedzialność.</w:t>
      </w:r>
    </w:p>
    <w:p w:rsidR="00A22D3C" w:rsidRPr="00A22D3C" w:rsidRDefault="002B60B1" w:rsidP="002B60B1">
      <w:pPr>
        <w:pStyle w:val="Akapitzlist"/>
        <w:numPr>
          <w:ilvl w:val="0"/>
          <w:numId w:val="7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>Strony wzajemnie przekażą swoim pracownikom i współpracownikom treść określonych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 przez drugą Stronę Informacji o danych osobowych dotyczącej pracowników i współpracowników drugiej Strony, przed udostępnieniem ich danych osobowych drugiej Stronie, udokumentują to przekazanie, a także będą przechowywały dokumentację przekazania w sposób</w:t>
      </w:r>
      <w:r w:rsidRPr="00A22D3C">
        <w:rPr>
          <w:rFonts w:ascii="Calibri" w:hAnsi="Calibri" w:cs="Helvetica 45 Light;Z@RFD3F.tmp"/>
          <w:bCs/>
          <w:sz w:val="20"/>
          <w:szCs w:val="20"/>
        </w:rPr>
        <w:t xml:space="preserve"> zapewniający jej dostępność oraz integralność przez czas trwania Umowy, a także 5 lat dłużej.</w:t>
      </w:r>
    </w:p>
    <w:p w:rsidR="008C46E3" w:rsidRPr="00A22D3C" w:rsidRDefault="002B60B1" w:rsidP="002B60B1">
      <w:pPr>
        <w:pStyle w:val="Akapitzlist"/>
        <w:numPr>
          <w:ilvl w:val="0"/>
          <w:numId w:val="76"/>
        </w:numPr>
        <w:spacing w:before="60"/>
        <w:rPr>
          <w:rFonts w:ascii="Calibri" w:hAnsi="Calibri"/>
          <w:sz w:val="20"/>
          <w:szCs w:val="20"/>
        </w:rPr>
      </w:pPr>
      <w:r w:rsidRPr="00A22D3C">
        <w:rPr>
          <w:rFonts w:ascii="Calibri" w:hAnsi="Calibri" w:cs="Helvetica 45 Light;Z@RFD3F.tmp"/>
          <w:bCs/>
          <w:sz w:val="20"/>
          <w:szCs w:val="20"/>
        </w:rPr>
        <w:t xml:space="preserve">Jeśli Koordynator Umowy Strony nie wskaże inaczej w formie pisemnej, elektronicznej lub e-mailowej, druga Strona, w wykonaniu obowiązku z </w:t>
      </w:r>
      <w:r w:rsidR="00A22D3C">
        <w:rPr>
          <w:rFonts w:ascii="Calibri" w:hAnsi="Calibri" w:cs="Helvetica 45 Light;Z@RFD3F.tmp"/>
          <w:bCs/>
          <w:sz w:val="20"/>
          <w:szCs w:val="20"/>
        </w:rPr>
        <w:t>ust. 6</w:t>
      </w:r>
      <w:bookmarkStart w:id="29" w:name="_GoBack"/>
      <w:bookmarkEnd w:id="29"/>
      <w:r w:rsidRPr="00A22D3C">
        <w:rPr>
          <w:rFonts w:ascii="Calibri" w:hAnsi="Calibri" w:cs="Helvetica 45 Light;Z@RFD3F.tmp"/>
          <w:bCs/>
          <w:sz w:val="20"/>
          <w:szCs w:val="20"/>
        </w:rPr>
        <w:t>, pow</w:t>
      </w:r>
      <w:r w:rsidRPr="00A22D3C">
        <w:rPr>
          <w:rFonts w:ascii="Calibri" w:hAnsi="Calibri" w:cs="Helvetica 45 Light;Z@RFD3F.tmp"/>
          <w:bCs/>
          <w:sz w:val="20"/>
          <w:szCs w:val="20"/>
        </w:rPr>
        <w:t>inna użyć treści Informacji o danych osobowych dotyczącej pracowników i współpracowników drugiej Strony, dostępnej na stronie www.______________________(wersja Wykonawcy), www.__________ (wersja Zamawiającego).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  <w:b w:val="0"/>
        </w:rPr>
      </w:pPr>
      <w:r>
        <w:rPr>
          <w:rFonts w:cstheme="minorHAnsi"/>
          <w:b w:val="0"/>
        </w:rPr>
        <w:t>§ 22</w:t>
      </w:r>
    </w:p>
    <w:p w:rsidR="008C46E3" w:rsidRDefault="002B60B1" w:rsidP="002B60B1">
      <w:pPr>
        <w:pStyle w:val="Akapitzlist"/>
        <w:numPr>
          <w:ilvl w:val="0"/>
          <w:numId w:val="77"/>
        </w:numPr>
        <w:tabs>
          <w:tab w:val="left" w:pos="9920"/>
        </w:tabs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wymaga zatrudnienia przez </w:t>
      </w:r>
      <w:r>
        <w:rPr>
          <w:rFonts w:cstheme="minorHAnsi"/>
          <w:sz w:val="20"/>
          <w:szCs w:val="20"/>
        </w:rPr>
        <w:t>Wykonawcę lub Podwykonawcę na podstawie stosunku pracy w rozumieniu przepisów ustawy z dnia 26 czerwca 1974 r. Kodeks pracy (t.j. Dz. U. z 2020 r., poz. 1320 ze zm.) osób wykonujących następujące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czynności:</w:t>
      </w:r>
    </w:p>
    <w:p w:rsidR="008C46E3" w:rsidRDefault="002B60B1" w:rsidP="002B60B1">
      <w:pPr>
        <w:pStyle w:val="Akapitzlist"/>
        <w:numPr>
          <w:ilvl w:val="2"/>
          <w:numId w:val="77"/>
        </w:numPr>
        <w:tabs>
          <w:tab w:val="left" w:pos="567"/>
          <w:tab w:val="left" w:pos="1389"/>
          <w:tab w:val="left" w:pos="9920"/>
        </w:tabs>
        <w:ind w:left="284" w:right="-3" w:firstLine="0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sz w:val="20"/>
        </w:rPr>
        <w:t>wykonywanie prac fizycznych związanych z robotami</w:t>
      </w:r>
      <w:r>
        <w:rPr>
          <w:rFonts w:cstheme="minorHAnsi"/>
          <w:sz w:val="20"/>
        </w:rPr>
        <w:t xml:space="preserve"> budowlanymi w tym prac ogólnobudowlanych.</w:t>
      </w:r>
    </w:p>
    <w:p w:rsidR="008C46E3" w:rsidRDefault="002B60B1" w:rsidP="002B60B1">
      <w:pPr>
        <w:pStyle w:val="Akapitzlist"/>
        <w:numPr>
          <w:ilvl w:val="0"/>
          <w:numId w:val="77"/>
        </w:numPr>
        <w:tabs>
          <w:tab w:val="left" w:pos="9920"/>
        </w:tabs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zobowiązuje się, do zatrudniania pracowników w okresie wykonywania robót budowlanych na podstawie stosunku pracy w rozumieniu przepisów ustawy z dnia 26 czerwca 1974 r. – Kodeks pracy (t.j. Dz. U. z 2020</w:t>
      </w:r>
      <w:r>
        <w:rPr>
          <w:rFonts w:cstheme="minorHAnsi"/>
          <w:sz w:val="20"/>
          <w:szCs w:val="20"/>
        </w:rPr>
        <w:t xml:space="preserve"> r., poz. 1320 ze zm.).</w:t>
      </w:r>
    </w:p>
    <w:p w:rsidR="008C46E3" w:rsidRDefault="002B60B1" w:rsidP="002B60B1">
      <w:pPr>
        <w:pStyle w:val="Akapitzlist"/>
        <w:numPr>
          <w:ilvl w:val="0"/>
          <w:numId w:val="77"/>
        </w:numPr>
        <w:tabs>
          <w:tab w:val="left" w:pos="9920"/>
        </w:tabs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Obowiązek określony w ust. 1 i 2 dotyczy także podwykonawców. Wykonawca jest zobowiązany zawrzeć w każdej umowie o podwykonawstwo stosowne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zapisy.</w:t>
      </w:r>
    </w:p>
    <w:p w:rsidR="008C46E3" w:rsidRDefault="002B60B1" w:rsidP="002B60B1">
      <w:pPr>
        <w:pStyle w:val="Akapitzlist"/>
        <w:numPr>
          <w:ilvl w:val="0"/>
          <w:numId w:val="77"/>
        </w:numPr>
        <w:tabs>
          <w:tab w:val="left" w:pos="9920"/>
        </w:tabs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trakcie realizacji zamówienia Zamawiający uprawniony jest do wykonywania czynności </w:t>
      </w:r>
      <w:r>
        <w:rPr>
          <w:rFonts w:cstheme="minorHAnsi"/>
          <w:sz w:val="20"/>
          <w:szCs w:val="20"/>
        </w:rPr>
        <w:t>kontrolnych wobec Wykonawcy odnośnie spełniania przez Wykonawcę lub Podwykonawcę wymogu zatrudnienia na podstawie stosunku pracy osób wykonujących wskazane w ust. 1 czynności. Zamawiający uprawniony jest w szczególności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do:</w:t>
      </w:r>
    </w:p>
    <w:p w:rsidR="008C46E3" w:rsidRDefault="002B60B1" w:rsidP="002B60B1">
      <w:pPr>
        <w:pStyle w:val="Akapitzlist"/>
        <w:numPr>
          <w:ilvl w:val="2"/>
          <w:numId w:val="77"/>
        </w:numPr>
        <w:tabs>
          <w:tab w:val="left" w:pos="9920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żądania oświadczeń i dokumentów </w:t>
      </w:r>
      <w:r>
        <w:rPr>
          <w:rFonts w:cstheme="minorHAnsi"/>
          <w:sz w:val="20"/>
          <w:szCs w:val="20"/>
        </w:rPr>
        <w:t>w zakresie potwierdzenia spełniania ww. wymogów i dokonywania ich</w:t>
      </w:r>
      <w:r>
        <w:rPr>
          <w:rFonts w:cstheme="minorHAnsi"/>
          <w:spacing w:val="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oceny,</w:t>
      </w:r>
    </w:p>
    <w:p w:rsidR="008C46E3" w:rsidRDefault="002B60B1" w:rsidP="002B60B1">
      <w:pPr>
        <w:pStyle w:val="Akapitzlist"/>
        <w:numPr>
          <w:ilvl w:val="2"/>
          <w:numId w:val="77"/>
        </w:numPr>
        <w:tabs>
          <w:tab w:val="left" w:pos="9920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żądania wyjaśnień w przypadku wątpliwości w zakresie potwierdzenia spełniania ww.</w:t>
      </w:r>
      <w:r>
        <w:rPr>
          <w:rFonts w:cstheme="minorHAnsi"/>
          <w:spacing w:val="-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wymogów,</w:t>
      </w:r>
    </w:p>
    <w:p w:rsidR="008C46E3" w:rsidRDefault="002B60B1" w:rsidP="002B60B1">
      <w:pPr>
        <w:pStyle w:val="Akapitzlist"/>
        <w:numPr>
          <w:ilvl w:val="2"/>
          <w:numId w:val="77"/>
        </w:numPr>
        <w:tabs>
          <w:tab w:val="left" w:pos="9920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przeprowadzania kontroli na miejscu wykonywania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świadczenia.</w:t>
      </w:r>
    </w:p>
    <w:p w:rsidR="008C46E3" w:rsidRDefault="002B60B1" w:rsidP="002B60B1">
      <w:pPr>
        <w:pStyle w:val="Akapitzlist"/>
        <w:numPr>
          <w:ilvl w:val="0"/>
          <w:numId w:val="77"/>
        </w:numPr>
        <w:tabs>
          <w:tab w:val="left" w:pos="9920"/>
        </w:tabs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trakcie realizacji zamówienia</w:t>
      </w:r>
      <w:r>
        <w:rPr>
          <w:rFonts w:cstheme="minorHAnsi"/>
          <w:sz w:val="20"/>
          <w:szCs w:val="20"/>
        </w:rPr>
        <w:t xml:space="preserve"> na każde wezwanie Zamawiającego w wyznaczonym w tym wezwaniu terminie Wykonawca przedłoży według wyboru Zamawiającego wskazane poniżej dowody w celu potwierdzenia spełnienia wymogu zatrudnienia na podstawie stosunku pracy przez Wykonawcę lub Podwykonawcę </w:t>
      </w:r>
      <w:r>
        <w:rPr>
          <w:rFonts w:cstheme="minorHAnsi"/>
          <w:sz w:val="20"/>
          <w:szCs w:val="20"/>
        </w:rPr>
        <w:t>osób wykonujących wskazane w ust. 1 czynności w trakcie realizacji</w:t>
      </w:r>
      <w:r>
        <w:rPr>
          <w:rFonts w:cstheme="minorHAnsi"/>
          <w:spacing w:val="-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zamówienia:</w:t>
      </w:r>
    </w:p>
    <w:p w:rsidR="008C46E3" w:rsidRDefault="002B60B1" w:rsidP="002B60B1">
      <w:pPr>
        <w:pStyle w:val="Akapitzlist"/>
        <w:numPr>
          <w:ilvl w:val="1"/>
          <w:numId w:val="77"/>
        </w:numPr>
        <w:tabs>
          <w:tab w:val="left" w:pos="709"/>
          <w:tab w:val="left" w:pos="9920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zatrudnionego pracownika zawierające informacje, w szczególności imię i nazwisko, datę zawarcia umowy o pracę, rodzaj umowy o pracę i zakres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obowiązków;</w:t>
      </w:r>
    </w:p>
    <w:p w:rsidR="008C46E3" w:rsidRDefault="002B60B1" w:rsidP="002B60B1">
      <w:pPr>
        <w:pStyle w:val="Akapitzlist"/>
        <w:numPr>
          <w:ilvl w:val="1"/>
          <w:numId w:val="77"/>
        </w:numPr>
        <w:tabs>
          <w:tab w:val="left" w:pos="709"/>
          <w:tab w:val="left" w:pos="9920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Wykonawcy lub Podwykonawcy o zatrudnieniu na podstawie stosunku pracy osób wykonujących czynności, o których mowa w ust. 1. Oświadczenie to powinno zawierać: dokładne określenie podmiotu składającego oświadczenie, datę złożenia oświadczenia, w</w:t>
      </w:r>
      <w:r>
        <w:rPr>
          <w:rFonts w:cstheme="minorHAnsi"/>
          <w:sz w:val="20"/>
          <w:szCs w:val="20"/>
        </w:rPr>
        <w:t>skazanie, że objęte wezwaniem czynności wykonują osoby zatrudnione na podstawie stosunku pracy wraz ze wskazaniem liczby tych osób, rodzaju umowy o pracę, okresu zatrudnienia i wymiaru etatu oraz podpis osoby upoważnionej do złożenia oświadczenia w imieniu</w:t>
      </w:r>
      <w:r>
        <w:rPr>
          <w:rFonts w:cstheme="minorHAnsi"/>
          <w:sz w:val="20"/>
          <w:szCs w:val="20"/>
        </w:rPr>
        <w:t xml:space="preserve"> Wykonawcy lub</w:t>
      </w:r>
      <w:r>
        <w:rPr>
          <w:rFonts w:cstheme="minorHAnsi"/>
          <w:spacing w:val="-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Podwykonawcy;</w:t>
      </w:r>
    </w:p>
    <w:p w:rsidR="008C46E3" w:rsidRDefault="002B60B1" w:rsidP="002B60B1">
      <w:pPr>
        <w:pStyle w:val="Akapitzlist"/>
        <w:numPr>
          <w:ilvl w:val="1"/>
          <w:numId w:val="77"/>
        </w:numPr>
        <w:tabs>
          <w:tab w:val="left" w:pos="709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Poświadczone za zgodność z oryginałem kopie umów o pracę osób wykonujących czynności, których dotyczy oświadczenie, o którym mowa w ppkt. 5.2. SWZ. Kopia umowy o pracę winna zostać zanonimizowana w sposób zapewniający ochronę d</w:t>
      </w:r>
      <w:r>
        <w:rPr>
          <w:rFonts w:cstheme="minorHAnsi"/>
          <w:sz w:val="20"/>
          <w:szCs w:val="20"/>
        </w:rPr>
        <w:t>anych osobowych pracowników, zgodnie z przepisami ustawy z dnia 10 maja 2018 r.</w:t>
      </w:r>
      <w:r>
        <w:rPr>
          <w:rFonts w:cstheme="minorHAnsi"/>
          <w:sz w:val="20"/>
          <w:szCs w:val="20"/>
        </w:rPr>
        <w:br/>
        <w:t>o ochronie danych osobowych tj. w szczególności bez adresów, numerów PESEL). Informacje takie jak: imię</w:t>
      </w:r>
      <w:r>
        <w:rPr>
          <w:rFonts w:cstheme="minorHAnsi"/>
          <w:sz w:val="20"/>
          <w:szCs w:val="20"/>
        </w:rPr>
        <w:br/>
        <w:t>i nazwisko pracownika, data zawarcia umowy, wymiar etatu, rodzaj umowy o</w:t>
      </w:r>
      <w:r>
        <w:rPr>
          <w:rFonts w:cstheme="minorHAnsi"/>
          <w:sz w:val="20"/>
          <w:szCs w:val="20"/>
        </w:rPr>
        <w:t xml:space="preserve"> pracę nie podlegają anonimizacji</w:t>
      </w:r>
      <w:r>
        <w:rPr>
          <w:rFonts w:cstheme="minorHAnsi"/>
          <w:sz w:val="20"/>
          <w:szCs w:val="20"/>
        </w:rPr>
        <w:br/>
        <w:t>i muszą być możliwe do zidentyfikowania.</w:t>
      </w:r>
    </w:p>
    <w:p w:rsidR="008C46E3" w:rsidRDefault="002B60B1" w:rsidP="002B60B1">
      <w:pPr>
        <w:pStyle w:val="Akapitzlist"/>
        <w:numPr>
          <w:ilvl w:val="1"/>
          <w:numId w:val="77"/>
        </w:numPr>
        <w:tabs>
          <w:tab w:val="left" w:pos="709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Zaświadczenie właściwego oddziału ZUS, potwierdzające opłacenie przez Wykonawcę lub Podwykonawcę składek na ubezpieczenie społeczne i zdrowotne z tytułu zatrudnienia na podstawie st</w:t>
      </w:r>
      <w:r>
        <w:rPr>
          <w:rFonts w:cstheme="minorHAnsi"/>
          <w:sz w:val="20"/>
          <w:szCs w:val="20"/>
        </w:rPr>
        <w:t>osunku pracy za ostatni okres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rozliczeniowy;</w:t>
      </w:r>
    </w:p>
    <w:p w:rsidR="008C46E3" w:rsidRDefault="002B60B1" w:rsidP="002B60B1">
      <w:pPr>
        <w:pStyle w:val="Akapitzlist"/>
        <w:numPr>
          <w:ilvl w:val="1"/>
          <w:numId w:val="77"/>
        </w:numPr>
        <w:tabs>
          <w:tab w:val="left" w:pos="709"/>
        </w:tabs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Poświadczoną za zgodność z oryginałem odpowiednio przez Wykonawcę lub Podwykonawcę kopie dowodu potwierdzającego zgłoszenie pracownika przez pracodawcę do ubezpieczeń, zanonimizowaną w sposób zapewniający ochron</w:t>
      </w:r>
      <w:r>
        <w:rPr>
          <w:rFonts w:cstheme="minorHAnsi"/>
          <w:sz w:val="20"/>
          <w:szCs w:val="20"/>
        </w:rPr>
        <w:t>ę danych osobowych pracowników, zgodnie z przepisami ustawy o ochronie danych osobowych.</w:t>
      </w:r>
    </w:p>
    <w:p w:rsidR="008C46E3" w:rsidRDefault="002B60B1" w:rsidP="002B60B1">
      <w:pPr>
        <w:pStyle w:val="Akapitzlist"/>
        <w:numPr>
          <w:ilvl w:val="0"/>
          <w:numId w:val="77"/>
        </w:numPr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tytułu niespełnienia przez Wykonawcę lub Podwykonawcę wymogu zatrudnienia na podstawie stosunku pracy wykonujących wskazane w ust. 1 czynności Zamawiający przewiduje</w:t>
      </w:r>
      <w:r>
        <w:rPr>
          <w:rFonts w:cstheme="minorHAnsi"/>
          <w:sz w:val="20"/>
          <w:szCs w:val="20"/>
        </w:rPr>
        <w:t xml:space="preserve"> sankcję w postaci obowiązku zapłaty przez Wykonawcę kary umownej określonej w § 17 ust. 2 lit. j) niniejszej umowy. Niezłożenie przez Wykonawcę</w:t>
      </w:r>
      <w:r>
        <w:rPr>
          <w:rFonts w:cstheme="minorHAnsi"/>
          <w:sz w:val="20"/>
          <w:szCs w:val="20"/>
        </w:rPr>
        <w:br/>
        <w:t>w wyznaczonym przez Zamawiającego terminie żądanych przez Zamawiającego dowodów w celu potwierdzenia spełnienia</w:t>
      </w:r>
      <w:r>
        <w:rPr>
          <w:rFonts w:cstheme="minorHAnsi"/>
          <w:sz w:val="20"/>
          <w:szCs w:val="20"/>
        </w:rPr>
        <w:t xml:space="preserve"> przez Wykonawcę lub Podwykonawcę wymogu zatrudnienia na podstawie stosunku pracy traktowane będzie jako niespełnienie przez Wykonawcę lub Podwykonawcę wymogu zatrudnienia na podstawie stosunku pracy osób wykonujących wskazane w ust. 1</w:t>
      </w:r>
      <w:r>
        <w:rPr>
          <w:rFonts w:cstheme="minorHAnsi"/>
          <w:spacing w:val="-1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czynności.</w:t>
      </w:r>
    </w:p>
    <w:p w:rsidR="008C46E3" w:rsidRDefault="002B60B1" w:rsidP="002B60B1">
      <w:pPr>
        <w:pStyle w:val="Akapitzlist"/>
        <w:numPr>
          <w:ilvl w:val="0"/>
          <w:numId w:val="77"/>
        </w:numPr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</w:t>
      </w:r>
      <w:r>
        <w:rPr>
          <w:rFonts w:cstheme="minorHAnsi"/>
          <w:sz w:val="20"/>
          <w:szCs w:val="20"/>
        </w:rPr>
        <w:t>ku uzasadnionych wątpliwości co do przestrzegania prawa pracy przez Wykonawcę lub Podwykonawcę, Zamawiający może zwrócić się o przeprowadzenie kontroli przez Państwową Inspekcję Pracy.</w:t>
      </w:r>
    </w:p>
    <w:p w:rsidR="008C46E3" w:rsidRDefault="002B60B1">
      <w:pPr>
        <w:pStyle w:val="Nagwek5"/>
        <w:spacing w:before="120"/>
        <w:ind w:left="0"/>
        <w:jc w:val="center"/>
        <w:rPr>
          <w:rFonts w:cstheme="minorHAnsi"/>
          <w:b w:val="0"/>
        </w:rPr>
      </w:pPr>
      <w:r>
        <w:rPr>
          <w:rFonts w:cstheme="minorHAnsi"/>
          <w:b w:val="0"/>
        </w:rPr>
        <w:t>§ 23</w:t>
      </w:r>
    </w:p>
    <w:p w:rsidR="008C46E3" w:rsidRDefault="002B60B1" w:rsidP="002B60B1">
      <w:pPr>
        <w:pStyle w:val="Akapitzlist"/>
        <w:numPr>
          <w:ilvl w:val="6"/>
          <w:numId w:val="50"/>
        </w:numPr>
        <w:spacing w:before="97"/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pod rygorem nieważności wymagają formy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pisem</w:t>
      </w:r>
      <w:r>
        <w:rPr>
          <w:rFonts w:cstheme="minorHAnsi"/>
          <w:sz w:val="20"/>
          <w:szCs w:val="20"/>
        </w:rPr>
        <w:t>nej.</w:t>
      </w:r>
    </w:p>
    <w:p w:rsidR="008C46E3" w:rsidRDefault="002B60B1" w:rsidP="002B60B1">
      <w:pPr>
        <w:pStyle w:val="Akapitzlist"/>
        <w:numPr>
          <w:ilvl w:val="6"/>
          <w:numId w:val="50"/>
        </w:numPr>
        <w:spacing w:before="97"/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Poza przypadkami wymienionymi w art. 455 ust. 1 pkt. 2 lit b i c, pkt. 3 i 4 oraz ust. 2 ustawy z dnia 11 września 2019 roku Prawo zamówień publicznych (t.j. Dz. U. z 2021 roku, poz. 1129 ze zm.), przewiduje się możliwość dokonania zmian postanowień u</w:t>
      </w:r>
      <w:r>
        <w:rPr>
          <w:rFonts w:cstheme="minorHAnsi"/>
          <w:sz w:val="20"/>
          <w:szCs w:val="20"/>
        </w:rPr>
        <w:t>mowy w stosunku do treści oferty, na podstawie której dokonano wyboru Wykonawcy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dotyczących:</w:t>
      </w:r>
    </w:p>
    <w:p w:rsidR="008C46E3" w:rsidRDefault="002B60B1" w:rsidP="002B60B1">
      <w:pPr>
        <w:pStyle w:val="Akapitzlist"/>
        <w:numPr>
          <w:ilvl w:val="1"/>
          <w:numId w:val="73"/>
        </w:numPr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</w:t>
      </w:r>
      <w:r>
        <w:rPr>
          <w:rFonts w:cstheme="minorHAnsi"/>
          <w:sz w:val="20"/>
          <w:szCs w:val="20"/>
        </w:rPr>
        <w:t xml:space="preserve"> umowy, w następujących sytuacjach: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przyczyny, z powodu których będzie zagrożone dotrzymanie terminu zakończenia przedmiotu umowy będą następstwem okoliczności, za które odpowiedzialność ponosi Zamawiający, w szczególności będą następstwem nietermin</w:t>
      </w:r>
      <w:r>
        <w:rPr>
          <w:rFonts w:cstheme="minorHAnsi"/>
          <w:sz w:val="20"/>
          <w:szCs w:val="20"/>
        </w:rPr>
        <w:t>owego przekazania placu budowy, konieczności zmian dokumentacji projektowej</w:t>
      </w:r>
      <w:r>
        <w:rPr>
          <w:rFonts w:cstheme="minorHAnsi"/>
          <w:sz w:val="20"/>
          <w:szCs w:val="20"/>
        </w:rPr>
        <w:br/>
        <w:t>w zakresie, w jakim ww. okoliczności miały lub będą mogły mieć wpływ na dotrzymanie terminu zakończenia przedmiotu umowy,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gdy wystąpią niekorzystne warunki atmosferyczne uniemożliw</w:t>
      </w:r>
      <w:r>
        <w:rPr>
          <w:rFonts w:cstheme="minorHAnsi"/>
          <w:sz w:val="20"/>
          <w:szCs w:val="20"/>
        </w:rPr>
        <w:t>iające prawidłowe wykonanie robót</w:t>
      </w:r>
      <w:r>
        <w:rPr>
          <w:rFonts w:cstheme="minorHAnsi"/>
          <w:sz w:val="20"/>
          <w:szCs w:val="20"/>
        </w:rPr>
        <w:br/>
        <w:t xml:space="preserve">w </w:t>
      </w:r>
      <w:r>
        <w:rPr>
          <w:rFonts w:cstheme="minorHAnsi"/>
          <w:color w:val="000000" w:themeColor="text1"/>
          <w:sz w:val="20"/>
          <w:szCs w:val="20"/>
        </w:rPr>
        <w:t xml:space="preserve">szczególności z powodu technologii realizacji prac określonej: umową, normami lub innymi przepisami, wymagającej konkretnych warunków atmosferycznych, jeżeli konieczność wykonania prac w tym okresie nie jest następstwem </w:t>
      </w:r>
      <w:r>
        <w:rPr>
          <w:rFonts w:cstheme="minorHAnsi"/>
          <w:color w:val="000000" w:themeColor="text1"/>
          <w:sz w:val="20"/>
          <w:szCs w:val="20"/>
        </w:rPr>
        <w:t>okoliczności, za które Wykonawca ponosi odpowiedzialność,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gdy wystąpi konieczność udzielenia zamówień dodatkowych, które wstrzymują lub opóźniają realizację przedmiotu Umowy, wystąpienia niebezpieczeństwa kolizji z planowanymi lub równolegle prowadzonymi p</w:t>
      </w:r>
      <w:r>
        <w:rPr>
          <w:rFonts w:cstheme="minorHAnsi"/>
          <w:color w:val="000000" w:themeColor="text1"/>
          <w:sz w:val="20"/>
          <w:szCs w:val="20"/>
        </w:rPr>
        <w:t>rzez inne podmioty inwestycjami w zakresie niezbędnym do uniknięcia lub usunięcia tych</w:t>
      </w:r>
      <w:r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kolizji,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gdy wystąpią opóźnienia w dokonaniu określonych czynności lub ich zaniechanie przez właściwe organy administracji państwowej, które nie są następstwem okoliczno</w:t>
      </w:r>
      <w:r>
        <w:rPr>
          <w:rFonts w:cstheme="minorHAnsi"/>
          <w:color w:val="000000" w:themeColor="text1"/>
          <w:sz w:val="20"/>
          <w:szCs w:val="20"/>
        </w:rPr>
        <w:t>ści, za które Wykonawca ponosi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odpowiedzialność,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jeżeli wystąpi brak możliwości wykonywania robót z powodu nie dopuszczania do ich wykonywania przez uprawniony organ lub nakazania ich wstrzymania przez uprawniony organ, z przyczyn niezależnych od</w:t>
      </w:r>
      <w:r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Wykonawcy,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sz w:val="20"/>
        </w:rPr>
        <w:t>gdy realizacja w drodze odrębnej umowy prac powiązanych z przedmiotem niniejszego zamówienia, wymuszających konieczność skoordynowania prac i uwzględnienia wzajemnych powiązań,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</w:t>
      </w:r>
      <w:r>
        <w:rPr>
          <w:rFonts w:cstheme="minorHAnsi"/>
          <w:color w:val="000000" w:themeColor="text1"/>
          <w:sz w:val="20"/>
          <w:szCs w:val="20"/>
        </w:rPr>
        <w:t>y zgodnie z jej postanowieniami,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sz w:val="20"/>
        </w:rPr>
        <w:t>innych przyczyn niezależnych od Zamawiającego oraz Wykonawcy skutkujące niemożliwością prowadzenia prac, w szczególności takie jak: brak możliwości dojazdu oraz transportu materiałów na teren robót spowodowany awariami, rem</w:t>
      </w:r>
      <w:r>
        <w:rPr>
          <w:sz w:val="20"/>
        </w:rPr>
        <w:t>ontami i przebudowami dróg, ciągów komunikacyjnych, itp.,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bCs/>
          <w:sz w:val="20"/>
        </w:rPr>
        <w:t>wystąpienia dodatkowych robót budowlanych i zamiennych, a niemożliwych do przewidzenia,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bCs/>
          <w:sz w:val="20"/>
        </w:rPr>
        <w:t>z</w:t>
      </w:r>
      <w:r>
        <w:rPr>
          <w:sz w:val="20"/>
        </w:rPr>
        <w:t>miany wymagań związanych ze zmianą lub wydaniem nowego pozwolenia na budowę (w przypadku wystąpienia) lub zgł</w:t>
      </w:r>
      <w:r>
        <w:rPr>
          <w:sz w:val="20"/>
        </w:rPr>
        <w:t>oszenia (w przypadku wystąpienia) dla realizowanego zamówienia, wynikających</w:t>
      </w:r>
      <w:r>
        <w:rPr>
          <w:sz w:val="20"/>
        </w:rPr>
        <w:br/>
        <w:t>z konieczności wykonania robót zamiennych niewykraczających poza zakres przedmiotu zamówienia,</w:t>
      </w:r>
      <w:r>
        <w:rPr>
          <w:sz w:val="20"/>
        </w:rPr>
        <w:br/>
        <w:t>a koniecznych dla wykonania całości robót i uzyskania założonego efektu Użytkowego</w:t>
      </w:r>
      <w:r>
        <w:t>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sz w:val="20"/>
        </w:rPr>
        <w:t>zmiany przepisów, które skutkują zmianą pozwolenia na budowę lub zgłoszenia wydanego dla realizowanego zamówienia - w przypadku wystąpienia,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bCs/>
          <w:sz w:val="20"/>
        </w:rPr>
        <w:lastRenderedPageBreak/>
        <w:t>k</w:t>
      </w:r>
      <w:r>
        <w:rPr>
          <w:sz w:val="20"/>
        </w:rPr>
        <w:t>onieczności wykonania prac wynikających z zaleceń organów uprawnionych np. nadzoru budowlanego, itp.,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sz w:val="20"/>
        </w:rPr>
        <w:t xml:space="preserve">oczekiwanie </w:t>
      </w:r>
      <w:r>
        <w:rPr>
          <w:sz w:val="20"/>
        </w:rPr>
        <w:t xml:space="preserve">na przedłużające się decyzje organów zatwierdzających, kontrolujących, wydających  </w:t>
      </w:r>
      <w:r>
        <w:rPr>
          <w:sz w:val="20"/>
          <w:szCs w:val="20"/>
        </w:rPr>
        <w:t>decyzje etc.,</w:t>
      </w:r>
    </w:p>
    <w:p w:rsidR="008C46E3" w:rsidRDefault="002B60B1" w:rsidP="002B60B1">
      <w:pPr>
        <w:pStyle w:val="Akapitzlist"/>
        <w:numPr>
          <w:ilvl w:val="2"/>
          <w:numId w:val="77"/>
        </w:numPr>
        <w:ind w:left="993" w:right="-3" w:hanging="284"/>
        <w:rPr>
          <w:rFonts w:cstheme="minorHAnsi"/>
          <w:sz w:val="20"/>
          <w:szCs w:val="20"/>
        </w:rPr>
      </w:pPr>
      <w:r>
        <w:rPr>
          <w:sz w:val="20"/>
          <w:szCs w:val="20"/>
        </w:rPr>
        <w:t>wykopalisk uniemożliwiających wykonywanie robót.</w:t>
      </w:r>
    </w:p>
    <w:p w:rsidR="008C46E3" w:rsidRDefault="002B60B1" w:rsidP="002B60B1">
      <w:pPr>
        <w:pStyle w:val="Akapitzlist"/>
        <w:numPr>
          <w:ilvl w:val="1"/>
          <w:numId w:val="73"/>
        </w:numPr>
        <w:ind w:left="709" w:right="-3" w:hanging="425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technologii wykonania robót budowlanych, sposobu i zakresu wykonania przedmiotu Umowy w następujących </w:t>
      </w:r>
      <w:r>
        <w:rPr>
          <w:rFonts w:cstheme="minorHAnsi"/>
          <w:color w:val="000000" w:themeColor="text1"/>
          <w:sz w:val="20"/>
          <w:szCs w:val="20"/>
        </w:rPr>
        <w:t>sytuacjach:</w:t>
      </w:r>
    </w:p>
    <w:p w:rsidR="008C46E3" w:rsidRDefault="002B60B1" w:rsidP="002B60B1">
      <w:pPr>
        <w:pStyle w:val="Akapitzlist"/>
        <w:numPr>
          <w:ilvl w:val="0"/>
          <w:numId w:val="78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konieczności zrealizowania jakiejkolwiek części robót, objętej przedmiotem Umowy, przy zastosowaniu odmiennych rozwiązań technicznych lub technologicznych, niż wskazane w dokumentacji postępowania,</w:t>
      </w:r>
      <w:r>
        <w:rPr>
          <w:rFonts w:cstheme="minorHAnsi"/>
          <w:color w:val="000000" w:themeColor="text1"/>
          <w:sz w:val="20"/>
          <w:szCs w:val="20"/>
        </w:rPr>
        <w:br/>
        <w:t>a wynikających ze stwierdzonych wad tej dokume</w:t>
      </w:r>
      <w:r>
        <w:rPr>
          <w:rFonts w:cstheme="minorHAnsi"/>
          <w:color w:val="000000" w:themeColor="text1"/>
          <w:sz w:val="20"/>
          <w:szCs w:val="20"/>
        </w:rPr>
        <w:t>ntacji lub zmiany stanu prawnego w oparciu, o który je przygotowano, gdyby zastosowanie przewidzianych rozwiązań groziło niewykonaniem lub nienależytym wykonaniem przedmiotu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umowy,</w:t>
      </w:r>
    </w:p>
    <w:p w:rsidR="008C46E3" w:rsidRDefault="002B60B1" w:rsidP="002B60B1">
      <w:pPr>
        <w:pStyle w:val="Akapitzlist"/>
        <w:numPr>
          <w:ilvl w:val="0"/>
          <w:numId w:val="78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wystąpienia warunków terenu budowy odbiegających w sposób istotny od przyję</w:t>
      </w:r>
      <w:r>
        <w:rPr>
          <w:rFonts w:cstheme="minorHAnsi"/>
          <w:color w:val="000000" w:themeColor="text1"/>
          <w:sz w:val="20"/>
          <w:szCs w:val="20"/>
        </w:rPr>
        <w:t>tych w dokumentacji postępowania, w szczególności napotkania niezinwentaryzowanych lub błędnie zinwentaryzowanych sieci, instalacji lub innych obiektów</w:t>
      </w:r>
      <w:r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budowlanych,</w:t>
      </w:r>
    </w:p>
    <w:p w:rsidR="008C46E3" w:rsidRDefault="002B60B1" w:rsidP="002B60B1">
      <w:pPr>
        <w:pStyle w:val="Akapitzlist"/>
        <w:numPr>
          <w:ilvl w:val="0"/>
          <w:numId w:val="78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konieczności zrealizowania przedmiotu Umowy przy zastosowaniu innych rozwiązań technicznych</w:t>
      </w:r>
      <w:r>
        <w:rPr>
          <w:rFonts w:cstheme="minorHAnsi"/>
          <w:color w:val="000000" w:themeColor="text1"/>
          <w:sz w:val="20"/>
          <w:szCs w:val="20"/>
        </w:rPr>
        <w:t xml:space="preserve"> lub materiałowych ze względu na zmiany obowiązującego prawa,</w:t>
      </w:r>
    </w:p>
    <w:p w:rsidR="008C46E3" w:rsidRDefault="002B60B1" w:rsidP="002B60B1">
      <w:pPr>
        <w:pStyle w:val="Akapitzlist"/>
        <w:numPr>
          <w:ilvl w:val="0"/>
          <w:numId w:val="78"/>
        </w:numPr>
        <w:ind w:left="993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Umowy zgodnie z jej postanowieniami.</w:t>
      </w:r>
    </w:p>
    <w:p w:rsidR="008C46E3" w:rsidRDefault="002B60B1" w:rsidP="002B60B1">
      <w:pPr>
        <w:pStyle w:val="Bezodstpw"/>
        <w:numPr>
          <w:ilvl w:val="1"/>
          <w:numId w:val="73"/>
        </w:numPr>
        <w:spacing w:line="360" w:lineRule="auto"/>
        <w:ind w:left="709" w:hanging="425"/>
        <w:jc w:val="both"/>
        <w:rPr>
          <w:rFonts w:eastAsia="Lucida Sans Unicode"/>
          <w:iCs/>
          <w:sz w:val="20"/>
        </w:rPr>
      </w:pPr>
      <w:r>
        <w:rPr>
          <w:rFonts w:eastAsia="Lucida Sans Unicode"/>
          <w:iCs/>
          <w:sz w:val="20"/>
        </w:rPr>
        <w:t xml:space="preserve">Zmiany  wynagrodzenia w następujących sytuacjach: </w:t>
      </w:r>
    </w:p>
    <w:p w:rsidR="008C46E3" w:rsidRDefault="002B60B1" w:rsidP="002B60B1">
      <w:pPr>
        <w:pStyle w:val="Bezodstpw"/>
        <w:numPr>
          <w:ilvl w:val="2"/>
          <w:numId w:val="79"/>
        </w:numPr>
        <w:ind w:left="993"/>
        <w:jc w:val="both"/>
        <w:rPr>
          <w:rFonts w:eastAsia="Lucida Sans Unicode"/>
          <w:iCs/>
        </w:rPr>
      </w:pPr>
      <w:r>
        <w:rPr>
          <w:sz w:val="20"/>
        </w:rPr>
        <w:t xml:space="preserve">zmiany wynagrodzenia </w:t>
      </w:r>
      <w:r>
        <w:rPr>
          <w:rFonts w:eastAsia="Lucida Sans Unicode"/>
          <w:iCs/>
          <w:sz w:val="20"/>
        </w:rPr>
        <w:t>w przypadku urzędowyc</w:t>
      </w:r>
      <w:r>
        <w:rPr>
          <w:rFonts w:eastAsia="Lucida Sans Unicode"/>
          <w:iCs/>
          <w:sz w:val="20"/>
        </w:rPr>
        <w:t>h zmian w obowiązujących przepisach podatkowych,</w:t>
      </w:r>
      <w:r>
        <w:rPr>
          <w:rFonts w:eastAsia="Lucida Sans Unicode"/>
          <w:iCs/>
          <w:sz w:val="20"/>
        </w:rPr>
        <w:br/>
        <w:t xml:space="preserve">w tym zmiany podatku VAT, </w:t>
      </w:r>
    </w:p>
    <w:p w:rsidR="008C46E3" w:rsidRDefault="002B60B1" w:rsidP="002B60B1">
      <w:pPr>
        <w:pStyle w:val="Bezodstpw"/>
        <w:numPr>
          <w:ilvl w:val="2"/>
          <w:numId w:val="79"/>
        </w:numPr>
        <w:ind w:left="993" w:hanging="283"/>
        <w:jc w:val="both"/>
        <w:rPr>
          <w:rFonts w:eastAsia="Lucida Sans Unicode"/>
          <w:iCs/>
          <w:sz w:val="20"/>
        </w:rPr>
      </w:pPr>
      <w:r>
        <w:rPr>
          <w:rFonts w:eastAsia="Lucida Sans Unicode"/>
          <w:iCs/>
          <w:sz w:val="20"/>
        </w:rPr>
        <w:t xml:space="preserve">w przypadku </w:t>
      </w:r>
      <w:r>
        <w:rPr>
          <w:rFonts w:eastAsia="Lucida Sans Unicode"/>
          <w:sz w:val="20"/>
          <w:lang w:eastAsia="hi-IN" w:bidi="hi-IN"/>
        </w:rPr>
        <w:t>rezygnacji z wykonywania pewnych robót przewidzianych w dokumentacji technicznej, a więc odstąpienia przez Zmawiającego od części przedmiotu umowy (tzw. „roboty zaniech</w:t>
      </w:r>
      <w:r>
        <w:rPr>
          <w:rFonts w:eastAsia="Lucida Sans Unicode"/>
          <w:sz w:val="20"/>
          <w:lang w:eastAsia="hi-IN" w:bidi="hi-IN"/>
        </w:rPr>
        <w:t>ane”),</w:t>
      </w:r>
    </w:p>
    <w:p w:rsidR="008C46E3" w:rsidRDefault="002B60B1" w:rsidP="002B60B1">
      <w:pPr>
        <w:pStyle w:val="Bezodstpw"/>
        <w:numPr>
          <w:ilvl w:val="2"/>
          <w:numId w:val="79"/>
        </w:numPr>
        <w:ind w:left="993" w:hanging="283"/>
        <w:jc w:val="both"/>
        <w:rPr>
          <w:rFonts w:eastAsia="Lucida Sans Unicode"/>
          <w:iCs/>
          <w:sz w:val="20"/>
        </w:rPr>
      </w:pPr>
      <w:r>
        <w:rPr>
          <w:rFonts w:eastAsia="Lucida Sans Unicode"/>
          <w:iCs/>
          <w:sz w:val="20"/>
        </w:rPr>
        <w:t xml:space="preserve">w przypadku </w:t>
      </w:r>
      <w:r>
        <w:rPr>
          <w:rFonts w:eastAsia="Lucida Sans Unicode"/>
          <w:sz w:val="20"/>
          <w:lang w:eastAsia="hi-IN" w:bidi="hi-IN"/>
        </w:rPr>
        <w:t>zlecenia wykonania „dodatkowych robót budowlanych” wykraczających poza przedmiot niniejszej umowy („zamówienia podstawowego”),</w:t>
      </w:r>
    </w:p>
    <w:p w:rsidR="008C46E3" w:rsidRDefault="002B60B1" w:rsidP="002B60B1">
      <w:pPr>
        <w:pStyle w:val="Bezodstpw"/>
        <w:numPr>
          <w:ilvl w:val="1"/>
          <w:numId w:val="73"/>
        </w:numPr>
        <w:ind w:left="709" w:right="-6" w:hanging="425"/>
        <w:jc w:val="both"/>
        <w:rPr>
          <w:rFonts w:cstheme="minorHAnsi"/>
          <w:sz w:val="20"/>
        </w:rPr>
      </w:pPr>
      <w:r>
        <w:rPr>
          <w:rFonts w:cstheme="minorHAnsi"/>
          <w:color w:val="000000" w:themeColor="text1"/>
          <w:sz w:val="20"/>
        </w:rPr>
        <w:t>zmiany osób wymienionych w § 21 niniejszej umowy, przy czym zmiany osób po stronie Wykonawcy mogą być dokonane</w:t>
      </w:r>
      <w:r>
        <w:rPr>
          <w:rFonts w:cstheme="minorHAnsi"/>
          <w:color w:val="000000" w:themeColor="text1"/>
          <w:sz w:val="20"/>
        </w:rPr>
        <w:t xml:space="preserve"> wyłącznie pod warunkiem zagwarantowania wykonania przedmiotu umowy przez osoby zapewniające należyte jej wykonanie, w szczególności posiadające kwalifikacje wymagane przez Zamawiającego w</w:t>
      </w:r>
      <w:r>
        <w:rPr>
          <w:rFonts w:cstheme="minorHAnsi"/>
          <w:color w:val="000000" w:themeColor="text1"/>
          <w:spacing w:val="-2"/>
          <w:sz w:val="20"/>
        </w:rPr>
        <w:t xml:space="preserve"> </w:t>
      </w:r>
      <w:r>
        <w:rPr>
          <w:rFonts w:cstheme="minorHAnsi"/>
          <w:color w:val="000000" w:themeColor="text1"/>
          <w:sz w:val="20"/>
        </w:rPr>
        <w:t>SWZ.</w:t>
      </w:r>
    </w:p>
    <w:p w:rsidR="008C46E3" w:rsidRDefault="002B60B1" w:rsidP="002B60B1">
      <w:pPr>
        <w:pStyle w:val="Akapitzlist"/>
        <w:numPr>
          <w:ilvl w:val="0"/>
          <w:numId w:val="73"/>
        </w:numPr>
        <w:ind w:left="284" w:right="-3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Termin wykonania umowy może zostać wydłużony maksymalnie o </w:t>
      </w:r>
      <w:r>
        <w:rPr>
          <w:rFonts w:cstheme="minorHAnsi"/>
          <w:color w:val="000000" w:themeColor="text1"/>
          <w:sz w:val="20"/>
          <w:szCs w:val="20"/>
        </w:rPr>
        <w:t>czas opóźnienia spowodowanego okolicznościami określonymi w ust. 2 pkt.</w:t>
      </w:r>
      <w:r>
        <w:rPr>
          <w:rFonts w:cstheme="minorHAnsi"/>
          <w:color w:val="000000" w:themeColor="text1"/>
          <w:spacing w:val="-4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2.1.</w:t>
      </w:r>
    </w:p>
    <w:p w:rsidR="008C46E3" w:rsidRDefault="002B60B1" w:rsidP="002B60B1">
      <w:pPr>
        <w:pStyle w:val="Akapitzlist"/>
        <w:numPr>
          <w:ilvl w:val="0"/>
          <w:numId w:val="73"/>
        </w:numPr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>
        <w:rPr>
          <w:rFonts w:cstheme="minorHAnsi"/>
          <w:b/>
          <w:color w:val="000000" w:themeColor="text1"/>
          <w:sz w:val="20"/>
          <w:szCs w:val="20"/>
        </w:rPr>
        <w:t xml:space="preserve">7 dni </w:t>
      </w:r>
      <w:r>
        <w:rPr>
          <w:rFonts w:cstheme="minorHAnsi"/>
          <w:color w:val="000000" w:themeColor="text1"/>
          <w:sz w:val="20"/>
          <w:szCs w:val="20"/>
        </w:rPr>
        <w:t>od daty wystąpienia lub powzięcia</w:t>
      </w:r>
      <w:r>
        <w:rPr>
          <w:rFonts w:cstheme="minorHAnsi"/>
          <w:color w:val="000000" w:themeColor="text1"/>
          <w:sz w:val="20"/>
          <w:szCs w:val="20"/>
        </w:rPr>
        <w:t xml:space="preserve"> wiadomości o zaistniałych okolicznościach. Wniosek winien zawierać szczegółowe uzasadnienie, stosownie do zdarzenia lub okoliczności stanowiących podstawę żądania</w:t>
      </w:r>
      <w:r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zmiany.</w:t>
      </w:r>
    </w:p>
    <w:p w:rsidR="008C46E3" w:rsidRDefault="002B60B1" w:rsidP="002B60B1">
      <w:pPr>
        <w:pStyle w:val="Akapitzlist"/>
        <w:numPr>
          <w:ilvl w:val="0"/>
          <w:numId w:val="73"/>
        </w:numPr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także inne podobne zmiany umowy w przypadku, gdy zmiana pozost</w:t>
      </w:r>
      <w:r>
        <w:rPr>
          <w:rFonts w:cstheme="minorHAnsi"/>
          <w:sz w:val="20"/>
          <w:szCs w:val="20"/>
        </w:rPr>
        <w:t>aje w bezpośrednim związku przyczynowo – skutkowym z wystąpieniem danych okoliczności i nie wykracza poza to co konieczne w celu przeciwdziałania skutkom takiej zmiany</w:t>
      </w:r>
      <w:r>
        <w:rPr>
          <w:rFonts w:cstheme="minorHAnsi"/>
          <w:spacing w:val="-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okoliczności.</w:t>
      </w:r>
    </w:p>
    <w:p w:rsidR="008C46E3" w:rsidRDefault="002B60B1" w:rsidP="002B60B1">
      <w:pPr>
        <w:pStyle w:val="Akapitzlist"/>
        <w:numPr>
          <w:ilvl w:val="0"/>
          <w:numId w:val="73"/>
        </w:numPr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są dokonywane przez umocowanych przedstawicieli Zama</w:t>
      </w:r>
      <w:r>
        <w:rPr>
          <w:rFonts w:cstheme="minorHAnsi"/>
          <w:sz w:val="20"/>
          <w:szCs w:val="20"/>
        </w:rPr>
        <w:t>wiającego i Wykonawcy</w:t>
      </w:r>
      <w:r>
        <w:rPr>
          <w:rFonts w:cstheme="minorHAnsi"/>
          <w:sz w:val="20"/>
          <w:szCs w:val="20"/>
        </w:rPr>
        <w:br/>
        <w:t>w formie pisemnej w drodze aneksu Umowy, pod rygorem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nieważności.</w:t>
      </w:r>
    </w:p>
    <w:p w:rsidR="008C46E3" w:rsidRDefault="002B60B1" w:rsidP="002B60B1">
      <w:pPr>
        <w:pStyle w:val="Akapitzlist"/>
        <w:numPr>
          <w:ilvl w:val="0"/>
          <w:numId w:val="73"/>
        </w:numPr>
        <w:ind w:left="284" w:right="-3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wątpliwości, przyjmuje się, że nie stanowią zmiany Umowy następujące</w:t>
      </w:r>
      <w:r>
        <w:rPr>
          <w:rFonts w:cstheme="minorHAnsi"/>
          <w:spacing w:val="-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zmiany:</w:t>
      </w:r>
    </w:p>
    <w:p w:rsidR="008C46E3" w:rsidRDefault="002B60B1" w:rsidP="002B60B1">
      <w:pPr>
        <w:pStyle w:val="Akapitzlist"/>
        <w:numPr>
          <w:ilvl w:val="1"/>
          <w:numId w:val="65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danych związanych z obsługą administracyjno-organizacyjną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Umowy,</w:t>
      </w:r>
    </w:p>
    <w:p w:rsidR="008C46E3" w:rsidRDefault="002B60B1" w:rsidP="002B60B1">
      <w:pPr>
        <w:pStyle w:val="Akapitzlist"/>
        <w:numPr>
          <w:ilvl w:val="1"/>
          <w:numId w:val="65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danych </w:t>
      </w:r>
      <w:r>
        <w:rPr>
          <w:rFonts w:cstheme="minorHAnsi"/>
          <w:sz w:val="20"/>
          <w:szCs w:val="20"/>
        </w:rPr>
        <w:t>teleadresowych,</w:t>
      </w:r>
    </w:p>
    <w:p w:rsidR="008C46E3" w:rsidRDefault="002B60B1" w:rsidP="002B60B1">
      <w:pPr>
        <w:pStyle w:val="Akapitzlist"/>
        <w:numPr>
          <w:ilvl w:val="1"/>
          <w:numId w:val="65"/>
        </w:numPr>
        <w:ind w:right="-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danych rejestrowych.</w:t>
      </w:r>
    </w:p>
    <w:p w:rsidR="008C46E3" w:rsidRDefault="008C46E3">
      <w:pPr>
        <w:pStyle w:val="Nagwek2"/>
        <w:ind w:left="397" w:hanging="397"/>
        <w:jc w:val="left"/>
        <w:rPr>
          <w:rFonts w:cstheme="minorHAnsi"/>
          <w:szCs w:val="20"/>
        </w:rPr>
      </w:pPr>
    </w:p>
    <w:p w:rsidR="008C46E3" w:rsidRDefault="002B60B1">
      <w:pPr>
        <w:keepNext/>
        <w:spacing w:before="200" w:after="120"/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Rozdział XIII.  WARUNKI OGÓLNE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24</w:t>
      </w:r>
    </w:p>
    <w:p w:rsidR="008C46E3" w:rsidRDefault="002B60B1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Zmiana postanowień zawartej umowy może nastąpić za zgodą stron wyrażoną na piśmie pod rygorem nieważności takiej zmiany.</w:t>
      </w:r>
    </w:p>
    <w:p w:rsidR="008C46E3" w:rsidRDefault="002B60B1">
      <w:pPr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 xml:space="preserve"> 25</w:t>
      </w:r>
    </w:p>
    <w:p w:rsidR="008C46E3" w:rsidRDefault="002B60B1" w:rsidP="002B60B1">
      <w:pPr>
        <w:pStyle w:val="Akapitzlist"/>
        <w:numPr>
          <w:ilvl w:val="0"/>
          <w:numId w:val="80"/>
        </w:numPr>
        <w:tabs>
          <w:tab w:val="left" w:pos="284"/>
        </w:tabs>
        <w:spacing w:before="58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Spory mogące wyniknąć w związku z wykonywaniem </w:t>
      </w:r>
      <w:r>
        <w:rPr>
          <w:rFonts w:cstheme="minorHAnsi"/>
          <w:sz w:val="20"/>
          <w:szCs w:val="20"/>
        </w:rPr>
        <w:t>przedmiotu umowy strony zobowiązują się przede wszystkim załatwić polubownie, a nie dające się usunąć wątpliwości poddają pod rozstrzygnięcie właściwego dla Zamawiającego sądu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powszechnego.</w:t>
      </w:r>
    </w:p>
    <w:p w:rsidR="008C46E3" w:rsidRDefault="002B60B1" w:rsidP="002B60B1">
      <w:pPr>
        <w:pStyle w:val="Akapitzlist"/>
        <w:numPr>
          <w:ilvl w:val="0"/>
          <w:numId w:val="80"/>
        </w:numPr>
        <w:tabs>
          <w:tab w:val="left" w:pos="284"/>
        </w:tabs>
        <w:spacing w:before="2"/>
        <w:ind w:left="284" w:right="-7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sprawach nieuregulowanych niniejszą umową stosuje się odpowiedni</w:t>
      </w:r>
      <w:r>
        <w:rPr>
          <w:rFonts w:cstheme="minorHAnsi"/>
          <w:sz w:val="20"/>
          <w:szCs w:val="20"/>
        </w:rPr>
        <w:t>e przepisy Ustawy z dnia 11 września 2019 roku Prawo zamówień publicznych oraz odpowiednie przepisy Kodeksu</w:t>
      </w:r>
      <w:r>
        <w:rPr>
          <w:rFonts w:cstheme="minorHAnsi"/>
          <w:spacing w:val="-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Cywilnego.</w:t>
      </w:r>
    </w:p>
    <w:p w:rsidR="008C46E3" w:rsidRDefault="002B60B1">
      <w:pPr>
        <w:keepNext/>
        <w:spacing w:before="12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§ 26</w:t>
      </w:r>
    </w:p>
    <w:p w:rsidR="008C46E3" w:rsidRDefault="002B60B1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 a jeden Wykonawca.</w:t>
      </w:r>
    </w:p>
    <w:p w:rsidR="008C46E3" w:rsidRDefault="008C46E3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8C46E3" w:rsidRDefault="002B60B1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Integral</w:t>
      </w:r>
      <w:r>
        <w:rPr>
          <w:rFonts w:cstheme="minorHAnsi"/>
          <w:color w:val="000000" w:themeColor="text1"/>
          <w:sz w:val="20"/>
          <w:szCs w:val="20"/>
        </w:rPr>
        <w:t>ną część umowy stanowią załączniki:</w:t>
      </w:r>
    </w:p>
    <w:p w:rsidR="008C46E3" w:rsidRDefault="002B60B1" w:rsidP="002B60B1">
      <w:pPr>
        <w:widowControl/>
        <w:numPr>
          <w:ilvl w:val="1"/>
          <w:numId w:val="89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Oferta Wykonawcy</w:t>
      </w:r>
    </w:p>
    <w:p w:rsidR="008C46E3" w:rsidRDefault="002B60B1" w:rsidP="002B60B1">
      <w:pPr>
        <w:widowControl/>
        <w:numPr>
          <w:ilvl w:val="1"/>
          <w:numId w:val="53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Wzór karty gwarancyjnej</w:t>
      </w:r>
    </w:p>
    <w:p w:rsidR="008C46E3" w:rsidRDefault="002B60B1" w:rsidP="002B60B1">
      <w:pPr>
        <w:widowControl/>
        <w:numPr>
          <w:ilvl w:val="1"/>
          <w:numId w:val="53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Protokół odbioru końcowego robót – wzór</w:t>
      </w:r>
    </w:p>
    <w:p w:rsidR="008C46E3" w:rsidRDefault="002B60B1" w:rsidP="002B60B1">
      <w:pPr>
        <w:widowControl/>
        <w:numPr>
          <w:ilvl w:val="1"/>
          <w:numId w:val="53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Protokół przekazania materiałów budowlanych</w:t>
      </w:r>
    </w:p>
    <w:p w:rsidR="008C46E3" w:rsidRDefault="002B60B1" w:rsidP="002B60B1">
      <w:pPr>
        <w:widowControl/>
        <w:numPr>
          <w:ilvl w:val="1"/>
          <w:numId w:val="53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SWZ</w:t>
      </w: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2B60B1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WYKONAWCA: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ZAMAWIAJĄCY:</w:t>
      </w:r>
      <w:r>
        <w:br w:type="page"/>
      </w:r>
    </w:p>
    <w:p w:rsidR="008C46E3" w:rsidRDefault="002B60B1">
      <w:pPr>
        <w:jc w:val="right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lastRenderedPageBreak/>
        <w:t>Załącznik nr 2 do umowy</w:t>
      </w:r>
    </w:p>
    <w:p w:rsidR="008C46E3" w:rsidRDefault="008C46E3">
      <w:pPr>
        <w:spacing w:after="200"/>
        <w:rPr>
          <w:rFonts w:cstheme="minorHAnsi"/>
          <w:b/>
          <w:color w:val="000000" w:themeColor="text1"/>
        </w:rPr>
      </w:pPr>
    </w:p>
    <w:p w:rsidR="008C46E3" w:rsidRDefault="002B60B1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KARTA GWARANCYJNA (GWARANCJA </w:t>
      </w:r>
      <w:r>
        <w:rPr>
          <w:rFonts w:cstheme="minorHAnsi"/>
          <w:b/>
          <w:bCs/>
          <w:color w:val="000000" w:themeColor="text1"/>
        </w:rPr>
        <w:t>JAKOŚCI)</w:t>
      </w:r>
    </w:p>
    <w:p w:rsidR="008C46E3" w:rsidRDefault="002B60B1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wykonanych robót budowlanych</w:t>
      </w:r>
    </w:p>
    <w:p w:rsidR="008C46E3" w:rsidRDefault="008C46E3">
      <w:pPr>
        <w:jc w:val="center"/>
        <w:rPr>
          <w:rFonts w:cstheme="minorHAnsi"/>
          <w:b/>
          <w:bCs/>
          <w:color w:val="000000" w:themeColor="text1"/>
        </w:rPr>
      </w:pPr>
    </w:p>
    <w:p w:rsidR="008C46E3" w:rsidRDefault="002B60B1">
      <w:pPr>
        <w:ind w:left="993" w:hanging="993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dotyczy: </w:t>
      </w:r>
      <w:r>
        <w:rPr>
          <w:rFonts w:cstheme="minorHAnsi"/>
          <w:b/>
          <w:bCs/>
          <w:color w:val="000000" w:themeColor="text1"/>
        </w:rPr>
        <w:t xml:space="preserve">zgodnie z zapisami umowy nr …………………  z dnia ……………….     </w:t>
      </w:r>
    </w:p>
    <w:p w:rsidR="008C46E3" w:rsidRDefault="008C46E3">
      <w:pPr>
        <w:rPr>
          <w:rFonts w:cstheme="minorHAnsi"/>
          <w:color w:val="000000" w:themeColor="text1"/>
        </w:rPr>
      </w:pP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6" w:hanging="426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Gwarantem jest:</w:t>
      </w:r>
    </w:p>
    <w:p w:rsidR="008C46E3" w:rsidRDefault="002B60B1">
      <w:pPr>
        <w:tabs>
          <w:tab w:val="left" w:leader="dot" w:pos="3420"/>
        </w:tabs>
        <w:ind w:firstLine="42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8C46E3" w:rsidRDefault="002B60B1">
      <w:pPr>
        <w:tabs>
          <w:tab w:val="left" w:leader="dot" w:pos="3420"/>
        </w:tabs>
        <w:ind w:firstLine="42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8C46E3" w:rsidRDefault="002B60B1">
      <w:pPr>
        <w:tabs>
          <w:tab w:val="left" w:leader="dot" w:pos="3420"/>
        </w:tabs>
        <w:ind w:firstLine="42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8C46E3" w:rsidRDefault="002B60B1">
      <w:pPr>
        <w:tabs>
          <w:tab w:val="left" w:leader="dot" w:pos="3420"/>
        </w:tabs>
        <w:ind w:firstLine="42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będący Wykonawcą umowy nr …………../2022.</w:t>
      </w:r>
    </w:p>
    <w:p w:rsidR="008C46E3" w:rsidRDefault="008C46E3">
      <w:pPr>
        <w:jc w:val="both"/>
        <w:rPr>
          <w:rFonts w:cstheme="minorHAnsi"/>
          <w:color w:val="000000" w:themeColor="text1"/>
        </w:rPr>
      </w:pP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6" w:hanging="426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Uprawnionym z tytułu Gwarancji jest:</w:t>
      </w:r>
    </w:p>
    <w:p w:rsidR="008C46E3" w:rsidRDefault="002B60B1">
      <w:pPr>
        <w:tabs>
          <w:tab w:val="left" w:pos="567"/>
        </w:tabs>
        <w:ind w:firstLine="284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Gmina i Miasto Lwówek Śląski</w:t>
      </w:r>
    </w:p>
    <w:p w:rsidR="008C46E3" w:rsidRDefault="002B60B1">
      <w:pPr>
        <w:pStyle w:val="Akapitzlist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 siedzibą przy </w:t>
      </w:r>
      <w:r>
        <w:rPr>
          <w:rFonts w:cstheme="minorHAnsi"/>
          <w:color w:val="000000" w:themeColor="text1"/>
        </w:rPr>
        <w:t>Al. Wojska Polskiego 25A</w:t>
      </w:r>
    </w:p>
    <w:p w:rsidR="008C46E3" w:rsidRDefault="002B60B1">
      <w:pPr>
        <w:pStyle w:val="Akapitzlist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59-600 Lwówek Śląski</w:t>
      </w:r>
    </w:p>
    <w:p w:rsidR="008C46E3" w:rsidRDefault="002B60B1">
      <w:pPr>
        <w:pStyle w:val="Akapitzlist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NIP 616-10-03-030, REGON: 230821670</w:t>
      </w:r>
    </w:p>
    <w:p w:rsidR="008C46E3" w:rsidRDefault="002B60B1">
      <w:pPr>
        <w:ind w:left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zwana dalej Zamawiającym.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before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Niniejsza Karta Gwarancyjna dotyczy robót budowlanych wykonanych na(w) obiektach Zamawiającego zlokalizowanych w zgodnie z postanowieniami umowy nr </w:t>
      </w:r>
      <w:r>
        <w:rPr>
          <w:rFonts w:cstheme="minorHAnsi"/>
          <w:color w:val="000000" w:themeColor="text1"/>
        </w:rPr>
        <w:t>-…………...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before="120"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Gwarant ponosi odpowiedzialność z ty</w:t>
      </w:r>
      <w:r>
        <w:rPr>
          <w:rFonts w:cstheme="minorHAnsi"/>
          <w:color w:val="000000" w:themeColor="text1"/>
        </w:rPr>
        <w:t>tułu gwarancji jakości za wady fizyczne zmniejszające wartość estetyczną, użytkową i techniczną wykonanych robót.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Zakres zrealizowanych robót budowlanych objętych niniejszą gwarancją określać będą dokumenty rozliczeniowe, o których mowa w § 11 umowy nr ………</w:t>
      </w:r>
      <w:r>
        <w:rPr>
          <w:rFonts w:cstheme="minorHAnsi"/>
          <w:color w:val="000000" w:themeColor="text1"/>
        </w:rPr>
        <w:t xml:space="preserve">…... 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Zgodnie z zapisami umowy nr …………., Gwarant udziela gwarancji na wykonane roboty budowlane wynoszącej ……. miesięcy. Rozpoczęcie biegu terminu gwarancji następuje od momentu podpisania protokołu odbioru końcowego przedmiotu umowy.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okresie </w:t>
      </w:r>
      <w:r>
        <w:rPr>
          <w:rFonts w:cstheme="minorHAnsi"/>
          <w:color w:val="000000" w:themeColor="text1"/>
        </w:rPr>
        <w:t>gwarancyjnym Gwarant jest obowiązany do nieodpłatnego usuwania wad ujawnionych po odbiorze robót w ciągu 5 dni od ich zgłoszenia, chyba że z Zamawiającym zostanie pisemnie uzgodniony inny termin. W przypadku gdy wada obejmuje awarie powodujące zakłócenia w</w:t>
      </w:r>
      <w:r>
        <w:rPr>
          <w:rFonts w:cstheme="minorHAnsi"/>
          <w:color w:val="000000" w:themeColor="text1"/>
        </w:rPr>
        <w:t xml:space="preserve"> prawidłowym funkcjonowaniu przedmiotu Gwarancji w takim stopniu, że niemożliwe jest nieprzerwane funkcjonowanie obiektu lub jego części, Gwarant zobowiązany jest przystąpić do usuwania tej awarii w ciągu 12 godzin od przyjęcia zgłoszenia.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Zgłoszenie wad w</w:t>
      </w:r>
      <w:r>
        <w:rPr>
          <w:rFonts w:cstheme="minorHAnsi"/>
          <w:color w:val="000000" w:themeColor="text1"/>
        </w:rPr>
        <w:t xml:space="preserve"> okresie gwarancji będzie odbywało się drogą telefoniczną, faksową lub mailową na następujące numery/adresy: tel. ………………………, fax ………………………,  e-mail …………………. Poprzez powiadomienie Gwaranta rozumie się powiadomienie co najmniej jednej z niżej wymienionych os</w:t>
      </w:r>
      <w:r>
        <w:rPr>
          <w:rFonts w:cstheme="minorHAnsi"/>
          <w:color w:val="000000" w:themeColor="text1"/>
        </w:rPr>
        <w:t>ób (w przypadku odbioru faksem wymagane jest pozytywne potwierdzenie transmisji, w przypadku powiadomienia e-mailem wymagane jest uzyskanie potwierdzenia otrzymania wiadomości):</w:t>
      </w:r>
    </w:p>
    <w:p w:rsidR="008C46E3" w:rsidRDefault="002B60B1" w:rsidP="002B60B1">
      <w:pPr>
        <w:widowControl/>
        <w:numPr>
          <w:ilvl w:val="0"/>
          <w:numId w:val="55"/>
        </w:numPr>
        <w:tabs>
          <w:tab w:val="clear" w:pos="720"/>
          <w:tab w:val="left" w:leader="dot" w:pos="3060"/>
        </w:tabs>
        <w:ind w:left="714" w:hanging="28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8C46E3" w:rsidRDefault="002B60B1" w:rsidP="002B60B1">
      <w:pPr>
        <w:widowControl/>
        <w:numPr>
          <w:ilvl w:val="0"/>
          <w:numId w:val="55"/>
        </w:numPr>
        <w:tabs>
          <w:tab w:val="clear" w:pos="720"/>
          <w:tab w:val="left" w:leader="dot" w:pos="3060"/>
        </w:tabs>
        <w:spacing w:after="120"/>
        <w:ind w:left="714" w:hanging="28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Każdorazowe usunięcie wad winno być stwierdzone protokołem.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 ni</w:t>
      </w:r>
      <w:r>
        <w:rPr>
          <w:rFonts w:cstheme="minorHAnsi"/>
          <w:color w:val="000000" w:themeColor="text1"/>
        </w:rPr>
        <w:t>e usuni</w:t>
      </w:r>
      <w:r>
        <w:rPr>
          <w:rFonts w:eastAsia="TimesNewRoman" w:cstheme="minorHAnsi"/>
          <w:color w:val="000000" w:themeColor="text1"/>
        </w:rPr>
        <w:t>ę</w:t>
      </w:r>
      <w:r>
        <w:rPr>
          <w:rFonts w:cstheme="minorHAnsi"/>
          <w:color w:val="000000" w:themeColor="text1"/>
        </w:rPr>
        <w:t xml:space="preserve">cia przez </w:t>
      </w:r>
      <w:r>
        <w:rPr>
          <w:rFonts w:eastAsia="TimesNewRoman" w:cstheme="minorHAnsi"/>
          <w:color w:val="000000" w:themeColor="text1"/>
        </w:rPr>
        <w:t xml:space="preserve">Gwaranta </w:t>
      </w:r>
      <w:r>
        <w:rPr>
          <w:rFonts w:cstheme="minorHAnsi"/>
          <w:color w:val="000000" w:themeColor="text1"/>
        </w:rPr>
        <w:t>zgłoszonej wady w wyznaczonym terminie, Zamawiaj</w:t>
      </w:r>
      <w:r>
        <w:rPr>
          <w:rFonts w:eastAsia="TimesNewRoman" w:cstheme="minorHAnsi"/>
          <w:color w:val="000000" w:themeColor="text1"/>
        </w:rPr>
        <w:t>ą</w:t>
      </w:r>
      <w:r>
        <w:rPr>
          <w:rFonts w:cstheme="minorHAnsi"/>
          <w:color w:val="000000" w:themeColor="text1"/>
        </w:rPr>
        <w:t>cemu przysługiwa</w:t>
      </w:r>
      <w:r>
        <w:rPr>
          <w:rFonts w:eastAsia="TimesNewRoman" w:cstheme="minorHAnsi"/>
          <w:color w:val="000000" w:themeColor="text1"/>
        </w:rPr>
        <w:t xml:space="preserve">ć </w:t>
      </w:r>
      <w:r>
        <w:rPr>
          <w:rFonts w:cstheme="minorHAnsi"/>
          <w:color w:val="000000" w:themeColor="text1"/>
        </w:rPr>
        <w:t>b</w:t>
      </w:r>
      <w:r>
        <w:rPr>
          <w:rFonts w:eastAsia="TimesNewRoman" w:cstheme="minorHAnsi"/>
          <w:color w:val="000000" w:themeColor="text1"/>
        </w:rPr>
        <w:t>ę</w:t>
      </w:r>
      <w:r>
        <w:rPr>
          <w:rFonts w:cstheme="minorHAnsi"/>
          <w:color w:val="000000" w:themeColor="text1"/>
        </w:rPr>
        <w:t>dzie prawo zlecenia usuni</w:t>
      </w:r>
      <w:r>
        <w:rPr>
          <w:rFonts w:eastAsia="TimesNewRoman" w:cstheme="minorHAnsi"/>
          <w:color w:val="000000" w:themeColor="text1"/>
        </w:rPr>
        <w:t>ę</w:t>
      </w:r>
      <w:r>
        <w:rPr>
          <w:rFonts w:cstheme="minorHAnsi"/>
          <w:color w:val="000000" w:themeColor="text1"/>
        </w:rPr>
        <w:t xml:space="preserve">cia zaistniałej wady osobie trzeciej na koszt i ryzyko Gwaranta, </w:t>
      </w:r>
      <w:r>
        <w:rPr>
          <w:rFonts w:cstheme="minorHAnsi"/>
          <w:color w:val="000000" w:themeColor="text1"/>
        </w:rPr>
        <w:lastRenderedPageBreak/>
        <w:t>jak również do naliczenia kary umownej z tytułu zwłoki w usunięciu wa</w:t>
      </w:r>
      <w:r>
        <w:rPr>
          <w:rFonts w:cstheme="minorHAnsi"/>
          <w:color w:val="000000" w:themeColor="text1"/>
        </w:rPr>
        <w:t>d, o której mowa w § 17 ust.2 b) umowy Nr …………...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</w:t>
      </w:r>
      <w:r>
        <w:rPr>
          <w:rFonts w:eastAsia="TimesNewRoman" w:cstheme="minorHAnsi"/>
          <w:color w:val="000000" w:themeColor="text1"/>
        </w:rPr>
        <w:t>ż</w:t>
      </w:r>
      <w:r>
        <w:rPr>
          <w:rFonts w:cstheme="minorHAnsi"/>
          <w:color w:val="000000" w:themeColor="text1"/>
        </w:rPr>
        <w:t>eli w wykonaniu obowi</w:t>
      </w:r>
      <w:r>
        <w:rPr>
          <w:rFonts w:eastAsia="TimesNewRoman" w:cstheme="minorHAnsi"/>
          <w:color w:val="000000" w:themeColor="text1"/>
        </w:rPr>
        <w:t>ą</w:t>
      </w:r>
      <w:r>
        <w:rPr>
          <w:rFonts w:cstheme="minorHAnsi"/>
          <w:color w:val="000000" w:themeColor="text1"/>
        </w:rPr>
        <w:t>zków z tytułu gwarancji Gwarant dokonał istotnych napraw, termin gwarancji biegnie na nowo od chwili naprawy lub dostarczenia rzeczy wolnej od wad.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gwarancji ulega przedłu</w:t>
      </w:r>
      <w:r>
        <w:rPr>
          <w:rFonts w:eastAsia="TimesNewRoman" w:cstheme="minorHAnsi"/>
          <w:color w:val="000000" w:themeColor="text1"/>
        </w:rPr>
        <w:t>ż</w:t>
      </w:r>
      <w:r>
        <w:rPr>
          <w:rFonts w:cstheme="minorHAnsi"/>
          <w:color w:val="000000" w:themeColor="text1"/>
        </w:rPr>
        <w:t>eniu o czas, w ci</w:t>
      </w:r>
      <w:r>
        <w:rPr>
          <w:rFonts w:eastAsia="TimesNewRoman" w:cstheme="minorHAnsi"/>
          <w:color w:val="000000" w:themeColor="text1"/>
        </w:rPr>
        <w:t>ą</w:t>
      </w:r>
      <w:r>
        <w:rPr>
          <w:rFonts w:cstheme="minorHAnsi"/>
          <w:color w:val="000000" w:themeColor="text1"/>
        </w:rPr>
        <w:t>gu którego Zamawiaj</w:t>
      </w:r>
      <w:r>
        <w:rPr>
          <w:rFonts w:eastAsia="TimesNewRoman" w:cstheme="minorHAnsi"/>
          <w:color w:val="000000" w:themeColor="text1"/>
        </w:rPr>
        <w:t>ą</w:t>
      </w:r>
      <w:r>
        <w:rPr>
          <w:rFonts w:cstheme="minorHAnsi"/>
          <w:color w:val="000000" w:themeColor="text1"/>
        </w:rPr>
        <w:t>cy wskutek wady nie mógł z przedmiotu umowy w sposób pełny korzysta</w:t>
      </w:r>
      <w:r>
        <w:rPr>
          <w:rFonts w:eastAsia="TimesNewRoman" w:cstheme="minorHAnsi"/>
          <w:color w:val="000000" w:themeColor="text1"/>
        </w:rPr>
        <w:t>ć</w:t>
      </w:r>
      <w:r>
        <w:rPr>
          <w:rFonts w:cstheme="minorHAnsi"/>
          <w:color w:val="000000" w:themeColor="text1"/>
        </w:rPr>
        <w:t>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Zamawiaj</w:t>
      </w:r>
      <w:r>
        <w:rPr>
          <w:rFonts w:eastAsia="TimesNewRoman" w:cstheme="minorHAnsi"/>
          <w:color w:val="000000" w:themeColor="text1"/>
        </w:rPr>
        <w:t>ą</w:t>
      </w:r>
      <w:r>
        <w:rPr>
          <w:rFonts w:cstheme="minorHAnsi"/>
          <w:color w:val="000000" w:themeColor="text1"/>
        </w:rPr>
        <w:t>cy mo</w:t>
      </w:r>
      <w:r>
        <w:rPr>
          <w:rFonts w:eastAsia="TimesNewRoman" w:cstheme="minorHAnsi"/>
          <w:color w:val="000000" w:themeColor="text1"/>
        </w:rPr>
        <w:t>ż</w:t>
      </w:r>
      <w:r>
        <w:rPr>
          <w:rFonts w:cstheme="minorHAnsi"/>
          <w:color w:val="000000" w:themeColor="text1"/>
        </w:rPr>
        <w:t>e dochodzi</w:t>
      </w:r>
      <w:r>
        <w:rPr>
          <w:rFonts w:eastAsia="TimesNewRoman" w:cstheme="minorHAnsi"/>
          <w:color w:val="000000" w:themeColor="text1"/>
        </w:rPr>
        <w:t xml:space="preserve">ć </w:t>
      </w:r>
      <w:r>
        <w:rPr>
          <w:rFonts w:cstheme="minorHAnsi"/>
          <w:color w:val="000000" w:themeColor="text1"/>
        </w:rPr>
        <w:t>roszcze</w:t>
      </w:r>
      <w:r>
        <w:rPr>
          <w:rFonts w:eastAsia="TimesNewRoman" w:cstheme="minorHAnsi"/>
          <w:color w:val="000000" w:themeColor="text1"/>
        </w:rPr>
        <w:t xml:space="preserve">ń </w:t>
      </w:r>
      <w:r>
        <w:rPr>
          <w:rFonts w:cstheme="minorHAnsi"/>
          <w:color w:val="000000" w:themeColor="text1"/>
        </w:rPr>
        <w:t>wynikaj</w:t>
      </w:r>
      <w:r>
        <w:rPr>
          <w:rFonts w:eastAsia="TimesNewRoman" w:cstheme="minorHAnsi"/>
          <w:color w:val="000000" w:themeColor="text1"/>
        </w:rPr>
        <w:t>ą</w:t>
      </w:r>
      <w:r>
        <w:rPr>
          <w:rFonts w:cstheme="minorHAnsi"/>
          <w:color w:val="000000" w:themeColor="text1"/>
        </w:rPr>
        <w:t>cych z gwarancji tak</w:t>
      </w:r>
      <w:r>
        <w:rPr>
          <w:rFonts w:eastAsia="TimesNewRoman" w:cstheme="minorHAnsi"/>
          <w:color w:val="000000" w:themeColor="text1"/>
        </w:rPr>
        <w:t>ż</w:t>
      </w:r>
      <w:r>
        <w:rPr>
          <w:rFonts w:cstheme="minorHAnsi"/>
          <w:color w:val="000000" w:themeColor="text1"/>
        </w:rPr>
        <w:t>e po upływie terminu gwarancyjnego, je</w:t>
      </w:r>
      <w:r>
        <w:rPr>
          <w:rFonts w:eastAsia="TimesNewRoman" w:cstheme="minorHAnsi"/>
          <w:color w:val="000000" w:themeColor="text1"/>
        </w:rPr>
        <w:t>ż</w:t>
      </w:r>
      <w:r>
        <w:rPr>
          <w:rFonts w:cstheme="minorHAnsi"/>
          <w:color w:val="000000" w:themeColor="text1"/>
        </w:rPr>
        <w:t>eli reklamował wad</w:t>
      </w:r>
      <w:r>
        <w:rPr>
          <w:rFonts w:eastAsia="TimesNewRoman" w:cstheme="minorHAnsi"/>
          <w:color w:val="000000" w:themeColor="text1"/>
        </w:rPr>
        <w:t xml:space="preserve">ę </w:t>
      </w:r>
      <w:r>
        <w:rPr>
          <w:rFonts w:cstheme="minorHAnsi"/>
          <w:color w:val="000000" w:themeColor="text1"/>
        </w:rPr>
        <w:t>przed upływem tego termi</w:t>
      </w:r>
      <w:r>
        <w:rPr>
          <w:rFonts w:cstheme="minorHAnsi"/>
          <w:color w:val="000000" w:themeColor="text1"/>
        </w:rPr>
        <w:t xml:space="preserve">nu. 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spacing w:after="120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Wszelkie koszty związane z realizacją obowiązków gwarancyjnych pokrywa w całości Gwarant. 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podlegają gwarancji wady powstałe na skutek:</w:t>
      </w:r>
    </w:p>
    <w:p w:rsidR="008C46E3" w:rsidRDefault="002B60B1">
      <w:pPr>
        <w:ind w:firstLine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siły wyższej,</w:t>
      </w:r>
    </w:p>
    <w:p w:rsidR="008C46E3" w:rsidRDefault="002B60B1">
      <w:pPr>
        <w:ind w:left="567" w:hanging="20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szkód wynikłych z winy Zamawiającego, a szczególnie użytkowania obiektu/-ów w sposób niezgodn</w:t>
      </w:r>
      <w:r>
        <w:rPr>
          <w:rFonts w:cstheme="minorHAnsi"/>
          <w:color w:val="000000" w:themeColor="text1"/>
        </w:rPr>
        <w:t>y z instrukcją lub zasadami eksploatacji i użytkowania,</w:t>
      </w:r>
    </w:p>
    <w:p w:rsidR="008C46E3" w:rsidRDefault="002B60B1">
      <w:pPr>
        <w:spacing w:after="120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szkód wynikłych ze zwłoki w zgłoszeniu wady Gwarantowi.</w:t>
      </w:r>
    </w:p>
    <w:p w:rsidR="008C46E3" w:rsidRDefault="002B60B1" w:rsidP="002B60B1">
      <w:pPr>
        <w:widowControl/>
        <w:numPr>
          <w:ilvl w:val="0"/>
          <w:numId w:val="54"/>
        </w:numPr>
        <w:tabs>
          <w:tab w:val="left" w:pos="720"/>
        </w:tabs>
        <w:ind w:left="426" w:hanging="42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Postanowienia końcowe</w:t>
      </w:r>
    </w:p>
    <w:p w:rsidR="008C46E3" w:rsidRDefault="002B60B1" w:rsidP="002B60B1">
      <w:pPr>
        <w:widowControl/>
        <w:numPr>
          <w:ilvl w:val="1"/>
          <w:numId w:val="54"/>
        </w:numPr>
        <w:ind w:left="709" w:hanging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sprawach nieuregulowanych niniejszą Kartą Gwarancyjną zastosowanie mają odpowiednie przepisy prawa polskiego, w </w:t>
      </w:r>
      <w:r>
        <w:rPr>
          <w:rFonts w:cstheme="minorHAnsi"/>
          <w:color w:val="000000" w:themeColor="text1"/>
        </w:rPr>
        <w:t>szczególności kodeksu cywilnego.</w:t>
      </w:r>
    </w:p>
    <w:p w:rsidR="008C46E3" w:rsidRDefault="002B60B1" w:rsidP="002B60B1">
      <w:pPr>
        <w:widowControl/>
        <w:numPr>
          <w:ilvl w:val="1"/>
          <w:numId w:val="54"/>
        </w:numPr>
        <w:ind w:left="709" w:hanging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Niniejsza Karta Gwarancyjna jest integralną częścią umowy nr …………….</w:t>
      </w:r>
    </w:p>
    <w:p w:rsidR="008C46E3" w:rsidRDefault="002B60B1" w:rsidP="002B60B1">
      <w:pPr>
        <w:widowControl/>
        <w:numPr>
          <w:ilvl w:val="1"/>
          <w:numId w:val="54"/>
        </w:numPr>
        <w:ind w:left="709" w:hanging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Wszelkie zmiany niniejszej Karty Gwarancyjnej wymagają formy pisemnej pod rygorem nieważności.</w:t>
      </w:r>
    </w:p>
    <w:p w:rsidR="008C46E3" w:rsidRDefault="008C46E3">
      <w:pPr>
        <w:rPr>
          <w:rFonts w:cstheme="minorHAnsi"/>
          <w:b/>
          <w:color w:val="000000" w:themeColor="text1"/>
        </w:rPr>
      </w:pPr>
    </w:p>
    <w:p w:rsidR="008C46E3" w:rsidRDefault="008C46E3">
      <w:pPr>
        <w:rPr>
          <w:rFonts w:cstheme="minorHAnsi"/>
          <w:b/>
          <w:color w:val="000000" w:themeColor="text1"/>
        </w:rPr>
      </w:pPr>
    </w:p>
    <w:tbl>
      <w:tblPr>
        <w:tblW w:w="9997" w:type="dxa"/>
        <w:jc w:val="center"/>
        <w:tblLayout w:type="fixed"/>
        <w:tblLook w:val="01E0" w:firstRow="1" w:lastRow="1" w:firstColumn="1" w:lastColumn="1" w:noHBand="0" w:noVBand="0"/>
      </w:tblPr>
      <w:tblGrid>
        <w:gridCol w:w="5013"/>
        <w:gridCol w:w="4984"/>
      </w:tblGrid>
      <w:tr w:rsidR="008C46E3">
        <w:trPr>
          <w:jc w:val="center"/>
        </w:trPr>
        <w:tc>
          <w:tcPr>
            <w:tcW w:w="5012" w:type="dxa"/>
            <w:vAlign w:val="center"/>
          </w:tcPr>
          <w:p w:rsidR="008C46E3" w:rsidRDefault="002B60B1">
            <w:pPr>
              <w:tabs>
                <w:tab w:val="left" w:leader="dot" w:pos="2160"/>
                <w:tab w:val="left" w:leader="dot" w:pos="450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GWARANT:</w:t>
            </w:r>
          </w:p>
        </w:tc>
        <w:tc>
          <w:tcPr>
            <w:tcW w:w="4984" w:type="dxa"/>
            <w:vAlign w:val="center"/>
          </w:tcPr>
          <w:p w:rsidR="008C46E3" w:rsidRDefault="002B60B1">
            <w:pPr>
              <w:tabs>
                <w:tab w:val="left" w:leader="dot" w:pos="2160"/>
                <w:tab w:val="left" w:leader="dot" w:pos="450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ZAMAWIAJĄCY:</w:t>
            </w:r>
          </w:p>
        </w:tc>
      </w:tr>
    </w:tbl>
    <w:p w:rsidR="008C46E3" w:rsidRDefault="008C46E3">
      <w:pPr>
        <w:jc w:val="center"/>
        <w:rPr>
          <w:rFonts w:cstheme="minorHAnsi"/>
          <w:color w:val="000000" w:themeColor="text1"/>
        </w:rPr>
      </w:pPr>
    </w:p>
    <w:p w:rsidR="008C46E3" w:rsidRDefault="008C46E3">
      <w:pPr>
        <w:rPr>
          <w:rFonts w:cstheme="minorHAnsi"/>
          <w:color w:val="000000" w:themeColor="text1"/>
        </w:rPr>
      </w:pPr>
    </w:p>
    <w:p w:rsidR="008C46E3" w:rsidRDefault="008C46E3">
      <w:pPr>
        <w:rPr>
          <w:rFonts w:cstheme="minorHAnsi"/>
          <w:color w:val="000000" w:themeColor="text1"/>
        </w:rPr>
      </w:pPr>
    </w:p>
    <w:p w:rsidR="008C46E3" w:rsidRDefault="008C46E3">
      <w:pPr>
        <w:rPr>
          <w:rFonts w:cstheme="minorHAnsi"/>
          <w:color w:val="000000" w:themeColor="text1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8C46E3">
      <w:pPr>
        <w:rPr>
          <w:rFonts w:cstheme="minorHAnsi"/>
          <w:color w:val="FF0000"/>
        </w:rPr>
      </w:pPr>
    </w:p>
    <w:p w:rsidR="008C46E3" w:rsidRDefault="002B60B1">
      <w:pPr>
        <w:spacing w:before="59"/>
        <w:ind w:right="250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Załącznik nr 3 do umowy</w:t>
      </w:r>
    </w:p>
    <w:p w:rsidR="008C46E3" w:rsidRDefault="008C46E3">
      <w:pPr>
        <w:pStyle w:val="Tekstpodstawowy"/>
        <w:rPr>
          <w:rFonts w:cstheme="minorHAnsi"/>
          <w:szCs w:val="22"/>
        </w:rPr>
      </w:pPr>
    </w:p>
    <w:p w:rsidR="008C46E3" w:rsidRDefault="008C46E3">
      <w:pPr>
        <w:pStyle w:val="Tekstpodstawowy"/>
        <w:rPr>
          <w:rFonts w:cstheme="minorHAnsi"/>
          <w:szCs w:val="22"/>
        </w:rPr>
      </w:pPr>
    </w:p>
    <w:p w:rsidR="008C46E3" w:rsidRDefault="002B60B1">
      <w:pPr>
        <w:pStyle w:val="Tekstpodstawowy"/>
        <w:spacing w:before="4"/>
        <w:ind w:firstLine="617"/>
        <w:rPr>
          <w:rFonts w:cstheme="minorHAnsi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3810" distB="3810" distL="3810" distR="3810" simplePos="0" relativeHeight="54" behindDoc="1" locked="0" layoutInCell="0" allowOverlap="1" wp14:anchorId="7CC20207" wp14:editId="39D4BB6F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2087880" cy="1905"/>
                <wp:effectExtent l="0" t="0" r="0" b="0"/>
                <wp:wrapTopAndBottom/>
                <wp:docPr id="39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szCs w:val="22"/>
        </w:rPr>
        <w:t>pieczątka nagłówkowa Zamawiającego</w:t>
      </w:r>
    </w:p>
    <w:p w:rsidR="008C46E3" w:rsidRDefault="008C46E3">
      <w:pPr>
        <w:pStyle w:val="Tekstpodstawowy"/>
        <w:spacing w:before="5"/>
        <w:rPr>
          <w:rFonts w:cstheme="minorHAnsi"/>
          <w:sz w:val="22"/>
          <w:szCs w:val="22"/>
        </w:rPr>
      </w:pPr>
    </w:p>
    <w:p w:rsidR="008C46E3" w:rsidRDefault="002B60B1">
      <w:pPr>
        <w:pStyle w:val="Nagwek5"/>
        <w:spacing w:before="60"/>
        <w:ind w:left="617" w:right="272"/>
        <w:jc w:val="center"/>
        <w:rPr>
          <w:rFonts w:cstheme="minorHAnsi"/>
          <w:b w:val="0"/>
          <w:sz w:val="22"/>
          <w:szCs w:val="22"/>
        </w:rPr>
      </w:pPr>
      <w:r>
        <w:rPr>
          <w:rFonts w:cstheme="minorHAnsi"/>
          <w:sz w:val="22"/>
          <w:szCs w:val="22"/>
        </w:rPr>
        <w:t>Protokół odbioru końcowego</w:t>
      </w:r>
    </w:p>
    <w:p w:rsidR="008C46E3" w:rsidRDefault="008C46E3">
      <w:pPr>
        <w:pStyle w:val="Tekstpodstawowy"/>
        <w:spacing w:before="12"/>
        <w:rPr>
          <w:rFonts w:cstheme="minorHAnsi"/>
          <w:b/>
          <w:sz w:val="22"/>
          <w:szCs w:val="22"/>
        </w:rPr>
      </w:pPr>
    </w:p>
    <w:p w:rsidR="008C46E3" w:rsidRDefault="002B60B1">
      <w:pPr>
        <w:ind w:left="611" w:right="272"/>
        <w:jc w:val="center"/>
        <w:rPr>
          <w:rFonts w:cstheme="minorHAnsi"/>
          <w:b/>
        </w:rPr>
      </w:pPr>
      <w:r>
        <w:rPr>
          <w:rFonts w:cstheme="minorHAnsi"/>
        </w:rPr>
        <w:t xml:space="preserve">Dla zadania: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8C46E3" w:rsidRDefault="002B60B1">
      <w:pPr>
        <w:pStyle w:val="Tekstpodstawowy"/>
        <w:tabs>
          <w:tab w:val="left" w:leader="dot" w:pos="3037"/>
        </w:tabs>
        <w:spacing w:before="37"/>
        <w:ind w:left="342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spisany</w:t>
      </w:r>
      <w:r>
        <w:rPr>
          <w:rFonts w:cstheme="minorHAnsi"/>
          <w:spacing w:val="-2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dnia</w:t>
      </w:r>
      <w:r>
        <w:rPr>
          <w:rFonts w:cstheme="minorHAnsi"/>
          <w:sz w:val="22"/>
          <w:szCs w:val="22"/>
        </w:rPr>
        <w:tab/>
        <w:t>r. w Lwówku Śląskim</w:t>
      </w:r>
    </w:p>
    <w:p w:rsidR="008C46E3" w:rsidRDefault="008C46E3">
      <w:pPr>
        <w:pStyle w:val="Tekstpodstawowy"/>
        <w:spacing w:before="5"/>
        <w:rPr>
          <w:rFonts w:cstheme="minorHAnsi"/>
          <w:sz w:val="22"/>
          <w:szCs w:val="22"/>
        </w:rPr>
      </w:pPr>
    </w:p>
    <w:p w:rsidR="008C46E3" w:rsidRDefault="002B60B1">
      <w:pPr>
        <w:ind w:left="614" w:right="272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CZĘŚĆ I</w:t>
      </w:r>
    </w:p>
    <w:p w:rsidR="008C46E3" w:rsidRDefault="002B60B1" w:rsidP="002B60B1">
      <w:pPr>
        <w:pStyle w:val="Akapitzlist"/>
        <w:numPr>
          <w:ilvl w:val="0"/>
          <w:numId w:val="69"/>
        </w:numPr>
        <w:tabs>
          <w:tab w:val="left" w:pos="880"/>
          <w:tab w:val="left" w:leader="dot" w:pos="8285"/>
        </w:tabs>
        <w:spacing w:before="164" w:line="276" w:lineRule="auto"/>
        <w:ind w:right="248"/>
        <w:rPr>
          <w:rFonts w:cstheme="minorHAnsi"/>
        </w:rPr>
      </w:pPr>
      <w:r>
        <w:rPr>
          <w:rFonts w:cstheme="minorHAnsi"/>
          <w:b/>
        </w:rPr>
        <w:t xml:space="preserve">Zamawiający: Gmina i Miasto Lwówek Śląski </w:t>
      </w:r>
      <w:r>
        <w:rPr>
          <w:rFonts w:cstheme="minorHAnsi"/>
        </w:rPr>
        <w:t>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składzie:</w:t>
      </w:r>
    </w:p>
    <w:p w:rsidR="008C46E3" w:rsidRDefault="002B60B1">
      <w:pPr>
        <w:pStyle w:val="Tekstpodstawowy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1.1.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Tekstpodstawowy"/>
        <w:spacing w:before="36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1.2.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Tekstpodstawowy"/>
        <w:spacing w:before="37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1.3.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Tekstpodstawowy"/>
        <w:spacing w:before="37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1.4.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 w:rsidP="002B60B1">
      <w:pPr>
        <w:pStyle w:val="Nagwek5"/>
        <w:numPr>
          <w:ilvl w:val="0"/>
          <w:numId w:val="69"/>
        </w:numPr>
        <w:tabs>
          <w:tab w:val="left" w:pos="880"/>
        </w:tabs>
        <w:spacing w:before="37" w:line="276" w:lineRule="auto"/>
        <w:ind w:left="956" w:right="559" w:hanging="38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……………………………………………………………………………,reprezentowany przez: </w:t>
      </w:r>
    </w:p>
    <w:p w:rsidR="008C46E3" w:rsidRDefault="002B60B1">
      <w:pPr>
        <w:spacing w:before="37" w:line="276" w:lineRule="auto"/>
        <w:ind w:left="956" w:right="559" w:hanging="77"/>
        <w:rPr>
          <w:rFonts w:cstheme="minorHAnsi"/>
        </w:rPr>
      </w:pPr>
      <w:r>
        <w:rPr>
          <w:rFonts w:cstheme="minorHAnsi"/>
        </w:rPr>
        <w:t>2.1.</w:t>
      </w:r>
      <w:r>
        <w:rPr>
          <w:rFonts w:cstheme="minorHAnsi"/>
          <w:spacing w:val="11"/>
        </w:rPr>
        <w:t xml:space="preserve"> </w:t>
      </w:r>
      <w:r>
        <w:rPr>
          <w:rFonts w:cstheme="minorHAnsi"/>
        </w:rPr>
        <w:t>…………………………………………………</w:t>
      </w:r>
    </w:p>
    <w:p w:rsidR="008C46E3" w:rsidRDefault="002B60B1">
      <w:pPr>
        <w:spacing w:before="37" w:line="276" w:lineRule="auto"/>
        <w:ind w:left="956" w:right="559" w:hanging="77"/>
        <w:rPr>
          <w:rFonts w:cstheme="minorHAnsi"/>
        </w:rPr>
      </w:pPr>
      <w:r>
        <w:rPr>
          <w:rFonts w:cstheme="minorHAnsi"/>
        </w:rPr>
        <w:t>2.2.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…………………………………………………</w:t>
      </w:r>
    </w:p>
    <w:p w:rsidR="008C46E3" w:rsidRDefault="008C46E3">
      <w:pPr>
        <w:spacing w:before="157"/>
        <w:rPr>
          <w:rFonts w:cstheme="minorHAnsi"/>
        </w:rPr>
      </w:pPr>
    </w:p>
    <w:p w:rsidR="008C46E3" w:rsidRDefault="002B60B1">
      <w:pPr>
        <w:pStyle w:val="Nagwek4"/>
        <w:spacing w:before="1"/>
        <w:ind w:left="617"/>
        <w:rPr>
          <w:rFonts w:cstheme="minorHAnsi"/>
          <w:b w:val="0"/>
          <w:i w:val="0"/>
        </w:rPr>
      </w:pPr>
      <w:r>
        <w:rPr>
          <w:rFonts w:cstheme="minorHAnsi"/>
        </w:rPr>
        <w:t>CZĘŚĆ II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61"/>
        <w:ind w:hanging="285"/>
        <w:rPr>
          <w:rFonts w:cstheme="minorHAnsi"/>
        </w:rPr>
      </w:pPr>
      <w:r>
        <w:rPr>
          <w:rFonts w:cstheme="minorHAnsi"/>
          <w:b/>
        </w:rPr>
        <w:t xml:space="preserve">Zamawiający </w:t>
      </w:r>
      <w:r>
        <w:rPr>
          <w:rFonts w:cstheme="minorHAnsi"/>
        </w:rPr>
        <w:t>oświadcza, że: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16"/>
        </w:tabs>
        <w:spacing w:before="37"/>
        <w:rPr>
          <w:rFonts w:cstheme="minorHAnsi"/>
        </w:rPr>
      </w:pPr>
      <w:r>
        <w:rPr>
          <w:rFonts w:cstheme="minorHAnsi"/>
        </w:rPr>
        <w:t>Wykonawca</w:t>
      </w:r>
      <w:r>
        <w:rPr>
          <w:rFonts w:cstheme="minorHAnsi"/>
          <w:spacing w:val="37"/>
        </w:rPr>
        <w:t xml:space="preserve"> </w:t>
      </w:r>
      <w:r>
        <w:rPr>
          <w:rFonts w:cstheme="minorHAnsi"/>
        </w:rPr>
        <w:t>zgłosił</w:t>
      </w:r>
      <w:r>
        <w:rPr>
          <w:rFonts w:cstheme="minorHAnsi"/>
          <w:spacing w:val="38"/>
        </w:rPr>
        <w:t xml:space="preserve"> </w:t>
      </w:r>
      <w:r>
        <w:rPr>
          <w:rFonts w:cstheme="minorHAnsi"/>
        </w:rPr>
        <w:t>gotowość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</w:rPr>
        <w:t>do</w:t>
      </w:r>
      <w:r>
        <w:rPr>
          <w:rFonts w:cstheme="minorHAnsi"/>
          <w:spacing w:val="37"/>
        </w:rPr>
        <w:t xml:space="preserve"> </w:t>
      </w:r>
      <w:r>
        <w:rPr>
          <w:rFonts w:cstheme="minorHAnsi"/>
        </w:rPr>
        <w:t>odbioru</w:t>
      </w:r>
      <w:r>
        <w:rPr>
          <w:rFonts w:cstheme="minorHAnsi"/>
          <w:spacing w:val="38"/>
        </w:rPr>
        <w:t xml:space="preserve"> </w:t>
      </w:r>
      <w:r>
        <w:rPr>
          <w:rFonts w:cstheme="minorHAnsi"/>
        </w:rPr>
        <w:t>w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</w:rPr>
        <w:t>dniu ………………… r.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16"/>
          <w:tab w:val="left" w:leader="dot" w:pos="7483"/>
        </w:tabs>
        <w:spacing w:before="37" w:line="276" w:lineRule="auto"/>
        <w:ind w:right="248"/>
        <w:rPr>
          <w:rFonts w:cstheme="minorHAnsi"/>
        </w:rPr>
      </w:pPr>
      <w:r>
        <w:rPr>
          <w:rFonts w:cstheme="minorHAnsi"/>
        </w:rPr>
        <w:t xml:space="preserve">Wykonawca w dniu ………………… r. przedłożył Zamawiającemu OPERAT KOLAUDACYJNY spełniający wymagania umowy o roboty budowlane 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</w:rPr>
        <w:t>z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dnia</w:t>
      </w:r>
      <w:r>
        <w:rPr>
          <w:rFonts w:cstheme="minorHAnsi"/>
        </w:rPr>
        <w:tab/>
        <w:t>r. OPERAT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</w:rPr>
        <w:t xml:space="preserve">KOLAUDACYJNY stanowi </w:t>
      </w:r>
      <w:r>
        <w:rPr>
          <w:rFonts w:cstheme="minorHAnsi"/>
          <w:b/>
        </w:rPr>
        <w:t xml:space="preserve">Zał. Nr 1 </w:t>
      </w:r>
      <w:r>
        <w:rPr>
          <w:rFonts w:cstheme="minorHAnsi"/>
        </w:rPr>
        <w:t>do nin. protokołu.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56"/>
        <w:ind w:hanging="285"/>
        <w:rPr>
          <w:rFonts w:cstheme="minorHAnsi"/>
        </w:rPr>
      </w:pPr>
      <w:r>
        <w:rPr>
          <w:rFonts w:cstheme="minorHAnsi"/>
          <w:b/>
        </w:rPr>
        <w:t xml:space="preserve">Zamawiający </w:t>
      </w:r>
      <w:r>
        <w:rPr>
          <w:rFonts w:cstheme="minorHAnsi"/>
        </w:rPr>
        <w:t>stwierdza,</w:t>
      </w:r>
      <w:r>
        <w:rPr>
          <w:rFonts w:cstheme="minorHAnsi"/>
        </w:rPr>
        <w:t xml:space="preserve"> że: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04"/>
          <w:tab w:val="left" w:leader="dot" w:pos="6845"/>
        </w:tabs>
        <w:spacing w:before="37" w:after="200" w:line="276" w:lineRule="auto"/>
        <w:contextualSpacing/>
        <w:rPr>
          <w:rFonts w:cstheme="minorHAnsi"/>
        </w:rPr>
      </w:pPr>
      <w:r>
        <w:rPr>
          <w:rFonts w:cstheme="minorHAnsi"/>
        </w:rPr>
        <w:t>plac budowy został przekazany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Wykonawcy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dnia</w:t>
      </w:r>
      <w:r>
        <w:rPr>
          <w:rFonts w:cstheme="minorHAnsi"/>
        </w:rPr>
        <w:tab/>
        <w:t>r.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04"/>
          <w:tab w:val="left" w:leader="dot" w:pos="6845"/>
        </w:tabs>
        <w:spacing w:before="36" w:after="200" w:line="276" w:lineRule="auto"/>
        <w:ind w:left="1304"/>
        <w:contextualSpacing/>
        <w:rPr>
          <w:rFonts w:cstheme="minorHAnsi"/>
        </w:rPr>
      </w:pPr>
      <w:r>
        <w:rPr>
          <w:rFonts w:cstheme="minorHAnsi"/>
        </w:rPr>
        <w:t>roboty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budowlane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</w:rPr>
        <w:t>wykonane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</w:rPr>
        <w:t>zostały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w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</w:rPr>
        <w:t>okresie: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</w:rPr>
        <w:t>od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………………………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</w:rPr>
        <w:t>r.</w:t>
      </w:r>
      <w:r>
        <w:rPr>
          <w:rFonts w:cstheme="minorHAnsi"/>
          <w:spacing w:val="32"/>
        </w:rPr>
        <w:t xml:space="preserve"> </w:t>
      </w:r>
      <w:r>
        <w:rPr>
          <w:rFonts w:cstheme="minorHAnsi"/>
        </w:rPr>
        <w:t>do</w:t>
      </w:r>
      <w:r>
        <w:rPr>
          <w:rFonts w:cstheme="minorHAnsi"/>
        </w:rPr>
        <w:tab/>
        <w:t>r.</w:t>
      </w:r>
      <w:r>
        <w:rPr>
          <w:rFonts w:cstheme="minorHAnsi"/>
          <w:spacing w:val="33"/>
        </w:rPr>
        <w:t xml:space="preserve"> </w:t>
      </w:r>
      <w:r>
        <w:rPr>
          <w:rFonts w:cstheme="minorHAnsi"/>
        </w:rPr>
        <w:t>zgodnie z zapisami w dzienniku budowy tom …………….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57"/>
        <w:rPr>
          <w:rFonts w:cstheme="minorHAnsi"/>
        </w:rPr>
      </w:pPr>
      <w:r>
        <w:rPr>
          <w:rFonts w:cstheme="minorHAnsi"/>
          <w:b/>
        </w:rPr>
        <w:t xml:space="preserve">Zamawiający </w:t>
      </w:r>
      <w:r>
        <w:rPr>
          <w:rFonts w:cstheme="minorHAnsi"/>
        </w:rPr>
        <w:t>oświadcza, że: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04"/>
          <w:tab w:val="left" w:leader="dot" w:pos="8734"/>
        </w:tabs>
        <w:spacing w:before="37" w:after="200" w:line="276" w:lineRule="auto"/>
        <w:contextualSpacing/>
        <w:rPr>
          <w:rFonts w:cstheme="minorHAnsi"/>
        </w:rPr>
      </w:pPr>
      <w:r>
        <w:rPr>
          <w:rFonts w:cstheme="minorHAnsi"/>
        </w:rPr>
        <w:t>roboty zostały wykonane zgodnie z umową Nr ……………………………</w:t>
      </w:r>
      <w:r>
        <w:rPr>
          <w:rFonts w:cstheme="minorHAnsi"/>
          <w:spacing w:val="-17"/>
        </w:rPr>
        <w:t xml:space="preserve"> </w:t>
      </w:r>
      <w:r>
        <w:rPr>
          <w:rFonts w:cstheme="minorHAnsi"/>
        </w:rPr>
        <w:t>z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dnia</w:t>
      </w:r>
      <w:r>
        <w:rPr>
          <w:rFonts w:cstheme="minorHAnsi"/>
        </w:rPr>
        <w:tab/>
        <w:t>r.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56"/>
        <w:rPr>
          <w:rFonts w:cstheme="minorHAnsi"/>
        </w:rPr>
      </w:pPr>
      <w:r>
        <w:rPr>
          <w:rFonts w:cstheme="minorHAnsi"/>
          <w:b/>
        </w:rPr>
        <w:t>Zamawiający</w:t>
      </w:r>
      <w:r>
        <w:rPr>
          <w:rFonts w:cstheme="minorHAnsi"/>
        </w:rPr>
        <w:t xml:space="preserve"> dokonał następującej oceny jakości wykonanych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robót: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16"/>
        </w:tabs>
        <w:spacing w:before="37"/>
        <w:rPr>
          <w:rFonts w:cstheme="minorHAnsi"/>
        </w:rPr>
      </w:pPr>
      <w:r>
        <w:rPr>
          <w:rFonts w:cstheme="minorHAnsi"/>
        </w:rPr>
        <w:t>w wykonanych robotach ujawniono/nie ujawniono żadnych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wad;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37" w:after="200" w:line="276" w:lineRule="auto"/>
        <w:ind w:right="249"/>
        <w:contextualSpacing/>
        <w:rPr>
          <w:rFonts w:cstheme="minorHAnsi"/>
          <w:b/>
        </w:rPr>
      </w:pPr>
      <w:r>
        <w:rPr>
          <w:rFonts w:cstheme="minorHAnsi"/>
          <w:b/>
        </w:rPr>
        <w:t>Zamawiający</w:t>
      </w:r>
      <w:r>
        <w:rPr>
          <w:rFonts w:cstheme="minorHAnsi"/>
        </w:rPr>
        <w:t xml:space="preserve"> na   podstawie   OPERATU   KOLAUDACYJNEGO   oraz   dokładnej   kontroli   inwestycji i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sprawdzenia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działania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wszelkich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urządzeń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oświadcza,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że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zadanie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pn.: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  <w:b/>
        </w:rPr>
        <w:t>………………………………………………………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316"/>
        </w:tabs>
        <w:rPr>
          <w:rFonts w:cstheme="minorHAnsi"/>
        </w:rPr>
      </w:pPr>
      <w:r>
        <w:rPr>
          <w:rFonts w:cstheme="minorHAnsi"/>
        </w:rPr>
        <w:t>NADAJE SIĘ/NIE NADAJE SIĘ DO ODBIORU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*</w:t>
      </w:r>
    </w:p>
    <w:p w:rsidR="008C46E3" w:rsidRDefault="002B60B1">
      <w:pPr>
        <w:pStyle w:val="Nagwek4"/>
        <w:ind w:left="617"/>
        <w:rPr>
          <w:rFonts w:cstheme="minorHAnsi"/>
          <w:b w:val="0"/>
          <w:i w:val="0"/>
        </w:rPr>
      </w:pPr>
      <w:r>
        <w:rPr>
          <w:rFonts w:cstheme="minorHAnsi"/>
        </w:rPr>
        <w:t>CZĘŚĆ III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63" w:after="36"/>
        <w:ind w:hanging="285"/>
        <w:rPr>
          <w:rFonts w:cstheme="minorHAnsi"/>
        </w:rPr>
      </w:pPr>
      <w:r>
        <w:rPr>
          <w:rFonts w:cstheme="minorHAnsi"/>
        </w:rPr>
        <w:t>Inwestycja posiada następującą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charakterystykę:</w:t>
      </w:r>
    </w:p>
    <w:tbl>
      <w:tblPr>
        <w:tblStyle w:val="TableNormal"/>
        <w:tblW w:w="9355" w:type="dxa"/>
        <w:tblInd w:w="4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"/>
        <w:gridCol w:w="4279"/>
        <w:gridCol w:w="1418"/>
        <w:gridCol w:w="1417"/>
        <w:gridCol w:w="1702"/>
      </w:tblGrid>
      <w:tr w:rsidR="008C46E3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left="148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left="1433" w:right="142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Rodzaj elementu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left="247"/>
              <w:rPr>
                <w:rFonts w:cstheme="minorHAnsi"/>
              </w:rPr>
            </w:pPr>
            <w:r>
              <w:rPr>
                <w:rFonts w:cstheme="minorHAnsi"/>
              </w:rPr>
              <w:t>Koszt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left="211"/>
              <w:rPr>
                <w:rFonts w:cstheme="minorHAnsi"/>
              </w:rPr>
            </w:pPr>
            <w:r>
              <w:rPr>
                <w:rFonts w:cstheme="minorHAnsi"/>
              </w:rPr>
              <w:t>Koszt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left="575" w:right="56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8C46E3">
        <w:trPr>
          <w:trHeight w:val="2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left="19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</w:tr>
      <w:tr w:rsidR="008C46E3">
        <w:trPr>
          <w:trHeight w:val="381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2B60B1">
            <w:pPr>
              <w:pStyle w:val="TableParagraph"/>
              <w:spacing w:before="1"/>
              <w:ind w:right="57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w w:val="95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3" w:rsidRDefault="008C46E3">
            <w:pPr>
              <w:pStyle w:val="TableParagraph"/>
              <w:rPr>
                <w:rFonts w:cstheme="minorHAnsi"/>
              </w:rPr>
            </w:pPr>
          </w:p>
        </w:tc>
      </w:tr>
    </w:tbl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993"/>
        </w:tabs>
        <w:spacing w:before="121" w:line="276" w:lineRule="auto"/>
        <w:ind w:right="252"/>
        <w:rPr>
          <w:rFonts w:cstheme="minorHAnsi"/>
        </w:rPr>
      </w:pPr>
      <w:r>
        <w:rPr>
          <w:rFonts w:cstheme="minorHAnsi"/>
        </w:rPr>
        <w:t xml:space="preserve">W związku z treścią zapisów Części I i II niniejszego protokołu, </w:t>
      </w:r>
      <w:r>
        <w:rPr>
          <w:rFonts w:cstheme="minorHAnsi"/>
          <w:b/>
        </w:rPr>
        <w:t xml:space="preserve">Zamawiający </w:t>
      </w:r>
      <w:r>
        <w:rPr>
          <w:rFonts w:cstheme="minorHAnsi"/>
        </w:rPr>
        <w:t>uznaje inwestycję wg ww. zakresu rzeczowego za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odebraną.</w:t>
      </w:r>
    </w:p>
    <w:p w:rsidR="008C46E3" w:rsidRDefault="008C46E3">
      <w:pPr>
        <w:pStyle w:val="Tekstpodstawowy"/>
        <w:spacing w:before="6"/>
        <w:rPr>
          <w:rFonts w:cstheme="minorHAnsi"/>
          <w:sz w:val="22"/>
          <w:szCs w:val="22"/>
        </w:rPr>
      </w:pPr>
    </w:p>
    <w:p w:rsidR="008C46E3" w:rsidRDefault="002B60B1">
      <w:pPr>
        <w:pStyle w:val="Nagwek4"/>
        <w:ind w:left="1077"/>
        <w:rPr>
          <w:rFonts w:cstheme="minorHAnsi"/>
          <w:b w:val="0"/>
          <w:i w:val="0"/>
        </w:rPr>
      </w:pPr>
      <w:r>
        <w:rPr>
          <w:rFonts w:cstheme="minorHAnsi"/>
        </w:rPr>
        <w:t>CZEŚĆ IV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993"/>
        </w:tabs>
        <w:spacing w:before="163"/>
        <w:ind w:hanging="285"/>
        <w:rPr>
          <w:rFonts w:cstheme="minorHAnsi"/>
        </w:rPr>
      </w:pPr>
      <w:r>
        <w:rPr>
          <w:rFonts w:cstheme="minorHAnsi"/>
          <w:b/>
        </w:rPr>
        <w:t xml:space="preserve">Zamawiający </w:t>
      </w:r>
      <w:r>
        <w:rPr>
          <w:rFonts w:cstheme="minorHAnsi"/>
        </w:rPr>
        <w:t>stwierdza, że inwestycja odpowiada przeznaczeniu i jest gotowa do użytku</w:t>
      </w:r>
      <w:r>
        <w:rPr>
          <w:rFonts w:cstheme="minorHAnsi"/>
          <w:spacing w:val="-18"/>
        </w:rPr>
        <w:t xml:space="preserve"> </w:t>
      </w:r>
      <w:r>
        <w:rPr>
          <w:rFonts w:cstheme="minorHAnsi"/>
        </w:rPr>
        <w:t>(eksploatacji).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993"/>
        </w:tabs>
        <w:spacing w:before="163"/>
        <w:ind w:hanging="285"/>
        <w:rPr>
          <w:rFonts w:cstheme="minorHAnsi"/>
        </w:rPr>
      </w:pPr>
      <w:r>
        <w:rPr>
          <w:rFonts w:cstheme="minorHAnsi"/>
          <w:b/>
        </w:rPr>
        <w:t xml:space="preserve">Strony  </w:t>
      </w:r>
      <w:r>
        <w:rPr>
          <w:rFonts w:cstheme="minorHAnsi"/>
        </w:rPr>
        <w:t>zgodnie  oświadczają,  że  bieg  udzielonej  przez  Wykonawcę  gwarancji  i  rękojmi  rozpoczyna  się  z dniem</w:t>
      </w:r>
      <w:r>
        <w:rPr>
          <w:rFonts w:cstheme="minorHAnsi"/>
        </w:rPr>
        <w:tab/>
        <w:t>r.</w:t>
      </w:r>
    </w:p>
    <w:p w:rsidR="008C46E3" w:rsidRDefault="008C46E3">
      <w:pPr>
        <w:pStyle w:val="Tekstpodstawowy"/>
        <w:spacing w:before="6"/>
        <w:rPr>
          <w:rFonts w:cstheme="minorHAnsi"/>
          <w:sz w:val="22"/>
          <w:szCs w:val="22"/>
        </w:rPr>
      </w:pPr>
    </w:p>
    <w:p w:rsidR="008C46E3" w:rsidRDefault="002B60B1">
      <w:pPr>
        <w:pStyle w:val="Nagwek4"/>
        <w:ind w:left="1077"/>
        <w:rPr>
          <w:rFonts w:cstheme="minorHAnsi"/>
          <w:b w:val="0"/>
          <w:i w:val="0"/>
        </w:rPr>
      </w:pPr>
      <w:r>
        <w:rPr>
          <w:rFonts w:cstheme="minorHAnsi"/>
        </w:rPr>
        <w:t>CZĘŚĆ V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61"/>
        <w:ind w:hanging="285"/>
        <w:rPr>
          <w:rFonts w:cstheme="minorHAnsi"/>
        </w:rPr>
      </w:pPr>
      <w:r>
        <w:rPr>
          <w:rFonts w:cstheme="minorHAnsi"/>
        </w:rPr>
        <w:t>Uwagi do protokołu:</w:t>
      </w:r>
    </w:p>
    <w:p w:rsidR="008C46E3" w:rsidRDefault="002B60B1">
      <w:pPr>
        <w:pStyle w:val="Tekstpodstawowy"/>
        <w:spacing w:before="36"/>
        <w:ind w:right="326"/>
        <w:jc w:val="right"/>
        <w:rPr>
          <w:rFonts w:cstheme="minorHAnsi"/>
          <w:sz w:val="22"/>
          <w:szCs w:val="22"/>
        </w:rPr>
      </w:pPr>
      <w:r>
        <w:rPr>
          <w:rFonts w:cstheme="minorHAnsi"/>
          <w:w w:val="95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C46E3" w:rsidRDefault="002B60B1">
      <w:pPr>
        <w:pStyle w:val="Tekstpodstawowy"/>
        <w:spacing w:before="37"/>
        <w:ind w:right="326"/>
        <w:jc w:val="right"/>
        <w:rPr>
          <w:rFonts w:cstheme="minorHAnsi"/>
          <w:sz w:val="22"/>
          <w:szCs w:val="22"/>
        </w:rPr>
      </w:pPr>
      <w:r>
        <w:rPr>
          <w:rFonts w:cstheme="minorHAnsi"/>
          <w:w w:val="95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C46E3" w:rsidRDefault="002B60B1">
      <w:pPr>
        <w:pStyle w:val="Tekstpodstawowy"/>
        <w:spacing w:before="37"/>
        <w:ind w:right="326"/>
        <w:jc w:val="right"/>
        <w:rPr>
          <w:rFonts w:cstheme="minorHAnsi"/>
          <w:w w:val="95"/>
          <w:sz w:val="22"/>
          <w:szCs w:val="22"/>
        </w:rPr>
      </w:pPr>
      <w:r>
        <w:rPr>
          <w:rFonts w:cstheme="minorHAnsi"/>
          <w:w w:val="95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C46E3" w:rsidRDefault="008C46E3">
      <w:pPr>
        <w:pStyle w:val="Tekstpodstawowy"/>
        <w:spacing w:before="37"/>
        <w:ind w:right="326"/>
        <w:jc w:val="right"/>
        <w:rPr>
          <w:rFonts w:cstheme="minorHAnsi"/>
          <w:sz w:val="22"/>
          <w:szCs w:val="22"/>
        </w:rPr>
      </w:pP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57"/>
        <w:ind w:hanging="285"/>
        <w:rPr>
          <w:rFonts w:cstheme="minorHAnsi"/>
        </w:rPr>
      </w:pPr>
      <w:r>
        <w:rPr>
          <w:rFonts w:cstheme="minorHAnsi"/>
        </w:rPr>
        <w:t>Spis załączników:</w:t>
      </w:r>
    </w:p>
    <w:p w:rsidR="008C46E3" w:rsidRDefault="002B60B1" w:rsidP="002B60B1">
      <w:pPr>
        <w:pStyle w:val="Akapitzlist"/>
        <w:numPr>
          <w:ilvl w:val="1"/>
          <w:numId w:val="68"/>
        </w:numPr>
        <w:tabs>
          <w:tab w:val="left" w:pos="1448"/>
        </w:tabs>
        <w:spacing w:before="37"/>
        <w:ind w:left="1447" w:hanging="493"/>
        <w:rPr>
          <w:rFonts w:cstheme="minorHAnsi"/>
          <w:i/>
        </w:rPr>
      </w:pPr>
      <w:r>
        <w:rPr>
          <w:rFonts w:cstheme="minorHAnsi"/>
        </w:rPr>
        <w:t>Zał. Nr 1 OPERAT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KOLAUDACYJNY</w:t>
      </w:r>
      <w:r>
        <w:rPr>
          <w:rFonts w:cstheme="minorHAnsi"/>
          <w:i/>
        </w:rPr>
        <w:t>;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880"/>
        </w:tabs>
        <w:spacing w:before="156"/>
        <w:ind w:hanging="285"/>
        <w:rPr>
          <w:rFonts w:cstheme="minorHAnsi"/>
        </w:rPr>
      </w:pPr>
      <w:r>
        <w:rPr>
          <w:rFonts w:cstheme="minorHAnsi"/>
        </w:rPr>
        <w:t>Protokół sporządzono w 2 egzemplarzach z przeznaczeniem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dla:</w:t>
      </w:r>
    </w:p>
    <w:p w:rsidR="008C46E3" w:rsidRDefault="002B60B1">
      <w:pPr>
        <w:pStyle w:val="Tekstpodstawowy"/>
        <w:spacing w:before="37"/>
        <w:ind w:left="131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a) Zamawiającego – Gminy </w:t>
      </w:r>
      <w:r>
        <w:rPr>
          <w:rFonts w:cstheme="minorHAnsi"/>
          <w:sz w:val="22"/>
          <w:szCs w:val="22"/>
        </w:rPr>
        <w:t>i Miasta Lwówek Śląski</w:t>
      </w:r>
    </w:p>
    <w:p w:rsidR="008C46E3" w:rsidRDefault="002B60B1">
      <w:pPr>
        <w:pStyle w:val="Tekstpodstawowy"/>
        <w:spacing w:before="37"/>
        <w:ind w:left="131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b) Wykonawcy – …………………………………………………………………</w:t>
      </w:r>
    </w:p>
    <w:p w:rsidR="008C46E3" w:rsidRDefault="002B60B1" w:rsidP="002B60B1">
      <w:pPr>
        <w:pStyle w:val="Akapitzlist"/>
        <w:numPr>
          <w:ilvl w:val="0"/>
          <w:numId w:val="68"/>
        </w:numPr>
        <w:tabs>
          <w:tab w:val="left" w:pos="993"/>
        </w:tabs>
        <w:spacing w:before="157"/>
        <w:ind w:hanging="285"/>
        <w:rPr>
          <w:rFonts w:cstheme="minorHAnsi"/>
        </w:rPr>
      </w:pPr>
      <w:r>
        <w:rPr>
          <w:rFonts w:cstheme="minorHAnsi"/>
        </w:rPr>
        <w:t>Podpisy osób uczestniczących w dokumentowanych nin. protokołem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czynnościach:</w:t>
      </w:r>
    </w:p>
    <w:p w:rsidR="008C46E3" w:rsidRDefault="002B60B1">
      <w:pPr>
        <w:tabs>
          <w:tab w:val="left" w:pos="2011"/>
          <w:tab w:val="left" w:pos="4843"/>
        </w:tabs>
        <w:spacing w:before="156" w:line="511" w:lineRule="auto"/>
        <w:ind w:left="953" w:right="-3"/>
        <w:rPr>
          <w:rFonts w:cstheme="minorHAnsi"/>
        </w:rPr>
      </w:pPr>
      <w:r>
        <w:rPr>
          <w:rFonts w:cstheme="minorHAnsi"/>
          <w:b/>
        </w:rPr>
        <w:t xml:space="preserve">Zamawiający – Gmina i Miasto Lwówek Śląski </w:t>
      </w:r>
      <w:r>
        <w:rPr>
          <w:rFonts w:cstheme="minorHAnsi"/>
        </w:rPr>
        <w:t xml:space="preserve">- reprezentowana przez: </w:t>
      </w:r>
    </w:p>
    <w:p w:rsidR="008C46E3" w:rsidRDefault="002B60B1">
      <w:pPr>
        <w:tabs>
          <w:tab w:val="left" w:pos="2011"/>
          <w:tab w:val="left" w:pos="4843"/>
        </w:tabs>
        <w:spacing w:before="156" w:line="511" w:lineRule="auto"/>
        <w:ind w:left="953" w:right="-3"/>
        <w:rPr>
          <w:rFonts w:cstheme="minorHAnsi"/>
        </w:rPr>
      </w:pPr>
      <w:r>
        <w:rPr>
          <w:rFonts w:cstheme="minorHAnsi"/>
        </w:rPr>
        <w:t>17.1.</w:t>
      </w:r>
      <w:r>
        <w:rPr>
          <w:rFonts w:cstheme="minorHAnsi"/>
        </w:rPr>
        <w:tab/>
        <w:t>…………………………………………</w:t>
      </w:r>
      <w:r>
        <w:rPr>
          <w:rFonts w:cstheme="minorHAnsi"/>
        </w:rPr>
        <w:tab/>
        <w:t>……………………………………</w:t>
      </w:r>
    </w:p>
    <w:p w:rsidR="008C46E3" w:rsidRDefault="002B60B1">
      <w:pPr>
        <w:pStyle w:val="Tekstpodstawowy"/>
        <w:tabs>
          <w:tab w:val="left" w:pos="2011"/>
          <w:tab w:val="left" w:pos="4843"/>
        </w:tabs>
        <w:spacing w:before="2"/>
        <w:ind w:left="95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17.2.</w:t>
      </w:r>
      <w:r>
        <w:rPr>
          <w:rFonts w:cstheme="minorHAnsi"/>
          <w:sz w:val="22"/>
          <w:szCs w:val="22"/>
        </w:rPr>
        <w:tab/>
        <w:t>………</w:t>
      </w:r>
      <w:r>
        <w:rPr>
          <w:rFonts w:cstheme="minorHAnsi"/>
          <w:sz w:val="22"/>
          <w:szCs w:val="22"/>
        </w:rPr>
        <w:t>…………………………………</w:t>
      </w:r>
      <w:r>
        <w:rPr>
          <w:rFonts w:cstheme="minorHAnsi"/>
          <w:sz w:val="22"/>
          <w:szCs w:val="22"/>
        </w:rPr>
        <w:tab/>
        <w:t>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ind w:left="95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17.3.</w:t>
      </w:r>
      <w:r>
        <w:rPr>
          <w:rFonts w:cstheme="minorHAnsi"/>
          <w:sz w:val="22"/>
          <w:szCs w:val="22"/>
        </w:rPr>
        <w:tab/>
        <w:t>…………………………………………</w:t>
      </w:r>
      <w:r>
        <w:rPr>
          <w:rFonts w:cstheme="minorHAnsi"/>
          <w:sz w:val="22"/>
          <w:szCs w:val="22"/>
        </w:rPr>
        <w:tab/>
        <w:t>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ind w:left="95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17.4.</w:t>
      </w:r>
      <w:r>
        <w:rPr>
          <w:rFonts w:cstheme="minorHAnsi"/>
          <w:sz w:val="22"/>
          <w:szCs w:val="22"/>
        </w:rPr>
        <w:tab/>
        <w:t>…………………………………………</w:t>
      </w:r>
      <w:r>
        <w:rPr>
          <w:rFonts w:cstheme="minorHAnsi"/>
          <w:sz w:val="22"/>
          <w:szCs w:val="22"/>
        </w:rPr>
        <w:tab/>
        <w:t>……………………………………</w:t>
      </w:r>
    </w:p>
    <w:p w:rsidR="008C46E3" w:rsidRDefault="002B60B1">
      <w:pPr>
        <w:tabs>
          <w:tab w:val="left" w:leader="dot" w:pos="4608"/>
        </w:tabs>
        <w:spacing w:before="37"/>
        <w:ind w:left="879"/>
        <w:rPr>
          <w:rFonts w:cstheme="minorHAnsi"/>
        </w:rPr>
      </w:pPr>
      <w:r>
        <w:rPr>
          <w:rFonts w:cstheme="minorHAnsi"/>
          <w:b/>
        </w:rPr>
        <w:t>Wykonawca</w:t>
      </w:r>
      <w:r>
        <w:rPr>
          <w:rFonts w:cstheme="minorHAnsi"/>
          <w:b/>
          <w:spacing w:val="-2"/>
        </w:rPr>
        <w:t xml:space="preserve"> </w:t>
      </w:r>
      <w:r>
        <w:rPr>
          <w:rFonts w:cstheme="minorHAnsi"/>
          <w:b/>
        </w:rPr>
        <w:t>-</w:t>
      </w:r>
      <w:r>
        <w:rPr>
          <w:rFonts w:cstheme="minorHAnsi"/>
          <w:b/>
        </w:rPr>
        <w:tab/>
        <w:t>… -</w:t>
      </w:r>
      <w:r>
        <w:rPr>
          <w:rFonts w:cstheme="minorHAnsi"/>
        </w:rPr>
        <w:t>reprezentowany przez: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ind w:left="95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17.5.</w:t>
      </w:r>
      <w:r>
        <w:rPr>
          <w:rFonts w:cstheme="minorHAnsi"/>
          <w:sz w:val="22"/>
          <w:szCs w:val="22"/>
        </w:rPr>
        <w:tab/>
        <w:t>…………………………………………</w:t>
      </w:r>
      <w:r>
        <w:rPr>
          <w:rFonts w:cstheme="minorHAnsi"/>
          <w:sz w:val="22"/>
          <w:szCs w:val="22"/>
        </w:rPr>
        <w:tab/>
        <w:t>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ind w:left="95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17.6.</w:t>
      </w:r>
      <w:r>
        <w:rPr>
          <w:rFonts w:cstheme="minorHAnsi"/>
          <w:sz w:val="22"/>
          <w:szCs w:val="22"/>
        </w:rPr>
        <w:tab/>
        <w:t>…………………………………………</w:t>
      </w:r>
      <w:r>
        <w:rPr>
          <w:rFonts w:cstheme="minorHAnsi"/>
          <w:sz w:val="22"/>
          <w:szCs w:val="22"/>
        </w:rPr>
        <w:tab/>
        <w:t>……………………………………</w:t>
      </w: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2B60B1">
      <w:pPr>
        <w:spacing w:before="59"/>
        <w:ind w:right="250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4 do umowy</w:t>
      </w:r>
    </w:p>
    <w:p w:rsidR="008C46E3" w:rsidRDefault="008C46E3">
      <w:pPr>
        <w:spacing w:before="59"/>
        <w:ind w:right="250"/>
        <w:jc w:val="right"/>
        <w:rPr>
          <w:rFonts w:cstheme="minorHAnsi"/>
        </w:rPr>
      </w:pPr>
    </w:p>
    <w:p w:rsidR="008C46E3" w:rsidRDefault="002B60B1">
      <w:pPr>
        <w:pStyle w:val="Nagwek5"/>
        <w:spacing w:before="60"/>
        <w:ind w:left="617" w:right="272"/>
        <w:jc w:val="center"/>
        <w:rPr>
          <w:rFonts w:cstheme="minorHAnsi"/>
          <w:b w:val="0"/>
          <w:sz w:val="22"/>
          <w:szCs w:val="22"/>
        </w:rPr>
      </w:pPr>
      <w:r>
        <w:rPr>
          <w:rFonts w:cstheme="minorHAnsi"/>
          <w:sz w:val="22"/>
          <w:szCs w:val="22"/>
        </w:rPr>
        <w:t>Protokół przekazania materiałów budowlanych – część II</w:t>
      </w:r>
    </w:p>
    <w:p w:rsidR="008C46E3" w:rsidRDefault="008C46E3">
      <w:pPr>
        <w:pStyle w:val="Tekstpodstawowy"/>
        <w:spacing w:before="12"/>
        <w:rPr>
          <w:rFonts w:cstheme="minorHAnsi"/>
          <w:b/>
          <w:sz w:val="22"/>
          <w:szCs w:val="22"/>
        </w:rPr>
      </w:pPr>
    </w:p>
    <w:p w:rsidR="008C46E3" w:rsidRDefault="002B60B1">
      <w:pPr>
        <w:ind w:left="611" w:right="272"/>
        <w:jc w:val="center"/>
        <w:rPr>
          <w:rFonts w:cstheme="minorHAnsi"/>
          <w:b/>
        </w:rPr>
      </w:pPr>
      <w:r>
        <w:rPr>
          <w:rFonts w:cstheme="minorHAnsi"/>
        </w:rPr>
        <w:t xml:space="preserve">Dla zadania: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8C46E3" w:rsidRDefault="002B60B1">
      <w:pPr>
        <w:pStyle w:val="Tekstpodstawowy"/>
        <w:tabs>
          <w:tab w:val="left" w:leader="dot" w:pos="3037"/>
        </w:tabs>
        <w:spacing w:before="37"/>
        <w:ind w:left="342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spisany</w:t>
      </w:r>
      <w:r>
        <w:rPr>
          <w:rFonts w:cstheme="minorHAnsi"/>
          <w:spacing w:val="-2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dnia</w:t>
      </w:r>
      <w:r>
        <w:rPr>
          <w:rFonts w:cstheme="minorHAnsi"/>
          <w:sz w:val="22"/>
          <w:szCs w:val="22"/>
        </w:rPr>
        <w:tab/>
        <w:t>r. w Lwówku Śląskim</w:t>
      </w:r>
    </w:p>
    <w:p w:rsidR="008C46E3" w:rsidRDefault="008C46E3">
      <w:pPr>
        <w:pStyle w:val="Tekstpodstawowy"/>
        <w:spacing w:before="5"/>
        <w:rPr>
          <w:rFonts w:cstheme="minorHAnsi"/>
          <w:sz w:val="22"/>
          <w:szCs w:val="22"/>
        </w:rPr>
      </w:pPr>
    </w:p>
    <w:p w:rsidR="008C46E3" w:rsidRDefault="002B60B1">
      <w:pPr>
        <w:tabs>
          <w:tab w:val="left" w:pos="880"/>
          <w:tab w:val="left" w:leader="dot" w:pos="8285"/>
        </w:tabs>
        <w:spacing w:before="164"/>
        <w:ind w:right="248"/>
        <w:jc w:val="both"/>
        <w:rPr>
          <w:rFonts w:cstheme="minorHAnsi"/>
        </w:rPr>
      </w:pPr>
      <w:r>
        <w:rPr>
          <w:rFonts w:cstheme="minorHAnsi"/>
          <w:b/>
        </w:rPr>
        <w:t xml:space="preserve">PRZEKAZUJĄCY: Gmina i Miasto Lwówek Śląski </w:t>
      </w:r>
      <w:r>
        <w:rPr>
          <w:rFonts w:cstheme="minorHAnsi"/>
        </w:rPr>
        <w:t>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składzie:</w:t>
      </w:r>
    </w:p>
    <w:p w:rsidR="008C46E3" w:rsidRDefault="002B60B1">
      <w:pPr>
        <w:pStyle w:val="Tekstpodstawowy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1.1.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Tekstpodstawowy"/>
        <w:spacing w:before="36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1.2.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Nagwek5"/>
        <w:tabs>
          <w:tab w:val="left" w:pos="880"/>
        </w:tabs>
        <w:spacing w:before="37" w:line="276" w:lineRule="auto"/>
        <w:ind w:left="0" w:right="55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ODBIERAJĄCY: Wykonawca …………………………………………………………………………,reprezentowany przez: </w:t>
      </w:r>
    </w:p>
    <w:p w:rsidR="008C46E3" w:rsidRDefault="002B60B1">
      <w:pPr>
        <w:spacing w:before="37" w:line="276" w:lineRule="auto"/>
        <w:ind w:left="956" w:right="559" w:hanging="77"/>
        <w:rPr>
          <w:rFonts w:cstheme="minorHAnsi"/>
        </w:rPr>
      </w:pPr>
      <w:r>
        <w:rPr>
          <w:rFonts w:cstheme="minorHAnsi"/>
        </w:rPr>
        <w:t>2.1.</w:t>
      </w:r>
      <w:r>
        <w:rPr>
          <w:rFonts w:cstheme="minorHAnsi"/>
          <w:spacing w:val="11"/>
        </w:rPr>
        <w:t xml:space="preserve"> </w:t>
      </w:r>
      <w:r>
        <w:rPr>
          <w:rFonts w:cstheme="minorHAnsi"/>
        </w:rPr>
        <w:t>…………………………………………………</w:t>
      </w:r>
    </w:p>
    <w:p w:rsidR="008C46E3" w:rsidRDefault="002B60B1">
      <w:pPr>
        <w:spacing w:before="37" w:line="276" w:lineRule="auto"/>
        <w:ind w:left="956" w:right="559" w:hanging="77"/>
        <w:rPr>
          <w:rFonts w:cstheme="minorHAnsi"/>
        </w:rPr>
      </w:pPr>
      <w:r>
        <w:rPr>
          <w:rFonts w:cstheme="minorHAnsi"/>
        </w:rPr>
        <w:t>2.2.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…………………………………………………</w:t>
      </w:r>
    </w:p>
    <w:tbl>
      <w:tblPr>
        <w:tblW w:w="98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8081"/>
        <w:gridCol w:w="992"/>
      </w:tblGrid>
      <w:tr w:rsidR="008C46E3">
        <w:trPr>
          <w:cantSplit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urządzenia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E3" w:rsidRDefault="002B60B1">
            <w:pPr>
              <w:snapToGri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</w:tr>
      <w:tr w:rsidR="008C46E3">
        <w:trPr>
          <w:cantSplit/>
          <w:trHeight w:val="603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jc w:val="both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Słupy oświetleniowe (stalowe, okrągłe, cynkowane ogniowo, stożkowe, posadowione</w:t>
            </w:r>
            <w:r>
              <w:rPr>
                <w:rFonts w:eastAsia="Lucida Sans Unicode"/>
                <w:kern w:val="2"/>
                <w:szCs w:val="24"/>
              </w:rPr>
              <w:t xml:space="preserve"> przy użyciu fundamentów prefabrykowanych o wysokości 8 m)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2</w:t>
            </w:r>
          </w:p>
        </w:tc>
      </w:tr>
      <w:tr w:rsidR="008C46E3">
        <w:trPr>
          <w:cantSplit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jc w:val="both"/>
              <w:textAlignment w:val="baseline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Fundamenty prefabrykowane (wykonane z betonu zbrojonego,  minimalne wymiary fundamentu: 300x300x1000 mm)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Szt.2</w:t>
            </w:r>
          </w:p>
        </w:tc>
      </w:tr>
      <w:tr w:rsidR="008C46E3">
        <w:trPr>
          <w:cantSplit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jc w:val="both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Rura osłonowa niebieska 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 m</w:t>
            </w:r>
          </w:p>
        </w:tc>
      </w:tr>
      <w:tr w:rsidR="008C46E3">
        <w:trPr>
          <w:cantSplit/>
          <w:trHeight w:val="308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  <w:lang w:val="en-US"/>
              </w:rPr>
            </w:pPr>
            <w:r>
              <w:rPr>
                <w:rFonts w:eastAsia="Lucida Sans Unicode"/>
                <w:kern w:val="2"/>
                <w:szCs w:val="24"/>
              </w:rPr>
              <w:t>Wysięgnik W1R1/10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2</w:t>
            </w:r>
          </w:p>
        </w:tc>
      </w:tr>
      <w:tr w:rsidR="008C46E3">
        <w:trPr>
          <w:cantSplit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Kabel</w:t>
            </w:r>
            <w:r>
              <w:rPr>
                <w:rFonts w:eastAsia="Lucida Sans Unicode"/>
                <w:kern w:val="2"/>
                <w:szCs w:val="24"/>
              </w:rPr>
              <w:t xml:space="preserve"> zasilający latarnie YKY 3x4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 m</w:t>
            </w:r>
          </w:p>
        </w:tc>
      </w:tr>
      <w:tr w:rsidR="008C46E3">
        <w:trPr>
          <w:cantSplit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Folia kablowa niebieska 20 cm x 0,40 mm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m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Bednarka ocynkowana 25x4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kg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Oprawa oświetleniowa ze źródłem LED (30 LED 870mA)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2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Złączka słupowa bezpiecznikowa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2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Złączka słupowa fazowa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4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Złączka słupowa zerowa izolacyjna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2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Wkładka bezpiecznikowa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2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Szafka oświetleniowa  SO2 1F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1</w:t>
            </w:r>
          </w:p>
        </w:tc>
      </w:tr>
    </w:tbl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2B60B1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Wykonawca oświadcza, że materiały wymienione w niniejszym załączniku odebrał i nie wnosi zastrzeżeń do ich jakości oraz </w:t>
      </w:r>
      <w:r>
        <w:rPr>
          <w:rFonts w:cstheme="minorHAnsi"/>
        </w:rPr>
        <w:t>sprawności.</w:t>
      </w:r>
    </w:p>
    <w:p w:rsidR="008C46E3" w:rsidRDefault="008C46E3">
      <w:pPr>
        <w:jc w:val="both"/>
        <w:rPr>
          <w:rFonts w:cstheme="minorHAnsi"/>
          <w:b/>
        </w:rPr>
      </w:pPr>
    </w:p>
    <w:p w:rsidR="008C46E3" w:rsidRDefault="002B60B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– Gmina i Miasto Lwówek Śląski </w:t>
      </w:r>
      <w:r>
        <w:rPr>
          <w:rFonts w:cstheme="minorHAnsi"/>
        </w:rPr>
        <w:t xml:space="preserve">- reprezentowana przez: </w:t>
      </w:r>
    </w:p>
    <w:p w:rsidR="008C46E3" w:rsidRDefault="008C46E3">
      <w:pPr>
        <w:jc w:val="both"/>
        <w:rPr>
          <w:rFonts w:cstheme="minorHAnsi"/>
          <w:b/>
        </w:rPr>
      </w:pPr>
    </w:p>
    <w:p w:rsidR="008C46E3" w:rsidRDefault="002B60B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  <w:t>……………………………………</w:t>
      </w:r>
    </w:p>
    <w:p w:rsidR="008C46E3" w:rsidRDefault="008C46E3">
      <w:pPr>
        <w:jc w:val="both"/>
        <w:rPr>
          <w:rFonts w:cstheme="minorHAnsi"/>
        </w:rPr>
      </w:pPr>
    </w:p>
    <w:p w:rsidR="008C46E3" w:rsidRDefault="008C46E3">
      <w:pPr>
        <w:jc w:val="both"/>
        <w:rPr>
          <w:rFonts w:cstheme="minorHAnsi"/>
        </w:rPr>
      </w:pPr>
    </w:p>
    <w:p w:rsidR="008C46E3" w:rsidRDefault="008C46E3">
      <w:pPr>
        <w:jc w:val="both"/>
        <w:rPr>
          <w:rFonts w:cstheme="minorHAnsi"/>
        </w:rPr>
      </w:pPr>
    </w:p>
    <w:p w:rsidR="008C46E3" w:rsidRDefault="002B60B1">
      <w:pPr>
        <w:jc w:val="both"/>
        <w:rPr>
          <w:rFonts w:cstheme="minorHAnsi"/>
          <w:b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  <w:t>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tabs>
          <w:tab w:val="left" w:leader="dot" w:pos="4608"/>
        </w:tabs>
        <w:spacing w:before="37"/>
        <w:rPr>
          <w:rFonts w:cstheme="minorHAnsi"/>
        </w:rPr>
      </w:pPr>
      <w:r>
        <w:rPr>
          <w:rFonts w:cstheme="minorHAnsi"/>
          <w:b/>
        </w:rPr>
        <w:t>Wykonawca</w:t>
      </w:r>
      <w:r>
        <w:rPr>
          <w:rFonts w:cstheme="minorHAnsi"/>
          <w:b/>
          <w:spacing w:val="-2"/>
        </w:rPr>
        <w:t xml:space="preserve"> </w:t>
      </w:r>
      <w:r>
        <w:rPr>
          <w:rFonts w:cstheme="minorHAnsi"/>
          <w:b/>
        </w:rPr>
        <w:t>-</w:t>
      </w:r>
      <w:r>
        <w:rPr>
          <w:rFonts w:cstheme="minorHAnsi"/>
          <w:b/>
        </w:rPr>
        <w:tab/>
        <w:t>… -</w:t>
      </w:r>
      <w:r>
        <w:rPr>
          <w:rFonts w:cstheme="minorHAnsi"/>
        </w:rPr>
        <w:t>reprezentowany przez: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        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8C46E3">
      <w:pPr>
        <w:pStyle w:val="Tekstpodstawowy"/>
        <w:tabs>
          <w:tab w:val="left" w:pos="2011"/>
          <w:tab w:val="left" w:pos="4843"/>
        </w:tabs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…………………………………………        </w:t>
      </w:r>
      <w:r>
        <w:rPr>
          <w:rFonts w:cstheme="minorHAnsi"/>
          <w:sz w:val="22"/>
          <w:szCs w:val="22"/>
        </w:rPr>
        <w:t>……………………………………</w:t>
      </w: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p w:rsidR="008C46E3" w:rsidRDefault="002B60B1">
      <w:pPr>
        <w:spacing w:before="59"/>
        <w:ind w:right="250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4 do umowy</w:t>
      </w:r>
    </w:p>
    <w:p w:rsidR="008C46E3" w:rsidRDefault="008C46E3">
      <w:pPr>
        <w:spacing w:before="59"/>
        <w:ind w:right="250"/>
        <w:jc w:val="right"/>
        <w:rPr>
          <w:rFonts w:cstheme="minorHAnsi"/>
        </w:rPr>
      </w:pPr>
    </w:p>
    <w:p w:rsidR="008C46E3" w:rsidRDefault="002B60B1">
      <w:pPr>
        <w:pStyle w:val="Nagwek5"/>
        <w:spacing w:before="60"/>
        <w:ind w:left="617" w:right="272"/>
        <w:jc w:val="center"/>
        <w:rPr>
          <w:rFonts w:cstheme="minorHAnsi"/>
          <w:b w:val="0"/>
          <w:sz w:val="22"/>
          <w:szCs w:val="22"/>
        </w:rPr>
      </w:pPr>
      <w:r>
        <w:rPr>
          <w:rFonts w:cstheme="minorHAnsi"/>
          <w:sz w:val="22"/>
          <w:szCs w:val="22"/>
        </w:rPr>
        <w:t>Protokół przekazania materiałów budowlanych – część III</w:t>
      </w:r>
    </w:p>
    <w:p w:rsidR="008C46E3" w:rsidRDefault="008C46E3">
      <w:pPr>
        <w:pStyle w:val="Tekstpodstawowy"/>
        <w:spacing w:before="12"/>
        <w:rPr>
          <w:rFonts w:cstheme="minorHAnsi"/>
          <w:b/>
          <w:sz w:val="22"/>
          <w:szCs w:val="22"/>
        </w:rPr>
      </w:pPr>
    </w:p>
    <w:p w:rsidR="008C46E3" w:rsidRDefault="002B60B1">
      <w:pPr>
        <w:ind w:left="611" w:right="272"/>
        <w:jc w:val="center"/>
        <w:rPr>
          <w:rFonts w:cstheme="minorHAnsi"/>
          <w:b/>
        </w:rPr>
      </w:pPr>
      <w:r>
        <w:rPr>
          <w:rFonts w:cstheme="minorHAnsi"/>
        </w:rPr>
        <w:t xml:space="preserve">Dla zadania: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8C46E3" w:rsidRDefault="002B60B1">
      <w:pPr>
        <w:pStyle w:val="Tekstpodstawowy"/>
        <w:tabs>
          <w:tab w:val="left" w:leader="dot" w:pos="3037"/>
        </w:tabs>
        <w:spacing w:before="37"/>
        <w:ind w:left="342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spisany</w:t>
      </w:r>
      <w:r>
        <w:rPr>
          <w:rFonts w:cstheme="minorHAnsi"/>
          <w:spacing w:val="-2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dnia</w:t>
      </w:r>
      <w:r>
        <w:rPr>
          <w:rFonts w:cstheme="minorHAnsi"/>
          <w:sz w:val="22"/>
          <w:szCs w:val="22"/>
        </w:rPr>
        <w:tab/>
        <w:t>r. w Lwówku Śląskim</w:t>
      </w:r>
    </w:p>
    <w:p w:rsidR="008C46E3" w:rsidRDefault="008C46E3">
      <w:pPr>
        <w:pStyle w:val="Tekstpodstawowy"/>
        <w:spacing w:before="5"/>
        <w:rPr>
          <w:rFonts w:cstheme="minorHAnsi"/>
          <w:sz w:val="22"/>
          <w:szCs w:val="22"/>
        </w:rPr>
      </w:pPr>
    </w:p>
    <w:p w:rsidR="008C46E3" w:rsidRDefault="002B60B1">
      <w:pPr>
        <w:tabs>
          <w:tab w:val="left" w:pos="880"/>
          <w:tab w:val="left" w:leader="dot" w:pos="8285"/>
        </w:tabs>
        <w:spacing w:before="164"/>
        <w:ind w:right="248"/>
        <w:jc w:val="both"/>
        <w:rPr>
          <w:rFonts w:cstheme="minorHAnsi"/>
        </w:rPr>
      </w:pPr>
      <w:r>
        <w:rPr>
          <w:rFonts w:cstheme="minorHAnsi"/>
          <w:b/>
        </w:rPr>
        <w:t xml:space="preserve">PRZEKAZUJĄCY: Gmina i Miasto Lwówek Śląski </w:t>
      </w:r>
      <w:r>
        <w:rPr>
          <w:rFonts w:cstheme="minorHAnsi"/>
        </w:rPr>
        <w:t>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składzie:</w:t>
      </w:r>
    </w:p>
    <w:p w:rsidR="008C46E3" w:rsidRDefault="002B60B1">
      <w:pPr>
        <w:pStyle w:val="Tekstpodstawowy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1.1.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Tekstpodstawowy"/>
        <w:spacing w:before="36"/>
        <w:ind w:left="95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1.2.</w:t>
      </w:r>
      <w:r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…………………………………………………</w:t>
      </w:r>
    </w:p>
    <w:p w:rsidR="008C46E3" w:rsidRDefault="002B60B1">
      <w:pPr>
        <w:pStyle w:val="Nagwek5"/>
        <w:tabs>
          <w:tab w:val="left" w:pos="880"/>
        </w:tabs>
        <w:spacing w:before="37" w:line="276" w:lineRule="auto"/>
        <w:ind w:left="0" w:right="55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ODBIERAJĄCY: Wykonawca …………………………………………………………………………,reprezentowany przez: </w:t>
      </w:r>
    </w:p>
    <w:p w:rsidR="008C46E3" w:rsidRDefault="002B60B1">
      <w:pPr>
        <w:spacing w:before="37" w:line="276" w:lineRule="auto"/>
        <w:ind w:left="956" w:right="559" w:hanging="77"/>
        <w:rPr>
          <w:rFonts w:cstheme="minorHAnsi"/>
        </w:rPr>
      </w:pPr>
      <w:r>
        <w:rPr>
          <w:rFonts w:cstheme="minorHAnsi"/>
        </w:rPr>
        <w:t>2.1.</w:t>
      </w:r>
      <w:r>
        <w:rPr>
          <w:rFonts w:cstheme="minorHAnsi"/>
          <w:spacing w:val="11"/>
        </w:rPr>
        <w:t xml:space="preserve"> </w:t>
      </w:r>
      <w:r>
        <w:rPr>
          <w:rFonts w:cstheme="minorHAnsi"/>
        </w:rPr>
        <w:t>…………………………………………………</w:t>
      </w:r>
    </w:p>
    <w:p w:rsidR="008C46E3" w:rsidRDefault="002B60B1">
      <w:pPr>
        <w:spacing w:before="37" w:line="276" w:lineRule="auto"/>
        <w:ind w:left="956" w:right="559" w:hanging="77"/>
        <w:rPr>
          <w:rFonts w:cstheme="minorHAnsi"/>
        </w:rPr>
      </w:pPr>
      <w:r>
        <w:rPr>
          <w:rFonts w:cstheme="minorHAnsi"/>
        </w:rPr>
        <w:t>2.2.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…………………………………………………</w:t>
      </w:r>
    </w:p>
    <w:p w:rsidR="008C46E3" w:rsidRDefault="008C46E3">
      <w:pPr>
        <w:spacing w:before="37" w:line="276" w:lineRule="auto"/>
        <w:ind w:left="956" w:right="559" w:hanging="77"/>
        <w:rPr>
          <w:rFonts w:cstheme="minorHAnsi"/>
        </w:rPr>
      </w:pPr>
    </w:p>
    <w:tbl>
      <w:tblPr>
        <w:tblW w:w="98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8081"/>
        <w:gridCol w:w="992"/>
      </w:tblGrid>
      <w:tr w:rsidR="008C46E3">
        <w:trPr>
          <w:cantSplit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urządzenia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E3" w:rsidRDefault="002B60B1">
            <w:pPr>
              <w:snapToGri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</w:tr>
      <w:tr w:rsidR="008C46E3">
        <w:trPr>
          <w:cantSplit/>
          <w:trHeight w:val="281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Fundamenty prefabrykowane (wykonane z betonu </w:t>
            </w:r>
            <w:r>
              <w:rPr>
                <w:rFonts w:cstheme="minorHAnsi"/>
                <w:color w:val="000000"/>
              </w:rPr>
              <w:t>zbrojonego)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3</w:t>
            </w:r>
          </w:p>
        </w:tc>
      </w:tr>
      <w:tr w:rsidR="008C46E3">
        <w:trPr>
          <w:cantSplit/>
          <w:trHeight w:val="568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pStyle w:val="Tekstpodstawowy3"/>
              <w:widowControl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prawa drogowa ze źródłem LED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(oprawa IZYLUMI NW 20 LED 1000mA 5301AS CLII DN66).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3</w:t>
            </w:r>
          </w:p>
        </w:tc>
      </w:tr>
      <w:tr w:rsidR="008C46E3">
        <w:trPr>
          <w:cantSplit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jc w:val="both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Rura osłonowa niebieska 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 m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eastAsia="Lucida Sans Unicode"/>
                <w:kern w:val="2"/>
                <w:szCs w:val="24"/>
              </w:rPr>
              <w:t>Bednarka ocynkowana 25x4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kg</w:t>
            </w:r>
          </w:p>
        </w:tc>
      </w:tr>
      <w:tr w:rsidR="008C46E3">
        <w:trPr>
          <w:cantSplit/>
          <w:trHeight w:val="1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081" w:type="dxa"/>
            <w:tcBorders>
              <w:left w:val="single" w:sz="2" w:space="0" w:color="000000"/>
              <w:bottom w:val="single" w:sz="2" w:space="0" w:color="000000"/>
            </w:tcBorders>
          </w:tcPr>
          <w:p w:rsidR="008C46E3" w:rsidRDefault="002B60B1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Słupy oświetleniowe (stalowe, okrągłe, cynkowane ogniowo, stożkowe,</w:t>
            </w:r>
            <w:r>
              <w:rPr>
                <w:rFonts w:cstheme="minorHAnsi"/>
                <w:color w:val="000000"/>
              </w:rPr>
              <w:t xml:space="preserve"> o wysokości 6 m)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6E3" w:rsidRDefault="002B60B1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 3</w:t>
            </w:r>
          </w:p>
        </w:tc>
      </w:tr>
    </w:tbl>
    <w:p w:rsidR="008C46E3" w:rsidRDefault="008C46E3">
      <w:pPr>
        <w:jc w:val="right"/>
        <w:rPr>
          <w:rFonts w:cstheme="minorHAnsi"/>
          <w:color w:val="FF0000"/>
        </w:rPr>
      </w:pPr>
    </w:p>
    <w:p w:rsidR="008C46E3" w:rsidRDefault="002B60B1">
      <w:pPr>
        <w:jc w:val="both"/>
        <w:rPr>
          <w:rFonts w:cstheme="minorHAnsi"/>
          <w:b/>
        </w:rPr>
      </w:pPr>
      <w:r>
        <w:rPr>
          <w:rFonts w:cstheme="minorHAnsi"/>
        </w:rPr>
        <w:t>Wykonawca oświadcza, że materiały wymienione w niniejszym załączniku odebrał i nie wnosi zastrzeżeń do ich jakości oraz sprawności.</w:t>
      </w:r>
    </w:p>
    <w:p w:rsidR="008C46E3" w:rsidRDefault="008C46E3">
      <w:pPr>
        <w:jc w:val="both"/>
        <w:rPr>
          <w:rFonts w:cstheme="minorHAnsi"/>
          <w:b/>
        </w:rPr>
      </w:pPr>
    </w:p>
    <w:p w:rsidR="008C46E3" w:rsidRDefault="002B60B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– Gmina i Miasto Lwówek Śląski </w:t>
      </w:r>
      <w:r>
        <w:rPr>
          <w:rFonts w:cstheme="minorHAnsi"/>
        </w:rPr>
        <w:t xml:space="preserve">- reprezentowana przez: </w:t>
      </w:r>
    </w:p>
    <w:p w:rsidR="008C46E3" w:rsidRDefault="008C46E3">
      <w:pPr>
        <w:jc w:val="both"/>
        <w:rPr>
          <w:rFonts w:cstheme="minorHAnsi"/>
          <w:b/>
        </w:rPr>
      </w:pPr>
    </w:p>
    <w:p w:rsidR="008C46E3" w:rsidRDefault="002B60B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  <w:t>…………………………</w:t>
      </w:r>
      <w:r>
        <w:rPr>
          <w:rFonts w:cstheme="minorHAnsi"/>
        </w:rPr>
        <w:t>…………</w:t>
      </w:r>
    </w:p>
    <w:p w:rsidR="008C46E3" w:rsidRDefault="008C46E3">
      <w:pPr>
        <w:jc w:val="both"/>
        <w:rPr>
          <w:rFonts w:cstheme="minorHAnsi"/>
        </w:rPr>
      </w:pPr>
    </w:p>
    <w:p w:rsidR="008C46E3" w:rsidRDefault="008C46E3">
      <w:pPr>
        <w:jc w:val="both"/>
        <w:rPr>
          <w:rFonts w:cstheme="minorHAnsi"/>
        </w:rPr>
      </w:pPr>
    </w:p>
    <w:p w:rsidR="008C46E3" w:rsidRDefault="008C46E3">
      <w:pPr>
        <w:jc w:val="both"/>
        <w:rPr>
          <w:rFonts w:cstheme="minorHAnsi"/>
        </w:rPr>
      </w:pPr>
    </w:p>
    <w:p w:rsidR="008C46E3" w:rsidRDefault="002B60B1">
      <w:pPr>
        <w:jc w:val="both"/>
        <w:rPr>
          <w:rFonts w:cstheme="minorHAnsi"/>
          <w:b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  <w:t>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tabs>
          <w:tab w:val="left" w:leader="dot" w:pos="4608"/>
        </w:tabs>
        <w:spacing w:before="37"/>
        <w:rPr>
          <w:rFonts w:cstheme="minorHAnsi"/>
        </w:rPr>
      </w:pPr>
      <w:r>
        <w:rPr>
          <w:rFonts w:cstheme="minorHAnsi"/>
          <w:b/>
        </w:rPr>
        <w:t>Wykonawca</w:t>
      </w:r>
      <w:r>
        <w:rPr>
          <w:rFonts w:cstheme="minorHAnsi"/>
          <w:b/>
          <w:spacing w:val="-2"/>
        </w:rPr>
        <w:t xml:space="preserve"> </w:t>
      </w:r>
      <w:r>
        <w:rPr>
          <w:rFonts w:cstheme="minorHAnsi"/>
          <w:b/>
        </w:rPr>
        <w:t>-</w:t>
      </w:r>
      <w:r>
        <w:rPr>
          <w:rFonts w:cstheme="minorHAnsi"/>
          <w:b/>
        </w:rPr>
        <w:tab/>
        <w:t>… -</w:t>
      </w:r>
      <w:r>
        <w:rPr>
          <w:rFonts w:cstheme="minorHAnsi"/>
        </w:rPr>
        <w:t>reprezentowany przez: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        ……………………………………</w:t>
      </w:r>
    </w:p>
    <w:p w:rsidR="008C46E3" w:rsidRDefault="008C46E3">
      <w:pPr>
        <w:pStyle w:val="Tekstpodstawowy"/>
        <w:spacing w:before="8"/>
        <w:rPr>
          <w:rFonts w:cstheme="minorHAnsi"/>
          <w:sz w:val="22"/>
          <w:szCs w:val="22"/>
        </w:rPr>
      </w:pPr>
    </w:p>
    <w:p w:rsidR="008C46E3" w:rsidRDefault="008C46E3">
      <w:pPr>
        <w:pStyle w:val="Tekstpodstawowy"/>
        <w:tabs>
          <w:tab w:val="left" w:pos="2011"/>
          <w:tab w:val="left" w:pos="4843"/>
        </w:tabs>
        <w:rPr>
          <w:rFonts w:cstheme="minorHAnsi"/>
          <w:sz w:val="22"/>
          <w:szCs w:val="22"/>
        </w:rPr>
      </w:pPr>
    </w:p>
    <w:p w:rsidR="008C46E3" w:rsidRDefault="002B60B1">
      <w:pPr>
        <w:pStyle w:val="Tekstpodstawowy"/>
        <w:tabs>
          <w:tab w:val="left" w:pos="2011"/>
          <w:tab w:val="left" w:pos="4843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        ……………………………………</w:t>
      </w:r>
    </w:p>
    <w:p w:rsidR="008C46E3" w:rsidRDefault="008C46E3">
      <w:pPr>
        <w:spacing w:before="59"/>
        <w:ind w:right="250"/>
        <w:jc w:val="right"/>
        <w:rPr>
          <w:rFonts w:cs="Tahoma"/>
          <w:sz w:val="12"/>
          <w:szCs w:val="12"/>
        </w:rPr>
      </w:pPr>
    </w:p>
    <w:sectPr w:rsidR="008C46E3">
      <w:headerReference w:type="default" r:id="rId21"/>
      <w:footerReference w:type="default" r:id="rId22"/>
      <w:pgSz w:w="11906" w:h="16838"/>
      <w:pgMar w:top="1378" w:right="1162" w:bottom="1162" w:left="822" w:header="0" w:footer="96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B1" w:rsidRDefault="002B60B1">
      <w:r>
        <w:separator/>
      </w:r>
    </w:p>
  </w:endnote>
  <w:endnote w:type="continuationSeparator" w:id="0">
    <w:p w:rsidR="002B60B1" w:rsidRDefault="002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PL">
    <w:altName w:val="Times New Roman"/>
    <w:charset w:val="EE"/>
    <w:family w:val="roman"/>
    <w:pitch w:val="variable"/>
  </w:font>
  <w:font w:name="Helvetica 45 Light;Z@RFD3F.tmp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87159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D3C">
          <w:rPr>
            <w:noProof/>
          </w:rPr>
          <w:t>13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1535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D3C">
          <w:rPr>
            <w:noProof/>
          </w:rPr>
          <w:t>19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28880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86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69124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D3C">
          <w:rPr>
            <w:noProof/>
          </w:rPr>
          <w:t>20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40547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D3C">
          <w:rPr>
            <w:noProof/>
          </w:rPr>
          <w:t>21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24228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D3C">
          <w:rPr>
            <w:noProof/>
          </w:rPr>
          <w:t>23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70436"/>
      <w:docPartObj>
        <w:docPartGallery w:val="Page Numbers (Bottom of Page)"/>
        <w:docPartUnique/>
      </w:docPartObj>
    </w:sdtPr>
    <w:sdtEndPr/>
    <w:sdtContent>
      <w:p w:rsidR="008C46E3" w:rsidRDefault="002B60B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2D3C">
          <w:rPr>
            <w:noProof/>
          </w:rPr>
          <w:t>36</w:t>
        </w:r>
        <w:r>
          <w:fldChar w:fldCharType="end"/>
        </w:r>
      </w:p>
    </w:sdtContent>
  </w:sdt>
  <w:p w:rsidR="008C46E3" w:rsidRDefault="008C46E3">
    <w:pPr>
      <w:pStyle w:val="Tekstpodstawowy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B1" w:rsidRDefault="002B60B1">
      <w:r>
        <w:separator/>
      </w:r>
    </w:p>
  </w:footnote>
  <w:footnote w:type="continuationSeparator" w:id="0">
    <w:p w:rsidR="002B60B1" w:rsidRDefault="002B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bookmarkStart w:id="0" w:name="_Hlk83891542333"/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GMINA I MIASTO LWÓWEK 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</w:t>
    </w:r>
    <w:bookmarkStart w:id="1" w:name="_Hlk83986343333"/>
    <w:r>
      <w:rPr>
        <w:rFonts w:ascii="Arial" w:hAnsi="Arial" w:cs="Arial"/>
        <w:sz w:val="16"/>
      </w:rPr>
      <w:t xml:space="preserve">Część I - </w:t>
    </w:r>
    <w:r>
      <w:rPr>
        <w:rFonts w:ascii="Arial" w:hAnsi="Arial" w:cs="Arial"/>
        <w:b/>
        <w:bCs/>
        <w:sz w:val="16"/>
      </w:rPr>
      <w:t>„</w:t>
    </w:r>
    <w:bookmarkStart w:id="2" w:name="_Hlk83986319333"/>
    <w:bookmarkStart w:id="3" w:name="_Hlk83986178333"/>
    <w:r>
      <w:rPr>
        <w:rFonts w:ascii="Arial" w:hAnsi="Arial" w:cs="Arial"/>
        <w:b/>
        <w:bCs/>
        <w:sz w:val="16"/>
      </w:rPr>
      <w:t>Modernizacja oświetlenia ulicznego w zachodniej i południowej części województwa dolnośląskiego</w:t>
    </w:r>
    <w:bookmarkEnd w:id="2"/>
    <w:r>
      <w:rPr>
        <w:rFonts w:ascii="Arial" w:hAnsi="Arial" w:cs="Arial"/>
        <w:b/>
        <w:bCs/>
        <w:sz w:val="16"/>
      </w:rPr>
      <w:t>”.</w:t>
    </w:r>
    <w:r>
      <w:rPr>
        <w:rFonts w:ascii="Arial" w:hAnsi="Arial" w:cs="Arial"/>
        <w:sz w:val="16"/>
      </w:rPr>
      <w:t xml:space="preserve"> </w:t>
    </w:r>
    <w:bookmarkStart w:id="4" w:name="_Hlk83986206333"/>
    <w:bookmarkEnd w:id="0"/>
    <w:bookmarkEnd w:id="1"/>
    <w:bookmarkEnd w:id="3"/>
    <w:r>
      <w:rPr>
        <w:noProof/>
        <w:lang w:eastAsia="pl-PL"/>
      </w:rPr>
      <w:drawing>
        <wp:inline distT="0" distB="0" distL="0" distR="0" wp14:anchorId="65CFDFB4" wp14:editId="72C5F792">
          <wp:extent cx="5753100" cy="53340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GMINA I MIASTO LWÓWEK </w:t>
    </w:r>
    <w:r>
      <w:rPr>
        <w:rFonts w:ascii="Arial" w:hAnsi="Arial" w:cs="Arial"/>
        <w:sz w:val="16"/>
      </w:rPr>
      <w:t>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Część I - </w:t>
    </w:r>
    <w:r>
      <w:rPr>
        <w:rFonts w:ascii="Arial" w:hAnsi="Arial" w:cs="Arial"/>
        <w:b/>
        <w:bCs/>
        <w:sz w:val="16"/>
      </w:rPr>
      <w:t>„Modernizacja oświetlenia ulicznego w zachodniej i południowej części województwa dolnośląskiego”.</w:t>
    </w:r>
    <w:r>
      <w:rPr>
        <w:rFonts w:ascii="Arial" w:hAnsi="Arial" w:cs="Arial"/>
        <w:sz w:val="16"/>
      </w:rPr>
      <w:t xml:space="preserve"> </w:t>
    </w:r>
    <w:r>
      <w:rPr>
        <w:noProof/>
        <w:lang w:eastAsia="pl-PL"/>
      </w:rPr>
      <w:drawing>
        <wp:inline distT="0" distB="0" distL="0" distR="0" wp14:anchorId="2FB78D8F" wp14:editId="2FBE619F">
          <wp:extent cx="5753100" cy="53340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bookmarkStart w:id="5" w:name="_Hlk838915423333"/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GMINA I MIASTO LWÓWEK </w:t>
    </w:r>
    <w:r>
      <w:rPr>
        <w:rFonts w:ascii="Arial" w:hAnsi="Arial" w:cs="Arial"/>
        <w:sz w:val="16"/>
      </w:rPr>
      <w:t>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</w:t>
    </w:r>
    <w:bookmarkStart w:id="6" w:name="_Hlk839863433333"/>
    <w:r>
      <w:rPr>
        <w:rFonts w:ascii="Arial" w:hAnsi="Arial" w:cs="Arial"/>
        <w:sz w:val="16"/>
      </w:rPr>
      <w:t xml:space="preserve">Część I - </w:t>
    </w:r>
    <w:r>
      <w:rPr>
        <w:rFonts w:ascii="Arial" w:hAnsi="Arial" w:cs="Arial"/>
        <w:b/>
        <w:bCs/>
        <w:sz w:val="16"/>
      </w:rPr>
      <w:t>„</w:t>
    </w:r>
    <w:bookmarkStart w:id="7" w:name="_Hlk839863193333"/>
    <w:bookmarkStart w:id="8" w:name="_Hlk839861783333"/>
    <w:r>
      <w:rPr>
        <w:rFonts w:ascii="Arial" w:hAnsi="Arial" w:cs="Arial"/>
        <w:b/>
        <w:bCs/>
        <w:sz w:val="16"/>
      </w:rPr>
      <w:t>Modernizacja oświetlenia ulicznego w zachodniej i południowej części województwa dolnośląskiego</w:t>
    </w:r>
    <w:bookmarkEnd w:id="7"/>
    <w:r>
      <w:rPr>
        <w:rFonts w:ascii="Arial" w:hAnsi="Arial" w:cs="Arial"/>
        <w:b/>
        <w:bCs/>
        <w:sz w:val="16"/>
      </w:rPr>
      <w:t>”.</w:t>
    </w:r>
    <w:r>
      <w:rPr>
        <w:rFonts w:ascii="Arial" w:hAnsi="Arial" w:cs="Arial"/>
        <w:sz w:val="16"/>
      </w:rPr>
      <w:t xml:space="preserve"> </w:t>
    </w:r>
    <w:bookmarkStart w:id="9" w:name="_Hlk839862063333"/>
    <w:bookmarkEnd w:id="5"/>
    <w:bookmarkEnd w:id="6"/>
    <w:bookmarkEnd w:id="8"/>
    <w:r>
      <w:rPr>
        <w:noProof/>
        <w:lang w:eastAsia="pl-PL"/>
      </w:rPr>
      <w:drawing>
        <wp:inline distT="0" distB="0" distL="0" distR="0" wp14:anchorId="75B37255" wp14:editId="00361208">
          <wp:extent cx="5753100" cy="5334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9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bookmarkStart w:id="10" w:name="_Hlk8389154233333"/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GMINA I MIASTO LWÓWEK 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</w:t>
    </w:r>
    <w:bookmarkStart w:id="11" w:name="_Hlk8398634333333"/>
    <w:r>
      <w:rPr>
        <w:rFonts w:ascii="Arial" w:hAnsi="Arial" w:cs="Arial"/>
        <w:sz w:val="16"/>
      </w:rPr>
      <w:t xml:space="preserve">Część I - </w:t>
    </w:r>
    <w:r>
      <w:rPr>
        <w:rFonts w:ascii="Arial" w:hAnsi="Arial" w:cs="Arial"/>
        <w:b/>
        <w:bCs/>
        <w:sz w:val="16"/>
      </w:rPr>
      <w:t>„</w:t>
    </w:r>
    <w:bookmarkStart w:id="12" w:name="_Hlk8398631933333"/>
    <w:bookmarkStart w:id="13" w:name="_Hlk8398617833333"/>
    <w:r>
      <w:rPr>
        <w:rFonts w:ascii="Arial" w:hAnsi="Arial" w:cs="Arial"/>
        <w:b/>
        <w:bCs/>
        <w:sz w:val="16"/>
      </w:rPr>
      <w:t>Modernizacja oświetlenia ulicznego w zachodniej i południowej części województwa dolnośląskiego</w:t>
    </w:r>
    <w:bookmarkEnd w:id="12"/>
    <w:r>
      <w:rPr>
        <w:rFonts w:ascii="Arial" w:hAnsi="Arial" w:cs="Arial"/>
        <w:b/>
        <w:bCs/>
        <w:sz w:val="16"/>
      </w:rPr>
      <w:t>”.</w:t>
    </w:r>
    <w:r>
      <w:rPr>
        <w:rFonts w:ascii="Arial" w:hAnsi="Arial" w:cs="Arial"/>
        <w:sz w:val="16"/>
      </w:rPr>
      <w:t xml:space="preserve"> </w:t>
    </w:r>
    <w:bookmarkStart w:id="14" w:name="_Hlk8398620633333"/>
    <w:bookmarkEnd w:id="10"/>
    <w:bookmarkEnd w:id="11"/>
    <w:bookmarkEnd w:id="13"/>
    <w:r>
      <w:rPr>
        <w:noProof/>
        <w:lang w:eastAsia="pl-PL"/>
      </w:rPr>
      <w:drawing>
        <wp:inline distT="0" distB="0" distL="0" distR="0" wp14:anchorId="0CA6C66C" wp14:editId="7516D4C1">
          <wp:extent cx="5753100" cy="53340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4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bookmarkStart w:id="15" w:name="_Hlk83891542333333"/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GMINA I MIASTO LWÓWEK 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</w:t>
    </w:r>
    <w:bookmarkStart w:id="16" w:name="_Hlk83986343333333"/>
    <w:r>
      <w:rPr>
        <w:rFonts w:ascii="Arial" w:hAnsi="Arial" w:cs="Arial"/>
        <w:sz w:val="16"/>
      </w:rPr>
      <w:t xml:space="preserve">Część I - </w:t>
    </w:r>
    <w:r>
      <w:rPr>
        <w:rFonts w:ascii="Arial" w:hAnsi="Arial" w:cs="Arial"/>
        <w:b/>
        <w:bCs/>
        <w:sz w:val="16"/>
      </w:rPr>
      <w:t>„</w:t>
    </w:r>
    <w:bookmarkStart w:id="17" w:name="_Hlk83986319333333"/>
    <w:bookmarkStart w:id="18" w:name="_Hlk83986178333333"/>
    <w:r>
      <w:rPr>
        <w:rFonts w:ascii="Arial" w:hAnsi="Arial" w:cs="Arial"/>
        <w:b/>
        <w:bCs/>
        <w:sz w:val="16"/>
      </w:rPr>
      <w:t>Modernizacja oświetlenia ulicznego w zachodniej i południowej części województwa dolnośląskiego</w:t>
    </w:r>
    <w:bookmarkEnd w:id="17"/>
    <w:r>
      <w:rPr>
        <w:rFonts w:ascii="Arial" w:hAnsi="Arial" w:cs="Arial"/>
        <w:b/>
        <w:bCs/>
        <w:sz w:val="16"/>
      </w:rPr>
      <w:t>”.</w:t>
    </w:r>
    <w:r>
      <w:rPr>
        <w:rFonts w:ascii="Arial" w:hAnsi="Arial" w:cs="Arial"/>
        <w:sz w:val="16"/>
      </w:rPr>
      <w:t xml:space="preserve"> </w:t>
    </w:r>
    <w:bookmarkStart w:id="19" w:name="_Hlk83986206333333"/>
    <w:bookmarkEnd w:id="15"/>
    <w:bookmarkEnd w:id="16"/>
    <w:bookmarkEnd w:id="18"/>
    <w:r>
      <w:rPr>
        <w:noProof/>
        <w:lang w:eastAsia="pl-PL"/>
      </w:rPr>
      <w:drawing>
        <wp:inline distT="0" distB="0" distL="0" distR="0" wp14:anchorId="557A9FAD" wp14:editId="5C4C838B">
          <wp:extent cx="5753100" cy="53340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9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bookmarkStart w:id="20" w:name="_Hlk838915423333333"/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GMINA I MIASTO LWÓWEK 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</w:t>
    </w:r>
    <w:bookmarkStart w:id="21" w:name="_Hlk839863433333333"/>
    <w:r>
      <w:rPr>
        <w:rFonts w:ascii="Arial" w:hAnsi="Arial" w:cs="Arial"/>
        <w:sz w:val="16"/>
      </w:rPr>
      <w:t xml:space="preserve">Część I - </w:t>
    </w:r>
    <w:r>
      <w:rPr>
        <w:rFonts w:ascii="Arial" w:hAnsi="Arial" w:cs="Arial"/>
        <w:b/>
        <w:bCs/>
        <w:sz w:val="16"/>
      </w:rPr>
      <w:t>„</w:t>
    </w:r>
    <w:bookmarkStart w:id="22" w:name="_Hlk839863193333333"/>
    <w:bookmarkStart w:id="23" w:name="_Hlk839861783333333"/>
    <w:r>
      <w:rPr>
        <w:rFonts w:ascii="Arial" w:hAnsi="Arial" w:cs="Arial"/>
        <w:b/>
        <w:bCs/>
        <w:sz w:val="16"/>
      </w:rPr>
      <w:t>Modernizacja oświetlenia ulicznego w zachodniej i południowej części województwa dolnośląskiego</w:t>
    </w:r>
    <w:bookmarkEnd w:id="22"/>
    <w:r>
      <w:rPr>
        <w:rFonts w:ascii="Arial" w:hAnsi="Arial" w:cs="Arial"/>
        <w:b/>
        <w:bCs/>
        <w:sz w:val="16"/>
      </w:rPr>
      <w:t>”.</w:t>
    </w:r>
    <w:r>
      <w:rPr>
        <w:rFonts w:ascii="Arial" w:hAnsi="Arial" w:cs="Arial"/>
        <w:sz w:val="16"/>
      </w:rPr>
      <w:t xml:space="preserve"> </w:t>
    </w:r>
    <w:bookmarkStart w:id="24" w:name="_Hlk839862063333333"/>
    <w:bookmarkEnd w:id="20"/>
    <w:bookmarkEnd w:id="21"/>
    <w:bookmarkEnd w:id="23"/>
    <w:r>
      <w:rPr>
        <w:noProof/>
        <w:lang w:eastAsia="pl-PL"/>
      </w:rPr>
      <w:drawing>
        <wp:inline distT="0" distB="0" distL="0" distR="0" wp14:anchorId="40284F3B" wp14:editId="65746E63">
          <wp:extent cx="5753100" cy="53340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4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bookmarkStart w:id="30" w:name="_Hlk8389154233333333"/>
  </w:p>
  <w:p w:rsidR="008C46E3" w:rsidRDefault="008C46E3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</w:p>
  <w:p w:rsidR="008C46E3" w:rsidRDefault="002B60B1">
    <w:pPr>
      <w:pStyle w:val="Nagwek"/>
      <w:tabs>
        <w:tab w:val="clear" w:pos="4536"/>
        <w:tab w:val="clear" w:pos="9072"/>
      </w:tabs>
      <w:ind w:left="-567" w:right="-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GMINA I MIASTO LWÓWEK ŚLĄSKI</w:t>
    </w:r>
  </w:p>
  <w:p w:rsidR="008C46E3" w:rsidRDefault="002B60B1">
    <w:pPr>
      <w:pStyle w:val="Nagwek"/>
      <w:ind w:left="-567" w:right="1"/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sz w:val="16"/>
      </w:rPr>
      <w:t xml:space="preserve">SWZ – </w:t>
    </w:r>
    <w:bookmarkStart w:id="31" w:name="_Hlk8398634333333333"/>
    <w:r>
      <w:rPr>
        <w:rFonts w:ascii="Arial" w:hAnsi="Arial" w:cs="Arial"/>
        <w:sz w:val="16"/>
      </w:rPr>
      <w:t xml:space="preserve">Część I - </w:t>
    </w:r>
    <w:r>
      <w:rPr>
        <w:rFonts w:ascii="Arial" w:hAnsi="Arial" w:cs="Arial"/>
        <w:b/>
        <w:bCs/>
        <w:sz w:val="16"/>
      </w:rPr>
      <w:t>„</w:t>
    </w:r>
    <w:bookmarkStart w:id="32" w:name="_Hlk8398631933333333"/>
    <w:bookmarkStart w:id="33" w:name="_Hlk8398617833333333"/>
    <w:r>
      <w:rPr>
        <w:rFonts w:ascii="Arial" w:hAnsi="Arial" w:cs="Arial"/>
        <w:b/>
        <w:bCs/>
        <w:sz w:val="16"/>
      </w:rPr>
      <w:t xml:space="preserve">Modernizacja oświetlenia ulicznego w zachodniej </w:t>
    </w:r>
    <w:r>
      <w:rPr>
        <w:rFonts w:ascii="Arial" w:hAnsi="Arial" w:cs="Arial"/>
        <w:b/>
        <w:bCs/>
        <w:sz w:val="16"/>
      </w:rPr>
      <w:t>i południowej części województwa dolnośląskiego</w:t>
    </w:r>
    <w:bookmarkEnd w:id="32"/>
    <w:r>
      <w:rPr>
        <w:rFonts w:ascii="Arial" w:hAnsi="Arial" w:cs="Arial"/>
        <w:b/>
        <w:bCs/>
        <w:sz w:val="16"/>
      </w:rPr>
      <w:t>”.</w:t>
    </w:r>
    <w:r>
      <w:rPr>
        <w:rFonts w:ascii="Arial" w:hAnsi="Arial" w:cs="Arial"/>
        <w:sz w:val="16"/>
      </w:rPr>
      <w:t xml:space="preserve"> </w:t>
    </w:r>
    <w:bookmarkStart w:id="34" w:name="_Hlk8398620633333333"/>
    <w:bookmarkEnd w:id="30"/>
    <w:bookmarkEnd w:id="31"/>
    <w:bookmarkEnd w:id="33"/>
    <w:r>
      <w:rPr>
        <w:noProof/>
        <w:lang w:eastAsia="pl-PL"/>
      </w:rPr>
      <w:drawing>
        <wp:inline distT="0" distB="0" distL="0" distR="0">
          <wp:extent cx="5753100" cy="5334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7C"/>
    <w:multiLevelType w:val="multilevel"/>
    <w:tmpl w:val="1E726CC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811094"/>
    <w:multiLevelType w:val="multilevel"/>
    <w:tmpl w:val="69C66F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0138CB"/>
    <w:multiLevelType w:val="multilevel"/>
    <w:tmpl w:val="F1C8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6911B62"/>
    <w:multiLevelType w:val="multilevel"/>
    <w:tmpl w:val="8F2AE1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16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2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288" w:hanging="1440"/>
      </w:pPr>
    </w:lvl>
  </w:abstractNum>
  <w:abstractNum w:abstractNumId="4">
    <w:nsid w:val="07A43DAF"/>
    <w:multiLevelType w:val="multilevel"/>
    <w:tmpl w:val="2A7C30FC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5">
    <w:nsid w:val="07C82798"/>
    <w:multiLevelType w:val="multilevel"/>
    <w:tmpl w:val="7AB0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00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80025E8"/>
    <w:multiLevelType w:val="multilevel"/>
    <w:tmpl w:val="D52CB55C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082D5555"/>
    <w:multiLevelType w:val="multilevel"/>
    <w:tmpl w:val="C7E05E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8">
    <w:nsid w:val="094A0D76"/>
    <w:multiLevelType w:val="multilevel"/>
    <w:tmpl w:val="297A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B573946"/>
    <w:multiLevelType w:val="multilevel"/>
    <w:tmpl w:val="DFAE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D9F50BD"/>
    <w:multiLevelType w:val="multilevel"/>
    <w:tmpl w:val="390495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76" w:hanging="1440"/>
      </w:pPr>
    </w:lvl>
  </w:abstractNum>
  <w:abstractNum w:abstractNumId="11">
    <w:nsid w:val="0E4A5389"/>
    <w:multiLevelType w:val="multilevel"/>
    <w:tmpl w:val="008C40D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10EF6211"/>
    <w:multiLevelType w:val="multilevel"/>
    <w:tmpl w:val="F014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10A4D2E"/>
    <w:multiLevelType w:val="multilevel"/>
    <w:tmpl w:val="3FC25BB6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11103EDB"/>
    <w:multiLevelType w:val="multilevel"/>
    <w:tmpl w:val="15EE8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5">
    <w:nsid w:val="12822B90"/>
    <w:multiLevelType w:val="multilevel"/>
    <w:tmpl w:val="BBFC36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>
    <w:nsid w:val="14187F36"/>
    <w:multiLevelType w:val="multilevel"/>
    <w:tmpl w:val="403EF98C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17">
    <w:nsid w:val="148E4002"/>
    <w:multiLevelType w:val="multilevel"/>
    <w:tmpl w:val="B86ED9C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189E16BD"/>
    <w:multiLevelType w:val="multilevel"/>
    <w:tmpl w:val="2342E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19">
    <w:nsid w:val="19B561C3"/>
    <w:multiLevelType w:val="multilevel"/>
    <w:tmpl w:val="A82C447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0">
    <w:nsid w:val="1ECA6CE5"/>
    <w:multiLevelType w:val="multilevel"/>
    <w:tmpl w:val="95C058AC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0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21">
    <w:nsid w:val="209D6E9E"/>
    <w:multiLevelType w:val="multilevel"/>
    <w:tmpl w:val="07F0060A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22">
    <w:nsid w:val="211C56DA"/>
    <w:multiLevelType w:val="multilevel"/>
    <w:tmpl w:val="63B44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23">
    <w:nsid w:val="22460908"/>
    <w:multiLevelType w:val="multilevel"/>
    <w:tmpl w:val="50AAEE48"/>
    <w:lvl w:ilvl="0">
      <w:start w:val="1"/>
      <w:numFmt w:val="decimal"/>
      <w:lvlText w:val="%1)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269559E"/>
    <w:multiLevelType w:val="multilevel"/>
    <w:tmpl w:val="9BEC290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5">
    <w:nsid w:val="249D64DD"/>
    <w:multiLevelType w:val="multilevel"/>
    <w:tmpl w:val="84843A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24E802DB"/>
    <w:multiLevelType w:val="multilevel"/>
    <w:tmpl w:val="633E9EE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27">
    <w:nsid w:val="293752F2"/>
    <w:multiLevelType w:val="multilevel"/>
    <w:tmpl w:val="8602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7C4646"/>
    <w:multiLevelType w:val="multilevel"/>
    <w:tmpl w:val="48EA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ascii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color w:val="7030A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color w:val="7030A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/>
        <w:color w:val="7030A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/>
        <w:color w:val="7030A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/>
        <w:color w:val="7030A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/>
        <w:color w:val="7030A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/>
        <w:color w:val="7030A0"/>
      </w:rPr>
    </w:lvl>
  </w:abstractNum>
  <w:abstractNum w:abstractNumId="29">
    <w:nsid w:val="2EAD6647"/>
    <w:multiLevelType w:val="multilevel"/>
    <w:tmpl w:val="E0804D40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0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30">
    <w:nsid w:val="306966D5"/>
    <w:multiLevelType w:val="multilevel"/>
    <w:tmpl w:val="862C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56D4CE4"/>
    <w:multiLevelType w:val="multilevel"/>
    <w:tmpl w:val="01266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38537A57"/>
    <w:multiLevelType w:val="multilevel"/>
    <w:tmpl w:val="3A6C988C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3">
    <w:nsid w:val="3A90607C"/>
    <w:multiLevelType w:val="multilevel"/>
    <w:tmpl w:val="89F4D6D8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4">
    <w:nsid w:val="3AAD4706"/>
    <w:multiLevelType w:val="multilevel"/>
    <w:tmpl w:val="0C64AF92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15" w:hanging="360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tabs>
          <w:tab w:val="num" w:pos="0"/>
        </w:tabs>
        <w:ind w:left="1676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5">
    <w:nsid w:val="3B0161F1"/>
    <w:multiLevelType w:val="multilevel"/>
    <w:tmpl w:val="2670F3F6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6">
    <w:nsid w:val="3C194CB8"/>
    <w:multiLevelType w:val="multilevel"/>
    <w:tmpl w:val="D5801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0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3C402D7D"/>
    <w:multiLevelType w:val="multilevel"/>
    <w:tmpl w:val="8DA218CE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8">
    <w:nsid w:val="426E49A3"/>
    <w:multiLevelType w:val="multilevel"/>
    <w:tmpl w:val="65E4562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9">
    <w:nsid w:val="429B6F93"/>
    <w:multiLevelType w:val="multilevel"/>
    <w:tmpl w:val="40A2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46DC32F0"/>
    <w:multiLevelType w:val="multilevel"/>
    <w:tmpl w:val="D6BC6F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49A4511E"/>
    <w:multiLevelType w:val="multilevel"/>
    <w:tmpl w:val="7318F95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4A752249"/>
    <w:multiLevelType w:val="multilevel"/>
    <w:tmpl w:val="FBB4EA7A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43">
    <w:nsid w:val="4ACB0E82"/>
    <w:multiLevelType w:val="multilevel"/>
    <w:tmpl w:val="9DEA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00" w:hanging="432"/>
      </w:pPr>
      <w:rPr>
        <w:rFonts w:cs="Times New Roman"/>
        <w:b w:val="0"/>
        <w:strike w:val="0"/>
        <w:d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4BFC58A4"/>
    <w:multiLevelType w:val="multilevel"/>
    <w:tmpl w:val="A86E381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5">
    <w:nsid w:val="57406E9C"/>
    <w:multiLevelType w:val="multilevel"/>
    <w:tmpl w:val="4C70CF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>
    <w:nsid w:val="5B4E18EE"/>
    <w:multiLevelType w:val="multilevel"/>
    <w:tmpl w:val="52D64992"/>
    <w:lvl w:ilvl="0">
      <w:start w:val="4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4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  <w:i w:val="0"/>
        <w:spacing w:val="-1"/>
        <w:w w:val="99"/>
        <w:sz w:val="24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5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6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85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9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7">
    <w:nsid w:val="5EA951E9"/>
    <w:multiLevelType w:val="multilevel"/>
    <w:tmpl w:val="5A9EB736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48">
    <w:nsid w:val="605E4F51"/>
    <w:multiLevelType w:val="multilevel"/>
    <w:tmpl w:val="36C2091C"/>
    <w:lvl w:ilvl="0">
      <w:start w:val="1"/>
      <w:numFmt w:val="lowerLetter"/>
      <w:lvlText w:val="%1)"/>
      <w:lvlJc w:val="left"/>
      <w:pPr>
        <w:tabs>
          <w:tab w:val="num" w:pos="0"/>
        </w:tabs>
        <w:ind w:left="1712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</w:lvl>
  </w:abstractNum>
  <w:abstractNum w:abstractNumId="49">
    <w:nsid w:val="606426AF"/>
    <w:multiLevelType w:val="multilevel"/>
    <w:tmpl w:val="9FB67AA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0">
    <w:nsid w:val="60BB1F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1">
    <w:nsid w:val="610D0B25"/>
    <w:multiLevelType w:val="multilevel"/>
    <w:tmpl w:val="529A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>
    <w:nsid w:val="62871EF4"/>
    <w:multiLevelType w:val="multilevel"/>
    <w:tmpl w:val="7C649A28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3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3">
    <w:nsid w:val="62B57E73"/>
    <w:multiLevelType w:val="multilevel"/>
    <w:tmpl w:val="D0A849D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54">
    <w:nsid w:val="62CF7501"/>
    <w:multiLevelType w:val="multilevel"/>
    <w:tmpl w:val="D84A14C0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55">
    <w:nsid w:val="648F1955"/>
    <w:multiLevelType w:val="multilevel"/>
    <w:tmpl w:val="08F4E2F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88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7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6">
    <w:nsid w:val="65F235A4"/>
    <w:multiLevelType w:val="multilevel"/>
    <w:tmpl w:val="0B9CE3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57">
    <w:nsid w:val="66326BAA"/>
    <w:multiLevelType w:val="multilevel"/>
    <w:tmpl w:val="39B07CF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8">
    <w:nsid w:val="67591AB9"/>
    <w:multiLevelType w:val="multilevel"/>
    <w:tmpl w:val="C778F988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59">
    <w:nsid w:val="68166C73"/>
    <w:multiLevelType w:val="multilevel"/>
    <w:tmpl w:val="8EC6CC8C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60">
    <w:nsid w:val="68B667E2"/>
    <w:multiLevelType w:val="multilevel"/>
    <w:tmpl w:val="3A5673A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1">
    <w:nsid w:val="69D84B74"/>
    <w:multiLevelType w:val="multilevel"/>
    <w:tmpl w:val="EB70D2D0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08"/>
      </w:pPr>
      <w:rPr>
        <w:rFonts w:ascii="Calibri" w:eastAsia="Calibri" w:hAnsi="Calibri" w:cs="Calibri"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2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62">
    <w:nsid w:val="6CA25606"/>
    <w:multiLevelType w:val="multilevel"/>
    <w:tmpl w:val="E04EBC5E"/>
    <w:lvl w:ilvl="0">
      <w:start w:val="1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4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4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8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2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0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8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2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63">
    <w:nsid w:val="6D8E2130"/>
    <w:multiLevelType w:val="multilevel"/>
    <w:tmpl w:val="B5F8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4">
    <w:nsid w:val="712144BF"/>
    <w:multiLevelType w:val="multilevel"/>
    <w:tmpl w:val="3748402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3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5">
    <w:nsid w:val="722552F1"/>
    <w:multiLevelType w:val="multilevel"/>
    <w:tmpl w:val="76620992"/>
    <w:lvl w:ilvl="0">
      <w:start w:val="1"/>
      <w:numFmt w:val="lowerLetter"/>
      <w:pStyle w:val="aliterka"/>
      <w:lvlText w:val="%1)"/>
      <w:lvlJc w:val="left"/>
      <w:pPr>
        <w:tabs>
          <w:tab w:val="num" w:pos="0"/>
        </w:tabs>
        <w:ind w:left="2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5" w:hanging="180"/>
      </w:pPr>
    </w:lvl>
  </w:abstractNum>
  <w:abstractNum w:abstractNumId="66">
    <w:nsid w:val="76892B06"/>
    <w:multiLevelType w:val="multilevel"/>
    <w:tmpl w:val="6D56E80E"/>
    <w:lvl w:ilvl="0">
      <w:start w:val="8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eastAsia="Calibri" w:hAnsi="Calibri" w:cs="Calibri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nsid w:val="76AF6F70"/>
    <w:multiLevelType w:val="multilevel"/>
    <w:tmpl w:val="F0C2F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8">
    <w:nsid w:val="780A714D"/>
    <w:multiLevelType w:val="multilevel"/>
    <w:tmpl w:val="B55C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8D843AB"/>
    <w:multiLevelType w:val="multilevel"/>
    <w:tmpl w:val="6A1E9442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0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70">
    <w:nsid w:val="79B20449"/>
    <w:multiLevelType w:val="multilevel"/>
    <w:tmpl w:val="0254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1">
    <w:nsid w:val="7AD74D15"/>
    <w:multiLevelType w:val="multilevel"/>
    <w:tmpl w:val="E5B0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>
    <w:nsid w:val="7ADA49B1"/>
    <w:multiLevelType w:val="multilevel"/>
    <w:tmpl w:val="A37066C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3">
    <w:nsid w:val="7BDF6F48"/>
    <w:multiLevelType w:val="multilevel"/>
    <w:tmpl w:val="F61E5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</w:rPr>
    </w:lvl>
  </w:abstractNum>
  <w:abstractNum w:abstractNumId="74">
    <w:nsid w:val="7C150967"/>
    <w:multiLevelType w:val="multilevel"/>
    <w:tmpl w:val="C0482A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856" w:hanging="1440"/>
      </w:pPr>
    </w:lvl>
  </w:abstractNum>
  <w:abstractNum w:abstractNumId="75">
    <w:nsid w:val="7C866A9A"/>
    <w:multiLevelType w:val="multilevel"/>
    <w:tmpl w:val="B8A636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784" w:hanging="1440"/>
      </w:pPr>
    </w:lvl>
  </w:abstractNum>
  <w:abstractNum w:abstractNumId="76">
    <w:nsid w:val="7D904D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7">
    <w:nsid w:val="7DE92B6B"/>
    <w:multiLevelType w:val="multilevel"/>
    <w:tmpl w:val="E8EC2B66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78">
    <w:nsid w:val="7E376A62"/>
    <w:multiLevelType w:val="multilevel"/>
    <w:tmpl w:val="FE1AD63E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79">
    <w:nsid w:val="7E596ED7"/>
    <w:multiLevelType w:val="multilevel"/>
    <w:tmpl w:val="13CA68F8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15" w:hanging="360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tabs>
          <w:tab w:val="num" w:pos="0"/>
        </w:tabs>
        <w:ind w:left="1676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6"/>
  </w:num>
  <w:num w:numId="2">
    <w:abstractNumId w:val="69"/>
  </w:num>
  <w:num w:numId="3">
    <w:abstractNumId w:val="6"/>
  </w:num>
  <w:num w:numId="4">
    <w:abstractNumId w:val="21"/>
  </w:num>
  <w:num w:numId="5">
    <w:abstractNumId w:val="79"/>
  </w:num>
  <w:num w:numId="6">
    <w:abstractNumId w:val="37"/>
  </w:num>
  <w:num w:numId="7">
    <w:abstractNumId w:val="11"/>
  </w:num>
  <w:num w:numId="8">
    <w:abstractNumId w:val="33"/>
  </w:num>
  <w:num w:numId="9">
    <w:abstractNumId w:val="54"/>
  </w:num>
  <w:num w:numId="10">
    <w:abstractNumId w:val="32"/>
  </w:num>
  <w:num w:numId="11">
    <w:abstractNumId w:val="67"/>
  </w:num>
  <w:num w:numId="12">
    <w:abstractNumId w:val="39"/>
  </w:num>
  <w:num w:numId="13">
    <w:abstractNumId w:val="15"/>
  </w:num>
  <w:num w:numId="14">
    <w:abstractNumId w:val="52"/>
  </w:num>
  <w:num w:numId="15">
    <w:abstractNumId w:val="35"/>
  </w:num>
  <w:num w:numId="16">
    <w:abstractNumId w:val="57"/>
  </w:num>
  <w:num w:numId="17">
    <w:abstractNumId w:val="14"/>
  </w:num>
  <w:num w:numId="18">
    <w:abstractNumId w:val="24"/>
  </w:num>
  <w:num w:numId="19">
    <w:abstractNumId w:val="61"/>
  </w:num>
  <w:num w:numId="20">
    <w:abstractNumId w:val="74"/>
  </w:num>
  <w:num w:numId="21">
    <w:abstractNumId w:val="12"/>
  </w:num>
  <w:num w:numId="22">
    <w:abstractNumId w:val="25"/>
  </w:num>
  <w:num w:numId="23">
    <w:abstractNumId w:val="45"/>
  </w:num>
  <w:num w:numId="24">
    <w:abstractNumId w:val="10"/>
  </w:num>
  <w:num w:numId="25">
    <w:abstractNumId w:val="60"/>
  </w:num>
  <w:num w:numId="26">
    <w:abstractNumId w:val="77"/>
  </w:num>
  <w:num w:numId="27">
    <w:abstractNumId w:val="23"/>
  </w:num>
  <w:num w:numId="28">
    <w:abstractNumId w:val="59"/>
  </w:num>
  <w:num w:numId="29">
    <w:abstractNumId w:val="53"/>
  </w:num>
  <w:num w:numId="30">
    <w:abstractNumId w:val="19"/>
  </w:num>
  <w:num w:numId="31">
    <w:abstractNumId w:val="66"/>
  </w:num>
  <w:num w:numId="32">
    <w:abstractNumId w:val="3"/>
  </w:num>
  <w:num w:numId="33">
    <w:abstractNumId w:val="49"/>
  </w:num>
  <w:num w:numId="34">
    <w:abstractNumId w:val="26"/>
  </w:num>
  <w:num w:numId="35">
    <w:abstractNumId w:val="34"/>
  </w:num>
  <w:num w:numId="36">
    <w:abstractNumId w:val="78"/>
  </w:num>
  <w:num w:numId="37">
    <w:abstractNumId w:val="48"/>
  </w:num>
  <w:num w:numId="38">
    <w:abstractNumId w:val="47"/>
  </w:num>
  <w:num w:numId="39">
    <w:abstractNumId w:val="4"/>
  </w:num>
  <w:num w:numId="40">
    <w:abstractNumId w:val="42"/>
  </w:num>
  <w:num w:numId="41">
    <w:abstractNumId w:val="65"/>
  </w:num>
  <w:num w:numId="42">
    <w:abstractNumId w:val="1"/>
  </w:num>
  <w:num w:numId="43">
    <w:abstractNumId w:val="73"/>
  </w:num>
  <w:num w:numId="44">
    <w:abstractNumId w:val="0"/>
  </w:num>
  <w:num w:numId="45">
    <w:abstractNumId w:val="31"/>
  </w:num>
  <w:num w:numId="46">
    <w:abstractNumId w:val="7"/>
  </w:num>
  <w:num w:numId="47">
    <w:abstractNumId w:val="56"/>
  </w:num>
  <w:num w:numId="48">
    <w:abstractNumId w:val="18"/>
  </w:num>
  <w:num w:numId="49">
    <w:abstractNumId w:val="41"/>
  </w:num>
  <w:num w:numId="50">
    <w:abstractNumId w:val="22"/>
  </w:num>
  <w:num w:numId="51">
    <w:abstractNumId w:val="51"/>
  </w:num>
  <w:num w:numId="52">
    <w:abstractNumId w:val="43"/>
  </w:num>
  <w:num w:numId="53">
    <w:abstractNumId w:val="36"/>
  </w:num>
  <w:num w:numId="54">
    <w:abstractNumId w:val="40"/>
  </w:num>
  <w:num w:numId="55">
    <w:abstractNumId w:val="27"/>
  </w:num>
  <w:num w:numId="56">
    <w:abstractNumId w:val="50"/>
  </w:num>
  <w:num w:numId="57">
    <w:abstractNumId w:val="2"/>
  </w:num>
  <w:num w:numId="58">
    <w:abstractNumId w:val="30"/>
  </w:num>
  <w:num w:numId="59">
    <w:abstractNumId w:val="70"/>
  </w:num>
  <w:num w:numId="60">
    <w:abstractNumId w:val="68"/>
  </w:num>
  <w:num w:numId="61">
    <w:abstractNumId w:val="9"/>
  </w:num>
  <w:num w:numId="62">
    <w:abstractNumId w:val="63"/>
  </w:num>
  <w:num w:numId="63">
    <w:abstractNumId w:val="5"/>
  </w:num>
  <w:num w:numId="64">
    <w:abstractNumId w:val="28"/>
  </w:num>
  <w:num w:numId="65">
    <w:abstractNumId w:val="76"/>
  </w:num>
  <w:num w:numId="66">
    <w:abstractNumId w:val="55"/>
  </w:num>
  <w:num w:numId="67">
    <w:abstractNumId w:val="44"/>
  </w:num>
  <w:num w:numId="68">
    <w:abstractNumId w:val="46"/>
  </w:num>
  <w:num w:numId="69">
    <w:abstractNumId w:val="62"/>
  </w:num>
  <w:num w:numId="70">
    <w:abstractNumId w:val="8"/>
  </w:num>
  <w:num w:numId="71">
    <w:abstractNumId w:val="64"/>
  </w:num>
  <w:num w:numId="72">
    <w:abstractNumId w:val="71"/>
  </w:num>
  <w:num w:numId="73">
    <w:abstractNumId w:val="17"/>
  </w:num>
  <w:num w:numId="74">
    <w:abstractNumId w:val="58"/>
  </w:num>
  <w:num w:numId="75">
    <w:abstractNumId w:val="38"/>
  </w:num>
  <w:num w:numId="76">
    <w:abstractNumId w:val="75"/>
  </w:num>
  <w:num w:numId="77">
    <w:abstractNumId w:val="29"/>
  </w:num>
  <w:num w:numId="78">
    <w:abstractNumId w:val="72"/>
  </w:num>
  <w:num w:numId="79">
    <w:abstractNumId w:val="20"/>
  </w:num>
  <w:num w:numId="80">
    <w:abstractNumId w:val="13"/>
  </w:num>
  <w:num w:numId="81">
    <w:abstractNumId w:val="9"/>
    <w:lvlOverride w:ilvl="0">
      <w:startOverride w:val="1"/>
    </w:lvlOverride>
  </w:num>
  <w:num w:numId="82">
    <w:abstractNumId w:val="28"/>
    <w:lvlOverride w:ilvl="0">
      <w:startOverride w:val="1"/>
    </w:lvlOverride>
  </w:num>
  <w:num w:numId="83">
    <w:abstractNumId w:val="63"/>
    <w:lvlOverride w:ilvl="0">
      <w:startOverride w:val="1"/>
    </w:lvlOverride>
  </w:num>
  <w:num w:numId="84">
    <w:abstractNumId w:val="5"/>
    <w:lvlOverride w:ilvl="0">
      <w:startOverride w:val="1"/>
    </w:lvlOverride>
  </w:num>
  <w:num w:numId="85">
    <w:abstractNumId w:val="70"/>
    <w:lvlOverride w:ilvl="0">
      <w:startOverride w:val="1"/>
    </w:lvlOverride>
  </w:num>
  <w:num w:numId="86">
    <w:abstractNumId w:val="68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30"/>
    <w:lvlOverride w:ilvl="0">
      <w:startOverride w:val="1"/>
    </w:lvlOverride>
  </w:num>
  <w:num w:numId="89">
    <w:abstractNumId w:val="36"/>
    <w:lvlOverride w:ilvl="1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3"/>
    <w:rsid w:val="002B60B1"/>
    <w:rsid w:val="008C46E3"/>
    <w:rsid w:val="00A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2ACD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link w:val="Nagwek1Znak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F55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8747B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A8747B"/>
    <w:rPr>
      <w:rFonts w:ascii="Calibri" w:eastAsia="Calibri" w:hAnsi="Calibri" w:cs="Calibri"/>
      <w:b/>
      <w:bCs/>
      <w:i/>
      <w:lang w:val="pl-PL"/>
    </w:rPr>
  </w:style>
  <w:style w:type="character" w:customStyle="1" w:styleId="Nagwek5Znak">
    <w:name w:val="Nagłówek 5 Znak"/>
    <w:basedOn w:val="Domylnaczcionkaakapitu"/>
    <w:link w:val="Nagwek5"/>
    <w:qFormat/>
    <w:rsid w:val="006E2CFB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uiPriority w:val="1"/>
    <w:qFormat/>
    <w:rsid w:val="00A8747B"/>
    <w:rPr>
      <w:rFonts w:ascii="Calibri" w:eastAsia="Calibri" w:hAnsi="Calibri" w:cs="Calibri"/>
      <w:b/>
      <w:bCs/>
      <w:sz w:val="30"/>
      <w:szCs w:val="30"/>
      <w:lang w:val="pl-PL"/>
    </w:rPr>
  </w:style>
  <w:style w:type="character" w:customStyle="1" w:styleId="AkapitzlistZnak">
    <w:name w:val="Akapit z listą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F5EA4"/>
    <w:rPr>
      <w:rFonts w:ascii="Calibri" w:eastAsia="Calibri" w:hAnsi="Calibri"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F5EA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343C22"/>
  </w:style>
  <w:style w:type="character" w:styleId="Pogrubienie">
    <w:name w:val="Strong"/>
    <w:uiPriority w:val="22"/>
    <w:qFormat/>
    <w:rsid w:val="008D3930"/>
    <w:rPr>
      <w:b/>
      <w:bCs/>
    </w:rPr>
  </w:style>
  <w:style w:type="character" w:customStyle="1" w:styleId="FontStyle36">
    <w:name w:val="Font Style36"/>
    <w:qFormat/>
    <w:rsid w:val="008D3930"/>
    <w:rPr>
      <w:rFonts w:ascii="Arial" w:hAnsi="Arial" w:cs="Arial"/>
      <w:color w:val="000000"/>
      <w:sz w:val="18"/>
      <w:szCs w:val="18"/>
    </w:rPr>
  </w:style>
  <w:style w:type="character" w:customStyle="1" w:styleId="pktZnak">
    <w:name w:val="pkt Znak"/>
    <w:qFormat/>
    <w:locked/>
    <w:rsid w:val="004944E7"/>
  </w:style>
  <w:style w:type="character" w:customStyle="1" w:styleId="Mocnewyrnione">
    <w:name w:val="Mocne wyróżnione"/>
    <w:qFormat/>
    <w:rsid w:val="00DF6293"/>
    <w:rPr>
      <w:b/>
      <w:bCs/>
    </w:rPr>
  </w:style>
  <w:style w:type="character" w:customStyle="1" w:styleId="Teksttreci7">
    <w:name w:val="Tekst treści (7)_"/>
    <w:link w:val="Teksttreci70"/>
    <w:qFormat/>
    <w:rsid w:val="00F859A8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2Georgia9pt">
    <w:name w:val="Tekst treści (2) + Georgia;9 pt"/>
    <w:qFormat/>
    <w:rsid w:val="00F859A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qFormat/>
    <w:rsid w:val="00F555F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F555F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h1">
    <w:name w:val="h1"/>
    <w:basedOn w:val="Domylnaczcionkaakapitu"/>
    <w:qFormat/>
    <w:rsid w:val="00F555F3"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paragraph" w:customStyle="1" w:styleId="Standard">
    <w:name w:val="Standard"/>
    <w:qFormat/>
    <w:rsid w:val="00472406"/>
    <w:pPr>
      <w:textAlignment w:val="baseline"/>
    </w:pPr>
    <w:rPr>
      <w:rFonts w:ascii="Times New Roman" w:eastAsia="Times New Roman" w:hAnsi="Times New Roman" w:cs="Wingdings"/>
      <w:kern w:val="2"/>
      <w:sz w:val="24"/>
      <w:szCs w:val="24"/>
      <w:lang w:val="pl-PL" w:eastAsia="zh-CN"/>
    </w:rPr>
  </w:style>
  <w:style w:type="paragraph" w:customStyle="1" w:styleId="Style8">
    <w:name w:val="Style8"/>
    <w:basedOn w:val="Normalny"/>
    <w:uiPriority w:val="99"/>
    <w:qFormat/>
    <w:rsid w:val="008D3930"/>
    <w:pPr>
      <w:spacing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qFormat/>
    <w:rsid w:val="009E13CE"/>
    <w:rPr>
      <w:rFonts w:cs="Times New Roman"/>
      <w:lang w:val="pl-PL"/>
    </w:rPr>
  </w:style>
  <w:style w:type="paragraph" w:customStyle="1" w:styleId="pkt">
    <w:name w:val="pkt"/>
    <w:basedOn w:val="Normalny"/>
    <w:qFormat/>
    <w:rsid w:val="004944E7"/>
    <w:pPr>
      <w:widowControl/>
      <w:spacing w:before="60" w:after="60"/>
      <w:ind w:left="851" w:hanging="295"/>
      <w:jc w:val="both"/>
    </w:pPr>
    <w:rPr>
      <w:rFonts w:cstheme="minorBidi"/>
      <w:lang w:val="en-US"/>
    </w:rPr>
  </w:style>
  <w:style w:type="paragraph" w:customStyle="1" w:styleId="aliterka">
    <w:name w:val="a) literka"/>
    <w:autoRedefine/>
    <w:uiPriority w:val="1"/>
    <w:qFormat/>
    <w:rsid w:val="00753A50"/>
    <w:pPr>
      <w:widowControl w:val="0"/>
      <w:numPr>
        <w:numId w:val="41"/>
      </w:numPr>
      <w:ind w:left="1418" w:hanging="851"/>
      <w:jc w:val="both"/>
    </w:pPr>
    <w:rPr>
      <w:rFonts w:cs="Calibri"/>
      <w:sz w:val="20"/>
      <w:lang w:val="pl-PL"/>
    </w:rPr>
  </w:style>
  <w:style w:type="paragraph" w:customStyle="1" w:styleId="Teksttreci70">
    <w:name w:val="Tekst treści (7)"/>
    <w:basedOn w:val="Normalny"/>
    <w:link w:val="Teksttreci7"/>
    <w:qFormat/>
    <w:rsid w:val="00F859A8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b/>
      <w:bCs/>
      <w:sz w:val="17"/>
      <w:szCs w:val="17"/>
      <w:lang w:val="en-US"/>
    </w:rPr>
  </w:style>
  <w:style w:type="paragraph" w:styleId="NormalnyWeb">
    <w:name w:val="Normal (Web)"/>
    <w:basedOn w:val="Normalny"/>
    <w:uiPriority w:val="99"/>
    <w:qFormat/>
    <w:rsid w:val="004741C3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qFormat/>
    <w:rsid w:val="004741C3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qFormat/>
    <w:rsid w:val="004741C3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Tre9c9ce6e6tekstu">
    <w:name w:val="Treś9c9cće6e6 tekstu"/>
    <w:basedOn w:val="Normalny"/>
    <w:qFormat/>
    <w:rsid w:val="00755998"/>
    <w:pPr>
      <w:widowControl/>
      <w:spacing w:before="216" w:after="216"/>
    </w:pPr>
    <w:rPr>
      <w:rFonts w:ascii="Times New Roman PL" w:eastAsia="Times New Roman" w:hAnsi="Times New Roman PL" w:cs="Times New Roman PL"/>
      <w:color w:val="000000"/>
      <w:kern w:val="2"/>
      <w:sz w:val="26"/>
      <w:szCs w:val="26"/>
      <w:lang w:eastAsia="pl-PL"/>
    </w:rPr>
  </w:style>
  <w:style w:type="paragraph" w:customStyle="1" w:styleId="Wcieaeacietre9c9ccitekstu">
    <w:name w:val="Wcięeaeacie treś9c9cci tekstu"/>
    <w:basedOn w:val="Normalny"/>
    <w:uiPriority w:val="99"/>
    <w:qFormat/>
    <w:rsid w:val="00755998"/>
    <w:pPr>
      <w:widowControl/>
      <w:ind w:firstLine="851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555F3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  <w:rsid w:val="00E20C40"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2ACD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link w:val="Nagwek1Znak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F55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8747B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A8747B"/>
    <w:rPr>
      <w:rFonts w:ascii="Calibri" w:eastAsia="Calibri" w:hAnsi="Calibri" w:cs="Calibri"/>
      <w:b/>
      <w:bCs/>
      <w:i/>
      <w:lang w:val="pl-PL"/>
    </w:rPr>
  </w:style>
  <w:style w:type="character" w:customStyle="1" w:styleId="Nagwek5Znak">
    <w:name w:val="Nagłówek 5 Znak"/>
    <w:basedOn w:val="Domylnaczcionkaakapitu"/>
    <w:link w:val="Nagwek5"/>
    <w:qFormat/>
    <w:rsid w:val="006E2CFB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uiPriority w:val="1"/>
    <w:qFormat/>
    <w:rsid w:val="00A8747B"/>
    <w:rPr>
      <w:rFonts w:ascii="Calibri" w:eastAsia="Calibri" w:hAnsi="Calibri" w:cs="Calibri"/>
      <w:b/>
      <w:bCs/>
      <w:sz w:val="30"/>
      <w:szCs w:val="30"/>
      <w:lang w:val="pl-PL"/>
    </w:rPr>
  </w:style>
  <w:style w:type="character" w:customStyle="1" w:styleId="AkapitzlistZnak">
    <w:name w:val="Akapit z listą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F5EA4"/>
    <w:rPr>
      <w:rFonts w:ascii="Calibri" w:eastAsia="Calibri" w:hAnsi="Calibri" w:cs="Calibri"/>
      <w:sz w:val="20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F5EA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343C22"/>
  </w:style>
  <w:style w:type="character" w:styleId="Pogrubienie">
    <w:name w:val="Strong"/>
    <w:uiPriority w:val="22"/>
    <w:qFormat/>
    <w:rsid w:val="008D3930"/>
    <w:rPr>
      <w:b/>
      <w:bCs/>
    </w:rPr>
  </w:style>
  <w:style w:type="character" w:customStyle="1" w:styleId="FontStyle36">
    <w:name w:val="Font Style36"/>
    <w:qFormat/>
    <w:rsid w:val="008D3930"/>
    <w:rPr>
      <w:rFonts w:ascii="Arial" w:hAnsi="Arial" w:cs="Arial"/>
      <w:color w:val="000000"/>
      <w:sz w:val="18"/>
      <w:szCs w:val="18"/>
    </w:rPr>
  </w:style>
  <w:style w:type="character" w:customStyle="1" w:styleId="pktZnak">
    <w:name w:val="pkt Znak"/>
    <w:qFormat/>
    <w:locked/>
    <w:rsid w:val="004944E7"/>
  </w:style>
  <w:style w:type="character" w:customStyle="1" w:styleId="Mocnewyrnione">
    <w:name w:val="Mocne wyróżnione"/>
    <w:qFormat/>
    <w:rsid w:val="00DF6293"/>
    <w:rPr>
      <w:b/>
      <w:bCs/>
    </w:rPr>
  </w:style>
  <w:style w:type="character" w:customStyle="1" w:styleId="Teksttreci7">
    <w:name w:val="Tekst treści (7)_"/>
    <w:link w:val="Teksttreci70"/>
    <w:qFormat/>
    <w:rsid w:val="00F859A8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2Georgia9pt">
    <w:name w:val="Tekst treści (2) + Georgia;9 pt"/>
    <w:qFormat/>
    <w:rsid w:val="00F859A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qFormat/>
    <w:rsid w:val="00F555F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F555F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h1">
    <w:name w:val="h1"/>
    <w:basedOn w:val="Domylnaczcionkaakapitu"/>
    <w:qFormat/>
    <w:rsid w:val="00F555F3"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paragraph" w:customStyle="1" w:styleId="Standard">
    <w:name w:val="Standard"/>
    <w:qFormat/>
    <w:rsid w:val="00472406"/>
    <w:pPr>
      <w:textAlignment w:val="baseline"/>
    </w:pPr>
    <w:rPr>
      <w:rFonts w:ascii="Times New Roman" w:eastAsia="Times New Roman" w:hAnsi="Times New Roman" w:cs="Wingdings"/>
      <w:kern w:val="2"/>
      <w:sz w:val="24"/>
      <w:szCs w:val="24"/>
      <w:lang w:val="pl-PL" w:eastAsia="zh-CN"/>
    </w:rPr>
  </w:style>
  <w:style w:type="paragraph" w:customStyle="1" w:styleId="Style8">
    <w:name w:val="Style8"/>
    <w:basedOn w:val="Normalny"/>
    <w:uiPriority w:val="99"/>
    <w:qFormat/>
    <w:rsid w:val="008D3930"/>
    <w:pPr>
      <w:spacing w:line="230" w:lineRule="exact"/>
      <w:ind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qFormat/>
    <w:rsid w:val="009E13CE"/>
    <w:rPr>
      <w:rFonts w:cs="Times New Roman"/>
      <w:lang w:val="pl-PL"/>
    </w:rPr>
  </w:style>
  <w:style w:type="paragraph" w:customStyle="1" w:styleId="pkt">
    <w:name w:val="pkt"/>
    <w:basedOn w:val="Normalny"/>
    <w:qFormat/>
    <w:rsid w:val="004944E7"/>
    <w:pPr>
      <w:widowControl/>
      <w:spacing w:before="60" w:after="60"/>
      <w:ind w:left="851" w:hanging="295"/>
      <w:jc w:val="both"/>
    </w:pPr>
    <w:rPr>
      <w:rFonts w:cstheme="minorBidi"/>
      <w:lang w:val="en-US"/>
    </w:rPr>
  </w:style>
  <w:style w:type="paragraph" w:customStyle="1" w:styleId="aliterka">
    <w:name w:val="a) literka"/>
    <w:autoRedefine/>
    <w:uiPriority w:val="1"/>
    <w:qFormat/>
    <w:rsid w:val="00753A50"/>
    <w:pPr>
      <w:widowControl w:val="0"/>
      <w:numPr>
        <w:numId w:val="41"/>
      </w:numPr>
      <w:ind w:left="1418" w:hanging="851"/>
      <w:jc w:val="both"/>
    </w:pPr>
    <w:rPr>
      <w:rFonts w:cs="Calibri"/>
      <w:sz w:val="20"/>
      <w:lang w:val="pl-PL"/>
    </w:rPr>
  </w:style>
  <w:style w:type="paragraph" w:customStyle="1" w:styleId="Teksttreci70">
    <w:name w:val="Tekst treści (7)"/>
    <w:basedOn w:val="Normalny"/>
    <w:link w:val="Teksttreci7"/>
    <w:qFormat/>
    <w:rsid w:val="00F859A8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b/>
      <w:bCs/>
      <w:sz w:val="17"/>
      <w:szCs w:val="17"/>
      <w:lang w:val="en-US"/>
    </w:rPr>
  </w:style>
  <w:style w:type="paragraph" w:styleId="NormalnyWeb">
    <w:name w:val="Normal (Web)"/>
    <w:basedOn w:val="Normalny"/>
    <w:uiPriority w:val="99"/>
    <w:qFormat/>
    <w:rsid w:val="004741C3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qFormat/>
    <w:rsid w:val="004741C3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qFormat/>
    <w:rsid w:val="004741C3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Tre9c9ce6e6tekstu">
    <w:name w:val="Treś9c9cće6e6 tekstu"/>
    <w:basedOn w:val="Normalny"/>
    <w:qFormat/>
    <w:rsid w:val="00755998"/>
    <w:pPr>
      <w:widowControl/>
      <w:spacing w:before="216" w:after="216"/>
    </w:pPr>
    <w:rPr>
      <w:rFonts w:ascii="Times New Roman PL" w:eastAsia="Times New Roman" w:hAnsi="Times New Roman PL" w:cs="Times New Roman PL"/>
      <w:color w:val="000000"/>
      <w:kern w:val="2"/>
      <w:sz w:val="26"/>
      <w:szCs w:val="26"/>
      <w:lang w:eastAsia="pl-PL"/>
    </w:rPr>
  </w:style>
  <w:style w:type="paragraph" w:customStyle="1" w:styleId="Wcieaeacietre9c9ccitekstu">
    <w:name w:val="Wcięeaeacie treś9c9cci tekstu"/>
    <w:basedOn w:val="Normalny"/>
    <w:uiPriority w:val="99"/>
    <w:qFormat/>
    <w:rsid w:val="00755998"/>
    <w:pPr>
      <w:widowControl/>
      <w:ind w:firstLine="851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555F3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  <w:rsid w:val="00E20C40"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40B2-7B8B-4C67-B555-8BA9E5AA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45</Pages>
  <Words>20599</Words>
  <Characters>123598</Characters>
  <Application>Microsoft Office Word</Application>
  <DocSecurity>0</DocSecurity>
  <Lines>1029</Lines>
  <Paragraphs>287</Paragraphs>
  <ScaleCrop>false</ScaleCrop>
  <Company/>
  <LinksUpToDate>false</LinksUpToDate>
  <CharactersWithSpaces>143910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dc:description/>
  <cp:lastModifiedBy>Angelika Kukawska</cp:lastModifiedBy>
  <cp:revision>27</cp:revision>
  <cp:lastPrinted>2022-03-24T12:50:00Z</cp:lastPrinted>
  <dcterms:created xsi:type="dcterms:W3CDTF">2022-03-22T12:12:00Z</dcterms:created>
  <dcterms:modified xsi:type="dcterms:W3CDTF">2022-04-06T08:01:00Z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