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072DD585" w:rsidR="00145310" w:rsidRPr="00C21ADF" w:rsidRDefault="007B60AE" w:rsidP="00C21ADF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C21ADF">
        <w:rPr>
          <w:rFonts w:ascii="Arial" w:hAnsi="Arial" w:cs="Arial"/>
          <w:sz w:val="22"/>
          <w:szCs w:val="22"/>
        </w:rPr>
        <w:t xml:space="preserve">          </w:t>
      </w:r>
      <w:r w:rsidR="00D77B32" w:rsidRPr="00C21ADF">
        <w:rPr>
          <w:rFonts w:ascii="Arial" w:hAnsi="Arial" w:cs="Arial"/>
          <w:sz w:val="22"/>
          <w:szCs w:val="22"/>
        </w:rPr>
        <w:t xml:space="preserve">Szczecin, dnia </w:t>
      </w:r>
      <w:r w:rsidR="00C21ADF" w:rsidRPr="00C21ADF">
        <w:rPr>
          <w:rFonts w:ascii="Arial" w:hAnsi="Arial" w:cs="Arial"/>
          <w:sz w:val="22"/>
          <w:szCs w:val="22"/>
        </w:rPr>
        <w:t>24</w:t>
      </w:r>
      <w:r w:rsidR="00936AB4" w:rsidRPr="00C21ADF">
        <w:rPr>
          <w:rFonts w:ascii="Arial" w:hAnsi="Arial" w:cs="Arial"/>
          <w:sz w:val="22"/>
          <w:szCs w:val="22"/>
        </w:rPr>
        <w:t>.03</w:t>
      </w:r>
      <w:r w:rsidR="00D77B32" w:rsidRPr="00C21ADF">
        <w:rPr>
          <w:rFonts w:ascii="Arial" w:hAnsi="Arial" w:cs="Arial"/>
          <w:sz w:val="22"/>
          <w:szCs w:val="22"/>
        </w:rPr>
        <w:t>.2021</w:t>
      </w:r>
      <w:r w:rsidR="00145310" w:rsidRPr="00C21ADF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C21ADF" w:rsidRDefault="00145310" w:rsidP="00C21ADF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C21ADF" w:rsidRDefault="00145310" w:rsidP="00C21ADF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C21ADF" w:rsidRDefault="003E0E1E" w:rsidP="00C21ADF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21ADF">
        <w:rPr>
          <w:rFonts w:ascii="Arial" w:hAnsi="Arial" w:cs="Arial"/>
          <w:b/>
          <w:sz w:val="22"/>
          <w:szCs w:val="22"/>
        </w:rPr>
        <w:t>ODPOWIEDZI NA PYTANIA</w:t>
      </w:r>
      <w:r w:rsidR="00145310" w:rsidRPr="00C21ADF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C21ADF" w:rsidRDefault="00145310" w:rsidP="00C21ADF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67FC2342" w:rsidR="00145310" w:rsidRPr="00C21ADF" w:rsidRDefault="005B02B5" w:rsidP="00C21ADF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C21ADF">
        <w:rPr>
          <w:rFonts w:ascii="Arial" w:hAnsi="Arial" w:cs="Arial"/>
          <w:sz w:val="22"/>
          <w:szCs w:val="22"/>
        </w:rPr>
        <w:t>„</w:t>
      </w:r>
      <w:r w:rsidR="00C21ADF" w:rsidRPr="00C21ADF">
        <w:rPr>
          <w:rFonts w:ascii="Arial" w:hAnsi="Arial" w:cs="Arial"/>
          <w:sz w:val="22"/>
          <w:szCs w:val="22"/>
        </w:rPr>
        <w:t>Przebudowa sieci wodociągowej w ul. Handlowej w Szczecinie</w:t>
      </w:r>
      <w:r w:rsidR="00145310" w:rsidRPr="00C21ADF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C21ADF" w:rsidRDefault="00145310" w:rsidP="00C21ADF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C21ADF" w:rsidRDefault="00145310" w:rsidP="00C21ADF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C21ADF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21ADF">
        <w:rPr>
          <w:rFonts w:ascii="Arial" w:hAnsi="Arial" w:cs="Arial"/>
          <w:sz w:val="22"/>
          <w:szCs w:val="22"/>
        </w:rPr>
        <w:t>Szczecinie przedsta</w:t>
      </w:r>
      <w:r w:rsidR="006F5A83" w:rsidRPr="00C21ADF">
        <w:rPr>
          <w:rFonts w:ascii="Arial" w:hAnsi="Arial" w:cs="Arial"/>
          <w:sz w:val="22"/>
          <w:szCs w:val="22"/>
        </w:rPr>
        <w:t>wia odpowiedzi na zadane pytanie</w:t>
      </w:r>
      <w:r w:rsidRPr="00C21ADF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C21ADF" w:rsidRDefault="00145310" w:rsidP="00C21ADF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C21ADF" w:rsidRDefault="007B60AE" w:rsidP="00C21ADF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21ADF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C21ADF" w:rsidRDefault="00D77B32" w:rsidP="00C21ADF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71B1C057" w14:textId="0247E04A" w:rsidR="00936AB4" w:rsidRPr="00C21ADF" w:rsidRDefault="00C21ADF" w:rsidP="00C21A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1ADF">
        <w:rPr>
          <w:rFonts w:ascii="Arial" w:eastAsiaTheme="minorHAnsi" w:hAnsi="Arial" w:cs="Arial"/>
          <w:sz w:val="22"/>
          <w:szCs w:val="22"/>
          <w:lang w:eastAsia="en-US"/>
        </w:rPr>
        <w:t>Prosimy o potwierdzenie zakresu rurociągó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w jaki wchodzi w zakres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zamówienia objętego przetargiem i wyjaśnienie rozbieżności między ilościami rurociągó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w do wykonania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określonych w SIWZ i dokumentacji projektowej. Zakres zamówienia określony w SIWZ Rozdział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XX (Opis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przedmiotu zamówienia) w pkt. 1 obejmuje wybudowanie rurociągów: - o średnicy 250 mm o długoś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ci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114,9 m, - o średnicy 200 mm o długości 18,8 m, - o średnicy 80 mm o długości 6,2 m, - o 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rednicy 32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mm o długości 15,2 m, z tego metodą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C21ADF">
        <w:rPr>
          <w:rFonts w:ascii="Arial" w:eastAsiaTheme="minorHAnsi" w:hAnsi="Arial" w:cs="Arial"/>
          <w:sz w:val="22"/>
          <w:szCs w:val="22"/>
          <w:lang w:eastAsia="en-US"/>
        </w:rPr>
        <w:t>bezwykopową</w:t>
      </w:r>
      <w:proofErr w:type="spellEnd"/>
      <w:r w:rsidRPr="00C21ADF">
        <w:rPr>
          <w:rFonts w:ascii="Arial" w:eastAsiaTheme="minorHAnsi" w:hAnsi="Arial" w:cs="Arial"/>
          <w:sz w:val="22"/>
          <w:szCs w:val="22"/>
          <w:lang w:eastAsia="en-US"/>
        </w:rPr>
        <w:t>: - o średnicy 250 mm o łącznej długoś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ci 18,5 m, w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rurze ochronnej stalowej Ø 457x10,0 mm. Również w załączniku NR 6 „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Projektowane postanowienia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umowy” w </w:t>
      </w:r>
      <w:proofErr w:type="spellStart"/>
      <w:r w:rsidRPr="00C21ADF">
        <w:rPr>
          <w:rFonts w:ascii="Arial" w:eastAsiaTheme="minorHAnsi" w:hAnsi="Arial" w:cs="Arial"/>
          <w:sz w:val="22"/>
          <w:szCs w:val="22"/>
          <w:lang w:eastAsia="en-US"/>
        </w:rPr>
        <w:t>paragafie</w:t>
      </w:r>
      <w:proofErr w:type="spellEnd"/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1 określono zakres przedmiotu zamówienia, jako wybudowanie rurociągó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w: - o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średnicy 250 mm o długości 114,9 m, - o średnicy 200 mm o długości 18,8 m, - o 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rednicy 80 mm o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długości 6,2 m, - o średnicy 32 mm o długości 15,2 m, z tego metodą </w:t>
      </w:r>
      <w:proofErr w:type="spellStart"/>
      <w:r w:rsidRPr="00C21ADF">
        <w:rPr>
          <w:rFonts w:ascii="Arial" w:eastAsiaTheme="minorHAnsi" w:hAnsi="Arial" w:cs="Arial"/>
          <w:sz w:val="22"/>
          <w:szCs w:val="22"/>
          <w:lang w:eastAsia="en-US"/>
        </w:rPr>
        <w:t>bezwykopową</w:t>
      </w:r>
      <w:proofErr w:type="spellEnd"/>
      <w:r w:rsidRPr="00C21ADF">
        <w:rPr>
          <w:rFonts w:ascii="Arial" w:eastAsiaTheme="minorHAnsi" w:hAnsi="Arial" w:cs="Arial"/>
          <w:sz w:val="22"/>
          <w:szCs w:val="22"/>
          <w:lang w:eastAsia="en-US"/>
        </w:rPr>
        <w:t>: - o 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rednicy 250 mm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o łącznej długości 18,5 m, w rurze ochronnej stalowej Ø 457x10,0 mm Jednocześnie w SIWZ wpisano iż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zakres zamówienia został określony w szczegółowym opisie przedmiotu zamówienia stanowią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cym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załącznik nr 7 do SIWZ (dokumentacja techniczna). Z dokumentacji projektowej (PW Tom I –Sieć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wodociągowa: Opis PW i rys. nr 2 profil podłużny) wynika, że do wykonania jest wybudowanie rurociągó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w: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- o średnicy 250 mm o długości 145,0 m, - o średnicy 200 mm o długości 18,8 m, - o 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rednicy 80 mm o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długości 6,2 m, - o średnicy 32 mm o długości 15,2 m, z tego metodą </w:t>
      </w:r>
      <w:proofErr w:type="spellStart"/>
      <w:r w:rsidRPr="00C21ADF">
        <w:rPr>
          <w:rFonts w:ascii="Arial" w:eastAsiaTheme="minorHAnsi" w:hAnsi="Arial" w:cs="Arial"/>
          <w:sz w:val="22"/>
          <w:szCs w:val="22"/>
          <w:lang w:eastAsia="en-US"/>
        </w:rPr>
        <w:t>bezwykopową</w:t>
      </w:r>
      <w:proofErr w:type="spellEnd"/>
      <w:r w:rsidRPr="00C21ADF">
        <w:rPr>
          <w:rFonts w:ascii="Arial" w:eastAsiaTheme="minorHAnsi" w:hAnsi="Arial" w:cs="Arial"/>
          <w:sz w:val="22"/>
          <w:szCs w:val="22"/>
          <w:lang w:eastAsia="en-US"/>
        </w:rPr>
        <w:t>: - o ś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rednicy 250 mm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o łącznej długości 40,0 m, w rurze ochronnej stalowej Ø 457x10,0 mm </w:t>
      </w:r>
    </w:p>
    <w:p w14:paraId="3C5513C0" w14:textId="77777777" w:rsidR="00C21ADF" w:rsidRPr="00C21ADF" w:rsidRDefault="00C21ADF" w:rsidP="00C21A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A705CB" w14:textId="2658EBA6" w:rsidR="007B60AE" w:rsidRPr="00C21ADF" w:rsidRDefault="007B60AE" w:rsidP="00C21A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1ADF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C21ADF" w:rsidRDefault="006F33E7" w:rsidP="00C21A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BD0CBA" w14:textId="62FFB7B3" w:rsidR="00936AB4" w:rsidRPr="00C21ADF" w:rsidRDefault="00936AB4" w:rsidP="00C21ADF">
      <w:pPr>
        <w:jc w:val="both"/>
        <w:rPr>
          <w:rFonts w:ascii="Arial" w:hAnsi="Arial" w:cs="Arial"/>
          <w:sz w:val="22"/>
          <w:szCs w:val="22"/>
        </w:rPr>
      </w:pPr>
      <w:r w:rsidRPr="00C21ADF">
        <w:rPr>
          <w:rFonts w:ascii="Arial" w:hAnsi="Arial" w:cs="Arial"/>
          <w:sz w:val="22"/>
          <w:szCs w:val="22"/>
        </w:rPr>
        <w:t>Zamawiający w powyższym zakresi</w:t>
      </w:r>
      <w:r w:rsidR="007F396D" w:rsidRPr="00C21ADF">
        <w:rPr>
          <w:rFonts w:ascii="Arial" w:hAnsi="Arial" w:cs="Arial"/>
          <w:sz w:val="22"/>
          <w:szCs w:val="22"/>
        </w:rPr>
        <w:t>e dokonuje modyfikacji treści S</w:t>
      </w:r>
      <w:r w:rsidRPr="00C21ADF">
        <w:rPr>
          <w:rFonts w:ascii="Arial" w:hAnsi="Arial" w:cs="Arial"/>
          <w:sz w:val="22"/>
          <w:szCs w:val="22"/>
        </w:rPr>
        <w:t>WZ.</w:t>
      </w:r>
    </w:p>
    <w:p w14:paraId="663332EB" w14:textId="77777777" w:rsidR="007B60AE" w:rsidRPr="00C21ADF" w:rsidRDefault="007B60AE" w:rsidP="00C21ADF">
      <w:pPr>
        <w:jc w:val="both"/>
        <w:rPr>
          <w:rFonts w:ascii="Arial" w:hAnsi="Arial" w:cs="Arial"/>
          <w:sz w:val="22"/>
          <w:szCs w:val="22"/>
        </w:rPr>
      </w:pPr>
    </w:p>
    <w:p w14:paraId="55354F97" w14:textId="77777777" w:rsidR="007A05C3" w:rsidRPr="00C21ADF" w:rsidRDefault="007A05C3" w:rsidP="00C21ADF">
      <w:pPr>
        <w:jc w:val="both"/>
        <w:rPr>
          <w:rFonts w:ascii="Arial" w:hAnsi="Arial" w:cs="Arial"/>
          <w:sz w:val="22"/>
          <w:szCs w:val="22"/>
        </w:rPr>
      </w:pPr>
    </w:p>
    <w:p w14:paraId="793B351C" w14:textId="77777777" w:rsidR="007B60AE" w:rsidRPr="00C21ADF" w:rsidRDefault="007B60AE" w:rsidP="00C21A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C21ADF">
        <w:rPr>
          <w:rFonts w:ascii="Arial" w:hAnsi="Arial" w:cs="Arial"/>
          <w:b/>
          <w:sz w:val="22"/>
          <w:szCs w:val="22"/>
          <w:u w:val="single"/>
        </w:rPr>
        <w:t xml:space="preserve">Pytanie 2: </w:t>
      </w:r>
    </w:p>
    <w:p w14:paraId="6F716A88" w14:textId="77777777" w:rsidR="00D77B32" w:rsidRPr="00C21ADF" w:rsidRDefault="00D77B32" w:rsidP="00C21A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A10D7A9" w14:textId="57683084" w:rsidR="00C21ADF" w:rsidRPr="00C21ADF" w:rsidRDefault="00C21ADF" w:rsidP="00C21A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1ADF">
        <w:rPr>
          <w:rFonts w:ascii="Arial" w:eastAsiaTheme="minorHAnsi" w:hAnsi="Arial" w:cs="Arial"/>
          <w:sz w:val="22"/>
          <w:szCs w:val="22"/>
          <w:lang w:eastAsia="en-US"/>
        </w:rPr>
        <w:t>Prosimy o udostę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pnienie: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Decyzji z dnia 29.07.2020 r. Prezydenta Miasta Szczecin o pozwoleniu na budowę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nr 92/20, oraz Decyzji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nr 80/2020 z dnia 01 lipca 2020 r. Wojewody Zachodniopomorskiego o pozwoleniu na budowę polegają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cej 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>na „przebudowie odcinka sieci wodociągowej, na obszarze kolejowym”.</w:t>
      </w:r>
    </w:p>
    <w:p w14:paraId="23110BD6" w14:textId="77777777" w:rsidR="00936AB4" w:rsidRPr="00C21ADF" w:rsidRDefault="00936AB4" w:rsidP="00C21AD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441419" w14:textId="438366F1" w:rsidR="007B60AE" w:rsidRPr="00C21ADF" w:rsidRDefault="007B60AE" w:rsidP="00C21A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1ADF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26C3CE63" w14:textId="77777777" w:rsidR="006F33E7" w:rsidRPr="00C21ADF" w:rsidRDefault="006F33E7" w:rsidP="00C21A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DD9119" w14:textId="77777777" w:rsidR="00C21ADF" w:rsidRDefault="00C21ADF" w:rsidP="00C21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załączeniu udostępnia:</w:t>
      </w:r>
    </w:p>
    <w:p w14:paraId="74702EFC" w14:textId="7CA04E02" w:rsidR="00936AB4" w:rsidRPr="00C21ADF" w:rsidRDefault="00C21ADF" w:rsidP="00C21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E0773E" w14:textId="7F005679" w:rsidR="00C21ADF" w:rsidRDefault="00C21ADF" w:rsidP="00C21AD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Decyzję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z dnia 29.07.2020 r. Prezydenta Miasta Szczecin o pozwoleniu na budowę nr 92/20,</w:t>
      </w:r>
    </w:p>
    <w:p w14:paraId="61419DA2" w14:textId="3AED6785" w:rsidR="00C21ADF" w:rsidRPr="00C21ADF" w:rsidRDefault="00C21ADF" w:rsidP="00C21AD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Decyzję</w:t>
      </w:r>
      <w:r w:rsidRPr="00C21ADF">
        <w:rPr>
          <w:rFonts w:ascii="Arial" w:eastAsiaTheme="minorHAnsi" w:hAnsi="Arial" w:cs="Arial"/>
          <w:sz w:val="22"/>
          <w:szCs w:val="22"/>
          <w:lang w:eastAsia="en-US"/>
        </w:rPr>
        <w:t xml:space="preserve"> nr 80/2020 z dnia 01 lipca 2020 r. Wojewody Zachodniopomorskiego o pozwoleniu na budowę polegającej na „przebudowie odcinka sieci wodociągowej, na obszarze kolejowym”.</w:t>
      </w:r>
    </w:p>
    <w:p w14:paraId="27891E12" w14:textId="46047D96" w:rsidR="00CE39CC" w:rsidRPr="00C21ADF" w:rsidRDefault="00CE39CC" w:rsidP="00C21ADF">
      <w:pPr>
        <w:pStyle w:val="Bezodstpw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sectPr w:rsidR="00CE39CC" w:rsidRPr="00C2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C05C7" w16cid:durableId="23A42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80DF8"/>
    <w:rsid w:val="00A21F86"/>
    <w:rsid w:val="00A54849"/>
    <w:rsid w:val="00AB4398"/>
    <w:rsid w:val="00B77E7D"/>
    <w:rsid w:val="00B86A59"/>
    <w:rsid w:val="00BA36E7"/>
    <w:rsid w:val="00BB4C94"/>
    <w:rsid w:val="00C21ADF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A645-3E7A-46E8-9775-AD36857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7</cp:revision>
  <cp:lastPrinted>2021-03-17T09:23:00Z</cp:lastPrinted>
  <dcterms:created xsi:type="dcterms:W3CDTF">2021-01-11T06:52:00Z</dcterms:created>
  <dcterms:modified xsi:type="dcterms:W3CDTF">2021-03-24T08:32:00Z</dcterms:modified>
</cp:coreProperties>
</file>