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sible.xml" ContentType="application/vnd.openxmlformats-officedocument.wordprocessingml.commentsExtensib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F6492E" w14:textId="77777777" w:rsidR="006D3360" w:rsidRPr="00712C6F" w:rsidRDefault="006D3360" w:rsidP="00D210BE"/>
    <w:p w14:paraId="0862504B" w14:textId="77777777" w:rsidR="00F634EC" w:rsidRPr="00712C6F" w:rsidRDefault="002328CD" w:rsidP="00984FC5">
      <w:pPr>
        <w:tabs>
          <w:tab w:val="left" w:pos="1701"/>
        </w:tabs>
        <w:autoSpaceDE w:val="0"/>
        <w:autoSpaceDN w:val="0"/>
        <w:adjustRightInd w:val="0"/>
        <w:spacing w:after="0" w:line="360" w:lineRule="auto"/>
        <w:ind w:left="1701" w:right="72" w:hanging="1701"/>
        <w:rPr>
          <w:rFonts w:ascii="Arial Narrow" w:hAnsi="Arial Narrow" w:cstheme="minorHAnsi"/>
          <w:bCs/>
          <w:color w:val="000000"/>
        </w:rPr>
      </w:pPr>
      <w:r w:rsidRPr="00712C6F">
        <w:rPr>
          <w:rFonts w:ascii="Arial Narrow" w:hAnsi="Arial Narrow" w:cstheme="minorHAnsi"/>
          <w:b/>
          <w:bCs/>
        </w:rPr>
        <w:t>Zamawiający</w:t>
      </w:r>
      <w:r w:rsidRPr="00712C6F">
        <w:rPr>
          <w:rFonts w:ascii="Arial Narrow" w:hAnsi="Arial Narrow" w:cstheme="minorHAnsi"/>
          <w:bCs/>
        </w:rPr>
        <w:t xml:space="preserve">: </w:t>
      </w:r>
      <w:r w:rsidRPr="00712C6F">
        <w:rPr>
          <w:rFonts w:ascii="Arial Narrow" w:hAnsi="Arial Narrow" w:cstheme="minorHAnsi"/>
          <w:bCs/>
        </w:rPr>
        <w:tab/>
      </w:r>
      <w:r w:rsidR="00F634EC" w:rsidRPr="00712C6F">
        <w:rPr>
          <w:rFonts w:ascii="Arial Narrow" w:hAnsi="Arial Narrow" w:cstheme="minorHAnsi"/>
          <w:bCs/>
          <w:color w:val="000000"/>
        </w:rPr>
        <w:t>Zakład Gospodarki Komunalnej; ul. Daszyńskiego 5, 63 – 000 Środa Wielkopolska</w:t>
      </w:r>
    </w:p>
    <w:p w14:paraId="3EAEF3E9" w14:textId="00D02F56" w:rsidR="002328CD" w:rsidRPr="00712C6F" w:rsidRDefault="00F634EC" w:rsidP="00984FC5">
      <w:pPr>
        <w:tabs>
          <w:tab w:val="left" w:pos="1701"/>
        </w:tabs>
        <w:autoSpaceDE w:val="0"/>
        <w:autoSpaceDN w:val="0"/>
        <w:adjustRightInd w:val="0"/>
        <w:spacing w:after="0" w:line="360" w:lineRule="auto"/>
        <w:ind w:right="72"/>
        <w:jc w:val="both"/>
        <w:rPr>
          <w:rFonts w:ascii="Arial Narrow" w:hAnsi="Arial Narrow" w:cstheme="minorHAnsi"/>
          <w:bCs/>
          <w:lang w:val="en-US"/>
        </w:rPr>
      </w:pPr>
      <w:r w:rsidRPr="00712C6F">
        <w:rPr>
          <w:rFonts w:ascii="Arial Narrow" w:hAnsi="Arial Narrow" w:cstheme="minorHAnsi"/>
          <w:bCs/>
          <w:color w:val="000000"/>
        </w:rPr>
        <w:tab/>
      </w:r>
      <w:r w:rsidR="00984FC5" w:rsidRPr="00712C6F">
        <w:rPr>
          <w:rFonts w:ascii="Arial Narrow" w:hAnsi="Arial Narrow" w:cstheme="minorHAnsi"/>
          <w:bCs/>
          <w:color w:val="000000"/>
          <w:lang w:val="en-US"/>
        </w:rPr>
        <w:t>t</w:t>
      </w:r>
      <w:r w:rsidRPr="00712C6F">
        <w:rPr>
          <w:rFonts w:ascii="Arial Narrow" w:hAnsi="Arial Narrow" w:cstheme="minorHAnsi"/>
          <w:bCs/>
          <w:color w:val="000000"/>
          <w:lang w:val="en-US"/>
        </w:rPr>
        <w:t>el. 61 2870255; www.zgk-sroda.pl; e –mail: biuro@zgk-sroda.pl</w:t>
      </w:r>
    </w:p>
    <w:p w14:paraId="58D000FE" w14:textId="77777777" w:rsidR="002328CD" w:rsidRPr="00712C6F" w:rsidRDefault="002328CD" w:rsidP="00984FC5">
      <w:pPr>
        <w:autoSpaceDE w:val="0"/>
        <w:autoSpaceDN w:val="0"/>
        <w:adjustRightInd w:val="0"/>
        <w:spacing w:after="0" w:line="360" w:lineRule="auto"/>
        <w:ind w:right="72"/>
        <w:jc w:val="both"/>
        <w:rPr>
          <w:rFonts w:ascii="Arial Narrow" w:hAnsi="Arial Narrow" w:cstheme="minorHAnsi"/>
          <w:b/>
          <w:bCs/>
          <w:lang w:val="en-US"/>
        </w:rPr>
      </w:pPr>
    </w:p>
    <w:p w14:paraId="3EC2F7D3" w14:textId="02EAC80A" w:rsidR="002328CD" w:rsidRPr="00712C6F" w:rsidRDefault="002328CD" w:rsidP="00984FC5">
      <w:pPr>
        <w:autoSpaceDE w:val="0"/>
        <w:autoSpaceDN w:val="0"/>
        <w:adjustRightInd w:val="0"/>
        <w:spacing w:after="0" w:line="360" w:lineRule="auto"/>
        <w:ind w:right="72"/>
        <w:jc w:val="both"/>
        <w:rPr>
          <w:rFonts w:ascii="Arial Narrow" w:hAnsi="Arial Narrow" w:cstheme="minorHAnsi"/>
          <w:bCs/>
        </w:rPr>
      </w:pPr>
      <w:r w:rsidRPr="00712C6F">
        <w:rPr>
          <w:rFonts w:ascii="Arial Narrow" w:hAnsi="Arial Narrow" w:cstheme="minorHAnsi"/>
          <w:bCs/>
        </w:rPr>
        <w:t>Numer sprawy:</w:t>
      </w:r>
      <w:r w:rsidR="004B3C23" w:rsidRPr="00712C6F">
        <w:rPr>
          <w:rFonts w:ascii="Arial Narrow" w:hAnsi="Arial Narrow" w:cstheme="minorHAnsi"/>
          <w:bCs/>
        </w:rPr>
        <w:t xml:space="preserve"> </w:t>
      </w:r>
      <w:r w:rsidR="00A97AA7">
        <w:rPr>
          <w:rFonts w:ascii="Arial Narrow" w:hAnsi="Arial Narrow" w:cstheme="minorHAnsi"/>
          <w:bCs/>
        </w:rPr>
        <w:t>ZGK/</w:t>
      </w:r>
      <w:r w:rsidR="00457BA0">
        <w:rPr>
          <w:rFonts w:ascii="Arial Narrow" w:hAnsi="Arial Narrow" w:cstheme="minorHAnsi"/>
          <w:bCs/>
        </w:rPr>
        <w:t>5</w:t>
      </w:r>
      <w:r w:rsidR="00A97AA7">
        <w:rPr>
          <w:rFonts w:ascii="Arial Narrow" w:hAnsi="Arial Narrow" w:cstheme="minorHAnsi"/>
          <w:bCs/>
        </w:rPr>
        <w:t>/202</w:t>
      </w:r>
      <w:r w:rsidR="00457BA0">
        <w:rPr>
          <w:rFonts w:ascii="Arial Narrow" w:hAnsi="Arial Narrow" w:cstheme="minorHAnsi"/>
          <w:bCs/>
        </w:rPr>
        <w:t>3</w:t>
      </w:r>
    </w:p>
    <w:p w14:paraId="58AA348A" w14:textId="77777777" w:rsidR="002328CD" w:rsidRPr="00712C6F" w:rsidRDefault="002328CD" w:rsidP="00984FC5">
      <w:pPr>
        <w:autoSpaceDE w:val="0"/>
        <w:autoSpaceDN w:val="0"/>
        <w:adjustRightInd w:val="0"/>
        <w:spacing w:after="0" w:line="360" w:lineRule="auto"/>
        <w:ind w:right="72"/>
        <w:jc w:val="both"/>
        <w:rPr>
          <w:rFonts w:ascii="Arial Narrow" w:hAnsi="Arial Narrow" w:cstheme="minorHAnsi"/>
          <w:b/>
          <w:bCs/>
        </w:rPr>
      </w:pPr>
    </w:p>
    <w:p w14:paraId="0456CB47" w14:textId="68F83759" w:rsidR="002328CD" w:rsidRPr="00712C6F" w:rsidRDefault="002328CD" w:rsidP="00984FC5">
      <w:pPr>
        <w:autoSpaceDE w:val="0"/>
        <w:autoSpaceDN w:val="0"/>
        <w:adjustRightInd w:val="0"/>
        <w:spacing w:after="0" w:line="360" w:lineRule="auto"/>
        <w:ind w:right="72"/>
        <w:jc w:val="center"/>
        <w:rPr>
          <w:rFonts w:ascii="Arial Narrow" w:hAnsi="Arial Narrow" w:cstheme="minorHAnsi"/>
          <w:b/>
          <w:bCs/>
        </w:rPr>
      </w:pPr>
      <w:r w:rsidRPr="00712C6F">
        <w:rPr>
          <w:rFonts w:ascii="Arial Narrow" w:hAnsi="Arial Narrow" w:cstheme="minorHAnsi"/>
          <w:b/>
          <w:bCs/>
        </w:rPr>
        <w:t>SPECYFIKACJA WARUNKÓW</w:t>
      </w:r>
      <w:r w:rsidR="00984FC5" w:rsidRPr="00712C6F">
        <w:rPr>
          <w:rFonts w:ascii="Arial Narrow" w:hAnsi="Arial Narrow" w:cstheme="minorHAnsi"/>
          <w:b/>
          <w:bCs/>
        </w:rPr>
        <w:t xml:space="preserve"> </w:t>
      </w:r>
      <w:r w:rsidRPr="00712C6F">
        <w:rPr>
          <w:rFonts w:ascii="Arial Narrow" w:hAnsi="Arial Narrow" w:cstheme="minorHAnsi"/>
          <w:b/>
          <w:bCs/>
        </w:rPr>
        <w:t>ZAMÓWIENIA</w:t>
      </w:r>
      <w:r w:rsidR="00984FC5" w:rsidRPr="00712C6F">
        <w:rPr>
          <w:rFonts w:ascii="Arial Narrow" w:hAnsi="Arial Narrow" w:cstheme="minorHAnsi"/>
          <w:b/>
          <w:bCs/>
        </w:rPr>
        <w:t xml:space="preserve"> (SWZ)</w:t>
      </w:r>
    </w:p>
    <w:p w14:paraId="21E31272" w14:textId="77777777" w:rsidR="00984FC5" w:rsidRPr="00712C6F" w:rsidRDefault="00984FC5" w:rsidP="00984FC5">
      <w:pPr>
        <w:autoSpaceDE w:val="0"/>
        <w:autoSpaceDN w:val="0"/>
        <w:adjustRightInd w:val="0"/>
        <w:spacing w:after="0" w:line="360" w:lineRule="auto"/>
        <w:rPr>
          <w:rFonts w:ascii="Arial Narrow" w:hAnsi="Arial Narrow" w:cs="Calibri"/>
          <w:color w:val="000000"/>
        </w:rPr>
      </w:pPr>
    </w:p>
    <w:p w14:paraId="10C10FE7" w14:textId="5CB879EB" w:rsidR="002328CD" w:rsidRPr="00712C6F" w:rsidRDefault="00984FC5" w:rsidP="00984FC5">
      <w:pPr>
        <w:autoSpaceDE w:val="0"/>
        <w:autoSpaceDN w:val="0"/>
        <w:adjustRightInd w:val="0"/>
        <w:spacing w:after="0" w:line="360" w:lineRule="auto"/>
        <w:ind w:right="74"/>
        <w:jc w:val="center"/>
        <w:rPr>
          <w:rFonts w:ascii="Arial Narrow" w:hAnsi="Arial Narrow" w:cstheme="minorHAnsi"/>
          <w:b/>
          <w:bCs/>
        </w:rPr>
      </w:pPr>
      <w:r w:rsidRPr="00712C6F">
        <w:rPr>
          <w:rFonts w:ascii="Arial Narrow" w:hAnsi="Arial Narrow" w:cs="Calibri"/>
          <w:b/>
          <w:bCs/>
          <w:color w:val="000000"/>
        </w:rPr>
        <w:t xml:space="preserve">Postępowanie o udzielenie zamówienia publicznego prowadzone w trybie podstawowym bez negocjacji, </w:t>
      </w:r>
      <w:r w:rsidRPr="00712C6F">
        <w:rPr>
          <w:rFonts w:ascii="Arial Narrow" w:hAnsi="Arial Narrow" w:cs="Calibri"/>
          <w:color w:val="000000"/>
        </w:rPr>
        <w:t xml:space="preserve">o którym mowa w art. 275 pkt 1 ustawy z 11 września 2019 r. – Prawo zamówień publicznych (tj. </w:t>
      </w:r>
      <w:r w:rsidR="00316DC7" w:rsidRPr="00316DC7">
        <w:rPr>
          <w:rFonts w:ascii="Arial Narrow" w:hAnsi="Arial Narrow" w:cs="Calibri"/>
          <w:color w:val="000000"/>
        </w:rPr>
        <w:t>Dz.U. 2022 poz. 1710</w:t>
      </w:r>
      <w:r w:rsidRPr="00712C6F">
        <w:rPr>
          <w:rFonts w:ascii="Arial Narrow" w:hAnsi="Arial Narrow" w:cs="Calibri"/>
          <w:color w:val="000000"/>
        </w:rPr>
        <w:t>) o wartości poniżej progów unijnych, określonych na podstawie art. 3 ustawy z 11 września 2019 r. – Prawo zamówień publicznych</w:t>
      </w:r>
    </w:p>
    <w:p w14:paraId="598BD1BB" w14:textId="77777777" w:rsidR="002328CD" w:rsidRPr="00712C6F" w:rsidRDefault="002328CD" w:rsidP="00984FC5">
      <w:pPr>
        <w:autoSpaceDE w:val="0"/>
        <w:autoSpaceDN w:val="0"/>
        <w:adjustRightInd w:val="0"/>
        <w:spacing w:after="0" w:line="360" w:lineRule="auto"/>
        <w:ind w:right="72"/>
        <w:jc w:val="both"/>
        <w:rPr>
          <w:rFonts w:ascii="Arial Narrow" w:hAnsi="Arial Narrow" w:cstheme="minorHAnsi"/>
          <w:b/>
          <w:bCs/>
        </w:rPr>
      </w:pPr>
    </w:p>
    <w:p w14:paraId="166459E7" w14:textId="77777777" w:rsidR="002328CD" w:rsidRPr="00712C6F" w:rsidRDefault="002328CD" w:rsidP="00984FC5">
      <w:pPr>
        <w:autoSpaceDE w:val="0"/>
        <w:autoSpaceDN w:val="0"/>
        <w:adjustRightInd w:val="0"/>
        <w:spacing w:after="0" w:line="360" w:lineRule="auto"/>
        <w:ind w:right="72"/>
        <w:jc w:val="center"/>
        <w:rPr>
          <w:rFonts w:ascii="Arial Narrow" w:hAnsi="Arial Narrow" w:cstheme="minorHAnsi"/>
          <w:b/>
        </w:rPr>
      </w:pPr>
    </w:p>
    <w:p w14:paraId="22D9AD70" w14:textId="03CCFBD4" w:rsidR="00A40DDD" w:rsidRPr="00712C6F" w:rsidRDefault="00A40DDD" w:rsidP="00984FC5">
      <w:pPr>
        <w:spacing w:after="0" w:line="360" w:lineRule="auto"/>
        <w:jc w:val="center"/>
        <w:rPr>
          <w:rFonts w:ascii="Arial Narrow" w:hAnsi="Arial Narrow" w:cstheme="minorHAnsi"/>
          <w:b/>
          <w:color w:val="000000"/>
        </w:rPr>
      </w:pPr>
      <w:r w:rsidRPr="00712C6F">
        <w:rPr>
          <w:rFonts w:ascii="Arial Narrow" w:hAnsi="Arial Narrow" w:cstheme="minorHAnsi"/>
          <w:b/>
          <w:color w:val="000000"/>
        </w:rPr>
        <w:t>„</w:t>
      </w:r>
      <w:r w:rsidR="0015408D" w:rsidRPr="00712C6F">
        <w:rPr>
          <w:rFonts w:ascii="Arial Narrow" w:hAnsi="Arial Narrow" w:cs="Arial"/>
          <w:bCs/>
          <w:lang w:bidi="en-US"/>
        </w:rPr>
        <w:t xml:space="preserve">Opróżnianie koszy ulicznych na terenie </w:t>
      </w:r>
      <w:r w:rsidR="00FB57E1">
        <w:rPr>
          <w:rFonts w:ascii="Arial Narrow" w:hAnsi="Arial Narrow" w:cs="Arial"/>
          <w:bCs/>
          <w:lang w:bidi="en-US"/>
        </w:rPr>
        <w:t>miasta</w:t>
      </w:r>
      <w:r w:rsidR="0015408D" w:rsidRPr="00712C6F">
        <w:rPr>
          <w:rFonts w:ascii="Arial Narrow" w:hAnsi="Arial Narrow" w:cs="Arial"/>
          <w:bCs/>
          <w:lang w:bidi="en-US"/>
        </w:rPr>
        <w:t xml:space="preserve"> Środa Wielkopolska </w:t>
      </w:r>
      <w:r w:rsidR="008723E6">
        <w:rPr>
          <w:rFonts w:ascii="Arial Narrow" w:hAnsi="Arial Narrow" w:cs="Arial"/>
          <w:bCs/>
          <w:lang w:bidi="en-US"/>
        </w:rPr>
        <w:t>– kosze powiatowe</w:t>
      </w:r>
      <w:r w:rsidRPr="00712C6F">
        <w:rPr>
          <w:rFonts w:ascii="Arial Narrow" w:hAnsi="Arial Narrow" w:cstheme="minorHAnsi"/>
          <w:b/>
          <w:color w:val="000000"/>
        </w:rPr>
        <w:t>”</w:t>
      </w:r>
    </w:p>
    <w:p w14:paraId="13DF7636" w14:textId="77777777" w:rsidR="00A40DDD" w:rsidRPr="00712C6F" w:rsidRDefault="00A40DDD" w:rsidP="00984FC5">
      <w:pPr>
        <w:autoSpaceDE w:val="0"/>
        <w:autoSpaceDN w:val="0"/>
        <w:adjustRightInd w:val="0"/>
        <w:spacing w:after="0" w:line="360" w:lineRule="auto"/>
        <w:ind w:right="72"/>
        <w:jc w:val="center"/>
        <w:rPr>
          <w:rFonts w:ascii="Arial Narrow" w:hAnsi="Arial Narrow" w:cstheme="minorHAnsi"/>
          <w:b/>
          <w:bCs/>
          <w:color w:val="000000"/>
        </w:rPr>
      </w:pPr>
    </w:p>
    <w:p w14:paraId="7EC6A4E5" w14:textId="77777777" w:rsidR="00A40DDD" w:rsidRPr="00712C6F" w:rsidRDefault="00A40DDD" w:rsidP="00984FC5">
      <w:pPr>
        <w:autoSpaceDE w:val="0"/>
        <w:autoSpaceDN w:val="0"/>
        <w:adjustRightInd w:val="0"/>
        <w:spacing w:after="0" w:line="360" w:lineRule="auto"/>
        <w:ind w:right="72"/>
        <w:jc w:val="center"/>
        <w:rPr>
          <w:rFonts w:ascii="Arial Narrow" w:hAnsi="Arial Narrow" w:cstheme="minorHAnsi"/>
          <w:color w:val="000000"/>
        </w:rPr>
      </w:pPr>
    </w:p>
    <w:p w14:paraId="25B0D6A3" w14:textId="77777777" w:rsidR="00A40DDD" w:rsidRPr="00712C6F" w:rsidRDefault="00A40DDD" w:rsidP="00984FC5">
      <w:pPr>
        <w:autoSpaceDE w:val="0"/>
        <w:autoSpaceDN w:val="0"/>
        <w:adjustRightInd w:val="0"/>
        <w:spacing w:after="0" w:line="360" w:lineRule="auto"/>
        <w:ind w:right="72"/>
        <w:jc w:val="center"/>
        <w:rPr>
          <w:rFonts w:ascii="Arial Narrow" w:hAnsi="Arial Narrow" w:cstheme="minorHAnsi"/>
          <w:color w:val="000000"/>
        </w:rPr>
      </w:pPr>
    </w:p>
    <w:p w14:paraId="0C26DEFE" w14:textId="43867F5B" w:rsidR="006205F9" w:rsidRPr="00712C6F" w:rsidRDefault="00A40DDD" w:rsidP="00984FC5">
      <w:pPr>
        <w:autoSpaceDE w:val="0"/>
        <w:autoSpaceDN w:val="0"/>
        <w:adjustRightInd w:val="0"/>
        <w:spacing w:after="0" w:line="360" w:lineRule="auto"/>
        <w:ind w:right="72"/>
        <w:jc w:val="center"/>
        <w:rPr>
          <w:rFonts w:ascii="Arial Narrow" w:hAnsi="Arial Narrow" w:cstheme="minorHAnsi"/>
          <w:color w:val="000000"/>
        </w:rPr>
      </w:pPr>
      <w:r w:rsidRPr="00712C6F">
        <w:rPr>
          <w:rFonts w:ascii="Arial Narrow" w:hAnsi="Arial Narrow" w:cstheme="minorHAnsi"/>
          <w:color w:val="000000"/>
        </w:rPr>
        <w:t>ŚRODA WIELKOPOLSKA</w:t>
      </w:r>
      <w:r w:rsidR="004A5894" w:rsidRPr="00712C6F">
        <w:rPr>
          <w:rFonts w:ascii="Arial Narrow" w:hAnsi="Arial Narrow" w:cstheme="minorHAnsi"/>
          <w:color w:val="000000"/>
        </w:rPr>
        <w:t xml:space="preserve">, </w:t>
      </w:r>
      <w:r w:rsidR="00984FC5" w:rsidRPr="00712C6F">
        <w:rPr>
          <w:rFonts w:ascii="Arial Narrow" w:hAnsi="Arial Narrow" w:cstheme="minorHAnsi"/>
          <w:color w:val="000000"/>
        </w:rPr>
        <w:t xml:space="preserve">dnia </w:t>
      </w:r>
      <w:r w:rsidR="00223F16">
        <w:rPr>
          <w:rFonts w:ascii="Arial Narrow" w:hAnsi="Arial Narrow" w:cstheme="minorHAnsi"/>
          <w:color w:val="000000"/>
        </w:rPr>
        <w:t>2</w:t>
      </w:r>
      <w:r w:rsidR="009547B4">
        <w:rPr>
          <w:rFonts w:ascii="Arial Narrow" w:hAnsi="Arial Narrow" w:cstheme="minorHAnsi"/>
          <w:color w:val="000000"/>
        </w:rPr>
        <w:t>1</w:t>
      </w:r>
      <w:r w:rsidR="00A97AA7">
        <w:rPr>
          <w:rFonts w:ascii="Arial Narrow" w:hAnsi="Arial Narrow" w:cstheme="minorHAnsi"/>
          <w:color w:val="000000"/>
        </w:rPr>
        <w:t>.</w:t>
      </w:r>
      <w:r w:rsidR="00457BA0">
        <w:rPr>
          <w:rFonts w:ascii="Arial Narrow" w:hAnsi="Arial Narrow" w:cstheme="minorHAnsi"/>
          <w:color w:val="000000"/>
        </w:rPr>
        <w:t>06</w:t>
      </w:r>
      <w:r w:rsidR="00A97AA7">
        <w:rPr>
          <w:rFonts w:ascii="Arial Narrow" w:hAnsi="Arial Narrow" w:cstheme="minorHAnsi"/>
          <w:color w:val="000000"/>
        </w:rPr>
        <w:t>.202</w:t>
      </w:r>
      <w:r w:rsidR="00457BA0">
        <w:rPr>
          <w:rFonts w:ascii="Arial Narrow" w:hAnsi="Arial Narrow" w:cstheme="minorHAnsi"/>
          <w:color w:val="000000"/>
        </w:rPr>
        <w:t>3</w:t>
      </w:r>
      <w:r w:rsidR="00A97AA7">
        <w:rPr>
          <w:rFonts w:ascii="Arial Narrow" w:hAnsi="Arial Narrow" w:cstheme="minorHAnsi"/>
          <w:color w:val="000000"/>
        </w:rPr>
        <w:t xml:space="preserve"> r. </w:t>
      </w:r>
    </w:p>
    <w:p w14:paraId="725561FA" w14:textId="01A39112" w:rsidR="00CC5527" w:rsidRPr="00712C6F" w:rsidRDefault="00B449B7" w:rsidP="004B3654">
      <w:pPr>
        <w:spacing w:after="0" w:line="360" w:lineRule="auto"/>
        <w:rPr>
          <w:rFonts w:ascii="Arial Narrow" w:hAnsi="Arial Narrow" w:cstheme="minorHAnsi"/>
        </w:rPr>
      </w:pPr>
      <w:r w:rsidRPr="00712C6F">
        <w:rPr>
          <w:rFonts w:ascii="Arial Narrow" w:hAnsi="Arial Narrow" w:cstheme="minorHAnsi"/>
          <w:color w:val="000000"/>
        </w:rPr>
        <w:br w:type="page"/>
      </w:r>
    </w:p>
    <w:p w14:paraId="509CACC1" w14:textId="6B9BEC0A" w:rsidR="00E027E4" w:rsidRPr="00712C6F" w:rsidRDefault="00E027E4" w:rsidP="00984FC5">
      <w:pPr>
        <w:pStyle w:val="Dzia"/>
        <w:spacing w:after="0" w:line="360" w:lineRule="auto"/>
        <w:ind w:left="0" w:firstLine="0"/>
        <w:jc w:val="both"/>
        <w:rPr>
          <w:rFonts w:ascii="Arial Narrow" w:hAnsi="Arial Narrow" w:cstheme="minorHAnsi"/>
          <w:sz w:val="22"/>
          <w:szCs w:val="22"/>
        </w:rPr>
      </w:pPr>
      <w:bookmarkStart w:id="0" w:name="_Toc458420980"/>
      <w:bookmarkStart w:id="1" w:name="_Toc469501650"/>
      <w:r w:rsidRPr="00712C6F">
        <w:rPr>
          <w:rFonts w:ascii="Arial Narrow" w:hAnsi="Arial Narrow" w:cstheme="minorHAnsi"/>
          <w:sz w:val="22"/>
          <w:szCs w:val="22"/>
        </w:rPr>
        <w:lastRenderedPageBreak/>
        <w:t>Nazwa (firma) oraz adres</w:t>
      </w:r>
      <w:r w:rsidR="00984FC5" w:rsidRPr="00712C6F">
        <w:rPr>
          <w:rFonts w:ascii="Arial Narrow" w:hAnsi="Arial Narrow" w:cstheme="minorHAnsi"/>
          <w:sz w:val="22"/>
          <w:szCs w:val="22"/>
        </w:rPr>
        <w:t xml:space="preserve"> </w:t>
      </w:r>
      <w:r w:rsidRPr="00712C6F">
        <w:rPr>
          <w:rFonts w:ascii="Arial Narrow" w:hAnsi="Arial Narrow" w:cstheme="minorHAnsi"/>
          <w:sz w:val="22"/>
          <w:szCs w:val="22"/>
        </w:rPr>
        <w:t>Zamawiającego</w:t>
      </w:r>
      <w:bookmarkEnd w:id="0"/>
      <w:bookmarkEnd w:id="1"/>
    </w:p>
    <w:p w14:paraId="68301618" w14:textId="77777777" w:rsidR="00984FC5" w:rsidRPr="00712C6F" w:rsidRDefault="00984FC5" w:rsidP="00984FC5">
      <w:pPr>
        <w:spacing w:after="0" w:line="360" w:lineRule="auto"/>
        <w:rPr>
          <w:rFonts w:ascii="Arial Narrow" w:hAnsi="Arial Narrow" w:cstheme="minorHAnsi"/>
          <w:b/>
          <w:color w:val="000000"/>
        </w:rPr>
      </w:pPr>
    </w:p>
    <w:p w14:paraId="259C488C" w14:textId="5C028834" w:rsidR="008C0FA7" w:rsidRPr="00712C6F" w:rsidRDefault="008C0FA7" w:rsidP="00984FC5">
      <w:pPr>
        <w:spacing w:after="0" w:line="360" w:lineRule="auto"/>
        <w:rPr>
          <w:rFonts w:ascii="Arial Narrow" w:hAnsi="Arial Narrow" w:cstheme="minorHAnsi"/>
          <w:b/>
          <w:color w:val="000000"/>
        </w:rPr>
      </w:pPr>
      <w:r w:rsidRPr="00712C6F">
        <w:rPr>
          <w:rFonts w:ascii="Arial Narrow" w:hAnsi="Arial Narrow" w:cstheme="minorHAnsi"/>
          <w:b/>
          <w:color w:val="000000"/>
        </w:rPr>
        <w:t xml:space="preserve">Zakład Gospodarki Komunalnej </w:t>
      </w:r>
    </w:p>
    <w:p w14:paraId="7797F3EE" w14:textId="37015F47" w:rsidR="008C0FA7" w:rsidRPr="00712C6F" w:rsidRDefault="008C0FA7" w:rsidP="00984FC5">
      <w:pPr>
        <w:spacing w:after="0" w:line="360" w:lineRule="auto"/>
        <w:rPr>
          <w:rFonts w:ascii="Arial Narrow" w:hAnsi="Arial Narrow" w:cstheme="minorHAnsi"/>
          <w:b/>
          <w:color w:val="000000"/>
        </w:rPr>
      </w:pPr>
      <w:r w:rsidRPr="00712C6F">
        <w:rPr>
          <w:rFonts w:ascii="Arial Narrow" w:hAnsi="Arial Narrow" w:cstheme="minorHAnsi"/>
          <w:b/>
          <w:color w:val="000000"/>
        </w:rPr>
        <w:t>ul. Ignacego Daszyńskiego 5</w:t>
      </w:r>
    </w:p>
    <w:p w14:paraId="1B75DFD5" w14:textId="4AB0FAF0" w:rsidR="008C0FA7" w:rsidRPr="00712C6F" w:rsidRDefault="008C0FA7" w:rsidP="00984FC5">
      <w:pPr>
        <w:spacing w:after="0" w:line="360" w:lineRule="auto"/>
        <w:rPr>
          <w:rFonts w:ascii="Arial Narrow" w:hAnsi="Arial Narrow" w:cstheme="minorHAnsi"/>
          <w:b/>
          <w:color w:val="000000"/>
        </w:rPr>
      </w:pPr>
      <w:r w:rsidRPr="00712C6F">
        <w:rPr>
          <w:rFonts w:ascii="Arial Narrow" w:hAnsi="Arial Narrow" w:cstheme="minorHAnsi"/>
          <w:b/>
          <w:color w:val="000000"/>
        </w:rPr>
        <w:t>63-000 Środa Wielkopolska</w:t>
      </w:r>
    </w:p>
    <w:p w14:paraId="0297A25B" w14:textId="36FEFF5B" w:rsidR="004B3654" w:rsidRPr="00712C6F" w:rsidRDefault="004B3654" w:rsidP="004B3654">
      <w:pPr>
        <w:spacing w:after="0" w:line="360" w:lineRule="auto"/>
        <w:jc w:val="both"/>
        <w:rPr>
          <w:rFonts w:ascii="Arial Narrow" w:hAnsi="Arial Narrow" w:cstheme="minorHAnsi"/>
        </w:rPr>
      </w:pPr>
      <w:r w:rsidRPr="00712C6F">
        <w:rPr>
          <w:rFonts w:ascii="Arial Narrow" w:hAnsi="Arial Narrow" w:cstheme="minorHAnsi"/>
        </w:rPr>
        <w:t>REGON: 300478614, NIP: 786-164-79-65</w:t>
      </w:r>
    </w:p>
    <w:p w14:paraId="1418B74A" w14:textId="36B08E00" w:rsidR="008C0FA7" w:rsidRPr="00712C6F" w:rsidRDefault="00984FC5" w:rsidP="00984FC5">
      <w:pPr>
        <w:spacing w:after="0" w:line="360" w:lineRule="auto"/>
        <w:rPr>
          <w:rFonts w:ascii="Arial Narrow" w:hAnsi="Arial Narrow" w:cstheme="minorHAnsi"/>
          <w:lang w:val="en-US"/>
        </w:rPr>
      </w:pPr>
      <w:proofErr w:type="spellStart"/>
      <w:r w:rsidRPr="00712C6F">
        <w:rPr>
          <w:rFonts w:ascii="Arial Narrow" w:hAnsi="Arial Narrow" w:cstheme="minorHAnsi"/>
          <w:lang w:val="en-US"/>
        </w:rPr>
        <w:t>Numer</w:t>
      </w:r>
      <w:proofErr w:type="spellEnd"/>
      <w:r w:rsidRPr="00712C6F">
        <w:rPr>
          <w:rFonts w:ascii="Arial Narrow" w:hAnsi="Arial Narrow" w:cstheme="minorHAnsi"/>
          <w:lang w:val="en-US"/>
        </w:rPr>
        <w:t xml:space="preserve"> </w:t>
      </w:r>
      <w:proofErr w:type="spellStart"/>
      <w:r w:rsidRPr="00712C6F">
        <w:rPr>
          <w:rFonts w:ascii="Arial Narrow" w:hAnsi="Arial Narrow" w:cstheme="minorHAnsi"/>
          <w:lang w:val="en-US"/>
        </w:rPr>
        <w:t>telefonu</w:t>
      </w:r>
      <w:proofErr w:type="spellEnd"/>
      <w:r w:rsidRPr="00712C6F">
        <w:rPr>
          <w:rFonts w:ascii="Arial Narrow" w:hAnsi="Arial Narrow" w:cstheme="minorHAnsi"/>
          <w:lang w:val="en-US"/>
        </w:rPr>
        <w:t xml:space="preserve">: </w:t>
      </w:r>
      <w:r w:rsidR="008C0FA7" w:rsidRPr="00712C6F">
        <w:rPr>
          <w:rFonts w:ascii="Arial Narrow" w:hAnsi="Arial Narrow" w:cstheme="minorHAnsi"/>
          <w:lang w:val="en-US"/>
        </w:rPr>
        <w:t xml:space="preserve">tel. 61 2870255, </w:t>
      </w:r>
    </w:p>
    <w:p w14:paraId="133C3B3F" w14:textId="32ACD5F6" w:rsidR="008C0FA7" w:rsidRPr="00712C6F" w:rsidRDefault="00984FC5" w:rsidP="00984FC5">
      <w:pPr>
        <w:spacing w:after="0" w:line="360" w:lineRule="auto"/>
        <w:rPr>
          <w:rFonts w:ascii="Arial Narrow" w:hAnsi="Arial Narrow" w:cstheme="minorHAnsi"/>
          <w:lang w:val="en-US"/>
        </w:rPr>
      </w:pPr>
      <w:r w:rsidRPr="00712C6F">
        <w:rPr>
          <w:rFonts w:ascii="Arial Narrow" w:hAnsi="Arial Narrow"/>
        </w:rPr>
        <w:t>Adres poczty elektronicznej</w:t>
      </w:r>
      <w:r w:rsidR="004B3654" w:rsidRPr="00712C6F">
        <w:rPr>
          <w:rFonts w:ascii="Arial Narrow" w:hAnsi="Arial Narrow"/>
        </w:rPr>
        <w:t>:</w:t>
      </w:r>
      <w:r w:rsidRPr="00712C6F">
        <w:rPr>
          <w:rFonts w:ascii="Arial Narrow" w:hAnsi="Arial Narrow"/>
        </w:rPr>
        <w:t xml:space="preserve"> </w:t>
      </w:r>
      <w:r w:rsidR="008C0FA7" w:rsidRPr="00712C6F">
        <w:rPr>
          <w:rFonts w:ascii="Arial Narrow" w:hAnsi="Arial Narrow" w:cstheme="minorHAnsi"/>
          <w:lang w:val="en-US"/>
        </w:rPr>
        <w:t xml:space="preserve">e-mail: </w:t>
      </w:r>
      <w:hyperlink r:id="rId9" w:history="1">
        <w:r w:rsidR="004B3654" w:rsidRPr="00712C6F">
          <w:rPr>
            <w:rStyle w:val="Hipercze"/>
            <w:rFonts w:ascii="Arial Narrow" w:hAnsi="Arial Narrow" w:cstheme="minorHAnsi"/>
            <w:lang w:val="en-US"/>
          </w:rPr>
          <w:t>biuro@zgk-sroda.pl</w:t>
        </w:r>
      </w:hyperlink>
    </w:p>
    <w:p w14:paraId="4930DC2C" w14:textId="7F469842" w:rsidR="004B3654" w:rsidRPr="00712C6F" w:rsidRDefault="004B3654" w:rsidP="00984FC5">
      <w:pPr>
        <w:spacing w:after="0" w:line="360" w:lineRule="auto"/>
        <w:rPr>
          <w:rFonts w:ascii="Arial Narrow" w:hAnsi="Arial Narrow"/>
        </w:rPr>
      </w:pPr>
      <w:r w:rsidRPr="00712C6F">
        <w:rPr>
          <w:rFonts w:ascii="Arial Narrow" w:hAnsi="Arial Narrow"/>
        </w:rPr>
        <w:t xml:space="preserve">Adres strony internetowej prowadzonego postępowania: </w:t>
      </w:r>
      <w:hyperlink r:id="rId10" w:history="1">
        <w:r w:rsidR="000D5E97" w:rsidRPr="00ED622D">
          <w:rPr>
            <w:rStyle w:val="Hipercze"/>
            <w:rFonts w:ascii="Arial Narrow" w:hAnsi="Arial Narrow"/>
          </w:rPr>
          <w:t>www.platformazakupowa.pl</w:t>
        </w:r>
      </w:hyperlink>
      <w:r w:rsidR="000D5E97">
        <w:rPr>
          <w:rFonts w:ascii="Arial Narrow" w:hAnsi="Arial Narrow"/>
        </w:rPr>
        <w:t xml:space="preserve"> </w:t>
      </w:r>
    </w:p>
    <w:p w14:paraId="23D6C72B" w14:textId="77777777" w:rsidR="004B3654" w:rsidRPr="00712C6F" w:rsidRDefault="004B3654" w:rsidP="00984FC5">
      <w:pPr>
        <w:spacing w:after="0" w:line="360" w:lineRule="auto"/>
        <w:rPr>
          <w:rFonts w:ascii="Arial Narrow" w:hAnsi="Arial Narrow" w:cstheme="minorHAnsi"/>
          <w:lang w:val="en-US"/>
        </w:rPr>
      </w:pPr>
    </w:p>
    <w:p w14:paraId="53DE16DE" w14:textId="1914AED3" w:rsidR="006336EC" w:rsidRPr="00712C6F" w:rsidRDefault="004B3654" w:rsidP="004B3654">
      <w:pPr>
        <w:pStyle w:val="Dzia"/>
        <w:spacing w:after="0" w:line="240" w:lineRule="auto"/>
        <w:ind w:left="0" w:firstLine="0"/>
        <w:jc w:val="both"/>
        <w:rPr>
          <w:rFonts w:ascii="Arial Narrow" w:hAnsi="Arial Narrow" w:cstheme="minorHAnsi"/>
          <w:sz w:val="22"/>
          <w:szCs w:val="22"/>
        </w:rPr>
      </w:pPr>
      <w:r w:rsidRPr="00712C6F">
        <w:rPr>
          <w:rFonts w:ascii="Arial Narrow" w:hAnsi="Arial Narrow" w:cstheme="minorHAnsi"/>
          <w:sz w:val="22"/>
          <w:szCs w:val="22"/>
        </w:rPr>
        <w:t>Adres strony internetowej, na której będą udostępniane zmiany i wyjaśnienia treści SWZ oraz inne dokumenty zamówienia bezpośrednio związane z postępowaniem o udzielenie zamówienia</w:t>
      </w:r>
    </w:p>
    <w:p w14:paraId="435DA88F" w14:textId="4983885A" w:rsidR="004B3654" w:rsidRPr="00712C6F" w:rsidRDefault="004B3654" w:rsidP="00984FC5">
      <w:pPr>
        <w:spacing w:after="0" w:line="360" w:lineRule="auto"/>
        <w:jc w:val="both"/>
        <w:rPr>
          <w:rFonts w:ascii="Arial Narrow" w:hAnsi="Arial Narrow" w:cstheme="minorHAnsi"/>
        </w:rPr>
      </w:pPr>
    </w:p>
    <w:p w14:paraId="5612CB45" w14:textId="15A2908C" w:rsidR="004B3654" w:rsidRPr="00712C6F" w:rsidRDefault="004B3654" w:rsidP="00984FC5">
      <w:pPr>
        <w:spacing w:after="0" w:line="360" w:lineRule="auto"/>
        <w:jc w:val="both"/>
        <w:rPr>
          <w:rFonts w:ascii="Arial Narrow" w:hAnsi="Arial Narrow"/>
        </w:rPr>
      </w:pPr>
      <w:r w:rsidRPr="00712C6F">
        <w:rPr>
          <w:rFonts w:ascii="Arial Narrow" w:hAnsi="Arial Narrow"/>
        </w:rPr>
        <w:t>Zmiany i wyjaśnienia treści SWZ oraz inne dokumenty zamówienia bezpośrednio związane z</w:t>
      </w:r>
      <w:r w:rsidR="0015408D" w:rsidRPr="00712C6F">
        <w:rPr>
          <w:rFonts w:ascii="Arial Narrow" w:hAnsi="Arial Narrow"/>
        </w:rPr>
        <w:t xml:space="preserve"> </w:t>
      </w:r>
      <w:r w:rsidRPr="00712C6F">
        <w:rPr>
          <w:rFonts w:ascii="Arial Narrow" w:hAnsi="Arial Narrow"/>
        </w:rPr>
        <w:t xml:space="preserve">postępowaniem o udzielenie zamówienia będą udostępniane na stronie internetowej: </w:t>
      </w:r>
      <w:hyperlink r:id="rId11" w:history="1">
        <w:r w:rsidR="000D5E97" w:rsidRPr="00ED622D">
          <w:rPr>
            <w:rStyle w:val="Hipercze"/>
            <w:rFonts w:ascii="Arial Narrow" w:hAnsi="Arial Narrow"/>
          </w:rPr>
          <w:t>www.platformazakupowa.pl</w:t>
        </w:r>
      </w:hyperlink>
    </w:p>
    <w:p w14:paraId="71970565" w14:textId="77777777" w:rsidR="004B3654" w:rsidRPr="00712C6F" w:rsidRDefault="004B3654" w:rsidP="00984FC5">
      <w:pPr>
        <w:spacing w:after="0" w:line="360" w:lineRule="auto"/>
        <w:jc w:val="both"/>
        <w:rPr>
          <w:rFonts w:ascii="Arial Narrow" w:hAnsi="Arial Narrow" w:cstheme="minorHAnsi"/>
        </w:rPr>
      </w:pPr>
    </w:p>
    <w:p w14:paraId="088A66E9" w14:textId="77777777" w:rsidR="004B3654" w:rsidRPr="00712C6F" w:rsidRDefault="004B3654" w:rsidP="004B3654">
      <w:pPr>
        <w:pStyle w:val="Dzia"/>
        <w:spacing w:after="0" w:line="360" w:lineRule="auto"/>
        <w:ind w:left="0" w:firstLine="0"/>
        <w:jc w:val="both"/>
        <w:rPr>
          <w:rFonts w:ascii="Arial Narrow" w:hAnsi="Arial Narrow" w:cstheme="minorHAnsi"/>
          <w:sz w:val="22"/>
          <w:szCs w:val="22"/>
        </w:rPr>
      </w:pPr>
      <w:r w:rsidRPr="00712C6F">
        <w:rPr>
          <w:rFonts w:ascii="Arial Narrow" w:hAnsi="Arial Narrow" w:cstheme="minorHAnsi"/>
          <w:sz w:val="22"/>
          <w:szCs w:val="22"/>
        </w:rPr>
        <w:t>Tryb udzielenia zamówienia</w:t>
      </w:r>
    </w:p>
    <w:p w14:paraId="53B9F369" w14:textId="77777777" w:rsidR="004B3654" w:rsidRPr="00712C6F" w:rsidRDefault="004B3654" w:rsidP="00984FC5">
      <w:pPr>
        <w:spacing w:after="0" w:line="360" w:lineRule="auto"/>
        <w:jc w:val="both"/>
        <w:rPr>
          <w:rFonts w:ascii="Arial Narrow" w:hAnsi="Arial Narrow"/>
        </w:rPr>
      </w:pPr>
    </w:p>
    <w:p w14:paraId="443035BD" w14:textId="6581B9C8" w:rsidR="004B3654" w:rsidRPr="00712C6F" w:rsidRDefault="004B3654" w:rsidP="00984FC5">
      <w:pPr>
        <w:spacing w:after="0" w:line="360" w:lineRule="auto"/>
        <w:jc w:val="both"/>
        <w:rPr>
          <w:rFonts w:ascii="Arial Narrow" w:hAnsi="Arial Narrow"/>
        </w:rPr>
      </w:pPr>
      <w:r w:rsidRPr="00712C6F">
        <w:rPr>
          <w:rFonts w:ascii="Arial Narrow" w:hAnsi="Arial Narrow"/>
        </w:rPr>
        <w:t xml:space="preserve">Postępowanie o udzielenie zamówienia publicznego prowadzone jest w trybie podstawowym, na podstawie art. 275 pkt 1 ustawy z dnia 11 września 2019 r. - Prawo zamówień publicznych (tj. </w:t>
      </w:r>
      <w:r w:rsidR="002E128C" w:rsidRPr="002E128C">
        <w:rPr>
          <w:rFonts w:ascii="Arial Narrow" w:hAnsi="Arial Narrow"/>
        </w:rPr>
        <w:t>Dz.U. 2022 poz. 1710</w:t>
      </w:r>
      <w:r w:rsidRPr="00712C6F">
        <w:rPr>
          <w:rFonts w:ascii="Arial Narrow" w:hAnsi="Arial Narrow"/>
        </w:rPr>
        <w:t>) [zwanej dalej także „</w:t>
      </w:r>
      <w:proofErr w:type="spellStart"/>
      <w:r w:rsidRPr="00712C6F">
        <w:rPr>
          <w:rFonts w:ascii="Arial Narrow" w:hAnsi="Arial Narrow"/>
        </w:rPr>
        <w:t>pzp</w:t>
      </w:r>
      <w:proofErr w:type="spellEnd"/>
      <w:r w:rsidRPr="00712C6F">
        <w:rPr>
          <w:rFonts w:ascii="Arial Narrow" w:hAnsi="Arial Narrow"/>
        </w:rPr>
        <w:t>”].</w:t>
      </w:r>
    </w:p>
    <w:p w14:paraId="6A0BF4E9" w14:textId="77777777" w:rsidR="004B3654" w:rsidRPr="00712C6F" w:rsidRDefault="004B3654" w:rsidP="00984FC5">
      <w:pPr>
        <w:spacing w:after="0" w:line="360" w:lineRule="auto"/>
        <w:jc w:val="both"/>
        <w:rPr>
          <w:rFonts w:ascii="Arial Narrow" w:hAnsi="Arial Narrow"/>
        </w:rPr>
      </w:pPr>
    </w:p>
    <w:p w14:paraId="03100306" w14:textId="64E2E22A" w:rsidR="004B3654" w:rsidRPr="00712C6F" w:rsidRDefault="004B3654" w:rsidP="004B3654">
      <w:pPr>
        <w:pStyle w:val="Dzia"/>
        <w:spacing w:after="0" w:line="240" w:lineRule="auto"/>
        <w:ind w:left="0" w:firstLine="0"/>
        <w:jc w:val="both"/>
        <w:rPr>
          <w:rFonts w:ascii="Arial Narrow" w:hAnsi="Arial Narrow" w:cstheme="minorHAnsi"/>
          <w:sz w:val="22"/>
          <w:szCs w:val="22"/>
        </w:rPr>
      </w:pPr>
      <w:r w:rsidRPr="00712C6F">
        <w:rPr>
          <w:rFonts w:ascii="Arial Narrow" w:hAnsi="Arial Narrow" w:cstheme="minorHAnsi"/>
          <w:sz w:val="22"/>
          <w:szCs w:val="22"/>
        </w:rPr>
        <w:t>Informacja, czy Zamawiający przewiduje wybór najkorzystniejszej oferty z możliwością prowadzenia negocjacji</w:t>
      </w:r>
    </w:p>
    <w:p w14:paraId="06AC9880" w14:textId="314CBC75" w:rsidR="004B3654" w:rsidRPr="00712C6F" w:rsidRDefault="004B3654" w:rsidP="00984FC5">
      <w:pPr>
        <w:spacing w:after="0" w:line="360" w:lineRule="auto"/>
        <w:jc w:val="both"/>
        <w:rPr>
          <w:rFonts w:ascii="Arial Narrow" w:hAnsi="Arial Narrow" w:cstheme="minorHAnsi"/>
        </w:rPr>
      </w:pPr>
    </w:p>
    <w:p w14:paraId="67E69A69" w14:textId="5B1063DE" w:rsidR="004B3654" w:rsidRPr="00712C6F" w:rsidRDefault="004B3654" w:rsidP="00984FC5">
      <w:pPr>
        <w:spacing w:after="0" w:line="360" w:lineRule="auto"/>
        <w:jc w:val="both"/>
        <w:rPr>
          <w:rFonts w:ascii="Arial Narrow" w:hAnsi="Arial Narrow"/>
        </w:rPr>
      </w:pPr>
      <w:r w:rsidRPr="00712C6F">
        <w:rPr>
          <w:rFonts w:ascii="Arial Narrow" w:hAnsi="Arial Narrow"/>
        </w:rPr>
        <w:t>Zamawiający nie przewiduje wyboru najkorzystniejszej oferty z możliwością prowadzenia negocjacji.</w:t>
      </w:r>
    </w:p>
    <w:p w14:paraId="1ED416FD" w14:textId="77777777" w:rsidR="004B3654" w:rsidRPr="00712C6F" w:rsidRDefault="004B3654" w:rsidP="00984FC5">
      <w:pPr>
        <w:spacing w:after="0" w:line="360" w:lineRule="auto"/>
        <w:jc w:val="both"/>
        <w:rPr>
          <w:rFonts w:ascii="Arial Narrow" w:hAnsi="Arial Narrow" w:cstheme="minorHAnsi"/>
        </w:rPr>
      </w:pPr>
    </w:p>
    <w:p w14:paraId="0F1F5FFF" w14:textId="77777777" w:rsidR="006336EC" w:rsidRPr="00712C6F" w:rsidRDefault="006336EC" w:rsidP="00984FC5">
      <w:pPr>
        <w:pStyle w:val="Dzia"/>
        <w:spacing w:after="0" w:line="360" w:lineRule="auto"/>
        <w:ind w:left="0" w:firstLine="0"/>
        <w:jc w:val="both"/>
        <w:rPr>
          <w:rFonts w:ascii="Arial Narrow" w:hAnsi="Arial Narrow" w:cstheme="minorHAnsi"/>
          <w:sz w:val="22"/>
          <w:szCs w:val="22"/>
        </w:rPr>
      </w:pPr>
      <w:bookmarkStart w:id="2" w:name="_Toc469501652"/>
      <w:r w:rsidRPr="00712C6F">
        <w:rPr>
          <w:rFonts w:ascii="Arial Narrow" w:hAnsi="Arial Narrow" w:cstheme="minorHAnsi"/>
          <w:sz w:val="22"/>
          <w:szCs w:val="22"/>
        </w:rPr>
        <w:t>Opis przedmiotu zamówienia</w:t>
      </w:r>
      <w:bookmarkEnd w:id="2"/>
    </w:p>
    <w:p w14:paraId="194989F6" w14:textId="77777777" w:rsidR="004B3654" w:rsidRPr="00712C6F" w:rsidRDefault="004B3654" w:rsidP="004B3654">
      <w:pPr>
        <w:spacing w:after="0" w:line="360" w:lineRule="auto"/>
        <w:jc w:val="both"/>
        <w:rPr>
          <w:rFonts w:ascii="Arial Narrow" w:hAnsi="Arial Narrow" w:cstheme="minorHAnsi"/>
        </w:rPr>
      </w:pPr>
    </w:p>
    <w:p w14:paraId="41B98111" w14:textId="7849524C" w:rsidR="0015408D" w:rsidRPr="00712C6F" w:rsidRDefault="0015408D" w:rsidP="000B2FDE">
      <w:pPr>
        <w:pStyle w:val="Akapitzlist"/>
        <w:numPr>
          <w:ilvl w:val="0"/>
          <w:numId w:val="25"/>
        </w:numPr>
        <w:spacing w:after="0" w:line="360" w:lineRule="auto"/>
        <w:jc w:val="both"/>
        <w:rPr>
          <w:rFonts w:ascii="Arial Narrow" w:hAnsi="Arial Narrow" w:cstheme="minorHAnsi"/>
        </w:rPr>
      </w:pPr>
      <w:r w:rsidRPr="00712C6F">
        <w:rPr>
          <w:rFonts w:ascii="Arial Narrow" w:hAnsi="Arial Narrow" w:cstheme="minorHAnsi"/>
        </w:rPr>
        <w:t>Rodzaj zamówienia: usługa.</w:t>
      </w:r>
    </w:p>
    <w:p w14:paraId="272DC056" w14:textId="4BAD8E77" w:rsidR="009B2A34" w:rsidRDefault="003209A3" w:rsidP="000B2FDE">
      <w:pPr>
        <w:pStyle w:val="Akapitzlist"/>
        <w:numPr>
          <w:ilvl w:val="0"/>
          <w:numId w:val="25"/>
        </w:numPr>
        <w:spacing w:after="0" w:line="360" w:lineRule="auto"/>
        <w:jc w:val="both"/>
        <w:rPr>
          <w:rFonts w:ascii="Arial Narrow" w:hAnsi="Arial Narrow" w:cstheme="minorHAnsi"/>
        </w:rPr>
      </w:pPr>
      <w:r w:rsidRPr="00712C6F">
        <w:rPr>
          <w:rFonts w:ascii="Arial Narrow" w:hAnsi="Arial Narrow" w:cstheme="minorHAnsi"/>
        </w:rPr>
        <w:t>Wspólny Słownik Zamówień CPV:</w:t>
      </w:r>
      <w:r w:rsidR="009B2A34" w:rsidRPr="00712C6F">
        <w:rPr>
          <w:rFonts w:ascii="Arial Narrow" w:hAnsi="Arial Narrow" w:cstheme="minorHAnsi"/>
        </w:rPr>
        <w:t xml:space="preserve"> </w:t>
      </w:r>
    </w:p>
    <w:p w14:paraId="5C3F45E4" w14:textId="453126BF" w:rsidR="007471A5" w:rsidRPr="007471A5" w:rsidRDefault="00F05DC6" w:rsidP="007471A5">
      <w:pPr>
        <w:pStyle w:val="Akapitzlist"/>
        <w:spacing w:line="360" w:lineRule="auto"/>
        <w:jc w:val="both"/>
        <w:rPr>
          <w:rFonts w:ascii="Arial Narrow" w:eastAsia="Times New Roman" w:hAnsi="Arial Narrow" w:cs="Arial"/>
          <w:color w:val="000000"/>
        </w:rPr>
      </w:pPr>
      <w:r>
        <w:rPr>
          <w:rFonts w:ascii="Arial Narrow" w:eastAsia="Times New Roman" w:hAnsi="Arial Narrow" w:cs="Arial"/>
          <w:color w:val="000000"/>
        </w:rPr>
        <w:t>90500000</w:t>
      </w:r>
      <w:r w:rsidR="007471A5" w:rsidRPr="007471A5">
        <w:rPr>
          <w:rFonts w:ascii="Arial Narrow" w:eastAsia="Times New Roman" w:hAnsi="Arial Narrow" w:cs="Arial"/>
          <w:color w:val="000000"/>
        </w:rPr>
        <w:t>-2 Usługi związane z odpadami.</w:t>
      </w:r>
    </w:p>
    <w:p w14:paraId="163F3392" w14:textId="1DAFEC31" w:rsidR="00457BA0" w:rsidRPr="00457BA0" w:rsidRDefault="00712C6F" w:rsidP="00457BA0">
      <w:pPr>
        <w:numPr>
          <w:ilvl w:val="0"/>
          <w:numId w:val="25"/>
        </w:numPr>
        <w:suppressAutoHyphens/>
        <w:autoSpaceDE w:val="0"/>
        <w:spacing w:after="0" w:line="360" w:lineRule="auto"/>
        <w:jc w:val="both"/>
        <w:rPr>
          <w:rFonts w:ascii="Arial Narrow" w:hAnsi="Arial Narrow"/>
        </w:rPr>
      </w:pPr>
      <w:r w:rsidRPr="00712C6F">
        <w:rPr>
          <w:rFonts w:ascii="Arial Narrow" w:hAnsi="Arial Narrow"/>
        </w:rPr>
        <w:t>Przedmiot zamówienia obejmuje opróżnianie koszy ulicznych</w:t>
      </w:r>
      <w:r w:rsidR="00457BA0">
        <w:rPr>
          <w:rFonts w:ascii="Arial Narrow" w:hAnsi="Arial Narrow"/>
        </w:rPr>
        <w:t>:</w:t>
      </w:r>
    </w:p>
    <w:p w14:paraId="0104CE53" w14:textId="77777777" w:rsidR="00457BA0" w:rsidRDefault="00457BA0" w:rsidP="00457BA0">
      <w:pPr>
        <w:pStyle w:val="Akapitzlist"/>
        <w:spacing w:line="360" w:lineRule="auto"/>
        <w:jc w:val="both"/>
        <w:rPr>
          <w:rFonts w:ascii="Arial Narrow" w:hAnsi="Arial Narrow"/>
          <w:u w:val="single"/>
        </w:rPr>
      </w:pPr>
    </w:p>
    <w:p w14:paraId="306BF44F" w14:textId="77777777" w:rsidR="00457BA0" w:rsidRDefault="00457BA0" w:rsidP="00457BA0">
      <w:pPr>
        <w:pStyle w:val="Akapitzlist"/>
        <w:spacing w:line="360" w:lineRule="auto"/>
        <w:jc w:val="both"/>
        <w:rPr>
          <w:rFonts w:ascii="Arial Narrow" w:hAnsi="Arial Narrow"/>
          <w:u w:val="single"/>
        </w:rPr>
      </w:pPr>
    </w:p>
    <w:p w14:paraId="38885058" w14:textId="77777777" w:rsidR="00457BA0" w:rsidRDefault="00457BA0" w:rsidP="00457BA0">
      <w:pPr>
        <w:pStyle w:val="Akapitzlist"/>
        <w:spacing w:line="360" w:lineRule="auto"/>
        <w:jc w:val="both"/>
        <w:rPr>
          <w:rFonts w:ascii="Arial Narrow" w:hAnsi="Arial Narrow"/>
          <w:u w:val="single"/>
        </w:rPr>
      </w:pPr>
    </w:p>
    <w:p w14:paraId="607F168C" w14:textId="77777777" w:rsidR="00457BA0" w:rsidRDefault="00457BA0" w:rsidP="00457BA0">
      <w:pPr>
        <w:pStyle w:val="Akapitzlist"/>
        <w:spacing w:line="360" w:lineRule="auto"/>
        <w:jc w:val="both"/>
        <w:rPr>
          <w:rFonts w:ascii="Arial Narrow" w:hAnsi="Arial Narrow"/>
          <w:u w:val="single"/>
        </w:rPr>
      </w:pPr>
    </w:p>
    <w:p w14:paraId="0690E177" w14:textId="77777777" w:rsidR="00457BA0" w:rsidRDefault="00457BA0" w:rsidP="00457BA0">
      <w:pPr>
        <w:pStyle w:val="Akapitzlist"/>
        <w:spacing w:line="360" w:lineRule="auto"/>
        <w:jc w:val="both"/>
        <w:rPr>
          <w:rFonts w:ascii="Arial Narrow" w:hAnsi="Arial Narrow"/>
          <w:u w:val="single"/>
        </w:rPr>
      </w:pPr>
    </w:p>
    <w:p w14:paraId="620056F8" w14:textId="06E99F69" w:rsidR="00457BA0" w:rsidRPr="00712C6F" w:rsidRDefault="00457BA0" w:rsidP="00457BA0">
      <w:pPr>
        <w:pStyle w:val="Akapitzlist"/>
        <w:spacing w:line="360" w:lineRule="auto"/>
        <w:jc w:val="both"/>
        <w:rPr>
          <w:rFonts w:ascii="Arial Narrow" w:hAnsi="Arial Narrow"/>
          <w:u w:val="single"/>
        </w:rPr>
      </w:pPr>
      <w:r w:rsidRPr="00712C6F">
        <w:rPr>
          <w:rFonts w:ascii="Arial Narrow" w:hAnsi="Arial Narrow"/>
          <w:u w:val="single"/>
        </w:rPr>
        <w:lastRenderedPageBreak/>
        <w:t>208 szt. koszy powiatowych na terenie miasta Środa Wielkopolska:</w:t>
      </w:r>
    </w:p>
    <w:tbl>
      <w:tblPr>
        <w:tblW w:w="6920" w:type="dxa"/>
        <w:tblInd w:w="55" w:type="dxa"/>
        <w:tblCellMar>
          <w:left w:w="70" w:type="dxa"/>
          <w:right w:w="70" w:type="dxa"/>
        </w:tblCellMar>
        <w:tblLook w:val="04A0" w:firstRow="1" w:lastRow="0" w:firstColumn="1" w:lastColumn="0" w:noHBand="0" w:noVBand="1"/>
      </w:tblPr>
      <w:tblGrid>
        <w:gridCol w:w="1080"/>
        <w:gridCol w:w="3280"/>
        <w:gridCol w:w="1080"/>
        <w:gridCol w:w="1480"/>
      </w:tblGrid>
      <w:tr w:rsidR="00457BA0" w:rsidRPr="00712C6F" w14:paraId="59FB4019" w14:textId="77777777" w:rsidTr="00F05DC6">
        <w:trPr>
          <w:trHeight w:val="285"/>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154AED" w14:textId="77777777" w:rsidR="00457BA0" w:rsidRPr="00712C6F" w:rsidRDefault="00457BA0" w:rsidP="00F05DC6">
            <w:pPr>
              <w:spacing w:line="360" w:lineRule="auto"/>
              <w:jc w:val="both"/>
              <w:rPr>
                <w:rFonts w:ascii="Arial Narrow" w:hAnsi="Arial Narrow"/>
                <w:i/>
                <w:iCs/>
                <w:color w:val="000000"/>
              </w:rPr>
            </w:pPr>
            <w:r w:rsidRPr="00712C6F">
              <w:rPr>
                <w:rFonts w:ascii="Arial Narrow" w:hAnsi="Arial Narrow"/>
                <w:i/>
                <w:iCs/>
                <w:color w:val="000000"/>
              </w:rPr>
              <w:t>Lp.</w:t>
            </w:r>
          </w:p>
        </w:tc>
        <w:tc>
          <w:tcPr>
            <w:tcW w:w="3280" w:type="dxa"/>
            <w:tcBorders>
              <w:top w:val="single" w:sz="4" w:space="0" w:color="auto"/>
              <w:left w:val="nil"/>
              <w:bottom w:val="single" w:sz="4" w:space="0" w:color="auto"/>
              <w:right w:val="single" w:sz="4" w:space="0" w:color="auto"/>
            </w:tcBorders>
            <w:shd w:val="clear" w:color="auto" w:fill="auto"/>
            <w:noWrap/>
            <w:vAlign w:val="bottom"/>
            <w:hideMark/>
          </w:tcPr>
          <w:p w14:paraId="45E82FFA" w14:textId="77777777" w:rsidR="00457BA0" w:rsidRPr="00712C6F" w:rsidRDefault="00457BA0" w:rsidP="00F05DC6">
            <w:pPr>
              <w:spacing w:line="360" w:lineRule="auto"/>
              <w:jc w:val="both"/>
              <w:rPr>
                <w:rFonts w:ascii="Arial Narrow" w:hAnsi="Arial Narrow"/>
                <w:i/>
                <w:iCs/>
                <w:color w:val="000000"/>
              </w:rPr>
            </w:pPr>
            <w:r w:rsidRPr="00712C6F">
              <w:rPr>
                <w:rFonts w:ascii="Arial Narrow" w:hAnsi="Arial Narrow"/>
                <w:i/>
                <w:iCs/>
                <w:color w:val="000000"/>
              </w:rPr>
              <w:t xml:space="preserve">nazwa ulicy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77856767" w14:textId="77777777" w:rsidR="00457BA0" w:rsidRPr="00712C6F" w:rsidRDefault="00457BA0" w:rsidP="00F05DC6">
            <w:pPr>
              <w:spacing w:line="360" w:lineRule="auto"/>
              <w:jc w:val="both"/>
              <w:rPr>
                <w:rFonts w:ascii="Arial Narrow" w:hAnsi="Arial Narrow"/>
                <w:i/>
                <w:iCs/>
                <w:color w:val="000000"/>
              </w:rPr>
            </w:pPr>
            <w:r w:rsidRPr="00712C6F">
              <w:rPr>
                <w:rFonts w:ascii="Arial Narrow" w:hAnsi="Arial Narrow"/>
                <w:i/>
                <w:iCs/>
                <w:color w:val="000000"/>
              </w:rPr>
              <w:t>Ilość koszy</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53DCD599" w14:textId="77777777" w:rsidR="00457BA0" w:rsidRPr="00712C6F" w:rsidRDefault="00457BA0" w:rsidP="00F05DC6">
            <w:pPr>
              <w:spacing w:line="360" w:lineRule="auto"/>
              <w:jc w:val="both"/>
              <w:rPr>
                <w:rFonts w:ascii="Arial Narrow" w:hAnsi="Arial Narrow"/>
                <w:i/>
                <w:iCs/>
                <w:color w:val="000000"/>
              </w:rPr>
            </w:pPr>
            <w:r w:rsidRPr="00712C6F">
              <w:rPr>
                <w:rFonts w:ascii="Arial Narrow" w:hAnsi="Arial Narrow" w:cs="Arial"/>
                <w:i/>
                <w:iCs/>
                <w:color w:val="000000"/>
              </w:rPr>
              <w:t>Wywóz w dni tygodnia wg legendy pod tabelą</w:t>
            </w:r>
          </w:p>
        </w:tc>
      </w:tr>
      <w:tr w:rsidR="00457BA0" w:rsidRPr="00712C6F" w14:paraId="6032476C" w14:textId="77777777" w:rsidTr="00F05DC6">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16D6E00B" w14:textId="77777777" w:rsidR="00457BA0" w:rsidRPr="00712C6F" w:rsidRDefault="00457BA0" w:rsidP="00F05DC6">
            <w:pPr>
              <w:spacing w:line="360" w:lineRule="auto"/>
              <w:jc w:val="both"/>
              <w:rPr>
                <w:rFonts w:ascii="Arial Narrow" w:hAnsi="Arial Narrow"/>
                <w:color w:val="000000"/>
              </w:rPr>
            </w:pPr>
            <w:r w:rsidRPr="00712C6F">
              <w:rPr>
                <w:rFonts w:ascii="Arial Narrow" w:hAnsi="Arial Narrow"/>
                <w:color w:val="000000"/>
              </w:rPr>
              <w:t>1</w:t>
            </w:r>
          </w:p>
        </w:tc>
        <w:tc>
          <w:tcPr>
            <w:tcW w:w="3280" w:type="dxa"/>
            <w:tcBorders>
              <w:top w:val="nil"/>
              <w:left w:val="nil"/>
              <w:bottom w:val="single" w:sz="4" w:space="0" w:color="auto"/>
              <w:right w:val="single" w:sz="4" w:space="0" w:color="auto"/>
            </w:tcBorders>
            <w:shd w:val="clear" w:color="auto" w:fill="auto"/>
            <w:noWrap/>
            <w:vAlign w:val="bottom"/>
            <w:hideMark/>
          </w:tcPr>
          <w:p w14:paraId="4C5DBB1F" w14:textId="77777777" w:rsidR="00457BA0" w:rsidRPr="00712C6F" w:rsidRDefault="00457BA0" w:rsidP="00F05DC6">
            <w:pPr>
              <w:spacing w:line="360" w:lineRule="auto"/>
              <w:jc w:val="both"/>
              <w:rPr>
                <w:rFonts w:ascii="Arial Narrow" w:hAnsi="Arial Narrow"/>
                <w:color w:val="000000"/>
              </w:rPr>
            </w:pPr>
            <w:r w:rsidRPr="00712C6F">
              <w:rPr>
                <w:rFonts w:ascii="Arial Narrow" w:hAnsi="Arial Narrow"/>
                <w:color w:val="000000"/>
              </w:rPr>
              <w:t>Daszyńskiego</w:t>
            </w:r>
          </w:p>
        </w:tc>
        <w:tc>
          <w:tcPr>
            <w:tcW w:w="1080" w:type="dxa"/>
            <w:tcBorders>
              <w:top w:val="nil"/>
              <w:left w:val="nil"/>
              <w:bottom w:val="single" w:sz="4" w:space="0" w:color="auto"/>
              <w:right w:val="single" w:sz="4" w:space="0" w:color="auto"/>
            </w:tcBorders>
            <w:shd w:val="clear" w:color="auto" w:fill="auto"/>
            <w:noWrap/>
            <w:vAlign w:val="bottom"/>
            <w:hideMark/>
          </w:tcPr>
          <w:p w14:paraId="42E065C9" w14:textId="77777777" w:rsidR="00457BA0" w:rsidRPr="00712C6F" w:rsidRDefault="00457BA0" w:rsidP="00F05DC6">
            <w:pPr>
              <w:spacing w:line="360" w:lineRule="auto"/>
              <w:jc w:val="both"/>
              <w:rPr>
                <w:rFonts w:ascii="Arial Narrow" w:hAnsi="Arial Narrow"/>
                <w:color w:val="000000"/>
              </w:rPr>
            </w:pPr>
            <w:r w:rsidRPr="00712C6F">
              <w:rPr>
                <w:rFonts w:ascii="Arial Narrow" w:hAnsi="Arial Narrow"/>
                <w:color w:val="000000"/>
              </w:rPr>
              <w:t>12</w:t>
            </w:r>
          </w:p>
        </w:tc>
        <w:tc>
          <w:tcPr>
            <w:tcW w:w="1480" w:type="dxa"/>
            <w:tcBorders>
              <w:top w:val="nil"/>
              <w:left w:val="nil"/>
              <w:bottom w:val="single" w:sz="4" w:space="0" w:color="auto"/>
              <w:right w:val="single" w:sz="4" w:space="0" w:color="auto"/>
            </w:tcBorders>
            <w:shd w:val="clear" w:color="auto" w:fill="auto"/>
            <w:noWrap/>
            <w:vAlign w:val="bottom"/>
            <w:hideMark/>
          </w:tcPr>
          <w:p w14:paraId="35AD9B79" w14:textId="77777777" w:rsidR="00457BA0" w:rsidRPr="00712C6F" w:rsidRDefault="00457BA0" w:rsidP="00F05DC6">
            <w:pPr>
              <w:spacing w:line="360" w:lineRule="auto"/>
              <w:jc w:val="both"/>
              <w:rPr>
                <w:rFonts w:ascii="Arial Narrow" w:hAnsi="Arial Narrow"/>
                <w:color w:val="000000"/>
              </w:rPr>
            </w:pPr>
            <w:r w:rsidRPr="00712C6F">
              <w:rPr>
                <w:rFonts w:ascii="Arial Narrow" w:hAnsi="Arial Narrow"/>
                <w:color w:val="000000"/>
              </w:rPr>
              <w:t>1</w:t>
            </w:r>
          </w:p>
        </w:tc>
      </w:tr>
      <w:tr w:rsidR="00457BA0" w:rsidRPr="00712C6F" w14:paraId="43874113" w14:textId="77777777" w:rsidTr="00F05DC6">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03EAEB9B" w14:textId="77777777" w:rsidR="00457BA0" w:rsidRPr="00712C6F" w:rsidRDefault="00457BA0" w:rsidP="00F05DC6">
            <w:pPr>
              <w:spacing w:line="360" w:lineRule="auto"/>
              <w:jc w:val="both"/>
              <w:rPr>
                <w:rFonts w:ascii="Arial Narrow" w:hAnsi="Arial Narrow"/>
                <w:color w:val="000000"/>
              </w:rPr>
            </w:pPr>
            <w:r w:rsidRPr="00712C6F">
              <w:rPr>
                <w:rFonts w:ascii="Arial Narrow" w:hAnsi="Arial Narrow"/>
                <w:color w:val="000000"/>
              </w:rPr>
              <w:t>2</w:t>
            </w:r>
          </w:p>
        </w:tc>
        <w:tc>
          <w:tcPr>
            <w:tcW w:w="3280" w:type="dxa"/>
            <w:tcBorders>
              <w:top w:val="nil"/>
              <w:left w:val="nil"/>
              <w:bottom w:val="single" w:sz="4" w:space="0" w:color="auto"/>
              <w:right w:val="single" w:sz="4" w:space="0" w:color="auto"/>
            </w:tcBorders>
            <w:shd w:val="clear" w:color="auto" w:fill="auto"/>
            <w:noWrap/>
            <w:vAlign w:val="bottom"/>
            <w:hideMark/>
          </w:tcPr>
          <w:p w14:paraId="665D45F7" w14:textId="77777777" w:rsidR="00457BA0" w:rsidRPr="00712C6F" w:rsidRDefault="00457BA0" w:rsidP="00F05DC6">
            <w:pPr>
              <w:spacing w:line="360" w:lineRule="auto"/>
              <w:jc w:val="both"/>
              <w:rPr>
                <w:rFonts w:ascii="Arial Narrow" w:hAnsi="Arial Narrow"/>
                <w:color w:val="000000"/>
              </w:rPr>
            </w:pPr>
            <w:r w:rsidRPr="00712C6F">
              <w:rPr>
                <w:rFonts w:ascii="Arial Narrow" w:hAnsi="Arial Narrow"/>
                <w:color w:val="000000"/>
              </w:rPr>
              <w:t>Wrzesińska</w:t>
            </w:r>
          </w:p>
        </w:tc>
        <w:tc>
          <w:tcPr>
            <w:tcW w:w="1080" w:type="dxa"/>
            <w:tcBorders>
              <w:top w:val="nil"/>
              <w:left w:val="nil"/>
              <w:bottom w:val="single" w:sz="4" w:space="0" w:color="auto"/>
              <w:right w:val="single" w:sz="4" w:space="0" w:color="auto"/>
            </w:tcBorders>
            <w:shd w:val="clear" w:color="auto" w:fill="auto"/>
            <w:noWrap/>
            <w:vAlign w:val="bottom"/>
            <w:hideMark/>
          </w:tcPr>
          <w:p w14:paraId="2351F876" w14:textId="77777777" w:rsidR="00457BA0" w:rsidRPr="00712C6F" w:rsidRDefault="00457BA0" w:rsidP="00F05DC6">
            <w:pPr>
              <w:spacing w:line="360" w:lineRule="auto"/>
              <w:jc w:val="both"/>
              <w:rPr>
                <w:rFonts w:ascii="Arial Narrow" w:hAnsi="Arial Narrow"/>
                <w:color w:val="000000"/>
              </w:rPr>
            </w:pPr>
            <w:r w:rsidRPr="00712C6F">
              <w:rPr>
                <w:rFonts w:ascii="Arial Narrow" w:hAnsi="Arial Narrow"/>
                <w:color w:val="000000"/>
              </w:rPr>
              <w:t>3</w:t>
            </w:r>
          </w:p>
        </w:tc>
        <w:tc>
          <w:tcPr>
            <w:tcW w:w="1480" w:type="dxa"/>
            <w:tcBorders>
              <w:top w:val="nil"/>
              <w:left w:val="nil"/>
              <w:bottom w:val="single" w:sz="4" w:space="0" w:color="auto"/>
              <w:right w:val="single" w:sz="4" w:space="0" w:color="auto"/>
            </w:tcBorders>
            <w:shd w:val="clear" w:color="auto" w:fill="auto"/>
            <w:noWrap/>
            <w:vAlign w:val="bottom"/>
            <w:hideMark/>
          </w:tcPr>
          <w:p w14:paraId="1AB597A4" w14:textId="77777777" w:rsidR="00457BA0" w:rsidRPr="00712C6F" w:rsidRDefault="00457BA0" w:rsidP="00F05DC6">
            <w:pPr>
              <w:spacing w:line="360" w:lineRule="auto"/>
              <w:jc w:val="both"/>
              <w:rPr>
                <w:rFonts w:ascii="Arial Narrow" w:hAnsi="Arial Narrow"/>
                <w:color w:val="000000"/>
              </w:rPr>
            </w:pPr>
            <w:r w:rsidRPr="00712C6F">
              <w:rPr>
                <w:rFonts w:ascii="Arial Narrow" w:hAnsi="Arial Narrow"/>
                <w:color w:val="000000"/>
              </w:rPr>
              <w:t>1</w:t>
            </w:r>
          </w:p>
        </w:tc>
      </w:tr>
      <w:tr w:rsidR="00457BA0" w:rsidRPr="00712C6F" w14:paraId="675CF73B" w14:textId="77777777" w:rsidTr="00F05DC6">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36D84F38" w14:textId="77777777" w:rsidR="00457BA0" w:rsidRPr="00712C6F" w:rsidRDefault="00457BA0" w:rsidP="00F05DC6">
            <w:pPr>
              <w:spacing w:line="360" w:lineRule="auto"/>
              <w:jc w:val="both"/>
              <w:rPr>
                <w:rFonts w:ascii="Arial Narrow" w:hAnsi="Arial Narrow"/>
                <w:color w:val="000000"/>
              </w:rPr>
            </w:pPr>
            <w:r w:rsidRPr="00712C6F">
              <w:rPr>
                <w:rFonts w:ascii="Arial Narrow" w:hAnsi="Arial Narrow"/>
                <w:color w:val="000000"/>
              </w:rPr>
              <w:t>3</w:t>
            </w:r>
          </w:p>
        </w:tc>
        <w:tc>
          <w:tcPr>
            <w:tcW w:w="3280" w:type="dxa"/>
            <w:tcBorders>
              <w:top w:val="nil"/>
              <w:left w:val="nil"/>
              <w:bottom w:val="single" w:sz="4" w:space="0" w:color="auto"/>
              <w:right w:val="single" w:sz="4" w:space="0" w:color="auto"/>
            </w:tcBorders>
            <w:shd w:val="clear" w:color="auto" w:fill="auto"/>
            <w:noWrap/>
            <w:vAlign w:val="bottom"/>
            <w:hideMark/>
          </w:tcPr>
          <w:p w14:paraId="2363DE9A" w14:textId="77777777" w:rsidR="00457BA0" w:rsidRPr="00712C6F" w:rsidRDefault="00457BA0" w:rsidP="00F05DC6">
            <w:pPr>
              <w:spacing w:line="360" w:lineRule="auto"/>
              <w:jc w:val="both"/>
              <w:rPr>
                <w:rFonts w:ascii="Arial Narrow" w:hAnsi="Arial Narrow"/>
                <w:color w:val="000000"/>
              </w:rPr>
            </w:pPr>
            <w:r w:rsidRPr="00712C6F">
              <w:rPr>
                <w:rFonts w:ascii="Arial Narrow" w:hAnsi="Arial Narrow"/>
                <w:color w:val="000000"/>
              </w:rPr>
              <w:t>Poselska</w:t>
            </w:r>
          </w:p>
        </w:tc>
        <w:tc>
          <w:tcPr>
            <w:tcW w:w="1080" w:type="dxa"/>
            <w:tcBorders>
              <w:top w:val="nil"/>
              <w:left w:val="nil"/>
              <w:bottom w:val="single" w:sz="4" w:space="0" w:color="auto"/>
              <w:right w:val="single" w:sz="4" w:space="0" w:color="auto"/>
            </w:tcBorders>
            <w:shd w:val="clear" w:color="auto" w:fill="auto"/>
            <w:noWrap/>
            <w:vAlign w:val="bottom"/>
            <w:hideMark/>
          </w:tcPr>
          <w:p w14:paraId="495F89D2" w14:textId="77777777" w:rsidR="00457BA0" w:rsidRPr="00712C6F" w:rsidRDefault="00457BA0" w:rsidP="00F05DC6">
            <w:pPr>
              <w:spacing w:line="360" w:lineRule="auto"/>
              <w:jc w:val="both"/>
              <w:rPr>
                <w:rFonts w:ascii="Arial Narrow" w:hAnsi="Arial Narrow"/>
                <w:color w:val="000000"/>
              </w:rPr>
            </w:pPr>
            <w:r w:rsidRPr="00712C6F">
              <w:rPr>
                <w:rFonts w:ascii="Arial Narrow" w:hAnsi="Arial Narrow"/>
                <w:color w:val="000000"/>
              </w:rPr>
              <w:t>29</w:t>
            </w:r>
          </w:p>
        </w:tc>
        <w:tc>
          <w:tcPr>
            <w:tcW w:w="1480" w:type="dxa"/>
            <w:tcBorders>
              <w:top w:val="nil"/>
              <w:left w:val="nil"/>
              <w:bottom w:val="single" w:sz="4" w:space="0" w:color="auto"/>
              <w:right w:val="single" w:sz="4" w:space="0" w:color="auto"/>
            </w:tcBorders>
            <w:shd w:val="clear" w:color="auto" w:fill="auto"/>
            <w:noWrap/>
            <w:vAlign w:val="bottom"/>
            <w:hideMark/>
          </w:tcPr>
          <w:p w14:paraId="713708E4" w14:textId="77777777" w:rsidR="00457BA0" w:rsidRPr="00712C6F" w:rsidRDefault="00457BA0" w:rsidP="00F05DC6">
            <w:pPr>
              <w:spacing w:line="360" w:lineRule="auto"/>
              <w:jc w:val="both"/>
              <w:rPr>
                <w:rFonts w:ascii="Arial Narrow" w:hAnsi="Arial Narrow"/>
                <w:color w:val="000000"/>
              </w:rPr>
            </w:pPr>
            <w:r w:rsidRPr="00712C6F">
              <w:rPr>
                <w:rFonts w:ascii="Arial Narrow" w:hAnsi="Arial Narrow"/>
                <w:color w:val="000000"/>
              </w:rPr>
              <w:t>1</w:t>
            </w:r>
          </w:p>
        </w:tc>
      </w:tr>
      <w:tr w:rsidR="00457BA0" w:rsidRPr="00712C6F" w14:paraId="504A50E7" w14:textId="77777777" w:rsidTr="00F05DC6">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74857B8E" w14:textId="77777777" w:rsidR="00457BA0" w:rsidRPr="00712C6F" w:rsidRDefault="00457BA0" w:rsidP="00F05DC6">
            <w:pPr>
              <w:spacing w:line="360" w:lineRule="auto"/>
              <w:jc w:val="both"/>
              <w:rPr>
                <w:rFonts w:ascii="Arial Narrow" w:hAnsi="Arial Narrow"/>
                <w:color w:val="000000"/>
              </w:rPr>
            </w:pPr>
            <w:r w:rsidRPr="00712C6F">
              <w:rPr>
                <w:rFonts w:ascii="Arial Narrow" w:hAnsi="Arial Narrow"/>
                <w:color w:val="000000"/>
              </w:rPr>
              <w:t>4</w:t>
            </w:r>
          </w:p>
        </w:tc>
        <w:tc>
          <w:tcPr>
            <w:tcW w:w="3280" w:type="dxa"/>
            <w:tcBorders>
              <w:top w:val="nil"/>
              <w:left w:val="nil"/>
              <w:bottom w:val="single" w:sz="4" w:space="0" w:color="auto"/>
              <w:right w:val="single" w:sz="4" w:space="0" w:color="auto"/>
            </w:tcBorders>
            <w:shd w:val="clear" w:color="auto" w:fill="auto"/>
            <w:noWrap/>
            <w:vAlign w:val="bottom"/>
            <w:hideMark/>
          </w:tcPr>
          <w:p w14:paraId="3FE1F0B8" w14:textId="77777777" w:rsidR="00457BA0" w:rsidRPr="00712C6F" w:rsidRDefault="00457BA0" w:rsidP="00F05DC6">
            <w:pPr>
              <w:spacing w:line="360" w:lineRule="auto"/>
              <w:jc w:val="both"/>
              <w:rPr>
                <w:rFonts w:ascii="Arial Narrow" w:hAnsi="Arial Narrow"/>
                <w:color w:val="000000"/>
              </w:rPr>
            </w:pPr>
            <w:r w:rsidRPr="00712C6F">
              <w:rPr>
                <w:rFonts w:ascii="Arial Narrow" w:hAnsi="Arial Narrow"/>
                <w:color w:val="000000"/>
              </w:rPr>
              <w:t>Prądzyńskiego</w:t>
            </w:r>
          </w:p>
        </w:tc>
        <w:tc>
          <w:tcPr>
            <w:tcW w:w="1080" w:type="dxa"/>
            <w:tcBorders>
              <w:top w:val="nil"/>
              <w:left w:val="nil"/>
              <w:bottom w:val="single" w:sz="4" w:space="0" w:color="auto"/>
              <w:right w:val="single" w:sz="4" w:space="0" w:color="auto"/>
            </w:tcBorders>
            <w:shd w:val="clear" w:color="auto" w:fill="auto"/>
            <w:noWrap/>
            <w:vAlign w:val="bottom"/>
            <w:hideMark/>
          </w:tcPr>
          <w:p w14:paraId="59DC9FAE" w14:textId="77777777" w:rsidR="00457BA0" w:rsidRPr="00712C6F" w:rsidRDefault="00457BA0" w:rsidP="00F05DC6">
            <w:pPr>
              <w:spacing w:line="360" w:lineRule="auto"/>
              <w:jc w:val="both"/>
              <w:rPr>
                <w:rFonts w:ascii="Arial Narrow" w:hAnsi="Arial Narrow"/>
                <w:color w:val="000000"/>
              </w:rPr>
            </w:pPr>
            <w:r w:rsidRPr="00712C6F">
              <w:rPr>
                <w:rFonts w:ascii="Arial Narrow" w:hAnsi="Arial Narrow"/>
                <w:color w:val="000000"/>
              </w:rPr>
              <w:t>4</w:t>
            </w:r>
          </w:p>
        </w:tc>
        <w:tc>
          <w:tcPr>
            <w:tcW w:w="1480" w:type="dxa"/>
            <w:tcBorders>
              <w:top w:val="nil"/>
              <w:left w:val="nil"/>
              <w:bottom w:val="single" w:sz="4" w:space="0" w:color="auto"/>
              <w:right w:val="single" w:sz="4" w:space="0" w:color="auto"/>
            </w:tcBorders>
            <w:shd w:val="clear" w:color="auto" w:fill="auto"/>
            <w:noWrap/>
            <w:vAlign w:val="bottom"/>
            <w:hideMark/>
          </w:tcPr>
          <w:p w14:paraId="7FE6B212" w14:textId="77777777" w:rsidR="00457BA0" w:rsidRPr="00712C6F" w:rsidRDefault="00457BA0" w:rsidP="00F05DC6">
            <w:pPr>
              <w:spacing w:line="360" w:lineRule="auto"/>
              <w:jc w:val="both"/>
              <w:rPr>
                <w:rFonts w:ascii="Arial Narrow" w:hAnsi="Arial Narrow"/>
                <w:color w:val="000000"/>
              </w:rPr>
            </w:pPr>
            <w:r w:rsidRPr="00712C6F">
              <w:rPr>
                <w:rFonts w:ascii="Arial Narrow" w:hAnsi="Arial Narrow"/>
                <w:color w:val="000000"/>
              </w:rPr>
              <w:t>2</w:t>
            </w:r>
          </w:p>
        </w:tc>
      </w:tr>
      <w:tr w:rsidR="00457BA0" w:rsidRPr="00712C6F" w14:paraId="6CF6E50D" w14:textId="77777777" w:rsidTr="00F05DC6">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4E0E8B34" w14:textId="77777777" w:rsidR="00457BA0" w:rsidRPr="00712C6F" w:rsidRDefault="00457BA0" w:rsidP="00F05DC6">
            <w:pPr>
              <w:spacing w:line="360" w:lineRule="auto"/>
              <w:jc w:val="both"/>
              <w:rPr>
                <w:rFonts w:ascii="Arial Narrow" w:hAnsi="Arial Narrow"/>
                <w:color w:val="000000"/>
              </w:rPr>
            </w:pPr>
            <w:r w:rsidRPr="00712C6F">
              <w:rPr>
                <w:rFonts w:ascii="Arial Narrow" w:hAnsi="Arial Narrow"/>
                <w:color w:val="000000"/>
              </w:rPr>
              <w:t>5</w:t>
            </w:r>
          </w:p>
        </w:tc>
        <w:tc>
          <w:tcPr>
            <w:tcW w:w="3280" w:type="dxa"/>
            <w:tcBorders>
              <w:top w:val="nil"/>
              <w:left w:val="nil"/>
              <w:bottom w:val="single" w:sz="4" w:space="0" w:color="auto"/>
              <w:right w:val="single" w:sz="4" w:space="0" w:color="auto"/>
            </w:tcBorders>
            <w:shd w:val="clear" w:color="auto" w:fill="auto"/>
            <w:noWrap/>
            <w:vAlign w:val="bottom"/>
            <w:hideMark/>
          </w:tcPr>
          <w:p w14:paraId="1EFF2934" w14:textId="77777777" w:rsidR="00457BA0" w:rsidRPr="00712C6F" w:rsidRDefault="00457BA0" w:rsidP="00F05DC6">
            <w:pPr>
              <w:spacing w:line="360" w:lineRule="auto"/>
              <w:jc w:val="both"/>
              <w:rPr>
                <w:rFonts w:ascii="Arial Narrow" w:hAnsi="Arial Narrow"/>
                <w:color w:val="000000"/>
              </w:rPr>
            </w:pPr>
            <w:proofErr w:type="spellStart"/>
            <w:r w:rsidRPr="00712C6F">
              <w:rPr>
                <w:rFonts w:ascii="Arial Narrow" w:hAnsi="Arial Narrow"/>
                <w:color w:val="000000"/>
              </w:rPr>
              <w:t>Nekielska</w:t>
            </w:r>
            <w:proofErr w:type="spellEnd"/>
          </w:p>
        </w:tc>
        <w:tc>
          <w:tcPr>
            <w:tcW w:w="1080" w:type="dxa"/>
            <w:tcBorders>
              <w:top w:val="nil"/>
              <w:left w:val="nil"/>
              <w:bottom w:val="single" w:sz="4" w:space="0" w:color="auto"/>
              <w:right w:val="single" w:sz="4" w:space="0" w:color="auto"/>
            </w:tcBorders>
            <w:shd w:val="clear" w:color="auto" w:fill="auto"/>
            <w:noWrap/>
            <w:vAlign w:val="bottom"/>
            <w:hideMark/>
          </w:tcPr>
          <w:p w14:paraId="3DDC652A" w14:textId="77777777" w:rsidR="00457BA0" w:rsidRPr="00712C6F" w:rsidRDefault="00457BA0" w:rsidP="00F05DC6">
            <w:pPr>
              <w:spacing w:line="360" w:lineRule="auto"/>
              <w:jc w:val="both"/>
              <w:rPr>
                <w:rFonts w:ascii="Arial Narrow" w:hAnsi="Arial Narrow"/>
                <w:color w:val="000000"/>
              </w:rPr>
            </w:pPr>
            <w:r w:rsidRPr="00712C6F">
              <w:rPr>
                <w:rFonts w:ascii="Arial Narrow" w:hAnsi="Arial Narrow"/>
                <w:color w:val="000000"/>
              </w:rPr>
              <w:t>1</w:t>
            </w:r>
          </w:p>
        </w:tc>
        <w:tc>
          <w:tcPr>
            <w:tcW w:w="1480" w:type="dxa"/>
            <w:tcBorders>
              <w:top w:val="nil"/>
              <w:left w:val="nil"/>
              <w:bottom w:val="single" w:sz="4" w:space="0" w:color="auto"/>
              <w:right w:val="single" w:sz="4" w:space="0" w:color="auto"/>
            </w:tcBorders>
            <w:shd w:val="clear" w:color="auto" w:fill="auto"/>
            <w:noWrap/>
            <w:vAlign w:val="bottom"/>
            <w:hideMark/>
          </w:tcPr>
          <w:p w14:paraId="4B21DBB7" w14:textId="77777777" w:rsidR="00457BA0" w:rsidRPr="00712C6F" w:rsidRDefault="00457BA0" w:rsidP="00F05DC6">
            <w:pPr>
              <w:spacing w:line="360" w:lineRule="auto"/>
              <w:jc w:val="both"/>
              <w:rPr>
                <w:rFonts w:ascii="Arial Narrow" w:hAnsi="Arial Narrow"/>
                <w:color w:val="000000"/>
              </w:rPr>
            </w:pPr>
            <w:r w:rsidRPr="00712C6F">
              <w:rPr>
                <w:rFonts w:ascii="Arial Narrow" w:hAnsi="Arial Narrow"/>
                <w:color w:val="000000"/>
              </w:rPr>
              <w:t>2</w:t>
            </w:r>
          </w:p>
        </w:tc>
      </w:tr>
      <w:tr w:rsidR="00457BA0" w:rsidRPr="00712C6F" w14:paraId="36268C46" w14:textId="77777777" w:rsidTr="00F05DC6">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56BE214D" w14:textId="77777777" w:rsidR="00457BA0" w:rsidRPr="00712C6F" w:rsidRDefault="00457BA0" w:rsidP="00F05DC6">
            <w:pPr>
              <w:spacing w:line="360" w:lineRule="auto"/>
              <w:jc w:val="both"/>
              <w:rPr>
                <w:rFonts w:ascii="Arial Narrow" w:hAnsi="Arial Narrow"/>
                <w:color w:val="000000"/>
              </w:rPr>
            </w:pPr>
            <w:r w:rsidRPr="00712C6F">
              <w:rPr>
                <w:rFonts w:ascii="Arial Narrow" w:hAnsi="Arial Narrow"/>
                <w:color w:val="000000"/>
              </w:rPr>
              <w:t>6</w:t>
            </w:r>
          </w:p>
        </w:tc>
        <w:tc>
          <w:tcPr>
            <w:tcW w:w="3280" w:type="dxa"/>
            <w:tcBorders>
              <w:top w:val="nil"/>
              <w:left w:val="nil"/>
              <w:bottom w:val="single" w:sz="4" w:space="0" w:color="auto"/>
              <w:right w:val="single" w:sz="4" w:space="0" w:color="auto"/>
            </w:tcBorders>
            <w:shd w:val="clear" w:color="auto" w:fill="auto"/>
            <w:noWrap/>
            <w:vAlign w:val="bottom"/>
            <w:hideMark/>
          </w:tcPr>
          <w:p w14:paraId="5710714B" w14:textId="77777777" w:rsidR="00457BA0" w:rsidRPr="00712C6F" w:rsidRDefault="00457BA0" w:rsidP="00F05DC6">
            <w:pPr>
              <w:spacing w:line="360" w:lineRule="auto"/>
              <w:jc w:val="both"/>
              <w:rPr>
                <w:rFonts w:ascii="Arial Narrow" w:hAnsi="Arial Narrow"/>
                <w:color w:val="000000"/>
              </w:rPr>
            </w:pPr>
            <w:r w:rsidRPr="00712C6F">
              <w:rPr>
                <w:rFonts w:ascii="Arial Narrow" w:hAnsi="Arial Narrow"/>
                <w:color w:val="000000"/>
              </w:rPr>
              <w:t>Żwirki i Wigury</w:t>
            </w:r>
          </w:p>
        </w:tc>
        <w:tc>
          <w:tcPr>
            <w:tcW w:w="1080" w:type="dxa"/>
            <w:tcBorders>
              <w:top w:val="nil"/>
              <w:left w:val="nil"/>
              <w:bottom w:val="single" w:sz="4" w:space="0" w:color="auto"/>
              <w:right w:val="single" w:sz="4" w:space="0" w:color="auto"/>
            </w:tcBorders>
            <w:shd w:val="clear" w:color="auto" w:fill="auto"/>
            <w:noWrap/>
            <w:vAlign w:val="bottom"/>
            <w:hideMark/>
          </w:tcPr>
          <w:p w14:paraId="2CD740C9" w14:textId="77777777" w:rsidR="00457BA0" w:rsidRPr="00712C6F" w:rsidRDefault="00457BA0" w:rsidP="00F05DC6">
            <w:pPr>
              <w:spacing w:line="360" w:lineRule="auto"/>
              <w:jc w:val="both"/>
              <w:rPr>
                <w:rFonts w:ascii="Arial Narrow" w:hAnsi="Arial Narrow"/>
                <w:color w:val="000000"/>
              </w:rPr>
            </w:pPr>
            <w:r w:rsidRPr="00712C6F">
              <w:rPr>
                <w:rFonts w:ascii="Arial Narrow" w:hAnsi="Arial Narrow"/>
                <w:color w:val="000000"/>
              </w:rPr>
              <w:t>7</w:t>
            </w:r>
          </w:p>
        </w:tc>
        <w:tc>
          <w:tcPr>
            <w:tcW w:w="1480" w:type="dxa"/>
            <w:tcBorders>
              <w:top w:val="nil"/>
              <w:left w:val="nil"/>
              <w:bottom w:val="single" w:sz="4" w:space="0" w:color="auto"/>
              <w:right w:val="single" w:sz="4" w:space="0" w:color="auto"/>
            </w:tcBorders>
            <w:shd w:val="clear" w:color="auto" w:fill="auto"/>
            <w:noWrap/>
            <w:vAlign w:val="bottom"/>
            <w:hideMark/>
          </w:tcPr>
          <w:p w14:paraId="58DD2022" w14:textId="77777777" w:rsidR="00457BA0" w:rsidRPr="00712C6F" w:rsidRDefault="00457BA0" w:rsidP="00F05DC6">
            <w:pPr>
              <w:spacing w:line="360" w:lineRule="auto"/>
              <w:jc w:val="both"/>
              <w:rPr>
                <w:rFonts w:ascii="Arial Narrow" w:hAnsi="Arial Narrow"/>
                <w:color w:val="000000"/>
              </w:rPr>
            </w:pPr>
            <w:r w:rsidRPr="00712C6F">
              <w:rPr>
                <w:rFonts w:ascii="Arial Narrow" w:hAnsi="Arial Narrow"/>
                <w:color w:val="000000"/>
              </w:rPr>
              <w:t>3</w:t>
            </w:r>
          </w:p>
        </w:tc>
      </w:tr>
      <w:tr w:rsidR="00457BA0" w:rsidRPr="00712C6F" w14:paraId="25B9768B" w14:textId="77777777" w:rsidTr="00F05DC6">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7FE01DB0" w14:textId="77777777" w:rsidR="00457BA0" w:rsidRPr="00712C6F" w:rsidRDefault="00457BA0" w:rsidP="00F05DC6">
            <w:pPr>
              <w:spacing w:line="360" w:lineRule="auto"/>
              <w:jc w:val="both"/>
              <w:rPr>
                <w:rFonts w:ascii="Arial Narrow" w:hAnsi="Arial Narrow"/>
                <w:color w:val="000000"/>
              </w:rPr>
            </w:pPr>
            <w:r w:rsidRPr="00712C6F">
              <w:rPr>
                <w:rFonts w:ascii="Arial Narrow" w:hAnsi="Arial Narrow"/>
                <w:color w:val="000000"/>
              </w:rPr>
              <w:t>7</w:t>
            </w:r>
          </w:p>
        </w:tc>
        <w:tc>
          <w:tcPr>
            <w:tcW w:w="3280" w:type="dxa"/>
            <w:tcBorders>
              <w:top w:val="nil"/>
              <w:left w:val="nil"/>
              <w:bottom w:val="single" w:sz="4" w:space="0" w:color="auto"/>
              <w:right w:val="single" w:sz="4" w:space="0" w:color="auto"/>
            </w:tcBorders>
            <w:shd w:val="clear" w:color="auto" w:fill="auto"/>
            <w:noWrap/>
            <w:vAlign w:val="bottom"/>
            <w:hideMark/>
          </w:tcPr>
          <w:p w14:paraId="53DFD4FC" w14:textId="77777777" w:rsidR="00457BA0" w:rsidRPr="00712C6F" w:rsidRDefault="00457BA0" w:rsidP="00F05DC6">
            <w:pPr>
              <w:spacing w:line="360" w:lineRule="auto"/>
              <w:jc w:val="both"/>
              <w:rPr>
                <w:rFonts w:ascii="Arial Narrow" w:hAnsi="Arial Narrow"/>
                <w:color w:val="000000"/>
              </w:rPr>
            </w:pPr>
            <w:r w:rsidRPr="00712C6F">
              <w:rPr>
                <w:rFonts w:ascii="Arial Narrow" w:hAnsi="Arial Narrow"/>
                <w:color w:val="000000"/>
              </w:rPr>
              <w:t>Witosa</w:t>
            </w:r>
          </w:p>
        </w:tc>
        <w:tc>
          <w:tcPr>
            <w:tcW w:w="1080" w:type="dxa"/>
            <w:tcBorders>
              <w:top w:val="nil"/>
              <w:left w:val="nil"/>
              <w:bottom w:val="single" w:sz="4" w:space="0" w:color="auto"/>
              <w:right w:val="single" w:sz="4" w:space="0" w:color="auto"/>
            </w:tcBorders>
            <w:shd w:val="clear" w:color="auto" w:fill="auto"/>
            <w:noWrap/>
            <w:vAlign w:val="bottom"/>
            <w:hideMark/>
          </w:tcPr>
          <w:p w14:paraId="4CFA9EB0" w14:textId="77777777" w:rsidR="00457BA0" w:rsidRPr="00712C6F" w:rsidRDefault="00457BA0" w:rsidP="00F05DC6">
            <w:pPr>
              <w:spacing w:line="360" w:lineRule="auto"/>
              <w:jc w:val="both"/>
              <w:rPr>
                <w:rFonts w:ascii="Arial Narrow" w:hAnsi="Arial Narrow"/>
                <w:color w:val="000000"/>
              </w:rPr>
            </w:pPr>
            <w:r w:rsidRPr="00712C6F">
              <w:rPr>
                <w:rFonts w:ascii="Arial Narrow" w:hAnsi="Arial Narrow"/>
                <w:color w:val="000000"/>
              </w:rPr>
              <w:t>5</w:t>
            </w:r>
          </w:p>
        </w:tc>
        <w:tc>
          <w:tcPr>
            <w:tcW w:w="1480" w:type="dxa"/>
            <w:tcBorders>
              <w:top w:val="nil"/>
              <w:left w:val="nil"/>
              <w:bottom w:val="single" w:sz="4" w:space="0" w:color="auto"/>
              <w:right w:val="single" w:sz="4" w:space="0" w:color="auto"/>
            </w:tcBorders>
            <w:shd w:val="clear" w:color="auto" w:fill="auto"/>
            <w:noWrap/>
            <w:vAlign w:val="bottom"/>
            <w:hideMark/>
          </w:tcPr>
          <w:p w14:paraId="45A6A94B" w14:textId="77777777" w:rsidR="00457BA0" w:rsidRPr="00712C6F" w:rsidRDefault="00457BA0" w:rsidP="00F05DC6">
            <w:pPr>
              <w:spacing w:line="360" w:lineRule="auto"/>
              <w:jc w:val="both"/>
              <w:rPr>
                <w:rFonts w:ascii="Arial Narrow" w:hAnsi="Arial Narrow"/>
                <w:color w:val="000000"/>
              </w:rPr>
            </w:pPr>
            <w:r w:rsidRPr="00712C6F">
              <w:rPr>
                <w:rFonts w:ascii="Arial Narrow" w:hAnsi="Arial Narrow"/>
                <w:color w:val="000000"/>
              </w:rPr>
              <w:t>2</w:t>
            </w:r>
          </w:p>
        </w:tc>
      </w:tr>
      <w:tr w:rsidR="00457BA0" w:rsidRPr="00712C6F" w14:paraId="0098A64D" w14:textId="77777777" w:rsidTr="00F05DC6">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5705733C" w14:textId="77777777" w:rsidR="00457BA0" w:rsidRPr="00712C6F" w:rsidRDefault="00457BA0" w:rsidP="00F05DC6">
            <w:pPr>
              <w:spacing w:line="360" w:lineRule="auto"/>
              <w:jc w:val="both"/>
              <w:rPr>
                <w:rFonts w:ascii="Arial Narrow" w:hAnsi="Arial Narrow"/>
                <w:color w:val="000000"/>
              </w:rPr>
            </w:pPr>
            <w:r w:rsidRPr="00712C6F">
              <w:rPr>
                <w:rFonts w:ascii="Arial Narrow" w:hAnsi="Arial Narrow"/>
                <w:color w:val="000000"/>
              </w:rPr>
              <w:t>8</w:t>
            </w:r>
          </w:p>
        </w:tc>
        <w:tc>
          <w:tcPr>
            <w:tcW w:w="3280" w:type="dxa"/>
            <w:tcBorders>
              <w:top w:val="nil"/>
              <w:left w:val="nil"/>
              <w:bottom w:val="single" w:sz="4" w:space="0" w:color="auto"/>
              <w:right w:val="single" w:sz="4" w:space="0" w:color="auto"/>
            </w:tcBorders>
            <w:shd w:val="clear" w:color="auto" w:fill="auto"/>
            <w:noWrap/>
            <w:vAlign w:val="bottom"/>
            <w:hideMark/>
          </w:tcPr>
          <w:p w14:paraId="07229C3E" w14:textId="77777777" w:rsidR="00457BA0" w:rsidRPr="00712C6F" w:rsidRDefault="00457BA0" w:rsidP="00F05DC6">
            <w:pPr>
              <w:spacing w:line="360" w:lineRule="auto"/>
              <w:jc w:val="both"/>
              <w:rPr>
                <w:rFonts w:ascii="Arial Narrow" w:hAnsi="Arial Narrow"/>
                <w:color w:val="000000"/>
              </w:rPr>
            </w:pPr>
            <w:r w:rsidRPr="00712C6F">
              <w:rPr>
                <w:rFonts w:ascii="Arial Narrow" w:hAnsi="Arial Narrow"/>
                <w:color w:val="000000"/>
              </w:rPr>
              <w:t>Kilińskiego</w:t>
            </w:r>
          </w:p>
        </w:tc>
        <w:tc>
          <w:tcPr>
            <w:tcW w:w="1080" w:type="dxa"/>
            <w:tcBorders>
              <w:top w:val="nil"/>
              <w:left w:val="nil"/>
              <w:bottom w:val="single" w:sz="4" w:space="0" w:color="auto"/>
              <w:right w:val="single" w:sz="4" w:space="0" w:color="auto"/>
            </w:tcBorders>
            <w:shd w:val="clear" w:color="auto" w:fill="auto"/>
            <w:noWrap/>
            <w:vAlign w:val="bottom"/>
            <w:hideMark/>
          </w:tcPr>
          <w:p w14:paraId="55D0A906" w14:textId="77777777" w:rsidR="00457BA0" w:rsidRPr="00712C6F" w:rsidRDefault="00457BA0" w:rsidP="00F05DC6">
            <w:pPr>
              <w:spacing w:line="360" w:lineRule="auto"/>
              <w:jc w:val="both"/>
              <w:rPr>
                <w:rFonts w:ascii="Arial Narrow" w:hAnsi="Arial Narrow"/>
                <w:color w:val="000000"/>
              </w:rPr>
            </w:pPr>
            <w:r w:rsidRPr="00712C6F">
              <w:rPr>
                <w:rFonts w:ascii="Arial Narrow" w:hAnsi="Arial Narrow"/>
                <w:color w:val="000000"/>
              </w:rPr>
              <w:t>10</w:t>
            </w:r>
          </w:p>
        </w:tc>
        <w:tc>
          <w:tcPr>
            <w:tcW w:w="1480" w:type="dxa"/>
            <w:tcBorders>
              <w:top w:val="nil"/>
              <w:left w:val="nil"/>
              <w:bottom w:val="single" w:sz="4" w:space="0" w:color="auto"/>
              <w:right w:val="single" w:sz="4" w:space="0" w:color="auto"/>
            </w:tcBorders>
            <w:shd w:val="clear" w:color="auto" w:fill="auto"/>
            <w:noWrap/>
            <w:vAlign w:val="bottom"/>
            <w:hideMark/>
          </w:tcPr>
          <w:p w14:paraId="40F1355A" w14:textId="77777777" w:rsidR="00457BA0" w:rsidRPr="00712C6F" w:rsidRDefault="00457BA0" w:rsidP="00F05DC6">
            <w:pPr>
              <w:spacing w:line="360" w:lineRule="auto"/>
              <w:jc w:val="both"/>
              <w:rPr>
                <w:rFonts w:ascii="Arial Narrow" w:hAnsi="Arial Narrow"/>
                <w:color w:val="000000"/>
              </w:rPr>
            </w:pPr>
            <w:r w:rsidRPr="00712C6F">
              <w:rPr>
                <w:rFonts w:ascii="Arial Narrow" w:hAnsi="Arial Narrow"/>
                <w:color w:val="000000"/>
              </w:rPr>
              <w:t>1</w:t>
            </w:r>
          </w:p>
        </w:tc>
      </w:tr>
      <w:tr w:rsidR="00457BA0" w:rsidRPr="00712C6F" w14:paraId="4F140AB8" w14:textId="77777777" w:rsidTr="00F05DC6">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7B307AF6" w14:textId="77777777" w:rsidR="00457BA0" w:rsidRPr="00712C6F" w:rsidRDefault="00457BA0" w:rsidP="00F05DC6">
            <w:pPr>
              <w:spacing w:line="360" w:lineRule="auto"/>
              <w:jc w:val="both"/>
              <w:rPr>
                <w:rFonts w:ascii="Arial Narrow" w:hAnsi="Arial Narrow"/>
                <w:color w:val="000000"/>
              </w:rPr>
            </w:pPr>
            <w:r w:rsidRPr="00712C6F">
              <w:rPr>
                <w:rFonts w:ascii="Arial Narrow" w:hAnsi="Arial Narrow"/>
                <w:color w:val="000000"/>
              </w:rPr>
              <w:t>9</w:t>
            </w:r>
          </w:p>
        </w:tc>
        <w:tc>
          <w:tcPr>
            <w:tcW w:w="3280" w:type="dxa"/>
            <w:tcBorders>
              <w:top w:val="nil"/>
              <w:left w:val="nil"/>
              <w:bottom w:val="single" w:sz="4" w:space="0" w:color="auto"/>
              <w:right w:val="single" w:sz="4" w:space="0" w:color="auto"/>
            </w:tcBorders>
            <w:shd w:val="clear" w:color="auto" w:fill="auto"/>
            <w:noWrap/>
            <w:vAlign w:val="bottom"/>
            <w:hideMark/>
          </w:tcPr>
          <w:p w14:paraId="0DEA28E8" w14:textId="77777777" w:rsidR="00457BA0" w:rsidRPr="00712C6F" w:rsidRDefault="00457BA0" w:rsidP="00F05DC6">
            <w:pPr>
              <w:spacing w:line="360" w:lineRule="auto"/>
              <w:jc w:val="both"/>
              <w:rPr>
                <w:rFonts w:ascii="Arial Narrow" w:hAnsi="Arial Narrow"/>
                <w:color w:val="000000"/>
              </w:rPr>
            </w:pPr>
            <w:r w:rsidRPr="00712C6F">
              <w:rPr>
                <w:rFonts w:ascii="Arial Narrow" w:hAnsi="Arial Narrow"/>
                <w:color w:val="000000"/>
              </w:rPr>
              <w:t>20-go Października</w:t>
            </w:r>
          </w:p>
        </w:tc>
        <w:tc>
          <w:tcPr>
            <w:tcW w:w="1080" w:type="dxa"/>
            <w:tcBorders>
              <w:top w:val="nil"/>
              <w:left w:val="nil"/>
              <w:bottom w:val="single" w:sz="4" w:space="0" w:color="auto"/>
              <w:right w:val="single" w:sz="4" w:space="0" w:color="auto"/>
            </w:tcBorders>
            <w:shd w:val="clear" w:color="auto" w:fill="auto"/>
            <w:noWrap/>
            <w:vAlign w:val="bottom"/>
            <w:hideMark/>
          </w:tcPr>
          <w:p w14:paraId="6B2FFCC2" w14:textId="77777777" w:rsidR="00457BA0" w:rsidRPr="00712C6F" w:rsidRDefault="00457BA0" w:rsidP="00F05DC6">
            <w:pPr>
              <w:spacing w:line="360" w:lineRule="auto"/>
              <w:jc w:val="both"/>
              <w:rPr>
                <w:rFonts w:ascii="Arial Narrow" w:hAnsi="Arial Narrow"/>
                <w:color w:val="000000"/>
              </w:rPr>
            </w:pPr>
            <w:r w:rsidRPr="00712C6F">
              <w:rPr>
                <w:rFonts w:ascii="Arial Narrow" w:hAnsi="Arial Narrow"/>
                <w:color w:val="000000"/>
              </w:rPr>
              <w:t>16</w:t>
            </w:r>
          </w:p>
        </w:tc>
        <w:tc>
          <w:tcPr>
            <w:tcW w:w="1480" w:type="dxa"/>
            <w:tcBorders>
              <w:top w:val="nil"/>
              <w:left w:val="nil"/>
              <w:bottom w:val="single" w:sz="4" w:space="0" w:color="auto"/>
              <w:right w:val="single" w:sz="4" w:space="0" w:color="auto"/>
            </w:tcBorders>
            <w:shd w:val="clear" w:color="auto" w:fill="auto"/>
            <w:noWrap/>
            <w:vAlign w:val="bottom"/>
            <w:hideMark/>
          </w:tcPr>
          <w:p w14:paraId="2B008C53" w14:textId="77777777" w:rsidR="00457BA0" w:rsidRPr="00712C6F" w:rsidRDefault="00457BA0" w:rsidP="00F05DC6">
            <w:pPr>
              <w:spacing w:line="360" w:lineRule="auto"/>
              <w:jc w:val="both"/>
              <w:rPr>
                <w:rFonts w:ascii="Arial Narrow" w:hAnsi="Arial Narrow"/>
                <w:color w:val="000000"/>
              </w:rPr>
            </w:pPr>
            <w:r w:rsidRPr="00712C6F">
              <w:rPr>
                <w:rFonts w:ascii="Arial Narrow" w:hAnsi="Arial Narrow"/>
                <w:color w:val="000000"/>
              </w:rPr>
              <w:t>1</w:t>
            </w:r>
          </w:p>
        </w:tc>
      </w:tr>
      <w:tr w:rsidR="00457BA0" w:rsidRPr="00712C6F" w14:paraId="3E268736" w14:textId="77777777" w:rsidTr="00F05DC6">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4EEC0205" w14:textId="77777777" w:rsidR="00457BA0" w:rsidRPr="00712C6F" w:rsidRDefault="00457BA0" w:rsidP="00F05DC6">
            <w:pPr>
              <w:spacing w:line="360" w:lineRule="auto"/>
              <w:jc w:val="both"/>
              <w:rPr>
                <w:rFonts w:ascii="Arial Narrow" w:hAnsi="Arial Narrow"/>
                <w:color w:val="000000"/>
              </w:rPr>
            </w:pPr>
            <w:r w:rsidRPr="00712C6F">
              <w:rPr>
                <w:rFonts w:ascii="Arial Narrow" w:hAnsi="Arial Narrow"/>
                <w:color w:val="000000"/>
              </w:rPr>
              <w:t>10</w:t>
            </w:r>
          </w:p>
        </w:tc>
        <w:tc>
          <w:tcPr>
            <w:tcW w:w="3280" w:type="dxa"/>
            <w:tcBorders>
              <w:top w:val="nil"/>
              <w:left w:val="nil"/>
              <w:bottom w:val="single" w:sz="4" w:space="0" w:color="auto"/>
              <w:right w:val="single" w:sz="4" w:space="0" w:color="auto"/>
            </w:tcBorders>
            <w:shd w:val="clear" w:color="auto" w:fill="auto"/>
            <w:noWrap/>
            <w:vAlign w:val="bottom"/>
            <w:hideMark/>
          </w:tcPr>
          <w:p w14:paraId="4F16571A" w14:textId="77777777" w:rsidR="00457BA0" w:rsidRPr="00712C6F" w:rsidRDefault="00457BA0" w:rsidP="00F05DC6">
            <w:pPr>
              <w:spacing w:line="360" w:lineRule="auto"/>
              <w:jc w:val="both"/>
              <w:rPr>
                <w:rFonts w:ascii="Arial Narrow" w:hAnsi="Arial Narrow"/>
                <w:color w:val="000000"/>
              </w:rPr>
            </w:pPr>
            <w:r w:rsidRPr="00712C6F">
              <w:rPr>
                <w:rFonts w:ascii="Arial Narrow" w:hAnsi="Arial Narrow"/>
                <w:color w:val="000000"/>
              </w:rPr>
              <w:t>Dąbrowskiego II</w:t>
            </w:r>
          </w:p>
        </w:tc>
        <w:tc>
          <w:tcPr>
            <w:tcW w:w="1080" w:type="dxa"/>
            <w:tcBorders>
              <w:top w:val="nil"/>
              <w:left w:val="nil"/>
              <w:bottom w:val="single" w:sz="4" w:space="0" w:color="auto"/>
              <w:right w:val="single" w:sz="4" w:space="0" w:color="auto"/>
            </w:tcBorders>
            <w:shd w:val="clear" w:color="auto" w:fill="auto"/>
            <w:noWrap/>
            <w:vAlign w:val="bottom"/>
            <w:hideMark/>
          </w:tcPr>
          <w:p w14:paraId="27185FC2" w14:textId="77777777" w:rsidR="00457BA0" w:rsidRPr="00712C6F" w:rsidRDefault="00457BA0" w:rsidP="00F05DC6">
            <w:pPr>
              <w:spacing w:line="360" w:lineRule="auto"/>
              <w:jc w:val="both"/>
              <w:rPr>
                <w:rFonts w:ascii="Arial Narrow" w:hAnsi="Arial Narrow"/>
                <w:color w:val="000000"/>
              </w:rPr>
            </w:pPr>
            <w:r w:rsidRPr="00712C6F">
              <w:rPr>
                <w:rFonts w:ascii="Arial Narrow" w:hAnsi="Arial Narrow"/>
                <w:color w:val="000000"/>
              </w:rPr>
              <w:t>11</w:t>
            </w:r>
          </w:p>
        </w:tc>
        <w:tc>
          <w:tcPr>
            <w:tcW w:w="1480" w:type="dxa"/>
            <w:tcBorders>
              <w:top w:val="nil"/>
              <w:left w:val="nil"/>
              <w:bottom w:val="single" w:sz="4" w:space="0" w:color="auto"/>
              <w:right w:val="single" w:sz="4" w:space="0" w:color="auto"/>
            </w:tcBorders>
            <w:shd w:val="clear" w:color="auto" w:fill="auto"/>
            <w:noWrap/>
            <w:vAlign w:val="bottom"/>
            <w:hideMark/>
          </w:tcPr>
          <w:p w14:paraId="6D1E4AC0" w14:textId="77777777" w:rsidR="00457BA0" w:rsidRPr="00712C6F" w:rsidRDefault="00457BA0" w:rsidP="00F05DC6">
            <w:pPr>
              <w:spacing w:line="360" w:lineRule="auto"/>
              <w:jc w:val="both"/>
              <w:rPr>
                <w:rFonts w:ascii="Arial Narrow" w:hAnsi="Arial Narrow"/>
                <w:color w:val="000000"/>
              </w:rPr>
            </w:pPr>
            <w:r w:rsidRPr="00712C6F">
              <w:rPr>
                <w:rFonts w:ascii="Arial Narrow" w:hAnsi="Arial Narrow"/>
                <w:color w:val="000000"/>
              </w:rPr>
              <w:t>1</w:t>
            </w:r>
          </w:p>
        </w:tc>
      </w:tr>
      <w:tr w:rsidR="00457BA0" w:rsidRPr="00712C6F" w14:paraId="5D0625FB" w14:textId="77777777" w:rsidTr="00F05DC6">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671DE5FA" w14:textId="77777777" w:rsidR="00457BA0" w:rsidRPr="00712C6F" w:rsidRDefault="00457BA0" w:rsidP="00F05DC6">
            <w:pPr>
              <w:spacing w:line="360" w:lineRule="auto"/>
              <w:jc w:val="both"/>
              <w:rPr>
                <w:rFonts w:ascii="Arial Narrow" w:hAnsi="Arial Narrow"/>
                <w:color w:val="000000"/>
              </w:rPr>
            </w:pPr>
            <w:r w:rsidRPr="00712C6F">
              <w:rPr>
                <w:rFonts w:ascii="Arial Narrow" w:hAnsi="Arial Narrow"/>
                <w:color w:val="000000"/>
              </w:rPr>
              <w:t>11</w:t>
            </w:r>
          </w:p>
        </w:tc>
        <w:tc>
          <w:tcPr>
            <w:tcW w:w="3280" w:type="dxa"/>
            <w:tcBorders>
              <w:top w:val="nil"/>
              <w:left w:val="nil"/>
              <w:bottom w:val="single" w:sz="4" w:space="0" w:color="auto"/>
              <w:right w:val="single" w:sz="4" w:space="0" w:color="auto"/>
            </w:tcBorders>
            <w:shd w:val="clear" w:color="auto" w:fill="auto"/>
            <w:noWrap/>
            <w:vAlign w:val="bottom"/>
            <w:hideMark/>
          </w:tcPr>
          <w:p w14:paraId="010C8CFA" w14:textId="77777777" w:rsidR="00457BA0" w:rsidRPr="00712C6F" w:rsidRDefault="00457BA0" w:rsidP="00F05DC6">
            <w:pPr>
              <w:spacing w:line="360" w:lineRule="auto"/>
              <w:jc w:val="both"/>
              <w:rPr>
                <w:rFonts w:ascii="Arial Narrow" w:hAnsi="Arial Narrow"/>
                <w:color w:val="000000"/>
              </w:rPr>
            </w:pPr>
            <w:r w:rsidRPr="00712C6F">
              <w:rPr>
                <w:rFonts w:ascii="Arial Narrow" w:hAnsi="Arial Narrow"/>
                <w:color w:val="000000"/>
              </w:rPr>
              <w:t xml:space="preserve">Kościuszki </w:t>
            </w:r>
          </w:p>
        </w:tc>
        <w:tc>
          <w:tcPr>
            <w:tcW w:w="1080" w:type="dxa"/>
            <w:tcBorders>
              <w:top w:val="nil"/>
              <w:left w:val="nil"/>
              <w:bottom w:val="single" w:sz="4" w:space="0" w:color="auto"/>
              <w:right w:val="single" w:sz="4" w:space="0" w:color="auto"/>
            </w:tcBorders>
            <w:shd w:val="clear" w:color="auto" w:fill="auto"/>
            <w:noWrap/>
            <w:vAlign w:val="bottom"/>
            <w:hideMark/>
          </w:tcPr>
          <w:p w14:paraId="59890E89" w14:textId="77777777" w:rsidR="00457BA0" w:rsidRPr="00712C6F" w:rsidRDefault="00457BA0" w:rsidP="00F05DC6">
            <w:pPr>
              <w:spacing w:line="360" w:lineRule="auto"/>
              <w:jc w:val="both"/>
              <w:rPr>
                <w:rFonts w:ascii="Arial Narrow" w:hAnsi="Arial Narrow"/>
                <w:color w:val="000000"/>
              </w:rPr>
            </w:pPr>
            <w:r w:rsidRPr="00712C6F">
              <w:rPr>
                <w:rFonts w:ascii="Arial Narrow" w:hAnsi="Arial Narrow"/>
                <w:color w:val="000000"/>
              </w:rPr>
              <w:t>12</w:t>
            </w:r>
          </w:p>
        </w:tc>
        <w:tc>
          <w:tcPr>
            <w:tcW w:w="1480" w:type="dxa"/>
            <w:tcBorders>
              <w:top w:val="nil"/>
              <w:left w:val="nil"/>
              <w:bottom w:val="single" w:sz="4" w:space="0" w:color="auto"/>
              <w:right w:val="single" w:sz="4" w:space="0" w:color="auto"/>
            </w:tcBorders>
            <w:shd w:val="clear" w:color="auto" w:fill="auto"/>
            <w:noWrap/>
            <w:vAlign w:val="bottom"/>
            <w:hideMark/>
          </w:tcPr>
          <w:p w14:paraId="79FF950E" w14:textId="77777777" w:rsidR="00457BA0" w:rsidRPr="00712C6F" w:rsidRDefault="00457BA0" w:rsidP="00F05DC6">
            <w:pPr>
              <w:spacing w:line="360" w:lineRule="auto"/>
              <w:jc w:val="both"/>
              <w:rPr>
                <w:rFonts w:ascii="Arial Narrow" w:hAnsi="Arial Narrow"/>
                <w:color w:val="000000"/>
              </w:rPr>
            </w:pPr>
            <w:r w:rsidRPr="00712C6F">
              <w:rPr>
                <w:rFonts w:ascii="Arial Narrow" w:hAnsi="Arial Narrow"/>
                <w:color w:val="000000"/>
              </w:rPr>
              <w:t>2</w:t>
            </w:r>
          </w:p>
        </w:tc>
      </w:tr>
      <w:tr w:rsidR="00457BA0" w:rsidRPr="00712C6F" w14:paraId="52F96FDE" w14:textId="77777777" w:rsidTr="00F05DC6">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4FEBFD9A" w14:textId="77777777" w:rsidR="00457BA0" w:rsidRPr="00712C6F" w:rsidRDefault="00457BA0" w:rsidP="00F05DC6">
            <w:pPr>
              <w:spacing w:line="360" w:lineRule="auto"/>
              <w:jc w:val="both"/>
              <w:rPr>
                <w:rFonts w:ascii="Arial Narrow" w:hAnsi="Arial Narrow"/>
                <w:color w:val="000000"/>
              </w:rPr>
            </w:pPr>
            <w:r w:rsidRPr="00712C6F">
              <w:rPr>
                <w:rFonts w:ascii="Arial Narrow" w:hAnsi="Arial Narrow"/>
                <w:color w:val="000000"/>
              </w:rPr>
              <w:t>12</w:t>
            </w:r>
          </w:p>
        </w:tc>
        <w:tc>
          <w:tcPr>
            <w:tcW w:w="3280" w:type="dxa"/>
            <w:tcBorders>
              <w:top w:val="nil"/>
              <w:left w:val="nil"/>
              <w:bottom w:val="single" w:sz="4" w:space="0" w:color="auto"/>
              <w:right w:val="single" w:sz="4" w:space="0" w:color="auto"/>
            </w:tcBorders>
            <w:shd w:val="clear" w:color="auto" w:fill="auto"/>
            <w:noWrap/>
            <w:vAlign w:val="bottom"/>
            <w:hideMark/>
          </w:tcPr>
          <w:p w14:paraId="2B6CDA9B" w14:textId="77777777" w:rsidR="00457BA0" w:rsidRPr="00712C6F" w:rsidRDefault="00457BA0" w:rsidP="00F05DC6">
            <w:pPr>
              <w:spacing w:line="360" w:lineRule="auto"/>
              <w:jc w:val="both"/>
              <w:rPr>
                <w:rFonts w:ascii="Arial Narrow" w:hAnsi="Arial Narrow"/>
                <w:color w:val="000000"/>
              </w:rPr>
            </w:pPr>
            <w:r w:rsidRPr="00712C6F">
              <w:rPr>
                <w:rFonts w:ascii="Arial Narrow" w:hAnsi="Arial Narrow"/>
                <w:color w:val="000000"/>
              </w:rPr>
              <w:t>Kosynierów</w:t>
            </w:r>
          </w:p>
        </w:tc>
        <w:tc>
          <w:tcPr>
            <w:tcW w:w="1080" w:type="dxa"/>
            <w:tcBorders>
              <w:top w:val="nil"/>
              <w:left w:val="nil"/>
              <w:bottom w:val="single" w:sz="4" w:space="0" w:color="auto"/>
              <w:right w:val="single" w:sz="4" w:space="0" w:color="auto"/>
            </w:tcBorders>
            <w:shd w:val="clear" w:color="auto" w:fill="auto"/>
            <w:noWrap/>
            <w:vAlign w:val="bottom"/>
            <w:hideMark/>
          </w:tcPr>
          <w:p w14:paraId="0A0B4819" w14:textId="77777777" w:rsidR="00457BA0" w:rsidRPr="00712C6F" w:rsidRDefault="00457BA0" w:rsidP="00F05DC6">
            <w:pPr>
              <w:spacing w:line="360" w:lineRule="auto"/>
              <w:jc w:val="both"/>
              <w:rPr>
                <w:rFonts w:ascii="Arial Narrow" w:hAnsi="Arial Narrow"/>
                <w:color w:val="000000"/>
              </w:rPr>
            </w:pPr>
            <w:r w:rsidRPr="00712C6F">
              <w:rPr>
                <w:rFonts w:ascii="Arial Narrow" w:hAnsi="Arial Narrow"/>
                <w:color w:val="000000"/>
              </w:rPr>
              <w:t>11</w:t>
            </w:r>
          </w:p>
        </w:tc>
        <w:tc>
          <w:tcPr>
            <w:tcW w:w="1480" w:type="dxa"/>
            <w:tcBorders>
              <w:top w:val="nil"/>
              <w:left w:val="nil"/>
              <w:bottom w:val="single" w:sz="4" w:space="0" w:color="auto"/>
              <w:right w:val="single" w:sz="4" w:space="0" w:color="auto"/>
            </w:tcBorders>
            <w:shd w:val="clear" w:color="auto" w:fill="auto"/>
            <w:noWrap/>
            <w:vAlign w:val="bottom"/>
            <w:hideMark/>
          </w:tcPr>
          <w:p w14:paraId="6DD9AE1D" w14:textId="77777777" w:rsidR="00457BA0" w:rsidRPr="00712C6F" w:rsidRDefault="00457BA0" w:rsidP="00F05DC6">
            <w:pPr>
              <w:spacing w:line="360" w:lineRule="auto"/>
              <w:jc w:val="both"/>
              <w:rPr>
                <w:rFonts w:ascii="Arial Narrow" w:hAnsi="Arial Narrow"/>
                <w:color w:val="000000"/>
              </w:rPr>
            </w:pPr>
            <w:r w:rsidRPr="00712C6F">
              <w:rPr>
                <w:rFonts w:ascii="Arial Narrow" w:hAnsi="Arial Narrow"/>
                <w:color w:val="000000"/>
              </w:rPr>
              <w:t>3</w:t>
            </w:r>
          </w:p>
        </w:tc>
      </w:tr>
      <w:tr w:rsidR="00457BA0" w:rsidRPr="00712C6F" w14:paraId="76BDEFC3" w14:textId="77777777" w:rsidTr="00F05DC6">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46456FB0" w14:textId="77777777" w:rsidR="00457BA0" w:rsidRPr="00712C6F" w:rsidRDefault="00457BA0" w:rsidP="00F05DC6">
            <w:pPr>
              <w:spacing w:line="360" w:lineRule="auto"/>
              <w:jc w:val="both"/>
              <w:rPr>
                <w:rFonts w:ascii="Arial Narrow" w:hAnsi="Arial Narrow"/>
                <w:color w:val="000000"/>
              </w:rPr>
            </w:pPr>
            <w:r w:rsidRPr="00712C6F">
              <w:rPr>
                <w:rFonts w:ascii="Arial Narrow" w:hAnsi="Arial Narrow"/>
                <w:color w:val="000000"/>
              </w:rPr>
              <w:t>13</w:t>
            </w:r>
          </w:p>
        </w:tc>
        <w:tc>
          <w:tcPr>
            <w:tcW w:w="3280" w:type="dxa"/>
            <w:tcBorders>
              <w:top w:val="nil"/>
              <w:left w:val="nil"/>
              <w:bottom w:val="single" w:sz="4" w:space="0" w:color="auto"/>
              <w:right w:val="single" w:sz="4" w:space="0" w:color="auto"/>
            </w:tcBorders>
            <w:shd w:val="clear" w:color="auto" w:fill="auto"/>
            <w:noWrap/>
            <w:vAlign w:val="bottom"/>
            <w:hideMark/>
          </w:tcPr>
          <w:p w14:paraId="70DA9D2F" w14:textId="77777777" w:rsidR="00457BA0" w:rsidRPr="00712C6F" w:rsidRDefault="00457BA0" w:rsidP="00F05DC6">
            <w:pPr>
              <w:spacing w:line="360" w:lineRule="auto"/>
              <w:jc w:val="both"/>
              <w:rPr>
                <w:rFonts w:ascii="Arial Narrow" w:hAnsi="Arial Narrow"/>
                <w:color w:val="000000"/>
              </w:rPr>
            </w:pPr>
            <w:r w:rsidRPr="00712C6F">
              <w:rPr>
                <w:rFonts w:ascii="Arial Narrow" w:hAnsi="Arial Narrow"/>
                <w:color w:val="000000"/>
              </w:rPr>
              <w:t>Paderewskiego</w:t>
            </w:r>
          </w:p>
        </w:tc>
        <w:tc>
          <w:tcPr>
            <w:tcW w:w="1080" w:type="dxa"/>
            <w:tcBorders>
              <w:top w:val="nil"/>
              <w:left w:val="nil"/>
              <w:bottom w:val="single" w:sz="4" w:space="0" w:color="auto"/>
              <w:right w:val="single" w:sz="4" w:space="0" w:color="auto"/>
            </w:tcBorders>
            <w:shd w:val="clear" w:color="auto" w:fill="auto"/>
            <w:noWrap/>
            <w:vAlign w:val="bottom"/>
            <w:hideMark/>
          </w:tcPr>
          <w:p w14:paraId="0DCD03A5" w14:textId="77777777" w:rsidR="00457BA0" w:rsidRPr="00712C6F" w:rsidRDefault="00457BA0" w:rsidP="00F05DC6">
            <w:pPr>
              <w:spacing w:line="360" w:lineRule="auto"/>
              <w:jc w:val="both"/>
              <w:rPr>
                <w:rFonts w:ascii="Arial Narrow" w:hAnsi="Arial Narrow"/>
                <w:color w:val="000000"/>
              </w:rPr>
            </w:pPr>
            <w:r w:rsidRPr="00712C6F">
              <w:rPr>
                <w:rFonts w:ascii="Arial Narrow" w:hAnsi="Arial Narrow"/>
                <w:color w:val="000000"/>
              </w:rPr>
              <w:t>19</w:t>
            </w:r>
          </w:p>
        </w:tc>
        <w:tc>
          <w:tcPr>
            <w:tcW w:w="1480" w:type="dxa"/>
            <w:tcBorders>
              <w:top w:val="nil"/>
              <w:left w:val="nil"/>
              <w:bottom w:val="single" w:sz="4" w:space="0" w:color="auto"/>
              <w:right w:val="single" w:sz="4" w:space="0" w:color="auto"/>
            </w:tcBorders>
            <w:shd w:val="clear" w:color="auto" w:fill="auto"/>
            <w:noWrap/>
            <w:vAlign w:val="bottom"/>
            <w:hideMark/>
          </w:tcPr>
          <w:p w14:paraId="0D119641" w14:textId="77777777" w:rsidR="00457BA0" w:rsidRPr="00712C6F" w:rsidRDefault="00457BA0" w:rsidP="00F05DC6">
            <w:pPr>
              <w:spacing w:line="360" w:lineRule="auto"/>
              <w:jc w:val="both"/>
              <w:rPr>
                <w:rFonts w:ascii="Arial Narrow" w:hAnsi="Arial Narrow"/>
                <w:color w:val="000000"/>
              </w:rPr>
            </w:pPr>
            <w:r w:rsidRPr="00712C6F">
              <w:rPr>
                <w:rFonts w:ascii="Arial Narrow" w:hAnsi="Arial Narrow"/>
                <w:color w:val="000000"/>
              </w:rPr>
              <w:t>3</w:t>
            </w:r>
          </w:p>
        </w:tc>
      </w:tr>
      <w:tr w:rsidR="00457BA0" w:rsidRPr="00712C6F" w14:paraId="1C9453F0" w14:textId="77777777" w:rsidTr="00F05DC6">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6FA3F5DC" w14:textId="77777777" w:rsidR="00457BA0" w:rsidRPr="00712C6F" w:rsidRDefault="00457BA0" w:rsidP="00F05DC6">
            <w:pPr>
              <w:spacing w:line="360" w:lineRule="auto"/>
              <w:jc w:val="both"/>
              <w:rPr>
                <w:rFonts w:ascii="Arial Narrow" w:hAnsi="Arial Narrow"/>
                <w:color w:val="000000"/>
              </w:rPr>
            </w:pPr>
            <w:r w:rsidRPr="00712C6F">
              <w:rPr>
                <w:rFonts w:ascii="Arial Narrow" w:hAnsi="Arial Narrow"/>
                <w:color w:val="000000"/>
              </w:rPr>
              <w:t>14</w:t>
            </w:r>
          </w:p>
        </w:tc>
        <w:tc>
          <w:tcPr>
            <w:tcW w:w="3280" w:type="dxa"/>
            <w:tcBorders>
              <w:top w:val="nil"/>
              <w:left w:val="nil"/>
              <w:bottom w:val="single" w:sz="4" w:space="0" w:color="auto"/>
              <w:right w:val="single" w:sz="4" w:space="0" w:color="auto"/>
            </w:tcBorders>
            <w:shd w:val="clear" w:color="auto" w:fill="auto"/>
            <w:noWrap/>
            <w:vAlign w:val="bottom"/>
            <w:hideMark/>
          </w:tcPr>
          <w:p w14:paraId="001BFA07" w14:textId="77777777" w:rsidR="00457BA0" w:rsidRPr="00712C6F" w:rsidRDefault="00457BA0" w:rsidP="00F05DC6">
            <w:pPr>
              <w:spacing w:line="360" w:lineRule="auto"/>
              <w:jc w:val="both"/>
              <w:rPr>
                <w:rFonts w:ascii="Arial Narrow" w:hAnsi="Arial Narrow"/>
                <w:color w:val="000000"/>
              </w:rPr>
            </w:pPr>
            <w:r w:rsidRPr="00712C6F">
              <w:rPr>
                <w:rFonts w:ascii="Arial Narrow" w:hAnsi="Arial Narrow"/>
                <w:color w:val="000000"/>
              </w:rPr>
              <w:t>Rondo</w:t>
            </w:r>
          </w:p>
        </w:tc>
        <w:tc>
          <w:tcPr>
            <w:tcW w:w="1080" w:type="dxa"/>
            <w:tcBorders>
              <w:top w:val="nil"/>
              <w:left w:val="nil"/>
              <w:bottom w:val="single" w:sz="4" w:space="0" w:color="auto"/>
              <w:right w:val="single" w:sz="4" w:space="0" w:color="auto"/>
            </w:tcBorders>
            <w:shd w:val="clear" w:color="auto" w:fill="auto"/>
            <w:noWrap/>
            <w:vAlign w:val="bottom"/>
            <w:hideMark/>
          </w:tcPr>
          <w:p w14:paraId="4C5390D2" w14:textId="77777777" w:rsidR="00457BA0" w:rsidRPr="00712C6F" w:rsidRDefault="00457BA0" w:rsidP="00F05DC6">
            <w:pPr>
              <w:spacing w:line="360" w:lineRule="auto"/>
              <w:jc w:val="both"/>
              <w:rPr>
                <w:rFonts w:ascii="Arial Narrow" w:hAnsi="Arial Narrow"/>
                <w:color w:val="000000"/>
              </w:rPr>
            </w:pPr>
            <w:r w:rsidRPr="00712C6F">
              <w:rPr>
                <w:rFonts w:ascii="Arial Narrow" w:hAnsi="Arial Narrow"/>
                <w:color w:val="000000"/>
              </w:rPr>
              <w:t>3</w:t>
            </w:r>
          </w:p>
        </w:tc>
        <w:tc>
          <w:tcPr>
            <w:tcW w:w="1480" w:type="dxa"/>
            <w:tcBorders>
              <w:top w:val="nil"/>
              <w:left w:val="nil"/>
              <w:bottom w:val="single" w:sz="4" w:space="0" w:color="auto"/>
              <w:right w:val="single" w:sz="4" w:space="0" w:color="auto"/>
            </w:tcBorders>
            <w:shd w:val="clear" w:color="auto" w:fill="auto"/>
            <w:noWrap/>
            <w:vAlign w:val="bottom"/>
            <w:hideMark/>
          </w:tcPr>
          <w:p w14:paraId="3CE79D8F" w14:textId="77777777" w:rsidR="00457BA0" w:rsidRPr="00712C6F" w:rsidRDefault="00457BA0" w:rsidP="00F05DC6">
            <w:pPr>
              <w:spacing w:line="360" w:lineRule="auto"/>
              <w:jc w:val="both"/>
              <w:rPr>
                <w:rFonts w:ascii="Arial Narrow" w:hAnsi="Arial Narrow"/>
                <w:color w:val="000000"/>
              </w:rPr>
            </w:pPr>
            <w:r w:rsidRPr="00712C6F">
              <w:rPr>
                <w:rFonts w:ascii="Arial Narrow" w:hAnsi="Arial Narrow"/>
                <w:color w:val="000000"/>
              </w:rPr>
              <w:t>2</w:t>
            </w:r>
          </w:p>
        </w:tc>
      </w:tr>
      <w:tr w:rsidR="00457BA0" w:rsidRPr="00712C6F" w14:paraId="53CB4E45" w14:textId="77777777" w:rsidTr="00F05DC6">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0164E1A1" w14:textId="77777777" w:rsidR="00457BA0" w:rsidRPr="00712C6F" w:rsidRDefault="00457BA0" w:rsidP="00F05DC6">
            <w:pPr>
              <w:spacing w:line="360" w:lineRule="auto"/>
              <w:jc w:val="both"/>
              <w:rPr>
                <w:rFonts w:ascii="Arial Narrow" w:hAnsi="Arial Narrow"/>
                <w:color w:val="000000"/>
              </w:rPr>
            </w:pPr>
            <w:r w:rsidRPr="00712C6F">
              <w:rPr>
                <w:rFonts w:ascii="Arial Narrow" w:hAnsi="Arial Narrow"/>
                <w:color w:val="000000"/>
              </w:rPr>
              <w:t>15</w:t>
            </w:r>
          </w:p>
        </w:tc>
        <w:tc>
          <w:tcPr>
            <w:tcW w:w="3280" w:type="dxa"/>
            <w:tcBorders>
              <w:top w:val="nil"/>
              <w:left w:val="nil"/>
              <w:bottom w:val="single" w:sz="4" w:space="0" w:color="auto"/>
              <w:right w:val="single" w:sz="4" w:space="0" w:color="auto"/>
            </w:tcBorders>
            <w:shd w:val="clear" w:color="auto" w:fill="auto"/>
            <w:noWrap/>
            <w:vAlign w:val="bottom"/>
            <w:hideMark/>
          </w:tcPr>
          <w:p w14:paraId="16307CE3" w14:textId="77777777" w:rsidR="00457BA0" w:rsidRPr="00712C6F" w:rsidRDefault="00457BA0" w:rsidP="00F05DC6">
            <w:pPr>
              <w:spacing w:line="360" w:lineRule="auto"/>
              <w:jc w:val="both"/>
              <w:rPr>
                <w:rFonts w:ascii="Arial Narrow" w:hAnsi="Arial Narrow"/>
                <w:color w:val="000000"/>
              </w:rPr>
            </w:pPr>
            <w:r w:rsidRPr="00712C6F">
              <w:rPr>
                <w:rFonts w:ascii="Arial Narrow" w:hAnsi="Arial Narrow"/>
                <w:color w:val="000000"/>
              </w:rPr>
              <w:t>Brodowska</w:t>
            </w:r>
          </w:p>
        </w:tc>
        <w:tc>
          <w:tcPr>
            <w:tcW w:w="1080" w:type="dxa"/>
            <w:tcBorders>
              <w:top w:val="nil"/>
              <w:left w:val="nil"/>
              <w:bottom w:val="single" w:sz="4" w:space="0" w:color="auto"/>
              <w:right w:val="single" w:sz="4" w:space="0" w:color="auto"/>
            </w:tcBorders>
            <w:shd w:val="clear" w:color="auto" w:fill="auto"/>
            <w:noWrap/>
            <w:vAlign w:val="bottom"/>
            <w:hideMark/>
          </w:tcPr>
          <w:p w14:paraId="5D33C810" w14:textId="77777777" w:rsidR="00457BA0" w:rsidRPr="00712C6F" w:rsidRDefault="00457BA0" w:rsidP="00F05DC6">
            <w:pPr>
              <w:spacing w:line="360" w:lineRule="auto"/>
              <w:jc w:val="both"/>
              <w:rPr>
                <w:rFonts w:ascii="Arial Narrow" w:hAnsi="Arial Narrow"/>
                <w:color w:val="000000"/>
              </w:rPr>
            </w:pPr>
            <w:r w:rsidRPr="00712C6F">
              <w:rPr>
                <w:rFonts w:ascii="Arial Narrow" w:hAnsi="Arial Narrow"/>
                <w:color w:val="000000"/>
              </w:rPr>
              <w:t>11</w:t>
            </w:r>
          </w:p>
        </w:tc>
        <w:tc>
          <w:tcPr>
            <w:tcW w:w="1480" w:type="dxa"/>
            <w:tcBorders>
              <w:top w:val="nil"/>
              <w:left w:val="nil"/>
              <w:bottom w:val="single" w:sz="4" w:space="0" w:color="auto"/>
              <w:right w:val="single" w:sz="4" w:space="0" w:color="auto"/>
            </w:tcBorders>
            <w:shd w:val="clear" w:color="auto" w:fill="auto"/>
            <w:noWrap/>
            <w:vAlign w:val="bottom"/>
            <w:hideMark/>
          </w:tcPr>
          <w:p w14:paraId="268EEA9D" w14:textId="77777777" w:rsidR="00457BA0" w:rsidRPr="00712C6F" w:rsidRDefault="00457BA0" w:rsidP="00F05DC6">
            <w:pPr>
              <w:spacing w:line="360" w:lineRule="auto"/>
              <w:jc w:val="both"/>
              <w:rPr>
                <w:rFonts w:ascii="Arial Narrow" w:hAnsi="Arial Narrow"/>
                <w:color w:val="000000"/>
              </w:rPr>
            </w:pPr>
            <w:r w:rsidRPr="00712C6F">
              <w:rPr>
                <w:rFonts w:ascii="Arial Narrow" w:hAnsi="Arial Narrow"/>
                <w:color w:val="000000"/>
              </w:rPr>
              <w:t>3</w:t>
            </w:r>
          </w:p>
        </w:tc>
      </w:tr>
      <w:tr w:rsidR="00457BA0" w:rsidRPr="00712C6F" w14:paraId="1BABFEFB" w14:textId="77777777" w:rsidTr="00F05DC6">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3986809D" w14:textId="77777777" w:rsidR="00457BA0" w:rsidRPr="00712C6F" w:rsidRDefault="00457BA0" w:rsidP="00F05DC6">
            <w:pPr>
              <w:spacing w:line="360" w:lineRule="auto"/>
              <w:jc w:val="both"/>
              <w:rPr>
                <w:rFonts w:ascii="Arial Narrow" w:hAnsi="Arial Narrow"/>
                <w:color w:val="000000"/>
              </w:rPr>
            </w:pPr>
            <w:r w:rsidRPr="00712C6F">
              <w:rPr>
                <w:rFonts w:ascii="Arial Narrow" w:hAnsi="Arial Narrow"/>
                <w:color w:val="000000"/>
              </w:rPr>
              <w:t>16</w:t>
            </w:r>
          </w:p>
        </w:tc>
        <w:tc>
          <w:tcPr>
            <w:tcW w:w="3280" w:type="dxa"/>
            <w:tcBorders>
              <w:top w:val="nil"/>
              <w:left w:val="nil"/>
              <w:bottom w:val="single" w:sz="4" w:space="0" w:color="auto"/>
              <w:right w:val="single" w:sz="4" w:space="0" w:color="auto"/>
            </w:tcBorders>
            <w:shd w:val="clear" w:color="auto" w:fill="auto"/>
            <w:noWrap/>
            <w:vAlign w:val="bottom"/>
            <w:hideMark/>
          </w:tcPr>
          <w:p w14:paraId="7800CED0" w14:textId="77777777" w:rsidR="00457BA0" w:rsidRPr="00712C6F" w:rsidRDefault="00457BA0" w:rsidP="00F05DC6">
            <w:pPr>
              <w:spacing w:line="360" w:lineRule="auto"/>
              <w:jc w:val="both"/>
              <w:rPr>
                <w:rFonts w:ascii="Arial Narrow" w:hAnsi="Arial Narrow"/>
                <w:color w:val="000000"/>
              </w:rPr>
            </w:pPr>
            <w:r w:rsidRPr="00712C6F">
              <w:rPr>
                <w:rFonts w:ascii="Arial Narrow" w:hAnsi="Arial Narrow"/>
                <w:color w:val="000000"/>
              </w:rPr>
              <w:t>Hallera</w:t>
            </w:r>
          </w:p>
        </w:tc>
        <w:tc>
          <w:tcPr>
            <w:tcW w:w="1080" w:type="dxa"/>
            <w:tcBorders>
              <w:top w:val="nil"/>
              <w:left w:val="nil"/>
              <w:bottom w:val="single" w:sz="4" w:space="0" w:color="auto"/>
              <w:right w:val="single" w:sz="4" w:space="0" w:color="auto"/>
            </w:tcBorders>
            <w:shd w:val="clear" w:color="auto" w:fill="auto"/>
            <w:noWrap/>
            <w:vAlign w:val="bottom"/>
            <w:hideMark/>
          </w:tcPr>
          <w:p w14:paraId="520B0237" w14:textId="77777777" w:rsidR="00457BA0" w:rsidRPr="00712C6F" w:rsidRDefault="00457BA0" w:rsidP="00F05DC6">
            <w:pPr>
              <w:spacing w:line="360" w:lineRule="auto"/>
              <w:jc w:val="both"/>
              <w:rPr>
                <w:rFonts w:ascii="Arial Narrow" w:hAnsi="Arial Narrow"/>
                <w:color w:val="000000"/>
              </w:rPr>
            </w:pPr>
            <w:r w:rsidRPr="00712C6F">
              <w:rPr>
                <w:rFonts w:ascii="Arial Narrow" w:hAnsi="Arial Narrow"/>
                <w:color w:val="000000"/>
              </w:rPr>
              <w:t>16</w:t>
            </w:r>
          </w:p>
        </w:tc>
        <w:tc>
          <w:tcPr>
            <w:tcW w:w="1480" w:type="dxa"/>
            <w:tcBorders>
              <w:top w:val="nil"/>
              <w:left w:val="nil"/>
              <w:bottom w:val="single" w:sz="4" w:space="0" w:color="auto"/>
              <w:right w:val="single" w:sz="4" w:space="0" w:color="auto"/>
            </w:tcBorders>
            <w:shd w:val="clear" w:color="auto" w:fill="auto"/>
            <w:noWrap/>
            <w:vAlign w:val="bottom"/>
            <w:hideMark/>
          </w:tcPr>
          <w:p w14:paraId="0B60CD2D" w14:textId="77777777" w:rsidR="00457BA0" w:rsidRPr="00712C6F" w:rsidRDefault="00457BA0" w:rsidP="00F05DC6">
            <w:pPr>
              <w:spacing w:line="360" w:lineRule="auto"/>
              <w:jc w:val="both"/>
              <w:rPr>
                <w:rFonts w:ascii="Arial Narrow" w:hAnsi="Arial Narrow"/>
                <w:color w:val="000000"/>
              </w:rPr>
            </w:pPr>
            <w:r w:rsidRPr="00712C6F">
              <w:rPr>
                <w:rFonts w:ascii="Arial Narrow" w:hAnsi="Arial Narrow"/>
                <w:color w:val="000000"/>
              </w:rPr>
              <w:t>1</w:t>
            </w:r>
          </w:p>
        </w:tc>
      </w:tr>
      <w:tr w:rsidR="00457BA0" w:rsidRPr="00712C6F" w14:paraId="7DD59C2C" w14:textId="77777777" w:rsidTr="00F05DC6">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3061AF89" w14:textId="77777777" w:rsidR="00457BA0" w:rsidRPr="00712C6F" w:rsidRDefault="00457BA0" w:rsidP="00F05DC6">
            <w:pPr>
              <w:spacing w:line="360" w:lineRule="auto"/>
              <w:jc w:val="both"/>
              <w:rPr>
                <w:rFonts w:ascii="Arial Narrow" w:hAnsi="Arial Narrow"/>
                <w:color w:val="000000"/>
              </w:rPr>
            </w:pPr>
            <w:r w:rsidRPr="00712C6F">
              <w:rPr>
                <w:rFonts w:ascii="Arial Narrow" w:hAnsi="Arial Narrow"/>
                <w:color w:val="000000"/>
              </w:rPr>
              <w:t>17</w:t>
            </w:r>
          </w:p>
        </w:tc>
        <w:tc>
          <w:tcPr>
            <w:tcW w:w="3280" w:type="dxa"/>
            <w:tcBorders>
              <w:top w:val="nil"/>
              <w:left w:val="nil"/>
              <w:bottom w:val="single" w:sz="4" w:space="0" w:color="auto"/>
              <w:right w:val="single" w:sz="4" w:space="0" w:color="auto"/>
            </w:tcBorders>
            <w:shd w:val="clear" w:color="auto" w:fill="auto"/>
            <w:noWrap/>
            <w:vAlign w:val="bottom"/>
            <w:hideMark/>
          </w:tcPr>
          <w:p w14:paraId="2E97F822" w14:textId="77777777" w:rsidR="00457BA0" w:rsidRPr="00712C6F" w:rsidRDefault="00457BA0" w:rsidP="00F05DC6">
            <w:pPr>
              <w:spacing w:line="360" w:lineRule="auto"/>
              <w:jc w:val="both"/>
              <w:rPr>
                <w:rFonts w:ascii="Arial Narrow" w:hAnsi="Arial Narrow"/>
                <w:color w:val="000000"/>
              </w:rPr>
            </w:pPr>
            <w:r w:rsidRPr="00712C6F">
              <w:rPr>
                <w:rFonts w:ascii="Arial Narrow" w:hAnsi="Arial Narrow"/>
                <w:color w:val="000000"/>
              </w:rPr>
              <w:t>Harcerska</w:t>
            </w:r>
          </w:p>
        </w:tc>
        <w:tc>
          <w:tcPr>
            <w:tcW w:w="1080" w:type="dxa"/>
            <w:tcBorders>
              <w:top w:val="nil"/>
              <w:left w:val="nil"/>
              <w:bottom w:val="single" w:sz="4" w:space="0" w:color="auto"/>
              <w:right w:val="single" w:sz="4" w:space="0" w:color="auto"/>
            </w:tcBorders>
            <w:shd w:val="clear" w:color="auto" w:fill="auto"/>
            <w:noWrap/>
            <w:vAlign w:val="bottom"/>
            <w:hideMark/>
          </w:tcPr>
          <w:p w14:paraId="1716F045" w14:textId="77777777" w:rsidR="00457BA0" w:rsidRPr="00712C6F" w:rsidRDefault="00457BA0" w:rsidP="00F05DC6">
            <w:pPr>
              <w:spacing w:line="360" w:lineRule="auto"/>
              <w:jc w:val="both"/>
              <w:rPr>
                <w:rFonts w:ascii="Arial Narrow" w:hAnsi="Arial Narrow"/>
                <w:color w:val="000000"/>
              </w:rPr>
            </w:pPr>
            <w:r w:rsidRPr="00712C6F">
              <w:rPr>
                <w:rFonts w:ascii="Arial Narrow" w:hAnsi="Arial Narrow"/>
                <w:color w:val="000000"/>
              </w:rPr>
              <w:t>12</w:t>
            </w:r>
          </w:p>
        </w:tc>
        <w:tc>
          <w:tcPr>
            <w:tcW w:w="1480" w:type="dxa"/>
            <w:tcBorders>
              <w:top w:val="nil"/>
              <w:left w:val="nil"/>
              <w:bottom w:val="single" w:sz="4" w:space="0" w:color="auto"/>
              <w:right w:val="single" w:sz="4" w:space="0" w:color="auto"/>
            </w:tcBorders>
            <w:shd w:val="clear" w:color="auto" w:fill="auto"/>
            <w:noWrap/>
            <w:vAlign w:val="bottom"/>
            <w:hideMark/>
          </w:tcPr>
          <w:p w14:paraId="660C3838" w14:textId="77777777" w:rsidR="00457BA0" w:rsidRPr="00712C6F" w:rsidRDefault="00457BA0" w:rsidP="00F05DC6">
            <w:pPr>
              <w:spacing w:line="360" w:lineRule="auto"/>
              <w:jc w:val="both"/>
              <w:rPr>
                <w:rFonts w:ascii="Arial Narrow" w:hAnsi="Arial Narrow"/>
                <w:color w:val="000000"/>
              </w:rPr>
            </w:pPr>
            <w:r w:rsidRPr="00712C6F">
              <w:rPr>
                <w:rFonts w:ascii="Arial Narrow" w:hAnsi="Arial Narrow"/>
                <w:color w:val="000000"/>
              </w:rPr>
              <w:t>3</w:t>
            </w:r>
          </w:p>
        </w:tc>
      </w:tr>
      <w:tr w:rsidR="00457BA0" w:rsidRPr="00712C6F" w14:paraId="5FE20B6F" w14:textId="77777777" w:rsidTr="00F05DC6">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06D55067" w14:textId="77777777" w:rsidR="00457BA0" w:rsidRPr="00712C6F" w:rsidRDefault="00457BA0" w:rsidP="00F05DC6">
            <w:pPr>
              <w:spacing w:line="360" w:lineRule="auto"/>
              <w:jc w:val="both"/>
              <w:rPr>
                <w:rFonts w:ascii="Arial Narrow" w:hAnsi="Arial Narrow"/>
                <w:color w:val="000000"/>
              </w:rPr>
            </w:pPr>
            <w:r w:rsidRPr="00712C6F">
              <w:rPr>
                <w:rFonts w:ascii="Arial Narrow" w:hAnsi="Arial Narrow"/>
                <w:color w:val="000000"/>
              </w:rPr>
              <w:t>18</w:t>
            </w:r>
          </w:p>
        </w:tc>
        <w:tc>
          <w:tcPr>
            <w:tcW w:w="3280" w:type="dxa"/>
            <w:tcBorders>
              <w:top w:val="nil"/>
              <w:left w:val="nil"/>
              <w:bottom w:val="single" w:sz="4" w:space="0" w:color="auto"/>
              <w:right w:val="single" w:sz="4" w:space="0" w:color="auto"/>
            </w:tcBorders>
            <w:shd w:val="clear" w:color="auto" w:fill="auto"/>
            <w:noWrap/>
            <w:vAlign w:val="bottom"/>
            <w:hideMark/>
          </w:tcPr>
          <w:p w14:paraId="407A422E" w14:textId="77777777" w:rsidR="00457BA0" w:rsidRPr="00712C6F" w:rsidRDefault="00457BA0" w:rsidP="00F05DC6">
            <w:pPr>
              <w:spacing w:line="360" w:lineRule="auto"/>
              <w:jc w:val="both"/>
              <w:rPr>
                <w:rFonts w:ascii="Arial Narrow" w:hAnsi="Arial Narrow"/>
                <w:color w:val="000000"/>
              </w:rPr>
            </w:pPr>
            <w:r w:rsidRPr="00712C6F">
              <w:rPr>
                <w:rFonts w:ascii="Arial Narrow" w:hAnsi="Arial Narrow"/>
                <w:color w:val="000000"/>
              </w:rPr>
              <w:t>Kórnicka</w:t>
            </w:r>
          </w:p>
        </w:tc>
        <w:tc>
          <w:tcPr>
            <w:tcW w:w="1080" w:type="dxa"/>
            <w:tcBorders>
              <w:top w:val="nil"/>
              <w:left w:val="nil"/>
              <w:bottom w:val="single" w:sz="4" w:space="0" w:color="auto"/>
              <w:right w:val="single" w:sz="4" w:space="0" w:color="auto"/>
            </w:tcBorders>
            <w:shd w:val="clear" w:color="auto" w:fill="auto"/>
            <w:noWrap/>
            <w:vAlign w:val="bottom"/>
            <w:hideMark/>
          </w:tcPr>
          <w:p w14:paraId="2D49B27B" w14:textId="77777777" w:rsidR="00457BA0" w:rsidRPr="00712C6F" w:rsidRDefault="00457BA0" w:rsidP="00F05DC6">
            <w:pPr>
              <w:spacing w:line="360" w:lineRule="auto"/>
              <w:jc w:val="both"/>
              <w:rPr>
                <w:rFonts w:ascii="Arial Narrow" w:hAnsi="Arial Narrow"/>
                <w:color w:val="000000"/>
              </w:rPr>
            </w:pPr>
            <w:r w:rsidRPr="00712C6F">
              <w:rPr>
                <w:rFonts w:ascii="Arial Narrow" w:hAnsi="Arial Narrow"/>
                <w:color w:val="000000"/>
              </w:rPr>
              <w:t>15</w:t>
            </w:r>
          </w:p>
        </w:tc>
        <w:tc>
          <w:tcPr>
            <w:tcW w:w="1480" w:type="dxa"/>
            <w:tcBorders>
              <w:top w:val="nil"/>
              <w:left w:val="nil"/>
              <w:bottom w:val="single" w:sz="4" w:space="0" w:color="auto"/>
              <w:right w:val="single" w:sz="4" w:space="0" w:color="auto"/>
            </w:tcBorders>
            <w:shd w:val="clear" w:color="auto" w:fill="auto"/>
            <w:noWrap/>
            <w:vAlign w:val="bottom"/>
            <w:hideMark/>
          </w:tcPr>
          <w:p w14:paraId="7F50F55E" w14:textId="77777777" w:rsidR="00457BA0" w:rsidRPr="00712C6F" w:rsidRDefault="00457BA0" w:rsidP="00F05DC6">
            <w:pPr>
              <w:spacing w:line="360" w:lineRule="auto"/>
              <w:jc w:val="both"/>
              <w:rPr>
                <w:rFonts w:ascii="Arial Narrow" w:hAnsi="Arial Narrow"/>
                <w:color w:val="000000"/>
              </w:rPr>
            </w:pPr>
            <w:r w:rsidRPr="00712C6F">
              <w:rPr>
                <w:rFonts w:ascii="Arial Narrow" w:hAnsi="Arial Narrow"/>
                <w:color w:val="000000"/>
              </w:rPr>
              <w:t>2</w:t>
            </w:r>
          </w:p>
        </w:tc>
      </w:tr>
      <w:tr w:rsidR="00457BA0" w:rsidRPr="00712C6F" w14:paraId="4906F0FB" w14:textId="77777777" w:rsidTr="00F05DC6">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7DDD9DED" w14:textId="77777777" w:rsidR="00457BA0" w:rsidRPr="00712C6F" w:rsidRDefault="00457BA0" w:rsidP="00F05DC6">
            <w:pPr>
              <w:spacing w:line="360" w:lineRule="auto"/>
              <w:jc w:val="both"/>
              <w:rPr>
                <w:rFonts w:ascii="Arial Narrow" w:hAnsi="Arial Narrow"/>
                <w:color w:val="000000"/>
              </w:rPr>
            </w:pPr>
            <w:r w:rsidRPr="00712C6F">
              <w:rPr>
                <w:rFonts w:ascii="Arial Narrow" w:hAnsi="Arial Narrow"/>
                <w:color w:val="000000"/>
              </w:rPr>
              <w:t>19</w:t>
            </w:r>
          </w:p>
        </w:tc>
        <w:tc>
          <w:tcPr>
            <w:tcW w:w="3280" w:type="dxa"/>
            <w:tcBorders>
              <w:top w:val="nil"/>
              <w:left w:val="nil"/>
              <w:bottom w:val="single" w:sz="4" w:space="0" w:color="auto"/>
              <w:right w:val="single" w:sz="4" w:space="0" w:color="auto"/>
            </w:tcBorders>
            <w:shd w:val="clear" w:color="auto" w:fill="auto"/>
            <w:noWrap/>
            <w:vAlign w:val="bottom"/>
            <w:hideMark/>
          </w:tcPr>
          <w:p w14:paraId="3A008FEC" w14:textId="77777777" w:rsidR="00457BA0" w:rsidRPr="00712C6F" w:rsidRDefault="00457BA0" w:rsidP="00F05DC6">
            <w:pPr>
              <w:spacing w:line="360" w:lineRule="auto"/>
              <w:jc w:val="both"/>
              <w:rPr>
                <w:rFonts w:ascii="Arial Narrow" w:hAnsi="Arial Narrow"/>
                <w:color w:val="000000"/>
              </w:rPr>
            </w:pPr>
            <w:r w:rsidRPr="00712C6F">
              <w:rPr>
                <w:rFonts w:ascii="Arial Narrow" w:hAnsi="Arial Narrow"/>
                <w:color w:val="000000"/>
              </w:rPr>
              <w:t>Strzelecka</w:t>
            </w:r>
          </w:p>
        </w:tc>
        <w:tc>
          <w:tcPr>
            <w:tcW w:w="1080" w:type="dxa"/>
            <w:tcBorders>
              <w:top w:val="nil"/>
              <w:left w:val="nil"/>
              <w:bottom w:val="single" w:sz="4" w:space="0" w:color="auto"/>
              <w:right w:val="single" w:sz="4" w:space="0" w:color="auto"/>
            </w:tcBorders>
            <w:shd w:val="clear" w:color="auto" w:fill="auto"/>
            <w:noWrap/>
            <w:vAlign w:val="bottom"/>
            <w:hideMark/>
          </w:tcPr>
          <w:p w14:paraId="429E3045" w14:textId="77777777" w:rsidR="00457BA0" w:rsidRPr="00712C6F" w:rsidRDefault="00457BA0" w:rsidP="00F05DC6">
            <w:pPr>
              <w:spacing w:line="360" w:lineRule="auto"/>
              <w:jc w:val="both"/>
              <w:rPr>
                <w:rFonts w:ascii="Arial Narrow" w:hAnsi="Arial Narrow"/>
                <w:color w:val="000000"/>
              </w:rPr>
            </w:pPr>
            <w:r w:rsidRPr="00712C6F">
              <w:rPr>
                <w:rFonts w:ascii="Arial Narrow" w:hAnsi="Arial Narrow"/>
                <w:color w:val="000000"/>
              </w:rPr>
              <w:t>1</w:t>
            </w:r>
          </w:p>
        </w:tc>
        <w:tc>
          <w:tcPr>
            <w:tcW w:w="1480" w:type="dxa"/>
            <w:tcBorders>
              <w:top w:val="nil"/>
              <w:left w:val="nil"/>
              <w:bottom w:val="single" w:sz="4" w:space="0" w:color="auto"/>
              <w:right w:val="single" w:sz="4" w:space="0" w:color="auto"/>
            </w:tcBorders>
            <w:shd w:val="clear" w:color="auto" w:fill="auto"/>
            <w:noWrap/>
            <w:vAlign w:val="bottom"/>
            <w:hideMark/>
          </w:tcPr>
          <w:p w14:paraId="49AE913F" w14:textId="77777777" w:rsidR="00457BA0" w:rsidRPr="00712C6F" w:rsidRDefault="00457BA0" w:rsidP="00F05DC6">
            <w:pPr>
              <w:spacing w:line="360" w:lineRule="auto"/>
              <w:jc w:val="both"/>
              <w:rPr>
                <w:rFonts w:ascii="Arial Narrow" w:hAnsi="Arial Narrow"/>
                <w:color w:val="000000"/>
              </w:rPr>
            </w:pPr>
            <w:r w:rsidRPr="00712C6F">
              <w:rPr>
                <w:rFonts w:ascii="Arial Narrow" w:hAnsi="Arial Narrow"/>
                <w:color w:val="000000"/>
              </w:rPr>
              <w:t>2</w:t>
            </w:r>
          </w:p>
        </w:tc>
      </w:tr>
      <w:tr w:rsidR="00457BA0" w:rsidRPr="00712C6F" w14:paraId="3D3475A0" w14:textId="77777777" w:rsidTr="00F05DC6">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2A57B7E2" w14:textId="77777777" w:rsidR="00457BA0" w:rsidRPr="00712C6F" w:rsidRDefault="00457BA0" w:rsidP="00F05DC6">
            <w:pPr>
              <w:spacing w:line="360" w:lineRule="auto"/>
              <w:jc w:val="both"/>
              <w:rPr>
                <w:rFonts w:ascii="Arial Narrow" w:hAnsi="Arial Narrow"/>
                <w:color w:val="000000"/>
              </w:rPr>
            </w:pPr>
            <w:r w:rsidRPr="00712C6F">
              <w:rPr>
                <w:rFonts w:ascii="Arial Narrow" w:hAnsi="Arial Narrow"/>
                <w:color w:val="000000"/>
              </w:rPr>
              <w:t>20</w:t>
            </w:r>
          </w:p>
        </w:tc>
        <w:tc>
          <w:tcPr>
            <w:tcW w:w="3280" w:type="dxa"/>
            <w:tcBorders>
              <w:top w:val="nil"/>
              <w:left w:val="nil"/>
              <w:bottom w:val="single" w:sz="4" w:space="0" w:color="auto"/>
              <w:right w:val="single" w:sz="4" w:space="0" w:color="auto"/>
            </w:tcBorders>
            <w:shd w:val="clear" w:color="auto" w:fill="auto"/>
            <w:noWrap/>
            <w:vAlign w:val="bottom"/>
            <w:hideMark/>
          </w:tcPr>
          <w:p w14:paraId="023625C2" w14:textId="77777777" w:rsidR="00457BA0" w:rsidRPr="00712C6F" w:rsidRDefault="00457BA0" w:rsidP="00F05DC6">
            <w:pPr>
              <w:spacing w:line="360" w:lineRule="auto"/>
              <w:jc w:val="both"/>
              <w:rPr>
                <w:rFonts w:ascii="Arial Narrow" w:hAnsi="Arial Narrow"/>
                <w:color w:val="000000"/>
              </w:rPr>
            </w:pPr>
            <w:r w:rsidRPr="00712C6F">
              <w:rPr>
                <w:rFonts w:ascii="Arial Narrow" w:hAnsi="Arial Narrow"/>
                <w:color w:val="000000"/>
              </w:rPr>
              <w:t>Topolska</w:t>
            </w:r>
          </w:p>
        </w:tc>
        <w:tc>
          <w:tcPr>
            <w:tcW w:w="1080" w:type="dxa"/>
            <w:tcBorders>
              <w:top w:val="nil"/>
              <w:left w:val="nil"/>
              <w:bottom w:val="single" w:sz="4" w:space="0" w:color="auto"/>
              <w:right w:val="single" w:sz="4" w:space="0" w:color="auto"/>
            </w:tcBorders>
            <w:shd w:val="clear" w:color="auto" w:fill="auto"/>
            <w:noWrap/>
            <w:vAlign w:val="bottom"/>
            <w:hideMark/>
          </w:tcPr>
          <w:p w14:paraId="72532FFB" w14:textId="77777777" w:rsidR="00457BA0" w:rsidRPr="00712C6F" w:rsidRDefault="00457BA0" w:rsidP="00F05DC6">
            <w:pPr>
              <w:spacing w:line="360" w:lineRule="auto"/>
              <w:jc w:val="both"/>
              <w:rPr>
                <w:rFonts w:ascii="Arial Narrow" w:hAnsi="Arial Narrow"/>
                <w:color w:val="000000"/>
              </w:rPr>
            </w:pPr>
            <w:r w:rsidRPr="00712C6F">
              <w:rPr>
                <w:rFonts w:ascii="Arial Narrow" w:hAnsi="Arial Narrow"/>
                <w:color w:val="000000"/>
              </w:rPr>
              <w:t>10</w:t>
            </w:r>
          </w:p>
        </w:tc>
        <w:tc>
          <w:tcPr>
            <w:tcW w:w="1480" w:type="dxa"/>
            <w:tcBorders>
              <w:top w:val="nil"/>
              <w:left w:val="nil"/>
              <w:bottom w:val="single" w:sz="4" w:space="0" w:color="auto"/>
              <w:right w:val="single" w:sz="4" w:space="0" w:color="auto"/>
            </w:tcBorders>
            <w:shd w:val="clear" w:color="auto" w:fill="auto"/>
            <w:noWrap/>
            <w:vAlign w:val="bottom"/>
            <w:hideMark/>
          </w:tcPr>
          <w:p w14:paraId="7C64AC57" w14:textId="77777777" w:rsidR="00457BA0" w:rsidRPr="00712C6F" w:rsidRDefault="00457BA0" w:rsidP="00F05DC6">
            <w:pPr>
              <w:spacing w:line="360" w:lineRule="auto"/>
              <w:jc w:val="both"/>
              <w:rPr>
                <w:rFonts w:ascii="Arial Narrow" w:hAnsi="Arial Narrow"/>
                <w:color w:val="000000"/>
              </w:rPr>
            </w:pPr>
            <w:r w:rsidRPr="00712C6F">
              <w:rPr>
                <w:rFonts w:ascii="Arial Narrow" w:hAnsi="Arial Narrow"/>
                <w:color w:val="000000"/>
              </w:rPr>
              <w:t>2</w:t>
            </w:r>
          </w:p>
        </w:tc>
      </w:tr>
    </w:tbl>
    <w:p w14:paraId="209143E2" w14:textId="77777777" w:rsidR="00457BA0" w:rsidRPr="00712C6F" w:rsidRDefault="00457BA0" w:rsidP="00457BA0">
      <w:pPr>
        <w:spacing w:line="360" w:lineRule="auto"/>
        <w:jc w:val="both"/>
        <w:rPr>
          <w:rFonts w:ascii="Arial Narrow" w:hAnsi="Arial Narrow"/>
        </w:rPr>
      </w:pPr>
      <w:r w:rsidRPr="00712C6F">
        <w:rPr>
          <w:rFonts w:ascii="Arial Narrow" w:hAnsi="Arial Narrow"/>
        </w:rPr>
        <w:lastRenderedPageBreak/>
        <w:t>Orien</w:t>
      </w:r>
      <w:r>
        <w:rPr>
          <w:rFonts w:ascii="Arial Narrow" w:hAnsi="Arial Narrow"/>
        </w:rPr>
        <w:t>tacyjna częstotliwość wywozów</w:t>
      </w:r>
      <w:r w:rsidRPr="00712C6F">
        <w:rPr>
          <w:rFonts w:ascii="Arial Narrow" w:hAnsi="Arial Narrow"/>
        </w:rPr>
        <w:t>:</w:t>
      </w:r>
    </w:p>
    <w:p w14:paraId="7FE5F6E3" w14:textId="14ECC8E1" w:rsidR="00457BA0" w:rsidRPr="00712C6F" w:rsidRDefault="00457BA0" w:rsidP="00457BA0">
      <w:pPr>
        <w:pStyle w:val="Akapitzlist"/>
        <w:numPr>
          <w:ilvl w:val="0"/>
          <w:numId w:val="27"/>
        </w:numPr>
        <w:spacing w:line="360" w:lineRule="auto"/>
        <w:jc w:val="both"/>
        <w:rPr>
          <w:rFonts w:ascii="Arial Narrow" w:hAnsi="Arial Narrow"/>
        </w:rPr>
      </w:pPr>
      <w:r w:rsidRPr="00712C6F">
        <w:rPr>
          <w:rFonts w:ascii="Arial Narrow" w:hAnsi="Arial Narrow"/>
        </w:rPr>
        <w:t>poniedziałek, wtorek, środa, czwartek, sobota</w:t>
      </w:r>
      <w:r w:rsidR="005C5911">
        <w:rPr>
          <w:rFonts w:ascii="Arial Narrow" w:hAnsi="Arial Narrow"/>
        </w:rPr>
        <w:t>, niedziela</w:t>
      </w:r>
      <w:r w:rsidRPr="00712C6F">
        <w:rPr>
          <w:rFonts w:ascii="Arial Narrow" w:hAnsi="Arial Narrow"/>
        </w:rPr>
        <w:t xml:space="preserve"> *</w:t>
      </w:r>
    </w:p>
    <w:p w14:paraId="343D4EBD" w14:textId="77777777" w:rsidR="00457BA0" w:rsidRPr="00712C6F" w:rsidRDefault="00457BA0" w:rsidP="00457BA0">
      <w:pPr>
        <w:pStyle w:val="Akapitzlist"/>
        <w:numPr>
          <w:ilvl w:val="0"/>
          <w:numId w:val="27"/>
        </w:numPr>
        <w:spacing w:line="360" w:lineRule="auto"/>
        <w:jc w:val="both"/>
        <w:rPr>
          <w:rFonts w:ascii="Arial Narrow" w:hAnsi="Arial Narrow"/>
        </w:rPr>
      </w:pPr>
      <w:r w:rsidRPr="00712C6F">
        <w:rPr>
          <w:rFonts w:ascii="Arial Narrow" w:hAnsi="Arial Narrow"/>
        </w:rPr>
        <w:t>poniedziałek, środa, piątek *</w:t>
      </w:r>
    </w:p>
    <w:p w14:paraId="2F026E45" w14:textId="77777777" w:rsidR="00457BA0" w:rsidRDefault="00457BA0" w:rsidP="00457BA0">
      <w:pPr>
        <w:pStyle w:val="Akapitzlist"/>
        <w:numPr>
          <w:ilvl w:val="0"/>
          <w:numId w:val="27"/>
        </w:numPr>
        <w:spacing w:line="360" w:lineRule="auto"/>
        <w:jc w:val="both"/>
        <w:rPr>
          <w:rFonts w:ascii="Arial Narrow" w:hAnsi="Arial Narrow"/>
        </w:rPr>
      </w:pPr>
      <w:r w:rsidRPr="00712C6F">
        <w:rPr>
          <w:rFonts w:ascii="Arial Narrow" w:hAnsi="Arial Narrow"/>
        </w:rPr>
        <w:t>wtorek *</w:t>
      </w:r>
    </w:p>
    <w:p w14:paraId="160AC645" w14:textId="7F263538" w:rsidR="00457BA0" w:rsidRPr="00457BA0" w:rsidRDefault="00457BA0" w:rsidP="00457BA0">
      <w:pPr>
        <w:spacing w:line="360" w:lineRule="auto"/>
        <w:jc w:val="both"/>
        <w:rPr>
          <w:rFonts w:ascii="Arial Narrow" w:hAnsi="Arial Narrow"/>
          <w:u w:val="single"/>
        </w:rPr>
      </w:pPr>
      <w:r w:rsidRPr="00712C6F">
        <w:rPr>
          <w:rFonts w:ascii="Arial Narrow" w:hAnsi="Arial Narrow"/>
          <w:u w:val="single"/>
        </w:rPr>
        <w:t>* w zależności od zapotrzebowania dopuszcza się częstsze opróżnianie koszy. Wykonawca jest zobowiązany do bieżącego utrzymywania w czystości przedmiotowych koszy oraz ich obrębu w obszarze 1m</w:t>
      </w:r>
      <w:r w:rsidRPr="009034BC">
        <w:rPr>
          <w:rFonts w:ascii="Arial Narrow" w:hAnsi="Arial Narrow" w:cs="Calibri"/>
          <w:u w:val="single"/>
        </w:rPr>
        <w:t>²</w:t>
      </w:r>
      <w:r w:rsidRPr="00712C6F">
        <w:rPr>
          <w:rFonts w:ascii="Arial Narrow" w:hAnsi="Arial Narrow"/>
          <w:u w:val="single"/>
        </w:rPr>
        <w:t xml:space="preserve">. Zamawiający zastrzega sobie prawo do przeprowadzenia niezapowiedzianych kontroli pod kątem należytego wykonywania usługi. </w:t>
      </w:r>
    </w:p>
    <w:p w14:paraId="13DC9706" w14:textId="77777777" w:rsidR="005926BF" w:rsidRPr="005926BF" w:rsidRDefault="005926BF" w:rsidP="000B2FDE">
      <w:pPr>
        <w:pStyle w:val="Akapitzlist"/>
        <w:numPr>
          <w:ilvl w:val="0"/>
          <w:numId w:val="29"/>
        </w:numPr>
        <w:spacing w:line="360" w:lineRule="auto"/>
        <w:jc w:val="both"/>
        <w:rPr>
          <w:rFonts w:ascii="Arial Narrow" w:hAnsi="Arial Narrow"/>
        </w:rPr>
      </w:pPr>
      <w:r w:rsidRPr="005926BF">
        <w:rPr>
          <w:rFonts w:ascii="Arial Narrow" w:hAnsi="Arial Narrow"/>
        </w:rPr>
        <w:t xml:space="preserve">Wszelkie sprawy związane z przewróceniem lub przemieszczaniem koszy w inne miejsce będące skutkiem aktu wandalizmu należy zgłosić Zamawiającemu, po stronie którego leży przywrócenie ich do stanu używalności. </w:t>
      </w:r>
    </w:p>
    <w:p w14:paraId="109A6FCA" w14:textId="77777777" w:rsidR="005926BF" w:rsidRDefault="005926BF" w:rsidP="000B2FDE">
      <w:pPr>
        <w:pStyle w:val="Akapitzlist"/>
        <w:numPr>
          <w:ilvl w:val="0"/>
          <w:numId w:val="29"/>
        </w:numPr>
        <w:spacing w:line="360" w:lineRule="auto"/>
        <w:jc w:val="both"/>
        <w:rPr>
          <w:rFonts w:ascii="Arial Narrow" w:hAnsi="Arial Narrow"/>
        </w:rPr>
      </w:pPr>
      <w:r w:rsidRPr="005926BF">
        <w:rPr>
          <w:rFonts w:ascii="Arial Narrow" w:hAnsi="Arial Narrow"/>
        </w:rPr>
        <w:t xml:space="preserve">Przedmiot zamówienia obejmuje również utrzymanie w czystości terenu w bezpośrednim otoczeniu kosza ulicznego tzn. 1m². </w:t>
      </w:r>
    </w:p>
    <w:p w14:paraId="226F5B19" w14:textId="53292DE3" w:rsidR="00D210BE" w:rsidRDefault="00D210BE" w:rsidP="00D210BE">
      <w:pPr>
        <w:pStyle w:val="Akapitzlist"/>
        <w:numPr>
          <w:ilvl w:val="0"/>
          <w:numId w:val="29"/>
        </w:numPr>
        <w:spacing w:line="360" w:lineRule="auto"/>
        <w:jc w:val="both"/>
        <w:rPr>
          <w:rFonts w:ascii="Arial Narrow" w:hAnsi="Arial Narrow"/>
        </w:rPr>
      </w:pPr>
      <w:r w:rsidRPr="00D210BE">
        <w:rPr>
          <w:rFonts w:ascii="Arial Narrow" w:hAnsi="Arial Narrow"/>
        </w:rPr>
        <w:t xml:space="preserve">Szacunkowy tonaż odpadów z koszy ulicznych w </w:t>
      </w:r>
      <w:r w:rsidR="00457BA0">
        <w:rPr>
          <w:rFonts w:ascii="Arial Narrow" w:hAnsi="Arial Narrow"/>
        </w:rPr>
        <w:t>okresie obowiązywania</w:t>
      </w:r>
      <w:r w:rsidR="00DD508E">
        <w:rPr>
          <w:rFonts w:ascii="Arial Narrow" w:hAnsi="Arial Narrow"/>
        </w:rPr>
        <w:t xml:space="preserve"> wyniesie ok. 50</w:t>
      </w:r>
      <w:r w:rsidRPr="00D210BE">
        <w:rPr>
          <w:rFonts w:ascii="Arial Narrow" w:hAnsi="Arial Narrow"/>
        </w:rPr>
        <w:t xml:space="preserve">,00 ton.  </w:t>
      </w:r>
    </w:p>
    <w:p w14:paraId="29BBEDC2" w14:textId="387790C7" w:rsidR="00757B11" w:rsidRPr="005926BF" w:rsidRDefault="00757B11" w:rsidP="00D210BE">
      <w:pPr>
        <w:pStyle w:val="Akapitzlist"/>
        <w:numPr>
          <w:ilvl w:val="0"/>
          <w:numId w:val="29"/>
        </w:numPr>
        <w:spacing w:line="360" w:lineRule="auto"/>
        <w:jc w:val="both"/>
        <w:rPr>
          <w:rFonts w:ascii="Arial Narrow" w:hAnsi="Arial Narrow"/>
        </w:rPr>
      </w:pPr>
      <w:r>
        <w:rPr>
          <w:rFonts w:ascii="Arial Narrow" w:hAnsi="Arial Narrow"/>
        </w:rPr>
        <w:t xml:space="preserve">Minimalny zakres tonażu odpadów z koszy ulicznych na czas trwania umowy wyniesie </w:t>
      </w:r>
      <w:r w:rsidR="00DD508E">
        <w:rPr>
          <w:rFonts w:ascii="Arial Narrow" w:hAnsi="Arial Narrow"/>
        </w:rPr>
        <w:t>3</w:t>
      </w:r>
      <w:r>
        <w:rPr>
          <w:rFonts w:ascii="Arial Narrow" w:hAnsi="Arial Narrow"/>
        </w:rPr>
        <w:t xml:space="preserve">0,00 ton. </w:t>
      </w:r>
    </w:p>
    <w:p w14:paraId="1C7F95F5" w14:textId="58FBA24F" w:rsidR="007471A5" w:rsidRPr="007471A5" w:rsidRDefault="007471A5" w:rsidP="000B2FDE">
      <w:pPr>
        <w:pStyle w:val="Akapitzlist"/>
        <w:numPr>
          <w:ilvl w:val="0"/>
          <w:numId w:val="29"/>
        </w:numPr>
        <w:spacing w:line="360" w:lineRule="auto"/>
        <w:jc w:val="both"/>
        <w:rPr>
          <w:rFonts w:ascii="Arial Narrow" w:hAnsi="Arial Narrow"/>
          <w:strike/>
        </w:rPr>
      </w:pPr>
      <w:r w:rsidRPr="007471A5">
        <w:rPr>
          <w:rFonts w:ascii="Arial Narrow" w:hAnsi="Arial Narrow"/>
        </w:rPr>
        <w:t xml:space="preserve">Zagospodarowanie odpadów leży po stronie Wykonawcy. Opłatę za zagospodarowanie odpadów ponosi Wykonawca. </w:t>
      </w:r>
    </w:p>
    <w:p w14:paraId="65A89ECF" w14:textId="77777777" w:rsidR="007471A5" w:rsidRPr="007471A5" w:rsidRDefault="007471A5" w:rsidP="000B2FDE">
      <w:pPr>
        <w:pStyle w:val="Akapitzlist"/>
        <w:numPr>
          <w:ilvl w:val="0"/>
          <w:numId w:val="29"/>
        </w:numPr>
        <w:spacing w:line="360" w:lineRule="auto"/>
        <w:jc w:val="both"/>
        <w:rPr>
          <w:rFonts w:ascii="Arial Narrow" w:hAnsi="Arial Narrow"/>
        </w:rPr>
      </w:pPr>
      <w:r w:rsidRPr="007471A5">
        <w:rPr>
          <w:rFonts w:ascii="Arial Narrow" w:hAnsi="Arial Narrow"/>
        </w:rPr>
        <w:t>Nie później niż w dniu podpisania umowy Wykonawca, którego oferta zostanie wybrana winien przedłożyć umowę z podmiotem, który posiada stosowne zezwolenie na przyjęcie odpadów.</w:t>
      </w:r>
    </w:p>
    <w:p w14:paraId="39FD237B" w14:textId="77777777" w:rsidR="007471A5" w:rsidRDefault="007471A5" w:rsidP="000B2FDE">
      <w:pPr>
        <w:pStyle w:val="Akapitzlist"/>
        <w:numPr>
          <w:ilvl w:val="0"/>
          <w:numId w:val="29"/>
        </w:numPr>
        <w:spacing w:line="360" w:lineRule="auto"/>
        <w:jc w:val="both"/>
        <w:rPr>
          <w:rFonts w:ascii="Arial Narrow" w:hAnsi="Arial Narrow"/>
        </w:rPr>
      </w:pPr>
      <w:r w:rsidRPr="007471A5">
        <w:rPr>
          <w:rFonts w:ascii="Arial Narrow" w:hAnsi="Arial Narrow"/>
        </w:rPr>
        <w:t xml:space="preserve">Zamawiający przewiduje, że w trakcie trwania umowy, dostawi nowe kosze w ilości nie większej niż 20 szt. </w:t>
      </w:r>
    </w:p>
    <w:p w14:paraId="4190D0D2" w14:textId="054F8A30" w:rsidR="00A41E11" w:rsidRPr="00A41E11" w:rsidRDefault="00A41E11" w:rsidP="000B2FDE">
      <w:pPr>
        <w:pStyle w:val="Akapitzlist"/>
        <w:numPr>
          <w:ilvl w:val="0"/>
          <w:numId w:val="29"/>
        </w:numPr>
        <w:spacing w:line="360" w:lineRule="auto"/>
        <w:jc w:val="both"/>
        <w:rPr>
          <w:rFonts w:ascii="Arial Narrow" w:hAnsi="Arial Narrow"/>
        </w:rPr>
      </w:pPr>
      <w:r w:rsidRPr="00A41E11">
        <w:rPr>
          <w:rFonts w:ascii="Arial Narrow" w:hAnsi="Arial Narrow" w:cs="Calibri"/>
          <w:b/>
        </w:rPr>
        <w:t xml:space="preserve">Wymagania, o których mowa w art. 95 ust. 1 </w:t>
      </w:r>
      <w:proofErr w:type="spellStart"/>
      <w:r w:rsidRPr="00A41E11">
        <w:rPr>
          <w:rFonts w:ascii="Arial Narrow" w:hAnsi="Arial Narrow" w:cs="Calibri"/>
          <w:b/>
        </w:rPr>
        <w:t>Pzp</w:t>
      </w:r>
      <w:proofErr w:type="spellEnd"/>
      <w:r w:rsidRPr="00A41E11">
        <w:rPr>
          <w:rFonts w:ascii="Arial Narrow" w:hAnsi="Arial Narrow" w:cs="Calibri"/>
          <w:b/>
        </w:rPr>
        <w:t>:</w:t>
      </w:r>
    </w:p>
    <w:p w14:paraId="49BA3924" w14:textId="77777777" w:rsidR="00C85AD9" w:rsidRDefault="00A41E11" w:rsidP="00C85AD9">
      <w:pPr>
        <w:numPr>
          <w:ilvl w:val="0"/>
          <w:numId w:val="31"/>
        </w:numPr>
        <w:autoSpaceDE w:val="0"/>
        <w:autoSpaceDN w:val="0"/>
        <w:adjustRightInd w:val="0"/>
        <w:spacing w:after="0" w:line="360" w:lineRule="auto"/>
        <w:jc w:val="both"/>
        <w:rPr>
          <w:rFonts w:ascii="Arial Narrow" w:hAnsi="Arial Narrow" w:cs="Calibri"/>
        </w:rPr>
      </w:pPr>
      <w:r w:rsidRPr="00A41E11">
        <w:rPr>
          <w:rFonts w:ascii="Arial Narrow" w:hAnsi="Arial Narrow" w:cs="Calibri"/>
        </w:rPr>
        <w:t xml:space="preserve">Zamawiający informuje, że zgodnie z art. 95 ust. 1  </w:t>
      </w:r>
      <w:proofErr w:type="spellStart"/>
      <w:r w:rsidRPr="00A41E11">
        <w:rPr>
          <w:rFonts w:ascii="Arial Narrow" w:hAnsi="Arial Narrow" w:cs="Calibri"/>
        </w:rPr>
        <w:t>Pzp</w:t>
      </w:r>
      <w:proofErr w:type="spellEnd"/>
      <w:r w:rsidRPr="00A41E11">
        <w:rPr>
          <w:rFonts w:ascii="Arial Narrow" w:hAnsi="Arial Narrow" w:cs="Calibri"/>
        </w:rPr>
        <w:t xml:space="preserve"> wymaga zatrudnienia przez wykonawcę lub podwykonawcę na podstawie umowy o pracę osób wykonujących czynności w zakresie realizacji zamówienia w rozumieniu przepisów ustawy z dnia 26 czerwca 1974 r. – Kodeks pracy (</w:t>
      </w:r>
      <w:proofErr w:type="spellStart"/>
      <w:r w:rsidRPr="00A41E11">
        <w:rPr>
          <w:rFonts w:ascii="Arial Narrow" w:hAnsi="Arial Narrow" w:cs="Calibri"/>
        </w:rPr>
        <w:t>t.j</w:t>
      </w:r>
      <w:proofErr w:type="spellEnd"/>
      <w:r w:rsidRPr="00A41E11">
        <w:rPr>
          <w:rFonts w:ascii="Arial Narrow" w:hAnsi="Arial Narrow" w:cs="Calibri"/>
        </w:rPr>
        <w:t xml:space="preserve">. </w:t>
      </w:r>
      <w:r w:rsidR="002E128C" w:rsidRPr="002E128C">
        <w:rPr>
          <w:rFonts w:ascii="Arial Narrow" w:hAnsi="Arial Narrow" w:cs="Calibri"/>
        </w:rPr>
        <w:t>Dz.U. 2022 poz. 1510</w:t>
      </w:r>
      <w:r w:rsidRPr="00A41E11">
        <w:rPr>
          <w:rFonts w:ascii="Arial Narrow" w:hAnsi="Arial Narrow" w:cs="Calibri"/>
        </w:rPr>
        <w:t>).</w:t>
      </w:r>
    </w:p>
    <w:p w14:paraId="743188DA" w14:textId="33AB326C" w:rsidR="00A41E11" w:rsidRPr="00C85AD9" w:rsidRDefault="00A41E11" w:rsidP="00C85AD9">
      <w:pPr>
        <w:numPr>
          <w:ilvl w:val="0"/>
          <w:numId w:val="31"/>
        </w:numPr>
        <w:autoSpaceDE w:val="0"/>
        <w:autoSpaceDN w:val="0"/>
        <w:adjustRightInd w:val="0"/>
        <w:spacing w:after="0" w:line="360" w:lineRule="auto"/>
        <w:jc w:val="both"/>
        <w:rPr>
          <w:rFonts w:ascii="Arial Narrow" w:hAnsi="Arial Narrow" w:cs="Calibri"/>
        </w:rPr>
      </w:pPr>
      <w:r w:rsidRPr="00C85AD9">
        <w:rPr>
          <w:rFonts w:ascii="Arial Narrow" w:hAnsi="Arial Narrow" w:cs="Calibri"/>
        </w:rPr>
        <w:t xml:space="preserve">Stosownie do treści art. 95 ust. 1 </w:t>
      </w:r>
      <w:proofErr w:type="spellStart"/>
      <w:r w:rsidRPr="00C85AD9">
        <w:rPr>
          <w:rFonts w:ascii="Arial Narrow" w:hAnsi="Arial Narrow" w:cs="Calibri"/>
        </w:rPr>
        <w:t>Pzp</w:t>
      </w:r>
      <w:proofErr w:type="spellEnd"/>
      <w:r w:rsidRPr="00C85AD9">
        <w:rPr>
          <w:rFonts w:ascii="Arial Narrow" w:hAnsi="Arial Narrow" w:cs="Calibri"/>
        </w:rPr>
        <w:t xml:space="preserve"> Zamawiający wymaga zatrudnienia na podstawie umowy o pracę przez wykonawcę lub podwykonawcę osób wykonujących wskazane poniżej czynności w trakcie realizacji zamówienia:  </w:t>
      </w:r>
    </w:p>
    <w:p w14:paraId="278A297F" w14:textId="77777777" w:rsidR="00A41E11" w:rsidRPr="00A41E11" w:rsidRDefault="00A41E11" w:rsidP="00A41E11">
      <w:pPr>
        <w:pStyle w:val="Akapitzlist"/>
        <w:autoSpaceDE w:val="0"/>
        <w:autoSpaceDN w:val="0"/>
        <w:adjustRightInd w:val="0"/>
        <w:spacing w:line="360" w:lineRule="auto"/>
        <w:ind w:left="709" w:firstLine="349"/>
        <w:rPr>
          <w:rFonts w:ascii="Arial Narrow" w:hAnsi="Arial Narrow"/>
        </w:rPr>
      </w:pPr>
      <w:r w:rsidRPr="00A41E11">
        <w:rPr>
          <w:rFonts w:ascii="Arial Narrow" w:hAnsi="Arial Narrow" w:cs="Calibri"/>
        </w:rPr>
        <w:t xml:space="preserve">a) </w:t>
      </w:r>
      <w:r w:rsidRPr="00A41E11">
        <w:rPr>
          <w:rFonts w:ascii="Arial Narrow" w:hAnsi="Arial Narrow"/>
        </w:rPr>
        <w:t>Opróżnianie koszy (ładowacz nieczystości stałych),</w:t>
      </w:r>
    </w:p>
    <w:p w14:paraId="46857365" w14:textId="77777777" w:rsidR="00C85AD9" w:rsidRDefault="00A41E11" w:rsidP="00C85AD9">
      <w:pPr>
        <w:pStyle w:val="Akapitzlist"/>
        <w:autoSpaceDE w:val="0"/>
        <w:autoSpaceDN w:val="0"/>
        <w:adjustRightInd w:val="0"/>
        <w:spacing w:line="360" w:lineRule="auto"/>
        <w:ind w:left="709" w:firstLine="349"/>
        <w:rPr>
          <w:rFonts w:ascii="Arial Narrow" w:hAnsi="Arial Narrow"/>
        </w:rPr>
      </w:pPr>
      <w:r w:rsidRPr="00A41E11">
        <w:rPr>
          <w:rFonts w:ascii="Arial Narrow" w:hAnsi="Arial Narrow"/>
        </w:rPr>
        <w:t>b) Kierowanie pojazdem</w:t>
      </w:r>
      <w:r>
        <w:rPr>
          <w:rFonts w:ascii="Arial Narrow" w:hAnsi="Arial Narrow"/>
        </w:rPr>
        <w:t>.</w:t>
      </w:r>
    </w:p>
    <w:p w14:paraId="2B5C1499" w14:textId="55167027" w:rsidR="00A41E11" w:rsidRPr="00C85AD9" w:rsidRDefault="00A41E11" w:rsidP="00C85AD9">
      <w:pPr>
        <w:pStyle w:val="Akapitzlist"/>
        <w:numPr>
          <w:ilvl w:val="0"/>
          <w:numId w:val="31"/>
        </w:numPr>
        <w:autoSpaceDE w:val="0"/>
        <w:autoSpaceDN w:val="0"/>
        <w:adjustRightInd w:val="0"/>
        <w:spacing w:line="360" w:lineRule="auto"/>
        <w:jc w:val="both"/>
        <w:rPr>
          <w:rFonts w:ascii="Arial Narrow" w:hAnsi="Arial Narrow"/>
        </w:rPr>
      </w:pPr>
      <w:r w:rsidRPr="00C85AD9">
        <w:rPr>
          <w:rFonts w:ascii="Arial Narrow" w:hAnsi="Arial Narrow" w:cs="Calibri"/>
        </w:rPr>
        <w:t>Wykonawca, na żądanie Zamawiającego,  przedkłada  Zamawiającemu  wykaz pracowników, którzy wykonywać będą czynności określone przez Zamawiającego. Wykaz zawiera:</w:t>
      </w:r>
    </w:p>
    <w:p w14:paraId="068EFFBC" w14:textId="77777777" w:rsidR="00A41E11" w:rsidRPr="00A41E11" w:rsidRDefault="00A41E11" w:rsidP="000B2FDE">
      <w:pPr>
        <w:numPr>
          <w:ilvl w:val="0"/>
          <w:numId w:val="30"/>
        </w:numPr>
        <w:autoSpaceDE w:val="0"/>
        <w:autoSpaceDN w:val="0"/>
        <w:adjustRightInd w:val="0"/>
        <w:spacing w:after="0" w:line="360" w:lineRule="auto"/>
        <w:ind w:left="1985"/>
        <w:jc w:val="both"/>
        <w:rPr>
          <w:rFonts w:ascii="Arial Narrow" w:hAnsi="Arial Narrow" w:cs="Calibri"/>
        </w:rPr>
      </w:pPr>
      <w:r w:rsidRPr="00A41E11">
        <w:rPr>
          <w:rFonts w:ascii="Arial Narrow" w:hAnsi="Arial Narrow" w:cs="Calibri"/>
        </w:rPr>
        <w:t>imię i nazwisko pracownika wykonującego określony rodzaj czynności,</w:t>
      </w:r>
    </w:p>
    <w:p w14:paraId="36F59415" w14:textId="77777777" w:rsidR="00A41E11" w:rsidRPr="00A41E11" w:rsidRDefault="00A41E11" w:rsidP="000B2FDE">
      <w:pPr>
        <w:numPr>
          <w:ilvl w:val="0"/>
          <w:numId w:val="30"/>
        </w:numPr>
        <w:autoSpaceDE w:val="0"/>
        <w:autoSpaceDN w:val="0"/>
        <w:adjustRightInd w:val="0"/>
        <w:spacing w:after="0" w:line="360" w:lineRule="auto"/>
        <w:ind w:left="1985"/>
        <w:jc w:val="both"/>
        <w:rPr>
          <w:rFonts w:ascii="Arial Narrow" w:hAnsi="Arial Narrow" w:cs="Calibri"/>
        </w:rPr>
      </w:pPr>
      <w:r w:rsidRPr="00A41E11">
        <w:rPr>
          <w:rFonts w:ascii="Arial Narrow" w:hAnsi="Arial Narrow" w:cs="Calibri"/>
        </w:rPr>
        <w:t>rodzaj wykonywanych czynności,</w:t>
      </w:r>
    </w:p>
    <w:p w14:paraId="063EB9BB" w14:textId="77777777" w:rsidR="00A41E11" w:rsidRPr="00A41E11" w:rsidRDefault="00A41E11" w:rsidP="000B2FDE">
      <w:pPr>
        <w:numPr>
          <w:ilvl w:val="0"/>
          <w:numId w:val="30"/>
        </w:numPr>
        <w:autoSpaceDE w:val="0"/>
        <w:autoSpaceDN w:val="0"/>
        <w:adjustRightInd w:val="0"/>
        <w:spacing w:after="0" w:line="360" w:lineRule="auto"/>
        <w:ind w:left="1985"/>
        <w:jc w:val="both"/>
        <w:rPr>
          <w:rFonts w:ascii="Arial Narrow" w:hAnsi="Arial Narrow" w:cs="Calibri"/>
        </w:rPr>
      </w:pPr>
      <w:r w:rsidRPr="00A41E11">
        <w:rPr>
          <w:rFonts w:ascii="Arial Narrow" w:hAnsi="Arial Narrow" w:cs="Calibri"/>
        </w:rPr>
        <w:lastRenderedPageBreak/>
        <w:t>okres, w którym planowane jest wykonywanie pracy przez tych pracowników,</w:t>
      </w:r>
    </w:p>
    <w:p w14:paraId="2F67F514" w14:textId="77777777" w:rsidR="00A41E11" w:rsidRPr="00A41E11" w:rsidRDefault="00A41E11" w:rsidP="000B2FDE">
      <w:pPr>
        <w:numPr>
          <w:ilvl w:val="0"/>
          <w:numId w:val="30"/>
        </w:numPr>
        <w:autoSpaceDE w:val="0"/>
        <w:autoSpaceDN w:val="0"/>
        <w:adjustRightInd w:val="0"/>
        <w:spacing w:after="0" w:line="360" w:lineRule="auto"/>
        <w:ind w:left="1985"/>
        <w:jc w:val="both"/>
        <w:rPr>
          <w:rFonts w:ascii="Arial Narrow" w:hAnsi="Arial Narrow" w:cs="Calibri"/>
        </w:rPr>
      </w:pPr>
      <w:r w:rsidRPr="00A41E11">
        <w:rPr>
          <w:rFonts w:ascii="Arial Narrow" w:hAnsi="Arial Narrow" w:cs="Calibri"/>
        </w:rPr>
        <w:t xml:space="preserve">wymiary etatów, na których zatrudnieni są pracownicy. </w:t>
      </w:r>
    </w:p>
    <w:p w14:paraId="4231D84E" w14:textId="1ECA9BB2" w:rsidR="00A41E11" w:rsidRPr="00A41E11" w:rsidRDefault="00A41E11" w:rsidP="000B2FDE">
      <w:pPr>
        <w:numPr>
          <w:ilvl w:val="0"/>
          <w:numId w:val="31"/>
        </w:numPr>
        <w:autoSpaceDE w:val="0"/>
        <w:autoSpaceDN w:val="0"/>
        <w:adjustRightInd w:val="0"/>
        <w:spacing w:after="0" w:line="360" w:lineRule="auto"/>
        <w:ind w:left="1418"/>
        <w:jc w:val="both"/>
        <w:rPr>
          <w:rFonts w:ascii="Arial Narrow" w:hAnsi="Arial Narrow" w:cs="Calibri"/>
        </w:rPr>
      </w:pPr>
      <w:r w:rsidRPr="00A41E11">
        <w:rPr>
          <w:rFonts w:ascii="Arial Narrow" w:hAnsi="Arial Narrow" w:cs="Calibri"/>
        </w:rPr>
        <w:t>W trakcie realizacji zamówienia Zamawiający uprawniony jest do wykonywania czynności kontrolnych wobec Wykonawcy odnośnie spełniania przez Wykonawcę lub Podwykonawcę wymogu zatrudnienia na podstawie umowy o pracę osób wykonujących wskazane w punkcie 2</w:t>
      </w:r>
      <w:r>
        <w:rPr>
          <w:rFonts w:ascii="Arial Narrow" w:hAnsi="Arial Narrow" w:cs="Calibri"/>
        </w:rPr>
        <w:t>)</w:t>
      </w:r>
      <w:r w:rsidRPr="00A41E11">
        <w:rPr>
          <w:rFonts w:ascii="Arial Narrow" w:hAnsi="Arial Narrow" w:cs="Calibri"/>
        </w:rPr>
        <w:t xml:space="preserve"> czynności. </w:t>
      </w:r>
    </w:p>
    <w:p w14:paraId="0D441296" w14:textId="77777777" w:rsidR="00A41E11" w:rsidRPr="00A41E11" w:rsidRDefault="00A41E11" w:rsidP="000B2FDE">
      <w:pPr>
        <w:numPr>
          <w:ilvl w:val="0"/>
          <w:numId w:val="31"/>
        </w:numPr>
        <w:autoSpaceDE w:val="0"/>
        <w:autoSpaceDN w:val="0"/>
        <w:adjustRightInd w:val="0"/>
        <w:spacing w:after="0" w:line="360" w:lineRule="auto"/>
        <w:ind w:left="1418"/>
        <w:jc w:val="both"/>
        <w:rPr>
          <w:rFonts w:ascii="Arial Narrow" w:hAnsi="Arial Narrow" w:cs="Calibri"/>
        </w:rPr>
      </w:pPr>
      <w:r w:rsidRPr="00A41E11">
        <w:rPr>
          <w:rFonts w:ascii="Arial Narrow" w:hAnsi="Arial Narrow" w:cs="Calibri"/>
        </w:rPr>
        <w:t xml:space="preserve">Zamawiający uprawniony jest w szczególności do:  </w:t>
      </w:r>
    </w:p>
    <w:p w14:paraId="0789CDB3" w14:textId="77777777" w:rsidR="00A41E11" w:rsidRPr="00A41E11" w:rsidRDefault="00A41E11" w:rsidP="000B2FDE">
      <w:pPr>
        <w:numPr>
          <w:ilvl w:val="0"/>
          <w:numId w:val="32"/>
        </w:numPr>
        <w:autoSpaceDE w:val="0"/>
        <w:autoSpaceDN w:val="0"/>
        <w:adjustRightInd w:val="0"/>
        <w:spacing w:after="0" w:line="360" w:lineRule="auto"/>
        <w:ind w:left="1985"/>
        <w:jc w:val="both"/>
        <w:rPr>
          <w:rFonts w:ascii="Arial Narrow" w:hAnsi="Arial Narrow" w:cs="Calibri"/>
        </w:rPr>
      </w:pPr>
      <w:r w:rsidRPr="00A41E11">
        <w:rPr>
          <w:rFonts w:ascii="Arial Narrow" w:hAnsi="Arial Narrow" w:cs="Calibri"/>
        </w:rPr>
        <w:t>żądania oświadczeń i dokumentów w zakresie potwierdzenia spełniania ww. wymogów i dokonywania ich oceny,</w:t>
      </w:r>
    </w:p>
    <w:p w14:paraId="4CA51143" w14:textId="77777777" w:rsidR="00A41E11" w:rsidRPr="00A41E11" w:rsidRDefault="00A41E11" w:rsidP="000B2FDE">
      <w:pPr>
        <w:numPr>
          <w:ilvl w:val="0"/>
          <w:numId w:val="32"/>
        </w:numPr>
        <w:autoSpaceDE w:val="0"/>
        <w:autoSpaceDN w:val="0"/>
        <w:adjustRightInd w:val="0"/>
        <w:spacing w:after="0" w:line="360" w:lineRule="auto"/>
        <w:ind w:left="1985"/>
        <w:jc w:val="both"/>
        <w:rPr>
          <w:rFonts w:ascii="Arial Narrow" w:hAnsi="Arial Narrow" w:cs="Calibri"/>
        </w:rPr>
      </w:pPr>
      <w:r w:rsidRPr="00A41E11">
        <w:rPr>
          <w:rFonts w:ascii="Arial Narrow" w:hAnsi="Arial Narrow" w:cs="Calibri"/>
        </w:rPr>
        <w:t>żądania  wyjaśnień  w  przypadku  wątpliwości  w  zakresie  potwierdzenia  spełniania  ww. wymogów,</w:t>
      </w:r>
    </w:p>
    <w:p w14:paraId="73940AE2" w14:textId="77777777" w:rsidR="00A41E11" w:rsidRPr="00A41E11" w:rsidRDefault="00A41E11" w:rsidP="000B2FDE">
      <w:pPr>
        <w:numPr>
          <w:ilvl w:val="0"/>
          <w:numId w:val="32"/>
        </w:numPr>
        <w:autoSpaceDE w:val="0"/>
        <w:autoSpaceDN w:val="0"/>
        <w:adjustRightInd w:val="0"/>
        <w:spacing w:after="0" w:line="360" w:lineRule="auto"/>
        <w:ind w:left="1985"/>
        <w:jc w:val="both"/>
        <w:rPr>
          <w:rFonts w:ascii="Arial Narrow" w:hAnsi="Arial Narrow" w:cs="Calibri"/>
        </w:rPr>
      </w:pPr>
      <w:r w:rsidRPr="00A41E11">
        <w:rPr>
          <w:rFonts w:ascii="Arial Narrow" w:hAnsi="Arial Narrow" w:cs="Calibri"/>
        </w:rPr>
        <w:t>przeprowadzania kontroli na miejscu wykonywania świadczenia.</w:t>
      </w:r>
    </w:p>
    <w:p w14:paraId="11726E40" w14:textId="77777777" w:rsidR="00A41E11" w:rsidRPr="00A41E11" w:rsidRDefault="00A41E11" w:rsidP="000B2FDE">
      <w:pPr>
        <w:numPr>
          <w:ilvl w:val="0"/>
          <w:numId w:val="31"/>
        </w:numPr>
        <w:autoSpaceDE w:val="0"/>
        <w:autoSpaceDN w:val="0"/>
        <w:adjustRightInd w:val="0"/>
        <w:spacing w:after="0" w:line="360" w:lineRule="auto"/>
        <w:ind w:left="1418"/>
        <w:jc w:val="both"/>
        <w:rPr>
          <w:rFonts w:ascii="Arial Narrow" w:hAnsi="Arial Narrow" w:cs="Calibri"/>
        </w:rPr>
      </w:pPr>
      <w:r w:rsidRPr="00A41E11">
        <w:rPr>
          <w:rFonts w:ascii="Arial Narrow" w:hAnsi="Arial Narrow" w:cs="Calibri"/>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2)  czynności  w  trakcie  realizacji zamówienia:</w:t>
      </w:r>
    </w:p>
    <w:p w14:paraId="6DFC4153" w14:textId="77777777" w:rsidR="00A41E11" w:rsidRPr="00A41E11" w:rsidRDefault="00A41E11" w:rsidP="000B2FDE">
      <w:pPr>
        <w:numPr>
          <w:ilvl w:val="0"/>
          <w:numId w:val="33"/>
        </w:numPr>
        <w:autoSpaceDE w:val="0"/>
        <w:autoSpaceDN w:val="0"/>
        <w:adjustRightInd w:val="0"/>
        <w:spacing w:after="0" w:line="360" w:lineRule="auto"/>
        <w:ind w:left="1985"/>
        <w:jc w:val="both"/>
        <w:rPr>
          <w:rFonts w:ascii="Arial Narrow" w:hAnsi="Arial Narrow" w:cs="Calibri"/>
        </w:rPr>
      </w:pPr>
      <w:r w:rsidRPr="00A41E11">
        <w:rPr>
          <w:rFonts w:ascii="Arial Narrow" w:hAnsi="Arial Narrow" w:cs="Calibri"/>
        </w:rPr>
        <w:t>oświadczenia zatrudnionego pracownika,</w:t>
      </w:r>
    </w:p>
    <w:p w14:paraId="0162F036" w14:textId="77777777" w:rsidR="00A41E11" w:rsidRPr="00A41E11" w:rsidRDefault="00A41E11" w:rsidP="000B2FDE">
      <w:pPr>
        <w:numPr>
          <w:ilvl w:val="0"/>
          <w:numId w:val="33"/>
        </w:numPr>
        <w:autoSpaceDE w:val="0"/>
        <w:autoSpaceDN w:val="0"/>
        <w:adjustRightInd w:val="0"/>
        <w:spacing w:after="0" w:line="360" w:lineRule="auto"/>
        <w:ind w:left="1985"/>
        <w:jc w:val="both"/>
        <w:rPr>
          <w:rFonts w:ascii="Arial Narrow" w:hAnsi="Arial Narrow" w:cs="Calibri"/>
        </w:rPr>
      </w:pPr>
      <w:r w:rsidRPr="00A41E11">
        <w:rPr>
          <w:rFonts w:ascii="Arial Narrow" w:hAnsi="Arial Narrow" w:cs="Calibri"/>
        </w:rPr>
        <w:t>oświadczenia Wykonawcy lub Podwykonawcy o zatrudnieniu pracownika na podstawie umowy o pracę,</w:t>
      </w:r>
    </w:p>
    <w:p w14:paraId="4BA60030" w14:textId="77777777" w:rsidR="00A41E11" w:rsidRPr="00A41E11" w:rsidRDefault="00A41E11" w:rsidP="000B2FDE">
      <w:pPr>
        <w:numPr>
          <w:ilvl w:val="0"/>
          <w:numId w:val="33"/>
        </w:numPr>
        <w:autoSpaceDE w:val="0"/>
        <w:autoSpaceDN w:val="0"/>
        <w:adjustRightInd w:val="0"/>
        <w:spacing w:after="0" w:line="360" w:lineRule="auto"/>
        <w:ind w:left="1985"/>
        <w:jc w:val="both"/>
        <w:rPr>
          <w:rFonts w:ascii="Arial Narrow" w:hAnsi="Arial Narrow" w:cs="Calibri"/>
        </w:rPr>
      </w:pPr>
      <w:r w:rsidRPr="00A41E11">
        <w:rPr>
          <w:rFonts w:ascii="Arial Narrow" w:hAnsi="Arial Narrow" w:cs="Calibri"/>
        </w:rPr>
        <w:t>poświadczonej za zgodność z oryginałem kopii umowy zatrudnionego pracownika,</w:t>
      </w:r>
    </w:p>
    <w:p w14:paraId="3A621099" w14:textId="77777777" w:rsidR="00A41E11" w:rsidRPr="00A41E11" w:rsidRDefault="00A41E11" w:rsidP="000B2FDE">
      <w:pPr>
        <w:numPr>
          <w:ilvl w:val="0"/>
          <w:numId w:val="33"/>
        </w:numPr>
        <w:autoSpaceDE w:val="0"/>
        <w:autoSpaceDN w:val="0"/>
        <w:adjustRightInd w:val="0"/>
        <w:spacing w:after="0" w:line="360" w:lineRule="auto"/>
        <w:ind w:left="1985"/>
        <w:jc w:val="both"/>
        <w:rPr>
          <w:rFonts w:ascii="Arial Narrow" w:hAnsi="Arial Narrow" w:cs="Calibri"/>
        </w:rPr>
      </w:pPr>
      <w:r w:rsidRPr="00A41E11">
        <w:rPr>
          <w:rFonts w:ascii="Arial Narrow" w:hAnsi="Arial Narrow" w:cs="Calibri"/>
        </w:rPr>
        <w:t>innych dokumentów</w:t>
      </w:r>
    </w:p>
    <w:p w14:paraId="5F2396BF" w14:textId="77777777" w:rsidR="00A41E11" w:rsidRPr="00A41E11" w:rsidRDefault="00A41E11" w:rsidP="00A41E11">
      <w:pPr>
        <w:autoSpaceDE w:val="0"/>
        <w:autoSpaceDN w:val="0"/>
        <w:adjustRightInd w:val="0"/>
        <w:spacing w:line="360" w:lineRule="auto"/>
        <w:ind w:left="1985"/>
        <w:jc w:val="both"/>
        <w:rPr>
          <w:rFonts w:ascii="Arial Narrow" w:hAnsi="Arial Narrow" w:cs="Calibri"/>
        </w:rPr>
      </w:pPr>
      <w:r w:rsidRPr="00A41E11">
        <w:rPr>
          <w:rFonts w:ascii="Arial Narrow" w:hAnsi="Arial Narrow" w:cs="Calibri"/>
        </w:rPr>
        <w:t xml:space="preserve">- zawierających informacje, w tym dane osobowe, niezbędne do weryfikacji zatrudnienia na podstawie umowy o pracę, w szczególności imię i nazwisko zatrudnionego pracownika, datę zawarcia umowy o pracę, rodzaj umowy o pracę i zakres obowiązków pracownika. </w:t>
      </w:r>
    </w:p>
    <w:p w14:paraId="735AFD11" w14:textId="3BDA22F8" w:rsidR="00A41E11" w:rsidRPr="00A41E11" w:rsidRDefault="00A41E11" w:rsidP="000B2FDE">
      <w:pPr>
        <w:numPr>
          <w:ilvl w:val="0"/>
          <w:numId w:val="31"/>
        </w:numPr>
        <w:autoSpaceDE w:val="0"/>
        <w:autoSpaceDN w:val="0"/>
        <w:adjustRightInd w:val="0"/>
        <w:spacing w:after="0" w:line="360" w:lineRule="auto"/>
        <w:ind w:left="1418"/>
        <w:jc w:val="both"/>
        <w:rPr>
          <w:rFonts w:ascii="Arial Narrow" w:hAnsi="Arial Narrow" w:cs="Calibri"/>
        </w:rPr>
      </w:pPr>
      <w:r w:rsidRPr="00A41E11">
        <w:rPr>
          <w:rFonts w:ascii="Arial Narrow" w:hAnsi="Arial Narrow" w:cs="Calibri"/>
        </w:rPr>
        <w:t>Z tytułu  niespełnienia  przez  Wykonawcę  lub  Podwykonawcę  wymogu  zatrudnienia  na podstawie umowy o pracę osób wykonujących wskazane w punkcie 2) czynności, Zamawiający przewiduje sankcję w postaci obowiązku zapłaty przez Wykonawcę kary umownej w wysokości określonej w projekcie umowy</w:t>
      </w:r>
      <w:r w:rsidR="003521C7">
        <w:rPr>
          <w:rFonts w:ascii="Arial Narrow" w:hAnsi="Arial Narrow" w:cs="Calibri"/>
        </w:rPr>
        <w:t>.</w:t>
      </w:r>
    </w:p>
    <w:p w14:paraId="04AB73A9" w14:textId="77777777" w:rsidR="00A41E11" w:rsidRPr="00A41E11" w:rsidRDefault="00A41E11" w:rsidP="000B2FDE">
      <w:pPr>
        <w:numPr>
          <w:ilvl w:val="0"/>
          <w:numId w:val="31"/>
        </w:numPr>
        <w:autoSpaceDE w:val="0"/>
        <w:autoSpaceDN w:val="0"/>
        <w:adjustRightInd w:val="0"/>
        <w:spacing w:after="0" w:line="360" w:lineRule="auto"/>
        <w:ind w:left="1418"/>
        <w:jc w:val="both"/>
        <w:rPr>
          <w:rFonts w:ascii="Arial Narrow" w:hAnsi="Arial Narrow" w:cs="Calibri"/>
        </w:rPr>
      </w:pPr>
      <w:r w:rsidRPr="00A41E11">
        <w:rPr>
          <w:rFonts w:ascii="Arial Narrow" w:hAnsi="Arial Narrow" w:cs="Calibri"/>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2) czynności.  </w:t>
      </w:r>
    </w:p>
    <w:p w14:paraId="57750C3C" w14:textId="13E0E0DD" w:rsidR="00A41E11" w:rsidRPr="003521C7" w:rsidRDefault="00A41E11" w:rsidP="000B2FDE">
      <w:pPr>
        <w:numPr>
          <w:ilvl w:val="0"/>
          <w:numId w:val="31"/>
        </w:numPr>
        <w:autoSpaceDE w:val="0"/>
        <w:autoSpaceDN w:val="0"/>
        <w:adjustRightInd w:val="0"/>
        <w:spacing w:after="0" w:line="360" w:lineRule="auto"/>
        <w:ind w:left="1418"/>
        <w:jc w:val="both"/>
        <w:rPr>
          <w:rFonts w:ascii="Arial Narrow" w:hAnsi="Arial Narrow" w:cs="Calibri"/>
        </w:rPr>
      </w:pPr>
      <w:r w:rsidRPr="00A41E11">
        <w:rPr>
          <w:rFonts w:ascii="Arial Narrow" w:hAnsi="Arial Narrow" w:cs="Calibri"/>
        </w:rPr>
        <w:lastRenderedPageBreak/>
        <w:t>W przypadku uzasadnionych wątpliwości co do przestrzegania prawa pracy przez Wykonawcę lub Podwykonawcę, Zamawiający może zwrócić się o przeprowadzenie kontroli przez Państwową Inspekcję Pracy.</w:t>
      </w:r>
    </w:p>
    <w:p w14:paraId="708C973E" w14:textId="77777777" w:rsidR="003521C7" w:rsidRPr="003521C7" w:rsidRDefault="00673F80" w:rsidP="000B2FDE">
      <w:pPr>
        <w:pStyle w:val="Akapitzlist"/>
        <w:numPr>
          <w:ilvl w:val="0"/>
          <w:numId w:val="29"/>
        </w:numPr>
        <w:spacing w:line="360" w:lineRule="auto"/>
        <w:jc w:val="both"/>
        <w:rPr>
          <w:rFonts w:ascii="Arial Narrow" w:hAnsi="Arial Narrow"/>
        </w:rPr>
      </w:pPr>
      <w:r w:rsidRPr="003521C7">
        <w:rPr>
          <w:rFonts w:ascii="Arial Narrow" w:hAnsi="Arial Narrow" w:cstheme="minorHAnsi"/>
        </w:rPr>
        <w:t xml:space="preserve">Zamawiający nie dopuszcza składania ofert częściowych. </w:t>
      </w:r>
    </w:p>
    <w:p w14:paraId="77A52560" w14:textId="0C6DEF93" w:rsidR="00A41E11" w:rsidRPr="003521C7" w:rsidRDefault="00673F80" w:rsidP="003521C7">
      <w:pPr>
        <w:pStyle w:val="Akapitzlist"/>
        <w:spacing w:line="360" w:lineRule="auto"/>
        <w:jc w:val="both"/>
        <w:rPr>
          <w:rFonts w:ascii="Arial Narrow" w:hAnsi="Arial Narrow"/>
        </w:rPr>
      </w:pPr>
      <w:r w:rsidRPr="003521C7">
        <w:rPr>
          <w:rFonts w:ascii="Arial Narrow" w:hAnsi="Arial Narrow" w:cstheme="minorHAnsi"/>
        </w:rPr>
        <w:t xml:space="preserve">Brak podziału zamówienia na części nie ogranicza dostępu do zamówienia żadnemu wykonawcy, a efekt skali pozwala uzyskać korzystne ceny. </w:t>
      </w:r>
      <w:r w:rsidR="00A41E11" w:rsidRPr="003521C7">
        <w:rPr>
          <w:rFonts w:ascii="Arial Narrow" w:hAnsi="Arial Narrow" w:cs="Calibri"/>
        </w:rPr>
        <w:t>Z uwagi na jednorodny charakter zamówienia, konieczność zapewnienia jego wewnętrznej spójności, a także sprawnej organizacji realizacji zamówienia, zamawiający zdecydował o niedzieleniu zamówienia na części.</w:t>
      </w:r>
    </w:p>
    <w:p w14:paraId="45F93386" w14:textId="77777777" w:rsidR="002755A3" w:rsidRPr="00712C6F" w:rsidRDefault="002755A3" w:rsidP="002755A3">
      <w:pPr>
        <w:pStyle w:val="Akapitzlist"/>
        <w:spacing w:after="0" w:line="360" w:lineRule="auto"/>
        <w:jc w:val="both"/>
        <w:rPr>
          <w:rFonts w:ascii="Arial Narrow" w:hAnsi="Arial Narrow" w:cstheme="minorHAnsi"/>
        </w:rPr>
      </w:pPr>
    </w:p>
    <w:p w14:paraId="5DC579B1" w14:textId="77777777" w:rsidR="006336EC" w:rsidRPr="00712C6F" w:rsidRDefault="006336EC" w:rsidP="00984FC5">
      <w:pPr>
        <w:pStyle w:val="Dzia"/>
        <w:spacing w:after="0" w:line="360" w:lineRule="auto"/>
        <w:ind w:left="0" w:firstLine="0"/>
        <w:jc w:val="both"/>
        <w:rPr>
          <w:rFonts w:ascii="Arial Narrow" w:hAnsi="Arial Narrow" w:cstheme="minorHAnsi"/>
          <w:sz w:val="22"/>
          <w:szCs w:val="22"/>
        </w:rPr>
      </w:pPr>
      <w:bookmarkStart w:id="3" w:name="_Toc469501653"/>
      <w:r w:rsidRPr="00712C6F">
        <w:rPr>
          <w:rFonts w:ascii="Arial Narrow" w:hAnsi="Arial Narrow" w:cstheme="minorHAnsi"/>
          <w:sz w:val="22"/>
          <w:szCs w:val="22"/>
        </w:rPr>
        <w:t>Termin wykonania zamówienia</w:t>
      </w:r>
      <w:bookmarkEnd w:id="3"/>
    </w:p>
    <w:p w14:paraId="37F0AD69" w14:textId="77777777" w:rsidR="002755A3" w:rsidRPr="00712C6F" w:rsidRDefault="002755A3" w:rsidP="002755A3">
      <w:pPr>
        <w:pStyle w:val="maly"/>
        <w:tabs>
          <w:tab w:val="left" w:pos="360"/>
        </w:tabs>
        <w:spacing w:before="0" w:after="0" w:line="360" w:lineRule="auto"/>
        <w:jc w:val="both"/>
        <w:rPr>
          <w:rFonts w:ascii="Arial Narrow" w:hAnsi="Arial Narrow" w:cstheme="minorHAnsi"/>
          <w:szCs w:val="22"/>
        </w:rPr>
      </w:pPr>
    </w:p>
    <w:p w14:paraId="7BDA5450" w14:textId="7DF1E97E" w:rsidR="00633313" w:rsidRPr="00712C6F" w:rsidRDefault="00177998" w:rsidP="002755A3">
      <w:pPr>
        <w:pStyle w:val="maly"/>
        <w:tabs>
          <w:tab w:val="left" w:pos="360"/>
        </w:tabs>
        <w:spacing w:before="0" w:after="0" w:line="360" w:lineRule="auto"/>
        <w:jc w:val="both"/>
        <w:rPr>
          <w:rFonts w:ascii="Arial Narrow" w:hAnsi="Arial Narrow" w:cstheme="minorHAnsi"/>
          <w:szCs w:val="22"/>
        </w:rPr>
      </w:pPr>
      <w:r w:rsidRPr="00712C6F">
        <w:rPr>
          <w:rFonts w:ascii="Arial Narrow" w:hAnsi="Arial Narrow" w:cstheme="minorHAnsi"/>
          <w:szCs w:val="22"/>
        </w:rPr>
        <w:t xml:space="preserve">Termin wykonania zamówienia: </w:t>
      </w:r>
      <w:r w:rsidR="00A31BDC" w:rsidRPr="00712C6F">
        <w:rPr>
          <w:rFonts w:ascii="Arial Narrow" w:hAnsi="Arial Narrow" w:cstheme="minorHAnsi"/>
          <w:szCs w:val="22"/>
        </w:rPr>
        <w:t xml:space="preserve">od dnia </w:t>
      </w:r>
      <w:r w:rsidR="004D7812">
        <w:rPr>
          <w:rFonts w:ascii="Arial Narrow" w:hAnsi="Arial Narrow" w:cstheme="minorHAnsi"/>
          <w:b/>
          <w:szCs w:val="22"/>
        </w:rPr>
        <w:t>podpisania umowy</w:t>
      </w:r>
      <w:r w:rsidR="00A31BDC" w:rsidRPr="00712C6F">
        <w:rPr>
          <w:rFonts w:ascii="Arial Narrow" w:hAnsi="Arial Narrow" w:cstheme="minorHAnsi"/>
          <w:b/>
          <w:szCs w:val="22"/>
        </w:rPr>
        <w:t xml:space="preserve"> do dnia 31.12.202</w:t>
      </w:r>
      <w:r w:rsidR="002E128C">
        <w:rPr>
          <w:rFonts w:ascii="Arial Narrow" w:hAnsi="Arial Narrow" w:cstheme="minorHAnsi"/>
          <w:b/>
          <w:szCs w:val="22"/>
        </w:rPr>
        <w:t>3</w:t>
      </w:r>
      <w:r w:rsidR="00A31BDC" w:rsidRPr="00712C6F">
        <w:rPr>
          <w:rFonts w:ascii="Arial Narrow" w:hAnsi="Arial Narrow" w:cstheme="minorHAnsi"/>
          <w:b/>
          <w:szCs w:val="22"/>
        </w:rPr>
        <w:t xml:space="preserve"> roku</w:t>
      </w:r>
      <w:r w:rsidR="00992EC1">
        <w:rPr>
          <w:rFonts w:ascii="Arial Narrow" w:hAnsi="Arial Narrow" w:cstheme="minorHAnsi"/>
          <w:b/>
          <w:szCs w:val="22"/>
        </w:rPr>
        <w:t>.</w:t>
      </w:r>
    </w:p>
    <w:p w14:paraId="61694AF5" w14:textId="77777777" w:rsidR="002755A3" w:rsidRPr="00712C6F" w:rsidRDefault="002755A3" w:rsidP="002755A3">
      <w:pPr>
        <w:pStyle w:val="maly"/>
        <w:tabs>
          <w:tab w:val="left" w:pos="360"/>
        </w:tabs>
        <w:spacing w:before="0" w:after="0" w:line="360" w:lineRule="auto"/>
        <w:jc w:val="both"/>
        <w:rPr>
          <w:rFonts w:ascii="Arial Narrow" w:hAnsi="Arial Narrow" w:cstheme="minorHAnsi"/>
          <w:szCs w:val="22"/>
        </w:rPr>
      </w:pPr>
    </w:p>
    <w:p w14:paraId="01E1792D" w14:textId="77777777" w:rsidR="006336EC" w:rsidRPr="00712C6F" w:rsidRDefault="006336EC" w:rsidP="00984FC5">
      <w:pPr>
        <w:pStyle w:val="Dzia"/>
        <w:spacing w:after="0" w:line="360" w:lineRule="auto"/>
        <w:ind w:left="0" w:firstLine="0"/>
        <w:jc w:val="both"/>
        <w:rPr>
          <w:rFonts w:ascii="Arial Narrow" w:hAnsi="Arial Narrow" w:cstheme="minorHAnsi"/>
          <w:sz w:val="22"/>
          <w:szCs w:val="22"/>
        </w:rPr>
      </w:pPr>
      <w:bookmarkStart w:id="4" w:name="_Toc469501654"/>
      <w:r w:rsidRPr="00712C6F">
        <w:rPr>
          <w:rFonts w:ascii="Arial Narrow" w:hAnsi="Arial Narrow" w:cstheme="minorHAnsi"/>
          <w:sz w:val="22"/>
          <w:szCs w:val="22"/>
        </w:rPr>
        <w:t>Warunki udziału w postępowaniu</w:t>
      </w:r>
      <w:bookmarkEnd w:id="4"/>
    </w:p>
    <w:p w14:paraId="3907D2EE" w14:textId="77777777" w:rsidR="00D44D11" w:rsidRPr="00712C6F" w:rsidRDefault="00D44D11" w:rsidP="00FB6BC8">
      <w:pPr>
        <w:pStyle w:val="Akapitzlist"/>
        <w:shd w:val="clear" w:color="auto" w:fill="FFFFFF"/>
        <w:autoSpaceDE w:val="0"/>
        <w:autoSpaceDN w:val="0"/>
        <w:adjustRightInd w:val="0"/>
        <w:spacing w:after="0" w:line="360" w:lineRule="auto"/>
        <w:ind w:left="1134"/>
        <w:jc w:val="both"/>
        <w:rPr>
          <w:rFonts w:ascii="Arial Narrow" w:hAnsi="Arial Narrow" w:cstheme="minorHAnsi"/>
        </w:rPr>
      </w:pPr>
    </w:p>
    <w:p w14:paraId="40466E17" w14:textId="0CCB0995" w:rsidR="00A03074" w:rsidRPr="00712C6F" w:rsidRDefault="00A03074" w:rsidP="000B2FDE">
      <w:pPr>
        <w:pStyle w:val="Akapitzlist"/>
        <w:numPr>
          <w:ilvl w:val="0"/>
          <w:numId w:val="8"/>
        </w:numPr>
        <w:autoSpaceDE w:val="0"/>
        <w:autoSpaceDN w:val="0"/>
        <w:adjustRightInd w:val="0"/>
        <w:spacing w:after="0" w:line="360" w:lineRule="auto"/>
        <w:jc w:val="both"/>
        <w:rPr>
          <w:rFonts w:ascii="Arial Narrow" w:hAnsi="Arial Narrow" w:cs="Calibri"/>
          <w:color w:val="000000"/>
        </w:rPr>
      </w:pPr>
      <w:r w:rsidRPr="00712C6F">
        <w:rPr>
          <w:rFonts w:ascii="Arial Narrow" w:hAnsi="Arial Narrow" w:cs="Calibri"/>
          <w:color w:val="000000"/>
        </w:rPr>
        <w:t xml:space="preserve">Na podstawie art. 112 ustawy </w:t>
      </w:r>
      <w:proofErr w:type="spellStart"/>
      <w:r w:rsidRPr="00712C6F">
        <w:rPr>
          <w:rFonts w:ascii="Arial Narrow" w:hAnsi="Arial Narrow" w:cs="Calibri"/>
          <w:color w:val="000000"/>
        </w:rPr>
        <w:t>pzp</w:t>
      </w:r>
      <w:proofErr w:type="spellEnd"/>
      <w:r w:rsidRPr="00712C6F">
        <w:rPr>
          <w:rFonts w:ascii="Arial Narrow" w:hAnsi="Arial Narrow" w:cs="Calibri"/>
          <w:color w:val="000000"/>
        </w:rPr>
        <w:t xml:space="preserve">, zamawiający określa warunki udziału w postępowaniu dotyczące: </w:t>
      </w:r>
    </w:p>
    <w:p w14:paraId="4AFA5411" w14:textId="0077FFF9" w:rsidR="00A03074" w:rsidRPr="00712C6F" w:rsidRDefault="00A03074" w:rsidP="000B2FDE">
      <w:pPr>
        <w:pStyle w:val="Akapitzlist"/>
        <w:numPr>
          <w:ilvl w:val="0"/>
          <w:numId w:val="9"/>
        </w:numPr>
        <w:autoSpaceDE w:val="0"/>
        <w:autoSpaceDN w:val="0"/>
        <w:adjustRightInd w:val="0"/>
        <w:spacing w:after="0" w:line="360" w:lineRule="auto"/>
        <w:jc w:val="both"/>
        <w:rPr>
          <w:rFonts w:ascii="Arial Narrow" w:hAnsi="Arial Narrow" w:cs="Calibri"/>
          <w:color w:val="000000"/>
        </w:rPr>
      </w:pPr>
      <w:r w:rsidRPr="00712C6F">
        <w:rPr>
          <w:rFonts w:ascii="Arial Narrow" w:hAnsi="Arial Narrow" w:cs="Calibri"/>
          <w:b/>
          <w:bCs/>
          <w:color w:val="000000"/>
        </w:rPr>
        <w:t>zdolności do występowania w obrocie gospodarczym</w:t>
      </w:r>
      <w:r w:rsidRPr="00712C6F">
        <w:rPr>
          <w:rFonts w:ascii="Arial Narrow" w:hAnsi="Arial Narrow" w:cs="Calibri"/>
          <w:color w:val="000000"/>
        </w:rPr>
        <w:t xml:space="preserve">: </w:t>
      </w:r>
    </w:p>
    <w:p w14:paraId="36EA0A86" w14:textId="77777777" w:rsidR="00A03074" w:rsidRPr="00712C6F" w:rsidRDefault="00A03074" w:rsidP="00FB6BC8">
      <w:pPr>
        <w:pStyle w:val="Akapitzlist"/>
        <w:autoSpaceDE w:val="0"/>
        <w:autoSpaceDN w:val="0"/>
        <w:adjustRightInd w:val="0"/>
        <w:spacing w:after="0" w:line="360" w:lineRule="auto"/>
        <w:ind w:left="1080"/>
        <w:jc w:val="both"/>
        <w:rPr>
          <w:rFonts w:ascii="Arial Narrow" w:hAnsi="Arial Narrow" w:cs="Calibri"/>
          <w:color w:val="000000"/>
        </w:rPr>
      </w:pPr>
      <w:r w:rsidRPr="00712C6F">
        <w:rPr>
          <w:rFonts w:ascii="Arial Narrow" w:hAnsi="Arial Narrow" w:cs="Calibri"/>
          <w:color w:val="000000"/>
        </w:rPr>
        <w:t xml:space="preserve">Zamawiający nie stawia warunku w powyższym zakresie, </w:t>
      </w:r>
    </w:p>
    <w:p w14:paraId="656D7581" w14:textId="0B0FE068" w:rsidR="00A03074" w:rsidRPr="00712C6F" w:rsidRDefault="00A03074" w:rsidP="000B2FDE">
      <w:pPr>
        <w:pStyle w:val="Akapitzlist"/>
        <w:numPr>
          <w:ilvl w:val="0"/>
          <w:numId w:val="9"/>
        </w:numPr>
        <w:autoSpaceDE w:val="0"/>
        <w:autoSpaceDN w:val="0"/>
        <w:adjustRightInd w:val="0"/>
        <w:spacing w:after="0" w:line="360" w:lineRule="auto"/>
        <w:jc w:val="both"/>
        <w:rPr>
          <w:rFonts w:ascii="Arial Narrow" w:hAnsi="Arial Narrow" w:cs="Calibri"/>
          <w:color w:val="000000"/>
        </w:rPr>
      </w:pPr>
      <w:r w:rsidRPr="00712C6F">
        <w:rPr>
          <w:rFonts w:ascii="Arial Narrow" w:hAnsi="Arial Narrow" w:cs="Calibri"/>
          <w:b/>
          <w:bCs/>
          <w:color w:val="000000"/>
        </w:rPr>
        <w:t>uprawnień́ do prowadzenia okre</w:t>
      </w:r>
      <w:r w:rsidRPr="00712C6F">
        <w:rPr>
          <w:rFonts w:ascii="Arial Narrow" w:hAnsi="Arial Narrow" w:cs="Arial Narrow"/>
          <w:b/>
          <w:bCs/>
          <w:color w:val="000000"/>
        </w:rPr>
        <w:t>ś</w:t>
      </w:r>
      <w:r w:rsidRPr="00712C6F">
        <w:rPr>
          <w:rFonts w:ascii="Arial Narrow" w:hAnsi="Arial Narrow" w:cs="Calibri"/>
          <w:b/>
          <w:bCs/>
          <w:color w:val="000000"/>
        </w:rPr>
        <w:t>lonej dzia</w:t>
      </w:r>
      <w:r w:rsidRPr="00712C6F">
        <w:rPr>
          <w:rFonts w:ascii="Arial Narrow" w:hAnsi="Arial Narrow" w:cs="Arial Narrow"/>
          <w:b/>
          <w:bCs/>
          <w:color w:val="000000"/>
        </w:rPr>
        <w:t>ł</w:t>
      </w:r>
      <w:r w:rsidRPr="00712C6F">
        <w:rPr>
          <w:rFonts w:ascii="Arial Narrow" w:hAnsi="Arial Narrow" w:cs="Calibri"/>
          <w:b/>
          <w:bCs/>
          <w:color w:val="000000"/>
        </w:rPr>
        <w:t>alno</w:t>
      </w:r>
      <w:r w:rsidRPr="00712C6F">
        <w:rPr>
          <w:rFonts w:ascii="Arial Narrow" w:hAnsi="Arial Narrow" w:cs="Arial Narrow"/>
          <w:b/>
          <w:bCs/>
          <w:color w:val="000000"/>
        </w:rPr>
        <w:t>ś</w:t>
      </w:r>
      <w:r w:rsidRPr="00712C6F">
        <w:rPr>
          <w:rFonts w:ascii="Arial Narrow" w:hAnsi="Arial Narrow" w:cs="Calibri"/>
          <w:b/>
          <w:bCs/>
          <w:color w:val="000000"/>
        </w:rPr>
        <w:t>ci gospodarczej lub zawodowej, o ile wynika to z odr</w:t>
      </w:r>
      <w:r w:rsidRPr="00712C6F">
        <w:rPr>
          <w:rFonts w:ascii="Arial Narrow" w:hAnsi="Arial Narrow" w:cs="Arial Narrow"/>
          <w:b/>
          <w:bCs/>
          <w:color w:val="000000"/>
        </w:rPr>
        <w:t>ę</w:t>
      </w:r>
      <w:r w:rsidRPr="00712C6F">
        <w:rPr>
          <w:rFonts w:ascii="Arial Narrow" w:hAnsi="Arial Narrow" w:cs="Calibri"/>
          <w:b/>
          <w:bCs/>
          <w:color w:val="000000"/>
        </w:rPr>
        <w:t>bnych przepis</w:t>
      </w:r>
      <w:r w:rsidRPr="00712C6F">
        <w:rPr>
          <w:rFonts w:ascii="Arial Narrow" w:hAnsi="Arial Narrow" w:cs="Arial Narrow"/>
          <w:b/>
          <w:bCs/>
          <w:color w:val="000000"/>
        </w:rPr>
        <w:t>ó</w:t>
      </w:r>
      <w:r w:rsidRPr="00712C6F">
        <w:rPr>
          <w:rFonts w:ascii="Arial Narrow" w:hAnsi="Arial Narrow" w:cs="Calibri"/>
          <w:b/>
          <w:bCs/>
          <w:color w:val="000000"/>
        </w:rPr>
        <w:t>w</w:t>
      </w:r>
      <w:r w:rsidRPr="00712C6F">
        <w:rPr>
          <w:rFonts w:ascii="Arial Narrow" w:hAnsi="Arial Narrow" w:cs="Calibri"/>
          <w:color w:val="000000"/>
        </w:rPr>
        <w:t>:</w:t>
      </w:r>
    </w:p>
    <w:p w14:paraId="204F13B4" w14:textId="16E5B251" w:rsidR="00D47CC9" w:rsidRDefault="00A31BDC" w:rsidP="00C7073E">
      <w:pPr>
        <w:pStyle w:val="Akapitzlist"/>
        <w:numPr>
          <w:ilvl w:val="0"/>
          <w:numId w:val="34"/>
        </w:numPr>
        <w:shd w:val="clear" w:color="auto" w:fill="FFFFFF"/>
        <w:autoSpaceDE w:val="0"/>
        <w:autoSpaceDN w:val="0"/>
        <w:adjustRightInd w:val="0"/>
        <w:spacing w:line="360" w:lineRule="auto"/>
        <w:jc w:val="both"/>
        <w:rPr>
          <w:rFonts w:ascii="Arial Narrow" w:hAnsi="Arial Narrow"/>
        </w:rPr>
      </w:pPr>
      <w:r w:rsidRPr="003521C7">
        <w:rPr>
          <w:rFonts w:ascii="Arial Narrow" w:hAnsi="Arial Narrow" w:cstheme="minorHAnsi"/>
        </w:rPr>
        <w:t xml:space="preserve">Zamawiający uzna spełnienie przez Wykonawcę przedmiotowego warunku, jeżeli Wykonawca wykaże, że </w:t>
      </w:r>
      <w:r w:rsidR="003521C7" w:rsidRPr="003521C7">
        <w:rPr>
          <w:rFonts w:ascii="Arial Narrow" w:hAnsi="Arial Narrow" w:cstheme="minorHAnsi"/>
        </w:rPr>
        <w:t xml:space="preserve">posiada </w:t>
      </w:r>
      <w:r w:rsidR="003521C7" w:rsidRPr="003521C7">
        <w:rPr>
          <w:rFonts w:ascii="Arial Narrow" w:hAnsi="Arial Narrow"/>
        </w:rPr>
        <w:t>wpis do rejestru działalności regulowanej prowadzone</w:t>
      </w:r>
      <w:r w:rsidR="00C85AD9">
        <w:rPr>
          <w:rFonts w:ascii="Arial Narrow" w:hAnsi="Arial Narrow"/>
        </w:rPr>
        <w:t>go</w:t>
      </w:r>
      <w:r w:rsidR="003521C7" w:rsidRPr="003521C7">
        <w:rPr>
          <w:rFonts w:ascii="Arial Narrow" w:hAnsi="Arial Narrow"/>
        </w:rPr>
        <w:t xml:space="preserve"> przez Burmistrza Środy Wlkp., o któr</w:t>
      </w:r>
      <w:r w:rsidR="00C85AD9">
        <w:rPr>
          <w:rFonts w:ascii="Arial Narrow" w:hAnsi="Arial Narrow"/>
        </w:rPr>
        <w:t>ym</w:t>
      </w:r>
      <w:r w:rsidR="003521C7" w:rsidRPr="003521C7">
        <w:rPr>
          <w:rFonts w:ascii="Arial Narrow" w:hAnsi="Arial Narrow"/>
        </w:rPr>
        <w:t xml:space="preserve"> mowa w art. 9b ustawy z dnia 13 września 1996 r. o utrzymaniu czystości i porządku w gminach (</w:t>
      </w:r>
      <w:r w:rsidR="00C7073E" w:rsidRPr="00C7073E">
        <w:rPr>
          <w:rFonts w:ascii="Arial Narrow" w:hAnsi="Arial Narrow"/>
        </w:rPr>
        <w:t>Dz.U. 2022 poz. 2519</w:t>
      </w:r>
      <w:r w:rsidR="003521C7" w:rsidRPr="003521C7">
        <w:rPr>
          <w:rFonts w:ascii="Arial Narrow" w:hAnsi="Arial Narrow"/>
        </w:rPr>
        <w:t>)</w:t>
      </w:r>
      <w:r w:rsidR="003521C7">
        <w:rPr>
          <w:rFonts w:ascii="Arial Narrow" w:hAnsi="Arial Narrow"/>
        </w:rPr>
        <w:t>;</w:t>
      </w:r>
    </w:p>
    <w:p w14:paraId="23301975" w14:textId="62103E93" w:rsidR="00FB6BC8" w:rsidRPr="002D2B98" w:rsidRDefault="00A03074" w:rsidP="000B2FDE">
      <w:pPr>
        <w:pStyle w:val="Akapitzlist"/>
        <w:numPr>
          <w:ilvl w:val="0"/>
          <w:numId w:val="9"/>
        </w:numPr>
        <w:shd w:val="clear" w:color="auto" w:fill="FFFFFF"/>
        <w:autoSpaceDE w:val="0"/>
        <w:autoSpaceDN w:val="0"/>
        <w:adjustRightInd w:val="0"/>
        <w:spacing w:line="360" w:lineRule="auto"/>
        <w:jc w:val="both"/>
        <w:rPr>
          <w:rFonts w:ascii="Arial Narrow" w:hAnsi="Arial Narrow" w:cs="Calibri"/>
          <w:color w:val="000000"/>
        </w:rPr>
      </w:pPr>
      <w:r w:rsidRPr="002D2B98">
        <w:rPr>
          <w:rFonts w:ascii="Arial Narrow" w:hAnsi="Arial Narrow" w:cs="Calibri"/>
          <w:b/>
          <w:bCs/>
          <w:color w:val="000000"/>
        </w:rPr>
        <w:t>sytuacji ekonomicznej lub finansowej</w:t>
      </w:r>
      <w:r w:rsidRPr="002D2B98">
        <w:rPr>
          <w:rFonts w:ascii="Arial Narrow" w:hAnsi="Arial Narrow" w:cs="Calibri"/>
          <w:color w:val="000000"/>
        </w:rPr>
        <w:t xml:space="preserve">: </w:t>
      </w:r>
    </w:p>
    <w:p w14:paraId="1E1D8D03" w14:textId="3E849612" w:rsidR="00FB6BC8" w:rsidRPr="00712C6F" w:rsidRDefault="00A03074" w:rsidP="00FB6BC8">
      <w:pPr>
        <w:pStyle w:val="Akapitzlist"/>
        <w:autoSpaceDE w:val="0"/>
        <w:autoSpaceDN w:val="0"/>
        <w:adjustRightInd w:val="0"/>
        <w:spacing w:after="0" w:line="360" w:lineRule="auto"/>
        <w:ind w:left="1080"/>
        <w:jc w:val="both"/>
        <w:rPr>
          <w:rFonts w:ascii="Arial Narrow" w:hAnsi="Arial Narrow" w:cs="Calibri"/>
          <w:color w:val="000000"/>
        </w:rPr>
      </w:pPr>
      <w:r w:rsidRPr="00712C6F">
        <w:rPr>
          <w:rFonts w:ascii="Arial Narrow" w:hAnsi="Arial Narrow" w:cs="Calibri"/>
          <w:color w:val="000000"/>
        </w:rPr>
        <w:t>Zamawiający nie stawia warunku w powyższym zakresie</w:t>
      </w:r>
      <w:r w:rsidR="00FB6BC8" w:rsidRPr="00712C6F">
        <w:rPr>
          <w:rFonts w:ascii="Arial Narrow" w:hAnsi="Arial Narrow" w:cs="Calibri"/>
          <w:color w:val="000000"/>
        </w:rPr>
        <w:t>;</w:t>
      </w:r>
    </w:p>
    <w:p w14:paraId="37879D11" w14:textId="33AE3D05" w:rsidR="00A03074" w:rsidRPr="00591D57" w:rsidRDefault="00A03074" w:rsidP="000B2FDE">
      <w:pPr>
        <w:pStyle w:val="Akapitzlist"/>
        <w:numPr>
          <w:ilvl w:val="0"/>
          <w:numId w:val="9"/>
        </w:numPr>
        <w:autoSpaceDE w:val="0"/>
        <w:autoSpaceDN w:val="0"/>
        <w:adjustRightInd w:val="0"/>
        <w:spacing w:after="0" w:line="360" w:lineRule="auto"/>
        <w:jc w:val="both"/>
        <w:rPr>
          <w:rFonts w:ascii="Arial Narrow" w:hAnsi="Arial Narrow" w:cs="Calibri"/>
          <w:color w:val="000000"/>
        </w:rPr>
      </w:pPr>
      <w:r w:rsidRPr="00712C6F">
        <w:rPr>
          <w:rFonts w:ascii="Arial Narrow" w:hAnsi="Arial Narrow" w:cs="Calibri"/>
          <w:b/>
          <w:bCs/>
          <w:color w:val="000000"/>
        </w:rPr>
        <w:t xml:space="preserve">zdolności technicznej lub zawodowej: </w:t>
      </w:r>
    </w:p>
    <w:p w14:paraId="3E67C1C2" w14:textId="472B8673" w:rsidR="00591D57" w:rsidRDefault="00591D57" w:rsidP="00591D57">
      <w:pPr>
        <w:pStyle w:val="Akapitzlist"/>
        <w:autoSpaceDE w:val="0"/>
        <w:autoSpaceDN w:val="0"/>
        <w:adjustRightInd w:val="0"/>
        <w:spacing w:after="0" w:line="360" w:lineRule="auto"/>
        <w:ind w:left="1080"/>
        <w:jc w:val="both"/>
        <w:rPr>
          <w:rFonts w:ascii="Arial Narrow" w:hAnsi="Arial Narrow" w:cstheme="minorHAnsi"/>
        </w:rPr>
      </w:pPr>
      <w:r w:rsidRPr="003521C7">
        <w:rPr>
          <w:rFonts w:ascii="Arial Narrow" w:hAnsi="Arial Narrow" w:cstheme="minorHAnsi"/>
        </w:rPr>
        <w:t>Zamawiający uzna spełnienie przez Wykonawcę przedmiotowego warunku, jeżeli Wykonawca wykaże, że</w:t>
      </w:r>
    </w:p>
    <w:p w14:paraId="55911C68" w14:textId="05278AE1" w:rsidR="00591D57" w:rsidRPr="00591D57" w:rsidRDefault="00591D57" w:rsidP="00591D57">
      <w:pPr>
        <w:pStyle w:val="Akapitzlist"/>
        <w:autoSpaceDE w:val="0"/>
        <w:spacing w:line="360" w:lineRule="auto"/>
        <w:ind w:left="1418"/>
        <w:jc w:val="both"/>
        <w:rPr>
          <w:rFonts w:ascii="Arial Narrow" w:hAnsi="Arial Narrow"/>
        </w:rPr>
      </w:pPr>
      <w:r w:rsidRPr="00591D57">
        <w:rPr>
          <w:rFonts w:ascii="Arial Narrow" w:hAnsi="Arial Narrow" w:cstheme="minorHAnsi"/>
        </w:rPr>
        <w:t xml:space="preserve">a) </w:t>
      </w:r>
      <w:r w:rsidRPr="00591D57">
        <w:rPr>
          <w:rFonts w:ascii="Arial Narrow" w:hAnsi="Arial Narrow"/>
        </w:rPr>
        <w:t xml:space="preserve">w okresie ostatnich trzech lat przed upływem terminu składania ofert, a jeżeli okres prowadzenia działalności jest krótszy – w tym okresie: wykonał 1 usługę odbierania odpadów komunalnych z koszy ulicznych w ciągu następujących po sobie 6 miesięcy o wartości nie mniejszej niż </w:t>
      </w:r>
      <w:r w:rsidR="004D7812">
        <w:rPr>
          <w:rFonts w:ascii="Arial Narrow" w:hAnsi="Arial Narrow"/>
        </w:rPr>
        <w:t>5</w:t>
      </w:r>
      <w:r w:rsidRPr="00591D57">
        <w:rPr>
          <w:rFonts w:ascii="Arial Narrow" w:hAnsi="Arial Narrow"/>
        </w:rPr>
        <w:t>0.000,00 zł brutto,</w:t>
      </w:r>
    </w:p>
    <w:p w14:paraId="5EC452C1" w14:textId="30829BB4" w:rsidR="00591D57" w:rsidRPr="00591D57" w:rsidRDefault="00591D57" w:rsidP="00591D57">
      <w:pPr>
        <w:pStyle w:val="Akapitzlist"/>
        <w:autoSpaceDE w:val="0"/>
        <w:spacing w:line="360" w:lineRule="auto"/>
        <w:ind w:left="1418"/>
        <w:jc w:val="both"/>
        <w:rPr>
          <w:rFonts w:ascii="Arial Narrow" w:hAnsi="Arial Narrow"/>
        </w:rPr>
      </w:pPr>
      <w:r w:rsidRPr="00591D57">
        <w:rPr>
          <w:rFonts w:ascii="Arial Narrow" w:hAnsi="Arial Narrow"/>
        </w:rPr>
        <w:t xml:space="preserve">b) dysponuje </w:t>
      </w:r>
      <w:r w:rsidRPr="00591D57">
        <w:rPr>
          <w:rFonts w:ascii="Arial Narrow" w:hAnsi="Arial Narrow"/>
          <w:bCs/>
        </w:rPr>
        <w:t>pojazdami przystosowanymi do odbierania zmieszanych odpadów komunalnych, w tym:</w:t>
      </w:r>
    </w:p>
    <w:p w14:paraId="7418F08F" w14:textId="3F5ACDC0" w:rsidR="00591D57" w:rsidRDefault="00591D57" w:rsidP="00091B45">
      <w:pPr>
        <w:pStyle w:val="Akapitzlist"/>
        <w:numPr>
          <w:ilvl w:val="0"/>
          <w:numId w:val="35"/>
        </w:numPr>
        <w:autoSpaceDE w:val="0"/>
        <w:spacing w:line="360" w:lineRule="auto"/>
        <w:jc w:val="both"/>
        <w:rPr>
          <w:rFonts w:ascii="Arial Narrow" w:hAnsi="Arial Narrow"/>
          <w:bCs/>
        </w:rPr>
      </w:pPr>
      <w:r w:rsidRPr="00591D57">
        <w:rPr>
          <w:rFonts w:ascii="Arial Narrow" w:hAnsi="Arial Narrow"/>
          <w:bCs/>
        </w:rPr>
        <w:lastRenderedPageBreak/>
        <w:t xml:space="preserve">min. </w:t>
      </w:r>
      <w:r w:rsidR="00E0577B">
        <w:rPr>
          <w:rFonts w:ascii="Arial Narrow" w:hAnsi="Arial Narrow"/>
          <w:bCs/>
        </w:rPr>
        <w:t xml:space="preserve">dwa </w:t>
      </w:r>
      <w:r w:rsidRPr="00591D57">
        <w:rPr>
          <w:rFonts w:ascii="Arial Narrow" w:hAnsi="Arial Narrow"/>
          <w:bCs/>
        </w:rPr>
        <w:t>pojazd</w:t>
      </w:r>
      <w:r w:rsidR="00E0577B">
        <w:rPr>
          <w:rFonts w:ascii="Arial Narrow" w:hAnsi="Arial Narrow"/>
          <w:bCs/>
        </w:rPr>
        <w:t>y</w:t>
      </w:r>
      <w:r w:rsidRPr="00591D57">
        <w:rPr>
          <w:rFonts w:ascii="Arial Narrow" w:hAnsi="Arial Narrow"/>
          <w:bCs/>
        </w:rPr>
        <w:t xml:space="preserve"> o dopuszczalnej masie całkowitej &gt;3,5 t</w:t>
      </w:r>
      <w:r w:rsidR="00091B45">
        <w:rPr>
          <w:rFonts w:ascii="Arial Narrow" w:hAnsi="Arial Narrow"/>
          <w:bCs/>
        </w:rPr>
        <w:t xml:space="preserve">on, ale nie większej niż 11 ton w tym min. </w:t>
      </w:r>
      <w:r w:rsidR="00091B45" w:rsidRPr="00091B45">
        <w:rPr>
          <w:rFonts w:ascii="Arial Narrow" w:hAnsi="Arial Narrow"/>
          <w:bCs/>
        </w:rPr>
        <w:t>jeden pojazd z możliwością wjazdu na drogi o szerokości do 3,0 m, z dopuszczalną masą całkowitą do 3,5 ton z przeznaczeniem do wywozu śmieci</w:t>
      </w:r>
      <w:r w:rsidR="00A03249">
        <w:rPr>
          <w:rFonts w:ascii="Arial Narrow" w:hAnsi="Arial Narrow"/>
          <w:bCs/>
        </w:rPr>
        <w:t>.</w:t>
      </w:r>
    </w:p>
    <w:p w14:paraId="7828296B" w14:textId="0901FEB3" w:rsidR="00B962AC" w:rsidRPr="00712C6F" w:rsidRDefault="00B962AC" w:rsidP="000B2FDE">
      <w:pPr>
        <w:pStyle w:val="Akapitzlist"/>
        <w:numPr>
          <w:ilvl w:val="0"/>
          <w:numId w:val="8"/>
        </w:numPr>
        <w:autoSpaceDE w:val="0"/>
        <w:autoSpaceDN w:val="0"/>
        <w:adjustRightInd w:val="0"/>
        <w:spacing w:after="0" w:line="360" w:lineRule="auto"/>
        <w:ind w:left="714" w:hanging="357"/>
        <w:jc w:val="both"/>
        <w:rPr>
          <w:rFonts w:ascii="Arial Narrow" w:hAnsi="Arial Narrow" w:cstheme="minorHAnsi"/>
        </w:rPr>
      </w:pPr>
      <w:r w:rsidRPr="00712C6F">
        <w:rPr>
          <w:rFonts w:ascii="Arial Narrow" w:hAnsi="Arial Narrow" w:cstheme="minorHAnsi"/>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03748A0C" w14:textId="77777777" w:rsidR="00FB6BC8" w:rsidRPr="00591D57" w:rsidRDefault="00FB6BC8" w:rsidP="000B2FDE">
      <w:pPr>
        <w:pStyle w:val="Akapitzlist"/>
        <w:numPr>
          <w:ilvl w:val="0"/>
          <w:numId w:val="8"/>
        </w:numPr>
        <w:autoSpaceDE w:val="0"/>
        <w:autoSpaceDN w:val="0"/>
        <w:adjustRightInd w:val="0"/>
        <w:spacing w:after="0" w:line="360" w:lineRule="auto"/>
        <w:ind w:left="714" w:hanging="357"/>
        <w:rPr>
          <w:rFonts w:ascii="Arial Narrow" w:hAnsi="Arial Narrow" w:cs="Calibri"/>
          <w:color w:val="000000"/>
          <w:u w:val="single"/>
        </w:rPr>
      </w:pPr>
      <w:r w:rsidRPr="00591D57">
        <w:rPr>
          <w:rFonts w:ascii="Arial Narrow" w:hAnsi="Arial Narrow" w:cs="Calibri"/>
          <w:color w:val="000000"/>
          <w:u w:val="single"/>
        </w:rPr>
        <w:t xml:space="preserve">Informacja dla Wykonawców wspólnie ubiegających się o udzielenie zamówienia: </w:t>
      </w:r>
    </w:p>
    <w:p w14:paraId="68623E0F" w14:textId="77777777" w:rsidR="00FB6BC8" w:rsidRPr="00712C6F" w:rsidRDefault="00FB6BC8" w:rsidP="000B2FDE">
      <w:pPr>
        <w:pStyle w:val="Akapitzlist"/>
        <w:numPr>
          <w:ilvl w:val="0"/>
          <w:numId w:val="10"/>
        </w:numPr>
        <w:autoSpaceDE w:val="0"/>
        <w:autoSpaceDN w:val="0"/>
        <w:adjustRightInd w:val="0"/>
        <w:spacing w:after="0" w:line="360" w:lineRule="auto"/>
        <w:jc w:val="both"/>
        <w:rPr>
          <w:rFonts w:ascii="Arial Narrow" w:hAnsi="Arial Narrow" w:cs="Calibri"/>
          <w:color w:val="000000"/>
        </w:rPr>
      </w:pPr>
      <w:r w:rsidRPr="00712C6F">
        <w:rPr>
          <w:rFonts w:ascii="Arial Narrow" w:hAnsi="Arial Narrow" w:cs="Calibri"/>
          <w:color w:val="000000"/>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194C0204" w14:textId="77777777" w:rsidR="00FB6BC8" w:rsidRPr="00712C6F" w:rsidRDefault="00FB6BC8" w:rsidP="000B2FDE">
      <w:pPr>
        <w:pStyle w:val="Akapitzlist"/>
        <w:numPr>
          <w:ilvl w:val="0"/>
          <w:numId w:val="10"/>
        </w:numPr>
        <w:autoSpaceDE w:val="0"/>
        <w:autoSpaceDN w:val="0"/>
        <w:adjustRightInd w:val="0"/>
        <w:spacing w:after="0" w:line="360" w:lineRule="auto"/>
        <w:jc w:val="both"/>
        <w:rPr>
          <w:rFonts w:ascii="Arial Narrow" w:hAnsi="Arial Narrow" w:cs="Calibri"/>
          <w:color w:val="000000"/>
        </w:rPr>
      </w:pPr>
      <w:r w:rsidRPr="00712C6F">
        <w:rPr>
          <w:rFonts w:ascii="Arial Narrow" w:hAnsi="Arial Narrow" w:cs="Calibri"/>
          <w:color w:val="000000"/>
        </w:rPr>
        <w:t xml:space="preserve">W przypadku Wykonawców wspólnie ubiegających się o udzielenie zamówienia, oświadczenie, o którym mowa w art. 125 ust. 1 ustawy </w:t>
      </w:r>
      <w:proofErr w:type="spellStart"/>
      <w:r w:rsidRPr="00712C6F">
        <w:rPr>
          <w:rFonts w:ascii="Arial Narrow" w:hAnsi="Arial Narrow" w:cs="Calibri"/>
          <w:color w:val="000000"/>
        </w:rPr>
        <w:t>pzp</w:t>
      </w:r>
      <w:proofErr w:type="spellEnd"/>
      <w:r w:rsidRPr="00712C6F">
        <w:rPr>
          <w:rFonts w:ascii="Arial Narrow" w:hAnsi="Arial Narrow" w:cs="Calibri"/>
          <w:color w:val="000000"/>
        </w:rPr>
        <w:t xml:space="preserve"> składa każdy z wykonawców. Oświadczenia te potwierdzają brak podstaw wykluczenia oraz spełnianie warunków udziału w zakresie, w jakim każdy z wykonawców wykazuje spełnianie warunków udziału w postępowaniu. </w:t>
      </w:r>
    </w:p>
    <w:p w14:paraId="5A57006B" w14:textId="39769ED6" w:rsidR="00FB6BC8" w:rsidRPr="00712C6F" w:rsidRDefault="00FB6BC8" w:rsidP="000B2FDE">
      <w:pPr>
        <w:pStyle w:val="Akapitzlist"/>
        <w:numPr>
          <w:ilvl w:val="0"/>
          <w:numId w:val="10"/>
        </w:numPr>
        <w:autoSpaceDE w:val="0"/>
        <w:autoSpaceDN w:val="0"/>
        <w:adjustRightInd w:val="0"/>
        <w:spacing w:after="0" w:line="360" w:lineRule="auto"/>
        <w:jc w:val="both"/>
        <w:rPr>
          <w:rFonts w:ascii="Arial Narrow" w:hAnsi="Arial Narrow" w:cs="Calibri"/>
          <w:color w:val="000000"/>
        </w:rPr>
      </w:pPr>
      <w:r w:rsidRPr="00712C6F">
        <w:rPr>
          <w:rFonts w:ascii="Arial Narrow" w:hAnsi="Arial Narrow" w:cs="Calibri"/>
          <w:color w:val="000000"/>
        </w:rPr>
        <w:t xml:space="preserve">Wykonawcy wspólnie ubiegający się o udzielenie zamówienia dołączają do oferty oświadczenie, z którego wynika, które </w:t>
      </w:r>
      <w:r w:rsidR="002D2BAC">
        <w:rPr>
          <w:rFonts w:ascii="Arial Narrow" w:hAnsi="Arial Narrow" w:cs="Calibri"/>
          <w:color w:val="000000"/>
        </w:rPr>
        <w:t xml:space="preserve">usługi </w:t>
      </w:r>
      <w:r w:rsidRPr="00712C6F">
        <w:rPr>
          <w:rFonts w:ascii="Arial Narrow" w:hAnsi="Arial Narrow" w:cs="Calibri"/>
          <w:color w:val="000000"/>
        </w:rPr>
        <w:t xml:space="preserve">wykonają poszczególni wykonawcy (wg </w:t>
      </w:r>
      <w:r w:rsidRPr="00591D57">
        <w:rPr>
          <w:rFonts w:ascii="Arial Narrow" w:hAnsi="Arial Narrow" w:cs="Calibri"/>
          <w:b/>
          <w:bCs/>
          <w:color w:val="000000"/>
        </w:rPr>
        <w:t xml:space="preserve">załącznika nr </w:t>
      </w:r>
      <w:r w:rsidR="00DC6239" w:rsidRPr="00591D57">
        <w:rPr>
          <w:rFonts w:ascii="Arial Narrow" w:hAnsi="Arial Narrow" w:cs="Calibri"/>
          <w:b/>
          <w:bCs/>
          <w:color w:val="000000"/>
        </w:rPr>
        <w:t>2</w:t>
      </w:r>
      <w:r w:rsidRPr="00591D57">
        <w:rPr>
          <w:rFonts w:ascii="Arial Narrow" w:hAnsi="Arial Narrow" w:cs="Calibri"/>
          <w:b/>
          <w:bCs/>
          <w:color w:val="000000"/>
        </w:rPr>
        <w:t xml:space="preserve"> do SWZ</w:t>
      </w:r>
      <w:r w:rsidRPr="00712C6F">
        <w:rPr>
          <w:rFonts w:ascii="Arial Narrow" w:hAnsi="Arial Narrow" w:cs="Calibri"/>
          <w:color w:val="000000"/>
        </w:rPr>
        <w:t xml:space="preserve">). </w:t>
      </w:r>
    </w:p>
    <w:p w14:paraId="239E9E82" w14:textId="53DC85B1" w:rsidR="00FB6BC8" w:rsidRPr="00712C6F" w:rsidRDefault="00FB6BC8" w:rsidP="000B2FDE">
      <w:pPr>
        <w:pStyle w:val="Akapitzlist"/>
        <w:numPr>
          <w:ilvl w:val="0"/>
          <w:numId w:val="10"/>
        </w:numPr>
        <w:autoSpaceDE w:val="0"/>
        <w:autoSpaceDN w:val="0"/>
        <w:adjustRightInd w:val="0"/>
        <w:spacing w:after="0" w:line="360" w:lineRule="auto"/>
        <w:ind w:left="714" w:hanging="357"/>
        <w:jc w:val="both"/>
        <w:rPr>
          <w:rFonts w:ascii="Arial Narrow" w:hAnsi="Arial Narrow" w:cs="Calibri"/>
          <w:color w:val="000000"/>
        </w:rPr>
      </w:pPr>
      <w:r w:rsidRPr="00712C6F">
        <w:rPr>
          <w:rFonts w:ascii="Arial Narrow" w:hAnsi="Arial Narrow" w:cs="Calibri"/>
          <w:color w:val="000000"/>
        </w:rPr>
        <w:t xml:space="preserve">Oświadczenia i dokumenty potwierdzające brak podstaw do wykluczenia z postępowania składa każdy z Wykonawców wspólnie ubiegających się o zamówienie. </w:t>
      </w:r>
    </w:p>
    <w:p w14:paraId="173399F3" w14:textId="1DE975FA" w:rsidR="00FB6BC8" w:rsidRPr="00591D57" w:rsidRDefault="00FB6BC8" w:rsidP="000B2FDE">
      <w:pPr>
        <w:pStyle w:val="Akapitzlist"/>
        <w:numPr>
          <w:ilvl w:val="0"/>
          <w:numId w:val="8"/>
        </w:numPr>
        <w:autoSpaceDE w:val="0"/>
        <w:autoSpaceDN w:val="0"/>
        <w:adjustRightInd w:val="0"/>
        <w:spacing w:after="0" w:line="360" w:lineRule="auto"/>
        <w:jc w:val="both"/>
        <w:rPr>
          <w:rFonts w:ascii="Arial Narrow" w:hAnsi="Arial Narrow" w:cs="Calibri"/>
          <w:color w:val="000000"/>
          <w:u w:val="single"/>
        </w:rPr>
      </w:pPr>
      <w:r w:rsidRPr="00591D57">
        <w:rPr>
          <w:rFonts w:ascii="Arial Narrow" w:hAnsi="Arial Narrow" w:cs="Calibri"/>
          <w:color w:val="000000"/>
          <w:u w:val="single"/>
        </w:rPr>
        <w:t xml:space="preserve">Poleganie na zasobach innych podmiotów: </w:t>
      </w:r>
    </w:p>
    <w:p w14:paraId="5F92C4C2" w14:textId="77777777" w:rsidR="00FB6BC8" w:rsidRPr="00712C6F" w:rsidRDefault="00FB6BC8" w:rsidP="000B2FDE">
      <w:pPr>
        <w:pStyle w:val="Akapitzlist"/>
        <w:numPr>
          <w:ilvl w:val="0"/>
          <w:numId w:val="11"/>
        </w:numPr>
        <w:autoSpaceDE w:val="0"/>
        <w:autoSpaceDN w:val="0"/>
        <w:adjustRightInd w:val="0"/>
        <w:spacing w:after="0" w:line="360" w:lineRule="auto"/>
        <w:jc w:val="both"/>
        <w:rPr>
          <w:rFonts w:ascii="Arial Narrow" w:hAnsi="Arial Narrow" w:cs="Calibri"/>
          <w:color w:val="000000"/>
        </w:rPr>
      </w:pPr>
      <w:r w:rsidRPr="00712C6F">
        <w:rPr>
          <w:rFonts w:ascii="Arial Narrow" w:hAnsi="Arial Narrow" w:cs="Calibri"/>
          <w:color w:val="000000"/>
        </w:rPr>
        <w:t xml:space="preserve">Wykonawca może w celu potwierdzenia spełniania warunków udziału w polegać na zdolnościach technicznych lub zawodowych podmiotów udostępniających zasoby, niezależnie od charakteru prawnego łączących go z nimi stosunków prawnych. </w:t>
      </w:r>
    </w:p>
    <w:p w14:paraId="51365E08" w14:textId="77777777" w:rsidR="00FB6BC8" w:rsidRPr="00712C6F" w:rsidRDefault="00FB6BC8" w:rsidP="000B2FDE">
      <w:pPr>
        <w:pStyle w:val="Akapitzlist"/>
        <w:numPr>
          <w:ilvl w:val="0"/>
          <w:numId w:val="11"/>
        </w:numPr>
        <w:autoSpaceDE w:val="0"/>
        <w:autoSpaceDN w:val="0"/>
        <w:adjustRightInd w:val="0"/>
        <w:spacing w:after="0" w:line="360" w:lineRule="auto"/>
        <w:jc w:val="both"/>
        <w:rPr>
          <w:rFonts w:ascii="Arial Narrow" w:hAnsi="Arial Narrow" w:cs="Calibri"/>
          <w:color w:val="000000"/>
        </w:rPr>
      </w:pPr>
      <w:r w:rsidRPr="00712C6F">
        <w:rPr>
          <w:rFonts w:ascii="Arial Narrow" w:hAnsi="Arial Narrow" w:cs="Calibri"/>
          <w:color w:val="000000"/>
        </w:rPr>
        <w:t xml:space="preserve">W odniesieniu do warunków dotyczących doświadczenia, wykonawcy mogą polegać na zdolnościach podmiotów udostępniających zasoby, jeśli podmioty te wykonają świadczenie do realizacji którego te zdolności są wymagane. </w:t>
      </w:r>
    </w:p>
    <w:p w14:paraId="71BD4931" w14:textId="1C18F592" w:rsidR="00FB6BC8" w:rsidRPr="00712C6F" w:rsidRDefault="00FB6BC8" w:rsidP="000B2FDE">
      <w:pPr>
        <w:pStyle w:val="Akapitzlist"/>
        <w:numPr>
          <w:ilvl w:val="0"/>
          <w:numId w:val="11"/>
        </w:numPr>
        <w:autoSpaceDE w:val="0"/>
        <w:autoSpaceDN w:val="0"/>
        <w:adjustRightInd w:val="0"/>
        <w:spacing w:after="0" w:line="360" w:lineRule="auto"/>
        <w:jc w:val="both"/>
        <w:rPr>
          <w:rFonts w:ascii="Arial Narrow" w:hAnsi="Arial Narrow" w:cs="Calibri"/>
          <w:color w:val="000000"/>
        </w:rPr>
      </w:pPr>
      <w:r w:rsidRPr="00712C6F">
        <w:rPr>
          <w:rFonts w:ascii="Arial Narrow" w:hAnsi="Arial Narrow" w:cs="Calibri"/>
          <w:color w:val="00000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BB5AF0" w:rsidRPr="001B576C">
        <w:rPr>
          <w:rFonts w:ascii="Arial Narrow" w:hAnsi="Arial Narrow" w:cs="Calibri"/>
          <w:b/>
          <w:bCs/>
          <w:color w:val="000000"/>
        </w:rPr>
        <w:t>z</w:t>
      </w:r>
      <w:r w:rsidRPr="001B576C">
        <w:rPr>
          <w:rFonts w:ascii="Arial Narrow" w:hAnsi="Arial Narrow" w:cs="Calibri"/>
          <w:b/>
          <w:bCs/>
          <w:color w:val="000000"/>
        </w:rPr>
        <w:t xml:space="preserve">ałącznik nr </w:t>
      </w:r>
      <w:r w:rsidR="00DC6239" w:rsidRPr="001B576C">
        <w:rPr>
          <w:rFonts w:ascii="Arial Narrow" w:hAnsi="Arial Narrow" w:cs="Calibri"/>
          <w:b/>
          <w:bCs/>
          <w:color w:val="000000"/>
        </w:rPr>
        <w:t>3</w:t>
      </w:r>
      <w:r w:rsidRPr="001B576C">
        <w:rPr>
          <w:rFonts w:ascii="Arial Narrow" w:hAnsi="Arial Narrow" w:cs="Calibri"/>
          <w:b/>
          <w:bCs/>
          <w:color w:val="000000"/>
        </w:rPr>
        <w:t xml:space="preserve"> do SWZ</w:t>
      </w:r>
      <w:r w:rsidRPr="00712C6F">
        <w:rPr>
          <w:rFonts w:ascii="Arial Narrow" w:hAnsi="Arial Narrow" w:cs="Calibri"/>
          <w:color w:val="000000"/>
        </w:rPr>
        <w:t xml:space="preserve">. </w:t>
      </w:r>
    </w:p>
    <w:p w14:paraId="76654DD1" w14:textId="77777777" w:rsidR="00FB6BC8" w:rsidRPr="00712C6F" w:rsidRDefault="00FB6BC8" w:rsidP="000B2FDE">
      <w:pPr>
        <w:pStyle w:val="Akapitzlist"/>
        <w:numPr>
          <w:ilvl w:val="0"/>
          <w:numId w:val="11"/>
        </w:numPr>
        <w:autoSpaceDE w:val="0"/>
        <w:autoSpaceDN w:val="0"/>
        <w:adjustRightInd w:val="0"/>
        <w:spacing w:after="0" w:line="360" w:lineRule="auto"/>
        <w:jc w:val="both"/>
        <w:rPr>
          <w:rFonts w:ascii="Arial Narrow" w:hAnsi="Arial Narrow" w:cs="Calibri"/>
          <w:color w:val="000000"/>
        </w:rPr>
      </w:pPr>
      <w:r w:rsidRPr="00712C6F">
        <w:rPr>
          <w:rFonts w:ascii="Arial Narrow" w:hAnsi="Arial Narrow" w:cs="Calibri"/>
          <w:color w:val="000000"/>
        </w:rPr>
        <w:t xml:space="preserve">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w:t>
      </w:r>
    </w:p>
    <w:p w14:paraId="71560416" w14:textId="77777777" w:rsidR="00FB6BC8" w:rsidRPr="00712C6F" w:rsidRDefault="00FB6BC8" w:rsidP="000B2FDE">
      <w:pPr>
        <w:pStyle w:val="Akapitzlist"/>
        <w:numPr>
          <w:ilvl w:val="0"/>
          <w:numId w:val="11"/>
        </w:numPr>
        <w:autoSpaceDE w:val="0"/>
        <w:autoSpaceDN w:val="0"/>
        <w:adjustRightInd w:val="0"/>
        <w:spacing w:after="0" w:line="360" w:lineRule="auto"/>
        <w:jc w:val="both"/>
        <w:rPr>
          <w:rFonts w:ascii="Arial Narrow" w:hAnsi="Arial Narrow" w:cs="Calibri"/>
          <w:color w:val="000000"/>
        </w:rPr>
      </w:pPr>
      <w:r w:rsidRPr="00712C6F">
        <w:rPr>
          <w:rFonts w:ascii="Arial Narrow" w:hAnsi="Arial Narrow" w:cs="Calibri"/>
          <w:color w:val="000000"/>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w:t>
      </w:r>
      <w:r w:rsidRPr="00712C6F">
        <w:rPr>
          <w:rFonts w:ascii="Arial Narrow" w:hAnsi="Arial Narrow" w:cs="Calibri"/>
          <w:color w:val="000000"/>
        </w:rPr>
        <w:lastRenderedPageBreak/>
        <w:t xml:space="preserve">zamawiającego zastąpił ten podmiot innym podmiotem lub podmiotami albo wykazał, że samodzielnie spełnia warunki udziału w postępowaniu . </w:t>
      </w:r>
    </w:p>
    <w:p w14:paraId="44310298" w14:textId="77777777" w:rsidR="00FB6BC8" w:rsidRPr="00712C6F" w:rsidRDefault="00FB6BC8" w:rsidP="000B2FDE">
      <w:pPr>
        <w:pStyle w:val="Akapitzlist"/>
        <w:numPr>
          <w:ilvl w:val="0"/>
          <w:numId w:val="11"/>
        </w:numPr>
        <w:autoSpaceDE w:val="0"/>
        <w:autoSpaceDN w:val="0"/>
        <w:adjustRightInd w:val="0"/>
        <w:spacing w:after="0" w:line="360" w:lineRule="auto"/>
        <w:jc w:val="both"/>
        <w:rPr>
          <w:rFonts w:ascii="Arial Narrow" w:hAnsi="Arial Narrow" w:cs="Calibri"/>
          <w:color w:val="000000"/>
        </w:rPr>
      </w:pPr>
      <w:r w:rsidRPr="00712C6F">
        <w:rPr>
          <w:rFonts w:ascii="Arial Narrow" w:hAnsi="Arial Narrow" w:cs="Calibri"/>
          <w:color w:val="000000"/>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EA17E8D" w14:textId="0D7041D2" w:rsidR="00FB6BC8" w:rsidRPr="00712C6F" w:rsidRDefault="00FB6BC8" w:rsidP="000B2FDE">
      <w:pPr>
        <w:pStyle w:val="Akapitzlist"/>
        <w:numPr>
          <w:ilvl w:val="0"/>
          <w:numId w:val="11"/>
        </w:numPr>
        <w:autoSpaceDE w:val="0"/>
        <w:autoSpaceDN w:val="0"/>
        <w:adjustRightInd w:val="0"/>
        <w:spacing w:after="0" w:line="360" w:lineRule="auto"/>
        <w:jc w:val="both"/>
        <w:rPr>
          <w:rFonts w:ascii="Arial Narrow" w:hAnsi="Arial Narrow" w:cs="Calibri"/>
          <w:color w:val="000000"/>
        </w:rPr>
      </w:pPr>
      <w:r w:rsidRPr="00712C6F">
        <w:rPr>
          <w:rFonts w:ascii="Arial Narrow" w:hAnsi="Arial Narrow" w:cs="Calibri"/>
          <w:color w:val="000000"/>
        </w:rPr>
        <w:t xml:space="preserve">Wykonawca, w przypadku polegania na zdolnościach lub sytuacji podmiotów udostępniających zasoby, przedstawia, wraz z oświadczeniem, o którym mowa w at. 125 ust. 1 ustawy </w:t>
      </w:r>
      <w:proofErr w:type="spellStart"/>
      <w:r w:rsidRPr="00712C6F">
        <w:rPr>
          <w:rFonts w:ascii="Arial Narrow" w:hAnsi="Arial Narrow" w:cs="Calibri"/>
          <w:color w:val="000000"/>
        </w:rPr>
        <w:t>pzp</w:t>
      </w:r>
      <w:proofErr w:type="spellEnd"/>
      <w:r w:rsidRPr="00712C6F">
        <w:rPr>
          <w:rFonts w:ascii="Arial Narrow" w:hAnsi="Arial Narrow" w:cs="Calibri"/>
          <w:color w:val="000000"/>
        </w:rPr>
        <w:t xml:space="preserve">, także oświadczenie podmiotu udostępniającego zasoby, potwierdzające brak podstaw wykluczenia tego podmiotu oraz odpowiednio spełnianie warunków udziału w postępowaniu, w zakresie, w jakim wykonawca powołuje się na jego zasoby. </w:t>
      </w:r>
    </w:p>
    <w:p w14:paraId="2C94DAF7" w14:textId="77777777" w:rsidR="00FB6BC8" w:rsidRPr="00712C6F" w:rsidRDefault="00FB6BC8" w:rsidP="00FB6BC8">
      <w:pPr>
        <w:autoSpaceDE w:val="0"/>
        <w:autoSpaceDN w:val="0"/>
        <w:adjustRightInd w:val="0"/>
        <w:spacing w:after="0" w:line="360" w:lineRule="auto"/>
        <w:ind w:left="360"/>
        <w:jc w:val="both"/>
        <w:rPr>
          <w:rFonts w:ascii="Arial Narrow" w:hAnsi="Arial Narrow" w:cstheme="minorHAnsi"/>
        </w:rPr>
      </w:pPr>
    </w:p>
    <w:p w14:paraId="314926C8" w14:textId="052BE49D" w:rsidR="006336EC" w:rsidRPr="00712C6F" w:rsidRDefault="0076055E" w:rsidP="00984FC5">
      <w:pPr>
        <w:pStyle w:val="Dzia"/>
        <w:spacing w:after="0" w:line="360" w:lineRule="auto"/>
        <w:ind w:left="0" w:firstLine="0"/>
        <w:jc w:val="both"/>
        <w:rPr>
          <w:rFonts w:ascii="Arial Narrow" w:hAnsi="Arial Narrow" w:cstheme="minorHAnsi"/>
          <w:sz w:val="22"/>
          <w:szCs w:val="22"/>
        </w:rPr>
      </w:pPr>
      <w:bookmarkStart w:id="5" w:name="_Toc469501655"/>
      <w:r w:rsidRPr="00712C6F">
        <w:rPr>
          <w:rFonts w:ascii="Arial Narrow" w:hAnsi="Arial Narrow" w:cstheme="minorHAnsi"/>
          <w:sz w:val="22"/>
          <w:szCs w:val="22"/>
        </w:rPr>
        <w:t>Podstawy wykluczenia</w:t>
      </w:r>
      <w:bookmarkEnd w:id="5"/>
    </w:p>
    <w:p w14:paraId="5741ACFA" w14:textId="7FEE0883" w:rsidR="004C0212" w:rsidRPr="00712C6F" w:rsidRDefault="004C0212" w:rsidP="00984FC5">
      <w:pPr>
        <w:spacing w:after="0" w:line="360" w:lineRule="auto"/>
        <w:jc w:val="both"/>
        <w:rPr>
          <w:rFonts w:ascii="Arial Narrow" w:hAnsi="Arial Narrow" w:cstheme="minorHAnsi"/>
        </w:rPr>
      </w:pPr>
    </w:p>
    <w:p w14:paraId="71F3B070" w14:textId="77777777" w:rsidR="004C0212" w:rsidRPr="00712C6F" w:rsidRDefault="004C0212" w:rsidP="000B2FDE">
      <w:pPr>
        <w:pStyle w:val="Akapitzlist"/>
        <w:numPr>
          <w:ilvl w:val="0"/>
          <w:numId w:val="12"/>
        </w:numPr>
        <w:spacing w:after="0" w:line="360" w:lineRule="auto"/>
        <w:jc w:val="both"/>
        <w:rPr>
          <w:rFonts w:ascii="Arial Narrow" w:eastAsia="Times New Roman" w:hAnsi="Arial Narrow" w:cs="Times New Roman"/>
        </w:rPr>
      </w:pPr>
      <w:r w:rsidRPr="00712C6F">
        <w:rPr>
          <w:rFonts w:ascii="Arial Narrow" w:eastAsia="Times New Roman" w:hAnsi="Arial Narrow" w:cs="Arial"/>
        </w:rPr>
        <w:t xml:space="preserve">Z postępowania o udzielenie zamówienia wyklucza się, z zastrzeżeniem art. 110 ust. 2 </w:t>
      </w:r>
      <w:proofErr w:type="spellStart"/>
      <w:r w:rsidRPr="00712C6F">
        <w:rPr>
          <w:rFonts w:ascii="Arial Narrow" w:eastAsia="Times New Roman" w:hAnsi="Arial Narrow" w:cs="Arial"/>
        </w:rPr>
        <w:t>pzp</w:t>
      </w:r>
      <w:proofErr w:type="spellEnd"/>
      <w:r w:rsidRPr="00712C6F">
        <w:rPr>
          <w:rFonts w:ascii="Arial Narrow" w:eastAsia="Times New Roman" w:hAnsi="Arial Narrow" w:cs="Arial"/>
        </w:rPr>
        <w:t xml:space="preserve">, Wykonawcę: </w:t>
      </w:r>
    </w:p>
    <w:p w14:paraId="0FD96CE4" w14:textId="3FCE84BC" w:rsidR="004C0212" w:rsidRPr="00712C6F" w:rsidRDefault="004C0212" w:rsidP="000B2FDE">
      <w:pPr>
        <w:pStyle w:val="Akapitzlist"/>
        <w:numPr>
          <w:ilvl w:val="1"/>
          <w:numId w:val="12"/>
        </w:numPr>
        <w:spacing w:after="0" w:line="360" w:lineRule="auto"/>
        <w:jc w:val="both"/>
        <w:rPr>
          <w:rFonts w:ascii="Arial Narrow" w:eastAsia="Times New Roman" w:hAnsi="Arial Narrow" w:cs="Arial"/>
        </w:rPr>
      </w:pPr>
      <w:r w:rsidRPr="00712C6F">
        <w:rPr>
          <w:rFonts w:ascii="Arial Narrow" w:eastAsia="Times New Roman" w:hAnsi="Arial Narrow" w:cs="Arial"/>
        </w:rPr>
        <w:t xml:space="preserve">będącego osobą fizyczną, którego prawomocnie skazano za przestępstwo: </w:t>
      </w:r>
    </w:p>
    <w:p w14:paraId="4351DB7C" w14:textId="77777777" w:rsidR="004C0212" w:rsidRPr="00712C6F" w:rsidRDefault="004C0212" w:rsidP="000B2FDE">
      <w:pPr>
        <w:pStyle w:val="Akapitzlist"/>
        <w:numPr>
          <w:ilvl w:val="2"/>
          <w:numId w:val="12"/>
        </w:numPr>
        <w:spacing w:after="0" w:line="360" w:lineRule="auto"/>
        <w:jc w:val="both"/>
        <w:rPr>
          <w:rFonts w:ascii="Arial Narrow" w:eastAsia="Times New Roman" w:hAnsi="Arial Narrow" w:cs="Arial"/>
        </w:rPr>
      </w:pPr>
      <w:r w:rsidRPr="00712C6F">
        <w:rPr>
          <w:rFonts w:ascii="Arial Narrow" w:eastAsia="Times New Roman" w:hAnsi="Arial Narrow" w:cs="Arial"/>
        </w:rPr>
        <w:t xml:space="preserve">udziału w zorganizowanej grupie przestępczej albo związku mającym na celu popełnienie przestępstwa lub przestępstwa skarbowego, o którym mowa w art. 258 Kodeksu karnego, </w:t>
      </w:r>
    </w:p>
    <w:p w14:paraId="31C2450B" w14:textId="6D0CC6C5" w:rsidR="004C0212" w:rsidRPr="00F90ABB" w:rsidRDefault="004C0212" w:rsidP="000B2FDE">
      <w:pPr>
        <w:pStyle w:val="Akapitzlist"/>
        <w:numPr>
          <w:ilvl w:val="2"/>
          <w:numId w:val="12"/>
        </w:numPr>
        <w:spacing w:after="0" w:line="360" w:lineRule="auto"/>
        <w:jc w:val="both"/>
        <w:rPr>
          <w:rFonts w:ascii="Arial Narrow" w:eastAsia="Times New Roman" w:hAnsi="Arial Narrow" w:cs="Arial"/>
        </w:rPr>
      </w:pPr>
      <w:r w:rsidRPr="00F90ABB">
        <w:rPr>
          <w:rFonts w:ascii="Arial Narrow" w:eastAsia="Times New Roman" w:hAnsi="Arial Narrow" w:cs="Arial"/>
        </w:rPr>
        <w:t xml:space="preserve">handlu ludźmi, o którym mowa w art. 189a Kodeksu karnego, </w:t>
      </w:r>
    </w:p>
    <w:p w14:paraId="0CB376B9" w14:textId="07EDBBEC" w:rsidR="004C0212" w:rsidRPr="00F90ABB" w:rsidRDefault="002D2BAC" w:rsidP="002D2BAC">
      <w:pPr>
        <w:numPr>
          <w:ilvl w:val="2"/>
          <w:numId w:val="12"/>
        </w:numPr>
        <w:spacing w:after="0" w:line="360" w:lineRule="auto"/>
        <w:jc w:val="both"/>
        <w:rPr>
          <w:rFonts w:ascii="Arial Narrow" w:eastAsia="Times New Roman" w:hAnsi="Arial Narrow" w:cs="Arial"/>
        </w:rPr>
      </w:pPr>
      <w:r w:rsidRPr="00F90ABB">
        <w:rPr>
          <w:rFonts w:ascii="Arial Narrow" w:eastAsia="Times New Roman" w:hAnsi="Arial Narrow" w:cs="Arial"/>
        </w:rPr>
        <w:t xml:space="preserve">o którym mowa w </w:t>
      </w:r>
      <w:hyperlink r:id="rId12" w:history="1">
        <w:r w:rsidRPr="00F90ABB">
          <w:rPr>
            <w:rStyle w:val="Hipercze"/>
            <w:rFonts w:ascii="Arial Narrow" w:eastAsia="Times New Roman" w:hAnsi="Arial Narrow" w:cs="Arial"/>
            <w:color w:val="auto"/>
          </w:rPr>
          <w:t>art. 228-230a</w:t>
        </w:r>
      </w:hyperlink>
      <w:r w:rsidRPr="00F90ABB">
        <w:rPr>
          <w:rFonts w:ascii="Arial Narrow" w:eastAsia="Times New Roman" w:hAnsi="Arial Narrow" w:cs="Arial"/>
        </w:rPr>
        <w:t xml:space="preserve">, </w:t>
      </w:r>
      <w:hyperlink r:id="rId13" w:history="1">
        <w:r w:rsidRPr="00F90ABB">
          <w:rPr>
            <w:rStyle w:val="Hipercze"/>
            <w:rFonts w:ascii="Arial Narrow" w:eastAsia="Times New Roman" w:hAnsi="Arial Narrow" w:cs="Arial"/>
            <w:color w:val="auto"/>
          </w:rPr>
          <w:t>art. 250a</w:t>
        </w:r>
      </w:hyperlink>
      <w:r w:rsidRPr="00F90ABB">
        <w:rPr>
          <w:rFonts w:ascii="Arial Narrow" w:eastAsia="Times New Roman" w:hAnsi="Arial Narrow" w:cs="Arial"/>
        </w:rPr>
        <w:t xml:space="preserve"> Kodeksu karnego, w </w:t>
      </w:r>
      <w:hyperlink r:id="rId14" w:history="1">
        <w:r w:rsidRPr="00F90ABB">
          <w:rPr>
            <w:rStyle w:val="Hipercze"/>
            <w:rFonts w:ascii="Arial Narrow" w:eastAsia="Times New Roman" w:hAnsi="Arial Narrow" w:cs="Arial"/>
            <w:color w:val="auto"/>
          </w:rPr>
          <w:t>art. 46-48</w:t>
        </w:r>
      </w:hyperlink>
      <w:r w:rsidRPr="00F90ABB">
        <w:rPr>
          <w:rFonts w:ascii="Arial Narrow" w:eastAsia="Times New Roman" w:hAnsi="Arial Narrow" w:cs="Arial"/>
        </w:rPr>
        <w:t xml:space="preserve"> ustawy z dnia 25 czerwca 2010 r. o sporcie (Dz.U. z 2020 r. </w:t>
      </w:r>
      <w:hyperlink r:id="rId15" w:history="1">
        <w:r w:rsidRPr="00F90ABB">
          <w:rPr>
            <w:rStyle w:val="Hipercze"/>
            <w:rFonts w:ascii="Arial Narrow" w:eastAsia="Times New Roman" w:hAnsi="Arial Narrow" w:cs="Arial"/>
            <w:color w:val="auto"/>
          </w:rPr>
          <w:t>poz. 1133</w:t>
        </w:r>
      </w:hyperlink>
      <w:r w:rsidRPr="00F90ABB">
        <w:rPr>
          <w:rFonts w:ascii="Arial Narrow" w:eastAsia="Times New Roman" w:hAnsi="Arial Narrow" w:cs="Arial"/>
        </w:rPr>
        <w:t xml:space="preserve"> oraz z 2021 r. </w:t>
      </w:r>
      <w:hyperlink r:id="rId16" w:history="1">
        <w:r w:rsidRPr="00F90ABB">
          <w:rPr>
            <w:rStyle w:val="Hipercze"/>
            <w:rFonts w:ascii="Arial Narrow" w:eastAsia="Times New Roman" w:hAnsi="Arial Narrow" w:cs="Arial"/>
            <w:color w:val="auto"/>
          </w:rPr>
          <w:t>poz. 2054</w:t>
        </w:r>
      </w:hyperlink>
      <w:r w:rsidRPr="00F90ABB">
        <w:rPr>
          <w:rFonts w:ascii="Arial Narrow" w:eastAsia="Times New Roman" w:hAnsi="Arial Narrow" w:cs="Arial"/>
        </w:rPr>
        <w:t xml:space="preserve"> i </w:t>
      </w:r>
      <w:hyperlink r:id="rId17" w:history="1">
        <w:r w:rsidRPr="00F90ABB">
          <w:rPr>
            <w:rStyle w:val="Hipercze"/>
            <w:rFonts w:ascii="Arial Narrow" w:eastAsia="Times New Roman" w:hAnsi="Arial Narrow" w:cs="Arial"/>
            <w:color w:val="auto"/>
          </w:rPr>
          <w:t>2142</w:t>
        </w:r>
      </w:hyperlink>
      <w:r w:rsidRPr="00F90ABB">
        <w:rPr>
          <w:rFonts w:ascii="Arial Narrow" w:eastAsia="Times New Roman" w:hAnsi="Arial Narrow" w:cs="Arial"/>
        </w:rPr>
        <w:t xml:space="preserve">) lub w </w:t>
      </w:r>
      <w:hyperlink r:id="rId18" w:history="1">
        <w:r w:rsidRPr="00F90ABB">
          <w:rPr>
            <w:rStyle w:val="Hipercze"/>
            <w:rFonts w:ascii="Arial Narrow" w:eastAsia="Times New Roman" w:hAnsi="Arial Narrow" w:cs="Arial"/>
            <w:color w:val="auto"/>
          </w:rPr>
          <w:t>art. 54 ust. 1-4</w:t>
        </w:r>
      </w:hyperlink>
      <w:r w:rsidRPr="00F90ABB">
        <w:rPr>
          <w:rFonts w:ascii="Arial Narrow" w:eastAsia="Times New Roman" w:hAnsi="Arial Narrow" w:cs="Arial"/>
        </w:rPr>
        <w:t xml:space="preserve"> ustawy z dnia 12 maja 2011 r. o refundacji leków, środków spożywczych specjalnego przeznaczenia żywieniowego oraz wyrobów medycznych (Dz.U. z 2022 r. </w:t>
      </w:r>
      <w:hyperlink r:id="rId19" w:history="1">
        <w:r w:rsidRPr="00F90ABB">
          <w:rPr>
            <w:rStyle w:val="Hipercze"/>
            <w:rFonts w:ascii="Arial Narrow" w:eastAsia="Times New Roman" w:hAnsi="Arial Narrow" w:cs="Arial"/>
            <w:color w:val="auto"/>
          </w:rPr>
          <w:t>poz. 463</w:t>
        </w:r>
      </w:hyperlink>
      <w:r w:rsidRPr="00F90ABB">
        <w:rPr>
          <w:rFonts w:ascii="Arial Narrow" w:eastAsia="Times New Roman" w:hAnsi="Arial Narrow" w:cs="Arial"/>
        </w:rPr>
        <w:t xml:space="preserve">, </w:t>
      </w:r>
      <w:hyperlink r:id="rId20" w:history="1">
        <w:r w:rsidRPr="00F90ABB">
          <w:rPr>
            <w:rStyle w:val="Hipercze"/>
            <w:rFonts w:ascii="Arial Narrow" w:eastAsia="Times New Roman" w:hAnsi="Arial Narrow" w:cs="Arial"/>
            <w:color w:val="auto"/>
          </w:rPr>
          <w:t>583</w:t>
        </w:r>
      </w:hyperlink>
      <w:r w:rsidRPr="00F90ABB">
        <w:rPr>
          <w:rFonts w:ascii="Arial Narrow" w:eastAsia="Times New Roman" w:hAnsi="Arial Narrow" w:cs="Arial"/>
        </w:rPr>
        <w:t xml:space="preserve"> i </w:t>
      </w:r>
      <w:hyperlink r:id="rId21" w:history="1">
        <w:r w:rsidRPr="00F90ABB">
          <w:rPr>
            <w:rStyle w:val="Hipercze"/>
            <w:rFonts w:ascii="Arial Narrow" w:eastAsia="Times New Roman" w:hAnsi="Arial Narrow" w:cs="Arial"/>
            <w:color w:val="auto"/>
          </w:rPr>
          <w:t>974</w:t>
        </w:r>
      </w:hyperlink>
      <w:r w:rsidRPr="00F90ABB">
        <w:rPr>
          <w:rFonts w:ascii="Arial Narrow" w:eastAsia="Times New Roman" w:hAnsi="Arial Narrow" w:cs="Arial"/>
        </w:rPr>
        <w:t xml:space="preserve">), </w:t>
      </w:r>
    </w:p>
    <w:p w14:paraId="1259FBAD" w14:textId="0F45EEA4" w:rsidR="004C0212" w:rsidRPr="00712C6F" w:rsidRDefault="004C0212" w:rsidP="000B2FDE">
      <w:pPr>
        <w:pStyle w:val="Akapitzlist"/>
        <w:numPr>
          <w:ilvl w:val="2"/>
          <w:numId w:val="12"/>
        </w:numPr>
        <w:spacing w:after="0" w:line="360" w:lineRule="auto"/>
        <w:jc w:val="both"/>
        <w:rPr>
          <w:rFonts w:ascii="Arial Narrow" w:eastAsia="Times New Roman" w:hAnsi="Arial Narrow" w:cs="Arial"/>
        </w:rPr>
      </w:pPr>
      <w:r w:rsidRPr="00712C6F">
        <w:rPr>
          <w:rFonts w:ascii="Arial Narrow" w:eastAsia="Times New Roman" w:hAnsi="Arial Narrow" w:cs="Aria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68CF93D" w14:textId="77777777" w:rsidR="004C0212" w:rsidRPr="00712C6F" w:rsidRDefault="004C0212" w:rsidP="000B2FDE">
      <w:pPr>
        <w:pStyle w:val="Akapitzlist"/>
        <w:numPr>
          <w:ilvl w:val="2"/>
          <w:numId w:val="12"/>
        </w:numPr>
        <w:spacing w:after="0" w:line="360" w:lineRule="auto"/>
        <w:jc w:val="both"/>
        <w:rPr>
          <w:rFonts w:ascii="Arial Narrow" w:eastAsia="Times New Roman" w:hAnsi="Arial Narrow" w:cs="Times New Roman"/>
        </w:rPr>
      </w:pPr>
      <w:r w:rsidRPr="00712C6F">
        <w:rPr>
          <w:rFonts w:ascii="Arial Narrow" w:eastAsia="Times New Roman" w:hAnsi="Arial Narrow" w:cs="Arial"/>
        </w:rPr>
        <w:t xml:space="preserve">o charakterze terrorystycznym, o którym mowa w art. 115 § 20 Kodeksu karnego, lub mające na celu popełnienie tego przestępstwa, </w:t>
      </w:r>
    </w:p>
    <w:p w14:paraId="68D7F91B" w14:textId="77777777" w:rsidR="004C0212" w:rsidRPr="00712C6F" w:rsidRDefault="004C0212" w:rsidP="000B2FDE">
      <w:pPr>
        <w:pStyle w:val="Akapitzlist"/>
        <w:numPr>
          <w:ilvl w:val="2"/>
          <w:numId w:val="12"/>
        </w:numPr>
        <w:spacing w:after="0" w:line="360" w:lineRule="auto"/>
        <w:jc w:val="both"/>
        <w:rPr>
          <w:rFonts w:ascii="Arial Narrow" w:eastAsia="Times New Roman" w:hAnsi="Arial Narrow" w:cs="Times New Roman"/>
        </w:rPr>
      </w:pPr>
      <w:r w:rsidRPr="00712C6F">
        <w:rPr>
          <w:rFonts w:ascii="Arial Narrow" w:eastAsia="Times New Roman" w:hAnsi="Arial Narrow" w:cs="Arial"/>
        </w:rPr>
        <w:t xml:space="preserve">powierzania wykonywania pracy małoletniemu cudzoziemcowi, o którym mowa w art. 9 ust. 2 ustawy z dnia 15 czerwca 2012 r. o skutkach powierzania wykonywania pracy cudzoziemcom przebywającym wbrew przepisom na terytorium Rzeczypospolitej Polskiej (Dz. U. poz. 769), </w:t>
      </w:r>
    </w:p>
    <w:p w14:paraId="5403B9E1" w14:textId="162B1804" w:rsidR="004C0212" w:rsidRPr="00712C6F" w:rsidRDefault="004C0212" w:rsidP="000B2FDE">
      <w:pPr>
        <w:pStyle w:val="Akapitzlist"/>
        <w:numPr>
          <w:ilvl w:val="2"/>
          <w:numId w:val="12"/>
        </w:numPr>
        <w:spacing w:after="0" w:line="360" w:lineRule="auto"/>
        <w:jc w:val="both"/>
        <w:rPr>
          <w:rFonts w:ascii="Arial Narrow" w:eastAsia="Times New Roman" w:hAnsi="Arial Narrow" w:cs="Times New Roman"/>
        </w:rPr>
      </w:pPr>
      <w:r w:rsidRPr="00712C6F">
        <w:rPr>
          <w:rFonts w:ascii="Arial Narrow" w:eastAsia="Times New Roman" w:hAnsi="Arial Narrow" w:cs="Arial"/>
        </w:rPr>
        <w:t xml:space="preserve">przeciwko obrotowi gospodarczemu, o których mowa w art. 296–307 Kodeksu karnego, przestępstwo oszustwa, o którym mowa w art. 286 Kodeksu karnego, </w:t>
      </w:r>
      <w:r w:rsidRPr="00712C6F">
        <w:rPr>
          <w:rFonts w:ascii="Arial Narrow" w:eastAsia="Times New Roman" w:hAnsi="Arial Narrow" w:cs="Arial"/>
        </w:rPr>
        <w:lastRenderedPageBreak/>
        <w:t xml:space="preserve">przestępstwo przeciwko wiarygodności dokumentów, o których mowa w art. 270–277d Kodeksu karnego, lub przestępstwo skarbowe, </w:t>
      </w:r>
    </w:p>
    <w:p w14:paraId="091EEDB3" w14:textId="6A2438BE" w:rsidR="004C0212" w:rsidRPr="00712C6F" w:rsidRDefault="004C0212" w:rsidP="000B2FDE">
      <w:pPr>
        <w:pStyle w:val="Akapitzlist"/>
        <w:numPr>
          <w:ilvl w:val="2"/>
          <w:numId w:val="12"/>
        </w:numPr>
        <w:spacing w:after="0" w:line="360" w:lineRule="auto"/>
        <w:jc w:val="both"/>
        <w:rPr>
          <w:rFonts w:ascii="Arial Narrow" w:eastAsia="Times New Roman" w:hAnsi="Arial Narrow" w:cs="Times New Roman"/>
        </w:rPr>
      </w:pPr>
      <w:r w:rsidRPr="00712C6F">
        <w:rPr>
          <w:rFonts w:ascii="Arial Narrow" w:eastAsia="Times New Roman" w:hAnsi="Arial Narrow" w:cs="Arial"/>
        </w:rPr>
        <w:t>o którym mowa w art. 9 ust. 1 i 3 lub art. 10 ustawy z dnia 15 czerwca 2012 r. o skutkach powierzania wykonywania pracy cudzoziemcom</w:t>
      </w:r>
      <w:r w:rsidR="00312EF0" w:rsidRPr="00712C6F">
        <w:rPr>
          <w:rFonts w:ascii="Arial Narrow" w:eastAsia="Times New Roman" w:hAnsi="Arial Narrow" w:cs="Arial"/>
        </w:rPr>
        <w:t xml:space="preserve"> </w:t>
      </w:r>
      <w:r w:rsidRPr="00712C6F">
        <w:rPr>
          <w:rFonts w:ascii="Arial Narrow" w:eastAsia="Times New Roman" w:hAnsi="Arial Narrow" w:cs="Arial"/>
        </w:rPr>
        <w:t>przebywającym wbrew przepisom na terytorium Rzeczypospolitej Polskiej – lub za odpowiedni czyn zabroniony określony w przepisach prawa obcego;</w:t>
      </w:r>
    </w:p>
    <w:p w14:paraId="0255B341" w14:textId="77777777" w:rsidR="004C0212" w:rsidRPr="00712C6F" w:rsidRDefault="004C0212" w:rsidP="000B2FDE">
      <w:pPr>
        <w:pStyle w:val="Akapitzlist"/>
        <w:numPr>
          <w:ilvl w:val="1"/>
          <w:numId w:val="12"/>
        </w:numPr>
        <w:spacing w:after="0" w:line="360" w:lineRule="auto"/>
        <w:jc w:val="both"/>
        <w:rPr>
          <w:rFonts w:ascii="Arial Narrow" w:eastAsia="Times New Roman" w:hAnsi="Arial Narrow" w:cs="Times New Roman"/>
        </w:rPr>
      </w:pPr>
      <w:r w:rsidRPr="00712C6F">
        <w:rPr>
          <w:rFonts w:ascii="Arial Narrow" w:eastAsia="Times New Roman" w:hAnsi="Arial Narrow" w:cs="Aria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13E2FE98" w14:textId="2AE39019" w:rsidR="004C0212" w:rsidRPr="00712C6F" w:rsidRDefault="004C0212" w:rsidP="000B2FDE">
      <w:pPr>
        <w:pStyle w:val="Akapitzlist"/>
        <w:numPr>
          <w:ilvl w:val="1"/>
          <w:numId w:val="12"/>
        </w:numPr>
        <w:spacing w:after="0" w:line="360" w:lineRule="auto"/>
        <w:jc w:val="both"/>
        <w:rPr>
          <w:rFonts w:ascii="Arial Narrow" w:eastAsia="Times New Roman" w:hAnsi="Arial Narrow" w:cs="Times New Roman"/>
        </w:rPr>
      </w:pPr>
      <w:r w:rsidRPr="00712C6F">
        <w:rPr>
          <w:rFonts w:ascii="Arial Narrow" w:eastAsia="Times New Roman" w:hAnsi="Arial Narrow" w:cs="Arial"/>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6869AEAF" w14:textId="77777777" w:rsidR="004C0212" w:rsidRPr="00712C6F" w:rsidRDefault="004C0212" w:rsidP="000B2FDE">
      <w:pPr>
        <w:pStyle w:val="Akapitzlist"/>
        <w:numPr>
          <w:ilvl w:val="1"/>
          <w:numId w:val="12"/>
        </w:numPr>
        <w:spacing w:after="0" w:line="360" w:lineRule="auto"/>
        <w:jc w:val="both"/>
        <w:rPr>
          <w:rFonts w:ascii="Arial Narrow" w:eastAsia="Times New Roman" w:hAnsi="Arial Narrow" w:cs="Times New Roman"/>
        </w:rPr>
      </w:pPr>
      <w:r w:rsidRPr="00712C6F">
        <w:rPr>
          <w:rFonts w:ascii="Arial Narrow" w:eastAsia="Times New Roman" w:hAnsi="Arial Narrow" w:cs="Arial"/>
        </w:rPr>
        <w:t>wobec którego prawomocnie orzeczono zakaz ubiegania się o zamówienia publiczne;</w:t>
      </w:r>
    </w:p>
    <w:p w14:paraId="68812608" w14:textId="77777777" w:rsidR="004C0212" w:rsidRPr="00712C6F" w:rsidRDefault="004C0212" w:rsidP="000B2FDE">
      <w:pPr>
        <w:pStyle w:val="Akapitzlist"/>
        <w:numPr>
          <w:ilvl w:val="1"/>
          <w:numId w:val="12"/>
        </w:numPr>
        <w:spacing w:after="0" w:line="360" w:lineRule="auto"/>
        <w:jc w:val="both"/>
        <w:rPr>
          <w:rFonts w:ascii="Arial Narrow" w:eastAsia="Times New Roman" w:hAnsi="Arial Narrow" w:cs="Times New Roman"/>
        </w:rPr>
      </w:pPr>
      <w:r w:rsidRPr="00712C6F">
        <w:rPr>
          <w:rFonts w:ascii="Arial Narrow" w:eastAsia="Times New Roman" w:hAnsi="Arial Narrow" w:cs="Aria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2D5D97DA" w14:textId="77777777" w:rsidR="00312EF0" w:rsidRPr="00F90ABB" w:rsidRDefault="004C0212" w:rsidP="000B2FDE">
      <w:pPr>
        <w:pStyle w:val="Akapitzlist"/>
        <w:numPr>
          <w:ilvl w:val="1"/>
          <w:numId w:val="12"/>
        </w:numPr>
        <w:spacing w:after="0" w:line="360" w:lineRule="auto"/>
        <w:jc w:val="both"/>
        <w:rPr>
          <w:rFonts w:ascii="Arial Narrow" w:eastAsia="Times New Roman" w:hAnsi="Arial Narrow" w:cs="Times New Roman"/>
        </w:rPr>
      </w:pPr>
      <w:r w:rsidRPr="00712C6F">
        <w:rPr>
          <w:rFonts w:ascii="Arial Narrow" w:eastAsia="Times New Roman" w:hAnsi="Arial Narrow" w:cs="Arial"/>
        </w:rPr>
        <w:t xml:space="preserve">jeżeli, w przypadkach, o których mowa w art. 85 ust. 1 </w:t>
      </w:r>
      <w:proofErr w:type="spellStart"/>
      <w:r w:rsidRPr="00712C6F">
        <w:rPr>
          <w:rFonts w:ascii="Arial Narrow" w:eastAsia="Times New Roman" w:hAnsi="Arial Narrow" w:cs="Arial"/>
        </w:rPr>
        <w:t>pzp</w:t>
      </w:r>
      <w:proofErr w:type="spellEnd"/>
      <w:r w:rsidRPr="00712C6F">
        <w:rPr>
          <w:rFonts w:ascii="Arial Narrow" w:eastAsia="Times New Roman" w:hAnsi="Arial Narrow" w:cs="Arial"/>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w:t>
      </w:r>
      <w:r w:rsidRPr="00F90ABB">
        <w:rPr>
          <w:rFonts w:ascii="Arial Narrow" w:eastAsia="Times New Roman" w:hAnsi="Arial Narrow" w:cs="Arial"/>
        </w:rPr>
        <w:t>postępowaniu o udzielenie zamówienia</w:t>
      </w:r>
      <w:r w:rsidR="00312EF0" w:rsidRPr="00F90ABB">
        <w:rPr>
          <w:rFonts w:ascii="Arial Narrow" w:eastAsia="Times New Roman" w:hAnsi="Arial Narrow" w:cs="Arial"/>
        </w:rPr>
        <w:t>.</w:t>
      </w:r>
    </w:p>
    <w:p w14:paraId="07164811" w14:textId="518CF7DF" w:rsidR="002D2BAC" w:rsidRPr="00F90ABB" w:rsidRDefault="002D2BAC" w:rsidP="000B2FDE">
      <w:pPr>
        <w:pStyle w:val="Akapitzlist"/>
        <w:numPr>
          <w:ilvl w:val="0"/>
          <w:numId w:val="12"/>
        </w:numPr>
        <w:spacing w:after="0" w:line="360" w:lineRule="auto"/>
        <w:jc w:val="both"/>
        <w:rPr>
          <w:rFonts w:ascii="Arial Narrow" w:eastAsia="Times New Roman" w:hAnsi="Arial Narrow" w:cs="Times New Roman"/>
        </w:rPr>
      </w:pPr>
      <w:r w:rsidRPr="00F90ABB">
        <w:rPr>
          <w:rFonts w:ascii="Arial Narrow" w:eastAsia="Times New Roman" w:hAnsi="Arial Narrow" w:cs="Arial"/>
        </w:rPr>
        <w:t>Z postępowania o udzielenie zamówienia wyklucza się Wykonawcę w przypadkach, o których mowa w art. 7 ust. 1 ustawy z dnia 13 kwietnia 2022 r. o szczególnych rozwiązaniach w zakresie przeciwdziałania wspieraniu agresji na Ukrainę oraz służących ochronie bezpieczeństwa narodowego (Dz. U. z 2022 poz. 835). Do Wykonawcy podlegającego wykluczeniu w tym zakresie stosuje się art. 7 ust. 3 wspomnianej ustawy.</w:t>
      </w:r>
    </w:p>
    <w:p w14:paraId="69C9939B" w14:textId="69E16616" w:rsidR="004C0212" w:rsidRPr="00712C6F" w:rsidRDefault="004C0212" w:rsidP="000B2FDE">
      <w:pPr>
        <w:pStyle w:val="Akapitzlist"/>
        <w:numPr>
          <w:ilvl w:val="0"/>
          <w:numId w:val="12"/>
        </w:numPr>
        <w:spacing w:after="0" w:line="360" w:lineRule="auto"/>
        <w:jc w:val="both"/>
        <w:rPr>
          <w:rFonts w:ascii="Arial Narrow" w:eastAsia="Times New Roman" w:hAnsi="Arial Narrow" w:cs="Times New Roman"/>
        </w:rPr>
      </w:pPr>
      <w:r w:rsidRPr="00F90ABB">
        <w:rPr>
          <w:rFonts w:ascii="Arial Narrow" w:eastAsia="Times New Roman" w:hAnsi="Arial Narrow" w:cs="Arial"/>
        </w:rPr>
        <w:t xml:space="preserve">Wykonawca może zostać wykluczony </w:t>
      </w:r>
      <w:r w:rsidRPr="00712C6F">
        <w:rPr>
          <w:rFonts w:ascii="Arial Narrow" w:eastAsia="Times New Roman" w:hAnsi="Arial Narrow" w:cs="Arial"/>
        </w:rPr>
        <w:t xml:space="preserve">przez Zamawiającego na każdym etapie postępowania </w:t>
      </w:r>
      <w:r w:rsidRPr="00712C6F">
        <w:rPr>
          <w:rFonts w:ascii="Arial Narrow" w:eastAsia="Times New Roman" w:hAnsi="Arial Narrow" w:cs="Times New Roman"/>
        </w:rPr>
        <w:br/>
      </w:r>
      <w:r w:rsidRPr="00712C6F">
        <w:rPr>
          <w:rFonts w:ascii="Arial Narrow" w:eastAsia="Times New Roman" w:hAnsi="Arial Narrow" w:cs="Arial"/>
        </w:rPr>
        <w:t>o udzielenie zamówienia.</w:t>
      </w:r>
    </w:p>
    <w:p w14:paraId="73B95477" w14:textId="77777777" w:rsidR="00312EF0" w:rsidRPr="00712C6F" w:rsidRDefault="00312EF0" w:rsidP="00312EF0">
      <w:pPr>
        <w:spacing w:after="0" w:line="360" w:lineRule="auto"/>
        <w:ind w:left="360"/>
        <w:jc w:val="both"/>
        <w:rPr>
          <w:rFonts w:ascii="Arial Narrow" w:eastAsia="Times New Roman" w:hAnsi="Arial Narrow" w:cs="Times New Roman"/>
        </w:rPr>
      </w:pPr>
    </w:p>
    <w:p w14:paraId="5F2C5E47" w14:textId="77777777" w:rsidR="00306DEC" w:rsidRPr="00712C6F" w:rsidRDefault="00312EF0" w:rsidP="00312EF0">
      <w:pPr>
        <w:pStyle w:val="Dzia"/>
        <w:spacing w:after="0" w:line="240" w:lineRule="auto"/>
        <w:ind w:left="0" w:firstLine="0"/>
        <w:jc w:val="both"/>
        <w:rPr>
          <w:rFonts w:ascii="Arial Narrow" w:hAnsi="Arial Narrow" w:cstheme="minorHAnsi"/>
          <w:sz w:val="22"/>
          <w:szCs w:val="22"/>
        </w:rPr>
      </w:pPr>
      <w:r w:rsidRPr="00712C6F">
        <w:rPr>
          <w:rFonts w:ascii="Arial Narrow" w:hAnsi="Arial Narrow" w:cstheme="minorHAnsi"/>
          <w:sz w:val="22"/>
          <w:szCs w:val="22"/>
        </w:rPr>
        <w:t>Projektowane postanowienia umowy w sprawie zamówienia publicznego, które zostaną wprowadzone do treści tej umowy</w:t>
      </w:r>
    </w:p>
    <w:p w14:paraId="0B4B8716" w14:textId="1B3D4A40" w:rsidR="00312EF0" w:rsidRPr="00712C6F" w:rsidRDefault="00312EF0" w:rsidP="005D5B64">
      <w:pPr>
        <w:pStyle w:val="Akapitzlist"/>
        <w:spacing w:after="0" w:line="360" w:lineRule="auto"/>
        <w:ind w:left="0"/>
        <w:jc w:val="both"/>
        <w:rPr>
          <w:rFonts w:ascii="Arial Narrow" w:hAnsi="Arial Narrow" w:cstheme="minorHAnsi"/>
        </w:rPr>
      </w:pPr>
      <w:bookmarkStart w:id="6" w:name="mip35517973"/>
      <w:bookmarkEnd w:id="6"/>
    </w:p>
    <w:p w14:paraId="198536E2" w14:textId="67575767" w:rsidR="00312EF0" w:rsidRPr="00712C6F" w:rsidRDefault="00312EF0" w:rsidP="005D5B64">
      <w:pPr>
        <w:spacing w:after="0" w:line="360" w:lineRule="auto"/>
        <w:ind w:right="-6"/>
        <w:jc w:val="both"/>
        <w:rPr>
          <w:rFonts w:ascii="Arial Narrow" w:hAnsi="Arial Narrow" w:cstheme="minorHAnsi"/>
          <w:color w:val="000000" w:themeColor="text1"/>
        </w:rPr>
      </w:pPr>
      <w:r w:rsidRPr="00712C6F">
        <w:rPr>
          <w:rFonts w:ascii="Arial Narrow" w:hAnsi="Arial Narrow" w:cstheme="minorHAnsi"/>
          <w:color w:val="000000" w:themeColor="text1"/>
        </w:rPr>
        <w:t xml:space="preserve">Projektowane postanowienia umowy w sprawie zamówienia publicznego, które zostaną wprowadzone do treści tej umowy, określone </w:t>
      </w:r>
      <w:r w:rsidRPr="00D47CC9">
        <w:rPr>
          <w:rFonts w:ascii="Arial Narrow" w:hAnsi="Arial Narrow" w:cstheme="minorHAnsi"/>
          <w:color w:val="000000" w:themeColor="text1"/>
        </w:rPr>
        <w:t xml:space="preserve">zostały </w:t>
      </w:r>
      <w:r w:rsidRPr="00D47CC9">
        <w:rPr>
          <w:rFonts w:ascii="Arial Narrow" w:hAnsi="Arial Narrow" w:cstheme="minorHAnsi"/>
          <w:b/>
          <w:bCs/>
          <w:color w:val="000000" w:themeColor="text1"/>
        </w:rPr>
        <w:t xml:space="preserve">w </w:t>
      </w:r>
      <w:r w:rsidR="00BB5AF0" w:rsidRPr="00D47CC9">
        <w:rPr>
          <w:rFonts w:ascii="Arial Narrow" w:hAnsi="Arial Narrow" w:cstheme="minorHAnsi"/>
          <w:b/>
          <w:bCs/>
          <w:color w:val="000000" w:themeColor="text1"/>
        </w:rPr>
        <w:t>z</w:t>
      </w:r>
      <w:r w:rsidRPr="00D47CC9">
        <w:rPr>
          <w:rFonts w:ascii="Arial Narrow" w:hAnsi="Arial Narrow" w:cstheme="minorHAnsi"/>
          <w:b/>
          <w:bCs/>
          <w:color w:val="000000" w:themeColor="text1"/>
        </w:rPr>
        <w:t xml:space="preserve">ałączniku nr </w:t>
      </w:r>
      <w:r w:rsidR="00D47CC9" w:rsidRPr="00D47CC9">
        <w:rPr>
          <w:rFonts w:ascii="Arial Narrow" w:hAnsi="Arial Narrow" w:cstheme="minorHAnsi"/>
          <w:b/>
          <w:bCs/>
          <w:color w:val="000000" w:themeColor="text1"/>
        </w:rPr>
        <w:t xml:space="preserve">7 </w:t>
      </w:r>
      <w:r w:rsidRPr="00D47CC9">
        <w:rPr>
          <w:rFonts w:ascii="Arial Narrow" w:hAnsi="Arial Narrow" w:cstheme="minorHAnsi"/>
          <w:b/>
          <w:bCs/>
          <w:color w:val="000000" w:themeColor="text1"/>
        </w:rPr>
        <w:t>do SWZ</w:t>
      </w:r>
      <w:r w:rsidRPr="00D47CC9">
        <w:rPr>
          <w:rFonts w:ascii="Arial Narrow" w:hAnsi="Arial Narrow" w:cstheme="minorHAnsi"/>
          <w:color w:val="000000" w:themeColor="text1"/>
        </w:rPr>
        <w:t>.</w:t>
      </w:r>
    </w:p>
    <w:p w14:paraId="19562ED4" w14:textId="77777777" w:rsidR="00312EF0" w:rsidRPr="00712C6F" w:rsidRDefault="00312EF0" w:rsidP="00312EF0">
      <w:pPr>
        <w:pStyle w:val="Akapitzlist"/>
        <w:spacing w:after="0" w:line="360" w:lineRule="auto"/>
        <w:ind w:left="0"/>
        <w:jc w:val="both"/>
        <w:rPr>
          <w:rFonts w:ascii="Arial Narrow" w:hAnsi="Arial Narrow" w:cstheme="minorHAnsi"/>
        </w:rPr>
      </w:pPr>
    </w:p>
    <w:p w14:paraId="24291E53" w14:textId="10CD7EC1" w:rsidR="006336EC" w:rsidRPr="00712C6F" w:rsidRDefault="00312EF0" w:rsidP="00312EF0">
      <w:pPr>
        <w:pStyle w:val="Dzia"/>
        <w:spacing w:after="0" w:line="240" w:lineRule="auto"/>
        <w:ind w:left="0" w:firstLine="0"/>
        <w:jc w:val="both"/>
        <w:rPr>
          <w:rFonts w:ascii="Arial Narrow" w:hAnsi="Arial Narrow" w:cstheme="minorHAnsi"/>
          <w:sz w:val="22"/>
          <w:szCs w:val="22"/>
        </w:rPr>
      </w:pPr>
      <w:bookmarkStart w:id="7" w:name="mip35794979"/>
      <w:bookmarkStart w:id="8" w:name="mip35794983"/>
      <w:bookmarkStart w:id="9" w:name="mip35795008"/>
      <w:bookmarkStart w:id="10" w:name="mip35795012"/>
      <w:bookmarkStart w:id="11" w:name="mip35795015"/>
      <w:bookmarkStart w:id="12" w:name="mip35795017"/>
      <w:bookmarkEnd w:id="7"/>
      <w:bookmarkEnd w:id="8"/>
      <w:bookmarkEnd w:id="9"/>
      <w:bookmarkEnd w:id="10"/>
      <w:bookmarkEnd w:id="11"/>
      <w:bookmarkEnd w:id="12"/>
      <w:r w:rsidRPr="00712C6F">
        <w:rPr>
          <w:rFonts w:ascii="Arial Narrow" w:hAnsi="Arial Narrow" w:cstheme="minorHAnsi"/>
          <w:sz w:val="22"/>
          <w:szCs w:val="22"/>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57ED9079" w14:textId="3AD596D2" w:rsidR="00312EF0" w:rsidRPr="00712C6F" w:rsidRDefault="00312EF0" w:rsidP="00312EF0">
      <w:pPr>
        <w:pStyle w:val="Akapitzlist"/>
        <w:shd w:val="clear" w:color="auto" w:fill="FFFFFF"/>
        <w:spacing w:after="0" w:line="360" w:lineRule="auto"/>
        <w:ind w:left="0"/>
        <w:jc w:val="both"/>
        <w:rPr>
          <w:rFonts w:ascii="Arial Narrow" w:hAnsi="Arial Narrow" w:cstheme="minorHAnsi"/>
        </w:rPr>
      </w:pPr>
    </w:p>
    <w:p w14:paraId="4378C277" w14:textId="77777777" w:rsidR="00312EF0" w:rsidRPr="00712C6F" w:rsidRDefault="00312EF0" w:rsidP="000B2FDE">
      <w:pPr>
        <w:pStyle w:val="Standard"/>
        <w:numPr>
          <w:ilvl w:val="0"/>
          <w:numId w:val="14"/>
        </w:numPr>
        <w:spacing w:after="0" w:line="360" w:lineRule="auto"/>
        <w:textAlignment w:val="auto"/>
        <w:rPr>
          <w:rFonts w:ascii="Arial Narrow" w:hAnsi="Arial Narrow" w:cs="Calibri"/>
          <w:sz w:val="22"/>
          <w:szCs w:val="22"/>
        </w:rPr>
      </w:pPr>
      <w:r w:rsidRPr="00712C6F">
        <w:rPr>
          <w:rFonts w:ascii="Arial Narrow" w:eastAsia="Calibri" w:hAnsi="Arial Narrow" w:cs="Calibri"/>
          <w:sz w:val="22"/>
          <w:szCs w:val="22"/>
        </w:rPr>
        <w:t xml:space="preserve">Postępowanie prowadzone jest w języku polskim za pośrednictwem platformy zakupowej pod adresem: </w:t>
      </w:r>
      <w:hyperlink r:id="rId22" w:history="1">
        <w:r w:rsidRPr="00712C6F">
          <w:rPr>
            <w:rStyle w:val="Hipercze"/>
            <w:rFonts w:ascii="Arial Narrow" w:hAnsi="Arial Narrow" w:cs="Calibri"/>
            <w:sz w:val="22"/>
            <w:szCs w:val="22"/>
          </w:rPr>
          <w:t>www.platformazakupowa.pl</w:t>
        </w:r>
      </w:hyperlink>
      <w:r w:rsidRPr="00712C6F">
        <w:rPr>
          <w:rFonts w:ascii="Arial Narrow" w:eastAsia="Times New Roman" w:hAnsi="Arial Narrow" w:cs="Calibri"/>
          <w:color w:val="000000"/>
          <w:sz w:val="22"/>
          <w:szCs w:val="22"/>
        </w:rPr>
        <w:t xml:space="preserve"> oraz poczty elektronicznej </w:t>
      </w:r>
      <w:hyperlink r:id="rId23" w:history="1">
        <w:r w:rsidRPr="00712C6F">
          <w:rPr>
            <w:rStyle w:val="Hipercze"/>
            <w:rFonts w:ascii="Arial Narrow" w:hAnsi="Arial Narrow" w:cs="Calibri"/>
            <w:sz w:val="22"/>
            <w:szCs w:val="22"/>
          </w:rPr>
          <w:t>jakub.litke@zgk-sroda.pl</w:t>
        </w:r>
      </w:hyperlink>
      <w:r w:rsidRPr="00712C6F">
        <w:rPr>
          <w:rFonts w:ascii="Arial Narrow" w:hAnsi="Arial Narrow" w:cs="Calibri"/>
          <w:color w:val="000000" w:themeColor="text1"/>
          <w:sz w:val="22"/>
          <w:szCs w:val="22"/>
        </w:rPr>
        <w:t>.</w:t>
      </w:r>
    </w:p>
    <w:p w14:paraId="0AC92F38" w14:textId="3F4D958C" w:rsidR="00312EF0" w:rsidRPr="00712C6F" w:rsidRDefault="00312EF0" w:rsidP="000B2FDE">
      <w:pPr>
        <w:pStyle w:val="Standard"/>
        <w:numPr>
          <w:ilvl w:val="0"/>
          <w:numId w:val="14"/>
        </w:numPr>
        <w:spacing w:after="0" w:line="360" w:lineRule="auto"/>
        <w:textAlignment w:val="auto"/>
        <w:rPr>
          <w:rFonts w:ascii="Arial Narrow" w:hAnsi="Arial Narrow" w:cs="Calibri"/>
          <w:sz w:val="22"/>
          <w:szCs w:val="22"/>
        </w:rPr>
      </w:pPr>
      <w:r w:rsidRPr="00712C6F">
        <w:rPr>
          <w:rFonts w:ascii="Arial Narrow" w:eastAsia="Calibri" w:hAnsi="Arial Narrow" w:cs="Calibri"/>
          <w:sz w:val="22"/>
          <w:szCs w:val="22"/>
        </w:rPr>
        <w:t xml:space="preserve">W celu skrócenia czasu udzielenia odpowiedzi na pytania preferuje się, aby komunikacja między zamawiającym a wykonawcami, w tym wszelkie oświadczenia, wnioski, zawiadomienia oraz informacje, przekazywane za pośrednictwem: </w:t>
      </w:r>
      <w:r w:rsidRPr="00712C6F">
        <w:rPr>
          <w:rFonts w:ascii="Arial Narrow" w:eastAsia="Calibri" w:hAnsi="Arial Narrow" w:cs="Calibri"/>
          <w:color w:val="000000" w:themeColor="text1"/>
          <w:sz w:val="22"/>
          <w:szCs w:val="22"/>
          <w:u w:val="single"/>
        </w:rPr>
        <w:t>www.</w:t>
      </w:r>
      <w:hyperlink r:id="rId24">
        <w:r w:rsidRPr="00712C6F">
          <w:rPr>
            <w:rFonts w:ascii="Arial Narrow" w:eastAsia="Calibri" w:hAnsi="Arial Narrow" w:cs="Calibri"/>
            <w:color w:val="000000" w:themeColor="text1"/>
            <w:sz w:val="22"/>
            <w:szCs w:val="22"/>
            <w:u w:val="single"/>
            <w:lang w:val="pl" w:eastAsia="pl-PL" w:bidi="ar-SA"/>
          </w:rPr>
          <w:t>platformazakupowa.pl</w:t>
        </w:r>
      </w:hyperlink>
      <w:r w:rsidRPr="00712C6F">
        <w:rPr>
          <w:rFonts w:ascii="Arial Narrow" w:eastAsia="Calibri" w:hAnsi="Arial Narrow" w:cs="Calibri"/>
          <w:sz w:val="22"/>
          <w:szCs w:val="22"/>
        </w:rPr>
        <w:t xml:space="preserve"> i formularza „Wyślij wiadomość do zamawiającego”.</w:t>
      </w:r>
    </w:p>
    <w:p w14:paraId="63251E9B" w14:textId="6BB2F5BA" w:rsidR="00312EF0" w:rsidRPr="00712C6F" w:rsidRDefault="00312EF0" w:rsidP="00312EF0">
      <w:pPr>
        <w:pStyle w:val="Standard"/>
        <w:spacing w:after="0" w:line="360" w:lineRule="auto"/>
        <w:ind w:left="720"/>
        <w:rPr>
          <w:rFonts w:ascii="Arial Narrow" w:hAnsi="Arial Narrow" w:cs="Calibri"/>
          <w:sz w:val="22"/>
          <w:szCs w:val="22"/>
        </w:rPr>
      </w:pPr>
      <w:r w:rsidRPr="00712C6F">
        <w:rPr>
          <w:rFonts w:ascii="Arial Narrow" w:eastAsia="Calibri" w:hAnsi="Arial Narrow" w:cs="Calibri"/>
          <w:sz w:val="22"/>
          <w:szCs w:val="22"/>
        </w:rPr>
        <w:t xml:space="preserve">Za datę przekazania (wpływu) oświadczeń, wniosków, zawiadomień oraz informacji przyjmuje się datę ich przesłania za pośrednictwem: </w:t>
      </w:r>
      <w:hyperlink r:id="rId25" w:history="1">
        <w:r w:rsidRPr="00712C6F">
          <w:rPr>
            <w:rStyle w:val="Hipercze"/>
            <w:rFonts w:ascii="Arial Narrow" w:hAnsi="Arial Narrow" w:cs="Calibri"/>
            <w:sz w:val="22"/>
            <w:szCs w:val="22"/>
          </w:rPr>
          <w:t>www.platformazakupowa.pl</w:t>
        </w:r>
      </w:hyperlink>
      <w:r w:rsidRPr="00712C6F">
        <w:rPr>
          <w:rFonts w:ascii="Arial Narrow" w:eastAsia="Calibri" w:hAnsi="Arial Narrow" w:cs="Calibri"/>
          <w:sz w:val="22"/>
          <w:szCs w:val="22"/>
        </w:rPr>
        <w:t xml:space="preserve"> poprzez kliknięcie przycisku „Wyślij wiadomość do zamawiającego” po których pojawi się komunikat, że wiadomość została wysłana do zamawiającego.</w:t>
      </w:r>
    </w:p>
    <w:p w14:paraId="2214010B" w14:textId="0F29CAC1" w:rsidR="00312EF0" w:rsidRPr="00712C6F" w:rsidRDefault="00312EF0" w:rsidP="000B2FDE">
      <w:pPr>
        <w:pStyle w:val="Standard"/>
        <w:numPr>
          <w:ilvl w:val="0"/>
          <w:numId w:val="14"/>
        </w:numPr>
        <w:spacing w:after="0" w:line="360" w:lineRule="auto"/>
        <w:textAlignment w:val="auto"/>
        <w:rPr>
          <w:rFonts w:ascii="Arial Narrow" w:hAnsi="Arial Narrow" w:cs="Calibri"/>
          <w:sz w:val="22"/>
          <w:szCs w:val="22"/>
        </w:rPr>
      </w:pPr>
      <w:r w:rsidRPr="00712C6F">
        <w:rPr>
          <w:rFonts w:ascii="Arial Narrow" w:eastAsia="Calibri" w:hAnsi="Arial Narrow" w:cs="Calibri"/>
          <w:sz w:val="22"/>
          <w:szCs w:val="22"/>
        </w:rPr>
        <w:t xml:space="preserve">Zamawiający będzie przekazywał wykonawcom informacje za pośrednictwem: </w:t>
      </w:r>
      <w:hyperlink r:id="rId26" w:history="1">
        <w:r w:rsidRPr="00712C6F">
          <w:rPr>
            <w:rStyle w:val="Hipercze"/>
            <w:rFonts w:ascii="Arial Narrow" w:hAnsi="Arial Narrow" w:cs="Calibri"/>
            <w:sz w:val="22"/>
            <w:szCs w:val="22"/>
          </w:rPr>
          <w:t>www.platformazakupowa.pl</w:t>
        </w:r>
      </w:hyperlink>
      <w:r w:rsidRPr="00712C6F">
        <w:rPr>
          <w:rFonts w:ascii="Arial Narrow" w:eastAsia="Calibri" w:hAnsi="Arial Narrow" w:cs="Calibri"/>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w:t>
      </w:r>
      <w:r w:rsidR="006104E3" w:rsidRPr="00712C6F">
        <w:rPr>
          <w:rFonts w:ascii="Arial Narrow" w:eastAsia="Calibri" w:hAnsi="Arial Narrow" w:cs="Calibri"/>
          <w:sz w:val="22"/>
          <w:szCs w:val="22"/>
        </w:rPr>
        <w:t xml:space="preserve"> </w:t>
      </w:r>
      <w:hyperlink r:id="rId27" w:history="1">
        <w:r w:rsidR="006104E3" w:rsidRPr="00712C6F">
          <w:rPr>
            <w:rStyle w:val="Hipercze"/>
            <w:rFonts w:ascii="Arial Narrow" w:hAnsi="Arial Narrow" w:cs="Calibri"/>
            <w:sz w:val="22"/>
            <w:szCs w:val="22"/>
          </w:rPr>
          <w:t>www.platformazakupowa.pl</w:t>
        </w:r>
      </w:hyperlink>
      <w:r w:rsidRPr="00712C6F">
        <w:rPr>
          <w:rFonts w:ascii="Arial Narrow" w:eastAsia="Calibri" w:hAnsi="Arial Narrow" w:cs="Calibri"/>
          <w:sz w:val="22"/>
          <w:szCs w:val="22"/>
        </w:rPr>
        <w:t xml:space="preserve"> do konkretnego wykonawcy.</w:t>
      </w:r>
    </w:p>
    <w:p w14:paraId="7478C993" w14:textId="73FA951B" w:rsidR="00312EF0" w:rsidRPr="00712C6F" w:rsidRDefault="00312EF0" w:rsidP="000B2FDE">
      <w:pPr>
        <w:pStyle w:val="Standard"/>
        <w:numPr>
          <w:ilvl w:val="0"/>
          <w:numId w:val="14"/>
        </w:numPr>
        <w:spacing w:after="0" w:line="360" w:lineRule="auto"/>
        <w:textAlignment w:val="auto"/>
        <w:rPr>
          <w:rFonts w:ascii="Arial Narrow" w:hAnsi="Arial Narrow" w:cs="Calibri"/>
          <w:sz w:val="22"/>
          <w:szCs w:val="22"/>
        </w:rPr>
      </w:pPr>
      <w:r w:rsidRPr="00712C6F">
        <w:rPr>
          <w:rFonts w:ascii="Arial Narrow" w:eastAsia="Calibri" w:hAnsi="Arial Narrow" w:cs="Calibri"/>
          <w:sz w:val="22"/>
          <w:szCs w:val="22"/>
        </w:rPr>
        <w:t xml:space="preserve">Wykonawca jako podmiot profesjonalny ma obowiązek sprawdzania komunikatów i wiadomości bezpośrednio na: </w:t>
      </w:r>
      <w:hyperlink r:id="rId28" w:history="1">
        <w:r w:rsidRPr="00712C6F">
          <w:rPr>
            <w:rStyle w:val="Hipercze"/>
            <w:rFonts w:ascii="Arial Narrow" w:hAnsi="Arial Narrow" w:cs="Calibri"/>
            <w:sz w:val="22"/>
            <w:szCs w:val="22"/>
          </w:rPr>
          <w:t>www.platformazakupowa.pl</w:t>
        </w:r>
      </w:hyperlink>
      <w:r w:rsidRPr="00712C6F">
        <w:rPr>
          <w:rFonts w:ascii="Arial Narrow" w:eastAsia="Times New Roman" w:hAnsi="Arial Narrow" w:cs="Calibri"/>
          <w:color w:val="000000"/>
          <w:sz w:val="22"/>
          <w:szCs w:val="22"/>
        </w:rPr>
        <w:t xml:space="preserve"> </w:t>
      </w:r>
      <w:r w:rsidRPr="00712C6F">
        <w:rPr>
          <w:rFonts w:ascii="Arial Narrow" w:eastAsia="Calibri" w:hAnsi="Arial Narrow" w:cs="Calibri"/>
          <w:sz w:val="22"/>
          <w:szCs w:val="22"/>
        </w:rPr>
        <w:t>przesłanych przez zamawiającego, gdyż system powiadomień może ulec awarii lub powiadomienie może trafić do folderu SPAM.</w:t>
      </w:r>
    </w:p>
    <w:p w14:paraId="58DA10A6" w14:textId="2916E49C" w:rsidR="00312EF0" w:rsidRPr="00712C6F" w:rsidRDefault="00312EF0" w:rsidP="000B2FDE">
      <w:pPr>
        <w:pStyle w:val="Standard"/>
        <w:numPr>
          <w:ilvl w:val="0"/>
          <w:numId w:val="14"/>
        </w:numPr>
        <w:spacing w:after="0" w:line="360" w:lineRule="auto"/>
        <w:textAlignment w:val="auto"/>
        <w:rPr>
          <w:rFonts w:ascii="Arial Narrow" w:hAnsi="Arial Narrow" w:cs="Calibri"/>
          <w:sz w:val="22"/>
          <w:szCs w:val="22"/>
        </w:rPr>
      </w:pPr>
      <w:r w:rsidRPr="00712C6F">
        <w:rPr>
          <w:rFonts w:ascii="Arial Narrow" w:eastAsia="Calibri" w:hAnsi="Arial Narrow" w:cs="Calibri"/>
          <w:sz w:val="22"/>
          <w:szCs w:val="22"/>
        </w:rPr>
        <w:t xml:space="preserve">Zamawiający, zgodnie z Rozporządzeniem </w:t>
      </w:r>
      <w:r w:rsidRPr="00712C6F">
        <w:rPr>
          <w:rFonts w:ascii="Arial Narrow" w:eastAsia="Roboto" w:hAnsi="Arial Narrow" w:cs="Calibri"/>
          <w:color w:val="202124"/>
          <w:sz w:val="22"/>
          <w:szCs w:val="22"/>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712C6F">
        <w:rPr>
          <w:rFonts w:ascii="Arial Narrow" w:eastAsia="Calibri" w:hAnsi="Arial Narrow" w:cs="Calibri"/>
          <w:sz w:val="22"/>
          <w:szCs w:val="22"/>
        </w:rPr>
        <w:t>, określa niezbędne wymagania sprzętowo - aplikacyjne umożliwiające pracę na:</w:t>
      </w:r>
      <w:r w:rsidR="006104E3" w:rsidRPr="00712C6F">
        <w:rPr>
          <w:rFonts w:ascii="Arial Narrow" w:eastAsia="Calibri" w:hAnsi="Arial Narrow" w:cs="Calibri"/>
          <w:sz w:val="22"/>
          <w:szCs w:val="22"/>
        </w:rPr>
        <w:t xml:space="preserve"> </w:t>
      </w:r>
      <w:hyperlink r:id="rId29" w:history="1">
        <w:r w:rsidR="006104E3" w:rsidRPr="00712C6F">
          <w:rPr>
            <w:rStyle w:val="Hipercze"/>
            <w:rFonts w:ascii="Arial Narrow" w:hAnsi="Arial Narrow" w:cs="Calibri"/>
            <w:sz w:val="22"/>
            <w:szCs w:val="22"/>
          </w:rPr>
          <w:t>www.platformazakupowa.pl</w:t>
        </w:r>
      </w:hyperlink>
      <w:r w:rsidRPr="00712C6F">
        <w:rPr>
          <w:rFonts w:ascii="Arial Narrow" w:eastAsia="Calibri" w:hAnsi="Arial Narrow" w:cs="Calibri"/>
          <w:sz w:val="22"/>
          <w:szCs w:val="22"/>
        </w:rPr>
        <w:t>, tj.:</w:t>
      </w:r>
    </w:p>
    <w:p w14:paraId="40BDA112" w14:textId="77777777" w:rsidR="00312EF0" w:rsidRPr="00712C6F" w:rsidRDefault="00312EF0" w:rsidP="000B2FDE">
      <w:pPr>
        <w:pStyle w:val="Standard"/>
        <w:numPr>
          <w:ilvl w:val="1"/>
          <w:numId w:val="14"/>
        </w:numPr>
        <w:spacing w:after="0" w:line="360" w:lineRule="auto"/>
        <w:textAlignment w:val="auto"/>
        <w:rPr>
          <w:rFonts w:ascii="Arial Narrow" w:hAnsi="Arial Narrow" w:cs="Calibri"/>
          <w:sz w:val="22"/>
          <w:szCs w:val="22"/>
        </w:rPr>
      </w:pPr>
      <w:r w:rsidRPr="00712C6F">
        <w:rPr>
          <w:rFonts w:ascii="Arial Narrow" w:eastAsia="Calibri" w:hAnsi="Arial Narrow" w:cs="Calibri"/>
          <w:sz w:val="22"/>
          <w:szCs w:val="22"/>
        </w:rPr>
        <w:t xml:space="preserve">stały dostęp do sieci Internet o gwarantowanej przepustowości nie mniejszej niż 512 </w:t>
      </w:r>
      <w:proofErr w:type="spellStart"/>
      <w:r w:rsidRPr="00712C6F">
        <w:rPr>
          <w:rFonts w:ascii="Arial Narrow" w:eastAsia="Calibri" w:hAnsi="Arial Narrow" w:cs="Calibri"/>
          <w:sz w:val="22"/>
          <w:szCs w:val="22"/>
        </w:rPr>
        <w:t>kb</w:t>
      </w:r>
      <w:proofErr w:type="spellEnd"/>
      <w:r w:rsidRPr="00712C6F">
        <w:rPr>
          <w:rFonts w:ascii="Arial Narrow" w:eastAsia="Calibri" w:hAnsi="Arial Narrow" w:cs="Calibri"/>
          <w:sz w:val="22"/>
          <w:szCs w:val="22"/>
        </w:rPr>
        <w:t>/s,</w:t>
      </w:r>
    </w:p>
    <w:p w14:paraId="45D9178A" w14:textId="77777777" w:rsidR="00312EF0" w:rsidRPr="00712C6F" w:rsidRDefault="00312EF0" w:rsidP="000B2FDE">
      <w:pPr>
        <w:pStyle w:val="Standard"/>
        <w:numPr>
          <w:ilvl w:val="1"/>
          <w:numId w:val="14"/>
        </w:numPr>
        <w:spacing w:after="0" w:line="360" w:lineRule="auto"/>
        <w:textAlignment w:val="auto"/>
        <w:rPr>
          <w:rFonts w:ascii="Arial Narrow" w:hAnsi="Arial Narrow" w:cs="Calibri"/>
          <w:sz w:val="22"/>
          <w:szCs w:val="22"/>
        </w:rPr>
      </w:pPr>
      <w:r w:rsidRPr="00712C6F">
        <w:rPr>
          <w:rFonts w:ascii="Arial Narrow" w:eastAsia="Calibri" w:hAnsi="Arial Narrow" w:cs="Calibri"/>
          <w:sz w:val="22"/>
          <w:szCs w:val="22"/>
        </w:rPr>
        <w:t>komputer klasy PC lub MAC o następującej konfiguracji: pamięć min. 2 GB Ram, procesor Intel IV 2 GHZ lub jego nowsza wersja, jeden z systemów operacyjnych - MS Windows 7, Mac Os x 10 4, Linux, lub ich nowsze wersje,</w:t>
      </w:r>
    </w:p>
    <w:p w14:paraId="3468E778" w14:textId="77777777" w:rsidR="00312EF0" w:rsidRPr="00712C6F" w:rsidRDefault="00312EF0" w:rsidP="000B2FDE">
      <w:pPr>
        <w:pStyle w:val="Standard"/>
        <w:numPr>
          <w:ilvl w:val="1"/>
          <w:numId w:val="14"/>
        </w:numPr>
        <w:spacing w:after="0" w:line="360" w:lineRule="auto"/>
        <w:textAlignment w:val="auto"/>
        <w:rPr>
          <w:rFonts w:ascii="Arial Narrow" w:hAnsi="Arial Narrow" w:cs="Calibri"/>
          <w:sz w:val="22"/>
          <w:szCs w:val="22"/>
        </w:rPr>
      </w:pPr>
      <w:r w:rsidRPr="00712C6F">
        <w:rPr>
          <w:rFonts w:ascii="Arial Narrow" w:eastAsia="Calibri" w:hAnsi="Arial Narrow" w:cs="Calibri"/>
          <w:sz w:val="22"/>
          <w:szCs w:val="22"/>
        </w:rPr>
        <w:t xml:space="preserve">zainstalowana dowolna przeglądarka internetowa, w przypadku Internet Explorer minimalnie </w:t>
      </w:r>
      <w:r w:rsidRPr="00712C6F">
        <w:rPr>
          <w:rFonts w:ascii="Arial Narrow" w:eastAsia="Calibri" w:hAnsi="Arial Narrow" w:cs="Calibri"/>
          <w:sz w:val="22"/>
          <w:szCs w:val="22"/>
        </w:rPr>
        <w:lastRenderedPageBreak/>
        <w:t>wersja 10 0.,</w:t>
      </w:r>
    </w:p>
    <w:p w14:paraId="3784B45F" w14:textId="77777777" w:rsidR="00312EF0" w:rsidRPr="00712C6F" w:rsidRDefault="00312EF0" w:rsidP="000B2FDE">
      <w:pPr>
        <w:pStyle w:val="Standard"/>
        <w:numPr>
          <w:ilvl w:val="1"/>
          <w:numId w:val="14"/>
        </w:numPr>
        <w:spacing w:after="0" w:line="360" w:lineRule="auto"/>
        <w:textAlignment w:val="auto"/>
        <w:rPr>
          <w:rFonts w:ascii="Arial Narrow" w:hAnsi="Arial Narrow" w:cs="Calibri"/>
          <w:sz w:val="22"/>
          <w:szCs w:val="22"/>
        </w:rPr>
      </w:pPr>
      <w:r w:rsidRPr="00712C6F">
        <w:rPr>
          <w:rFonts w:ascii="Arial Narrow" w:eastAsia="Calibri" w:hAnsi="Arial Narrow" w:cs="Calibri"/>
          <w:sz w:val="22"/>
          <w:szCs w:val="22"/>
        </w:rPr>
        <w:t>włączona obsługa JavaScript,</w:t>
      </w:r>
    </w:p>
    <w:p w14:paraId="790868D0" w14:textId="77777777" w:rsidR="00312EF0" w:rsidRPr="00712C6F" w:rsidRDefault="00312EF0" w:rsidP="000B2FDE">
      <w:pPr>
        <w:pStyle w:val="Standard"/>
        <w:numPr>
          <w:ilvl w:val="1"/>
          <w:numId w:val="14"/>
        </w:numPr>
        <w:spacing w:after="0" w:line="360" w:lineRule="auto"/>
        <w:textAlignment w:val="auto"/>
        <w:rPr>
          <w:rFonts w:ascii="Arial Narrow" w:hAnsi="Arial Narrow" w:cs="Calibri"/>
          <w:sz w:val="22"/>
          <w:szCs w:val="22"/>
        </w:rPr>
      </w:pPr>
      <w:r w:rsidRPr="00712C6F">
        <w:rPr>
          <w:rFonts w:ascii="Arial Narrow" w:eastAsia="Calibri" w:hAnsi="Arial Narrow" w:cs="Calibri"/>
          <w:sz w:val="22"/>
          <w:szCs w:val="22"/>
        </w:rPr>
        <w:t xml:space="preserve">zainstalowany program Adobe </w:t>
      </w:r>
      <w:proofErr w:type="spellStart"/>
      <w:r w:rsidRPr="00712C6F">
        <w:rPr>
          <w:rFonts w:ascii="Arial Narrow" w:eastAsia="Calibri" w:hAnsi="Arial Narrow" w:cs="Calibri"/>
          <w:sz w:val="22"/>
          <w:szCs w:val="22"/>
        </w:rPr>
        <w:t>Acrobat</w:t>
      </w:r>
      <w:proofErr w:type="spellEnd"/>
      <w:r w:rsidRPr="00712C6F">
        <w:rPr>
          <w:rFonts w:ascii="Arial Narrow" w:eastAsia="Calibri" w:hAnsi="Arial Narrow" w:cs="Calibri"/>
          <w:sz w:val="22"/>
          <w:szCs w:val="22"/>
        </w:rPr>
        <w:t xml:space="preserve"> Reader lub inny obsługujący format plików .pdf,</w:t>
      </w:r>
    </w:p>
    <w:p w14:paraId="52A9FEA1" w14:textId="77777777" w:rsidR="00312EF0" w:rsidRPr="00712C6F" w:rsidRDefault="00312EF0" w:rsidP="000B2FDE">
      <w:pPr>
        <w:pStyle w:val="Standard"/>
        <w:numPr>
          <w:ilvl w:val="1"/>
          <w:numId w:val="14"/>
        </w:numPr>
        <w:spacing w:after="0" w:line="360" w:lineRule="auto"/>
        <w:textAlignment w:val="auto"/>
        <w:rPr>
          <w:rFonts w:ascii="Arial Narrow" w:hAnsi="Arial Narrow" w:cs="Calibri"/>
          <w:sz w:val="22"/>
          <w:szCs w:val="22"/>
        </w:rPr>
      </w:pPr>
      <w:r w:rsidRPr="00712C6F">
        <w:rPr>
          <w:rFonts w:ascii="Arial Narrow" w:eastAsia="Calibri" w:hAnsi="Arial Narrow" w:cs="Calibri"/>
          <w:sz w:val="22"/>
          <w:szCs w:val="22"/>
        </w:rPr>
        <w:t>Szyfrowanie na platformazakupowa.pl odbywa się za pomocą protokołu TLS 1.3.</w:t>
      </w:r>
    </w:p>
    <w:p w14:paraId="5E9A451F" w14:textId="77777777" w:rsidR="00312EF0" w:rsidRPr="00712C6F" w:rsidRDefault="00312EF0" w:rsidP="000B2FDE">
      <w:pPr>
        <w:pStyle w:val="Standard"/>
        <w:numPr>
          <w:ilvl w:val="1"/>
          <w:numId w:val="14"/>
        </w:numPr>
        <w:spacing w:after="0" w:line="360" w:lineRule="auto"/>
        <w:textAlignment w:val="auto"/>
        <w:rPr>
          <w:rFonts w:ascii="Arial Narrow" w:hAnsi="Arial Narrow" w:cs="Calibri"/>
          <w:sz w:val="22"/>
          <w:szCs w:val="22"/>
        </w:rPr>
      </w:pPr>
      <w:r w:rsidRPr="00712C6F">
        <w:rPr>
          <w:rFonts w:ascii="Arial Narrow" w:eastAsia="Calibri" w:hAnsi="Arial Narrow" w:cs="Calibri"/>
          <w:sz w:val="22"/>
          <w:szCs w:val="22"/>
        </w:rPr>
        <w:t>Oznaczenie czasu odbioru danych przez platformę zakupową stanowi datę oraz dokładny czas (</w:t>
      </w:r>
      <w:proofErr w:type="spellStart"/>
      <w:r w:rsidRPr="00712C6F">
        <w:rPr>
          <w:rFonts w:ascii="Arial Narrow" w:eastAsia="Calibri" w:hAnsi="Arial Narrow" w:cs="Calibri"/>
          <w:sz w:val="22"/>
          <w:szCs w:val="22"/>
        </w:rPr>
        <w:t>hh:mm:ss</w:t>
      </w:r>
      <w:proofErr w:type="spellEnd"/>
      <w:r w:rsidRPr="00712C6F">
        <w:rPr>
          <w:rFonts w:ascii="Arial Narrow" w:eastAsia="Calibri" w:hAnsi="Arial Narrow" w:cs="Calibri"/>
          <w:sz w:val="22"/>
          <w:szCs w:val="22"/>
        </w:rPr>
        <w:t>) generowany wg. czasu lokalnego serwera synchronizowanego z zegarem Głównego Urzędu Miar.</w:t>
      </w:r>
    </w:p>
    <w:p w14:paraId="5F5A9FE9" w14:textId="77777777" w:rsidR="00312EF0" w:rsidRPr="00712C6F" w:rsidRDefault="00312EF0" w:rsidP="000B2FDE">
      <w:pPr>
        <w:pStyle w:val="Standard"/>
        <w:numPr>
          <w:ilvl w:val="0"/>
          <w:numId w:val="14"/>
        </w:numPr>
        <w:spacing w:after="0" w:line="360" w:lineRule="auto"/>
        <w:textAlignment w:val="auto"/>
        <w:rPr>
          <w:rFonts w:ascii="Arial Narrow" w:hAnsi="Arial Narrow" w:cs="Calibri"/>
          <w:sz w:val="22"/>
          <w:szCs w:val="22"/>
        </w:rPr>
      </w:pPr>
      <w:r w:rsidRPr="00712C6F">
        <w:rPr>
          <w:rFonts w:ascii="Arial Narrow" w:eastAsia="Calibri" w:hAnsi="Arial Narrow" w:cs="Calibri"/>
          <w:sz w:val="22"/>
          <w:szCs w:val="22"/>
        </w:rPr>
        <w:t>Wykonawca, przystępując do niniejszego postępowania o udzielenie zamówienia publicznego:</w:t>
      </w:r>
    </w:p>
    <w:p w14:paraId="32B58BD5" w14:textId="112D0DF9" w:rsidR="00312EF0" w:rsidRPr="00712C6F" w:rsidRDefault="00312EF0" w:rsidP="000B2FDE">
      <w:pPr>
        <w:pStyle w:val="Standard"/>
        <w:numPr>
          <w:ilvl w:val="1"/>
          <w:numId w:val="14"/>
        </w:numPr>
        <w:spacing w:after="0" w:line="360" w:lineRule="auto"/>
        <w:textAlignment w:val="auto"/>
        <w:rPr>
          <w:rFonts w:ascii="Arial Narrow" w:hAnsi="Arial Narrow" w:cs="Calibri"/>
          <w:sz w:val="22"/>
          <w:szCs w:val="22"/>
        </w:rPr>
      </w:pPr>
      <w:r w:rsidRPr="00712C6F">
        <w:rPr>
          <w:rFonts w:ascii="Arial Narrow" w:eastAsia="Calibri" w:hAnsi="Arial Narrow" w:cs="Calibri"/>
          <w:sz w:val="22"/>
          <w:szCs w:val="22"/>
        </w:rPr>
        <w:t xml:space="preserve">akceptuje warunki korzystania z: </w:t>
      </w:r>
      <w:hyperlink r:id="rId30" w:history="1">
        <w:r w:rsidRPr="00712C6F">
          <w:rPr>
            <w:rStyle w:val="Hipercze"/>
            <w:rFonts w:ascii="Arial Narrow" w:hAnsi="Arial Narrow" w:cs="Calibri"/>
            <w:sz w:val="22"/>
            <w:szCs w:val="22"/>
          </w:rPr>
          <w:t>www.platformazakupowa.pl</w:t>
        </w:r>
      </w:hyperlink>
      <w:r w:rsidRPr="00712C6F">
        <w:rPr>
          <w:rFonts w:ascii="Arial Narrow" w:eastAsia="Calibri" w:hAnsi="Arial Narrow" w:cs="Calibri"/>
          <w:sz w:val="22"/>
          <w:szCs w:val="22"/>
        </w:rPr>
        <w:t xml:space="preserve"> określone w Regulaminie zamieszczonym na stronie internetowej </w:t>
      </w:r>
      <w:hyperlink r:id="rId31" w:history="1">
        <w:r w:rsidRPr="00712C6F">
          <w:rPr>
            <w:rStyle w:val="Hipercze"/>
            <w:rFonts w:ascii="Arial Narrow" w:eastAsia="Calibri" w:hAnsi="Arial Narrow" w:cs="Calibri"/>
            <w:sz w:val="22"/>
            <w:szCs w:val="22"/>
          </w:rPr>
          <w:t>pod linkiem</w:t>
        </w:r>
      </w:hyperlink>
      <w:r w:rsidRPr="00712C6F">
        <w:rPr>
          <w:rFonts w:ascii="Arial Narrow" w:eastAsia="Calibri" w:hAnsi="Arial Narrow" w:cs="Calibri"/>
          <w:sz w:val="22"/>
          <w:szCs w:val="22"/>
        </w:rPr>
        <w:t xml:space="preserve"> w zakładce „Regulamin" oraz uznaje go za wiążący,</w:t>
      </w:r>
    </w:p>
    <w:p w14:paraId="79C22A37" w14:textId="77777777" w:rsidR="00312EF0" w:rsidRPr="00712C6F" w:rsidRDefault="00312EF0" w:rsidP="000B2FDE">
      <w:pPr>
        <w:pStyle w:val="Standard"/>
        <w:numPr>
          <w:ilvl w:val="1"/>
          <w:numId w:val="14"/>
        </w:numPr>
        <w:spacing w:after="0" w:line="360" w:lineRule="auto"/>
        <w:textAlignment w:val="auto"/>
        <w:rPr>
          <w:rFonts w:ascii="Arial Narrow" w:hAnsi="Arial Narrow" w:cs="Calibri"/>
          <w:sz w:val="22"/>
          <w:szCs w:val="22"/>
        </w:rPr>
      </w:pPr>
      <w:r w:rsidRPr="00712C6F">
        <w:rPr>
          <w:rFonts w:ascii="Arial Narrow" w:eastAsia="Calibri" w:hAnsi="Arial Narrow" w:cs="Calibri"/>
          <w:sz w:val="22"/>
          <w:szCs w:val="22"/>
        </w:rPr>
        <w:t xml:space="preserve">zapoznał i stosuje się do Instrukcji składania ofert/wniosków dostępnej </w:t>
      </w:r>
      <w:hyperlink r:id="rId32" w:history="1">
        <w:r w:rsidRPr="00712C6F">
          <w:rPr>
            <w:rStyle w:val="Hipercze"/>
            <w:rFonts w:ascii="Arial Narrow" w:eastAsia="Calibri" w:hAnsi="Arial Narrow" w:cs="Calibri"/>
            <w:color w:val="1155CC"/>
            <w:sz w:val="22"/>
            <w:szCs w:val="22"/>
          </w:rPr>
          <w:t>pod linkiem</w:t>
        </w:r>
      </w:hyperlink>
      <w:r w:rsidRPr="00712C6F">
        <w:rPr>
          <w:rFonts w:ascii="Arial Narrow" w:eastAsia="Calibri" w:hAnsi="Arial Narrow" w:cs="Calibri"/>
          <w:sz w:val="22"/>
          <w:szCs w:val="22"/>
        </w:rPr>
        <w:t>.</w:t>
      </w:r>
    </w:p>
    <w:p w14:paraId="28DA76E5" w14:textId="087DC794" w:rsidR="00312EF0" w:rsidRPr="00712C6F" w:rsidRDefault="00312EF0" w:rsidP="000B2FDE">
      <w:pPr>
        <w:pStyle w:val="Standard"/>
        <w:numPr>
          <w:ilvl w:val="0"/>
          <w:numId w:val="14"/>
        </w:numPr>
        <w:spacing w:after="0" w:line="360" w:lineRule="auto"/>
        <w:textAlignment w:val="auto"/>
        <w:rPr>
          <w:rFonts w:ascii="Arial Narrow" w:hAnsi="Arial Narrow" w:cs="Calibri"/>
          <w:sz w:val="22"/>
          <w:szCs w:val="22"/>
        </w:rPr>
      </w:pPr>
      <w:r w:rsidRPr="00712C6F">
        <w:rPr>
          <w:rFonts w:ascii="Arial Narrow" w:eastAsia="Calibri" w:hAnsi="Arial Narrow" w:cs="Calibri"/>
          <w:b/>
          <w:sz w:val="22"/>
          <w:szCs w:val="22"/>
        </w:rPr>
        <w:t>Zamawiający nie ponosi odpowiedzialności za złożenie oferty w sposób niezgodny z Instrukcją korzystania z</w:t>
      </w:r>
      <w:r w:rsidRPr="00712C6F">
        <w:rPr>
          <w:rFonts w:ascii="Arial Narrow" w:eastAsia="Calibri" w:hAnsi="Arial Narrow" w:cs="Calibri"/>
          <w:sz w:val="22"/>
          <w:szCs w:val="22"/>
        </w:rPr>
        <w:t xml:space="preserve">: </w:t>
      </w:r>
      <w:hyperlink r:id="rId33" w:history="1">
        <w:r w:rsidRPr="00712C6F">
          <w:rPr>
            <w:rStyle w:val="Hipercze"/>
            <w:rFonts w:ascii="Arial Narrow" w:hAnsi="Arial Narrow" w:cs="Calibri"/>
            <w:sz w:val="22"/>
            <w:szCs w:val="22"/>
          </w:rPr>
          <w:t>www.platformazakupowa.pl</w:t>
        </w:r>
      </w:hyperlink>
      <w:r w:rsidRPr="00712C6F">
        <w:rPr>
          <w:rFonts w:ascii="Arial Narrow" w:eastAsia="Calibri" w:hAnsi="Arial Narrow" w:cs="Calibri"/>
          <w:sz w:val="22"/>
          <w:szCs w:val="22"/>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600FECDB" w14:textId="216A1401" w:rsidR="00312EF0" w:rsidRPr="00712C6F" w:rsidRDefault="00312EF0" w:rsidP="000B2FDE">
      <w:pPr>
        <w:pStyle w:val="Standard"/>
        <w:numPr>
          <w:ilvl w:val="0"/>
          <w:numId w:val="14"/>
        </w:numPr>
        <w:spacing w:after="0" w:line="360" w:lineRule="auto"/>
        <w:textAlignment w:val="auto"/>
        <w:rPr>
          <w:rFonts w:ascii="Arial Narrow" w:hAnsi="Arial Narrow" w:cs="Calibri"/>
          <w:sz w:val="22"/>
          <w:szCs w:val="22"/>
        </w:rPr>
      </w:pPr>
      <w:r w:rsidRPr="00712C6F">
        <w:rPr>
          <w:rFonts w:ascii="Arial Narrow" w:eastAsia="Calibri" w:hAnsi="Arial Narrow" w:cs="Calibri"/>
          <w:sz w:val="22"/>
          <w:szCs w:val="22"/>
        </w:rPr>
        <w:t xml:space="preserve">Zamawiający informuje, że instrukcje korzystania z: </w:t>
      </w:r>
      <w:hyperlink r:id="rId34" w:history="1">
        <w:r w:rsidRPr="00712C6F">
          <w:rPr>
            <w:rStyle w:val="Hipercze"/>
            <w:rFonts w:ascii="Arial Narrow" w:hAnsi="Arial Narrow" w:cs="Calibri"/>
            <w:sz w:val="22"/>
            <w:szCs w:val="22"/>
          </w:rPr>
          <w:t>www.platformazakupowa.pl</w:t>
        </w:r>
      </w:hyperlink>
      <w:r w:rsidRPr="00712C6F">
        <w:rPr>
          <w:rFonts w:ascii="Arial Narrow" w:eastAsia="Calibri" w:hAnsi="Arial Narrow" w:cs="Calibri"/>
          <w:sz w:val="22"/>
          <w:szCs w:val="22"/>
        </w:rPr>
        <w:t xml:space="preserve"> dotyczące w szczególności logowania, składania wniosków o wyjaśnienie treści SWZ, składania ofert oraz innych czynności podejmowanych w niniejszym postępowaniu przy użyciu: </w:t>
      </w:r>
      <w:hyperlink r:id="rId35">
        <w:r w:rsidRPr="00712C6F">
          <w:rPr>
            <w:rFonts w:ascii="Arial Narrow" w:eastAsia="Calibri" w:hAnsi="Arial Narrow" w:cs="Calibri"/>
            <w:color w:val="1155CC"/>
            <w:sz w:val="22"/>
            <w:szCs w:val="22"/>
            <w:u w:val="single"/>
          </w:rPr>
          <w:t>platformazakupowa.pl</w:t>
        </w:r>
      </w:hyperlink>
      <w:r w:rsidRPr="00712C6F">
        <w:rPr>
          <w:rFonts w:ascii="Arial Narrow" w:eastAsia="Calibri" w:hAnsi="Arial Narrow" w:cs="Calibri"/>
          <w:sz w:val="22"/>
          <w:szCs w:val="22"/>
        </w:rPr>
        <w:t xml:space="preserve"> znajdują się w zakładce „Instrukcje dla Wykonawców" na stronie internetowej pod adresem: </w:t>
      </w:r>
      <w:hyperlink r:id="rId36" w:history="1">
        <w:r w:rsidRPr="00712C6F">
          <w:rPr>
            <w:rStyle w:val="Hipercze"/>
            <w:rFonts w:ascii="Arial Narrow" w:eastAsia="Calibri" w:hAnsi="Arial Narrow" w:cs="Calibri"/>
            <w:color w:val="1155CC"/>
            <w:sz w:val="22"/>
            <w:szCs w:val="22"/>
          </w:rPr>
          <w:t>https://platformazakupowa.pl/strona/45-instrukcje</w:t>
        </w:r>
      </w:hyperlink>
      <w:r w:rsidRPr="00712C6F">
        <w:rPr>
          <w:rFonts w:ascii="Arial Narrow" w:hAnsi="Arial Narrow" w:cs="Calibri"/>
          <w:sz w:val="22"/>
          <w:szCs w:val="22"/>
        </w:rPr>
        <w:t>.</w:t>
      </w:r>
    </w:p>
    <w:p w14:paraId="5DFE7A34" w14:textId="77777777" w:rsidR="00312EF0" w:rsidRPr="00712C6F" w:rsidRDefault="00312EF0" w:rsidP="000B2FDE">
      <w:pPr>
        <w:pStyle w:val="Standard"/>
        <w:numPr>
          <w:ilvl w:val="0"/>
          <w:numId w:val="14"/>
        </w:numPr>
        <w:spacing w:after="0" w:line="360" w:lineRule="auto"/>
        <w:textAlignment w:val="auto"/>
        <w:rPr>
          <w:rFonts w:ascii="Arial Narrow" w:hAnsi="Arial Narrow" w:cs="Calibri"/>
          <w:sz w:val="22"/>
          <w:szCs w:val="22"/>
        </w:rPr>
      </w:pPr>
      <w:r w:rsidRPr="00712C6F">
        <w:rPr>
          <w:rFonts w:ascii="Arial Narrow" w:hAnsi="Arial Narrow" w:cs="Calibri"/>
          <w:sz w:val="22"/>
          <w:szCs w:val="22"/>
        </w:rPr>
        <w:t>W korespondencji kierowanej do Zamawiającego Wykonawcy powinni posługiwać się</w:t>
      </w:r>
      <w:r w:rsidRPr="00712C6F">
        <w:rPr>
          <w:rFonts w:ascii="Arial Narrow" w:eastAsia="Times New Roman" w:hAnsi="Arial Narrow" w:cs="Calibri"/>
          <w:b/>
          <w:bCs/>
          <w:color w:val="000000"/>
          <w:sz w:val="22"/>
          <w:szCs w:val="22"/>
        </w:rPr>
        <w:t xml:space="preserve"> numerem ogłoszenia BZP lub numerem postępowania</w:t>
      </w:r>
      <w:r w:rsidRPr="00712C6F">
        <w:rPr>
          <w:rFonts w:ascii="Arial Narrow" w:hAnsi="Arial Narrow" w:cs="Calibri"/>
          <w:sz w:val="22"/>
          <w:szCs w:val="22"/>
        </w:rPr>
        <w:t>.</w:t>
      </w:r>
    </w:p>
    <w:p w14:paraId="06A30545" w14:textId="77777777" w:rsidR="00312EF0" w:rsidRPr="00712C6F" w:rsidRDefault="00312EF0" w:rsidP="000B2FDE">
      <w:pPr>
        <w:pStyle w:val="Standard"/>
        <w:numPr>
          <w:ilvl w:val="0"/>
          <w:numId w:val="14"/>
        </w:numPr>
        <w:spacing w:after="0" w:line="360" w:lineRule="auto"/>
        <w:textAlignment w:val="auto"/>
        <w:rPr>
          <w:rFonts w:ascii="Arial Narrow" w:hAnsi="Arial Narrow" w:cs="Calibri"/>
          <w:sz w:val="22"/>
          <w:szCs w:val="22"/>
        </w:rPr>
      </w:pPr>
      <w:r w:rsidRPr="00712C6F">
        <w:rPr>
          <w:rFonts w:ascii="Arial Narrow" w:hAnsi="Arial Narrow" w:cs="Calibri"/>
          <w:sz w:val="22"/>
          <w:szCs w:val="22"/>
        </w:rPr>
        <w:t xml:space="preserve">Zamawiający jest obowiązany udzielić wyjaśnień niezwłocznie, jednak nie później niż na 2 dni przed upływem terminu składania ofert pod warunkiem że wniosek o wyjaśnienie treści SWZ wpłynął do zamawiającego nie później niż na </w:t>
      </w:r>
      <w:r w:rsidRPr="00712C6F">
        <w:rPr>
          <w:rFonts w:ascii="Arial Narrow" w:hAnsi="Arial Narrow" w:cs="Calibri"/>
          <w:color w:val="000000" w:themeColor="text1"/>
          <w:sz w:val="22"/>
          <w:szCs w:val="22"/>
        </w:rPr>
        <w:t xml:space="preserve">4 dni </w:t>
      </w:r>
      <w:r w:rsidRPr="00712C6F">
        <w:rPr>
          <w:rFonts w:ascii="Arial Narrow" w:hAnsi="Arial Narrow" w:cs="Calibri"/>
          <w:sz w:val="22"/>
          <w:szCs w:val="22"/>
        </w:rPr>
        <w:t>przed upływem terminu składania ofert. Je</w:t>
      </w:r>
      <w:r w:rsidRPr="00712C6F">
        <w:rPr>
          <w:rFonts w:ascii="Arial Narrow" w:eastAsia="Times New Roman" w:hAnsi="Arial Narrow" w:cs="Calibri"/>
          <w:sz w:val="22"/>
          <w:szCs w:val="22"/>
        </w:rPr>
        <w:t>ż</w:t>
      </w:r>
      <w:r w:rsidRPr="00712C6F">
        <w:rPr>
          <w:rFonts w:ascii="Arial Narrow" w:hAnsi="Arial Narrow" w:cs="Calibri"/>
          <w:sz w:val="22"/>
          <w:szCs w:val="22"/>
        </w:rPr>
        <w:t>eli zamawiaj</w:t>
      </w:r>
      <w:r w:rsidRPr="00712C6F">
        <w:rPr>
          <w:rFonts w:ascii="Arial Narrow" w:eastAsia="Times New Roman" w:hAnsi="Arial Narrow" w:cs="Calibri"/>
          <w:sz w:val="22"/>
          <w:szCs w:val="22"/>
        </w:rPr>
        <w:t>ą</w:t>
      </w:r>
      <w:r w:rsidRPr="00712C6F">
        <w:rPr>
          <w:rFonts w:ascii="Arial Narrow" w:hAnsi="Arial Narrow" w:cs="Calibri"/>
          <w:sz w:val="22"/>
          <w:szCs w:val="22"/>
        </w:rPr>
        <w:t>cy nie udzieli wyja</w:t>
      </w:r>
      <w:r w:rsidRPr="00712C6F">
        <w:rPr>
          <w:rFonts w:ascii="Arial Narrow" w:eastAsia="Times New Roman" w:hAnsi="Arial Narrow" w:cs="Calibri"/>
          <w:sz w:val="22"/>
          <w:szCs w:val="22"/>
        </w:rPr>
        <w:t>ś</w:t>
      </w:r>
      <w:r w:rsidRPr="00712C6F">
        <w:rPr>
          <w:rFonts w:ascii="Arial Narrow" w:hAnsi="Arial Narrow" w:cs="Calibri"/>
          <w:sz w:val="22"/>
          <w:szCs w:val="22"/>
        </w:rPr>
        <w:t>nie</w:t>
      </w:r>
      <w:r w:rsidRPr="00712C6F">
        <w:rPr>
          <w:rFonts w:ascii="Arial Narrow" w:eastAsia="Times New Roman" w:hAnsi="Arial Narrow" w:cs="Calibri"/>
          <w:sz w:val="22"/>
          <w:szCs w:val="22"/>
        </w:rPr>
        <w:t>ń</w:t>
      </w:r>
      <w:r w:rsidRPr="00712C6F">
        <w:rPr>
          <w:rFonts w:ascii="Arial Narrow" w:hAnsi="Arial Narrow" w:cs="Calibri"/>
          <w:sz w:val="22"/>
          <w:szCs w:val="22"/>
        </w:rPr>
        <w:t xml:space="preserve"> w terminie, o kt</w:t>
      </w:r>
      <w:r w:rsidRPr="00712C6F">
        <w:rPr>
          <w:rFonts w:ascii="Arial Narrow" w:eastAsia="Times New Roman" w:hAnsi="Arial Narrow" w:cs="Calibri"/>
          <w:sz w:val="22"/>
          <w:szCs w:val="22"/>
        </w:rPr>
        <w:t>ó</w:t>
      </w:r>
      <w:r w:rsidRPr="00712C6F">
        <w:rPr>
          <w:rFonts w:ascii="Arial Narrow" w:hAnsi="Arial Narrow" w:cs="Calibri"/>
          <w:sz w:val="22"/>
          <w:szCs w:val="22"/>
        </w:rPr>
        <w:t>rym mowa poprzednim zdaniu, przed</w:t>
      </w:r>
      <w:r w:rsidRPr="00712C6F">
        <w:rPr>
          <w:rFonts w:ascii="Arial Narrow" w:eastAsia="Times New Roman" w:hAnsi="Arial Narrow" w:cs="Calibri"/>
          <w:sz w:val="22"/>
          <w:szCs w:val="22"/>
        </w:rPr>
        <w:t>ł</w:t>
      </w:r>
      <w:r w:rsidRPr="00712C6F">
        <w:rPr>
          <w:rFonts w:ascii="Arial Narrow" w:hAnsi="Arial Narrow" w:cs="Calibri"/>
          <w:sz w:val="22"/>
          <w:szCs w:val="22"/>
        </w:rPr>
        <w:t>u</w:t>
      </w:r>
      <w:r w:rsidRPr="00712C6F">
        <w:rPr>
          <w:rFonts w:ascii="Arial Narrow" w:eastAsia="Times New Roman" w:hAnsi="Arial Narrow" w:cs="Calibri"/>
          <w:sz w:val="22"/>
          <w:szCs w:val="22"/>
        </w:rPr>
        <w:t>ż</w:t>
      </w:r>
      <w:r w:rsidRPr="00712C6F">
        <w:rPr>
          <w:rFonts w:ascii="Arial Narrow" w:hAnsi="Arial Narrow" w:cs="Calibri"/>
          <w:sz w:val="22"/>
          <w:szCs w:val="22"/>
        </w:rPr>
        <w:t>a termin sk</w:t>
      </w:r>
      <w:r w:rsidRPr="00712C6F">
        <w:rPr>
          <w:rFonts w:ascii="Arial Narrow" w:eastAsia="Times New Roman" w:hAnsi="Arial Narrow" w:cs="Calibri"/>
          <w:sz w:val="22"/>
          <w:szCs w:val="22"/>
        </w:rPr>
        <w:t>ł</w:t>
      </w:r>
      <w:r w:rsidRPr="00712C6F">
        <w:rPr>
          <w:rFonts w:ascii="Arial Narrow" w:hAnsi="Arial Narrow" w:cs="Calibri"/>
          <w:sz w:val="22"/>
          <w:szCs w:val="22"/>
        </w:rPr>
        <w:t>adania ofert o czas niezb</w:t>
      </w:r>
      <w:r w:rsidRPr="00712C6F">
        <w:rPr>
          <w:rFonts w:ascii="Arial Narrow" w:eastAsia="Times New Roman" w:hAnsi="Arial Narrow" w:cs="Calibri"/>
          <w:sz w:val="22"/>
          <w:szCs w:val="22"/>
        </w:rPr>
        <w:t>ę</w:t>
      </w:r>
      <w:r w:rsidRPr="00712C6F">
        <w:rPr>
          <w:rFonts w:ascii="Arial Narrow" w:hAnsi="Arial Narrow" w:cs="Calibri"/>
          <w:sz w:val="22"/>
          <w:szCs w:val="22"/>
        </w:rPr>
        <w:t>dny do zapoznania si</w:t>
      </w:r>
      <w:r w:rsidRPr="00712C6F">
        <w:rPr>
          <w:rFonts w:ascii="Arial Narrow" w:eastAsia="Times New Roman" w:hAnsi="Arial Narrow" w:cs="Calibri"/>
          <w:sz w:val="22"/>
          <w:szCs w:val="22"/>
        </w:rPr>
        <w:t>ę</w:t>
      </w:r>
      <w:r w:rsidRPr="00712C6F">
        <w:rPr>
          <w:rFonts w:ascii="Arial Narrow" w:hAnsi="Arial Narrow" w:cs="Calibri"/>
          <w:sz w:val="22"/>
          <w:szCs w:val="22"/>
        </w:rPr>
        <w:t xml:space="preserve"> wszystkich zainteresowanych wykonawc</w:t>
      </w:r>
      <w:r w:rsidRPr="00712C6F">
        <w:rPr>
          <w:rFonts w:ascii="Arial Narrow" w:eastAsia="Times New Roman" w:hAnsi="Arial Narrow" w:cs="Calibri"/>
          <w:sz w:val="22"/>
          <w:szCs w:val="22"/>
        </w:rPr>
        <w:t>ó</w:t>
      </w:r>
      <w:r w:rsidRPr="00712C6F">
        <w:rPr>
          <w:rFonts w:ascii="Arial Narrow" w:hAnsi="Arial Narrow" w:cs="Calibri"/>
          <w:sz w:val="22"/>
          <w:szCs w:val="22"/>
        </w:rPr>
        <w:t>w z wyja</w:t>
      </w:r>
      <w:r w:rsidRPr="00712C6F">
        <w:rPr>
          <w:rFonts w:ascii="Arial Narrow" w:eastAsia="Times New Roman" w:hAnsi="Arial Narrow" w:cs="Calibri"/>
          <w:sz w:val="22"/>
          <w:szCs w:val="22"/>
        </w:rPr>
        <w:t>ś</w:t>
      </w:r>
      <w:r w:rsidRPr="00712C6F">
        <w:rPr>
          <w:rFonts w:ascii="Arial Narrow" w:hAnsi="Arial Narrow" w:cs="Calibri"/>
          <w:sz w:val="22"/>
          <w:szCs w:val="22"/>
        </w:rPr>
        <w:t>nieniami niezb</w:t>
      </w:r>
      <w:r w:rsidRPr="00712C6F">
        <w:rPr>
          <w:rFonts w:ascii="Arial Narrow" w:eastAsia="Times New Roman" w:hAnsi="Arial Narrow" w:cs="Calibri"/>
          <w:sz w:val="22"/>
          <w:szCs w:val="22"/>
        </w:rPr>
        <w:t>ę</w:t>
      </w:r>
      <w:r w:rsidRPr="00712C6F">
        <w:rPr>
          <w:rFonts w:ascii="Arial Narrow" w:hAnsi="Arial Narrow" w:cs="Calibri"/>
          <w:sz w:val="22"/>
          <w:szCs w:val="22"/>
        </w:rPr>
        <w:t>dnymi do nale</w:t>
      </w:r>
      <w:r w:rsidRPr="00712C6F">
        <w:rPr>
          <w:rFonts w:ascii="Arial Narrow" w:eastAsia="Times New Roman" w:hAnsi="Arial Narrow" w:cs="Calibri"/>
          <w:sz w:val="22"/>
          <w:szCs w:val="22"/>
        </w:rPr>
        <w:t>ż</w:t>
      </w:r>
      <w:r w:rsidRPr="00712C6F">
        <w:rPr>
          <w:rFonts w:ascii="Arial Narrow" w:hAnsi="Arial Narrow" w:cs="Calibri"/>
          <w:sz w:val="22"/>
          <w:szCs w:val="22"/>
        </w:rPr>
        <w:t>ytego przygotowania i z</w:t>
      </w:r>
      <w:r w:rsidRPr="00712C6F">
        <w:rPr>
          <w:rFonts w:ascii="Arial Narrow" w:eastAsia="Times New Roman" w:hAnsi="Arial Narrow" w:cs="Calibri"/>
          <w:sz w:val="22"/>
          <w:szCs w:val="22"/>
        </w:rPr>
        <w:t>ł</w:t>
      </w:r>
      <w:r w:rsidRPr="00712C6F">
        <w:rPr>
          <w:rFonts w:ascii="Arial Narrow" w:hAnsi="Arial Narrow" w:cs="Calibri"/>
          <w:sz w:val="22"/>
          <w:szCs w:val="22"/>
        </w:rPr>
        <w:t>o</w:t>
      </w:r>
      <w:r w:rsidRPr="00712C6F">
        <w:rPr>
          <w:rFonts w:ascii="Arial Narrow" w:eastAsia="Times New Roman" w:hAnsi="Arial Narrow" w:cs="Calibri"/>
          <w:sz w:val="22"/>
          <w:szCs w:val="22"/>
        </w:rPr>
        <w:t>ż</w:t>
      </w:r>
      <w:r w:rsidRPr="00712C6F">
        <w:rPr>
          <w:rFonts w:ascii="Arial Narrow" w:hAnsi="Arial Narrow" w:cs="Calibri"/>
          <w:sz w:val="22"/>
          <w:szCs w:val="22"/>
        </w:rPr>
        <w:t>enia ofert.  Przed</w:t>
      </w:r>
      <w:r w:rsidRPr="00712C6F">
        <w:rPr>
          <w:rFonts w:ascii="Arial Narrow" w:eastAsia="Times New Roman" w:hAnsi="Arial Narrow" w:cs="Calibri"/>
          <w:sz w:val="22"/>
          <w:szCs w:val="22"/>
        </w:rPr>
        <w:t>ł</w:t>
      </w:r>
      <w:r w:rsidRPr="00712C6F">
        <w:rPr>
          <w:rFonts w:ascii="Arial Narrow" w:hAnsi="Arial Narrow" w:cs="Calibri"/>
          <w:sz w:val="22"/>
          <w:szCs w:val="22"/>
        </w:rPr>
        <w:t>u</w:t>
      </w:r>
      <w:r w:rsidRPr="00712C6F">
        <w:rPr>
          <w:rFonts w:ascii="Arial Narrow" w:eastAsia="Times New Roman" w:hAnsi="Arial Narrow" w:cs="Calibri"/>
          <w:sz w:val="22"/>
          <w:szCs w:val="22"/>
        </w:rPr>
        <w:t>ż</w:t>
      </w:r>
      <w:r w:rsidRPr="00712C6F">
        <w:rPr>
          <w:rFonts w:ascii="Arial Narrow" w:hAnsi="Arial Narrow" w:cs="Calibri"/>
          <w:sz w:val="22"/>
          <w:szCs w:val="22"/>
        </w:rPr>
        <w:t>enie terminu sk</w:t>
      </w:r>
      <w:r w:rsidRPr="00712C6F">
        <w:rPr>
          <w:rFonts w:ascii="Arial Narrow" w:eastAsia="Times New Roman" w:hAnsi="Arial Narrow" w:cs="Calibri"/>
          <w:sz w:val="22"/>
          <w:szCs w:val="22"/>
        </w:rPr>
        <w:t>ł</w:t>
      </w:r>
      <w:r w:rsidRPr="00712C6F">
        <w:rPr>
          <w:rFonts w:ascii="Arial Narrow" w:hAnsi="Arial Narrow" w:cs="Calibri"/>
          <w:sz w:val="22"/>
          <w:szCs w:val="22"/>
        </w:rPr>
        <w:t>adania ofert nie wp</w:t>
      </w:r>
      <w:r w:rsidRPr="00712C6F">
        <w:rPr>
          <w:rFonts w:ascii="Arial Narrow" w:eastAsia="Times New Roman" w:hAnsi="Arial Narrow" w:cs="Calibri"/>
          <w:sz w:val="22"/>
          <w:szCs w:val="22"/>
        </w:rPr>
        <w:t>ł</w:t>
      </w:r>
      <w:r w:rsidRPr="00712C6F">
        <w:rPr>
          <w:rFonts w:ascii="Arial Narrow" w:hAnsi="Arial Narrow" w:cs="Calibri"/>
          <w:sz w:val="22"/>
          <w:szCs w:val="22"/>
        </w:rPr>
        <w:t>ywa na bieg terminu sk</w:t>
      </w:r>
      <w:r w:rsidRPr="00712C6F">
        <w:rPr>
          <w:rFonts w:ascii="Arial Narrow" w:eastAsia="Times New Roman" w:hAnsi="Arial Narrow" w:cs="Calibri"/>
          <w:sz w:val="22"/>
          <w:szCs w:val="22"/>
        </w:rPr>
        <w:t>ł</w:t>
      </w:r>
      <w:r w:rsidRPr="00712C6F">
        <w:rPr>
          <w:rFonts w:ascii="Arial Narrow" w:hAnsi="Arial Narrow" w:cs="Calibri"/>
          <w:sz w:val="22"/>
          <w:szCs w:val="22"/>
        </w:rPr>
        <w:t>adania wniosku o wyja</w:t>
      </w:r>
      <w:r w:rsidRPr="00712C6F">
        <w:rPr>
          <w:rFonts w:ascii="Arial Narrow" w:eastAsia="Times New Roman" w:hAnsi="Arial Narrow" w:cs="Calibri"/>
          <w:sz w:val="22"/>
          <w:szCs w:val="22"/>
        </w:rPr>
        <w:t>ś</w:t>
      </w:r>
      <w:r w:rsidRPr="00712C6F">
        <w:rPr>
          <w:rFonts w:ascii="Arial Narrow" w:hAnsi="Arial Narrow" w:cs="Calibri"/>
          <w:sz w:val="22"/>
          <w:szCs w:val="22"/>
        </w:rPr>
        <w:t>nienie tre</w:t>
      </w:r>
      <w:r w:rsidRPr="00712C6F">
        <w:rPr>
          <w:rFonts w:ascii="Arial Narrow" w:eastAsia="Times New Roman" w:hAnsi="Arial Narrow" w:cs="Calibri"/>
          <w:sz w:val="22"/>
          <w:szCs w:val="22"/>
        </w:rPr>
        <w:t>ś</w:t>
      </w:r>
      <w:r w:rsidRPr="00712C6F">
        <w:rPr>
          <w:rFonts w:ascii="Arial Narrow" w:hAnsi="Arial Narrow" w:cs="Calibri"/>
          <w:sz w:val="22"/>
          <w:szCs w:val="22"/>
        </w:rPr>
        <w:t>ci SWZ. W przypadku gdy wniosek o wyja</w:t>
      </w:r>
      <w:r w:rsidRPr="00712C6F">
        <w:rPr>
          <w:rFonts w:ascii="Arial Narrow" w:eastAsia="Times New Roman" w:hAnsi="Arial Narrow" w:cs="Calibri"/>
          <w:sz w:val="22"/>
          <w:szCs w:val="22"/>
        </w:rPr>
        <w:t>ś</w:t>
      </w:r>
      <w:r w:rsidRPr="00712C6F">
        <w:rPr>
          <w:rFonts w:ascii="Arial Narrow" w:hAnsi="Arial Narrow" w:cs="Calibri"/>
          <w:sz w:val="22"/>
          <w:szCs w:val="22"/>
        </w:rPr>
        <w:t>nienie tre</w:t>
      </w:r>
      <w:r w:rsidRPr="00712C6F">
        <w:rPr>
          <w:rFonts w:ascii="Arial Narrow" w:eastAsia="Times New Roman" w:hAnsi="Arial Narrow" w:cs="Calibri"/>
          <w:sz w:val="22"/>
          <w:szCs w:val="22"/>
        </w:rPr>
        <w:t>ś</w:t>
      </w:r>
      <w:r w:rsidRPr="00712C6F">
        <w:rPr>
          <w:rFonts w:ascii="Arial Narrow" w:hAnsi="Arial Narrow" w:cs="Calibri"/>
          <w:sz w:val="22"/>
          <w:szCs w:val="22"/>
        </w:rPr>
        <w:t>ci SWZ nie wp</w:t>
      </w:r>
      <w:r w:rsidRPr="00712C6F">
        <w:rPr>
          <w:rFonts w:ascii="Arial Narrow" w:eastAsia="Times New Roman" w:hAnsi="Arial Narrow" w:cs="Calibri"/>
          <w:sz w:val="22"/>
          <w:szCs w:val="22"/>
        </w:rPr>
        <w:t>ł</w:t>
      </w:r>
      <w:r w:rsidRPr="00712C6F">
        <w:rPr>
          <w:rFonts w:ascii="Arial Narrow" w:hAnsi="Arial Narrow" w:cs="Calibri"/>
          <w:sz w:val="22"/>
          <w:szCs w:val="22"/>
        </w:rPr>
        <w:t>yn</w:t>
      </w:r>
      <w:r w:rsidRPr="00712C6F">
        <w:rPr>
          <w:rFonts w:ascii="Arial Narrow" w:eastAsia="Times New Roman" w:hAnsi="Arial Narrow" w:cs="Calibri"/>
          <w:sz w:val="22"/>
          <w:szCs w:val="22"/>
        </w:rPr>
        <w:t>ął</w:t>
      </w:r>
      <w:r w:rsidRPr="00712C6F">
        <w:rPr>
          <w:rFonts w:ascii="Arial Narrow" w:hAnsi="Arial Narrow" w:cs="Calibri"/>
          <w:sz w:val="22"/>
          <w:szCs w:val="22"/>
        </w:rPr>
        <w:t xml:space="preserve"> w terminie wskazanym w pierwszym zdaniu, Zamawiaj</w:t>
      </w:r>
      <w:r w:rsidRPr="00712C6F">
        <w:rPr>
          <w:rFonts w:ascii="Arial Narrow" w:eastAsia="Times New Roman" w:hAnsi="Arial Narrow" w:cs="Calibri"/>
          <w:sz w:val="22"/>
          <w:szCs w:val="22"/>
        </w:rPr>
        <w:t>ą</w:t>
      </w:r>
      <w:r w:rsidRPr="00712C6F">
        <w:rPr>
          <w:rFonts w:ascii="Arial Narrow" w:hAnsi="Arial Narrow" w:cs="Calibri"/>
          <w:sz w:val="22"/>
          <w:szCs w:val="22"/>
        </w:rPr>
        <w:t>cy nie ma obowi</w:t>
      </w:r>
      <w:r w:rsidRPr="00712C6F">
        <w:rPr>
          <w:rFonts w:ascii="Arial Narrow" w:eastAsia="Times New Roman" w:hAnsi="Arial Narrow" w:cs="Calibri"/>
          <w:sz w:val="22"/>
          <w:szCs w:val="22"/>
        </w:rPr>
        <w:t>ą</w:t>
      </w:r>
      <w:r w:rsidRPr="00712C6F">
        <w:rPr>
          <w:rFonts w:ascii="Arial Narrow" w:hAnsi="Arial Narrow" w:cs="Calibri"/>
          <w:sz w:val="22"/>
          <w:szCs w:val="22"/>
        </w:rPr>
        <w:t>zku udzielania wyja</w:t>
      </w:r>
      <w:r w:rsidRPr="00712C6F">
        <w:rPr>
          <w:rFonts w:ascii="Arial Narrow" w:eastAsia="Times New Roman" w:hAnsi="Arial Narrow" w:cs="Calibri"/>
          <w:sz w:val="22"/>
          <w:szCs w:val="22"/>
        </w:rPr>
        <w:t>ś</w:t>
      </w:r>
      <w:r w:rsidRPr="00712C6F">
        <w:rPr>
          <w:rFonts w:ascii="Arial Narrow" w:hAnsi="Arial Narrow" w:cs="Calibri"/>
          <w:sz w:val="22"/>
          <w:szCs w:val="22"/>
        </w:rPr>
        <w:t>nie</w:t>
      </w:r>
      <w:r w:rsidRPr="00712C6F">
        <w:rPr>
          <w:rFonts w:ascii="Arial Narrow" w:eastAsia="Times New Roman" w:hAnsi="Arial Narrow" w:cs="Calibri"/>
          <w:sz w:val="22"/>
          <w:szCs w:val="22"/>
        </w:rPr>
        <w:t>ń</w:t>
      </w:r>
      <w:r w:rsidRPr="00712C6F">
        <w:rPr>
          <w:rFonts w:ascii="Arial Narrow" w:hAnsi="Arial Narrow" w:cs="Calibri"/>
          <w:sz w:val="22"/>
          <w:szCs w:val="22"/>
        </w:rPr>
        <w:t xml:space="preserve"> SWZ oraz obowi</w:t>
      </w:r>
      <w:r w:rsidRPr="00712C6F">
        <w:rPr>
          <w:rFonts w:ascii="Arial Narrow" w:eastAsia="Times New Roman" w:hAnsi="Arial Narrow" w:cs="Calibri"/>
          <w:sz w:val="22"/>
          <w:szCs w:val="22"/>
        </w:rPr>
        <w:t>ą</w:t>
      </w:r>
      <w:r w:rsidRPr="00712C6F">
        <w:rPr>
          <w:rFonts w:ascii="Arial Narrow" w:hAnsi="Arial Narrow" w:cs="Calibri"/>
          <w:sz w:val="22"/>
          <w:szCs w:val="22"/>
        </w:rPr>
        <w:t>zku przed</w:t>
      </w:r>
      <w:r w:rsidRPr="00712C6F">
        <w:rPr>
          <w:rFonts w:ascii="Arial Narrow" w:eastAsia="Times New Roman" w:hAnsi="Arial Narrow" w:cs="Calibri"/>
          <w:sz w:val="22"/>
          <w:szCs w:val="22"/>
        </w:rPr>
        <w:t>ł</w:t>
      </w:r>
      <w:r w:rsidRPr="00712C6F">
        <w:rPr>
          <w:rFonts w:ascii="Arial Narrow" w:hAnsi="Arial Narrow" w:cs="Calibri"/>
          <w:sz w:val="22"/>
          <w:szCs w:val="22"/>
        </w:rPr>
        <w:t>u</w:t>
      </w:r>
      <w:r w:rsidRPr="00712C6F">
        <w:rPr>
          <w:rFonts w:ascii="Arial Narrow" w:eastAsia="Times New Roman" w:hAnsi="Arial Narrow" w:cs="Calibri"/>
          <w:sz w:val="22"/>
          <w:szCs w:val="22"/>
        </w:rPr>
        <w:t>ż</w:t>
      </w:r>
      <w:r w:rsidRPr="00712C6F">
        <w:rPr>
          <w:rFonts w:ascii="Arial Narrow" w:hAnsi="Arial Narrow" w:cs="Calibri"/>
          <w:sz w:val="22"/>
          <w:szCs w:val="22"/>
        </w:rPr>
        <w:t>enia terminu sk</w:t>
      </w:r>
      <w:r w:rsidRPr="00712C6F">
        <w:rPr>
          <w:rFonts w:ascii="Arial Narrow" w:eastAsia="Times New Roman" w:hAnsi="Arial Narrow" w:cs="Calibri"/>
          <w:sz w:val="22"/>
          <w:szCs w:val="22"/>
        </w:rPr>
        <w:t>ł</w:t>
      </w:r>
      <w:r w:rsidRPr="00712C6F">
        <w:rPr>
          <w:rFonts w:ascii="Arial Narrow" w:hAnsi="Arial Narrow" w:cs="Calibri"/>
          <w:sz w:val="22"/>
          <w:szCs w:val="22"/>
        </w:rPr>
        <w:t>adania ofert.</w:t>
      </w:r>
    </w:p>
    <w:p w14:paraId="370DDC84" w14:textId="77777777" w:rsidR="00312EF0" w:rsidRPr="00712C6F" w:rsidRDefault="00312EF0" w:rsidP="000B2FDE">
      <w:pPr>
        <w:pStyle w:val="Standard"/>
        <w:numPr>
          <w:ilvl w:val="0"/>
          <w:numId w:val="14"/>
        </w:numPr>
        <w:spacing w:after="0" w:line="360" w:lineRule="auto"/>
        <w:textAlignment w:val="auto"/>
        <w:rPr>
          <w:rFonts w:ascii="Arial Narrow" w:hAnsi="Arial Narrow" w:cs="Calibri"/>
          <w:sz w:val="22"/>
          <w:szCs w:val="22"/>
        </w:rPr>
      </w:pPr>
      <w:r w:rsidRPr="00712C6F">
        <w:rPr>
          <w:rFonts w:ascii="Arial Narrow" w:hAnsi="Arial Narrow" w:cs="Calibri"/>
          <w:sz w:val="22"/>
          <w:szCs w:val="22"/>
        </w:rPr>
        <w:t>W uzasadnionych przypadkach Zamawiający może przed upływem terminu składania ofert zmienić treść SWZ.</w:t>
      </w:r>
    </w:p>
    <w:p w14:paraId="2F07CB69" w14:textId="77777777" w:rsidR="00312EF0" w:rsidRPr="00712C6F" w:rsidRDefault="00312EF0" w:rsidP="00312EF0">
      <w:pPr>
        <w:pStyle w:val="Akapitzlist"/>
        <w:shd w:val="clear" w:color="auto" w:fill="FFFFFF"/>
        <w:spacing w:after="0" w:line="360" w:lineRule="auto"/>
        <w:ind w:left="0"/>
        <w:jc w:val="both"/>
        <w:rPr>
          <w:rFonts w:ascii="Arial Narrow" w:hAnsi="Arial Narrow" w:cstheme="minorHAnsi"/>
        </w:rPr>
      </w:pPr>
    </w:p>
    <w:p w14:paraId="24694406" w14:textId="22C2F7A2" w:rsidR="00D86632" w:rsidRPr="00712C6F" w:rsidRDefault="006336EC" w:rsidP="00984FC5">
      <w:pPr>
        <w:pStyle w:val="Dzia"/>
        <w:spacing w:after="0" w:line="360" w:lineRule="auto"/>
        <w:ind w:left="0" w:firstLine="0"/>
        <w:rPr>
          <w:rFonts w:ascii="Arial Narrow" w:hAnsi="Arial Narrow" w:cstheme="minorHAnsi"/>
          <w:sz w:val="22"/>
          <w:szCs w:val="22"/>
        </w:rPr>
      </w:pPr>
      <w:bookmarkStart w:id="13" w:name="_Toc469501658"/>
      <w:r w:rsidRPr="00712C6F">
        <w:rPr>
          <w:rFonts w:ascii="Arial Narrow" w:hAnsi="Arial Narrow" w:cstheme="minorHAnsi"/>
          <w:sz w:val="22"/>
          <w:szCs w:val="22"/>
        </w:rPr>
        <w:lastRenderedPageBreak/>
        <w:t>W</w:t>
      </w:r>
      <w:bookmarkEnd w:id="13"/>
      <w:r w:rsidR="006104E3" w:rsidRPr="00712C6F">
        <w:rPr>
          <w:rFonts w:ascii="Arial Narrow" w:hAnsi="Arial Narrow" w:cstheme="minorHAnsi"/>
          <w:sz w:val="22"/>
          <w:szCs w:val="22"/>
        </w:rPr>
        <w:t>skazanie osób uprawnionych do komunikowania się z wykonawcami</w:t>
      </w:r>
    </w:p>
    <w:p w14:paraId="1D4F04C0" w14:textId="77777777" w:rsidR="006104E3" w:rsidRPr="00712C6F" w:rsidRDefault="006104E3" w:rsidP="006104E3">
      <w:pPr>
        <w:spacing w:after="0" w:line="360" w:lineRule="auto"/>
        <w:ind w:right="839"/>
        <w:rPr>
          <w:rFonts w:ascii="Arial Narrow" w:hAnsi="Arial Narrow" w:cstheme="minorHAnsi"/>
          <w:bCs/>
        </w:rPr>
      </w:pPr>
    </w:p>
    <w:p w14:paraId="3E89F9A5" w14:textId="19F9C032" w:rsidR="006104E3" w:rsidRPr="00712C6F" w:rsidRDefault="006104E3" w:rsidP="006104E3">
      <w:pPr>
        <w:spacing w:after="0" w:line="360" w:lineRule="auto"/>
        <w:ind w:right="839"/>
        <w:rPr>
          <w:rFonts w:ascii="Arial Narrow" w:hAnsi="Arial Narrow" w:cstheme="minorHAnsi"/>
          <w:color w:val="000000" w:themeColor="text1"/>
        </w:rPr>
      </w:pPr>
      <w:r w:rsidRPr="00712C6F">
        <w:rPr>
          <w:rFonts w:ascii="Arial Narrow" w:hAnsi="Arial Narrow" w:cstheme="minorHAnsi"/>
          <w:color w:val="000000" w:themeColor="text1"/>
        </w:rPr>
        <w:t xml:space="preserve">Zamawiający wyznacza następujące osoby do kontaktu z Wykonawcami: </w:t>
      </w:r>
    </w:p>
    <w:p w14:paraId="4E3B1345" w14:textId="21C3BA54" w:rsidR="006104E3" w:rsidRPr="00712C6F" w:rsidRDefault="006104E3" w:rsidP="006104E3">
      <w:pPr>
        <w:spacing w:line="318" w:lineRule="auto"/>
        <w:ind w:right="840"/>
        <w:rPr>
          <w:rFonts w:ascii="Arial Narrow" w:hAnsi="Arial Narrow" w:cstheme="minorHAnsi"/>
          <w:lang w:val="de-DE"/>
        </w:rPr>
      </w:pPr>
      <w:r w:rsidRPr="00712C6F">
        <w:rPr>
          <w:rFonts w:ascii="Arial Narrow" w:hAnsi="Arial Narrow" w:cstheme="minorHAnsi"/>
          <w:color w:val="000000" w:themeColor="text1"/>
          <w:lang w:val="de-DE"/>
        </w:rPr>
        <w:t xml:space="preserve">Jakub </w:t>
      </w:r>
      <w:proofErr w:type="spellStart"/>
      <w:r w:rsidRPr="00712C6F">
        <w:rPr>
          <w:rFonts w:ascii="Arial Narrow" w:hAnsi="Arial Narrow" w:cstheme="minorHAnsi"/>
          <w:color w:val="000000" w:themeColor="text1"/>
          <w:lang w:val="de-DE"/>
        </w:rPr>
        <w:t>Litke</w:t>
      </w:r>
      <w:proofErr w:type="spellEnd"/>
      <w:r w:rsidRPr="00712C6F">
        <w:rPr>
          <w:rFonts w:ascii="Arial Narrow" w:hAnsi="Arial Narrow" w:cstheme="minorHAnsi"/>
          <w:color w:val="000000" w:themeColor="text1"/>
          <w:lang w:val="de-DE"/>
        </w:rPr>
        <w:t xml:space="preserve">, </w:t>
      </w:r>
      <w:proofErr w:type="spellStart"/>
      <w:r w:rsidRPr="00712C6F">
        <w:rPr>
          <w:rFonts w:ascii="Arial Narrow" w:hAnsi="Arial Narrow" w:cstheme="minorHAnsi"/>
          <w:color w:val="000000" w:themeColor="text1"/>
          <w:lang w:val="de-DE"/>
        </w:rPr>
        <w:t>e-mail</w:t>
      </w:r>
      <w:proofErr w:type="spellEnd"/>
      <w:r w:rsidRPr="00712C6F">
        <w:rPr>
          <w:rFonts w:ascii="Arial Narrow" w:hAnsi="Arial Narrow" w:cstheme="minorHAnsi"/>
          <w:color w:val="000000" w:themeColor="text1"/>
          <w:lang w:val="de-DE"/>
        </w:rPr>
        <w:t xml:space="preserve">: </w:t>
      </w:r>
      <w:hyperlink r:id="rId37" w:history="1">
        <w:r w:rsidRPr="00712C6F">
          <w:rPr>
            <w:rStyle w:val="Hipercze"/>
            <w:rFonts w:ascii="Arial Narrow" w:hAnsi="Arial Narrow" w:cstheme="minorHAnsi"/>
            <w:lang w:val="de-DE"/>
          </w:rPr>
          <w:t>jakub.litke@zgk-sroda.pl</w:t>
        </w:r>
      </w:hyperlink>
      <w:r w:rsidRPr="00712C6F">
        <w:rPr>
          <w:rStyle w:val="Hipercze"/>
          <w:rFonts w:ascii="Arial Narrow" w:hAnsi="Arial Narrow" w:cstheme="minorHAnsi"/>
          <w:lang w:val="de-DE"/>
        </w:rPr>
        <w:t xml:space="preserve">, </w:t>
      </w:r>
      <w:proofErr w:type="spellStart"/>
      <w:r w:rsidRPr="00712C6F">
        <w:rPr>
          <w:rStyle w:val="Hipercze"/>
          <w:rFonts w:ascii="Arial Narrow" w:hAnsi="Arial Narrow" w:cstheme="minorHAnsi"/>
          <w:lang w:val="de-DE"/>
        </w:rPr>
        <w:t>tel</w:t>
      </w:r>
      <w:proofErr w:type="spellEnd"/>
      <w:r w:rsidRPr="00712C6F">
        <w:rPr>
          <w:rStyle w:val="Hipercze"/>
          <w:rFonts w:ascii="Arial Narrow" w:hAnsi="Arial Narrow" w:cstheme="minorHAnsi"/>
          <w:lang w:val="de-DE"/>
        </w:rPr>
        <w:t>: 607 099 519</w:t>
      </w:r>
    </w:p>
    <w:p w14:paraId="3383A8E6" w14:textId="77777777" w:rsidR="006104E3" w:rsidRPr="00712C6F" w:rsidRDefault="006104E3" w:rsidP="00984FC5">
      <w:pPr>
        <w:suppressAutoHyphens/>
        <w:autoSpaceDE w:val="0"/>
        <w:autoSpaceDN w:val="0"/>
        <w:adjustRightInd w:val="0"/>
        <w:spacing w:after="0" w:line="360" w:lineRule="auto"/>
        <w:jc w:val="both"/>
        <w:rPr>
          <w:rFonts w:ascii="Arial Narrow" w:hAnsi="Arial Narrow" w:cstheme="minorHAnsi"/>
          <w:bCs/>
        </w:rPr>
      </w:pPr>
    </w:p>
    <w:p w14:paraId="7F75C2E1" w14:textId="77777777" w:rsidR="006336EC" w:rsidRPr="00712C6F" w:rsidRDefault="006336EC" w:rsidP="00984FC5">
      <w:pPr>
        <w:pStyle w:val="Dzia"/>
        <w:spacing w:after="0" w:line="360" w:lineRule="auto"/>
        <w:ind w:left="0" w:firstLine="0"/>
        <w:rPr>
          <w:rFonts w:ascii="Arial Narrow" w:eastAsia="TimesNewRoman" w:hAnsi="Arial Narrow" w:cstheme="minorHAnsi"/>
          <w:sz w:val="22"/>
          <w:szCs w:val="22"/>
        </w:rPr>
      </w:pPr>
      <w:bookmarkStart w:id="14" w:name="_Toc469501659"/>
      <w:r w:rsidRPr="00712C6F">
        <w:rPr>
          <w:rFonts w:ascii="Arial Narrow" w:hAnsi="Arial Narrow" w:cstheme="minorHAnsi"/>
          <w:sz w:val="22"/>
          <w:szCs w:val="22"/>
        </w:rPr>
        <w:t>Termin związania ofertą</w:t>
      </w:r>
      <w:bookmarkEnd w:id="14"/>
    </w:p>
    <w:p w14:paraId="0469C728" w14:textId="690A0B64" w:rsidR="006104E3" w:rsidRPr="00712C6F" w:rsidRDefault="006104E3" w:rsidP="00984FC5">
      <w:pPr>
        <w:autoSpaceDE w:val="0"/>
        <w:autoSpaceDN w:val="0"/>
        <w:adjustRightInd w:val="0"/>
        <w:spacing w:after="0" w:line="360" w:lineRule="auto"/>
        <w:jc w:val="both"/>
        <w:rPr>
          <w:rFonts w:ascii="Arial Narrow" w:eastAsia="Times New Roman" w:hAnsi="Arial Narrow" w:cstheme="minorHAnsi"/>
        </w:rPr>
      </w:pPr>
    </w:p>
    <w:p w14:paraId="3029322E" w14:textId="45449574" w:rsidR="006104E3" w:rsidRPr="00712C6F" w:rsidRDefault="006104E3" w:rsidP="00AD13A9">
      <w:pPr>
        <w:pStyle w:val="Akapitzlist"/>
        <w:numPr>
          <w:ilvl w:val="0"/>
          <w:numId w:val="15"/>
        </w:numPr>
        <w:spacing w:after="0" w:line="360" w:lineRule="auto"/>
        <w:jc w:val="both"/>
        <w:rPr>
          <w:rFonts w:ascii="Arial Narrow" w:hAnsi="Arial Narrow" w:cs="Calibri"/>
        </w:rPr>
      </w:pPr>
      <w:r w:rsidRPr="00712C6F">
        <w:rPr>
          <w:rFonts w:ascii="Arial Narrow" w:hAnsi="Arial Narrow" w:cs="Calibri"/>
        </w:rPr>
        <w:t xml:space="preserve">Wykonawca jest związany ofertą od dnia upływu terminu składania ofert </w:t>
      </w:r>
      <w:r w:rsidRPr="00AD13A9">
        <w:rPr>
          <w:rFonts w:ascii="Arial Narrow" w:hAnsi="Arial Narrow" w:cs="Calibri"/>
          <w:color w:val="000000" w:themeColor="text1"/>
        </w:rPr>
        <w:t>do dnia</w:t>
      </w:r>
      <w:r w:rsidR="00E0577B" w:rsidRPr="00AD13A9">
        <w:rPr>
          <w:rFonts w:ascii="Arial Narrow" w:hAnsi="Arial Narrow" w:cs="Calibri"/>
          <w:color w:val="000000" w:themeColor="text1"/>
        </w:rPr>
        <w:t xml:space="preserve"> </w:t>
      </w:r>
      <w:r w:rsidR="00AD13A9" w:rsidRPr="00AD13A9">
        <w:rPr>
          <w:rFonts w:ascii="Arial Narrow" w:hAnsi="Arial Narrow" w:cs="Calibri"/>
          <w:color w:val="000000" w:themeColor="text1"/>
        </w:rPr>
        <w:t xml:space="preserve">2023-07-28 </w:t>
      </w:r>
      <w:r w:rsidRPr="00AD13A9">
        <w:rPr>
          <w:rFonts w:ascii="Arial Narrow" w:hAnsi="Arial Narrow" w:cs="Calibri"/>
        </w:rPr>
        <w:t>przy</w:t>
      </w:r>
      <w:r w:rsidRPr="00712C6F">
        <w:rPr>
          <w:rFonts w:ascii="Arial Narrow" w:hAnsi="Arial Narrow" w:cs="Calibri"/>
        </w:rPr>
        <w:t xml:space="preserve"> czym pierwszym dniem terminu związania ofertą jest dzień, w którym upływa termin składania ofert.</w:t>
      </w:r>
    </w:p>
    <w:p w14:paraId="3776D5E5" w14:textId="77777777" w:rsidR="006104E3" w:rsidRPr="00712C6F" w:rsidRDefault="006104E3" w:rsidP="000B2FDE">
      <w:pPr>
        <w:pStyle w:val="Akapitzlist"/>
        <w:numPr>
          <w:ilvl w:val="0"/>
          <w:numId w:val="15"/>
        </w:numPr>
        <w:spacing w:after="0" w:line="360" w:lineRule="auto"/>
        <w:ind w:left="714" w:hanging="357"/>
        <w:jc w:val="both"/>
        <w:rPr>
          <w:rFonts w:ascii="Arial Narrow" w:hAnsi="Arial Narrow" w:cs="Calibri"/>
        </w:rPr>
      </w:pPr>
      <w:r w:rsidRPr="00712C6F">
        <w:rPr>
          <w:rFonts w:ascii="Arial Narrow" w:hAnsi="Arial Narrow" w:cs="Calibri"/>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64F87B18" w14:textId="77777777" w:rsidR="006104E3" w:rsidRPr="00712C6F" w:rsidRDefault="006104E3" w:rsidP="000B2FDE">
      <w:pPr>
        <w:pStyle w:val="Akapitzlist"/>
        <w:numPr>
          <w:ilvl w:val="0"/>
          <w:numId w:val="15"/>
        </w:numPr>
        <w:spacing w:after="0" w:line="360" w:lineRule="auto"/>
        <w:ind w:left="714" w:hanging="357"/>
        <w:jc w:val="both"/>
        <w:rPr>
          <w:rFonts w:ascii="Arial Narrow" w:hAnsi="Arial Narrow" w:cs="Calibri"/>
        </w:rPr>
      </w:pPr>
      <w:r w:rsidRPr="00712C6F">
        <w:rPr>
          <w:rFonts w:ascii="Arial Narrow" w:hAnsi="Arial Narrow" w:cs="Calibri"/>
        </w:rPr>
        <w:t>Przedłużenie terminu związania ofertą, o którym mowa w ust. 2, wymaga złożenia przez Wykonawcę pisemnego oświadczenia o wyrażeniu zgody na przedłużenie terminu związania ofertą.</w:t>
      </w:r>
    </w:p>
    <w:p w14:paraId="4163EE91" w14:textId="77777777" w:rsidR="006104E3" w:rsidRPr="00712C6F" w:rsidRDefault="006104E3" w:rsidP="00984FC5">
      <w:pPr>
        <w:autoSpaceDE w:val="0"/>
        <w:autoSpaceDN w:val="0"/>
        <w:adjustRightInd w:val="0"/>
        <w:spacing w:after="0" w:line="360" w:lineRule="auto"/>
        <w:jc w:val="both"/>
        <w:rPr>
          <w:rFonts w:ascii="Arial Narrow" w:eastAsia="Times New Roman" w:hAnsi="Arial Narrow" w:cstheme="minorHAnsi"/>
        </w:rPr>
      </w:pPr>
    </w:p>
    <w:p w14:paraId="2A425079" w14:textId="77777777" w:rsidR="006336EC" w:rsidRPr="00712C6F" w:rsidRDefault="006336EC" w:rsidP="00984FC5">
      <w:pPr>
        <w:pStyle w:val="Dzia"/>
        <w:spacing w:after="0" w:line="360" w:lineRule="auto"/>
        <w:ind w:left="0" w:firstLine="0"/>
        <w:rPr>
          <w:rFonts w:ascii="Arial Narrow" w:hAnsi="Arial Narrow" w:cstheme="minorHAnsi"/>
          <w:sz w:val="22"/>
          <w:szCs w:val="22"/>
        </w:rPr>
      </w:pPr>
      <w:bookmarkStart w:id="15" w:name="_Toc469501660"/>
      <w:r w:rsidRPr="00712C6F">
        <w:rPr>
          <w:rFonts w:ascii="Arial Narrow" w:hAnsi="Arial Narrow" w:cstheme="minorHAnsi"/>
          <w:sz w:val="22"/>
          <w:szCs w:val="22"/>
        </w:rPr>
        <w:t>Opis sposobu przygotowania ofert</w:t>
      </w:r>
      <w:bookmarkEnd w:id="15"/>
    </w:p>
    <w:p w14:paraId="171A302D" w14:textId="23571023" w:rsidR="0023153A" w:rsidRPr="00712C6F" w:rsidRDefault="0023153A" w:rsidP="0023153A">
      <w:pPr>
        <w:spacing w:after="0" w:line="360" w:lineRule="auto"/>
        <w:jc w:val="both"/>
        <w:rPr>
          <w:rFonts w:ascii="Arial Narrow" w:eastAsia="Times New Roman" w:hAnsi="Arial Narrow" w:cstheme="minorHAnsi"/>
        </w:rPr>
      </w:pPr>
    </w:p>
    <w:p w14:paraId="4407672A" w14:textId="77777777" w:rsidR="0023153A" w:rsidRPr="00712C6F" w:rsidRDefault="0023153A" w:rsidP="000B2FDE">
      <w:pPr>
        <w:numPr>
          <w:ilvl w:val="0"/>
          <w:numId w:val="16"/>
        </w:numPr>
        <w:tabs>
          <w:tab w:val="num" w:pos="-372"/>
          <w:tab w:val="num" w:pos="360"/>
        </w:tabs>
        <w:suppressAutoHyphens/>
        <w:autoSpaceDE w:val="0"/>
        <w:spacing w:after="0" w:line="360" w:lineRule="auto"/>
        <w:ind w:left="709" w:hanging="357"/>
        <w:jc w:val="both"/>
        <w:rPr>
          <w:rFonts w:ascii="Arial Narrow" w:hAnsi="Arial Narrow" w:cs="Calibri"/>
        </w:rPr>
      </w:pPr>
      <w:r w:rsidRPr="00712C6F">
        <w:rPr>
          <w:rFonts w:ascii="Arial Narrow" w:hAnsi="Arial Narrow" w:cs="Calibri"/>
        </w:rPr>
        <w:t xml:space="preserve">Wykonawca może złożyć tylko jedną ofertę. </w:t>
      </w:r>
    </w:p>
    <w:p w14:paraId="6B0D8F6C" w14:textId="77777777" w:rsidR="0023153A" w:rsidRPr="00712C6F" w:rsidRDefault="0023153A" w:rsidP="000B2FDE">
      <w:pPr>
        <w:numPr>
          <w:ilvl w:val="0"/>
          <w:numId w:val="16"/>
        </w:numPr>
        <w:tabs>
          <w:tab w:val="num" w:pos="-372"/>
          <w:tab w:val="num" w:pos="360"/>
        </w:tabs>
        <w:suppressAutoHyphens/>
        <w:autoSpaceDE w:val="0"/>
        <w:spacing w:after="0" w:line="360" w:lineRule="auto"/>
        <w:ind w:left="709" w:hanging="357"/>
        <w:jc w:val="both"/>
        <w:rPr>
          <w:rFonts w:ascii="Arial Narrow" w:hAnsi="Arial Narrow" w:cs="Calibri"/>
        </w:rPr>
      </w:pPr>
      <w:r w:rsidRPr="00712C6F">
        <w:rPr>
          <w:rFonts w:ascii="Arial Narrow" w:hAnsi="Arial Narrow" w:cs="Calibri"/>
          <w:color w:val="000000"/>
        </w:rPr>
        <w:t>Treść oferty musi odpowiadać treści SWZ.</w:t>
      </w:r>
    </w:p>
    <w:p w14:paraId="024401EC" w14:textId="6FD399E7" w:rsidR="0023153A" w:rsidRPr="00712C6F" w:rsidRDefault="0023153A" w:rsidP="000B2FDE">
      <w:pPr>
        <w:numPr>
          <w:ilvl w:val="0"/>
          <w:numId w:val="16"/>
        </w:numPr>
        <w:tabs>
          <w:tab w:val="num" w:pos="-372"/>
          <w:tab w:val="num" w:pos="360"/>
        </w:tabs>
        <w:suppressAutoHyphens/>
        <w:autoSpaceDE w:val="0"/>
        <w:spacing w:after="0" w:line="360" w:lineRule="auto"/>
        <w:ind w:left="709" w:hanging="357"/>
        <w:jc w:val="both"/>
        <w:rPr>
          <w:rFonts w:ascii="Arial Narrow" w:hAnsi="Arial Narrow" w:cs="Calibri"/>
        </w:rPr>
      </w:pPr>
      <w:r w:rsidRPr="00712C6F">
        <w:rPr>
          <w:rFonts w:ascii="Arial Narrow" w:hAnsi="Arial Narrow"/>
        </w:rPr>
        <w:t xml:space="preserve">Ofertę sporządza się w języku polskim na Formularzu Ofertowym - zgodnie z </w:t>
      </w:r>
      <w:r w:rsidR="00BB5AF0" w:rsidRPr="00712C6F">
        <w:rPr>
          <w:rFonts w:ascii="Arial Narrow" w:hAnsi="Arial Narrow"/>
          <w:b/>
        </w:rPr>
        <w:t>z</w:t>
      </w:r>
      <w:r w:rsidRPr="00712C6F">
        <w:rPr>
          <w:rFonts w:ascii="Arial Narrow" w:hAnsi="Arial Narrow"/>
          <w:b/>
        </w:rPr>
        <w:t xml:space="preserve">ałącznikiem nr </w:t>
      </w:r>
      <w:r w:rsidR="00BB5AF0" w:rsidRPr="00712C6F">
        <w:rPr>
          <w:rFonts w:ascii="Arial Narrow" w:hAnsi="Arial Narrow"/>
          <w:b/>
        </w:rPr>
        <w:t>1</w:t>
      </w:r>
      <w:r w:rsidRPr="00712C6F">
        <w:rPr>
          <w:rFonts w:ascii="Arial Narrow" w:hAnsi="Arial Narrow"/>
          <w:b/>
        </w:rPr>
        <w:t xml:space="preserve"> do SWZ</w:t>
      </w:r>
      <w:r w:rsidRPr="00712C6F">
        <w:rPr>
          <w:rFonts w:ascii="Arial Narrow" w:hAnsi="Arial Narrow"/>
        </w:rPr>
        <w:t>. Wraz z ofertą Wykonawca jest zobowiązany złożyć:</w:t>
      </w:r>
    </w:p>
    <w:p w14:paraId="060A6C91" w14:textId="52C5C5FB" w:rsidR="0023153A" w:rsidRPr="00712C6F" w:rsidRDefault="0023153A" w:rsidP="000B2FDE">
      <w:pPr>
        <w:numPr>
          <w:ilvl w:val="0"/>
          <w:numId w:val="17"/>
        </w:numPr>
        <w:suppressAutoHyphens/>
        <w:spacing w:after="0" w:line="360" w:lineRule="auto"/>
        <w:ind w:left="1134" w:hanging="357"/>
        <w:jc w:val="both"/>
        <w:rPr>
          <w:rFonts w:ascii="Arial Narrow" w:hAnsi="Arial Narrow"/>
          <w:b/>
        </w:rPr>
      </w:pPr>
      <w:r w:rsidRPr="00712C6F">
        <w:rPr>
          <w:rFonts w:ascii="Arial Narrow" w:hAnsi="Arial Narrow"/>
        </w:rPr>
        <w:t xml:space="preserve">oświadczenie o niepodleganiu wykluczeniu, spełnianiu warunków udziału w postępowaniu, o którym mowa w art. 125 ust. 1 ustawy </w:t>
      </w:r>
      <w:proofErr w:type="spellStart"/>
      <w:r w:rsidRPr="00712C6F">
        <w:rPr>
          <w:rFonts w:ascii="Arial Narrow" w:hAnsi="Arial Narrow"/>
        </w:rPr>
        <w:t>pzp</w:t>
      </w:r>
      <w:proofErr w:type="spellEnd"/>
      <w:r w:rsidRPr="00712C6F">
        <w:rPr>
          <w:rFonts w:ascii="Arial Narrow" w:hAnsi="Arial Narrow"/>
        </w:rPr>
        <w:t xml:space="preserve">; </w:t>
      </w:r>
    </w:p>
    <w:p w14:paraId="58F3A223" w14:textId="0DCC1BD9" w:rsidR="0023153A" w:rsidRPr="00712C6F" w:rsidRDefault="0023153A" w:rsidP="000B2FDE">
      <w:pPr>
        <w:numPr>
          <w:ilvl w:val="0"/>
          <w:numId w:val="17"/>
        </w:numPr>
        <w:suppressAutoHyphens/>
        <w:spacing w:after="0" w:line="360" w:lineRule="auto"/>
        <w:ind w:left="1134" w:hanging="357"/>
        <w:jc w:val="both"/>
        <w:rPr>
          <w:rFonts w:ascii="Arial Narrow" w:hAnsi="Arial Narrow"/>
          <w:b/>
        </w:rPr>
      </w:pPr>
      <w:r w:rsidRPr="00712C6F">
        <w:rPr>
          <w:rFonts w:ascii="Arial Narrow" w:hAnsi="Arial Narrow"/>
        </w:rPr>
        <w:t xml:space="preserve">zobowiązanie podmiotu udostępniającego zasoby oraz jego oświadczenie o niepodleganiu wykluczeniu, spełnianiu warunków udziału w postępowaniu (jeżeli dotyczy);    </w:t>
      </w:r>
    </w:p>
    <w:p w14:paraId="159FF0AD" w14:textId="48CBED30" w:rsidR="0023153A" w:rsidRPr="00712C6F" w:rsidRDefault="0023153A" w:rsidP="000B2FDE">
      <w:pPr>
        <w:numPr>
          <w:ilvl w:val="0"/>
          <w:numId w:val="17"/>
        </w:numPr>
        <w:suppressAutoHyphens/>
        <w:spacing w:after="0" w:line="360" w:lineRule="auto"/>
        <w:ind w:left="1134" w:hanging="357"/>
        <w:jc w:val="both"/>
        <w:rPr>
          <w:rFonts w:ascii="Arial Narrow" w:hAnsi="Arial Narrow"/>
          <w:b/>
        </w:rPr>
      </w:pPr>
      <w:r w:rsidRPr="00712C6F">
        <w:rPr>
          <w:rFonts w:ascii="Arial Narrow" w:hAnsi="Arial Narrow"/>
        </w:rPr>
        <w:t>oświadczenie podmiotów występujących wspólnie</w:t>
      </w:r>
      <w:r w:rsidRPr="00712C6F">
        <w:rPr>
          <w:rFonts w:ascii="Arial Narrow" w:hAnsi="Arial Narrow" w:cs="Calibri"/>
        </w:rPr>
        <w:t xml:space="preserve">, z którego wynika, które </w:t>
      </w:r>
      <w:r w:rsidR="00547035" w:rsidRPr="00712C6F">
        <w:rPr>
          <w:rFonts w:ascii="Arial Narrow" w:hAnsi="Arial Narrow" w:cs="Calibri"/>
        </w:rPr>
        <w:t xml:space="preserve">dostawy </w:t>
      </w:r>
      <w:r w:rsidRPr="00712C6F">
        <w:rPr>
          <w:rFonts w:ascii="Arial Narrow" w:hAnsi="Arial Narrow" w:cs="Calibri"/>
        </w:rPr>
        <w:t xml:space="preserve">wykonają poszczególni wykonawcy oraz ich oświadczenie </w:t>
      </w:r>
      <w:r w:rsidRPr="00712C6F">
        <w:rPr>
          <w:rFonts w:ascii="Arial Narrow" w:hAnsi="Arial Narrow"/>
        </w:rPr>
        <w:t>o niepodleganiu wykluczeniu, spełnianiu warunków udziału w postępowaniu (jeżeli dotyczy);</w:t>
      </w:r>
    </w:p>
    <w:p w14:paraId="33E0CA7B" w14:textId="7365517B" w:rsidR="0023153A" w:rsidRPr="00712C6F" w:rsidRDefault="0023153A" w:rsidP="000B2FDE">
      <w:pPr>
        <w:numPr>
          <w:ilvl w:val="0"/>
          <w:numId w:val="17"/>
        </w:numPr>
        <w:suppressAutoHyphens/>
        <w:spacing w:after="0" w:line="360" w:lineRule="auto"/>
        <w:ind w:left="1134" w:hanging="357"/>
        <w:jc w:val="both"/>
        <w:rPr>
          <w:rFonts w:ascii="Arial Narrow" w:hAnsi="Arial Narrow"/>
          <w:b/>
        </w:rPr>
      </w:pPr>
      <w:r w:rsidRPr="00712C6F">
        <w:rPr>
          <w:rFonts w:ascii="Arial Narrow" w:hAnsi="Arial Narrow"/>
        </w:rPr>
        <w:t>dokumenty, z których wynika prawo do podpisania oferty; odpowiednie pełnomocnictwa (jeżeli dotyczy)</w:t>
      </w:r>
      <w:r w:rsidR="00547035" w:rsidRPr="00712C6F">
        <w:rPr>
          <w:rFonts w:ascii="Arial Narrow" w:hAnsi="Arial Narrow"/>
        </w:rPr>
        <w:t>.</w:t>
      </w:r>
    </w:p>
    <w:p w14:paraId="51C49BE9" w14:textId="77777777" w:rsidR="0023153A" w:rsidRPr="00712C6F" w:rsidRDefault="0023153A" w:rsidP="000B2FDE">
      <w:pPr>
        <w:numPr>
          <w:ilvl w:val="0"/>
          <w:numId w:val="16"/>
        </w:numPr>
        <w:tabs>
          <w:tab w:val="num" w:pos="-372"/>
          <w:tab w:val="num" w:pos="360"/>
        </w:tabs>
        <w:suppressAutoHyphens/>
        <w:autoSpaceDE w:val="0"/>
        <w:spacing w:after="0" w:line="360" w:lineRule="auto"/>
        <w:ind w:left="709" w:hanging="357"/>
        <w:jc w:val="both"/>
        <w:rPr>
          <w:rFonts w:ascii="Arial Narrow" w:hAnsi="Arial Narrow" w:cs="Calibri"/>
        </w:rPr>
      </w:pPr>
      <w:r w:rsidRPr="00712C6F">
        <w:rPr>
          <w:rFonts w:ascii="Arial Narrow" w:hAnsi="Arial Narrow"/>
        </w:rPr>
        <w:t>Oferta oraz pozostałe oświadczenia i dokumenty, dla których Zamawiający określił wzory w formie formularzy zamieszczonych w załącznikach do SWZ, powinny być sporządzone zgodnie z tymi wzorami.</w:t>
      </w:r>
    </w:p>
    <w:p w14:paraId="7E9E2191" w14:textId="77777777" w:rsidR="0023153A" w:rsidRPr="00712C6F" w:rsidRDefault="0023153A" w:rsidP="000B2FDE">
      <w:pPr>
        <w:numPr>
          <w:ilvl w:val="0"/>
          <w:numId w:val="16"/>
        </w:numPr>
        <w:tabs>
          <w:tab w:val="num" w:pos="-372"/>
          <w:tab w:val="num" w:pos="360"/>
        </w:tabs>
        <w:suppressAutoHyphens/>
        <w:autoSpaceDE w:val="0"/>
        <w:spacing w:after="0" w:line="360" w:lineRule="auto"/>
        <w:ind w:left="709" w:hanging="357"/>
        <w:jc w:val="both"/>
        <w:rPr>
          <w:rFonts w:ascii="Arial Narrow" w:hAnsi="Arial Narrow" w:cs="Calibri"/>
        </w:rPr>
      </w:pPr>
      <w:r w:rsidRPr="00712C6F">
        <w:rPr>
          <w:rFonts w:ascii="Arial Narrow" w:hAnsi="Arial Narrow"/>
        </w:rPr>
        <w:t>Oferta powinna być podpisana przez osobę upoważnioną/osoby upoważnione do reprezentowania wykonawcy.</w:t>
      </w:r>
    </w:p>
    <w:p w14:paraId="137AB569" w14:textId="77777777" w:rsidR="0023153A" w:rsidRPr="00712C6F" w:rsidRDefault="0023153A" w:rsidP="000B2FDE">
      <w:pPr>
        <w:numPr>
          <w:ilvl w:val="0"/>
          <w:numId w:val="16"/>
        </w:numPr>
        <w:tabs>
          <w:tab w:val="num" w:pos="-372"/>
          <w:tab w:val="num" w:pos="360"/>
        </w:tabs>
        <w:suppressAutoHyphens/>
        <w:autoSpaceDE w:val="0"/>
        <w:spacing w:after="0" w:line="360" w:lineRule="auto"/>
        <w:ind w:left="709" w:hanging="357"/>
        <w:jc w:val="both"/>
        <w:rPr>
          <w:rFonts w:ascii="Arial Narrow" w:hAnsi="Arial Narrow" w:cs="Calibri"/>
        </w:rPr>
      </w:pPr>
      <w:r w:rsidRPr="00712C6F">
        <w:rPr>
          <w:rFonts w:ascii="Arial Narrow" w:hAnsi="Arial Narrow"/>
        </w:rPr>
        <w:lastRenderedPageBreak/>
        <w:t xml:space="preserve">Jeżeli w imieniu wykonawcy działa osoba, której umocowanie do jego reprezentowania nie wynika z dokumentów rejestrowych (KRS, </w:t>
      </w:r>
      <w:proofErr w:type="spellStart"/>
      <w:r w:rsidRPr="00712C6F">
        <w:rPr>
          <w:rFonts w:ascii="Arial Narrow" w:hAnsi="Arial Narrow"/>
        </w:rPr>
        <w:t>CEiDG</w:t>
      </w:r>
      <w:proofErr w:type="spellEnd"/>
      <w:r w:rsidRPr="00712C6F">
        <w:rPr>
          <w:rFonts w:ascii="Arial Narrow" w:hAnsi="Arial Narrow"/>
        </w:rPr>
        <w:t xml:space="preserve"> lub innego właściwego rejestru), wykonawca dołącza do oferty pełnomocnictwo.</w:t>
      </w:r>
    </w:p>
    <w:p w14:paraId="658E28D3" w14:textId="77C7FD30" w:rsidR="0023153A" w:rsidRPr="00712C6F" w:rsidRDefault="0023153A" w:rsidP="000B2FDE">
      <w:pPr>
        <w:numPr>
          <w:ilvl w:val="0"/>
          <w:numId w:val="16"/>
        </w:numPr>
        <w:tabs>
          <w:tab w:val="num" w:pos="-372"/>
          <w:tab w:val="num" w:pos="360"/>
        </w:tabs>
        <w:suppressAutoHyphens/>
        <w:autoSpaceDE w:val="0"/>
        <w:spacing w:after="0" w:line="360" w:lineRule="auto"/>
        <w:ind w:left="709" w:hanging="357"/>
        <w:jc w:val="both"/>
        <w:rPr>
          <w:rFonts w:ascii="Arial Narrow" w:hAnsi="Arial Narrow" w:cs="Calibri"/>
        </w:rPr>
      </w:pPr>
      <w:r w:rsidRPr="00712C6F">
        <w:rPr>
          <w:rFonts w:ascii="Arial Narrow" w:hAnsi="Arial Narrow"/>
        </w:rPr>
        <w:t xml:space="preserve">Pełnomocnictwo do złożenia oferty lub oświadczenia, o którym mowa w art. 125 ust. 1 ustawy  </w:t>
      </w:r>
      <w:proofErr w:type="spellStart"/>
      <w:r w:rsidRPr="00712C6F">
        <w:rPr>
          <w:rFonts w:ascii="Arial Narrow" w:hAnsi="Arial Narrow"/>
        </w:rPr>
        <w:t>pzp</w:t>
      </w:r>
      <w:proofErr w:type="spellEnd"/>
      <w:r w:rsidRPr="00712C6F">
        <w:rPr>
          <w:rFonts w:ascii="Arial Narrow" w:hAnsi="Arial Narrow"/>
        </w:rPr>
        <w:t>, przekazuje się w postaci elektronicznej i opatruje kwalifikowanym podpisem elektronicznym l</w:t>
      </w:r>
      <w:r w:rsidRPr="00712C6F">
        <w:rPr>
          <w:rFonts w:ascii="Arial Narrow" w:hAnsi="Arial Narrow" w:cs="Calibri"/>
        </w:rPr>
        <w:t>ub podpisem zaufanym lub podpisem osobistym.</w:t>
      </w:r>
    </w:p>
    <w:p w14:paraId="19C122E3" w14:textId="25718EA9" w:rsidR="0023153A" w:rsidRPr="00712C6F" w:rsidRDefault="0023153A" w:rsidP="000B2FDE">
      <w:pPr>
        <w:numPr>
          <w:ilvl w:val="0"/>
          <w:numId w:val="16"/>
        </w:numPr>
        <w:tabs>
          <w:tab w:val="num" w:pos="-372"/>
          <w:tab w:val="num" w:pos="360"/>
        </w:tabs>
        <w:suppressAutoHyphens/>
        <w:autoSpaceDE w:val="0"/>
        <w:spacing w:after="0" w:line="360" w:lineRule="auto"/>
        <w:ind w:left="709" w:hanging="357"/>
        <w:jc w:val="both"/>
        <w:rPr>
          <w:rFonts w:ascii="Arial Narrow" w:hAnsi="Arial Narrow" w:cs="Calibri"/>
        </w:rPr>
      </w:pPr>
      <w:r w:rsidRPr="00712C6F">
        <w:rPr>
          <w:rFonts w:ascii="Arial Narrow" w:hAnsi="Arial Narrow"/>
        </w:rPr>
        <w:t xml:space="preserve">W przypadku gdy pełnomocnictwo do złożenia oferty lub oświadczenia, o którym mowa w art. 125 ust. 1 ustawy </w:t>
      </w:r>
      <w:proofErr w:type="spellStart"/>
      <w:r w:rsidRPr="00712C6F">
        <w:rPr>
          <w:rFonts w:ascii="Arial Narrow" w:hAnsi="Arial Narrow"/>
        </w:rPr>
        <w:t>pzp</w:t>
      </w:r>
      <w:proofErr w:type="spellEnd"/>
      <w:r w:rsidRPr="00712C6F">
        <w:rPr>
          <w:rFonts w:ascii="Arial Narrow" w:hAnsi="Arial Narrow"/>
        </w:rPr>
        <w:t xml:space="preserve">, zostało sporządzone jako dokument w postaci papierowej i opatrzone własnoręcznym podpisem, przekazuje się cyfrowe odwzorowanie tego dokumentu opatrzone podpisem kwalifikowanym </w:t>
      </w:r>
      <w:r w:rsidRPr="00712C6F">
        <w:rPr>
          <w:rFonts w:ascii="Arial Narrow" w:hAnsi="Arial Narrow" w:cs="Calibri"/>
        </w:rPr>
        <w:t>l</w:t>
      </w:r>
      <w:r w:rsidRPr="00712C6F">
        <w:rPr>
          <w:rFonts w:ascii="Arial Narrow" w:hAnsi="Arial Narrow"/>
        </w:rPr>
        <w:t xml:space="preserve">ub podpisem zaufanym lub podpisem osobistym, potwierdzającym zgodność odwzorowania cyfrowego z dokumentem w postaci papierowej. Odwzorowanie cyfrowe pełnomocnictwa powinno potwierdzać prawidłowość umocowania na dzień złożenia oferty lub oświadczenia, o którym mowa w art. 125 ust. 1 ustawy </w:t>
      </w:r>
      <w:proofErr w:type="spellStart"/>
      <w:r w:rsidRPr="00712C6F">
        <w:rPr>
          <w:rFonts w:ascii="Arial Narrow" w:hAnsi="Arial Narrow"/>
        </w:rPr>
        <w:t>pzp</w:t>
      </w:r>
      <w:proofErr w:type="spellEnd"/>
      <w:r w:rsidRPr="00712C6F">
        <w:rPr>
          <w:rFonts w:ascii="Arial Narrow" w:hAnsi="Arial Narrow"/>
        </w:rPr>
        <w:t>.</w:t>
      </w:r>
    </w:p>
    <w:p w14:paraId="21641816" w14:textId="77777777" w:rsidR="0023153A" w:rsidRPr="00712C6F" w:rsidRDefault="0023153A" w:rsidP="000B2FDE">
      <w:pPr>
        <w:numPr>
          <w:ilvl w:val="0"/>
          <w:numId w:val="16"/>
        </w:numPr>
        <w:tabs>
          <w:tab w:val="num" w:pos="-372"/>
          <w:tab w:val="num" w:pos="360"/>
        </w:tabs>
        <w:suppressAutoHyphens/>
        <w:autoSpaceDE w:val="0"/>
        <w:spacing w:after="0" w:line="360" w:lineRule="auto"/>
        <w:ind w:left="709" w:hanging="357"/>
        <w:jc w:val="both"/>
        <w:rPr>
          <w:rFonts w:ascii="Arial Narrow" w:hAnsi="Arial Narrow" w:cs="Calibri"/>
        </w:rPr>
      </w:pPr>
      <w:r w:rsidRPr="00712C6F">
        <w:rPr>
          <w:rFonts w:ascii="Arial Narrow" w:hAnsi="Arial Narrow"/>
        </w:rPr>
        <w:t>W przypadku wykonawców ubiegających się wspólnie o udzielenie zamówienia do oferty należy załączyć pełnomocnictwo dla pełnomocnika do reprezentowania ich w postępowaniu o udzielenie zamówienia albo do reprezentowania w postępowaniu i zawarcia umowy w sprawie zamówienia publicznego.</w:t>
      </w:r>
    </w:p>
    <w:p w14:paraId="17FCD19F" w14:textId="107AB4ED" w:rsidR="0023153A" w:rsidRPr="00712C6F" w:rsidRDefault="0023153A" w:rsidP="000B2FDE">
      <w:pPr>
        <w:numPr>
          <w:ilvl w:val="0"/>
          <w:numId w:val="16"/>
        </w:numPr>
        <w:tabs>
          <w:tab w:val="num" w:pos="-372"/>
        </w:tabs>
        <w:suppressAutoHyphens/>
        <w:autoSpaceDE w:val="0"/>
        <w:spacing w:after="0" w:line="360" w:lineRule="auto"/>
        <w:ind w:left="709" w:hanging="357"/>
        <w:jc w:val="both"/>
        <w:rPr>
          <w:rFonts w:ascii="Arial Narrow" w:hAnsi="Arial Narrow" w:cs="Calibri"/>
          <w:b/>
          <w:bCs/>
        </w:rPr>
      </w:pPr>
      <w:r w:rsidRPr="00712C6F">
        <w:rPr>
          <w:rFonts w:ascii="Arial Narrow" w:hAnsi="Arial Narrow"/>
          <w:b/>
          <w:bCs/>
        </w:rPr>
        <w:t xml:space="preserve">Ofertę, w tym oświadczenie, o którym mowa w art. 125 ust. 1, sporządza się, pod rygorem nieważności, w formie elektronicznej (podpisanej kwalifikowanym podpisem elektronicznym) lub w postaci elektronicznej opatrzonej podpisem zaufanym lub podpisem osobistym. </w:t>
      </w:r>
    </w:p>
    <w:p w14:paraId="30E1B84B" w14:textId="713245C1" w:rsidR="0023153A" w:rsidRPr="00712C6F" w:rsidRDefault="0023153A" w:rsidP="000B2FDE">
      <w:pPr>
        <w:numPr>
          <w:ilvl w:val="0"/>
          <w:numId w:val="16"/>
        </w:numPr>
        <w:tabs>
          <w:tab w:val="num" w:pos="-372"/>
          <w:tab w:val="num" w:pos="360"/>
        </w:tabs>
        <w:suppressAutoHyphens/>
        <w:autoSpaceDE w:val="0"/>
        <w:spacing w:after="0" w:line="360" w:lineRule="auto"/>
        <w:ind w:left="709" w:hanging="357"/>
        <w:jc w:val="both"/>
        <w:rPr>
          <w:rFonts w:ascii="Arial Narrow" w:hAnsi="Arial Narrow" w:cs="Calibri"/>
          <w:b/>
          <w:bCs/>
        </w:rPr>
      </w:pPr>
      <w:r w:rsidRPr="00712C6F">
        <w:rPr>
          <w:rFonts w:ascii="Arial Narrow" w:hAnsi="Arial Narrow"/>
        </w:rPr>
        <w:t xml:space="preserve">Zgodnie z art. 18 ust. 3 ustawy </w:t>
      </w:r>
      <w:proofErr w:type="spellStart"/>
      <w:r w:rsidRPr="00712C6F">
        <w:rPr>
          <w:rFonts w:ascii="Arial Narrow" w:hAnsi="Arial Narrow"/>
        </w:rPr>
        <w:t>pzp</w:t>
      </w:r>
      <w:proofErr w:type="spellEnd"/>
      <w:r w:rsidRPr="00712C6F">
        <w:rPr>
          <w:rFonts w:ascii="Arial Narrow" w:hAnsi="Arial Narrow"/>
        </w:rPr>
        <w:t>, nie ujawnia się informacji stanowiących tajemnicę przedsiębiorstwa, w rozumieniu przepisów o zwalczaniu nieuczciwej konkurencji, jeżeli wykonawca, nie później niż</w:t>
      </w:r>
      <w:r w:rsidR="00823017">
        <w:rPr>
          <w:rFonts w:ascii="Arial Narrow" w:hAnsi="Arial Narrow"/>
        </w:rPr>
        <w:t xml:space="preserve"> wraz z przekazaniem tych informacji</w:t>
      </w:r>
      <w:r w:rsidRPr="00712C6F">
        <w:rPr>
          <w:rFonts w:ascii="Arial Narrow" w:hAnsi="Arial Narrow"/>
        </w:rPr>
        <w: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E67E57E" w14:textId="77777777" w:rsidR="0023153A" w:rsidRPr="00712C6F" w:rsidRDefault="0023153A" w:rsidP="000B2FDE">
      <w:pPr>
        <w:numPr>
          <w:ilvl w:val="0"/>
          <w:numId w:val="16"/>
        </w:numPr>
        <w:tabs>
          <w:tab w:val="num" w:pos="-372"/>
          <w:tab w:val="num" w:pos="360"/>
        </w:tabs>
        <w:suppressAutoHyphens/>
        <w:autoSpaceDE w:val="0"/>
        <w:spacing w:after="0" w:line="360" w:lineRule="auto"/>
        <w:ind w:left="709" w:hanging="357"/>
        <w:jc w:val="both"/>
        <w:rPr>
          <w:rFonts w:ascii="Arial Narrow" w:hAnsi="Arial Narrow" w:cs="Calibri"/>
          <w:b/>
          <w:bCs/>
        </w:rPr>
      </w:pPr>
      <w:r w:rsidRPr="00712C6F">
        <w:rPr>
          <w:rFonts w:ascii="Arial Narrow" w:hAnsi="Arial Narrow"/>
        </w:rPr>
        <w:t>Wszystkie koszty związane z uczestnictwem w postępowaniu, w szczególności z przygotowaniem i złożeniem ofert ponosi Wykonawca składający ofertę. Zamawiający nie przewiduje zwrotu kosztów udziału w postępowaniu.</w:t>
      </w:r>
    </w:p>
    <w:p w14:paraId="4E7B9F2B" w14:textId="3B09BBC3" w:rsidR="0023153A" w:rsidRPr="00712C6F" w:rsidRDefault="0023153A" w:rsidP="000B2FDE">
      <w:pPr>
        <w:numPr>
          <w:ilvl w:val="0"/>
          <w:numId w:val="16"/>
        </w:numPr>
        <w:tabs>
          <w:tab w:val="num" w:pos="-372"/>
          <w:tab w:val="num" w:pos="360"/>
        </w:tabs>
        <w:suppressAutoHyphens/>
        <w:autoSpaceDE w:val="0"/>
        <w:spacing w:after="0" w:line="360" w:lineRule="auto"/>
        <w:ind w:left="709" w:hanging="357"/>
        <w:jc w:val="both"/>
        <w:rPr>
          <w:rFonts w:ascii="Arial Narrow" w:hAnsi="Arial Narrow" w:cs="Calibri"/>
          <w:b/>
          <w:bCs/>
        </w:rPr>
      </w:pPr>
      <w:r w:rsidRPr="00712C6F">
        <w:rPr>
          <w:rFonts w:ascii="Arial Narrow" w:hAnsi="Arial Narrow"/>
        </w:rPr>
        <w:t>Dokumenty lub oświadczenia, o których mowa w rozporządzeniu w sprawie dokumentów, sporządzone w języku obcym są składane wraz z tłumaczeniem na język polski.</w:t>
      </w:r>
    </w:p>
    <w:p w14:paraId="5E12D2E6" w14:textId="77777777" w:rsidR="0023153A" w:rsidRPr="00712C6F" w:rsidRDefault="0023153A" w:rsidP="0023153A">
      <w:pPr>
        <w:spacing w:after="0" w:line="360" w:lineRule="auto"/>
        <w:jc w:val="both"/>
        <w:rPr>
          <w:rFonts w:ascii="Arial Narrow" w:eastAsia="Times New Roman" w:hAnsi="Arial Narrow" w:cstheme="minorHAnsi"/>
        </w:rPr>
      </w:pPr>
    </w:p>
    <w:p w14:paraId="4229C159" w14:textId="653E6DEE" w:rsidR="006336EC" w:rsidRPr="00712C6F" w:rsidRDefault="0023153A" w:rsidP="00984FC5">
      <w:pPr>
        <w:pStyle w:val="Dzia"/>
        <w:spacing w:after="0" w:line="360" w:lineRule="auto"/>
        <w:ind w:left="0" w:firstLine="0"/>
        <w:jc w:val="both"/>
        <w:rPr>
          <w:rFonts w:ascii="Arial Narrow" w:hAnsi="Arial Narrow" w:cstheme="minorHAnsi"/>
          <w:sz w:val="22"/>
          <w:szCs w:val="22"/>
        </w:rPr>
      </w:pPr>
      <w:r w:rsidRPr="00712C6F">
        <w:rPr>
          <w:rFonts w:ascii="Arial Narrow" w:hAnsi="Arial Narrow" w:cstheme="minorHAnsi"/>
          <w:sz w:val="22"/>
          <w:szCs w:val="22"/>
        </w:rPr>
        <w:t>Sposób oraz termin składania ofert</w:t>
      </w:r>
    </w:p>
    <w:p w14:paraId="0C3CAA5E" w14:textId="394DBE84" w:rsidR="0023153A" w:rsidRPr="00712C6F" w:rsidRDefault="0023153A" w:rsidP="0023153A">
      <w:pPr>
        <w:autoSpaceDE w:val="0"/>
        <w:autoSpaceDN w:val="0"/>
        <w:adjustRightInd w:val="0"/>
        <w:spacing w:after="0" w:line="360" w:lineRule="auto"/>
        <w:ind w:right="74"/>
        <w:jc w:val="both"/>
        <w:rPr>
          <w:rFonts w:ascii="Arial Narrow" w:eastAsia="Times New Roman" w:hAnsi="Arial Narrow" w:cstheme="minorHAnsi"/>
        </w:rPr>
      </w:pPr>
    </w:p>
    <w:p w14:paraId="124EA7C1" w14:textId="1EBF2C49" w:rsidR="000075F4" w:rsidRPr="00520284" w:rsidRDefault="000075F4" w:rsidP="000B2FDE">
      <w:pPr>
        <w:pStyle w:val="Standard"/>
        <w:numPr>
          <w:ilvl w:val="0"/>
          <w:numId w:val="18"/>
        </w:numPr>
        <w:spacing w:after="0" w:line="360" w:lineRule="auto"/>
        <w:ind w:left="714" w:hanging="357"/>
        <w:rPr>
          <w:rFonts w:ascii="Arial Narrow" w:hAnsi="Arial Narrow" w:cs="Calibri"/>
          <w:sz w:val="22"/>
          <w:szCs w:val="22"/>
        </w:rPr>
      </w:pPr>
      <w:r w:rsidRPr="00520284">
        <w:rPr>
          <w:rFonts w:ascii="Arial Narrow" w:eastAsia="Calibri" w:hAnsi="Arial Narrow" w:cs="Calibri"/>
          <w:b/>
          <w:bCs/>
          <w:sz w:val="22"/>
          <w:szCs w:val="22"/>
        </w:rPr>
        <w:t>Ofertę wraz z wymaganymi dokumentami należy złożyć poprzez Platformę zakupową</w:t>
      </w:r>
      <w:r w:rsidRPr="00520284">
        <w:rPr>
          <w:rFonts w:ascii="Arial Narrow" w:eastAsia="Calibri" w:hAnsi="Arial Narrow" w:cs="Calibri"/>
          <w:sz w:val="22"/>
          <w:szCs w:val="22"/>
        </w:rPr>
        <w:t xml:space="preserve">: </w:t>
      </w:r>
      <w:hyperlink r:id="rId38" w:history="1">
        <w:r w:rsidRPr="00520284">
          <w:rPr>
            <w:rStyle w:val="Hipercze"/>
            <w:rFonts w:ascii="Arial Narrow" w:hAnsi="Arial Narrow" w:cs="Calibri"/>
            <w:color w:val="000000" w:themeColor="text1"/>
            <w:sz w:val="22"/>
            <w:szCs w:val="22"/>
          </w:rPr>
          <w:t>www.platformazakupowa.pl</w:t>
        </w:r>
      </w:hyperlink>
      <w:r w:rsidRPr="00520284">
        <w:rPr>
          <w:rFonts w:ascii="Arial Narrow" w:eastAsia="Calibri" w:hAnsi="Arial Narrow" w:cs="Calibri"/>
          <w:color w:val="000000" w:themeColor="text1"/>
          <w:sz w:val="22"/>
          <w:szCs w:val="22"/>
        </w:rPr>
        <w:t>, do dnia</w:t>
      </w:r>
      <w:r w:rsidR="004E24B7" w:rsidRPr="00520284">
        <w:rPr>
          <w:rFonts w:ascii="Arial Narrow" w:eastAsia="Calibri" w:hAnsi="Arial Narrow" w:cs="Calibri"/>
          <w:color w:val="000000" w:themeColor="text1"/>
          <w:sz w:val="22"/>
          <w:szCs w:val="22"/>
        </w:rPr>
        <w:t xml:space="preserve"> </w:t>
      </w:r>
      <w:r w:rsidR="00DF1DF4">
        <w:rPr>
          <w:rFonts w:ascii="Arial Narrow" w:eastAsia="Calibri" w:hAnsi="Arial Narrow" w:cs="Calibri"/>
          <w:color w:val="000000" w:themeColor="text1"/>
          <w:sz w:val="22"/>
          <w:szCs w:val="22"/>
        </w:rPr>
        <w:t>2</w:t>
      </w:r>
      <w:r w:rsidR="00AD13A9">
        <w:rPr>
          <w:rFonts w:ascii="Arial Narrow" w:eastAsia="Calibri" w:hAnsi="Arial Narrow" w:cs="Calibri"/>
          <w:color w:val="000000" w:themeColor="text1"/>
          <w:sz w:val="22"/>
          <w:szCs w:val="22"/>
        </w:rPr>
        <w:t>9</w:t>
      </w:r>
      <w:r w:rsidR="00E0577B" w:rsidRPr="00520284">
        <w:rPr>
          <w:rFonts w:ascii="Arial Narrow" w:eastAsia="Calibri" w:hAnsi="Arial Narrow" w:cs="Calibri"/>
          <w:color w:val="000000" w:themeColor="text1"/>
          <w:sz w:val="22"/>
          <w:szCs w:val="22"/>
        </w:rPr>
        <w:t>.</w:t>
      </w:r>
      <w:r w:rsidR="004D7812">
        <w:rPr>
          <w:rFonts w:ascii="Arial Narrow" w:eastAsia="Calibri" w:hAnsi="Arial Narrow" w:cs="Calibri"/>
          <w:color w:val="000000" w:themeColor="text1"/>
          <w:sz w:val="22"/>
          <w:szCs w:val="22"/>
        </w:rPr>
        <w:t>06</w:t>
      </w:r>
      <w:r w:rsidR="00E0577B" w:rsidRPr="00520284">
        <w:rPr>
          <w:rFonts w:ascii="Arial Narrow" w:eastAsia="Calibri" w:hAnsi="Arial Narrow" w:cs="Calibri"/>
          <w:color w:val="000000" w:themeColor="text1"/>
          <w:sz w:val="22"/>
          <w:szCs w:val="22"/>
        </w:rPr>
        <w:t>.202</w:t>
      </w:r>
      <w:r w:rsidR="00DF1DF4">
        <w:rPr>
          <w:rFonts w:ascii="Arial Narrow" w:eastAsia="Calibri" w:hAnsi="Arial Narrow" w:cs="Calibri"/>
          <w:color w:val="000000" w:themeColor="text1"/>
          <w:sz w:val="22"/>
          <w:szCs w:val="22"/>
        </w:rPr>
        <w:t>2</w:t>
      </w:r>
      <w:r w:rsidR="00E0577B" w:rsidRPr="00520284">
        <w:rPr>
          <w:rFonts w:ascii="Arial Narrow" w:eastAsia="Calibri" w:hAnsi="Arial Narrow" w:cs="Calibri"/>
          <w:color w:val="000000" w:themeColor="text1"/>
          <w:sz w:val="22"/>
          <w:szCs w:val="22"/>
        </w:rPr>
        <w:t xml:space="preserve"> r. </w:t>
      </w:r>
      <w:r w:rsidRPr="00520284">
        <w:rPr>
          <w:rFonts w:ascii="Arial Narrow" w:eastAsia="Calibri" w:hAnsi="Arial Narrow" w:cs="Calibri"/>
          <w:color w:val="000000" w:themeColor="text1"/>
          <w:sz w:val="22"/>
          <w:szCs w:val="22"/>
        </w:rPr>
        <w:t>do godziny</w:t>
      </w:r>
      <w:r w:rsidR="00E0577B" w:rsidRPr="00520284">
        <w:rPr>
          <w:rFonts w:ascii="Arial Narrow" w:eastAsia="Calibri" w:hAnsi="Arial Narrow" w:cs="Calibri"/>
          <w:color w:val="000000" w:themeColor="text1"/>
          <w:sz w:val="22"/>
          <w:szCs w:val="22"/>
        </w:rPr>
        <w:t xml:space="preserve"> 10:00.</w:t>
      </w:r>
    </w:p>
    <w:p w14:paraId="6E865A3F" w14:textId="77777777" w:rsidR="000075F4" w:rsidRPr="00712C6F" w:rsidRDefault="000075F4" w:rsidP="000B2FDE">
      <w:pPr>
        <w:pStyle w:val="Standard"/>
        <w:numPr>
          <w:ilvl w:val="0"/>
          <w:numId w:val="18"/>
        </w:numPr>
        <w:spacing w:after="0" w:line="360" w:lineRule="auto"/>
        <w:ind w:left="714" w:hanging="357"/>
        <w:rPr>
          <w:rFonts w:ascii="Arial Narrow" w:hAnsi="Arial Narrow" w:cs="Calibri"/>
          <w:sz w:val="22"/>
          <w:szCs w:val="22"/>
        </w:rPr>
      </w:pPr>
      <w:r w:rsidRPr="00712C6F">
        <w:rPr>
          <w:rFonts w:ascii="Arial Narrow" w:eastAsia="Calibri" w:hAnsi="Arial Narrow" w:cs="Calibri"/>
          <w:sz w:val="22"/>
          <w:szCs w:val="22"/>
        </w:rPr>
        <w:t>Do oferty należy dołączyć wszystkie wymagane w SWZ dokumenty.</w:t>
      </w:r>
    </w:p>
    <w:p w14:paraId="33411980" w14:textId="77777777" w:rsidR="000075F4" w:rsidRPr="00712C6F" w:rsidRDefault="000075F4" w:rsidP="000B2FDE">
      <w:pPr>
        <w:pStyle w:val="Standard"/>
        <w:numPr>
          <w:ilvl w:val="0"/>
          <w:numId w:val="18"/>
        </w:numPr>
        <w:spacing w:after="0" w:line="360" w:lineRule="auto"/>
        <w:ind w:left="714" w:hanging="357"/>
        <w:rPr>
          <w:rFonts w:ascii="Arial Narrow" w:hAnsi="Arial Narrow" w:cs="Calibri"/>
          <w:sz w:val="22"/>
          <w:szCs w:val="22"/>
        </w:rPr>
      </w:pPr>
      <w:r w:rsidRPr="00712C6F">
        <w:rPr>
          <w:rFonts w:ascii="Arial Narrow" w:eastAsia="Calibri" w:hAnsi="Arial Narrow" w:cs="Calibri"/>
          <w:sz w:val="22"/>
          <w:szCs w:val="22"/>
        </w:rPr>
        <w:lastRenderedPageBreak/>
        <w:t>Po wypełnieniu Formularza składania oferty i dołączeniu wszystkich wymaganych załączników należy kliknąć przycisk „Przejdź do podsumowania”.</w:t>
      </w:r>
    </w:p>
    <w:p w14:paraId="637C0BA7" w14:textId="1BDA9EF7" w:rsidR="000075F4" w:rsidRPr="00712C6F" w:rsidRDefault="000075F4" w:rsidP="000B2FDE">
      <w:pPr>
        <w:pStyle w:val="Standard"/>
        <w:numPr>
          <w:ilvl w:val="0"/>
          <w:numId w:val="18"/>
        </w:numPr>
        <w:spacing w:after="0" w:line="360" w:lineRule="auto"/>
        <w:ind w:left="714" w:hanging="357"/>
        <w:rPr>
          <w:rFonts w:ascii="Arial Narrow" w:hAnsi="Arial Narrow" w:cs="Calibri"/>
          <w:sz w:val="22"/>
          <w:szCs w:val="22"/>
        </w:rPr>
      </w:pPr>
      <w:r w:rsidRPr="00712C6F">
        <w:rPr>
          <w:rFonts w:ascii="Arial Narrow" w:eastAsia="Calibri" w:hAnsi="Arial Narrow" w:cs="Calibri"/>
          <w:sz w:val="22"/>
          <w:szCs w:val="22"/>
        </w:rPr>
        <w:t xml:space="preserve">Oferta składana elektronicznie musi zostać podpisana kwalifikowanym podpisem elektronicznym lub podpisem zaufanym lub podpisem osobistym. Zalecamy stosowanie podpisu na każdym załączonym pliku osobno, w szczególności wskazanych w art. 63 ust. 2 ustawy </w:t>
      </w:r>
      <w:proofErr w:type="spellStart"/>
      <w:r w:rsidRPr="00712C6F">
        <w:rPr>
          <w:rFonts w:ascii="Arial Narrow" w:eastAsia="Calibri" w:hAnsi="Arial Narrow" w:cs="Calibri"/>
          <w:sz w:val="22"/>
          <w:szCs w:val="22"/>
        </w:rPr>
        <w:t>pzp</w:t>
      </w:r>
      <w:proofErr w:type="spellEnd"/>
      <w:r w:rsidRPr="00712C6F">
        <w:rPr>
          <w:rFonts w:ascii="Arial Narrow" w:eastAsia="Calibri" w:hAnsi="Arial Narrow" w:cs="Calibri"/>
          <w:sz w:val="22"/>
          <w:szCs w:val="22"/>
        </w:rPr>
        <w:t xml:space="preserve">, gdzie zaznaczono, iż </w:t>
      </w:r>
      <w:r w:rsidRPr="00712C6F">
        <w:rPr>
          <w:rFonts w:ascii="Arial Narrow" w:eastAsia="Calibri" w:hAnsi="Arial Narrow" w:cs="Calibri"/>
          <w:b/>
          <w:bCs/>
          <w:sz w:val="22"/>
          <w:szCs w:val="22"/>
        </w:rPr>
        <w:t>oferty w postępowaniu oraz oświadczenie, o którym mowa w art. 125 ust. 1 sporządza się, pod rygorem nieważności w formie elektronicznej lub postaci elektronicznej opatrzonej podpisem zaufanym lub podpisem osobistym.</w:t>
      </w:r>
    </w:p>
    <w:p w14:paraId="28D802CD" w14:textId="77777777" w:rsidR="000075F4" w:rsidRPr="00712C6F" w:rsidRDefault="000075F4" w:rsidP="000B2FDE">
      <w:pPr>
        <w:pStyle w:val="Standard"/>
        <w:numPr>
          <w:ilvl w:val="0"/>
          <w:numId w:val="18"/>
        </w:numPr>
        <w:spacing w:after="0" w:line="360" w:lineRule="auto"/>
        <w:ind w:left="714" w:hanging="357"/>
        <w:rPr>
          <w:rFonts w:ascii="Arial Narrow" w:hAnsi="Arial Narrow" w:cs="Calibri"/>
          <w:sz w:val="22"/>
          <w:szCs w:val="22"/>
        </w:rPr>
      </w:pPr>
      <w:r w:rsidRPr="00712C6F">
        <w:rPr>
          <w:rFonts w:ascii="Arial Narrow" w:eastAsia="Calibri" w:hAnsi="Arial Narrow" w:cs="Calibri"/>
          <w:sz w:val="22"/>
          <w:szCs w:val="22"/>
        </w:rPr>
        <w:t xml:space="preserve">Za datę złożenia oferty przyjmuje się datę jej przekazania w systemie (platformie) w drugim kroku </w:t>
      </w:r>
      <w:bookmarkStart w:id="16" w:name="_GoBack"/>
      <w:r w:rsidRPr="00712C6F">
        <w:rPr>
          <w:rFonts w:ascii="Arial Narrow" w:eastAsia="Calibri" w:hAnsi="Arial Narrow" w:cs="Calibri"/>
          <w:sz w:val="22"/>
          <w:szCs w:val="22"/>
        </w:rPr>
        <w:t>składa</w:t>
      </w:r>
      <w:bookmarkEnd w:id="16"/>
      <w:r w:rsidRPr="00712C6F">
        <w:rPr>
          <w:rFonts w:ascii="Arial Narrow" w:eastAsia="Calibri" w:hAnsi="Arial Narrow" w:cs="Calibri"/>
          <w:sz w:val="22"/>
          <w:szCs w:val="22"/>
        </w:rPr>
        <w:t>nia oferty poprzez kliknięcie przycisku “Złóż ofertę” i wyświetlenie się komunikatu, że oferta została zaszyfrowana i złożona.</w:t>
      </w:r>
    </w:p>
    <w:p w14:paraId="01F032FD" w14:textId="77777777" w:rsidR="000075F4" w:rsidRPr="00712C6F" w:rsidRDefault="000075F4" w:rsidP="000B2FDE">
      <w:pPr>
        <w:pStyle w:val="Standard"/>
        <w:numPr>
          <w:ilvl w:val="0"/>
          <w:numId w:val="18"/>
        </w:numPr>
        <w:spacing w:after="0" w:line="360" w:lineRule="auto"/>
        <w:ind w:left="714" w:hanging="357"/>
        <w:rPr>
          <w:rFonts w:ascii="Arial Narrow" w:hAnsi="Arial Narrow" w:cs="Calibri"/>
          <w:sz w:val="22"/>
          <w:szCs w:val="22"/>
        </w:rPr>
      </w:pPr>
      <w:r w:rsidRPr="00712C6F">
        <w:rPr>
          <w:rFonts w:ascii="Arial Narrow" w:eastAsia="Calibri" w:hAnsi="Arial Narrow" w:cs="Calibri"/>
          <w:sz w:val="22"/>
          <w:szCs w:val="22"/>
        </w:rPr>
        <w:t xml:space="preserve">Szczegółowa instrukcja dla Wykonawców dotycząca złożenia, zmiany i wycofania oferty znajduje się na stronie internetowej pod adresem:  </w:t>
      </w:r>
      <w:hyperlink r:id="rId39" w:history="1">
        <w:r w:rsidRPr="00712C6F">
          <w:rPr>
            <w:rFonts w:ascii="Arial Narrow" w:eastAsia="Calibri" w:hAnsi="Arial Narrow" w:cs="Calibri"/>
            <w:color w:val="1155CC"/>
            <w:sz w:val="22"/>
            <w:szCs w:val="22"/>
            <w:u w:val="single"/>
          </w:rPr>
          <w:t>https://platformazakupowa.pl/strona/45-instrukcje</w:t>
        </w:r>
      </w:hyperlink>
      <w:r w:rsidRPr="00712C6F">
        <w:rPr>
          <w:rFonts w:ascii="Arial Narrow" w:eastAsia="Calibri" w:hAnsi="Arial Narrow" w:cs="Calibri"/>
          <w:color w:val="1155CC"/>
          <w:sz w:val="22"/>
          <w:szCs w:val="22"/>
          <w:u w:val="single"/>
        </w:rPr>
        <w:t>.</w:t>
      </w:r>
    </w:p>
    <w:p w14:paraId="76E0D672" w14:textId="0543E44D" w:rsidR="000075F4" w:rsidRPr="00712C6F" w:rsidRDefault="000075F4" w:rsidP="000B2FDE">
      <w:pPr>
        <w:pStyle w:val="Zwykytekst1"/>
        <w:numPr>
          <w:ilvl w:val="0"/>
          <w:numId w:val="18"/>
        </w:numPr>
        <w:autoSpaceDN w:val="0"/>
        <w:spacing w:after="0" w:line="360" w:lineRule="auto"/>
        <w:ind w:left="714" w:hanging="357"/>
        <w:jc w:val="both"/>
        <w:rPr>
          <w:rFonts w:ascii="Arial Narrow" w:hAnsi="Arial Narrow" w:cs="Calibri"/>
          <w:sz w:val="22"/>
          <w:szCs w:val="22"/>
        </w:rPr>
      </w:pPr>
      <w:r w:rsidRPr="00712C6F">
        <w:rPr>
          <w:rFonts w:ascii="Arial Narrow" w:hAnsi="Arial Narrow" w:cs="Calibri"/>
          <w:sz w:val="22"/>
          <w:szCs w:val="22"/>
        </w:rPr>
        <w:t xml:space="preserve">Oferta złożona po terminie zostanie odrzucona na podstawie art. 226 ust. 1 pkt 1 ustawy </w:t>
      </w:r>
      <w:proofErr w:type="spellStart"/>
      <w:r w:rsidRPr="00712C6F">
        <w:rPr>
          <w:rFonts w:ascii="Arial Narrow" w:hAnsi="Arial Narrow" w:cs="Calibri"/>
          <w:sz w:val="22"/>
          <w:szCs w:val="22"/>
        </w:rPr>
        <w:t>pzp</w:t>
      </w:r>
      <w:proofErr w:type="spellEnd"/>
      <w:r w:rsidRPr="00712C6F">
        <w:rPr>
          <w:rFonts w:ascii="Arial Narrow" w:hAnsi="Arial Narrow" w:cs="Calibri"/>
          <w:sz w:val="22"/>
          <w:szCs w:val="22"/>
        </w:rPr>
        <w:t>.</w:t>
      </w:r>
    </w:p>
    <w:p w14:paraId="769299A1" w14:textId="77777777" w:rsidR="0023153A" w:rsidRPr="00712C6F" w:rsidRDefault="0023153A" w:rsidP="0023153A">
      <w:pPr>
        <w:autoSpaceDE w:val="0"/>
        <w:autoSpaceDN w:val="0"/>
        <w:adjustRightInd w:val="0"/>
        <w:spacing w:after="0" w:line="360" w:lineRule="auto"/>
        <w:ind w:right="74"/>
        <w:jc w:val="both"/>
        <w:rPr>
          <w:rFonts w:ascii="Arial Narrow" w:eastAsia="Times New Roman" w:hAnsi="Arial Narrow" w:cstheme="minorHAnsi"/>
        </w:rPr>
      </w:pPr>
    </w:p>
    <w:p w14:paraId="00D378A9" w14:textId="0B7015BF" w:rsidR="006336EC" w:rsidRPr="00712C6F" w:rsidRDefault="000075F4" w:rsidP="00984FC5">
      <w:pPr>
        <w:pStyle w:val="Dzia"/>
        <w:spacing w:after="0" w:line="360" w:lineRule="auto"/>
        <w:ind w:left="0" w:firstLine="0"/>
        <w:jc w:val="both"/>
        <w:rPr>
          <w:rFonts w:ascii="Arial Narrow" w:hAnsi="Arial Narrow" w:cstheme="minorHAnsi"/>
          <w:sz w:val="22"/>
          <w:szCs w:val="22"/>
        </w:rPr>
      </w:pPr>
      <w:r w:rsidRPr="00712C6F">
        <w:rPr>
          <w:rFonts w:ascii="Arial Narrow" w:hAnsi="Arial Narrow" w:cstheme="minorHAnsi"/>
          <w:sz w:val="22"/>
          <w:szCs w:val="22"/>
        </w:rPr>
        <w:t>Termin otwarcia ofert</w:t>
      </w:r>
    </w:p>
    <w:p w14:paraId="7EA5108F" w14:textId="434003E3" w:rsidR="000075F4" w:rsidRPr="00712C6F" w:rsidRDefault="000075F4" w:rsidP="000075F4">
      <w:pPr>
        <w:autoSpaceDE w:val="0"/>
        <w:autoSpaceDN w:val="0"/>
        <w:adjustRightInd w:val="0"/>
        <w:spacing w:after="0" w:line="360" w:lineRule="auto"/>
        <w:ind w:right="74"/>
        <w:jc w:val="both"/>
        <w:rPr>
          <w:rFonts w:ascii="Arial Narrow" w:eastAsia="Times New Roman" w:hAnsi="Arial Narrow" w:cstheme="minorHAnsi"/>
        </w:rPr>
      </w:pPr>
    </w:p>
    <w:p w14:paraId="3C98197E" w14:textId="5533E2A7" w:rsidR="000075F4" w:rsidRPr="004523F8" w:rsidRDefault="000075F4" w:rsidP="000B2FDE">
      <w:pPr>
        <w:numPr>
          <w:ilvl w:val="0"/>
          <w:numId w:val="19"/>
        </w:numPr>
        <w:tabs>
          <w:tab w:val="num" w:pos="0"/>
        </w:tabs>
        <w:suppressAutoHyphens/>
        <w:spacing w:after="0" w:line="360" w:lineRule="auto"/>
        <w:ind w:left="709" w:hanging="360"/>
        <w:jc w:val="both"/>
        <w:rPr>
          <w:rFonts w:ascii="Arial Narrow" w:hAnsi="Arial Narrow" w:cs="Calibri"/>
        </w:rPr>
      </w:pPr>
      <w:r w:rsidRPr="00712C6F">
        <w:rPr>
          <w:rFonts w:ascii="Arial Narrow" w:hAnsi="Arial Narrow" w:cs="Calibri"/>
        </w:rPr>
        <w:t xml:space="preserve">Otwarcie ofert nastąpi niezwłocznie po upływie terminu składania ofert, tj. </w:t>
      </w:r>
      <w:r w:rsidRPr="00712C6F">
        <w:rPr>
          <w:rFonts w:ascii="Arial Narrow" w:hAnsi="Arial Narrow" w:cs="Calibri"/>
          <w:color w:val="000000" w:themeColor="text1"/>
        </w:rPr>
        <w:t>w dniu</w:t>
      </w:r>
      <w:r w:rsidR="004523F8">
        <w:rPr>
          <w:rFonts w:ascii="Arial Narrow" w:hAnsi="Arial Narrow" w:cs="Calibri"/>
          <w:color w:val="000000" w:themeColor="text1"/>
        </w:rPr>
        <w:t xml:space="preserve"> </w:t>
      </w:r>
      <w:r w:rsidR="004D7812" w:rsidRPr="004D7812">
        <w:rPr>
          <w:rFonts w:ascii="Arial Narrow" w:hAnsi="Arial Narrow" w:cs="Calibri"/>
          <w:color w:val="000000" w:themeColor="text1"/>
        </w:rPr>
        <w:t>2</w:t>
      </w:r>
      <w:r w:rsidR="00D920F3">
        <w:rPr>
          <w:rFonts w:ascii="Arial Narrow" w:hAnsi="Arial Narrow" w:cs="Calibri"/>
          <w:color w:val="000000" w:themeColor="text1"/>
        </w:rPr>
        <w:t>9</w:t>
      </w:r>
      <w:r w:rsidR="004D7812" w:rsidRPr="004D7812">
        <w:rPr>
          <w:rFonts w:ascii="Arial Narrow" w:hAnsi="Arial Narrow" w:cs="Calibri"/>
          <w:color w:val="000000" w:themeColor="text1"/>
        </w:rPr>
        <w:t>.06.2022</w:t>
      </w:r>
      <w:r w:rsidR="004D7812">
        <w:rPr>
          <w:rFonts w:ascii="Arial Narrow" w:hAnsi="Arial Narrow" w:cs="Calibri"/>
          <w:color w:val="000000" w:themeColor="text1"/>
        </w:rPr>
        <w:t xml:space="preserve"> </w:t>
      </w:r>
      <w:r w:rsidRPr="004523F8">
        <w:rPr>
          <w:rFonts w:ascii="Arial Narrow" w:hAnsi="Arial Narrow" w:cs="Calibri"/>
          <w:color w:val="000000" w:themeColor="text1"/>
        </w:rPr>
        <w:t>r.  o  godz.</w:t>
      </w:r>
      <w:r w:rsidR="004523F8">
        <w:rPr>
          <w:rFonts w:ascii="Arial Narrow" w:hAnsi="Arial Narrow" w:cs="Calibri"/>
          <w:color w:val="000000" w:themeColor="text1"/>
        </w:rPr>
        <w:t xml:space="preserve"> 10:15.</w:t>
      </w:r>
      <w:r w:rsidR="00B41263">
        <w:rPr>
          <w:rFonts w:ascii="Arial Narrow" w:hAnsi="Arial Narrow" w:cs="Calibri"/>
          <w:color w:val="000000" w:themeColor="text1"/>
        </w:rPr>
        <w:tab/>
      </w:r>
    </w:p>
    <w:p w14:paraId="3216DCFA" w14:textId="77777777" w:rsidR="000075F4" w:rsidRPr="00712C6F" w:rsidRDefault="000075F4" w:rsidP="000B2FDE">
      <w:pPr>
        <w:numPr>
          <w:ilvl w:val="0"/>
          <w:numId w:val="19"/>
        </w:numPr>
        <w:tabs>
          <w:tab w:val="num" w:pos="0"/>
        </w:tabs>
        <w:suppressAutoHyphens/>
        <w:spacing w:after="0" w:line="360" w:lineRule="auto"/>
        <w:ind w:left="709" w:hanging="360"/>
        <w:jc w:val="both"/>
        <w:rPr>
          <w:rFonts w:ascii="Arial Narrow" w:hAnsi="Arial Narrow" w:cs="Calibri"/>
        </w:rPr>
      </w:pPr>
      <w:r w:rsidRPr="00712C6F">
        <w:rPr>
          <w:rFonts w:ascii="Arial Narrow" w:hAnsi="Arial Narrow" w:cs="Calibr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228335F" w14:textId="77777777" w:rsidR="000075F4" w:rsidRPr="00712C6F" w:rsidRDefault="000075F4" w:rsidP="000B2FDE">
      <w:pPr>
        <w:numPr>
          <w:ilvl w:val="0"/>
          <w:numId w:val="19"/>
        </w:numPr>
        <w:tabs>
          <w:tab w:val="num" w:pos="-360"/>
          <w:tab w:val="num" w:pos="0"/>
        </w:tabs>
        <w:suppressAutoHyphens/>
        <w:spacing w:after="0" w:line="360" w:lineRule="auto"/>
        <w:ind w:left="709" w:hanging="360"/>
        <w:jc w:val="both"/>
        <w:rPr>
          <w:rFonts w:ascii="Arial Narrow" w:hAnsi="Arial Narrow" w:cs="Calibri"/>
        </w:rPr>
      </w:pPr>
      <w:r w:rsidRPr="00712C6F">
        <w:rPr>
          <w:rFonts w:ascii="Arial Narrow" w:hAnsi="Arial Narrow" w:cs="Calibri"/>
        </w:rPr>
        <w:t>Zamawiający poinformuje o zmianie terminu otwarcia ofert na stronie internetowej prowadzonego postępowania.</w:t>
      </w:r>
    </w:p>
    <w:p w14:paraId="4B47811A" w14:textId="77777777" w:rsidR="000075F4" w:rsidRPr="00712C6F" w:rsidRDefault="000075F4" w:rsidP="000B2FDE">
      <w:pPr>
        <w:numPr>
          <w:ilvl w:val="0"/>
          <w:numId w:val="19"/>
        </w:numPr>
        <w:tabs>
          <w:tab w:val="num" w:pos="0"/>
        </w:tabs>
        <w:suppressAutoHyphens/>
        <w:spacing w:after="0" w:line="360" w:lineRule="auto"/>
        <w:ind w:left="709" w:hanging="360"/>
        <w:jc w:val="both"/>
        <w:rPr>
          <w:rFonts w:ascii="Arial Narrow" w:hAnsi="Arial Narrow" w:cs="Calibri"/>
        </w:rPr>
      </w:pPr>
      <w:r w:rsidRPr="00712C6F">
        <w:rPr>
          <w:rFonts w:ascii="Arial Narrow" w:hAnsi="Arial Narrow" w:cs="Calibri"/>
        </w:rPr>
        <w:t xml:space="preserve">Zamawiający, najpóźniej przed otwarciem ofert, udostępni na stronie internetowej prowadzonego postępowania informację o kwocie, jaką zamierza przeznaczyć na sfinansowanie zamówienia. </w:t>
      </w:r>
    </w:p>
    <w:p w14:paraId="1130A820" w14:textId="77777777" w:rsidR="000075F4" w:rsidRPr="00712C6F" w:rsidRDefault="000075F4" w:rsidP="000B2FDE">
      <w:pPr>
        <w:pStyle w:val="Default"/>
        <w:numPr>
          <w:ilvl w:val="0"/>
          <w:numId w:val="19"/>
        </w:numPr>
        <w:tabs>
          <w:tab w:val="num" w:pos="-360"/>
          <w:tab w:val="num" w:pos="0"/>
        </w:tabs>
        <w:suppressAutoHyphens/>
        <w:autoSpaceDN/>
        <w:adjustRightInd/>
        <w:spacing w:after="0" w:line="360" w:lineRule="auto"/>
        <w:ind w:left="709" w:hanging="360"/>
        <w:jc w:val="both"/>
        <w:rPr>
          <w:rFonts w:ascii="Arial Narrow" w:hAnsi="Arial Narrow" w:cs="Calibri"/>
          <w:sz w:val="22"/>
          <w:szCs w:val="22"/>
        </w:rPr>
      </w:pPr>
      <w:r w:rsidRPr="00712C6F">
        <w:rPr>
          <w:rFonts w:ascii="Arial Narrow" w:hAnsi="Arial Narrow" w:cs="Calibri"/>
          <w:sz w:val="22"/>
          <w:szCs w:val="22"/>
        </w:rPr>
        <w:t xml:space="preserve">Niezwłocznie po otwarciu ofert zamawiający udostępni na stronie internetowej prowadzonego postępowania informacje o: </w:t>
      </w:r>
    </w:p>
    <w:p w14:paraId="12AE99C3" w14:textId="77777777" w:rsidR="000075F4" w:rsidRPr="00712C6F" w:rsidRDefault="000075F4" w:rsidP="000B2FDE">
      <w:pPr>
        <w:pStyle w:val="Default"/>
        <w:numPr>
          <w:ilvl w:val="1"/>
          <w:numId w:val="20"/>
        </w:numPr>
        <w:suppressAutoHyphens/>
        <w:autoSpaceDE/>
        <w:adjustRightInd/>
        <w:spacing w:after="0" w:line="360" w:lineRule="auto"/>
        <w:ind w:left="993" w:hanging="284"/>
        <w:jc w:val="both"/>
        <w:textAlignment w:val="baseline"/>
        <w:rPr>
          <w:rFonts w:ascii="Arial Narrow" w:hAnsi="Arial Narrow" w:cs="Calibri"/>
          <w:sz w:val="22"/>
          <w:szCs w:val="22"/>
        </w:rPr>
      </w:pPr>
      <w:r w:rsidRPr="00712C6F">
        <w:rPr>
          <w:rFonts w:ascii="Arial Narrow" w:hAnsi="Arial Narrow" w:cs="Calibri"/>
          <w:sz w:val="22"/>
          <w:szCs w:val="22"/>
        </w:rPr>
        <w:t xml:space="preserve">nazwach albo imionach i nazwiskach oraz siedzibach lub miejscach prowadzonej działalności gospodarczej albo miejscach zamieszkania wykonawców, których oferty zostały otwarte; </w:t>
      </w:r>
    </w:p>
    <w:p w14:paraId="14CBA931" w14:textId="77777777" w:rsidR="000075F4" w:rsidRPr="00712C6F" w:rsidRDefault="000075F4" w:rsidP="000B2FDE">
      <w:pPr>
        <w:numPr>
          <w:ilvl w:val="1"/>
          <w:numId w:val="20"/>
        </w:numPr>
        <w:suppressAutoHyphens/>
        <w:spacing w:after="0" w:line="360" w:lineRule="auto"/>
        <w:ind w:left="993" w:hanging="284"/>
        <w:jc w:val="both"/>
        <w:rPr>
          <w:rFonts w:ascii="Arial Narrow" w:hAnsi="Arial Narrow" w:cs="Calibri"/>
        </w:rPr>
      </w:pPr>
      <w:r w:rsidRPr="00712C6F">
        <w:rPr>
          <w:rFonts w:ascii="Arial Narrow" w:hAnsi="Arial Narrow" w:cs="Calibri"/>
        </w:rPr>
        <w:t>cenach lub kosztach zawartych w ofertach.</w:t>
      </w:r>
    </w:p>
    <w:p w14:paraId="6B7DD110" w14:textId="0DD1207F" w:rsidR="000075F4" w:rsidRPr="00712C6F" w:rsidRDefault="000075F4" w:rsidP="000075F4">
      <w:pPr>
        <w:pStyle w:val="Akapitzlist"/>
        <w:suppressAutoHyphens/>
        <w:spacing w:after="0" w:line="360" w:lineRule="auto"/>
        <w:jc w:val="both"/>
        <w:rPr>
          <w:rFonts w:ascii="Arial Narrow" w:eastAsia="Calibri" w:hAnsi="Arial Narrow" w:cs="Calibri"/>
        </w:rPr>
      </w:pPr>
      <w:r w:rsidRPr="00712C6F">
        <w:rPr>
          <w:rFonts w:ascii="Arial Narrow" w:eastAsia="Calibri" w:hAnsi="Arial Narrow" w:cs="Calibri"/>
        </w:rPr>
        <w:t xml:space="preserve">Informacja zostanie opublikowana na stronie postępowania na: </w:t>
      </w:r>
      <w:hyperlink r:id="rId40" w:history="1">
        <w:r w:rsidRPr="00712C6F">
          <w:rPr>
            <w:rStyle w:val="Hipercze"/>
            <w:rFonts w:ascii="Arial Narrow" w:hAnsi="Arial Narrow" w:cs="Calibri"/>
          </w:rPr>
          <w:t>www.platformazakupowa.pl</w:t>
        </w:r>
      </w:hyperlink>
      <w:r w:rsidRPr="00712C6F">
        <w:rPr>
          <w:rFonts w:ascii="Arial Narrow" w:eastAsia="Calibri" w:hAnsi="Arial Narrow" w:cs="Calibri"/>
        </w:rPr>
        <w:t xml:space="preserve">, </w:t>
      </w:r>
      <w:r w:rsidRPr="00712C6F">
        <w:rPr>
          <w:rFonts w:ascii="Arial Narrow" w:eastAsia="Times New Roman" w:hAnsi="Arial Narrow" w:cs="Calibri"/>
          <w:color w:val="000000"/>
        </w:rPr>
        <w:t xml:space="preserve"> </w:t>
      </w:r>
      <w:r w:rsidRPr="00712C6F">
        <w:rPr>
          <w:rFonts w:ascii="Arial Narrow" w:eastAsia="Calibri" w:hAnsi="Arial Narrow" w:cs="Calibri"/>
        </w:rPr>
        <w:t>w sekcji ,,Komunikaty”</w:t>
      </w:r>
      <w:r w:rsidR="00A04904" w:rsidRPr="00712C6F">
        <w:rPr>
          <w:rFonts w:ascii="Arial Narrow" w:eastAsia="Calibri" w:hAnsi="Arial Narrow" w:cs="Calibri"/>
        </w:rPr>
        <w:t>.</w:t>
      </w:r>
    </w:p>
    <w:p w14:paraId="2AD86B33" w14:textId="77777777" w:rsidR="00A04904" w:rsidRPr="00712C6F" w:rsidRDefault="00A04904" w:rsidP="000075F4">
      <w:pPr>
        <w:pStyle w:val="Akapitzlist"/>
        <w:suppressAutoHyphens/>
        <w:spacing w:after="0" w:line="360" w:lineRule="auto"/>
        <w:jc w:val="both"/>
        <w:rPr>
          <w:rFonts w:ascii="Arial Narrow" w:hAnsi="Arial Narrow" w:cs="Calibri"/>
        </w:rPr>
      </w:pPr>
    </w:p>
    <w:p w14:paraId="1957C96B" w14:textId="5718F566" w:rsidR="000075F4" w:rsidRPr="00712C6F" w:rsidRDefault="000075F4" w:rsidP="000075F4">
      <w:pPr>
        <w:pStyle w:val="Dzia"/>
        <w:spacing w:after="0" w:line="360" w:lineRule="auto"/>
        <w:ind w:left="0" w:firstLine="0"/>
        <w:jc w:val="both"/>
        <w:rPr>
          <w:rFonts w:ascii="Arial Narrow" w:hAnsi="Arial Narrow" w:cstheme="minorHAnsi"/>
          <w:sz w:val="22"/>
          <w:szCs w:val="22"/>
        </w:rPr>
      </w:pPr>
      <w:r w:rsidRPr="00712C6F">
        <w:rPr>
          <w:rFonts w:ascii="Arial Narrow" w:hAnsi="Arial Narrow" w:cstheme="minorHAnsi"/>
          <w:sz w:val="22"/>
          <w:szCs w:val="22"/>
        </w:rPr>
        <w:t>Dokumenty składne na żądanie</w:t>
      </w:r>
    </w:p>
    <w:p w14:paraId="09F3425A" w14:textId="77777777" w:rsidR="00A04904" w:rsidRPr="00712C6F" w:rsidRDefault="00A04904" w:rsidP="00A04904">
      <w:pPr>
        <w:pStyle w:val="NormalnyWeb"/>
        <w:spacing w:before="0" w:beforeAutospacing="0" w:after="0" w:afterAutospacing="0" w:line="360" w:lineRule="auto"/>
        <w:jc w:val="both"/>
        <w:rPr>
          <w:rFonts w:ascii="Arial Narrow" w:hAnsi="Arial Narrow" w:cstheme="minorHAnsi"/>
          <w:szCs w:val="22"/>
        </w:rPr>
      </w:pPr>
    </w:p>
    <w:p w14:paraId="51DEAF04" w14:textId="30B2BB0B" w:rsidR="000075F4" w:rsidRDefault="000075F4" w:rsidP="000B2FDE">
      <w:pPr>
        <w:pStyle w:val="NormalnyWeb"/>
        <w:numPr>
          <w:ilvl w:val="0"/>
          <w:numId w:val="21"/>
        </w:numPr>
        <w:spacing w:before="0" w:beforeAutospacing="0" w:after="0" w:afterAutospacing="0" w:line="360" w:lineRule="auto"/>
        <w:jc w:val="both"/>
        <w:rPr>
          <w:rFonts w:ascii="Arial Narrow" w:hAnsi="Arial Narrow" w:cstheme="minorHAnsi"/>
          <w:szCs w:val="22"/>
        </w:rPr>
      </w:pPr>
      <w:r w:rsidRPr="00712C6F">
        <w:rPr>
          <w:rFonts w:ascii="Arial Narrow" w:hAnsi="Arial Narrow" w:cstheme="minorHAnsi"/>
          <w:szCs w:val="22"/>
        </w:rPr>
        <w:lastRenderedPageBreak/>
        <w:t xml:space="preserve">W postępowaniu o udzielenie zamówienia Zamawiający </w:t>
      </w:r>
      <w:r w:rsidR="00823017">
        <w:rPr>
          <w:rFonts w:ascii="Arial Narrow" w:hAnsi="Arial Narrow" w:cstheme="minorHAnsi"/>
          <w:szCs w:val="22"/>
        </w:rPr>
        <w:t>ż</w:t>
      </w:r>
      <w:r w:rsidR="00823017" w:rsidRPr="00712C6F">
        <w:rPr>
          <w:rFonts w:ascii="Arial Narrow" w:hAnsi="Arial Narrow" w:cstheme="minorHAnsi"/>
          <w:szCs w:val="22"/>
        </w:rPr>
        <w:t>ąda</w:t>
      </w:r>
      <w:r w:rsidRPr="00712C6F">
        <w:rPr>
          <w:rFonts w:ascii="Arial Narrow" w:hAnsi="Arial Narrow" w:cstheme="minorHAnsi"/>
          <w:szCs w:val="22"/>
        </w:rPr>
        <w:t xml:space="preserve"> złożenia podmiotowych środków dowodowych na potwierdzenie spełniania przez wykonawcę</w:t>
      </w:r>
      <w:r w:rsidRPr="00712C6F">
        <w:rPr>
          <w:rFonts w:ascii="Arial" w:hAnsi="Arial" w:cs="Arial"/>
          <w:szCs w:val="22"/>
        </w:rPr>
        <w:t>̨</w:t>
      </w:r>
      <w:r w:rsidRPr="00712C6F">
        <w:rPr>
          <w:rFonts w:ascii="Arial Narrow" w:hAnsi="Arial Narrow" w:cstheme="minorHAnsi"/>
          <w:szCs w:val="22"/>
        </w:rPr>
        <w:t xml:space="preserve"> warunków udziału w postępowaniu</w:t>
      </w:r>
      <w:r w:rsidR="001B576C">
        <w:rPr>
          <w:rFonts w:ascii="Arial Narrow" w:hAnsi="Arial Narrow" w:cstheme="minorHAnsi"/>
          <w:szCs w:val="22"/>
        </w:rPr>
        <w:t>:</w:t>
      </w:r>
    </w:p>
    <w:p w14:paraId="6E3763A5" w14:textId="790773DE" w:rsidR="00AE7FEA" w:rsidRPr="00EA38DE" w:rsidRDefault="00AE7FEA" w:rsidP="000B2FDE">
      <w:pPr>
        <w:pStyle w:val="Akapitzlist"/>
        <w:numPr>
          <w:ilvl w:val="0"/>
          <w:numId w:val="36"/>
        </w:numPr>
        <w:spacing w:line="360" w:lineRule="auto"/>
        <w:ind w:left="1134"/>
        <w:jc w:val="both"/>
        <w:rPr>
          <w:rFonts w:ascii="Arial Narrow" w:hAnsi="Arial Narrow"/>
        </w:rPr>
      </w:pPr>
      <w:r w:rsidRPr="00EA38DE">
        <w:rPr>
          <w:rFonts w:ascii="Arial Narrow" w:hAnsi="Arial Narrow"/>
        </w:rPr>
        <w:t>dokument potwierdzający, że Wykonawca posiada wpis do rejestru działalności regulowanej w zakresie zbierania odpadów komunalnych o kodach 15 01 06, 20 03 01, 20 03 03, 20 02 01</w:t>
      </w:r>
      <w:r w:rsidR="00F90ABB">
        <w:rPr>
          <w:rFonts w:ascii="Arial Narrow" w:hAnsi="Arial Narrow"/>
        </w:rPr>
        <w:t>, 15 01 01, 15 01 02, 15 01 07</w:t>
      </w:r>
      <w:r w:rsidRPr="00EA38DE">
        <w:rPr>
          <w:rFonts w:ascii="Arial Narrow" w:hAnsi="Arial Narrow"/>
        </w:rPr>
        <w:t xml:space="preserve"> prowadzone</w:t>
      </w:r>
      <w:r w:rsidR="00823017">
        <w:rPr>
          <w:rFonts w:ascii="Arial Narrow" w:hAnsi="Arial Narrow"/>
        </w:rPr>
        <w:t>go</w:t>
      </w:r>
      <w:r w:rsidRPr="00EA38DE">
        <w:rPr>
          <w:rFonts w:ascii="Arial Narrow" w:hAnsi="Arial Narrow"/>
        </w:rPr>
        <w:t xml:space="preserve">  przez Burmistrza Środy Wlkp., o któr</w:t>
      </w:r>
      <w:r w:rsidR="00823017">
        <w:rPr>
          <w:rFonts w:ascii="Arial Narrow" w:hAnsi="Arial Narrow"/>
        </w:rPr>
        <w:t>ym</w:t>
      </w:r>
      <w:r w:rsidRPr="00EA38DE">
        <w:rPr>
          <w:rFonts w:ascii="Arial Narrow" w:hAnsi="Arial Narrow"/>
        </w:rPr>
        <w:t xml:space="preserve"> mowa w art. 9b ustawy z dnia 13 września 1996 r. o utrzymaniu czystości i porządku w gminach</w:t>
      </w:r>
      <w:r w:rsidR="00EA38DE" w:rsidRPr="00EA38DE">
        <w:rPr>
          <w:rFonts w:ascii="Arial Narrow" w:hAnsi="Arial Narrow"/>
        </w:rPr>
        <w:t>;</w:t>
      </w:r>
    </w:p>
    <w:p w14:paraId="3EC4339A" w14:textId="58FBFF9C" w:rsidR="00EA38DE" w:rsidRPr="00EA38DE" w:rsidRDefault="00EA38DE" w:rsidP="000B2FDE">
      <w:pPr>
        <w:pStyle w:val="Akapitzlist"/>
        <w:numPr>
          <w:ilvl w:val="0"/>
          <w:numId w:val="36"/>
        </w:numPr>
        <w:spacing w:line="360" w:lineRule="auto"/>
        <w:ind w:left="1134"/>
        <w:jc w:val="both"/>
        <w:rPr>
          <w:rFonts w:ascii="Arial Narrow" w:hAnsi="Arial Narrow"/>
        </w:rPr>
      </w:pPr>
      <w:r w:rsidRPr="00EA38DE">
        <w:rPr>
          <w:rFonts w:ascii="Arial Narrow" w:hAnsi="Arial Narrow"/>
          <w:b/>
        </w:rPr>
        <w:t>wykaz usług wykonanych</w:t>
      </w:r>
      <w:r w:rsidRPr="00EA38DE">
        <w:rPr>
          <w:rFonts w:ascii="Arial Narrow" w:hAnsi="Arial Narrow"/>
        </w:rPr>
        <w:t>,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r>
        <w:rPr>
          <w:rFonts w:ascii="Arial Narrow" w:hAnsi="Arial Narrow"/>
        </w:rPr>
        <w:t xml:space="preserve"> </w:t>
      </w:r>
      <w:r w:rsidRPr="00EA38DE">
        <w:rPr>
          <w:rFonts w:ascii="Arial Narrow" w:hAnsi="Arial Narrow"/>
        </w:rPr>
        <w:t>(</w:t>
      </w:r>
      <w:r w:rsidRPr="00D47CC9">
        <w:rPr>
          <w:rFonts w:ascii="Arial Narrow" w:hAnsi="Arial Narrow"/>
          <w:b/>
          <w:bCs/>
        </w:rPr>
        <w:t xml:space="preserve">załącznik nr </w:t>
      </w:r>
      <w:r w:rsidR="00D47CC9" w:rsidRPr="00D47CC9">
        <w:rPr>
          <w:rFonts w:ascii="Arial Narrow" w:hAnsi="Arial Narrow"/>
          <w:b/>
          <w:bCs/>
        </w:rPr>
        <w:t>5</w:t>
      </w:r>
      <w:r w:rsidRPr="00D47CC9">
        <w:rPr>
          <w:rFonts w:ascii="Arial Narrow" w:hAnsi="Arial Narrow"/>
          <w:b/>
          <w:bCs/>
        </w:rPr>
        <w:t xml:space="preserve"> do SWZ</w:t>
      </w:r>
      <w:r w:rsidRPr="00EA38DE">
        <w:rPr>
          <w:rFonts w:ascii="Arial Narrow" w:hAnsi="Arial Narrow"/>
        </w:rPr>
        <w:t>).</w:t>
      </w:r>
    </w:p>
    <w:p w14:paraId="4AFBE284" w14:textId="0FF48115" w:rsidR="00AE7FEA" w:rsidRPr="00EA38DE" w:rsidRDefault="00EA38DE" w:rsidP="000B2FDE">
      <w:pPr>
        <w:pStyle w:val="Akapitzlist"/>
        <w:numPr>
          <w:ilvl w:val="0"/>
          <w:numId w:val="36"/>
        </w:numPr>
        <w:spacing w:line="360" w:lineRule="auto"/>
        <w:ind w:left="1134"/>
        <w:jc w:val="both"/>
        <w:rPr>
          <w:rFonts w:ascii="Arial Narrow" w:hAnsi="Arial Narrow"/>
        </w:rPr>
      </w:pPr>
      <w:r>
        <w:rPr>
          <w:rFonts w:ascii="Arial Narrow" w:hAnsi="Arial Narrow"/>
          <w:b/>
        </w:rPr>
        <w:t>w</w:t>
      </w:r>
      <w:r w:rsidRPr="00EA38DE">
        <w:rPr>
          <w:rFonts w:ascii="Arial Narrow" w:hAnsi="Arial Narrow"/>
          <w:b/>
        </w:rPr>
        <w:t xml:space="preserve">ykaz </w:t>
      </w:r>
      <w:r w:rsidRPr="00EA38DE">
        <w:rPr>
          <w:rFonts w:ascii="Arial Narrow" w:hAnsi="Arial Narrow"/>
          <w:b/>
          <w:color w:val="000000"/>
          <w:shd w:val="clear" w:color="auto" w:fill="FFFFFF"/>
        </w:rPr>
        <w:t>narzędzi, wyposażenia zakładu lub urządzeń technicznych</w:t>
      </w:r>
      <w:r w:rsidRPr="00EA38DE">
        <w:rPr>
          <w:rFonts w:ascii="Arial Narrow" w:hAnsi="Arial Narrow"/>
          <w:color w:val="000000"/>
          <w:shd w:val="clear" w:color="auto" w:fill="FFFFFF"/>
        </w:rPr>
        <w:t xml:space="preserve"> dostępnych wykonawcy w celu wykonania zamówienia publicznego wraz z informacją o podstawie do dysponowania tymi </w:t>
      </w:r>
      <w:r w:rsidRPr="00D47CC9">
        <w:rPr>
          <w:rFonts w:ascii="Arial Narrow" w:hAnsi="Arial Narrow"/>
          <w:color w:val="000000"/>
          <w:shd w:val="clear" w:color="auto" w:fill="FFFFFF"/>
        </w:rPr>
        <w:t xml:space="preserve">zasobami </w:t>
      </w:r>
      <w:r w:rsidRPr="00D47CC9">
        <w:rPr>
          <w:rFonts w:ascii="Arial Narrow" w:hAnsi="Arial Narrow"/>
        </w:rPr>
        <w:t>(</w:t>
      </w:r>
      <w:r w:rsidRPr="00D47CC9">
        <w:rPr>
          <w:rFonts w:ascii="Arial Narrow" w:hAnsi="Arial Narrow"/>
          <w:b/>
          <w:bCs/>
        </w:rPr>
        <w:t xml:space="preserve">załącznik nr </w:t>
      </w:r>
      <w:r w:rsidR="00D47CC9" w:rsidRPr="00D47CC9">
        <w:rPr>
          <w:rFonts w:ascii="Arial Narrow" w:hAnsi="Arial Narrow"/>
          <w:b/>
          <w:bCs/>
        </w:rPr>
        <w:t>6</w:t>
      </w:r>
      <w:r w:rsidRPr="00D47CC9">
        <w:rPr>
          <w:rFonts w:ascii="Arial Narrow" w:hAnsi="Arial Narrow"/>
          <w:b/>
          <w:bCs/>
        </w:rPr>
        <w:t xml:space="preserve"> do SWZ</w:t>
      </w:r>
      <w:r w:rsidRPr="00D47CC9">
        <w:rPr>
          <w:rFonts w:ascii="Arial Narrow" w:hAnsi="Arial Narrow"/>
        </w:rPr>
        <w:t>).</w:t>
      </w:r>
    </w:p>
    <w:p w14:paraId="57BEF13F" w14:textId="6F162CC2" w:rsidR="00A04904" w:rsidRPr="00712C6F" w:rsidRDefault="00A04904" w:rsidP="000B2FDE">
      <w:pPr>
        <w:pStyle w:val="Akapitzlist"/>
        <w:numPr>
          <w:ilvl w:val="0"/>
          <w:numId w:val="21"/>
        </w:numPr>
        <w:spacing w:after="0" w:line="360" w:lineRule="auto"/>
        <w:ind w:left="714" w:hanging="357"/>
        <w:jc w:val="both"/>
        <w:rPr>
          <w:rFonts w:ascii="Arial Narrow" w:hAnsi="Arial Narrow" w:cstheme="minorHAnsi"/>
        </w:rPr>
      </w:pPr>
      <w:r w:rsidRPr="00712C6F">
        <w:rPr>
          <w:rFonts w:ascii="Arial Narrow" w:hAnsi="Arial Narrow" w:cstheme="minorHAnsi"/>
        </w:rPr>
        <w:t xml:space="preserve">Zamawiający </w:t>
      </w:r>
      <w:r w:rsidRPr="00712C6F">
        <w:rPr>
          <w:rFonts w:ascii="Arial Narrow" w:hAnsi="Arial Narrow" w:cstheme="minorHAnsi"/>
          <w:b/>
          <w:bCs/>
        </w:rPr>
        <w:t xml:space="preserve">nie wzywa </w:t>
      </w:r>
      <w:r w:rsidRPr="00712C6F">
        <w:rPr>
          <w:rFonts w:ascii="Arial Narrow" w:hAnsi="Arial Narrow" w:cstheme="minorHAnsi"/>
        </w:rPr>
        <w:t xml:space="preserve">do złożenia podmiotowych środków dowodowych, </w:t>
      </w:r>
      <w:r w:rsidR="00BB5AF0" w:rsidRPr="00712C6F">
        <w:rPr>
          <w:rFonts w:ascii="Arial Narrow" w:hAnsi="Arial Narrow" w:cstheme="minorHAnsi"/>
        </w:rPr>
        <w:t>jeż</w:t>
      </w:r>
      <w:r w:rsidR="00BB5AF0" w:rsidRPr="00712C6F">
        <w:rPr>
          <w:rFonts w:ascii="Arial" w:hAnsi="Arial" w:cs="Arial"/>
        </w:rPr>
        <w:t>e</w:t>
      </w:r>
      <w:r w:rsidR="00BB5AF0" w:rsidRPr="00712C6F">
        <w:rPr>
          <w:rFonts w:ascii="Arial Narrow" w:hAnsi="Arial Narrow" w:cstheme="minorHAnsi"/>
        </w:rPr>
        <w:t>li</w:t>
      </w:r>
      <w:r w:rsidRPr="00712C6F">
        <w:rPr>
          <w:rFonts w:ascii="Arial Narrow" w:hAnsi="Arial Narrow" w:cstheme="minorHAnsi"/>
        </w:rPr>
        <w:t xml:space="preserve"> może je </w:t>
      </w:r>
      <w:r w:rsidR="00BB5AF0" w:rsidRPr="00712C6F">
        <w:rPr>
          <w:rFonts w:ascii="Arial Narrow" w:hAnsi="Arial Narrow" w:cstheme="minorHAnsi"/>
        </w:rPr>
        <w:t>uzyskać</w:t>
      </w:r>
      <w:r w:rsidRPr="00712C6F">
        <w:rPr>
          <w:rFonts w:ascii="Arial Narrow" w:hAnsi="Arial Narrow" w:cstheme="minorHAnsi"/>
        </w:rPr>
        <w:t xml:space="preserve">́ za </w:t>
      </w:r>
      <w:r w:rsidR="00BB5AF0" w:rsidRPr="00712C6F">
        <w:rPr>
          <w:rFonts w:ascii="Arial Narrow" w:hAnsi="Arial Narrow" w:cstheme="minorHAnsi"/>
        </w:rPr>
        <w:t>pomocą</w:t>
      </w:r>
      <w:r w:rsidRPr="00712C6F">
        <w:rPr>
          <w:rFonts w:ascii="Arial" w:hAnsi="Arial" w:cs="Arial"/>
        </w:rPr>
        <w:t>̨</w:t>
      </w:r>
      <w:r w:rsidRPr="00712C6F">
        <w:rPr>
          <w:rFonts w:ascii="Arial Narrow" w:hAnsi="Arial Narrow" w:cstheme="minorHAnsi"/>
        </w:rPr>
        <w:t xml:space="preserve"> bezp</w:t>
      </w:r>
      <w:r w:rsidRPr="00712C6F">
        <w:rPr>
          <w:rFonts w:ascii="Arial Narrow" w:hAnsi="Arial Narrow" w:cs="Arial Narrow"/>
        </w:rPr>
        <w:t>ł</w:t>
      </w:r>
      <w:r w:rsidRPr="00712C6F">
        <w:rPr>
          <w:rFonts w:ascii="Arial Narrow" w:hAnsi="Arial Narrow" w:cstheme="minorHAnsi"/>
        </w:rPr>
        <w:t xml:space="preserve">atnych i </w:t>
      </w:r>
      <w:r w:rsidR="00BB5AF0" w:rsidRPr="00712C6F">
        <w:rPr>
          <w:rFonts w:ascii="Arial Narrow" w:hAnsi="Arial Narrow" w:cstheme="minorHAnsi"/>
        </w:rPr>
        <w:t>ogólnodostęp</w:t>
      </w:r>
      <w:r w:rsidR="00BB5AF0" w:rsidRPr="00712C6F">
        <w:rPr>
          <w:rFonts w:ascii="Arial" w:hAnsi="Arial" w:cs="Arial"/>
        </w:rPr>
        <w:t>n</w:t>
      </w:r>
      <w:r w:rsidR="00BB5AF0" w:rsidRPr="00712C6F">
        <w:rPr>
          <w:rFonts w:ascii="Arial Narrow" w:hAnsi="Arial Narrow" w:cstheme="minorHAnsi"/>
        </w:rPr>
        <w:t>ych</w:t>
      </w:r>
      <w:r w:rsidRPr="00712C6F">
        <w:rPr>
          <w:rFonts w:ascii="Arial Narrow" w:hAnsi="Arial Narrow" w:cstheme="minorHAnsi"/>
        </w:rPr>
        <w:t xml:space="preserve"> baz danych, w </w:t>
      </w:r>
      <w:r w:rsidR="00BB5AF0" w:rsidRPr="00712C6F">
        <w:rPr>
          <w:rFonts w:ascii="Arial Narrow" w:hAnsi="Arial Narrow" w:cstheme="minorHAnsi"/>
        </w:rPr>
        <w:t>szczególności</w:t>
      </w:r>
      <w:r w:rsidRPr="00712C6F">
        <w:rPr>
          <w:rFonts w:ascii="Arial Narrow" w:hAnsi="Arial Narrow" w:cstheme="minorHAnsi"/>
        </w:rPr>
        <w:t xml:space="preserve"> </w:t>
      </w:r>
      <w:r w:rsidR="00BB5AF0" w:rsidRPr="00712C6F">
        <w:rPr>
          <w:rFonts w:ascii="Arial Narrow" w:hAnsi="Arial Narrow" w:cstheme="minorHAnsi"/>
        </w:rPr>
        <w:t>rejestrów</w:t>
      </w:r>
      <w:r w:rsidRPr="00712C6F">
        <w:rPr>
          <w:rFonts w:ascii="Arial Narrow" w:hAnsi="Arial Narrow" w:cstheme="minorHAnsi"/>
        </w:rPr>
        <w:t xml:space="preserve"> publicznych w rozumieniu ustawy z dnia 17 lutego 2005 r. o informatyzacji </w:t>
      </w:r>
      <w:r w:rsidR="00BB5AF0" w:rsidRPr="00712C6F">
        <w:rPr>
          <w:rFonts w:ascii="Arial Narrow" w:hAnsi="Arial Narrow" w:cstheme="minorHAnsi"/>
        </w:rPr>
        <w:t>dzia</w:t>
      </w:r>
      <w:r w:rsidR="00BB5AF0" w:rsidRPr="00712C6F">
        <w:rPr>
          <w:rFonts w:ascii="Arial Narrow" w:hAnsi="Arial Narrow" w:cs="Arial Narrow"/>
        </w:rPr>
        <w:t>ł</w:t>
      </w:r>
      <w:r w:rsidR="00BB5AF0" w:rsidRPr="00712C6F">
        <w:rPr>
          <w:rFonts w:ascii="Arial Narrow" w:hAnsi="Arial Narrow" w:cstheme="minorHAnsi"/>
        </w:rPr>
        <w:t>alności</w:t>
      </w:r>
      <w:r w:rsidRPr="00712C6F">
        <w:rPr>
          <w:rFonts w:ascii="Arial Narrow" w:hAnsi="Arial Narrow" w:cstheme="minorHAnsi"/>
        </w:rPr>
        <w:t xml:space="preserve"> </w:t>
      </w:r>
      <w:r w:rsidR="00BB5AF0" w:rsidRPr="00712C6F">
        <w:rPr>
          <w:rFonts w:ascii="Arial Narrow" w:hAnsi="Arial Narrow" w:cstheme="minorHAnsi"/>
        </w:rPr>
        <w:t>podmiotów</w:t>
      </w:r>
      <w:r w:rsidRPr="00712C6F">
        <w:rPr>
          <w:rFonts w:ascii="Arial Narrow" w:hAnsi="Arial Narrow" w:cstheme="minorHAnsi"/>
        </w:rPr>
        <w:t xml:space="preserve"> </w:t>
      </w:r>
      <w:r w:rsidR="00BB5AF0" w:rsidRPr="00712C6F">
        <w:rPr>
          <w:rFonts w:ascii="Arial Narrow" w:hAnsi="Arial Narrow" w:cstheme="minorHAnsi"/>
        </w:rPr>
        <w:t>realizują</w:t>
      </w:r>
      <w:r w:rsidR="00BB5AF0" w:rsidRPr="00712C6F">
        <w:rPr>
          <w:rFonts w:ascii="Arial" w:hAnsi="Arial" w:cs="Arial"/>
        </w:rPr>
        <w:t>c</w:t>
      </w:r>
      <w:r w:rsidR="00BB5AF0" w:rsidRPr="00712C6F">
        <w:rPr>
          <w:rFonts w:ascii="Arial Narrow" w:hAnsi="Arial Narrow" w:cstheme="minorHAnsi"/>
        </w:rPr>
        <w:t>ych</w:t>
      </w:r>
      <w:r w:rsidRPr="00712C6F">
        <w:rPr>
          <w:rFonts w:ascii="Arial Narrow" w:hAnsi="Arial Narrow" w:cstheme="minorHAnsi"/>
        </w:rPr>
        <w:t xml:space="preserve"> zadania publiczne, o ile wykonawca wskazał w </w:t>
      </w:r>
      <w:r w:rsidR="00BB5AF0" w:rsidRPr="00712C6F">
        <w:rPr>
          <w:rFonts w:ascii="Arial Narrow" w:hAnsi="Arial Narrow" w:cstheme="minorHAnsi"/>
        </w:rPr>
        <w:t>oświadczeniu</w:t>
      </w:r>
      <w:r w:rsidRPr="00712C6F">
        <w:rPr>
          <w:rFonts w:ascii="Arial Narrow" w:hAnsi="Arial Narrow" w:cstheme="minorHAnsi"/>
        </w:rPr>
        <w:t xml:space="preserve">, o </w:t>
      </w:r>
      <w:r w:rsidR="00BB5AF0" w:rsidRPr="00712C6F">
        <w:rPr>
          <w:rFonts w:ascii="Arial Narrow" w:hAnsi="Arial Narrow" w:cstheme="minorHAnsi"/>
        </w:rPr>
        <w:t>którym</w:t>
      </w:r>
      <w:r w:rsidRPr="00712C6F">
        <w:rPr>
          <w:rFonts w:ascii="Arial Narrow" w:hAnsi="Arial Narrow" w:cstheme="minorHAnsi"/>
        </w:rPr>
        <w:t xml:space="preserve"> mowa w art. 125 ust. 1, dane </w:t>
      </w:r>
      <w:r w:rsidR="00BB5AF0" w:rsidRPr="00712C6F">
        <w:rPr>
          <w:rFonts w:ascii="Arial Narrow" w:hAnsi="Arial Narrow" w:cstheme="minorHAnsi"/>
        </w:rPr>
        <w:t>umoż</w:t>
      </w:r>
      <w:r w:rsidR="00BB5AF0" w:rsidRPr="00712C6F">
        <w:rPr>
          <w:rFonts w:ascii="Arial" w:hAnsi="Arial" w:cs="Arial"/>
        </w:rPr>
        <w:t>l</w:t>
      </w:r>
      <w:r w:rsidR="00BB5AF0" w:rsidRPr="00712C6F">
        <w:rPr>
          <w:rFonts w:ascii="Arial Narrow" w:hAnsi="Arial Narrow" w:cstheme="minorHAnsi"/>
        </w:rPr>
        <w:t>iwiając</w:t>
      </w:r>
      <w:r w:rsidR="00BB5AF0" w:rsidRPr="00712C6F">
        <w:rPr>
          <w:rFonts w:ascii="Arial" w:hAnsi="Arial" w:cs="Arial"/>
        </w:rPr>
        <w:t>e</w:t>
      </w:r>
      <w:r w:rsidRPr="00712C6F">
        <w:rPr>
          <w:rFonts w:ascii="Arial Narrow" w:hAnsi="Arial Narrow" w:cstheme="minorHAnsi"/>
        </w:rPr>
        <w:t xml:space="preserve"> </w:t>
      </w:r>
      <w:r w:rsidR="00BB5AF0" w:rsidRPr="00712C6F">
        <w:rPr>
          <w:rFonts w:ascii="Arial Narrow" w:hAnsi="Arial Narrow" w:cstheme="minorHAnsi"/>
        </w:rPr>
        <w:t>dostę</w:t>
      </w:r>
      <w:r w:rsidR="00EA38DE">
        <w:rPr>
          <w:rFonts w:ascii="Arial Narrow" w:hAnsi="Arial Narrow" w:cstheme="minorHAnsi"/>
        </w:rPr>
        <w:t>p</w:t>
      </w:r>
      <w:r w:rsidRPr="00712C6F">
        <w:rPr>
          <w:rFonts w:ascii="Arial Narrow" w:hAnsi="Arial Narrow" w:cstheme="minorHAnsi"/>
        </w:rPr>
        <w:t xml:space="preserve"> do tych </w:t>
      </w:r>
      <w:r w:rsidR="00BB5AF0" w:rsidRPr="00712C6F">
        <w:rPr>
          <w:rFonts w:ascii="Arial Narrow" w:hAnsi="Arial Narrow" w:cstheme="minorHAnsi"/>
        </w:rPr>
        <w:t>środków</w:t>
      </w:r>
      <w:r w:rsidRPr="00712C6F">
        <w:rPr>
          <w:rFonts w:ascii="Arial Narrow" w:hAnsi="Arial Narrow" w:cstheme="minorHAnsi"/>
        </w:rPr>
        <w:t xml:space="preserve">. </w:t>
      </w:r>
    </w:p>
    <w:p w14:paraId="5339D660" w14:textId="5354BA12" w:rsidR="00A04904" w:rsidRPr="00712C6F" w:rsidRDefault="00A04904" w:rsidP="000B2FDE">
      <w:pPr>
        <w:numPr>
          <w:ilvl w:val="0"/>
          <w:numId w:val="21"/>
        </w:numPr>
        <w:spacing w:after="0" w:line="360" w:lineRule="auto"/>
        <w:ind w:left="714" w:hanging="357"/>
        <w:jc w:val="both"/>
        <w:rPr>
          <w:rFonts w:ascii="Arial Narrow" w:eastAsia="Times New Roman" w:hAnsi="Arial Narrow" w:cstheme="minorHAnsi"/>
        </w:rPr>
      </w:pPr>
      <w:r w:rsidRPr="00712C6F">
        <w:rPr>
          <w:rFonts w:ascii="Arial Narrow" w:eastAsia="Times New Roman" w:hAnsi="Arial Narrow" w:cstheme="minorHAnsi"/>
        </w:rPr>
        <w:t xml:space="preserve">Wykonawca nie jest </w:t>
      </w:r>
      <w:r w:rsidR="00BB5AF0" w:rsidRPr="00712C6F">
        <w:rPr>
          <w:rFonts w:ascii="Arial Narrow" w:eastAsia="Times New Roman" w:hAnsi="Arial Narrow" w:cstheme="minorHAnsi"/>
        </w:rPr>
        <w:t>zobowią</w:t>
      </w:r>
      <w:r w:rsidR="00BB5AF0" w:rsidRPr="00712C6F">
        <w:rPr>
          <w:rFonts w:ascii="Arial" w:eastAsia="Times New Roman" w:hAnsi="Arial" w:cs="Arial"/>
        </w:rPr>
        <w:t>z</w:t>
      </w:r>
      <w:r w:rsidR="00BB5AF0" w:rsidRPr="00712C6F">
        <w:rPr>
          <w:rFonts w:ascii="Arial Narrow" w:eastAsia="Times New Roman" w:hAnsi="Arial Narrow" w:cstheme="minorHAnsi"/>
        </w:rPr>
        <w:t>any</w:t>
      </w:r>
      <w:r w:rsidRPr="00712C6F">
        <w:rPr>
          <w:rFonts w:ascii="Arial Narrow" w:eastAsia="Times New Roman" w:hAnsi="Arial Narrow" w:cstheme="minorHAnsi"/>
        </w:rPr>
        <w:t xml:space="preserve"> do </w:t>
      </w:r>
      <w:r w:rsidR="00BB5AF0" w:rsidRPr="00712C6F">
        <w:rPr>
          <w:rFonts w:ascii="Arial Narrow" w:eastAsia="Times New Roman" w:hAnsi="Arial Narrow" w:cstheme="minorHAnsi"/>
        </w:rPr>
        <w:t>z</w:t>
      </w:r>
      <w:r w:rsidR="00BB5AF0" w:rsidRPr="00712C6F">
        <w:rPr>
          <w:rFonts w:ascii="Arial Narrow" w:eastAsia="Times New Roman" w:hAnsi="Arial Narrow" w:cs="Arial Narrow"/>
        </w:rPr>
        <w:t>ł</w:t>
      </w:r>
      <w:r w:rsidR="00BB5AF0" w:rsidRPr="00712C6F">
        <w:rPr>
          <w:rFonts w:ascii="Arial Narrow" w:eastAsia="Times New Roman" w:hAnsi="Arial Narrow" w:cstheme="minorHAnsi"/>
        </w:rPr>
        <w:t>oż</w:t>
      </w:r>
      <w:r w:rsidR="00BB5AF0" w:rsidRPr="00712C6F">
        <w:rPr>
          <w:rFonts w:ascii="Arial" w:eastAsia="Times New Roman" w:hAnsi="Arial" w:cs="Arial"/>
        </w:rPr>
        <w:t>e</w:t>
      </w:r>
      <w:r w:rsidR="00BB5AF0" w:rsidRPr="00712C6F">
        <w:rPr>
          <w:rFonts w:ascii="Arial Narrow" w:eastAsia="Times New Roman" w:hAnsi="Arial Narrow" w:cstheme="minorHAnsi"/>
        </w:rPr>
        <w:t>nia</w:t>
      </w:r>
      <w:r w:rsidRPr="00712C6F">
        <w:rPr>
          <w:rFonts w:ascii="Arial Narrow" w:eastAsia="Times New Roman" w:hAnsi="Arial Narrow" w:cstheme="minorHAnsi"/>
        </w:rPr>
        <w:t xml:space="preserve"> podmiotowych </w:t>
      </w:r>
      <w:r w:rsidR="00BB5AF0" w:rsidRPr="00712C6F">
        <w:rPr>
          <w:rFonts w:ascii="Arial Narrow" w:eastAsia="Times New Roman" w:hAnsi="Arial Narrow" w:cstheme="minorHAnsi"/>
        </w:rPr>
        <w:t>środków</w:t>
      </w:r>
      <w:r w:rsidRPr="00712C6F">
        <w:rPr>
          <w:rFonts w:ascii="Arial Narrow" w:eastAsia="Times New Roman" w:hAnsi="Arial Narrow" w:cstheme="minorHAnsi"/>
        </w:rPr>
        <w:t xml:space="preserve"> dowodowych, </w:t>
      </w:r>
      <w:r w:rsidR="00BB5AF0" w:rsidRPr="00712C6F">
        <w:rPr>
          <w:rFonts w:ascii="Arial Narrow" w:eastAsia="Times New Roman" w:hAnsi="Arial Narrow" w:cstheme="minorHAnsi"/>
        </w:rPr>
        <w:t>które</w:t>
      </w:r>
      <w:r w:rsidRPr="00712C6F">
        <w:rPr>
          <w:rFonts w:ascii="Arial Narrow" w:eastAsia="Times New Roman" w:hAnsi="Arial Narrow" w:cstheme="minorHAnsi"/>
        </w:rPr>
        <w:t xml:space="preserve"> </w:t>
      </w:r>
      <w:r w:rsidR="00BB5AF0" w:rsidRPr="00712C6F">
        <w:rPr>
          <w:rFonts w:ascii="Arial Narrow" w:eastAsia="Times New Roman" w:hAnsi="Arial Narrow" w:cstheme="minorHAnsi"/>
        </w:rPr>
        <w:t>zamawiają</w:t>
      </w:r>
      <w:r w:rsidR="00BB5AF0" w:rsidRPr="00712C6F">
        <w:rPr>
          <w:rFonts w:ascii="Arial" w:eastAsia="Times New Roman" w:hAnsi="Arial" w:cs="Arial"/>
        </w:rPr>
        <w:t>c</w:t>
      </w:r>
      <w:r w:rsidR="00BB5AF0" w:rsidRPr="00712C6F">
        <w:rPr>
          <w:rFonts w:ascii="Arial Narrow" w:eastAsia="Times New Roman" w:hAnsi="Arial Narrow" w:cstheme="minorHAnsi"/>
        </w:rPr>
        <w:t>y</w:t>
      </w:r>
      <w:r w:rsidRPr="00712C6F">
        <w:rPr>
          <w:rFonts w:ascii="Arial Narrow" w:eastAsia="Times New Roman" w:hAnsi="Arial Narrow" w:cstheme="minorHAnsi"/>
        </w:rPr>
        <w:t xml:space="preserve"> posiada, </w:t>
      </w:r>
      <w:r w:rsidR="00BB5AF0" w:rsidRPr="00712C6F">
        <w:rPr>
          <w:rFonts w:ascii="Arial Narrow" w:eastAsia="Times New Roman" w:hAnsi="Arial Narrow" w:cstheme="minorHAnsi"/>
        </w:rPr>
        <w:t>jeż</w:t>
      </w:r>
      <w:r w:rsidR="00BB5AF0" w:rsidRPr="00712C6F">
        <w:rPr>
          <w:rFonts w:ascii="Arial" w:eastAsia="Times New Roman" w:hAnsi="Arial" w:cs="Arial"/>
        </w:rPr>
        <w:t>e</w:t>
      </w:r>
      <w:r w:rsidR="00BB5AF0" w:rsidRPr="00712C6F">
        <w:rPr>
          <w:rFonts w:ascii="Arial Narrow" w:eastAsia="Times New Roman" w:hAnsi="Arial Narrow" w:cstheme="minorHAnsi"/>
        </w:rPr>
        <w:t>li</w:t>
      </w:r>
      <w:r w:rsidRPr="00712C6F">
        <w:rPr>
          <w:rFonts w:ascii="Arial Narrow" w:eastAsia="Times New Roman" w:hAnsi="Arial Narrow" w:cstheme="minorHAnsi"/>
        </w:rPr>
        <w:t xml:space="preserve"> wykonawca </w:t>
      </w:r>
      <w:r w:rsidR="00BB5AF0" w:rsidRPr="00712C6F">
        <w:rPr>
          <w:rFonts w:ascii="Arial Narrow" w:eastAsia="Times New Roman" w:hAnsi="Arial Narrow" w:cstheme="minorHAnsi"/>
        </w:rPr>
        <w:t>wskaż</w:t>
      </w:r>
      <w:r w:rsidR="00BB5AF0" w:rsidRPr="00712C6F">
        <w:rPr>
          <w:rFonts w:ascii="Arial" w:eastAsia="Times New Roman" w:hAnsi="Arial" w:cs="Arial"/>
        </w:rPr>
        <w:t>e</w:t>
      </w:r>
      <w:r w:rsidRPr="00712C6F">
        <w:rPr>
          <w:rFonts w:ascii="Arial Narrow" w:eastAsia="Times New Roman" w:hAnsi="Arial Narrow" w:cstheme="minorHAnsi"/>
        </w:rPr>
        <w:t xml:space="preserve"> te </w:t>
      </w:r>
      <w:r w:rsidR="00BB5AF0" w:rsidRPr="00712C6F">
        <w:rPr>
          <w:rFonts w:ascii="Arial Narrow" w:eastAsia="Times New Roman" w:hAnsi="Arial Narrow" w:cstheme="minorHAnsi"/>
        </w:rPr>
        <w:t>środki</w:t>
      </w:r>
      <w:r w:rsidRPr="00712C6F">
        <w:rPr>
          <w:rFonts w:ascii="Arial Narrow" w:eastAsia="Times New Roman" w:hAnsi="Arial Narrow" w:cstheme="minorHAnsi"/>
        </w:rPr>
        <w:t xml:space="preserve"> oraz potwierdzi ich </w:t>
      </w:r>
      <w:r w:rsidR="00BB5AF0" w:rsidRPr="00712C6F">
        <w:rPr>
          <w:rFonts w:ascii="Arial Narrow" w:eastAsia="Times New Roman" w:hAnsi="Arial Narrow" w:cstheme="minorHAnsi"/>
        </w:rPr>
        <w:t>prawidłowość</w:t>
      </w:r>
      <w:r w:rsidRPr="00712C6F">
        <w:rPr>
          <w:rFonts w:ascii="Arial Narrow" w:eastAsia="Times New Roman" w:hAnsi="Arial Narrow" w:cstheme="minorHAnsi"/>
        </w:rPr>
        <w:t xml:space="preserve">́ i </w:t>
      </w:r>
      <w:r w:rsidR="00BB5AF0" w:rsidRPr="00712C6F">
        <w:rPr>
          <w:rFonts w:ascii="Arial Narrow" w:eastAsia="Times New Roman" w:hAnsi="Arial Narrow" w:cstheme="minorHAnsi"/>
        </w:rPr>
        <w:t>aktualność</w:t>
      </w:r>
      <w:r w:rsidRPr="00712C6F">
        <w:rPr>
          <w:rFonts w:ascii="Arial Narrow" w:eastAsia="Times New Roman" w:hAnsi="Arial Narrow" w:cstheme="minorHAnsi"/>
        </w:rPr>
        <w:t xml:space="preserve">́. </w:t>
      </w:r>
    </w:p>
    <w:p w14:paraId="6CE20E91" w14:textId="5E926ADA" w:rsidR="00A04904" w:rsidRPr="00712C6F" w:rsidRDefault="00A04904" w:rsidP="000B2FDE">
      <w:pPr>
        <w:numPr>
          <w:ilvl w:val="0"/>
          <w:numId w:val="21"/>
        </w:numPr>
        <w:spacing w:after="0" w:line="360" w:lineRule="auto"/>
        <w:ind w:left="714" w:hanging="357"/>
        <w:jc w:val="both"/>
        <w:rPr>
          <w:rFonts w:ascii="Arial Narrow" w:eastAsia="Times New Roman" w:hAnsi="Arial Narrow" w:cstheme="minorHAnsi"/>
        </w:rPr>
      </w:pPr>
      <w:r w:rsidRPr="00712C6F">
        <w:rPr>
          <w:rFonts w:ascii="Arial Narrow" w:eastAsia="Times New Roman" w:hAnsi="Arial Narrow" w:cstheme="minorHAnsi"/>
        </w:rPr>
        <w:t xml:space="preserve">Podmiotowe </w:t>
      </w:r>
      <w:r w:rsidR="00BB5AF0" w:rsidRPr="00712C6F">
        <w:rPr>
          <w:rFonts w:ascii="Arial Narrow" w:eastAsia="Times New Roman" w:hAnsi="Arial Narrow" w:cstheme="minorHAnsi"/>
        </w:rPr>
        <w:t>środki</w:t>
      </w:r>
      <w:r w:rsidRPr="00712C6F">
        <w:rPr>
          <w:rFonts w:ascii="Arial Narrow" w:eastAsia="Times New Roman" w:hAnsi="Arial Narrow" w:cstheme="minorHAnsi"/>
        </w:rPr>
        <w:t xml:space="preserve"> dowodowe </w:t>
      </w:r>
      <w:r w:rsidR="00BB5AF0" w:rsidRPr="00712C6F">
        <w:rPr>
          <w:rFonts w:ascii="Arial Narrow" w:eastAsia="Times New Roman" w:hAnsi="Arial Narrow" w:cstheme="minorHAnsi"/>
        </w:rPr>
        <w:t>sporzą</w:t>
      </w:r>
      <w:r w:rsidR="00BB5AF0" w:rsidRPr="00712C6F">
        <w:rPr>
          <w:rFonts w:ascii="Arial" w:eastAsia="Times New Roman" w:hAnsi="Arial" w:cs="Arial"/>
        </w:rPr>
        <w:t>d</w:t>
      </w:r>
      <w:r w:rsidR="00BB5AF0" w:rsidRPr="00712C6F">
        <w:rPr>
          <w:rFonts w:ascii="Arial Narrow" w:eastAsia="Times New Roman" w:hAnsi="Arial Narrow" w:cstheme="minorHAnsi"/>
        </w:rPr>
        <w:t>zone</w:t>
      </w:r>
      <w:r w:rsidRPr="00712C6F">
        <w:rPr>
          <w:rFonts w:ascii="Arial Narrow" w:eastAsia="Times New Roman" w:hAnsi="Arial Narrow" w:cstheme="minorHAnsi"/>
        </w:rPr>
        <w:t xml:space="preserve"> w </w:t>
      </w:r>
      <w:r w:rsidR="00BB5AF0" w:rsidRPr="00712C6F">
        <w:rPr>
          <w:rFonts w:ascii="Arial Narrow" w:eastAsia="Times New Roman" w:hAnsi="Arial Narrow" w:cstheme="minorHAnsi"/>
        </w:rPr>
        <w:t>języku</w:t>
      </w:r>
      <w:r w:rsidRPr="00712C6F">
        <w:rPr>
          <w:rFonts w:ascii="Arial Narrow" w:eastAsia="Times New Roman" w:hAnsi="Arial Narrow" w:cstheme="minorHAnsi"/>
        </w:rPr>
        <w:t xml:space="preserve"> obcym musza</w:t>
      </w:r>
      <w:r w:rsidRPr="00712C6F">
        <w:rPr>
          <w:rFonts w:ascii="Arial" w:eastAsia="Times New Roman" w:hAnsi="Arial" w:cs="Arial"/>
        </w:rPr>
        <w:t>̨</w:t>
      </w:r>
      <w:r w:rsidRPr="00712C6F">
        <w:rPr>
          <w:rFonts w:ascii="Arial Narrow" w:eastAsia="Times New Roman" w:hAnsi="Arial Narrow" w:cstheme="minorHAnsi"/>
        </w:rPr>
        <w:t xml:space="preserve"> </w:t>
      </w:r>
      <w:r w:rsidR="00BB5AF0" w:rsidRPr="00712C6F">
        <w:rPr>
          <w:rFonts w:ascii="Arial Narrow" w:eastAsia="Times New Roman" w:hAnsi="Arial Narrow" w:cstheme="minorHAnsi"/>
        </w:rPr>
        <w:t>być</w:t>
      </w:r>
      <w:r w:rsidRPr="00712C6F">
        <w:rPr>
          <w:rFonts w:ascii="Arial Narrow" w:eastAsia="Times New Roman" w:hAnsi="Arial Narrow" w:cstheme="minorHAnsi"/>
        </w:rPr>
        <w:t xml:space="preserve">́ </w:t>
      </w:r>
      <w:r w:rsidR="00BB5AF0" w:rsidRPr="00712C6F">
        <w:rPr>
          <w:rFonts w:ascii="Arial Narrow" w:eastAsia="Times New Roman" w:hAnsi="Arial Narrow" w:cstheme="minorHAnsi"/>
        </w:rPr>
        <w:t>z</w:t>
      </w:r>
      <w:r w:rsidR="00BB5AF0" w:rsidRPr="00712C6F">
        <w:rPr>
          <w:rFonts w:ascii="Arial Narrow" w:eastAsia="Times New Roman" w:hAnsi="Arial Narrow" w:cs="Arial Narrow"/>
        </w:rPr>
        <w:t>ł</w:t>
      </w:r>
      <w:r w:rsidR="00BB5AF0" w:rsidRPr="00712C6F">
        <w:rPr>
          <w:rFonts w:ascii="Arial Narrow" w:eastAsia="Times New Roman" w:hAnsi="Arial Narrow" w:cstheme="minorHAnsi"/>
        </w:rPr>
        <w:t>oż</w:t>
      </w:r>
      <w:r w:rsidR="00BB5AF0" w:rsidRPr="00712C6F">
        <w:rPr>
          <w:rFonts w:ascii="Arial" w:eastAsia="Times New Roman" w:hAnsi="Arial" w:cs="Arial"/>
        </w:rPr>
        <w:t>o</w:t>
      </w:r>
      <w:r w:rsidR="00BB5AF0" w:rsidRPr="00712C6F">
        <w:rPr>
          <w:rFonts w:ascii="Arial Narrow" w:eastAsia="Times New Roman" w:hAnsi="Arial Narrow" w:cstheme="minorHAnsi"/>
        </w:rPr>
        <w:t>ne</w:t>
      </w:r>
      <w:r w:rsidRPr="00712C6F">
        <w:rPr>
          <w:rFonts w:ascii="Arial Narrow" w:eastAsia="Times New Roman" w:hAnsi="Arial Narrow" w:cstheme="minorHAnsi"/>
        </w:rPr>
        <w:t xml:space="preserve"> wraz z t</w:t>
      </w:r>
      <w:r w:rsidRPr="00712C6F">
        <w:rPr>
          <w:rFonts w:ascii="Arial Narrow" w:eastAsia="Times New Roman" w:hAnsi="Arial Narrow" w:cs="Arial Narrow"/>
        </w:rPr>
        <w:t>ł</w:t>
      </w:r>
      <w:r w:rsidRPr="00712C6F">
        <w:rPr>
          <w:rFonts w:ascii="Arial Narrow" w:eastAsia="Times New Roman" w:hAnsi="Arial Narrow" w:cstheme="minorHAnsi"/>
        </w:rPr>
        <w:t xml:space="preserve">umaczeniem na </w:t>
      </w:r>
      <w:r w:rsidR="00BB5AF0" w:rsidRPr="00712C6F">
        <w:rPr>
          <w:rFonts w:ascii="Arial Narrow" w:eastAsia="Times New Roman" w:hAnsi="Arial Narrow" w:cstheme="minorHAnsi"/>
        </w:rPr>
        <w:t>język</w:t>
      </w:r>
      <w:r w:rsidRPr="00712C6F">
        <w:rPr>
          <w:rFonts w:ascii="Arial Narrow" w:eastAsia="Times New Roman" w:hAnsi="Arial Narrow" w:cstheme="minorHAnsi"/>
        </w:rPr>
        <w:t xml:space="preserve"> polski. </w:t>
      </w:r>
    </w:p>
    <w:p w14:paraId="3755CDE2" w14:textId="14505A72" w:rsidR="00A04904" w:rsidRPr="00712C6F" w:rsidRDefault="00A04904" w:rsidP="000B2FDE">
      <w:pPr>
        <w:numPr>
          <w:ilvl w:val="0"/>
          <w:numId w:val="21"/>
        </w:numPr>
        <w:spacing w:after="0" w:line="360" w:lineRule="auto"/>
        <w:ind w:left="714" w:hanging="357"/>
        <w:jc w:val="both"/>
        <w:rPr>
          <w:rFonts w:ascii="Arial Narrow" w:eastAsia="Times New Roman" w:hAnsi="Arial Narrow" w:cstheme="minorHAnsi"/>
        </w:rPr>
      </w:pPr>
      <w:r w:rsidRPr="00712C6F">
        <w:rPr>
          <w:rFonts w:ascii="Arial Narrow" w:eastAsia="Times New Roman" w:hAnsi="Arial Narrow" w:cstheme="minorHAnsi"/>
        </w:rPr>
        <w:t xml:space="preserve">Podmiotowe </w:t>
      </w:r>
      <w:r w:rsidR="00BB5AF0" w:rsidRPr="00712C6F">
        <w:rPr>
          <w:rFonts w:ascii="Arial Narrow" w:eastAsia="Times New Roman" w:hAnsi="Arial Narrow" w:cstheme="minorHAnsi"/>
        </w:rPr>
        <w:t>środki</w:t>
      </w:r>
      <w:r w:rsidRPr="00712C6F">
        <w:rPr>
          <w:rFonts w:ascii="Arial Narrow" w:eastAsia="Times New Roman" w:hAnsi="Arial Narrow" w:cstheme="minorHAnsi"/>
        </w:rPr>
        <w:t xml:space="preserve"> dowodowe oraz inne dokumenty lub </w:t>
      </w:r>
      <w:r w:rsidR="00BB5AF0" w:rsidRPr="00712C6F">
        <w:rPr>
          <w:rFonts w:ascii="Arial Narrow" w:eastAsia="Times New Roman" w:hAnsi="Arial Narrow" w:cstheme="minorHAnsi"/>
        </w:rPr>
        <w:t>oświadczenia</w:t>
      </w:r>
      <w:r w:rsidRPr="00712C6F">
        <w:rPr>
          <w:rFonts w:ascii="Arial Narrow" w:eastAsia="Times New Roman" w:hAnsi="Arial Narrow" w:cstheme="minorHAnsi"/>
        </w:rPr>
        <w:t xml:space="preserve"> </w:t>
      </w:r>
      <w:r w:rsidR="00BB5AF0" w:rsidRPr="00712C6F">
        <w:rPr>
          <w:rFonts w:ascii="Arial Narrow" w:eastAsia="Times New Roman" w:hAnsi="Arial Narrow" w:cstheme="minorHAnsi"/>
        </w:rPr>
        <w:t>należ</w:t>
      </w:r>
      <w:r w:rsidR="00BB5AF0" w:rsidRPr="00712C6F">
        <w:rPr>
          <w:rFonts w:ascii="Arial" w:eastAsia="Times New Roman" w:hAnsi="Arial" w:cs="Arial"/>
        </w:rPr>
        <w:t>y</w:t>
      </w:r>
      <w:r w:rsidRPr="00712C6F">
        <w:rPr>
          <w:rFonts w:ascii="Arial Narrow" w:eastAsia="Times New Roman" w:hAnsi="Arial Narrow" w:cstheme="minorHAnsi"/>
        </w:rPr>
        <w:t xml:space="preserve"> </w:t>
      </w:r>
      <w:r w:rsidR="00BB5AF0" w:rsidRPr="00712C6F">
        <w:rPr>
          <w:rFonts w:ascii="Arial Narrow" w:eastAsia="Times New Roman" w:hAnsi="Arial Narrow" w:cstheme="minorHAnsi"/>
        </w:rPr>
        <w:t>przekazać</w:t>
      </w:r>
      <w:r w:rsidRPr="00712C6F">
        <w:rPr>
          <w:rFonts w:ascii="Arial Narrow" w:eastAsia="Times New Roman" w:hAnsi="Arial Narrow" w:cstheme="minorHAnsi"/>
        </w:rPr>
        <w:t xml:space="preserve">́ </w:t>
      </w:r>
      <w:r w:rsidR="00BB5AF0" w:rsidRPr="00712C6F">
        <w:rPr>
          <w:rFonts w:ascii="Arial Narrow" w:eastAsia="Times New Roman" w:hAnsi="Arial Narrow" w:cstheme="minorHAnsi"/>
        </w:rPr>
        <w:t>Zamawiają</w:t>
      </w:r>
      <w:r w:rsidR="00BB5AF0" w:rsidRPr="00712C6F">
        <w:rPr>
          <w:rFonts w:ascii="Arial" w:eastAsia="Times New Roman" w:hAnsi="Arial" w:cs="Arial"/>
        </w:rPr>
        <w:t>c</w:t>
      </w:r>
      <w:r w:rsidR="00BB5AF0" w:rsidRPr="00712C6F">
        <w:rPr>
          <w:rFonts w:ascii="Arial Narrow" w:eastAsia="Times New Roman" w:hAnsi="Arial Narrow" w:cstheme="minorHAnsi"/>
        </w:rPr>
        <w:t>emu</w:t>
      </w:r>
      <w:r w:rsidRPr="00712C6F">
        <w:rPr>
          <w:rFonts w:ascii="Arial Narrow" w:eastAsia="Times New Roman" w:hAnsi="Arial Narrow" w:cstheme="minorHAnsi"/>
        </w:rPr>
        <w:t xml:space="preserve"> przy użyciu </w:t>
      </w:r>
      <w:r w:rsidR="00BB5AF0" w:rsidRPr="00712C6F">
        <w:rPr>
          <w:rFonts w:ascii="Arial Narrow" w:eastAsia="Times New Roman" w:hAnsi="Arial Narrow" w:cstheme="minorHAnsi"/>
        </w:rPr>
        <w:t>środków</w:t>
      </w:r>
      <w:r w:rsidRPr="00712C6F">
        <w:rPr>
          <w:rFonts w:ascii="Arial Narrow" w:eastAsia="Times New Roman" w:hAnsi="Arial Narrow" w:cstheme="minorHAnsi"/>
        </w:rPr>
        <w:t xml:space="preserve"> komunikacji elektronicznej </w:t>
      </w:r>
      <w:r w:rsidR="00BB5AF0" w:rsidRPr="00712C6F">
        <w:rPr>
          <w:rFonts w:ascii="Arial Narrow" w:hAnsi="Arial Narrow" w:cstheme="minorHAnsi"/>
        </w:rPr>
        <w:t>określonych</w:t>
      </w:r>
      <w:r w:rsidRPr="00712C6F">
        <w:rPr>
          <w:rFonts w:ascii="Arial Narrow" w:hAnsi="Arial Narrow" w:cstheme="minorHAnsi"/>
        </w:rPr>
        <w:t xml:space="preserve"> w Rozdziale X SWZ, w zakresie i w </w:t>
      </w:r>
      <w:r w:rsidR="00BB5AF0" w:rsidRPr="00712C6F">
        <w:rPr>
          <w:rFonts w:ascii="Arial Narrow" w:hAnsi="Arial Narrow" w:cstheme="minorHAnsi"/>
        </w:rPr>
        <w:t>sposób</w:t>
      </w:r>
      <w:r w:rsidRPr="00712C6F">
        <w:rPr>
          <w:rFonts w:ascii="Arial Narrow" w:hAnsi="Arial Narrow" w:cstheme="minorHAnsi"/>
        </w:rPr>
        <w:t xml:space="preserve"> </w:t>
      </w:r>
      <w:r w:rsidR="00BB5AF0" w:rsidRPr="00712C6F">
        <w:rPr>
          <w:rFonts w:ascii="Arial Narrow" w:hAnsi="Arial Narrow" w:cstheme="minorHAnsi"/>
        </w:rPr>
        <w:t>określony</w:t>
      </w:r>
      <w:r w:rsidRPr="00712C6F">
        <w:rPr>
          <w:rFonts w:ascii="Arial Narrow" w:hAnsi="Arial Narrow" w:cstheme="minorHAnsi"/>
        </w:rPr>
        <w:t xml:space="preserve"> w </w:t>
      </w:r>
      <w:r w:rsidR="00BB5AF0" w:rsidRPr="00712C6F">
        <w:rPr>
          <w:rFonts w:ascii="Arial Narrow" w:hAnsi="Arial Narrow" w:cstheme="minorHAnsi"/>
        </w:rPr>
        <w:t>Rozporzą</w:t>
      </w:r>
      <w:r w:rsidR="00BB5AF0" w:rsidRPr="00712C6F">
        <w:rPr>
          <w:rFonts w:ascii="Arial" w:hAnsi="Arial" w:cs="Arial"/>
        </w:rPr>
        <w:t>d</w:t>
      </w:r>
      <w:r w:rsidR="00BB5AF0" w:rsidRPr="00712C6F">
        <w:rPr>
          <w:rFonts w:ascii="Arial Narrow" w:hAnsi="Arial Narrow" w:cstheme="minorHAnsi"/>
        </w:rPr>
        <w:t>zeniu</w:t>
      </w:r>
      <w:r w:rsidRPr="00712C6F">
        <w:rPr>
          <w:rFonts w:ascii="Arial Narrow" w:hAnsi="Arial Narrow" w:cstheme="minorHAnsi"/>
        </w:rPr>
        <w:t xml:space="preserve"> Prezesa Rady </w:t>
      </w:r>
      <w:r w:rsidR="00BB5AF0" w:rsidRPr="00712C6F">
        <w:rPr>
          <w:rFonts w:ascii="Arial Narrow" w:hAnsi="Arial Narrow" w:cstheme="minorHAnsi"/>
        </w:rPr>
        <w:t>Ministrów</w:t>
      </w:r>
      <w:r w:rsidRPr="00712C6F">
        <w:rPr>
          <w:rFonts w:ascii="Arial Narrow" w:hAnsi="Arial Narrow" w:cstheme="minorHAnsi"/>
        </w:rPr>
        <w:t xml:space="preserve"> z dnia 30 grudnia 2020 r. w sprawie sposobu </w:t>
      </w:r>
      <w:r w:rsidR="00BB5AF0" w:rsidRPr="00712C6F">
        <w:rPr>
          <w:rFonts w:ascii="Arial Narrow" w:hAnsi="Arial Narrow" w:cstheme="minorHAnsi"/>
        </w:rPr>
        <w:t>sporzą</w:t>
      </w:r>
      <w:r w:rsidR="00BB5AF0" w:rsidRPr="00712C6F">
        <w:rPr>
          <w:rFonts w:ascii="Arial" w:hAnsi="Arial" w:cs="Arial"/>
        </w:rPr>
        <w:t>d</w:t>
      </w:r>
      <w:r w:rsidR="00BB5AF0" w:rsidRPr="00712C6F">
        <w:rPr>
          <w:rFonts w:ascii="Arial Narrow" w:hAnsi="Arial Narrow" w:cstheme="minorHAnsi"/>
        </w:rPr>
        <w:t>zania</w:t>
      </w:r>
      <w:r w:rsidRPr="00712C6F">
        <w:rPr>
          <w:rFonts w:ascii="Arial Narrow" w:hAnsi="Arial Narrow" w:cstheme="minorHAnsi"/>
        </w:rPr>
        <w:t xml:space="preserve"> i przekazywania informacji oraz </w:t>
      </w:r>
      <w:r w:rsidR="00BB5AF0" w:rsidRPr="00712C6F">
        <w:rPr>
          <w:rFonts w:ascii="Arial Narrow" w:hAnsi="Arial Narrow" w:cstheme="minorHAnsi"/>
        </w:rPr>
        <w:t>wymagań</w:t>
      </w:r>
      <w:r w:rsidRPr="00712C6F">
        <w:rPr>
          <w:rFonts w:ascii="Arial Narrow" w:hAnsi="Arial Narrow" w:cstheme="minorHAnsi"/>
        </w:rPr>
        <w:t xml:space="preserve">́ technicznych dla </w:t>
      </w:r>
      <w:r w:rsidR="00BB5AF0" w:rsidRPr="00712C6F">
        <w:rPr>
          <w:rFonts w:ascii="Arial Narrow" w:hAnsi="Arial Narrow" w:cstheme="minorHAnsi"/>
        </w:rPr>
        <w:t>dokumentów</w:t>
      </w:r>
      <w:r w:rsidRPr="00712C6F">
        <w:rPr>
          <w:rFonts w:ascii="Arial Narrow" w:hAnsi="Arial Narrow" w:cstheme="minorHAnsi"/>
        </w:rPr>
        <w:t xml:space="preserve"> elektronicznych oraz </w:t>
      </w:r>
      <w:r w:rsidR="00BB5AF0" w:rsidRPr="00712C6F">
        <w:rPr>
          <w:rFonts w:ascii="Arial Narrow" w:hAnsi="Arial Narrow" w:cstheme="minorHAnsi"/>
        </w:rPr>
        <w:t>środków</w:t>
      </w:r>
      <w:r w:rsidRPr="00712C6F">
        <w:rPr>
          <w:rFonts w:ascii="Arial Narrow" w:hAnsi="Arial Narrow" w:cstheme="minorHAnsi"/>
        </w:rPr>
        <w:t xml:space="preserve"> komunikacji elektronicznej w post</w:t>
      </w:r>
      <w:r w:rsidRPr="00712C6F">
        <w:rPr>
          <w:rFonts w:ascii="Arial" w:hAnsi="Arial" w:cs="Arial"/>
        </w:rPr>
        <w:t>ę</w:t>
      </w:r>
      <w:r w:rsidRPr="00712C6F">
        <w:rPr>
          <w:rFonts w:ascii="Arial Narrow" w:hAnsi="Arial Narrow" w:cstheme="minorHAnsi"/>
        </w:rPr>
        <w:t xml:space="preserve">powaniu o udzielenie </w:t>
      </w:r>
      <w:r w:rsidR="00BB5AF0" w:rsidRPr="00712C6F">
        <w:rPr>
          <w:rFonts w:ascii="Arial Narrow" w:hAnsi="Arial Narrow" w:cstheme="minorHAnsi"/>
        </w:rPr>
        <w:t>zamówienia</w:t>
      </w:r>
      <w:r w:rsidRPr="00712C6F">
        <w:rPr>
          <w:rFonts w:ascii="Arial Narrow" w:hAnsi="Arial Narrow" w:cstheme="minorHAnsi"/>
        </w:rPr>
        <w:t xml:space="preserve"> publicznego lub konkursie (Dz. U. z 2020 r. poz. 2452). </w:t>
      </w:r>
    </w:p>
    <w:p w14:paraId="56AF0B43" w14:textId="7A01D46C" w:rsidR="00A04904" w:rsidRPr="00712C6F" w:rsidRDefault="00A04904" w:rsidP="00A04904">
      <w:pPr>
        <w:pStyle w:val="NormalnyWeb"/>
        <w:spacing w:before="0" w:beforeAutospacing="0" w:after="0" w:afterAutospacing="0" w:line="360" w:lineRule="auto"/>
        <w:jc w:val="both"/>
        <w:rPr>
          <w:rStyle w:val="markedcontent"/>
          <w:rFonts w:ascii="Arial Narrow" w:hAnsi="Arial Narrow" w:cstheme="minorHAnsi"/>
          <w:szCs w:val="22"/>
        </w:rPr>
      </w:pPr>
    </w:p>
    <w:p w14:paraId="18241E34" w14:textId="6364340E" w:rsidR="00A04904" w:rsidRPr="00712C6F" w:rsidRDefault="00A04904" w:rsidP="00A04904">
      <w:pPr>
        <w:pStyle w:val="Dzia"/>
        <w:spacing w:after="0" w:line="360" w:lineRule="auto"/>
        <w:ind w:left="0" w:firstLine="0"/>
        <w:jc w:val="both"/>
        <w:rPr>
          <w:rFonts w:ascii="Arial Narrow" w:hAnsi="Arial Narrow" w:cstheme="minorHAnsi"/>
          <w:sz w:val="22"/>
          <w:szCs w:val="22"/>
        </w:rPr>
      </w:pPr>
      <w:r w:rsidRPr="00712C6F">
        <w:rPr>
          <w:rFonts w:ascii="Arial Narrow" w:hAnsi="Arial Narrow" w:cstheme="minorHAnsi"/>
          <w:sz w:val="22"/>
          <w:szCs w:val="22"/>
        </w:rPr>
        <w:t>Sposób obliczenia ceny</w:t>
      </w:r>
    </w:p>
    <w:p w14:paraId="6E6404FE" w14:textId="77777777" w:rsidR="00A04904" w:rsidRPr="00712C6F" w:rsidRDefault="00A04904" w:rsidP="00A04904">
      <w:pPr>
        <w:pStyle w:val="NormalnyWeb"/>
        <w:spacing w:before="0" w:beforeAutospacing="0" w:after="0" w:afterAutospacing="0" w:line="360" w:lineRule="auto"/>
        <w:jc w:val="both"/>
        <w:rPr>
          <w:rFonts w:ascii="Arial Narrow" w:hAnsi="Arial Narrow" w:cstheme="minorHAnsi"/>
          <w:szCs w:val="22"/>
        </w:rPr>
      </w:pPr>
    </w:p>
    <w:p w14:paraId="77E91EA7" w14:textId="2B21578B" w:rsidR="00DF70C9" w:rsidRPr="00086368" w:rsidRDefault="00DF70C9" w:rsidP="00DF70C9">
      <w:pPr>
        <w:pStyle w:val="Akapitzlist"/>
        <w:numPr>
          <w:ilvl w:val="1"/>
          <w:numId w:val="7"/>
        </w:numPr>
        <w:spacing w:after="0" w:line="360" w:lineRule="auto"/>
        <w:ind w:left="426" w:hanging="426"/>
        <w:jc w:val="both"/>
        <w:rPr>
          <w:rFonts w:ascii="Arial Narrow" w:hAnsi="Arial Narrow" w:cstheme="minorHAnsi"/>
          <w:highlight w:val="yellow"/>
        </w:rPr>
      </w:pPr>
      <w:r w:rsidRPr="008E7ED9">
        <w:rPr>
          <w:rFonts w:ascii="Arial Narrow" w:hAnsi="Arial Narrow" w:cstheme="minorHAnsi"/>
          <w:color w:val="000000" w:themeColor="text1"/>
        </w:rPr>
        <w:t>Wykonawca poda cenę oferty w Formularzu ofertowym sporządzonym według wzoru stanowiącego</w:t>
      </w:r>
      <w:r w:rsidRPr="00DF70C9">
        <w:rPr>
          <w:rFonts w:ascii="Arial Narrow" w:hAnsi="Arial Narrow" w:cstheme="minorHAnsi"/>
          <w:color w:val="000000" w:themeColor="text1"/>
        </w:rPr>
        <w:t xml:space="preserve"> Załącznik nr 1 do SWZ, jako cenę brutto</w:t>
      </w:r>
      <w:r w:rsidR="00A03733">
        <w:rPr>
          <w:rFonts w:ascii="Arial Narrow" w:hAnsi="Arial Narrow" w:cstheme="minorHAnsi"/>
          <w:color w:val="000000" w:themeColor="text1"/>
        </w:rPr>
        <w:t>.</w:t>
      </w:r>
      <w:r w:rsidR="00427B59">
        <w:rPr>
          <w:rFonts w:ascii="Arial Narrow" w:hAnsi="Arial Narrow" w:cstheme="minorHAnsi"/>
          <w:color w:val="000000" w:themeColor="text1"/>
        </w:rPr>
        <w:t xml:space="preserve"> </w:t>
      </w:r>
      <w:r w:rsidR="00427B59" w:rsidRPr="004523F8">
        <w:rPr>
          <w:rFonts w:ascii="Arial Narrow" w:hAnsi="Arial Narrow" w:cstheme="minorHAnsi"/>
        </w:rPr>
        <w:t xml:space="preserve">Cena ofertowa brutto obejmuje realizację całego </w:t>
      </w:r>
      <w:r w:rsidR="00173183" w:rsidRPr="008E7ED9">
        <w:rPr>
          <w:rFonts w:ascii="Arial Narrow" w:hAnsi="Arial Narrow" w:cstheme="minorHAnsi"/>
        </w:rPr>
        <w:t>zamówienia.</w:t>
      </w:r>
    </w:p>
    <w:p w14:paraId="33DA0C3B" w14:textId="1ED8A2C5" w:rsidR="00DF70C9" w:rsidRPr="00DF70C9" w:rsidRDefault="00DF70C9" w:rsidP="00DF70C9">
      <w:pPr>
        <w:pStyle w:val="Akapitzlist"/>
        <w:widowControl w:val="0"/>
        <w:numPr>
          <w:ilvl w:val="1"/>
          <w:numId w:val="7"/>
        </w:numPr>
        <w:suppressAutoHyphens/>
        <w:spacing w:after="0" w:line="360" w:lineRule="auto"/>
        <w:ind w:left="425" w:hanging="426"/>
        <w:jc w:val="both"/>
        <w:rPr>
          <w:rFonts w:ascii="Arial Narrow" w:hAnsi="Arial Narrow" w:cs="Calibri"/>
        </w:rPr>
      </w:pPr>
      <w:r w:rsidRPr="00DF70C9">
        <w:rPr>
          <w:rFonts w:ascii="Arial Narrow" w:hAnsi="Arial Narrow" w:cs="Calibri"/>
        </w:rPr>
        <w:t>Wykonawca w przedstawionej ofercie winien zaoferować kompletną, jednoznaczną i ostateczną cenę uwzględniającą wszelkie koszty niezbędne do wykonania zamówienia.</w:t>
      </w:r>
    </w:p>
    <w:p w14:paraId="4BC8A889" w14:textId="1426E98A" w:rsidR="00B90C82" w:rsidRPr="00DF70C9" w:rsidRDefault="00B90C82" w:rsidP="00DF70C9">
      <w:pPr>
        <w:numPr>
          <w:ilvl w:val="1"/>
          <w:numId w:val="7"/>
        </w:numPr>
        <w:autoSpaceDE w:val="0"/>
        <w:autoSpaceDN w:val="0"/>
        <w:adjustRightInd w:val="0"/>
        <w:spacing w:after="0" w:line="360" w:lineRule="auto"/>
        <w:ind w:left="425" w:right="74"/>
        <w:jc w:val="both"/>
        <w:rPr>
          <w:rFonts w:ascii="Arial Narrow" w:eastAsia="Times New Roman" w:hAnsi="Arial Narrow" w:cstheme="minorHAnsi"/>
        </w:rPr>
      </w:pPr>
      <w:r w:rsidRPr="00DF70C9">
        <w:rPr>
          <w:rFonts w:ascii="Arial Narrow" w:eastAsia="Times New Roman" w:hAnsi="Arial Narrow" w:cstheme="minorHAnsi"/>
        </w:rPr>
        <w:t>Cena oferty uwzględnia wszystkie zobowiązania, jakie poniesie Wykonawca z tytułu należytej oraz zgodnej z obowiązującymi przepisami realizacji</w:t>
      </w:r>
      <w:r w:rsidR="00EA38DE" w:rsidRPr="00DF70C9">
        <w:rPr>
          <w:rFonts w:ascii="Arial Narrow" w:eastAsia="Times New Roman" w:hAnsi="Arial Narrow" w:cstheme="minorHAnsi"/>
        </w:rPr>
        <w:t xml:space="preserve"> przedmiotu zamówienia</w:t>
      </w:r>
      <w:r w:rsidRPr="00DF70C9">
        <w:rPr>
          <w:rFonts w:ascii="Arial Narrow" w:eastAsia="Times New Roman" w:hAnsi="Arial Narrow" w:cstheme="minorHAnsi"/>
        </w:rPr>
        <w:t xml:space="preserve">, musi być podana w PLN cyfrowo i słownie z wyodrębnieniem podatku VAT. </w:t>
      </w:r>
    </w:p>
    <w:p w14:paraId="1E2FC467" w14:textId="77777777" w:rsidR="00B90C82" w:rsidRPr="00DF70C9" w:rsidRDefault="00B90C82" w:rsidP="00DF70C9">
      <w:pPr>
        <w:numPr>
          <w:ilvl w:val="1"/>
          <w:numId w:val="7"/>
        </w:numPr>
        <w:autoSpaceDE w:val="0"/>
        <w:autoSpaceDN w:val="0"/>
        <w:adjustRightInd w:val="0"/>
        <w:spacing w:after="0" w:line="360" w:lineRule="auto"/>
        <w:ind w:left="425" w:right="74"/>
        <w:jc w:val="both"/>
        <w:rPr>
          <w:rFonts w:ascii="Arial Narrow" w:eastAsia="Times New Roman" w:hAnsi="Arial Narrow" w:cstheme="minorHAnsi"/>
        </w:rPr>
      </w:pPr>
      <w:r w:rsidRPr="00DF70C9">
        <w:rPr>
          <w:rFonts w:ascii="Arial Narrow" w:eastAsia="Times New Roman" w:hAnsi="Arial Narrow" w:cstheme="minorHAnsi"/>
        </w:rPr>
        <w:t>Prawidłowe ustalenie podatku VAT należy do obowiązków Wykonawcy, zgodnie z przepisami ustawy o podatku od towarów i usług oraz podatku akcyzowym.</w:t>
      </w:r>
    </w:p>
    <w:p w14:paraId="298E6B80" w14:textId="77777777" w:rsidR="00B90C82" w:rsidRPr="00DF70C9" w:rsidRDefault="00B90C82" w:rsidP="00DF70C9">
      <w:pPr>
        <w:numPr>
          <w:ilvl w:val="1"/>
          <w:numId w:val="7"/>
        </w:numPr>
        <w:autoSpaceDE w:val="0"/>
        <w:autoSpaceDN w:val="0"/>
        <w:adjustRightInd w:val="0"/>
        <w:spacing w:after="0" w:line="360" w:lineRule="auto"/>
        <w:ind w:left="425" w:right="74"/>
        <w:jc w:val="both"/>
        <w:rPr>
          <w:rFonts w:ascii="Arial Narrow" w:eastAsia="Times New Roman" w:hAnsi="Arial Narrow" w:cstheme="minorHAnsi"/>
        </w:rPr>
      </w:pPr>
      <w:r w:rsidRPr="00DF70C9">
        <w:rPr>
          <w:rFonts w:ascii="Arial Narrow" w:eastAsia="Times New Roman" w:hAnsi="Arial Narrow" w:cstheme="minorHAnsi"/>
        </w:rPr>
        <w:t>Zastosowanie przez wykonawcę stawki podatku VAT niezgodnej z obowiązującymi przepisami spowoduje odrzucenie oferty.</w:t>
      </w:r>
    </w:p>
    <w:p w14:paraId="3996FF16" w14:textId="730A98BB" w:rsidR="006E7F50" w:rsidRPr="00DF70C9" w:rsidRDefault="006E7F50" w:rsidP="00DF70C9">
      <w:pPr>
        <w:numPr>
          <w:ilvl w:val="1"/>
          <w:numId w:val="7"/>
        </w:numPr>
        <w:autoSpaceDE w:val="0"/>
        <w:autoSpaceDN w:val="0"/>
        <w:adjustRightInd w:val="0"/>
        <w:spacing w:after="0" w:line="360" w:lineRule="auto"/>
        <w:ind w:left="425" w:right="74"/>
        <w:jc w:val="both"/>
        <w:rPr>
          <w:rFonts w:ascii="Arial Narrow" w:eastAsia="Times New Roman" w:hAnsi="Arial Narrow" w:cstheme="minorHAnsi"/>
        </w:rPr>
      </w:pPr>
      <w:r w:rsidRPr="00DF70C9">
        <w:rPr>
          <w:rFonts w:ascii="Arial Narrow" w:eastAsia="Times New Roman" w:hAnsi="Arial Narrow" w:cstheme="minorHAnsi"/>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78922901" w14:textId="77777777" w:rsidR="006E0690" w:rsidRPr="00712C6F" w:rsidRDefault="006E0690" w:rsidP="006E0690">
      <w:pPr>
        <w:autoSpaceDE w:val="0"/>
        <w:autoSpaceDN w:val="0"/>
        <w:adjustRightInd w:val="0"/>
        <w:spacing w:after="0" w:line="360" w:lineRule="auto"/>
        <w:ind w:left="6" w:right="74"/>
        <w:jc w:val="both"/>
        <w:rPr>
          <w:rFonts w:ascii="Arial Narrow" w:eastAsia="Times New Roman" w:hAnsi="Arial Narrow" w:cstheme="minorHAnsi"/>
        </w:rPr>
      </w:pPr>
    </w:p>
    <w:p w14:paraId="70C4BB0B" w14:textId="2A34FE46" w:rsidR="006336EC" w:rsidRPr="00712C6F" w:rsidRDefault="006336EC" w:rsidP="00984FC5">
      <w:pPr>
        <w:pStyle w:val="Dzia"/>
        <w:spacing w:after="0" w:line="360" w:lineRule="auto"/>
        <w:ind w:left="0" w:firstLine="0"/>
        <w:jc w:val="both"/>
        <w:rPr>
          <w:rFonts w:ascii="Arial Narrow" w:hAnsi="Arial Narrow" w:cstheme="minorHAnsi"/>
          <w:sz w:val="22"/>
          <w:szCs w:val="22"/>
        </w:rPr>
      </w:pPr>
      <w:bookmarkStart w:id="17" w:name="_Toc469501663"/>
      <w:r w:rsidRPr="00712C6F">
        <w:rPr>
          <w:rFonts w:ascii="Arial Narrow" w:hAnsi="Arial Narrow" w:cstheme="minorHAnsi"/>
          <w:sz w:val="22"/>
          <w:szCs w:val="22"/>
        </w:rPr>
        <w:t xml:space="preserve">Opis </w:t>
      </w:r>
      <w:r w:rsidR="006E0690" w:rsidRPr="00712C6F">
        <w:rPr>
          <w:rFonts w:ascii="Arial Narrow" w:hAnsi="Arial Narrow" w:cstheme="minorHAnsi"/>
          <w:sz w:val="22"/>
          <w:szCs w:val="22"/>
        </w:rPr>
        <w:t>kryteriów oceny ofert</w:t>
      </w:r>
      <w:r w:rsidR="003000EC" w:rsidRPr="00712C6F">
        <w:rPr>
          <w:rFonts w:ascii="Arial Narrow" w:hAnsi="Arial Narrow" w:cstheme="minorHAnsi"/>
          <w:sz w:val="22"/>
          <w:szCs w:val="22"/>
        </w:rPr>
        <w:t xml:space="preserve"> wraz z podaniem wag tych kryteriów i sposobu oceny ofert</w:t>
      </w:r>
      <w:bookmarkEnd w:id="17"/>
    </w:p>
    <w:p w14:paraId="71DCC3DC" w14:textId="77777777" w:rsidR="002E3C05" w:rsidRDefault="002E3C05" w:rsidP="00DC6239">
      <w:pPr>
        <w:pStyle w:val="Akapitzlist"/>
        <w:overflowPunct w:val="0"/>
        <w:autoSpaceDE w:val="0"/>
        <w:autoSpaceDN w:val="0"/>
        <w:adjustRightInd w:val="0"/>
        <w:spacing w:after="0" w:line="360" w:lineRule="auto"/>
        <w:ind w:left="0"/>
        <w:jc w:val="both"/>
        <w:textAlignment w:val="baseline"/>
        <w:rPr>
          <w:rFonts w:ascii="Arial Narrow" w:hAnsi="Arial Narrow" w:cstheme="minorHAnsi"/>
          <w:bCs/>
          <w:color w:val="000000"/>
        </w:rPr>
      </w:pPr>
    </w:p>
    <w:p w14:paraId="70C9C786" w14:textId="63A43A25" w:rsidR="00DC6239" w:rsidRPr="00712C6F" w:rsidRDefault="00DC6239" w:rsidP="000B2FDE">
      <w:pPr>
        <w:pStyle w:val="Akapitzlist"/>
        <w:numPr>
          <w:ilvl w:val="6"/>
          <w:numId w:val="18"/>
        </w:numPr>
        <w:overflowPunct w:val="0"/>
        <w:autoSpaceDE w:val="0"/>
        <w:autoSpaceDN w:val="0"/>
        <w:adjustRightInd w:val="0"/>
        <w:spacing w:after="0" w:line="360" w:lineRule="auto"/>
        <w:ind w:left="426" w:hanging="426"/>
        <w:jc w:val="both"/>
        <w:textAlignment w:val="baseline"/>
        <w:rPr>
          <w:rFonts w:ascii="Arial Narrow" w:hAnsi="Arial Narrow" w:cstheme="minorHAnsi"/>
          <w:bCs/>
          <w:color w:val="000000"/>
        </w:rPr>
      </w:pPr>
      <w:r w:rsidRPr="00712C6F">
        <w:rPr>
          <w:rFonts w:ascii="Arial Narrow" w:hAnsi="Arial Narrow" w:cstheme="minorHAnsi"/>
          <w:bCs/>
          <w:color w:val="000000"/>
        </w:rPr>
        <w:t>Zamawiający dokona oceny ofert w oparciu o następujące kryteria:</w:t>
      </w:r>
    </w:p>
    <w:tbl>
      <w:tblPr>
        <w:tblpPr w:leftFromText="141" w:rightFromText="141" w:vertAnchor="text" w:horzAnchor="margin" w:tblpY="208"/>
        <w:tblW w:w="0" w:type="auto"/>
        <w:tblLayout w:type="fixed"/>
        <w:tblCellMar>
          <w:left w:w="70" w:type="dxa"/>
          <w:right w:w="70" w:type="dxa"/>
        </w:tblCellMar>
        <w:tblLook w:val="0000" w:firstRow="0" w:lastRow="0" w:firstColumn="0" w:lastColumn="0" w:noHBand="0" w:noVBand="0"/>
      </w:tblPr>
      <w:tblGrid>
        <w:gridCol w:w="574"/>
        <w:gridCol w:w="2481"/>
        <w:gridCol w:w="2126"/>
        <w:gridCol w:w="3118"/>
      </w:tblGrid>
      <w:tr w:rsidR="00CD6702" w:rsidRPr="002468A7" w14:paraId="32BA6886" w14:textId="77777777" w:rsidTr="00CD6702">
        <w:trPr>
          <w:trHeight w:val="1224"/>
        </w:trPr>
        <w:tc>
          <w:tcPr>
            <w:tcW w:w="574" w:type="dxa"/>
            <w:tcBorders>
              <w:top w:val="single" w:sz="6" w:space="0" w:color="000000"/>
              <w:left w:val="single" w:sz="6" w:space="0" w:color="000000"/>
              <w:bottom w:val="single" w:sz="6" w:space="0" w:color="000000"/>
              <w:right w:val="single" w:sz="6" w:space="0" w:color="000000"/>
            </w:tcBorders>
            <w:shd w:val="clear" w:color="auto" w:fill="D2D2D2"/>
            <w:vAlign w:val="center"/>
          </w:tcPr>
          <w:p w14:paraId="654DFCCF" w14:textId="77777777" w:rsidR="00CD6702" w:rsidRPr="002468A7" w:rsidRDefault="00CD6702" w:rsidP="00CD6702">
            <w:pPr>
              <w:jc w:val="center"/>
              <w:rPr>
                <w:rFonts w:cs="Calibri"/>
              </w:rPr>
            </w:pPr>
          </w:p>
          <w:p w14:paraId="7BE8900D" w14:textId="77777777" w:rsidR="00CD6702" w:rsidRPr="002468A7" w:rsidRDefault="00CD6702" w:rsidP="00CD6702">
            <w:pPr>
              <w:jc w:val="center"/>
              <w:rPr>
                <w:rFonts w:cs="Calibri"/>
                <w:b/>
                <w:bCs/>
              </w:rPr>
            </w:pPr>
            <w:r w:rsidRPr="002468A7">
              <w:rPr>
                <w:rFonts w:cs="Calibri"/>
                <w:b/>
                <w:bCs/>
              </w:rPr>
              <w:t>Lp.</w:t>
            </w:r>
          </w:p>
        </w:tc>
        <w:tc>
          <w:tcPr>
            <w:tcW w:w="2481" w:type="dxa"/>
            <w:tcBorders>
              <w:top w:val="single" w:sz="6" w:space="0" w:color="000000"/>
              <w:left w:val="single" w:sz="6" w:space="0" w:color="000000"/>
              <w:bottom w:val="single" w:sz="6" w:space="0" w:color="000000"/>
              <w:right w:val="single" w:sz="6" w:space="0" w:color="000000"/>
            </w:tcBorders>
            <w:shd w:val="clear" w:color="auto" w:fill="D2D2D2"/>
            <w:vAlign w:val="center"/>
          </w:tcPr>
          <w:p w14:paraId="23EB306B" w14:textId="77777777" w:rsidR="00CD6702" w:rsidRPr="00CD6702" w:rsidRDefault="00CD6702" w:rsidP="00CD6702">
            <w:pPr>
              <w:jc w:val="center"/>
              <w:rPr>
                <w:rFonts w:ascii="Arial Narrow" w:hAnsi="Arial Narrow" w:cs="Calibri"/>
                <w:b/>
                <w:bCs/>
              </w:rPr>
            </w:pPr>
          </w:p>
          <w:p w14:paraId="10AD4FB7" w14:textId="77777777" w:rsidR="00CD6702" w:rsidRPr="00CD6702" w:rsidRDefault="00CD6702" w:rsidP="00CD6702">
            <w:pPr>
              <w:jc w:val="center"/>
              <w:rPr>
                <w:rFonts w:ascii="Arial Narrow" w:hAnsi="Arial Narrow" w:cs="Calibri"/>
                <w:b/>
                <w:bCs/>
              </w:rPr>
            </w:pPr>
            <w:r w:rsidRPr="00CD6702">
              <w:rPr>
                <w:rFonts w:ascii="Arial Narrow" w:hAnsi="Arial Narrow" w:cs="Calibri"/>
                <w:b/>
                <w:bCs/>
              </w:rPr>
              <w:t>Kryterium</w:t>
            </w:r>
          </w:p>
        </w:tc>
        <w:tc>
          <w:tcPr>
            <w:tcW w:w="2126" w:type="dxa"/>
            <w:tcBorders>
              <w:top w:val="single" w:sz="6" w:space="0" w:color="000000"/>
              <w:left w:val="single" w:sz="6" w:space="0" w:color="000000"/>
              <w:bottom w:val="single" w:sz="6" w:space="0" w:color="000000"/>
              <w:right w:val="single" w:sz="6" w:space="0" w:color="000000"/>
            </w:tcBorders>
            <w:shd w:val="clear" w:color="auto" w:fill="D2D2D2"/>
            <w:vAlign w:val="center"/>
          </w:tcPr>
          <w:p w14:paraId="6CC45025" w14:textId="6EC5BDB3" w:rsidR="00CD6702" w:rsidRPr="00CD6702" w:rsidRDefault="00CD6702" w:rsidP="00CD6702">
            <w:pPr>
              <w:jc w:val="center"/>
              <w:rPr>
                <w:rFonts w:ascii="Arial Narrow" w:hAnsi="Arial Narrow" w:cs="Calibri"/>
                <w:b/>
                <w:bCs/>
              </w:rPr>
            </w:pPr>
            <w:r w:rsidRPr="00CD6702">
              <w:rPr>
                <w:rFonts w:ascii="Arial Narrow" w:hAnsi="Arial Narrow" w:cs="Calibri"/>
                <w:b/>
                <w:bCs/>
              </w:rPr>
              <w:t>Znaczenie</w:t>
            </w:r>
            <w:r>
              <w:rPr>
                <w:rFonts w:ascii="Arial Narrow" w:hAnsi="Arial Narrow" w:cs="Calibri"/>
                <w:b/>
                <w:bCs/>
              </w:rPr>
              <w:t xml:space="preserve"> </w:t>
            </w:r>
            <w:r w:rsidRPr="00CD6702">
              <w:rPr>
                <w:rFonts w:ascii="Arial Narrow" w:hAnsi="Arial Narrow" w:cs="Calibri"/>
                <w:b/>
                <w:bCs/>
              </w:rPr>
              <w:t>procentowe kryterium (waga)</w:t>
            </w:r>
          </w:p>
        </w:tc>
        <w:tc>
          <w:tcPr>
            <w:tcW w:w="3118" w:type="dxa"/>
            <w:tcBorders>
              <w:top w:val="single" w:sz="6" w:space="0" w:color="000000"/>
              <w:left w:val="single" w:sz="6" w:space="0" w:color="000000"/>
              <w:bottom w:val="single" w:sz="6" w:space="0" w:color="000000"/>
              <w:right w:val="single" w:sz="6" w:space="0" w:color="000000"/>
            </w:tcBorders>
            <w:shd w:val="clear" w:color="auto" w:fill="D2D2D2"/>
            <w:vAlign w:val="center"/>
          </w:tcPr>
          <w:p w14:paraId="4243810B" w14:textId="77777777" w:rsidR="00CD6702" w:rsidRPr="00CD6702" w:rsidRDefault="00CD6702" w:rsidP="00CD6702">
            <w:pPr>
              <w:jc w:val="center"/>
              <w:rPr>
                <w:rFonts w:ascii="Arial Narrow" w:hAnsi="Arial Narrow" w:cs="Calibri"/>
                <w:b/>
                <w:bCs/>
              </w:rPr>
            </w:pPr>
            <w:r w:rsidRPr="00CD6702">
              <w:rPr>
                <w:rFonts w:ascii="Arial Narrow" w:hAnsi="Arial Narrow" w:cs="Calibri"/>
                <w:b/>
                <w:bCs/>
              </w:rPr>
              <w:t>Maksymalna liczba punktów jakie może otrzymać oferta za dane kryterium</w:t>
            </w:r>
          </w:p>
        </w:tc>
      </w:tr>
      <w:tr w:rsidR="00CD6702" w:rsidRPr="002468A7" w14:paraId="3DD5D49A" w14:textId="77777777" w:rsidTr="00CD6702">
        <w:trPr>
          <w:trHeight w:val="493"/>
        </w:trPr>
        <w:tc>
          <w:tcPr>
            <w:tcW w:w="57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448BB3D" w14:textId="77777777" w:rsidR="00CD6702" w:rsidRPr="002E3C05" w:rsidRDefault="00CD6702" w:rsidP="00CD6702">
            <w:pPr>
              <w:jc w:val="center"/>
              <w:rPr>
                <w:rFonts w:ascii="Arial Narrow" w:hAnsi="Arial Narrow" w:cs="Calibri"/>
              </w:rPr>
            </w:pPr>
            <w:r w:rsidRPr="002E3C05">
              <w:rPr>
                <w:rFonts w:ascii="Arial Narrow" w:hAnsi="Arial Narrow" w:cs="Calibri"/>
              </w:rPr>
              <w:t>1.</w:t>
            </w:r>
          </w:p>
        </w:tc>
        <w:tc>
          <w:tcPr>
            <w:tcW w:w="248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543F5D7" w14:textId="77777777" w:rsidR="00CD6702" w:rsidRPr="00CD6702" w:rsidRDefault="00CD6702" w:rsidP="00CD6702">
            <w:pPr>
              <w:jc w:val="center"/>
              <w:rPr>
                <w:rFonts w:ascii="Arial Narrow" w:hAnsi="Arial Narrow" w:cs="Calibri"/>
              </w:rPr>
            </w:pPr>
            <w:r w:rsidRPr="00CD6702">
              <w:rPr>
                <w:rFonts w:ascii="Arial Narrow" w:hAnsi="Arial Narrow" w:cs="Calibri"/>
              </w:rPr>
              <w:t>Cena (C)</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B3B1B68" w14:textId="77777777" w:rsidR="00CD6702" w:rsidRPr="00CD6702" w:rsidRDefault="00CD6702" w:rsidP="00CD6702">
            <w:pPr>
              <w:jc w:val="center"/>
              <w:rPr>
                <w:rFonts w:ascii="Arial Narrow" w:hAnsi="Arial Narrow" w:cs="Calibri"/>
              </w:rPr>
            </w:pPr>
            <w:r w:rsidRPr="00CD6702">
              <w:rPr>
                <w:rFonts w:ascii="Arial Narrow" w:hAnsi="Arial Narrow" w:cs="Calibri"/>
              </w:rPr>
              <w:t>60%</w:t>
            </w:r>
          </w:p>
        </w:tc>
        <w:tc>
          <w:tcPr>
            <w:tcW w:w="31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59770F9" w14:textId="77777777" w:rsidR="00CD6702" w:rsidRPr="00CD6702" w:rsidRDefault="00CD6702" w:rsidP="00CD6702">
            <w:pPr>
              <w:jc w:val="center"/>
              <w:rPr>
                <w:rFonts w:ascii="Arial Narrow" w:hAnsi="Arial Narrow" w:cs="Calibri"/>
              </w:rPr>
            </w:pPr>
            <w:r w:rsidRPr="00CD6702">
              <w:rPr>
                <w:rFonts w:ascii="Arial Narrow" w:hAnsi="Arial Narrow" w:cs="Calibri"/>
              </w:rPr>
              <w:t>60 punktów</w:t>
            </w:r>
          </w:p>
        </w:tc>
      </w:tr>
      <w:tr w:rsidR="00CD6702" w:rsidRPr="002468A7" w14:paraId="55F30079" w14:textId="77777777" w:rsidTr="00CD6702">
        <w:trPr>
          <w:trHeight w:val="493"/>
        </w:trPr>
        <w:tc>
          <w:tcPr>
            <w:tcW w:w="57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F49F11C" w14:textId="77777777" w:rsidR="00CD6702" w:rsidRPr="002E3C05" w:rsidRDefault="00CD6702" w:rsidP="00CD6702">
            <w:pPr>
              <w:jc w:val="center"/>
              <w:rPr>
                <w:rFonts w:ascii="Arial Narrow" w:hAnsi="Arial Narrow" w:cs="Calibri"/>
              </w:rPr>
            </w:pPr>
            <w:r w:rsidRPr="002E3C05">
              <w:rPr>
                <w:rFonts w:ascii="Arial Narrow" w:hAnsi="Arial Narrow" w:cs="Calibri"/>
              </w:rPr>
              <w:t>2.</w:t>
            </w:r>
          </w:p>
        </w:tc>
        <w:tc>
          <w:tcPr>
            <w:tcW w:w="248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2B39EDA" w14:textId="72126AB4" w:rsidR="00CD6702" w:rsidRPr="002E3C05" w:rsidRDefault="00CD6702" w:rsidP="00223F16">
            <w:pPr>
              <w:jc w:val="center"/>
              <w:rPr>
                <w:rFonts w:ascii="Arial Narrow" w:hAnsi="Arial Narrow" w:cs="Calibri"/>
              </w:rPr>
            </w:pPr>
            <w:r w:rsidRPr="002E3C05">
              <w:rPr>
                <w:rFonts w:ascii="Arial Narrow" w:hAnsi="Arial Narrow" w:cs="Calibri"/>
              </w:rPr>
              <w:t xml:space="preserve"> </w:t>
            </w:r>
            <w:r w:rsidR="002E3C05" w:rsidRPr="002E3C05">
              <w:rPr>
                <w:rFonts w:ascii="Arial Narrow" w:hAnsi="Arial Narrow" w:cs="Arial"/>
                <w:bCs/>
              </w:rPr>
              <w:t xml:space="preserve"> Czas reakcji</w:t>
            </w:r>
            <w:r w:rsidR="002E3C05" w:rsidRPr="002E3C05">
              <w:rPr>
                <w:rFonts w:ascii="Arial Narrow" w:hAnsi="Arial Narrow"/>
              </w:rPr>
              <w:t xml:space="preserve"> od momentu zawiadomienia telefonicznego o konieczności </w:t>
            </w:r>
            <w:r w:rsidR="00223F16">
              <w:rPr>
                <w:rFonts w:ascii="Arial Narrow" w:hAnsi="Arial Narrow"/>
              </w:rPr>
              <w:t>dodatkowego opróżnienia kosza</w:t>
            </w:r>
            <w:r w:rsidR="002E3C05" w:rsidRPr="002E3C05">
              <w:rPr>
                <w:rFonts w:ascii="Arial Narrow" w:hAnsi="Arial Narrow"/>
              </w:rPr>
              <w:t xml:space="preserve"> </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FE20FAD" w14:textId="009A4DF2" w:rsidR="00CD6702" w:rsidRPr="00CD6702" w:rsidRDefault="002E3C05" w:rsidP="00CD6702">
            <w:pPr>
              <w:jc w:val="center"/>
              <w:rPr>
                <w:rFonts w:ascii="Arial Narrow" w:hAnsi="Arial Narrow" w:cs="Calibri"/>
              </w:rPr>
            </w:pPr>
            <w:r>
              <w:rPr>
                <w:rFonts w:ascii="Arial Narrow" w:hAnsi="Arial Narrow" w:cs="Calibri"/>
              </w:rPr>
              <w:t>4</w:t>
            </w:r>
            <w:r w:rsidR="00CD6702" w:rsidRPr="00CD6702">
              <w:rPr>
                <w:rFonts w:ascii="Arial Narrow" w:hAnsi="Arial Narrow" w:cs="Calibri"/>
              </w:rPr>
              <w:t>0%</w:t>
            </w:r>
          </w:p>
        </w:tc>
        <w:tc>
          <w:tcPr>
            <w:tcW w:w="31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E802AB4" w14:textId="7505157A" w:rsidR="00CD6702" w:rsidRPr="00CD6702" w:rsidRDefault="002E3C05" w:rsidP="00CD6702">
            <w:pPr>
              <w:jc w:val="center"/>
              <w:rPr>
                <w:rFonts w:ascii="Arial Narrow" w:hAnsi="Arial Narrow" w:cs="Calibri"/>
              </w:rPr>
            </w:pPr>
            <w:r>
              <w:rPr>
                <w:rFonts w:ascii="Arial Narrow" w:hAnsi="Arial Narrow" w:cs="Calibri"/>
              </w:rPr>
              <w:t>4</w:t>
            </w:r>
            <w:r w:rsidR="00CD6702" w:rsidRPr="00CD6702">
              <w:rPr>
                <w:rFonts w:ascii="Arial Narrow" w:hAnsi="Arial Narrow" w:cs="Calibri"/>
              </w:rPr>
              <w:t>0 punktów</w:t>
            </w:r>
          </w:p>
        </w:tc>
      </w:tr>
    </w:tbl>
    <w:p w14:paraId="134E6779" w14:textId="5F15F0B7" w:rsidR="003608AF" w:rsidRDefault="003608AF" w:rsidP="003608AF">
      <w:pPr>
        <w:overflowPunct w:val="0"/>
        <w:autoSpaceDE w:val="0"/>
        <w:autoSpaceDN w:val="0"/>
        <w:adjustRightInd w:val="0"/>
        <w:spacing w:after="0" w:line="360" w:lineRule="auto"/>
        <w:jc w:val="both"/>
        <w:textAlignment w:val="baseline"/>
        <w:rPr>
          <w:rFonts w:ascii="Arial Narrow" w:hAnsi="Arial Narrow"/>
          <w:bCs/>
          <w:color w:val="000000"/>
        </w:rPr>
      </w:pPr>
    </w:p>
    <w:p w14:paraId="67C07F02" w14:textId="5ED56A75" w:rsidR="002E3C05" w:rsidRDefault="002E3C05" w:rsidP="003608AF">
      <w:pPr>
        <w:overflowPunct w:val="0"/>
        <w:autoSpaceDE w:val="0"/>
        <w:autoSpaceDN w:val="0"/>
        <w:adjustRightInd w:val="0"/>
        <w:spacing w:after="0" w:line="360" w:lineRule="auto"/>
        <w:jc w:val="both"/>
        <w:textAlignment w:val="baseline"/>
        <w:rPr>
          <w:rFonts w:ascii="Arial Narrow" w:hAnsi="Arial Narrow"/>
          <w:bCs/>
          <w:color w:val="000000"/>
        </w:rPr>
      </w:pPr>
    </w:p>
    <w:p w14:paraId="48CCD152" w14:textId="3DA08891" w:rsidR="002E3C05" w:rsidRDefault="002E3C05" w:rsidP="003608AF">
      <w:pPr>
        <w:overflowPunct w:val="0"/>
        <w:autoSpaceDE w:val="0"/>
        <w:autoSpaceDN w:val="0"/>
        <w:adjustRightInd w:val="0"/>
        <w:spacing w:after="0" w:line="360" w:lineRule="auto"/>
        <w:jc w:val="both"/>
        <w:textAlignment w:val="baseline"/>
        <w:rPr>
          <w:rFonts w:ascii="Arial Narrow" w:hAnsi="Arial Narrow"/>
          <w:bCs/>
          <w:color w:val="000000"/>
        </w:rPr>
      </w:pPr>
    </w:p>
    <w:p w14:paraId="52A3FDB6" w14:textId="07443301" w:rsidR="002E3C05" w:rsidRDefault="002E3C05" w:rsidP="003608AF">
      <w:pPr>
        <w:overflowPunct w:val="0"/>
        <w:autoSpaceDE w:val="0"/>
        <w:autoSpaceDN w:val="0"/>
        <w:adjustRightInd w:val="0"/>
        <w:spacing w:after="0" w:line="360" w:lineRule="auto"/>
        <w:jc w:val="both"/>
        <w:textAlignment w:val="baseline"/>
        <w:rPr>
          <w:rFonts w:ascii="Arial Narrow" w:hAnsi="Arial Narrow"/>
          <w:bCs/>
          <w:color w:val="000000"/>
        </w:rPr>
      </w:pPr>
    </w:p>
    <w:p w14:paraId="377347F2" w14:textId="77777777" w:rsidR="004523F8" w:rsidRDefault="004523F8" w:rsidP="003608AF">
      <w:pPr>
        <w:overflowPunct w:val="0"/>
        <w:autoSpaceDE w:val="0"/>
        <w:autoSpaceDN w:val="0"/>
        <w:adjustRightInd w:val="0"/>
        <w:spacing w:after="0" w:line="360" w:lineRule="auto"/>
        <w:jc w:val="both"/>
        <w:textAlignment w:val="baseline"/>
        <w:rPr>
          <w:rFonts w:ascii="Arial Narrow" w:hAnsi="Arial Narrow"/>
          <w:b/>
          <w:color w:val="000000"/>
        </w:rPr>
      </w:pPr>
    </w:p>
    <w:p w14:paraId="6598D622" w14:textId="77777777" w:rsidR="004523F8" w:rsidRDefault="004523F8" w:rsidP="003608AF">
      <w:pPr>
        <w:overflowPunct w:val="0"/>
        <w:autoSpaceDE w:val="0"/>
        <w:autoSpaceDN w:val="0"/>
        <w:adjustRightInd w:val="0"/>
        <w:spacing w:after="0" w:line="360" w:lineRule="auto"/>
        <w:jc w:val="both"/>
        <w:textAlignment w:val="baseline"/>
        <w:rPr>
          <w:rFonts w:ascii="Arial Narrow" w:hAnsi="Arial Narrow"/>
          <w:b/>
          <w:color w:val="000000"/>
        </w:rPr>
      </w:pPr>
    </w:p>
    <w:p w14:paraId="653477E7" w14:textId="77777777" w:rsidR="004523F8" w:rsidRDefault="004523F8" w:rsidP="003608AF">
      <w:pPr>
        <w:overflowPunct w:val="0"/>
        <w:autoSpaceDE w:val="0"/>
        <w:autoSpaceDN w:val="0"/>
        <w:adjustRightInd w:val="0"/>
        <w:spacing w:after="0" w:line="360" w:lineRule="auto"/>
        <w:jc w:val="both"/>
        <w:textAlignment w:val="baseline"/>
        <w:rPr>
          <w:rFonts w:ascii="Arial Narrow" w:hAnsi="Arial Narrow"/>
          <w:b/>
          <w:color w:val="000000"/>
        </w:rPr>
      </w:pPr>
    </w:p>
    <w:p w14:paraId="0523CB5D" w14:textId="77777777" w:rsidR="004523F8" w:rsidRDefault="004523F8" w:rsidP="003608AF">
      <w:pPr>
        <w:overflowPunct w:val="0"/>
        <w:autoSpaceDE w:val="0"/>
        <w:autoSpaceDN w:val="0"/>
        <w:adjustRightInd w:val="0"/>
        <w:spacing w:after="0" w:line="360" w:lineRule="auto"/>
        <w:jc w:val="both"/>
        <w:textAlignment w:val="baseline"/>
        <w:rPr>
          <w:rFonts w:ascii="Arial Narrow" w:hAnsi="Arial Narrow"/>
          <w:b/>
          <w:color w:val="000000"/>
        </w:rPr>
      </w:pPr>
    </w:p>
    <w:p w14:paraId="53768FEF" w14:textId="77777777" w:rsidR="004523F8" w:rsidRDefault="004523F8" w:rsidP="003608AF">
      <w:pPr>
        <w:overflowPunct w:val="0"/>
        <w:autoSpaceDE w:val="0"/>
        <w:autoSpaceDN w:val="0"/>
        <w:adjustRightInd w:val="0"/>
        <w:spacing w:after="0" w:line="360" w:lineRule="auto"/>
        <w:jc w:val="both"/>
        <w:textAlignment w:val="baseline"/>
        <w:rPr>
          <w:rFonts w:ascii="Arial Narrow" w:hAnsi="Arial Narrow"/>
          <w:b/>
          <w:color w:val="000000"/>
        </w:rPr>
      </w:pPr>
    </w:p>
    <w:p w14:paraId="75603870" w14:textId="77777777" w:rsidR="004523F8" w:rsidRDefault="004523F8" w:rsidP="003608AF">
      <w:pPr>
        <w:overflowPunct w:val="0"/>
        <w:autoSpaceDE w:val="0"/>
        <w:autoSpaceDN w:val="0"/>
        <w:adjustRightInd w:val="0"/>
        <w:spacing w:after="0" w:line="360" w:lineRule="auto"/>
        <w:jc w:val="both"/>
        <w:textAlignment w:val="baseline"/>
        <w:rPr>
          <w:rFonts w:ascii="Arial Narrow" w:hAnsi="Arial Narrow"/>
          <w:b/>
          <w:color w:val="000000"/>
        </w:rPr>
      </w:pPr>
    </w:p>
    <w:p w14:paraId="5E65603D" w14:textId="067C9B58" w:rsidR="002E3C05" w:rsidRPr="002E3C05" w:rsidRDefault="002E3C05" w:rsidP="003608AF">
      <w:pPr>
        <w:overflowPunct w:val="0"/>
        <w:autoSpaceDE w:val="0"/>
        <w:autoSpaceDN w:val="0"/>
        <w:adjustRightInd w:val="0"/>
        <w:spacing w:after="0" w:line="360" w:lineRule="auto"/>
        <w:jc w:val="both"/>
        <w:textAlignment w:val="baseline"/>
        <w:rPr>
          <w:rFonts w:ascii="Arial Narrow" w:hAnsi="Arial Narrow"/>
          <w:b/>
          <w:color w:val="000000"/>
        </w:rPr>
      </w:pPr>
      <w:r w:rsidRPr="002E3C05">
        <w:rPr>
          <w:rFonts w:ascii="Arial Narrow" w:hAnsi="Arial Narrow"/>
          <w:b/>
          <w:color w:val="000000"/>
        </w:rPr>
        <w:t>Wzór:</w:t>
      </w:r>
    </w:p>
    <w:p w14:paraId="678F4020" w14:textId="77777777" w:rsidR="002E3C05" w:rsidRDefault="002E3C05" w:rsidP="002E3C05">
      <w:pPr>
        <w:pStyle w:val="p"/>
        <w:ind w:left="1134"/>
        <w:rPr>
          <w:rFonts w:ascii="Calibri" w:hAnsi="Calibri" w:cs="Calibri"/>
          <w:sz w:val="20"/>
          <w:szCs w:val="20"/>
        </w:rPr>
      </w:pPr>
    </w:p>
    <w:p w14:paraId="7D9BEB3B" w14:textId="79F5B769" w:rsidR="002E3C05" w:rsidRPr="002E3C05" w:rsidRDefault="002E3C05" w:rsidP="002E3C05">
      <w:pPr>
        <w:pStyle w:val="p"/>
        <w:rPr>
          <w:rFonts w:cs="Calibri"/>
          <w:b/>
        </w:rPr>
      </w:pPr>
      <w:r w:rsidRPr="002E3C05">
        <w:rPr>
          <w:rFonts w:cs="Calibri"/>
          <w:b/>
        </w:rPr>
        <w:t>C = (</w:t>
      </w:r>
      <w:proofErr w:type="spellStart"/>
      <w:r w:rsidRPr="002E3C05">
        <w:rPr>
          <w:rFonts w:cs="Calibri"/>
          <w:b/>
        </w:rPr>
        <w:t>Cmin</w:t>
      </w:r>
      <w:proofErr w:type="spellEnd"/>
      <w:r w:rsidRPr="002E3C05">
        <w:rPr>
          <w:rFonts w:cs="Calibri"/>
          <w:b/>
        </w:rPr>
        <w:t>/</w:t>
      </w:r>
      <w:proofErr w:type="spellStart"/>
      <w:r w:rsidRPr="002E3C05">
        <w:rPr>
          <w:rFonts w:cs="Calibri"/>
          <w:b/>
        </w:rPr>
        <w:t>Cof</w:t>
      </w:r>
      <w:proofErr w:type="spellEnd"/>
      <w:r w:rsidRPr="002E3C05">
        <w:rPr>
          <w:rFonts w:cs="Calibri"/>
          <w:b/>
        </w:rPr>
        <w:t>) * 60</w:t>
      </w:r>
    </w:p>
    <w:p w14:paraId="619C2DF1" w14:textId="77777777" w:rsidR="002E3C05" w:rsidRPr="002E3C05" w:rsidRDefault="002E3C05" w:rsidP="002E3C05">
      <w:pPr>
        <w:pStyle w:val="p"/>
        <w:ind w:left="1134"/>
        <w:rPr>
          <w:rFonts w:cs="Calibri"/>
        </w:rPr>
      </w:pPr>
    </w:p>
    <w:p w14:paraId="3F9B6BF7" w14:textId="77777777" w:rsidR="002E3C05" w:rsidRPr="002E3C05" w:rsidRDefault="002E3C05" w:rsidP="002E3C05">
      <w:pPr>
        <w:pStyle w:val="p"/>
        <w:spacing w:line="360" w:lineRule="auto"/>
        <w:rPr>
          <w:rFonts w:cs="Calibri"/>
        </w:rPr>
      </w:pPr>
      <w:r w:rsidRPr="002E3C05">
        <w:rPr>
          <w:rFonts w:cs="Calibri"/>
        </w:rPr>
        <w:t>gdzie:</w:t>
      </w:r>
    </w:p>
    <w:p w14:paraId="4889AE68" w14:textId="77777777" w:rsidR="002E3C05" w:rsidRPr="002E3C05" w:rsidRDefault="002E3C05" w:rsidP="002E3C05">
      <w:pPr>
        <w:pStyle w:val="Bezodstpw1"/>
        <w:spacing w:after="0" w:line="360" w:lineRule="auto"/>
        <w:rPr>
          <w:rFonts w:ascii="Arial Narrow" w:hAnsi="Arial Narrow" w:cs="Calibri"/>
        </w:rPr>
      </w:pPr>
      <w:r w:rsidRPr="002E3C05">
        <w:rPr>
          <w:rFonts w:ascii="Arial Narrow" w:hAnsi="Arial Narrow" w:cs="Calibri"/>
        </w:rPr>
        <w:t xml:space="preserve">- </w:t>
      </w:r>
      <w:proofErr w:type="spellStart"/>
      <w:r w:rsidRPr="002E3C05">
        <w:rPr>
          <w:rFonts w:ascii="Arial Narrow" w:hAnsi="Arial Narrow" w:cs="Calibri"/>
        </w:rPr>
        <w:t>Cmin</w:t>
      </w:r>
      <w:proofErr w:type="spellEnd"/>
      <w:r w:rsidRPr="002E3C05">
        <w:rPr>
          <w:rFonts w:ascii="Arial Narrow" w:hAnsi="Arial Narrow" w:cs="Calibri"/>
        </w:rPr>
        <w:t xml:space="preserve"> - najniższa cena spośród wszystkich ofert</w:t>
      </w:r>
    </w:p>
    <w:p w14:paraId="64F4B727" w14:textId="4FE56B9E" w:rsidR="002E3C05" w:rsidRDefault="002E3C05" w:rsidP="002E3C05">
      <w:pPr>
        <w:pStyle w:val="Bezodstpw1"/>
        <w:rPr>
          <w:rFonts w:ascii="Arial Narrow" w:hAnsi="Arial Narrow" w:cs="Calibri"/>
        </w:rPr>
      </w:pPr>
      <w:r w:rsidRPr="002E3C05">
        <w:rPr>
          <w:rFonts w:ascii="Arial Narrow" w:hAnsi="Arial Narrow" w:cs="Calibri"/>
        </w:rPr>
        <w:t xml:space="preserve">- </w:t>
      </w:r>
      <w:proofErr w:type="spellStart"/>
      <w:r w:rsidRPr="002E3C05">
        <w:rPr>
          <w:rFonts w:ascii="Arial Narrow" w:hAnsi="Arial Narrow" w:cs="Calibri"/>
        </w:rPr>
        <w:t>Cof</w:t>
      </w:r>
      <w:proofErr w:type="spellEnd"/>
      <w:r w:rsidRPr="002E3C05">
        <w:rPr>
          <w:rFonts w:ascii="Arial Narrow" w:hAnsi="Arial Narrow" w:cs="Calibri"/>
        </w:rPr>
        <w:t xml:space="preserve"> -  cena podana w ofercie</w:t>
      </w:r>
    </w:p>
    <w:p w14:paraId="2F5E6FFB" w14:textId="77777777" w:rsidR="002E3C05" w:rsidRPr="002E3C05" w:rsidRDefault="002E3C05" w:rsidP="002E3C05">
      <w:pPr>
        <w:pStyle w:val="Bezodstpw1"/>
        <w:rPr>
          <w:rFonts w:ascii="Arial Narrow" w:hAnsi="Arial Narrow" w:cs="Calibri"/>
        </w:rPr>
      </w:pPr>
    </w:p>
    <w:p w14:paraId="3D12514C" w14:textId="022B3D90" w:rsidR="002E3C05" w:rsidRPr="002E3C05" w:rsidRDefault="002E3C05" w:rsidP="003608AF">
      <w:pPr>
        <w:overflowPunct w:val="0"/>
        <w:autoSpaceDE w:val="0"/>
        <w:autoSpaceDN w:val="0"/>
        <w:adjustRightInd w:val="0"/>
        <w:spacing w:after="0" w:line="360" w:lineRule="auto"/>
        <w:jc w:val="both"/>
        <w:textAlignment w:val="baseline"/>
        <w:rPr>
          <w:rFonts w:ascii="Arial Narrow" w:hAnsi="Arial Narrow"/>
          <w:b/>
          <w:color w:val="000000"/>
        </w:rPr>
      </w:pPr>
      <w:r w:rsidRPr="002E3C05">
        <w:rPr>
          <w:rFonts w:ascii="Arial Narrow" w:hAnsi="Arial Narrow"/>
          <w:b/>
          <w:color w:val="000000"/>
        </w:rPr>
        <w:t>CR =</w:t>
      </w:r>
    </w:p>
    <w:p w14:paraId="7993A2D4" w14:textId="77777777" w:rsidR="002E3C05" w:rsidRPr="002E3C05" w:rsidRDefault="002E3C05" w:rsidP="002E3C05">
      <w:pPr>
        <w:autoSpaceDE w:val="0"/>
        <w:autoSpaceDN w:val="0"/>
        <w:adjustRightInd w:val="0"/>
        <w:spacing w:line="360" w:lineRule="auto"/>
        <w:jc w:val="both"/>
        <w:rPr>
          <w:rFonts w:ascii="Arial Narrow" w:hAnsi="Arial Narrow"/>
        </w:rPr>
      </w:pPr>
      <w:r w:rsidRPr="002E3C05">
        <w:rPr>
          <w:rFonts w:ascii="Arial Narrow" w:hAnsi="Arial Narrow"/>
        </w:rPr>
        <w:t>W tym kryterium punkty będą przyznawane według skali:</w:t>
      </w:r>
    </w:p>
    <w:p w14:paraId="2FDA99E6" w14:textId="77777777" w:rsidR="002E3C05" w:rsidRPr="002E3C05" w:rsidRDefault="002E3C05" w:rsidP="00D47CC9">
      <w:pPr>
        <w:autoSpaceDE w:val="0"/>
        <w:autoSpaceDN w:val="0"/>
        <w:adjustRightInd w:val="0"/>
        <w:spacing w:after="0" w:line="360" w:lineRule="auto"/>
        <w:ind w:left="425"/>
        <w:jc w:val="both"/>
        <w:rPr>
          <w:rFonts w:ascii="Arial Narrow" w:hAnsi="Arial Narrow"/>
        </w:rPr>
      </w:pPr>
      <w:r w:rsidRPr="002E3C05">
        <w:rPr>
          <w:rFonts w:ascii="Arial Narrow" w:hAnsi="Arial Narrow"/>
        </w:rPr>
        <w:t xml:space="preserve">- Czas reakcji poniżej 15 min – </w:t>
      </w:r>
      <w:r w:rsidRPr="00DE169B">
        <w:rPr>
          <w:rFonts w:ascii="Arial Narrow" w:hAnsi="Arial Narrow"/>
          <w:b/>
          <w:bCs/>
        </w:rPr>
        <w:t>40 pkt.</w:t>
      </w:r>
    </w:p>
    <w:p w14:paraId="704EE232" w14:textId="77777777" w:rsidR="002E3C05" w:rsidRPr="002E3C05" w:rsidRDefault="002E3C05" w:rsidP="00D47CC9">
      <w:pPr>
        <w:autoSpaceDE w:val="0"/>
        <w:autoSpaceDN w:val="0"/>
        <w:adjustRightInd w:val="0"/>
        <w:spacing w:after="0" w:line="360" w:lineRule="auto"/>
        <w:ind w:left="425"/>
        <w:jc w:val="both"/>
        <w:rPr>
          <w:rFonts w:ascii="Arial Narrow" w:hAnsi="Arial Narrow"/>
        </w:rPr>
      </w:pPr>
      <w:r w:rsidRPr="002E3C05">
        <w:rPr>
          <w:rFonts w:ascii="Arial Narrow" w:hAnsi="Arial Narrow"/>
        </w:rPr>
        <w:t xml:space="preserve">- Czas reakcji od 15 min  do 20 min – </w:t>
      </w:r>
      <w:r w:rsidRPr="00DE169B">
        <w:rPr>
          <w:rFonts w:ascii="Arial Narrow" w:hAnsi="Arial Narrow"/>
          <w:b/>
          <w:bCs/>
        </w:rPr>
        <w:t>20 pkt</w:t>
      </w:r>
      <w:r w:rsidRPr="002E3C05">
        <w:rPr>
          <w:rFonts w:ascii="Arial Narrow" w:hAnsi="Arial Narrow"/>
        </w:rPr>
        <w:t>.</w:t>
      </w:r>
    </w:p>
    <w:p w14:paraId="1D48899C" w14:textId="77777777" w:rsidR="002E3C05" w:rsidRPr="002E3C05" w:rsidRDefault="002E3C05" w:rsidP="00D47CC9">
      <w:pPr>
        <w:autoSpaceDE w:val="0"/>
        <w:autoSpaceDN w:val="0"/>
        <w:adjustRightInd w:val="0"/>
        <w:spacing w:after="0" w:line="360" w:lineRule="auto"/>
        <w:ind w:left="425"/>
        <w:jc w:val="both"/>
        <w:rPr>
          <w:rFonts w:ascii="Arial Narrow" w:hAnsi="Arial Narrow"/>
        </w:rPr>
      </w:pPr>
      <w:r w:rsidRPr="002E3C05">
        <w:rPr>
          <w:rFonts w:ascii="Arial Narrow" w:hAnsi="Arial Narrow"/>
        </w:rPr>
        <w:t xml:space="preserve">- Czas reakcji powyżej 20 min – </w:t>
      </w:r>
      <w:r w:rsidRPr="00DE169B">
        <w:rPr>
          <w:rFonts w:ascii="Arial Narrow" w:hAnsi="Arial Narrow"/>
          <w:b/>
          <w:bCs/>
        </w:rPr>
        <w:t>0 pkt.</w:t>
      </w:r>
    </w:p>
    <w:p w14:paraId="02D3D974" w14:textId="77777777" w:rsidR="002E3C05" w:rsidRPr="002E3C05" w:rsidRDefault="002E3C05" w:rsidP="002E3C05">
      <w:pPr>
        <w:autoSpaceDE w:val="0"/>
        <w:autoSpaceDN w:val="0"/>
        <w:adjustRightInd w:val="0"/>
        <w:spacing w:line="360" w:lineRule="auto"/>
        <w:jc w:val="both"/>
        <w:rPr>
          <w:rFonts w:ascii="Arial Narrow" w:hAnsi="Arial Narrow"/>
        </w:rPr>
      </w:pPr>
      <w:r w:rsidRPr="002E3C05">
        <w:rPr>
          <w:rFonts w:ascii="Arial Narrow" w:hAnsi="Arial Narrow"/>
        </w:rPr>
        <w:t>Czas reakcji nie może być dłuższy niż 25 min.</w:t>
      </w:r>
    </w:p>
    <w:p w14:paraId="1449D7F6" w14:textId="77777777" w:rsidR="002E3C05" w:rsidRPr="002E3C05" w:rsidRDefault="002E3C05" w:rsidP="002E3C05">
      <w:pPr>
        <w:autoSpaceDE w:val="0"/>
        <w:autoSpaceDN w:val="0"/>
        <w:adjustRightInd w:val="0"/>
        <w:spacing w:line="360" w:lineRule="auto"/>
        <w:jc w:val="both"/>
        <w:rPr>
          <w:rFonts w:ascii="Arial Narrow" w:hAnsi="Arial Narrow"/>
        </w:rPr>
      </w:pPr>
      <w:r w:rsidRPr="002E3C05">
        <w:rPr>
          <w:rFonts w:ascii="Arial Narrow" w:hAnsi="Arial Narrow"/>
        </w:rPr>
        <w:t xml:space="preserve">Wykonawca powinien wskazać czas reakcji w minutach. Nie jest dopuszczalne wskazanie czasu reakcji poprzez wskazanie przedziału minut. </w:t>
      </w:r>
    </w:p>
    <w:p w14:paraId="37F12F2F" w14:textId="77777777" w:rsidR="008318B0" w:rsidRDefault="008318B0" w:rsidP="000B2FDE">
      <w:pPr>
        <w:pStyle w:val="Akapitzlist"/>
        <w:widowControl w:val="0"/>
        <w:numPr>
          <w:ilvl w:val="6"/>
          <w:numId w:val="18"/>
        </w:numPr>
        <w:suppressAutoHyphens/>
        <w:spacing w:after="0" w:line="360" w:lineRule="auto"/>
        <w:ind w:left="284" w:hanging="284"/>
        <w:jc w:val="both"/>
        <w:rPr>
          <w:rFonts w:ascii="Arial Narrow" w:hAnsi="Arial Narrow" w:cs="Calibri"/>
          <w:bCs/>
        </w:rPr>
      </w:pPr>
      <w:r w:rsidRPr="008318B0">
        <w:rPr>
          <w:rFonts w:ascii="Arial Narrow" w:hAnsi="Arial Narrow" w:cs="Calibri"/>
          <w:bCs/>
        </w:rPr>
        <w:t>Oferta, która otrzyma najwyższą liczbę punktów w oparciu o ww. kryteria zostanie uznana za najkorzystniejszą. Pozostałe oferty zostaną sklasyfikowane zgodnie z ilością uzyskanych punktów.</w:t>
      </w:r>
    </w:p>
    <w:p w14:paraId="04DA5BAF" w14:textId="77777777" w:rsidR="008318B0" w:rsidRPr="008318B0" w:rsidRDefault="008318B0" w:rsidP="000B2FDE">
      <w:pPr>
        <w:pStyle w:val="Akapitzlist"/>
        <w:widowControl w:val="0"/>
        <w:numPr>
          <w:ilvl w:val="6"/>
          <w:numId w:val="18"/>
        </w:numPr>
        <w:suppressAutoHyphens/>
        <w:spacing w:after="0" w:line="360" w:lineRule="auto"/>
        <w:ind w:left="284" w:hanging="284"/>
        <w:jc w:val="both"/>
        <w:rPr>
          <w:rFonts w:ascii="Arial Narrow" w:hAnsi="Arial Narrow" w:cs="Calibri"/>
          <w:bCs/>
        </w:rPr>
      </w:pPr>
      <w:r w:rsidRPr="008318B0">
        <w:rPr>
          <w:rFonts w:ascii="Arial Narrow" w:hAnsi="Arial Narrow" w:cstheme="minorHAnsi"/>
          <w:bCs/>
          <w:color w:val="000000" w:themeColor="text1"/>
        </w:rPr>
        <w:t>Ocenie będą podlegać wyłącznie oferty nie podlegające odrzuceniu.</w:t>
      </w:r>
    </w:p>
    <w:p w14:paraId="711FDDD6" w14:textId="77777777" w:rsidR="008318B0" w:rsidRPr="008318B0" w:rsidRDefault="008318B0" w:rsidP="000B2FDE">
      <w:pPr>
        <w:pStyle w:val="Akapitzlist"/>
        <w:widowControl w:val="0"/>
        <w:numPr>
          <w:ilvl w:val="6"/>
          <w:numId w:val="18"/>
        </w:numPr>
        <w:suppressAutoHyphens/>
        <w:spacing w:after="0" w:line="360" w:lineRule="auto"/>
        <w:ind w:left="284" w:hanging="284"/>
        <w:jc w:val="both"/>
        <w:rPr>
          <w:rFonts w:ascii="Arial Narrow" w:hAnsi="Arial Narrow" w:cs="Calibri"/>
          <w:bCs/>
        </w:rPr>
      </w:pPr>
      <w:r w:rsidRPr="008318B0">
        <w:rPr>
          <w:rFonts w:ascii="Arial Narrow" w:hAnsi="Arial Narrow" w:cstheme="minorHAnsi"/>
          <w:bCs/>
          <w:color w:val="000000" w:themeColor="text1"/>
        </w:rPr>
        <w:t xml:space="preserve">W sytuacji, gdy Zamawiający nie będzie mógł dokonać wyboru najkorzystniejszej oferty ze względu na to, że zostały złożone oferty o takiej samej cenie i kryteriach </w:t>
      </w:r>
      <w:proofErr w:type="spellStart"/>
      <w:r w:rsidRPr="008318B0">
        <w:rPr>
          <w:rFonts w:ascii="Arial Narrow" w:hAnsi="Arial Narrow" w:cstheme="minorHAnsi"/>
          <w:bCs/>
          <w:color w:val="000000" w:themeColor="text1"/>
        </w:rPr>
        <w:t>pozacenowych</w:t>
      </w:r>
      <w:proofErr w:type="spellEnd"/>
      <w:r w:rsidRPr="008318B0">
        <w:rPr>
          <w:rFonts w:ascii="Arial Narrow" w:hAnsi="Arial Narrow" w:cstheme="minorHAnsi"/>
          <w:bCs/>
          <w:color w:val="000000" w:themeColor="text1"/>
        </w:rPr>
        <w:t>,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0669D214" w14:textId="28C6E3DA" w:rsidR="008318B0" w:rsidRPr="008318B0" w:rsidRDefault="008318B0" w:rsidP="000B2FDE">
      <w:pPr>
        <w:pStyle w:val="Akapitzlist"/>
        <w:widowControl w:val="0"/>
        <w:numPr>
          <w:ilvl w:val="6"/>
          <w:numId w:val="18"/>
        </w:numPr>
        <w:suppressAutoHyphens/>
        <w:spacing w:after="0" w:line="360" w:lineRule="auto"/>
        <w:ind w:left="284" w:hanging="284"/>
        <w:jc w:val="both"/>
        <w:rPr>
          <w:rFonts w:ascii="Arial Narrow" w:hAnsi="Arial Narrow" w:cs="Calibri"/>
          <w:bCs/>
        </w:rPr>
      </w:pPr>
      <w:r w:rsidRPr="008318B0">
        <w:rPr>
          <w:rFonts w:ascii="Arial Narrow" w:hAnsi="Arial Narrow" w:cstheme="minorHAnsi"/>
          <w:bCs/>
          <w:color w:val="000000" w:themeColor="text1"/>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5854931C" w14:textId="77777777" w:rsidR="002E3C05" w:rsidRPr="00712C6F" w:rsidRDefault="002E3C05" w:rsidP="003608AF">
      <w:pPr>
        <w:overflowPunct w:val="0"/>
        <w:autoSpaceDE w:val="0"/>
        <w:autoSpaceDN w:val="0"/>
        <w:adjustRightInd w:val="0"/>
        <w:spacing w:after="0" w:line="360" w:lineRule="auto"/>
        <w:jc w:val="both"/>
        <w:textAlignment w:val="baseline"/>
        <w:rPr>
          <w:rFonts w:ascii="Arial Narrow" w:hAnsi="Arial Narrow"/>
          <w:bCs/>
          <w:color w:val="000000"/>
        </w:rPr>
      </w:pPr>
    </w:p>
    <w:p w14:paraId="7CF52B95" w14:textId="77777777" w:rsidR="006336EC" w:rsidRPr="00712C6F" w:rsidRDefault="006336EC" w:rsidP="003608AF">
      <w:pPr>
        <w:pStyle w:val="Dzia"/>
        <w:spacing w:after="0" w:line="240" w:lineRule="auto"/>
        <w:ind w:left="0" w:firstLine="0"/>
        <w:jc w:val="both"/>
        <w:rPr>
          <w:rFonts w:ascii="Arial Narrow" w:hAnsi="Arial Narrow" w:cstheme="minorHAnsi"/>
          <w:sz w:val="22"/>
          <w:szCs w:val="22"/>
          <w:shd w:val="clear" w:color="auto" w:fill="D9D9D9"/>
        </w:rPr>
      </w:pPr>
      <w:bookmarkStart w:id="18" w:name="_Toc469501664"/>
      <w:r w:rsidRPr="00712C6F">
        <w:rPr>
          <w:rFonts w:ascii="Arial Narrow" w:hAnsi="Arial Narrow" w:cstheme="minorHAnsi"/>
          <w:sz w:val="22"/>
          <w:szCs w:val="22"/>
        </w:rPr>
        <w:t>Informacje o formalnościach, jakie powinny zostać dopełnione po wyborze ofert w celu zawarcia umowy w sprawie zamówienia publicznego</w:t>
      </w:r>
      <w:bookmarkEnd w:id="18"/>
    </w:p>
    <w:p w14:paraId="0608B104" w14:textId="77777777" w:rsidR="003608AF" w:rsidRPr="00712C6F" w:rsidRDefault="003608AF" w:rsidP="003608AF">
      <w:pPr>
        <w:pStyle w:val="Akapitzlist"/>
        <w:overflowPunct w:val="0"/>
        <w:autoSpaceDE w:val="0"/>
        <w:autoSpaceDN w:val="0"/>
        <w:adjustRightInd w:val="0"/>
        <w:spacing w:after="0" w:line="360" w:lineRule="auto"/>
        <w:ind w:left="0"/>
        <w:jc w:val="both"/>
        <w:textAlignment w:val="baseline"/>
        <w:rPr>
          <w:rFonts w:ascii="Arial Narrow" w:hAnsi="Arial Narrow" w:cstheme="minorHAnsi"/>
          <w:bCs/>
        </w:rPr>
      </w:pPr>
    </w:p>
    <w:p w14:paraId="65759943" w14:textId="63E26313" w:rsidR="003608AF" w:rsidRPr="00712C6F" w:rsidRDefault="003608AF" w:rsidP="000B2FDE">
      <w:pPr>
        <w:pStyle w:val="Akapitzlist"/>
        <w:numPr>
          <w:ilvl w:val="6"/>
          <w:numId w:val="14"/>
        </w:numPr>
        <w:spacing w:after="0" w:line="360" w:lineRule="auto"/>
        <w:ind w:left="425" w:hanging="425"/>
        <w:jc w:val="both"/>
        <w:rPr>
          <w:rFonts w:ascii="Arial Narrow" w:hAnsi="Arial Narrow" w:cstheme="minorHAnsi"/>
          <w:color w:val="000000" w:themeColor="text1"/>
        </w:rPr>
      </w:pPr>
      <w:r w:rsidRPr="00712C6F">
        <w:rPr>
          <w:rFonts w:ascii="Arial Narrow" w:hAnsi="Arial Narrow" w:cstheme="minorHAnsi"/>
          <w:color w:val="000000" w:themeColor="text1"/>
        </w:rPr>
        <w:t xml:space="preserve">Zamawiający zawiera umowę w sprawie zamówienia publicznego, z uwzględnieniem art. 577 </w:t>
      </w:r>
      <w:proofErr w:type="spellStart"/>
      <w:r w:rsidR="008318B0">
        <w:rPr>
          <w:rFonts w:ascii="Arial Narrow" w:hAnsi="Arial Narrow" w:cstheme="minorHAnsi"/>
          <w:color w:val="000000" w:themeColor="text1"/>
        </w:rPr>
        <w:t>P</w:t>
      </w:r>
      <w:r w:rsidRPr="00712C6F">
        <w:rPr>
          <w:rFonts w:ascii="Arial Narrow" w:hAnsi="Arial Narrow" w:cstheme="minorHAnsi"/>
          <w:color w:val="000000" w:themeColor="text1"/>
        </w:rPr>
        <w:t>zp</w:t>
      </w:r>
      <w:proofErr w:type="spellEnd"/>
      <w:r w:rsidRPr="00712C6F">
        <w:rPr>
          <w:rFonts w:ascii="Arial Narrow" w:hAnsi="Arial Narrow" w:cstheme="minorHAnsi"/>
          <w:color w:val="000000" w:themeColor="text1"/>
        </w:rPr>
        <w:t>, w terminie nie krótszym niż 5 dni od dnia przesłania zawiadomienia o wyborze najkorzystniejszej oferty, jeżeli zawiadomienie to zostało przesłane przy użyciu środków komunikacji elektronicznej, albo 10 dni, jeżeli zostało przesłane w inny sposób.</w:t>
      </w:r>
    </w:p>
    <w:p w14:paraId="5281C10F" w14:textId="77777777" w:rsidR="003608AF" w:rsidRPr="00712C6F" w:rsidRDefault="003608AF" w:rsidP="000B2FDE">
      <w:pPr>
        <w:pStyle w:val="Akapitzlist"/>
        <w:numPr>
          <w:ilvl w:val="6"/>
          <w:numId w:val="14"/>
        </w:numPr>
        <w:spacing w:after="0" w:line="360" w:lineRule="auto"/>
        <w:ind w:left="425" w:hanging="425"/>
        <w:jc w:val="both"/>
        <w:rPr>
          <w:rFonts w:ascii="Arial Narrow" w:hAnsi="Arial Narrow" w:cstheme="minorHAnsi"/>
          <w:color w:val="000000" w:themeColor="text1"/>
        </w:rPr>
      </w:pPr>
      <w:r w:rsidRPr="00712C6F">
        <w:rPr>
          <w:rFonts w:ascii="Arial Narrow" w:hAnsi="Arial Narrow" w:cstheme="minorHAnsi"/>
          <w:color w:val="000000" w:themeColor="text1"/>
        </w:rPr>
        <w:t>Zamawiający może zawrzeć umowę w sprawie zamówienia publicznego przed upływem terminu, o którym mowa w ust. 1, jeżeli w postępowaniu o udzielenie zamówienia złożono tylko jedną ofertę.</w:t>
      </w:r>
    </w:p>
    <w:p w14:paraId="3A510BFC" w14:textId="77777777" w:rsidR="003608AF" w:rsidRPr="00712C6F" w:rsidRDefault="003608AF" w:rsidP="000B2FDE">
      <w:pPr>
        <w:pStyle w:val="Akapitzlist"/>
        <w:numPr>
          <w:ilvl w:val="6"/>
          <w:numId w:val="14"/>
        </w:numPr>
        <w:spacing w:after="0" w:line="360" w:lineRule="auto"/>
        <w:ind w:left="425" w:hanging="425"/>
        <w:jc w:val="both"/>
        <w:rPr>
          <w:rFonts w:ascii="Arial Narrow" w:hAnsi="Arial Narrow" w:cstheme="minorHAnsi"/>
          <w:color w:val="000000" w:themeColor="text1"/>
        </w:rPr>
      </w:pPr>
      <w:r w:rsidRPr="00712C6F">
        <w:rPr>
          <w:rFonts w:ascii="Arial Narrow" w:hAnsi="Arial Narrow" w:cstheme="minorHAnsi"/>
          <w:color w:val="000000" w:themeColor="text1"/>
        </w:rPr>
        <w:t>Wykonawca, którego oferta została wybrana jako najkorzystniejsza, zostanie poinformowany przez Zamawiającego o miejscu i terminie podpisania umowy.</w:t>
      </w:r>
    </w:p>
    <w:p w14:paraId="183038DD" w14:textId="42FB6515" w:rsidR="003608AF" w:rsidRPr="00712C6F" w:rsidRDefault="003608AF" w:rsidP="000B2FDE">
      <w:pPr>
        <w:pStyle w:val="Akapitzlist"/>
        <w:numPr>
          <w:ilvl w:val="6"/>
          <w:numId w:val="14"/>
        </w:numPr>
        <w:spacing w:after="0" w:line="360" w:lineRule="auto"/>
        <w:ind w:left="425" w:hanging="425"/>
        <w:jc w:val="both"/>
        <w:rPr>
          <w:rFonts w:ascii="Arial Narrow" w:hAnsi="Arial Narrow" w:cstheme="minorHAnsi"/>
          <w:color w:val="000000" w:themeColor="text1"/>
        </w:rPr>
      </w:pPr>
      <w:r w:rsidRPr="00712C6F">
        <w:rPr>
          <w:rFonts w:ascii="Arial Narrow" w:hAnsi="Arial Narrow" w:cstheme="minorHAnsi"/>
          <w:color w:val="000000" w:themeColor="text1"/>
        </w:rPr>
        <w:lastRenderedPageBreak/>
        <w:t xml:space="preserve">Wykonawca, o którym mowa w ust. 3, ma obowiązek zawrzeć umowę w sprawie zamówienia na warunkach określonych w projektowanych postanowieniach umowy, które stanowią </w:t>
      </w:r>
      <w:r w:rsidR="005D5B64" w:rsidRPr="008318B0">
        <w:rPr>
          <w:rFonts w:ascii="Arial Narrow" w:hAnsi="Arial Narrow" w:cstheme="minorHAnsi"/>
          <w:b/>
          <w:bCs/>
          <w:color w:val="000000" w:themeColor="text1"/>
        </w:rPr>
        <w:t>z</w:t>
      </w:r>
      <w:r w:rsidRPr="008318B0">
        <w:rPr>
          <w:rFonts w:ascii="Arial Narrow" w:hAnsi="Arial Narrow" w:cstheme="minorHAnsi"/>
          <w:b/>
          <w:bCs/>
          <w:color w:val="000000" w:themeColor="text1"/>
        </w:rPr>
        <w:t xml:space="preserve">ałącznik </w:t>
      </w:r>
      <w:r w:rsidR="005D5B64" w:rsidRPr="008318B0">
        <w:rPr>
          <w:rFonts w:ascii="Arial Narrow" w:hAnsi="Arial Narrow" w:cstheme="minorHAnsi"/>
          <w:b/>
          <w:bCs/>
          <w:color w:val="000000" w:themeColor="text1"/>
        </w:rPr>
        <w:t>n</w:t>
      </w:r>
      <w:r w:rsidRPr="008318B0">
        <w:rPr>
          <w:rFonts w:ascii="Arial Narrow" w:hAnsi="Arial Narrow" w:cstheme="minorHAnsi"/>
          <w:b/>
          <w:bCs/>
          <w:color w:val="000000" w:themeColor="text1"/>
        </w:rPr>
        <w:t>r</w:t>
      </w:r>
      <w:r w:rsidR="00D47CC9">
        <w:rPr>
          <w:rFonts w:ascii="Arial Narrow" w:hAnsi="Arial Narrow" w:cstheme="minorHAnsi"/>
          <w:b/>
          <w:bCs/>
          <w:color w:val="000000" w:themeColor="text1"/>
        </w:rPr>
        <w:t xml:space="preserve"> 7</w:t>
      </w:r>
      <w:r w:rsidRPr="008318B0">
        <w:rPr>
          <w:rFonts w:ascii="Arial Narrow" w:hAnsi="Arial Narrow" w:cstheme="minorHAnsi"/>
          <w:b/>
          <w:bCs/>
          <w:color w:val="000000" w:themeColor="text1"/>
        </w:rPr>
        <w:t xml:space="preserve"> do SWZ.</w:t>
      </w:r>
      <w:r w:rsidRPr="00712C6F">
        <w:rPr>
          <w:rFonts w:ascii="Arial Narrow" w:hAnsi="Arial Narrow" w:cstheme="minorHAnsi"/>
          <w:color w:val="000000" w:themeColor="text1"/>
        </w:rPr>
        <w:t xml:space="preserve"> </w:t>
      </w:r>
    </w:p>
    <w:p w14:paraId="05DB0F88" w14:textId="77777777" w:rsidR="003608AF" w:rsidRPr="00712C6F" w:rsidRDefault="003608AF" w:rsidP="000B2FDE">
      <w:pPr>
        <w:pStyle w:val="Akapitzlist"/>
        <w:numPr>
          <w:ilvl w:val="6"/>
          <w:numId w:val="14"/>
        </w:numPr>
        <w:spacing w:after="0" w:line="360" w:lineRule="auto"/>
        <w:ind w:left="425" w:hanging="425"/>
        <w:jc w:val="both"/>
        <w:rPr>
          <w:rFonts w:ascii="Arial Narrow" w:hAnsi="Arial Narrow" w:cstheme="minorHAnsi"/>
          <w:color w:val="000000" w:themeColor="text1"/>
        </w:rPr>
      </w:pPr>
      <w:r w:rsidRPr="00712C6F">
        <w:rPr>
          <w:rFonts w:ascii="Arial Narrow" w:hAnsi="Arial Narrow" w:cstheme="minorHAnsi"/>
          <w:color w:val="000000" w:themeColor="text1"/>
        </w:rPr>
        <w:t>Przed podpisaniem umowy Wykonawcy wspólnie ubiegający się o udzielenie zamówienia (w przypadku wyboru ich oferty jako najkorzystniejszej) przedstawią Zamawiającemu umowę regulującą współpracę tych Wykonawców.</w:t>
      </w:r>
    </w:p>
    <w:p w14:paraId="229E1B10" w14:textId="136E345A" w:rsidR="003608AF" w:rsidRPr="00712C6F" w:rsidRDefault="003608AF" w:rsidP="000B2FDE">
      <w:pPr>
        <w:pStyle w:val="Akapitzlist"/>
        <w:numPr>
          <w:ilvl w:val="6"/>
          <w:numId w:val="14"/>
        </w:numPr>
        <w:spacing w:after="0" w:line="360" w:lineRule="auto"/>
        <w:ind w:left="425" w:hanging="425"/>
        <w:jc w:val="both"/>
        <w:rPr>
          <w:rFonts w:ascii="Arial Narrow" w:hAnsi="Arial Narrow" w:cstheme="minorHAnsi"/>
          <w:color w:val="000000" w:themeColor="text1"/>
        </w:rPr>
      </w:pPr>
      <w:r w:rsidRPr="00712C6F">
        <w:rPr>
          <w:rFonts w:ascii="Arial Narrow" w:hAnsi="Arial Narrow" w:cstheme="minorHAnsi"/>
          <w:color w:val="000000" w:themeColor="text1"/>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563013A1" w14:textId="77777777" w:rsidR="003608AF" w:rsidRPr="00712C6F" w:rsidRDefault="003608AF" w:rsidP="003608AF">
      <w:pPr>
        <w:pStyle w:val="Akapitzlist"/>
        <w:autoSpaceDE w:val="0"/>
        <w:autoSpaceDN w:val="0"/>
        <w:adjustRightInd w:val="0"/>
        <w:spacing w:after="0" w:line="360" w:lineRule="auto"/>
        <w:ind w:left="0"/>
        <w:jc w:val="both"/>
        <w:rPr>
          <w:rFonts w:ascii="Arial Narrow" w:hAnsi="Arial Narrow" w:cstheme="minorHAnsi"/>
        </w:rPr>
      </w:pPr>
    </w:p>
    <w:p w14:paraId="4DE7A13C" w14:textId="68416B8E" w:rsidR="006336EC" w:rsidRPr="00712C6F" w:rsidRDefault="006336EC" w:rsidP="00984FC5">
      <w:pPr>
        <w:pStyle w:val="Dzia"/>
        <w:spacing w:after="0" w:line="360" w:lineRule="auto"/>
        <w:ind w:left="0" w:firstLine="0"/>
        <w:jc w:val="both"/>
        <w:rPr>
          <w:rFonts w:ascii="Arial Narrow" w:eastAsia="Times New Roman" w:hAnsi="Arial Narrow" w:cstheme="minorHAnsi"/>
          <w:sz w:val="22"/>
          <w:szCs w:val="22"/>
        </w:rPr>
      </w:pPr>
      <w:bookmarkStart w:id="19" w:name="_Toc469501685"/>
      <w:r w:rsidRPr="00712C6F">
        <w:rPr>
          <w:rFonts w:ascii="Arial Narrow" w:eastAsia="Times New Roman" w:hAnsi="Arial Narrow" w:cstheme="minorHAnsi"/>
          <w:sz w:val="22"/>
          <w:szCs w:val="22"/>
        </w:rPr>
        <w:t>Po</w:t>
      </w:r>
      <w:bookmarkEnd w:id="19"/>
      <w:r w:rsidR="003608AF" w:rsidRPr="00712C6F">
        <w:rPr>
          <w:rFonts w:ascii="Arial Narrow" w:eastAsia="Times New Roman" w:hAnsi="Arial Narrow" w:cstheme="minorHAnsi"/>
          <w:sz w:val="22"/>
          <w:szCs w:val="22"/>
        </w:rPr>
        <w:t>uczenie o środkach ochrony prawnej przysługujących wykonawcom</w:t>
      </w:r>
    </w:p>
    <w:p w14:paraId="525B93D2" w14:textId="2B1BF2C5" w:rsidR="003608AF" w:rsidRPr="00712C6F" w:rsidRDefault="003608AF" w:rsidP="003608AF">
      <w:pPr>
        <w:pStyle w:val="Akapitzlist"/>
        <w:suppressAutoHyphens/>
        <w:autoSpaceDE w:val="0"/>
        <w:spacing w:after="0" w:line="360" w:lineRule="auto"/>
        <w:ind w:left="0"/>
        <w:jc w:val="both"/>
        <w:rPr>
          <w:rFonts w:ascii="Arial Narrow" w:eastAsia="Times New Roman" w:hAnsi="Arial Narrow" w:cs="Times New Roman"/>
        </w:rPr>
      </w:pPr>
    </w:p>
    <w:p w14:paraId="7BBDC4AA" w14:textId="77777777" w:rsidR="003608AF" w:rsidRPr="00712C6F" w:rsidRDefault="003608AF" w:rsidP="000B2FDE">
      <w:pPr>
        <w:numPr>
          <w:ilvl w:val="0"/>
          <w:numId w:val="22"/>
        </w:numPr>
        <w:spacing w:after="0" w:line="360" w:lineRule="auto"/>
        <w:ind w:left="720" w:hanging="360"/>
        <w:jc w:val="both"/>
        <w:rPr>
          <w:rFonts w:ascii="Arial Narrow" w:hAnsi="Arial Narrow" w:cstheme="minorHAnsi"/>
          <w:color w:val="000000" w:themeColor="text1"/>
        </w:rPr>
      </w:pPr>
      <w:r w:rsidRPr="00712C6F">
        <w:rPr>
          <w:rFonts w:ascii="Arial Narrow" w:hAnsi="Arial Narrow" w:cstheme="minorHAnsi"/>
          <w:color w:val="000000" w:themeColor="text1"/>
        </w:rPr>
        <w:t xml:space="preserve">Środki ochrony prawnej przysługują Wykonawcy, jeżeli ma lub miał interes w uzyskaniu zamówienia oraz poniósł lub może ponieść szkodę w wyniku naruszenia przez Zamawiającego przepisów </w:t>
      </w:r>
      <w:proofErr w:type="spellStart"/>
      <w:r w:rsidRPr="00712C6F">
        <w:rPr>
          <w:rFonts w:ascii="Arial Narrow" w:hAnsi="Arial Narrow" w:cstheme="minorHAnsi"/>
          <w:color w:val="000000" w:themeColor="text1"/>
        </w:rPr>
        <w:t>pzp</w:t>
      </w:r>
      <w:proofErr w:type="spellEnd"/>
      <w:r w:rsidRPr="00712C6F">
        <w:rPr>
          <w:rFonts w:ascii="Arial Narrow" w:hAnsi="Arial Narrow" w:cstheme="minorHAnsi"/>
          <w:color w:val="000000" w:themeColor="text1"/>
        </w:rPr>
        <w:t>.</w:t>
      </w:r>
    </w:p>
    <w:p w14:paraId="3A2E9A41" w14:textId="77777777" w:rsidR="003608AF" w:rsidRPr="00712C6F" w:rsidRDefault="003608AF" w:rsidP="000B2FDE">
      <w:pPr>
        <w:numPr>
          <w:ilvl w:val="0"/>
          <w:numId w:val="22"/>
        </w:numPr>
        <w:spacing w:after="0" w:line="360" w:lineRule="auto"/>
        <w:ind w:left="720" w:hanging="360"/>
        <w:jc w:val="both"/>
        <w:rPr>
          <w:rFonts w:ascii="Arial Narrow" w:hAnsi="Arial Narrow" w:cstheme="minorHAnsi"/>
          <w:color w:val="000000" w:themeColor="text1"/>
        </w:rPr>
      </w:pPr>
      <w:r w:rsidRPr="00712C6F">
        <w:rPr>
          <w:rFonts w:ascii="Arial Narrow" w:hAnsi="Arial Narrow" w:cstheme="minorHAnsi"/>
          <w:color w:val="000000" w:themeColor="text1"/>
        </w:rPr>
        <w:t>Odwołanie przysługuje na:</w:t>
      </w:r>
    </w:p>
    <w:p w14:paraId="28E08A0E" w14:textId="77777777" w:rsidR="003608AF" w:rsidRPr="00712C6F" w:rsidRDefault="003608AF" w:rsidP="000B2FDE">
      <w:pPr>
        <w:pStyle w:val="Akapitzlist"/>
        <w:numPr>
          <w:ilvl w:val="0"/>
          <w:numId w:val="24"/>
        </w:numPr>
        <w:spacing w:after="0" w:line="360" w:lineRule="auto"/>
        <w:ind w:left="1134"/>
        <w:jc w:val="both"/>
        <w:rPr>
          <w:rFonts w:ascii="Arial Narrow" w:hAnsi="Arial Narrow" w:cstheme="minorHAnsi"/>
          <w:color w:val="000000" w:themeColor="text1"/>
        </w:rPr>
      </w:pPr>
      <w:r w:rsidRPr="00712C6F">
        <w:rPr>
          <w:rFonts w:ascii="Arial Narrow" w:hAnsi="Arial Narrow" w:cstheme="minorHAnsi"/>
          <w:color w:val="000000" w:themeColor="text1"/>
        </w:rPr>
        <w:t>niezgodną z przepisami ustawy czynność Zamawiającego, podjętą w postępowaniu o udzielenie zamówienia, w tym na projektowane postanowienie umowy;</w:t>
      </w:r>
    </w:p>
    <w:p w14:paraId="491CF7C7" w14:textId="77777777" w:rsidR="003608AF" w:rsidRPr="00712C6F" w:rsidRDefault="003608AF" w:rsidP="000B2FDE">
      <w:pPr>
        <w:pStyle w:val="Akapitzlist"/>
        <w:numPr>
          <w:ilvl w:val="0"/>
          <w:numId w:val="24"/>
        </w:numPr>
        <w:spacing w:after="0" w:line="360" w:lineRule="auto"/>
        <w:ind w:left="1134"/>
        <w:jc w:val="both"/>
        <w:rPr>
          <w:rFonts w:ascii="Arial Narrow" w:hAnsi="Arial Narrow" w:cstheme="minorHAnsi"/>
          <w:color w:val="000000" w:themeColor="text1"/>
        </w:rPr>
      </w:pPr>
      <w:r w:rsidRPr="00712C6F">
        <w:rPr>
          <w:rFonts w:ascii="Arial Narrow" w:hAnsi="Arial Narrow" w:cstheme="minorHAnsi"/>
          <w:color w:val="000000" w:themeColor="text1"/>
        </w:rPr>
        <w:t>zaniechanie czynności w postępowaniu o udzielenie zamówienia, do której Zamawiający był obowiązany na podstawie ustawy.</w:t>
      </w:r>
    </w:p>
    <w:p w14:paraId="775A6C13" w14:textId="77777777" w:rsidR="003608AF" w:rsidRPr="00712C6F" w:rsidRDefault="003608AF" w:rsidP="000B2FDE">
      <w:pPr>
        <w:numPr>
          <w:ilvl w:val="0"/>
          <w:numId w:val="23"/>
        </w:numPr>
        <w:spacing w:after="0" w:line="360" w:lineRule="auto"/>
        <w:ind w:left="720" w:hanging="360"/>
        <w:jc w:val="both"/>
        <w:rPr>
          <w:rFonts w:ascii="Arial Narrow" w:hAnsi="Arial Narrow" w:cstheme="minorHAnsi"/>
          <w:color w:val="000000" w:themeColor="text1"/>
        </w:rPr>
      </w:pPr>
      <w:r w:rsidRPr="00712C6F">
        <w:rPr>
          <w:rFonts w:ascii="Arial Narrow" w:hAnsi="Arial Narrow" w:cstheme="minorHAnsi"/>
          <w:color w:val="000000" w:themeColor="text1"/>
        </w:rPr>
        <w:t>Odwołanie wnosi się do Prezesa Krajowej Izby Odwoławczej w formie pisemnej albo w formie elektronicznej albo w postaci elektronicznej opatrzone podpisem zaufanym.</w:t>
      </w:r>
    </w:p>
    <w:p w14:paraId="62F10C7C" w14:textId="71BA3095" w:rsidR="003608AF" w:rsidRPr="00712C6F" w:rsidRDefault="003608AF" w:rsidP="000B2FDE">
      <w:pPr>
        <w:numPr>
          <w:ilvl w:val="0"/>
          <w:numId w:val="23"/>
        </w:numPr>
        <w:spacing w:after="0" w:line="360" w:lineRule="auto"/>
        <w:ind w:left="720" w:hanging="360"/>
        <w:jc w:val="both"/>
        <w:rPr>
          <w:rFonts w:ascii="Arial Narrow" w:hAnsi="Arial Narrow" w:cstheme="minorHAnsi"/>
          <w:color w:val="000000" w:themeColor="text1"/>
        </w:rPr>
      </w:pPr>
      <w:r w:rsidRPr="00712C6F">
        <w:rPr>
          <w:rFonts w:ascii="Arial Narrow" w:hAnsi="Arial Narrow" w:cstheme="minorHAnsi"/>
          <w:color w:val="000000" w:themeColor="text1"/>
        </w:rPr>
        <w:t xml:space="preserve">Na orzeczenie Krajowej Izby Odwoławczej oraz postanowienie Prezesa Krajowej Izby Odwoławczej, o którym mowa w art. 519 ust. 1 </w:t>
      </w:r>
      <w:proofErr w:type="spellStart"/>
      <w:r w:rsidR="008318B0">
        <w:rPr>
          <w:rFonts w:ascii="Arial Narrow" w:hAnsi="Arial Narrow" w:cstheme="minorHAnsi"/>
          <w:color w:val="000000" w:themeColor="text1"/>
        </w:rPr>
        <w:t>P</w:t>
      </w:r>
      <w:r w:rsidRPr="00712C6F">
        <w:rPr>
          <w:rFonts w:ascii="Arial Narrow" w:hAnsi="Arial Narrow" w:cstheme="minorHAnsi"/>
          <w:color w:val="000000" w:themeColor="text1"/>
        </w:rPr>
        <w:t>zp</w:t>
      </w:r>
      <w:proofErr w:type="spellEnd"/>
      <w:r w:rsidRPr="00712C6F">
        <w:rPr>
          <w:rFonts w:ascii="Arial Narrow" w:hAnsi="Arial Narrow" w:cstheme="minorHAnsi"/>
          <w:color w:val="000000" w:themeColor="text1"/>
        </w:rPr>
        <w:t>, stronom oraz uczestnikom postępowania odwoławczego przysługuje skarga do sądu. Skargę wnosi się do Sądu Okręgowego w Warszawie za pośrednictwem Prezesa Krajowej Izby Odwoławczej.</w:t>
      </w:r>
    </w:p>
    <w:p w14:paraId="5478ED5A" w14:textId="4714F678" w:rsidR="003608AF" w:rsidRPr="00712C6F" w:rsidRDefault="003608AF" w:rsidP="000B2FDE">
      <w:pPr>
        <w:numPr>
          <w:ilvl w:val="0"/>
          <w:numId w:val="23"/>
        </w:numPr>
        <w:spacing w:after="0" w:line="360" w:lineRule="auto"/>
        <w:ind w:left="720" w:hanging="360"/>
        <w:jc w:val="both"/>
        <w:rPr>
          <w:rFonts w:ascii="Arial Narrow" w:hAnsi="Arial Narrow" w:cstheme="minorHAnsi"/>
          <w:color w:val="000000" w:themeColor="text1"/>
        </w:rPr>
      </w:pPr>
      <w:r w:rsidRPr="00712C6F">
        <w:rPr>
          <w:rFonts w:ascii="Arial Narrow" w:hAnsi="Arial Narrow" w:cstheme="minorHAnsi"/>
          <w:color w:val="000000" w:themeColor="text1"/>
        </w:rPr>
        <w:t xml:space="preserve">Szczegółowe informacje dotyczące środków ochrony prawnej określone są w Dziale IX „Środki ochrony prawnej” </w:t>
      </w:r>
      <w:r w:rsidR="00BB5AF0" w:rsidRPr="00712C6F">
        <w:rPr>
          <w:rFonts w:ascii="Arial Narrow" w:hAnsi="Arial Narrow" w:cstheme="minorHAnsi"/>
          <w:color w:val="000000" w:themeColor="text1"/>
        </w:rPr>
        <w:t xml:space="preserve">ustawy </w:t>
      </w:r>
      <w:proofErr w:type="spellStart"/>
      <w:r w:rsidR="008318B0">
        <w:rPr>
          <w:rFonts w:ascii="Arial Narrow" w:hAnsi="Arial Narrow" w:cstheme="minorHAnsi"/>
          <w:color w:val="000000" w:themeColor="text1"/>
        </w:rPr>
        <w:t>P</w:t>
      </w:r>
      <w:r w:rsidRPr="00712C6F">
        <w:rPr>
          <w:rFonts w:ascii="Arial Narrow" w:hAnsi="Arial Narrow" w:cstheme="minorHAnsi"/>
          <w:color w:val="000000" w:themeColor="text1"/>
        </w:rPr>
        <w:t>zp</w:t>
      </w:r>
      <w:proofErr w:type="spellEnd"/>
      <w:r w:rsidRPr="00712C6F">
        <w:rPr>
          <w:rFonts w:ascii="Arial Narrow" w:hAnsi="Arial Narrow" w:cstheme="minorHAnsi"/>
          <w:color w:val="000000" w:themeColor="text1"/>
        </w:rPr>
        <w:t>.</w:t>
      </w:r>
    </w:p>
    <w:p w14:paraId="14ED4701" w14:textId="77777777" w:rsidR="004B3C23" w:rsidRPr="00712C6F" w:rsidRDefault="004B3C23" w:rsidP="00984FC5">
      <w:pPr>
        <w:autoSpaceDE w:val="0"/>
        <w:autoSpaceDN w:val="0"/>
        <w:adjustRightInd w:val="0"/>
        <w:spacing w:after="0" w:line="360" w:lineRule="auto"/>
        <w:jc w:val="both"/>
        <w:rPr>
          <w:rFonts w:ascii="Arial Narrow" w:eastAsia="Times New Roman" w:hAnsi="Arial Narrow" w:cstheme="minorHAnsi"/>
        </w:rPr>
      </w:pPr>
    </w:p>
    <w:p w14:paraId="6DC9A5F6" w14:textId="77777777" w:rsidR="006336EC" w:rsidRPr="00712C6F" w:rsidRDefault="006336EC" w:rsidP="00984FC5">
      <w:pPr>
        <w:pStyle w:val="Dzia"/>
        <w:spacing w:after="0" w:line="360" w:lineRule="auto"/>
        <w:ind w:left="0" w:firstLine="0"/>
        <w:jc w:val="both"/>
        <w:rPr>
          <w:rFonts w:ascii="Arial Narrow" w:eastAsia="Times New Roman" w:hAnsi="Arial Narrow" w:cstheme="minorHAnsi"/>
          <w:sz w:val="22"/>
          <w:szCs w:val="22"/>
        </w:rPr>
      </w:pPr>
      <w:bookmarkStart w:id="20" w:name="_Toc469501686"/>
      <w:r w:rsidRPr="00712C6F">
        <w:rPr>
          <w:rFonts w:ascii="Arial Narrow" w:eastAsia="Times New Roman" w:hAnsi="Arial Narrow" w:cstheme="minorHAnsi"/>
          <w:sz w:val="22"/>
          <w:szCs w:val="22"/>
        </w:rPr>
        <w:t>Załączniki</w:t>
      </w:r>
      <w:bookmarkEnd w:id="20"/>
    </w:p>
    <w:p w14:paraId="1170DA2C" w14:textId="77777777" w:rsidR="005D5B64" w:rsidRPr="00712C6F" w:rsidRDefault="005D5B64" w:rsidP="005D5B64">
      <w:pPr>
        <w:suppressAutoHyphens/>
        <w:autoSpaceDE w:val="0"/>
        <w:spacing w:after="0" w:line="360" w:lineRule="auto"/>
        <w:jc w:val="both"/>
        <w:rPr>
          <w:rFonts w:ascii="Arial Narrow" w:hAnsi="Arial Narrow" w:cstheme="minorHAnsi"/>
          <w:color w:val="000000"/>
        </w:rPr>
      </w:pPr>
    </w:p>
    <w:p w14:paraId="6BF0BBD6" w14:textId="2DE1C110" w:rsidR="008C46DD" w:rsidRPr="00712C6F" w:rsidRDefault="005D5B64" w:rsidP="005D5B64">
      <w:pPr>
        <w:suppressAutoHyphens/>
        <w:autoSpaceDE w:val="0"/>
        <w:spacing w:after="0" w:line="360" w:lineRule="auto"/>
        <w:jc w:val="both"/>
        <w:rPr>
          <w:rFonts w:ascii="Arial Narrow" w:hAnsi="Arial Narrow" w:cstheme="minorHAnsi"/>
          <w:color w:val="000000"/>
        </w:rPr>
      </w:pPr>
      <w:r w:rsidRPr="00712C6F">
        <w:rPr>
          <w:rFonts w:ascii="Arial Narrow" w:hAnsi="Arial Narrow" w:cstheme="minorHAnsi"/>
          <w:b/>
          <w:bCs/>
          <w:color w:val="000000"/>
        </w:rPr>
        <w:t>Załącznik nr 1</w:t>
      </w:r>
      <w:r w:rsidRPr="00712C6F">
        <w:rPr>
          <w:rFonts w:ascii="Arial Narrow" w:hAnsi="Arial Narrow" w:cstheme="minorHAnsi"/>
          <w:color w:val="000000"/>
        </w:rPr>
        <w:t xml:space="preserve"> - </w:t>
      </w:r>
      <w:r w:rsidR="003F0F5A" w:rsidRPr="00712C6F">
        <w:rPr>
          <w:rFonts w:ascii="Arial Narrow" w:hAnsi="Arial Narrow" w:cstheme="minorHAnsi"/>
          <w:color w:val="000000"/>
        </w:rPr>
        <w:t>Formularz ofertowy</w:t>
      </w:r>
    </w:p>
    <w:p w14:paraId="28B7CA89" w14:textId="39336BF3" w:rsidR="005D5B64" w:rsidRPr="00712C6F" w:rsidRDefault="005D5B64" w:rsidP="005D5B64">
      <w:pPr>
        <w:suppressAutoHyphens/>
        <w:autoSpaceDE w:val="0"/>
        <w:spacing w:after="0" w:line="360" w:lineRule="auto"/>
        <w:jc w:val="both"/>
        <w:rPr>
          <w:rFonts w:ascii="Arial Narrow" w:hAnsi="Arial Narrow" w:cstheme="minorHAnsi"/>
          <w:color w:val="000000" w:themeColor="text1"/>
        </w:rPr>
      </w:pPr>
      <w:r w:rsidRPr="00712C6F">
        <w:rPr>
          <w:rFonts w:ascii="Arial Narrow" w:hAnsi="Arial Narrow" w:cstheme="minorHAnsi"/>
          <w:b/>
          <w:bCs/>
          <w:color w:val="000000"/>
        </w:rPr>
        <w:t xml:space="preserve">Załącznik nr </w:t>
      </w:r>
      <w:r w:rsidR="00DC6239" w:rsidRPr="00712C6F">
        <w:rPr>
          <w:rFonts w:ascii="Arial Narrow" w:hAnsi="Arial Narrow" w:cstheme="minorHAnsi"/>
          <w:b/>
          <w:bCs/>
          <w:color w:val="000000"/>
        </w:rPr>
        <w:t>2</w:t>
      </w:r>
      <w:r w:rsidRPr="00712C6F">
        <w:rPr>
          <w:rFonts w:ascii="Arial Narrow" w:hAnsi="Arial Narrow" w:cstheme="minorHAnsi"/>
          <w:color w:val="000000"/>
        </w:rPr>
        <w:t xml:space="preserve"> - </w:t>
      </w:r>
      <w:r w:rsidRPr="00712C6F">
        <w:rPr>
          <w:rFonts w:ascii="Arial Narrow" w:hAnsi="Arial Narrow" w:cstheme="minorHAnsi"/>
          <w:color w:val="000000" w:themeColor="text1"/>
        </w:rPr>
        <w:t xml:space="preserve">Oświadczenie wykonawców wspólnie ubiegających się o udzielenie zamówienia zgodnie z art. 117 ust. 4 </w:t>
      </w:r>
      <w:proofErr w:type="spellStart"/>
      <w:r w:rsidRPr="00712C6F">
        <w:rPr>
          <w:rFonts w:ascii="Arial Narrow" w:hAnsi="Arial Narrow" w:cstheme="minorHAnsi"/>
          <w:color w:val="000000" w:themeColor="text1"/>
        </w:rPr>
        <w:t>pzp</w:t>
      </w:r>
      <w:proofErr w:type="spellEnd"/>
    </w:p>
    <w:p w14:paraId="4D7CEFE7" w14:textId="7DE364CB" w:rsidR="005D5B64" w:rsidRPr="00712C6F" w:rsidRDefault="005D5B64" w:rsidP="005D5B64">
      <w:pPr>
        <w:suppressAutoHyphens/>
        <w:autoSpaceDE w:val="0"/>
        <w:spacing w:after="0" w:line="360" w:lineRule="auto"/>
        <w:jc w:val="both"/>
        <w:rPr>
          <w:rFonts w:ascii="Arial Narrow" w:hAnsi="Arial Narrow" w:cstheme="minorHAnsi"/>
          <w:color w:val="000000"/>
        </w:rPr>
      </w:pPr>
      <w:r w:rsidRPr="00712C6F">
        <w:rPr>
          <w:rFonts w:ascii="Arial Narrow" w:hAnsi="Arial Narrow" w:cstheme="minorHAnsi"/>
          <w:b/>
          <w:bCs/>
          <w:color w:val="000000" w:themeColor="text1"/>
        </w:rPr>
        <w:t xml:space="preserve">Załącznik nr </w:t>
      </w:r>
      <w:r w:rsidR="00DC6239" w:rsidRPr="00712C6F">
        <w:rPr>
          <w:rFonts w:ascii="Arial Narrow" w:hAnsi="Arial Narrow" w:cstheme="minorHAnsi"/>
          <w:b/>
          <w:bCs/>
          <w:color w:val="000000" w:themeColor="text1"/>
        </w:rPr>
        <w:t>3</w:t>
      </w:r>
      <w:r w:rsidRPr="00712C6F">
        <w:rPr>
          <w:rFonts w:ascii="Arial Narrow" w:hAnsi="Arial Narrow" w:cstheme="minorHAnsi"/>
          <w:b/>
          <w:bCs/>
          <w:color w:val="000000" w:themeColor="text1"/>
        </w:rPr>
        <w:t xml:space="preserve"> </w:t>
      </w:r>
      <w:r w:rsidRPr="00712C6F">
        <w:rPr>
          <w:rFonts w:ascii="Arial Narrow" w:hAnsi="Arial Narrow" w:cstheme="minorHAnsi"/>
          <w:color w:val="000000" w:themeColor="text1"/>
        </w:rPr>
        <w:t>- zobowiązanie podmiotu trzeciego do udostępnienia niezbędnych zasobów Wykonawcy</w:t>
      </w:r>
    </w:p>
    <w:p w14:paraId="635C4B85" w14:textId="41BD8D70" w:rsidR="008C46DD" w:rsidRPr="00712C6F" w:rsidRDefault="005D5B64" w:rsidP="005D5B64">
      <w:pPr>
        <w:suppressAutoHyphens/>
        <w:autoSpaceDE w:val="0"/>
        <w:spacing w:after="0" w:line="360" w:lineRule="auto"/>
        <w:jc w:val="both"/>
        <w:rPr>
          <w:rFonts w:ascii="Arial Narrow" w:hAnsi="Arial Narrow" w:cstheme="minorHAnsi"/>
          <w:color w:val="000000"/>
        </w:rPr>
      </w:pPr>
      <w:r w:rsidRPr="00712C6F">
        <w:rPr>
          <w:rFonts w:ascii="Arial Narrow" w:hAnsi="Arial Narrow" w:cstheme="minorHAnsi"/>
          <w:b/>
          <w:bCs/>
          <w:color w:val="000000"/>
        </w:rPr>
        <w:t xml:space="preserve">Załącznik nr </w:t>
      </w:r>
      <w:r w:rsidR="00DC6239" w:rsidRPr="00712C6F">
        <w:rPr>
          <w:rFonts w:ascii="Arial Narrow" w:hAnsi="Arial Narrow" w:cstheme="minorHAnsi"/>
          <w:b/>
          <w:bCs/>
          <w:color w:val="000000"/>
        </w:rPr>
        <w:t>4</w:t>
      </w:r>
      <w:r w:rsidRPr="00712C6F">
        <w:rPr>
          <w:rFonts w:ascii="Arial Narrow" w:hAnsi="Arial Narrow" w:cstheme="minorHAnsi"/>
          <w:b/>
          <w:bCs/>
          <w:color w:val="000000"/>
        </w:rPr>
        <w:t xml:space="preserve"> </w:t>
      </w:r>
      <w:r w:rsidRPr="00712C6F">
        <w:rPr>
          <w:rFonts w:ascii="Arial Narrow" w:hAnsi="Arial Narrow" w:cstheme="minorHAnsi"/>
          <w:color w:val="000000"/>
        </w:rPr>
        <w:t xml:space="preserve">- </w:t>
      </w:r>
      <w:r w:rsidRPr="00712C6F">
        <w:rPr>
          <w:rFonts w:ascii="Arial Narrow" w:hAnsi="Arial Narrow" w:cstheme="minorHAnsi"/>
          <w:color w:val="000000" w:themeColor="text1"/>
        </w:rPr>
        <w:t>oświadczenie o niepodleganiu wykluczeniu i spełnianiu warunków udziału w postępowaniu</w:t>
      </w:r>
    </w:p>
    <w:p w14:paraId="5C6C5636" w14:textId="7353231A" w:rsidR="008318B0" w:rsidRDefault="005D5B64" w:rsidP="005D5B64">
      <w:pPr>
        <w:suppressAutoHyphens/>
        <w:autoSpaceDE w:val="0"/>
        <w:spacing w:after="0" w:line="360" w:lineRule="auto"/>
        <w:jc w:val="both"/>
        <w:rPr>
          <w:rFonts w:ascii="Arial Narrow" w:eastAsia="Times New Roman" w:hAnsi="Arial Narrow" w:cstheme="minorHAnsi"/>
        </w:rPr>
      </w:pPr>
      <w:r w:rsidRPr="00712C6F">
        <w:rPr>
          <w:rFonts w:ascii="Arial Narrow" w:eastAsia="Times New Roman" w:hAnsi="Arial Narrow" w:cstheme="minorHAnsi"/>
          <w:b/>
          <w:bCs/>
        </w:rPr>
        <w:t xml:space="preserve">Załącznik nr </w:t>
      </w:r>
      <w:r w:rsidR="00DC6239" w:rsidRPr="00712C6F">
        <w:rPr>
          <w:rFonts w:ascii="Arial Narrow" w:eastAsia="Times New Roman" w:hAnsi="Arial Narrow" w:cstheme="minorHAnsi"/>
          <w:b/>
          <w:bCs/>
        </w:rPr>
        <w:t>5</w:t>
      </w:r>
      <w:r w:rsidRPr="00712C6F">
        <w:rPr>
          <w:rFonts w:ascii="Arial Narrow" w:eastAsia="Times New Roman" w:hAnsi="Arial Narrow" w:cstheme="minorHAnsi"/>
          <w:b/>
          <w:bCs/>
        </w:rPr>
        <w:t xml:space="preserve"> </w:t>
      </w:r>
      <w:r w:rsidR="008318B0">
        <w:rPr>
          <w:rFonts w:ascii="Arial Narrow" w:eastAsia="Times New Roman" w:hAnsi="Arial Narrow" w:cstheme="minorHAnsi"/>
        </w:rPr>
        <w:t>–</w:t>
      </w:r>
      <w:r w:rsidRPr="00712C6F">
        <w:rPr>
          <w:rFonts w:ascii="Arial Narrow" w:eastAsia="Times New Roman" w:hAnsi="Arial Narrow" w:cstheme="minorHAnsi"/>
        </w:rPr>
        <w:t xml:space="preserve"> </w:t>
      </w:r>
      <w:r w:rsidR="00D47CC9">
        <w:rPr>
          <w:rFonts w:ascii="Arial Narrow" w:eastAsia="Times New Roman" w:hAnsi="Arial Narrow" w:cstheme="minorHAnsi"/>
        </w:rPr>
        <w:t>wykaz usług</w:t>
      </w:r>
    </w:p>
    <w:p w14:paraId="57768BA3" w14:textId="790309C8" w:rsidR="00D47CC9" w:rsidRPr="00D47CC9" w:rsidRDefault="00D47CC9" w:rsidP="005D5B64">
      <w:pPr>
        <w:suppressAutoHyphens/>
        <w:autoSpaceDE w:val="0"/>
        <w:spacing w:after="0" w:line="360" w:lineRule="auto"/>
        <w:jc w:val="both"/>
        <w:rPr>
          <w:rFonts w:ascii="Arial Narrow" w:eastAsia="Times New Roman" w:hAnsi="Arial Narrow" w:cstheme="minorHAnsi"/>
          <w:b/>
          <w:bCs/>
        </w:rPr>
      </w:pPr>
      <w:r w:rsidRPr="00D47CC9">
        <w:rPr>
          <w:rFonts w:ascii="Arial Narrow" w:eastAsia="Times New Roman" w:hAnsi="Arial Narrow" w:cstheme="minorHAnsi"/>
          <w:b/>
          <w:bCs/>
        </w:rPr>
        <w:t xml:space="preserve">Załącznik nr 6 - </w:t>
      </w:r>
      <w:r w:rsidRPr="00D47CC9">
        <w:rPr>
          <w:rFonts w:ascii="Arial Narrow" w:hAnsi="Arial Narrow"/>
        </w:rPr>
        <w:t>wykaz narzędzi, wyposażenia zakładu lub urządzeń technicznych</w:t>
      </w:r>
    </w:p>
    <w:p w14:paraId="24CB482B" w14:textId="5769D910" w:rsidR="00F50F87" w:rsidRPr="00712C6F" w:rsidRDefault="00D47CC9" w:rsidP="005D5B64">
      <w:pPr>
        <w:suppressAutoHyphens/>
        <w:autoSpaceDE w:val="0"/>
        <w:spacing w:after="0" w:line="360" w:lineRule="auto"/>
        <w:jc w:val="both"/>
        <w:rPr>
          <w:rFonts w:ascii="Arial Narrow" w:eastAsia="Times New Roman" w:hAnsi="Arial Narrow" w:cstheme="minorHAnsi"/>
        </w:rPr>
      </w:pPr>
      <w:r w:rsidRPr="00D47CC9">
        <w:rPr>
          <w:rFonts w:ascii="Arial Narrow" w:eastAsia="Times New Roman" w:hAnsi="Arial Narrow" w:cstheme="minorHAnsi"/>
          <w:b/>
          <w:bCs/>
        </w:rPr>
        <w:t xml:space="preserve">Załącznik nr 7 </w:t>
      </w:r>
      <w:r>
        <w:rPr>
          <w:rFonts w:ascii="Arial Narrow" w:eastAsia="Times New Roman" w:hAnsi="Arial Narrow" w:cstheme="minorHAnsi"/>
        </w:rPr>
        <w:t xml:space="preserve">- </w:t>
      </w:r>
      <w:r w:rsidR="008B5270" w:rsidRPr="00712C6F">
        <w:rPr>
          <w:rFonts w:ascii="Arial Narrow" w:eastAsia="Times New Roman" w:hAnsi="Arial Narrow" w:cstheme="minorHAnsi"/>
        </w:rPr>
        <w:t>Istotne postanowienia umowy</w:t>
      </w:r>
    </w:p>
    <w:p w14:paraId="2B1C9976" w14:textId="045A2480" w:rsidR="00B47392" w:rsidRPr="00712C6F" w:rsidRDefault="00B47392" w:rsidP="005D5B64">
      <w:pPr>
        <w:suppressAutoHyphens/>
        <w:autoSpaceDE w:val="0"/>
        <w:spacing w:after="0" w:line="360" w:lineRule="auto"/>
        <w:jc w:val="both"/>
        <w:rPr>
          <w:rFonts w:ascii="Arial Narrow" w:hAnsi="Arial Narrow" w:cstheme="minorHAnsi"/>
          <w:color w:val="000000"/>
        </w:rPr>
      </w:pPr>
      <w:r w:rsidRPr="00B47392">
        <w:rPr>
          <w:rFonts w:ascii="Arial Narrow" w:eastAsia="Times New Roman" w:hAnsi="Arial Narrow" w:cstheme="minorHAnsi"/>
          <w:b/>
        </w:rPr>
        <w:lastRenderedPageBreak/>
        <w:t>Załącznik nr</w:t>
      </w:r>
      <w:r w:rsidR="00D95517">
        <w:rPr>
          <w:rFonts w:ascii="Arial Narrow" w:eastAsia="Times New Roman" w:hAnsi="Arial Narrow" w:cstheme="minorHAnsi"/>
          <w:b/>
        </w:rPr>
        <w:t xml:space="preserve"> 8</w:t>
      </w:r>
      <w:r>
        <w:rPr>
          <w:rFonts w:ascii="Arial Narrow" w:eastAsia="Times New Roman" w:hAnsi="Arial Narrow" w:cstheme="minorHAnsi"/>
        </w:rPr>
        <w:t xml:space="preserve"> – Klauzula RODO </w:t>
      </w:r>
    </w:p>
    <w:p w14:paraId="7A2D2FB8" w14:textId="0AFFD69F" w:rsidR="00AF1B8E" w:rsidRPr="00712C6F" w:rsidRDefault="00AF1B8E" w:rsidP="00BB4BB5">
      <w:pPr>
        <w:spacing w:after="0" w:line="360" w:lineRule="auto"/>
        <w:ind w:left="5954"/>
        <w:jc w:val="right"/>
        <w:rPr>
          <w:rFonts w:ascii="Arial Narrow" w:hAnsi="Arial Narrow" w:cstheme="minorHAnsi"/>
          <w:b/>
        </w:rPr>
      </w:pPr>
    </w:p>
    <w:sectPr w:rsidR="00AF1B8E" w:rsidRPr="00712C6F" w:rsidSect="00480C45">
      <w:headerReference w:type="default" r:id="rId41"/>
      <w:footerReference w:type="default" r:id="rId42"/>
      <w:pgSz w:w="11906" w:h="16838"/>
      <w:pgMar w:top="1134"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39D6E8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C1846" w16cex:dateUtc="2023-06-20T10: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39D6E80" w16cid:durableId="283C184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198D37" w14:textId="77777777" w:rsidR="00F05DC6" w:rsidRDefault="00F05DC6" w:rsidP="006336EC">
      <w:pPr>
        <w:spacing w:line="240" w:lineRule="auto"/>
      </w:pPr>
      <w:r>
        <w:separator/>
      </w:r>
    </w:p>
  </w:endnote>
  <w:endnote w:type="continuationSeparator" w:id="0">
    <w:p w14:paraId="0B299F57" w14:textId="77777777" w:rsidR="00F05DC6" w:rsidRDefault="00F05DC6" w:rsidP="006336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Thorndale">
    <w:altName w:val="Times New Roman"/>
    <w:charset w:val="EE"/>
    <w:family w:val="roman"/>
    <w:pitch w:val="variable"/>
  </w:font>
  <w:font w:name="HG Mincho Light J">
    <w:altName w:val="Times New Roman"/>
    <w:charset w:val="EE"/>
    <w:family w:val="auto"/>
    <w:pitch w:val="variable"/>
  </w:font>
  <w:font w:name="Century Gothic">
    <w:panose1 w:val="020B0502020202020204"/>
    <w:charset w:val="EE"/>
    <w:family w:val="swiss"/>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Roboto">
    <w:altName w:val="Arial"/>
    <w:charset w:val="00"/>
    <w:family w:val="auto"/>
    <w:pitch w:val="variable"/>
    <w:sig w:usb0="E00002FF" w:usb1="5000205B" w:usb2="00000020" w:usb3="00000000" w:csb0="0000019F" w:csb1="00000000"/>
  </w:font>
  <w:font w:name="TimesNewRoman">
    <w:altName w:val="MS Mincho"/>
    <w:charset w:val="8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27870"/>
      <w:docPartObj>
        <w:docPartGallery w:val="Page Numbers (Bottom of Page)"/>
        <w:docPartUnique/>
      </w:docPartObj>
    </w:sdtPr>
    <w:sdtEndPr>
      <w:rPr>
        <w:rFonts w:ascii="Cambria" w:hAnsi="Cambria"/>
      </w:rPr>
    </w:sdtEndPr>
    <w:sdtContent>
      <w:p w14:paraId="7EC08192" w14:textId="77777777" w:rsidR="00F05DC6" w:rsidRDefault="00F05DC6" w:rsidP="00D05C25">
        <w:pPr>
          <w:pStyle w:val="Stopka"/>
          <w:jc w:val="center"/>
        </w:pPr>
        <w:r w:rsidRPr="000437CC">
          <w:rPr>
            <w:rFonts w:ascii="Cambria" w:hAnsi="Cambria"/>
          </w:rPr>
          <w:fldChar w:fldCharType="begin"/>
        </w:r>
        <w:r w:rsidRPr="000437CC">
          <w:rPr>
            <w:rFonts w:ascii="Cambria" w:hAnsi="Cambria"/>
          </w:rPr>
          <w:instrText xml:space="preserve"> PAGE   \* MERGEFORMAT </w:instrText>
        </w:r>
        <w:r w:rsidRPr="000437CC">
          <w:rPr>
            <w:rFonts w:ascii="Cambria" w:hAnsi="Cambria"/>
          </w:rPr>
          <w:fldChar w:fldCharType="separate"/>
        </w:r>
        <w:r w:rsidR="00005CAA">
          <w:rPr>
            <w:rFonts w:ascii="Cambria" w:hAnsi="Cambria"/>
            <w:noProof/>
          </w:rPr>
          <w:t>14</w:t>
        </w:r>
        <w:r w:rsidRPr="000437CC">
          <w:rPr>
            <w:rFonts w:ascii="Cambria" w:hAnsi="Cambria"/>
            <w:noProof/>
          </w:rPr>
          <w:fldChar w:fldCharType="end"/>
        </w:r>
        <w:r w:rsidRPr="000437CC">
          <w:rPr>
            <w:rFonts w:ascii="Cambria" w:hAnsi="Cambria"/>
            <w:noProof/>
          </w:rPr>
          <w:t>/</w:t>
        </w:r>
        <w:r>
          <w:rPr>
            <w:rFonts w:ascii="Cambria" w:hAnsi="Cambria"/>
            <w:noProof/>
          </w:rPr>
          <w:fldChar w:fldCharType="begin"/>
        </w:r>
        <w:r>
          <w:rPr>
            <w:rFonts w:ascii="Cambria" w:hAnsi="Cambria"/>
            <w:noProof/>
          </w:rPr>
          <w:instrText xml:space="preserve"> NUMPAGES  \* Arabic  \* MERGEFORMAT </w:instrText>
        </w:r>
        <w:r>
          <w:rPr>
            <w:rFonts w:ascii="Cambria" w:hAnsi="Cambria"/>
            <w:noProof/>
          </w:rPr>
          <w:fldChar w:fldCharType="separate"/>
        </w:r>
        <w:r w:rsidR="00005CAA">
          <w:rPr>
            <w:rFonts w:ascii="Cambria" w:hAnsi="Cambria"/>
            <w:noProof/>
          </w:rPr>
          <w:t>19</w:t>
        </w:r>
        <w:r>
          <w:rPr>
            <w:rFonts w:ascii="Cambria" w:hAnsi="Cambria"/>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E00EC6" w14:textId="77777777" w:rsidR="00F05DC6" w:rsidRDefault="00F05DC6" w:rsidP="006336EC">
      <w:pPr>
        <w:spacing w:line="240" w:lineRule="auto"/>
      </w:pPr>
      <w:r>
        <w:separator/>
      </w:r>
    </w:p>
  </w:footnote>
  <w:footnote w:type="continuationSeparator" w:id="0">
    <w:p w14:paraId="23A7513C" w14:textId="77777777" w:rsidR="00F05DC6" w:rsidRDefault="00F05DC6" w:rsidP="006336E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6F2F0" w14:textId="77777777" w:rsidR="00F05DC6" w:rsidRDefault="00F05DC6" w:rsidP="00950075">
    <w:pPr>
      <w:pStyle w:val="Nagwek"/>
      <w:numPr>
        <w:ilvl w:val="0"/>
        <w:numId w:val="0"/>
      </w:numPr>
      <w:ind w:left="105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9"/>
    <w:lvl w:ilvl="0">
      <w:start w:val="1"/>
      <w:numFmt w:val="decimal"/>
      <w:lvlText w:val="%1."/>
      <w:lvlJc w:val="left"/>
      <w:pPr>
        <w:tabs>
          <w:tab w:val="num" w:pos="0"/>
        </w:tabs>
        <w:ind w:left="720" w:hanging="360"/>
      </w:pPr>
    </w:lvl>
  </w:abstractNum>
  <w:abstractNum w:abstractNumId="1">
    <w:nsid w:val="0000000A"/>
    <w:multiLevelType w:val="multilevel"/>
    <w:tmpl w:val="0000000A"/>
    <w:name w:val="WW8Num10"/>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B"/>
    <w:multiLevelType w:val="multilevel"/>
    <w:tmpl w:val="E5E6444C"/>
    <w:name w:val="WW8Num12"/>
    <w:lvl w:ilvl="0">
      <w:start w:val="1"/>
      <w:numFmt w:val="decimal"/>
      <w:lvlText w:val="%1."/>
      <w:lvlJc w:val="left"/>
      <w:pPr>
        <w:tabs>
          <w:tab w:val="num" w:pos="0"/>
        </w:tabs>
        <w:ind w:left="720" w:hanging="360"/>
      </w:pPr>
      <w:rPr>
        <w:b w:val="0"/>
        <w:bCs w:val="0"/>
      </w:rPr>
    </w:lvl>
    <w:lvl w:ilvl="1">
      <w:start w:val="1"/>
      <w:numFmt w:val="decimal"/>
      <w:lvlText w:val="%1.%2"/>
      <w:lvlJc w:val="left"/>
      <w:pPr>
        <w:tabs>
          <w:tab w:val="num" w:pos="720"/>
        </w:tabs>
        <w:ind w:left="720" w:hanging="720"/>
      </w:pPr>
      <w:rPr>
        <w:rFonts w:cs="Times New Roman" w:hint="default"/>
        <w:b/>
        <w:bCs/>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0000000D"/>
    <w:multiLevelType w:val="singleLevel"/>
    <w:tmpl w:val="0000000D"/>
    <w:name w:val="WW8Num13"/>
    <w:lvl w:ilvl="0">
      <w:start w:val="1"/>
      <w:numFmt w:val="decimal"/>
      <w:lvlText w:val="%1."/>
      <w:lvlJc w:val="left"/>
      <w:pPr>
        <w:tabs>
          <w:tab w:val="num" w:pos="720"/>
        </w:tabs>
        <w:ind w:left="720" w:hanging="360"/>
      </w:pPr>
    </w:lvl>
  </w:abstractNum>
  <w:abstractNum w:abstractNumId="4">
    <w:nsid w:val="0000000F"/>
    <w:multiLevelType w:val="multilevel"/>
    <w:tmpl w:val="0000000F"/>
    <w:name w:val="WW8Num15"/>
    <w:lvl w:ilvl="0">
      <w:start w:val="1"/>
      <w:numFmt w:val="decimal"/>
      <w:lvlText w:val="%1."/>
      <w:lvlJc w:val="left"/>
      <w:pPr>
        <w:tabs>
          <w:tab w:val="num" w:pos="0"/>
        </w:tabs>
        <w:ind w:left="720" w:hanging="360"/>
      </w:pPr>
      <w:rPr>
        <w:sz w:val="24"/>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5">
    <w:nsid w:val="00000011"/>
    <w:multiLevelType w:val="multilevel"/>
    <w:tmpl w:val="00000011"/>
    <w:name w:val="WW8Num16"/>
    <w:lvl w:ilvl="0">
      <w:start w:val="1"/>
      <w:numFmt w:val="lowerLetter"/>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2.%3."/>
      <w:lvlJc w:val="lef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lef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left"/>
      <w:pPr>
        <w:tabs>
          <w:tab w:val="num" w:pos="0"/>
        </w:tabs>
        <w:ind w:left="6546" w:hanging="180"/>
      </w:pPr>
    </w:lvl>
  </w:abstractNum>
  <w:abstractNum w:abstractNumId="6">
    <w:nsid w:val="00000013"/>
    <w:multiLevelType w:val="hybridMultilevel"/>
    <w:tmpl w:val="5675FF3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F"/>
    <w:multiLevelType w:val="multilevel"/>
    <w:tmpl w:val="26CE1002"/>
    <w:name w:val="WW8Num17"/>
    <w:lvl w:ilvl="0">
      <w:start w:val="1"/>
      <w:numFmt w:val="bullet"/>
      <w:lvlText w:val=""/>
      <w:lvlJc w:val="left"/>
      <w:pPr>
        <w:tabs>
          <w:tab w:val="num" w:pos="0"/>
        </w:tabs>
        <w:ind w:left="1429" w:hanging="360"/>
      </w:pPr>
      <w:rPr>
        <w:rFonts w:ascii="Symbol" w:hAnsi="Symbol" w:hint="default"/>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8">
    <w:nsid w:val="00000023"/>
    <w:multiLevelType w:val="multilevel"/>
    <w:tmpl w:val="00000023"/>
    <w:name w:val="WW8Num31"/>
    <w:lvl w:ilvl="0">
      <w:start w:val="1"/>
      <w:numFmt w:val="lowerLetter"/>
      <w:lvlText w:val="%1)"/>
      <w:lvlJc w:val="left"/>
      <w:pPr>
        <w:tabs>
          <w:tab w:val="num" w:pos="0"/>
        </w:tabs>
        <w:ind w:left="1767" w:hanging="360"/>
      </w:pPr>
    </w:lvl>
    <w:lvl w:ilvl="1">
      <w:start w:val="1"/>
      <w:numFmt w:val="lowerLetter"/>
      <w:lvlText w:val="%2."/>
      <w:lvlJc w:val="left"/>
      <w:pPr>
        <w:tabs>
          <w:tab w:val="num" w:pos="0"/>
        </w:tabs>
        <w:ind w:left="2487" w:hanging="360"/>
      </w:pPr>
    </w:lvl>
    <w:lvl w:ilvl="2">
      <w:start w:val="1"/>
      <w:numFmt w:val="lowerRoman"/>
      <w:lvlText w:val="%2.%3."/>
      <w:lvlJc w:val="left"/>
      <w:pPr>
        <w:tabs>
          <w:tab w:val="num" w:pos="0"/>
        </w:tabs>
        <w:ind w:left="3207" w:hanging="180"/>
      </w:pPr>
    </w:lvl>
    <w:lvl w:ilvl="3">
      <w:start w:val="1"/>
      <w:numFmt w:val="decimal"/>
      <w:lvlText w:val="%2.%3.%4."/>
      <w:lvlJc w:val="left"/>
      <w:pPr>
        <w:tabs>
          <w:tab w:val="num" w:pos="0"/>
        </w:tabs>
        <w:ind w:left="3927" w:hanging="360"/>
      </w:pPr>
    </w:lvl>
    <w:lvl w:ilvl="4">
      <w:start w:val="1"/>
      <w:numFmt w:val="lowerLetter"/>
      <w:lvlText w:val="%2.%3.%4.%5."/>
      <w:lvlJc w:val="left"/>
      <w:pPr>
        <w:tabs>
          <w:tab w:val="num" w:pos="0"/>
        </w:tabs>
        <w:ind w:left="4647" w:hanging="360"/>
      </w:pPr>
    </w:lvl>
    <w:lvl w:ilvl="5">
      <w:start w:val="1"/>
      <w:numFmt w:val="lowerRoman"/>
      <w:lvlText w:val="%2.%3.%4.%5.%6."/>
      <w:lvlJc w:val="left"/>
      <w:pPr>
        <w:tabs>
          <w:tab w:val="num" w:pos="0"/>
        </w:tabs>
        <w:ind w:left="5367" w:hanging="180"/>
      </w:pPr>
    </w:lvl>
    <w:lvl w:ilvl="6">
      <w:start w:val="1"/>
      <w:numFmt w:val="decimal"/>
      <w:lvlText w:val="%2.%3.%4.%5.%6.%7."/>
      <w:lvlJc w:val="left"/>
      <w:pPr>
        <w:tabs>
          <w:tab w:val="num" w:pos="0"/>
        </w:tabs>
        <w:ind w:left="6087" w:hanging="360"/>
      </w:pPr>
    </w:lvl>
    <w:lvl w:ilvl="7">
      <w:start w:val="1"/>
      <w:numFmt w:val="lowerLetter"/>
      <w:lvlText w:val="%2.%3.%4.%5.%6.%7.%8."/>
      <w:lvlJc w:val="left"/>
      <w:pPr>
        <w:tabs>
          <w:tab w:val="num" w:pos="0"/>
        </w:tabs>
        <w:ind w:left="6807" w:hanging="360"/>
      </w:pPr>
    </w:lvl>
    <w:lvl w:ilvl="8">
      <w:start w:val="1"/>
      <w:numFmt w:val="lowerRoman"/>
      <w:lvlText w:val="%2.%3.%4.%5.%6.%7.%8.%9."/>
      <w:lvlJc w:val="left"/>
      <w:pPr>
        <w:tabs>
          <w:tab w:val="num" w:pos="0"/>
        </w:tabs>
        <w:ind w:left="7527" w:hanging="180"/>
      </w:pPr>
    </w:lvl>
  </w:abstractNum>
  <w:abstractNum w:abstractNumId="9">
    <w:nsid w:val="00000024"/>
    <w:multiLevelType w:val="hybridMultilevel"/>
    <w:tmpl w:val="2A082C7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25"/>
    <w:multiLevelType w:val="hybridMultilevel"/>
    <w:tmpl w:val="5EC6AFD4"/>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32"/>
    <w:multiLevelType w:val="singleLevel"/>
    <w:tmpl w:val="581C7E54"/>
    <w:name w:val="WW8Num35"/>
    <w:lvl w:ilvl="0">
      <w:start w:val="1"/>
      <w:numFmt w:val="lowerLetter"/>
      <w:lvlText w:val="%1)"/>
      <w:lvlJc w:val="left"/>
      <w:pPr>
        <w:tabs>
          <w:tab w:val="num" w:pos="720"/>
        </w:tabs>
        <w:ind w:left="720" w:hanging="360"/>
      </w:pPr>
      <w:rPr>
        <w:rFonts w:ascii="Arial" w:eastAsia="Times New Roman" w:hAnsi="Arial" w:cs="Arial" w:hint="default"/>
      </w:rPr>
    </w:lvl>
  </w:abstractNum>
  <w:abstractNum w:abstractNumId="12">
    <w:nsid w:val="00000038"/>
    <w:multiLevelType w:val="multilevel"/>
    <w:tmpl w:val="104229AE"/>
    <w:name w:val="WW8Num44"/>
    <w:lvl w:ilvl="0">
      <w:start w:val="1"/>
      <w:numFmt w:val="bullet"/>
      <w:lvlText w:val=""/>
      <w:lvlJc w:val="left"/>
      <w:pPr>
        <w:tabs>
          <w:tab w:val="num" w:pos="0"/>
        </w:tabs>
        <w:ind w:left="1429" w:hanging="360"/>
      </w:pPr>
      <w:rPr>
        <w:rFonts w:ascii="Wingdings" w:hAnsi="Wingdings"/>
      </w:rPr>
    </w:lvl>
    <w:lvl w:ilvl="1">
      <w:start w:val="1"/>
      <w:numFmt w:val="bullet"/>
      <w:lvlText w:val="o"/>
      <w:lvlJc w:val="left"/>
      <w:pPr>
        <w:tabs>
          <w:tab w:val="num" w:pos="0"/>
        </w:tabs>
        <w:ind w:left="2149" w:hanging="360"/>
      </w:pPr>
      <w:rPr>
        <w:rFonts w:ascii="Courier New" w:hAnsi="Courier New" w:cs="Courier New"/>
      </w:rPr>
    </w:lvl>
    <w:lvl w:ilvl="2">
      <w:start w:val="1"/>
      <w:numFmt w:val="decimal"/>
      <w:lvlText w:val="%3)"/>
      <w:lvlJc w:val="left"/>
      <w:pPr>
        <w:tabs>
          <w:tab w:val="num" w:pos="0"/>
        </w:tabs>
        <w:ind w:left="2869" w:hanging="360"/>
      </w:pPr>
      <w:rPr>
        <w:rFonts w:ascii="Arial" w:eastAsia="Times New Roman" w:hAnsi="Arial" w:cs="Arial"/>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13">
    <w:nsid w:val="0000003B"/>
    <w:multiLevelType w:val="singleLevel"/>
    <w:tmpl w:val="0000003B"/>
    <w:name w:val="WW8Num56"/>
    <w:lvl w:ilvl="0">
      <w:start w:val="1"/>
      <w:numFmt w:val="bullet"/>
      <w:lvlText w:val=""/>
      <w:lvlJc w:val="left"/>
      <w:pPr>
        <w:tabs>
          <w:tab w:val="num" w:pos="0"/>
        </w:tabs>
        <w:ind w:left="720" w:hanging="360"/>
      </w:pPr>
      <w:rPr>
        <w:rFonts w:ascii="Symbol" w:hAnsi="Symbol"/>
      </w:rPr>
    </w:lvl>
  </w:abstractNum>
  <w:abstractNum w:abstractNumId="14">
    <w:nsid w:val="033F36D3"/>
    <w:multiLevelType w:val="multilevel"/>
    <w:tmpl w:val="325C5AF2"/>
    <w:lvl w:ilvl="0">
      <w:start w:val="1"/>
      <w:numFmt w:val="decimal"/>
      <w:lvlText w:val="%1."/>
      <w:lvlJc w:val="left"/>
      <w:pPr>
        <w:ind w:left="720" w:hanging="360"/>
      </w:pPr>
      <w:rPr>
        <w:rFonts w:hint="default"/>
      </w:rPr>
    </w:lvl>
    <w:lvl w:ilvl="1">
      <w:start w:val="3"/>
      <w:numFmt w:val="decimal"/>
      <w:isLgl/>
      <w:lvlText w:val="%1.%2."/>
      <w:lvlJc w:val="left"/>
      <w:pPr>
        <w:ind w:left="2007" w:hanging="720"/>
      </w:pPr>
      <w:rPr>
        <w:rFonts w:hint="default"/>
      </w:rPr>
    </w:lvl>
    <w:lvl w:ilvl="2">
      <w:start w:val="1"/>
      <w:numFmt w:val="decimal"/>
      <w:isLgl/>
      <w:lvlText w:val="%1.%2.%3."/>
      <w:lvlJc w:val="left"/>
      <w:pPr>
        <w:ind w:left="2934" w:hanging="720"/>
      </w:pPr>
      <w:rPr>
        <w:rFonts w:hint="default"/>
      </w:rPr>
    </w:lvl>
    <w:lvl w:ilvl="3">
      <w:start w:val="1"/>
      <w:numFmt w:val="decimal"/>
      <w:isLgl/>
      <w:lvlText w:val="%1.%2.%3.%4."/>
      <w:lvlJc w:val="left"/>
      <w:pPr>
        <w:ind w:left="4221" w:hanging="1080"/>
      </w:pPr>
      <w:rPr>
        <w:rFonts w:hint="default"/>
      </w:rPr>
    </w:lvl>
    <w:lvl w:ilvl="4">
      <w:start w:val="1"/>
      <w:numFmt w:val="decimal"/>
      <w:isLgl/>
      <w:lvlText w:val="%1.%2.%3.%4.%5."/>
      <w:lvlJc w:val="left"/>
      <w:pPr>
        <w:ind w:left="5148" w:hanging="1080"/>
      </w:pPr>
      <w:rPr>
        <w:rFonts w:hint="default"/>
      </w:rPr>
    </w:lvl>
    <w:lvl w:ilvl="5">
      <w:start w:val="1"/>
      <w:numFmt w:val="decimal"/>
      <w:isLgl/>
      <w:lvlText w:val="%1.%2.%3.%4.%5.%6."/>
      <w:lvlJc w:val="left"/>
      <w:pPr>
        <w:ind w:left="6435" w:hanging="1440"/>
      </w:pPr>
      <w:rPr>
        <w:rFonts w:hint="default"/>
      </w:rPr>
    </w:lvl>
    <w:lvl w:ilvl="6">
      <w:start w:val="1"/>
      <w:numFmt w:val="decimal"/>
      <w:isLgl/>
      <w:lvlText w:val="%1.%2.%3.%4.%5.%6.%7."/>
      <w:lvlJc w:val="left"/>
      <w:pPr>
        <w:ind w:left="7362" w:hanging="1440"/>
      </w:pPr>
      <w:rPr>
        <w:rFonts w:hint="default"/>
      </w:rPr>
    </w:lvl>
    <w:lvl w:ilvl="7">
      <w:start w:val="1"/>
      <w:numFmt w:val="decimal"/>
      <w:isLgl/>
      <w:lvlText w:val="%1.%2.%3.%4.%5.%6.%7.%8."/>
      <w:lvlJc w:val="left"/>
      <w:pPr>
        <w:ind w:left="8649" w:hanging="1800"/>
      </w:pPr>
      <w:rPr>
        <w:rFonts w:hint="default"/>
      </w:rPr>
    </w:lvl>
    <w:lvl w:ilvl="8">
      <w:start w:val="1"/>
      <w:numFmt w:val="decimal"/>
      <w:isLgl/>
      <w:lvlText w:val="%1.%2.%3.%4.%5.%6.%7.%8.%9."/>
      <w:lvlJc w:val="left"/>
      <w:pPr>
        <w:ind w:left="9576" w:hanging="1800"/>
      </w:pPr>
      <w:rPr>
        <w:rFonts w:hint="default"/>
      </w:rPr>
    </w:lvl>
  </w:abstractNum>
  <w:abstractNum w:abstractNumId="15">
    <w:nsid w:val="054E427C"/>
    <w:multiLevelType w:val="hybridMultilevel"/>
    <w:tmpl w:val="61069C20"/>
    <w:name w:val="WW8Num58"/>
    <w:lvl w:ilvl="0" w:tplc="8436697C">
      <w:start w:val="1"/>
      <w:numFmt w:val="decimal"/>
      <w:lvlText w:val="%1."/>
      <w:lvlJc w:val="left"/>
      <w:pPr>
        <w:ind w:left="1490" w:hanging="360"/>
      </w:pPr>
      <w:rPr>
        <w:rFonts w:hint="default"/>
        <w:b w:val="0"/>
      </w:rPr>
    </w:lvl>
    <w:lvl w:ilvl="1" w:tplc="1080736C">
      <w:start w:val="1"/>
      <w:numFmt w:val="decimal"/>
      <w:lvlText w:val="%2)"/>
      <w:lvlJc w:val="left"/>
      <w:pPr>
        <w:ind w:left="1440" w:hanging="360"/>
      </w:pPr>
      <w:rPr>
        <w:rFonts w:hint="default"/>
      </w:rPr>
    </w:lvl>
    <w:lvl w:ilvl="2" w:tplc="6430EBB8" w:tentative="1">
      <w:start w:val="1"/>
      <w:numFmt w:val="lowerRoman"/>
      <w:lvlText w:val="%3."/>
      <w:lvlJc w:val="right"/>
      <w:pPr>
        <w:ind w:left="2160" w:hanging="180"/>
      </w:pPr>
    </w:lvl>
    <w:lvl w:ilvl="3" w:tplc="75B08280" w:tentative="1">
      <w:start w:val="1"/>
      <w:numFmt w:val="decimal"/>
      <w:lvlText w:val="%4."/>
      <w:lvlJc w:val="left"/>
      <w:pPr>
        <w:ind w:left="2880" w:hanging="360"/>
      </w:pPr>
    </w:lvl>
    <w:lvl w:ilvl="4" w:tplc="F9F8214A" w:tentative="1">
      <w:start w:val="1"/>
      <w:numFmt w:val="lowerLetter"/>
      <w:lvlText w:val="%5."/>
      <w:lvlJc w:val="left"/>
      <w:pPr>
        <w:ind w:left="3600" w:hanging="360"/>
      </w:pPr>
    </w:lvl>
    <w:lvl w:ilvl="5" w:tplc="712C177A" w:tentative="1">
      <w:start w:val="1"/>
      <w:numFmt w:val="lowerRoman"/>
      <w:lvlText w:val="%6."/>
      <w:lvlJc w:val="right"/>
      <w:pPr>
        <w:ind w:left="4320" w:hanging="180"/>
      </w:pPr>
    </w:lvl>
    <w:lvl w:ilvl="6" w:tplc="F9025E20" w:tentative="1">
      <w:start w:val="1"/>
      <w:numFmt w:val="decimal"/>
      <w:lvlText w:val="%7."/>
      <w:lvlJc w:val="left"/>
      <w:pPr>
        <w:ind w:left="5040" w:hanging="360"/>
      </w:pPr>
    </w:lvl>
    <w:lvl w:ilvl="7" w:tplc="56B82D32" w:tentative="1">
      <w:start w:val="1"/>
      <w:numFmt w:val="lowerLetter"/>
      <w:lvlText w:val="%8."/>
      <w:lvlJc w:val="left"/>
      <w:pPr>
        <w:ind w:left="5760" w:hanging="360"/>
      </w:pPr>
    </w:lvl>
    <w:lvl w:ilvl="8" w:tplc="51942F12" w:tentative="1">
      <w:start w:val="1"/>
      <w:numFmt w:val="lowerRoman"/>
      <w:lvlText w:val="%9."/>
      <w:lvlJc w:val="right"/>
      <w:pPr>
        <w:ind w:left="6480" w:hanging="180"/>
      </w:pPr>
    </w:lvl>
  </w:abstractNum>
  <w:abstractNum w:abstractNumId="16">
    <w:nsid w:val="06E35AAE"/>
    <w:multiLevelType w:val="multilevel"/>
    <w:tmpl w:val="3D18134C"/>
    <w:lvl w:ilvl="0">
      <w:start w:val="1"/>
      <w:numFmt w:val="decimal"/>
      <w:lvlText w:val="%1."/>
      <w:lvlJc w:val="left"/>
      <w:pPr>
        <w:ind w:left="72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7">
    <w:nsid w:val="0C746B9C"/>
    <w:multiLevelType w:val="hybridMultilevel"/>
    <w:tmpl w:val="56D0BBF2"/>
    <w:lvl w:ilvl="0" w:tplc="12B64770">
      <w:start w:val="1"/>
      <w:numFmt w:val="bullet"/>
      <w:pStyle w:val="Akapit-wypunktowanie-kreska"/>
      <w:lvlText w:val=""/>
      <w:lvlJc w:val="left"/>
      <w:pPr>
        <w:tabs>
          <w:tab w:val="num" w:pos="1287"/>
        </w:tabs>
        <w:ind w:left="1287" w:hanging="360"/>
      </w:pPr>
      <w:rPr>
        <w:rFonts w:ascii="Symbol" w:hAnsi="Symbol" w:hint="default"/>
      </w:rPr>
    </w:lvl>
    <w:lvl w:ilvl="1" w:tplc="8CE6BF02" w:tentative="1">
      <w:start w:val="1"/>
      <w:numFmt w:val="bullet"/>
      <w:lvlText w:val="o"/>
      <w:lvlJc w:val="left"/>
      <w:pPr>
        <w:tabs>
          <w:tab w:val="num" w:pos="1440"/>
        </w:tabs>
        <w:ind w:left="1440" w:hanging="360"/>
      </w:pPr>
      <w:rPr>
        <w:rFonts w:ascii="Courier New" w:hAnsi="Courier New" w:cs="Courier New" w:hint="default"/>
      </w:rPr>
    </w:lvl>
    <w:lvl w:ilvl="2" w:tplc="0415001B">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8">
    <w:nsid w:val="11B62C12"/>
    <w:multiLevelType w:val="hybridMultilevel"/>
    <w:tmpl w:val="8424CEDE"/>
    <w:lvl w:ilvl="0" w:tplc="B7A6E21A">
      <w:start w:val="1"/>
      <w:numFmt w:val="decimal"/>
      <w:lvlText w:val="%1."/>
      <w:lvlJc w:val="left"/>
      <w:pPr>
        <w:ind w:left="720" w:hanging="360"/>
      </w:pPr>
      <w:rPr>
        <w:rFonts w:ascii="Arial Narrow" w:hAnsi="Arial Narrow" w:cs="Calibri" w:hint="default"/>
        <w:sz w:val="24"/>
        <w:szCs w:val="24"/>
      </w:rPr>
    </w:lvl>
    <w:lvl w:ilvl="1" w:tplc="9DD4725A">
      <w:start w:val="1"/>
      <w:numFmt w:val="decimal"/>
      <w:lvlText w:val="%2)"/>
      <w:lvlJc w:val="left"/>
      <w:pPr>
        <w:ind w:left="1440" w:hanging="360"/>
      </w:pPr>
      <w:rPr>
        <w:rFonts w:hint="default"/>
      </w:rPr>
    </w:lvl>
    <w:lvl w:ilvl="2" w:tplc="67B4DF1C">
      <w:start w:val="1"/>
      <w:numFmt w:val="lowerLetter"/>
      <w:lvlText w:val="%3)"/>
      <w:lvlJc w:val="left"/>
      <w:pPr>
        <w:ind w:left="2360" w:hanging="3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2724F20"/>
    <w:multiLevelType w:val="hybridMultilevel"/>
    <w:tmpl w:val="1A7A2314"/>
    <w:lvl w:ilvl="0" w:tplc="379823D0">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6A31F53"/>
    <w:multiLevelType w:val="hybridMultilevel"/>
    <w:tmpl w:val="83D64CA0"/>
    <w:lvl w:ilvl="0" w:tplc="D668058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18F47A20"/>
    <w:multiLevelType w:val="multilevel"/>
    <w:tmpl w:val="42D2EB24"/>
    <w:lvl w:ilvl="0">
      <w:start w:val="13"/>
      <w:numFmt w:val="decimal"/>
      <w:lvlText w:val="%1"/>
      <w:lvlJc w:val="left"/>
      <w:pPr>
        <w:ind w:left="420" w:hanging="420"/>
      </w:pPr>
      <w:rPr>
        <w:rFonts w:hint="default"/>
      </w:rPr>
    </w:lvl>
    <w:lvl w:ilvl="1">
      <w:start w:val="1"/>
      <w:numFmt w:val="decimal"/>
      <w:lvlText w:val="%2."/>
      <w:lvlJc w:val="left"/>
      <w:pPr>
        <w:ind w:left="1413" w:hanging="420"/>
      </w:pPr>
      <w:rPr>
        <w:rFonts w:ascii="Arial Narrow" w:eastAsia="Times New Roman" w:hAnsi="Arial Narrow" w:cs="Arial" w:hint="default"/>
        <w:color w:val="auto"/>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2">
    <w:nsid w:val="1BC5043B"/>
    <w:multiLevelType w:val="multilevel"/>
    <w:tmpl w:val="EF0C3526"/>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nsid w:val="30043F4B"/>
    <w:multiLevelType w:val="hybridMultilevel"/>
    <w:tmpl w:val="15547DE4"/>
    <w:lvl w:ilvl="0" w:tplc="D8AE1392">
      <w:numFmt w:val="bullet"/>
      <w:lvlText w:val=""/>
      <w:lvlJc w:val="left"/>
      <w:pPr>
        <w:ind w:left="720" w:hanging="360"/>
      </w:pPr>
      <w:rPr>
        <w:rFonts w:ascii="Symbol" w:eastAsiaTheme="minorEastAsia"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31972837"/>
    <w:multiLevelType w:val="hybridMultilevel"/>
    <w:tmpl w:val="4C5E01E4"/>
    <w:lvl w:ilvl="0" w:tplc="F8C0A63E">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nsid w:val="33E92336"/>
    <w:multiLevelType w:val="multilevel"/>
    <w:tmpl w:val="E886FAA0"/>
    <w:styleLink w:val="WWNum4"/>
    <w:lvl w:ilvl="0">
      <w:start w:val="1"/>
      <w:numFmt w:val="decimal"/>
      <w:lvlText w:val="%1."/>
      <w:lvlJc w:val="left"/>
      <w:pPr>
        <w:ind w:left="720" w:hanging="360"/>
      </w:pPr>
      <w:rPr>
        <w:strike w:val="0"/>
        <w:dstrike w:val="0"/>
        <w:u w:val="none" w:color="000000"/>
        <w:effect w:val="none"/>
      </w:rPr>
    </w:lvl>
    <w:lvl w:ilvl="1">
      <w:start w:val="1"/>
      <w:numFmt w:val="lowerLetter"/>
      <w:lvlText w:val="%2)"/>
      <w:lvlJc w:val="left"/>
      <w:pPr>
        <w:ind w:left="1440" w:hanging="360"/>
      </w:pPr>
      <w:rPr>
        <w:rFonts w:ascii="Calibri" w:hAnsi="Calibri"/>
        <w:strike w:val="0"/>
        <w:dstrike w:val="0"/>
        <w:u w:val="none" w:color="000000"/>
        <w:effect w:val="none"/>
      </w:rPr>
    </w:lvl>
    <w:lvl w:ilvl="2">
      <w:start w:val="1"/>
      <w:numFmt w:val="lowerRoman"/>
      <w:lvlText w:val="%3)"/>
      <w:lvlJc w:val="right"/>
      <w:pPr>
        <w:ind w:left="2160" w:hanging="360"/>
      </w:pPr>
      <w:rPr>
        <w:strike w:val="0"/>
        <w:dstrike w:val="0"/>
        <w:u w:val="none" w:color="000000"/>
        <w:effect w:val="none"/>
      </w:rPr>
    </w:lvl>
    <w:lvl w:ilvl="3">
      <w:start w:val="1"/>
      <w:numFmt w:val="decimal"/>
      <w:lvlText w:val="(%4)"/>
      <w:lvlJc w:val="left"/>
      <w:pPr>
        <w:ind w:left="2880" w:hanging="360"/>
      </w:pPr>
      <w:rPr>
        <w:strike w:val="0"/>
        <w:dstrike w:val="0"/>
        <w:u w:val="none" w:color="000000"/>
        <w:effect w:val="none"/>
      </w:rPr>
    </w:lvl>
    <w:lvl w:ilvl="4">
      <w:start w:val="1"/>
      <w:numFmt w:val="lowerLetter"/>
      <w:lvlText w:val="(%5)"/>
      <w:lvlJc w:val="left"/>
      <w:pPr>
        <w:ind w:left="3600" w:hanging="360"/>
      </w:pPr>
      <w:rPr>
        <w:strike w:val="0"/>
        <w:dstrike w:val="0"/>
        <w:u w:val="none" w:color="000000"/>
        <w:effect w:val="none"/>
      </w:rPr>
    </w:lvl>
    <w:lvl w:ilvl="5">
      <w:start w:val="1"/>
      <w:numFmt w:val="lowerRoman"/>
      <w:lvlText w:val="(%6)"/>
      <w:lvlJc w:val="right"/>
      <w:pPr>
        <w:ind w:left="4320" w:hanging="360"/>
      </w:pPr>
      <w:rPr>
        <w:strike w:val="0"/>
        <w:dstrike w:val="0"/>
        <w:u w:val="none" w:color="000000"/>
        <w:effect w:val="none"/>
      </w:rPr>
    </w:lvl>
    <w:lvl w:ilvl="6">
      <w:start w:val="1"/>
      <w:numFmt w:val="decimal"/>
      <w:lvlText w:val="%7."/>
      <w:lvlJc w:val="left"/>
      <w:pPr>
        <w:ind w:left="5040" w:hanging="360"/>
      </w:pPr>
      <w:rPr>
        <w:strike w:val="0"/>
        <w:dstrike w:val="0"/>
        <w:u w:val="none" w:color="000000"/>
        <w:effect w:val="none"/>
      </w:rPr>
    </w:lvl>
    <w:lvl w:ilvl="7">
      <w:start w:val="1"/>
      <w:numFmt w:val="lowerLetter"/>
      <w:lvlText w:val="%8."/>
      <w:lvlJc w:val="left"/>
      <w:pPr>
        <w:ind w:left="5760" w:hanging="360"/>
      </w:pPr>
      <w:rPr>
        <w:strike w:val="0"/>
        <w:dstrike w:val="0"/>
        <w:u w:val="none" w:color="000000"/>
        <w:effect w:val="none"/>
      </w:rPr>
    </w:lvl>
    <w:lvl w:ilvl="8">
      <w:start w:val="1"/>
      <w:numFmt w:val="lowerRoman"/>
      <w:lvlText w:val="%9."/>
      <w:lvlJc w:val="right"/>
      <w:pPr>
        <w:ind w:left="6480" w:hanging="360"/>
      </w:pPr>
      <w:rPr>
        <w:strike w:val="0"/>
        <w:dstrike w:val="0"/>
        <w:u w:val="none" w:color="000000"/>
        <w:effect w:val="none"/>
      </w:rPr>
    </w:lvl>
  </w:abstractNum>
  <w:abstractNum w:abstractNumId="26">
    <w:nsid w:val="3C9152DA"/>
    <w:multiLevelType w:val="hybridMultilevel"/>
    <w:tmpl w:val="C3A0806C"/>
    <w:lvl w:ilvl="0" w:tplc="4F3AC960">
      <w:start w:val="1"/>
      <w:numFmt w:val="decimal"/>
      <w:lvlText w:val="%1)"/>
      <w:lvlJc w:val="left"/>
      <w:pPr>
        <w:ind w:left="1110" w:hanging="360"/>
      </w:pPr>
      <w:rPr>
        <w:b w:val="0"/>
        <w:sz w:val="22"/>
        <w:szCs w:val="22"/>
      </w:r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27">
    <w:nsid w:val="3E015E79"/>
    <w:multiLevelType w:val="hybridMultilevel"/>
    <w:tmpl w:val="19FEAB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EA34218"/>
    <w:multiLevelType w:val="hybridMultilevel"/>
    <w:tmpl w:val="1BA863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5727039"/>
    <w:multiLevelType w:val="hybridMultilevel"/>
    <w:tmpl w:val="037269DE"/>
    <w:lvl w:ilvl="0" w:tplc="04150017">
      <w:start w:val="1"/>
      <w:numFmt w:val="lowerLetter"/>
      <w:lvlText w:val="%1)"/>
      <w:lvlJc w:val="left"/>
      <w:pPr>
        <w:ind w:left="1830" w:hanging="360"/>
      </w:pPr>
    </w:lvl>
    <w:lvl w:ilvl="1" w:tplc="04150019" w:tentative="1">
      <w:start w:val="1"/>
      <w:numFmt w:val="lowerLetter"/>
      <w:lvlText w:val="%2."/>
      <w:lvlJc w:val="left"/>
      <w:pPr>
        <w:ind w:left="2550" w:hanging="360"/>
      </w:pPr>
    </w:lvl>
    <w:lvl w:ilvl="2" w:tplc="0415001B" w:tentative="1">
      <w:start w:val="1"/>
      <w:numFmt w:val="lowerRoman"/>
      <w:lvlText w:val="%3."/>
      <w:lvlJc w:val="right"/>
      <w:pPr>
        <w:ind w:left="3270" w:hanging="180"/>
      </w:pPr>
    </w:lvl>
    <w:lvl w:ilvl="3" w:tplc="0415000F" w:tentative="1">
      <w:start w:val="1"/>
      <w:numFmt w:val="decimal"/>
      <w:lvlText w:val="%4."/>
      <w:lvlJc w:val="left"/>
      <w:pPr>
        <w:ind w:left="3990" w:hanging="360"/>
      </w:pPr>
    </w:lvl>
    <w:lvl w:ilvl="4" w:tplc="04150019" w:tentative="1">
      <w:start w:val="1"/>
      <w:numFmt w:val="lowerLetter"/>
      <w:lvlText w:val="%5."/>
      <w:lvlJc w:val="left"/>
      <w:pPr>
        <w:ind w:left="4710" w:hanging="360"/>
      </w:pPr>
    </w:lvl>
    <w:lvl w:ilvl="5" w:tplc="0415001B" w:tentative="1">
      <w:start w:val="1"/>
      <w:numFmt w:val="lowerRoman"/>
      <w:lvlText w:val="%6."/>
      <w:lvlJc w:val="right"/>
      <w:pPr>
        <w:ind w:left="5430" w:hanging="180"/>
      </w:pPr>
    </w:lvl>
    <w:lvl w:ilvl="6" w:tplc="0415000F" w:tentative="1">
      <w:start w:val="1"/>
      <w:numFmt w:val="decimal"/>
      <w:lvlText w:val="%7."/>
      <w:lvlJc w:val="left"/>
      <w:pPr>
        <w:ind w:left="6150" w:hanging="360"/>
      </w:pPr>
    </w:lvl>
    <w:lvl w:ilvl="7" w:tplc="04150019" w:tentative="1">
      <w:start w:val="1"/>
      <w:numFmt w:val="lowerLetter"/>
      <w:lvlText w:val="%8."/>
      <w:lvlJc w:val="left"/>
      <w:pPr>
        <w:ind w:left="6870" w:hanging="360"/>
      </w:pPr>
    </w:lvl>
    <w:lvl w:ilvl="8" w:tplc="0415001B" w:tentative="1">
      <w:start w:val="1"/>
      <w:numFmt w:val="lowerRoman"/>
      <w:lvlText w:val="%9."/>
      <w:lvlJc w:val="right"/>
      <w:pPr>
        <w:ind w:left="7590" w:hanging="180"/>
      </w:pPr>
    </w:lvl>
  </w:abstractNum>
  <w:abstractNum w:abstractNumId="30">
    <w:nsid w:val="4A2B1742"/>
    <w:multiLevelType w:val="hybridMultilevel"/>
    <w:tmpl w:val="E97E2B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1D3522E"/>
    <w:multiLevelType w:val="hybridMultilevel"/>
    <w:tmpl w:val="1ACC46B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5FE311E"/>
    <w:multiLevelType w:val="hybridMultilevel"/>
    <w:tmpl w:val="14627698"/>
    <w:lvl w:ilvl="0" w:tplc="04150017">
      <w:start w:val="1"/>
      <w:numFmt w:val="lowerLetter"/>
      <w:lvlText w:val="%1)"/>
      <w:lvlJc w:val="left"/>
      <w:pPr>
        <w:ind w:left="1830" w:hanging="360"/>
      </w:pPr>
    </w:lvl>
    <w:lvl w:ilvl="1" w:tplc="04150019" w:tentative="1">
      <w:start w:val="1"/>
      <w:numFmt w:val="lowerLetter"/>
      <w:lvlText w:val="%2."/>
      <w:lvlJc w:val="left"/>
      <w:pPr>
        <w:ind w:left="2550" w:hanging="360"/>
      </w:pPr>
    </w:lvl>
    <w:lvl w:ilvl="2" w:tplc="0415001B" w:tentative="1">
      <w:start w:val="1"/>
      <w:numFmt w:val="lowerRoman"/>
      <w:lvlText w:val="%3."/>
      <w:lvlJc w:val="right"/>
      <w:pPr>
        <w:ind w:left="3270" w:hanging="180"/>
      </w:pPr>
    </w:lvl>
    <w:lvl w:ilvl="3" w:tplc="0415000F" w:tentative="1">
      <w:start w:val="1"/>
      <w:numFmt w:val="decimal"/>
      <w:lvlText w:val="%4."/>
      <w:lvlJc w:val="left"/>
      <w:pPr>
        <w:ind w:left="3990" w:hanging="360"/>
      </w:pPr>
    </w:lvl>
    <w:lvl w:ilvl="4" w:tplc="04150019" w:tentative="1">
      <w:start w:val="1"/>
      <w:numFmt w:val="lowerLetter"/>
      <w:lvlText w:val="%5."/>
      <w:lvlJc w:val="left"/>
      <w:pPr>
        <w:ind w:left="4710" w:hanging="360"/>
      </w:pPr>
    </w:lvl>
    <w:lvl w:ilvl="5" w:tplc="0415001B" w:tentative="1">
      <w:start w:val="1"/>
      <w:numFmt w:val="lowerRoman"/>
      <w:lvlText w:val="%6."/>
      <w:lvlJc w:val="right"/>
      <w:pPr>
        <w:ind w:left="5430" w:hanging="180"/>
      </w:pPr>
    </w:lvl>
    <w:lvl w:ilvl="6" w:tplc="0415000F" w:tentative="1">
      <w:start w:val="1"/>
      <w:numFmt w:val="decimal"/>
      <w:lvlText w:val="%7."/>
      <w:lvlJc w:val="left"/>
      <w:pPr>
        <w:ind w:left="6150" w:hanging="360"/>
      </w:pPr>
    </w:lvl>
    <w:lvl w:ilvl="7" w:tplc="04150019" w:tentative="1">
      <w:start w:val="1"/>
      <w:numFmt w:val="lowerLetter"/>
      <w:lvlText w:val="%8."/>
      <w:lvlJc w:val="left"/>
      <w:pPr>
        <w:ind w:left="6870" w:hanging="360"/>
      </w:pPr>
    </w:lvl>
    <w:lvl w:ilvl="8" w:tplc="0415001B" w:tentative="1">
      <w:start w:val="1"/>
      <w:numFmt w:val="lowerRoman"/>
      <w:lvlText w:val="%9."/>
      <w:lvlJc w:val="right"/>
      <w:pPr>
        <w:ind w:left="7590" w:hanging="180"/>
      </w:pPr>
    </w:lvl>
  </w:abstractNum>
  <w:abstractNum w:abstractNumId="33">
    <w:nsid w:val="5897520A"/>
    <w:multiLevelType w:val="multilevel"/>
    <w:tmpl w:val="E78C7DA4"/>
    <w:lvl w:ilvl="0">
      <w:start w:val="1"/>
      <w:numFmt w:val="decimal"/>
      <w:pStyle w:val="Styl1"/>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b/>
        <w:bCs/>
      </w:rPr>
    </w:lvl>
    <w:lvl w:ilvl="2">
      <w:start w:val="1"/>
      <w:numFmt w:val="decimal"/>
      <w:lvlText w:val="%3."/>
      <w:lvlJc w:val="left"/>
      <w:pPr>
        <w:tabs>
          <w:tab w:val="num" w:pos="720"/>
        </w:tabs>
        <w:ind w:left="720" w:hanging="720"/>
      </w:pPr>
      <w:rPr>
        <w:rFonts w:ascii="Times New Roman" w:eastAsia="Calibri" w:hAnsi="Times New Roman" w:cs="Times New Roman"/>
        <w:b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4">
    <w:nsid w:val="58E34780"/>
    <w:multiLevelType w:val="hybridMultilevel"/>
    <w:tmpl w:val="5CD84ECE"/>
    <w:lvl w:ilvl="0" w:tplc="8E1C7316">
      <w:start w:val="1"/>
      <w:numFmt w:val="decimal"/>
      <w:lvlText w:val="%1."/>
      <w:lvlJc w:val="left"/>
      <w:pPr>
        <w:ind w:left="720" w:hanging="360"/>
      </w:pPr>
      <w:rPr>
        <w:rFonts w:ascii="Arial Narrow" w:hAnsi="Arial Narrow" w:cs="Calibri" w:hint="default"/>
        <w:sz w:val="24"/>
        <w:szCs w:val="24"/>
      </w:rPr>
    </w:lvl>
    <w:lvl w:ilvl="1" w:tplc="9DD4725A">
      <w:start w:val="1"/>
      <w:numFmt w:val="decimal"/>
      <w:lvlText w:val="%2)"/>
      <w:lvlJc w:val="left"/>
      <w:pPr>
        <w:ind w:left="1440" w:hanging="360"/>
      </w:pPr>
      <w:rPr>
        <w:rFonts w:hint="default"/>
      </w:rPr>
    </w:lvl>
    <w:lvl w:ilvl="2" w:tplc="67B4DF1C">
      <w:start w:val="1"/>
      <w:numFmt w:val="lowerLetter"/>
      <w:lvlText w:val="%3)"/>
      <w:lvlJc w:val="left"/>
      <w:pPr>
        <w:ind w:left="2360" w:hanging="3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E7E5724"/>
    <w:multiLevelType w:val="hybridMultilevel"/>
    <w:tmpl w:val="399A2B04"/>
    <w:lvl w:ilvl="0" w:tplc="A57E8716">
      <w:start w:val="1"/>
      <w:numFmt w:val="upperRoman"/>
      <w:pStyle w:val="Dzia"/>
      <w:lvlText w:val="%1."/>
      <w:lvlJc w:val="right"/>
      <w:pPr>
        <w:ind w:left="720" w:hanging="360"/>
      </w:pPr>
      <w:rPr>
        <w:rFonts w:ascii="Arial Narrow" w:hAnsi="Arial Narrow"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12E6843"/>
    <w:multiLevelType w:val="hybridMultilevel"/>
    <w:tmpl w:val="3528A6EA"/>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D8828A9E">
      <w:start w:val="40"/>
      <w:numFmt w:val="decimal"/>
      <w:lvlText w:val="%3"/>
      <w:lvlJc w:val="left"/>
      <w:pPr>
        <w:ind w:left="2907" w:hanging="360"/>
      </w:pPr>
      <w:rPr>
        <w:rFonts w:hint="default"/>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7">
    <w:nsid w:val="61900C61"/>
    <w:multiLevelType w:val="hybridMultilevel"/>
    <w:tmpl w:val="E3E6925A"/>
    <w:lvl w:ilvl="0" w:tplc="04150017">
      <w:start w:val="1"/>
      <w:numFmt w:val="upperRoman"/>
      <w:lvlText w:val="%1."/>
      <w:lvlJc w:val="left"/>
      <w:pPr>
        <w:tabs>
          <w:tab w:val="num" w:pos="1134"/>
        </w:tabs>
        <w:ind w:left="1134" w:hanging="567"/>
      </w:pPr>
      <w:rPr>
        <w:rFonts w:hint="default"/>
        <w:b/>
        <w:i w:val="0"/>
        <w:sz w:val="24"/>
        <w:szCs w:val="24"/>
      </w:rPr>
    </w:lvl>
    <w:lvl w:ilvl="1" w:tplc="04150019">
      <w:start w:val="1"/>
      <w:numFmt w:val="decimal"/>
      <w:pStyle w:val="Nagwek"/>
      <w:lvlText w:val="%2."/>
      <w:lvlJc w:val="left"/>
      <w:pPr>
        <w:tabs>
          <w:tab w:val="num" w:pos="1070"/>
        </w:tabs>
        <w:ind w:left="1050" w:hanging="340"/>
      </w:pPr>
      <w:rPr>
        <w:rFonts w:hint="default"/>
      </w:rPr>
    </w:lvl>
    <w:lvl w:ilvl="2" w:tplc="0415001B">
      <w:start w:val="1"/>
      <w:numFmt w:val="bullet"/>
      <w:lvlText w:val="-"/>
      <w:lvlJc w:val="left"/>
      <w:pPr>
        <w:tabs>
          <w:tab w:val="num" w:pos="2340"/>
        </w:tabs>
        <w:ind w:left="2340" w:hanging="360"/>
      </w:pPr>
      <w:rPr>
        <w:rFonts w:hint="default"/>
      </w:rPr>
    </w:lvl>
    <w:lvl w:ilvl="3" w:tplc="0415000F">
      <w:start w:val="1"/>
      <w:numFmt w:val="bullet"/>
      <w:lvlText w:val=""/>
      <w:lvlJc w:val="left"/>
      <w:pPr>
        <w:tabs>
          <w:tab w:val="num" w:pos="2880"/>
        </w:tabs>
        <w:ind w:left="2880" w:hanging="360"/>
      </w:pPr>
      <w:rPr>
        <w:rFonts w:ascii="Symbol" w:hAnsi="Symbol" w:hint="default"/>
        <w:b/>
        <w:i w:val="0"/>
        <w:sz w:val="24"/>
        <w:szCs w:val="24"/>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63F215A4"/>
    <w:multiLevelType w:val="hybridMultilevel"/>
    <w:tmpl w:val="17FC8F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F7117FD"/>
    <w:multiLevelType w:val="hybridMultilevel"/>
    <w:tmpl w:val="0D12AB1E"/>
    <w:lvl w:ilvl="0" w:tplc="D390D502">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0">
    <w:nsid w:val="703F6ABB"/>
    <w:multiLevelType w:val="hybridMultilevel"/>
    <w:tmpl w:val="476681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23655EB"/>
    <w:multiLevelType w:val="multilevel"/>
    <w:tmpl w:val="AAB8FFDE"/>
    <w:styleLink w:val="WWNum49"/>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2">
    <w:nsid w:val="73FD757E"/>
    <w:multiLevelType w:val="hybridMultilevel"/>
    <w:tmpl w:val="EF648BAE"/>
    <w:lvl w:ilvl="0" w:tplc="929A80BA">
      <w:start w:val="1"/>
      <w:numFmt w:val="lowerLetter"/>
      <w:lvlText w:val="%1)"/>
      <w:lvlJc w:val="left"/>
      <w:pPr>
        <w:ind w:left="1080" w:hanging="360"/>
      </w:pPr>
      <w:rPr>
        <w:rFonts w:cstheme="minorHAns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nsid w:val="7480339C"/>
    <w:multiLevelType w:val="hybridMultilevel"/>
    <w:tmpl w:val="92F66246"/>
    <w:lvl w:ilvl="0" w:tplc="04150017">
      <w:start w:val="1"/>
      <w:numFmt w:val="lowerLetter"/>
      <w:lvlText w:val="%1)"/>
      <w:lvlJc w:val="left"/>
      <w:pPr>
        <w:ind w:left="1110" w:hanging="360"/>
      </w:p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44">
    <w:nsid w:val="776F2467"/>
    <w:multiLevelType w:val="hybridMultilevel"/>
    <w:tmpl w:val="9AEAAC6A"/>
    <w:lvl w:ilvl="0" w:tplc="FB908F8A">
      <w:start w:val="4"/>
      <w:numFmt w:val="decimal"/>
      <w:lvlText w:val="%1."/>
      <w:lvlJc w:val="left"/>
      <w:pPr>
        <w:ind w:left="720" w:hanging="360"/>
      </w:pPr>
      <w:rPr>
        <w:rFonts w:hint="default"/>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7D757F6"/>
    <w:multiLevelType w:val="hybridMultilevel"/>
    <w:tmpl w:val="F6D29EAC"/>
    <w:lvl w:ilvl="0" w:tplc="EBE2E97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6">
    <w:nsid w:val="7BAB2256"/>
    <w:multiLevelType w:val="multilevel"/>
    <w:tmpl w:val="08806F3C"/>
    <w:styleLink w:val="WWNum24"/>
    <w:lvl w:ilvl="0">
      <w:start w:val="1"/>
      <w:numFmt w:val="decimal"/>
      <w:lvlText w:val="%1)"/>
      <w:lvlJc w:val="left"/>
      <w:rPr>
        <w:rFonts w:ascii="Arial" w:eastAsia="Times New Roman" w:hAnsi="Arial" w:cs="Arial"/>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num w:numId="1">
    <w:abstractNumId w:val="37"/>
  </w:num>
  <w:num w:numId="2">
    <w:abstractNumId w:val="17"/>
  </w:num>
  <w:num w:numId="3">
    <w:abstractNumId w:val="33"/>
  </w:num>
  <w:num w:numId="4">
    <w:abstractNumId w:val="46"/>
  </w:num>
  <w:num w:numId="5">
    <w:abstractNumId w:val="41"/>
  </w:num>
  <w:num w:numId="6">
    <w:abstractNumId w:val="35"/>
  </w:num>
  <w:num w:numId="7">
    <w:abstractNumId w:val="21"/>
  </w:num>
  <w:num w:numId="8">
    <w:abstractNumId w:val="28"/>
  </w:num>
  <w:num w:numId="9">
    <w:abstractNumId w:val="20"/>
  </w:num>
  <w:num w:numId="10">
    <w:abstractNumId w:val="45"/>
  </w:num>
  <w:num w:numId="11">
    <w:abstractNumId w:val="40"/>
  </w:num>
  <w:num w:numId="12">
    <w:abstractNumId w:val="18"/>
  </w:num>
  <w:num w:numId="13">
    <w:abstractNumId w:val="25"/>
  </w:num>
  <w:num w:numId="14">
    <w:abstractNumId w:val="25"/>
    <w:lvlOverride w:ilvl="0">
      <w:lvl w:ilvl="0">
        <w:start w:val="1"/>
        <w:numFmt w:val="decimal"/>
        <w:lvlText w:val="%1."/>
        <w:lvlJc w:val="left"/>
        <w:pPr>
          <w:ind w:left="720" w:hanging="360"/>
        </w:pPr>
        <w:rPr>
          <w:rFonts w:ascii="Arial Narrow" w:hAnsi="Arial Narrow" w:cs="Calibri" w:hint="default"/>
          <w:strike w:val="0"/>
          <w:dstrike w:val="0"/>
          <w:sz w:val="24"/>
          <w:szCs w:val="24"/>
          <w:u w:val="none" w:color="000000"/>
          <w:effect w:val="none"/>
        </w:rPr>
      </w:lvl>
    </w:lvlOverride>
    <w:lvlOverride w:ilvl="1">
      <w:lvl w:ilvl="1">
        <w:start w:val="1"/>
        <w:numFmt w:val="lowerLetter"/>
        <w:lvlText w:val="%2)"/>
        <w:lvlJc w:val="left"/>
        <w:pPr>
          <w:ind w:left="1440" w:hanging="360"/>
        </w:pPr>
        <w:rPr>
          <w:rFonts w:ascii="Arial Narrow" w:hAnsi="Arial Narrow" w:hint="default"/>
          <w:strike w:val="0"/>
          <w:dstrike w:val="0"/>
          <w:u w:val="none" w:color="000000"/>
          <w:effect w:val="none"/>
        </w:rPr>
      </w:lvl>
    </w:lvlOverride>
  </w:num>
  <w:num w:numId="15">
    <w:abstractNumId w:val="30"/>
  </w:num>
  <w:num w:numId="16">
    <w:abstractNumId w:val="2"/>
  </w:num>
  <w:num w:numId="17">
    <w:abstractNumId w:val="19"/>
  </w:num>
  <w:num w:numId="18">
    <w:abstractNumId w:val="22"/>
  </w:num>
  <w:num w:numId="19">
    <w:abstractNumId w:val="6"/>
    <w:lvlOverride w:ilvl="0">
      <w:startOverride w:val="1"/>
    </w:lvlOverride>
  </w:num>
  <w:num w:numId="20">
    <w:abstractNumId w:val="36"/>
  </w:num>
  <w:num w:numId="21">
    <w:abstractNumId w:val="34"/>
  </w:num>
  <w:num w:numId="22">
    <w:abstractNumId w:val="9"/>
  </w:num>
  <w:num w:numId="23">
    <w:abstractNumId w:val="10"/>
  </w:num>
  <w:num w:numId="24">
    <w:abstractNumId w:val="27"/>
  </w:num>
  <w:num w:numId="25">
    <w:abstractNumId w:val="31"/>
  </w:num>
  <w:num w:numId="26">
    <w:abstractNumId w:val="16"/>
  </w:num>
  <w:num w:numId="27">
    <w:abstractNumId w:val="14"/>
  </w:num>
  <w:num w:numId="28">
    <w:abstractNumId w:val="38"/>
  </w:num>
  <w:num w:numId="29">
    <w:abstractNumId w:val="44"/>
  </w:num>
  <w:num w:numId="30">
    <w:abstractNumId w:val="43"/>
  </w:num>
  <w:num w:numId="31">
    <w:abstractNumId w:val="26"/>
  </w:num>
  <w:num w:numId="32">
    <w:abstractNumId w:val="29"/>
  </w:num>
  <w:num w:numId="33">
    <w:abstractNumId w:val="32"/>
  </w:num>
  <w:num w:numId="34">
    <w:abstractNumId w:val="42"/>
  </w:num>
  <w:num w:numId="35">
    <w:abstractNumId w:val="39"/>
  </w:num>
  <w:num w:numId="36">
    <w:abstractNumId w:val="24"/>
  </w:num>
  <w:num w:numId="37">
    <w:abstractNumId w:val="23"/>
  </w:num>
  <w:numIdMacAtCleanup w:val="3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Swiatek">
    <w15:presenceInfo w15:providerId="None" w15:userId="KSwiat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Formatting/>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6EC"/>
    <w:rsid w:val="000014AB"/>
    <w:rsid w:val="000015B7"/>
    <w:rsid w:val="00002650"/>
    <w:rsid w:val="00002868"/>
    <w:rsid w:val="000033BE"/>
    <w:rsid w:val="00003815"/>
    <w:rsid w:val="00003F97"/>
    <w:rsid w:val="00004AE5"/>
    <w:rsid w:val="00004AFF"/>
    <w:rsid w:val="00005164"/>
    <w:rsid w:val="00005CAA"/>
    <w:rsid w:val="000075F4"/>
    <w:rsid w:val="00011326"/>
    <w:rsid w:val="00012C41"/>
    <w:rsid w:val="00012CEF"/>
    <w:rsid w:val="000131B7"/>
    <w:rsid w:val="000139FF"/>
    <w:rsid w:val="0001409F"/>
    <w:rsid w:val="00014200"/>
    <w:rsid w:val="00014493"/>
    <w:rsid w:val="0001490B"/>
    <w:rsid w:val="00015631"/>
    <w:rsid w:val="0001599B"/>
    <w:rsid w:val="000166F7"/>
    <w:rsid w:val="000171CE"/>
    <w:rsid w:val="00020953"/>
    <w:rsid w:val="00021456"/>
    <w:rsid w:val="00021640"/>
    <w:rsid w:val="00021DB0"/>
    <w:rsid w:val="0002205C"/>
    <w:rsid w:val="00022953"/>
    <w:rsid w:val="00022FC6"/>
    <w:rsid w:val="000230DE"/>
    <w:rsid w:val="0002526F"/>
    <w:rsid w:val="000252EF"/>
    <w:rsid w:val="00025944"/>
    <w:rsid w:val="00025FBA"/>
    <w:rsid w:val="0003076B"/>
    <w:rsid w:val="00030981"/>
    <w:rsid w:val="000311B3"/>
    <w:rsid w:val="00031BE4"/>
    <w:rsid w:val="000320DF"/>
    <w:rsid w:val="000324EE"/>
    <w:rsid w:val="00032E7F"/>
    <w:rsid w:val="000332C1"/>
    <w:rsid w:val="000344DB"/>
    <w:rsid w:val="00034E3E"/>
    <w:rsid w:val="00035877"/>
    <w:rsid w:val="00036081"/>
    <w:rsid w:val="00036733"/>
    <w:rsid w:val="000369CE"/>
    <w:rsid w:val="0003702C"/>
    <w:rsid w:val="00037628"/>
    <w:rsid w:val="00037674"/>
    <w:rsid w:val="000404D1"/>
    <w:rsid w:val="00040DCB"/>
    <w:rsid w:val="00041CCA"/>
    <w:rsid w:val="000437CC"/>
    <w:rsid w:val="00043FFC"/>
    <w:rsid w:val="000445AF"/>
    <w:rsid w:val="00046DB8"/>
    <w:rsid w:val="000503DB"/>
    <w:rsid w:val="0005045C"/>
    <w:rsid w:val="00050BBD"/>
    <w:rsid w:val="00051F7D"/>
    <w:rsid w:val="00052DFC"/>
    <w:rsid w:val="00052F83"/>
    <w:rsid w:val="0005499F"/>
    <w:rsid w:val="00056E98"/>
    <w:rsid w:val="00057758"/>
    <w:rsid w:val="00060DE1"/>
    <w:rsid w:val="0006250F"/>
    <w:rsid w:val="00064A6E"/>
    <w:rsid w:val="0006659A"/>
    <w:rsid w:val="00066CAA"/>
    <w:rsid w:val="0007068E"/>
    <w:rsid w:val="000707D6"/>
    <w:rsid w:val="00071A0E"/>
    <w:rsid w:val="0007257A"/>
    <w:rsid w:val="0007395E"/>
    <w:rsid w:val="00073B83"/>
    <w:rsid w:val="00073F39"/>
    <w:rsid w:val="000746E7"/>
    <w:rsid w:val="00074B07"/>
    <w:rsid w:val="00075952"/>
    <w:rsid w:val="00076402"/>
    <w:rsid w:val="000764D2"/>
    <w:rsid w:val="00076757"/>
    <w:rsid w:val="00077340"/>
    <w:rsid w:val="00077D65"/>
    <w:rsid w:val="0008026C"/>
    <w:rsid w:val="000802F0"/>
    <w:rsid w:val="00080745"/>
    <w:rsid w:val="00080B3C"/>
    <w:rsid w:val="00081232"/>
    <w:rsid w:val="000821DE"/>
    <w:rsid w:val="000835C9"/>
    <w:rsid w:val="00083B5F"/>
    <w:rsid w:val="00084AEE"/>
    <w:rsid w:val="00085228"/>
    <w:rsid w:val="0008542D"/>
    <w:rsid w:val="00085FC8"/>
    <w:rsid w:val="00086368"/>
    <w:rsid w:val="00086C1D"/>
    <w:rsid w:val="00087E8A"/>
    <w:rsid w:val="00090A64"/>
    <w:rsid w:val="00090E4E"/>
    <w:rsid w:val="00091443"/>
    <w:rsid w:val="000918F6"/>
    <w:rsid w:val="00091B45"/>
    <w:rsid w:val="000921C3"/>
    <w:rsid w:val="00092AA1"/>
    <w:rsid w:val="00092D41"/>
    <w:rsid w:val="000939ED"/>
    <w:rsid w:val="00093B26"/>
    <w:rsid w:val="00094B4A"/>
    <w:rsid w:val="000959B8"/>
    <w:rsid w:val="00095A4E"/>
    <w:rsid w:val="00095E3C"/>
    <w:rsid w:val="0009614A"/>
    <w:rsid w:val="000971CB"/>
    <w:rsid w:val="000A0141"/>
    <w:rsid w:val="000A0144"/>
    <w:rsid w:val="000A0837"/>
    <w:rsid w:val="000A183F"/>
    <w:rsid w:val="000A1F8B"/>
    <w:rsid w:val="000A23C6"/>
    <w:rsid w:val="000A2C67"/>
    <w:rsid w:val="000A2FA4"/>
    <w:rsid w:val="000A35C2"/>
    <w:rsid w:val="000A4A03"/>
    <w:rsid w:val="000A5D53"/>
    <w:rsid w:val="000A684D"/>
    <w:rsid w:val="000A694D"/>
    <w:rsid w:val="000B044D"/>
    <w:rsid w:val="000B055E"/>
    <w:rsid w:val="000B151F"/>
    <w:rsid w:val="000B160D"/>
    <w:rsid w:val="000B215A"/>
    <w:rsid w:val="000B2194"/>
    <w:rsid w:val="000B21DD"/>
    <w:rsid w:val="000B28C2"/>
    <w:rsid w:val="000B2A15"/>
    <w:rsid w:val="000B2FDE"/>
    <w:rsid w:val="000B34C3"/>
    <w:rsid w:val="000B3C8A"/>
    <w:rsid w:val="000B4780"/>
    <w:rsid w:val="000B6143"/>
    <w:rsid w:val="000B71F7"/>
    <w:rsid w:val="000B72CD"/>
    <w:rsid w:val="000B7B38"/>
    <w:rsid w:val="000C0015"/>
    <w:rsid w:val="000C04D1"/>
    <w:rsid w:val="000C0EF1"/>
    <w:rsid w:val="000C2710"/>
    <w:rsid w:val="000C34B4"/>
    <w:rsid w:val="000C450F"/>
    <w:rsid w:val="000C4519"/>
    <w:rsid w:val="000C463F"/>
    <w:rsid w:val="000C46D6"/>
    <w:rsid w:val="000C46DE"/>
    <w:rsid w:val="000C7B60"/>
    <w:rsid w:val="000D05BE"/>
    <w:rsid w:val="000D082C"/>
    <w:rsid w:val="000D0BE1"/>
    <w:rsid w:val="000D1041"/>
    <w:rsid w:val="000D1D9C"/>
    <w:rsid w:val="000D1EB2"/>
    <w:rsid w:val="000D2723"/>
    <w:rsid w:val="000D5445"/>
    <w:rsid w:val="000D5E97"/>
    <w:rsid w:val="000D6338"/>
    <w:rsid w:val="000D6851"/>
    <w:rsid w:val="000D7062"/>
    <w:rsid w:val="000E063B"/>
    <w:rsid w:val="000E0FEC"/>
    <w:rsid w:val="000E1A92"/>
    <w:rsid w:val="000E24C9"/>
    <w:rsid w:val="000E27A3"/>
    <w:rsid w:val="000E2F39"/>
    <w:rsid w:val="000E3835"/>
    <w:rsid w:val="000E44EF"/>
    <w:rsid w:val="000E579D"/>
    <w:rsid w:val="000E5FCB"/>
    <w:rsid w:val="000E6977"/>
    <w:rsid w:val="000E6C45"/>
    <w:rsid w:val="000E6DE4"/>
    <w:rsid w:val="000E77C6"/>
    <w:rsid w:val="000F022E"/>
    <w:rsid w:val="000F024C"/>
    <w:rsid w:val="000F0B90"/>
    <w:rsid w:val="000F28C8"/>
    <w:rsid w:val="000F2FEB"/>
    <w:rsid w:val="000F4007"/>
    <w:rsid w:val="000F43A8"/>
    <w:rsid w:val="000F6FFA"/>
    <w:rsid w:val="000F7702"/>
    <w:rsid w:val="000F799D"/>
    <w:rsid w:val="001009B7"/>
    <w:rsid w:val="00100D54"/>
    <w:rsid w:val="001032CC"/>
    <w:rsid w:val="00103B59"/>
    <w:rsid w:val="00103B82"/>
    <w:rsid w:val="001044CE"/>
    <w:rsid w:val="00105667"/>
    <w:rsid w:val="001064EE"/>
    <w:rsid w:val="00106D97"/>
    <w:rsid w:val="00107A4A"/>
    <w:rsid w:val="00107AB1"/>
    <w:rsid w:val="00111475"/>
    <w:rsid w:val="0011384E"/>
    <w:rsid w:val="00114CED"/>
    <w:rsid w:val="00114CEF"/>
    <w:rsid w:val="00115A78"/>
    <w:rsid w:val="00115CFD"/>
    <w:rsid w:val="001161E2"/>
    <w:rsid w:val="00116AB5"/>
    <w:rsid w:val="001172B4"/>
    <w:rsid w:val="0011784D"/>
    <w:rsid w:val="00117FEC"/>
    <w:rsid w:val="00120A27"/>
    <w:rsid w:val="001219EB"/>
    <w:rsid w:val="001233D2"/>
    <w:rsid w:val="001245C7"/>
    <w:rsid w:val="001246D8"/>
    <w:rsid w:val="00125D40"/>
    <w:rsid w:val="00125DCC"/>
    <w:rsid w:val="00125FA8"/>
    <w:rsid w:val="0012666C"/>
    <w:rsid w:val="00127AE1"/>
    <w:rsid w:val="0013139F"/>
    <w:rsid w:val="00131B4B"/>
    <w:rsid w:val="0013205E"/>
    <w:rsid w:val="0013283B"/>
    <w:rsid w:val="0013287E"/>
    <w:rsid w:val="00133911"/>
    <w:rsid w:val="0013393D"/>
    <w:rsid w:val="00133AC7"/>
    <w:rsid w:val="00135DDC"/>
    <w:rsid w:val="00135FFF"/>
    <w:rsid w:val="00136473"/>
    <w:rsid w:val="001378B2"/>
    <w:rsid w:val="00137EE3"/>
    <w:rsid w:val="00141186"/>
    <w:rsid w:val="00141A68"/>
    <w:rsid w:val="00142694"/>
    <w:rsid w:val="001427C4"/>
    <w:rsid w:val="00142F0F"/>
    <w:rsid w:val="00143C77"/>
    <w:rsid w:val="00144562"/>
    <w:rsid w:val="00144D2C"/>
    <w:rsid w:val="00144F59"/>
    <w:rsid w:val="0015032D"/>
    <w:rsid w:val="00150AB9"/>
    <w:rsid w:val="0015220F"/>
    <w:rsid w:val="0015408D"/>
    <w:rsid w:val="00154471"/>
    <w:rsid w:val="001550C6"/>
    <w:rsid w:val="00155CEF"/>
    <w:rsid w:val="00156897"/>
    <w:rsid w:val="001606F9"/>
    <w:rsid w:val="00160B9C"/>
    <w:rsid w:val="00161277"/>
    <w:rsid w:val="00161FC0"/>
    <w:rsid w:val="0016233C"/>
    <w:rsid w:val="001655B8"/>
    <w:rsid w:val="00165777"/>
    <w:rsid w:val="00165A73"/>
    <w:rsid w:val="00165A78"/>
    <w:rsid w:val="00167E5A"/>
    <w:rsid w:val="00170D2E"/>
    <w:rsid w:val="001720B0"/>
    <w:rsid w:val="00172A9D"/>
    <w:rsid w:val="00173183"/>
    <w:rsid w:val="00173328"/>
    <w:rsid w:val="001733ED"/>
    <w:rsid w:val="00174CBE"/>
    <w:rsid w:val="00176D63"/>
    <w:rsid w:val="00177998"/>
    <w:rsid w:val="00180242"/>
    <w:rsid w:val="001806B0"/>
    <w:rsid w:val="00181353"/>
    <w:rsid w:val="001814CE"/>
    <w:rsid w:val="0018529B"/>
    <w:rsid w:val="00185304"/>
    <w:rsid w:val="0018697A"/>
    <w:rsid w:val="00186CA9"/>
    <w:rsid w:val="0018713A"/>
    <w:rsid w:val="0018784D"/>
    <w:rsid w:val="00187B9B"/>
    <w:rsid w:val="00187C01"/>
    <w:rsid w:val="00190B65"/>
    <w:rsid w:val="00191533"/>
    <w:rsid w:val="001928EA"/>
    <w:rsid w:val="001932BB"/>
    <w:rsid w:val="00193836"/>
    <w:rsid w:val="001938B0"/>
    <w:rsid w:val="0019441D"/>
    <w:rsid w:val="00195E95"/>
    <w:rsid w:val="00196C37"/>
    <w:rsid w:val="00196EAB"/>
    <w:rsid w:val="001A0903"/>
    <w:rsid w:val="001A1B8E"/>
    <w:rsid w:val="001A2073"/>
    <w:rsid w:val="001A2CDA"/>
    <w:rsid w:val="001A55B3"/>
    <w:rsid w:val="001A5B03"/>
    <w:rsid w:val="001A6408"/>
    <w:rsid w:val="001A647C"/>
    <w:rsid w:val="001A7211"/>
    <w:rsid w:val="001A7332"/>
    <w:rsid w:val="001B03CC"/>
    <w:rsid w:val="001B0EC7"/>
    <w:rsid w:val="001B1DC8"/>
    <w:rsid w:val="001B285A"/>
    <w:rsid w:val="001B48AB"/>
    <w:rsid w:val="001B4B06"/>
    <w:rsid w:val="001B4E5D"/>
    <w:rsid w:val="001B50EE"/>
    <w:rsid w:val="001B55ED"/>
    <w:rsid w:val="001B576C"/>
    <w:rsid w:val="001B5D81"/>
    <w:rsid w:val="001B6B7D"/>
    <w:rsid w:val="001B6BDB"/>
    <w:rsid w:val="001B7790"/>
    <w:rsid w:val="001B7EBD"/>
    <w:rsid w:val="001B7ECF"/>
    <w:rsid w:val="001C071C"/>
    <w:rsid w:val="001C101C"/>
    <w:rsid w:val="001C1044"/>
    <w:rsid w:val="001C1627"/>
    <w:rsid w:val="001C17D6"/>
    <w:rsid w:val="001C1EEF"/>
    <w:rsid w:val="001C252C"/>
    <w:rsid w:val="001C2D4D"/>
    <w:rsid w:val="001C4738"/>
    <w:rsid w:val="001C47AB"/>
    <w:rsid w:val="001C5311"/>
    <w:rsid w:val="001C5DDC"/>
    <w:rsid w:val="001C6752"/>
    <w:rsid w:val="001C7288"/>
    <w:rsid w:val="001C73A5"/>
    <w:rsid w:val="001D0D51"/>
    <w:rsid w:val="001D1287"/>
    <w:rsid w:val="001D1C57"/>
    <w:rsid w:val="001D265B"/>
    <w:rsid w:val="001D2779"/>
    <w:rsid w:val="001D3C2A"/>
    <w:rsid w:val="001D3E5F"/>
    <w:rsid w:val="001D4F7D"/>
    <w:rsid w:val="001D5177"/>
    <w:rsid w:val="001D5609"/>
    <w:rsid w:val="001D5D5D"/>
    <w:rsid w:val="001D5F0E"/>
    <w:rsid w:val="001D65CB"/>
    <w:rsid w:val="001D66D3"/>
    <w:rsid w:val="001D66F0"/>
    <w:rsid w:val="001E20CE"/>
    <w:rsid w:val="001E2547"/>
    <w:rsid w:val="001E2CEA"/>
    <w:rsid w:val="001E3171"/>
    <w:rsid w:val="001E46DE"/>
    <w:rsid w:val="001E4788"/>
    <w:rsid w:val="001E493E"/>
    <w:rsid w:val="001E4DCD"/>
    <w:rsid w:val="001E5369"/>
    <w:rsid w:val="001E5846"/>
    <w:rsid w:val="001E5A26"/>
    <w:rsid w:val="001F0B2F"/>
    <w:rsid w:val="001F0D35"/>
    <w:rsid w:val="001F0FCE"/>
    <w:rsid w:val="001F168A"/>
    <w:rsid w:val="001F1966"/>
    <w:rsid w:val="001F2507"/>
    <w:rsid w:val="001F2EFD"/>
    <w:rsid w:val="001F38A8"/>
    <w:rsid w:val="001F6223"/>
    <w:rsid w:val="001F6E72"/>
    <w:rsid w:val="001F6EE4"/>
    <w:rsid w:val="001F75CF"/>
    <w:rsid w:val="001F7BEB"/>
    <w:rsid w:val="002000E3"/>
    <w:rsid w:val="0020020C"/>
    <w:rsid w:val="002019F9"/>
    <w:rsid w:val="00201B2E"/>
    <w:rsid w:val="002023A5"/>
    <w:rsid w:val="00203532"/>
    <w:rsid w:val="00203AD5"/>
    <w:rsid w:val="00203DE1"/>
    <w:rsid w:val="00204162"/>
    <w:rsid w:val="002041DC"/>
    <w:rsid w:val="002044FB"/>
    <w:rsid w:val="00204514"/>
    <w:rsid w:val="00204ADC"/>
    <w:rsid w:val="002056E0"/>
    <w:rsid w:val="0020695C"/>
    <w:rsid w:val="002101CB"/>
    <w:rsid w:val="0021046E"/>
    <w:rsid w:val="0021142A"/>
    <w:rsid w:val="00211B50"/>
    <w:rsid w:val="00213016"/>
    <w:rsid w:val="00213D3A"/>
    <w:rsid w:val="00214FC4"/>
    <w:rsid w:val="002151B5"/>
    <w:rsid w:val="0021539E"/>
    <w:rsid w:val="00216077"/>
    <w:rsid w:val="002161CA"/>
    <w:rsid w:val="0021643F"/>
    <w:rsid w:val="00216467"/>
    <w:rsid w:val="00216AB7"/>
    <w:rsid w:val="00216EC8"/>
    <w:rsid w:val="0021738E"/>
    <w:rsid w:val="00220066"/>
    <w:rsid w:val="002200C6"/>
    <w:rsid w:val="002209E6"/>
    <w:rsid w:val="0022224E"/>
    <w:rsid w:val="00223F16"/>
    <w:rsid w:val="00223FC5"/>
    <w:rsid w:val="00224548"/>
    <w:rsid w:val="00224A47"/>
    <w:rsid w:val="00224CA7"/>
    <w:rsid w:val="002272EE"/>
    <w:rsid w:val="002274C0"/>
    <w:rsid w:val="00227525"/>
    <w:rsid w:val="00230FEB"/>
    <w:rsid w:val="002311D5"/>
    <w:rsid w:val="0023153A"/>
    <w:rsid w:val="00231E9D"/>
    <w:rsid w:val="002328CD"/>
    <w:rsid w:val="00233330"/>
    <w:rsid w:val="002366CA"/>
    <w:rsid w:val="0024090A"/>
    <w:rsid w:val="00240A79"/>
    <w:rsid w:val="00241427"/>
    <w:rsid w:val="00242AD9"/>
    <w:rsid w:val="002436E4"/>
    <w:rsid w:val="002439FF"/>
    <w:rsid w:val="002450C3"/>
    <w:rsid w:val="0024535A"/>
    <w:rsid w:val="00245A78"/>
    <w:rsid w:val="00246702"/>
    <w:rsid w:val="002471B4"/>
    <w:rsid w:val="002519DB"/>
    <w:rsid w:val="00251AF9"/>
    <w:rsid w:val="00252AD3"/>
    <w:rsid w:val="00253627"/>
    <w:rsid w:val="00253CD6"/>
    <w:rsid w:val="00254236"/>
    <w:rsid w:val="002542E9"/>
    <w:rsid w:val="00254D03"/>
    <w:rsid w:val="00255269"/>
    <w:rsid w:val="00256065"/>
    <w:rsid w:val="00257001"/>
    <w:rsid w:val="00260ADE"/>
    <w:rsid w:val="00261C7E"/>
    <w:rsid w:val="00262506"/>
    <w:rsid w:val="0026290C"/>
    <w:rsid w:val="00262AED"/>
    <w:rsid w:val="00262EC2"/>
    <w:rsid w:val="0026364F"/>
    <w:rsid w:val="00267932"/>
    <w:rsid w:val="0026799C"/>
    <w:rsid w:val="00270966"/>
    <w:rsid w:val="00271664"/>
    <w:rsid w:val="002724C8"/>
    <w:rsid w:val="002727FF"/>
    <w:rsid w:val="002745FA"/>
    <w:rsid w:val="00274C61"/>
    <w:rsid w:val="002755A3"/>
    <w:rsid w:val="002768C2"/>
    <w:rsid w:val="00276AA0"/>
    <w:rsid w:val="00276F1E"/>
    <w:rsid w:val="00277AAD"/>
    <w:rsid w:val="00277C4C"/>
    <w:rsid w:val="002800D4"/>
    <w:rsid w:val="00280C73"/>
    <w:rsid w:val="00280D70"/>
    <w:rsid w:val="00281F88"/>
    <w:rsid w:val="00281FDD"/>
    <w:rsid w:val="00284D53"/>
    <w:rsid w:val="00284D71"/>
    <w:rsid w:val="00284F3A"/>
    <w:rsid w:val="0028552A"/>
    <w:rsid w:val="0028579D"/>
    <w:rsid w:val="002857B8"/>
    <w:rsid w:val="00285B04"/>
    <w:rsid w:val="00286D0A"/>
    <w:rsid w:val="00290612"/>
    <w:rsid w:val="002917BC"/>
    <w:rsid w:val="00291A6B"/>
    <w:rsid w:val="00291CD7"/>
    <w:rsid w:val="00291D43"/>
    <w:rsid w:val="00292540"/>
    <w:rsid w:val="00292ABD"/>
    <w:rsid w:val="00292FA4"/>
    <w:rsid w:val="00293455"/>
    <w:rsid w:val="00293946"/>
    <w:rsid w:val="00294B1C"/>
    <w:rsid w:val="00295E81"/>
    <w:rsid w:val="002966A9"/>
    <w:rsid w:val="00296A97"/>
    <w:rsid w:val="0029722B"/>
    <w:rsid w:val="00297B42"/>
    <w:rsid w:val="00297CD9"/>
    <w:rsid w:val="002A0EA5"/>
    <w:rsid w:val="002A109D"/>
    <w:rsid w:val="002A394C"/>
    <w:rsid w:val="002A692A"/>
    <w:rsid w:val="002A7150"/>
    <w:rsid w:val="002B05AB"/>
    <w:rsid w:val="002B0EBF"/>
    <w:rsid w:val="002B0F09"/>
    <w:rsid w:val="002B18B4"/>
    <w:rsid w:val="002B1CAA"/>
    <w:rsid w:val="002B1F13"/>
    <w:rsid w:val="002B2D16"/>
    <w:rsid w:val="002B303B"/>
    <w:rsid w:val="002B339E"/>
    <w:rsid w:val="002B368A"/>
    <w:rsid w:val="002B3B8F"/>
    <w:rsid w:val="002B3C7B"/>
    <w:rsid w:val="002B41B7"/>
    <w:rsid w:val="002B5899"/>
    <w:rsid w:val="002B5EBC"/>
    <w:rsid w:val="002C0AE4"/>
    <w:rsid w:val="002C14DC"/>
    <w:rsid w:val="002C3366"/>
    <w:rsid w:val="002C373C"/>
    <w:rsid w:val="002C3CB2"/>
    <w:rsid w:val="002C5446"/>
    <w:rsid w:val="002C56B4"/>
    <w:rsid w:val="002C61B0"/>
    <w:rsid w:val="002D0401"/>
    <w:rsid w:val="002D2A95"/>
    <w:rsid w:val="002D2B98"/>
    <w:rsid w:val="002D2BAC"/>
    <w:rsid w:val="002D2BB4"/>
    <w:rsid w:val="002D3890"/>
    <w:rsid w:val="002D3961"/>
    <w:rsid w:val="002D39DD"/>
    <w:rsid w:val="002D48C8"/>
    <w:rsid w:val="002D5AEF"/>
    <w:rsid w:val="002D7432"/>
    <w:rsid w:val="002D78E4"/>
    <w:rsid w:val="002E0A1B"/>
    <w:rsid w:val="002E101D"/>
    <w:rsid w:val="002E128C"/>
    <w:rsid w:val="002E2A46"/>
    <w:rsid w:val="002E3C05"/>
    <w:rsid w:val="002E5467"/>
    <w:rsid w:val="002E71AB"/>
    <w:rsid w:val="002E7EF2"/>
    <w:rsid w:val="002F0913"/>
    <w:rsid w:val="002F11B3"/>
    <w:rsid w:val="002F12D8"/>
    <w:rsid w:val="002F21FC"/>
    <w:rsid w:val="002F2FB9"/>
    <w:rsid w:val="002F3612"/>
    <w:rsid w:val="002F4858"/>
    <w:rsid w:val="002F545C"/>
    <w:rsid w:val="002F5639"/>
    <w:rsid w:val="003000EC"/>
    <w:rsid w:val="003019C0"/>
    <w:rsid w:val="00301D66"/>
    <w:rsid w:val="00304F48"/>
    <w:rsid w:val="00305B4A"/>
    <w:rsid w:val="003062B0"/>
    <w:rsid w:val="00306448"/>
    <w:rsid w:val="0030676D"/>
    <w:rsid w:val="00306DEC"/>
    <w:rsid w:val="00307FF6"/>
    <w:rsid w:val="0031024B"/>
    <w:rsid w:val="003102E6"/>
    <w:rsid w:val="00310578"/>
    <w:rsid w:val="00311227"/>
    <w:rsid w:val="00311CBD"/>
    <w:rsid w:val="00312EF0"/>
    <w:rsid w:val="00313E58"/>
    <w:rsid w:val="003144C6"/>
    <w:rsid w:val="00314801"/>
    <w:rsid w:val="00316DC7"/>
    <w:rsid w:val="00316E72"/>
    <w:rsid w:val="003172A4"/>
    <w:rsid w:val="0031754D"/>
    <w:rsid w:val="00317836"/>
    <w:rsid w:val="00317A51"/>
    <w:rsid w:val="003206B5"/>
    <w:rsid w:val="0032078D"/>
    <w:rsid w:val="003209A3"/>
    <w:rsid w:val="00322CFE"/>
    <w:rsid w:val="00323E1B"/>
    <w:rsid w:val="00325619"/>
    <w:rsid w:val="0032598F"/>
    <w:rsid w:val="00325A4E"/>
    <w:rsid w:val="00325D4D"/>
    <w:rsid w:val="0033014A"/>
    <w:rsid w:val="00331968"/>
    <w:rsid w:val="00331AD1"/>
    <w:rsid w:val="00331CBC"/>
    <w:rsid w:val="003322E0"/>
    <w:rsid w:val="003324AE"/>
    <w:rsid w:val="00335C2B"/>
    <w:rsid w:val="00337AEE"/>
    <w:rsid w:val="00341362"/>
    <w:rsid w:val="00341523"/>
    <w:rsid w:val="00342BF3"/>
    <w:rsid w:val="003439ED"/>
    <w:rsid w:val="00343D71"/>
    <w:rsid w:val="0034576F"/>
    <w:rsid w:val="00345F23"/>
    <w:rsid w:val="0034648C"/>
    <w:rsid w:val="00347487"/>
    <w:rsid w:val="00347D40"/>
    <w:rsid w:val="00350D0C"/>
    <w:rsid w:val="003518F6"/>
    <w:rsid w:val="003521C7"/>
    <w:rsid w:val="003528FA"/>
    <w:rsid w:val="00352F47"/>
    <w:rsid w:val="00353EAF"/>
    <w:rsid w:val="00354767"/>
    <w:rsid w:val="003547FA"/>
    <w:rsid w:val="00354EFC"/>
    <w:rsid w:val="00355559"/>
    <w:rsid w:val="00357559"/>
    <w:rsid w:val="003576EC"/>
    <w:rsid w:val="00357897"/>
    <w:rsid w:val="00357A45"/>
    <w:rsid w:val="00357D01"/>
    <w:rsid w:val="003608AF"/>
    <w:rsid w:val="00361744"/>
    <w:rsid w:val="00362588"/>
    <w:rsid w:val="00362EF7"/>
    <w:rsid w:val="003630DB"/>
    <w:rsid w:val="00363823"/>
    <w:rsid w:val="00363E75"/>
    <w:rsid w:val="00363FB0"/>
    <w:rsid w:val="00364F7D"/>
    <w:rsid w:val="0036659E"/>
    <w:rsid w:val="0036697B"/>
    <w:rsid w:val="00370B48"/>
    <w:rsid w:val="00371345"/>
    <w:rsid w:val="0037264B"/>
    <w:rsid w:val="00372ED0"/>
    <w:rsid w:val="00373FB2"/>
    <w:rsid w:val="0037413C"/>
    <w:rsid w:val="00374CB8"/>
    <w:rsid w:val="00375475"/>
    <w:rsid w:val="003756AE"/>
    <w:rsid w:val="00376578"/>
    <w:rsid w:val="00377107"/>
    <w:rsid w:val="003775FB"/>
    <w:rsid w:val="0037769C"/>
    <w:rsid w:val="00377731"/>
    <w:rsid w:val="003800D3"/>
    <w:rsid w:val="00381548"/>
    <w:rsid w:val="0038184C"/>
    <w:rsid w:val="00381957"/>
    <w:rsid w:val="00382189"/>
    <w:rsid w:val="00382255"/>
    <w:rsid w:val="00383AF4"/>
    <w:rsid w:val="00384C6D"/>
    <w:rsid w:val="00385C56"/>
    <w:rsid w:val="00385D2A"/>
    <w:rsid w:val="00385FBB"/>
    <w:rsid w:val="00386955"/>
    <w:rsid w:val="0038748B"/>
    <w:rsid w:val="003874ED"/>
    <w:rsid w:val="00387F4D"/>
    <w:rsid w:val="00390031"/>
    <w:rsid w:val="003902AE"/>
    <w:rsid w:val="00390593"/>
    <w:rsid w:val="003916B8"/>
    <w:rsid w:val="00393031"/>
    <w:rsid w:val="003934D0"/>
    <w:rsid w:val="003938A1"/>
    <w:rsid w:val="003939A0"/>
    <w:rsid w:val="00393E7C"/>
    <w:rsid w:val="00394017"/>
    <w:rsid w:val="0039496F"/>
    <w:rsid w:val="00394EED"/>
    <w:rsid w:val="00397993"/>
    <w:rsid w:val="00397AFC"/>
    <w:rsid w:val="003A1E3D"/>
    <w:rsid w:val="003A29FE"/>
    <w:rsid w:val="003A6B13"/>
    <w:rsid w:val="003A760C"/>
    <w:rsid w:val="003A7F45"/>
    <w:rsid w:val="003B03CA"/>
    <w:rsid w:val="003B0739"/>
    <w:rsid w:val="003B360C"/>
    <w:rsid w:val="003B4891"/>
    <w:rsid w:val="003B501B"/>
    <w:rsid w:val="003B6A5E"/>
    <w:rsid w:val="003B6B6A"/>
    <w:rsid w:val="003C045E"/>
    <w:rsid w:val="003C08AE"/>
    <w:rsid w:val="003C0DB1"/>
    <w:rsid w:val="003C0DCD"/>
    <w:rsid w:val="003C1BEC"/>
    <w:rsid w:val="003C1E27"/>
    <w:rsid w:val="003C37B5"/>
    <w:rsid w:val="003C40B8"/>
    <w:rsid w:val="003C4BC6"/>
    <w:rsid w:val="003C4BDC"/>
    <w:rsid w:val="003C6AE5"/>
    <w:rsid w:val="003C6BAB"/>
    <w:rsid w:val="003C7856"/>
    <w:rsid w:val="003C79B1"/>
    <w:rsid w:val="003D218E"/>
    <w:rsid w:val="003D2BFA"/>
    <w:rsid w:val="003D37E8"/>
    <w:rsid w:val="003D3860"/>
    <w:rsid w:val="003D3D98"/>
    <w:rsid w:val="003D46D2"/>
    <w:rsid w:val="003D48CC"/>
    <w:rsid w:val="003D5A7D"/>
    <w:rsid w:val="003D613A"/>
    <w:rsid w:val="003D7C9F"/>
    <w:rsid w:val="003E0014"/>
    <w:rsid w:val="003E010D"/>
    <w:rsid w:val="003E03A4"/>
    <w:rsid w:val="003E048C"/>
    <w:rsid w:val="003E05E8"/>
    <w:rsid w:val="003E1955"/>
    <w:rsid w:val="003E2452"/>
    <w:rsid w:val="003E2E7C"/>
    <w:rsid w:val="003E36C1"/>
    <w:rsid w:val="003E5857"/>
    <w:rsid w:val="003E69C1"/>
    <w:rsid w:val="003F0F5A"/>
    <w:rsid w:val="003F1E40"/>
    <w:rsid w:val="003F3809"/>
    <w:rsid w:val="003F5A89"/>
    <w:rsid w:val="003F69E7"/>
    <w:rsid w:val="003F6A19"/>
    <w:rsid w:val="003F6F9C"/>
    <w:rsid w:val="003F735F"/>
    <w:rsid w:val="003F7AE4"/>
    <w:rsid w:val="003F7CD3"/>
    <w:rsid w:val="0040135C"/>
    <w:rsid w:val="00401647"/>
    <w:rsid w:val="00401CBA"/>
    <w:rsid w:val="0040322F"/>
    <w:rsid w:val="00403235"/>
    <w:rsid w:val="00403298"/>
    <w:rsid w:val="00403A3E"/>
    <w:rsid w:val="00405150"/>
    <w:rsid w:val="00405536"/>
    <w:rsid w:val="004058CD"/>
    <w:rsid w:val="00405ADC"/>
    <w:rsid w:val="00406034"/>
    <w:rsid w:val="00406149"/>
    <w:rsid w:val="00406196"/>
    <w:rsid w:val="004076DA"/>
    <w:rsid w:val="0041111F"/>
    <w:rsid w:val="004125B7"/>
    <w:rsid w:val="0041277D"/>
    <w:rsid w:val="00412CA3"/>
    <w:rsid w:val="00414F50"/>
    <w:rsid w:val="0041646C"/>
    <w:rsid w:val="00416FC9"/>
    <w:rsid w:val="004179A1"/>
    <w:rsid w:val="00420076"/>
    <w:rsid w:val="004205B5"/>
    <w:rsid w:val="0042064D"/>
    <w:rsid w:val="004213DA"/>
    <w:rsid w:val="00422267"/>
    <w:rsid w:val="00422B48"/>
    <w:rsid w:val="00423E5A"/>
    <w:rsid w:val="004246A0"/>
    <w:rsid w:val="00424798"/>
    <w:rsid w:val="00424D47"/>
    <w:rsid w:val="00426113"/>
    <w:rsid w:val="00426230"/>
    <w:rsid w:val="00427B59"/>
    <w:rsid w:val="00430F0A"/>
    <w:rsid w:val="00431A8B"/>
    <w:rsid w:val="00433E2D"/>
    <w:rsid w:val="0043494B"/>
    <w:rsid w:val="00435A68"/>
    <w:rsid w:val="00435CE7"/>
    <w:rsid w:val="00435E43"/>
    <w:rsid w:val="00436040"/>
    <w:rsid w:val="00436FF1"/>
    <w:rsid w:val="00437D86"/>
    <w:rsid w:val="00441643"/>
    <w:rsid w:val="00441711"/>
    <w:rsid w:val="004438CA"/>
    <w:rsid w:val="004444DD"/>
    <w:rsid w:val="00445BDB"/>
    <w:rsid w:val="00446624"/>
    <w:rsid w:val="00446E43"/>
    <w:rsid w:val="00447016"/>
    <w:rsid w:val="004511B2"/>
    <w:rsid w:val="00451E88"/>
    <w:rsid w:val="004523F8"/>
    <w:rsid w:val="00452D9E"/>
    <w:rsid w:val="00452E6A"/>
    <w:rsid w:val="00453CE6"/>
    <w:rsid w:val="004544F2"/>
    <w:rsid w:val="0045473B"/>
    <w:rsid w:val="004559C3"/>
    <w:rsid w:val="004560E1"/>
    <w:rsid w:val="00456E67"/>
    <w:rsid w:val="00457B2B"/>
    <w:rsid w:val="00457BA0"/>
    <w:rsid w:val="00457EE2"/>
    <w:rsid w:val="00460745"/>
    <w:rsid w:val="00460DF8"/>
    <w:rsid w:val="0046133D"/>
    <w:rsid w:val="0046245E"/>
    <w:rsid w:val="00462E2B"/>
    <w:rsid w:val="00464783"/>
    <w:rsid w:val="0046574A"/>
    <w:rsid w:val="00466877"/>
    <w:rsid w:val="00466E0D"/>
    <w:rsid w:val="00467821"/>
    <w:rsid w:val="00467AE6"/>
    <w:rsid w:val="00467E04"/>
    <w:rsid w:val="004700EF"/>
    <w:rsid w:val="00472008"/>
    <w:rsid w:val="00472358"/>
    <w:rsid w:val="00472A81"/>
    <w:rsid w:val="00473DDE"/>
    <w:rsid w:val="0047623D"/>
    <w:rsid w:val="00477186"/>
    <w:rsid w:val="00477FD4"/>
    <w:rsid w:val="00480A50"/>
    <w:rsid w:val="00480C45"/>
    <w:rsid w:val="00481EB3"/>
    <w:rsid w:val="00483B48"/>
    <w:rsid w:val="00484A5F"/>
    <w:rsid w:val="004860F5"/>
    <w:rsid w:val="0048647C"/>
    <w:rsid w:val="00492C12"/>
    <w:rsid w:val="00493110"/>
    <w:rsid w:val="0049358F"/>
    <w:rsid w:val="00494E15"/>
    <w:rsid w:val="00497115"/>
    <w:rsid w:val="00497233"/>
    <w:rsid w:val="004A0E38"/>
    <w:rsid w:val="004A1597"/>
    <w:rsid w:val="004A1B01"/>
    <w:rsid w:val="004A3F73"/>
    <w:rsid w:val="004A5894"/>
    <w:rsid w:val="004A668F"/>
    <w:rsid w:val="004A7465"/>
    <w:rsid w:val="004A7BD7"/>
    <w:rsid w:val="004B0345"/>
    <w:rsid w:val="004B0F8A"/>
    <w:rsid w:val="004B165F"/>
    <w:rsid w:val="004B1771"/>
    <w:rsid w:val="004B197E"/>
    <w:rsid w:val="004B2BB8"/>
    <w:rsid w:val="004B3654"/>
    <w:rsid w:val="004B3C23"/>
    <w:rsid w:val="004B3EBC"/>
    <w:rsid w:val="004B4BC0"/>
    <w:rsid w:val="004B6334"/>
    <w:rsid w:val="004B6385"/>
    <w:rsid w:val="004B6766"/>
    <w:rsid w:val="004C0212"/>
    <w:rsid w:val="004C0522"/>
    <w:rsid w:val="004C07A0"/>
    <w:rsid w:val="004C098A"/>
    <w:rsid w:val="004C1F91"/>
    <w:rsid w:val="004C3097"/>
    <w:rsid w:val="004C32AA"/>
    <w:rsid w:val="004C3A16"/>
    <w:rsid w:val="004C5378"/>
    <w:rsid w:val="004C5F0A"/>
    <w:rsid w:val="004C60E4"/>
    <w:rsid w:val="004C76E3"/>
    <w:rsid w:val="004C7842"/>
    <w:rsid w:val="004C7986"/>
    <w:rsid w:val="004C7E99"/>
    <w:rsid w:val="004D00F5"/>
    <w:rsid w:val="004D202B"/>
    <w:rsid w:val="004D2EAE"/>
    <w:rsid w:val="004D3455"/>
    <w:rsid w:val="004D37FE"/>
    <w:rsid w:val="004D3BDE"/>
    <w:rsid w:val="004D45D0"/>
    <w:rsid w:val="004D4694"/>
    <w:rsid w:val="004D4F74"/>
    <w:rsid w:val="004D55F3"/>
    <w:rsid w:val="004D566D"/>
    <w:rsid w:val="004D7474"/>
    <w:rsid w:val="004D7694"/>
    <w:rsid w:val="004D7812"/>
    <w:rsid w:val="004E1346"/>
    <w:rsid w:val="004E200B"/>
    <w:rsid w:val="004E24B7"/>
    <w:rsid w:val="004E34A1"/>
    <w:rsid w:val="004E4A78"/>
    <w:rsid w:val="004E745B"/>
    <w:rsid w:val="004F17B9"/>
    <w:rsid w:val="004F1AF4"/>
    <w:rsid w:val="004F24B6"/>
    <w:rsid w:val="004F277A"/>
    <w:rsid w:val="004F40B8"/>
    <w:rsid w:val="004F44A6"/>
    <w:rsid w:val="004F485B"/>
    <w:rsid w:val="004F4DF0"/>
    <w:rsid w:val="004F63F0"/>
    <w:rsid w:val="004F70F1"/>
    <w:rsid w:val="00501218"/>
    <w:rsid w:val="00503755"/>
    <w:rsid w:val="00503EC5"/>
    <w:rsid w:val="0050413F"/>
    <w:rsid w:val="00505B02"/>
    <w:rsid w:val="00505F90"/>
    <w:rsid w:val="00507AED"/>
    <w:rsid w:val="00507C55"/>
    <w:rsid w:val="00507ED7"/>
    <w:rsid w:val="005139E7"/>
    <w:rsid w:val="00514627"/>
    <w:rsid w:val="00514795"/>
    <w:rsid w:val="00515356"/>
    <w:rsid w:val="00515DD2"/>
    <w:rsid w:val="00516204"/>
    <w:rsid w:val="005175EC"/>
    <w:rsid w:val="00520072"/>
    <w:rsid w:val="005201F1"/>
    <w:rsid w:val="00520284"/>
    <w:rsid w:val="00520948"/>
    <w:rsid w:val="00521795"/>
    <w:rsid w:val="00522167"/>
    <w:rsid w:val="005222FE"/>
    <w:rsid w:val="00523AD9"/>
    <w:rsid w:val="005246F8"/>
    <w:rsid w:val="00525CC1"/>
    <w:rsid w:val="005264E9"/>
    <w:rsid w:val="00526733"/>
    <w:rsid w:val="00526841"/>
    <w:rsid w:val="00527210"/>
    <w:rsid w:val="005278C6"/>
    <w:rsid w:val="005279C9"/>
    <w:rsid w:val="00530E41"/>
    <w:rsid w:val="0053128F"/>
    <w:rsid w:val="00531663"/>
    <w:rsid w:val="0053196E"/>
    <w:rsid w:val="00531D2D"/>
    <w:rsid w:val="00533209"/>
    <w:rsid w:val="0053363C"/>
    <w:rsid w:val="00533AF0"/>
    <w:rsid w:val="00533AF5"/>
    <w:rsid w:val="0053461E"/>
    <w:rsid w:val="00534692"/>
    <w:rsid w:val="00534A2F"/>
    <w:rsid w:val="00535202"/>
    <w:rsid w:val="00535E49"/>
    <w:rsid w:val="00536AD6"/>
    <w:rsid w:val="005375E1"/>
    <w:rsid w:val="00537882"/>
    <w:rsid w:val="00540328"/>
    <w:rsid w:val="0054039C"/>
    <w:rsid w:val="005409B8"/>
    <w:rsid w:val="00541236"/>
    <w:rsid w:val="005416DF"/>
    <w:rsid w:val="005429B4"/>
    <w:rsid w:val="005442B0"/>
    <w:rsid w:val="0054475E"/>
    <w:rsid w:val="00545852"/>
    <w:rsid w:val="00546910"/>
    <w:rsid w:val="00546A49"/>
    <w:rsid w:val="00547035"/>
    <w:rsid w:val="00547280"/>
    <w:rsid w:val="00547C0B"/>
    <w:rsid w:val="0055028E"/>
    <w:rsid w:val="00550784"/>
    <w:rsid w:val="005507A4"/>
    <w:rsid w:val="0055173B"/>
    <w:rsid w:val="00551C62"/>
    <w:rsid w:val="00553900"/>
    <w:rsid w:val="00554A6E"/>
    <w:rsid w:val="00554D38"/>
    <w:rsid w:val="00556E93"/>
    <w:rsid w:val="00557AFD"/>
    <w:rsid w:val="00560019"/>
    <w:rsid w:val="005620A0"/>
    <w:rsid w:val="00562234"/>
    <w:rsid w:val="0056224D"/>
    <w:rsid w:val="00562B60"/>
    <w:rsid w:val="00564759"/>
    <w:rsid w:val="00565826"/>
    <w:rsid w:val="005661A5"/>
    <w:rsid w:val="00566543"/>
    <w:rsid w:val="0056730A"/>
    <w:rsid w:val="005718D9"/>
    <w:rsid w:val="00572488"/>
    <w:rsid w:val="00573246"/>
    <w:rsid w:val="00574113"/>
    <w:rsid w:val="005742E5"/>
    <w:rsid w:val="00575DA8"/>
    <w:rsid w:val="00575E07"/>
    <w:rsid w:val="00581CF0"/>
    <w:rsid w:val="0058376A"/>
    <w:rsid w:val="005837CA"/>
    <w:rsid w:val="0058380B"/>
    <w:rsid w:val="00583C38"/>
    <w:rsid w:val="00583F06"/>
    <w:rsid w:val="0058461C"/>
    <w:rsid w:val="00584E48"/>
    <w:rsid w:val="00584FE2"/>
    <w:rsid w:val="00585BA3"/>
    <w:rsid w:val="00587B3D"/>
    <w:rsid w:val="00591A3B"/>
    <w:rsid w:val="00591B37"/>
    <w:rsid w:val="00591D57"/>
    <w:rsid w:val="005926BF"/>
    <w:rsid w:val="005928F3"/>
    <w:rsid w:val="0059293A"/>
    <w:rsid w:val="00592C6F"/>
    <w:rsid w:val="00592DB4"/>
    <w:rsid w:val="00592F43"/>
    <w:rsid w:val="0059445E"/>
    <w:rsid w:val="0059454B"/>
    <w:rsid w:val="00595311"/>
    <w:rsid w:val="00595767"/>
    <w:rsid w:val="00596340"/>
    <w:rsid w:val="0059758B"/>
    <w:rsid w:val="00597593"/>
    <w:rsid w:val="00597B84"/>
    <w:rsid w:val="005A0683"/>
    <w:rsid w:val="005A069C"/>
    <w:rsid w:val="005A07BC"/>
    <w:rsid w:val="005A0D2E"/>
    <w:rsid w:val="005A1A40"/>
    <w:rsid w:val="005A2469"/>
    <w:rsid w:val="005A25B0"/>
    <w:rsid w:val="005A2905"/>
    <w:rsid w:val="005A29A6"/>
    <w:rsid w:val="005A2F2E"/>
    <w:rsid w:val="005A33D1"/>
    <w:rsid w:val="005A46E0"/>
    <w:rsid w:val="005A5132"/>
    <w:rsid w:val="005A61D7"/>
    <w:rsid w:val="005A6D53"/>
    <w:rsid w:val="005A6EC5"/>
    <w:rsid w:val="005A705E"/>
    <w:rsid w:val="005A7654"/>
    <w:rsid w:val="005A7D36"/>
    <w:rsid w:val="005B0312"/>
    <w:rsid w:val="005B09BE"/>
    <w:rsid w:val="005B0EB5"/>
    <w:rsid w:val="005B11BE"/>
    <w:rsid w:val="005B1253"/>
    <w:rsid w:val="005B277A"/>
    <w:rsid w:val="005B356D"/>
    <w:rsid w:val="005B4533"/>
    <w:rsid w:val="005B4629"/>
    <w:rsid w:val="005B49F6"/>
    <w:rsid w:val="005B6142"/>
    <w:rsid w:val="005B6D96"/>
    <w:rsid w:val="005B7B4A"/>
    <w:rsid w:val="005C054D"/>
    <w:rsid w:val="005C0B20"/>
    <w:rsid w:val="005C2621"/>
    <w:rsid w:val="005C278F"/>
    <w:rsid w:val="005C2A57"/>
    <w:rsid w:val="005C5911"/>
    <w:rsid w:val="005C5954"/>
    <w:rsid w:val="005C73E7"/>
    <w:rsid w:val="005D0123"/>
    <w:rsid w:val="005D0C63"/>
    <w:rsid w:val="005D0FE9"/>
    <w:rsid w:val="005D10D0"/>
    <w:rsid w:val="005D1801"/>
    <w:rsid w:val="005D194F"/>
    <w:rsid w:val="005D25B2"/>
    <w:rsid w:val="005D3073"/>
    <w:rsid w:val="005D3CC3"/>
    <w:rsid w:val="005D3D44"/>
    <w:rsid w:val="005D3DC5"/>
    <w:rsid w:val="005D4371"/>
    <w:rsid w:val="005D552E"/>
    <w:rsid w:val="005D5B64"/>
    <w:rsid w:val="005D5C82"/>
    <w:rsid w:val="005D62AA"/>
    <w:rsid w:val="005D65BC"/>
    <w:rsid w:val="005D66B8"/>
    <w:rsid w:val="005D6763"/>
    <w:rsid w:val="005D6BE3"/>
    <w:rsid w:val="005D7384"/>
    <w:rsid w:val="005D73CF"/>
    <w:rsid w:val="005D75D1"/>
    <w:rsid w:val="005D777B"/>
    <w:rsid w:val="005D79DB"/>
    <w:rsid w:val="005E0F6F"/>
    <w:rsid w:val="005E1E7B"/>
    <w:rsid w:val="005E2094"/>
    <w:rsid w:val="005E3492"/>
    <w:rsid w:val="005E38D9"/>
    <w:rsid w:val="005E3C95"/>
    <w:rsid w:val="005E6DC1"/>
    <w:rsid w:val="005E7BDB"/>
    <w:rsid w:val="005E7C7D"/>
    <w:rsid w:val="005F009C"/>
    <w:rsid w:val="005F0104"/>
    <w:rsid w:val="005F4641"/>
    <w:rsid w:val="005F47E4"/>
    <w:rsid w:val="005F51BB"/>
    <w:rsid w:val="005F5966"/>
    <w:rsid w:val="005F67AB"/>
    <w:rsid w:val="005F68F2"/>
    <w:rsid w:val="00600A82"/>
    <w:rsid w:val="0060158D"/>
    <w:rsid w:val="0060161E"/>
    <w:rsid w:val="00602274"/>
    <w:rsid w:val="006029F9"/>
    <w:rsid w:val="0060431A"/>
    <w:rsid w:val="0060490F"/>
    <w:rsid w:val="0061040B"/>
    <w:rsid w:val="0061044D"/>
    <w:rsid w:val="006104E3"/>
    <w:rsid w:val="00610CA4"/>
    <w:rsid w:val="00611FF3"/>
    <w:rsid w:val="00612162"/>
    <w:rsid w:val="006124CD"/>
    <w:rsid w:val="0061269D"/>
    <w:rsid w:val="0061330F"/>
    <w:rsid w:val="00613934"/>
    <w:rsid w:val="00613D7B"/>
    <w:rsid w:val="006147D4"/>
    <w:rsid w:val="00614BF9"/>
    <w:rsid w:val="00615568"/>
    <w:rsid w:val="0061557F"/>
    <w:rsid w:val="00615ED3"/>
    <w:rsid w:val="00616055"/>
    <w:rsid w:val="006162DC"/>
    <w:rsid w:val="00617A15"/>
    <w:rsid w:val="00617C59"/>
    <w:rsid w:val="006205F9"/>
    <w:rsid w:val="00623E06"/>
    <w:rsid w:val="00624194"/>
    <w:rsid w:val="00624436"/>
    <w:rsid w:val="0062488A"/>
    <w:rsid w:val="00624B14"/>
    <w:rsid w:val="00624C26"/>
    <w:rsid w:val="00625030"/>
    <w:rsid w:val="006265E0"/>
    <w:rsid w:val="00627266"/>
    <w:rsid w:val="00630344"/>
    <w:rsid w:val="00630392"/>
    <w:rsid w:val="00630ABA"/>
    <w:rsid w:val="00630D21"/>
    <w:rsid w:val="006326EC"/>
    <w:rsid w:val="0063324A"/>
    <w:rsid w:val="0063326A"/>
    <w:rsid w:val="00633313"/>
    <w:rsid w:val="006336EC"/>
    <w:rsid w:val="00633D67"/>
    <w:rsid w:val="0063417A"/>
    <w:rsid w:val="0063479B"/>
    <w:rsid w:val="00637106"/>
    <w:rsid w:val="0063719D"/>
    <w:rsid w:val="00640346"/>
    <w:rsid w:val="00640437"/>
    <w:rsid w:val="00640BA4"/>
    <w:rsid w:val="00640FD8"/>
    <w:rsid w:val="006423B6"/>
    <w:rsid w:val="0064249E"/>
    <w:rsid w:val="00642C2E"/>
    <w:rsid w:val="00642E6A"/>
    <w:rsid w:val="006431B9"/>
    <w:rsid w:val="00643F2F"/>
    <w:rsid w:val="00644267"/>
    <w:rsid w:val="00644301"/>
    <w:rsid w:val="0064470F"/>
    <w:rsid w:val="00647DD1"/>
    <w:rsid w:val="00647ECA"/>
    <w:rsid w:val="00650DC4"/>
    <w:rsid w:val="00650F0D"/>
    <w:rsid w:val="0065125A"/>
    <w:rsid w:val="00653B3F"/>
    <w:rsid w:val="006547F5"/>
    <w:rsid w:val="0065514E"/>
    <w:rsid w:val="006558CC"/>
    <w:rsid w:val="00655BCC"/>
    <w:rsid w:val="006561FB"/>
    <w:rsid w:val="006578EF"/>
    <w:rsid w:val="00661067"/>
    <w:rsid w:val="00661137"/>
    <w:rsid w:val="00662BBD"/>
    <w:rsid w:val="0066374E"/>
    <w:rsid w:val="00665855"/>
    <w:rsid w:val="00665A24"/>
    <w:rsid w:val="006667E7"/>
    <w:rsid w:val="00666943"/>
    <w:rsid w:val="00673F80"/>
    <w:rsid w:val="00675190"/>
    <w:rsid w:val="00675EE0"/>
    <w:rsid w:val="00676B5D"/>
    <w:rsid w:val="00676E44"/>
    <w:rsid w:val="00677C00"/>
    <w:rsid w:val="00677E12"/>
    <w:rsid w:val="00677FA3"/>
    <w:rsid w:val="00680654"/>
    <w:rsid w:val="00683340"/>
    <w:rsid w:val="006843B7"/>
    <w:rsid w:val="00684C15"/>
    <w:rsid w:val="00684C5A"/>
    <w:rsid w:val="00686528"/>
    <w:rsid w:val="00686E40"/>
    <w:rsid w:val="006871AA"/>
    <w:rsid w:val="0068726D"/>
    <w:rsid w:val="00687757"/>
    <w:rsid w:val="00687845"/>
    <w:rsid w:val="0069046E"/>
    <w:rsid w:val="0069149D"/>
    <w:rsid w:val="006932C7"/>
    <w:rsid w:val="00693AF3"/>
    <w:rsid w:val="00693DA0"/>
    <w:rsid w:val="00694080"/>
    <w:rsid w:val="0069579A"/>
    <w:rsid w:val="00695A08"/>
    <w:rsid w:val="00695B5F"/>
    <w:rsid w:val="0069709A"/>
    <w:rsid w:val="00697385"/>
    <w:rsid w:val="006975F3"/>
    <w:rsid w:val="00697760"/>
    <w:rsid w:val="006A0261"/>
    <w:rsid w:val="006A1D8D"/>
    <w:rsid w:val="006A2683"/>
    <w:rsid w:val="006A27C8"/>
    <w:rsid w:val="006A2810"/>
    <w:rsid w:val="006A29C3"/>
    <w:rsid w:val="006A3748"/>
    <w:rsid w:val="006A5563"/>
    <w:rsid w:val="006A5720"/>
    <w:rsid w:val="006A5ED7"/>
    <w:rsid w:val="006A642E"/>
    <w:rsid w:val="006A7060"/>
    <w:rsid w:val="006A709D"/>
    <w:rsid w:val="006A7A57"/>
    <w:rsid w:val="006B07D0"/>
    <w:rsid w:val="006B1122"/>
    <w:rsid w:val="006B17C4"/>
    <w:rsid w:val="006B2104"/>
    <w:rsid w:val="006B270C"/>
    <w:rsid w:val="006B4053"/>
    <w:rsid w:val="006B4CDA"/>
    <w:rsid w:val="006B4EB1"/>
    <w:rsid w:val="006B4F21"/>
    <w:rsid w:val="006B517A"/>
    <w:rsid w:val="006B527D"/>
    <w:rsid w:val="006B54C8"/>
    <w:rsid w:val="006B6A84"/>
    <w:rsid w:val="006B73C3"/>
    <w:rsid w:val="006B74D4"/>
    <w:rsid w:val="006B7E10"/>
    <w:rsid w:val="006C0679"/>
    <w:rsid w:val="006C10EC"/>
    <w:rsid w:val="006C205A"/>
    <w:rsid w:val="006C2F35"/>
    <w:rsid w:val="006C38AD"/>
    <w:rsid w:val="006C3A20"/>
    <w:rsid w:val="006C4BCA"/>
    <w:rsid w:val="006C5D6C"/>
    <w:rsid w:val="006C6714"/>
    <w:rsid w:val="006C6B13"/>
    <w:rsid w:val="006C7212"/>
    <w:rsid w:val="006D0A24"/>
    <w:rsid w:val="006D32E1"/>
    <w:rsid w:val="006D3360"/>
    <w:rsid w:val="006D37D4"/>
    <w:rsid w:val="006D4A1A"/>
    <w:rsid w:val="006D514E"/>
    <w:rsid w:val="006D5C13"/>
    <w:rsid w:val="006D6AFC"/>
    <w:rsid w:val="006D7005"/>
    <w:rsid w:val="006D7F03"/>
    <w:rsid w:val="006E010D"/>
    <w:rsid w:val="006E04D8"/>
    <w:rsid w:val="006E0690"/>
    <w:rsid w:val="006E0C06"/>
    <w:rsid w:val="006E0CDE"/>
    <w:rsid w:val="006E12E8"/>
    <w:rsid w:val="006E29EF"/>
    <w:rsid w:val="006E324E"/>
    <w:rsid w:val="006E63BC"/>
    <w:rsid w:val="006E7F50"/>
    <w:rsid w:val="006F01DA"/>
    <w:rsid w:val="006F04A7"/>
    <w:rsid w:val="006F0E5F"/>
    <w:rsid w:val="006F4B38"/>
    <w:rsid w:val="006F5C30"/>
    <w:rsid w:val="006F6A6F"/>
    <w:rsid w:val="006F75F6"/>
    <w:rsid w:val="00701EA1"/>
    <w:rsid w:val="00701FFB"/>
    <w:rsid w:val="00702DD7"/>
    <w:rsid w:val="00704B80"/>
    <w:rsid w:val="00705822"/>
    <w:rsid w:val="00706329"/>
    <w:rsid w:val="007067CD"/>
    <w:rsid w:val="0070688F"/>
    <w:rsid w:val="00706C88"/>
    <w:rsid w:val="00707D1A"/>
    <w:rsid w:val="007103DC"/>
    <w:rsid w:val="00710764"/>
    <w:rsid w:val="007107AD"/>
    <w:rsid w:val="00710CCC"/>
    <w:rsid w:val="00711CF7"/>
    <w:rsid w:val="00712C6F"/>
    <w:rsid w:val="00712CC8"/>
    <w:rsid w:val="00712E9E"/>
    <w:rsid w:val="0071302B"/>
    <w:rsid w:val="00713318"/>
    <w:rsid w:val="0071374F"/>
    <w:rsid w:val="00713FB0"/>
    <w:rsid w:val="007162F1"/>
    <w:rsid w:val="0071651E"/>
    <w:rsid w:val="007179EB"/>
    <w:rsid w:val="00722733"/>
    <w:rsid w:val="0072279B"/>
    <w:rsid w:val="00722AA8"/>
    <w:rsid w:val="00722E90"/>
    <w:rsid w:val="00723316"/>
    <w:rsid w:val="007243CF"/>
    <w:rsid w:val="00724BF1"/>
    <w:rsid w:val="007256F0"/>
    <w:rsid w:val="00725785"/>
    <w:rsid w:val="0072642A"/>
    <w:rsid w:val="007264C0"/>
    <w:rsid w:val="00731145"/>
    <w:rsid w:val="00731E51"/>
    <w:rsid w:val="00731EC4"/>
    <w:rsid w:val="0073272F"/>
    <w:rsid w:val="00732FB3"/>
    <w:rsid w:val="00733EF4"/>
    <w:rsid w:val="00734660"/>
    <w:rsid w:val="00734FB5"/>
    <w:rsid w:val="007368CF"/>
    <w:rsid w:val="00737CB6"/>
    <w:rsid w:val="00742F02"/>
    <w:rsid w:val="00745F4D"/>
    <w:rsid w:val="007460BC"/>
    <w:rsid w:val="00746291"/>
    <w:rsid w:val="007470A7"/>
    <w:rsid w:val="007471A5"/>
    <w:rsid w:val="0075045B"/>
    <w:rsid w:val="00750AF7"/>
    <w:rsid w:val="00751282"/>
    <w:rsid w:val="00751290"/>
    <w:rsid w:val="00751822"/>
    <w:rsid w:val="00752342"/>
    <w:rsid w:val="00752605"/>
    <w:rsid w:val="00752C76"/>
    <w:rsid w:val="007543EB"/>
    <w:rsid w:val="00754A0A"/>
    <w:rsid w:val="007551C9"/>
    <w:rsid w:val="00755ED7"/>
    <w:rsid w:val="0075686A"/>
    <w:rsid w:val="00757AAC"/>
    <w:rsid w:val="00757B11"/>
    <w:rsid w:val="00757ED4"/>
    <w:rsid w:val="00757F2F"/>
    <w:rsid w:val="007600ED"/>
    <w:rsid w:val="0076055E"/>
    <w:rsid w:val="0076119C"/>
    <w:rsid w:val="007617AD"/>
    <w:rsid w:val="007626C2"/>
    <w:rsid w:val="007630BF"/>
    <w:rsid w:val="00763982"/>
    <w:rsid w:val="007661F0"/>
    <w:rsid w:val="00766811"/>
    <w:rsid w:val="00767F95"/>
    <w:rsid w:val="00770257"/>
    <w:rsid w:val="00771041"/>
    <w:rsid w:val="00771460"/>
    <w:rsid w:val="00771CDC"/>
    <w:rsid w:val="00771E00"/>
    <w:rsid w:val="00772066"/>
    <w:rsid w:val="00773204"/>
    <w:rsid w:val="007733C5"/>
    <w:rsid w:val="007744AF"/>
    <w:rsid w:val="007747A5"/>
    <w:rsid w:val="00774A6B"/>
    <w:rsid w:val="00774CAE"/>
    <w:rsid w:val="007769D3"/>
    <w:rsid w:val="00776B29"/>
    <w:rsid w:val="007777F3"/>
    <w:rsid w:val="00777CB0"/>
    <w:rsid w:val="00777EA3"/>
    <w:rsid w:val="00780A95"/>
    <w:rsid w:val="00780FD3"/>
    <w:rsid w:val="00781013"/>
    <w:rsid w:val="00782400"/>
    <w:rsid w:val="00782B9A"/>
    <w:rsid w:val="00784330"/>
    <w:rsid w:val="0078643A"/>
    <w:rsid w:val="00786698"/>
    <w:rsid w:val="0078707A"/>
    <w:rsid w:val="0078754A"/>
    <w:rsid w:val="00792075"/>
    <w:rsid w:val="007920EB"/>
    <w:rsid w:val="0079219A"/>
    <w:rsid w:val="00793FA1"/>
    <w:rsid w:val="00794033"/>
    <w:rsid w:val="0079521B"/>
    <w:rsid w:val="0079542A"/>
    <w:rsid w:val="00796481"/>
    <w:rsid w:val="0079649C"/>
    <w:rsid w:val="00796671"/>
    <w:rsid w:val="007974E7"/>
    <w:rsid w:val="007A02D8"/>
    <w:rsid w:val="007A0841"/>
    <w:rsid w:val="007A0E11"/>
    <w:rsid w:val="007A28E5"/>
    <w:rsid w:val="007A3D5E"/>
    <w:rsid w:val="007A3DC1"/>
    <w:rsid w:val="007A4448"/>
    <w:rsid w:val="007A4596"/>
    <w:rsid w:val="007A4641"/>
    <w:rsid w:val="007A6A54"/>
    <w:rsid w:val="007A6E29"/>
    <w:rsid w:val="007B0767"/>
    <w:rsid w:val="007B0BEA"/>
    <w:rsid w:val="007B1AB9"/>
    <w:rsid w:val="007B2933"/>
    <w:rsid w:val="007B2CE9"/>
    <w:rsid w:val="007B31A1"/>
    <w:rsid w:val="007B3EAE"/>
    <w:rsid w:val="007B49D3"/>
    <w:rsid w:val="007B52DE"/>
    <w:rsid w:val="007B59E1"/>
    <w:rsid w:val="007C011E"/>
    <w:rsid w:val="007C084E"/>
    <w:rsid w:val="007C0B9A"/>
    <w:rsid w:val="007C1680"/>
    <w:rsid w:val="007C2362"/>
    <w:rsid w:val="007C2B7E"/>
    <w:rsid w:val="007C2F08"/>
    <w:rsid w:val="007C3B83"/>
    <w:rsid w:val="007C77AB"/>
    <w:rsid w:val="007D02CC"/>
    <w:rsid w:val="007D1678"/>
    <w:rsid w:val="007D1D47"/>
    <w:rsid w:val="007D23B4"/>
    <w:rsid w:val="007D2AF1"/>
    <w:rsid w:val="007D4499"/>
    <w:rsid w:val="007D4700"/>
    <w:rsid w:val="007D4709"/>
    <w:rsid w:val="007D4AC8"/>
    <w:rsid w:val="007D6201"/>
    <w:rsid w:val="007D63EE"/>
    <w:rsid w:val="007D77FD"/>
    <w:rsid w:val="007E0F50"/>
    <w:rsid w:val="007E184F"/>
    <w:rsid w:val="007E25D4"/>
    <w:rsid w:val="007E37EC"/>
    <w:rsid w:val="007E5632"/>
    <w:rsid w:val="007E5AE7"/>
    <w:rsid w:val="007E5ECC"/>
    <w:rsid w:val="007E663D"/>
    <w:rsid w:val="007E78A9"/>
    <w:rsid w:val="007F027E"/>
    <w:rsid w:val="007F1889"/>
    <w:rsid w:val="007F18D7"/>
    <w:rsid w:val="007F2C63"/>
    <w:rsid w:val="007F3D52"/>
    <w:rsid w:val="007F47B6"/>
    <w:rsid w:val="007F55CF"/>
    <w:rsid w:val="007F5869"/>
    <w:rsid w:val="007F5C2B"/>
    <w:rsid w:val="00800936"/>
    <w:rsid w:val="008014EE"/>
    <w:rsid w:val="00802897"/>
    <w:rsid w:val="008036AF"/>
    <w:rsid w:val="0080375D"/>
    <w:rsid w:val="00803A11"/>
    <w:rsid w:val="00805420"/>
    <w:rsid w:val="0080560C"/>
    <w:rsid w:val="00805958"/>
    <w:rsid w:val="00806526"/>
    <w:rsid w:val="00806F7D"/>
    <w:rsid w:val="00810035"/>
    <w:rsid w:val="00810709"/>
    <w:rsid w:val="00810D6F"/>
    <w:rsid w:val="00811842"/>
    <w:rsid w:val="00811A1C"/>
    <w:rsid w:val="00813E7B"/>
    <w:rsid w:val="00814414"/>
    <w:rsid w:val="00815233"/>
    <w:rsid w:val="0081578C"/>
    <w:rsid w:val="00815DCB"/>
    <w:rsid w:val="008172A6"/>
    <w:rsid w:val="00817852"/>
    <w:rsid w:val="00820707"/>
    <w:rsid w:val="00821843"/>
    <w:rsid w:val="008218BC"/>
    <w:rsid w:val="00821A34"/>
    <w:rsid w:val="00821D72"/>
    <w:rsid w:val="00821E19"/>
    <w:rsid w:val="008229CF"/>
    <w:rsid w:val="00822FD6"/>
    <w:rsid w:val="00823017"/>
    <w:rsid w:val="008243A7"/>
    <w:rsid w:val="00824672"/>
    <w:rsid w:val="0082665F"/>
    <w:rsid w:val="00826671"/>
    <w:rsid w:val="00826C64"/>
    <w:rsid w:val="0082756C"/>
    <w:rsid w:val="00827AB7"/>
    <w:rsid w:val="00827F9A"/>
    <w:rsid w:val="008307DB"/>
    <w:rsid w:val="00830F66"/>
    <w:rsid w:val="0083129A"/>
    <w:rsid w:val="008318B0"/>
    <w:rsid w:val="00832603"/>
    <w:rsid w:val="00832F4F"/>
    <w:rsid w:val="0083347D"/>
    <w:rsid w:val="00834018"/>
    <w:rsid w:val="00837A9C"/>
    <w:rsid w:val="0084014F"/>
    <w:rsid w:val="008409A0"/>
    <w:rsid w:val="00840E78"/>
    <w:rsid w:val="00840E7D"/>
    <w:rsid w:val="0084113D"/>
    <w:rsid w:val="00843256"/>
    <w:rsid w:val="008436F3"/>
    <w:rsid w:val="00843969"/>
    <w:rsid w:val="00843D7D"/>
    <w:rsid w:val="00844815"/>
    <w:rsid w:val="00844C59"/>
    <w:rsid w:val="0084584A"/>
    <w:rsid w:val="00845AA7"/>
    <w:rsid w:val="00846105"/>
    <w:rsid w:val="00846647"/>
    <w:rsid w:val="008474DB"/>
    <w:rsid w:val="0084764E"/>
    <w:rsid w:val="00847E5F"/>
    <w:rsid w:val="008500E4"/>
    <w:rsid w:val="008516A2"/>
    <w:rsid w:val="0085197D"/>
    <w:rsid w:val="00854299"/>
    <w:rsid w:val="00854AA8"/>
    <w:rsid w:val="00854F4E"/>
    <w:rsid w:val="00861751"/>
    <w:rsid w:val="008617D9"/>
    <w:rsid w:val="00863118"/>
    <w:rsid w:val="008644E9"/>
    <w:rsid w:val="00866E23"/>
    <w:rsid w:val="00867BE5"/>
    <w:rsid w:val="00867F60"/>
    <w:rsid w:val="00867F7A"/>
    <w:rsid w:val="00870A08"/>
    <w:rsid w:val="0087114C"/>
    <w:rsid w:val="00871CC0"/>
    <w:rsid w:val="00871F4D"/>
    <w:rsid w:val="008723E6"/>
    <w:rsid w:val="00872C94"/>
    <w:rsid w:val="008734BB"/>
    <w:rsid w:val="00874213"/>
    <w:rsid w:val="008745B5"/>
    <w:rsid w:val="00874C46"/>
    <w:rsid w:val="00876FF6"/>
    <w:rsid w:val="00877AF1"/>
    <w:rsid w:val="008801C7"/>
    <w:rsid w:val="0088048D"/>
    <w:rsid w:val="008806C3"/>
    <w:rsid w:val="00880A9A"/>
    <w:rsid w:val="00880EFA"/>
    <w:rsid w:val="00880FDA"/>
    <w:rsid w:val="008816C3"/>
    <w:rsid w:val="008821E9"/>
    <w:rsid w:val="00882E43"/>
    <w:rsid w:val="00883758"/>
    <w:rsid w:val="0088384E"/>
    <w:rsid w:val="00883BE5"/>
    <w:rsid w:val="00884EDE"/>
    <w:rsid w:val="008857CD"/>
    <w:rsid w:val="008858FF"/>
    <w:rsid w:val="00887616"/>
    <w:rsid w:val="00887772"/>
    <w:rsid w:val="00887B4A"/>
    <w:rsid w:val="00887EBA"/>
    <w:rsid w:val="00890617"/>
    <w:rsid w:val="00890B22"/>
    <w:rsid w:val="00893032"/>
    <w:rsid w:val="00893CA4"/>
    <w:rsid w:val="00893D24"/>
    <w:rsid w:val="008957C7"/>
    <w:rsid w:val="008A0D15"/>
    <w:rsid w:val="008A15F5"/>
    <w:rsid w:val="008A1644"/>
    <w:rsid w:val="008A1AB9"/>
    <w:rsid w:val="008A20E6"/>
    <w:rsid w:val="008A2245"/>
    <w:rsid w:val="008A32BB"/>
    <w:rsid w:val="008A361B"/>
    <w:rsid w:val="008A37AB"/>
    <w:rsid w:val="008A52EA"/>
    <w:rsid w:val="008A56F0"/>
    <w:rsid w:val="008A6552"/>
    <w:rsid w:val="008A66DB"/>
    <w:rsid w:val="008A72D5"/>
    <w:rsid w:val="008A7BA9"/>
    <w:rsid w:val="008B0036"/>
    <w:rsid w:val="008B12B1"/>
    <w:rsid w:val="008B22D7"/>
    <w:rsid w:val="008B2EB0"/>
    <w:rsid w:val="008B3181"/>
    <w:rsid w:val="008B3336"/>
    <w:rsid w:val="008B4AF1"/>
    <w:rsid w:val="008B5270"/>
    <w:rsid w:val="008B6176"/>
    <w:rsid w:val="008B7935"/>
    <w:rsid w:val="008C0FA7"/>
    <w:rsid w:val="008C2357"/>
    <w:rsid w:val="008C46DD"/>
    <w:rsid w:val="008C49AA"/>
    <w:rsid w:val="008C5661"/>
    <w:rsid w:val="008C58CC"/>
    <w:rsid w:val="008C6A82"/>
    <w:rsid w:val="008C6EF4"/>
    <w:rsid w:val="008C6EF8"/>
    <w:rsid w:val="008C7088"/>
    <w:rsid w:val="008C76A4"/>
    <w:rsid w:val="008C7CAD"/>
    <w:rsid w:val="008D01A1"/>
    <w:rsid w:val="008D0A21"/>
    <w:rsid w:val="008D11FC"/>
    <w:rsid w:val="008D1CD3"/>
    <w:rsid w:val="008D5142"/>
    <w:rsid w:val="008D6270"/>
    <w:rsid w:val="008D6A48"/>
    <w:rsid w:val="008D6AC1"/>
    <w:rsid w:val="008D6D46"/>
    <w:rsid w:val="008E0466"/>
    <w:rsid w:val="008E06CF"/>
    <w:rsid w:val="008E2BE8"/>
    <w:rsid w:val="008E306A"/>
    <w:rsid w:val="008E38BD"/>
    <w:rsid w:val="008E51A1"/>
    <w:rsid w:val="008E6C0E"/>
    <w:rsid w:val="008E7D6A"/>
    <w:rsid w:val="008E7ED9"/>
    <w:rsid w:val="008F100B"/>
    <w:rsid w:val="008F12DF"/>
    <w:rsid w:val="008F2604"/>
    <w:rsid w:val="008F346F"/>
    <w:rsid w:val="008F3626"/>
    <w:rsid w:val="008F6737"/>
    <w:rsid w:val="008F6A76"/>
    <w:rsid w:val="008F700E"/>
    <w:rsid w:val="008F764B"/>
    <w:rsid w:val="00900A41"/>
    <w:rsid w:val="00900AEC"/>
    <w:rsid w:val="00900D08"/>
    <w:rsid w:val="009010BD"/>
    <w:rsid w:val="00901C89"/>
    <w:rsid w:val="00902780"/>
    <w:rsid w:val="00903A72"/>
    <w:rsid w:val="00903FCE"/>
    <w:rsid w:val="009048AC"/>
    <w:rsid w:val="00904F23"/>
    <w:rsid w:val="0090524C"/>
    <w:rsid w:val="0090603B"/>
    <w:rsid w:val="00906576"/>
    <w:rsid w:val="00906E09"/>
    <w:rsid w:val="00907204"/>
    <w:rsid w:val="0090729A"/>
    <w:rsid w:val="009079EB"/>
    <w:rsid w:val="00907DAD"/>
    <w:rsid w:val="00911582"/>
    <w:rsid w:val="00912501"/>
    <w:rsid w:val="00912A2C"/>
    <w:rsid w:val="00912B12"/>
    <w:rsid w:val="0091316F"/>
    <w:rsid w:val="00913879"/>
    <w:rsid w:val="00913F9A"/>
    <w:rsid w:val="00914B9D"/>
    <w:rsid w:val="00915975"/>
    <w:rsid w:val="00915D13"/>
    <w:rsid w:val="009162AB"/>
    <w:rsid w:val="00917634"/>
    <w:rsid w:val="00920F0B"/>
    <w:rsid w:val="00921C61"/>
    <w:rsid w:val="00922726"/>
    <w:rsid w:val="00923542"/>
    <w:rsid w:val="00923618"/>
    <w:rsid w:val="00923EF5"/>
    <w:rsid w:val="00927091"/>
    <w:rsid w:val="009278D2"/>
    <w:rsid w:val="009278EE"/>
    <w:rsid w:val="009317E4"/>
    <w:rsid w:val="00931B3C"/>
    <w:rsid w:val="00931F5A"/>
    <w:rsid w:val="00932C6E"/>
    <w:rsid w:val="00933C79"/>
    <w:rsid w:val="00933E34"/>
    <w:rsid w:val="009343BE"/>
    <w:rsid w:val="009347B9"/>
    <w:rsid w:val="009348F8"/>
    <w:rsid w:val="00934910"/>
    <w:rsid w:val="00934CA2"/>
    <w:rsid w:val="00934CA3"/>
    <w:rsid w:val="009414A5"/>
    <w:rsid w:val="00941C35"/>
    <w:rsid w:val="009420AD"/>
    <w:rsid w:val="0094212E"/>
    <w:rsid w:val="0094235F"/>
    <w:rsid w:val="00942AE2"/>
    <w:rsid w:val="0094420D"/>
    <w:rsid w:val="00944C66"/>
    <w:rsid w:val="009450D7"/>
    <w:rsid w:val="0094585B"/>
    <w:rsid w:val="00947751"/>
    <w:rsid w:val="009477C3"/>
    <w:rsid w:val="00950075"/>
    <w:rsid w:val="00950D3A"/>
    <w:rsid w:val="00950E2A"/>
    <w:rsid w:val="009515BA"/>
    <w:rsid w:val="00951DA4"/>
    <w:rsid w:val="00951F97"/>
    <w:rsid w:val="0095231D"/>
    <w:rsid w:val="009533B2"/>
    <w:rsid w:val="00953BA6"/>
    <w:rsid w:val="009546B0"/>
    <w:rsid w:val="009547B4"/>
    <w:rsid w:val="0095506E"/>
    <w:rsid w:val="009551D5"/>
    <w:rsid w:val="00955384"/>
    <w:rsid w:val="00955C7D"/>
    <w:rsid w:val="00955E4D"/>
    <w:rsid w:val="00957415"/>
    <w:rsid w:val="009614A9"/>
    <w:rsid w:val="00961A69"/>
    <w:rsid w:val="00961E0F"/>
    <w:rsid w:val="0096372B"/>
    <w:rsid w:val="0096475A"/>
    <w:rsid w:val="00965312"/>
    <w:rsid w:val="0096681D"/>
    <w:rsid w:val="00966A68"/>
    <w:rsid w:val="0096723F"/>
    <w:rsid w:val="009672B2"/>
    <w:rsid w:val="00970764"/>
    <w:rsid w:val="00971D67"/>
    <w:rsid w:val="00972C5C"/>
    <w:rsid w:val="00972CC8"/>
    <w:rsid w:val="009744BB"/>
    <w:rsid w:val="00974660"/>
    <w:rsid w:val="00974674"/>
    <w:rsid w:val="00974DC6"/>
    <w:rsid w:val="00977845"/>
    <w:rsid w:val="009778F4"/>
    <w:rsid w:val="00977F2D"/>
    <w:rsid w:val="00980459"/>
    <w:rsid w:val="00982155"/>
    <w:rsid w:val="009824C4"/>
    <w:rsid w:val="00982DCA"/>
    <w:rsid w:val="009830B7"/>
    <w:rsid w:val="009837FA"/>
    <w:rsid w:val="0098398A"/>
    <w:rsid w:val="00983B6B"/>
    <w:rsid w:val="00984C22"/>
    <w:rsid w:val="00984FC5"/>
    <w:rsid w:val="0098715F"/>
    <w:rsid w:val="0098768F"/>
    <w:rsid w:val="009877DC"/>
    <w:rsid w:val="0099081F"/>
    <w:rsid w:val="009909A6"/>
    <w:rsid w:val="00991317"/>
    <w:rsid w:val="00992182"/>
    <w:rsid w:val="009921BC"/>
    <w:rsid w:val="00992EC1"/>
    <w:rsid w:val="009944EE"/>
    <w:rsid w:val="00997674"/>
    <w:rsid w:val="00997940"/>
    <w:rsid w:val="009A0A8C"/>
    <w:rsid w:val="009A12A2"/>
    <w:rsid w:val="009A1FFF"/>
    <w:rsid w:val="009A48FC"/>
    <w:rsid w:val="009A558E"/>
    <w:rsid w:val="009A57F1"/>
    <w:rsid w:val="009A7B8C"/>
    <w:rsid w:val="009B0648"/>
    <w:rsid w:val="009B0711"/>
    <w:rsid w:val="009B1E81"/>
    <w:rsid w:val="009B267D"/>
    <w:rsid w:val="009B2A34"/>
    <w:rsid w:val="009B44FF"/>
    <w:rsid w:val="009B4A9E"/>
    <w:rsid w:val="009B6417"/>
    <w:rsid w:val="009B6B5A"/>
    <w:rsid w:val="009B7D23"/>
    <w:rsid w:val="009C0BA1"/>
    <w:rsid w:val="009C3B63"/>
    <w:rsid w:val="009C49C6"/>
    <w:rsid w:val="009C4E87"/>
    <w:rsid w:val="009C4F2B"/>
    <w:rsid w:val="009C52E9"/>
    <w:rsid w:val="009C56BF"/>
    <w:rsid w:val="009C5C76"/>
    <w:rsid w:val="009C605F"/>
    <w:rsid w:val="009C7979"/>
    <w:rsid w:val="009D0168"/>
    <w:rsid w:val="009D0602"/>
    <w:rsid w:val="009D0FEC"/>
    <w:rsid w:val="009D14AE"/>
    <w:rsid w:val="009D2BFF"/>
    <w:rsid w:val="009D322A"/>
    <w:rsid w:val="009D474B"/>
    <w:rsid w:val="009D5719"/>
    <w:rsid w:val="009D68B2"/>
    <w:rsid w:val="009E01F8"/>
    <w:rsid w:val="009E08E5"/>
    <w:rsid w:val="009E1BBF"/>
    <w:rsid w:val="009E312F"/>
    <w:rsid w:val="009E39A0"/>
    <w:rsid w:val="009E3FF5"/>
    <w:rsid w:val="009E4A06"/>
    <w:rsid w:val="009E5D6F"/>
    <w:rsid w:val="009F065D"/>
    <w:rsid w:val="009F16E6"/>
    <w:rsid w:val="009F5B7E"/>
    <w:rsid w:val="009F72AB"/>
    <w:rsid w:val="009F7494"/>
    <w:rsid w:val="00A00DA7"/>
    <w:rsid w:val="00A0135C"/>
    <w:rsid w:val="00A0160E"/>
    <w:rsid w:val="00A029C3"/>
    <w:rsid w:val="00A03074"/>
    <w:rsid w:val="00A03249"/>
    <w:rsid w:val="00A03733"/>
    <w:rsid w:val="00A03DD8"/>
    <w:rsid w:val="00A04904"/>
    <w:rsid w:val="00A056EC"/>
    <w:rsid w:val="00A058DD"/>
    <w:rsid w:val="00A05BD2"/>
    <w:rsid w:val="00A071FC"/>
    <w:rsid w:val="00A10D5B"/>
    <w:rsid w:val="00A1142D"/>
    <w:rsid w:val="00A11E6B"/>
    <w:rsid w:val="00A13C4B"/>
    <w:rsid w:val="00A13F7F"/>
    <w:rsid w:val="00A14534"/>
    <w:rsid w:val="00A15DA2"/>
    <w:rsid w:val="00A160FA"/>
    <w:rsid w:val="00A16205"/>
    <w:rsid w:val="00A1664A"/>
    <w:rsid w:val="00A16C99"/>
    <w:rsid w:val="00A16EC4"/>
    <w:rsid w:val="00A17319"/>
    <w:rsid w:val="00A17724"/>
    <w:rsid w:val="00A17AAC"/>
    <w:rsid w:val="00A17D3E"/>
    <w:rsid w:val="00A2031E"/>
    <w:rsid w:val="00A22CA7"/>
    <w:rsid w:val="00A23818"/>
    <w:rsid w:val="00A23967"/>
    <w:rsid w:val="00A23A87"/>
    <w:rsid w:val="00A241B4"/>
    <w:rsid w:val="00A25E4D"/>
    <w:rsid w:val="00A26720"/>
    <w:rsid w:val="00A26B12"/>
    <w:rsid w:val="00A274EB"/>
    <w:rsid w:val="00A27F89"/>
    <w:rsid w:val="00A30F2A"/>
    <w:rsid w:val="00A31B18"/>
    <w:rsid w:val="00A31BDC"/>
    <w:rsid w:val="00A32450"/>
    <w:rsid w:val="00A332D9"/>
    <w:rsid w:val="00A3390A"/>
    <w:rsid w:val="00A3425D"/>
    <w:rsid w:val="00A345FC"/>
    <w:rsid w:val="00A3491C"/>
    <w:rsid w:val="00A34A53"/>
    <w:rsid w:val="00A36B17"/>
    <w:rsid w:val="00A372B7"/>
    <w:rsid w:val="00A401E6"/>
    <w:rsid w:val="00A40879"/>
    <w:rsid w:val="00A40A0B"/>
    <w:rsid w:val="00A40DDD"/>
    <w:rsid w:val="00A40ECF"/>
    <w:rsid w:val="00A41E11"/>
    <w:rsid w:val="00A420A9"/>
    <w:rsid w:val="00A429E8"/>
    <w:rsid w:val="00A432F3"/>
    <w:rsid w:val="00A4338B"/>
    <w:rsid w:val="00A43B8A"/>
    <w:rsid w:val="00A45558"/>
    <w:rsid w:val="00A46405"/>
    <w:rsid w:val="00A46AF4"/>
    <w:rsid w:val="00A47041"/>
    <w:rsid w:val="00A47631"/>
    <w:rsid w:val="00A47B6D"/>
    <w:rsid w:val="00A5064A"/>
    <w:rsid w:val="00A50AC1"/>
    <w:rsid w:val="00A52324"/>
    <w:rsid w:val="00A5286E"/>
    <w:rsid w:val="00A53B61"/>
    <w:rsid w:val="00A5477F"/>
    <w:rsid w:val="00A54D49"/>
    <w:rsid w:val="00A55187"/>
    <w:rsid w:val="00A56600"/>
    <w:rsid w:val="00A571E8"/>
    <w:rsid w:val="00A60DC5"/>
    <w:rsid w:val="00A61403"/>
    <w:rsid w:val="00A625A0"/>
    <w:rsid w:val="00A634D5"/>
    <w:rsid w:val="00A634FD"/>
    <w:rsid w:val="00A636C1"/>
    <w:rsid w:val="00A63CFD"/>
    <w:rsid w:val="00A64CEB"/>
    <w:rsid w:val="00A64D89"/>
    <w:rsid w:val="00A6575B"/>
    <w:rsid w:val="00A66177"/>
    <w:rsid w:val="00A66691"/>
    <w:rsid w:val="00A67663"/>
    <w:rsid w:val="00A711D6"/>
    <w:rsid w:val="00A75601"/>
    <w:rsid w:val="00A75CC0"/>
    <w:rsid w:val="00A76402"/>
    <w:rsid w:val="00A76637"/>
    <w:rsid w:val="00A76F0D"/>
    <w:rsid w:val="00A775B6"/>
    <w:rsid w:val="00A77C85"/>
    <w:rsid w:val="00A77D76"/>
    <w:rsid w:val="00A81A15"/>
    <w:rsid w:val="00A8201B"/>
    <w:rsid w:val="00A821A1"/>
    <w:rsid w:val="00A82774"/>
    <w:rsid w:val="00A8289C"/>
    <w:rsid w:val="00A83BD7"/>
    <w:rsid w:val="00A84019"/>
    <w:rsid w:val="00A85F14"/>
    <w:rsid w:val="00A8641F"/>
    <w:rsid w:val="00A867C7"/>
    <w:rsid w:val="00A868AB"/>
    <w:rsid w:val="00A86DCC"/>
    <w:rsid w:val="00A8709E"/>
    <w:rsid w:val="00A9055A"/>
    <w:rsid w:val="00A90EEB"/>
    <w:rsid w:val="00A9130B"/>
    <w:rsid w:val="00A919B7"/>
    <w:rsid w:val="00A9270B"/>
    <w:rsid w:val="00A944FF"/>
    <w:rsid w:val="00A97A29"/>
    <w:rsid w:val="00A97AA7"/>
    <w:rsid w:val="00AA0EF0"/>
    <w:rsid w:val="00AA1711"/>
    <w:rsid w:val="00AA2830"/>
    <w:rsid w:val="00AA3B73"/>
    <w:rsid w:val="00AA488F"/>
    <w:rsid w:val="00AA4F90"/>
    <w:rsid w:val="00AA5702"/>
    <w:rsid w:val="00AA57F3"/>
    <w:rsid w:val="00AA5E4C"/>
    <w:rsid w:val="00AA66E7"/>
    <w:rsid w:val="00AA6822"/>
    <w:rsid w:val="00AA6ACA"/>
    <w:rsid w:val="00AA7FB7"/>
    <w:rsid w:val="00AB01C5"/>
    <w:rsid w:val="00AB089C"/>
    <w:rsid w:val="00AB1043"/>
    <w:rsid w:val="00AB39C7"/>
    <w:rsid w:val="00AB45CB"/>
    <w:rsid w:val="00AB4767"/>
    <w:rsid w:val="00AB4CB4"/>
    <w:rsid w:val="00AB5922"/>
    <w:rsid w:val="00AB5CA2"/>
    <w:rsid w:val="00AB5E2B"/>
    <w:rsid w:val="00AB7AE9"/>
    <w:rsid w:val="00AB7DCC"/>
    <w:rsid w:val="00AC10A5"/>
    <w:rsid w:val="00AC17A6"/>
    <w:rsid w:val="00AC17E2"/>
    <w:rsid w:val="00AC3385"/>
    <w:rsid w:val="00AC6227"/>
    <w:rsid w:val="00AC6506"/>
    <w:rsid w:val="00AC76C1"/>
    <w:rsid w:val="00AD13A9"/>
    <w:rsid w:val="00AD1506"/>
    <w:rsid w:val="00AD47CA"/>
    <w:rsid w:val="00AD4E8F"/>
    <w:rsid w:val="00AD57A7"/>
    <w:rsid w:val="00AE0128"/>
    <w:rsid w:val="00AE020F"/>
    <w:rsid w:val="00AE0712"/>
    <w:rsid w:val="00AE15BD"/>
    <w:rsid w:val="00AE1D1B"/>
    <w:rsid w:val="00AE3C4C"/>
    <w:rsid w:val="00AE469B"/>
    <w:rsid w:val="00AE48CD"/>
    <w:rsid w:val="00AE51D8"/>
    <w:rsid w:val="00AE6001"/>
    <w:rsid w:val="00AE7FEA"/>
    <w:rsid w:val="00AF05F1"/>
    <w:rsid w:val="00AF06EF"/>
    <w:rsid w:val="00AF0742"/>
    <w:rsid w:val="00AF07BE"/>
    <w:rsid w:val="00AF0992"/>
    <w:rsid w:val="00AF0AA7"/>
    <w:rsid w:val="00AF18F5"/>
    <w:rsid w:val="00AF1B8E"/>
    <w:rsid w:val="00AF2A0C"/>
    <w:rsid w:val="00AF3F67"/>
    <w:rsid w:val="00AF49B0"/>
    <w:rsid w:val="00AF4D24"/>
    <w:rsid w:val="00AF61E8"/>
    <w:rsid w:val="00AF63B9"/>
    <w:rsid w:val="00AF64B0"/>
    <w:rsid w:val="00AF6742"/>
    <w:rsid w:val="00AF76B8"/>
    <w:rsid w:val="00B0063E"/>
    <w:rsid w:val="00B00966"/>
    <w:rsid w:val="00B00B29"/>
    <w:rsid w:val="00B011BB"/>
    <w:rsid w:val="00B01449"/>
    <w:rsid w:val="00B016FC"/>
    <w:rsid w:val="00B01EF2"/>
    <w:rsid w:val="00B02C56"/>
    <w:rsid w:val="00B02C87"/>
    <w:rsid w:val="00B04945"/>
    <w:rsid w:val="00B054F1"/>
    <w:rsid w:val="00B055C6"/>
    <w:rsid w:val="00B05CB8"/>
    <w:rsid w:val="00B06AED"/>
    <w:rsid w:val="00B07D1A"/>
    <w:rsid w:val="00B1088F"/>
    <w:rsid w:val="00B112F1"/>
    <w:rsid w:val="00B12025"/>
    <w:rsid w:val="00B12588"/>
    <w:rsid w:val="00B13AE9"/>
    <w:rsid w:val="00B14E93"/>
    <w:rsid w:val="00B164F3"/>
    <w:rsid w:val="00B16521"/>
    <w:rsid w:val="00B17F1E"/>
    <w:rsid w:val="00B20167"/>
    <w:rsid w:val="00B20742"/>
    <w:rsid w:val="00B20A65"/>
    <w:rsid w:val="00B21191"/>
    <w:rsid w:val="00B24B94"/>
    <w:rsid w:val="00B25697"/>
    <w:rsid w:val="00B263DE"/>
    <w:rsid w:val="00B2720D"/>
    <w:rsid w:val="00B27340"/>
    <w:rsid w:val="00B30196"/>
    <w:rsid w:val="00B30224"/>
    <w:rsid w:val="00B30D3B"/>
    <w:rsid w:val="00B31555"/>
    <w:rsid w:val="00B3199A"/>
    <w:rsid w:val="00B32C6E"/>
    <w:rsid w:val="00B35249"/>
    <w:rsid w:val="00B377E1"/>
    <w:rsid w:val="00B37FB0"/>
    <w:rsid w:val="00B40457"/>
    <w:rsid w:val="00B40B4A"/>
    <w:rsid w:val="00B41263"/>
    <w:rsid w:val="00B41C4D"/>
    <w:rsid w:val="00B42BAA"/>
    <w:rsid w:val="00B435FA"/>
    <w:rsid w:val="00B43818"/>
    <w:rsid w:val="00B449B7"/>
    <w:rsid w:val="00B44D9C"/>
    <w:rsid w:val="00B453EF"/>
    <w:rsid w:val="00B4547F"/>
    <w:rsid w:val="00B455DA"/>
    <w:rsid w:val="00B466E6"/>
    <w:rsid w:val="00B469C0"/>
    <w:rsid w:val="00B47392"/>
    <w:rsid w:val="00B503AB"/>
    <w:rsid w:val="00B53512"/>
    <w:rsid w:val="00B5371D"/>
    <w:rsid w:val="00B53C10"/>
    <w:rsid w:val="00B54726"/>
    <w:rsid w:val="00B54C78"/>
    <w:rsid w:val="00B559DC"/>
    <w:rsid w:val="00B57AF3"/>
    <w:rsid w:val="00B60CA2"/>
    <w:rsid w:val="00B6166C"/>
    <w:rsid w:val="00B618EE"/>
    <w:rsid w:val="00B62E9E"/>
    <w:rsid w:val="00B632B5"/>
    <w:rsid w:val="00B638E4"/>
    <w:rsid w:val="00B648E0"/>
    <w:rsid w:val="00B6769D"/>
    <w:rsid w:val="00B70AA3"/>
    <w:rsid w:val="00B70C97"/>
    <w:rsid w:val="00B70D3F"/>
    <w:rsid w:val="00B71755"/>
    <w:rsid w:val="00B71AB2"/>
    <w:rsid w:val="00B71D74"/>
    <w:rsid w:val="00B71DCF"/>
    <w:rsid w:val="00B72CC9"/>
    <w:rsid w:val="00B73DC7"/>
    <w:rsid w:val="00B7415F"/>
    <w:rsid w:val="00B74FD5"/>
    <w:rsid w:val="00B76B76"/>
    <w:rsid w:val="00B77284"/>
    <w:rsid w:val="00B77A95"/>
    <w:rsid w:val="00B80BB6"/>
    <w:rsid w:val="00B817CB"/>
    <w:rsid w:val="00B81CAF"/>
    <w:rsid w:val="00B83570"/>
    <w:rsid w:val="00B843B9"/>
    <w:rsid w:val="00B843E7"/>
    <w:rsid w:val="00B84971"/>
    <w:rsid w:val="00B84D44"/>
    <w:rsid w:val="00B84DDC"/>
    <w:rsid w:val="00B8542C"/>
    <w:rsid w:val="00B8585C"/>
    <w:rsid w:val="00B86284"/>
    <w:rsid w:val="00B90C82"/>
    <w:rsid w:val="00B910FD"/>
    <w:rsid w:val="00B91BD0"/>
    <w:rsid w:val="00B91CE4"/>
    <w:rsid w:val="00B91F7C"/>
    <w:rsid w:val="00B922A4"/>
    <w:rsid w:val="00B94236"/>
    <w:rsid w:val="00B94C9D"/>
    <w:rsid w:val="00B94F83"/>
    <w:rsid w:val="00B96105"/>
    <w:rsid w:val="00B962AC"/>
    <w:rsid w:val="00B9661E"/>
    <w:rsid w:val="00B96B30"/>
    <w:rsid w:val="00B972C5"/>
    <w:rsid w:val="00B97966"/>
    <w:rsid w:val="00B97998"/>
    <w:rsid w:val="00BA07C0"/>
    <w:rsid w:val="00BA1D21"/>
    <w:rsid w:val="00BA5B3F"/>
    <w:rsid w:val="00BA5BD5"/>
    <w:rsid w:val="00BA5E03"/>
    <w:rsid w:val="00BA5F48"/>
    <w:rsid w:val="00BA72ED"/>
    <w:rsid w:val="00BA798A"/>
    <w:rsid w:val="00BA7F52"/>
    <w:rsid w:val="00BB25F2"/>
    <w:rsid w:val="00BB3237"/>
    <w:rsid w:val="00BB353E"/>
    <w:rsid w:val="00BB3B23"/>
    <w:rsid w:val="00BB4BB5"/>
    <w:rsid w:val="00BB5AF0"/>
    <w:rsid w:val="00BB6764"/>
    <w:rsid w:val="00BB778B"/>
    <w:rsid w:val="00BC0874"/>
    <w:rsid w:val="00BC0D32"/>
    <w:rsid w:val="00BC11E0"/>
    <w:rsid w:val="00BC233D"/>
    <w:rsid w:val="00BC29CD"/>
    <w:rsid w:val="00BC455E"/>
    <w:rsid w:val="00BC50F3"/>
    <w:rsid w:val="00BD02A2"/>
    <w:rsid w:val="00BD11A6"/>
    <w:rsid w:val="00BD2D1B"/>
    <w:rsid w:val="00BD3330"/>
    <w:rsid w:val="00BD3476"/>
    <w:rsid w:val="00BD4904"/>
    <w:rsid w:val="00BD514B"/>
    <w:rsid w:val="00BD5405"/>
    <w:rsid w:val="00BD596D"/>
    <w:rsid w:val="00BD660B"/>
    <w:rsid w:val="00BD6B5A"/>
    <w:rsid w:val="00BD6C86"/>
    <w:rsid w:val="00BD71ED"/>
    <w:rsid w:val="00BE03BC"/>
    <w:rsid w:val="00BE2189"/>
    <w:rsid w:val="00BE2202"/>
    <w:rsid w:val="00BE2405"/>
    <w:rsid w:val="00BE2643"/>
    <w:rsid w:val="00BE2BF9"/>
    <w:rsid w:val="00BE3A35"/>
    <w:rsid w:val="00BE5B6B"/>
    <w:rsid w:val="00BE68EE"/>
    <w:rsid w:val="00BE6F8C"/>
    <w:rsid w:val="00BE72BF"/>
    <w:rsid w:val="00BF008C"/>
    <w:rsid w:val="00BF0EAC"/>
    <w:rsid w:val="00BF20C8"/>
    <w:rsid w:val="00BF2973"/>
    <w:rsid w:val="00BF36B9"/>
    <w:rsid w:val="00BF3CBF"/>
    <w:rsid w:val="00BF460B"/>
    <w:rsid w:val="00BF4A02"/>
    <w:rsid w:val="00BF507A"/>
    <w:rsid w:val="00BF6070"/>
    <w:rsid w:val="00BF628A"/>
    <w:rsid w:val="00BF6751"/>
    <w:rsid w:val="00BF7574"/>
    <w:rsid w:val="00C01173"/>
    <w:rsid w:val="00C01378"/>
    <w:rsid w:val="00C01FB6"/>
    <w:rsid w:val="00C0232A"/>
    <w:rsid w:val="00C0280A"/>
    <w:rsid w:val="00C028EE"/>
    <w:rsid w:val="00C02FCE"/>
    <w:rsid w:val="00C03BF3"/>
    <w:rsid w:val="00C03E38"/>
    <w:rsid w:val="00C047B4"/>
    <w:rsid w:val="00C04C7A"/>
    <w:rsid w:val="00C04D68"/>
    <w:rsid w:val="00C0547C"/>
    <w:rsid w:val="00C06BE0"/>
    <w:rsid w:val="00C06D42"/>
    <w:rsid w:val="00C1025C"/>
    <w:rsid w:val="00C10E0B"/>
    <w:rsid w:val="00C10F79"/>
    <w:rsid w:val="00C11164"/>
    <w:rsid w:val="00C118F6"/>
    <w:rsid w:val="00C11F93"/>
    <w:rsid w:val="00C12607"/>
    <w:rsid w:val="00C15250"/>
    <w:rsid w:val="00C15B9B"/>
    <w:rsid w:val="00C20102"/>
    <w:rsid w:val="00C20D23"/>
    <w:rsid w:val="00C20DD4"/>
    <w:rsid w:val="00C214F5"/>
    <w:rsid w:val="00C21508"/>
    <w:rsid w:val="00C21E11"/>
    <w:rsid w:val="00C22970"/>
    <w:rsid w:val="00C22FA0"/>
    <w:rsid w:val="00C235E7"/>
    <w:rsid w:val="00C23ADC"/>
    <w:rsid w:val="00C23D57"/>
    <w:rsid w:val="00C247C5"/>
    <w:rsid w:val="00C24C06"/>
    <w:rsid w:val="00C250A3"/>
    <w:rsid w:val="00C26A8A"/>
    <w:rsid w:val="00C279B5"/>
    <w:rsid w:val="00C27BF0"/>
    <w:rsid w:val="00C3087B"/>
    <w:rsid w:val="00C31563"/>
    <w:rsid w:val="00C320CC"/>
    <w:rsid w:val="00C3292F"/>
    <w:rsid w:val="00C32C4B"/>
    <w:rsid w:val="00C32F34"/>
    <w:rsid w:val="00C33A2D"/>
    <w:rsid w:val="00C33EA4"/>
    <w:rsid w:val="00C33F4F"/>
    <w:rsid w:val="00C340AA"/>
    <w:rsid w:val="00C340AE"/>
    <w:rsid w:val="00C34CE2"/>
    <w:rsid w:val="00C35461"/>
    <w:rsid w:val="00C3759A"/>
    <w:rsid w:val="00C37E5F"/>
    <w:rsid w:val="00C40A43"/>
    <w:rsid w:val="00C4115A"/>
    <w:rsid w:val="00C41350"/>
    <w:rsid w:val="00C41901"/>
    <w:rsid w:val="00C41B0F"/>
    <w:rsid w:val="00C42636"/>
    <w:rsid w:val="00C42DBC"/>
    <w:rsid w:val="00C43364"/>
    <w:rsid w:val="00C43A97"/>
    <w:rsid w:val="00C44AC7"/>
    <w:rsid w:val="00C45110"/>
    <w:rsid w:val="00C4528E"/>
    <w:rsid w:val="00C45835"/>
    <w:rsid w:val="00C459D0"/>
    <w:rsid w:val="00C45D43"/>
    <w:rsid w:val="00C46371"/>
    <w:rsid w:val="00C46B47"/>
    <w:rsid w:val="00C4798A"/>
    <w:rsid w:val="00C50043"/>
    <w:rsid w:val="00C50F2E"/>
    <w:rsid w:val="00C51298"/>
    <w:rsid w:val="00C5165A"/>
    <w:rsid w:val="00C523E2"/>
    <w:rsid w:val="00C539C8"/>
    <w:rsid w:val="00C5432C"/>
    <w:rsid w:val="00C54E24"/>
    <w:rsid w:val="00C54FB7"/>
    <w:rsid w:val="00C55810"/>
    <w:rsid w:val="00C55A38"/>
    <w:rsid w:val="00C55F37"/>
    <w:rsid w:val="00C56409"/>
    <w:rsid w:val="00C57040"/>
    <w:rsid w:val="00C5759C"/>
    <w:rsid w:val="00C577C9"/>
    <w:rsid w:val="00C57E12"/>
    <w:rsid w:val="00C6035A"/>
    <w:rsid w:val="00C60F71"/>
    <w:rsid w:val="00C6406B"/>
    <w:rsid w:val="00C644B3"/>
    <w:rsid w:val="00C64582"/>
    <w:rsid w:val="00C6582E"/>
    <w:rsid w:val="00C663DF"/>
    <w:rsid w:val="00C673E2"/>
    <w:rsid w:val="00C676AC"/>
    <w:rsid w:val="00C67B62"/>
    <w:rsid w:val="00C67F5D"/>
    <w:rsid w:val="00C7073E"/>
    <w:rsid w:val="00C70DE0"/>
    <w:rsid w:val="00C73157"/>
    <w:rsid w:val="00C7363B"/>
    <w:rsid w:val="00C74A6A"/>
    <w:rsid w:val="00C7512B"/>
    <w:rsid w:val="00C7514F"/>
    <w:rsid w:val="00C75386"/>
    <w:rsid w:val="00C7541E"/>
    <w:rsid w:val="00C75C86"/>
    <w:rsid w:val="00C761E1"/>
    <w:rsid w:val="00C76930"/>
    <w:rsid w:val="00C83E07"/>
    <w:rsid w:val="00C84779"/>
    <w:rsid w:val="00C85AD9"/>
    <w:rsid w:val="00C85B50"/>
    <w:rsid w:val="00C85CBA"/>
    <w:rsid w:val="00C8612D"/>
    <w:rsid w:val="00C8655A"/>
    <w:rsid w:val="00C86A25"/>
    <w:rsid w:val="00C8712B"/>
    <w:rsid w:val="00C90783"/>
    <w:rsid w:val="00C91676"/>
    <w:rsid w:val="00C91802"/>
    <w:rsid w:val="00C919D2"/>
    <w:rsid w:val="00C92980"/>
    <w:rsid w:val="00C92CEF"/>
    <w:rsid w:val="00C92DC5"/>
    <w:rsid w:val="00C9402C"/>
    <w:rsid w:val="00C946D1"/>
    <w:rsid w:val="00C949A4"/>
    <w:rsid w:val="00C95CE0"/>
    <w:rsid w:val="00C96A5B"/>
    <w:rsid w:val="00C97799"/>
    <w:rsid w:val="00C97DD7"/>
    <w:rsid w:val="00CA30D3"/>
    <w:rsid w:val="00CA3866"/>
    <w:rsid w:val="00CA39BA"/>
    <w:rsid w:val="00CA3F86"/>
    <w:rsid w:val="00CA44BF"/>
    <w:rsid w:val="00CA56B8"/>
    <w:rsid w:val="00CA5CAD"/>
    <w:rsid w:val="00CA5F08"/>
    <w:rsid w:val="00CA7CC6"/>
    <w:rsid w:val="00CB1034"/>
    <w:rsid w:val="00CB107D"/>
    <w:rsid w:val="00CB15A5"/>
    <w:rsid w:val="00CB15BC"/>
    <w:rsid w:val="00CB2942"/>
    <w:rsid w:val="00CB37F7"/>
    <w:rsid w:val="00CB401B"/>
    <w:rsid w:val="00CB4182"/>
    <w:rsid w:val="00CB58AC"/>
    <w:rsid w:val="00CB5B09"/>
    <w:rsid w:val="00CB61DC"/>
    <w:rsid w:val="00CB6592"/>
    <w:rsid w:val="00CB66DD"/>
    <w:rsid w:val="00CB6791"/>
    <w:rsid w:val="00CB68F3"/>
    <w:rsid w:val="00CC01F6"/>
    <w:rsid w:val="00CC084E"/>
    <w:rsid w:val="00CC0F93"/>
    <w:rsid w:val="00CC151E"/>
    <w:rsid w:val="00CC17DA"/>
    <w:rsid w:val="00CC1B76"/>
    <w:rsid w:val="00CC1BE1"/>
    <w:rsid w:val="00CC47A8"/>
    <w:rsid w:val="00CC4E60"/>
    <w:rsid w:val="00CC5527"/>
    <w:rsid w:val="00CC5D4D"/>
    <w:rsid w:val="00CC5FDB"/>
    <w:rsid w:val="00CC6766"/>
    <w:rsid w:val="00CC6FE6"/>
    <w:rsid w:val="00CC747F"/>
    <w:rsid w:val="00CD1829"/>
    <w:rsid w:val="00CD269D"/>
    <w:rsid w:val="00CD2D82"/>
    <w:rsid w:val="00CD2E46"/>
    <w:rsid w:val="00CD2FE0"/>
    <w:rsid w:val="00CD556E"/>
    <w:rsid w:val="00CD6702"/>
    <w:rsid w:val="00CD692A"/>
    <w:rsid w:val="00CD6EC9"/>
    <w:rsid w:val="00CD7EDE"/>
    <w:rsid w:val="00CE0E7F"/>
    <w:rsid w:val="00CE1698"/>
    <w:rsid w:val="00CE203E"/>
    <w:rsid w:val="00CE3FD1"/>
    <w:rsid w:val="00CE3FE0"/>
    <w:rsid w:val="00CE429E"/>
    <w:rsid w:val="00CE4A91"/>
    <w:rsid w:val="00CE5442"/>
    <w:rsid w:val="00CE58ED"/>
    <w:rsid w:val="00CE6446"/>
    <w:rsid w:val="00CE6BF2"/>
    <w:rsid w:val="00CF007C"/>
    <w:rsid w:val="00CF0F4C"/>
    <w:rsid w:val="00CF20C1"/>
    <w:rsid w:val="00CF2484"/>
    <w:rsid w:val="00CF2858"/>
    <w:rsid w:val="00CF383B"/>
    <w:rsid w:val="00CF4D0D"/>
    <w:rsid w:val="00CF69BC"/>
    <w:rsid w:val="00D00463"/>
    <w:rsid w:val="00D008D7"/>
    <w:rsid w:val="00D010D7"/>
    <w:rsid w:val="00D012DE"/>
    <w:rsid w:val="00D01AFF"/>
    <w:rsid w:val="00D0220B"/>
    <w:rsid w:val="00D029AC"/>
    <w:rsid w:val="00D03F55"/>
    <w:rsid w:val="00D04C98"/>
    <w:rsid w:val="00D056CD"/>
    <w:rsid w:val="00D05C25"/>
    <w:rsid w:val="00D05D6A"/>
    <w:rsid w:val="00D0600B"/>
    <w:rsid w:val="00D0631A"/>
    <w:rsid w:val="00D063F1"/>
    <w:rsid w:val="00D10525"/>
    <w:rsid w:val="00D10761"/>
    <w:rsid w:val="00D12ABA"/>
    <w:rsid w:val="00D13587"/>
    <w:rsid w:val="00D136FD"/>
    <w:rsid w:val="00D13E6E"/>
    <w:rsid w:val="00D1417E"/>
    <w:rsid w:val="00D1441F"/>
    <w:rsid w:val="00D14B09"/>
    <w:rsid w:val="00D14C40"/>
    <w:rsid w:val="00D152BD"/>
    <w:rsid w:val="00D16169"/>
    <w:rsid w:val="00D168C5"/>
    <w:rsid w:val="00D16D85"/>
    <w:rsid w:val="00D209D1"/>
    <w:rsid w:val="00D20A23"/>
    <w:rsid w:val="00D20A8A"/>
    <w:rsid w:val="00D20CCA"/>
    <w:rsid w:val="00D210BE"/>
    <w:rsid w:val="00D22D03"/>
    <w:rsid w:val="00D23203"/>
    <w:rsid w:val="00D23500"/>
    <w:rsid w:val="00D24836"/>
    <w:rsid w:val="00D24CCC"/>
    <w:rsid w:val="00D24F81"/>
    <w:rsid w:val="00D2529F"/>
    <w:rsid w:val="00D2541D"/>
    <w:rsid w:val="00D2572C"/>
    <w:rsid w:val="00D2600D"/>
    <w:rsid w:val="00D279BF"/>
    <w:rsid w:val="00D27AFF"/>
    <w:rsid w:val="00D27D3B"/>
    <w:rsid w:val="00D30737"/>
    <w:rsid w:val="00D30AE4"/>
    <w:rsid w:val="00D30F8B"/>
    <w:rsid w:val="00D31497"/>
    <w:rsid w:val="00D315EC"/>
    <w:rsid w:val="00D32177"/>
    <w:rsid w:val="00D33D53"/>
    <w:rsid w:val="00D343EB"/>
    <w:rsid w:val="00D34BCE"/>
    <w:rsid w:val="00D359E6"/>
    <w:rsid w:val="00D35EA2"/>
    <w:rsid w:val="00D362C0"/>
    <w:rsid w:val="00D37775"/>
    <w:rsid w:val="00D43DBD"/>
    <w:rsid w:val="00D44D11"/>
    <w:rsid w:val="00D459FD"/>
    <w:rsid w:val="00D45B60"/>
    <w:rsid w:val="00D460C4"/>
    <w:rsid w:val="00D46C23"/>
    <w:rsid w:val="00D46FCB"/>
    <w:rsid w:val="00D47CC9"/>
    <w:rsid w:val="00D5173D"/>
    <w:rsid w:val="00D5184B"/>
    <w:rsid w:val="00D52359"/>
    <w:rsid w:val="00D52C82"/>
    <w:rsid w:val="00D53AF4"/>
    <w:rsid w:val="00D53EE6"/>
    <w:rsid w:val="00D56A47"/>
    <w:rsid w:val="00D57B4C"/>
    <w:rsid w:val="00D611B5"/>
    <w:rsid w:val="00D62DB4"/>
    <w:rsid w:val="00D62DDD"/>
    <w:rsid w:val="00D63D5D"/>
    <w:rsid w:val="00D643E2"/>
    <w:rsid w:val="00D65035"/>
    <w:rsid w:val="00D663C0"/>
    <w:rsid w:val="00D674BF"/>
    <w:rsid w:val="00D70EC1"/>
    <w:rsid w:val="00D717C0"/>
    <w:rsid w:val="00D71E69"/>
    <w:rsid w:val="00D72DA5"/>
    <w:rsid w:val="00D731DD"/>
    <w:rsid w:val="00D73C58"/>
    <w:rsid w:val="00D74DDB"/>
    <w:rsid w:val="00D7564B"/>
    <w:rsid w:val="00D75921"/>
    <w:rsid w:val="00D76BB1"/>
    <w:rsid w:val="00D77BB0"/>
    <w:rsid w:val="00D77FFC"/>
    <w:rsid w:val="00D804AE"/>
    <w:rsid w:val="00D804FD"/>
    <w:rsid w:val="00D82756"/>
    <w:rsid w:val="00D8285D"/>
    <w:rsid w:val="00D84DB1"/>
    <w:rsid w:val="00D850CE"/>
    <w:rsid w:val="00D85B87"/>
    <w:rsid w:val="00D85D0B"/>
    <w:rsid w:val="00D86234"/>
    <w:rsid w:val="00D86632"/>
    <w:rsid w:val="00D8666B"/>
    <w:rsid w:val="00D87E65"/>
    <w:rsid w:val="00D90942"/>
    <w:rsid w:val="00D90E58"/>
    <w:rsid w:val="00D91284"/>
    <w:rsid w:val="00D91A1B"/>
    <w:rsid w:val="00D920F3"/>
    <w:rsid w:val="00D92178"/>
    <w:rsid w:val="00D92470"/>
    <w:rsid w:val="00D92A00"/>
    <w:rsid w:val="00D932A7"/>
    <w:rsid w:val="00D93C9B"/>
    <w:rsid w:val="00D95517"/>
    <w:rsid w:val="00D955A5"/>
    <w:rsid w:val="00D9747D"/>
    <w:rsid w:val="00D97696"/>
    <w:rsid w:val="00D97DE2"/>
    <w:rsid w:val="00D97EF8"/>
    <w:rsid w:val="00DA12FE"/>
    <w:rsid w:val="00DA178D"/>
    <w:rsid w:val="00DA2198"/>
    <w:rsid w:val="00DA27D7"/>
    <w:rsid w:val="00DA45B4"/>
    <w:rsid w:val="00DA4637"/>
    <w:rsid w:val="00DA5AC0"/>
    <w:rsid w:val="00DA695B"/>
    <w:rsid w:val="00DA740A"/>
    <w:rsid w:val="00DB07E4"/>
    <w:rsid w:val="00DB1717"/>
    <w:rsid w:val="00DB239C"/>
    <w:rsid w:val="00DB2965"/>
    <w:rsid w:val="00DB30A7"/>
    <w:rsid w:val="00DB38D4"/>
    <w:rsid w:val="00DB7530"/>
    <w:rsid w:val="00DC201A"/>
    <w:rsid w:val="00DC2872"/>
    <w:rsid w:val="00DC2D76"/>
    <w:rsid w:val="00DC3E1F"/>
    <w:rsid w:val="00DC55F4"/>
    <w:rsid w:val="00DC5795"/>
    <w:rsid w:val="00DC60E4"/>
    <w:rsid w:val="00DC6239"/>
    <w:rsid w:val="00DC76EF"/>
    <w:rsid w:val="00DC798F"/>
    <w:rsid w:val="00DC7D1F"/>
    <w:rsid w:val="00DD136F"/>
    <w:rsid w:val="00DD2FB9"/>
    <w:rsid w:val="00DD31B6"/>
    <w:rsid w:val="00DD4BE5"/>
    <w:rsid w:val="00DD4F83"/>
    <w:rsid w:val="00DD508E"/>
    <w:rsid w:val="00DD547C"/>
    <w:rsid w:val="00DD6EA1"/>
    <w:rsid w:val="00DD7F11"/>
    <w:rsid w:val="00DE0B35"/>
    <w:rsid w:val="00DE0EC5"/>
    <w:rsid w:val="00DE132D"/>
    <w:rsid w:val="00DE169B"/>
    <w:rsid w:val="00DE1743"/>
    <w:rsid w:val="00DE27E5"/>
    <w:rsid w:val="00DE2A12"/>
    <w:rsid w:val="00DE4D49"/>
    <w:rsid w:val="00DE5BC6"/>
    <w:rsid w:val="00DE633D"/>
    <w:rsid w:val="00DE6342"/>
    <w:rsid w:val="00DE6869"/>
    <w:rsid w:val="00DE6DE7"/>
    <w:rsid w:val="00DE6ECB"/>
    <w:rsid w:val="00DE772D"/>
    <w:rsid w:val="00DF0248"/>
    <w:rsid w:val="00DF1308"/>
    <w:rsid w:val="00DF16AE"/>
    <w:rsid w:val="00DF16CE"/>
    <w:rsid w:val="00DF1DF4"/>
    <w:rsid w:val="00DF288B"/>
    <w:rsid w:val="00DF384C"/>
    <w:rsid w:val="00DF39E5"/>
    <w:rsid w:val="00DF3E8E"/>
    <w:rsid w:val="00DF4FF5"/>
    <w:rsid w:val="00DF50B0"/>
    <w:rsid w:val="00DF5858"/>
    <w:rsid w:val="00DF5EB6"/>
    <w:rsid w:val="00DF6330"/>
    <w:rsid w:val="00DF6BA7"/>
    <w:rsid w:val="00DF706B"/>
    <w:rsid w:val="00DF70C9"/>
    <w:rsid w:val="00DF7929"/>
    <w:rsid w:val="00DF7B99"/>
    <w:rsid w:val="00E00320"/>
    <w:rsid w:val="00E00D14"/>
    <w:rsid w:val="00E01E17"/>
    <w:rsid w:val="00E0256F"/>
    <w:rsid w:val="00E027E4"/>
    <w:rsid w:val="00E031FE"/>
    <w:rsid w:val="00E043E5"/>
    <w:rsid w:val="00E045CC"/>
    <w:rsid w:val="00E05078"/>
    <w:rsid w:val="00E0554E"/>
    <w:rsid w:val="00E0577B"/>
    <w:rsid w:val="00E05FBA"/>
    <w:rsid w:val="00E066EC"/>
    <w:rsid w:val="00E06730"/>
    <w:rsid w:val="00E07642"/>
    <w:rsid w:val="00E1027B"/>
    <w:rsid w:val="00E11084"/>
    <w:rsid w:val="00E1166C"/>
    <w:rsid w:val="00E116F0"/>
    <w:rsid w:val="00E11893"/>
    <w:rsid w:val="00E13A8A"/>
    <w:rsid w:val="00E140CF"/>
    <w:rsid w:val="00E16226"/>
    <w:rsid w:val="00E16D2D"/>
    <w:rsid w:val="00E16E73"/>
    <w:rsid w:val="00E176DD"/>
    <w:rsid w:val="00E17869"/>
    <w:rsid w:val="00E17B21"/>
    <w:rsid w:val="00E20D70"/>
    <w:rsid w:val="00E21443"/>
    <w:rsid w:val="00E219FE"/>
    <w:rsid w:val="00E21D87"/>
    <w:rsid w:val="00E21F58"/>
    <w:rsid w:val="00E232DB"/>
    <w:rsid w:val="00E23EB6"/>
    <w:rsid w:val="00E2408B"/>
    <w:rsid w:val="00E24A62"/>
    <w:rsid w:val="00E258C0"/>
    <w:rsid w:val="00E259B5"/>
    <w:rsid w:val="00E268CC"/>
    <w:rsid w:val="00E26DD7"/>
    <w:rsid w:val="00E27ECB"/>
    <w:rsid w:val="00E30116"/>
    <w:rsid w:val="00E30C8C"/>
    <w:rsid w:val="00E319C0"/>
    <w:rsid w:val="00E32DCD"/>
    <w:rsid w:val="00E333DC"/>
    <w:rsid w:val="00E335FB"/>
    <w:rsid w:val="00E33E6D"/>
    <w:rsid w:val="00E34C73"/>
    <w:rsid w:val="00E35EC4"/>
    <w:rsid w:val="00E36934"/>
    <w:rsid w:val="00E36D56"/>
    <w:rsid w:val="00E373B8"/>
    <w:rsid w:val="00E37DE3"/>
    <w:rsid w:val="00E4044E"/>
    <w:rsid w:val="00E418E3"/>
    <w:rsid w:val="00E418F2"/>
    <w:rsid w:val="00E419D7"/>
    <w:rsid w:val="00E41D62"/>
    <w:rsid w:val="00E41EA6"/>
    <w:rsid w:val="00E42548"/>
    <w:rsid w:val="00E426A9"/>
    <w:rsid w:val="00E42729"/>
    <w:rsid w:val="00E42C77"/>
    <w:rsid w:val="00E43705"/>
    <w:rsid w:val="00E43D89"/>
    <w:rsid w:val="00E442EF"/>
    <w:rsid w:val="00E444E0"/>
    <w:rsid w:val="00E450A5"/>
    <w:rsid w:val="00E455D8"/>
    <w:rsid w:val="00E45D3E"/>
    <w:rsid w:val="00E4657C"/>
    <w:rsid w:val="00E4687B"/>
    <w:rsid w:val="00E47F39"/>
    <w:rsid w:val="00E5033A"/>
    <w:rsid w:val="00E504AC"/>
    <w:rsid w:val="00E511B7"/>
    <w:rsid w:val="00E514A3"/>
    <w:rsid w:val="00E517DF"/>
    <w:rsid w:val="00E51C11"/>
    <w:rsid w:val="00E51D94"/>
    <w:rsid w:val="00E521B8"/>
    <w:rsid w:val="00E53DDD"/>
    <w:rsid w:val="00E54591"/>
    <w:rsid w:val="00E55A98"/>
    <w:rsid w:val="00E56AE1"/>
    <w:rsid w:val="00E60FCE"/>
    <w:rsid w:val="00E61671"/>
    <w:rsid w:val="00E61808"/>
    <w:rsid w:val="00E63578"/>
    <w:rsid w:val="00E64362"/>
    <w:rsid w:val="00E64594"/>
    <w:rsid w:val="00E6495B"/>
    <w:rsid w:val="00E64D5A"/>
    <w:rsid w:val="00E65A03"/>
    <w:rsid w:val="00E662E9"/>
    <w:rsid w:val="00E67959"/>
    <w:rsid w:val="00E7010A"/>
    <w:rsid w:val="00E730B3"/>
    <w:rsid w:val="00E7329D"/>
    <w:rsid w:val="00E73397"/>
    <w:rsid w:val="00E73C47"/>
    <w:rsid w:val="00E73F14"/>
    <w:rsid w:val="00E77448"/>
    <w:rsid w:val="00E8015B"/>
    <w:rsid w:val="00E8039B"/>
    <w:rsid w:val="00E80468"/>
    <w:rsid w:val="00E819BD"/>
    <w:rsid w:val="00E81AB7"/>
    <w:rsid w:val="00E8208A"/>
    <w:rsid w:val="00E8325D"/>
    <w:rsid w:val="00E83F50"/>
    <w:rsid w:val="00E85B0A"/>
    <w:rsid w:val="00E8766C"/>
    <w:rsid w:val="00E878C2"/>
    <w:rsid w:val="00E908B2"/>
    <w:rsid w:val="00E90DF3"/>
    <w:rsid w:val="00E930EC"/>
    <w:rsid w:val="00E93451"/>
    <w:rsid w:val="00E935AB"/>
    <w:rsid w:val="00E94298"/>
    <w:rsid w:val="00E94A87"/>
    <w:rsid w:val="00E94B64"/>
    <w:rsid w:val="00E95680"/>
    <w:rsid w:val="00E958DD"/>
    <w:rsid w:val="00E95B59"/>
    <w:rsid w:val="00E95FF8"/>
    <w:rsid w:val="00E96DFD"/>
    <w:rsid w:val="00E96EC1"/>
    <w:rsid w:val="00E9781D"/>
    <w:rsid w:val="00EA01DE"/>
    <w:rsid w:val="00EA0D76"/>
    <w:rsid w:val="00EA145B"/>
    <w:rsid w:val="00EA189A"/>
    <w:rsid w:val="00EA1C3C"/>
    <w:rsid w:val="00EA1D3E"/>
    <w:rsid w:val="00EA2144"/>
    <w:rsid w:val="00EA22B9"/>
    <w:rsid w:val="00EA25DD"/>
    <w:rsid w:val="00EA29C1"/>
    <w:rsid w:val="00EA2E5C"/>
    <w:rsid w:val="00EA38DE"/>
    <w:rsid w:val="00EA3971"/>
    <w:rsid w:val="00EA4475"/>
    <w:rsid w:val="00EA4833"/>
    <w:rsid w:val="00EA4EF1"/>
    <w:rsid w:val="00EA5832"/>
    <w:rsid w:val="00EA5FE4"/>
    <w:rsid w:val="00EA7B7F"/>
    <w:rsid w:val="00EB0006"/>
    <w:rsid w:val="00EB02E0"/>
    <w:rsid w:val="00EB0F74"/>
    <w:rsid w:val="00EB1163"/>
    <w:rsid w:val="00EB288F"/>
    <w:rsid w:val="00EB3093"/>
    <w:rsid w:val="00EB3098"/>
    <w:rsid w:val="00EB3B3D"/>
    <w:rsid w:val="00EB53D7"/>
    <w:rsid w:val="00EB5BFB"/>
    <w:rsid w:val="00EB5F25"/>
    <w:rsid w:val="00EB72E6"/>
    <w:rsid w:val="00EC1543"/>
    <w:rsid w:val="00EC20A1"/>
    <w:rsid w:val="00EC37D1"/>
    <w:rsid w:val="00EC3AF6"/>
    <w:rsid w:val="00EC4444"/>
    <w:rsid w:val="00EC656B"/>
    <w:rsid w:val="00EC68AC"/>
    <w:rsid w:val="00EC6B4C"/>
    <w:rsid w:val="00ED01DF"/>
    <w:rsid w:val="00ED08EB"/>
    <w:rsid w:val="00ED0BC8"/>
    <w:rsid w:val="00ED190D"/>
    <w:rsid w:val="00ED1CB0"/>
    <w:rsid w:val="00ED2DB6"/>
    <w:rsid w:val="00ED4027"/>
    <w:rsid w:val="00ED41C5"/>
    <w:rsid w:val="00ED623C"/>
    <w:rsid w:val="00ED6489"/>
    <w:rsid w:val="00EE04BC"/>
    <w:rsid w:val="00EE1C57"/>
    <w:rsid w:val="00EE3125"/>
    <w:rsid w:val="00EE3EDB"/>
    <w:rsid w:val="00EE496F"/>
    <w:rsid w:val="00EE52B8"/>
    <w:rsid w:val="00EE5470"/>
    <w:rsid w:val="00EE5512"/>
    <w:rsid w:val="00EE589A"/>
    <w:rsid w:val="00EE60B3"/>
    <w:rsid w:val="00EF005E"/>
    <w:rsid w:val="00EF0CCA"/>
    <w:rsid w:val="00EF29BC"/>
    <w:rsid w:val="00EF344F"/>
    <w:rsid w:val="00EF38F6"/>
    <w:rsid w:val="00EF3969"/>
    <w:rsid w:val="00EF4E7E"/>
    <w:rsid w:val="00EF560A"/>
    <w:rsid w:val="00EF5CB5"/>
    <w:rsid w:val="00EF70D7"/>
    <w:rsid w:val="00F00221"/>
    <w:rsid w:val="00F013D8"/>
    <w:rsid w:val="00F019FC"/>
    <w:rsid w:val="00F02347"/>
    <w:rsid w:val="00F027F1"/>
    <w:rsid w:val="00F02DEA"/>
    <w:rsid w:val="00F0320B"/>
    <w:rsid w:val="00F03A59"/>
    <w:rsid w:val="00F043B0"/>
    <w:rsid w:val="00F04422"/>
    <w:rsid w:val="00F04CF3"/>
    <w:rsid w:val="00F05DC6"/>
    <w:rsid w:val="00F06981"/>
    <w:rsid w:val="00F1014C"/>
    <w:rsid w:val="00F10269"/>
    <w:rsid w:val="00F11F02"/>
    <w:rsid w:val="00F12517"/>
    <w:rsid w:val="00F12AA1"/>
    <w:rsid w:val="00F13CEC"/>
    <w:rsid w:val="00F14037"/>
    <w:rsid w:val="00F15864"/>
    <w:rsid w:val="00F15B5E"/>
    <w:rsid w:val="00F20D4E"/>
    <w:rsid w:val="00F2104C"/>
    <w:rsid w:val="00F21522"/>
    <w:rsid w:val="00F21594"/>
    <w:rsid w:val="00F261D0"/>
    <w:rsid w:val="00F263C0"/>
    <w:rsid w:val="00F26710"/>
    <w:rsid w:val="00F26C6E"/>
    <w:rsid w:val="00F26D04"/>
    <w:rsid w:val="00F2756F"/>
    <w:rsid w:val="00F314A9"/>
    <w:rsid w:val="00F32D9D"/>
    <w:rsid w:val="00F33642"/>
    <w:rsid w:val="00F339BE"/>
    <w:rsid w:val="00F33C32"/>
    <w:rsid w:val="00F346AF"/>
    <w:rsid w:val="00F34973"/>
    <w:rsid w:val="00F34EB9"/>
    <w:rsid w:val="00F35A8E"/>
    <w:rsid w:val="00F35AA7"/>
    <w:rsid w:val="00F374FE"/>
    <w:rsid w:val="00F37AE5"/>
    <w:rsid w:val="00F406E2"/>
    <w:rsid w:val="00F41074"/>
    <w:rsid w:val="00F41260"/>
    <w:rsid w:val="00F413AF"/>
    <w:rsid w:val="00F414F0"/>
    <w:rsid w:val="00F41850"/>
    <w:rsid w:val="00F418E3"/>
    <w:rsid w:val="00F41FD9"/>
    <w:rsid w:val="00F4253C"/>
    <w:rsid w:val="00F42637"/>
    <w:rsid w:val="00F43522"/>
    <w:rsid w:val="00F436D5"/>
    <w:rsid w:val="00F44492"/>
    <w:rsid w:val="00F44D48"/>
    <w:rsid w:val="00F45217"/>
    <w:rsid w:val="00F452DE"/>
    <w:rsid w:val="00F46004"/>
    <w:rsid w:val="00F46E90"/>
    <w:rsid w:val="00F4726D"/>
    <w:rsid w:val="00F50F87"/>
    <w:rsid w:val="00F512F7"/>
    <w:rsid w:val="00F519C9"/>
    <w:rsid w:val="00F51ACB"/>
    <w:rsid w:val="00F51C27"/>
    <w:rsid w:val="00F52DF1"/>
    <w:rsid w:val="00F54248"/>
    <w:rsid w:val="00F5443B"/>
    <w:rsid w:val="00F54A52"/>
    <w:rsid w:val="00F54BF9"/>
    <w:rsid w:val="00F55803"/>
    <w:rsid w:val="00F55C5F"/>
    <w:rsid w:val="00F567FA"/>
    <w:rsid w:val="00F56E1A"/>
    <w:rsid w:val="00F57AFE"/>
    <w:rsid w:val="00F60425"/>
    <w:rsid w:val="00F60458"/>
    <w:rsid w:val="00F610EE"/>
    <w:rsid w:val="00F62F80"/>
    <w:rsid w:val="00F6329B"/>
    <w:rsid w:val="00F634EC"/>
    <w:rsid w:val="00F63F77"/>
    <w:rsid w:val="00F64B5B"/>
    <w:rsid w:val="00F64E0D"/>
    <w:rsid w:val="00F65779"/>
    <w:rsid w:val="00F66306"/>
    <w:rsid w:val="00F701E7"/>
    <w:rsid w:val="00F7028B"/>
    <w:rsid w:val="00F70648"/>
    <w:rsid w:val="00F70957"/>
    <w:rsid w:val="00F720B2"/>
    <w:rsid w:val="00F722D2"/>
    <w:rsid w:val="00F736D5"/>
    <w:rsid w:val="00F7380A"/>
    <w:rsid w:val="00F73A43"/>
    <w:rsid w:val="00F73C8B"/>
    <w:rsid w:val="00F73D47"/>
    <w:rsid w:val="00F743EC"/>
    <w:rsid w:val="00F745B4"/>
    <w:rsid w:val="00F74AB2"/>
    <w:rsid w:val="00F74EF4"/>
    <w:rsid w:val="00F7513D"/>
    <w:rsid w:val="00F75BFE"/>
    <w:rsid w:val="00F76238"/>
    <w:rsid w:val="00F7736C"/>
    <w:rsid w:val="00F777F2"/>
    <w:rsid w:val="00F8035A"/>
    <w:rsid w:val="00F807BF"/>
    <w:rsid w:val="00F80FAD"/>
    <w:rsid w:val="00F81420"/>
    <w:rsid w:val="00F82961"/>
    <w:rsid w:val="00F84005"/>
    <w:rsid w:val="00F847D7"/>
    <w:rsid w:val="00F84C1F"/>
    <w:rsid w:val="00F86383"/>
    <w:rsid w:val="00F8644B"/>
    <w:rsid w:val="00F866AC"/>
    <w:rsid w:val="00F8776A"/>
    <w:rsid w:val="00F90ABB"/>
    <w:rsid w:val="00F90B42"/>
    <w:rsid w:val="00F91018"/>
    <w:rsid w:val="00F938C3"/>
    <w:rsid w:val="00F94AFB"/>
    <w:rsid w:val="00FA07B1"/>
    <w:rsid w:val="00FA1096"/>
    <w:rsid w:val="00FA1156"/>
    <w:rsid w:val="00FA1396"/>
    <w:rsid w:val="00FA1AA9"/>
    <w:rsid w:val="00FA28C2"/>
    <w:rsid w:val="00FA6369"/>
    <w:rsid w:val="00FA65DB"/>
    <w:rsid w:val="00FA7157"/>
    <w:rsid w:val="00FB12B3"/>
    <w:rsid w:val="00FB27E7"/>
    <w:rsid w:val="00FB2877"/>
    <w:rsid w:val="00FB34DE"/>
    <w:rsid w:val="00FB4185"/>
    <w:rsid w:val="00FB51C1"/>
    <w:rsid w:val="00FB57E1"/>
    <w:rsid w:val="00FB5EB4"/>
    <w:rsid w:val="00FB6BC8"/>
    <w:rsid w:val="00FB763B"/>
    <w:rsid w:val="00FB78D2"/>
    <w:rsid w:val="00FC0919"/>
    <w:rsid w:val="00FC0955"/>
    <w:rsid w:val="00FC0D50"/>
    <w:rsid w:val="00FC0E9B"/>
    <w:rsid w:val="00FC189A"/>
    <w:rsid w:val="00FC1A30"/>
    <w:rsid w:val="00FC1F0C"/>
    <w:rsid w:val="00FC27F5"/>
    <w:rsid w:val="00FC2FD0"/>
    <w:rsid w:val="00FC398D"/>
    <w:rsid w:val="00FC3B78"/>
    <w:rsid w:val="00FC3F7A"/>
    <w:rsid w:val="00FC4B37"/>
    <w:rsid w:val="00FC50EC"/>
    <w:rsid w:val="00FC5A4D"/>
    <w:rsid w:val="00FD112A"/>
    <w:rsid w:val="00FD353C"/>
    <w:rsid w:val="00FD3C55"/>
    <w:rsid w:val="00FD451A"/>
    <w:rsid w:val="00FD4739"/>
    <w:rsid w:val="00FD50BD"/>
    <w:rsid w:val="00FD5589"/>
    <w:rsid w:val="00FD5F67"/>
    <w:rsid w:val="00FD6260"/>
    <w:rsid w:val="00FD6652"/>
    <w:rsid w:val="00FD69C0"/>
    <w:rsid w:val="00FD6E3B"/>
    <w:rsid w:val="00FE0564"/>
    <w:rsid w:val="00FE07FE"/>
    <w:rsid w:val="00FE0DA3"/>
    <w:rsid w:val="00FE0FA8"/>
    <w:rsid w:val="00FE19CE"/>
    <w:rsid w:val="00FE1A58"/>
    <w:rsid w:val="00FE1BC5"/>
    <w:rsid w:val="00FE2167"/>
    <w:rsid w:val="00FE2177"/>
    <w:rsid w:val="00FE2440"/>
    <w:rsid w:val="00FE36E6"/>
    <w:rsid w:val="00FE408B"/>
    <w:rsid w:val="00FE4C3F"/>
    <w:rsid w:val="00FE5EA5"/>
    <w:rsid w:val="00FE5F0E"/>
    <w:rsid w:val="00FE62AA"/>
    <w:rsid w:val="00FE6CDA"/>
    <w:rsid w:val="00FF0BAA"/>
    <w:rsid w:val="00FF14B0"/>
    <w:rsid w:val="00FF15FD"/>
    <w:rsid w:val="00FF17CF"/>
    <w:rsid w:val="00FF202B"/>
    <w:rsid w:val="00FF48E5"/>
    <w:rsid w:val="00FF5AAA"/>
    <w:rsid w:val="00FF5B86"/>
    <w:rsid w:val="00FF668C"/>
    <w:rsid w:val="00FF67E6"/>
    <w:rsid w:val="00FF7980"/>
    <w:rsid w:val="00FF798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282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D86234"/>
    <w:pPr>
      <w:spacing w:before="480" w:after="0"/>
      <w:contextualSpacing/>
      <w:outlineLvl w:val="0"/>
    </w:pPr>
    <w:rPr>
      <w:rFonts w:asciiTheme="majorHAnsi" w:eastAsiaTheme="majorEastAsia" w:hAnsiTheme="majorHAnsi" w:cstheme="majorBidi"/>
      <w:b/>
      <w:bCs/>
      <w:sz w:val="28"/>
      <w:szCs w:val="28"/>
    </w:rPr>
  </w:style>
  <w:style w:type="paragraph" w:styleId="Nagwek2">
    <w:name w:val="heading 2"/>
    <w:basedOn w:val="Normalny"/>
    <w:next w:val="Normalny"/>
    <w:link w:val="Nagwek2Znak"/>
    <w:uiPriority w:val="9"/>
    <w:unhideWhenUsed/>
    <w:qFormat/>
    <w:rsid w:val="00D86234"/>
    <w:pPr>
      <w:spacing w:before="200" w:after="0"/>
      <w:outlineLvl w:val="1"/>
    </w:pPr>
    <w:rPr>
      <w:rFonts w:asciiTheme="majorHAnsi" w:eastAsiaTheme="majorEastAsia" w:hAnsiTheme="majorHAnsi" w:cstheme="majorBidi"/>
      <w:b/>
      <w:bCs/>
      <w:sz w:val="26"/>
      <w:szCs w:val="26"/>
    </w:rPr>
  </w:style>
  <w:style w:type="paragraph" w:styleId="Nagwek3">
    <w:name w:val="heading 3"/>
    <w:basedOn w:val="Normalny"/>
    <w:next w:val="Normalny"/>
    <w:link w:val="Nagwek3Znak"/>
    <w:uiPriority w:val="9"/>
    <w:unhideWhenUsed/>
    <w:qFormat/>
    <w:rsid w:val="00D86234"/>
    <w:pPr>
      <w:spacing w:before="200" w:after="0" w:line="271" w:lineRule="auto"/>
      <w:outlineLvl w:val="2"/>
    </w:pPr>
    <w:rPr>
      <w:rFonts w:asciiTheme="majorHAnsi" w:eastAsiaTheme="majorEastAsia" w:hAnsiTheme="majorHAnsi" w:cstheme="majorBidi"/>
      <w:b/>
      <w:bCs/>
    </w:rPr>
  </w:style>
  <w:style w:type="paragraph" w:styleId="Nagwek4">
    <w:name w:val="heading 4"/>
    <w:basedOn w:val="Normalny"/>
    <w:next w:val="Normalny"/>
    <w:link w:val="Nagwek4Znak"/>
    <w:uiPriority w:val="9"/>
    <w:semiHidden/>
    <w:unhideWhenUsed/>
    <w:qFormat/>
    <w:rsid w:val="00D86234"/>
    <w:pPr>
      <w:spacing w:before="200" w:after="0"/>
      <w:outlineLvl w:val="3"/>
    </w:pPr>
    <w:rPr>
      <w:rFonts w:asciiTheme="majorHAnsi" w:eastAsiaTheme="majorEastAsia" w:hAnsiTheme="majorHAnsi" w:cstheme="majorBidi"/>
      <w:b/>
      <w:bCs/>
      <w:i/>
      <w:iCs/>
    </w:rPr>
  </w:style>
  <w:style w:type="paragraph" w:styleId="Nagwek5">
    <w:name w:val="heading 5"/>
    <w:basedOn w:val="Normalny"/>
    <w:next w:val="Normalny"/>
    <w:link w:val="Nagwek5Znak"/>
    <w:uiPriority w:val="9"/>
    <w:semiHidden/>
    <w:unhideWhenUsed/>
    <w:qFormat/>
    <w:rsid w:val="00D86234"/>
    <w:pPr>
      <w:spacing w:before="200" w:after="0"/>
      <w:outlineLvl w:val="4"/>
    </w:pPr>
    <w:rPr>
      <w:rFonts w:asciiTheme="majorHAnsi" w:eastAsiaTheme="majorEastAsia" w:hAnsiTheme="majorHAnsi" w:cstheme="majorBidi"/>
      <w:b/>
      <w:bCs/>
      <w:color w:val="7F7F7F" w:themeColor="text1" w:themeTint="80"/>
    </w:rPr>
  </w:style>
  <w:style w:type="paragraph" w:styleId="Nagwek6">
    <w:name w:val="heading 6"/>
    <w:basedOn w:val="Normalny"/>
    <w:next w:val="Normalny"/>
    <w:link w:val="Nagwek6Znak"/>
    <w:uiPriority w:val="9"/>
    <w:semiHidden/>
    <w:unhideWhenUsed/>
    <w:qFormat/>
    <w:rsid w:val="00D86234"/>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gwek7">
    <w:name w:val="heading 7"/>
    <w:basedOn w:val="Normalny"/>
    <w:next w:val="Normalny"/>
    <w:link w:val="Nagwek7Znak"/>
    <w:uiPriority w:val="9"/>
    <w:semiHidden/>
    <w:unhideWhenUsed/>
    <w:qFormat/>
    <w:rsid w:val="00D86234"/>
    <w:pPr>
      <w:spacing w:after="0"/>
      <w:outlineLvl w:val="6"/>
    </w:pPr>
    <w:rPr>
      <w:rFonts w:asciiTheme="majorHAnsi" w:eastAsiaTheme="majorEastAsia" w:hAnsiTheme="majorHAnsi" w:cstheme="majorBidi"/>
      <w:i/>
      <w:iCs/>
    </w:rPr>
  </w:style>
  <w:style w:type="paragraph" w:styleId="Nagwek8">
    <w:name w:val="heading 8"/>
    <w:basedOn w:val="Normalny"/>
    <w:next w:val="Normalny"/>
    <w:link w:val="Nagwek8Znak"/>
    <w:uiPriority w:val="9"/>
    <w:semiHidden/>
    <w:unhideWhenUsed/>
    <w:qFormat/>
    <w:rsid w:val="00D86234"/>
    <w:pPr>
      <w:spacing w:after="0"/>
      <w:outlineLvl w:val="7"/>
    </w:pPr>
    <w:rPr>
      <w:rFonts w:asciiTheme="majorHAnsi" w:eastAsiaTheme="majorEastAsia" w:hAnsiTheme="majorHAnsi" w:cstheme="majorBidi"/>
      <w:sz w:val="20"/>
      <w:szCs w:val="20"/>
    </w:rPr>
  </w:style>
  <w:style w:type="paragraph" w:styleId="Nagwek9">
    <w:name w:val="heading 9"/>
    <w:basedOn w:val="Normalny"/>
    <w:next w:val="Normalny"/>
    <w:link w:val="Nagwek9Znak"/>
    <w:uiPriority w:val="9"/>
    <w:semiHidden/>
    <w:unhideWhenUsed/>
    <w:qFormat/>
    <w:rsid w:val="00D86234"/>
    <w:pPr>
      <w:spacing w:after="0"/>
      <w:outlineLvl w:val="8"/>
    </w:pPr>
    <w:rPr>
      <w:rFonts w:asciiTheme="majorHAnsi" w:eastAsiaTheme="majorEastAsia" w:hAnsiTheme="majorHAnsi" w:cstheme="majorBidi"/>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D86234"/>
    <w:rPr>
      <w:rFonts w:asciiTheme="majorHAnsi" w:eastAsiaTheme="majorEastAsia" w:hAnsiTheme="majorHAnsi" w:cstheme="majorBidi"/>
      <w:b/>
      <w:bCs/>
    </w:rPr>
  </w:style>
  <w:style w:type="numbering" w:customStyle="1" w:styleId="Bezlisty1">
    <w:name w:val="Bez listy1"/>
    <w:next w:val="Bezlisty"/>
    <w:uiPriority w:val="99"/>
    <w:semiHidden/>
    <w:unhideWhenUsed/>
    <w:rsid w:val="006336EC"/>
  </w:style>
  <w:style w:type="character" w:styleId="Hipercze">
    <w:name w:val="Hyperlink"/>
    <w:uiPriority w:val="99"/>
    <w:unhideWhenUsed/>
    <w:rsid w:val="006336EC"/>
    <w:rPr>
      <w:color w:val="0000FF"/>
      <w:u w:val="single"/>
    </w:rPr>
  </w:style>
  <w:style w:type="paragraph" w:styleId="Akapitzlist">
    <w:name w:val="List Paragraph"/>
    <w:aliases w:val="Wypunktowanie,L1,Numerowanie,List Paragraph,2 heading,A_wyliczenie,K-P_odwolanie,Akapit z listą5,maz_wyliczenie,opis dzialania,CW_Lista"/>
    <w:basedOn w:val="Normalny"/>
    <w:link w:val="AkapitzlistZnak"/>
    <w:qFormat/>
    <w:rsid w:val="00D86234"/>
    <w:pPr>
      <w:ind w:left="720"/>
      <w:contextualSpacing/>
    </w:pPr>
  </w:style>
  <w:style w:type="paragraph" w:styleId="Nagwek">
    <w:name w:val="header"/>
    <w:basedOn w:val="Normalny"/>
    <w:link w:val="NagwekZnak"/>
    <w:rsid w:val="006336EC"/>
    <w:pPr>
      <w:numPr>
        <w:ilvl w:val="1"/>
        <w:numId w:val="1"/>
      </w:numPr>
      <w:tabs>
        <w:tab w:val="center" w:pos="4536"/>
        <w:tab w:val="right" w:pos="9072"/>
      </w:tabs>
      <w:spacing w:line="240" w:lineRule="auto"/>
    </w:pPr>
    <w:rPr>
      <w:rFonts w:ascii="Times New Roman" w:eastAsia="Times New Roman" w:hAnsi="Times New Roman" w:cs="Times New Roman"/>
      <w:szCs w:val="24"/>
    </w:rPr>
  </w:style>
  <w:style w:type="character" w:customStyle="1" w:styleId="NagwekZnak">
    <w:name w:val="Nagłówek Znak"/>
    <w:basedOn w:val="Domylnaczcionkaakapitu"/>
    <w:link w:val="Nagwek"/>
    <w:rsid w:val="006336EC"/>
    <w:rPr>
      <w:rFonts w:ascii="Times New Roman" w:eastAsia="Times New Roman" w:hAnsi="Times New Roman" w:cs="Times New Roman"/>
      <w:szCs w:val="24"/>
    </w:rPr>
  </w:style>
  <w:style w:type="paragraph" w:styleId="Stopka">
    <w:name w:val="footer"/>
    <w:basedOn w:val="Normalny"/>
    <w:link w:val="StopkaZnak"/>
    <w:uiPriority w:val="99"/>
    <w:unhideWhenUsed/>
    <w:rsid w:val="006336EC"/>
    <w:pPr>
      <w:tabs>
        <w:tab w:val="center" w:pos="4536"/>
        <w:tab w:val="right" w:pos="9072"/>
      </w:tabs>
      <w:spacing w:line="240" w:lineRule="auto"/>
    </w:pPr>
    <w:rPr>
      <w:rFonts w:ascii="Calibri" w:eastAsia="Times New Roman" w:hAnsi="Calibri" w:cs="Times New Roman"/>
    </w:rPr>
  </w:style>
  <w:style w:type="character" w:customStyle="1" w:styleId="StopkaZnak">
    <w:name w:val="Stopka Znak"/>
    <w:basedOn w:val="Domylnaczcionkaakapitu"/>
    <w:link w:val="Stopka"/>
    <w:uiPriority w:val="99"/>
    <w:rsid w:val="006336EC"/>
    <w:rPr>
      <w:rFonts w:ascii="Calibri" w:eastAsia="Times New Roman" w:hAnsi="Calibri" w:cs="Times New Roman"/>
      <w:lang w:eastAsia="pl-PL"/>
    </w:rPr>
  </w:style>
  <w:style w:type="paragraph" w:styleId="Tekstdymka">
    <w:name w:val="Balloon Text"/>
    <w:basedOn w:val="Normalny"/>
    <w:link w:val="TekstdymkaZnak"/>
    <w:uiPriority w:val="99"/>
    <w:semiHidden/>
    <w:unhideWhenUsed/>
    <w:rsid w:val="006336EC"/>
    <w:pPr>
      <w:spacing w:line="240" w:lineRule="auto"/>
    </w:pPr>
    <w:rPr>
      <w:rFonts w:ascii="Tahoma" w:eastAsia="Times New Roman" w:hAnsi="Tahoma" w:cs="Times New Roman"/>
      <w:sz w:val="16"/>
      <w:szCs w:val="16"/>
    </w:rPr>
  </w:style>
  <w:style w:type="character" w:customStyle="1" w:styleId="TekstdymkaZnak">
    <w:name w:val="Tekst dymka Znak"/>
    <w:basedOn w:val="Domylnaczcionkaakapitu"/>
    <w:link w:val="Tekstdymka"/>
    <w:uiPriority w:val="99"/>
    <w:semiHidden/>
    <w:rsid w:val="006336EC"/>
    <w:rPr>
      <w:rFonts w:ascii="Tahoma" w:eastAsia="Times New Roman" w:hAnsi="Tahoma" w:cs="Times New Roman"/>
      <w:sz w:val="16"/>
      <w:szCs w:val="16"/>
      <w:lang w:eastAsia="pl-PL"/>
    </w:rPr>
  </w:style>
  <w:style w:type="paragraph" w:styleId="NormalnyWeb">
    <w:name w:val="Normal (Web)"/>
    <w:basedOn w:val="Normalny"/>
    <w:uiPriority w:val="99"/>
    <w:unhideWhenUsed/>
    <w:rsid w:val="006336EC"/>
    <w:pPr>
      <w:spacing w:before="100" w:beforeAutospacing="1" w:after="100" w:afterAutospacing="1" w:line="240" w:lineRule="auto"/>
    </w:pPr>
    <w:rPr>
      <w:rFonts w:ascii="Times New Roman" w:eastAsia="Times New Roman" w:hAnsi="Times New Roman" w:cs="Times New Roman"/>
      <w:szCs w:val="24"/>
    </w:rPr>
  </w:style>
  <w:style w:type="paragraph" w:styleId="Tekstpodstawowy">
    <w:name w:val="Body Text"/>
    <w:basedOn w:val="Normalny"/>
    <w:link w:val="TekstpodstawowyZnak"/>
    <w:uiPriority w:val="99"/>
    <w:unhideWhenUsed/>
    <w:rsid w:val="006336EC"/>
    <w:pPr>
      <w:spacing w:after="120"/>
    </w:pPr>
    <w:rPr>
      <w:rFonts w:ascii="Calibri" w:eastAsia="Times New Roman" w:hAnsi="Calibri" w:cs="Times New Roman"/>
    </w:rPr>
  </w:style>
  <w:style w:type="character" w:customStyle="1" w:styleId="TekstpodstawowyZnak">
    <w:name w:val="Tekst podstawowy Znak"/>
    <w:basedOn w:val="Domylnaczcionkaakapitu"/>
    <w:link w:val="Tekstpodstawowy"/>
    <w:uiPriority w:val="99"/>
    <w:rsid w:val="006336EC"/>
    <w:rPr>
      <w:rFonts w:ascii="Calibri" w:eastAsia="Times New Roman" w:hAnsi="Calibri" w:cs="Times New Roman"/>
      <w:lang w:eastAsia="pl-PL"/>
    </w:rPr>
  </w:style>
  <w:style w:type="character" w:customStyle="1" w:styleId="text">
    <w:name w:val="text"/>
    <w:basedOn w:val="Domylnaczcionkaakapitu"/>
    <w:rsid w:val="006336EC"/>
  </w:style>
  <w:style w:type="table" w:styleId="Tabela-Siatka">
    <w:name w:val="Table Grid"/>
    <w:basedOn w:val="Standardowy"/>
    <w:uiPriority w:val="59"/>
    <w:rsid w:val="006336EC"/>
    <w:pPr>
      <w:spacing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3">
    <w:name w:val="Style3"/>
    <w:basedOn w:val="Normalny"/>
    <w:rsid w:val="006336EC"/>
    <w:pPr>
      <w:widowControl w:val="0"/>
      <w:autoSpaceDE w:val="0"/>
      <w:autoSpaceDN w:val="0"/>
      <w:adjustRightInd w:val="0"/>
      <w:spacing w:line="275" w:lineRule="exact"/>
      <w:ind w:firstLine="713"/>
    </w:pPr>
    <w:rPr>
      <w:rFonts w:ascii="Times New Roman" w:eastAsia="Times New Roman" w:hAnsi="Times New Roman" w:cs="Times New Roman"/>
      <w:szCs w:val="24"/>
    </w:rPr>
  </w:style>
  <w:style w:type="paragraph" w:customStyle="1" w:styleId="Style9">
    <w:name w:val="Style9"/>
    <w:basedOn w:val="Normalny"/>
    <w:rsid w:val="006336EC"/>
    <w:pPr>
      <w:widowControl w:val="0"/>
      <w:autoSpaceDE w:val="0"/>
      <w:autoSpaceDN w:val="0"/>
      <w:adjustRightInd w:val="0"/>
      <w:spacing w:line="275" w:lineRule="exact"/>
      <w:ind w:hanging="129"/>
    </w:pPr>
    <w:rPr>
      <w:rFonts w:ascii="Times New Roman" w:eastAsia="Times New Roman" w:hAnsi="Times New Roman" w:cs="Times New Roman"/>
      <w:szCs w:val="24"/>
    </w:rPr>
  </w:style>
  <w:style w:type="paragraph" w:customStyle="1" w:styleId="Style10">
    <w:name w:val="Style10"/>
    <w:basedOn w:val="Normalny"/>
    <w:uiPriority w:val="99"/>
    <w:rsid w:val="006336EC"/>
    <w:pPr>
      <w:widowControl w:val="0"/>
      <w:autoSpaceDE w:val="0"/>
      <w:autoSpaceDN w:val="0"/>
      <w:adjustRightInd w:val="0"/>
      <w:spacing w:line="240" w:lineRule="auto"/>
    </w:pPr>
    <w:rPr>
      <w:rFonts w:ascii="Times New Roman" w:eastAsia="Times New Roman" w:hAnsi="Times New Roman" w:cs="Times New Roman"/>
      <w:szCs w:val="24"/>
    </w:rPr>
  </w:style>
  <w:style w:type="paragraph" w:customStyle="1" w:styleId="Style11">
    <w:name w:val="Style11"/>
    <w:basedOn w:val="Normalny"/>
    <w:rsid w:val="006336EC"/>
    <w:pPr>
      <w:widowControl w:val="0"/>
      <w:autoSpaceDE w:val="0"/>
      <w:autoSpaceDN w:val="0"/>
      <w:adjustRightInd w:val="0"/>
      <w:spacing w:line="240" w:lineRule="auto"/>
    </w:pPr>
    <w:rPr>
      <w:rFonts w:ascii="Times New Roman" w:eastAsia="Times New Roman" w:hAnsi="Times New Roman" w:cs="Times New Roman"/>
      <w:szCs w:val="24"/>
    </w:rPr>
  </w:style>
  <w:style w:type="character" w:customStyle="1" w:styleId="FontStyle15">
    <w:name w:val="Font Style15"/>
    <w:rsid w:val="006336EC"/>
    <w:rPr>
      <w:rFonts w:ascii="Times New Roman" w:hAnsi="Times New Roman" w:cs="Times New Roman"/>
      <w:sz w:val="24"/>
      <w:szCs w:val="24"/>
    </w:rPr>
  </w:style>
  <w:style w:type="character" w:customStyle="1" w:styleId="FontStyle16">
    <w:name w:val="Font Style16"/>
    <w:rsid w:val="006336EC"/>
    <w:rPr>
      <w:rFonts w:ascii="Times New Roman" w:hAnsi="Times New Roman" w:cs="Times New Roman"/>
      <w:sz w:val="22"/>
      <w:szCs w:val="22"/>
    </w:rPr>
  </w:style>
  <w:style w:type="paragraph" w:customStyle="1" w:styleId="Tekstpodstawowy21">
    <w:name w:val="Tekst podstawowy 21"/>
    <w:basedOn w:val="Normalny"/>
    <w:rsid w:val="006336EC"/>
    <w:pPr>
      <w:overflowPunct w:val="0"/>
      <w:autoSpaceDE w:val="0"/>
      <w:autoSpaceDN w:val="0"/>
      <w:adjustRightInd w:val="0"/>
      <w:spacing w:line="240" w:lineRule="auto"/>
    </w:pPr>
    <w:rPr>
      <w:rFonts w:ascii="Times New Roman" w:eastAsia="Times New Roman" w:hAnsi="Times New Roman" w:cs="Times New Roman"/>
      <w:szCs w:val="20"/>
    </w:rPr>
  </w:style>
  <w:style w:type="paragraph" w:styleId="Tekstprzypisukocowego">
    <w:name w:val="endnote text"/>
    <w:basedOn w:val="Normalny"/>
    <w:link w:val="TekstprzypisukocowegoZnak"/>
    <w:uiPriority w:val="99"/>
    <w:semiHidden/>
    <w:unhideWhenUsed/>
    <w:rsid w:val="006336EC"/>
    <w:rPr>
      <w:rFonts w:ascii="Calibri" w:eastAsia="Times New Roman" w:hAnsi="Calibri" w:cs="Times New Roman"/>
      <w:sz w:val="20"/>
      <w:szCs w:val="20"/>
    </w:rPr>
  </w:style>
  <w:style w:type="character" w:customStyle="1" w:styleId="TekstprzypisukocowegoZnak">
    <w:name w:val="Tekst przypisu końcowego Znak"/>
    <w:basedOn w:val="Domylnaczcionkaakapitu"/>
    <w:link w:val="Tekstprzypisukocowego"/>
    <w:uiPriority w:val="99"/>
    <w:semiHidden/>
    <w:rsid w:val="006336EC"/>
    <w:rPr>
      <w:rFonts w:ascii="Calibri" w:eastAsia="Times New Roman" w:hAnsi="Calibri" w:cs="Times New Roman"/>
      <w:sz w:val="20"/>
      <w:szCs w:val="20"/>
      <w:lang w:eastAsia="pl-PL"/>
    </w:rPr>
  </w:style>
  <w:style w:type="character" w:styleId="Odwoanieprzypisukocowego">
    <w:name w:val="endnote reference"/>
    <w:uiPriority w:val="99"/>
    <w:semiHidden/>
    <w:unhideWhenUsed/>
    <w:rsid w:val="006336EC"/>
    <w:rPr>
      <w:vertAlign w:val="superscript"/>
    </w:rPr>
  </w:style>
  <w:style w:type="paragraph" w:styleId="Tekstpodstawowy3">
    <w:name w:val="Body Text 3"/>
    <w:basedOn w:val="Normalny"/>
    <w:link w:val="Tekstpodstawowy3Znak"/>
    <w:uiPriority w:val="99"/>
    <w:unhideWhenUsed/>
    <w:rsid w:val="006336EC"/>
    <w:pPr>
      <w:spacing w:after="120"/>
    </w:pPr>
    <w:rPr>
      <w:rFonts w:ascii="Calibri" w:eastAsia="Times New Roman" w:hAnsi="Calibri" w:cs="Times New Roman"/>
      <w:sz w:val="16"/>
      <w:szCs w:val="16"/>
    </w:rPr>
  </w:style>
  <w:style w:type="character" w:customStyle="1" w:styleId="Tekstpodstawowy3Znak">
    <w:name w:val="Tekst podstawowy 3 Znak"/>
    <w:basedOn w:val="Domylnaczcionkaakapitu"/>
    <w:link w:val="Tekstpodstawowy3"/>
    <w:uiPriority w:val="99"/>
    <w:rsid w:val="006336EC"/>
    <w:rPr>
      <w:rFonts w:ascii="Calibri" w:eastAsia="Times New Roman" w:hAnsi="Calibri" w:cs="Times New Roman"/>
      <w:sz w:val="16"/>
      <w:szCs w:val="16"/>
      <w:lang w:eastAsia="pl-PL"/>
    </w:rPr>
  </w:style>
  <w:style w:type="character" w:customStyle="1" w:styleId="luchili">
    <w:name w:val="luc_hili"/>
    <w:basedOn w:val="Domylnaczcionkaakapitu"/>
    <w:rsid w:val="006336EC"/>
  </w:style>
  <w:style w:type="paragraph" w:styleId="Zwykytekst">
    <w:name w:val="Plain Text"/>
    <w:basedOn w:val="Normalny"/>
    <w:link w:val="ZwykytekstZnak"/>
    <w:uiPriority w:val="99"/>
    <w:unhideWhenUsed/>
    <w:rsid w:val="006336EC"/>
    <w:pPr>
      <w:spacing w:line="240" w:lineRule="auto"/>
    </w:pPr>
    <w:rPr>
      <w:rFonts w:ascii="Consolas" w:eastAsia="Calibri" w:hAnsi="Consolas" w:cs="Times New Roman"/>
      <w:sz w:val="21"/>
      <w:szCs w:val="21"/>
    </w:rPr>
  </w:style>
  <w:style w:type="character" w:customStyle="1" w:styleId="ZwykytekstZnak">
    <w:name w:val="Zwykły tekst Znak"/>
    <w:basedOn w:val="Domylnaczcionkaakapitu"/>
    <w:link w:val="Zwykytekst"/>
    <w:uiPriority w:val="99"/>
    <w:rsid w:val="006336EC"/>
    <w:rPr>
      <w:rFonts w:ascii="Consolas" w:eastAsia="Calibri" w:hAnsi="Consolas" w:cs="Times New Roman"/>
      <w:sz w:val="21"/>
      <w:szCs w:val="21"/>
    </w:rPr>
  </w:style>
  <w:style w:type="paragraph" w:customStyle="1" w:styleId="Akapit-wypunktowanie-kreska">
    <w:name w:val="Akapit - wypunktowanie - kreska"/>
    <w:basedOn w:val="Normalny"/>
    <w:rsid w:val="006336EC"/>
    <w:pPr>
      <w:numPr>
        <w:numId w:val="2"/>
      </w:numPr>
      <w:spacing w:before="60" w:line="240" w:lineRule="auto"/>
    </w:pPr>
    <w:rPr>
      <w:rFonts w:ascii="Times New Roman" w:eastAsia="Times New Roman" w:hAnsi="Times New Roman" w:cs="Times New Roman"/>
      <w:szCs w:val="24"/>
    </w:rPr>
  </w:style>
  <w:style w:type="character" w:styleId="Odwoaniedokomentarza">
    <w:name w:val="annotation reference"/>
    <w:uiPriority w:val="99"/>
    <w:semiHidden/>
    <w:unhideWhenUsed/>
    <w:rsid w:val="006336EC"/>
    <w:rPr>
      <w:sz w:val="16"/>
      <w:szCs w:val="16"/>
    </w:rPr>
  </w:style>
  <w:style w:type="paragraph" w:styleId="Tekstkomentarza">
    <w:name w:val="annotation text"/>
    <w:basedOn w:val="Normalny"/>
    <w:link w:val="TekstkomentarzaZnak"/>
    <w:uiPriority w:val="99"/>
    <w:unhideWhenUsed/>
    <w:rsid w:val="006336EC"/>
    <w:rPr>
      <w:rFonts w:ascii="Calibri" w:eastAsia="Times New Roman" w:hAnsi="Calibri" w:cs="Times New Roman"/>
      <w:sz w:val="20"/>
      <w:szCs w:val="20"/>
    </w:rPr>
  </w:style>
  <w:style w:type="character" w:customStyle="1" w:styleId="TekstkomentarzaZnak">
    <w:name w:val="Tekst komentarza Znak"/>
    <w:basedOn w:val="Domylnaczcionkaakapitu"/>
    <w:link w:val="Tekstkomentarza"/>
    <w:uiPriority w:val="99"/>
    <w:rsid w:val="006336EC"/>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336EC"/>
    <w:rPr>
      <w:b/>
      <w:bCs/>
    </w:rPr>
  </w:style>
  <w:style w:type="character" w:customStyle="1" w:styleId="TematkomentarzaZnak">
    <w:name w:val="Temat komentarza Znak"/>
    <w:basedOn w:val="TekstkomentarzaZnak"/>
    <w:link w:val="Tematkomentarza"/>
    <w:uiPriority w:val="99"/>
    <w:semiHidden/>
    <w:rsid w:val="006336EC"/>
    <w:rPr>
      <w:rFonts w:ascii="Calibri" w:eastAsia="Times New Roman" w:hAnsi="Calibri" w:cs="Times New Roman"/>
      <w:b/>
      <w:bCs/>
      <w:sz w:val="20"/>
      <w:szCs w:val="20"/>
      <w:lang w:eastAsia="pl-PL"/>
    </w:rPr>
  </w:style>
  <w:style w:type="paragraph" w:customStyle="1" w:styleId="Default">
    <w:name w:val="Default"/>
    <w:rsid w:val="006336EC"/>
    <w:pPr>
      <w:autoSpaceDE w:val="0"/>
      <w:autoSpaceDN w:val="0"/>
      <w:adjustRightInd w:val="0"/>
      <w:spacing w:line="240" w:lineRule="auto"/>
    </w:pPr>
    <w:rPr>
      <w:rFonts w:ascii="Arial" w:eastAsia="Times New Roman" w:hAnsi="Arial" w:cs="Arial"/>
      <w:color w:val="000000"/>
      <w:sz w:val="24"/>
      <w:szCs w:val="24"/>
    </w:rPr>
  </w:style>
  <w:style w:type="paragraph" w:customStyle="1" w:styleId="p1">
    <w:name w:val="p1"/>
    <w:basedOn w:val="Normalny"/>
    <w:rsid w:val="006336EC"/>
    <w:pPr>
      <w:spacing w:before="100" w:beforeAutospacing="1" w:after="100" w:afterAutospacing="1" w:line="240" w:lineRule="auto"/>
    </w:pPr>
    <w:rPr>
      <w:rFonts w:ascii="Times New Roman" w:eastAsia="Times New Roman" w:hAnsi="Times New Roman" w:cs="Times New Roman"/>
      <w:szCs w:val="24"/>
    </w:rPr>
  </w:style>
  <w:style w:type="paragraph" w:customStyle="1" w:styleId="Tekstpodstawowywcity">
    <w:name w:val="Tekst podstawowy wci?ty"/>
    <w:basedOn w:val="Normalny"/>
    <w:rsid w:val="006336EC"/>
    <w:pPr>
      <w:widowControl w:val="0"/>
      <w:overflowPunct w:val="0"/>
      <w:autoSpaceDE w:val="0"/>
      <w:autoSpaceDN w:val="0"/>
      <w:adjustRightInd w:val="0"/>
      <w:spacing w:line="240" w:lineRule="auto"/>
      <w:ind w:right="51"/>
      <w:textAlignment w:val="baseline"/>
    </w:pPr>
    <w:rPr>
      <w:rFonts w:ascii="Times New Roman" w:eastAsia="Times New Roman" w:hAnsi="Times New Roman" w:cs="Times New Roman"/>
      <w:szCs w:val="20"/>
    </w:rPr>
  </w:style>
  <w:style w:type="paragraph" w:customStyle="1" w:styleId="Style17">
    <w:name w:val="Style17"/>
    <w:basedOn w:val="Normalny"/>
    <w:uiPriority w:val="99"/>
    <w:rsid w:val="006336EC"/>
    <w:pPr>
      <w:widowControl w:val="0"/>
      <w:autoSpaceDE w:val="0"/>
      <w:autoSpaceDN w:val="0"/>
      <w:adjustRightInd w:val="0"/>
      <w:spacing w:line="281" w:lineRule="exact"/>
      <w:ind w:hanging="360"/>
    </w:pPr>
    <w:rPr>
      <w:rFonts w:ascii="Arial" w:eastAsia="Times New Roman" w:hAnsi="Arial" w:cs="Arial"/>
      <w:szCs w:val="24"/>
    </w:rPr>
  </w:style>
  <w:style w:type="character" w:customStyle="1" w:styleId="FontStyle61">
    <w:name w:val="Font Style61"/>
    <w:uiPriority w:val="99"/>
    <w:rsid w:val="006336EC"/>
    <w:rPr>
      <w:rFonts w:ascii="Arial" w:hAnsi="Arial" w:cs="Arial"/>
      <w:sz w:val="22"/>
      <w:szCs w:val="22"/>
    </w:rPr>
  </w:style>
  <w:style w:type="paragraph" w:customStyle="1" w:styleId="Style29">
    <w:name w:val="Style29"/>
    <w:basedOn w:val="Normalny"/>
    <w:uiPriority w:val="99"/>
    <w:rsid w:val="006336EC"/>
    <w:pPr>
      <w:widowControl w:val="0"/>
      <w:autoSpaceDE w:val="0"/>
      <w:autoSpaceDN w:val="0"/>
      <w:adjustRightInd w:val="0"/>
      <w:spacing w:line="240" w:lineRule="auto"/>
      <w:ind w:firstLine="360"/>
    </w:pPr>
    <w:rPr>
      <w:rFonts w:ascii="Verdana" w:eastAsia="Times New Roman" w:hAnsi="Verdana" w:cs="Times New Roman"/>
      <w:szCs w:val="24"/>
    </w:rPr>
  </w:style>
  <w:style w:type="character" w:customStyle="1" w:styleId="FontStyle60">
    <w:name w:val="Font Style60"/>
    <w:uiPriority w:val="99"/>
    <w:rsid w:val="006336EC"/>
    <w:rPr>
      <w:rFonts w:ascii="Verdana" w:hAnsi="Verdana" w:cs="Verdana"/>
      <w:b/>
      <w:bCs/>
      <w:sz w:val="18"/>
      <w:szCs w:val="18"/>
    </w:rPr>
  </w:style>
  <w:style w:type="paragraph" w:customStyle="1" w:styleId="Style19">
    <w:name w:val="Style19"/>
    <w:basedOn w:val="Normalny"/>
    <w:uiPriority w:val="99"/>
    <w:rsid w:val="006336EC"/>
    <w:pPr>
      <w:widowControl w:val="0"/>
      <w:autoSpaceDE w:val="0"/>
      <w:autoSpaceDN w:val="0"/>
      <w:adjustRightInd w:val="0"/>
      <w:spacing w:line="240" w:lineRule="auto"/>
      <w:ind w:firstLine="360"/>
      <w:jc w:val="center"/>
    </w:pPr>
    <w:rPr>
      <w:rFonts w:ascii="Verdana" w:eastAsia="Times New Roman" w:hAnsi="Verdana" w:cs="Times New Roman"/>
      <w:szCs w:val="24"/>
    </w:rPr>
  </w:style>
  <w:style w:type="character" w:customStyle="1" w:styleId="FontStyle56">
    <w:name w:val="Font Style56"/>
    <w:uiPriority w:val="99"/>
    <w:rsid w:val="006336EC"/>
    <w:rPr>
      <w:rFonts w:ascii="Verdana" w:hAnsi="Verdana" w:cs="Verdana"/>
      <w:sz w:val="14"/>
      <w:szCs w:val="14"/>
    </w:rPr>
  </w:style>
  <w:style w:type="paragraph" w:styleId="Tekstprzypisudolnego">
    <w:name w:val="footnote text"/>
    <w:basedOn w:val="Normalny"/>
    <w:link w:val="TekstprzypisudolnegoZnak"/>
    <w:semiHidden/>
    <w:rsid w:val="006336EC"/>
    <w:pPr>
      <w:overflowPunct w:val="0"/>
      <w:autoSpaceDE w:val="0"/>
      <w:autoSpaceDN w:val="0"/>
      <w:adjustRightInd w:val="0"/>
      <w:spacing w:line="240" w:lineRule="auto"/>
      <w:textAlignment w:val="baseline"/>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semiHidden/>
    <w:rsid w:val="006336EC"/>
    <w:rPr>
      <w:rFonts w:ascii="Times New Roman" w:eastAsia="Times New Roman" w:hAnsi="Times New Roman" w:cs="Times New Roman"/>
      <w:sz w:val="20"/>
      <w:szCs w:val="20"/>
      <w:lang w:eastAsia="pl-PL"/>
    </w:rPr>
  </w:style>
  <w:style w:type="paragraph" w:customStyle="1" w:styleId="Style24">
    <w:name w:val="Style24"/>
    <w:basedOn w:val="Normalny"/>
    <w:uiPriority w:val="99"/>
    <w:rsid w:val="006336EC"/>
    <w:pPr>
      <w:widowControl w:val="0"/>
      <w:autoSpaceDE w:val="0"/>
      <w:autoSpaceDN w:val="0"/>
      <w:adjustRightInd w:val="0"/>
      <w:spacing w:line="240" w:lineRule="auto"/>
    </w:pPr>
    <w:rPr>
      <w:rFonts w:ascii="Arial" w:eastAsia="Times New Roman" w:hAnsi="Arial" w:cs="Arial"/>
      <w:szCs w:val="24"/>
    </w:rPr>
  </w:style>
  <w:style w:type="paragraph" w:customStyle="1" w:styleId="Style27">
    <w:name w:val="Style27"/>
    <w:basedOn w:val="Normalny"/>
    <w:uiPriority w:val="99"/>
    <w:rsid w:val="006336EC"/>
    <w:pPr>
      <w:widowControl w:val="0"/>
      <w:autoSpaceDE w:val="0"/>
      <w:autoSpaceDN w:val="0"/>
      <w:adjustRightInd w:val="0"/>
      <w:spacing w:line="288" w:lineRule="exact"/>
      <w:jc w:val="center"/>
    </w:pPr>
    <w:rPr>
      <w:rFonts w:ascii="Arial" w:eastAsia="Times New Roman" w:hAnsi="Arial" w:cs="Arial"/>
      <w:szCs w:val="24"/>
    </w:rPr>
  </w:style>
  <w:style w:type="paragraph" w:styleId="Tekstpodstawowywcity0">
    <w:name w:val="Body Text Indent"/>
    <w:basedOn w:val="Normalny"/>
    <w:link w:val="TekstpodstawowywcityZnak"/>
    <w:uiPriority w:val="99"/>
    <w:unhideWhenUsed/>
    <w:rsid w:val="006336EC"/>
    <w:pPr>
      <w:spacing w:after="120"/>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0"/>
    <w:uiPriority w:val="99"/>
    <w:rsid w:val="006336EC"/>
    <w:rPr>
      <w:rFonts w:ascii="Calibri" w:eastAsia="Calibri" w:hAnsi="Calibri" w:cs="Times New Roman"/>
    </w:rPr>
  </w:style>
  <w:style w:type="paragraph" w:styleId="Tekstpodstawowywcity2">
    <w:name w:val="Body Text Indent 2"/>
    <w:basedOn w:val="Normalny"/>
    <w:link w:val="Tekstpodstawowywcity2Znak"/>
    <w:uiPriority w:val="99"/>
    <w:semiHidden/>
    <w:unhideWhenUsed/>
    <w:rsid w:val="006336EC"/>
    <w:pPr>
      <w:spacing w:after="120" w:line="480" w:lineRule="auto"/>
      <w:ind w:left="283"/>
    </w:pPr>
    <w:rPr>
      <w:rFonts w:ascii="Calibri" w:eastAsia="Calibri" w:hAnsi="Calibri" w:cs="Times New Roman"/>
    </w:rPr>
  </w:style>
  <w:style w:type="character" w:customStyle="1" w:styleId="Tekstpodstawowywcity2Znak">
    <w:name w:val="Tekst podstawowy wcięty 2 Znak"/>
    <w:basedOn w:val="Domylnaczcionkaakapitu"/>
    <w:link w:val="Tekstpodstawowywcity2"/>
    <w:uiPriority w:val="99"/>
    <w:semiHidden/>
    <w:rsid w:val="006336EC"/>
    <w:rPr>
      <w:rFonts w:ascii="Calibri" w:eastAsia="Calibri" w:hAnsi="Calibri" w:cs="Times New Roman"/>
    </w:rPr>
  </w:style>
  <w:style w:type="paragraph" w:styleId="Tekstpodstawowy2">
    <w:name w:val="Body Text 2"/>
    <w:basedOn w:val="Normalny"/>
    <w:link w:val="Tekstpodstawowy2Znak"/>
    <w:uiPriority w:val="99"/>
    <w:unhideWhenUsed/>
    <w:rsid w:val="006336EC"/>
    <w:pPr>
      <w:spacing w:after="120" w:line="480" w:lineRule="auto"/>
    </w:pPr>
    <w:rPr>
      <w:rFonts w:ascii="Calibri" w:eastAsia="Calibri" w:hAnsi="Calibri" w:cs="Times New Roman"/>
    </w:rPr>
  </w:style>
  <w:style w:type="character" w:customStyle="1" w:styleId="Tekstpodstawowy2Znak">
    <w:name w:val="Tekst podstawowy 2 Znak"/>
    <w:basedOn w:val="Domylnaczcionkaakapitu"/>
    <w:link w:val="Tekstpodstawowy2"/>
    <w:uiPriority w:val="99"/>
    <w:rsid w:val="006336EC"/>
    <w:rPr>
      <w:rFonts w:ascii="Calibri" w:eastAsia="Calibri" w:hAnsi="Calibri" w:cs="Times New Roman"/>
    </w:rPr>
  </w:style>
  <w:style w:type="paragraph" w:customStyle="1" w:styleId="WW-Tekstpodstawowy2">
    <w:name w:val="WW-Tekst podstawowy 2"/>
    <w:basedOn w:val="Normalny"/>
    <w:rsid w:val="006336EC"/>
    <w:pPr>
      <w:widowControl w:val="0"/>
      <w:suppressAutoHyphens/>
      <w:spacing w:line="240" w:lineRule="auto"/>
    </w:pPr>
    <w:rPr>
      <w:rFonts w:ascii="Thorndale" w:eastAsia="HG Mincho Light J" w:hAnsi="Thorndale" w:cs="Times New Roman"/>
      <w:color w:val="000000"/>
      <w:szCs w:val="24"/>
    </w:rPr>
  </w:style>
  <w:style w:type="paragraph" w:customStyle="1" w:styleId="WW-Nagwekwykazurde">
    <w:name w:val="WW-Nagłówek wykazu źródeł"/>
    <w:basedOn w:val="Normalny"/>
    <w:next w:val="Normalny"/>
    <w:rsid w:val="006336EC"/>
    <w:pPr>
      <w:tabs>
        <w:tab w:val="left" w:pos="9000"/>
        <w:tab w:val="right" w:pos="9360"/>
      </w:tabs>
      <w:suppressAutoHyphens/>
      <w:spacing w:line="240" w:lineRule="auto"/>
    </w:pPr>
    <w:rPr>
      <w:rFonts w:ascii="Times New Roman" w:eastAsia="Times New Roman" w:hAnsi="Times New Roman" w:cs="Times New Roman"/>
      <w:szCs w:val="20"/>
      <w:lang w:eastAsia="ar-SA"/>
    </w:rPr>
  </w:style>
  <w:style w:type="paragraph" w:customStyle="1" w:styleId="Document1">
    <w:name w:val="Document 1"/>
    <w:rsid w:val="006336EC"/>
    <w:pPr>
      <w:keepNext/>
      <w:keepLines/>
      <w:suppressAutoHyphens/>
      <w:spacing w:line="240" w:lineRule="auto"/>
    </w:pPr>
    <w:rPr>
      <w:rFonts w:ascii="Times New Roman" w:eastAsia="Times New Roman" w:hAnsi="Times New Roman" w:cs="Times New Roman"/>
      <w:sz w:val="20"/>
      <w:szCs w:val="20"/>
      <w:lang w:eastAsia="ar-SA"/>
    </w:rPr>
  </w:style>
  <w:style w:type="paragraph" w:customStyle="1" w:styleId="WW-Tekstpodstawowy21">
    <w:name w:val="WW-Tekst podstawowy 21"/>
    <w:basedOn w:val="Normalny"/>
    <w:rsid w:val="006336EC"/>
    <w:pPr>
      <w:suppressAutoHyphens/>
      <w:spacing w:before="120" w:line="240" w:lineRule="auto"/>
    </w:pPr>
    <w:rPr>
      <w:rFonts w:ascii="Times New Roman" w:eastAsia="Times New Roman" w:hAnsi="Times New Roman" w:cs="Times New Roman"/>
      <w:b/>
      <w:szCs w:val="24"/>
      <w:lang w:eastAsia="ar-SA"/>
    </w:rPr>
  </w:style>
  <w:style w:type="paragraph" w:customStyle="1" w:styleId="WW-Tekstpodstawowy3">
    <w:name w:val="WW-Tekst podstawowy 3"/>
    <w:basedOn w:val="Normalny"/>
    <w:rsid w:val="006336EC"/>
    <w:pPr>
      <w:tabs>
        <w:tab w:val="center" w:pos="5016"/>
        <w:tab w:val="right" w:pos="9552"/>
      </w:tabs>
      <w:suppressAutoHyphens/>
      <w:spacing w:before="120" w:line="240" w:lineRule="auto"/>
      <w:jc w:val="center"/>
    </w:pPr>
    <w:rPr>
      <w:rFonts w:ascii="Times New Roman" w:eastAsia="Times New Roman" w:hAnsi="Times New Roman" w:cs="Times New Roman"/>
      <w:szCs w:val="24"/>
      <w:lang w:eastAsia="ar-SA"/>
    </w:rPr>
  </w:style>
  <w:style w:type="paragraph" w:styleId="Bezodstpw">
    <w:name w:val="No Spacing"/>
    <w:basedOn w:val="Normalny"/>
    <w:uiPriority w:val="1"/>
    <w:qFormat/>
    <w:rsid w:val="00D86234"/>
    <w:pPr>
      <w:spacing w:after="0" w:line="240" w:lineRule="auto"/>
    </w:pPr>
  </w:style>
  <w:style w:type="paragraph" w:styleId="Poprawka">
    <w:name w:val="Revision"/>
    <w:hidden/>
    <w:uiPriority w:val="99"/>
    <w:semiHidden/>
    <w:rsid w:val="006336EC"/>
    <w:pPr>
      <w:spacing w:line="240" w:lineRule="auto"/>
    </w:pPr>
    <w:rPr>
      <w:rFonts w:ascii="Calibri" w:eastAsia="Times New Roman" w:hAnsi="Calibri" w:cs="Times New Roman"/>
    </w:rPr>
  </w:style>
  <w:style w:type="numbering" w:customStyle="1" w:styleId="Bezlisty2">
    <w:name w:val="Bez listy2"/>
    <w:next w:val="Bezlisty"/>
    <w:uiPriority w:val="99"/>
    <w:semiHidden/>
    <w:unhideWhenUsed/>
    <w:rsid w:val="00C118F6"/>
  </w:style>
  <w:style w:type="paragraph" w:customStyle="1" w:styleId="Styl1">
    <w:name w:val="Styl1"/>
    <w:basedOn w:val="Normalny"/>
    <w:rsid w:val="00A8709E"/>
    <w:pPr>
      <w:numPr>
        <w:numId w:val="3"/>
      </w:numPr>
      <w:spacing w:before="120" w:after="120"/>
      <w:outlineLvl w:val="0"/>
    </w:pPr>
    <w:rPr>
      <w:rFonts w:ascii="Arial" w:eastAsia="Times New Roman" w:hAnsi="Arial" w:cs="Arial"/>
      <w:b/>
      <w:sz w:val="20"/>
      <w:szCs w:val="20"/>
    </w:rPr>
  </w:style>
  <w:style w:type="paragraph" w:customStyle="1" w:styleId="Objanieniezodstpem">
    <w:name w:val="Objaśnienie z odstępem"/>
    <w:basedOn w:val="Normalny"/>
    <w:rsid w:val="00FF14B0"/>
    <w:pPr>
      <w:suppressAutoHyphens/>
      <w:spacing w:before="240" w:line="240" w:lineRule="auto"/>
      <w:jc w:val="center"/>
    </w:pPr>
    <w:rPr>
      <w:rFonts w:ascii="Times New Roman" w:eastAsia="Times New Roman" w:hAnsi="Times New Roman" w:cs="Times New Roman"/>
      <w:i/>
      <w:iCs/>
      <w:sz w:val="20"/>
      <w:szCs w:val="20"/>
      <w:lang w:eastAsia="ar-SA"/>
    </w:rPr>
  </w:style>
  <w:style w:type="character" w:customStyle="1" w:styleId="Domylnaczcionkaakapitu1">
    <w:name w:val="Domyślna czcionka akapitu1"/>
    <w:rsid w:val="00A61403"/>
  </w:style>
  <w:style w:type="paragraph" w:customStyle="1" w:styleId="Zwykytekst1">
    <w:name w:val="Zwykły tekst1"/>
    <w:basedOn w:val="Normalny"/>
    <w:rsid w:val="00A61403"/>
    <w:pPr>
      <w:suppressAutoHyphens/>
      <w:spacing w:line="100" w:lineRule="atLeast"/>
      <w:ind w:left="794"/>
    </w:pPr>
    <w:rPr>
      <w:rFonts w:ascii="Century Gothic" w:eastAsia="Times New Roman" w:hAnsi="Century Gothic" w:cs="Courier New"/>
      <w:sz w:val="20"/>
      <w:szCs w:val="20"/>
      <w:lang w:eastAsia="ar-SA"/>
    </w:rPr>
  </w:style>
  <w:style w:type="paragraph" w:customStyle="1" w:styleId="Tytu10">
    <w:name w:val="Tytuł 10"/>
    <w:basedOn w:val="Normalny"/>
    <w:rsid w:val="00ED4027"/>
    <w:pPr>
      <w:spacing w:line="240" w:lineRule="auto"/>
      <w:jc w:val="center"/>
    </w:pPr>
    <w:rPr>
      <w:rFonts w:ascii="Arial" w:eastAsia="Times New Roman" w:hAnsi="Arial" w:cs="Times New Roman"/>
      <w:b/>
      <w:sz w:val="20"/>
      <w:szCs w:val="20"/>
    </w:rPr>
  </w:style>
  <w:style w:type="character" w:customStyle="1" w:styleId="Nagwek2Znak">
    <w:name w:val="Nagłówek 2 Znak"/>
    <w:basedOn w:val="Domylnaczcionkaakapitu"/>
    <w:link w:val="Nagwek2"/>
    <w:uiPriority w:val="9"/>
    <w:rsid w:val="00D86234"/>
    <w:rPr>
      <w:rFonts w:asciiTheme="majorHAnsi" w:eastAsiaTheme="majorEastAsia" w:hAnsiTheme="majorHAnsi" w:cstheme="majorBidi"/>
      <w:b/>
      <w:bCs/>
      <w:sz w:val="26"/>
      <w:szCs w:val="26"/>
    </w:rPr>
  </w:style>
  <w:style w:type="character" w:customStyle="1" w:styleId="Nagwek4Znak">
    <w:name w:val="Nagłówek 4 Znak"/>
    <w:basedOn w:val="Domylnaczcionkaakapitu"/>
    <w:link w:val="Nagwek4"/>
    <w:uiPriority w:val="9"/>
    <w:semiHidden/>
    <w:rsid w:val="00D86234"/>
    <w:rPr>
      <w:rFonts w:asciiTheme="majorHAnsi" w:eastAsiaTheme="majorEastAsia" w:hAnsiTheme="majorHAnsi" w:cstheme="majorBidi"/>
      <w:b/>
      <w:bCs/>
      <w:i/>
      <w:iCs/>
    </w:rPr>
  </w:style>
  <w:style w:type="paragraph" w:customStyle="1" w:styleId="Akapitzlist1">
    <w:name w:val="Akapit z listą1"/>
    <w:basedOn w:val="Normalny"/>
    <w:rsid w:val="0096723F"/>
    <w:pPr>
      <w:spacing w:line="240" w:lineRule="auto"/>
      <w:ind w:left="708"/>
    </w:pPr>
    <w:rPr>
      <w:rFonts w:ascii="Times New Roman" w:eastAsia="Times New Roman" w:hAnsi="Times New Roman" w:cs="Times New Roman"/>
      <w:sz w:val="20"/>
      <w:szCs w:val="20"/>
    </w:rPr>
  </w:style>
  <w:style w:type="character" w:customStyle="1" w:styleId="Nagwek1Znak">
    <w:name w:val="Nagłówek 1 Znak"/>
    <w:basedOn w:val="Domylnaczcionkaakapitu"/>
    <w:link w:val="Nagwek1"/>
    <w:uiPriority w:val="9"/>
    <w:rsid w:val="00D86234"/>
    <w:rPr>
      <w:rFonts w:asciiTheme="majorHAnsi" w:eastAsiaTheme="majorEastAsia" w:hAnsiTheme="majorHAnsi" w:cstheme="majorBidi"/>
      <w:b/>
      <w:bCs/>
      <w:sz w:val="28"/>
      <w:szCs w:val="28"/>
    </w:rPr>
  </w:style>
  <w:style w:type="character" w:customStyle="1" w:styleId="txt-new">
    <w:name w:val="txt-new"/>
    <w:basedOn w:val="Domylnaczcionkaakapitu"/>
    <w:rsid w:val="00F736D5"/>
  </w:style>
  <w:style w:type="character" w:customStyle="1" w:styleId="apple-converted-space">
    <w:name w:val="apple-converted-space"/>
    <w:basedOn w:val="Domylnaczcionkaakapitu"/>
    <w:rsid w:val="00F736D5"/>
  </w:style>
  <w:style w:type="numbering" w:customStyle="1" w:styleId="WWNum24">
    <w:name w:val="WWNum24"/>
    <w:rsid w:val="00E1166C"/>
    <w:pPr>
      <w:numPr>
        <w:numId w:val="4"/>
      </w:numPr>
    </w:pPr>
  </w:style>
  <w:style w:type="paragraph" w:customStyle="1" w:styleId="Tekstpodstawowy31">
    <w:name w:val="Tekst podstawowy 31"/>
    <w:basedOn w:val="Normalny"/>
    <w:rsid w:val="0069579A"/>
    <w:pPr>
      <w:suppressAutoHyphens/>
      <w:spacing w:after="120"/>
    </w:pPr>
    <w:rPr>
      <w:rFonts w:ascii="Times New Roman" w:eastAsia="Times New Roman" w:hAnsi="Times New Roman" w:cs="Mangal"/>
      <w:kern w:val="1"/>
      <w:sz w:val="16"/>
      <w:szCs w:val="16"/>
      <w:lang w:eastAsia="hi-IN" w:bidi="hi-IN"/>
    </w:rPr>
  </w:style>
  <w:style w:type="paragraph" w:customStyle="1" w:styleId="Nagwek11">
    <w:name w:val="Nagłówek 11"/>
    <w:basedOn w:val="Normalny"/>
    <w:next w:val="Normalny"/>
    <w:uiPriority w:val="99"/>
    <w:rsid w:val="00B30224"/>
    <w:pPr>
      <w:keepNext/>
      <w:widowControl w:val="0"/>
      <w:tabs>
        <w:tab w:val="right" w:pos="8953"/>
      </w:tabs>
      <w:suppressAutoHyphens/>
      <w:autoSpaceDN w:val="0"/>
      <w:spacing w:line="360" w:lineRule="atLeast"/>
      <w:textAlignment w:val="baseline"/>
      <w:outlineLvl w:val="0"/>
    </w:pPr>
    <w:rPr>
      <w:rFonts w:ascii="Times New Roman" w:eastAsia="Lucida Sans Unicode" w:hAnsi="Times New Roman" w:cs="Mangal"/>
      <w:kern w:val="3"/>
      <w:szCs w:val="24"/>
      <w:u w:val="single"/>
      <w:lang w:eastAsia="zh-CN" w:bidi="hi-IN"/>
    </w:rPr>
  </w:style>
  <w:style w:type="paragraph" w:customStyle="1" w:styleId="Standard">
    <w:name w:val="Standard"/>
    <w:rsid w:val="00DA4637"/>
    <w:pPr>
      <w:widowControl w:val="0"/>
      <w:suppressAutoHyphens/>
      <w:autoSpaceDN w:val="0"/>
      <w:spacing w:line="360" w:lineRule="atLeast"/>
      <w:jc w:val="both"/>
      <w:textAlignment w:val="baseline"/>
    </w:pPr>
    <w:rPr>
      <w:rFonts w:ascii="Times New Roman" w:eastAsia="Lucida Sans Unicode" w:hAnsi="Times New Roman" w:cs="Mangal"/>
      <w:kern w:val="3"/>
      <w:sz w:val="24"/>
      <w:szCs w:val="24"/>
      <w:lang w:eastAsia="zh-CN" w:bidi="hi-IN"/>
    </w:rPr>
  </w:style>
  <w:style w:type="numbering" w:customStyle="1" w:styleId="WWNum49">
    <w:name w:val="WWNum49"/>
    <w:rsid w:val="00DA4637"/>
    <w:pPr>
      <w:numPr>
        <w:numId w:val="5"/>
      </w:numPr>
    </w:pPr>
  </w:style>
  <w:style w:type="paragraph" w:customStyle="1" w:styleId="NormalnyWeb12">
    <w:name w:val="Normalny (Web)12"/>
    <w:basedOn w:val="Normalny"/>
    <w:rsid w:val="005A069C"/>
    <w:pPr>
      <w:spacing w:line="360" w:lineRule="atLeast"/>
    </w:pPr>
    <w:rPr>
      <w:rFonts w:ascii="Times New Roman" w:eastAsia="Times New Roman" w:hAnsi="Times New Roman" w:cs="Times New Roman"/>
      <w:color w:val="534E40"/>
      <w:szCs w:val="24"/>
    </w:rPr>
  </w:style>
  <w:style w:type="character" w:styleId="Pogrubienie">
    <w:name w:val="Strong"/>
    <w:uiPriority w:val="22"/>
    <w:qFormat/>
    <w:rsid w:val="00D86234"/>
    <w:rPr>
      <w:b/>
      <w:bCs/>
    </w:rPr>
  </w:style>
  <w:style w:type="paragraph" w:styleId="Podtytu">
    <w:name w:val="Subtitle"/>
    <w:basedOn w:val="Normalny"/>
    <w:next w:val="Normalny"/>
    <w:link w:val="PodtytuZnak"/>
    <w:uiPriority w:val="11"/>
    <w:qFormat/>
    <w:rsid w:val="00D86234"/>
    <w:pPr>
      <w:spacing w:after="600"/>
    </w:pPr>
    <w:rPr>
      <w:rFonts w:asciiTheme="majorHAnsi" w:eastAsiaTheme="majorEastAsia" w:hAnsiTheme="majorHAnsi" w:cstheme="majorBidi"/>
      <w:i/>
      <w:iCs/>
      <w:spacing w:val="13"/>
      <w:sz w:val="24"/>
      <w:szCs w:val="24"/>
    </w:rPr>
  </w:style>
  <w:style w:type="character" w:customStyle="1" w:styleId="PodtytuZnak">
    <w:name w:val="Podtytuł Znak"/>
    <w:basedOn w:val="Domylnaczcionkaakapitu"/>
    <w:link w:val="Podtytu"/>
    <w:uiPriority w:val="11"/>
    <w:rsid w:val="00D86234"/>
    <w:rPr>
      <w:rFonts w:asciiTheme="majorHAnsi" w:eastAsiaTheme="majorEastAsia" w:hAnsiTheme="majorHAnsi" w:cstheme="majorBidi"/>
      <w:i/>
      <w:iCs/>
      <w:spacing w:val="13"/>
      <w:sz w:val="24"/>
      <w:szCs w:val="24"/>
    </w:rPr>
  </w:style>
  <w:style w:type="paragraph" w:customStyle="1" w:styleId="pkt">
    <w:name w:val="pkt"/>
    <w:basedOn w:val="Normalny"/>
    <w:rsid w:val="00AF1B8E"/>
    <w:pPr>
      <w:suppressAutoHyphens/>
      <w:spacing w:before="60" w:after="60" w:line="240" w:lineRule="auto"/>
      <w:ind w:left="851" w:hanging="295"/>
    </w:pPr>
    <w:rPr>
      <w:rFonts w:ascii="Times New Roman" w:eastAsia="Times New Roman" w:hAnsi="Times New Roman" w:cs="Times New Roman"/>
      <w:sz w:val="20"/>
      <w:szCs w:val="24"/>
      <w:lang w:eastAsia="ar-SA"/>
    </w:rPr>
  </w:style>
  <w:style w:type="paragraph" w:customStyle="1" w:styleId="tytul">
    <w:name w:val="tytul"/>
    <w:basedOn w:val="Normalny"/>
    <w:rsid w:val="001C47AB"/>
    <w:pPr>
      <w:suppressAutoHyphens/>
      <w:spacing w:before="280" w:after="280" w:line="240" w:lineRule="auto"/>
    </w:pPr>
    <w:rPr>
      <w:rFonts w:ascii="Times New Roman" w:eastAsia="Times New Roman" w:hAnsi="Times New Roman" w:cs="Times New Roman"/>
      <w:szCs w:val="24"/>
      <w:lang w:eastAsia="ar-SA"/>
    </w:rPr>
  </w:style>
  <w:style w:type="paragraph" w:customStyle="1" w:styleId="maly">
    <w:name w:val="maly"/>
    <w:basedOn w:val="Normalny"/>
    <w:rsid w:val="001F1966"/>
    <w:pPr>
      <w:suppressAutoHyphens/>
      <w:spacing w:before="280" w:after="280" w:line="240" w:lineRule="auto"/>
    </w:pPr>
    <w:rPr>
      <w:rFonts w:ascii="Times New Roman" w:eastAsia="Times New Roman" w:hAnsi="Times New Roman" w:cs="Times New Roman"/>
      <w:szCs w:val="24"/>
      <w:lang w:eastAsia="ar-SA"/>
    </w:rPr>
  </w:style>
  <w:style w:type="paragraph" w:customStyle="1" w:styleId="Bezodstpw1">
    <w:name w:val="Bez odstępów1"/>
    <w:rsid w:val="000D1041"/>
    <w:pPr>
      <w:spacing w:line="240" w:lineRule="auto"/>
    </w:pPr>
    <w:rPr>
      <w:rFonts w:ascii="Calibri" w:eastAsia="Times New Roman" w:hAnsi="Calibri" w:cs="Times New Roman"/>
    </w:rPr>
  </w:style>
  <w:style w:type="character" w:customStyle="1" w:styleId="AkapitzlistZnak">
    <w:name w:val="Akapit z listą Znak"/>
    <w:aliases w:val="Wypunktowanie Znak,L1 Znak,Numerowanie Znak,List Paragraph Znak,2 heading Znak,A_wyliczenie Znak,K-P_odwolanie Znak,Akapit z listą5 Znak,maz_wyliczenie Znak,opis dzialania Znak,CW_Lista Znak"/>
    <w:link w:val="Akapitzlist"/>
    <w:locked/>
    <w:rsid w:val="00CB15A5"/>
  </w:style>
  <w:style w:type="character" w:customStyle="1" w:styleId="TekstkomentarzaZnak1">
    <w:name w:val="Tekst komentarza Znak1"/>
    <w:uiPriority w:val="99"/>
    <w:semiHidden/>
    <w:rsid w:val="0036697B"/>
    <w:rPr>
      <w:rFonts w:ascii="Cambria" w:eastAsia="Calibri" w:hAnsi="Cambria" w:cs="Cambria"/>
      <w:lang w:eastAsia="zh-CN"/>
    </w:rPr>
  </w:style>
  <w:style w:type="paragraph" w:styleId="Nagwekspisutreci">
    <w:name w:val="TOC Heading"/>
    <w:basedOn w:val="Nagwek1"/>
    <w:next w:val="Normalny"/>
    <w:uiPriority w:val="39"/>
    <w:unhideWhenUsed/>
    <w:qFormat/>
    <w:rsid w:val="00D86234"/>
    <w:pPr>
      <w:outlineLvl w:val="9"/>
    </w:pPr>
  </w:style>
  <w:style w:type="paragraph" w:styleId="Spistreci1">
    <w:name w:val="toc 1"/>
    <w:basedOn w:val="Normalny"/>
    <w:next w:val="Normalny"/>
    <w:autoRedefine/>
    <w:uiPriority w:val="39"/>
    <w:unhideWhenUsed/>
    <w:rsid w:val="00E42C77"/>
    <w:pPr>
      <w:tabs>
        <w:tab w:val="left" w:pos="880"/>
        <w:tab w:val="right" w:leader="dot" w:pos="9062"/>
      </w:tabs>
      <w:spacing w:after="100" w:line="360" w:lineRule="auto"/>
      <w:jc w:val="both"/>
    </w:pPr>
  </w:style>
  <w:style w:type="character" w:customStyle="1" w:styleId="Nagwek5Znak">
    <w:name w:val="Nagłówek 5 Znak"/>
    <w:basedOn w:val="Domylnaczcionkaakapitu"/>
    <w:link w:val="Nagwek5"/>
    <w:uiPriority w:val="9"/>
    <w:semiHidden/>
    <w:rsid w:val="00D86234"/>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D86234"/>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D86234"/>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D86234"/>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D86234"/>
    <w:rPr>
      <w:rFonts w:asciiTheme="majorHAnsi" w:eastAsiaTheme="majorEastAsia" w:hAnsiTheme="majorHAnsi" w:cstheme="majorBidi"/>
      <w:i/>
      <w:iCs/>
      <w:spacing w:val="5"/>
      <w:sz w:val="20"/>
      <w:szCs w:val="20"/>
    </w:rPr>
  </w:style>
  <w:style w:type="paragraph" w:styleId="Tytu">
    <w:name w:val="Title"/>
    <w:basedOn w:val="Normalny"/>
    <w:next w:val="Normalny"/>
    <w:link w:val="TytuZnak"/>
    <w:uiPriority w:val="10"/>
    <w:qFormat/>
    <w:rsid w:val="00D86234"/>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ytuZnak">
    <w:name w:val="Tytuł Znak"/>
    <w:basedOn w:val="Domylnaczcionkaakapitu"/>
    <w:link w:val="Tytu"/>
    <w:uiPriority w:val="10"/>
    <w:rsid w:val="00D86234"/>
    <w:rPr>
      <w:rFonts w:asciiTheme="majorHAnsi" w:eastAsiaTheme="majorEastAsia" w:hAnsiTheme="majorHAnsi" w:cstheme="majorBidi"/>
      <w:spacing w:val="5"/>
      <w:sz w:val="52"/>
      <w:szCs w:val="52"/>
    </w:rPr>
  </w:style>
  <w:style w:type="character" w:styleId="Uwydatnienie">
    <w:name w:val="Emphasis"/>
    <w:uiPriority w:val="20"/>
    <w:qFormat/>
    <w:rsid w:val="00D86234"/>
    <w:rPr>
      <w:b/>
      <w:bCs/>
      <w:i/>
      <w:iCs/>
      <w:spacing w:val="10"/>
      <w:bdr w:val="none" w:sz="0" w:space="0" w:color="auto"/>
      <w:shd w:val="clear" w:color="auto" w:fill="auto"/>
    </w:rPr>
  </w:style>
  <w:style w:type="paragraph" w:styleId="Cytat">
    <w:name w:val="Quote"/>
    <w:basedOn w:val="Normalny"/>
    <w:next w:val="Normalny"/>
    <w:link w:val="CytatZnak"/>
    <w:uiPriority w:val="29"/>
    <w:qFormat/>
    <w:rsid w:val="00D86234"/>
    <w:pPr>
      <w:spacing w:before="200" w:after="0"/>
      <w:ind w:left="360" w:right="360"/>
    </w:pPr>
    <w:rPr>
      <w:i/>
      <w:iCs/>
    </w:rPr>
  </w:style>
  <w:style w:type="character" w:customStyle="1" w:styleId="CytatZnak">
    <w:name w:val="Cytat Znak"/>
    <w:basedOn w:val="Domylnaczcionkaakapitu"/>
    <w:link w:val="Cytat"/>
    <w:uiPriority w:val="29"/>
    <w:rsid w:val="00D86234"/>
    <w:rPr>
      <w:i/>
      <w:iCs/>
    </w:rPr>
  </w:style>
  <w:style w:type="paragraph" w:styleId="Cytatintensywny">
    <w:name w:val="Intense Quote"/>
    <w:basedOn w:val="Normalny"/>
    <w:next w:val="Normalny"/>
    <w:link w:val="CytatintensywnyZnak"/>
    <w:uiPriority w:val="30"/>
    <w:qFormat/>
    <w:rsid w:val="00D86234"/>
    <w:pPr>
      <w:pBdr>
        <w:bottom w:val="single" w:sz="4" w:space="1" w:color="auto"/>
      </w:pBdr>
      <w:spacing w:before="200" w:after="280"/>
      <w:ind w:left="1008" w:right="1152"/>
      <w:jc w:val="both"/>
    </w:pPr>
    <w:rPr>
      <w:b/>
      <w:bCs/>
      <w:i/>
      <w:iCs/>
    </w:rPr>
  </w:style>
  <w:style w:type="character" w:customStyle="1" w:styleId="CytatintensywnyZnak">
    <w:name w:val="Cytat intensywny Znak"/>
    <w:basedOn w:val="Domylnaczcionkaakapitu"/>
    <w:link w:val="Cytatintensywny"/>
    <w:uiPriority w:val="30"/>
    <w:rsid w:val="00D86234"/>
    <w:rPr>
      <w:b/>
      <w:bCs/>
      <w:i/>
      <w:iCs/>
    </w:rPr>
  </w:style>
  <w:style w:type="character" w:styleId="Wyrnieniedelikatne">
    <w:name w:val="Subtle Emphasis"/>
    <w:uiPriority w:val="19"/>
    <w:qFormat/>
    <w:rsid w:val="00D86234"/>
    <w:rPr>
      <w:i/>
      <w:iCs/>
    </w:rPr>
  </w:style>
  <w:style w:type="character" w:styleId="Wyrnienieintensywne">
    <w:name w:val="Intense Emphasis"/>
    <w:uiPriority w:val="21"/>
    <w:qFormat/>
    <w:rsid w:val="00D86234"/>
    <w:rPr>
      <w:b/>
      <w:bCs/>
    </w:rPr>
  </w:style>
  <w:style w:type="character" w:styleId="Odwoaniedelikatne">
    <w:name w:val="Subtle Reference"/>
    <w:uiPriority w:val="31"/>
    <w:qFormat/>
    <w:rsid w:val="00D86234"/>
    <w:rPr>
      <w:smallCaps/>
    </w:rPr>
  </w:style>
  <w:style w:type="character" w:styleId="Odwoanieintensywne">
    <w:name w:val="Intense Reference"/>
    <w:uiPriority w:val="32"/>
    <w:qFormat/>
    <w:rsid w:val="00D86234"/>
    <w:rPr>
      <w:smallCaps/>
      <w:spacing w:val="5"/>
      <w:u w:val="single"/>
    </w:rPr>
  </w:style>
  <w:style w:type="character" w:styleId="Tytuksiki">
    <w:name w:val="Book Title"/>
    <w:uiPriority w:val="33"/>
    <w:qFormat/>
    <w:rsid w:val="00D86234"/>
    <w:rPr>
      <w:i/>
      <w:iCs/>
      <w:smallCaps/>
      <w:spacing w:val="5"/>
    </w:rPr>
  </w:style>
  <w:style w:type="paragraph" w:customStyle="1" w:styleId="Dzia">
    <w:name w:val="Dział"/>
    <w:basedOn w:val="Akapitzlist"/>
    <w:qFormat/>
    <w:rsid w:val="00D86234"/>
    <w:pPr>
      <w:numPr>
        <w:numId w:val="6"/>
      </w:numPr>
      <w:shd w:val="clear" w:color="auto" w:fill="D9D9D9"/>
      <w:autoSpaceDE w:val="0"/>
      <w:autoSpaceDN w:val="0"/>
      <w:adjustRightInd w:val="0"/>
    </w:pPr>
    <w:rPr>
      <w:rFonts w:ascii="Cambria" w:hAnsi="Cambria"/>
      <w:b/>
      <w:bCs/>
      <w:sz w:val="24"/>
      <w:szCs w:val="24"/>
    </w:rPr>
  </w:style>
  <w:style w:type="character" w:customStyle="1" w:styleId="alb">
    <w:name w:val="a_lb"/>
    <w:basedOn w:val="Domylnaczcionkaakapitu"/>
    <w:rsid w:val="00FE2167"/>
  </w:style>
  <w:style w:type="character" w:customStyle="1" w:styleId="fn-ref">
    <w:name w:val="fn-ref"/>
    <w:basedOn w:val="Domylnaczcionkaakapitu"/>
    <w:rsid w:val="00B054F1"/>
  </w:style>
  <w:style w:type="character" w:customStyle="1" w:styleId="footnote">
    <w:name w:val="footnote"/>
    <w:basedOn w:val="Domylnaczcionkaakapitu"/>
    <w:rsid w:val="003518F6"/>
  </w:style>
  <w:style w:type="character" w:customStyle="1" w:styleId="WW8Num2z0">
    <w:name w:val="WW8Num2z0"/>
    <w:rsid w:val="00C34CE2"/>
    <w:rPr>
      <w:rFonts w:ascii="Symbol" w:hAnsi="Symbol" w:cs="Symbol" w:hint="default"/>
    </w:rPr>
  </w:style>
  <w:style w:type="paragraph" w:customStyle="1" w:styleId="style90">
    <w:name w:val="style9"/>
    <w:basedOn w:val="Normalny"/>
    <w:rsid w:val="005D0123"/>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Nierozpoznanawzmianka1">
    <w:name w:val="Nierozpoznana wzmianka1"/>
    <w:basedOn w:val="Domylnaczcionkaakapitu"/>
    <w:uiPriority w:val="99"/>
    <w:semiHidden/>
    <w:unhideWhenUsed/>
    <w:rsid w:val="004B3654"/>
    <w:rPr>
      <w:color w:val="605E5C"/>
      <w:shd w:val="clear" w:color="auto" w:fill="E1DFDD"/>
    </w:rPr>
  </w:style>
  <w:style w:type="character" w:customStyle="1" w:styleId="markedcontent">
    <w:name w:val="markedcontent"/>
    <w:basedOn w:val="Domylnaczcionkaakapitu"/>
    <w:rsid w:val="00673F80"/>
  </w:style>
  <w:style w:type="numbering" w:customStyle="1" w:styleId="WWNum4">
    <w:name w:val="WWNum4"/>
    <w:rsid w:val="00312EF0"/>
    <w:pPr>
      <w:numPr>
        <w:numId w:val="13"/>
      </w:numPr>
    </w:pPr>
  </w:style>
  <w:style w:type="paragraph" w:customStyle="1" w:styleId="p">
    <w:name w:val="p"/>
    <w:rsid w:val="002E3C05"/>
    <w:pPr>
      <w:suppressAutoHyphens/>
      <w:spacing w:after="0"/>
    </w:pPr>
    <w:rPr>
      <w:rFonts w:ascii="Arial Narrow" w:eastAsia="Arial Narrow" w:hAnsi="Arial Narrow" w:cs="Arial Narrow"/>
      <w:lang w:eastAsia="ar-SA"/>
    </w:rPr>
  </w:style>
  <w:style w:type="character" w:styleId="Odwoanieprzypisudolnego">
    <w:name w:val="footnote reference"/>
    <w:basedOn w:val="Domylnaczcionkaakapitu"/>
    <w:uiPriority w:val="99"/>
    <w:semiHidden/>
    <w:unhideWhenUsed/>
    <w:rsid w:val="005C591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D86234"/>
    <w:pPr>
      <w:spacing w:before="480" w:after="0"/>
      <w:contextualSpacing/>
      <w:outlineLvl w:val="0"/>
    </w:pPr>
    <w:rPr>
      <w:rFonts w:asciiTheme="majorHAnsi" w:eastAsiaTheme="majorEastAsia" w:hAnsiTheme="majorHAnsi" w:cstheme="majorBidi"/>
      <w:b/>
      <w:bCs/>
      <w:sz w:val="28"/>
      <w:szCs w:val="28"/>
    </w:rPr>
  </w:style>
  <w:style w:type="paragraph" w:styleId="Nagwek2">
    <w:name w:val="heading 2"/>
    <w:basedOn w:val="Normalny"/>
    <w:next w:val="Normalny"/>
    <w:link w:val="Nagwek2Znak"/>
    <w:uiPriority w:val="9"/>
    <w:unhideWhenUsed/>
    <w:qFormat/>
    <w:rsid w:val="00D86234"/>
    <w:pPr>
      <w:spacing w:before="200" w:after="0"/>
      <w:outlineLvl w:val="1"/>
    </w:pPr>
    <w:rPr>
      <w:rFonts w:asciiTheme="majorHAnsi" w:eastAsiaTheme="majorEastAsia" w:hAnsiTheme="majorHAnsi" w:cstheme="majorBidi"/>
      <w:b/>
      <w:bCs/>
      <w:sz w:val="26"/>
      <w:szCs w:val="26"/>
    </w:rPr>
  </w:style>
  <w:style w:type="paragraph" w:styleId="Nagwek3">
    <w:name w:val="heading 3"/>
    <w:basedOn w:val="Normalny"/>
    <w:next w:val="Normalny"/>
    <w:link w:val="Nagwek3Znak"/>
    <w:uiPriority w:val="9"/>
    <w:unhideWhenUsed/>
    <w:qFormat/>
    <w:rsid w:val="00D86234"/>
    <w:pPr>
      <w:spacing w:before="200" w:after="0" w:line="271" w:lineRule="auto"/>
      <w:outlineLvl w:val="2"/>
    </w:pPr>
    <w:rPr>
      <w:rFonts w:asciiTheme="majorHAnsi" w:eastAsiaTheme="majorEastAsia" w:hAnsiTheme="majorHAnsi" w:cstheme="majorBidi"/>
      <w:b/>
      <w:bCs/>
    </w:rPr>
  </w:style>
  <w:style w:type="paragraph" w:styleId="Nagwek4">
    <w:name w:val="heading 4"/>
    <w:basedOn w:val="Normalny"/>
    <w:next w:val="Normalny"/>
    <w:link w:val="Nagwek4Znak"/>
    <w:uiPriority w:val="9"/>
    <w:semiHidden/>
    <w:unhideWhenUsed/>
    <w:qFormat/>
    <w:rsid w:val="00D86234"/>
    <w:pPr>
      <w:spacing w:before="200" w:after="0"/>
      <w:outlineLvl w:val="3"/>
    </w:pPr>
    <w:rPr>
      <w:rFonts w:asciiTheme="majorHAnsi" w:eastAsiaTheme="majorEastAsia" w:hAnsiTheme="majorHAnsi" w:cstheme="majorBidi"/>
      <w:b/>
      <w:bCs/>
      <w:i/>
      <w:iCs/>
    </w:rPr>
  </w:style>
  <w:style w:type="paragraph" w:styleId="Nagwek5">
    <w:name w:val="heading 5"/>
    <w:basedOn w:val="Normalny"/>
    <w:next w:val="Normalny"/>
    <w:link w:val="Nagwek5Znak"/>
    <w:uiPriority w:val="9"/>
    <w:semiHidden/>
    <w:unhideWhenUsed/>
    <w:qFormat/>
    <w:rsid w:val="00D86234"/>
    <w:pPr>
      <w:spacing w:before="200" w:after="0"/>
      <w:outlineLvl w:val="4"/>
    </w:pPr>
    <w:rPr>
      <w:rFonts w:asciiTheme="majorHAnsi" w:eastAsiaTheme="majorEastAsia" w:hAnsiTheme="majorHAnsi" w:cstheme="majorBidi"/>
      <w:b/>
      <w:bCs/>
      <w:color w:val="7F7F7F" w:themeColor="text1" w:themeTint="80"/>
    </w:rPr>
  </w:style>
  <w:style w:type="paragraph" w:styleId="Nagwek6">
    <w:name w:val="heading 6"/>
    <w:basedOn w:val="Normalny"/>
    <w:next w:val="Normalny"/>
    <w:link w:val="Nagwek6Znak"/>
    <w:uiPriority w:val="9"/>
    <w:semiHidden/>
    <w:unhideWhenUsed/>
    <w:qFormat/>
    <w:rsid w:val="00D86234"/>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gwek7">
    <w:name w:val="heading 7"/>
    <w:basedOn w:val="Normalny"/>
    <w:next w:val="Normalny"/>
    <w:link w:val="Nagwek7Znak"/>
    <w:uiPriority w:val="9"/>
    <w:semiHidden/>
    <w:unhideWhenUsed/>
    <w:qFormat/>
    <w:rsid w:val="00D86234"/>
    <w:pPr>
      <w:spacing w:after="0"/>
      <w:outlineLvl w:val="6"/>
    </w:pPr>
    <w:rPr>
      <w:rFonts w:asciiTheme="majorHAnsi" w:eastAsiaTheme="majorEastAsia" w:hAnsiTheme="majorHAnsi" w:cstheme="majorBidi"/>
      <w:i/>
      <w:iCs/>
    </w:rPr>
  </w:style>
  <w:style w:type="paragraph" w:styleId="Nagwek8">
    <w:name w:val="heading 8"/>
    <w:basedOn w:val="Normalny"/>
    <w:next w:val="Normalny"/>
    <w:link w:val="Nagwek8Znak"/>
    <w:uiPriority w:val="9"/>
    <w:semiHidden/>
    <w:unhideWhenUsed/>
    <w:qFormat/>
    <w:rsid w:val="00D86234"/>
    <w:pPr>
      <w:spacing w:after="0"/>
      <w:outlineLvl w:val="7"/>
    </w:pPr>
    <w:rPr>
      <w:rFonts w:asciiTheme="majorHAnsi" w:eastAsiaTheme="majorEastAsia" w:hAnsiTheme="majorHAnsi" w:cstheme="majorBidi"/>
      <w:sz w:val="20"/>
      <w:szCs w:val="20"/>
    </w:rPr>
  </w:style>
  <w:style w:type="paragraph" w:styleId="Nagwek9">
    <w:name w:val="heading 9"/>
    <w:basedOn w:val="Normalny"/>
    <w:next w:val="Normalny"/>
    <w:link w:val="Nagwek9Znak"/>
    <w:uiPriority w:val="9"/>
    <w:semiHidden/>
    <w:unhideWhenUsed/>
    <w:qFormat/>
    <w:rsid w:val="00D86234"/>
    <w:pPr>
      <w:spacing w:after="0"/>
      <w:outlineLvl w:val="8"/>
    </w:pPr>
    <w:rPr>
      <w:rFonts w:asciiTheme="majorHAnsi" w:eastAsiaTheme="majorEastAsia" w:hAnsiTheme="majorHAnsi" w:cstheme="majorBidi"/>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D86234"/>
    <w:rPr>
      <w:rFonts w:asciiTheme="majorHAnsi" w:eastAsiaTheme="majorEastAsia" w:hAnsiTheme="majorHAnsi" w:cstheme="majorBidi"/>
      <w:b/>
      <w:bCs/>
    </w:rPr>
  </w:style>
  <w:style w:type="numbering" w:customStyle="1" w:styleId="Bezlisty1">
    <w:name w:val="Bez listy1"/>
    <w:next w:val="Bezlisty"/>
    <w:uiPriority w:val="99"/>
    <w:semiHidden/>
    <w:unhideWhenUsed/>
    <w:rsid w:val="006336EC"/>
  </w:style>
  <w:style w:type="character" w:styleId="Hipercze">
    <w:name w:val="Hyperlink"/>
    <w:uiPriority w:val="99"/>
    <w:unhideWhenUsed/>
    <w:rsid w:val="006336EC"/>
    <w:rPr>
      <w:color w:val="0000FF"/>
      <w:u w:val="single"/>
    </w:rPr>
  </w:style>
  <w:style w:type="paragraph" w:styleId="Akapitzlist">
    <w:name w:val="List Paragraph"/>
    <w:aliases w:val="Wypunktowanie,L1,Numerowanie,List Paragraph,2 heading,A_wyliczenie,K-P_odwolanie,Akapit z listą5,maz_wyliczenie,opis dzialania,CW_Lista"/>
    <w:basedOn w:val="Normalny"/>
    <w:link w:val="AkapitzlistZnak"/>
    <w:qFormat/>
    <w:rsid w:val="00D86234"/>
    <w:pPr>
      <w:ind w:left="720"/>
      <w:contextualSpacing/>
    </w:pPr>
  </w:style>
  <w:style w:type="paragraph" w:styleId="Nagwek">
    <w:name w:val="header"/>
    <w:basedOn w:val="Normalny"/>
    <w:link w:val="NagwekZnak"/>
    <w:rsid w:val="006336EC"/>
    <w:pPr>
      <w:numPr>
        <w:ilvl w:val="1"/>
        <w:numId w:val="1"/>
      </w:numPr>
      <w:tabs>
        <w:tab w:val="center" w:pos="4536"/>
        <w:tab w:val="right" w:pos="9072"/>
      </w:tabs>
      <w:spacing w:line="240" w:lineRule="auto"/>
    </w:pPr>
    <w:rPr>
      <w:rFonts w:ascii="Times New Roman" w:eastAsia="Times New Roman" w:hAnsi="Times New Roman" w:cs="Times New Roman"/>
      <w:szCs w:val="24"/>
    </w:rPr>
  </w:style>
  <w:style w:type="character" w:customStyle="1" w:styleId="NagwekZnak">
    <w:name w:val="Nagłówek Znak"/>
    <w:basedOn w:val="Domylnaczcionkaakapitu"/>
    <w:link w:val="Nagwek"/>
    <w:rsid w:val="006336EC"/>
    <w:rPr>
      <w:rFonts w:ascii="Times New Roman" w:eastAsia="Times New Roman" w:hAnsi="Times New Roman" w:cs="Times New Roman"/>
      <w:szCs w:val="24"/>
    </w:rPr>
  </w:style>
  <w:style w:type="paragraph" w:styleId="Stopka">
    <w:name w:val="footer"/>
    <w:basedOn w:val="Normalny"/>
    <w:link w:val="StopkaZnak"/>
    <w:uiPriority w:val="99"/>
    <w:unhideWhenUsed/>
    <w:rsid w:val="006336EC"/>
    <w:pPr>
      <w:tabs>
        <w:tab w:val="center" w:pos="4536"/>
        <w:tab w:val="right" w:pos="9072"/>
      </w:tabs>
      <w:spacing w:line="240" w:lineRule="auto"/>
    </w:pPr>
    <w:rPr>
      <w:rFonts w:ascii="Calibri" w:eastAsia="Times New Roman" w:hAnsi="Calibri" w:cs="Times New Roman"/>
    </w:rPr>
  </w:style>
  <w:style w:type="character" w:customStyle="1" w:styleId="StopkaZnak">
    <w:name w:val="Stopka Znak"/>
    <w:basedOn w:val="Domylnaczcionkaakapitu"/>
    <w:link w:val="Stopka"/>
    <w:uiPriority w:val="99"/>
    <w:rsid w:val="006336EC"/>
    <w:rPr>
      <w:rFonts w:ascii="Calibri" w:eastAsia="Times New Roman" w:hAnsi="Calibri" w:cs="Times New Roman"/>
      <w:lang w:eastAsia="pl-PL"/>
    </w:rPr>
  </w:style>
  <w:style w:type="paragraph" w:styleId="Tekstdymka">
    <w:name w:val="Balloon Text"/>
    <w:basedOn w:val="Normalny"/>
    <w:link w:val="TekstdymkaZnak"/>
    <w:uiPriority w:val="99"/>
    <w:semiHidden/>
    <w:unhideWhenUsed/>
    <w:rsid w:val="006336EC"/>
    <w:pPr>
      <w:spacing w:line="240" w:lineRule="auto"/>
    </w:pPr>
    <w:rPr>
      <w:rFonts w:ascii="Tahoma" w:eastAsia="Times New Roman" w:hAnsi="Tahoma" w:cs="Times New Roman"/>
      <w:sz w:val="16"/>
      <w:szCs w:val="16"/>
    </w:rPr>
  </w:style>
  <w:style w:type="character" w:customStyle="1" w:styleId="TekstdymkaZnak">
    <w:name w:val="Tekst dymka Znak"/>
    <w:basedOn w:val="Domylnaczcionkaakapitu"/>
    <w:link w:val="Tekstdymka"/>
    <w:uiPriority w:val="99"/>
    <w:semiHidden/>
    <w:rsid w:val="006336EC"/>
    <w:rPr>
      <w:rFonts w:ascii="Tahoma" w:eastAsia="Times New Roman" w:hAnsi="Tahoma" w:cs="Times New Roman"/>
      <w:sz w:val="16"/>
      <w:szCs w:val="16"/>
      <w:lang w:eastAsia="pl-PL"/>
    </w:rPr>
  </w:style>
  <w:style w:type="paragraph" w:styleId="NormalnyWeb">
    <w:name w:val="Normal (Web)"/>
    <w:basedOn w:val="Normalny"/>
    <w:uiPriority w:val="99"/>
    <w:unhideWhenUsed/>
    <w:rsid w:val="006336EC"/>
    <w:pPr>
      <w:spacing w:before="100" w:beforeAutospacing="1" w:after="100" w:afterAutospacing="1" w:line="240" w:lineRule="auto"/>
    </w:pPr>
    <w:rPr>
      <w:rFonts w:ascii="Times New Roman" w:eastAsia="Times New Roman" w:hAnsi="Times New Roman" w:cs="Times New Roman"/>
      <w:szCs w:val="24"/>
    </w:rPr>
  </w:style>
  <w:style w:type="paragraph" w:styleId="Tekstpodstawowy">
    <w:name w:val="Body Text"/>
    <w:basedOn w:val="Normalny"/>
    <w:link w:val="TekstpodstawowyZnak"/>
    <w:uiPriority w:val="99"/>
    <w:unhideWhenUsed/>
    <w:rsid w:val="006336EC"/>
    <w:pPr>
      <w:spacing w:after="120"/>
    </w:pPr>
    <w:rPr>
      <w:rFonts w:ascii="Calibri" w:eastAsia="Times New Roman" w:hAnsi="Calibri" w:cs="Times New Roman"/>
    </w:rPr>
  </w:style>
  <w:style w:type="character" w:customStyle="1" w:styleId="TekstpodstawowyZnak">
    <w:name w:val="Tekst podstawowy Znak"/>
    <w:basedOn w:val="Domylnaczcionkaakapitu"/>
    <w:link w:val="Tekstpodstawowy"/>
    <w:uiPriority w:val="99"/>
    <w:rsid w:val="006336EC"/>
    <w:rPr>
      <w:rFonts w:ascii="Calibri" w:eastAsia="Times New Roman" w:hAnsi="Calibri" w:cs="Times New Roman"/>
      <w:lang w:eastAsia="pl-PL"/>
    </w:rPr>
  </w:style>
  <w:style w:type="character" w:customStyle="1" w:styleId="text">
    <w:name w:val="text"/>
    <w:basedOn w:val="Domylnaczcionkaakapitu"/>
    <w:rsid w:val="006336EC"/>
  </w:style>
  <w:style w:type="table" w:styleId="Tabela-Siatka">
    <w:name w:val="Table Grid"/>
    <w:basedOn w:val="Standardowy"/>
    <w:uiPriority w:val="59"/>
    <w:rsid w:val="006336EC"/>
    <w:pPr>
      <w:spacing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3">
    <w:name w:val="Style3"/>
    <w:basedOn w:val="Normalny"/>
    <w:rsid w:val="006336EC"/>
    <w:pPr>
      <w:widowControl w:val="0"/>
      <w:autoSpaceDE w:val="0"/>
      <w:autoSpaceDN w:val="0"/>
      <w:adjustRightInd w:val="0"/>
      <w:spacing w:line="275" w:lineRule="exact"/>
      <w:ind w:firstLine="713"/>
    </w:pPr>
    <w:rPr>
      <w:rFonts w:ascii="Times New Roman" w:eastAsia="Times New Roman" w:hAnsi="Times New Roman" w:cs="Times New Roman"/>
      <w:szCs w:val="24"/>
    </w:rPr>
  </w:style>
  <w:style w:type="paragraph" w:customStyle="1" w:styleId="Style9">
    <w:name w:val="Style9"/>
    <w:basedOn w:val="Normalny"/>
    <w:rsid w:val="006336EC"/>
    <w:pPr>
      <w:widowControl w:val="0"/>
      <w:autoSpaceDE w:val="0"/>
      <w:autoSpaceDN w:val="0"/>
      <w:adjustRightInd w:val="0"/>
      <w:spacing w:line="275" w:lineRule="exact"/>
      <w:ind w:hanging="129"/>
    </w:pPr>
    <w:rPr>
      <w:rFonts w:ascii="Times New Roman" w:eastAsia="Times New Roman" w:hAnsi="Times New Roman" w:cs="Times New Roman"/>
      <w:szCs w:val="24"/>
    </w:rPr>
  </w:style>
  <w:style w:type="paragraph" w:customStyle="1" w:styleId="Style10">
    <w:name w:val="Style10"/>
    <w:basedOn w:val="Normalny"/>
    <w:uiPriority w:val="99"/>
    <w:rsid w:val="006336EC"/>
    <w:pPr>
      <w:widowControl w:val="0"/>
      <w:autoSpaceDE w:val="0"/>
      <w:autoSpaceDN w:val="0"/>
      <w:adjustRightInd w:val="0"/>
      <w:spacing w:line="240" w:lineRule="auto"/>
    </w:pPr>
    <w:rPr>
      <w:rFonts w:ascii="Times New Roman" w:eastAsia="Times New Roman" w:hAnsi="Times New Roman" w:cs="Times New Roman"/>
      <w:szCs w:val="24"/>
    </w:rPr>
  </w:style>
  <w:style w:type="paragraph" w:customStyle="1" w:styleId="Style11">
    <w:name w:val="Style11"/>
    <w:basedOn w:val="Normalny"/>
    <w:rsid w:val="006336EC"/>
    <w:pPr>
      <w:widowControl w:val="0"/>
      <w:autoSpaceDE w:val="0"/>
      <w:autoSpaceDN w:val="0"/>
      <w:adjustRightInd w:val="0"/>
      <w:spacing w:line="240" w:lineRule="auto"/>
    </w:pPr>
    <w:rPr>
      <w:rFonts w:ascii="Times New Roman" w:eastAsia="Times New Roman" w:hAnsi="Times New Roman" w:cs="Times New Roman"/>
      <w:szCs w:val="24"/>
    </w:rPr>
  </w:style>
  <w:style w:type="character" w:customStyle="1" w:styleId="FontStyle15">
    <w:name w:val="Font Style15"/>
    <w:rsid w:val="006336EC"/>
    <w:rPr>
      <w:rFonts w:ascii="Times New Roman" w:hAnsi="Times New Roman" w:cs="Times New Roman"/>
      <w:sz w:val="24"/>
      <w:szCs w:val="24"/>
    </w:rPr>
  </w:style>
  <w:style w:type="character" w:customStyle="1" w:styleId="FontStyle16">
    <w:name w:val="Font Style16"/>
    <w:rsid w:val="006336EC"/>
    <w:rPr>
      <w:rFonts w:ascii="Times New Roman" w:hAnsi="Times New Roman" w:cs="Times New Roman"/>
      <w:sz w:val="22"/>
      <w:szCs w:val="22"/>
    </w:rPr>
  </w:style>
  <w:style w:type="paragraph" w:customStyle="1" w:styleId="Tekstpodstawowy21">
    <w:name w:val="Tekst podstawowy 21"/>
    <w:basedOn w:val="Normalny"/>
    <w:rsid w:val="006336EC"/>
    <w:pPr>
      <w:overflowPunct w:val="0"/>
      <w:autoSpaceDE w:val="0"/>
      <w:autoSpaceDN w:val="0"/>
      <w:adjustRightInd w:val="0"/>
      <w:spacing w:line="240" w:lineRule="auto"/>
    </w:pPr>
    <w:rPr>
      <w:rFonts w:ascii="Times New Roman" w:eastAsia="Times New Roman" w:hAnsi="Times New Roman" w:cs="Times New Roman"/>
      <w:szCs w:val="20"/>
    </w:rPr>
  </w:style>
  <w:style w:type="paragraph" w:styleId="Tekstprzypisukocowego">
    <w:name w:val="endnote text"/>
    <w:basedOn w:val="Normalny"/>
    <w:link w:val="TekstprzypisukocowegoZnak"/>
    <w:uiPriority w:val="99"/>
    <w:semiHidden/>
    <w:unhideWhenUsed/>
    <w:rsid w:val="006336EC"/>
    <w:rPr>
      <w:rFonts w:ascii="Calibri" w:eastAsia="Times New Roman" w:hAnsi="Calibri" w:cs="Times New Roman"/>
      <w:sz w:val="20"/>
      <w:szCs w:val="20"/>
    </w:rPr>
  </w:style>
  <w:style w:type="character" w:customStyle="1" w:styleId="TekstprzypisukocowegoZnak">
    <w:name w:val="Tekst przypisu końcowego Znak"/>
    <w:basedOn w:val="Domylnaczcionkaakapitu"/>
    <w:link w:val="Tekstprzypisukocowego"/>
    <w:uiPriority w:val="99"/>
    <w:semiHidden/>
    <w:rsid w:val="006336EC"/>
    <w:rPr>
      <w:rFonts w:ascii="Calibri" w:eastAsia="Times New Roman" w:hAnsi="Calibri" w:cs="Times New Roman"/>
      <w:sz w:val="20"/>
      <w:szCs w:val="20"/>
      <w:lang w:eastAsia="pl-PL"/>
    </w:rPr>
  </w:style>
  <w:style w:type="character" w:styleId="Odwoanieprzypisukocowego">
    <w:name w:val="endnote reference"/>
    <w:uiPriority w:val="99"/>
    <w:semiHidden/>
    <w:unhideWhenUsed/>
    <w:rsid w:val="006336EC"/>
    <w:rPr>
      <w:vertAlign w:val="superscript"/>
    </w:rPr>
  </w:style>
  <w:style w:type="paragraph" w:styleId="Tekstpodstawowy3">
    <w:name w:val="Body Text 3"/>
    <w:basedOn w:val="Normalny"/>
    <w:link w:val="Tekstpodstawowy3Znak"/>
    <w:uiPriority w:val="99"/>
    <w:unhideWhenUsed/>
    <w:rsid w:val="006336EC"/>
    <w:pPr>
      <w:spacing w:after="120"/>
    </w:pPr>
    <w:rPr>
      <w:rFonts w:ascii="Calibri" w:eastAsia="Times New Roman" w:hAnsi="Calibri" w:cs="Times New Roman"/>
      <w:sz w:val="16"/>
      <w:szCs w:val="16"/>
    </w:rPr>
  </w:style>
  <w:style w:type="character" w:customStyle="1" w:styleId="Tekstpodstawowy3Znak">
    <w:name w:val="Tekst podstawowy 3 Znak"/>
    <w:basedOn w:val="Domylnaczcionkaakapitu"/>
    <w:link w:val="Tekstpodstawowy3"/>
    <w:uiPriority w:val="99"/>
    <w:rsid w:val="006336EC"/>
    <w:rPr>
      <w:rFonts w:ascii="Calibri" w:eastAsia="Times New Roman" w:hAnsi="Calibri" w:cs="Times New Roman"/>
      <w:sz w:val="16"/>
      <w:szCs w:val="16"/>
      <w:lang w:eastAsia="pl-PL"/>
    </w:rPr>
  </w:style>
  <w:style w:type="character" w:customStyle="1" w:styleId="luchili">
    <w:name w:val="luc_hili"/>
    <w:basedOn w:val="Domylnaczcionkaakapitu"/>
    <w:rsid w:val="006336EC"/>
  </w:style>
  <w:style w:type="paragraph" w:styleId="Zwykytekst">
    <w:name w:val="Plain Text"/>
    <w:basedOn w:val="Normalny"/>
    <w:link w:val="ZwykytekstZnak"/>
    <w:uiPriority w:val="99"/>
    <w:unhideWhenUsed/>
    <w:rsid w:val="006336EC"/>
    <w:pPr>
      <w:spacing w:line="240" w:lineRule="auto"/>
    </w:pPr>
    <w:rPr>
      <w:rFonts w:ascii="Consolas" w:eastAsia="Calibri" w:hAnsi="Consolas" w:cs="Times New Roman"/>
      <w:sz w:val="21"/>
      <w:szCs w:val="21"/>
    </w:rPr>
  </w:style>
  <w:style w:type="character" w:customStyle="1" w:styleId="ZwykytekstZnak">
    <w:name w:val="Zwykły tekst Znak"/>
    <w:basedOn w:val="Domylnaczcionkaakapitu"/>
    <w:link w:val="Zwykytekst"/>
    <w:uiPriority w:val="99"/>
    <w:rsid w:val="006336EC"/>
    <w:rPr>
      <w:rFonts w:ascii="Consolas" w:eastAsia="Calibri" w:hAnsi="Consolas" w:cs="Times New Roman"/>
      <w:sz w:val="21"/>
      <w:szCs w:val="21"/>
    </w:rPr>
  </w:style>
  <w:style w:type="paragraph" w:customStyle="1" w:styleId="Akapit-wypunktowanie-kreska">
    <w:name w:val="Akapit - wypunktowanie - kreska"/>
    <w:basedOn w:val="Normalny"/>
    <w:rsid w:val="006336EC"/>
    <w:pPr>
      <w:numPr>
        <w:numId w:val="2"/>
      </w:numPr>
      <w:spacing w:before="60" w:line="240" w:lineRule="auto"/>
    </w:pPr>
    <w:rPr>
      <w:rFonts w:ascii="Times New Roman" w:eastAsia="Times New Roman" w:hAnsi="Times New Roman" w:cs="Times New Roman"/>
      <w:szCs w:val="24"/>
    </w:rPr>
  </w:style>
  <w:style w:type="character" w:styleId="Odwoaniedokomentarza">
    <w:name w:val="annotation reference"/>
    <w:uiPriority w:val="99"/>
    <w:semiHidden/>
    <w:unhideWhenUsed/>
    <w:rsid w:val="006336EC"/>
    <w:rPr>
      <w:sz w:val="16"/>
      <w:szCs w:val="16"/>
    </w:rPr>
  </w:style>
  <w:style w:type="paragraph" w:styleId="Tekstkomentarza">
    <w:name w:val="annotation text"/>
    <w:basedOn w:val="Normalny"/>
    <w:link w:val="TekstkomentarzaZnak"/>
    <w:uiPriority w:val="99"/>
    <w:unhideWhenUsed/>
    <w:rsid w:val="006336EC"/>
    <w:rPr>
      <w:rFonts w:ascii="Calibri" w:eastAsia="Times New Roman" w:hAnsi="Calibri" w:cs="Times New Roman"/>
      <w:sz w:val="20"/>
      <w:szCs w:val="20"/>
    </w:rPr>
  </w:style>
  <w:style w:type="character" w:customStyle="1" w:styleId="TekstkomentarzaZnak">
    <w:name w:val="Tekst komentarza Znak"/>
    <w:basedOn w:val="Domylnaczcionkaakapitu"/>
    <w:link w:val="Tekstkomentarza"/>
    <w:uiPriority w:val="99"/>
    <w:rsid w:val="006336EC"/>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336EC"/>
    <w:rPr>
      <w:b/>
      <w:bCs/>
    </w:rPr>
  </w:style>
  <w:style w:type="character" w:customStyle="1" w:styleId="TematkomentarzaZnak">
    <w:name w:val="Temat komentarza Znak"/>
    <w:basedOn w:val="TekstkomentarzaZnak"/>
    <w:link w:val="Tematkomentarza"/>
    <w:uiPriority w:val="99"/>
    <w:semiHidden/>
    <w:rsid w:val="006336EC"/>
    <w:rPr>
      <w:rFonts w:ascii="Calibri" w:eastAsia="Times New Roman" w:hAnsi="Calibri" w:cs="Times New Roman"/>
      <w:b/>
      <w:bCs/>
      <w:sz w:val="20"/>
      <w:szCs w:val="20"/>
      <w:lang w:eastAsia="pl-PL"/>
    </w:rPr>
  </w:style>
  <w:style w:type="paragraph" w:customStyle="1" w:styleId="Default">
    <w:name w:val="Default"/>
    <w:rsid w:val="006336EC"/>
    <w:pPr>
      <w:autoSpaceDE w:val="0"/>
      <w:autoSpaceDN w:val="0"/>
      <w:adjustRightInd w:val="0"/>
      <w:spacing w:line="240" w:lineRule="auto"/>
    </w:pPr>
    <w:rPr>
      <w:rFonts w:ascii="Arial" w:eastAsia="Times New Roman" w:hAnsi="Arial" w:cs="Arial"/>
      <w:color w:val="000000"/>
      <w:sz w:val="24"/>
      <w:szCs w:val="24"/>
    </w:rPr>
  </w:style>
  <w:style w:type="paragraph" w:customStyle="1" w:styleId="p1">
    <w:name w:val="p1"/>
    <w:basedOn w:val="Normalny"/>
    <w:rsid w:val="006336EC"/>
    <w:pPr>
      <w:spacing w:before="100" w:beforeAutospacing="1" w:after="100" w:afterAutospacing="1" w:line="240" w:lineRule="auto"/>
    </w:pPr>
    <w:rPr>
      <w:rFonts w:ascii="Times New Roman" w:eastAsia="Times New Roman" w:hAnsi="Times New Roman" w:cs="Times New Roman"/>
      <w:szCs w:val="24"/>
    </w:rPr>
  </w:style>
  <w:style w:type="paragraph" w:customStyle="1" w:styleId="Tekstpodstawowywcity">
    <w:name w:val="Tekst podstawowy wci?ty"/>
    <w:basedOn w:val="Normalny"/>
    <w:rsid w:val="006336EC"/>
    <w:pPr>
      <w:widowControl w:val="0"/>
      <w:overflowPunct w:val="0"/>
      <w:autoSpaceDE w:val="0"/>
      <w:autoSpaceDN w:val="0"/>
      <w:adjustRightInd w:val="0"/>
      <w:spacing w:line="240" w:lineRule="auto"/>
      <w:ind w:right="51"/>
      <w:textAlignment w:val="baseline"/>
    </w:pPr>
    <w:rPr>
      <w:rFonts w:ascii="Times New Roman" w:eastAsia="Times New Roman" w:hAnsi="Times New Roman" w:cs="Times New Roman"/>
      <w:szCs w:val="20"/>
    </w:rPr>
  </w:style>
  <w:style w:type="paragraph" w:customStyle="1" w:styleId="Style17">
    <w:name w:val="Style17"/>
    <w:basedOn w:val="Normalny"/>
    <w:uiPriority w:val="99"/>
    <w:rsid w:val="006336EC"/>
    <w:pPr>
      <w:widowControl w:val="0"/>
      <w:autoSpaceDE w:val="0"/>
      <w:autoSpaceDN w:val="0"/>
      <w:adjustRightInd w:val="0"/>
      <w:spacing w:line="281" w:lineRule="exact"/>
      <w:ind w:hanging="360"/>
    </w:pPr>
    <w:rPr>
      <w:rFonts w:ascii="Arial" w:eastAsia="Times New Roman" w:hAnsi="Arial" w:cs="Arial"/>
      <w:szCs w:val="24"/>
    </w:rPr>
  </w:style>
  <w:style w:type="character" w:customStyle="1" w:styleId="FontStyle61">
    <w:name w:val="Font Style61"/>
    <w:uiPriority w:val="99"/>
    <w:rsid w:val="006336EC"/>
    <w:rPr>
      <w:rFonts w:ascii="Arial" w:hAnsi="Arial" w:cs="Arial"/>
      <w:sz w:val="22"/>
      <w:szCs w:val="22"/>
    </w:rPr>
  </w:style>
  <w:style w:type="paragraph" w:customStyle="1" w:styleId="Style29">
    <w:name w:val="Style29"/>
    <w:basedOn w:val="Normalny"/>
    <w:uiPriority w:val="99"/>
    <w:rsid w:val="006336EC"/>
    <w:pPr>
      <w:widowControl w:val="0"/>
      <w:autoSpaceDE w:val="0"/>
      <w:autoSpaceDN w:val="0"/>
      <w:adjustRightInd w:val="0"/>
      <w:spacing w:line="240" w:lineRule="auto"/>
      <w:ind w:firstLine="360"/>
    </w:pPr>
    <w:rPr>
      <w:rFonts w:ascii="Verdana" w:eastAsia="Times New Roman" w:hAnsi="Verdana" w:cs="Times New Roman"/>
      <w:szCs w:val="24"/>
    </w:rPr>
  </w:style>
  <w:style w:type="character" w:customStyle="1" w:styleId="FontStyle60">
    <w:name w:val="Font Style60"/>
    <w:uiPriority w:val="99"/>
    <w:rsid w:val="006336EC"/>
    <w:rPr>
      <w:rFonts w:ascii="Verdana" w:hAnsi="Verdana" w:cs="Verdana"/>
      <w:b/>
      <w:bCs/>
      <w:sz w:val="18"/>
      <w:szCs w:val="18"/>
    </w:rPr>
  </w:style>
  <w:style w:type="paragraph" w:customStyle="1" w:styleId="Style19">
    <w:name w:val="Style19"/>
    <w:basedOn w:val="Normalny"/>
    <w:uiPriority w:val="99"/>
    <w:rsid w:val="006336EC"/>
    <w:pPr>
      <w:widowControl w:val="0"/>
      <w:autoSpaceDE w:val="0"/>
      <w:autoSpaceDN w:val="0"/>
      <w:adjustRightInd w:val="0"/>
      <w:spacing w:line="240" w:lineRule="auto"/>
      <w:ind w:firstLine="360"/>
      <w:jc w:val="center"/>
    </w:pPr>
    <w:rPr>
      <w:rFonts w:ascii="Verdana" w:eastAsia="Times New Roman" w:hAnsi="Verdana" w:cs="Times New Roman"/>
      <w:szCs w:val="24"/>
    </w:rPr>
  </w:style>
  <w:style w:type="character" w:customStyle="1" w:styleId="FontStyle56">
    <w:name w:val="Font Style56"/>
    <w:uiPriority w:val="99"/>
    <w:rsid w:val="006336EC"/>
    <w:rPr>
      <w:rFonts w:ascii="Verdana" w:hAnsi="Verdana" w:cs="Verdana"/>
      <w:sz w:val="14"/>
      <w:szCs w:val="14"/>
    </w:rPr>
  </w:style>
  <w:style w:type="paragraph" w:styleId="Tekstprzypisudolnego">
    <w:name w:val="footnote text"/>
    <w:basedOn w:val="Normalny"/>
    <w:link w:val="TekstprzypisudolnegoZnak"/>
    <w:semiHidden/>
    <w:rsid w:val="006336EC"/>
    <w:pPr>
      <w:overflowPunct w:val="0"/>
      <w:autoSpaceDE w:val="0"/>
      <w:autoSpaceDN w:val="0"/>
      <w:adjustRightInd w:val="0"/>
      <w:spacing w:line="240" w:lineRule="auto"/>
      <w:textAlignment w:val="baseline"/>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semiHidden/>
    <w:rsid w:val="006336EC"/>
    <w:rPr>
      <w:rFonts w:ascii="Times New Roman" w:eastAsia="Times New Roman" w:hAnsi="Times New Roman" w:cs="Times New Roman"/>
      <w:sz w:val="20"/>
      <w:szCs w:val="20"/>
      <w:lang w:eastAsia="pl-PL"/>
    </w:rPr>
  </w:style>
  <w:style w:type="paragraph" w:customStyle="1" w:styleId="Style24">
    <w:name w:val="Style24"/>
    <w:basedOn w:val="Normalny"/>
    <w:uiPriority w:val="99"/>
    <w:rsid w:val="006336EC"/>
    <w:pPr>
      <w:widowControl w:val="0"/>
      <w:autoSpaceDE w:val="0"/>
      <w:autoSpaceDN w:val="0"/>
      <w:adjustRightInd w:val="0"/>
      <w:spacing w:line="240" w:lineRule="auto"/>
    </w:pPr>
    <w:rPr>
      <w:rFonts w:ascii="Arial" w:eastAsia="Times New Roman" w:hAnsi="Arial" w:cs="Arial"/>
      <w:szCs w:val="24"/>
    </w:rPr>
  </w:style>
  <w:style w:type="paragraph" w:customStyle="1" w:styleId="Style27">
    <w:name w:val="Style27"/>
    <w:basedOn w:val="Normalny"/>
    <w:uiPriority w:val="99"/>
    <w:rsid w:val="006336EC"/>
    <w:pPr>
      <w:widowControl w:val="0"/>
      <w:autoSpaceDE w:val="0"/>
      <w:autoSpaceDN w:val="0"/>
      <w:adjustRightInd w:val="0"/>
      <w:spacing w:line="288" w:lineRule="exact"/>
      <w:jc w:val="center"/>
    </w:pPr>
    <w:rPr>
      <w:rFonts w:ascii="Arial" w:eastAsia="Times New Roman" w:hAnsi="Arial" w:cs="Arial"/>
      <w:szCs w:val="24"/>
    </w:rPr>
  </w:style>
  <w:style w:type="paragraph" w:styleId="Tekstpodstawowywcity0">
    <w:name w:val="Body Text Indent"/>
    <w:basedOn w:val="Normalny"/>
    <w:link w:val="TekstpodstawowywcityZnak"/>
    <w:uiPriority w:val="99"/>
    <w:unhideWhenUsed/>
    <w:rsid w:val="006336EC"/>
    <w:pPr>
      <w:spacing w:after="120"/>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0"/>
    <w:uiPriority w:val="99"/>
    <w:rsid w:val="006336EC"/>
    <w:rPr>
      <w:rFonts w:ascii="Calibri" w:eastAsia="Calibri" w:hAnsi="Calibri" w:cs="Times New Roman"/>
    </w:rPr>
  </w:style>
  <w:style w:type="paragraph" w:styleId="Tekstpodstawowywcity2">
    <w:name w:val="Body Text Indent 2"/>
    <w:basedOn w:val="Normalny"/>
    <w:link w:val="Tekstpodstawowywcity2Znak"/>
    <w:uiPriority w:val="99"/>
    <w:semiHidden/>
    <w:unhideWhenUsed/>
    <w:rsid w:val="006336EC"/>
    <w:pPr>
      <w:spacing w:after="120" w:line="480" w:lineRule="auto"/>
      <w:ind w:left="283"/>
    </w:pPr>
    <w:rPr>
      <w:rFonts w:ascii="Calibri" w:eastAsia="Calibri" w:hAnsi="Calibri" w:cs="Times New Roman"/>
    </w:rPr>
  </w:style>
  <w:style w:type="character" w:customStyle="1" w:styleId="Tekstpodstawowywcity2Znak">
    <w:name w:val="Tekst podstawowy wcięty 2 Znak"/>
    <w:basedOn w:val="Domylnaczcionkaakapitu"/>
    <w:link w:val="Tekstpodstawowywcity2"/>
    <w:uiPriority w:val="99"/>
    <w:semiHidden/>
    <w:rsid w:val="006336EC"/>
    <w:rPr>
      <w:rFonts w:ascii="Calibri" w:eastAsia="Calibri" w:hAnsi="Calibri" w:cs="Times New Roman"/>
    </w:rPr>
  </w:style>
  <w:style w:type="paragraph" w:styleId="Tekstpodstawowy2">
    <w:name w:val="Body Text 2"/>
    <w:basedOn w:val="Normalny"/>
    <w:link w:val="Tekstpodstawowy2Znak"/>
    <w:uiPriority w:val="99"/>
    <w:unhideWhenUsed/>
    <w:rsid w:val="006336EC"/>
    <w:pPr>
      <w:spacing w:after="120" w:line="480" w:lineRule="auto"/>
    </w:pPr>
    <w:rPr>
      <w:rFonts w:ascii="Calibri" w:eastAsia="Calibri" w:hAnsi="Calibri" w:cs="Times New Roman"/>
    </w:rPr>
  </w:style>
  <w:style w:type="character" w:customStyle="1" w:styleId="Tekstpodstawowy2Znak">
    <w:name w:val="Tekst podstawowy 2 Znak"/>
    <w:basedOn w:val="Domylnaczcionkaakapitu"/>
    <w:link w:val="Tekstpodstawowy2"/>
    <w:uiPriority w:val="99"/>
    <w:rsid w:val="006336EC"/>
    <w:rPr>
      <w:rFonts w:ascii="Calibri" w:eastAsia="Calibri" w:hAnsi="Calibri" w:cs="Times New Roman"/>
    </w:rPr>
  </w:style>
  <w:style w:type="paragraph" w:customStyle="1" w:styleId="WW-Tekstpodstawowy2">
    <w:name w:val="WW-Tekst podstawowy 2"/>
    <w:basedOn w:val="Normalny"/>
    <w:rsid w:val="006336EC"/>
    <w:pPr>
      <w:widowControl w:val="0"/>
      <w:suppressAutoHyphens/>
      <w:spacing w:line="240" w:lineRule="auto"/>
    </w:pPr>
    <w:rPr>
      <w:rFonts w:ascii="Thorndale" w:eastAsia="HG Mincho Light J" w:hAnsi="Thorndale" w:cs="Times New Roman"/>
      <w:color w:val="000000"/>
      <w:szCs w:val="24"/>
    </w:rPr>
  </w:style>
  <w:style w:type="paragraph" w:customStyle="1" w:styleId="WW-Nagwekwykazurde">
    <w:name w:val="WW-Nagłówek wykazu źródeł"/>
    <w:basedOn w:val="Normalny"/>
    <w:next w:val="Normalny"/>
    <w:rsid w:val="006336EC"/>
    <w:pPr>
      <w:tabs>
        <w:tab w:val="left" w:pos="9000"/>
        <w:tab w:val="right" w:pos="9360"/>
      </w:tabs>
      <w:suppressAutoHyphens/>
      <w:spacing w:line="240" w:lineRule="auto"/>
    </w:pPr>
    <w:rPr>
      <w:rFonts w:ascii="Times New Roman" w:eastAsia="Times New Roman" w:hAnsi="Times New Roman" w:cs="Times New Roman"/>
      <w:szCs w:val="20"/>
      <w:lang w:eastAsia="ar-SA"/>
    </w:rPr>
  </w:style>
  <w:style w:type="paragraph" w:customStyle="1" w:styleId="Document1">
    <w:name w:val="Document 1"/>
    <w:rsid w:val="006336EC"/>
    <w:pPr>
      <w:keepNext/>
      <w:keepLines/>
      <w:suppressAutoHyphens/>
      <w:spacing w:line="240" w:lineRule="auto"/>
    </w:pPr>
    <w:rPr>
      <w:rFonts w:ascii="Times New Roman" w:eastAsia="Times New Roman" w:hAnsi="Times New Roman" w:cs="Times New Roman"/>
      <w:sz w:val="20"/>
      <w:szCs w:val="20"/>
      <w:lang w:eastAsia="ar-SA"/>
    </w:rPr>
  </w:style>
  <w:style w:type="paragraph" w:customStyle="1" w:styleId="WW-Tekstpodstawowy21">
    <w:name w:val="WW-Tekst podstawowy 21"/>
    <w:basedOn w:val="Normalny"/>
    <w:rsid w:val="006336EC"/>
    <w:pPr>
      <w:suppressAutoHyphens/>
      <w:spacing w:before="120" w:line="240" w:lineRule="auto"/>
    </w:pPr>
    <w:rPr>
      <w:rFonts w:ascii="Times New Roman" w:eastAsia="Times New Roman" w:hAnsi="Times New Roman" w:cs="Times New Roman"/>
      <w:b/>
      <w:szCs w:val="24"/>
      <w:lang w:eastAsia="ar-SA"/>
    </w:rPr>
  </w:style>
  <w:style w:type="paragraph" w:customStyle="1" w:styleId="WW-Tekstpodstawowy3">
    <w:name w:val="WW-Tekst podstawowy 3"/>
    <w:basedOn w:val="Normalny"/>
    <w:rsid w:val="006336EC"/>
    <w:pPr>
      <w:tabs>
        <w:tab w:val="center" w:pos="5016"/>
        <w:tab w:val="right" w:pos="9552"/>
      </w:tabs>
      <w:suppressAutoHyphens/>
      <w:spacing w:before="120" w:line="240" w:lineRule="auto"/>
      <w:jc w:val="center"/>
    </w:pPr>
    <w:rPr>
      <w:rFonts w:ascii="Times New Roman" w:eastAsia="Times New Roman" w:hAnsi="Times New Roman" w:cs="Times New Roman"/>
      <w:szCs w:val="24"/>
      <w:lang w:eastAsia="ar-SA"/>
    </w:rPr>
  </w:style>
  <w:style w:type="paragraph" w:styleId="Bezodstpw">
    <w:name w:val="No Spacing"/>
    <w:basedOn w:val="Normalny"/>
    <w:uiPriority w:val="1"/>
    <w:qFormat/>
    <w:rsid w:val="00D86234"/>
    <w:pPr>
      <w:spacing w:after="0" w:line="240" w:lineRule="auto"/>
    </w:pPr>
  </w:style>
  <w:style w:type="paragraph" w:styleId="Poprawka">
    <w:name w:val="Revision"/>
    <w:hidden/>
    <w:uiPriority w:val="99"/>
    <w:semiHidden/>
    <w:rsid w:val="006336EC"/>
    <w:pPr>
      <w:spacing w:line="240" w:lineRule="auto"/>
    </w:pPr>
    <w:rPr>
      <w:rFonts w:ascii="Calibri" w:eastAsia="Times New Roman" w:hAnsi="Calibri" w:cs="Times New Roman"/>
    </w:rPr>
  </w:style>
  <w:style w:type="numbering" w:customStyle="1" w:styleId="Bezlisty2">
    <w:name w:val="Bez listy2"/>
    <w:next w:val="Bezlisty"/>
    <w:uiPriority w:val="99"/>
    <w:semiHidden/>
    <w:unhideWhenUsed/>
    <w:rsid w:val="00C118F6"/>
  </w:style>
  <w:style w:type="paragraph" w:customStyle="1" w:styleId="Styl1">
    <w:name w:val="Styl1"/>
    <w:basedOn w:val="Normalny"/>
    <w:rsid w:val="00A8709E"/>
    <w:pPr>
      <w:numPr>
        <w:numId w:val="3"/>
      </w:numPr>
      <w:spacing w:before="120" w:after="120"/>
      <w:outlineLvl w:val="0"/>
    </w:pPr>
    <w:rPr>
      <w:rFonts w:ascii="Arial" w:eastAsia="Times New Roman" w:hAnsi="Arial" w:cs="Arial"/>
      <w:b/>
      <w:sz w:val="20"/>
      <w:szCs w:val="20"/>
    </w:rPr>
  </w:style>
  <w:style w:type="paragraph" w:customStyle="1" w:styleId="Objanieniezodstpem">
    <w:name w:val="Objaśnienie z odstępem"/>
    <w:basedOn w:val="Normalny"/>
    <w:rsid w:val="00FF14B0"/>
    <w:pPr>
      <w:suppressAutoHyphens/>
      <w:spacing w:before="240" w:line="240" w:lineRule="auto"/>
      <w:jc w:val="center"/>
    </w:pPr>
    <w:rPr>
      <w:rFonts w:ascii="Times New Roman" w:eastAsia="Times New Roman" w:hAnsi="Times New Roman" w:cs="Times New Roman"/>
      <w:i/>
      <w:iCs/>
      <w:sz w:val="20"/>
      <w:szCs w:val="20"/>
      <w:lang w:eastAsia="ar-SA"/>
    </w:rPr>
  </w:style>
  <w:style w:type="character" w:customStyle="1" w:styleId="Domylnaczcionkaakapitu1">
    <w:name w:val="Domyślna czcionka akapitu1"/>
    <w:rsid w:val="00A61403"/>
  </w:style>
  <w:style w:type="paragraph" w:customStyle="1" w:styleId="Zwykytekst1">
    <w:name w:val="Zwykły tekst1"/>
    <w:basedOn w:val="Normalny"/>
    <w:rsid w:val="00A61403"/>
    <w:pPr>
      <w:suppressAutoHyphens/>
      <w:spacing w:line="100" w:lineRule="atLeast"/>
      <w:ind w:left="794"/>
    </w:pPr>
    <w:rPr>
      <w:rFonts w:ascii="Century Gothic" w:eastAsia="Times New Roman" w:hAnsi="Century Gothic" w:cs="Courier New"/>
      <w:sz w:val="20"/>
      <w:szCs w:val="20"/>
      <w:lang w:eastAsia="ar-SA"/>
    </w:rPr>
  </w:style>
  <w:style w:type="paragraph" w:customStyle="1" w:styleId="Tytu10">
    <w:name w:val="Tytuł 10"/>
    <w:basedOn w:val="Normalny"/>
    <w:rsid w:val="00ED4027"/>
    <w:pPr>
      <w:spacing w:line="240" w:lineRule="auto"/>
      <w:jc w:val="center"/>
    </w:pPr>
    <w:rPr>
      <w:rFonts w:ascii="Arial" w:eastAsia="Times New Roman" w:hAnsi="Arial" w:cs="Times New Roman"/>
      <w:b/>
      <w:sz w:val="20"/>
      <w:szCs w:val="20"/>
    </w:rPr>
  </w:style>
  <w:style w:type="character" w:customStyle="1" w:styleId="Nagwek2Znak">
    <w:name w:val="Nagłówek 2 Znak"/>
    <w:basedOn w:val="Domylnaczcionkaakapitu"/>
    <w:link w:val="Nagwek2"/>
    <w:uiPriority w:val="9"/>
    <w:rsid w:val="00D86234"/>
    <w:rPr>
      <w:rFonts w:asciiTheme="majorHAnsi" w:eastAsiaTheme="majorEastAsia" w:hAnsiTheme="majorHAnsi" w:cstheme="majorBidi"/>
      <w:b/>
      <w:bCs/>
      <w:sz w:val="26"/>
      <w:szCs w:val="26"/>
    </w:rPr>
  </w:style>
  <w:style w:type="character" w:customStyle="1" w:styleId="Nagwek4Znak">
    <w:name w:val="Nagłówek 4 Znak"/>
    <w:basedOn w:val="Domylnaczcionkaakapitu"/>
    <w:link w:val="Nagwek4"/>
    <w:uiPriority w:val="9"/>
    <w:semiHidden/>
    <w:rsid w:val="00D86234"/>
    <w:rPr>
      <w:rFonts w:asciiTheme="majorHAnsi" w:eastAsiaTheme="majorEastAsia" w:hAnsiTheme="majorHAnsi" w:cstheme="majorBidi"/>
      <w:b/>
      <w:bCs/>
      <w:i/>
      <w:iCs/>
    </w:rPr>
  </w:style>
  <w:style w:type="paragraph" w:customStyle="1" w:styleId="Akapitzlist1">
    <w:name w:val="Akapit z listą1"/>
    <w:basedOn w:val="Normalny"/>
    <w:rsid w:val="0096723F"/>
    <w:pPr>
      <w:spacing w:line="240" w:lineRule="auto"/>
      <w:ind w:left="708"/>
    </w:pPr>
    <w:rPr>
      <w:rFonts w:ascii="Times New Roman" w:eastAsia="Times New Roman" w:hAnsi="Times New Roman" w:cs="Times New Roman"/>
      <w:sz w:val="20"/>
      <w:szCs w:val="20"/>
    </w:rPr>
  </w:style>
  <w:style w:type="character" w:customStyle="1" w:styleId="Nagwek1Znak">
    <w:name w:val="Nagłówek 1 Znak"/>
    <w:basedOn w:val="Domylnaczcionkaakapitu"/>
    <w:link w:val="Nagwek1"/>
    <w:uiPriority w:val="9"/>
    <w:rsid w:val="00D86234"/>
    <w:rPr>
      <w:rFonts w:asciiTheme="majorHAnsi" w:eastAsiaTheme="majorEastAsia" w:hAnsiTheme="majorHAnsi" w:cstheme="majorBidi"/>
      <w:b/>
      <w:bCs/>
      <w:sz w:val="28"/>
      <w:szCs w:val="28"/>
    </w:rPr>
  </w:style>
  <w:style w:type="character" w:customStyle="1" w:styleId="txt-new">
    <w:name w:val="txt-new"/>
    <w:basedOn w:val="Domylnaczcionkaakapitu"/>
    <w:rsid w:val="00F736D5"/>
  </w:style>
  <w:style w:type="character" w:customStyle="1" w:styleId="apple-converted-space">
    <w:name w:val="apple-converted-space"/>
    <w:basedOn w:val="Domylnaczcionkaakapitu"/>
    <w:rsid w:val="00F736D5"/>
  </w:style>
  <w:style w:type="numbering" w:customStyle="1" w:styleId="WWNum24">
    <w:name w:val="WWNum24"/>
    <w:rsid w:val="00E1166C"/>
    <w:pPr>
      <w:numPr>
        <w:numId w:val="4"/>
      </w:numPr>
    </w:pPr>
  </w:style>
  <w:style w:type="paragraph" w:customStyle="1" w:styleId="Tekstpodstawowy31">
    <w:name w:val="Tekst podstawowy 31"/>
    <w:basedOn w:val="Normalny"/>
    <w:rsid w:val="0069579A"/>
    <w:pPr>
      <w:suppressAutoHyphens/>
      <w:spacing w:after="120"/>
    </w:pPr>
    <w:rPr>
      <w:rFonts w:ascii="Times New Roman" w:eastAsia="Times New Roman" w:hAnsi="Times New Roman" w:cs="Mangal"/>
      <w:kern w:val="1"/>
      <w:sz w:val="16"/>
      <w:szCs w:val="16"/>
      <w:lang w:eastAsia="hi-IN" w:bidi="hi-IN"/>
    </w:rPr>
  </w:style>
  <w:style w:type="paragraph" w:customStyle="1" w:styleId="Nagwek11">
    <w:name w:val="Nagłówek 11"/>
    <w:basedOn w:val="Normalny"/>
    <w:next w:val="Normalny"/>
    <w:uiPriority w:val="99"/>
    <w:rsid w:val="00B30224"/>
    <w:pPr>
      <w:keepNext/>
      <w:widowControl w:val="0"/>
      <w:tabs>
        <w:tab w:val="right" w:pos="8953"/>
      </w:tabs>
      <w:suppressAutoHyphens/>
      <w:autoSpaceDN w:val="0"/>
      <w:spacing w:line="360" w:lineRule="atLeast"/>
      <w:textAlignment w:val="baseline"/>
      <w:outlineLvl w:val="0"/>
    </w:pPr>
    <w:rPr>
      <w:rFonts w:ascii="Times New Roman" w:eastAsia="Lucida Sans Unicode" w:hAnsi="Times New Roman" w:cs="Mangal"/>
      <w:kern w:val="3"/>
      <w:szCs w:val="24"/>
      <w:u w:val="single"/>
      <w:lang w:eastAsia="zh-CN" w:bidi="hi-IN"/>
    </w:rPr>
  </w:style>
  <w:style w:type="paragraph" w:customStyle="1" w:styleId="Standard">
    <w:name w:val="Standard"/>
    <w:rsid w:val="00DA4637"/>
    <w:pPr>
      <w:widowControl w:val="0"/>
      <w:suppressAutoHyphens/>
      <w:autoSpaceDN w:val="0"/>
      <w:spacing w:line="360" w:lineRule="atLeast"/>
      <w:jc w:val="both"/>
      <w:textAlignment w:val="baseline"/>
    </w:pPr>
    <w:rPr>
      <w:rFonts w:ascii="Times New Roman" w:eastAsia="Lucida Sans Unicode" w:hAnsi="Times New Roman" w:cs="Mangal"/>
      <w:kern w:val="3"/>
      <w:sz w:val="24"/>
      <w:szCs w:val="24"/>
      <w:lang w:eastAsia="zh-CN" w:bidi="hi-IN"/>
    </w:rPr>
  </w:style>
  <w:style w:type="numbering" w:customStyle="1" w:styleId="WWNum49">
    <w:name w:val="WWNum49"/>
    <w:rsid w:val="00DA4637"/>
    <w:pPr>
      <w:numPr>
        <w:numId w:val="5"/>
      </w:numPr>
    </w:pPr>
  </w:style>
  <w:style w:type="paragraph" w:customStyle="1" w:styleId="NormalnyWeb12">
    <w:name w:val="Normalny (Web)12"/>
    <w:basedOn w:val="Normalny"/>
    <w:rsid w:val="005A069C"/>
    <w:pPr>
      <w:spacing w:line="360" w:lineRule="atLeast"/>
    </w:pPr>
    <w:rPr>
      <w:rFonts w:ascii="Times New Roman" w:eastAsia="Times New Roman" w:hAnsi="Times New Roman" w:cs="Times New Roman"/>
      <w:color w:val="534E40"/>
      <w:szCs w:val="24"/>
    </w:rPr>
  </w:style>
  <w:style w:type="character" w:styleId="Pogrubienie">
    <w:name w:val="Strong"/>
    <w:uiPriority w:val="22"/>
    <w:qFormat/>
    <w:rsid w:val="00D86234"/>
    <w:rPr>
      <w:b/>
      <w:bCs/>
    </w:rPr>
  </w:style>
  <w:style w:type="paragraph" w:styleId="Podtytu">
    <w:name w:val="Subtitle"/>
    <w:basedOn w:val="Normalny"/>
    <w:next w:val="Normalny"/>
    <w:link w:val="PodtytuZnak"/>
    <w:uiPriority w:val="11"/>
    <w:qFormat/>
    <w:rsid w:val="00D86234"/>
    <w:pPr>
      <w:spacing w:after="600"/>
    </w:pPr>
    <w:rPr>
      <w:rFonts w:asciiTheme="majorHAnsi" w:eastAsiaTheme="majorEastAsia" w:hAnsiTheme="majorHAnsi" w:cstheme="majorBidi"/>
      <w:i/>
      <w:iCs/>
      <w:spacing w:val="13"/>
      <w:sz w:val="24"/>
      <w:szCs w:val="24"/>
    </w:rPr>
  </w:style>
  <w:style w:type="character" w:customStyle="1" w:styleId="PodtytuZnak">
    <w:name w:val="Podtytuł Znak"/>
    <w:basedOn w:val="Domylnaczcionkaakapitu"/>
    <w:link w:val="Podtytu"/>
    <w:uiPriority w:val="11"/>
    <w:rsid w:val="00D86234"/>
    <w:rPr>
      <w:rFonts w:asciiTheme="majorHAnsi" w:eastAsiaTheme="majorEastAsia" w:hAnsiTheme="majorHAnsi" w:cstheme="majorBidi"/>
      <w:i/>
      <w:iCs/>
      <w:spacing w:val="13"/>
      <w:sz w:val="24"/>
      <w:szCs w:val="24"/>
    </w:rPr>
  </w:style>
  <w:style w:type="paragraph" w:customStyle="1" w:styleId="pkt">
    <w:name w:val="pkt"/>
    <w:basedOn w:val="Normalny"/>
    <w:rsid w:val="00AF1B8E"/>
    <w:pPr>
      <w:suppressAutoHyphens/>
      <w:spacing w:before="60" w:after="60" w:line="240" w:lineRule="auto"/>
      <w:ind w:left="851" w:hanging="295"/>
    </w:pPr>
    <w:rPr>
      <w:rFonts w:ascii="Times New Roman" w:eastAsia="Times New Roman" w:hAnsi="Times New Roman" w:cs="Times New Roman"/>
      <w:sz w:val="20"/>
      <w:szCs w:val="24"/>
      <w:lang w:eastAsia="ar-SA"/>
    </w:rPr>
  </w:style>
  <w:style w:type="paragraph" w:customStyle="1" w:styleId="tytul">
    <w:name w:val="tytul"/>
    <w:basedOn w:val="Normalny"/>
    <w:rsid w:val="001C47AB"/>
    <w:pPr>
      <w:suppressAutoHyphens/>
      <w:spacing w:before="280" w:after="280" w:line="240" w:lineRule="auto"/>
    </w:pPr>
    <w:rPr>
      <w:rFonts w:ascii="Times New Roman" w:eastAsia="Times New Roman" w:hAnsi="Times New Roman" w:cs="Times New Roman"/>
      <w:szCs w:val="24"/>
      <w:lang w:eastAsia="ar-SA"/>
    </w:rPr>
  </w:style>
  <w:style w:type="paragraph" w:customStyle="1" w:styleId="maly">
    <w:name w:val="maly"/>
    <w:basedOn w:val="Normalny"/>
    <w:rsid w:val="001F1966"/>
    <w:pPr>
      <w:suppressAutoHyphens/>
      <w:spacing w:before="280" w:after="280" w:line="240" w:lineRule="auto"/>
    </w:pPr>
    <w:rPr>
      <w:rFonts w:ascii="Times New Roman" w:eastAsia="Times New Roman" w:hAnsi="Times New Roman" w:cs="Times New Roman"/>
      <w:szCs w:val="24"/>
      <w:lang w:eastAsia="ar-SA"/>
    </w:rPr>
  </w:style>
  <w:style w:type="paragraph" w:customStyle="1" w:styleId="Bezodstpw1">
    <w:name w:val="Bez odstępów1"/>
    <w:rsid w:val="000D1041"/>
    <w:pPr>
      <w:spacing w:line="240" w:lineRule="auto"/>
    </w:pPr>
    <w:rPr>
      <w:rFonts w:ascii="Calibri" w:eastAsia="Times New Roman" w:hAnsi="Calibri" w:cs="Times New Roman"/>
    </w:rPr>
  </w:style>
  <w:style w:type="character" w:customStyle="1" w:styleId="AkapitzlistZnak">
    <w:name w:val="Akapit z listą Znak"/>
    <w:aliases w:val="Wypunktowanie Znak,L1 Znak,Numerowanie Znak,List Paragraph Znak,2 heading Znak,A_wyliczenie Znak,K-P_odwolanie Znak,Akapit z listą5 Znak,maz_wyliczenie Znak,opis dzialania Znak,CW_Lista Znak"/>
    <w:link w:val="Akapitzlist"/>
    <w:locked/>
    <w:rsid w:val="00CB15A5"/>
  </w:style>
  <w:style w:type="character" w:customStyle="1" w:styleId="TekstkomentarzaZnak1">
    <w:name w:val="Tekst komentarza Znak1"/>
    <w:uiPriority w:val="99"/>
    <w:semiHidden/>
    <w:rsid w:val="0036697B"/>
    <w:rPr>
      <w:rFonts w:ascii="Cambria" w:eastAsia="Calibri" w:hAnsi="Cambria" w:cs="Cambria"/>
      <w:lang w:eastAsia="zh-CN"/>
    </w:rPr>
  </w:style>
  <w:style w:type="paragraph" w:styleId="Nagwekspisutreci">
    <w:name w:val="TOC Heading"/>
    <w:basedOn w:val="Nagwek1"/>
    <w:next w:val="Normalny"/>
    <w:uiPriority w:val="39"/>
    <w:unhideWhenUsed/>
    <w:qFormat/>
    <w:rsid w:val="00D86234"/>
    <w:pPr>
      <w:outlineLvl w:val="9"/>
    </w:pPr>
  </w:style>
  <w:style w:type="paragraph" w:styleId="Spistreci1">
    <w:name w:val="toc 1"/>
    <w:basedOn w:val="Normalny"/>
    <w:next w:val="Normalny"/>
    <w:autoRedefine/>
    <w:uiPriority w:val="39"/>
    <w:unhideWhenUsed/>
    <w:rsid w:val="00E42C77"/>
    <w:pPr>
      <w:tabs>
        <w:tab w:val="left" w:pos="880"/>
        <w:tab w:val="right" w:leader="dot" w:pos="9062"/>
      </w:tabs>
      <w:spacing w:after="100" w:line="360" w:lineRule="auto"/>
      <w:jc w:val="both"/>
    </w:pPr>
  </w:style>
  <w:style w:type="character" w:customStyle="1" w:styleId="Nagwek5Znak">
    <w:name w:val="Nagłówek 5 Znak"/>
    <w:basedOn w:val="Domylnaczcionkaakapitu"/>
    <w:link w:val="Nagwek5"/>
    <w:uiPriority w:val="9"/>
    <w:semiHidden/>
    <w:rsid w:val="00D86234"/>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D86234"/>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D86234"/>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D86234"/>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D86234"/>
    <w:rPr>
      <w:rFonts w:asciiTheme="majorHAnsi" w:eastAsiaTheme="majorEastAsia" w:hAnsiTheme="majorHAnsi" w:cstheme="majorBidi"/>
      <w:i/>
      <w:iCs/>
      <w:spacing w:val="5"/>
      <w:sz w:val="20"/>
      <w:szCs w:val="20"/>
    </w:rPr>
  </w:style>
  <w:style w:type="paragraph" w:styleId="Tytu">
    <w:name w:val="Title"/>
    <w:basedOn w:val="Normalny"/>
    <w:next w:val="Normalny"/>
    <w:link w:val="TytuZnak"/>
    <w:uiPriority w:val="10"/>
    <w:qFormat/>
    <w:rsid w:val="00D86234"/>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ytuZnak">
    <w:name w:val="Tytuł Znak"/>
    <w:basedOn w:val="Domylnaczcionkaakapitu"/>
    <w:link w:val="Tytu"/>
    <w:uiPriority w:val="10"/>
    <w:rsid w:val="00D86234"/>
    <w:rPr>
      <w:rFonts w:asciiTheme="majorHAnsi" w:eastAsiaTheme="majorEastAsia" w:hAnsiTheme="majorHAnsi" w:cstheme="majorBidi"/>
      <w:spacing w:val="5"/>
      <w:sz w:val="52"/>
      <w:szCs w:val="52"/>
    </w:rPr>
  </w:style>
  <w:style w:type="character" w:styleId="Uwydatnienie">
    <w:name w:val="Emphasis"/>
    <w:uiPriority w:val="20"/>
    <w:qFormat/>
    <w:rsid w:val="00D86234"/>
    <w:rPr>
      <w:b/>
      <w:bCs/>
      <w:i/>
      <w:iCs/>
      <w:spacing w:val="10"/>
      <w:bdr w:val="none" w:sz="0" w:space="0" w:color="auto"/>
      <w:shd w:val="clear" w:color="auto" w:fill="auto"/>
    </w:rPr>
  </w:style>
  <w:style w:type="paragraph" w:styleId="Cytat">
    <w:name w:val="Quote"/>
    <w:basedOn w:val="Normalny"/>
    <w:next w:val="Normalny"/>
    <w:link w:val="CytatZnak"/>
    <w:uiPriority w:val="29"/>
    <w:qFormat/>
    <w:rsid w:val="00D86234"/>
    <w:pPr>
      <w:spacing w:before="200" w:after="0"/>
      <w:ind w:left="360" w:right="360"/>
    </w:pPr>
    <w:rPr>
      <w:i/>
      <w:iCs/>
    </w:rPr>
  </w:style>
  <w:style w:type="character" w:customStyle="1" w:styleId="CytatZnak">
    <w:name w:val="Cytat Znak"/>
    <w:basedOn w:val="Domylnaczcionkaakapitu"/>
    <w:link w:val="Cytat"/>
    <w:uiPriority w:val="29"/>
    <w:rsid w:val="00D86234"/>
    <w:rPr>
      <w:i/>
      <w:iCs/>
    </w:rPr>
  </w:style>
  <w:style w:type="paragraph" w:styleId="Cytatintensywny">
    <w:name w:val="Intense Quote"/>
    <w:basedOn w:val="Normalny"/>
    <w:next w:val="Normalny"/>
    <w:link w:val="CytatintensywnyZnak"/>
    <w:uiPriority w:val="30"/>
    <w:qFormat/>
    <w:rsid w:val="00D86234"/>
    <w:pPr>
      <w:pBdr>
        <w:bottom w:val="single" w:sz="4" w:space="1" w:color="auto"/>
      </w:pBdr>
      <w:spacing w:before="200" w:after="280"/>
      <w:ind w:left="1008" w:right="1152"/>
      <w:jc w:val="both"/>
    </w:pPr>
    <w:rPr>
      <w:b/>
      <w:bCs/>
      <w:i/>
      <w:iCs/>
    </w:rPr>
  </w:style>
  <w:style w:type="character" w:customStyle="1" w:styleId="CytatintensywnyZnak">
    <w:name w:val="Cytat intensywny Znak"/>
    <w:basedOn w:val="Domylnaczcionkaakapitu"/>
    <w:link w:val="Cytatintensywny"/>
    <w:uiPriority w:val="30"/>
    <w:rsid w:val="00D86234"/>
    <w:rPr>
      <w:b/>
      <w:bCs/>
      <w:i/>
      <w:iCs/>
    </w:rPr>
  </w:style>
  <w:style w:type="character" w:styleId="Wyrnieniedelikatne">
    <w:name w:val="Subtle Emphasis"/>
    <w:uiPriority w:val="19"/>
    <w:qFormat/>
    <w:rsid w:val="00D86234"/>
    <w:rPr>
      <w:i/>
      <w:iCs/>
    </w:rPr>
  </w:style>
  <w:style w:type="character" w:styleId="Wyrnienieintensywne">
    <w:name w:val="Intense Emphasis"/>
    <w:uiPriority w:val="21"/>
    <w:qFormat/>
    <w:rsid w:val="00D86234"/>
    <w:rPr>
      <w:b/>
      <w:bCs/>
    </w:rPr>
  </w:style>
  <w:style w:type="character" w:styleId="Odwoaniedelikatne">
    <w:name w:val="Subtle Reference"/>
    <w:uiPriority w:val="31"/>
    <w:qFormat/>
    <w:rsid w:val="00D86234"/>
    <w:rPr>
      <w:smallCaps/>
    </w:rPr>
  </w:style>
  <w:style w:type="character" w:styleId="Odwoanieintensywne">
    <w:name w:val="Intense Reference"/>
    <w:uiPriority w:val="32"/>
    <w:qFormat/>
    <w:rsid w:val="00D86234"/>
    <w:rPr>
      <w:smallCaps/>
      <w:spacing w:val="5"/>
      <w:u w:val="single"/>
    </w:rPr>
  </w:style>
  <w:style w:type="character" w:styleId="Tytuksiki">
    <w:name w:val="Book Title"/>
    <w:uiPriority w:val="33"/>
    <w:qFormat/>
    <w:rsid w:val="00D86234"/>
    <w:rPr>
      <w:i/>
      <w:iCs/>
      <w:smallCaps/>
      <w:spacing w:val="5"/>
    </w:rPr>
  </w:style>
  <w:style w:type="paragraph" w:customStyle="1" w:styleId="Dzia">
    <w:name w:val="Dział"/>
    <w:basedOn w:val="Akapitzlist"/>
    <w:qFormat/>
    <w:rsid w:val="00D86234"/>
    <w:pPr>
      <w:numPr>
        <w:numId w:val="6"/>
      </w:numPr>
      <w:shd w:val="clear" w:color="auto" w:fill="D9D9D9"/>
      <w:autoSpaceDE w:val="0"/>
      <w:autoSpaceDN w:val="0"/>
      <w:adjustRightInd w:val="0"/>
    </w:pPr>
    <w:rPr>
      <w:rFonts w:ascii="Cambria" w:hAnsi="Cambria"/>
      <w:b/>
      <w:bCs/>
      <w:sz w:val="24"/>
      <w:szCs w:val="24"/>
    </w:rPr>
  </w:style>
  <w:style w:type="character" w:customStyle="1" w:styleId="alb">
    <w:name w:val="a_lb"/>
    <w:basedOn w:val="Domylnaczcionkaakapitu"/>
    <w:rsid w:val="00FE2167"/>
  </w:style>
  <w:style w:type="character" w:customStyle="1" w:styleId="fn-ref">
    <w:name w:val="fn-ref"/>
    <w:basedOn w:val="Domylnaczcionkaakapitu"/>
    <w:rsid w:val="00B054F1"/>
  </w:style>
  <w:style w:type="character" w:customStyle="1" w:styleId="footnote">
    <w:name w:val="footnote"/>
    <w:basedOn w:val="Domylnaczcionkaakapitu"/>
    <w:rsid w:val="003518F6"/>
  </w:style>
  <w:style w:type="character" w:customStyle="1" w:styleId="WW8Num2z0">
    <w:name w:val="WW8Num2z0"/>
    <w:rsid w:val="00C34CE2"/>
    <w:rPr>
      <w:rFonts w:ascii="Symbol" w:hAnsi="Symbol" w:cs="Symbol" w:hint="default"/>
    </w:rPr>
  </w:style>
  <w:style w:type="paragraph" w:customStyle="1" w:styleId="style90">
    <w:name w:val="style9"/>
    <w:basedOn w:val="Normalny"/>
    <w:rsid w:val="005D0123"/>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Nierozpoznanawzmianka1">
    <w:name w:val="Nierozpoznana wzmianka1"/>
    <w:basedOn w:val="Domylnaczcionkaakapitu"/>
    <w:uiPriority w:val="99"/>
    <w:semiHidden/>
    <w:unhideWhenUsed/>
    <w:rsid w:val="004B3654"/>
    <w:rPr>
      <w:color w:val="605E5C"/>
      <w:shd w:val="clear" w:color="auto" w:fill="E1DFDD"/>
    </w:rPr>
  </w:style>
  <w:style w:type="character" w:customStyle="1" w:styleId="markedcontent">
    <w:name w:val="markedcontent"/>
    <w:basedOn w:val="Domylnaczcionkaakapitu"/>
    <w:rsid w:val="00673F80"/>
  </w:style>
  <w:style w:type="numbering" w:customStyle="1" w:styleId="WWNum4">
    <w:name w:val="WWNum4"/>
    <w:rsid w:val="00312EF0"/>
    <w:pPr>
      <w:numPr>
        <w:numId w:val="13"/>
      </w:numPr>
    </w:pPr>
  </w:style>
  <w:style w:type="paragraph" w:customStyle="1" w:styleId="p">
    <w:name w:val="p"/>
    <w:rsid w:val="002E3C05"/>
    <w:pPr>
      <w:suppressAutoHyphens/>
      <w:spacing w:after="0"/>
    </w:pPr>
    <w:rPr>
      <w:rFonts w:ascii="Arial Narrow" w:eastAsia="Arial Narrow" w:hAnsi="Arial Narrow" w:cs="Arial Narrow"/>
      <w:lang w:eastAsia="ar-SA"/>
    </w:rPr>
  </w:style>
  <w:style w:type="character" w:styleId="Odwoanieprzypisudolnego">
    <w:name w:val="footnote reference"/>
    <w:basedOn w:val="Domylnaczcionkaakapitu"/>
    <w:uiPriority w:val="99"/>
    <w:semiHidden/>
    <w:unhideWhenUsed/>
    <w:rsid w:val="005C59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626796">
      <w:bodyDiv w:val="1"/>
      <w:marLeft w:val="0"/>
      <w:marRight w:val="0"/>
      <w:marTop w:val="0"/>
      <w:marBottom w:val="0"/>
      <w:divBdr>
        <w:top w:val="none" w:sz="0" w:space="0" w:color="auto"/>
        <w:left w:val="none" w:sz="0" w:space="0" w:color="auto"/>
        <w:bottom w:val="none" w:sz="0" w:space="0" w:color="auto"/>
        <w:right w:val="none" w:sz="0" w:space="0" w:color="auto"/>
      </w:divBdr>
      <w:divsChild>
        <w:div w:id="1083910517">
          <w:marLeft w:val="0"/>
          <w:marRight w:val="0"/>
          <w:marTop w:val="0"/>
          <w:marBottom w:val="0"/>
          <w:divBdr>
            <w:top w:val="none" w:sz="0" w:space="0" w:color="auto"/>
            <w:left w:val="none" w:sz="0" w:space="0" w:color="auto"/>
            <w:bottom w:val="none" w:sz="0" w:space="0" w:color="auto"/>
            <w:right w:val="none" w:sz="0" w:space="0" w:color="auto"/>
          </w:divBdr>
          <w:divsChild>
            <w:div w:id="293608642">
              <w:marLeft w:val="-3375"/>
              <w:marRight w:val="0"/>
              <w:marTop w:val="0"/>
              <w:marBottom w:val="0"/>
              <w:divBdr>
                <w:top w:val="none" w:sz="0" w:space="0" w:color="auto"/>
                <w:left w:val="none" w:sz="0" w:space="0" w:color="auto"/>
                <w:bottom w:val="none" w:sz="0" w:space="0" w:color="auto"/>
                <w:right w:val="none" w:sz="0" w:space="0" w:color="auto"/>
              </w:divBdr>
            </w:div>
          </w:divsChild>
        </w:div>
        <w:div w:id="1783451179">
          <w:marLeft w:val="0"/>
          <w:marRight w:val="0"/>
          <w:marTop w:val="0"/>
          <w:marBottom w:val="0"/>
          <w:divBdr>
            <w:top w:val="none" w:sz="0" w:space="0" w:color="auto"/>
            <w:left w:val="none" w:sz="0" w:space="0" w:color="auto"/>
            <w:bottom w:val="none" w:sz="0" w:space="0" w:color="auto"/>
            <w:right w:val="none" w:sz="0" w:space="0" w:color="auto"/>
          </w:divBdr>
          <w:divsChild>
            <w:div w:id="100884936">
              <w:marLeft w:val="-3375"/>
              <w:marRight w:val="0"/>
              <w:marTop w:val="0"/>
              <w:marBottom w:val="0"/>
              <w:divBdr>
                <w:top w:val="none" w:sz="0" w:space="0" w:color="auto"/>
                <w:left w:val="none" w:sz="0" w:space="0" w:color="auto"/>
                <w:bottom w:val="none" w:sz="0" w:space="0" w:color="auto"/>
                <w:right w:val="none" w:sz="0" w:space="0" w:color="auto"/>
              </w:divBdr>
            </w:div>
          </w:divsChild>
        </w:div>
        <w:div w:id="1505977949">
          <w:marLeft w:val="0"/>
          <w:marRight w:val="0"/>
          <w:marTop w:val="0"/>
          <w:marBottom w:val="0"/>
          <w:divBdr>
            <w:top w:val="none" w:sz="0" w:space="0" w:color="auto"/>
            <w:left w:val="none" w:sz="0" w:space="0" w:color="auto"/>
            <w:bottom w:val="none" w:sz="0" w:space="0" w:color="auto"/>
            <w:right w:val="none" w:sz="0" w:space="0" w:color="auto"/>
          </w:divBdr>
          <w:divsChild>
            <w:div w:id="1658879054">
              <w:marLeft w:val="-3375"/>
              <w:marRight w:val="0"/>
              <w:marTop w:val="0"/>
              <w:marBottom w:val="0"/>
              <w:divBdr>
                <w:top w:val="none" w:sz="0" w:space="0" w:color="auto"/>
                <w:left w:val="none" w:sz="0" w:space="0" w:color="auto"/>
                <w:bottom w:val="none" w:sz="0" w:space="0" w:color="auto"/>
                <w:right w:val="none" w:sz="0" w:space="0" w:color="auto"/>
              </w:divBdr>
            </w:div>
          </w:divsChild>
        </w:div>
        <w:div w:id="946037121">
          <w:marLeft w:val="0"/>
          <w:marRight w:val="0"/>
          <w:marTop w:val="0"/>
          <w:marBottom w:val="0"/>
          <w:divBdr>
            <w:top w:val="none" w:sz="0" w:space="0" w:color="auto"/>
            <w:left w:val="none" w:sz="0" w:space="0" w:color="auto"/>
            <w:bottom w:val="none" w:sz="0" w:space="0" w:color="auto"/>
            <w:right w:val="none" w:sz="0" w:space="0" w:color="auto"/>
          </w:divBdr>
          <w:divsChild>
            <w:div w:id="298920671">
              <w:marLeft w:val="-3375"/>
              <w:marRight w:val="0"/>
              <w:marTop w:val="0"/>
              <w:marBottom w:val="0"/>
              <w:divBdr>
                <w:top w:val="none" w:sz="0" w:space="0" w:color="auto"/>
                <w:left w:val="none" w:sz="0" w:space="0" w:color="auto"/>
                <w:bottom w:val="none" w:sz="0" w:space="0" w:color="auto"/>
                <w:right w:val="none" w:sz="0" w:space="0" w:color="auto"/>
              </w:divBdr>
            </w:div>
          </w:divsChild>
        </w:div>
        <w:div w:id="628243382">
          <w:marLeft w:val="0"/>
          <w:marRight w:val="0"/>
          <w:marTop w:val="0"/>
          <w:marBottom w:val="0"/>
          <w:divBdr>
            <w:top w:val="none" w:sz="0" w:space="0" w:color="auto"/>
            <w:left w:val="none" w:sz="0" w:space="0" w:color="auto"/>
            <w:bottom w:val="none" w:sz="0" w:space="0" w:color="auto"/>
            <w:right w:val="none" w:sz="0" w:space="0" w:color="auto"/>
          </w:divBdr>
        </w:div>
        <w:div w:id="1447965827">
          <w:marLeft w:val="0"/>
          <w:marRight w:val="0"/>
          <w:marTop w:val="0"/>
          <w:marBottom w:val="0"/>
          <w:divBdr>
            <w:top w:val="none" w:sz="0" w:space="0" w:color="auto"/>
            <w:left w:val="none" w:sz="0" w:space="0" w:color="auto"/>
            <w:bottom w:val="none" w:sz="0" w:space="0" w:color="auto"/>
            <w:right w:val="none" w:sz="0" w:space="0" w:color="auto"/>
          </w:divBdr>
        </w:div>
      </w:divsChild>
    </w:div>
    <w:div w:id="290475152">
      <w:bodyDiv w:val="1"/>
      <w:marLeft w:val="0"/>
      <w:marRight w:val="0"/>
      <w:marTop w:val="0"/>
      <w:marBottom w:val="0"/>
      <w:divBdr>
        <w:top w:val="none" w:sz="0" w:space="0" w:color="auto"/>
        <w:left w:val="none" w:sz="0" w:space="0" w:color="auto"/>
        <w:bottom w:val="none" w:sz="0" w:space="0" w:color="auto"/>
        <w:right w:val="none" w:sz="0" w:space="0" w:color="auto"/>
      </w:divBdr>
    </w:div>
    <w:div w:id="417361411">
      <w:bodyDiv w:val="1"/>
      <w:marLeft w:val="0"/>
      <w:marRight w:val="0"/>
      <w:marTop w:val="0"/>
      <w:marBottom w:val="0"/>
      <w:divBdr>
        <w:top w:val="none" w:sz="0" w:space="0" w:color="auto"/>
        <w:left w:val="none" w:sz="0" w:space="0" w:color="auto"/>
        <w:bottom w:val="none" w:sz="0" w:space="0" w:color="auto"/>
        <w:right w:val="none" w:sz="0" w:space="0" w:color="auto"/>
      </w:divBdr>
    </w:div>
    <w:div w:id="607859685">
      <w:bodyDiv w:val="1"/>
      <w:marLeft w:val="0"/>
      <w:marRight w:val="0"/>
      <w:marTop w:val="0"/>
      <w:marBottom w:val="0"/>
      <w:divBdr>
        <w:top w:val="none" w:sz="0" w:space="0" w:color="auto"/>
        <w:left w:val="none" w:sz="0" w:space="0" w:color="auto"/>
        <w:bottom w:val="none" w:sz="0" w:space="0" w:color="auto"/>
        <w:right w:val="none" w:sz="0" w:space="0" w:color="auto"/>
      </w:divBdr>
    </w:div>
    <w:div w:id="656807695">
      <w:bodyDiv w:val="1"/>
      <w:marLeft w:val="0"/>
      <w:marRight w:val="0"/>
      <w:marTop w:val="0"/>
      <w:marBottom w:val="0"/>
      <w:divBdr>
        <w:top w:val="none" w:sz="0" w:space="0" w:color="auto"/>
        <w:left w:val="none" w:sz="0" w:space="0" w:color="auto"/>
        <w:bottom w:val="none" w:sz="0" w:space="0" w:color="auto"/>
        <w:right w:val="none" w:sz="0" w:space="0" w:color="auto"/>
      </w:divBdr>
    </w:div>
    <w:div w:id="664363965">
      <w:bodyDiv w:val="1"/>
      <w:marLeft w:val="0"/>
      <w:marRight w:val="0"/>
      <w:marTop w:val="0"/>
      <w:marBottom w:val="0"/>
      <w:divBdr>
        <w:top w:val="none" w:sz="0" w:space="0" w:color="auto"/>
        <w:left w:val="none" w:sz="0" w:space="0" w:color="auto"/>
        <w:bottom w:val="none" w:sz="0" w:space="0" w:color="auto"/>
        <w:right w:val="none" w:sz="0" w:space="0" w:color="auto"/>
      </w:divBdr>
    </w:div>
    <w:div w:id="879821027">
      <w:bodyDiv w:val="1"/>
      <w:marLeft w:val="0"/>
      <w:marRight w:val="0"/>
      <w:marTop w:val="0"/>
      <w:marBottom w:val="0"/>
      <w:divBdr>
        <w:top w:val="none" w:sz="0" w:space="0" w:color="auto"/>
        <w:left w:val="none" w:sz="0" w:space="0" w:color="auto"/>
        <w:bottom w:val="none" w:sz="0" w:space="0" w:color="auto"/>
        <w:right w:val="none" w:sz="0" w:space="0" w:color="auto"/>
      </w:divBdr>
    </w:div>
    <w:div w:id="884221221">
      <w:bodyDiv w:val="1"/>
      <w:marLeft w:val="0"/>
      <w:marRight w:val="0"/>
      <w:marTop w:val="0"/>
      <w:marBottom w:val="0"/>
      <w:divBdr>
        <w:top w:val="none" w:sz="0" w:space="0" w:color="auto"/>
        <w:left w:val="none" w:sz="0" w:space="0" w:color="auto"/>
        <w:bottom w:val="none" w:sz="0" w:space="0" w:color="auto"/>
        <w:right w:val="none" w:sz="0" w:space="0" w:color="auto"/>
      </w:divBdr>
    </w:div>
    <w:div w:id="1253081040">
      <w:bodyDiv w:val="1"/>
      <w:marLeft w:val="0"/>
      <w:marRight w:val="0"/>
      <w:marTop w:val="0"/>
      <w:marBottom w:val="0"/>
      <w:divBdr>
        <w:top w:val="none" w:sz="0" w:space="0" w:color="auto"/>
        <w:left w:val="none" w:sz="0" w:space="0" w:color="auto"/>
        <w:bottom w:val="none" w:sz="0" w:space="0" w:color="auto"/>
        <w:right w:val="none" w:sz="0" w:space="0" w:color="auto"/>
      </w:divBdr>
    </w:div>
    <w:div w:id="1281186792">
      <w:bodyDiv w:val="1"/>
      <w:marLeft w:val="0"/>
      <w:marRight w:val="0"/>
      <w:marTop w:val="0"/>
      <w:marBottom w:val="0"/>
      <w:divBdr>
        <w:top w:val="none" w:sz="0" w:space="0" w:color="auto"/>
        <w:left w:val="none" w:sz="0" w:space="0" w:color="auto"/>
        <w:bottom w:val="none" w:sz="0" w:space="0" w:color="auto"/>
        <w:right w:val="none" w:sz="0" w:space="0" w:color="auto"/>
      </w:divBdr>
    </w:div>
    <w:div w:id="1396589561">
      <w:bodyDiv w:val="1"/>
      <w:marLeft w:val="0"/>
      <w:marRight w:val="0"/>
      <w:marTop w:val="0"/>
      <w:marBottom w:val="0"/>
      <w:divBdr>
        <w:top w:val="none" w:sz="0" w:space="0" w:color="auto"/>
        <w:left w:val="none" w:sz="0" w:space="0" w:color="auto"/>
        <w:bottom w:val="none" w:sz="0" w:space="0" w:color="auto"/>
        <w:right w:val="none" w:sz="0" w:space="0" w:color="auto"/>
      </w:divBdr>
    </w:div>
    <w:div w:id="1442845956">
      <w:bodyDiv w:val="1"/>
      <w:marLeft w:val="0"/>
      <w:marRight w:val="0"/>
      <w:marTop w:val="0"/>
      <w:marBottom w:val="0"/>
      <w:divBdr>
        <w:top w:val="none" w:sz="0" w:space="0" w:color="auto"/>
        <w:left w:val="none" w:sz="0" w:space="0" w:color="auto"/>
        <w:bottom w:val="none" w:sz="0" w:space="0" w:color="auto"/>
        <w:right w:val="none" w:sz="0" w:space="0" w:color="auto"/>
      </w:divBdr>
      <w:divsChild>
        <w:div w:id="1916432731">
          <w:marLeft w:val="0"/>
          <w:marRight w:val="0"/>
          <w:marTop w:val="72"/>
          <w:marBottom w:val="0"/>
          <w:divBdr>
            <w:top w:val="none" w:sz="0" w:space="0" w:color="auto"/>
            <w:left w:val="none" w:sz="0" w:space="0" w:color="auto"/>
            <w:bottom w:val="none" w:sz="0" w:space="0" w:color="auto"/>
            <w:right w:val="none" w:sz="0" w:space="0" w:color="auto"/>
          </w:divBdr>
          <w:divsChild>
            <w:div w:id="719479928">
              <w:marLeft w:val="240"/>
              <w:marRight w:val="0"/>
              <w:marTop w:val="0"/>
              <w:marBottom w:val="72"/>
              <w:divBdr>
                <w:top w:val="none" w:sz="0" w:space="0" w:color="auto"/>
                <w:left w:val="none" w:sz="0" w:space="0" w:color="auto"/>
                <w:bottom w:val="none" w:sz="0" w:space="0" w:color="auto"/>
                <w:right w:val="none" w:sz="0" w:space="0" w:color="auto"/>
              </w:divBdr>
            </w:div>
          </w:divsChild>
        </w:div>
      </w:divsChild>
    </w:div>
    <w:div w:id="1454129409">
      <w:bodyDiv w:val="1"/>
      <w:marLeft w:val="0"/>
      <w:marRight w:val="0"/>
      <w:marTop w:val="0"/>
      <w:marBottom w:val="0"/>
      <w:divBdr>
        <w:top w:val="none" w:sz="0" w:space="0" w:color="auto"/>
        <w:left w:val="none" w:sz="0" w:space="0" w:color="auto"/>
        <w:bottom w:val="none" w:sz="0" w:space="0" w:color="auto"/>
        <w:right w:val="none" w:sz="0" w:space="0" w:color="auto"/>
      </w:divBdr>
      <w:divsChild>
        <w:div w:id="743184905">
          <w:marLeft w:val="0"/>
          <w:marRight w:val="0"/>
          <w:marTop w:val="0"/>
          <w:marBottom w:val="0"/>
          <w:divBdr>
            <w:top w:val="none" w:sz="0" w:space="0" w:color="auto"/>
            <w:left w:val="none" w:sz="0" w:space="0" w:color="auto"/>
            <w:bottom w:val="none" w:sz="0" w:space="0" w:color="auto"/>
            <w:right w:val="none" w:sz="0" w:space="0" w:color="auto"/>
          </w:divBdr>
          <w:divsChild>
            <w:div w:id="821384372">
              <w:marLeft w:val="-3375"/>
              <w:marRight w:val="0"/>
              <w:marTop w:val="0"/>
              <w:marBottom w:val="0"/>
              <w:divBdr>
                <w:top w:val="none" w:sz="0" w:space="0" w:color="auto"/>
                <w:left w:val="none" w:sz="0" w:space="0" w:color="auto"/>
                <w:bottom w:val="none" w:sz="0" w:space="0" w:color="auto"/>
                <w:right w:val="none" w:sz="0" w:space="0" w:color="auto"/>
              </w:divBdr>
            </w:div>
          </w:divsChild>
        </w:div>
      </w:divsChild>
    </w:div>
    <w:div w:id="1548296539">
      <w:bodyDiv w:val="1"/>
      <w:marLeft w:val="0"/>
      <w:marRight w:val="0"/>
      <w:marTop w:val="0"/>
      <w:marBottom w:val="0"/>
      <w:divBdr>
        <w:top w:val="none" w:sz="0" w:space="0" w:color="auto"/>
        <w:left w:val="none" w:sz="0" w:space="0" w:color="auto"/>
        <w:bottom w:val="none" w:sz="0" w:space="0" w:color="auto"/>
        <w:right w:val="none" w:sz="0" w:space="0" w:color="auto"/>
      </w:divBdr>
    </w:div>
    <w:div w:id="1569917826">
      <w:bodyDiv w:val="1"/>
      <w:marLeft w:val="0"/>
      <w:marRight w:val="0"/>
      <w:marTop w:val="0"/>
      <w:marBottom w:val="0"/>
      <w:divBdr>
        <w:top w:val="none" w:sz="0" w:space="0" w:color="auto"/>
        <w:left w:val="none" w:sz="0" w:space="0" w:color="auto"/>
        <w:bottom w:val="none" w:sz="0" w:space="0" w:color="auto"/>
        <w:right w:val="none" w:sz="0" w:space="0" w:color="auto"/>
      </w:divBdr>
    </w:div>
    <w:div w:id="1648128007">
      <w:bodyDiv w:val="1"/>
      <w:marLeft w:val="0"/>
      <w:marRight w:val="0"/>
      <w:marTop w:val="0"/>
      <w:marBottom w:val="0"/>
      <w:divBdr>
        <w:top w:val="none" w:sz="0" w:space="0" w:color="auto"/>
        <w:left w:val="none" w:sz="0" w:space="0" w:color="auto"/>
        <w:bottom w:val="none" w:sz="0" w:space="0" w:color="auto"/>
        <w:right w:val="none" w:sz="0" w:space="0" w:color="auto"/>
      </w:divBdr>
    </w:div>
    <w:div w:id="1707245129">
      <w:bodyDiv w:val="1"/>
      <w:marLeft w:val="0"/>
      <w:marRight w:val="0"/>
      <w:marTop w:val="0"/>
      <w:marBottom w:val="0"/>
      <w:divBdr>
        <w:top w:val="none" w:sz="0" w:space="0" w:color="auto"/>
        <w:left w:val="none" w:sz="0" w:space="0" w:color="auto"/>
        <w:bottom w:val="none" w:sz="0" w:space="0" w:color="auto"/>
        <w:right w:val="none" w:sz="0" w:space="0" w:color="auto"/>
      </w:divBdr>
    </w:div>
    <w:div w:id="1739743454">
      <w:bodyDiv w:val="1"/>
      <w:marLeft w:val="0"/>
      <w:marRight w:val="0"/>
      <w:marTop w:val="0"/>
      <w:marBottom w:val="0"/>
      <w:divBdr>
        <w:top w:val="none" w:sz="0" w:space="0" w:color="auto"/>
        <w:left w:val="none" w:sz="0" w:space="0" w:color="auto"/>
        <w:bottom w:val="none" w:sz="0" w:space="0" w:color="auto"/>
        <w:right w:val="none" w:sz="0" w:space="0" w:color="auto"/>
      </w:divBdr>
      <w:divsChild>
        <w:div w:id="2085754831">
          <w:marLeft w:val="0"/>
          <w:marRight w:val="0"/>
          <w:marTop w:val="72"/>
          <w:marBottom w:val="0"/>
          <w:divBdr>
            <w:top w:val="none" w:sz="0" w:space="0" w:color="auto"/>
            <w:left w:val="none" w:sz="0" w:space="0" w:color="auto"/>
            <w:bottom w:val="none" w:sz="0" w:space="0" w:color="auto"/>
            <w:right w:val="none" w:sz="0" w:space="0" w:color="auto"/>
          </w:divBdr>
        </w:div>
      </w:divsChild>
    </w:div>
    <w:div w:id="1793359515">
      <w:bodyDiv w:val="1"/>
      <w:marLeft w:val="0"/>
      <w:marRight w:val="0"/>
      <w:marTop w:val="0"/>
      <w:marBottom w:val="0"/>
      <w:divBdr>
        <w:top w:val="none" w:sz="0" w:space="0" w:color="auto"/>
        <w:left w:val="none" w:sz="0" w:space="0" w:color="auto"/>
        <w:bottom w:val="none" w:sz="0" w:space="0" w:color="auto"/>
        <w:right w:val="none" w:sz="0" w:space="0" w:color="auto"/>
      </w:divBdr>
      <w:divsChild>
        <w:div w:id="718820197">
          <w:marLeft w:val="0"/>
          <w:marRight w:val="0"/>
          <w:marTop w:val="0"/>
          <w:marBottom w:val="0"/>
          <w:divBdr>
            <w:top w:val="none" w:sz="0" w:space="0" w:color="auto"/>
            <w:left w:val="none" w:sz="0" w:space="0" w:color="auto"/>
            <w:bottom w:val="none" w:sz="0" w:space="0" w:color="auto"/>
            <w:right w:val="none" w:sz="0" w:space="0" w:color="auto"/>
          </w:divBdr>
          <w:divsChild>
            <w:div w:id="455149890">
              <w:marLeft w:val="0"/>
              <w:marRight w:val="0"/>
              <w:marTop w:val="0"/>
              <w:marBottom w:val="0"/>
              <w:divBdr>
                <w:top w:val="none" w:sz="0" w:space="0" w:color="auto"/>
                <w:left w:val="none" w:sz="0" w:space="0" w:color="auto"/>
                <w:bottom w:val="none" w:sz="0" w:space="0" w:color="auto"/>
                <w:right w:val="none" w:sz="0" w:space="0" w:color="auto"/>
              </w:divBdr>
            </w:div>
            <w:div w:id="1257786536">
              <w:marLeft w:val="0"/>
              <w:marRight w:val="0"/>
              <w:marTop w:val="0"/>
              <w:marBottom w:val="0"/>
              <w:divBdr>
                <w:top w:val="none" w:sz="0" w:space="0" w:color="auto"/>
                <w:left w:val="none" w:sz="0" w:space="0" w:color="auto"/>
                <w:bottom w:val="none" w:sz="0" w:space="0" w:color="auto"/>
                <w:right w:val="none" w:sz="0" w:space="0" w:color="auto"/>
              </w:divBdr>
              <w:divsChild>
                <w:div w:id="1148403328">
                  <w:marLeft w:val="-3375"/>
                  <w:marRight w:val="0"/>
                  <w:marTop w:val="0"/>
                  <w:marBottom w:val="0"/>
                  <w:divBdr>
                    <w:top w:val="none" w:sz="0" w:space="0" w:color="auto"/>
                    <w:left w:val="none" w:sz="0" w:space="0" w:color="auto"/>
                    <w:bottom w:val="none" w:sz="0" w:space="0" w:color="auto"/>
                    <w:right w:val="none" w:sz="0" w:space="0" w:color="auto"/>
                  </w:divBdr>
                </w:div>
              </w:divsChild>
            </w:div>
            <w:div w:id="502475139">
              <w:marLeft w:val="0"/>
              <w:marRight w:val="0"/>
              <w:marTop w:val="0"/>
              <w:marBottom w:val="0"/>
              <w:divBdr>
                <w:top w:val="none" w:sz="0" w:space="0" w:color="auto"/>
                <w:left w:val="none" w:sz="0" w:space="0" w:color="auto"/>
                <w:bottom w:val="none" w:sz="0" w:space="0" w:color="auto"/>
                <w:right w:val="none" w:sz="0" w:space="0" w:color="auto"/>
              </w:divBdr>
              <w:divsChild>
                <w:div w:id="1851262413">
                  <w:marLeft w:val="-3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581212">
      <w:bodyDiv w:val="1"/>
      <w:marLeft w:val="0"/>
      <w:marRight w:val="0"/>
      <w:marTop w:val="0"/>
      <w:marBottom w:val="0"/>
      <w:divBdr>
        <w:top w:val="none" w:sz="0" w:space="0" w:color="auto"/>
        <w:left w:val="none" w:sz="0" w:space="0" w:color="auto"/>
        <w:bottom w:val="none" w:sz="0" w:space="0" w:color="auto"/>
        <w:right w:val="none" w:sz="0" w:space="0" w:color="auto"/>
      </w:divBdr>
    </w:div>
    <w:div w:id="1913998976">
      <w:bodyDiv w:val="1"/>
      <w:marLeft w:val="0"/>
      <w:marRight w:val="0"/>
      <w:marTop w:val="0"/>
      <w:marBottom w:val="0"/>
      <w:divBdr>
        <w:top w:val="none" w:sz="0" w:space="0" w:color="auto"/>
        <w:left w:val="none" w:sz="0" w:space="0" w:color="auto"/>
        <w:bottom w:val="none" w:sz="0" w:space="0" w:color="auto"/>
        <w:right w:val="none" w:sz="0" w:space="0" w:color="auto"/>
      </w:divBdr>
    </w:div>
    <w:div w:id="2000498167">
      <w:bodyDiv w:val="1"/>
      <w:marLeft w:val="0"/>
      <w:marRight w:val="0"/>
      <w:marTop w:val="0"/>
      <w:marBottom w:val="0"/>
      <w:divBdr>
        <w:top w:val="none" w:sz="0" w:space="0" w:color="auto"/>
        <w:left w:val="none" w:sz="0" w:space="0" w:color="auto"/>
        <w:bottom w:val="none" w:sz="0" w:space="0" w:color="auto"/>
        <w:right w:val="none" w:sz="0" w:space="0" w:color="auto"/>
      </w:divBdr>
    </w:div>
    <w:div w:id="2016959888">
      <w:bodyDiv w:val="1"/>
      <w:marLeft w:val="0"/>
      <w:marRight w:val="0"/>
      <w:marTop w:val="0"/>
      <w:marBottom w:val="0"/>
      <w:divBdr>
        <w:top w:val="none" w:sz="0" w:space="0" w:color="auto"/>
        <w:left w:val="none" w:sz="0" w:space="0" w:color="auto"/>
        <w:bottom w:val="none" w:sz="0" w:space="0" w:color="auto"/>
        <w:right w:val="none" w:sz="0" w:space="0" w:color="auto"/>
      </w:divBdr>
    </w:div>
    <w:div w:id="2034265452">
      <w:bodyDiv w:val="1"/>
      <w:marLeft w:val="0"/>
      <w:marRight w:val="0"/>
      <w:marTop w:val="0"/>
      <w:marBottom w:val="0"/>
      <w:divBdr>
        <w:top w:val="none" w:sz="0" w:space="0" w:color="auto"/>
        <w:left w:val="none" w:sz="0" w:space="0" w:color="auto"/>
        <w:bottom w:val="none" w:sz="0" w:space="0" w:color="auto"/>
        <w:right w:val="none" w:sz="0" w:space="0" w:color="auto"/>
      </w:divBdr>
    </w:div>
    <w:div w:id="214094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galis.pl/document-view.seam?documentId=mfrxilrtg4ytonrsgm3diltqmfyc4nrtg43dqnzyga" TargetMode="External"/><Relationship Id="rId18" Type="http://schemas.openxmlformats.org/officeDocument/2006/relationships/hyperlink" Target="https://sip.legalis.pl/document-view.seam?documentId=mfrxilrtg4ytomrxha3doltqmfyc4nrsguztsnzug4" TargetMode="External"/><Relationship Id="rId26" Type="http://schemas.openxmlformats.org/officeDocument/2006/relationships/hyperlink" Target="http://www.platformazakupowa.pl" TargetMode="External"/><Relationship Id="rId39"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sip.legalis.pl/document-view.seam?documentId=mfrxilrtg4ytonjwge2tsltqmfyc4nrtguztenjugu" TargetMode="External"/><Relationship Id="rId34" Type="http://schemas.openxmlformats.org/officeDocument/2006/relationships/hyperlink" Target="http://www.platformazakupowa.pl" TargetMode="External"/><Relationship Id="rId42" Type="http://schemas.openxmlformats.org/officeDocument/2006/relationships/footer" Target="footer1.xml"/><Relationship Id="rId47"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s://sip.legalis.pl/document-view.seam?documentId=mfrxilrtg4ytonrsgm3diltqmfyc4nrtg43dqnrxg4" TargetMode="External"/><Relationship Id="rId17" Type="http://schemas.openxmlformats.org/officeDocument/2006/relationships/hyperlink" Target="https://sip.legalis.pl/document-view.seam?documentId=mfrxilrtg4ytmobyga4taltqmfyc4nrrge4dqmbvgy" TargetMode="External"/><Relationship Id="rId25" Type="http://schemas.openxmlformats.org/officeDocument/2006/relationships/hyperlink" Target="http://www.platformazakupowa.pl" TargetMode="External"/><Relationship Id="rId33" Type="http://schemas.openxmlformats.org/officeDocument/2006/relationships/hyperlink" Target="http://www.platformazakupowa.pl" TargetMode="External"/><Relationship Id="rId38" Type="http://schemas.openxmlformats.org/officeDocument/2006/relationships/hyperlink" Target="http://www.platformazakupowa.pl" TargetMode="External"/><Relationship Id="rId2" Type="http://schemas.openxmlformats.org/officeDocument/2006/relationships/numbering" Target="numbering.xml"/><Relationship Id="rId16" Type="http://schemas.openxmlformats.org/officeDocument/2006/relationships/hyperlink" Target="https://sip.legalis.pl/document-view.seam?documentId=mfrxilrtg4ytmobtheztsltqmfyc4nrrga2tqnjxge" TargetMode="External"/><Relationship Id="rId20" Type="http://schemas.openxmlformats.org/officeDocument/2006/relationships/hyperlink" Target="https://sip.legalis.pl/document-view.seam?documentId=mfrxilrtg4ytomzthaztgltqmfyc4nrsg42tonjwhe" TargetMode="External"/><Relationship Id="rId29" Type="http://schemas.openxmlformats.org/officeDocument/2006/relationships/hyperlink" Target="http://www.platformazakupowa.pl"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latformazakupowa.pl" TargetMode="External"/><Relationship Id="rId24" Type="http://schemas.openxmlformats.org/officeDocument/2006/relationships/hyperlink" Target="http://platformazakupowa.pl" TargetMode="External"/><Relationship Id="rId32" Type="http://schemas.openxmlformats.org/officeDocument/2006/relationships/hyperlink" Target="https://drive.google.com/file/d/1Kd1DttbBeiNWt4q4slS4t76lZVKPbkyD/view" TargetMode="External"/><Relationship Id="rId37" Type="http://schemas.openxmlformats.org/officeDocument/2006/relationships/hyperlink" Target="mailto:jakub.litke@zgk-sroda.pl" TargetMode="External"/><Relationship Id="rId40" Type="http://schemas.openxmlformats.org/officeDocument/2006/relationships/hyperlink" Target="https://platformazakupowa.pl/puck" TargetMode="External"/><Relationship Id="rId45"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https://sip.legalis.pl/document-view.seam?documentId=mfrxilrtg4ytoobqgq3deltqmfyc4nruguzdanzqgm" TargetMode="External"/><Relationship Id="rId23" Type="http://schemas.openxmlformats.org/officeDocument/2006/relationships/hyperlink" Target="mailto:jakub.litke@zgk-sroda.pl" TargetMode="External"/><Relationship Id="rId28" Type="http://schemas.openxmlformats.org/officeDocument/2006/relationships/hyperlink" Target="http://www.platformazakupowa.pl" TargetMode="External"/><Relationship Id="rId36" Type="http://schemas.openxmlformats.org/officeDocument/2006/relationships/hyperlink" Target="https://platformazakupowa.pl/strona/45-instrukcje" TargetMode="External"/><Relationship Id="rId49" Type="http://schemas.microsoft.com/office/2018/08/relationships/commentsExtensible" Target="commentsExtensible.xml"/><Relationship Id="rId10" Type="http://schemas.openxmlformats.org/officeDocument/2006/relationships/hyperlink" Target="http://www.platformazakupowa.pl" TargetMode="External"/><Relationship Id="rId19" Type="http://schemas.openxmlformats.org/officeDocument/2006/relationships/hyperlink" Target="https://sip.legalis.pl/document-view.seam?documentId=mfrxilrtg4ytomrxha3doltqmfyc4nrsguztqobxgy" TargetMode="External"/><Relationship Id="rId31" Type="http://schemas.openxmlformats.org/officeDocument/2006/relationships/hyperlink" Target="https://platformazakupowa.pl/strona/1-regulamin"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biuro@zgk-sroda.pl" TargetMode="External"/><Relationship Id="rId14" Type="http://schemas.openxmlformats.org/officeDocument/2006/relationships/hyperlink" Target="https://sip.legalis.pl/document-view.seam?documentId=mfrxilrtg4ytoobqgq3deltqmfyc4nruguzdcmjtgi" TargetMode="External"/><Relationship Id="rId22" Type="http://schemas.openxmlformats.org/officeDocument/2006/relationships/hyperlink" Target="http://www.platformazakupowa.pl" TargetMode="External"/><Relationship Id="rId27" Type="http://schemas.openxmlformats.org/officeDocument/2006/relationships/hyperlink" Target="http://www.platformazakupowa.pl" TargetMode="External"/><Relationship Id="rId30" Type="http://schemas.openxmlformats.org/officeDocument/2006/relationships/hyperlink" Target="http://www.platformazakupowa.pl" TargetMode="External"/><Relationship Id="rId35" Type="http://schemas.openxmlformats.org/officeDocument/2006/relationships/hyperlink" Target="http://platformazakupowa.pl" TargetMode="External"/><Relationship Id="rId43" Type="http://schemas.openxmlformats.org/officeDocument/2006/relationships/fontTable" Target="fontTable.xml"/><Relationship Id="rId48"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7B55BF-5DB7-4F97-978E-8A47646FB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19</Pages>
  <Words>5996</Words>
  <Characters>35978</Characters>
  <Application>Microsoft Office Word</Application>
  <DocSecurity>0</DocSecurity>
  <Lines>299</Lines>
  <Paragraphs>83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41891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dc:creator>
  <cp:lastModifiedBy>Jakub</cp:lastModifiedBy>
  <cp:revision>10</cp:revision>
  <cp:lastPrinted>2021-12-09T09:15:00Z</cp:lastPrinted>
  <dcterms:created xsi:type="dcterms:W3CDTF">2023-06-20T10:07:00Z</dcterms:created>
  <dcterms:modified xsi:type="dcterms:W3CDTF">2023-06-21T06:27:00Z</dcterms:modified>
</cp:coreProperties>
</file>