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2A40791B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F36C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52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E15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79C62" w14:textId="77777777" w:rsidR="00F84192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1BE11FE6" w14:textId="7E55C7DD" w:rsidR="00F84192" w:rsidRPr="00C36F87" w:rsidRDefault="00F84192" w:rsidP="00926DA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AF36C7" w:rsidRPr="00AF36C7">
        <w:rPr>
          <w:rFonts w:ascii="Times New Roman" w:eastAsia="Times New Roman" w:hAnsi="Times New Roman"/>
          <w:b/>
          <w:bCs/>
          <w:lang w:eastAsia="pl-PL"/>
        </w:rPr>
        <w:t>Rozbiórka oczyszczalni ścieków w miejscowości Dziemionna, gmina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3725F" w:rsidRPr="008E75AC" w14:paraId="70268370" w14:textId="77777777" w:rsidTr="00607973">
        <w:tc>
          <w:tcPr>
            <w:tcW w:w="9497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9757CA4" w14:textId="3BE465A1" w:rsidR="0023725F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wykonanie przedmiotu zamówienia będzie wynosił miesięcy </w:t>
      </w:r>
      <w:r w:rsidR="00AF36C7">
        <w:rPr>
          <w:rFonts w:ascii="Times New Roman" w:eastAsia="Times New Roman" w:hAnsi="Times New Roman"/>
          <w:color w:val="000000"/>
          <w:lang w:eastAsia="pl-PL"/>
        </w:rPr>
        <w:t>36 miesięcy</w:t>
      </w:r>
      <w:r w:rsidR="006D20CA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1653E8A" w14:textId="77777777" w:rsidR="008E75AC" w:rsidRP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06622F31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64BB4C8F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56158E">
        <w:rPr>
          <w:rFonts w:ascii="Times New Roman" w:eastAsia="Times New Roman" w:hAnsi="Times New Roman"/>
          <w:color w:val="000000"/>
          <w:lang w:eastAsia="pl-PL"/>
        </w:rPr>
        <w:t>: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6158E" w:rsidRPr="006D20CA">
        <w:rPr>
          <w:rFonts w:ascii="Times New Roman" w:hAnsi="Times New Roman"/>
        </w:rPr>
        <w:t xml:space="preserve">płatność w dwóch ratach: I rata - zaliczka w wysokości </w:t>
      </w:r>
      <w:r w:rsidR="006D20CA">
        <w:rPr>
          <w:rFonts w:ascii="Times New Roman" w:hAnsi="Times New Roman"/>
        </w:rPr>
        <w:t>5</w:t>
      </w:r>
      <w:r w:rsidR="0056158E" w:rsidRPr="006D20CA">
        <w:rPr>
          <w:rFonts w:ascii="Times New Roman" w:hAnsi="Times New Roman"/>
        </w:rPr>
        <w:t>% wynagrodzenia (wkład własny Zamawiającego), II rata - pozostała do zapłaty część wynagrodzenia Wykonawcy wypłacana po zakończeniu realizacji inwestycji,</w:t>
      </w:r>
    </w:p>
    <w:p w14:paraId="7DE82B2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926DAD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B1067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Normalny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pStyle w:val="Normalny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pStyle w:val="Normalny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pStyle w:val="Normalny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pStyle w:val="Normalny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pStyle w:val="Normalny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pStyle w:val="Normalny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B0C4E"/>
    <w:rsid w:val="0023725F"/>
    <w:rsid w:val="002378A4"/>
    <w:rsid w:val="00266FCD"/>
    <w:rsid w:val="002B0A59"/>
    <w:rsid w:val="002D73DD"/>
    <w:rsid w:val="0031734B"/>
    <w:rsid w:val="003E1519"/>
    <w:rsid w:val="0040008B"/>
    <w:rsid w:val="00535357"/>
    <w:rsid w:val="0056158E"/>
    <w:rsid w:val="005B4E4D"/>
    <w:rsid w:val="00607973"/>
    <w:rsid w:val="00665D6A"/>
    <w:rsid w:val="006A5383"/>
    <w:rsid w:val="006D20CA"/>
    <w:rsid w:val="00891CEA"/>
    <w:rsid w:val="008E600E"/>
    <w:rsid w:val="008E75AC"/>
    <w:rsid w:val="00926DAD"/>
    <w:rsid w:val="00931DB0"/>
    <w:rsid w:val="00A10805"/>
    <w:rsid w:val="00A3301B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2022-10-20T08:51:00Z</dcterms:created>
  <dcterms:modified xsi:type="dcterms:W3CDTF">2022-10-20T09:45:00Z</dcterms:modified>
</cp:coreProperties>
</file>