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07FD" w14:textId="558EFB9B" w:rsidR="005330BC" w:rsidRPr="00160508" w:rsidRDefault="005330BC" w:rsidP="005330BC">
      <w:pPr>
        <w:jc w:val="right"/>
      </w:pPr>
      <w:r w:rsidRPr="00160508">
        <w:t xml:space="preserve">Świnoujście, </w:t>
      </w:r>
      <w:r>
        <w:t>2</w:t>
      </w:r>
      <w:r>
        <w:t>6</w:t>
      </w:r>
      <w:r w:rsidRPr="00160508">
        <w:t>.</w:t>
      </w:r>
      <w:r>
        <w:t>07</w:t>
      </w:r>
      <w:r w:rsidRPr="00160508">
        <w:t>.202</w:t>
      </w:r>
      <w:r>
        <w:t>4</w:t>
      </w:r>
      <w:r w:rsidRPr="00160508">
        <w:t>r.</w:t>
      </w:r>
    </w:p>
    <w:p w14:paraId="3CC64C80" w14:textId="77777777" w:rsidR="005330BC" w:rsidRDefault="005330BC" w:rsidP="005330BC"/>
    <w:p w14:paraId="1E71B14E" w14:textId="77777777" w:rsidR="005330BC" w:rsidRDefault="005330BC" w:rsidP="005330BC">
      <w:pPr>
        <w:autoSpaceDE w:val="0"/>
        <w:autoSpaceDN w:val="0"/>
        <w:adjustRightInd w:val="0"/>
        <w:jc w:val="both"/>
        <w:rPr>
          <w:b/>
          <w:bCs/>
        </w:rPr>
      </w:pPr>
    </w:p>
    <w:p w14:paraId="0AABB8E8" w14:textId="77777777" w:rsidR="005330BC" w:rsidRPr="00160508" w:rsidRDefault="005330BC" w:rsidP="005330BC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78E15F44" w14:textId="77777777" w:rsidR="005330BC" w:rsidRDefault="005330BC" w:rsidP="005330BC">
      <w:pPr>
        <w:jc w:val="both"/>
      </w:pPr>
    </w:p>
    <w:p w14:paraId="79109C60" w14:textId="7E459C44" w:rsidR="005330BC" w:rsidRPr="00160508" w:rsidRDefault="005330BC" w:rsidP="005330BC">
      <w:pPr>
        <w:jc w:val="both"/>
      </w:pPr>
      <w:r w:rsidRPr="00160508">
        <w:t>EA/PW/NI/</w:t>
      </w:r>
      <w:r>
        <w:t>111</w:t>
      </w:r>
      <w:r>
        <w:t>9</w:t>
      </w:r>
      <w:r w:rsidRPr="00160508">
        <w:t>/</w:t>
      </w:r>
      <w:r>
        <w:t>20</w:t>
      </w:r>
      <w:r>
        <w:t>9</w:t>
      </w:r>
      <w:r w:rsidRPr="00160508">
        <w:t>/202</w:t>
      </w:r>
      <w:r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0D4C05A4" w14:textId="77777777" w:rsidR="005330BC" w:rsidRPr="00160508" w:rsidRDefault="005330BC" w:rsidP="005330BC">
      <w:pPr>
        <w:jc w:val="both"/>
      </w:pPr>
    </w:p>
    <w:p w14:paraId="3881144F" w14:textId="0FDE0F74" w:rsidR="005330BC" w:rsidRPr="00D440F1" w:rsidRDefault="005330BC" w:rsidP="005330BC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</w:t>
      </w:r>
      <w:r w:rsidRPr="00AA1DE1">
        <w:t xml:space="preserve">zamówienia </w:t>
      </w:r>
      <w:r w:rsidRPr="00AA1DE1">
        <w:rPr>
          <w:color w:val="000000"/>
        </w:rPr>
        <w:t>pn.: </w:t>
      </w:r>
      <w:r w:rsidRPr="00AA1DE1">
        <w:rPr>
          <w:b/>
          <w:bCs/>
          <w:color w:val="000000"/>
        </w:rPr>
        <w:t>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>ostawą odczynników chemicznych oraz materiałów eksploatacyjnych dla Laboratorium Wody i</w:t>
      </w:r>
      <w:r>
        <w:rPr>
          <w:rFonts w:cs="Arial"/>
          <w:b/>
        </w:rPr>
        <w:t> </w:t>
      </w:r>
      <w:r w:rsidRPr="00940855">
        <w:rPr>
          <w:rFonts w:cs="Arial"/>
          <w:b/>
        </w:rPr>
        <w:t>Laboratorium Ścieków w okresie 12 miesięcy</w:t>
      </w:r>
      <w:r w:rsidRPr="00AA1DE1">
        <w:rPr>
          <w:rFonts w:cs="Arial"/>
          <w:b/>
          <w:bCs/>
        </w:rPr>
        <w:t>”</w:t>
      </w:r>
      <w:r w:rsidRPr="00AA1DE1">
        <w:rPr>
          <w:rFonts w:cs="Arial"/>
        </w:rPr>
        <w:t>.</w:t>
      </w:r>
    </w:p>
    <w:p w14:paraId="4AF4E939" w14:textId="77777777" w:rsidR="005330BC" w:rsidRPr="00AA1DE1" w:rsidRDefault="005330BC" w:rsidP="005330BC">
      <w:pPr>
        <w:rPr>
          <w:rFonts w:cs="Arial"/>
        </w:rPr>
      </w:pPr>
    </w:p>
    <w:p w14:paraId="30A41756" w14:textId="77777777" w:rsidR="005330BC" w:rsidRDefault="005330BC" w:rsidP="005330BC">
      <w:pPr>
        <w:rPr>
          <w:rFonts w:cs="Arial"/>
          <w:b/>
        </w:rPr>
      </w:pPr>
    </w:p>
    <w:p w14:paraId="59BCAD65" w14:textId="77777777" w:rsidR="005330BC" w:rsidRPr="00940855" w:rsidRDefault="005330BC" w:rsidP="005330BC">
      <w:pPr>
        <w:rPr>
          <w:rFonts w:cs="Arial"/>
          <w:b/>
        </w:rPr>
      </w:pPr>
    </w:p>
    <w:p w14:paraId="221FF9BD" w14:textId="525DE3A3" w:rsidR="005330BC" w:rsidRDefault="005330BC" w:rsidP="005330BC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  <w:r>
        <w:rPr>
          <w:b/>
          <w:bCs/>
        </w:rPr>
        <w:t xml:space="preserve"> </w:t>
      </w:r>
    </w:p>
    <w:p w14:paraId="3FBC83AE" w14:textId="77777777" w:rsidR="005330BC" w:rsidRDefault="005330BC" w:rsidP="005330B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B00725" w14:textId="77777777" w:rsidR="005330BC" w:rsidRDefault="005330BC" w:rsidP="005330B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3239E4" w14:textId="77777777" w:rsidR="005330BC" w:rsidRPr="0076604D" w:rsidRDefault="005330BC" w:rsidP="005330B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nia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oraz odpowied</w:t>
      </w:r>
      <w:r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6EE3B266" w14:textId="77777777" w:rsidR="005330BC" w:rsidRPr="00BA0C39" w:rsidRDefault="005330BC" w:rsidP="005330BC">
      <w:pPr>
        <w:jc w:val="both"/>
        <w:rPr>
          <w:rFonts w:cs="Arial"/>
          <w:b/>
          <w:bCs/>
          <w:u w:val="single"/>
        </w:rPr>
      </w:pPr>
    </w:p>
    <w:p w14:paraId="303FD357" w14:textId="5E7562D7" w:rsidR="005330BC" w:rsidRPr="00BA0C39" w:rsidRDefault="005330BC" w:rsidP="005330BC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>
        <w:rPr>
          <w:b/>
          <w:bCs/>
          <w:u w:val="single"/>
        </w:rPr>
        <w:t>e</w:t>
      </w:r>
      <w:r w:rsidRPr="00BA0C39">
        <w:rPr>
          <w:b/>
          <w:bCs/>
          <w:u w:val="single"/>
        </w:rPr>
        <w:t>:</w:t>
      </w:r>
    </w:p>
    <w:p w14:paraId="63B30B08" w14:textId="5F9E40A0" w:rsidR="005330BC" w:rsidRDefault="005330BC" w:rsidP="005330BC">
      <w:pPr>
        <w:jc w:val="both"/>
        <w:rPr>
          <w:rFonts w:eastAsiaTheme="minorHAnsi" w:cs="Arial"/>
          <w:lang w:eastAsia="en-US"/>
          <w14:ligatures w14:val="standardContextual"/>
        </w:rPr>
      </w:pPr>
      <w:r>
        <w:rPr>
          <w:rFonts w:eastAsiaTheme="minorHAnsi" w:cs="Arial"/>
          <w:lang w:eastAsia="en-US"/>
          <w14:ligatures w14:val="standardContextual"/>
        </w:rPr>
        <w:t>P</w:t>
      </w:r>
      <w:r w:rsidRPr="005330BC">
        <w:rPr>
          <w:rFonts w:eastAsiaTheme="minorHAnsi" w:cs="Arial"/>
          <w:lang w:eastAsia="en-US"/>
          <w14:ligatures w14:val="standardContextual"/>
        </w:rPr>
        <w:t>roszę o doprecyzowanie w jakiej postaci Zamawiający chciałby otrzymać produkt z zadania nr 4 pozycja 12? Nie jesteśmy w stanie znaleźć tego produktu w ampułkach. Proszę o</w:t>
      </w:r>
      <w:r>
        <w:rPr>
          <w:rFonts w:eastAsiaTheme="minorHAnsi" w:cs="Arial"/>
          <w:lang w:eastAsia="en-US"/>
          <w14:ligatures w14:val="standardContextual"/>
        </w:rPr>
        <w:t> </w:t>
      </w:r>
      <w:r w:rsidRPr="005330BC">
        <w:rPr>
          <w:rFonts w:eastAsiaTheme="minorHAnsi" w:cs="Arial"/>
          <w:lang w:eastAsia="en-US"/>
          <w14:ligatures w14:val="standardContextual"/>
        </w:rPr>
        <w:t>wskazanie produktu referencyjnego, którego Państwo dotychczas używali.</w:t>
      </w:r>
    </w:p>
    <w:p w14:paraId="311A6BEC" w14:textId="77777777" w:rsidR="005330BC" w:rsidRDefault="005330BC" w:rsidP="005330BC">
      <w:pPr>
        <w:rPr>
          <w:rFonts w:eastAsiaTheme="minorHAnsi" w:cs="Arial"/>
          <w:lang w:eastAsia="en-US"/>
          <w14:ligatures w14:val="standardContextual"/>
        </w:rPr>
      </w:pPr>
    </w:p>
    <w:p w14:paraId="35B6F025" w14:textId="66BB0E24" w:rsidR="005330BC" w:rsidRPr="008E752C" w:rsidRDefault="005330BC" w:rsidP="005330BC">
      <w:pPr>
        <w:rPr>
          <w:rFonts w:cs="Arial"/>
          <w:b/>
          <w:bCs/>
          <w:color w:val="0070C0"/>
          <w:u w:val="single"/>
        </w:rPr>
      </w:pPr>
      <w:r w:rsidRPr="008E752C">
        <w:rPr>
          <w:rFonts w:cs="Arial"/>
          <w:b/>
          <w:bCs/>
          <w:color w:val="0070C0"/>
          <w:u w:val="single"/>
        </w:rPr>
        <w:t>Odpowiedź:</w:t>
      </w:r>
    </w:p>
    <w:p w14:paraId="744F6297" w14:textId="6F134766" w:rsidR="005330BC" w:rsidRDefault="005330BC" w:rsidP="005330BC">
      <w:pPr>
        <w:jc w:val="both"/>
        <w:rPr>
          <w:rFonts w:eastAsiaTheme="minorHAnsi" w:cs="Arial"/>
          <w:lang w:eastAsia="en-US"/>
          <w14:ligatures w14:val="standardContextual"/>
        </w:rPr>
      </w:pPr>
      <w:r>
        <w:rPr>
          <w:rFonts w:eastAsiaTheme="minorHAnsi" w:cs="Arial"/>
          <w:lang w:eastAsia="en-US"/>
          <w14:ligatures w14:val="standardContextual"/>
        </w:rPr>
        <w:t>Zamawiający informuje, że w</w:t>
      </w:r>
      <w:r w:rsidRPr="005330BC">
        <w:rPr>
          <w:rFonts w:eastAsiaTheme="minorHAnsi" w:cs="Arial"/>
          <w:lang w:eastAsia="en-US"/>
          <w14:ligatures w14:val="standardContextual"/>
        </w:rPr>
        <w:t xml:space="preserve"> załączniku </w:t>
      </w:r>
      <w:r>
        <w:rPr>
          <w:rFonts w:eastAsiaTheme="minorHAnsi" w:cs="Arial"/>
          <w:lang w:eastAsia="en-US"/>
          <w14:ligatures w14:val="standardContextual"/>
        </w:rPr>
        <w:t xml:space="preserve">nr 4 w </w:t>
      </w:r>
      <w:proofErr w:type="spellStart"/>
      <w:r>
        <w:rPr>
          <w:rFonts w:eastAsiaTheme="minorHAnsi" w:cs="Arial"/>
          <w:lang w:eastAsia="en-US"/>
          <w14:ligatures w14:val="standardContextual"/>
        </w:rPr>
        <w:t>poZ.</w:t>
      </w:r>
      <w:proofErr w:type="spellEnd"/>
      <w:r>
        <w:rPr>
          <w:rFonts w:eastAsiaTheme="minorHAnsi" w:cs="Arial"/>
          <w:lang w:eastAsia="en-US"/>
          <w14:ligatures w14:val="standardContextual"/>
        </w:rPr>
        <w:t xml:space="preserve"> 12, wskazane jest</w:t>
      </w:r>
      <w:r w:rsidRPr="005330BC">
        <w:rPr>
          <w:rFonts w:eastAsiaTheme="minorHAnsi" w:cs="Arial"/>
          <w:lang w:eastAsia="en-US"/>
          <w14:ligatures w14:val="standardContextual"/>
        </w:rPr>
        <w:t xml:space="preserve"> konkretnie o jaką postać chodzi czyli gotowe ampułki (50 szt. w jednym opakowaniu, ampułka 5 ml, ważność min. 11 miesięcy od daty dostarczenia do laboratorium). Do tej pory </w:t>
      </w:r>
      <w:r>
        <w:rPr>
          <w:rFonts w:eastAsiaTheme="minorHAnsi" w:cs="Arial"/>
          <w:lang w:eastAsia="en-US"/>
          <w14:ligatures w14:val="standardContextual"/>
        </w:rPr>
        <w:t xml:space="preserve">Zamawiający </w:t>
      </w:r>
      <w:r w:rsidRPr="005330BC">
        <w:rPr>
          <w:rFonts w:eastAsiaTheme="minorHAnsi" w:cs="Arial"/>
          <w:lang w:eastAsia="en-US"/>
          <w14:ligatures w14:val="standardContextual"/>
        </w:rPr>
        <w:t>korzysta</w:t>
      </w:r>
      <w:r>
        <w:rPr>
          <w:rFonts w:eastAsiaTheme="minorHAnsi" w:cs="Arial"/>
          <w:lang w:eastAsia="en-US"/>
          <w14:ligatures w14:val="standardContextual"/>
        </w:rPr>
        <w:t>ł</w:t>
      </w:r>
      <w:r w:rsidRPr="005330BC">
        <w:rPr>
          <w:rFonts w:eastAsiaTheme="minorHAnsi" w:cs="Arial"/>
          <w:lang w:eastAsia="en-US"/>
          <w14:ligatures w14:val="standardContextual"/>
        </w:rPr>
        <w:t xml:space="preserve"> z</w:t>
      </w:r>
      <w:r>
        <w:rPr>
          <w:rFonts w:eastAsiaTheme="minorHAnsi" w:cs="Arial"/>
          <w:lang w:eastAsia="en-US"/>
          <w14:ligatures w14:val="standardContextual"/>
        </w:rPr>
        <w:t> </w:t>
      </w:r>
      <w:r w:rsidRPr="005330BC">
        <w:rPr>
          <w:rFonts w:eastAsiaTheme="minorHAnsi" w:cs="Arial"/>
          <w:lang w:eastAsia="en-US"/>
          <w14:ligatures w14:val="standardContextual"/>
        </w:rPr>
        <w:t xml:space="preserve">produktu firmy </w:t>
      </w:r>
      <w:proofErr w:type="spellStart"/>
      <w:r w:rsidRPr="005330BC">
        <w:rPr>
          <w:rFonts w:eastAsiaTheme="minorHAnsi" w:cs="Arial"/>
          <w:lang w:eastAsia="en-US"/>
          <w14:ligatures w14:val="standardContextual"/>
        </w:rPr>
        <w:t>Graso</w:t>
      </w:r>
      <w:proofErr w:type="spellEnd"/>
      <w:r w:rsidRPr="005330BC">
        <w:rPr>
          <w:rFonts w:eastAsiaTheme="minorHAnsi" w:cs="Arial"/>
          <w:lang w:eastAsia="en-US"/>
          <w14:ligatures w14:val="standardContextual"/>
        </w:rPr>
        <w:t>, nr kat. 6045TB5.</w:t>
      </w:r>
    </w:p>
    <w:p w14:paraId="67003E48" w14:textId="77777777" w:rsidR="005330BC" w:rsidRDefault="005330BC" w:rsidP="005330BC">
      <w:pPr>
        <w:jc w:val="both"/>
        <w:rPr>
          <w:rFonts w:cs="Arial"/>
          <w:color w:val="000000"/>
        </w:rPr>
      </w:pPr>
    </w:p>
    <w:p w14:paraId="4BC2F001" w14:textId="77777777" w:rsidR="005330BC" w:rsidRDefault="005330BC" w:rsidP="005330B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107E42F0" w14:textId="77777777" w:rsidR="005330BC" w:rsidRDefault="005330BC" w:rsidP="005330B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6DAAC3B" w14:textId="77777777" w:rsidR="005330BC" w:rsidRDefault="005330BC" w:rsidP="005330B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1E0E325F" w14:textId="50AB9F8C" w:rsidR="005330BC" w:rsidRDefault="005330BC" w:rsidP="005330B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64EEA469" w14:textId="316D8A42" w:rsidR="00081169" w:rsidRDefault="005330BC" w:rsidP="005330BC">
      <w:pPr>
        <w:pStyle w:val="NormalnyWeb"/>
        <w:spacing w:before="0" w:after="0"/>
        <w:jc w:val="right"/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sectPr w:rsidR="00081169" w:rsidSect="005330BC">
      <w:headerReference w:type="default" r:id="rId4"/>
      <w:footerReference w:type="default" r:id="rId5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404040" w:themeColor="text1" w:themeTint="BF"/>
        <w:sz w:val="12"/>
        <w:szCs w:val="12"/>
      </w:rPr>
      <w:id w:val="1109475971"/>
      <w:docPartObj>
        <w:docPartGallery w:val="Page Numbers (Bottom of Page)"/>
        <w:docPartUnique/>
      </w:docPartObj>
    </w:sdtPr>
    <w:sdtEndPr/>
    <w:sdtContent>
      <w:p w14:paraId="32B17555" w14:textId="77777777" w:rsidR="005330BC" w:rsidRPr="00A752E6" w:rsidRDefault="005330BC" w:rsidP="00D440F1">
        <w:pPr>
          <w:pStyle w:val="Stopka"/>
          <w:rPr>
            <w:rFonts w:cs="Arial"/>
            <w:sz w:val="14"/>
            <w:szCs w:val="14"/>
          </w:rPr>
        </w:pPr>
        <w:r w:rsidRPr="00525F8F">
          <w:rPr>
            <w:rFonts w:cs="Arial"/>
            <w:noProof/>
            <w:color w:val="404040" w:themeColor="text1" w:themeTint="BF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F503B40" wp14:editId="33FDDC7E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36DD0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-70.9pt;margin-top:-.05pt;width:595.4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" strokeweight=".5pt"/>
              </w:pict>
            </mc:Fallback>
          </mc:AlternateContent>
        </w:r>
        <w:r w:rsidRPr="00D440F1">
          <w:rPr>
            <w:noProof/>
            <w:sz w:val="14"/>
            <w:szCs w:val="14"/>
          </w:rPr>
          <w:t xml:space="preserve"> </w:t>
        </w: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2D00AA3D" wp14:editId="0D8F9F2F">
                  <wp:simplePos x="0" y="0"/>
                  <wp:positionH relativeFrom="column">
                    <wp:posOffset>-835660</wp:posOffset>
                  </wp:positionH>
                  <wp:positionV relativeFrom="paragraph">
                    <wp:posOffset>1905</wp:posOffset>
                  </wp:positionV>
                  <wp:extent cx="7450455" cy="0"/>
                  <wp:effectExtent l="0" t="0" r="17145" b="19050"/>
                  <wp:wrapNone/>
                  <wp:docPr id="1351781283" name="Łącznik prosty ze strzałką 135178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FEB39E4" id="Łącznik prosty ze strzałką 1351781283" o:spid="_x0000_s1026" type="#_x0000_t32" style="position:absolute;margin-left:-65.8pt;margin-top:.15pt;width:58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I2yqQTbAAAABwEAAA8AAABkcnMvZG93bnJl&#10;di54bWxMjsFuwjAQRO+V+AdrK3GpwDZQWtI4CFXqoccCUq8mXpK08TqKHZLy9XVOcBzN6M1Lt4Ot&#10;2QVbXzlSIOcCGFLuTEWFguPhY/YKzAdNRteOUMEfethmk4dUJ8b19IWXfShYhJBPtIIyhCbh3Ocl&#10;Wu3nrkGK3dm1VocY24KbVvcRbmu+EGLNra4oPpS6wfcS8999ZxWg756l2G1scfy89k/fi+tP3xyU&#10;mj4OuzdgAYdwG8OoH9Uhi04n15HxrFYwk0u5jlsFS2BjL1byBdhpzDxL+b1/9g8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CNsqkE2wAAAAcBAAAPAAAAAAAAAAAAAAAAABMEAABkcnMv&#10;ZG93bnJldi54bWxQSwUGAAAAAAQABADzAAAAGwUAAAAA&#10;"/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9DA8A51" wp14:editId="2FF920C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07E0518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36AC2CB" wp14:editId="31BF931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CA7CA64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29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24/</w:t>
        </w:r>
        <w:proofErr w:type="spellStart"/>
        <w:r>
          <w:rPr>
            <w:rFonts w:cs="Arial"/>
            <w:sz w:val="14"/>
            <w:szCs w:val="14"/>
          </w:rPr>
          <w:t>KSz</w:t>
        </w:r>
        <w:proofErr w:type="spellEnd"/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5CEF092E" w14:textId="77777777" w:rsidR="005330BC" w:rsidRPr="003F32EF" w:rsidRDefault="005330BC" w:rsidP="00D440F1">
        <w:pPr>
          <w:pStyle w:val="Stopka"/>
          <w:rPr>
            <w:rFonts w:cs="Arial"/>
            <w:color w:val="404040" w:themeColor="text1" w:themeTint="BF"/>
            <w:sz w:val="12"/>
            <w:szCs w:val="12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</w:t>
        </w:r>
        <w:r w:rsidRPr="00A752E6">
          <w:rPr>
            <w:rFonts w:cs="Arial"/>
            <w:sz w:val="14"/>
            <w:szCs w:val="14"/>
          </w:rPr>
          <w:t xml:space="preserve">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          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9186" w14:textId="77777777" w:rsidR="005330BC" w:rsidRPr="00C97CD6" w:rsidRDefault="005330BC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AFCC58F" wp14:editId="1E33AAD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1249090568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09D48EEF" w14:textId="77777777" w:rsidR="005330BC" w:rsidRPr="00C97CD6" w:rsidRDefault="005330BC" w:rsidP="00625C5F">
    <w:pPr>
      <w:ind w:left="708" w:firstLine="708"/>
      <w:rPr>
        <w:b/>
      </w:rPr>
    </w:pPr>
    <w:r w:rsidRPr="00C97CD6">
      <w:t xml:space="preserve">72-600 Świnoujście, ul. </w:t>
    </w:r>
    <w:r w:rsidRPr="00C97CD6">
      <w:t>Kołłątaja 4</w:t>
    </w:r>
  </w:p>
  <w:p w14:paraId="3A7C24B7" w14:textId="77777777" w:rsidR="005330BC" w:rsidRPr="00C97CD6" w:rsidRDefault="005330BC" w:rsidP="00625C5F">
    <w:pPr>
      <w:ind w:firstLine="708"/>
    </w:pPr>
    <w:r w:rsidRPr="00C97CD6">
      <w:t>tel. (91) 321 45 31   fax. (91) 321 47 82</w:t>
    </w:r>
  </w:p>
  <w:p w14:paraId="47995BAB" w14:textId="77777777" w:rsidR="005330BC" w:rsidRPr="00C97CD6" w:rsidRDefault="005330BC" w:rsidP="00625C5F">
    <w:pPr>
      <w:rPr>
        <w:rFonts w:ascii="Times New Roman" w:hAnsi="Times New Roman"/>
        <w:sz w:val="18"/>
        <w:szCs w:val="18"/>
      </w:rPr>
    </w:pPr>
  </w:p>
  <w:p w14:paraId="615E8B22" w14:textId="77777777" w:rsidR="005330BC" w:rsidRPr="00C97CD6" w:rsidRDefault="005330BC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030C734B" w14:textId="77777777" w:rsidR="005330BC" w:rsidRPr="00C97CD6" w:rsidRDefault="005330BC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FAFB2DB" w14:textId="77777777" w:rsidR="005330BC" w:rsidRPr="00C97CD6" w:rsidRDefault="005330BC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>
      <w:rPr>
        <w:sz w:val="18"/>
        <w:szCs w:val="18"/>
      </w:rPr>
      <w:t>812</w:t>
    </w:r>
    <w:r>
      <w:rPr>
        <w:sz w:val="18"/>
        <w:szCs w:val="18"/>
      </w:rPr>
      <w:t>.</w:t>
    </w:r>
    <w:r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626D2E49" w14:textId="77777777" w:rsidR="005330BC" w:rsidRDefault="005330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E7E55" wp14:editId="75B1567F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774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C"/>
    <w:rsid w:val="00081169"/>
    <w:rsid w:val="005330BC"/>
    <w:rsid w:val="00884E90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B4F"/>
  <w15:chartTrackingRefBased/>
  <w15:docId w15:val="{D7A2214A-3765-4CDE-9AE0-D31C36A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0BC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30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330BC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330BC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3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0BC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5330B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2024-07-29T05:22:00Z</dcterms:created>
  <dcterms:modified xsi:type="dcterms:W3CDTF">2024-07-29T05:28:00Z</dcterms:modified>
</cp:coreProperties>
</file>