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35" w:rsidRPr="00AD79A6" w:rsidRDefault="001A0F35" w:rsidP="000312B9">
      <w:pPr>
        <w:spacing w:line="240" w:lineRule="auto"/>
        <w:jc w:val="both"/>
        <w:rPr>
          <w:rFonts w:ascii="Times New Roman" w:hAnsi="Times New Roman" w:cs="Times New Roman"/>
          <w:b/>
        </w:rPr>
      </w:pPr>
      <w:bookmarkStart w:id="0" w:name="_Hlk71716045"/>
      <w:r w:rsidRPr="00AD79A6">
        <w:rPr>
          <w:rFonts w:ascii="Times New Roman" w:hAnsi="Times New Roman" w:cs="Times New Roman"/>
          <w:b/>
        </w:rPr>
        <w:t>Zamówienie na usługi społeczne i inne szczególn</w:t>
      </w:r>
      <w:r w:rsidR="00AD79A6" w:rsidRPr="00AD79A6">
        <w:rPr>
          <w:rFonts w:ascii="Times New Roman" w:hAnsi="Times New Roman" w:cs="Times New Roman"/>
          <w:b/>
        </w:rPr>
        <w:t xml:space="preserve">e usługi: zamówienie klasyczne </w:t>
      </w:r>
      <w:r w:rsidRPr="00AD79A6">
        <w:rPr>
          <w:rFonts w:ascii="Times New Roman" w:hAnsi="Times New Roman" w:cs="Times New Roman"/>
          <w:b/>
        </w:rPr>
        <w:t>o wartości mniejszej niż progi unijne – wartość zamówienia wyrażona w złotych jest mniejsza niż równowartość kwoty 750 000 euro, nie mniejsza niż równowartość kwoty 130 000 złotych</w:t>
      </w:r>
    </w:p>
    <w:p w:rsidR="00C20122" w:rsidRPr="00AD79A6" w:rsidRDefault="00C20122" w:rsidP="001A0F35">
      <w:pPr>
        <w:tabs>
          <w:tab w:val="left" w:pos="3119"/>
          <w:tab w:val="center" w:pos="4536"/>
          <w:tab w:val="right" w:pos="9072"/>
        </w:tabs>
        <w:spacing w:after="0" w:line="240" w:lineRule="atLeast"/>
        <w:jc w:val="right"/>
        <w:rPr>
          <w:rFonts w:ascii="Times New Roman" w:hAnsi="Times New Roman" w:cs="Times New Roman"/>
          <w:b/>
          <w:bCs/>
          <w:color w:val="0070C0"/>
        </w:rPr>
      </w:pPr>
    </w:p>
    <w:p w:rsidR="00AC07DD" w:rsidRDefault="00ED2034" w:rsidP="00AC07DD">
      <w:pPr>
        <w:tabs>
          <w:tab w:val="left" w:pos="3119"/>
          <w:tab w:val="center" w:pos="4536"/>
          <w:tab w:val="right" w:pos="9072"/>
        </w:tabs>
        <w:spacing w:after="0" w:line="360" w:lineRule="auto"/>
        <w:jc w:val="center"/>
        <w:rPr>
          <w:rFonts w:ascii="Times New Roman" w:hAnsi="Times New Roman" w:cs="Times New Roman"/>
          <w:b/>
          <w:bCs/>
        </w:rPr>
      </w:pPr>
      <w:r>
        <w:rPr>
          <w:rFonts w:ascii="Times New Roman" w:hAnsi="Times New Roman" w:cs="Times New Roman"/>
          <w:b/>
          <w:bCs/>
        </w:rPr>
        <w:t>RTJ – 65/24</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bookmarkEnd w:id="0"/>
      <w:r w:rsidR="00AC07DD" w:rsidRPr="00AC07DD">
        <w:rPr>
          <w:rFonts w:ascii="Times New Roman" w:hAnsi="Times New Roman" w:cs="Times New Roman"/>
          <w:b/>
          <w:bCs/>
        </w:rPr>
        <w:t>Ogłoszenie nr 2024/BZP 00566580</w:t>
      </w:r>
      <w:r w:rsidR="00AC07DD">
        <w:rPr>
          <w:rFonts w:ascii="Times New Roman" w:hAnsi="Times New Roman" w:cs="Times New Roman"/>
          <w:b/>
          <w:bCs/>
        </w:rPr>
        <w:t xml:space="preserve">/01 </w:t>
      </w:r>
      <w:bookmarkStart w:id="1" w:name="_GoBack"/>
      <w:bookmarkEnd w:id="1"/>
      <w:r w:rsidR="00AC07DD" w:rsidRPr="00AC07DD">
        <w:rPr>
          <w:rFonts w:ascii="Times New Roman" w:hAnsi="Times New Roman" w:cs="Times New Roman"/>
          <w:b/>
          <w:bCs/>
        </w:rPr>
        <w:t xml:space="preserve"> z dnia 2024-10-28</w:t>
      </w:r>
    </w:p>
    <w:p w:rsidR="00ED2034" w:rsidRPr="00AD79A6" w:rsidRDefault="00ED2034" w:rsidP="00AC07DD">
      <w:pPr>
        <w:tabs>
          <w:tab w:val="left" w:pos="3119"/>
          <w:tab w:val="center" w:pos="4536"/>
          <w:tab w:val="right" w:pos="9072"/>
        </w:tabs>
        <w:spacing w:after="0" w:line="360" w:lineRule="auto"/>
        <w:rPr>
          <w:rFonts w:ascii="Times New Roman" w:hAnsi="Times New Roman" w:cs="Times New Roman"/>
          <w:b/>
          <w:bCs/>
        </w:rPr>
      </w:pPr>
      <w:r>
        <w:rPr>
          <w:rFonts w:ascii="Times New Roman" w:hAnsi="Times New Roman" w:cs="Times New Roman"/>
          <w:b/>
          <w:bCs/>
        </w:rPr>
        <w:t>l.dz. ZP – 3144/24</w:t>
      </w:r>
    </w:p>
    <w:p w:rsidR="001A0F35" w:rsidRPr="00AD79A6" w:rsidRDefault="001A0F35" w:rsidP="000312B9">
      <w:pPr>
        <w:spacing w:after="0" w:line="360" w:lineRule="auto"/>
        <w:jc w:val="right"/>
        <w:rPr>
          <w:rFonts w:ascii="Times New Roman" w:hAnsi="Times New Roman" w:cs="Times New Roman"/>
          <w:color w:val="0070C0"/>
        </w:rPr>
      </w:pPr>
      <w:r w:rsidRPr="00AD79A6">
        <w:rPr>
          <w:rFonts w:ascii="Times New Roman" w:hAnsi="Times New Roman" w:cs="Times New Roman"/>
          <w:color w:val="0070C0"/>
        </w:rPr>
        <w:tab/>
      </w:r>
      <w:r w:rsidRPr="00AD79A6">
        <w:rPr>
          <w:rFonts w:ascii="Times New Roman" w:hAnsi="Times New Roman" w:cs="Times New Roman"/>
          <w:color w:val="0070C0"/>
        </w:rPr>
        <w:tab/>
      </w:r>
      <w:r w:rsidRPr="00AD79A6">
        <w:rPr>
          <w:rFonts w:ascii="Times New Roman" w:hAnsi="Times New Roman" w:cs="Times New Roman"/>
          <w:color w:val="0070C0"/>
        </w:rPr>
        <w:tab/>
      </w:r>
      <w:r w:rsidRPr="00AD79A6">
        <w:rPr>
          <w:rFonts w:ascii="Times New Roman" w:hAnsi="Times New Roman" w:cs="Times New Roman"/>
          <w:color w:val="0070C0"/>
        </w:rPr>
        <w:tab/>
      </w:r>
      <w:r w:rsidRPr="00AD79A6">
        <w:rPr>
          <w:rFonts w:ascii="Times New Roman" w:hAnsi="Times New Roman" w:cs="Times New Roman"/>
          <w:color w:val="0070C0"/>
        </w:rPr>
        <w:tab/>
      </w:r>
      <w:r w:rsidRPr="00AD79A6">
        <w:rPr>
          <w:rFonts w:ascii="Times New Roman" w:hAnsi="Times New Roman" w:cs="Times New Roman"/>
          <w:b/>
          <w:color w:val="0070C0"/>
        </w:rPr>
        <w:t xml:space="preserve">Nr wewnętrzny postępowania </w:t>
      </w:r>
      <w:r w:rsidR="00A47EEF" w:rsidRPr="00AD79A6">
        <w:rPr>
          <w:rFonts w:ascii="Times New Roman" w:hAnsi="Times New Roman" w:cs="Times New Roman"/>
          <w:b/>
          <w:color w:val="0070C0"/>
        </w:rPr>
        <w:t>52/24</w:t>
      </w:r>
    </w:p>
    <w:p w:rsidR="001A0F35" w:rsidRPr="00AD79A6" w:rsidRDefault="001A0F35" w:rsidP="001A0F35">
      <w:pPr>
        <w:spacing w:after="0"/>
        <w:rPr>
          <w:rFonts w:ascii="Times New Roman" w:hAnsi="Times New Roman" w:cs="Times New Roman"/>
        </w:rPr>
      </w:pPr>
    </w:p>
    <w:p w:rsidR="001A0F35" w:rsidRPr="00AD79A6" w:rsidRDefault="001A0F35" w:rsidP="001A0F35">
      <w:pPr>
        <w:rPr>
          <w:rFonts w:ascii="Times New Roman" w:hAnsi="Times New Roman" w:cs="Times New Roman"/>
        </w:rPr>
      </w:pPr>
      <w:r w:rsidRPr="00AD79A6">
        <w:rPr>
          <w:rFonts w:ascii="Times New Roman" w:hAnsi="Times New Roman" w:cs="Times New Roman"/>
          <w:b/>
        </w:rPr>
        <w:t>Zamawiający</w:t>
      </w:r>
      <w:r w:rsidRPr="00AD79A6">
        <w:rPr>
          <w:rFonts w:ascii="Times New Roman" w:hAnsi="Times New Roman" w:cs="Times New Roman"/>
        </w:rPr>
        <w:t>:</w:t>
      </w:r>
      <w:r w:rsidRPr="00AD79A6">
        <w:rPr>
          <w:rFonts w:ascii="Times New Roman" w:hAnsi="Times New Roman" w:cs="Times New Roman"/>
        </w:rPr>
        <w:br/>
        <w:t>Komenda Wojewódzka Policji z siedzibą w Radomiu</w:t>
      </w:r>
      <w:r w:rsidRPr="00AD79A6">
        <w:rPr>
          <w:rFonts w:ascii="Times New Roman" w:hAnsi="Times New Roman" w:cs="Times New Roman"/>
        </w:rPr>
        <w:br/>
        <w:t>ul. 11 Listopada 37/59</w:t>
      </w:r>
      <w:r w:rsidRPr="00AD79A6">
        <w:rPr>
          <w:rFonts w:ascii="Times New Roman" w:hAnsi="Times New Roman" w:cs="Times New Roman"/>
        </w:rPr>
        <w:br/>
        <w:t>26-600 Radom</w:t>
      </w:r>
    </w:p>
    <w:p w:rsidR="000312B9" w:rsidRPr="00AD79A6" w:rsidRDefault="000312B9" w:rsidP="001A0F35">
      <w:pPr>
        <w:spacing w:after="0" w:line="360" w:lineRule="auto"/>
        <w:jc w:val="center"/>
        <w:rPr>
          <w:rFonts w:ascii="Times New Roman" w:hAnsi="Times New Roman" w:cs="Times New Roman"/>
          <w:b/>
        </w:rPr>
      </w:pPr>
    </w:p>
    <w:p w:rsidR="00590F9C" w:rsidRPr="00AD79A6" w:rsidRDefault="00590F9C" w:rsidP="001A0F35">
      <w:pPr>
        <w:spacing w:after="0" w:line="360" w:lineRule="auto"/>
        <w:jc w:val="center"/>
        <w:rPr>
          <w:rFonts w:ascii="Times New Roman" w:hAnsi="Times New Roman" w:cs="Times New Roman"/>
          <w:b/>
        </w:rPr>
      </w:pPr>
    </w:p>
    <w:p w:rsidR="001A0F35" w:rsidRPr="00AD79A6" w:rsidRDefault="001A0F35" w:rsidP="001A0F35">
      <w:pPr>
        <w:spacing w:after="0" w:line="360" w:lineRule="auto"/>
        <w:jc w:val="center"/>
        <w:rPr>
          <w:rFonts w:ascii="Times New Roman" w:hAnsi="Times New Roman" w:cs="Times New Roman"/>
          <w:b/>
        </w:rPr>
      </w:pPr>
      <w:r w:rsidRPr="00AD79A6">
        <w:rPr>
          <w:rFonts w:ascii="Times New Roman" w:hAnsi="Times New Roman" w:cs="Times New Roman"/>
          <w:b/>
        </w:rPr>
        <w:t>SPECYFIKACJA WARUNKÓW ZAMÓWIENIA</w:t>
      </w:r>
    </w:p>
    <w:p w:rsidR="000312B9" w:rsidRPr="00AD79A6" w:rsidRDefault="000312B9" w:rsidP="001A0F35">
      <w:pPr>
        <w:spacing w:after="0" w:line="360" w:lineRule="auto"/>
        <w:jc w:val="center"/>
        <w:rPr>
          <w:rFonts w:ascii="Times New Roman" w:hAnsi="Times New Roman" w:cs="Times New Roman"/>
          <w:b/>
        </w:rPr>
      </w:pPr>
    </w:p>
    <w:p w:rsidR="001A0F35" w:rsidRPr="00AD79A6" w:rsidRDefault="001A0F35" w:rsidP="001A0F35">
      <w:pPr>
        <w:spacing w:after="0" w:line="360" w:lineRule="auto"/>
        <w:jc w:val="center"/>
        <w:rPr>
          <w:rFonts w:ascii="Times New Roman" w:hAnsi="Times New Roman" w:cs="Times New Roman"/>
          <w:b/>
        </w:rPr>
      </w:pPr>
      <w:r w:rsidRPr="00AD79A6">
        <w:rPr>
          <w:rFonts w:ascii="Times New Roman" w:hAnsi="Times New Roman" w:cs="Times New Roman"/>
          <w:b/>
        </w:rPr>
        <w:t xml:space="preserve">Przedmiot zamówienia: </w:t>
      </w:r>
    </w:p>
    <w:p w:rsidR="00A47EEF" w:rsidRPr="00AD79A6" w:rsidRDefault="001C4BB2" w:rsidP="00A47EEF">
      <w:pPr>
        <w:spacing w:after="0" w:line="240" w:lineRule="auto"/>
        <w:jc w:val="both"/>
        <w:rPr>
          <w:rFonts w:ascii="Times New Roman" w:eastAsia="Times New Roman" w:hAnsi="Times New Roman" w:cs="Times New Roman"/>
          <w:b/>
          <w:color w:val="FF0000"/>
          <w:lang w:eastAsia="pl-PL"/>
        </w:rPr>
      </w:pPr>
      <w:r>
        <w:rPr>
          <w:rFonts w:ascii="Times New Roman" w:eastAsia="Times New Roman" w:hAnsi="Times New Roman" w:cs="Times New Roman"/>
          <w:b/>
          <w:lang w:eastAsia="pl-PL"/>
        </w:rPr>
        <w:t>Ś</w:t>
      </w:r>
      <w:r w:rsidR="00A47EEF" w:rsidRPr="00AD79A6">
        <w:rPr>
          <w:rFonts w:ascii="Times New Roman" w:eastAsia="Times New Roman" w:hAnsi="Times New Roman" w:cs="Times New Roman"/>
          <w:b/>
          <w:lang w:eastAsia="pl-PL"/>
        </w:rPr>
        <w:t>wiadczenie usług hotelarskich, konferencyjnych i restauracyjnych dla 35 uczestników seminarium szkoleniowego w ramach projektu „Seniorzy a cyberbezpieczeństwo” dla pracowników i funkcjonariuszy Komendy Wojewódzkiej Policji zs. w Radomiu oraz jednostek podległych w terminie 18-20.11.2024r., współfinansowanego przez NBP.</w:t>
      </w:r>
    </w:p>
    <w:p w:rsidR="001A0F35" w:rsidRPr="00AD79A6" w:rsidRDefault="001A0F35" w:rsidP="001A0F35">
      <w:pPr>
        <w:spacing w:after="0" w:line="360" w:lineRule="auto"/>
        <w:rPr>
          <w:rFonts w:ascii="Times New Roman" w:hAnsi="Times New Roman" w:cs="Times New Roman"/>
          <w:b/>
        </w:rPr>
      </w:pPr>
    </w:p>
    <w:p w:rsidR="000312B9" w:rsidRPr="00AD79A6" w:rsidRDefault="000312B9" w:rsidP="001A0F35">
      <w:pPr>
        <w:spacing w:after="0" w:line="360" w:lineRule="auto"/>
        <w:rPr>
          <w:rFonts w:ascii="Times New Roman" w:hAnsi="Times New Roman" w:cs="Times New Roman"/>
          <w:b/>
        </w:rPr>
      </w:pPr>
    </w:p>
    <w:p w:rsidR="001A0F35" w:rsidRPr="00AD79A6" w:rsidRDefault="001A0F35" w:rsidP="001A0F35">
      <w:pPr>
        <w:spacing w:after="0" w:line="360" w:lineRule="auto"/>
        <w:rPr>
          <w:rFonts w:ascii="Times New Roman" w:hAnsi="Times New Roman" w:cs="Times New Roman"/>
          <w:b/>
        </w:rPr>
      </w:pPr>
      <w:r w:rsidRPr="00AD79A6">
        <w:rPr>
          <w:rFonts w:ascii="Times New Roman" w:hAnsi="Times New Roman" w:cs="Times New Roman"/>
          <w:b/>
        </w:rPr>
        <w:t xml:space="preserve">Tryb udzielenia zamówienia: </w:t>
      </w:r>
      <w:r w:rsidRPr="00AD79A6">
        <w:rPr>
          <w:rFonts w:ascii="Times New Roman" w:hAnsi="Times New Roman" w:cs="Times New Roman"/>
        </w:rPr>
        <w:t>tryb podstawowy bez możliwości prowadzenia negocjacji</w:t>
      </w:r>
    </w:p>
    <w:p w:rsidR="001A0F35" w:rsidRPr="00AD79A6" w:rsidRDefault="001A0F35" w:rsidP="001A0F35">
      <w:pPr>
        <w:rPr>
          <w:rFonts w:ascii="Times New Roman" w:hAnsi="Times New Roman" w:cs="Times New Roman"/>
          <w:b/>
        </w:rPr>
      </w:pPr>
    </w:p>
    <w:p w:rsidR="00ED2034" w:rsidRDefault="001A0F35" w:rsidP="00ED2034">
      <w:pPr>
        <w:jc w:val="both"/>
        <w:rPr>
          <w:rFonts w:ascii="Times New Roman" w:hAnsi="Times New Roman" w:cs="Times New Roman"/>
          <w:b/>
        </w:rPr>
      </w:pPr>
      <w:r w:rsidRPr="00AD79A6">
        <w:rPr>
          <w:rFonts w:ascii="Times New Roman" w:hAnsi="Times New Roman" w:cs="Times New Roman"/>
          <w:b/>
        </w:rPr>
        <w:t>ZATWIERDZIŁ:</w:t>
      </w:r>
    </w:p>
    <w:p w:rsidR="00ED2034" w:rsidRDefault="00ED2034" w:rsidP="00ED2034">
      <w:pPr>
        <w:spacing w:after="0" w:line="240" w:lineRule="auto"/>
        <w:jc w:val="both"/>
        <w:rPr>
          <w:rFonts w:ascii="Times New Roman" w:hAnsi="Times New Roman" w:cs="Times New Roman"/>
          <w:b/>
          <w:bCs/>
        </w:rPr>
      </w:pPr>
      <w:r w:rsidRPr="00ED2034">
        <w:rPr>
          <w:rFonts w:ascii="Times New Roman" w:hAnsi="Times New Roman" w:cs="Times New Roman"/>
          <w:b/>
          <w:bCs/>
        </w:rPr>
        <w:t xml:space="preserve">Zastępca </w:t>
      </w:r>
    </w:p>
    <w:p w:rsidR="00ED2034" w:rsidRPr="00ED2034" w:rsidRDefault="00ED2034" w:rsidP="00ED2034">
      <w:pPr>
        <w:spacing w:after="0" w:line="240" w:lineRule="auto"/>
        <w:jc w:val="both"/>
        <w:rPr>
          <w:rFonts w:ascii="Times New Roman" w:hAnsi="Times New Roman" w:cs="Times New Roman"/>
          <w:b/>
        </w:rPr>
      </w:pPr>
      <w:r w:rsidRPr="00ED2034">
        <w:rPr>
          <w:rFonts w:ascii="Times New Roman" w:hAnsi="Times New Roman" w:cs="Times New Roman"/>
          <w:b/>
          <w:bCs/>
        </w:rPr>
        <w:t>Komendanta Wojewódzkiego Policji zs. w Radomiu</w:t>
      </w:r>
    </w:p>
    <w:p w:rsidR="00ED2034" w:rsidRPr="00ED2034" w:rsidRDefault="00ED2034" w:rsidP="00ED2034">
      <w:pPr>
        <w:spacing w:after="0" w:line="240" w:lineRule="auto"/>
        <w:rPr>
          <w:rFonts w:ascii="Times New Roman" w:hAnsi="Times New Roman" w:cs="Times New Roman"/>
        </w:rPr>
      </w:pPr>
      <w:r w:rsidRPr="00ED2034">
        <w:rPr>
          <w:rFonts w:ascii="Times New Roman" w:hAnsi="Times New Roman" w:cs="Times New Roman"/>
          <w:b/>
          <w:bCs/>
        </w:rPr>
        <w:t xml:space="preserve">insp. Jerzy </w:t>
      </w:r>
      <w:r>
        <w:rPr>
          <w:rFonts w:ascii="Times New Roman" w:hAnsi="Times New Roman" w:cs="Times New Roman"/>
          <w:b/>
          <w:bCs/>
        </w:rPr>
        <w:t>S</w:t>
      </w:r>
      <w:r w:rsidRPr="00ED2034">
        <w:rPr>
          <w:rFonts w:ascii="Times New Roman" w:hAnsi="Times New Roman" w:cs="Times New Roman"/>
          <w:b/>
          <w:bCs/>
        </w:rPr>
        <w:t>ztuc</w:t>
      </w:r>
    </w:p>
    <w:p w:rsidR="00600BA7" w:rsidRPr="00AD79A6" w:rsidRDefault="00600BA7" w:rsidP="00337130">
      <w:pPr>
        <w:spacing w:after="0" w:line="240" w:lineRule="auto"/>
        <w:rPr>
          <w:rFonts w:ascii="Times New Roman" w:hAnsi="Times New Roman" w:cs="Times New Roman"/>
          <w:i/>
        </w:rPr>
      </w:pPr>
    </w:p>
    <w:p w:rsidR="00590F9C" w:rsidRPr="00AD79A6" w:rsidRDefault="00590F9C" w:rsidP="001A0F35">
      <w:pPr>
        <w:spacing w:after="0" w:line="240" w:lineRule="auto"/>
        <w:rPr>
          <w:rFonts w:ascii="Times New Roman" w:hAnsi="Times New Roman" w:cs="Times New Roman"/>
        </w:rPr>
      </w:pPr>
    </w:p>
    <w:p w:rsidR="00590F9C" w:rsidRPr="00AD79A6" w:rsidRDefault="00590F9C" w:rsidP="001A0F35">
      <w:pPr>
        <w:spacing w:after="0" w:line="240" w:lineRule="auto"/>
        <w:rPr>
          <w:rFonts w:ascii="Times New Roman" w:hAnsi="Times New Roman" w:cs="Times New Roman"/>
        </w:rPr>
      </w:pPr>
    </w:p>
    <w:p w:rsidR="00590F9C" w:rsidRPr="00AD79A6" w:rsidRDefault="00590F9C" w:rsidP="001A0F35">
      <w:pPr>
        <w:spacing w:after="0" w:line="240" w:lineRule="auto"/>
        <w:rPr>
          <w:rFonts w:ascii="Times New Roman" w:hAnsi="Times New Roman" w:cs="Times New Roman"/>
        </w:rPr>
      </w:pPr>
    </w:p>
    <w:p w:rsidR="00AD79A6" w:rsidRPr="00AD79A6" w:rsidRDefault="00AD79A6" w:rsidP="001A0F35">
      <w:pPr>
        <w:spacing w:after="0" w:line="240" w:lineRule="auto"/>
        <w:rPr>
          <w:rFonts w:ascii="Times New Roman" w:hAnsi="Times New Roman" w:cs="Times New Roman"/>
        </w:rPr>
      </w:pPr>
    </w:p>
    <w:p w:rsidR="00AD79A6" w:rsidRPr="00AD79A6" w:rsidRDefault="00AD79A6" w:rsidP="001A0F35">
      <w:pPr>
        <w:spacing w:after="0" w:line="240" w:lineRule="auto"/>
        <w:rPr>
          <w:rFonts w:ascii="Times New Roman" w:hAnsi="Times New Roman" w:cs="Times New Roman"/>
        </w:rPr>
      </w:pPr>
    </w:p>
    <w:p w:rsidR="00AD79A6" w:rsidRPr="00AD79A6" w:rsidRDefault="00AD79A6" w:rsidP="001A0F35">
      <w:pPr>
        <w:spacing w:after="0" w:line="240" w:lineRule="auto"/>
        <w:rPr>
          <w:rFonts w:ascii="Times New Roman" w:hAnsi="Times New Roman" w:cs="Times New Roman"/>
        </w:rPr>
      </w:pPr>
    </w:p>
    <w:p w:rsidR="00AD79A6" w:rsidRPr="00AD79A6" w:rsidRDefault="00AD79A6" w:rsidP="001A0F35">
      <w:pPr>
        <w:spacing w:after="0" w:line="240" w:lineRule="auto"/>
        <w:rPr>
          <w:rFonts w:ascii="Times New Roman" w:hAnsi="Times New Roman" w:cs="Times New Roman"/>
        </w:rPr>
      </w:pPr>
    </w:p>
    <w:p w:rsidR="000312B9" w:rsidRPr="00AD79A6" w:rsidRDefault="000312B9" w:rsidP="001A0F35">
      <w:pPr>
        <w:spacing w:after="0" w:line="240" w:lineRule="auto"/>
        <w:rPr>
          <w:rFonts w:ascii="Times New Roman" w:hAnsi="Times New Roman" w:cs="Times New Roman"/>
        </w:rPr>
      </w:pPr>
    </w:p>
    <w:p w:rsidR="001A0F35" w:rsidRPr="00AD79A6" w:rsidRDefault="001A0F35" w:rsidP="001A0F35">
      <w:pPr>
        <w:jc w:val="center"/>
        <w:rPr>
          <w:rFonts w:ascii="Times New Roman" w:hAnsi="Times New Roman" w:cs="Times New Roman"/>
          <w:bCs/>
        </w:rPr>
      </w:pPr>
      <w:r w:rsidRPr="00AD79A6">
        <w:rPr>
          <w:rFonts w:ascii="Times New Roman" w:hAnsi="Times New Roman" w:cs="Times New Roman"/>
          <w:bCs/>
        </w:rPr>
        <w:t xml:space="preserve">Radom, dnia </w:t>
      </w:r>
      <w:r w:rsidR="00ED2034">
        <w:rPr>
          <w:rFonts w:ascii="Times New Roman" w:hAnsi="Times New Roman" w:cs="Times New Roman"/>
          <w:bCs/>
        </w:rPr>
        <w:t>28.10.2024r.</w:t>
      </w:r>
    </w:p>
    <w:p w:rsidR="001A0F35" w:rsidRPr="00AD79A6" w:rsidRDefault="001A0F35" w:rsidP="001A0F35">
      <w:pPr>
        <w:jc w:val="center"/>
        <w:rPr>
          <w:rFonts w:ascii="Times New Roman" w:hAnsi="Times New Roman" w:cs="Times New Roman"/>
          <w:b/>
          <w:color w:val="000000" w:themeColor="text1"/>
        </w:rPr>
      </w:pPr>
      <w:r w:rsidRPr="00AD79A6">
        <w:rPr>
          <w:rFonts w:ascii="Times New Roman" w:hAnsi="Times New Roman" w:cs="Times New Roman"/>
          <w:b/>
        </w:rPr>
        <w:t>Postępowanie prowadzone za pośrednictwem platformazakupowa.pl pod adresem:</w:t>
      </w:r>
      <w:r w:rsidRPr="00AD79A6">
        <w:rPr>
          <w:rFonts w:ascii="Times New Roman" w:hAnsi="Times New Roman" w:cs="Times New Roman"/>
          <w:b/>
        </w:rPr>
        <w:br/>
      </w:r>
      <w:hyperlink r:id="rId8" w:history="1">
        <w:r w:rsidRPr="00AD79A6">
          <w:rPr>
            <w:rFonts w:ascii="Times New Roman" w:hAnsi="Times New Roman" w:cs="Times New Roman"/>
            <w:b/>
            <w:color w:val="0000FF"/>
          </w:rPr>
          <w:t>https://platformazakupowa.pl/kwp_radom</w:t>
        </w:r>
      </w:hyperlink>
      <w:r w:rsidRPr="00AD79A6">
        <w:rPr>
          <w:rFonts w:ascii="Times New Roman" w:hAnsi="Times New Roman" w:cs="Times New Roman"/>
          <w:b/>
          <w:color w:val="000000" w:themeColor="text1"/>
        </w:rPr>
        <w:br w:type="page"/>
      </w:r>
    </w:p>
    <w:p w:rsidR="001A0F35" w:rsidRPr="00AD79A6" w:rsidRDefault="001A0F35" w:rsidP="001A0F35">
      <w:pPr>
        <w:spacing w:after="0" w:line="276" w:lineRule="auto"/>
        <w:jc w:val="both"/>
        <w:rPr>
          <w:rFonts w:ascii="Times New Roman" w:hAnsi="Times New Roman" w:cs="Times New Roman"/>
          <w:b/>
          <w:color w:val="000000" w:themeColor="text1"/>
        </w:rPr>
      </w:pPr>
      <w:r w:rsidRPr="00AD79A6">
        <w:rPr>
          <w:rFonts w:ascii="Times New Roman" w:hAnsi="Times New Roman" w:cs="Times New Roman"/>
          <w:b/>
          <w:color w:val="000000" w:themeColor="text1"/>
        </w:rPr>
        <w:lastRenderedPageBreak/>
        <w:t>SPIS TREŚCI</w:t>
      </w:r>
    </w:p>
    <w:p w:rsidR="001A0F35" w:rsidRPr="00AD79A6" w:rsidRDefault="001A0F35" w:rsidP="00AD79A6">
      <w:pPr>
        <w:spacing w:after="0" w:line="276" w:lineRule="auto"/>
        <w:rPr>
          <w:rFonts w:ascii="Times New Roman" w:hAnsi="Times New Roman" w:cs="Times New Roman"/>
          <w:b/>
          <w:color w:val="000000" w:themeColor="text1"/>
        </w:rPr>
      </w:pP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NAZWA ORAZ ADRES ZAMAWIAJĄCEGO</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 xml:space="preserve">ADRES STRONY INTERNETOWEJ, NA KTÓREJ UDOSTĘPNIANE BĘDĄ ZMIANY </w:t>
      </w:r>
      <w:r w:rsidRPr="00AD79A6">
        <w:rPr>
          <w:rFonts w:ascii="Times New Roman" w:hAnsi="Times New Roman" w:cs="Times New Roman"/>
          <w:color w:val="000000" w:themeColor="text1"/>
        </w:rPr>
        <w:br/>
        <w:t>I WYJAŚNIENIA TREŚCI SWZ ORAZ INNE DOKUMENTY ZAMÓWIENIA BEZPOŚREDNIO ZWIĄZANE Z POSTĘPOWANIEM O UDZIELENIE ZAMÓWIENIA</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TRYB UDZIELENIA ZAMÓWIENIA</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INFORMACJA, C</w:t>
      </w:r>
      <w:r w:rsidR="00AD79A6">
        <w:rPr>
          <w:rFonts w:ascii="Times New Roman" w:hAnsi="Times New Roman" w:cs="Times New Roman"/>
          <w:color w:val="000000" w:themeColor="text1"/>
        </w:rPr>
        <w:t xml:space="preserve">ZY ZAMAWIAJĄCY PRZEWIDUJE WYBÓR </w:t>
      </w:r>
      <w:r w:rsidRPr="00AD79A6">
        <w:rPr>
          <w:rFonts w:ascii="Times New Roman" w:hAnsi="Times New Roman" w:cs="Times New Roman"/>
          <w:color w:val="000000" w:themeColor="text1"/>
        </w:rPr>
        <w:t>NAJKORZYSTNIEJSZEJ OFERTY Z MOŻLIWOŚCIĄ PROWADZENIA NEGOCJACJI</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OPIS PRZEDMIOTU ZAMÓWIENIA</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TERMIN WYKONANIA ZAMÓWIENIA</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PROJEKTOWANE POSTANOWIENIA UMOWY W SPRAWIE ZAMÓWIENIA PUBLICZNEGO, KTÓRE ZOSTANĄ WPROWADZONE DO TREŚCI TEJ UMOWY</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 xml:space="preserve">INFORMACJE O ŚRODKACH KOMUNIKACJI ELEKTRONICZNEJ, PRZY </w:t>
      </w:r>
      <w:r w:rsidRPr="00AD79A6">
        <w:rPr>
          <w:rFonts w:ascii="Times New Roman" w:hAnsi="Times New Roman" w:cs="Times New Roman"/>
          <w:color w:val="000000" w:themeColor="text1"/>
        </w:rPr>
        <w:br/>
        <w:t xml:space="preserve">UŻYCIU KTÓRYCH ZAMAWIAJĄCY BĘDZIE KOMUNIKOWAŁ SIĘ </w:t>
      </w:r>
      <w:r w:rsidRPr="00AD79A6">
        <w:rPr>
          <w:rFonts w:ascii="Times New Roman" w:hAnsi="Times New Roman" w:cs="Times New Roman"/>
          <w:color w:val="000000" w:themeColor="text1"/>
        </w:rPr>
        <w:br/>
        <w:t xml:space="preserve">Z WYKONAWCAMI, ORAZ INFORMACJE O WYMAGANIACH TECHNICZNYCH </w:t>
      </w:r>
      <w:r w:rsidRPr="00AD79A6">
        <w:rPr>
          <w:rFonts w:ascii="Times New Roman" w:hAnsi="Times New Roman" w:cs="Times New Roman"/>
          <w:color w:val="000000" w:themeColor="text1"/>
        </w:rPr>
        <w:br/>
        <w:t>I ORGANIZACYJNYCH SPORZĄDZENIA, WYSYŁANIA I ODBIERANIA KORESPONDENCJI ELEKTRONICZNEJ</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WSKAZANIE OSÓB UPR</w:t>
      </w:r>
      <w:r w:rsidR="00AD79A6">
        <w:rPr>
          <w:rFonts w:ascii="Times New Roman" w:hAnsi="Times New Roman" w:cs="Times New Roman"/>
          <w:color w:val="000000" w:themeColor="text1"/>
        </w:rPr>
        <w:t xml:space="preserve">AWNIONYCH DO KOMUNIKOWANIA SIĘ </w:t>
      </w:r>
      <w:r w:rsidR="00AD79A6">
        <w:rPr>
          <w:rFonts w:ascii="Times New Roman" w:hAnsi="Times New Roman" w:cs="Times New Roman"/>
          <w:color w:val="000000" w:themeColor="text1"/>
        </w:rPr>
        <w:br/>
      </w:r>
      <w:r w:rsidRPr="00AD79A6">
        <w:rPr>
          <w:rFonts w:ascii="Times New Roman" w:hAnsi="Times New Roman" w:cs="Times New Roman"/>
          <w:color w:val="000000" w:themeColor="text1"/>
        </w:rPr>
        <w:t>Z WYKONAWCAMI</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TERMIN ZWIĄZANIA OFERTĄ</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WYMAGANIA DOTYCZĄCE WADIUM</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INFORMACJE DOTYCZĄCE ZABEZPIECZENIA NALEŻYTEGO WYKONANIA UMOWY</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OPIS SPOSOBU PRZYGOTOWANIA OFERTY</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SPOSÓB ORAZ TERMIN SKŁADANIA OFERT</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TERMIN OTWARCIA OFERT</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 xml:space="preserve">PODSTAWY WYKLUCZENIA, O </w:t>
      </w:r>
      <w:r w:rsidRPr="00AD79A6">
        <w:rPr>
          <w:rFonts w:ascii="Times New Roman" w:hAnsi="Times New Roman" w:cs="Times New Roman"/>
        </w:rPr>
        <w:t xml:space="preserve">KTÓRYCH MOWA W ART. 108 ust. 1 </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INFORMACJE O WARUNKACH UDZIAŁU W POSTĘPOWANIU</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 xml:space="preserve">WYKAZ PODMIOTOWYCH ŚRODKÓW DOWODOWYCH </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SPOSÓB OBLICZENIA CENY</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 xml:space="preserve">OPIS KRYTERIÓW OCENY OFERT, WRAZ Z PODANIEM WAG TYCH KRYTERIÓW </w:t>
      </w:r>
      <w:r w:rsidRPr="00AD79A6">
        <w:rPr>
          <w:rFonts w:ascii="Times New Roman" w:hAnsi="Times New Roman" w:cs="Times New Roman"/>
          <w:color w:val="000000" w:themeColor="text1"/>
        </w:rPr>
        <w:br/>
        <w:t>I SPOSOBU OCENY OFERT</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INFORMACJE O FORMALNOŚCIACH, JAKIE MUSZĄ ZOSTAĆ DOPEŁNIONE PO WYBORZE OFERTY W CELU ZAWARCIA UMOWY W SPRAWIE ZAMÓWIENIA PUBLICZNEGO</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POUCZENIE O ŚRODKACH OCHRONY PRAWNEJ PRZYSŁUGUJĄCYCH WYKONAWCY</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KLAUZULA INFORMACYJNA DOTYCZĄCA PRZETWARZANIA DANYCH OSOBOWYCH</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INNE ISTOTNE INFORMACJE DOTYCZĄCE POSTĘPOWANIA</w:t>
      </w:r>
    </w:p>
    <w:p w:rsidR="001A0F35" w:rsidRPr="00AD79A6" w:rsidRDefault="001A0F35" w:rsidP="00AD79A6">
      <w:pPr>
        <w:numPr>
          <w:ilvl w:val="0"/>
          <w:numId w:val="1"/>
        </w:numPr>
        <w:spacing w:after="0" w:line="276" w:lineRule="auto"/>
        <w:ind w:left="812" w:hanging="182"/>
        <w:contextualSpacing/>
        <w:rPr>
          <w:rFonts w:ascii="Times New Roman" w:hAnsi="Times New Roman" w:cs="Times New Roman"/>
          <w:color w:val="000000" w:themeColor="text1"/>
        </w:rPr>
      </w:pPr>
      <w:r w:rsidRPr="00AD79A6">
        <w:rPr>
          <w:rFonts w:ascii="Times New Roman" w:hAnsi="Times New Roman" w:cs="Times New Roman"/>
          <w:color w:val="000000" w:themeColor="text1"/>
        </w:rPr>
        <w:t>ZAŁĄCZNIKI DO SWZ</w:t>
      </w:r>
    </w:p>
    <w:p w:rsidR="001A0F35" w:rsidRPr="00AD79A6" w:rsidRDefault="001A0F35" w:rsidP="001A0F35">
      <w:pPr>
        <w:spacing w:after="0" w:line="276" w:lineRule="auto"/>
        <w:rPr>
          <w:rFonts w:ascii="Times New Roman" w:hAnsi="Times New Roman" w:cs="Times New Roman"/>
        </w:rPr>
      </w:pPr>
    </w:p>
    <w:p w:rsidR="00AD79A6" w:rsidRPr="00AD79A6" w:rsidRDefault="00AD79A6" w:rsidP="001A0F35">
      <w:pPr>
        <w:spacing w:after="0" w:line="276" w:lineRule="auto"/>
        <w:rPr>
          <w:rFonts w:ascii="Times New Roman" w:hAnsi="Times New Roman" w:cs="Times New Roman"/>
        </w:rPr>
      </w:pPr>
    </w:p>
    <w:p w:rsidR="001A0F35" w:rsidRPr="00AD79A6" w:rsidRDefault="001A0F35" w:rsidP="001A0F35">
      <w:pPr>
        <w:numPr>
          <w:ilvl w:val="0"/>
          <w:numId w:val="2"/>
        </w:numPr>
        <w:spacing w:after="0" w:line="276" w:lineRule="auto"/>
        <w:ind w:left="392" w:hanging="280"/>
        <w:contextualSpacing/>
        <w:rPr>
          <w:rFonts w:ascii="Times New Roman" w:hAnsi="Times New Roman" w:cs="Times New Roman"/>
          <w:b/>
        </w:rPr>
      </w:pPr>
      <w:r w:rsidRPr="00AD79A6">
        <w:rPr>
          <w:rFonts w:ascii="Times New Roman" w:hAnsi="Times New Roman" w:cs="Times New Roman"/>
          <w:b/>
        </w:rPr>
        <w:lastRenderedPageBreak/>
        <w:t>Nazwa oraz adres Zamawiającego</w:t>
      </w:r>
    </w:p>
    <w:p w:rsidR="001A0F35" w:rsidRPr="00AD79A6" w:rsidRDefault="001A0F35" w:rsidP="001A0F35">
      <w:pPr>
        <w:spacing w:after="0" w:line="276" w:lineRule="auto"/>
        <w:ind w:left="392"/>
        <w:contextualSpacing/>
        <w:rPr>
          <w:rFonts w:ascii="Times New Roman" w:hAnsi="Times New Roman" w:cs="Times New Roman"/>
          <w:b/>
        </w:rPr>
      </w:pPr>
    </w:p>
    <w:p w:rsidR="001A0F35" w:rsidRPr="00AD79A6" w:rsidRDefault="001A0F35" w:rsidP="001A0F35">
      <w:pPr>
        <w:numPr>
          <w:ilvl w:val="0"/>
          <w:numId w:val="9"/>
        </w:numPr>
        <w:spacing w:after="0" w:line="276" w:lineRule="auto"/>
        <w:ind w:left="378" w:hanging="406"/>
        <w:contextualSpacing/>
        <w:jc w:val="both"/>
        <w:rPr>
          <w:rFonts w:ascii="Times New Roman" w:hAnsi="Times New Roman" w:cs="Times New Roman"/>
        </w:rPr>
      </w:pPr>
      <w:r w:rsidRPr="00AD79A6">
        <w:rPr>
          <w:rFonts w:ascii="Times New Roman" w:hAnsi="Times New Roman" w:cs="Times New Roman"/>
          <w:b/>
        </w:rPr>
        <w:t>Nazwa oraz adres Zamawiającego:</w:t>
      </w:r>
      <w:r w:rsidRPr="00AD79A6">
        <w:rPr>
          <w:rFonts w:ascii="Times New Roman" w:hAnsi="Times New Roman" w:cs="Times New Roman"/>
        </w:rPr>
        <w:t xml:space="preserve"> Komenda Wojewódzka Policji z siedzibą w Radomiu,</w:t>
      </w:r>
    </w:p>
    <w:p w:rsidR="001A0F35" w:rsidRPr="00AD79A6" w:rsidRDefault="001A0F35" w:rsidP="001A0F35">
      <w:pPr>
        <w:spacing w:after="0" w:line="276" w:lineRule="auto"/>
        <w:ind w:left="378"/>
        <w:contextualSpacing/>
        <w:jc w:val="both"/>
        <w:rPr>
          <w:rFonts w:ascii="Times New Roman" w:hAnsi="Times New Roman" w:cs="Times New Roman"/>
        </w:rPr>
      </w:pPr>
      <w:r w:rsidRPr="00AD79A6">
        <w:rPr>
          <w:rFonts w:ascii="Times New Roman" w:hAnsi="Times New Roman" w:cs="Times New Roman"/>
        </w:rPr>
        <w:t>ul. 11 Listopada 37/59, 26-600 Radom</w:t>
      </w:r>
    </w:p>
    <w:p w:rsidR="001A0F35" w:rsidRPr="00AD79A6" w:rsidRDefault="001A0F35" w:rsidP="001A0F35">
      <w:pPr>
        <w:spacing w:after="0" w:line="276" w:lineRule="auto"/>
        <w:ind w:left="756" w:hanging="378"/>
        <w:contextualSpacing/>
        <w:jc w:val="both"/>
        <w:rPr>
          <w:rFonts w:ascii="Times New Roman" w:hAnsi="Times New Roman" w:cs="Times New Roman"/>
        </w:rPr>
      </w:pPr>
      <w:r w:rsidRPr="00AD79A6">
        <w:rPr>
          <w:rFonts w:ascii="Times New Roman" w:hAnsi="Times New Roman" w:cs="Times New Roman"/>
          <w:b/>
        </w:rPr>
        <w:t>Numer telefonu:</w:t>
      </w:r>
      <w:r w:rsidRPr="00AD79A6">
        <w:rPr>
          <w:rFonts w:ascii="Times New Roman" w:hAnsi="Times New Roman" w:cs="Times New Roman"/>
        </w:rPr>
        <w:t xml:space="preserve"> 47 701 31 03</w:t>
      </w:r>
    </w:p>
    <w:p w:rsidR="001A0F35" w:rsidRPr="00AD79A6" w:rsidRDefault="001A0F35" w:rsidP="001A0F35">
      <w:pPr>
        <w:spacing w:after="0" w:line="276" w:lineRule="auto"/>
        <w:ind w:left="756" w:hanging="378"/>
        <w:contextualSpacing/>
        <w:jc w:val="both"/>
        <w:rPr>
          <w:rFonts w:ascii="Times New Roman" w:hAnsi="Times New Roman" w:cs="Times New Roman"/>
        </w:rPr>
      </w:pPr>
      <w:r w:rsidRPr="00AD79A6">
        <w:rPr>
          <w:rFonts w:ascii="Times New Roman" w:hAnsi="Times New Roman" w:cs="Times New Roman"/>
          <w:b/>
        </w:rPr>
        <w:t xml:space="preserve">Adres poczty elektronicznej: </w:t>
      </w:r>
      <w:hyperlink r:id="rId9" w:history="1">
        <w:r w:rsidRPr="00AD79A6">
          <w:rPr>
            <w:rFonts w:ascii="Times New Roman" w:hAnsi="Times New Roman" w:cs="Times New Roman"/>
            <w:color w:val="0000FF"/>
          </w:rPr>
          <w:t>zamowienia.kwp@ra.policja.gov.pl</w:t>
        </w:r>
      </w:hyperlink>
    </w:p>
    <w:p w:rsidR="001A0F35" w:rsidRPr="00AD79A6" w:rsidRDefault="001A0F35" w:rsidP="001A0F35">
      <w:pPr>
        <w:spacing w:after="0" w:line="276" w:lineRule="auto"/>
        <w:ind w:left="756" w:hanging="378"/>
        <w:contextualSpacing/>
        <w:rPr>
          <w:rFonts w:ascii="Times New Roman" w:hAnsi="Times New Roman" w:cs="Times New Roman"/>
        </w:rPr>
      </w:pPr>
      <w:r w:rsidRPr="00AD79A6">
        <w:rPr>
          <w:rFonts w:ascii="Times New Roman" w:hAnsi="Times New Roman" w:cs="Times New Roman"/>
          <w:b/>
        </w:rPr>
        <w:t>Adres strony internetowej prowadzonego postępowania:</w:t>
      </w:r>
    </w:p>
    <w:p w:rsidR="001A0F35" w:rsidRPr="00AD79A6" w:rsidRDefault="009C285A" w:rsidP="001A0F35">
      <w:pPr>
        <w:spacing w:after="0" w:line="276" w:lineRule="auto"/>
        <w:ind w:left="756" w:hanging="378"/>
        <w:contextualSpacing/>
        <w:rPr>
          <w:rFonts w:ascii="Times New Roman" w:hAnsi="Times New Roman" w:cs="Times New Roman"/>
        </w:rPr>
      </w:pPr>
      <w:hyperlink r:id="rId10" w:history="1">
        <w:r w:rsidR="001A0F35" w:rsidRPr="00AD79A6">
          <w:rPr>
            <w:rFonts w:ascii="Times New Roman" w:hAnsi="Times New Roman" w:cs="Times New Roman"/>
            <w:bCs/>
            <w:color w:val="0000FF"/>
          </w:rPr>
          <w:t>https://platformazakupowa.pl/pn/kwp_radom</w:t>
        </w:r>
      </w:hyperlink>
    </w:p>
    <w:p w:rsidR="001A0F35" w:rsidRPr="00AD79A6" w:rsidRDefault="001A0F35" w:rsidP="001A0F35">
      <w:pPr>
        <w:numPr>
          <w:ilvl w:val="0"/>
          <w:numId w:val="9"/>
        </w:numPr>
        <w:spacing w:after="0" w:line="276" w:lineRule="auto"/>
        <w:ind w:left="364" w:hanging="378"/>
        <w:contextualSpacing/>
        <w:jc w:val="both"/>
        <w:rPr>
          <w:rFonts w:ascii="Times New Roman" w:hAnsi="Times New Roman" w:cs="Times New Roman"/>
        </w:rPr>
      </w:pPr>
      <w:r w:rsidRPr="00AD79A6">
        <w:rPr>
          <w:rFonts w:ascii="Times New Roman" w:hAnsi="Times New Roman" w:cs="Times New Roman"/>
          <w:b/>
        </w:rPr>
        <w:t>Sprawę prowadzi:</w:t>
      </w:r>
      <w:r w:rsidRPr="00AD79A6">
        <w:rPr>
          <w:rFonts w:ascii="Times New Roman" w:hAnsi="Times New Roman" w:cs="Times New Roman"/>
        </w:rPr>
        <w:t xml:space="preserve"> Sekcja Zamówień Publicznych KWP z siedzibą w Radomiu </w:t>
      </w:r>
    </w:p>
    <w:p w:rsidR="001A0F35" w:rsidRPr="00AD79A6" w:rsidRDefault="001A0F35" w:rsidP="001A0F35">
      <w:pPr>
        <w:spacing w:after="0" w:line="276" w:lineRule="auto"/>
        <w:ind w:left="364"/>
        <w:contextualSpacing/>
        <w:jc w:val="both"/>
        <w:rPr>
          <w:rFonts w:ascii="Times New Roman" w:hAnsi="Times New Roman" w:cs="Times New Roman"/>
        </w:rPr>
      </w:pPr>
      <w:r w:rsidRPr="00AD79A6">
        <w:rPr>
          <w:rFonts w:ascii="Times New Roman" w:hAnsi="Times New Roman" w:cs="Times New Roman"/>
          <w:b/>
          <w:bCs/>
        </w:rPr>
        <w:t xml:space="preserve">adres strony www: </w:t>
      </w:r>
      <w:hyperlink r:id="rId11" w:history="1">
        <w:r w:rsidRPr="00AD79A6">
          <w:rPr>
            <w:rFonts w:ascii="Times New Roman" w:hAnsi="Times New Roman" w:cs="Times New Roman"/>
            <w:bCs/>
            <w:color w:val="0000FF"/>
          </w:rPr>
          <w:t>http://bip.mazowiecka.policja.gov.pl</w:t>
        </w:r>
      </w:hyperlink>
    </w:p>
    <w:p w:rsidR="001A0F35" w:rsidRPr="00BB7291" w:rsidRDefault="001A0F35" w:rsidP="00BB7291">
      <w:pPr>
        <w:spacing w:after="0" w:line="276" w:lineRule="auto"/>
        <w:ind w:left="364"/>
        <w:contextualSpacing/>
        <w:jc w:val="both"/>
        <w:rPr>
          <w:rFonts w:ascii="Times New Roman" w:hAnsi="Times New Roman" w:cs="Times New Roman"/>
        </w:rPr>
      </w:pPr>
      <w:r w:rsidRPr="00AD79A6">
        <w:rPr>
          <w:rFonts w:ascii="Times New Roman" w:hAnsi="Times New Roman" w:cs="Times New Roman"/>
          <w:b/>
          <w:bCs/>
        </w:rPr>
        <w:t>adres profilu nabywcy</w:t>
      </w:r>
      <w:r w:rsidRPr="00AD79A6">
        <w:rPr>
          <w:rFonts w:ascii="Times New Roman" w:hAnsi="Times New Roman" w:cs="Times New Roman"/>
          <w:b/>
        </w:rPr>
        <w:t>:</w:t>
      </w:r>
      <w:r w:rsidR="00360CE2" w:rsidRPr="00AD79A6">
        <w:rPr>
          <w:rFonts w:ascii="Times New Roman" w:hAnsi="Times New Roman" w:cs="Times New Roman"/>
          <w:b/>
        </w:rPr>
        <w:t xml:space="preserve"> </w:t>
      </w:r>
      <w:hyperlink r:id="rId12" w:history="1">
        <w:r w:rsidRPr="00AD79A6">
          <w:rPr>
            <w:rFonts w:ascii="Times New Roman" w:hAnsi="Times New Roman" w:cs="Times New Roman"/>
            <w:bCs/>
            <w:color w:val="0000FF"/>
          </w:rPr>
          <w:t>https://platformazakupowa.pl/pn/kwp_radom</w:t>
        </w:r>
      </w:hyperlink>
    </w:p>
    <w:p w:rsidR="001A0F35" w:rsidRPr="00BB7291" w:rsidRDefault="001A0F35" w:rsidP="001A0F35">
      <w:pPr>
        <w:numPr>
          <w:ilvl w:val="0"/>
          <w:numId w:val="2"/>
        </w:numPr>
        <w:spacing w:after="0" w:line="276" w:lineRule="auto"/>
        <w:ind w:left="406" w:hanging="238"/>
        <w:contextualSpacing/>
        <w:jc w:val="both"/>
        <w:rPr>
          <w:rFonts w:ascii="Times New Roman" w:hAnsi="Times New Roman" w:cs="Times New Roman"/>
          <w:b/>
        </w:rPr>
      </w:pPr>
      <w:r w:rsidRPr="00AD79A6">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1A0F35" w:rsidRPr="00AD79A6" w:rsidRDefault="001A0F35" w:rsidP="001A0F35">
      <w:pPr>
        <w:spacing w:after="0" w:line="276" w:lineRule="auto"/>
        <w:jc w:val="both"/>
        <w:rPr>
          <w:rFonts w:ascii="Times New Roman" w:hAnsi="Times New Roman" w:cs="Times New Roman"/>
        </w:rPr>
      </w:pPr>
      <w:r w:rsidRPr="00AD79A6">
        <w:rPr>
          <w:rFonts w:ascii="Times New Roman" w:hAnsi="Times New Roman" w:cs="Times New Roman"/>
        </w:rPr>
        <w:t xml:space="preserve">SWZ oraz dokumenty zamówienia bezpośrednio związane z postępowaniem o udzielenie zamówienia dostępne są w zakładce </w:t>
      </w:r>
      <w:r w:rsidRPr="00AD79A6">
        <w:rPr>
          <w:rFonts w:ascii="Times New Roman" w:hAnsi="Times New Roman" w:cs="Times New Roman"/>
          <w:i/>
        </w:rPr>
        <w:t>„</w:t>
      </w:r>
      <w:r w:rsidRPr="00AD79A6">
        <w:rPr>
          <w:rFonts w:ascii="Times New Roman" w:hAnsi="Times New Roman" w:cs="Times New Roman"/>
          <w:b/>
          <w:i/>
        </w:rPr>
        <w:t>Załączniki do postępowania”</w:t>
      </w:r>
      <w:r w:rsidRPr="00AD79A6">
        <w:rPr>
          <w:rFonts w:ascii="Times New Roman" w:hAnsi="Times New Roman" w:cs="Times New Roman"/>
        </w:rPr>
        <w:t xml:space="preserve"> na platformie zakupowej pod adresem </w:t>
      </w:r>
      <w:hyperlink r:id="rId13" w:history="1">
        <w:r w:rsidRPr="00AD79A6">
          <w:rPr>
            <w:rFonts w:ascii="Times New Roman" w:hAnsi="Times New Roman" w:cs="Times New Roman"/>
            <w:bCs/>
            <w:color w:val="0000FF"/>
          </w:rPr>
          <w:t>https://platformazakupowa.pl/pn/kwp_radom</w:t>
        </w:r>
      </w:hyperlink>
      <w:r w:rsidR="004104B3" w:rsidRPr="00AD79A6">
        <w:rPr>
          <w:rFonts w:ascii="Times New Roman" w:hAnsi="Times New Roman" w:cs="Times New Roman"/>
        </w:rPr>
        <w:t xml:space="preserve"> </w:t>
      </w:r>
      <w:r w:rsidRPr="00AD79A6">
        <w:rPr>
          <w:rFonts w:ascii="Times New Roman" w:hAnsi="Times New Roman" w:cs="Times New Roman"/>
        </w:rPr>
        <w:t>(zwana dalej Platformą)</w:t>
      </w:r>
      <w:r w:rsidR="004104B3" w:rsidRPr="00AD79A6">
        <w:rPr>
          <w:rFonts w:ascii="Times New Roman" w:hAnsi="Times New Roman" w:cs="Times New Roman"/>
        </w:rPr>
        <w:t xml:space="preserve"> </w:t>
      </w:r>
      <w:r w:rsidRPr="00AD79A6">
        <w:rPr>
          <w:rFonts w:ascii="Times New Roman" w:hAnsi="Times New Roman" w:cs="Times New Roman"/>
          <w:b/>
        </w:rPr>
        <w:t xml:space="preserve">pod numerem ogłoszenia </w:t>
      </w:r>
      <w:r w:rsidRPr="00AD79A6">
        <w:rPr>
          <w:rFonts w:ascii="Times New Roman" w:hAnsi="Times New Roman" w:cs="Times New Roman"/>
          <w:b/>
        </w:rPr>
        <w:br/>
        <w:t>o zamówieniu BZP</w:t>
      </w:r>
      <w:r w:rsidRPr="00AD79A6">
        <w:rPr>
          <w:rFonts w:ascii="Times New Roman" w:hAnsi="Times New Roman" w:cs="Times New Roman"/>
        </w:rPr>
        <w:t xml:space="preserve"> oraz </w:t>
      </w:r>
      <w:r w:rsidRPr="00AD79A6">
        <w:rPr>
          <w:rFonts w:ascii="Times New Roman" w:hAnsi="Times New Roman" w:cs="Times New Roman"/>
          <w:b/>
        </w:rPr>
        <w:t>nazwą postępowania / numerem wewnętrznym postępowania</w:t>
      </w:r>
      <w:r w:rsidRPr="00AD79A6">
        <w:rPr>
          <w:rFonts w:ascii="Times New Roman" w:hAnsi="Times New Roman" w:cs="Times New Roman"/>
        </w:rPr>
        <w:t xml:space="preserve"> dostępnym </w:t>
      </w:r>
      <w:r w:rsidRPr="00AD79A6">
        <w:rPr>
          <w:rFonts w:ascii="Times New Roman" w:hAnsi="Times New Roman" w:cs="Times New Roman"/>
        </w:rPr>
        <w:br/>
        <w:t>w tytule SWZ</w:t>
      </w:r>
      <w:r w:rsidRPr="00AD79A6">
        <w:rPr>
          <w:rFonts w:ascii="Times New Roman" w:hAnsi="Times New Roman" w:cs="Times New Roman"/>
          <w:i/>
        </w:rPr>
        <w:t>.</w:t>
      </w:r>
      <w:r w:rsidR="004104B3" w:rsidRPr="00AD79A6">
        <w:rPr>
          <w:rFonts w:ascii="Times New Roman" w:hAnsi="Times New Roman" w:cs="Times New Roman"/>
          <w:b/>
        </w:rPr>
        <w:t xml:space="preserve"> </w:t>
      </w:r>
      <w:r w:rsidR="00D44668" w:rsidRPr="00AD79A6">
        <w:rPr>
          <w:rFonts w:ascii="Times New Roman" w:hAnsi="Times New Roman" w:cs="Times New Roman"/>
          <w:b/>
        </w:rPr>
        <w:t>Z</w:t>
      </w:r>
      <w:r w:rsidRPr="00AD79A6">
        <w:rPr>
          <w:rFonts w:ascii="Times New Roman" w:hAnsi="Times New Roman" w:cs="Times New Roman"/>
          <w:b/>
        </w:rPr>
        <w:t>miany i wyjaśnienia treści SWZ</w:t>
      </w:r>
      <w:r w:rsidRPr="00AD79A6">
        <w:rPr>
          <w:rFonts w:ascii="Times New Roman" w:hAnsi="Times New Roman" w:cs="Times New Roman"/>
        </w:rPr>
        <w:t xml:space="preserve"> oraz </w:t>
      </w:r>
      <w:r w:rsidRPr="00AD79A6">
        <w:rPr>
          <w:rFonts w:ascii="Times New Roman" w:hAnsi="Times New Roman" w:cs="Times New Roman"/>
          <w:b/>
        </w:rPr>
        <w:t>inne informacje</w:t>
      </w:r>
      <w:r w:rsidRPr="00AD79A6">
        <w:rPr>
          <w:rFonts w:ascii="Times New Roman" w:hAnsi="Times New Roman" w:cs="Times New Roman"/>
        </w:rPr>
        <w:t xml:space="preserve"> bezpośrednio związane </w:t>
      </w:r>
      <w:r w:rsidRPr="00AD79A6">
        <w:rPr>
          <w:rFonts w:ascii="Times New Roman" w:hAnsi="Times New Roman" w:cs="Times New Roman"/>
        </w:rPr>
        <w:br/>
        <w:t xml:space="preserve">z postępowaniem o udzielenie zamówienia będą udostępniane na platformie zakupowej pod adresem </w:t>
      </w:r>
      <w:hyperlink r:id="rId14" w:history="1">
        <w:r w:rsidRPr="00AD79A6">
          <w:rPr>
            <w:rFonts w:ascii="Times New Roman" w:hAnsi="Times New Roman" w:cs="Times New Roman"/>
            <w:bCs/>
            <w:color w:val="0000FF"/>
          </w:rPr>
          <w:t>https://platformazakupowa.pl/pn/kwp_radom</w:t>
        </w:r>
      </w:hyperlink>
      <w:r w:rsidRPr="00AD79A6">
        <w:rPr>
          <w:rFonts w:ascii="Times New Roman" w:hAnsi="Times New Roman" w:cs="Times New Roman"/>
        </w:rPr>
        <w:t xml:space="preserve">w zakładce </w:t>
      </w:r>
      <w:r w:rsidRPr="00AD79A6">
        <w:rPr>
          <w:rFonts w:ascii="Times New Roman" w:hAnsi="Times New Roman" w:cs="Times New Roman"/>
          <w:b/>
          <w:i/>
        </w:rPr>
        <w:t>„KOMUNIKATY”</w:t>
      </w:r>
    </w:p>
    <w:p w:rsidR="001A0F35" w:rsidRPr="00AD79A6" w:rsidRDefault="001A0F35" w:rsidP="001A0F35">
      <w:pPr>
        <w:spacing w:after="0" w:line="276" w:lineRule="auto"/>
        <w:jc w:val="both"/>
        <w:rPr>
          <w:rFonts w:ascii="Times New Roman" w:hAnsi="Times New Roman" w:cs="Times New Roman"/>
          <w:b/>
        </w:rPr>
      </w:pPr>
    </w:p>
    <w:p w:rsidR="001A0F35" w:rsidRPr="00BB7291" w:rsidRDefault="001A0F35" w:rsidP="00BB7291">
      <w:pPr>
        <w:numPr>
          <w:ilvl w:val="0"/>
          <w:numId w:val="2"/>
        </w:numPr>
        <w:spacing w:after="0" w:line="276" w:lineRule="auto"/>
        <w:ind w:left="420" w:hanging="126"/>
        <w:contextualSpacing/>
        <w:rPr>
          <w:rFonts w:ascii="Times New Roman" w:hAnsi="Times New Roman" w:cs="Times New Roman"/>
          <w:b/>
        </w:rPr>
      </w:pPr>
      <w:r w:rsidRPr="00AD79A6">
        <w:rPr>
          <w:rFonts w:ascii="Times New Roman" w:hAnsi="Times New Roman" w:cs="Times New Roman"/>
          <w:b/>
        </w:rPr>
        <w:t>Tryb udzielenia zamówienia</w:t>
      </w:r>
    </w:p>
    <w:p w:rsidR="001A0F35" w:rsidRPr="00AD79A6" w:rsidRDefault="001A0F35" w:rsidP="001A0F35">
      <w:pPr>
        <w:spacing w:after="0" w:line="276" w:lineRule="auto"/>
        <w:jc w:val="both"/>
        <w:rPr>
          <w:rFonts w:ascii="Times New Roman" w:hAnsi="Times New Roman" w:cs="Times New Roman"/>
        </w:rPr>
      </w:pPr>
      <w:r w:rsidRPr="00AD79A6">
        <w:rPr>
          <w:rFonts w:ascii="Times New Roman" w:hAnsi="Times New Roman" w:cs="Times New Roman"/>
        </w:rPr>
        <w:t xml:space="preserve">Postępowanie o udzielenie zamówienia prowadzone jest </w:t>
      </w:r>
      <w:r w:rsidRPr="00AD79A6">
        <w:rPr>
          <w:rFonts w:ascii="Times New Roman" w:hAnsi="Times New Roman" w:cs="Times New Roman"/>
          <w:b/>
        </w:rPr>
        <w:t xml:space="preserve">w trybie podstawowym, na podstawie </w:t>
      </w:r>
      <w:r w:rsidRPr="00AD79A6">
        <w:rPr>
          <w:rFonts w:ascii="Times New Roman" w:hAnsi="Times New Roman" w:cs="Times New Roman"/>
          <w:b/>
        </w:rPr>
        <w:br/>
        <w:t xml:space="preserve">art. 275 pkt 1 </w:t>
      </w:r>
      <w:r w:rsidRPr="00AD79A6">
        <w:rPr>
          <w:rFonts w:ascii="Times New Roman" w:hAnsi="Times New Roman" w:cs="Times New Roman"/>
        </w:rPr>
        <w:t xml:space="preserve">ustawy z dnia 11 września 2019 </w:t>
      </w:r>
      <w:r w:rsidR="00AE0EC2" w:rsidRPr="00AD79A6">
        <w:rPr>
          <w:rFonts w:ascii="Times New Roman" w:hAnsi="Times New Roman" w:cs="Times New Roman"/>
        </w:rPr>
        <w:t>r. Prawo zamówień publicznych (</w:t>
      </w:r>
      <w:r w:rsidRPr="00AD79A6">
        <w:rPr>
          <w:rFonts w:ascii="Times New Roman" w:hAnsi="Times New Roman" w:cs="Times New Roman"/>
        </w:rPr>
        <w:t>Dz. U. z 202</w:t>
      </w:r>
      <w:r w:rsidR="004104B3" w:rsidRPr="00AD79A6">
        <w:rPr>
          <w:rFonts w:ascii="Times New Roman" w:hAnsi="Times New Roman" w:cs="Times New Roman"/>
        </w:rPr>
        <w:t>4</w:t>
      </w:r>
      <w:r w:rsidRPr="00AD79A6">
        <w:rPr>
          <w:rFonts w:ascii="Times New Roman" w:hAnsi="Times New Roman" w:cs="Times New Roman"/>
        </w:rPr>
        <w:t xml:space="preserve">r., </w:t>
      </w:r>
      <w:r w:rsidRPr="00AD79A6">
        <w:rPr>
          <w:rFonts w:ascii="Times New Roman" w:hAnsi="Times New Roman" w:cs="Times New Roman"/>
        </w:rPr>
        <w:br/>
        <w:t xml:space="preserve">poz. </w:t>
      </w:r>
      <w:r w:rsidR="004104B3" w:rsidRPr="00AD79A6">
        <w:rPr>
          <w:rFonts w:ascii="Times New Roman" w:hAnsi="Times New Roman" w:cs="Times New Roman"/>
        </w:rPr>
        <w:t>1320</w:t>
      </w:r>
      <w:r w:rsidRPr="00AD79A6">
        <w:rPr>
          <w:rFonts w:ascii="Times New Roman" w:hAnsi="Times New Roman" w:cs="Times New Roman"/>
        </w:rPr>
        <w:t>) zwanej dalej także „Pzp”.</w:t>
      </w:r>
    </w:p>
    <w:p w:rsidR="001A0F35" w:rsidRPr="00AD79A6" w:rsidRDefault="001A0F35" w:rsidP="001A0F35">
      <w:pPr>
        <w:spacing w:after="0" w:line="276" w:lineRule="auto"/>
        <w:jc w:val="both"/>
        <w:rPr>
          <w:rFonts w:ascii="Times New Roman" w:hAnsi="Times New Roman" w:cs="Times New Roman"/>
        </w:rPr>
      </w:pPr>
    </w:p>
    <w:p w:rsidR="001A0F35" w:rsidRPr="00BB7291" w:rsidRDefault="001A0F35" w:rsidP="001A0F35">
      <w:pPr>
        <w:numPr>
          <w:ilvl w:val="0"/>
          <w:numId w:val="2"/>
        </w:numPr>
        <w:spacing w:after="0" w:line="276" w:lineRule="auto"/>
        <w:ind w:left="420" w:hanging="112"/>
        <w:contextualSpacing/>
        <w:jc w:val="both"/>
        <w:rPr>
          <w:rFonts w:ascii="Times New Roman" w:hAnsi="Times New Roman" w:cs="Times New Roman"/>
          <w:b/>
        </w:rPr>
      </w:pPr>
      <w:r w:rsidRPr="00AD79A6">
        <w:rPr>
          <w:rFonts w:ascii="Times New Roman" w:hAnsi="Times New Roman" w:cs="Times New Roman"/>
          <w:b/>
        </w:rPr>
        <w:t>Informacja, czy Zamawiający przewiduje wybór najkorzystniejszej oferty z możliwością prowadzenia negocjacji</w:t>
      </w:r>
    </w:p>
    <w:p w:rsidR="001A0F35" w:rsidRPr="00AD79A6" w:rsidRDefault="001A0F35" w:rsidP="001A0F35">
      <w:pPr>
        <w:spacing w:after="0" w:line="276" w:lineRule="auto"/>
        <w:jc w:val="both"/>
        <w:rPr>
          <w:rFonts w:ascii="Times New Roman" w:hAnsi="Times New Roman" w:cs="Times New Roman"/>
        </w:rPr>
      </w:pPr>
      <w:r w:rsidRPr="00AD79A6">
        <w:rPr>
          <w:rFonts w:ascii="Times New Roman" w:hAnsi="Times New Roman" w:cs="Times New Roman"/>
        </w:rPr>
        <w:t>Zamawiający nie przewiduje wyboru najkorzystniejszej oferty z możliwością prowadzenia negocjacji.</w:t>
      </w:r>
    </w:p>
    <w:p w:rsidR="00AD79A6" w:rsidRPr="00AD79A6" w:rsidRDefault="00AD79A6" w:rsidP="001A0F35">
      <w:pPr>
        <w:spacing w:after="0" w:line="276" w:lineRule="auto"/>
        <w:jc w:val="both"/>
        <w:rPr>
          <w:rFonts w:ascii="Times New Roman" w:hAnsi="Times New Roman" w:cs="Times New Roman"/>
        </w:rPr>
      </w:pPr>
    </w:p>
    <w:p w:rsidR="001A0F35" w:rsidRDefault="00E30BA8" w:rsidP="001A0F35">
      <w:pPr>
        <w:numPr>
          <w:ilvl w:val="0"/>
          <w:numId w:val="2"/>
        </w:numPr>
        <w:spacing w:after="0" w:line="276" w:lineRule="auto"/>
        <w:ind w:left="434" w:hanging="238"/>
        <w:contextualSpacing/>
        <w:rPr>
          <w:rFonts w:ascii="Times New Roman" w:hAnsi="Times New Roman" w:cs="Times New Roman"/>
          <w:b/>
        </w:rPr>
      </w:pPr>
      <w:r w:rsidRPr="00AD79A6">
        <w:rPr>
          <w:rFonts w:ascii="Times New Roman" w:hAnsi="Times New Roman" w:cs="Times New Roman"/>
          <w:b/>
        </w:rPr>
        <w:t>OPIS PRZEDMIOTU ZAMÓWIENIA</w:t>
      </w:r>
    </w:p>
    <w:p w:rsidR="00BB7291" w:rsidRPr="00AD79A6" w:rsidRDefault="00BB7291" w:rsidP="00BB7291">
      <w:pPr>
        <w:spacing w:after="0" w:line="276" w:lineRule="auto"/>
        <w:ind w:left="434"/>
        <w:contextualSpacing/>
        <w:rPr>
          <w:rFonts w:ascii="Times New Roman" w:hAnsi="Times New Roman" w:cs="Times New Roman"/>
          <w:b/>
        </w:rPr>
      </w:pPr>
    </w:p>
    <w:p w:rsidR="00BB7291" w:rsidRPr="00BB7291" w:rsidRDefault="00BB7291" w:rsidP="00BB7291">
      <w:pPr>
        <w:tabs>
          <w:tab w:val="left" w:pos="1418"/>
          <w:tab w:val="left" w:pos="1701"/>
        </w:tabs>
        <w:suppressAutoHyphens/>
        <w:spacing w:after="0" w:line="240" w:lineRule="auto"/>
        <w:rPr>
          <w:rFonts w:ascii="Times New Roman" w:eastAsia="Times New Roman" w:hAnsi="Times New Roman" w:cs="Times New Roman"/>
          <w:b/>
          <w:sz w:val="24"/>
          <w:szCs w:val="24"/>
          <w:u w:val="single"/>
          <w:lang w:eastAsia="zh-CN"/>
        </w:rPr>
      </w:pPr>
      <w:r w:rsidRPr="00BB7291">
        <w:rPr>
          <w:rFonts w:ascii="Times New Roman" w:eastAsia="Times New Roman" w:hAnsi="Times New Roman" w:cs="Times New Roman"/>
          <w:b/>
          <w:sz w:val="24"/>
          <w:szCs w:val="24"/>
          <w:u w:val="single"/>
          <w:lang w:eastAsia="zh-CN"/>
        </w:rPr>
        <w:t>I. INFORMACJE O PRZEDMIOCIE ZAMÓWIENIA</w:t>
      </w:r>
    </w:p>
    <w:p w:rsidR="00BB7291" w:rsidRPr="00BB7291" w:rsidRDefault="00BB7291" w:rsidP="00BB7291">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r w:rsidRPr="00BB7291">
        <w:rPr>
          <w:rFonts w:ascii="Times New Roman" w:eastAsia="Times New Roman" w:hAnsi="Times New Roman" w:cs="Times New Roman"/>
          <w:sz w:val="24"/>
          <w:szCs w:val="24"/>
          <w:lang w:eastAsia="zh-CN"/>
        </w:rPr>
        <w:t>Przedmiotem zamówienia jest świadczenie usług hotelarskich, restauracyjnych</w:t>
      </w:r>
      <w:r w:rsidRPr="00BB7291">
        <w:rPr>
          <w:rFonts w:ascii="Times New Roman" w:eastAsia="Times New Roman" w:hAnsi="Times New Roman" w:cs="Times New Roman"/>
          <w:sz w:val="24"/>
          <w:szCs w:val="24"/>
          <w:lang w:eastAsia="zh-CN"/>
        </w:rPr>
        <w:br/>
        <w:t xml:space="preserve">i konferencyjnych dla </w:t>
      </w:r>
      <w:r w:rsidRPr="00BB7291">
        <w:rPr>
          <w:rFonts w:ascii="Times New Roman" w:eastAsia="Times New Roman" w:hAnsi="Times New Roman" w:cs="Times New Roman"/>
          <w:bCs/>
          <w:sz w:val="24"/>
          <w:szCs w:val="24"/>
          <w:lang w:eastAsia="zh-CN"/>
        </w:rPr>
        <w:t>35 uczestników</w:t>
      </w:r>
      <w:r w:rsidRPr="00BB7291">
        <w:rPr>
          <w:rFonts w:ascii="Times New Roman" w:eastAsia="Times New Roman" w:hAnsi="Times New Roman" w:cs="Times New Roman"/>
          <w:sz w:val="24"/>
          <w:szCs w:val="24"/>
          <w:lang w:eastAsia="zh-CN"/>
        </w:rPr>
        <w:t xml:space="preserve"> seminarium szkoleniowego w ramach projektu „Seniorzy a cyberbezpieczeństwo” dla pracowników i funkcjonariuszy Komendy</w:t>
      </w:r>
      <w:r>
        <w:rPr>
          <w:rFonts w:ascii="Times New Roman" w:eastAsia="Times New Roman" w:hAnsi="Times New Roman" w:cs="Times New Roman"/>
          <w:sz w:val="24"/>
          <w:szCs w:val="24"/>
          <w:lang w:eastAsia="zh-CN"/>
        </w:rPr>
        <w:t xml:space="preserve"> </w:t>
      </w:r>
      <w:r w:rsidRPr="00BB7291">
        <w:rPr>
          <w:rFonts w:ascii="Times New Roman" w:eastAsia="Times New Roman" w:hAnsi="Times New Roman" w:cs="Times New Roman"/>
          <w:sz w:val="24"/>
          <w:szCs w:val="24"/>
          <w:lang w:eastAsia="zh-CN"/>
        </w:rPr>
        <w:t>Wojewódzkiej Policji zs. w Radomiu oraz jednostek podległych w terminie</w:t>
      </w:r>
      <w:r>
        <w:rPr>
          <w:rFonts w:ascii="Times New Roman" w:eastAsia="Times New Roman" w:hAnsi="Times New Roman" w:cs="Times New Roman"/>
          <w:sz w:val="24"/>
          <w:szCs w:val="24"/>
          <w:lang w:eastAsia="zh-CN"/>
        </w:rPr>
        <w:t xml:space="preserve"> </w:t>
      </w:r>
      <w:r w:rsidRPr="00BB7291">
        <w:rPr>
          <w:rFonts w:ascii="Times New Roman" w:eastAsia="Times New Roman" w:hAnsi="Times New Roman" w:cs="Times New Roman"/>
          <w:sz w:val="24"/>
          <w:szCs w:val="24"/>
          <w:lang w:eastAsia="zh-CN"/>
        </w:rPr>
        <w:t>18-20.11.2024 r.</w:t>
      </w:r>
    </w:p>
    <w:p w:rsidR="00BB7291" w:rsidRDefault="00BB7291" w:rsidP="00BB7291">
      <w:pPr>
        <w:suppressAutoHyphens/>
        <w:spacing w:after="0" w:line="240" w:lineRule="auto"/>
        <w:jc w:val="both"/>
        <w:rPr>
          <w:rFonts w:ascii="Times New Roman" w:eastAsia="Times New Roman" w:hAnsi="Times New Roman" w:cs="Times New Roman"/>
          <w:b/>
          <w:sz w:val="24"/>
          <w:szCs w:val="24"/>
          <w:u w:val="single"/>
          <w:lang w:eastAsia="zh-CN"/>
        </w:rPr>
      </w:pPr>
    </w:p>
    <w:p w:rsidR="00BB7291" w:rsidRPr="002C4E6A" w:rsidRDefault="00BB7291" w:rsidP="00BB7291">
      <w:pPr>
        <w:suppressAutoHyphens/>
        <w:spacing w:after="0" w:line="240" w:lineRule="auto"/>
        <w:jc w:val="both"/>
        <w:rPr>
          <w:rFonts w:ascii="Times New Roman" w:eastAsia="Times New Roman" w:hAnsi="Times New Roman" w:cs="Times New Roman"/>
          <w:sz w:val="24"/>
          <w:szCs w:val="24"/>
          <w:u w:val="single"/>
          <w:lang w:eastAsia="zh-CN"/>
        </w:rPr>
      </w:pPr>
      <w:r w:rsidRPr="002C4E6A">
        <w:rPr>
          <w:rFonts w:ascii="Times New Roman" w:eastAsia="Times New Roman" w:hAnsi="Times New Roman" w:cs="Times New Roman"/>
          <w:b/>
          <w:sz w:val="24"/>
          <w:szCs w:val="24"/>
          <w:u w:val="single"/>
          <w:lang w:eastAsia="zh-CN"/>
        </w:rPr>
        <w:t>II. WYMOGI ZAMAWIAJĄCEGO</w:t>
      </w:r>
    </w:p>
    <w:p w:rsidR="00BB7291" w:rsidRDefault="00BB7291" w:rsidP="00E30BA8">
      <w:pPr>
        <w:suppressAutoHyphens/>
        <w:spacing w:after="0" w:line="240" w:lineRule="auto"/>
        <w:jc w:val="both"/>
        <w:rPr>
          <w:rFonts w:ascii="Times New Roman" w:eastAsia="Times New Roman" w:hAnsi="Times New Roman" w:cs="Times New Roman"/>
          <w:lang w:eastAsia="zh-CN"/>
        </w:rPr>
      </w:pP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1. Zamawiający wymaga aby przedmiot zamówienia został zrealizowany na terenie jednego kompleksu hotelowego umiejscowionego zgodnie z warunkami określonymi w punkcie 5.</w:t>
      </w:r>
    </w:p>
    <w:p w:rsidR="00E30BA8" w:rsidRPr="00AD79A6" w:rsidRDefault="00E30BA8" w:rsidP="00E30BA8">
      <w:pPr>
        <w:suppressAutoHyphens/>
        <w:spacing w:after="0" w:line="240" w:lineRule="auto"/>
        <w:jc w:val="both"/>
        <w:rPr>
          <w:rFonts w:ascii="Times New Roman" w:eastAsia="Times New Roman" w:hAnsi="Times New Roman" w:cs="Times New Roman"/>
          <w:b/>
          <w:lang w:eastAsia="zh-CN"/>
        </w:rPr>
      </w:pPr>
      <w:r w:rsidRPr="00AD79A6">
        <w:rPr>
          <w:rFonts w:ascii="Times New Roman" w:eastAsia="Times New Roman" w:hAnsi="Times New Roman" w:cs="Times New Roman"/>
          <w:lang w:eastAsia="zh-CN"/>
        </w:rPr>
        <w:lastRenderedPageBreak/>
        <w:t xml:space="preserve">2. Miejsce szkolenia: </w:t>
      </w:r>
      <w:r w:rsidRPr="00AD79A6">
        <w:rPr>
          <w:rFonts w:ascii="Times New Roman" w:eastAsia="Times New Roman" w:hAnsi="Times New Roman" w:cs="Times New Roman"/>
          <w:b/>
          <w:lang w:eastAsia="zh-CN"/>
        </w:rPr>
        <w:t>obiekt hotelowy zlokalizowany poza granicami administracyjnymi miasta Radomia oraz powiatu radomskiego, w odległości nie większej niż 50 km od siedziby Komendy Wojewódzkiej Policji z siedzibą w Radomiu, ul. 11Listopada 37/59, 26-600 Radom.</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UWAGA: Weryfikacji odległości obrazującej wyliczenie najkrótszej trasy od budynku KWP zs. w Radomiu do miejsca świadczenia usługi Zamawiający dokona samodzielnie na podstawie wydruków ze strony internetowej </w:t>
      </w:r>
      <w:hyperlink r:id="rId15" w:history="1">
        <w:r w:rsidRPr="00AD79A6">
          <w:rPr>
            <w:rFonts w:ascii="Times New Roman" w:eastAsia="Times New Roman" w:hAnsi="Times New Roman" w:cs="Times New Roman"/>
            <w:color w:val="0000FF"/>
            <w:u w:val="single"/>
            <w:lang w:eastAsia="zh-CN"/>
          </w:rPr>
          <w:t>http://www.google.pl/maps</w:t>
        </w:r>
      </w:hyperlink>
      <w:r w:rsidRPr="00AD79A6">
        <w:rPr>
          <w:rFonts w:ascii="Times New Roman" w:eastAsia="Times New Roman" w:hAnsi="Times New Roman" w:cs="Times New Roman"/>
          <w:i/>
          <w:iCs/>
          <w:lang w:eastAsia="zh-CN"/>
        </w:rPr>
        <w:t xml:space="preserve">„wyznacz trasę samochodową”. </w:t>
      </w:r>
      <w:r w:rsidRPr="00AD79A6">
        <w:rPr>
          <w:rFonts w:ascii="Times New Roman" w:eastAsia="Times New Roman" w:hAnsi="Times New Roman" w:cs="Times New Roman"/>
          <w:lang w:eastAsia="zh-CN"/>
        </w:rPr>
        <w:t xml:space="preserve">W przypadku przekroczenia odległości 50 km, oferta Wykonawcy będzie podlegała odrzuceniu jako niezgodna </w:t>
      </w:r>
      <w:r w:rsidR="00AD79A6">
        <w:rPr>
          <w:rFonts w:ascii="Times New Roman" w:eastAsia="Times New Roman" w:hAnsi="Times New Roman" w:cs="Times New Roman"/>
          <w:lang w:eastAsia="zh-CN"/>
        </w:rPr>
        <w:br/>
      </w:r>
      <w:r w:rsidRPr="00AD79A6">
        <w:rPr>
          <w:rFonts w:ascii="Times New Roman" w:eastAsia="Times New Roman" w:hAnsi="Times New Roman" w:cs="Times New Roman"/>
          <w:lang w:eastAsia="zh-CN"/>
        </w:rPr>
        <w:t>z warunkami zamówienia.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3. Termin szkolenia: </w:t>
      </w:r>
      <w:r w:rsidRPr="00AD79A6">
        <w:rPr>
          <w:rFonts w:ascii="Times New Roman" w:eastAsia="Times New Roman" w:hAnsi="Times New Roman" w:cs="Times New Roman"/>
          <w:b/>
          <w:bCs/>
          <w:lang w:eastAsia="zh-CN"/>
        </w:rPr>
        <w:t>18 – 20 listopada 2024 roku</w:t>
      </w:r>
      <w:r w:rsidRPr="00AD79A6">
        <w:rPr>
          <w:rFonts w:ascii="Times New Roman" w:eastAsia="Times New Roman" w:hAnsi="Times New Roman" w:cs="Times New Roman"/>
          <w:lang w:eastAsia="zh-CN"/>
        </w:rPr>
        <w:t xml:space="preserve"> (3 dni, 2 noclegi).</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4. Na etapie analizy ofert Zamawiający zastrzega sobie możliwość przeprowadzenia rekonesansu obiektu oraz warunków dot. pobytu, zgodnie z ofertą (dot. oferty uznanej za najkorzystniejszą w toku przedmiotowego postępowania).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5. Realizacja świadczenia obejmuje wykonanie na terenie jednego kompleksu hotelowego głównych elementów zamówienia, tj.: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usługi hotelowej,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usługi restauracyjnej,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usługi konferencyjnej.</w:t>
      </w:r>
    </w:p>
    <w:p w:rsidR="00E30BA8" w:rsidRPr="00AD79A6" w:rsidRDefault="00E30BA8" w:rsidP="00E30BA8">
      <w:pPr>
        <w:tabs>
          <w:tab w:val="left" w:pos="1418"/>
          <w:tab w:val="left" w:pos="1701"/>
        </w:tabs>
        <w:suppressAutoHyphens/>
        <w:spacing w:after="0"/>
        <w:rPr>
          <w:rFonts w:ascii="Times New Roman" w:eastAsia="Times New Roman" w:hAnsi="Times New Roman" w:cs="Times New Roman"/>
          <w:lang w:eastAsia="zh-CN"/>
        </w:rPr>
      </w:pPr>
    </w:p>
    <w:p w:rsidR="00E30BA8" w:rsidRPr="00AD79A6" w:rsidRDefault="00E30BA8" w:rsidP="00E30BA8">
      <w:pPr>
        <w:suppressAutoHyphens/>
        <w:spacing w:after="0" w:line="240" w:lineRule="auto"/>
        <w:ind w:left="1440" w:hanging="1440"/>
        <w:jc w:val="both"/>
        <w:rPr>
          <w:rFonts w:ascii="Times New Roman" w:eastAsia="Times New Roman" w:hAnsi="Times New Roman" w:cs="Times New Roman"/>
          <w:u w:val="single"/>
          <w:lang w:eastAsia="zh-CN"/>
        </w:rPr>
      </w:pPr>
      <w:r w:rsidRPr="00AD79A6">
        <w:rPr>
          <w:rFonts w:ascii="Times New Roman" w:eastAsia="Times New Roman" w:hAnsi="Times New Roman" w:cs="Times New Roman"/>
          <w:b/>
          <w:u w:val="single"/>
          <w:lang w:eastAsia="zh-CN"/>
        </w:rPr>
        <w:t xml:space="preserve">III. PLAN SZKOLENIA </w:t>
      </w:r>
      <w:r w:rsidRPr="00AD79A6">
        <w:rPr>
          <w:rFonts w:ascii="Times New Roman" w:eastAsia="Times New Roman" w:hAnsi="Times New Roman" w:cs="Times New Roman"/>
          <w:b/>
          <w:u w:val="single"/>
          <w:lang w:eastAsia="zh-CN"/>
        </w:rPr>
        <w:tab/>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1. </w:t>
      </w:r>
      <w:r w:rsidRPr="00AD79A6">
        <w:rPr>
          <w:rFonts w:ascii="Times New Roman" w:eastAsia="Times New Roman" w:hAnsi="Times New Roman" w:cs="Times New Roman"/>
          <w:b/>
          <w:bCs/>
          <w:lang w:eastAsia="zh-CN"/>
        </w:rPr>
        <w:t>18.11.2024 r.</w:t>
      </w:r>
      <w:r w:rsidRPr="00AD79A6">
        <w:rPr>
          <w:rFonts w:ascii="Times New Roman" w:eastAsia="Times New Roman" w:hAnsi="Times New Roman" w:cs="Times New Roman"/>
          <w:lang w:eastAsia="zh-CN"/>
        </w:rPr>
        <w:t xml:space="preserve"> - pierwszy dzień – przyjazd uczestników, zakwaterowanie do godz. 12.00, 13.00 obiad, zajęcia tematyczne, 18.00 kolacja uroczysta.</w:t>
      </w:r>
    </w:p>
    <w:p w:rsidR="00E30BA8" w:rsidRPr="00AD79A6" w:rsidRDefault="00E30BA8" w:rsidP="00E30BA8">
      <w:pPr>
        <w:tabs>
          <w:tab w:val="left" w:pos="284"/>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2. </w:t>
      </w:r>
      <w:r w:rsidRPr="00AD79A6">
        <w:rPr>
          <w:rFonts w:ascii="Times New Roman" w:eastAsia="Times New Roman" w:hAnsi="Times New Roman" w:cs="Times New Roman"/>
          <w:b/>
          <w:bCs/>
          <w:lang w:eastAsia="zh-CN"/>
        </w:rPr>
        <w:t>19.11.2024 r.</w:t>
      </w:r>
      <w:r w:rsidRPr="00AD79A6">
        <w:rPr>
          <w:rFonts w:ascii="Times New Roman" w:eastAsia="Times New Roman" w:hAnsi="Times New Roman" w:cs="Times New Roman"/>
          <w:lang w:eastAsia="zh-CN"/>
        </w:rPr>
        <w:t xml:space="preserve"> – drugi dzień – 8.30 śniadanie, zajęcia tematyczne, 14.00 obiad, zajęcia tematyczne, 18.00 kolacja.</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3.</w:t>
      </w:r>
      <w:r w:rsidRPr="00AD79A6">
        <w:rPr>
          <w:rFonts w:ascii="Times New Roman" w:eastAsia="Times New Roman" w:hAnsi="Times New Roman" w:cs="Times New Roman"/>
          <w:b/>
          <w:bCs/>
          <w:lang w:eastAsia="zh-CN"/>
        </w:rPr>
        <w:t xml:space="preserve">20.11.2024 r. </w:t>
      </w:r>
      <w:r w:rsidRPr="00AD79A6">
        <w:rPr>
          <w:rFonts w:ascii="Times New Roman" w:eastAsia="Times New Roman" w:hAnsi="Times New Roman" w:cs="Times New Roman"/>
          <w:lang w:eastAsia="zh-CN"/>
        </w:rPr>
        <w:t>– trzeci dzień – 8.30 śniadanie, zajęcia tematyczne, 12.30 obiad, wykwaterowanie i wyjazd uczestników.</w:t>
      </w:r>
    </w:p>
    <w:p w:rsidR="00E30BA8" w:rsidRPr="00AD79A6" w:rsidRDefault="00E30BA8" w:rsidP="00E30BA8">
      <w:pPr>
        <w:suppressAutoHyphens/>
        <w:spacing w:after="0" w:line="240" w:lineRule="auto"/>
        <w:ind w:left="1410" w:hanging="1410"/>
        <w:jc w:val="both"/>
        <w:rPr>
          <w:rFonts w:ascii="Times New Roman" w:eastAsia="Times New Roman" w:hAnsi="Times New Roman" w:cs="Times New Roman"/>
          <w:b/>
          <w:u w:val="single"/>
          <w:lang w:eastAsia="zh-CN"/>
        </w:rPr>
      </w:pPr>
    </w:p>
    <w:p w:rsidR="00E30BA8" w:rsidRPr="00AD79A6" w:rsidRDefault="00E30BA8" w:rsidP="00E30BA8">
      <w:pPr>
        <w:suppressAutoHyphens/>
        <w:spacing w:after="0" w:line="240" w:lineRule="auto"/>
        <w:ind w:left="1410" w:hanging="1410"/>
        <w:jc w:val="both"/>
        <w:rPr>
          <w:rFonts w:ascii="Times New Roman" w:eastAsia="Times New Roman" w:hAnsi="Times New Roman" w:cs="Times New Roman"/>
          <w:u w:val="single"/>
          <w:lang w:eastAsia="zh-CN"/>
        </w:rPr>
      </w:pPr>
      <w:r w:rsidRPr="00AD79A6">
        <w:rPr>
          <w:rFonts w:ascii="Times New Roman" w:eastAsia="Times New Roman" w:hAnsi="Times New Roman" w:cs="Times New Roman"/>
          <w:b/>
          <w:u w:val="single"/>
          <w:lang w:eastAsia="zh-CN"/>
        </w:rPr>
        <w:t>IV. WYMAGANIA JAKOŚCIOWE DOT. ZAKWATEROWANIA</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Świadczenie usługi noclegowej będącej przedmiotem zamówienia dla 35 osób (uczestników szkolenia) wg następujących kryteriów:</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a) zakwaterowanie uczestników szkolenia w pokojach 1, 2 i 3 osobowych, według następującego podziału:</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co najmniej 4 pokoje 1-osobowe o min. powierzchni 10 m</w:t>
      </w:r>
      <w:r w:rsidRPr="00AD79A6">
        <w:rPr>
          <w:rFonts w:ascii="Times New Roman" w:eastAsia="Times New Roman" w:hAnsi="Times New Roman" w:cs="Times New Roman"/>
          <w:vertAlign w:val="superscript"/>
          <w:lang w:eastAsia="zh-CN"/>
        </w:rPr>
        <w:t>2</w:t>
      </w:r>
      <w:r w:rsidRPr="00AD79A6">
        <w:rPr>
          <w:rFonts w:ascii="Times New Roman" w:eastAsia="Times New Roman" w:hAnsi="Times New Roman" w:cs="Times New Roman"/>
          <w:lang w:eastAsia="zh-CN"/>
        </w:rPr>
        <w:t>. Zamawiający dopuszcza możliwość kwaterowania jednej osoby w pokoju dwuosobowym przeznaczonym do pojedynczego wykorzystania, przy czym cena takiego noclegu dla Zamawiającego będzie równa cenie noclegu w pokoju jednoosobowym;</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zakwaterowanie pozostałych uczestników w pokojach 2 lub 3-osobowych o min. powierzchni 14 m</w:t>
      </w:r>
      <w:r w:rsidRPr="00AD79A6">
        <w:rPr>
          <w:rFonts w:ascii="Times New Roman" w:eastAsia="Times New Roman" w:hAnsi="Times New Roman" w:cs="Times New Roman"/>
          <w:vertAlign w:val="superscript"/>
          <w:lang w:eastAsia="zh-CN"/>
        </w:rPr>
        <w:t>2</w:t>
      </w:r>
      <w:r w:rsidRPr="00AD79A6">
        <w:rPr>
          <w:rFonts w:ascii="Times New Roman" w:eastAsia="Times New Roman" w:hAnsi="Times New Roman" w:cs="Times New Roman"/>
          <w:lang w:eastAsia="zh-CN"/>
        </w:rPr>
        <w:t>. W tym przypadku Zamawiający nie dopuszcza pokoi z łóżkami podwójnymi, tzw. ,,małżeńskimi” lub piętrowymi. Zamawiający dopuszcza możliwość kwaterowania dwóch osób w pokoju trzyosobowym przeznaczonym do wykorzystania dla dwóch osób, przy czym cena takiego noclegu dla Zamawiającego będzie równa cenie noclegu w pokoju dwuosobowym,</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b) każdy pokój wyposażony w łazienkę z pełnym węzłem sanitarnym z ciepłą i zimną wodą,</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c) wszystkie pokoje sypialne w obiekcie udostępnione uczestnikom szkolenia wyposażone powinny być w telewizor z dostępem do kanałów satelitarnych,</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d) zapewnienie właściwej temperatury w pokojach oraz pomieszczeniach, z których uczestnicy będą korzystać – w zależności od potrzeb ogrzewanie,</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e) obiekt powinien prezentować standard odpowiadający standardowi 3 gwiazdek hotelowych,</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f) na terenie obiektu udostępnione będzie żelazko i deska do prasowania do dyspozycji osób uczestniczących w szkoleniu,</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g) we wszystkich udostępnionych uczestnikom szkolenia pokojach hotelowych oraz na sali konferencyjnej możliwość korzystania z bezpłatnego całodobowego wi-fi,</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lastRenderedPageBreak/>
        <w:t>h) wykonawca zapewnia możliwość zakwaterowania uczestników szkolenia od godz. 10.00 w pierwszym dniu szkolenia, tj. 18 listopada 2024 r., oraz do godz. 14.00 w trzecim dniu, tj. 20 listopada 2024 r.  (cała grupa 35 osobowa),</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i) jeżeli w terminie, w którym planowane jest szkolenie władze publiczne wprowadzą ograniczenia, zakazy lub obostrzenia uniemożliwiające organizację szkolenia bez podjęcia stosownych działań, wykonawca dostosuje obiekt hotelowy tak, aby przedsięwzięcie mogło się odbyć bez naruszenia przepisów prawa. Jednocześnie tego typu działania nie będą miały wpływu na koszt przeprowadzenia szkolenia,</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j) bezpłatny parking dla pojazdów uczestników szkolenia.</w:t>
      </w:r>
    </w:p>
    <w:p w:rsidR="00E30BA8" w:rsidRPr="00AD79A6" w:rsidRDefault="00E30BA8" w:rsidP="00E30BA8">
      <w:pPr>
        <w:suppressAutoHyphens/>
        <w:spacing w:after="0"/>
        <w:jc w:val="both"/>
        <w:rPr>
          <w:rFonts w:ascii="Times New Roman" w:eastAsia="Times New Roman" w:hAnsi="Times New Roman" w:cs="Times New Roman"/>
          <w:lang w:eastAsia="zh-CN"/>
        </w:rPr>
      </w:pPr>
    </w:p>
    <w:p w:rsidR="00E30BA8" w:rsidRPr="00AD79A6" w:rsidRDefault="00E30BA8" w:rsidP="00E30BA8">
      <w:pPr>
        <w:suppressAutoHyphens/>
        <w:spacing w:after="0" w:line="240" w:lineRule="auto"/>
        <w:jc w:val="both"/>
        <w:rPr>
          <w:rFonts w:ascii="Times New Roman" w:eastAsia="Times New Roman" w:hAnsi="Times New Roman" w:cs="Times New Roman"/>
          <w:b/>
          <w:color w:val="FF0000"/>
          <w:u w:val="single"/>
          <w:lang w:eastAsia="zh-CN"/>
        </w:rPr>
      </w:pPr>
      <w:r w:rsidRPr="00AD79A6">
        <w:rPr>
          <w:rFonts w:ascii="Times New Roman" w:eastAsia="Times New Roman" w:hAnsi="Times New Roman" w:cs="Times New Roman"/>
          <w:b/>
          <w:u w:val="single"/>
          <w:lang w:eastAsia="zh-CN"/>
        </w:rPr>
        <w:t>V. WYMAGANIA JAKOŚCIOWE DOT. WYŻYWIENIA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1. Miejsce podawania posiłków dostosowane do jednoczesnego przyjęcia wszystkich uczestników szkolenia z zapewnieniem miejsc siedzących wszystkim osobom jednocześnie, nie dopuszcza się podawania posiłków w sali konferencyjnej.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2. Serwis gastronomiczny odbywać się będzie w sali z dostępem do światła dziennego z jednoczesnym odpowiednim oświetleniem sztucznym.</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3. Serwis kawowy winien być serwowany w  bezpośrednim sąsiedztwie sali konferencyjnej.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4. Nie dopuszcza się serwowania posiłków na zastawie plastikowej lub jednorazowej.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5. Wykonawca zobowiązuje się do zapewnienia każdemu uczestnikowi szkolenia wyżywienia wg poniższego harmonogramu:</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- 18.11 2024 r. – obiad, kolacja uroczysta;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- 19.11.2024 r. – śniadanie, obiad, kolacja;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- 20.11.2024 r. – śniadanie, obiad,</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- 18 – 20.11.2024 r. serwis kawowy w obrębie sali konferencyjnej.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6. Poszczególne posiłki winny być zapewnione w formie: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a) </w:t>
      </w:r>
      <w:r w:rsidRPr="00AD79A6">
        <w:rPr>
          <w:rFonts w:ascii="Times New Roman" w:eastAsia="Times New Roman" w:hAnsi="Times New Roman" w:cs="Times New Roman"/>
          <w:b/>
          <w:bCs/>
          <w:lang w:eastAsia="zh-CN"/>
        </w:rPr>
        <w:t>śniadanie</w:t>
      </w:r>
      <w:r w:rsidRPr="00AD79A6">
        <w:rPr>
          <w:rFonts w:ascii="Times New Roman" w:eastAsia="Times New Roman" w:hAnsi="Times New Roman" w:cs="Times New Roman"/>
          <w:lang w:eastAsia="zh-CN"/>
        </w:rPr>
        <w:t xml:space="preserve"> – w postaci szwedzkiego stołu bez limitu gramatury, uzupełniany na bieżąco, gorące napoje bez limitu. Śniadanie powinno zawierać co najmniej: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minimum 3 posiłki na ciepło,</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pieczywo jasne oraz ciemne (w tym co najmniej dwa rodzaje bułek i dwa rodzaje chleba),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wędlina (co najmniej 4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ser (co najmniej 2 rodzaje, tj. żółty, twaróg),</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rogale i drożdżówki (minimum sztuka na osobę),</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musli,</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 mleko, </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płatki (co najmniej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dżem owocowy,</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warzywa świeże lub konserwowe,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masło,</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herbata w saszetkach</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cytryna,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 cukier, </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kawa z ekspresu przelewowego, kawa sypana i mielona,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mleko lub śmietanka do kawy,</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sok 100% (minimum 1 rodzaj),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woda mineralna gazowana i niegazowana,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wrzątek.</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b) </w:t>
      </w:r>
      <w:r w:rsidRPr="00AD79A6">
        <w:rPr>
          <w:rFonts w:ascii="Times New Roman" w:eastAsia="Times New Roman" w:hAnsi="Times New Roman" w:cs="Times New Roman"/>
          <w:b/>
          <w:bCs/>
          <w:lang w:eastAsia="zh-CN"/>
        </w:rPr>
        <w:t>obiad</w:t>
      </w:r>
      <w:r w:rsidRPr="00AD79A6">
        <w:rPr>
          <w:rFonts w:ascii="Times New Roman" w:eastAsia="Times New Roman" w:hAnsi="Times New Roman" w:cs="Times New Roman"/>
          <w:lang w:eastAsia="zh-CN"/>
        </w:rPr>
        <w:t xml:space="preserve"> – w postaci dwóch dań gorących (zupa, drugie danie, napoje), serwowany w formie bufetu uwzględniający potrawy mięsne i wegetariańskie powinien obejmować co najmniej: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dwa dania gorące, tj. zupa i drugie danie (dwa rodzaje każdego),</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sałatki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lastRenderedPageBreak/>
        <w:t xml:space="preserve">• kawę z ekspresu przelewowego, </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mleko lub śmietankę do kawy,</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herbatę w saszetkach</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cytryna,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 cukier, </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soki 100%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wodę mineralną niegazowaną i gazowaną.</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c) </w:t>
      </w:r>
      <w:r w:rsidRPr="00AD79A6">
        <w:rPr>
          <w:rFonts w:ascii="Times New Roman" w:eastAsia="Times New Roman" w:hAnsi="Times New Roman" w:cs="Times New Roman"/>
          <w:b/>
          <w:bCs/>
          <w:lang w:eastAsia="zh-CN"/>
        </w:rPr>
        <w:t>kolacja uroczysta</w:t>
      </w:r>
      <w:r w:rsidRPr="00AD79A6">
        <w:rPr>
          <w:rFonts w:ascii="Times New Roman" w:eastAsia="Times New Roman" w:hAnsi="Times New Roman" w:cs="Times New Roman"/>
          <w:lang w:eastAsia="zh-CN"/>
        </w:rPr>
        <w:t xml:space="preserve"> – w postaci trzech dań gorących, szwedzkiego stołu z minimum sześcioma przystawkami bez limitu gramatury, uzupełniany na bieżąco, gorące napoje bez limitu, napoje zimne bez limitu oraz płyta ciast i słodkich przekąsek bez limitu gramatury, uzupełniana na bieżąco. Powyższe menu powinno obejmować co najmniej:</w:t>
      </w:r>
    </w:p>
    <w:p w:rsidR="00E30BA8" w:rsidRPr="00AD79A6" w:rsidRDefault="00E30BA8" w:rsidP="00E30BA8">
      <w:pPr>
        <w:numPr>
          <w:ilvl w:val="0"/>
          <w:numId w:val="59"/>
        </w:numPr>
        <w:suppressAutoHyphens/>
        <w:spacing w:after="0" w:line="240" w:lineRule="auto"/>
        <w:ind w:left="284" w:hanging="284"/>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część serwowaną do stołów składającą się z:</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zupy - 2 rodzaje (minimum 250 ml na osobę),</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dania drugiego mięsnego oraz wegetariańskiego do wyboru (minimum 150 gramów na osobę), z dodatkiem skrobiowym (minimum 100 gramów na osobę) oraz surówką (minimum 100 gramów na osobę),</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dodatkowe (dwa) dania gorące.</w:t>
      </w:r>
    </w:p>
    <w:p w:rsidR="00E30BA8" w:rsidRPr="00AD79A6" w:rsidRDefault="00E30BA8" w:rsidP="00E30BA8">
      <w:pPr>
        <w:numPr>
          <w:ilvl w:val="0"/>
          <w:numId w:val="59"/>
        </w:numPr>
        <w:suppressAutoHyphens/>
        <w:spacing w:after="0" w:line="240" w:lineRule="auto"/>
        <w:ind w:left="284" w:hanging="284"/>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część bufetową trwającą nie mniej niż 5 godzin (uzupełnianą na bieżąco, bez limitu gramatury) składającą się z:</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minimum dwóch dań gorących,</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przekąsek,</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minimum sześciu przystawek w postaci potraw mięsnych i bezmięsnych, w tym: śledzi, deski serów (minimum 2 rodzaje), sałatek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płyta ciast i słodkich przekąsek w postaci wyrobów cukierniczych (co najmniej 3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kawy z ekspresu przelewowego, kawy sypanej i mielonej,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mleka lub śmietanki do kawy,</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herbaty w saszetkach,</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cytryna,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 cukier, </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soków 100%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napoje słodkie gazowane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wody mineralnej niegazowanej i gazowanej,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wrzątku.</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d) </w:t>
      </w:r>
      <w:r w:rsidRPr="00AD79A6">
        <w:rPr>
          <w:rFonts w:ascii="Times New Roman" w:eastAsia="Times New Roman" w:hAnsi="Times New Roman" w:cs="Times New Roman"/>
          <w:b/>
          <w:bCs/>
          <w:lang w:eastAsia="zh-CN"/>
        </w:rPr>
        <w:t>kolacja</w:t>
      </w:r>
      <w:r w:rsidRPr="00AD79A6">
        <w:rPr>
          <w:rFonts w:ascii="Times New Roman" w:eastAsia="Times New Roman" w:hAnsi="Times New Roman" w:cs="Times New Roman"/>
          <w:lang w:eastAsia="zh-CN"/>
        </w:rPr>
        <w:t xml:space="preserve"> – w postaci szwedzkiego stołu, bez limitu gramatury, uzupełniany na bieżąco, gorące napoje bez limitu, płyta ciast i słodkich przekąsek bez limitu gramatury, uzupełniana na bieżąco, powinna obejmować co najmniej: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2 dania ciepłe (w tym maksymalnie jedna zupa),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wędlinę (minimum 3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sery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 sałatki (minimum 2 rodzaje),  </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pieczywo różnego rodzaju jasne oraz ciemne,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warzywa świeże lub konserwowe,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masło,</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herbatę w saszetkach,</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cytrynę,</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 cukier, </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kawę z ekspresu przelewowego, kawę sypaną i mieloną,</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mleko lub śmietankę do kawy,</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sok 100%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wodę mineralną gazowaną i niegazowaną,</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wrzątek.</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lastRenderedPageBreak/>
        <w:t xml:space="preserve">e) </w:t>
      </w:r>
      <w:r w:rsidRPr="00AD79A6">
        <w:rPr>
          <w:rFonts w:ascii="Times New Roman" w:eastAsia="Times New Roman" w:hAnsi="Times New Roman" w:cs="Times New Roman"/>
          <w:b/>
          <w:bCs/>
          <w:lang w:eastAsia="zh-CN"/>
        </w:rPr>
        <w:t>serwis kawowy</w:t>
      </w:r>
      <w:r w:rsidRPr="00AD79A6">
        <w:rPr>
          <w:rFonts w:ascii="Times New Roman" w:eastAsia="Times New Roman" w:hAnsi="Times New Roman" w:cs="Times New Roman"/>
          <w:lang w:eastAsia="zh-CN"/>
        </w:rPr>
        <w:t xml:space="preserve"> – w postaci ciepłych napoi oraz suchych przekąsek i ciastek bez limitu gramatury, uzupełniany na bieżąco, powinien obejmować co najmniej:</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kawę z ekspresu przelewowego, kawę sypaną i mieloną,</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herbatę w saszetkach (co najmniej 3 rodzaje, w tym czarna, zielona, owocowa),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cytrynę,</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cukier, słodzik,</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mleko lub śmietankę do kawy,</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soki 100% (minimum 2 rodzaje),</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wodę mineralną gazowana i niegazowaną,</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suche przekąski i ciastka (minimum 3 rodzaje).</w:t>
      </w:r>
      <w:r w:rsidRPr="00AD79A6">
        <w:rPr>
          <w:rFonts w:ascii="Times New Roman" w:eastAsia="Times New Roman" w:hAnsi="Times New Roman" w:cs="Times New Roman"/>
          <w:lang w:eastAsia="zh-CN"/>
        </w:rPr>
        <w:tab/>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7. Wykonawca zobowiązuje się do terminowego przygotowania i podawania posiłków, zgodnie z planem szkolenia.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8. W zakresie wyżywienia Wykonawca zobowiązany jest na 5 dni przed planowanym terminem rozpoczęcia szkolenia przedstawić do zaakceptowania przez Zamawiającego  propozycje menu obiadu, kolacji oraz kolacji uroczystej na każdy dzień zgodnie z harmonogramem.</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9. Zamawiający zatwierdzi menu nie później niż na 3 dni przed terminem rozpoczęcia szkolenia.</w:t>
      </w:r>
    </w:p>
    <w:p w:rsidR="00E30BA8" w:rsidRPr="00AD79A6" w:rsidRDefault="00E30BA8" w:rsidP="00E30BA8">
      <w:pPr>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10. Wykonawca zobowiązuje się do świadczenia usług żywienia zgodnie z Ustawą z dnia 25.08.2006 roku </w:t>
      </w:r>
      <w:r w:rsidRPr="00AD79A6">
        <w:rPr>
          <w:rFonts w:ascii="Times New Roman" w:eastAsia="Times New Roman" w:hAnsi="Times New Roman" w:cs="Times New Roman"/>
          <w:i/>
          <w:iCs/>
          <w:lang w:eastAsia="zh-CN"/>
        </w:rPr>
        <w:t>o bezpieczeństwie żywności i żywienia</w:t>
      </w:r>
      <w:r w:rsidRPr="00AD79A6">
        <w:rPr>
          <w:rFonts w:ascii="Times New Roman" w:eastAsia="Times New Roman" w:hAnsi="Times New Roman" w:cs="Times New Roman"/>
          <w:lang w:eastAsia="zh-CN"/>
        </w:rPr>
        <w:t xml:space="preserve"> (Dz.U. 2023 poz. 1448).</w:t>
      </w:r>
    </w:p>
    <w:p w:rsidR="00E30BA8" w:rsidRPr="00AD79A6" w:rsidRDefault="00E30BA8" w:rsidP="00E30BA8">
      <w:pPr>
        <w:suppressAutoHyphens/>
        <w:spacing w:after="0"/>
        <w:jc w:val="both"/>
        <w:rPr>
          <w:rFonts w:ascii="Times New Roman" w:eastAsia="Times New Roman" w:hAnsi="Times New Roman" w:cs="Times New Roman"/>
          <w:lang w:eastAsia="zh-CN"/>
        </w:rPr>
      </w:pPr>
    </w:p>
    <w:p w:rsidR="00E30BA8" w:rsidRPr="00AD79A6" w:rsidRDefault="00E30BA8" w:rsidP="00E30BA8">
      <w:pPr>
        <w:suppressAutoHyphens/>
        <w:spacing w:after="0" w:line="240" w:lineRule="auto"/>
        <w:jc w:val="both"/>
        <w:rPr>
          <w:rFonts w:ascii="Times New Roman" w:eastAsia="Times New Roman" w:hAnsi="Times New Roman" w:cs="Times New Roman"/>
          <w:b/>
          <w:u w:val="single"/>
          <w:lang w:eastAsia="zh-CN"/>
        </w:rPr>
      </w:pPr>
      <w:r w:rsidRPr="00AD79A6">
        <w:rPr>
          <w:rFonts w:ascii="Times New Roman" w:eastAsia="Times New Roman" w:hAnsi="Times New Roman" w:cs="Times New Roman"/>
          <w:b/>
          <w:u w:val="single"/>
          <w:lang w:eastAsia="zh-CN"/>
        </w:rPr>
        <w:t>VI. WYMAGANIA JAKOŚCIOWE DOT. USŁUG KONFERENCYJNYCH</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Świadczenie usługi konferencyjnej będącej przedmiotem zamówienia dla 35 osób (uczestników szkolenia) wg następujących kryteriów:</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a) sala konferencyjna dostępna w dniach 18 – 20.11.2024 r. bez limitu czasowego,</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b) sala konferencyjna wyposażona w miejsca siedzące dla minimum 35 osób jednocześnie oraz w stół prezydialny dla 5 osób, sala dostosowana do zgłoszonej liczby uczestników o powierzchni nie mniejszej niż 1,5 m</w:t>
      </w:r>
      <w:r w:rsidRPr="00AD79A6">
        <w:rPr>
          <w:rFonts w:ascii="Times New Roman" w:eastAsia="Times New Roman" w:hAnsi="Times New Roman" w:cs="Times New Roman"/>
          <w:vertAlign w:val="superscript"/>
          <w:lang w:eastAsia="zh-CN"/>
        </w:rPr>
        <w:t>2</w:t>
      </w:r>
      <w:r w:rsidRPr="00AD79A6">
        <w:rPr>
          <w:rFonts w:ascii="Times New Roman" w:eastAsia="Times New Roman" w:hAnsi="Times New Roman" w:cs="Times New Roman"/>
          <w:lang w:eastAsia="zh-CN"/>
        </w:rPr>
        <w:t xml:space="preserve"> przypadającej na jednego uczestnika (w miarę możliwości bez przeszkód architektonicznych) z miejscami siedzącymi przy stołach,</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c) kompleksowe wyposażenie w sprzęt konferencyjny do technicznej obsługi szkolenia umożliwiający wyświetlanie multimediów w sposób czytelny dla wszystkich uczestników szkolenia jednocześnie, tj. rzutnik multimedialny, ekran, nagłośnienie zapewniające dobrą słyszalność w każdym punkcie sali konferencyjnej. Wykonawca będzie dysponował obsługą pomocniczą i personelem technicznym umożliwiającym realizację usługi oraz jest zobligowany interweniować w przypadku uszkodzeń przedmiotów lub awarii. Wykonawca zapewni pomoc techniczną w obiekcie i zobowiązany jest do usunięcia wszelkich uszkodzeń przedmiotów, awarii oraz usterek, maksymalnie w ciągu 30 minut od zgłoszenia, zaś w przypadku niemożności ich usunięcia zapewni urządzenia zastępcze,</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d) zamawiający zastrzega, że nie odpowiada za szkody wyrządzone przez uczestników seminarium, wykonawca może żądać odszkodowania od sprawcy straty w mieniu,</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e) zaplecze sanitarne z ciepłą i zimną wodą dostosowane do liczby uczestników, tj. osobne toalety dla mężczyzn i kobiet – znajdujące się w bezpośrednim sąsiedztwie sali konferencyjnej (dostęp do toalet nie dalej niż 15 m od sali, na tym samym piętrze co sala konferencyjna),</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f) szatnie dla uczestników szkolenia w przypadku, gdy sala konferencyjna nie znajduje się w budynku, w którym wykonywana jest usługa hotelowa,</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 xml:space="preserve">g) możliwość wcześniejszego dostarczenia i przechowania w zabezpieczonym pomieszczeniu materiałów konferencyjnych, </w:t>
      </w:r>
    </w:p>
    <w:p w:rsidR="00E30BA8" w:rsidRPr="00AD79A6" w:rsidRDefault="00E30BA8" w:rsidP="00E30BA8">
      <w:pPr>
        <w:tabs>
          <w:tab w:val="left" w:pos="0"/>
          <w:tab w:val="left" w:pos="1418"/>
        </w:tabs>
        <w:suppressAutoHyphens/>
        <w:spacing w:after="0" w:line="240" w:lineRule="auto"/>
        <w:jc w:val="both"/>
        <w:rPr>
          <w:rFonts w:ascii="Times New Roman" w:eastAsia="Times New Roman" w:hAnsi="Times New Roman" w:cs="Times New Roman"/>
          <w:lang w:eastAsia="zh-CN"/>
        </w:rPr>
      </w:pPr>
      <w:r w:rsidRPr="00AD79A6">
        <w:rPr>
          <w:rFonts w:ascii="Times New Roman" w:eastAsia="Times New Roman" w:hAnsi="Times New Roman" w:cs="Times New Roman"/>
          <w:lang w:eastAsia="zh-CN"/>
        </w:rPr>
        <w:t>h) prawo do wykonywania na terenie obiektu rejestracji filmowej i fotograficznej.</w:t>
      </w:r>
    </w:p>
    <w:p w:rsidR="00E30BA8" w:rsidRPr="00AD79A6" w:rsidRDefault="00E30BA8" w:rsidP="00E30BA8">
      <w:pPr>
        <w:suppressAutoHyphens/>
        <w:spacing w:after="0"/>
        <w:jc w:val="both"/>
        <w:rPr>
          <w:rFonts w:ascii="Times New Roman" w:eastAsia="Times New Roman" w:hAnsi="Times New Roman" w:cs="Times New Roman"/>
          <w:lang w:eastAsia="zh-CN"/>
        </w:rPr>
      </w:pPr>
    </w:p>
    <w:p w:rsidR="001A0F35" w:rsidRPr="00AD79A6" w:rsidRDefault="006B4B47" w:rsidP="001A0F35">
      <w:pPr>
        <w:spacing w:after="0" w:line="276" w:lineRule="auto"/>
        <w:rPr>
          <w:rFonts w:ascii="Times New Roman" w:hAnsi="Times New Roman" w:cs="Times New Roman"/>
        </w:rPr>
      </w:pPr>
      <w:r w:rsidRPr="00AD79A6">
        <w:rPr>
          <w:rFonts w:ascii="Times New Roman" w:hAnsi="Times New Roman" w:cs="Times New Roman"/>
        </w:rPr>
        <w:t>Szczegółowy opis przedmiotu zamówienia określają załączniki:</w:t>
      </w:r>
    </w:p>
    <w:p w:rsidR="006B4B47" w:rsidRPr="00AD79A6" w:rsidRDefault="006B4B47" w:rsidP="001A0F35">
      <w:pPr>
        <w:spacing w:after="0" w:line="276" w:lineRule="auto"/>
        <w:rPr>
          <w:rFonts w:ascii="Times New Roman" w:hAnsi="Times New Roman" w:cs="Times New Roman"/>
        </w:rPr>
      </w:pPr>
      <w:r w:rsidRPr="00AD79A6">
        <w:rPr>
          <w:rFonts w:ascii="Times New Roman" w:hAnsi="Times New Roman" w:cs="Times New Roman"/>
          <w:color w:val="0070C0"/>
        </w:rPr>
        <w:t>Załącznik nr 2 do SWZ</w:t>
      </w:r>
      <w:r w:rsidRPr="00AD79A6">
        <w:rPr>
          <w:rFonts w:ascii="Times New Roman" w:hAnsi="Times New Roman" w:cs="Times New Roman"/>
        </w:rPr>
        <w:t xml:space="preserve"> – wzór Umowy</w:t>
      </w:r>
    </w:p>
    <w:p w:rsidR="006B4B47" w:rsidRDefault="006B4B47" w:rsidP="001A0F35">
      <w:pPr>
        <w:spacing w:after="0" w:line="276" w:lineRule="auto"/>
        <w:rPr>
          <w:rFonts w:ascii="Times New Roman" w:hAnsi="Times New Roman" w:cs="Times New Roman"/>
          <w:b/>
          <w:color w:val="FF0000"/>
        </w:rPr>
      </w:pPr>
    </w:p>
    <w:p w:rsidR="00AD79A6" w:rsidRPr="00AD79A6" w:rsidRDefault="00AD79A6" w:rsidP="001A0F35">
      <w:pPr>
        <w:spacing w:after="0" w:line="276" w:lineRule="auto"/>
        <w:rPr>
          <w:rFonts w:ascii="Times New Roman" w:hAnsi="Times New Roman" w:cs="Times New Roman"/>
          <w:b/>
          <w:color w:val="FF0000"/>
        </w:rPr>
      </w:pPr>
    </w:p>
    <w:p w:rsidR="001A0F35" w:rsidRPr="00AD79A6" w:rsidRDefault="001A0F35" w:rsidP="001A0F35">
      <w:pPr>
        <w:spacing w:after="0" w:line="276" w:lineRule="auto"/>
        <w:jc w:val="both"/>
        <w:rPr>
          <w:rFonts w:ascii="Times New Roman" w:hAnsi="Times New Roman" w:cs="Times New Roman"/>
          <w:b/>
        </w:rPr>
      </w:pPr>
      <w:r w:rsidRPr="00AD79A6">
        <w:rPr>
          <w:rFonts w:ascii="Times New Roman" w:hAnsi="Times New Roman" w:cs="Times New Roman"/>
          <w:b/>
          <w:color w:val="000000" w:themeColor="text1"/>
        </w:rPr>
        <w:lastRenderedPageBreak/>
        <w:t xml:space="preserve">V.4. </w:t>
      </w:r>
      <w:r w:rsidRPr="00AD79A6">
        <w:rPr>
          <w:rFonts w:ascii="Times New Roman" w:hAnsi="Times New Roman" w:cs="Times New Roman"/>
          <w:b/>
          <w:u w:val="single"/>
        </w:rPr>
        <w:t>Przedmiotowe środki dowodowe SKŁADANE WRAZ Z OFERTĄ</w:t>
      </w:r>
      <w:r w:rsidRPr="00AD79A6">
        <w:rPr>
          <w:rFonts w:ascii="Times New Roman" w:hAnsi="Times New Roman" w:cs="Times New Roman"/>
          <w:b/>
        </w:rPr>
        <w:t>:</w:t>
      </w:r>
      <w:r w:rsidR="006B4B47" w:rsidRPr="00AD79A6">
        <w:rPr>
          <w:rFonts w:ascii="Times New Roman" w:hAnsi="Times New Roman" w:cs="Times New Roman"/>
          <w:b/>
        </w:rPr>
        <w:t xml:space="preserve"> nie dotyczy</w:t>
      </w:r>
    </w:p>
    <w:p w:rsidR="001A0F35" w:rsidRPr="00AD79A6" w:rsidRDefault="001A0F35" w:rsidP="001A0F35">
      <w:pPr>
        <w:spacing w:after="0" w:line="276" w:lineRule="auto"/>
        <w:contextualSpacing/>
        <w:rPr>
          <w:rFonts w:ascii="Times New Roman" w:hAnsi="Times New Roman" w:cs="Times New Roman"/>
          <w:b/>
          <w:color w:val="000000" w:themeColor="text1"/>
        </w:rPr>
      </w:pPr>
    </w:p>
    <w:p w:rsidR="001A0F35" w:rsidRPr="00AD79A6" w:rsidRDefault="001A0F35" w:rsidP="001A0F35">
      <w:pPr>
        <w:spacing w:after="0" w:line="276" w:lineRule="auto"/>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V.5. Nazwa i kody CPV:</w:t>
      </w:r>
    </w:p>
    <w:p w:rsidR="001A0F35" w:rsidRPr="00AD79A6" w:rsidRDefault="001A0F35" w:rsidP="001A0F35">
      <w:pPr>
        <w:spacing w:after="0" w:line="276" w:lineRule="auto"/>
        <w:ind w:left="364"/>
        <w:contextualSpacing/>
        <w:jc w:val="both"/>
        <w:rPr>
          <w:rFonts w:ascii="Times New Roman" w:hAnsi="Times New Roman" w:cs="Times New Roman"/>
          <w:b/>
          <w:color w:val="000000" w:themeColor="text1"/>
        </w:rPr>
      </w:pPr>
    </w:p>
    <w:p w:rsidR="00A47EEF" w:rsidRPr="00AD79A6" w:rsidRDefault="00A47EEF" w:rsidP="00A47EEF">
      <w:pPr>
        <w:spacing w:after="0" w:line="240" w:lineRule="auto"/>
        <w:rPr>
          <w:rFonts w:ascii="Times New Roman" w:eastAsia="Times New Roman" w:hAnsi="Times New Roman" w:cs="Times New Roman"/>
          <w:b/>
          <w:color w:val="000000"/>
          <w:lang w:eastAsia="pl-PL"/>
        </w:rPr>
      </w:pPr>
      <w:r w:rsidRPr="00AD79A6">
        <w:rPr>
          <w:rFonts w:ascii="Times New Roman" w:eastAsia="Times New Roman" w:hAnsi="Times New Roman" w:cs="Times New Roman"/>
          <w:b/>
          <w:color w:val="000000"/>
          <w:lang w:eastAsia="pl-PL"/>
        </w:rPr>
        <w:t>55100000-1 - Usługi hotelarskie</w:t>
      </w:r>
    </w:p>
    <w:p w:rsidR="00A47EEF" w:rsidRPr="00AD79A6" w:rsidRDefault="00A47EEF" w:rsidP="00A47EEF">
      <w:pPr>
        <w:spacing w:after="0" w:line="240" w:lineRule="auto"/>
        <w:rPr>
          <w:rFonts w:ascii="Times New Roman" w:eastAsia="Times New Roman" w:hAnsi="Times New Roman" w:cs="Times New Roman"/>
          <w:b/>
          <w:color w:val="000000"/>
          <w:lang w:eastAsia="pl-PL"/>
        </w:rPr>
      </w:pPr>
      <w:r w:rsidRPr="00AD79A6">
        <w:rPr>
          <w:rFonts w:ascii="Times New Roman" w:eastAsia="Times New Roman" w:hAnsi="Times New Roman" w:cs="Times New Roman"/>
          <w:b/>
          <w:color w:val="000000"/>
          <w:lang w:eastAsia="pl-PL"/>
        </w:rPr>
        <w:t>55120000-7 - Usługi hotelarskie w zakresie spotkań i konferencji</w:t>
      </w:r>
    </w:p>
    <w:p w:rsidR="00A47EEF" w:rsidRPr="00AD79A6" w:rsidRDefault="00A47EEF" w:rsidP="00A47EEF">
      <w:pPr>
        <w:spacing w:after="0" w:line="240" w:lineRule="auto"/>
        <w:rPr>
          <w:rFonts w:ascii="Times New Roman" w:eastAsia="Times New Roman" w:hAnsi="Times New Roman" w:cs="Times New Roman"/>
          <w:b/>
          <w:color w:val="000000"/>
          <w:lang w:eastAsia="pl-PL"/>
        </w:rPr>
      </w:pPr>
      <w:r w:rsidRPr="00AD79A6">
        <w:rPr>
          <w:rFonts w:ascii="Times New Roman" w:eastAsia="Times New Roman" w:hAnsi="Times New Roman" w:cs="Times New Roman"/>
          <w:b/>
          <w:color w:val="000000"/>
          <w:lang w:eastAsia="pl-PL"/>
        </w:rPr>
        <w:t>55300000-3 - Usługi restauracyjne i dotyczące podawania posiłków</w:t>
      </w:r>
    </w:p>
    <w:p w:rsidR="006B4B47" w:rsidRPr="00AD79A6" w:rsidRDefault="006B4B47" w:rsidP="006B4B47">
      <w:pPr>
        <w:tabs>
          <w:tab w:val="left" w:pos="993"/>
          <w:tab w:val="left" w:pos="1418"/>
        </w:tabs>
        <w:suppressAutoHyphens/>
        <w:spacing w:after="0" w:line="240" w:lineRule="auto"/>
        <w:jc w:val="both"/>
        <w:rPr>
          <w:rFonts w:ascii="Times New Roman" w:eastAsia="Times New Roman" w:hAnsi="Times New Roman" w:cs="Times New Roman"/>
          <w:lang w:eastAsia="zh-CN"/>
        </w:rPr>
      </w:pPr>
    </w:p>
    <w:p w:rsidR="006B4B47" w:rsidRPr="00AD79A6" w:rsidRDefault="006B4B47" w:rsidP="006B4B47">
      <w:pPr>
        <w:tabs>
          <w:tab w:val="left" w:pos="993"/>
          <w:tab w:val="left" w:pos="1418"/>
        </w:tabs>
        <w:suppressAutoHyphens/>
        <w:spacing w:after="0" w:line="240" w:lineRule="auto"/>
        <w:jc w:val="both"/>
        <w:rPr>
          <w:rFonts w:ascii="Times New Roman" w:eastAsia="Times New Roman" w:hAnsi="Times New Roman" w:cs="Times New Roman"/>
          <w:lang w:eastAsia="zh-CN"/>
        </w:rPr>
      </w:pPr>
    </w:p>
    <w:p w:rsidR="001A0F35" w:rsidRPr="00AD79A6" w:rsidRDefault="001A0F35" w:rsidP="001A0F35">
      <w:pPr>
        <w:numPr>
          <w:ilvl w:val="0"/>
          <w:numId w:val="2"/>
        </w:numPr>
        <w:spacing w:after="0" w:line="276" w:lineRule="auto"/>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Termin wykonania zamówienia</w:t>
      </w:r>
    </w:p>
    <w:p w:rsidR="001A0F35" w:rsidRPr="00AD79A6" w:rsidRDefault="001A0F35" w:rsidP="001A0F35">
      <w:pPr>
        <w:spacing w:after="0" w:line="276" w:lineRule="auto"/>
        <w:jc w:val="both"/>
        <w:rPr>
          <w:rFonts w:ascii="Times New Roman" w:hAnsi="Times New Roman" w:cs="Times New Roman"/>
        </w:rPr>
      </w:pPr>
    </w:p>
    <w:p w:rsidR="001A0F35" w:rsidRPr="00AD79A6" w:rsidRDefault="00E30BA8" w:rsidP="001A0F35">
      <w:pPr>
        <w:spacing w:after="0" w:line="276" w:lineRule="auto"/>
        <w:ind w:left="708"/>
        <w:jc w:val="both"/>
        <w:rPr>
          <w:rFonts w:ascii="Times New Roman" w:eastAsia="Times New Roman" w:hAnsi="Times New Roman" w:cs="Times New Roman"/>
          <w:color w:val="1F4E79" w:themeColor="accent1" w:themeShade="80"/>
          <w:lang w:eastAsia="zh-CN"/>
        </w:rPr>
      </w:pPr>
      <w:r w:rsidRPr="00AD79A6">
        <w:rPr>
          <w:rFonts w:ascii="Times New Roman" w:eastAsia="Times New Roman" w:hAnsi="Times New Roman" w:cs="Times New Roman"/>
          <w:color w:val="1F4E79" w:themeColor="accent1" w:themeShade="80"/>
          <w:lang w:eastAsia="zh-CN"/>
        </w:rPr>
        <w:t xml:space="preserve">Termin szkolenia: </w:t>
      </w:r>
      <w:r w:rsidRPr="00AD79A6">
        <w:rPr>
          <w:rFonts w:ascii="Times New Roman" w:eastAsia="Times New Roman" w:hAnsi="Times New Roman" w:cs="Times New Roman"/>
          <w:b/>
          <w:bCs/>
          <w:color w:val="1F4E79" w:themeColor="accent1" w:themeShade="80"/>
          <w:lang w:eastAsia="zh-CN"/>
        </w:rPr>
        <w:t>18 – 20 listopada 2024 roku</w:t>
      </w:r>
      <w:r w:rsidRPr="00AD79A6">
        <w:rPr>
          <w:rFonts w:ascii="Times New Roman" w:eastAsia="Times New Roman" w:hAnsi="Times New Roman" w:cs="Times New Roman"/>
          <w:color w:val="1F4E79" w:themeColor="accent1" w:themeShade="80"/>
          <w:lang w:eastAsia="zh-CN"/>
        </w:rPr>
        <w:t xml:space="preserve"> (3 dni, 2 noclegi).</w:t>
      </w:r>
    </w:p>
    <w:p w:rsidR="00E30BA8" w:rsidRPr="00AD79A6" w:rsidRDefault="00E30BA8" w:rsidP="001A0F35">
      <w:pPr>
        <w:spacing w:after="0" w:line="276" w:lineRule="auto"/>
        <w:ind w:left="708"/>
        <w:jc w:val="both"/>
        <w:rPr>
          <w:rFonts w:ascii="Times New Roman" w:hAnsi="Times New Roman" w:cs="Times New Roman"/>
        </w:rPr>
      </w:pPr>
    </w:p>
    <w:p w:rsidR="001A0F35" w:rsidRPr="00AD79A6" w:rsidRDefault="001A0F35" w:rsidP="001A0F35">
      <w:pPr>
        <w:numPr>
          <w:ilvl w:val="0"/>
          <w:numId w:val="2"/>
        </w:numPr>
        <w:spacing w:after="0" w:line="276" w:lineRule="auto"/>
        <w:contextualSpacing/>
        <w:jc w:val="both"/>
        <w:rPr>
          <w:rFonts w:ascii="Times New Roman" w:hAnsi="Times New Roman" w:cs="Times New Roman"/>
          <w:b/>
        </w:rPr>
      </w:pPr>
      <w:r w:rsidRPr="00AD79A6">
        <w:rPr>
          <w:rFonts w:ascii="Times New Roman" w:hAnsi="Times New Roman" w:cs="Times New Roman"/>
          <w:b/>
        </w:rPr>
        <w:t>Projektowane postanowienia umowy w sprawie zamówienia, które zostaną wprowadzone do treści tej umowy</w:t>
      </w:r>
    </w:p>
    <w:p w:rsidR="001A0F35" w:rsidRPr="00AD79A6" w:rsidRDefault="001A0F35" w:rsidP="001A0F35">
      <w:pPr>
        <w:spacing w:after="0" w:line="276" w:lineRule="auto"/>
        <w:jc w:val="both"/>
        <w:rPr>
          <w:rFonts w:ascii="Times New Roman" w:hAnsi="Times New Roman" w:cs="Times New Roman"/>
        </w:rPr>
      </w:pPr>
    </w:p>
    <w:p w:rsidR="001A0F35" w:rsidRPr="00AD79A6" w:rsidRDefault="001A0F35" w:rsidP="001A0F35">
      <w:pPr>
        <w:spacing w:after="0" w:line="276" w:lineRule="auto"/>
        <w:jc w:val="both"/>
        <w:rPr>
          <w:rFonts w:ascii="Times New Roman" w:hAnsi="Times New Roman" w:cs="Times New Roman"/>
        </w:rPr>
      </w:pPr>
      <w:r w:rsidRPr="00AD79A6">
        <w:rPr>
          <w:rFonts w:ascii="Times New Roman" w:hAnsi="Times New Roman" w:cs="Times New Roman"/>
        </w:rPr>
        <w:t xml:space="preserve">Projektowane postanowienia umowy w sprawie zamówienia, które zostaną wprowadzone do treści tej umowy, określone zostały w </w:t>
      </w:r>
      <w:r w:rsidR="006B4B47" w:rsidRPr="00AD79A6">
        <w:rPr>
          <w:rFonts w:ascii="Times New Roman" w:hAnsi="Times New Roman" w:cs="Times New Roman"/>
          <w:color w:val="1F4E79" w:themeColor="accent1" w:themeShade="80"/>
        </w:rPr>
        <w:t>z</w:t>
      </w:r>
      <w:r w:rsidRPr="00AD79A6">
        <w:rPr>
          <w:rFonts w:ascii="Times New Roman" w:hAnsi="Times New Roman" w:cs="Times New Roman"/>
          <w:color w:val="1F4E79" w:themeColor="accent1" w:themeShade="80"/>
        </w:rPr>
        <w:t xml:space="preserve">ałączniku  nr 2 do </w:t>
      </w:r>
      <w:r w:rsidR="006B4B47" w:rsidRPr="00AD79A6">
        <w:rPr>
          <w:rFonts w:ascii="Times New Roman" w:hAnsi="Times New Roman" w:cs="Times New Roman"/>
          <w:color w:val="1F4E79" w:themeColor="accent1" w:themeShade="80"/>
        </w:rPr>
        <w:t>SWZ</w:t>
      </w:r>
      <w:r w:rsidR="006B4B47" w:rsidRPr="00AD79A6">
        <w:rPr>
          <w:rFonts w:ascii="Times New Roman" w:hAnsi="Times New Roman" w:cs="Times New Roman"/>
          <w:color w:val="0070C0"/>
        </w:rPr>
        <w:t xml:space="preserve"> </w:t>
      </w:r>
      <w:r w:rsidRPr="00AD79A6">
        <w:rPr>
          <w:rFonts w:ascii="Times New Roman" w:hAnsi="Times New Roman" w:cs="Times New Roman"/>
        </w:rPr>
        <w:t xml:space="preserve">– projekcie umowy </w:t>
      </w:r>
    </w:p>
    <w:p w:rsidR="001A0F35" w:rsidRPr="00AD79A6" w:rsidRDefault="001A0F35" w:rsidP="001A0F35">
      <w:pPr>
        <w:spacing w:after="0" w:line="240" w:lineRule="auto"/>
        <w:jc w:val="both"/>
        <w:rPr>
          <w:rFonts w:ascii="Times New Roman" w:hAnsi="Times New Roman" w:cs="Times New Roman"/>
        </w:rPr>
      </w:pPr>
    </w:p>
    <w:p w:rsidR="006B4B47" w:rsidRPr="00AD79A6" w:rsidRDefault="006B4B47" w:rsidP="006B4B47">
      <w:pPr>
        <w:pStyle w:val="Akapitzlist2"/>
        <w:numPr>
          <w:ilvl w:val="0"/>
          <w:numId w:val="54"/>
        </w:numPr>
        <w:ind w:left="426" w:hanging="426"/>
        <w:jc w:val="both"/>
        <w:rPr>
          <w:rFonts w:ascii="Times New Roman" w:hAnsi="Times New Roman" w:cs="Times New Roman"/>
          <w:sz w:val="22"/>
          <w:szCs w:val="22"/>
        </w:rPr>
      </w:pPr>
      <w:r w:rsidRPr="00AD79A6">
        <w:rPr>
          <w:rFonts w:ascii="Times New Roman" w:eastAsia="NSimSun" w:hAnsi="Times New Roman" w:cs="Times New Roman"/>
          <w:kern w:val="2"/>
          <w:sz w:val="22"/>
          <w:szCs w:val="22"/>
          <w:lang w:eastAsia="zh-CN"/>
        </w:rPr>
        <w:t>Wykonawca zobowiązuje się do nawiązania stosunku pracy, w rozumieniu art. 22 § 1 ustawy z dnia 26.06.1974 r. – Kodeks pracy, z osobą przygotowującą posiłki.</w:t>
      </w:r>
    </w:p>
    <w:p w:rsidR="006B4B47" w:rsidRPr="00AD79A6" w:rsidRDefault="006B4B47" w:rsidP="006B4B47">
      <w:pPr>
        <w:pStyle w:val="Akapitzlist2"/>
        <w:numPr>
          <w:ilvl w:val="0"/>
          <w:numId w:val="54"/>
        </w:numPr>
        <w:ind w:left="426" w:hanging="426"/>
        <w:jc w:val="both"/>
        <w:rPr>
          <w:rFonts w:ascii="Times New Roman" w:hAnsi="Times New Roman" w:cs="Times New Roman"/>
          <w:sz w:val="22"/>
          <w:szCs w:val="22"/>
        </w:rPr>
      </w:pPr>
      <w:r w:rsidRPr="00AD79A6">
        <w:rPr>
          <w:rFonts w:ascii="Times New Roman" w:eastAsia="NSimSun" w:hAnsi="Times New Roman" w:cs="Times New Roman"/>
          <w:kern w:val="2"/>
          <w:sz w:val="22"/>
          <w:szCs w:val="22"/>
          <w:lang w:eastAsia="zh-CN"/>
        </w:rPr>
        <w:t>Nawiązanie stosunku pracy powinno rozpocząć się nie później niż w dniu rozpoczęcia realizacji umowy i trwać do końca jej realizacji.</w:t>
      </w:r>
    </w:p>
    <w:p w:rsidR="006B4B47" w:rsidRPr="00AD79A6" w:rsidRDefault="006B4B47" w:rsidP="006B4B47">
      <w:pPr>
        <w:pStyle w:val="Akapitzlist2"/>
        <w:numPr>
          <w:ilvl w:val="0"/>
          <w:numId w:val="54"/>
        </w:numPr>
        <w:ind w:left="426" w:hanging="426"/>
        <w:jc w:val="both"/>
        <w:rPr>
          <w:rFonts w:ascii="Times New Roman" w:hAnsi="Times New Roman" w:cs="Times New Roman"/>
          <w:sz w:val="22"/>
          <w:szCs w:val="22"/>
        </w:rPr>
      </w:pPr>
      <w:r w:rsidRPr="00AD79A6">
        <w:rPr>
          <w:rFonts w:ascii="Times New Roman" w:eastAsia="NSimSun" w:hAnsi="Times New Roman" w:cs="Times New Roman"/>
          <w:kern w:val="2"/>
          <w:sz w:val="22"/>
          <w:szCs w:val="22"/>
          <w:lang w:eastAsia="zh-CN"/>
        </w:rPr>
        <w:t xml:space="preserve">W przypadku rozwiązania stosunku pracy przez pracownika lub przez pracodawcę przed zakończeniem okresu realizacji umowy, Wykonawca zobowiązuje się do zatrudnienia na jej miejsce innej osoby, która będzie realizować zadnia, o których mowa w ust. 1. </w:t>
      </w:r>
    </w:p>
    <w:p w:rsidR="006B4B47" w:rsidRPr="00AD79A6" w:rsidRDefault="006B4B47" w:rsidP="006B4B47">
      <w:pPr>
        <w:pStyle w:val="Akapitzlist2"/>
        <w:numPr>
          <w:ilvl w:val="0"/>
          <w:numId w:val="54"/>
        </w:numPr>
        <w:ind w:left="426" w:hanging="426"/>
        <w:jc w:val="both"/>
        <w:rPr>
          <w:rFonts w:ascii="Times New Roman" w:hAnsi="Times New Roman" w:cs="Times New Roman"/>
          <w:sz w:val="22"/>
          <w:szCs w:val="22"/>
        </w:rPr>
      </w:pPr>
      <w:r w:rsidRPr="00AD79A6">
        <w:rPr>
          <w:rFonts w:ascii="Times New Roman" w:hAnsi="Times New Roman" w:cs="Times New Roman"/>
          <w:sz w:val="22"/>
          <w:szCs w:val="22"/>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6B4B47" w:rsidRPr="00AD79A6" w:rsidRDefault="006B4B47" w:rsidP="006B4B47">
      <w:pPr>
        <w:pStyle w:val="Akapitzlist2"/>
        <w:numPr>
          <w:ilvl w:val="0"/>
          <w:numId w:val="55"/>
        </w:numPr>
        <w:ind w:left="426" w:firstLine="0"/>
        <w:jc w:val="both"/>
        <w:rPr>
          <w:rFonts w:ascii="Times New Roman" w:hAnsi="Times New Roman" w:cs="Times New Roman"/>
          <w:sz w:val="22"/>
          <w:szCs w:val="22"/>
        </w:rPr>
      </w:pPr>
      <w:r w:rsidRPr="00AD79A6">
        <w:rPr>
          <w:rFonts w:ascii="Times New Roman" w:hAnsi="Times New Roman" w:cs="Times New Roman"/>
          <w:sz w:val="22"/>
          <w:szCs w:val="22"/>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 i wymiaru etatu oraz podpis osoby uprawnionej do złożenia oświadczenia w imieniu Wykonawcy;</w:t>
      </w:r>
    </w:p>
    <w:p w:rsidR="006B4B47" w:rsidRPr="00AD79A6" w:rsidRDefault="006B4B47" w:rsidP="006B4B47">
      <w:pPr>
        <w:pStyle w:val="Akapitzlist2"/>
        <w:numPr>
          <w:ilvl w:val="0"/>
          <w:numId w:val="55"/>
        </w:numPr>
        <w:ind w:left="454" w:firstLine="0"/>
        <w:jc w:val="both"/>
        <w:rPr>
          <w:rFonts w:ascii="Times New Roman" w:hAnsi="Times New Roman" w:cs="Times New Roman"/>
          <w:sz w:val="22"/>
          <w:szCs w:val="22"/>
        </w:rPr>
      </w:pPr>
      <w:r w:rsidRPr="00AD79A6">
        <w:rPr>
          <w:rFonts w:ascii="Times New Roman" w:hAnsi="Times New Roman" w:cs="Times New Roman"/>
          <w:sz w:val="22"/>
          <w:szCs w:val="22"/>
        </w:rPr>
        <w:t>pisemnego oświadczenia zatrudnionego pracownika potwierdzającego wykonywanie czynności, o których mowa w ust. 1;</w:t>
      </w:r>
    </w:p>
    <w:p w:rsidR="006B4B47" w:rsidRPr="00AD79A6" w:rsidRDefault="006B4B47" w:rsidP="006B4B47">
      <w:pPr>
        <w:pStyle w:val="Akapitzlist2"/>
        <w:numPr>
          <w:ilvl w:val="0"/>
          <w:numId w:val="55"/>
        </w:numPr>
        <w:ind w:left="454" w:firstLine="0"/>
        <w:jc w:val="both"/>
        <w:rPr>
          <w:rFonts w:ascii="Times New Roman" w:hAnsi="Times New Roman" w:cs="Times New Roman"/>
          <w:sz w:val="22"/>
          <w:szCs w:val="22"/>
        </w:rPr>
      </w:pPr>
      <w:r w:rsidRPr="00AD79A6">
        <w:rPr>
          <w:rFonts w:ascii="Times New Roman" w:hAnsi="Times New Roman" w:cs="Times New Roman"/>
          <w:sz w:val="22"/>
          <w:szCs w:val="22"/>
        </w:rPr>
        <w:t>potwierdzonych przez Wykonawcę lub podwykonawcę za zgodność z oryginałem kopii dokumentów stwierdzających nawiązany stosunek pracy osób wykonujących w trakcie realizacji zamówienia czynności, których dotyczy ww. oświadczenie Wykonawcy lub podwykonawcy (wraz z dokumentem regulującym zakres obowiązków, jeżeli został sporządzony). Kopie umów o pracę/dokumentu stwierdzającego nawiązany stosunek pracy powinny zostać zanonimizowane w sposób zapewniający ochronę danych osobowych pracowników, zgodnie z przepisami ustawy z dnia 10 maja 2018 r. o ochronie danych osobowych (tj. Dz. U. Z 2019 r. poz. 1781),w szczególności bez adresów, numerów PESEL pracowników. Imię i nazwisko pracownika nie podlega anonimizacji. Informacje takie jak: data nawiązania stosunku pracy, rodzaj nawiązanego stosunku pracy i wymiar etatu powinny być możliwe do zidentyfikowania;</w:t>
      </w:r>
    </w:p>
    <w:p w:rsidR="006B4B47" w:rsidRPr="00AD79A6" w:rsidRDefault="006B4B47" w:rsidP="006B4B47">
      <w:pPr>
        <w:pStyle w:val="Akapitzlist2"/>
        <w:numPr>
          <w:ilvl w:val="0"/>
          <w:numId w:val="55"/>
        </w:numPr>
        <w:ind w:left="426" w:firstLine="0"/>
        <w:jc w:val="both"/>
        <w:rPr>
          <w:rFonts w:ascii="Times New Roman" w:hAnsi="Times New Roman" w:cs="Times New Roman"/>
          <w:sz w:val="22"/>
          <w:szCs w:val="22"/>
        </w:rPr>
      </w:pPr>
      <w:r w:rsidRPr="00AD79A6">
        <w:rPr>
          <w:rFonts w:ascii="Times New Roman" w:eastAsia="NSimSun" w:hAnsi="Times New Roman" w:cs="Times New Roman"/>
          <w:kern w:val="2"/>
          <w:sz w:val="22"/>
          <w:szCs w:val="22"/>
          <w:lang w:eastAsia="zh-CN"/>
        </w:rPr>
        <w:lastRenderedPageBreak/>
        <w:t>dokumentów potwierdzających opłacanie składek na ubezpieczenie społeczne 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6B4B47" w:rsidRPr="00AD79A6" w:rsidRDefault="006B4B47" w:rsidP="006B4B47">
      <w:pPr>
        <w:pStyle w:val="Akapitzlist2"/>
        <w:numPr>
          <w:ilvl w:val="0"/>
          <w:numId w:val="54"/>
        </w:numPr>
        <w:ind w:left="426" w:hanging="426"/>
        <w:jc w:val="both"/>
        <w:rPr>
          <w:rFonts w:ascii="Times New Roman" w:hAnsi="Times New Roman" w:cs="Times New Roman"/>
          <w:sz w:val="22"/>
          <w:szCs w:val="22"/>
        </w:rPr>
      </w:pPr>
      <w:r w:rsidRPr="00AD79A6">
        <w:rPr>
          <w:rFonts w:ascii="Times New Roman" w:hAnsi="Times New Roman" w:cs="Times New Roman"/>
          <w:sz w:val="22"/>
          <w:szCs w:val="22"/>
        </w:rPr>
        <w:t xml:space="preserve">Niewywiązanie się Wykonawcy z obowiązku przedłożenia Zamawiającemu w wyznaczonym terminie dowodów, o których mowa w ust. 4, będzie traktowane jako niespełnienie obowiązku zatrudnienia na podstawie umowy o pracę osób, o których mowa w ust. 1 tej umowy. </w:t>
      </w:r>
    </w:p>
    <w:p w:rsidR="006B4B47" w:rsidRPr="00AD79A6" w:rsidRDefault="006B4B47" w:rsidP="006B4B47">
      <w:pPr>
        <w:pStyle w:val="Akapitzlist2"/>
        <w:numPr>
          <w:ilvl w:val="0"/>
          <w:numId w:val="54"/>
        </w:numPr>
        <w:ind w:left="426" w:hanging="426"/>
        <w:jc w:val="both"/>
        <w:rPr>
          <w:rFonts w:ascii="Times New Roman" w:hAnsi="Times New Roman" w:cs="Times New Roman"/>
          <w:sz w:val="22"/>
          <w:szCs w:val="22"/>
        </w:rPr>
      </w:pPr>
      <w:r w:rsidRPr="00AD79A6">
        <w:rPr>
          <w:rFonts w:ascii="Times New Roman" w:hAnsi="Times New Roman" w:cs="Times New Roman"/>
          <w:sz w:val="22"/>
          <w:szCs w:val="22"/>
        </w:rPr>
        <w:t xml:space="preserve">Obowiązek zatrudnienia osoby, o której mowa w ust. 1 zostanie spełniony również poprzez zatrudnienie już wcześniej, przed złożeniem przez Wykonawcę oferty na przedmiotowe zamówienie. </w:t>
      </w:r>
    </w:p>
    <w:p w:rsidR="006B4B47" w:rsidRPr="00AD79A6" w:rsidRDefault="006B4B47" w:rsidP="006B4B47">
      <w:pPr>
        <w:pStyle w:val="Akapitzlist2"/>
        <w:numPr>
          <w:ilvl w:val="0"/>
          <w:numId w:val="54"/>
        </w:numPr>
        <w:ind w:left="426" w:hanging="426"/>
        <w:jc w:val="both"/>
        <w:rPr>
          <w:rFonts w:ascii="Times New Roman" w:hAnsi="Times New Roman" w:cs="Times New Roman"/>
          <w:sz w:val="22"/>
          <w:szCs w:val="22"/>
        </w:rPr>
      </w:pPr>
      <w:r w:rsidRPr="00AD79A6">
        <w:rPr>
          <w:rFonts w:ascii="Times New Roman" w:hAnsi="Times New Roman" w:cs="Times New Roman"/>
          <w:sz w:val="22"/>
          <w:szCs w:val="22"/>
        </w:rPr>
        <w:t>Obowiązek zatrudnienia osób, o których mowa w ust. 1 nie dotyczy Wykonawcy, realizującego samodzielnie czynności wskazane w ust 1, bez potrzeby pozyskiwania pracowników.</w:t>
      </w:r>
    </w:p>
    <w:p w:rsidR="001A0F35" w:rsidRPr="00AD79A6" w:rsidRDefault="006B4B47" w:rsidP="006B4B47">
      <w:pPr>
        <w:spacing w:after="0" w:line="240" w:lineRule="auto"/>
        <w:ind w:left="705" w:hanging="345"/>
        <w:contextualSpacing/>
        <w:jc w:val="both"/>
        <w:rPr>
          <w:rFonts w:ascii="Times New Roman" w:hAnsi="Times New Roman" w:cs="Times New Roman"/>
        </w:rPr>
      </w:pPr>
      <w:r w:rsidRPr="00AD79A6">
        <w:rPr>
          <w:rFonts w:ascii="Times New Roman" w:hAnsi="Times New Roman" w:cs="Times New Roman"/>
        </w:rPr>
        <w:t>Za każdy stwierdzony przez Zamawiającego przypadek naruszenia obowiązku określonego w  ust. 1 Zamawiający obciąży Wykonawcę karą umowną w wysokości 1% wartości umowy.</w:t>
      </w:r>
    </w:p>
    <w:p w:rsidR="001A0F35" w:rsidRPr="00AD79A6" w:rsidRDefault="001A0F35" w:rsidP="001A0F35">
      <w:pPr>
        <w:spacing w:after="0" w:line="276" w:lineRule="auto"/>
        <w:jc w:val="both"/>
        <w:rPr>
          <w:rFonts w:ascii="Times New Roman" w:hAnsi="Times New Roman" w:cs="Times New Roman"/>
        </w:rPr>
      </w:pPr>
    </w:p>
    <w:p w:rsidR="001A0F35" w:rsidRPr="00AD79A6" w:rsidRDefault="001A0F35" w:rsidP="001A0F35">
      <w:pPr>
        <w:numPr>
          <w:ilvl w:val="0"/>
          <w:numId w:val="2"/>
        </w:numPr>
        <w:spacing w:after="0" w:line="276" w:lineRule="auto"/>
        <w:ind w:hanging="202"/>
        <w:contextualSpacing/>
        <w:jc w:val="both"/>
        <w:rPr>
          <w:rFonts w:ascii="Times New Roman" w:hAnsi="Times New Roman" w:cs="Times New Roman"/>
          <w:b/>
          <w:color w:val="000000" w:themeColor="text1"/>
        </w:rPr>
      </w:pPr>
      <w:r w:rsidRPr="00AD79A6">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AD79A6">
        <w:rPr>
          <w:rFonts w:ascii="Times New Roman" w:hAnsi="Times New Roman" w:cs="Times New Roman"/>
          <w:b/>
          <w:color w:val="000000" w:themeColor="text1"/>
        </w:rPr>
        <w:br/>
        <w:t>i organizacyjnych sporządzenia, wysłania i odbierania korespondencji elektronicznej</w:t>
      </w:r>
    </w:p>
    <w:p w:rsidR="001A0F35" w:rsidRPr="00AD79A6" w:rsidRDefault="001A0F35" w:rsidP="001A0F35">
      <w:pPr>
        <w:spacing w:after="0" w:line="276" w:lineRule="auto"/>
        <w:contextualSpacing/>
        <w:jc w:val="both"/>
        <w:rPr>
          <w:rFonts w:ascii="Times New Roman" w:hAnsi="Times New Roman" w:cs="Times New Roman"/>
          <w:b/>
          <w:color w:val="000000" w:themeColor="text1"/>
        </w:rPr>
      </w:pPr>
    </w:p>
    <w:p w:rsidR="001A0F35" w:rsidRPr="00AD79A6"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rPr>
      </w:pPr>
      <w:r w:rsidRPr="00AD79A6">
        <w:rPr>
          <w:rFonts w:ascii="Times New Roman" w:hAnsi="Times New Roman" w:cs="Times New Roman"/>
        </w:rPr>
        <w:t xml:space="preserve">Postępowanie prowadzone jest w języku polskim w formie elektronicznej za pośrednictwem </w:t>
      </w:r>
      <w:r w:rsidRPr="00AD79A6">
        <w:rPr>
          <w:rFonts w:ascii="Times New Roman" w:hAnsi="Times New Roman" w:cs="Times New Roman"/>
          <w:b/>
          <w:bCs/>
        </w:rPr>
        <w:t xml:space="preserve">platformazakupowa.pl </w:t>
      </w:r>
      <w:r w:rsidRPr="00AD79A6">
        <w:rPr>
          <w:rFonts w:ascii="Times New Roman" w:hAnsi="Times New Roman" w:cs="Times New Roman"/>
        </w:rPr>
        <w:t xml:space="preserve"> pod adresem: </w:t>
      </w:r>
      <w:hyperlink r:id="rId16" w:history="1">
        <w:r w:rsidRPr="00AD79A6">
          <w:rPr>
            <w:rFonts w:ascii="Times New Roman" w:hAnsi="Times New Roman" w:cs="Times New Roman"/>
            <w:b/>
            <w:bCs/>
            <w:color w:val="0000FF"/>
          </w:rPr>
          <w:t>https://platformazakupowa.pl/pn/kwp_radom</w:t>
        </w:r>
      </w:hyperlink>
    </w:p>
    <w:p w:rsidR="001A0F35" w:rsidRPr="00AD79A6"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AD79A6">
        <w:rPr>
          <w:rFonts w:ascii="Times New Roman" w:hAnsi="Times New Roman" w:cs="Times New Roman"/>
        </w:rPr>
        <w:t xml:space="preserve">W postępowaniu o udzielenie zamówienia komunikacja między Zamawiającym </w:t>
      </w:r>
      <w:r w:rsidRPr="00AD79A6">
        <w:rPr>
          <w:rFonts w:ascii="Times New Roman" w:hAnsi="Times New Roman" w:cs="Times New Roman"/>
        </w:rPr>
        <w:br/>
        <w:t xml:space="preserve">a Wykonawcami odbywa się drogą elektroniczną przy użyciu platformy zakupowej pod adresem: </w:t>
      </w:r>
      <w:hyperlink r:id="rId17" w:history="1">
        <w:r w:rsidRPr="00AD79A6">
          <w:rPr>
            <w:rFonts w:ascii="Times New Roman" w:hAnsi="Times New Roman" w:cs="Times New Roman"/>
            <w:b/>
            <w:color w:val="0000FF"/>
          </w:rPr>
          <w:t>https://platformazakupowa.pl/pn/kwp_radom</w:t>
        </w:r>
      </w:hyperlink>
      <w:r w:rsidRPr="00AD79A6">
        <w:rPr>
          <w:rFonts w:ascii="Times New Roman" w:hAnsi="Times New Roman" w:cs="Times New Roman"/>
        </w:rPr>
        <w:t xml:space="preserve"> (inna niż oferta Wykonawcy i załączniki do oferty) za pośrednictwem dedykowanego formularza poprzez kliknięcie przycisku „</w:t>
      </w:r>
      <w:r w:rsidRPr="00AD79A6">
        <w:rPr>
          <w:rFonts w:ascii="Times New Roman" w:hAnsi="Times New Roman" w:cs="Times New Roman"/>
          <w:b/>
          <w:i/>
        </w:rPr>
        <w:t>Wyślij wiadomość do zamawiającego”</w:t>
      </w:r>
      <w:r w:rsidRPr="00AD79A6">
        <w:rPr>
          <w:rFonts w:ascii="Times New Roman" w:hAnsi="Times New Roman" w:cs="Times New Roman"/>
        </w:rPr>
        <w:t xml:space="preserve"> po którym pojawi się komunikat, </w:t>
      </w:r>
      <w:r w:rsidRPr="00AD79A6">
        <w:rPr>
          <w:rFonts w:ascii="Times New Roman" w:hAnsi="Times New Roman" w:cs="Times New Roman"/>
          <w:b/>
          <w:u w:val="single"/>
        </w:rPr>
        <w:t xml:space="preserve">że wiadomość została wysłana do </w:t>
      </w:r>
      <w:r w:rsidRPr="00AD79A6">
        <w:rPr>
          <w:rFonts w:ascii="Times New Roman" w:hAnsi="Times New Roman" w:cs="Times New Roman"/>
          <w:b/>
          <w:color w:val="000000" w:themeColor="text1"/>
          <w:u w:val="single"/>
        </w:rPr>
        <w:t>Zamawiającego</w:t>
      </w:r>
      <w:r w:rsidRPr="00AD79A6">
        <w:rPr>
          <w:rFonts w:ascii="Times New Roman" w:hAnsi="Times New Roman" w:cs="Times New Roman"/>
          <w:bCs/>
          <w:color w:val="000000" w:themeColor="text1"/>
        </w:rPr>
        <w:t>.</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We wszelkiej korespondencji związanej z niniej</w:t>
      </w:r>
      <w:r w:rsidR="00AD79A6">
        <w:rPr>
          <w:rFonts w:ascii="Times New Roman" w:hAnsi="Times New Roman" w:cs="Times New Roman"/>
          <w:color w:val="000000" w:themeColor="text1"/>
        </w:rPr>
        <w:t xml:space="preserve">szym postępowaniem Zamawiający </w:t>
      </w:r>
      <w:r w:rsidRPr="00AD79A6">
        <w:rPr>
          <w:rFonts w:ascii="Times New Roman" w:hAnsi="Times New Roman" w:cs="Times New Roman"/>
          <w:color w:val="000000" w:themeColor="text1"/>
        </w:rPr>
        <w:t xml:space="preserve">i Wykonawcy posługują się numerem </w:t>
      </w:r>
      <w:r w:rsidRPr="00AD79A6">
        <w:rPr>
          <w:rFonts w:ascii="Times New Roman" w:hAnsi="Times New Roman" w:cs="Times New Roman"/>
          <w:b/>
          <w:color w:val="000000" w:themeColor="text1"/>
        </w:rPr>
        <w:t>ogłoszenia z BZP</w:t>
      </w:r>
      <w:r w:rsidRPr="00AD79A6">
        <w:rPr>
          <w:rFonts w:ascii="Times New Roman" w:hAnsi="Times New Roman" w:cs="Times New Roman"/>
          <w:color w:val="000000" w:themeColor="text1"/>
        </w:rPr>
        <w:t xml:space="preserve"> a dodatkowo numerem wewnętrznym postępowania.</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Wykonawca ma dostęp do formularza „</w:t>
      </w:r>
      <w:r w:rsidRPr="00AD79A6">
        <w:rPr>
          <w:rFonts w:ascii="Times New Roman" w:hAnsi="Times New Roman" w:cs="Times New Roman"/>
          <w:b/>
          <w:i/>
          <w:color w:val="000000" w:themeColor="text1"/>
        </w:rPr>
        <w:t xml:space="preserve">Wyślij wiadomość do zamawiającego” </w:t>
      </w:r>
      <w:r w:rsidRPr="00AD79A6">
        <w:rPr>
          <w:rFonts w:ascii="Times New Roman" w:hAnsi="Times New Roman" w:cs="Times New Roman"/>
          <w:color w:val="000000" w:themeColor="text1"/>
        </w:rPr>
        <w:t xml:space="preserve">dostępny </w:t>
      </w:r>
      <w:r w:rsidRPr="00AD79A6">
        <w:rPr>
          <w:rFonts w:ascii="Times New Roman" w:hAnsi="Times New Roman" w:cs="Times New Roman"/>
          <w:color w:val="000000" w:themeColor="text1"/>
        </w:rPr>
        <w:br/>
        <w:t>na stronie dotyczącej danego postępowania.</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Informacje dotyczące odpowiedzi na pytania, zmiany specyfikacji, zmiany terminu składania </w:t>
      </w:r>
      <w:r w:rsidRPr="00AD79A6">
        <w:rPr>
          <w:rFonts w:ascii="Times New Roman" w:hAnsi="Times New Roman" w:cs="Times New Roman"/>
          <w:color w:val="000000" w:themeColor="text1"/>
        </w:rPr>
        <w:br/>
        <w:t xml:space="preserve">i otwarcia ofert Zamawiający będzie zamieszczał na platformie w sekcji </w:t>
      </w:r>
      <w:r w:rsidRPr="00AD79A6">
        <w:rPr>
          <w:rFonts w:ascii="Times New Roman" w:hAnsi="Times New Roman" w:cs="Times New Roman"/>
          <w:b/>
          <w:i/>
          <w:color w:val="000000" w:themeColor="text1"/>
        </w:rPr>
        <w:t>„Komunikaty”.</w:t>
      </w:r>
      <w:r w:rsidRPr="00AD79A6">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8" w:history="1">
        <w:r w:rsidRPr="00AD79A6">
          <w:rPr>
            <w:rFonts w:ascii="Times New Roman" w:hAnsi="Times New Roman" w:cs="Times New Roman"/>
            <w:b/>
            <w:bCs/>
            <w:color w:val="0000FF"/>
          </w:rPr>
          <w:t>https://platformazakupowa.pl/pn/kwp_radom</w:t>
        </w:r>
      </w:hyperlink>
      <w:r w:rsidRPr="00AD79A6">
        <w:rPr>
          <w:rFonts w:ascii="Times New Roman" w:hAnsi="Times New Roman" w:cs="Times New Roman"/>
          <w:color w:val="000000" w:themeColor="text1"/>
        </w:rPr>
        <w:t>do konkretnego Wykonawcy.</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Wykonawca jako podmiot profesjonalny ma obowiązek sprawdzania komunikatów </w:t>
      </w:r>
      <w:r w:rsidRPr="00AD79A6">
        <w:rPr>
          <w:rFonts w:ascii="Times New Roman" w:hAnsi="Times New Roman" w:cs="Times New Roman"/>
          <w:color w:val="000000" w:themeColor="text1"/>
        </w:rPr>
        <w:br/>
        <w:t xml:space="preserve">i wiadomości bezpośrednio na </w:t>
      </w:r>
      <w:hyperlink r:id="rId19" w:history="1">
        <w:r w:rsidRPr="00AD79A6">
          <w:rPr>
            <w:rFonts w:ascii="Times New Roman" w:hAnsi="Times New Roman" w:cs="Times New Roman"/>
            <w:b/>
            <w:bCs/>
            <w:color w:val="0000FF"/>
          </w:rPr>
          <w:t>https://platformazakupowa.pl/pn/kwp_radom</w:t>
        </w:r>
      </w:hyperlink>
      <w:r w:rsidRPr="00AD79A6">
        <w:rPr>
          <w:rFonts w:ascii="Times New Roman" w:hAnsi="Times New Roman" w:cs="Times New Roman"/>
          <w:color w:val="000000" w:themeColor="text1"/>
        </w:rPr>
        <w:t>przesłanych przez Zamawiającego, gdyż system powiadomień może ulec awarii lub powiadomienie może trafić do folderu SPAM.</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Wymagania techniczne i organizacyjne wysyłania i odbierania korespondencji elektronicznej </w:t>
      </w:r>
      <w:r w:rsidRPr="00AD79A6">
        <w:rPr>
          <w:rFonts w:ascii="Times New Roman" w:hAnsi="Times New Roman" w:cs="Times New Roman"/>
          <w:color w:val="000000" w:themeColor="text1"/>
        </w:rPr>
        <w:br/>
        <w:t>przy użyciu środków komunikacji elektronicznej, określają „</w:t>
      </w:r>
      <w:r w:rsidRPr="00AD79A6">
        <w:rPr>
          <w:rFonts w:ascii="Times New Roman" w:hAnsi="Times New Roman" w:cs="Times New Roman"/>
          <w:b/>
          <w:i/>
          <w:color w:val="000000" w:themeColor="text1"/>
        </w:rPr>
        <w:t>REGULAMIN platformazakupowa.pl”</w:t>
      </w:r>
      <w:r w:rsidRPr="00AD79A6">
        <w:rPr>
          <w:rFonts w:ascii="Times New Roman" w:hAnsi="Times New Roman" w:cs="Times New Roman"/>
          <w:i/>
          <w:color w:val="000000" w:themeColor="text1"/>
        </w:rPr>
        <w:t xml:space="preserve">, </w:t>
      </w:r>
      <w:r w:rsidRPr="00AD79A6">
        <w:rPr>
          <w:rFonts w:ascii="Times New Roman" w:hAnsi="Times New Roman" w:cs="Times New Roman"/>
          <w:color w:val="000000" w:themeColor="text1"/>
        </w:rPr>
        <w:t>któryznajduje się na stronie głównej Platformy</w:t>
      </w:r>
      <w:r w:rsidRPr="00AD79A6">
        <w:rPr>
          <w:rFonts w:ascii="Times New Roman" w:hAnsi="Times New Roman" w:cs="Times New Roman"/>
          <w:bCs/>
          <w:iCs/>
          <w:color w:val="000000" w:themeColor="text1"/>
        </w:rPr>
        <w:t xml:space="preserve"> oraz</w:t>
      </w:r>
      <w:r w:rsidRPr="00AD79A6">
        <w:rPr>
          <w:rFonts w:ascii="Times New Roman" w:hAnsi="Times New Roman" w:cs="Times New Roman"/>
          <w:b/>
          <w:i/>
          <w:color w:val="000000" w:themeColor="text1"/>
        </w:rPr>
        <w:t xml:space="preserve"> „Instrukcjadla Wykonawców platformazakupowa.pl”</w:t>
      </w:r>
      <w:r w:rsidRPr="00AD79A6">
        <w:rPr>
          <w:rFonts w:ascii="Times New Roman" w:hAnsi="Times New Roman" w:cs="Times New Roman"/>
          <w:color w:val="000000" w:themeColor="text1"/>
        </w:rPr>
        <w:t xml:space="preserve"> dostępna jest pod adresem: </w:t>
      </w:r>
      <w:hyperlink r:id="rId20" w:history="1">
        <w:r w:rsidRPr="00AD79A6">
          <w:rPr>
            <w:rFonts w:ascii="Times New Roman" w:hAnsi="Times New Roman" w:cs="Times New Roman"/>
            <w:b/>
            <w:color w:val="0000FF"/>
          </w:rPr>
          <w:t>https://platformazakupowa.pl/strona/45-instrukcje</w:t>
        </w:r>
      </w:hyperlink>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lastRenderedPageBreak/>
        <w:t>Maksymalny rozmiar jednego pliku przesyłanego za pomocą dedykowanego formularza przy komunikacji to maksymalnie 500 MB</w:t>
      </w:r>
      <w:r w:rsidRPr="00AD79A6">
        <w:rPr>
          <w:rFonts w:ascii="Times New Roman" w:hAnsi="Times New Roman" w:cs="Times New Roman"/>
          <w:bCs/>
          <w:color w:val="000000" w:themeColor="text1"/>
        </w:rPr>
        <w:t xml:space="preserve">. </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 xml:space="preserve">Zamawiający może również komunikować się z Wykonawcami za pomocą poczty elektronicznej, </w:t>
      </w:r>
      <w:r w:rsidRPr="00AD79A6">
        <w:rPr>
          <w:rFonts w:ascii="Times New Roman" w:hAnsi="Times New Roman" w:cs="Times New Roman"/>
          <w:b/>
        </w:rPr>
        <w:t xml:space="preserve">e-mail: </w:t>
      </w:r>
      <w:hyperlink r:id="rId21" w:history="1">
        <w:r w:rsidR="00AE0EC2" w:rsidRPr="00AD79A6">
          <w:rPr>
            <w:rStyle w:val="Hipercze"/>
            <w:rFonts w:ascii="Times New Roman" w:hAnsi="Times New Roman" w:cs="Times New Roman"/>
            <w:b/>
            <w:color w:val="1F4E79" w:themeColor="accent1" w:themeShade="80"/>
          </w:rPr>
          <w:t>malgorzata.wojcik@ra.policja.gov.pl</w:t>
        </w:r>
      </w:hyperlink>
      <w:r w:rsidR="005605C1" w:rsidRPr="00AD79A6">
        <w:rPr>
          <w:rFonts w:ascii="Times New Roman" w:hAnsi="Times New Roman" w:cs="Times New Roman"/>
          <w:b/>
        </w:rPr>
        <w:t xml:space="preserve"> </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AD79A6">
        <w:rPr>
          <w:rFonts w:ascii="Times New Roman" w:hAnsi="Times New Roman" w:cs="Times New Roman"/>
          <w:bCs/>
          <w:color w:val="000000" w:themeColor="text1"/>
        </w:rPr>
        <w:t>.</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zgodnie z Rozporządzeniem Prezesa Rady Ministrów z dnia 30 grudnia 2020 r. </w:t>
      </w:r>
      <w:r w:rsidRPr="00AD79A6">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AD79A6">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AD79A6">
        <w:rPr>
          <w:rFonts w:ascii="Times New Roman" w:hAnsi="Times New Roman" w:cs="Times New Roman"/>
          <w:b/>
          <w:bCs/>
          <w:color w:val="1F4E79" w:themeColor="accent1" w:themeShade="80"/>
        </w:rPr>
        <w:t>platformazakupowa.pl</w:t>
      </w:r>
      <w:r w:rsidRPr="00AD79A6">
        <w:rPr>
          <w:rFonts w:ascii="Times New Roman" w:hAnsi="Times New Roman" w:cs="Times New Roman"/>
          <w:color w:val="1F4E79" w:themeColor="accent1" w:themeShade="80"/>
        </w:rPr>
        <w:t>,</w:t>
      </w:r>
      <w:r w:rsidRPr="00AD79A6">
        <w:rPr>
          <w:rFonts w:ascii="Times New Roman" w:hAnsi="Times New Roman" w:cs="Times New Roman"/>
          <w:color w:val="000000" w:themeColor="text1"/>
        </w:rPr>
        <w:t xml:space="preserve"> tj.:</w:t>
      </w:r>
    </w:p>
    <w:p w:rsidR="001A0F35" w:rsidRPr="00AD79A6"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stały dostęp do sieci Internet o gwarantowanej przepustowości nie mniejszej niż 512 kb/s,</w:t>
      </w:r>
    </w:p>
    <w:p w:rsidR="001A0F35" w:rsidRPr="00AD79A6"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komputer klasy PC lub MAC o następującej konfiguracji: pamięć min. 2 GB Ram,</w:t>
      </w:r>
    </w:p>
    <w:p w:rsidR="001A0F35" w:rsidRPr="00AD79A6" w:rsidRDefault="001A0F35" w:rsidP="001A0F35">
      <w:pPr>
        <w:spacing w:after="0" w:line="276" w:lineRule="auto"/>
        <w:ind w:left="72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procesor Intel IV 2 GHZ lub jego nowsza wersja, jeden z systemów operacyjnych - MSWindows 7, Mac Os x 10 4, Linux, lub ich nowsze wersje,</w:t>
      </w:r>
    </w:p>
    <w:p w:rsidR="001A0F35" w:rsidRPr="00AD79A6"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zainstalowana dowolna przeglądarka internetowa, w przypadku Internet Explorer minimalnie wersja 10.0,</w:t>
      </w:r>
    </w:p>
    <w:p w:rsidR="001A0F35" w:rsidRPr="00AD79A6"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włączona obsługa Java</w:t>
      </w:r>
      <w:r w:rsidR="005605C1" w:rsidRPr="00AD79A6">
        <w:rPr>
          <w:rFonts w:ascii="Times New Roman" w:hAnsi="Times New Roman" w:cs="Times New Roman"/>
          <w:color w:val="000000" w:themeColor="text1"/>
        </w:rPr>
        <w:t xml:space="preserve"> </w:t>
      </w:r>
      <w:r w:rsidRPr="00AD79A6">
        <w:rPr>
          <w:rFonts w:ascii="Times New Roman" w:hAnsi="Times New Roman" w:cs="Times New Roman"/>
          <w:color w:val="000000" w:themeColor="text1"/>
        </w:rPr>
        <w:t>Script,</w:t>
      </w:r>
    </w:p>
    <w:p w:rsidR="001A0F35" w:rsidRPr="00AD79A6" w:rsidRDefault="001A0F35" w:rsidP="001A0F35">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zainstalowany program Adobe Acrobat Reader lub inny obsługujący format plików</w:t>
      </w:r>
      <w:r w:rsidR="005605C1" w:rsidRPr="00AD79A6">
        <w:rPr>
          <w:rFonts w:ascii="Times New Roman" w:hAnsi="Times New Roman" w:cs="Times New Roman"/>
          <w:color w:val="000000" w:themeColor="text1"/>
        </w:rPr>
        <w:t xml:space="preserve"> </w:t>
      </w:r>
      <w:r w:rsidRPr="00AD79A6">
        <w:rPr>
          <w:rFonts w:ascii="Times New Roman" w:hAnsi="Times New Roman" w:cs="Times New Roman"/>
          <w:color w:val="000000" w:themeColor="text1"/>
        </w:rPr>
        <w:t xml:space="preserve">.pdf, </w:t>
      </w:r>
    </w:p>
    <w:p w:rsidR="001A0F35" w:rsidRPr="00AD79A6" w:rsidRDefault="001A0F35" w:rsidP="001A0F35">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bCs/>
          <w:color w:val="1F4E79" w:themeColor="accent1" w:themeShade="80"/>
        </w:rPr>
        <w:t>platformazakupowa.pl</w:t>
      </w:r>
      <w:r w:rsidR="005605C1" w:rsidRPr="00AD79A6">
        <w:rPr>
          <w:rFonts w:ascii="Times New Roman" w:hAnsi="Times New Roman" w:cs="Times New Roman"/>
          <w:b/>
          <w:bCs/>
          <w:color w:val="4472C4" w:themeColor="accent5"/>
        </w:rPr>
        <w:t xml:space="preserve"> </w:t>
      </w:r>
      <w:r w:rsidRPr="00AD79A6">
        <w:rPr>
          <w:rFonts w:ascii="Times New Roman" w:hAnsi="Times New Roman" w:cs="Times New Roman"/>
          <w:color w:val="000000" w:themeColor="text1"/>
        </w:rPr>
        <w:t>działa według standardu przyjętego w komunikacji sieciowej - kodowanie UTF8,</w:t>
      </w:r>
    </w:p>
    <w:p w:rsidR="001A0F35" w:rsidRPr="00AD79A6" w:rsidRDefault="001A0F35" w:rsidP="001A0F35">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1A0F35" w:rsidRPr="00AD79A6"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Wykonawca, przystępując do niniejszego postępowania o udzielenie zamówienia:</w:t>
      </w:r>
    </w:p>
    <w:p w:rsidR="001A0F35" w:rsidRPr="00AD79A6" w:rsidRDefault="001A0F35" w:rsidP="001A0F35">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akceptuje warunki korzystania z </w:t>
      </w:r>
      <w:r w:rsidRPr="00AD79A6">
        <w:rPr>
          <w:rFonts w:ascii="Times New Roman" w:hAnsi="Times New Roman" w:cs="Times New Roman"/>
          <w:b/>
          <w:bCs/>
          <w:color w:val="1F4E79" w:themeColor="accent1" w:themeShade="80"/>
        </w:rPr>
        <w:t>platformazakupowa.pl</w:t>
      </w:r>
      <w:r w:rsidR="005605C1" w:rsidRPr="00AD79A6">
        <w:rPr>
          <w:rFonts w:ascii="Times New Roman" w:hAnsi="Times New Roman" w:cs="Times New Roman"/>
          <w:b/>
          <w:bCs/>
          <w:color w:val="4472C4" w:themeColor="accent5"/>
        </w:rPr>
        <w:t xml:space="preserve"> </w:t>
      </w:r>
      <w:r w:rsidRPr="00AD79A6">
        <w:rPr>
          <w:rFonts w:ascii="Times New Roman" w:hAnsi="Times New Roman" w:cs="Times New Roman"/>
          <w:color w:val="000000" w:themeColor="text1"/>
        </w:rPr>
        <w:t xml:space="preserve">określone w Regulaminie zamieszczonym na stronie internetowej pod linkiem w zakładce </w:t>
      </w:r>
      <w:r w:rsidRPr="00AD79A6">
        <w:rPr>
          <w:rFonts w:ascii="Times New Roman" w:hAnsi="Times New Roman" w:cs="Times New Roman"/>
          <w:b/>
          <w:i/>
          <w:color w:val="000000" w:themeColor="text1"/>
        </w:rPr>
        <w:t>„Regulamin”</w:t>
      </w:r>
      <w:r w:rsidRPr="00AD79A6">
        <w:rPr>
          <w:rFonts w:ascii="Times New Roman" w:hAnsi="Times New Roman" w:cs="Times New Roman"/>
          <w:color w:val="000000" w:themeColor="text1"/>
        </w:rPr>
        <w:br/>
        <w:t>oraz uznaje go za wiążący,</w:t>
      </w:r>
    </w:p>
    <w:p w:rsidR="001A0F35" w:rsidRPr="00AD79A6" w:rsidRDefault="001A0F35" w:rsidP="001A0F35">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zapoznał i stosuje się do </w:t>
      </w:r>
      <w:r w:rsidRPr="00AD79A6">
        <w:rPr>
          <w:rFonts w:ascii="Times New Roman" w:hAnsi="Times New Roman" w:cs="Times New Roman"/>
          <w:b/>
          <w:i/>
          <w:color w:val="000000" w:themeColor="text1"/>
        </w:rPr>
        <w:t>„Instrukcji dla Wykonawców”</w:t>
      </w:r>
      <w:r w:rsidRPr="00AD79A6">
        <w:rPr>
          <w:rFonts w:ascii="Times New Roman" w:hAnsi="Times New Roman" w:cs="Times New Roman"/>
          <w:color w:val="000000" w:themeColor="text1"/>
        </w:rPr>
        <w:t xml:space="preserve"> dostępnej pod adresem: </w:t>
      </w:r>
      <w:hyperlink r:id="rId22" w:history="1">
        <w:r w:rsidRPr="00AD79A6">
          <w:rPr>
            <w:rFonts w:ascii="Times New Roman" w:hAnsi="Times New Roman" w:cs="Times New Roman"/>
            <w:b/>
            <w:color w:val="1F4E79" w:themeColor="accent1" w:themeShade="80"/>
          </w:rPr>
          <w:t>https://platformazakupowa.pl/strona/45-instrukcje</w:t>
        </w:r>
      </w:hyperlink>
      <w:r w:rsidR="00AD79A6">
        <w:rPr>
          <w:rFonts w:ascii="Times New Roman" w:hAnsi="Times New Roman" w:cs="Times New Roman"/>
          <w:color w:val="000000" w:themeColor="text1"/>
        </w:rPr>
        <w:t xml:space="preserve"> </w:t>
      </w:r>
      <w:r w:rsidRPr="00AD79A6">
        <w:rPr>
          <w:rFonts w:ascii="Times New Roman" w:hAnsi="Times New Roman" w:cs="Times New Roman"/>
          <w:color w:val="000000" w:themeColor="text1"/>
        </w:rPr>
        <w:t>składania ofert/wniosków.</w:t>
      </w:r>
    </w:p>
    <w:p w:rsidR="001A0F35" w:rsidRPr="00AD79A6"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1A0F35" w:rsidRPr="00AD79A6"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b/>
          <w:bCs/>
          <w:color w:val="000000" w:themeColor="text1"/>
        </w:rPr>
        <w:t xml:space="preserve">Zamawiający nie ponosi odpowiedzialności za złożenie oferty w sposób niezgodny </w:t>
      </w:r>
      <w:r w:rsidRPr="00AD79A6">
        <w:rPr>
          <w:rFonts w:ascii="Times New Roman" w:hAnsi="Times New Roman" w:cs="Times New Roman"/>
          <w:b/>
          <w:bCs/>
          <w:color w:val="000000" w:themeColor="text1"/>
        </w:rPr>
        <w:br/>
        <w:t xml:space="preserve">z </w:t>
      </w:r>
      <w:r w:rsidRPr="00AD79A6">
        <w:rPr>
          <w:rFonts w:ascii="Times New Roman" w:hAnsi="Times New Roman" w:cs="Times New Roman"/>
          <w:b/>
          <w:bCs/>
          <w:i/>
          <w:color w:val="000000" w:themeColor="text1"/>
        </w:rPr>
        <w:t>„Instrukcją dla Wykonawców”</w:t>
      </w:r>
      <w:r w:rsidRPr="00AD79A6">
        <w:rPr>
          <w:rFonts w:ascii="Times New Roman" w:hAnsi="Times New Roman" w:cs="Times New Roman"/>
          <w:b/>
          <w:bCs/>
          <w:color w:val="000000" w:themeColor="text1"/>
        </w:rPr>
        <w:t xml:space="preserve"> korzystania z </w:t>
      </w:r>
      <w:r w:rsidRPr="00AD79A6">
        <w:rPr>
          <w:rFonts w:ascii="Times New Roman" w:hAnsi="Times New Roman" w:cs="Times New Roman"/>
          <w:b/>
          <w:bCs/>
          <w:color w:val="1F4E79" w:themeColor="accent1" w:themeShade="80"/>
        </w:rPr>
        <w:t>platformazakupowa.pl</w:t>
      </w:r>
      <w:r w:rsidRPr="00AD79A6">
        <w:rPr>
          <w:rFonts w:ascii="Times New Roman" w:hAnsi="Times New Roman" w:cs="Times New Roman"/>
          <w:color w:val="000000" w:themeColor="text1"/>
        </w:rPr>
        <w:t xml:space="preserve">, w szczególności </w:t>
      </w:r>
      <w:r w:rsidRPr="00AD79A6">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AD79A6">
        <w:rPr>
          <w:rFonts w:ascii="Times New Roman" w:hAnsi="Times New Roman" w:cs="Times New Roman"/>
          <w:b/>
          <w:bCs/>
          <w:i/>
          <w:color w:val="000000" w:themeColor="text1"/>
        </w:rPr>
        <w:t>w zakładce „Wyślij wiadomość do zamawiającego”</w:t>
      </w:r>
      <w:r w:rsidRPr="00AD79A6">
        <w:rPr>
          <w:rFonts w:ascii="Times New Roman" w:hAnsi="Times New Roman" w:cs="Times New Roman"/>
          <w:iCs/>
          <w:color w:val="000000" w:themeColor="text1"/>
        </w:rPr>
        <w:t>).</w:t>
      </w:r>
    </w:p>
    <w:p w:rsidR="001A0F35" w:rsidRPr="00AD79A6" w:rsidRDefault="001A0F35" w:rsidP="001A0F35">
      <w:pPr>
        <w:autoSpaceDE w:val="0"/>
        <w:autoSpaceDN w:val="0"/>
        <w:adjustRightInd w:val="0"/>
        <w:spacing w:after="0" w:line="276" w:lineRule="auto"/>
        <w:ind w:left="348"/>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AD79A6">
        <w:rPr>
          <w:rFonts w:ascii="Times New Roman" w:hAnsi="Times New Roman" w:cs="Times New Roman"/>
          <w:color w:val="000000" w:themeColor="text1"/>
        </w:rPr>
        <w:br/>
        <w:t>w art. 221 Ustawy Prawo Zamówień Publicznych.</w:t>
      </w:r>
    </w:p>
    <w:p w:rsidR="001A0F35" w:rsidRPr="00AD79A6"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informuje, że instrukcje korzystania z </w:t>
      </w:r>
      <w:r w:rsidRPr="00AD79A6">
        <w:rPr>
          <w:rFonts w:ascii="Times New Roman" w:hAnsi="Times New Roman" w:cs="Times New Roman"/>
          <w:b/>
          <w:bCs/>
          <w:color w:val="1F4E79" w:themeColor="accent1" w:themeShade="80"/>
        </w:rPr>
        <w:t>platformazakupowa.pl</w:t>
      </w:r>
      <w:r w:rsidR="005605C1" w:rsidRPr="00AD79A6">
        <w:rPr>
          <w:rFonts w:ascii="Times New Roman" w:hAnsi="Times New Roman" w:cs="Times New Roman"/>
          <w:b/>
          <w:bCs/>
          <w:color w:val="4472C4" w:themeColor="accent5"/>
        </w:rPr>
        <w:t xml:space="preserve"> </w:t>
      </w:r>
      <w:r w:rsidRPr="00AD79A6">
        <w:rPr>
          <w:rFonts w:ascii="Times New Roman" w:hAnsi="Times New Roman" w:cs="Times New Roman"/>
          <w:color w:val="000000" w:themeColor="text1"/>
        </w:rPr>
        <w:t xml:space="preserve">dotyczące </w:t>
      </w:r>
      <w:r w:rsidRPr="00AD79A6">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AD79A6">
        <w:rPr>
          <w:rFonts w:ascii="Times New Roman" w:hAnsi="Times New Roman" w:cs="Times New Roman"/>
          <w:b/>
          <w:bCs/>
          <w:color w:val="1F4E79" w:themeColor="accent1" w:themeShade="80"/>
        </w:rPr>
        <w:lastRenderedPageBreak/>
        <w:t>platformazakupowa.pl</w:t>
      </w:r>
      <w:r w:rsidR="006B0534" w:rsidRPr="00AD79A6">
        <w:rPr>
          <w:rFonts w:ascii="Times New Roman" w:hAnsi="Times New Roman" w:cs="Times New Roman"/>
          <w:b/>
          <w:bCs/>
          <w:color w:val="4472C4" w:themeColor="accent5"/>
        </w:rPr>
        <w:t xml:space="preserve"> </w:t>
      </w:r>
      <w:r w:rsidRPr="00AD79A6">
        <w:rPr>
          <w:rFonts w:ascii="Times New Roman" w:hAnsi="Times New Roman" w:cs="Times New Roman"/>
          <w:color w:val="000000" w:themeColor="text1"/>
        </w:rPr>
        <w:t xml:space="preserve">znajdują się </w:t>
      </w:r>
      <w:r w:rsidRPr="00AD79A6">
        <w:rPr>
          <w:rFonts w:ascii="Times New Roman" w:hAnsi="Times New Roman" w:cs="Times New Roman"/>
          <w:b/>
          <w:i/>
          <w:color w:val="000000" w:themeColor="text1"/>
        </w:rPr>
        <w:t>w zakładce „Instrukcje dla Wykonawców”</w:t>
      </w:r>
      <w:r w:rsidRPr="00AD79A6">
        <w:rPr>
          <w:rFonts w:ascii="Times New Roman" w:hAnsi="Times New Roman" w:cs="Times New Roman"/>
          <w:color w:val="000000" w:themeColor="text1"/>
        </w:rPr>
        <w:t xml:space="preserve"> na stronie internetowej pod adresem: </w:t>
      </w:r>
      <w:hyperlink r:id="rId23" w:history="1">
        <w:r w:rsidRPr="00AD79A6">
          <w:rPr>
            <w:rFonts w:ascii="Times New Roman" w:hAnsi="Times New Roman" w:cs="Times New Roman"/>
            <w:b/>
            <w:color w:val="1F4E79" w:themeColor="accent1" w:themeShade="80"/>
          </w:rPr>
          <w:t>https://platformazakupowa.pl/strona/45-instrukcje</w:t>
        </w:r>
      </w:hyperlink>
      <w:r w:rsidRPr="00AD79A6">
        <w:rPr>
          <w:rFonts w:ascii="Times New Roman" w:hAnsi="Times New Roman" w:cs="Times New Roman"/>
          <w:b/>
          <w:color w:val="1F4E79" w:themeColor="accent1" w:themeShade="80"/>
        </w:rPr>
        <w:t>.</w:t>
      </w:r>
    </w:p>
    <w:p w:rsidR="001A0F35" w:rsidRPr="00AD79A6" w:rsidRDefault="001A0F35" w:rsidP="001A0F35">
      <w:pPr>
        <w:autoSpaceDE w:val="0"/>
        <w:autoSpaceDN w:val="0"/>
        <w:adjustRightInd w:val="0"/>
        <w:spacing w:after="0" w:line="276" w:lineRule="auto"/>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Wskazanie osób uprawnionych do komunikowania się z Wykonawcami</w:t>
      </w:r>
    </w:p>
    <w:p w:rsidR="001A0F35" w:rsidRPr="00AD79A6" w:rsidRDefault="001A0F35" w:rsidP="001A0F35">
      <w:pPr>
        <w:spacing w:after="0" w:line="276" w:lineRule="auto"/>
        <w:jc w:val="both"/>
        <w:rPr>
          <w:rFonts w:ascii="Times New Roman" w:hAnsi="Times New Roman" w:cs="Times New Roman"/>
          <w:color w:val="000000" w:themeColor="text1"/>
        </w:rPr>
      </w:pPr>
    </w:p>
    <w:p w:rsidR="001A0F35" w:rsidRPr="00AD79A6" w:rsidRDefault="001A0F35" w:rsidP="001A0F35">
      <w:pPr>
        <w:spacing w:after="0" w:line="276" w:lineRule="auto"/>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wyznacza następującą osobę do kontaktu z Wykonawcami: </w:t>
      </w:r>
      <w:r w:rsidR="00AE0EC2" w:rsidRPr="00AD79A6">
        <w:rPr>
          <w:rFonts w:ascii="Times New Roman" w:hAnsi="Times New Roman" w:cs="Times New Roman"/>
          <w:color w:val="000000" w:themeColor="text1"/>
        </w:rPr>
        <w:t>Małgorzata Wójcik</w:t>
      </w:r>
      <w:r w:rsidRPr="00AD79A6">
        <w:rPr>
          <w:rFonts w:ascii="Times New Roman" w:hAnsi="Times New Roman" w:cs="Times New Roman"/>
          <w:color w:val="000000" w:themeColor="text1"/>
        </w:rPr>
        <w:t>, Sekcja Zamówień Publicznych KWP zs. w Radomiu.</w:t>
      </w:r>
    </w:p>
    <w:p w:rsidR="001A0F35" w:rsidRPr="00AD79A6" w:rsidRDefault="001A0F35" w:rsidP="001A0F35">
      <w:pPr>
        <w:spacing w:after="0" w:line="276" w:lineRule="auto"/>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ind w:hanging="440"/>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Termin związania ofertą</w:t>
      </w:r>
    </w:p>
    <w:p w:rsidR="001A0F35" w:rsidRPr="00AD79A6" w:rsidRDefault="001A0F35" w:rsidP="001A0F35">
      <w:pPr>
        <w:spacing w:after="0" w:line="276" w:lineRule="auto"/>
        <w:ind w:left="720"/>
        <w:contextualSpacing/>
        <w:rPr>
          <w:rFonts w:ascii="Times New Roman" w:hAnsi="Times New Roman" w:cs="Times New Roman"/>
          <w:b/>
          <w:color w:val="000000" w:themeColor="text1"/>
        </w:rPr>
      </w:pPr>
    </w:p>
    <w:p w:rsidR="001A0F35" w:rsidRPr="00AD79A6" w:rsidRDefault="001A0F35" w:rsidP="001A0F35">
      <w:pPr>
        <w:numPr>
          <w:ilvl w:val="0"/>
          <w:numId w:val="3"/>
        </w:numPr>
        <w:spacing w:after="0" w:line="276" w:lineRule="auto"/>
        <w:contextualSpacing/>
        <w:jc w:val="both"/>
        <w:rPr>
          <w:rFonts w:ascii="Times New Roman" w:hAnsi="Times New Roman" w:cs="Times New Roman"/>
          <w:color w:val="1F4E79" w:themeColor="accent1" w:themeShade="80"/>
        </w:rPr>
      </w:pPr>
      <w:r w:rsidRPr="00AD79A6">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00F506B1">
        <w:rPr>
          <w:rFonts w:ascii="Times New Roman" w:hAnsi="Times New Roman" w:cs="Times New Roman"/>
          <w:color w:val="000000" w:themeColor="text1"/>
        </w:rPr>
        <w:br/>
      </w:r>
      <w:r w:rsidR="001A4E94" w:rsidRPr="00AD79A6">
        <w:rPr>
          <w:rFonts w:ascii="Times New Roman" w:hAnsi="Times New Roman" w:cs="Times New Roman"/>
          <w:b/>
          <w:bCs/>
          <w:color w:val="1F4E79" w:themeColor="accent1" w:themeShade="80"/>
        </w:rPr>
        <w:t xml:space="preserve">do dnia </w:t>
      </w:r>
      <w:r w:rsidR="00F506B1">
        <w:rPr>
          <w:rFonts w:ascii="Times New Roman" w:hAnsi="Times New Roman" w:cs="Times New Roman"/>
          <w:b/>
          <w:bCs/>
          <w:color w:val="1F4E79" w:themeColor="accent1" w:themeShade="80"/>
        </w:rPr>
        <w:t xml:space="preserve">5.12.2024r. </w:t>
      </w:r>
    </w:p>
    <w:p w:rsidR="001A0F35" w:rsidRPr="00AD79A6"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u w:val="single"/>
        </w:rPr>
        <w:t>W przypadku, gdy wybór najkorzystniejszej oferty nie nastąpi przed upływem terminu związania ofertą określonego w SWZ,</w:t>
      </w:r>
      <w:r w:rsidRPr="00AD79A6">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AD79A6">
        <w:rPr>
          <w:rFonts w:ascii="Times New Roman" w:hAnsi="Times New Roman" w:cs="Times New Roman"/>
          <w:color w:val="000000" w:themeColor="text1"/>
        </w:rPr>
        <w:br/>
        <w:t xml:space="preserve">o wskazany przez niego okres, nie dłuższy niż </w:t>
      </w:r>
      <w:r w:rsidRPr="00AD79A6">
        <w:rPr>
          <w:rFonts w:ascii="Times New Roman" w:hAnsi="Times New Roman" w:cs="Times New Roman"/>
          <w:b/>
          <w:bCs/>
          <w:color w:val="000000" w:themeColor="text1"/>
        </w:rPr>
        <w:t>30 dni</w:t>
      </w:r>
      <w:r w:rsidRPr="00AD79A6">
        <w:rPr>
          <w:rFonts w:ascii="Times New Roman" w:hAnsi="Times New Roman" w:cs="Times New Roman"/>
          <w:color w:val="000000" w:themeColor="text1"/>
        </w:rPr>
        <w:t>.</w:t>
      </w:r>
    </w:p>
    <w:p w:rsidR="001A0F35" w:rsidRPr="00AD79A6"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u w:val="single"/>
        </w:rPr>
        <w:t>Przedłużenie terminu związania ofertą,</w:t>
      </w:r>
      <w:r w:rsidRPr="00AD79A6">
        <w:rPr>
          <w:rFonts w:ascii="Times New Roman" w:hAnsi="Times New Roman" w:cs="Times New Roman"/>
          <w:color w:val="000000" w:themeColor="text1"/>
          <w:u w:val="single"/>
        </w:rPr>
        <w:t xml:space="preserve"> o którym mowa w ust. 2,</w:t>
      </w:r>
      <w:r w:rsidRPr="00AD79A6">
        <w:rPr>
          <w:rFonts w:ascii="Times New Roman" w:hAnsi="Times New Roman" w:cs="Times New Roman"/>
          <w:b/>
          <w:color w:val="000000" w:themeColor="text1"/>
        </w:rPr>
        <w:t>wymaga złożenia przez Wykonawcę pisemnego oświadczenia</w:t>
      </w:r>
      <w:r w:rsidRPr="00AD79A6">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1A0F35" w:rsidRPr="00AD79A6" w:rsidRDefault="001A0F35" w:rsidP="001A0F35">
      <w:pPr>
        <w:numPr>
          <w:ilvl w:val="0"/>
          <w:numId w:val="3"/>
        </w:numPr>
        <w:spacing w:after="0" w:line="276" w:lineRule="auto"/>
        <w:contextualSpacing/>
        <w:jc w:val="both"/>
        <w:rPr>
          <w:rFonts w:ascii="Times New Roman" w:hAnsi="Times New Roman" w:cs="Times New Roman"/>
          <w:color w:val="000000" w:themeColor="text1"/>
          <w:u w:val="single"/>
        </w:rPr>
      </w:pPr>
      <w:r w:rsidRPr="00AD79A6">
        <w:rPr>
          <w:rFonts w:ascii="Times New Roman" w:hAnsi="Times New Roman" w:cs="Times New Roman"/>
          <w:b/>
          <w:color w:val="000000" w:themeColor="text1"/>
          <w:u w:val="single"/>
        </w:rPr>
        <w:t>Jeżeli termin związania upłynął przed wyborem najkorzystniejszej oferty</w:t>
      </w:r>
      <w:r w:rsidRPr="00AD79A6">
        <w:rPr>
          <w:rFonts w:ascii="Times New Roman" w:hAnsi="Times New Roman" w:cs="Times New Roman"/>
          <w:bCs/>
          <w:color w:val="000000" w:themeColor="text1"/>
        </w:rPr>
        <w:t>,</w:t>
      </w:r>
      <w:r w:rsidR="00F506B1">
        <w:rPr>
          <w:rFonts w:ascii="Times New Roman" w:hAnsi="Times New Roman" w:cs="Times New Roman"/>
          <w:bCs/>
          <w:color w:val="000000" w:themeColor="text1"/>
        </w:rPr>
        <w:t xml:space="preserve"> </w:t>
      </w:r>
      <w:r w:rsidRPr="00AD79A6">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AD79A6">
        <w:rPr>
          <w:rFonts w:ascii="Times New Roman" w:hAnsi="Times New Roman" w:cs="Times New Roman"/>
          <w:b/>
          <w:color w:val="000000" w:themeColor="text1"/>
          <w:u w:val="single"/>
        </w:rPr>
        <w:t>pisemnej zgody na wybór jego oferty</w:t>
      </w:r>
      <w:r w:rsidRPr="00AD79A6">
        <w:rPr>
          <w:rFonts w:ascii="Times New Roman" w:hAnsi="Times New Roman" w:cs="Times New Roman"/>
          <w:color w:val="000000" w:themeColor="text1"/>
          <w:u w:val="single"/>
        </w:rPr>
        <w:t>.</w:t>
      </w:r>
    </w:p>
    <w:p w:rsidR="001A0F35" w:rsidRPr="00AD79A6"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u w:val="single"/>
        </w:rPr>
        <w:t>W przypadku braku zgody, o której mowa w ust. 4</w:t>
      </w:r>
      <w:r w:rsidRPr="00AD79A6">
        <w:rPr>
          <w:rFonts w:ascii="Times New Roman" w:hAnsi="Times New Roman" w:cs="Times New Roman"/>
          <w:bCs/>
          <w:color w:val="000000" w:themeColor="text1"/>
        </w:rPr>
        <w:t xml:space="preserve">, </w:t>
      </w:r>
      <w:r w:rsidRPr="00AD79A6">
        <w:rPr>
          <w:rFonts w:ascii="Times New Roman" w:hAnsi="Times New Roman" w:cs="Times New Roman"/>
          <w:color w:val="000000" w:themeColor="text1"/>
        </w:rPr>
        <w:t>Zamawiający zwraca się o wyrażenie takiej zgody do kolejnego wykonawcy, którego oferta została najwyżej oceniona,</w:t>
      </w:r>
      <w:r w:rsidRPr="00AD79A6">
        <w:rPr>
          <w:rFonts w:ascii="Times New Roman" w:hAnsi="Times New Roman" w:cs="Times New Roman"/>
          <w:b/>
          <w:color w:val="000000" w:themeColor="text1"/>
        </w:rPr>
        <w:t xml:space="preserve"> chyba, że zachodzą przesłanki do unieważnienia postępowania.</w:t>
      </w:r>
    </w:p>
    <w:p w:rsidR="001A0F35" w:rsidRPr="00AD79A6"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u w:val="single"/>
        </w:rPr>
        <w:t>W przypadku, gdy Zamawiający żąda wniesienia wadium,</w:t>
      </w:r>
      <w:r w:rsidRPr="00AD79A6">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AD79A6">
        <w:rPr>
          <w:rFonts w:ascii="Times New Roman" w:hAnsi="Times New Roman" w:cs="Times New Roman"/>
          <w:color w:val="000000" w:themeColor="text1"/>
        </w:rPr>
        <w:br/>
        <w:t>jeżeli nie jest to możliwe, z wniesieniem nowego wadium na przedłużony okres związania ofertą.</w:t>
      </w:r>
    </w:p>
    <w:p w:rsidR="001A0F35" w:rsidRPr="00AD79A6" w:rsidRDefault="001A0F35" w:rsidP="001A0F35">
      <w:pPr>
        <w:spacing w:after="0" w:line="276" w:lineRule="auto"/>
        <w:ind w:left="720"/>
        <w:contextualSpacing/>
        <w:jc w:val="both"/>
        <w:rPr>
          <w:rFonts w:ascii="Times New Roman" w:hAnsi="Times New Roman" w:cs="Times New Roman"/>
          <w:color w:val="000000" w:themeColor="text1"/>
        </w:rPr>
      </w:pPr>
    </w:p>
    <w:p w:rsidR="001A0F35" w:rsidRPr="00AD79A6" w:rsidRDefault="001A0F35" w:rsidP="001A0F35">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Wymagania dotyczące wadium</w:t>
      </w:r>
    </w:p>
    <w:p w:rsidR="001A0F35" w:rsidRPr="00AD79A6" w:rsidRDefault="001A0F35" w:rsidP="001A0F35">
      <w:pPr>
        <w:spacing w:after="0" w:line="276" w:lineRule="auto"/>
        <w:rPr>
          <w:rFonts w:ascii="Times New Roman" w:hAnsi="Times New Roman" w:cs="Times New Roman"/>
          <w:color w:val="000000" w:themeColor="text1"/>
        </w:rPr>
      </w:pPr>
    </w:p>
    <w:p w:rsidR="001A0F35" w:rsidRPr="00AD79A6" w:rsidRDefault="001A0F35" w:rsidP="001A0F35">
      <w:pPr>
        <w:spacing w:after="0" w:line="276" w:lineRule="auto"/>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w:t>
      </w:r>
      <w:r w:rsidRPr="00AD79A6">
        <w:rPr>
          <w:rFonts w:ascii="Times New Roman" w:hAnsi="Times New Roman" w:cs="Times New Roman"/>
          <w:b/>
          <w:color w:val="000000" w:themeColor="text1"/>
          <w:u w:val="single"/>
        </w:rPr>
        <w:t xml:space="preserve">nie </w:t>
      </w:r>
      <w:r w:rsidRPr="00AD79A6">
        <w:rPr>
          <w:rFonts w:ascii="Times New Roman" w:hAnsi="Times New Roman" w:cs="Times New Roman"/>
          <w:b/>
          <w:bCs/>
          <w:color w:val="000000" w:themeColor="text1"/>
          <w:u w:val="single"/>
        </w:rPr>
        <w:t>żąda</w:t>
      </w:r>
      <w:r w:rsidR="006B0534" w:rsidRPr="00AD79A6">
        <w:rPr>
          <w:rFonts w:ascii="Times New Roman" w:hAnsi="Times New Roman" w:cs="Times New Roman"/>
          <w:b/>
          <w:bCs/>
          <w:color w:val="000000" w:themeColor="text1"/>
          <w:u w:val="single"/>
        </w:rPr>
        <w:t xml:space="preserve"> </w:t>
      </w:r>
      <w:r w:rsidRPr="00AD79A6">
        <w:rPr>
          <w:rFonts w:ascii="Times New Roman" w:hAnsi="Times New Roman" w:cs="Times New Roman"/>
          <w:color w:val="000000" w:themeColor="text1"/>
        </w:rPr>
        <w:t xml:space="preserve">wniesienia wadium. </w:t>
      </w:r>
    </w:p>
    <w:p w:rsidR="001A0F35" w:rsidRPr="00AD79A6" w:rsidRDefault="001A0F35" w:rsidP="00F506B1">
      <w:pPr>
        <w:spacing w:after="0" w:line="276" w:lineRule="auto"/>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Informacje dotyczące zabezpieczenia należytego wykonania umowy</w:t>
      </w:r>
    </w:p>
    <w:p w:rsidR="001A0F35" w:rsidRPr="00AD79A6" w:rsidRDefault="001A0F35" w:rsidP="001A0F35">
      <w:pPr>
        <w:spacing w:after="0" w:line="276" w:lineRule="auto"/>
        <w:jc w:val="both"/>
        <w:rPr>
          <w:rFonts w:ascii="Times New Roman" w:hAnsi="Times New Roman" w:cs="Times New Roman"/>
          <w:b/>
          <w:bCs/>
          <w:u w:val="single"/>
        </w:rPr>
      </w:pPr>
      <w:r w:rsidRPr="00AD79A6">
        <w:rPr>
          <w:rFonts w:ascii="Times New Roman" w:hAnsi="Times New Roman" w:cs="Times New Roman"/>
        </w:rPr>
        <w:t xml:space="preserve">Zamawiający </w:t>
      </w:r>
      <w:r w:rsidRPr="00AD79A6">
        <w:rPr>
          <w:rFonts w:ascii="Times New Roman" w:hAnsi="Times New Roman" w:cs="Times New Roman"/>
          <w:b/>
          <w:u w:val="single"/>
        </w:rPr>
        <w:t>nie żąda</w:t>
      </w:r>
      <w:r w:rsidRPr="00AD79A6">
        <w:rPr>
          <w:rFonts w:ascii="Times New Roman" w:hAnsi="Times New Roman" w:cs="Times New Roman"/>
        </w:rPr>
        <w:t xml:space="preserve"> wniesienia zabezpieczenia należytego wykonania umowy.</w:t>
      </w:r>
    </w:p>
    <w:p w:rsidR="001A0F35" w:rsidRPr="00AD79A6" w:rsidRDefault="001A0F35" w:rsidP="001A0F35">
      <w:pPr>
        <w:spacing w:after="0" w:line="276" w:lineRule="auto"/>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ind w:hanging="286"/>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Opis sposobu przygotowania oferty</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Oferta musi być sporządzona w języku polskim, pod rygorem nieważności w formie elektronicznej lub w postaci elektronicznej</w:t>
      </w:r>
      <w:r w:rsidRPr="00AD79A6">
        <w:rPr>
          <w:rFonts w:ascii="Times New Roman" w:hAnsi="Times New Roman" w:cs="Times New Roman"/>
          <w:b/>
          <w:bCs/>
          <w:color w:val="000000" w:themeColor="text1"/>
        </w:rPr>
        <w:t xml:space="preserve"> opatrzona kwalifikowanym podpisem elektronicznym, podpisem zaufanym lub elektronicznym podpisem osobistym</w:t>
      </w:r>
      <w:r w:rsidRPr="00AD79A6">
        <w:rPr>
          <w:rFonts w:ascii="Times New Roman" w:hAnsi="Times New Roman" w:cs="Times New Roman"/>
          <w:color w:val="000000" w:themeColor="text1"/>
        </w:rPr>
        <w:t xml:space="preserve"> w formacie danych: .pdf, .doc, .docx, .xps, .xls, .jpg, .jpeg, </w:t>
      </w:r>
      <w:r w:rsidRPr="00AD79A6">
        <w:rPr>
          <w:rFonts w:ascii="Times New Roman" w:hAnsi="Times New Roman" w:cs="Times New Roman"/>
          <w:b/>
          <w:color w:val="000000" w:themeColor="text1"/>
        </w:rPr>
        <w:t>ze szczególnym wskazaniem na .pdf</w:t>
      </w:r>
      <w:r w:rsidRPr="00AD79A6">
        <w:rPr>
          <w:rFonts w:ascii="Times New Roman" w:hAnsi="Times New Roman" w:cs="Times New Roman"/>
          <w:color w:val="000000" w:themeColor="text1"/>
        </w:rPr>
        <w:t xml:space="preserve"> .</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lastRenderedPageBreak/>
        <w:t xml:space="preserve">Rozszerzenia plików wykorzystywanych przez Wykonawców powinny być zgodne </w:t>
      </w:r>
      <w:r w:rsidRPr="00AD79A6">
        <w:rPr>
          <w:rFonts w:ascii="Times New Roman" w:hAnsi="Times New Roman" w:cs="Times New Roman"/>
          <w:b/>
          <w:color w:val="000000" w:themeColor="text1"/>
        </w:rPr>
        <w:br/>
      </w:r>
      <w:r w:rsidRPr="00AD79A6">
        <w:rPr>
          <w:rFonts w:ascii="Times New Roman" w:hAnsi="Times New Roman" w:cs="Times New Roman"/>
          <w:bCs/>
          <w:color w:val="000000" w:themeColor="text1"/>
        </w:rPr>
        <w:t>z</w:t>
      </w:r>
      <w:r w:rsidRPr="00AD79A6">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AD79A6">
        <w:rPr>
          <w:rFonts w:ascii="Times New Roman" w:hAnsi="Times New Roman" w:cs="Times New Roman"/>
          <w:color w:val="000000" w:themeColor="text1"/>
        </w:rPr>
        <w:br/>
        <w:t>w postaci elektronicznej oraz minimalnych wymagań dla systemów teleinformatycznych”, zwanego dalej Rozporządzeniem KRI.</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W procesie składania oferty na platformie, </w:t>
      </w:r>
      <w:r w:rsidRPr="00AD79A6">
        <w:rPr>
          <w:rFonts w:ascii="Times New Roman" w:hAnsi="Times New Roman" w:cs="Times New Roman"/>
          <w:b/>
          <w:color w:val="000000" w:themeColor="text1"/>
        </w:rPr>
        <w:t>kwalifikowany podpis elektroniczny</w:t>
      </w:r>
      <w:r w:rsidRPr="00AD79A6">
        <w:rPr>
          <w:rFonts w:ascii="Times New Roman" w:hAnsi="Times New Roman" w:cs="Times New Roman"/>
          <w:color w:val="000000" w:themeColor="text1"/>
        </w:rPr>
        <w:t xml:space="preserve">, </w:t>
      </w:r>
      <w:r w:rsidRPr="00AD79A6">
        <w:rPr>
          <w:rFonts w:ascii="Times New Roman" w:hAnsi="Times New Roman" w:cs="Times New Roman"/>
          <w:b/>
          <w:color w:val="000000" w:themeColor="text1"/>
        </w:rPr>
        <w:t>podpis zaufany</w:t>
      </w:r>
      <w:r w:rsidRPr="00AD79A6">
        <w:rPr>
          <w:rFonts w:ascii="Times New Roman" w:hAnsi="Times New Roman" w:cs="Times New Roman"/>
          <w:color w:val="000000" w:themeColor="text1"/>
        </w:rPr>
        <w:t xml:space="preserve"> lub </w:t>
      </w:r>
      <w:r w:rsidRPr="00AD79A6">
        <w:rPr>
          <w:rFonts w:ascii="Times New Roman" w:hAnsi="Times New Roman" w:cs="Times New Roman"/>
          <w:b/>
          <w:color w:val="000000" w:themeColor="text1"/>
        </w:rPr>
        <w:t>elektroniczn</w:t>
      </w:r>
      <w:r w:rsidRPr="00AD79A6">
        <w:rPr>
          <w:rFonts w:ascii="Times New Roman" w:hAnsi="Times New Roman" w:cs="Times New Roman"/>
          <w:color w:val="000000" w:themeColor="text1"/>
        </w:rPr>
        <w:t xml:space="preserve">y </w:t>
      </w:r>
      <w:r w:rsidRPr="00AD79A6">
        <w:rPr>
          <w:rFonts w:ascii="Times New Roman" w:hAnsi="Times New Roman" w:cs="Times New Roman"/>
          <w:b/>
          <w:color w:val="000000" w:themeColor="text1"/>
        </w:rPr>
        <w:t>podpis osobisty</w:t>
      </w:r>
      <w:r w:rsidRPr="00AD79A6">
        <w:rPr>
          <w:rFonts w:ascii="Times New Roman" w:hAnsi="Times New Roman" w:cs="Times New Roman"/>
          <w:color w:val="000000" w:themeColor="text1"/>
        </w:rPr>
        <w:t xml:space="preserve"> Wykonawca składa bezpośrednio na dokumencie, który następnie przesyła do systemu.</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 celu ewentualnej kompresji danych zamawiający zaleca wykorzystanie jednego z rozszerzeń:</w:t>
      </w:r>
    </w:p>
    <w:p w:rsidR="001A0F35" w:rsidRPr="00AD79A6" w:rsidRDefault="001A0F35" w:rsidP="001A0F35">
      <w:pPr>
        <w:numPr>
          <w:ilvl w:val="0"/>
          <w:numId w:val="20"/>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.zip</w:t>
      </w:r>
      <w:r w:rsidRPr="00AD79A6">
        <w:rPr>
          <w:rFonts w:ascii="Times New Roman" w:hAnsi="Times New Roman" w:cs="Times New Roman"/>
          <w:bCs/>
          <w:color w:val="000000" w:themeColor="text1"/>
        </w:rPr>
        <w:t>,</w:t>
      </w:r>
    </w:p>
    <w:p w:rsidR="001A0F35" w:rsidRPr="00AD79A6" w:rsidRDefault="001A0F35" w:rsidP="001A0F35">
      <w:pPr>
        <w:numPr>
          <w:ilvl w:val="0"/>
          <w:numId w:val="20"/>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.7Z</w:t>
      </w:r>
      <w:r w:rsidRPr="00AD79A6">
        <w:rPr>
          <w:rFonts w:ascii="Times New Roman" w:hAnsi="Times New Roman" w:cs="Times New Roman"/>
          <w:bCs/>
          <w:color w:val="000000" w:themeColor="text1"/>
        </w:rPr>
        <w:t>.</w:t>
      </w:r>
    </w:p>
    <w:p w:rsidR="001A0F35" w:rsidRPr="00AD79A6" w:rsidRDefault="001A0F35" w:rsidP="001A0F35">
      <w:pPr>
        <w:numPr>
          <w:ilvl w:val="0"/>
          <w:numId w:val="4"/>
        </w:numPr>
        <w:spacing w:after="0" w:line="276" w:lineRule="auto"/>
        <w:contextualSpacing/>
        <w:jc w:val="both"/>
        <w:rPr>
          <w:rFonts w:ascii="Times New Roman" w:hAnsi="Times New Roman" w:cs="Times New Roman"/>
          <w:bCs/>
          <w:color w:val="000000" w:themeColor="text1"/>
          <w:u w:val="single"/>
        </w:rPr>
      </w:pPr>
      <w:r w:rsidRPr="00AD79A6">
        <w:rPr>
          <w:rFonts w:ascii="Times New Roman" w:hAnsi="Times New Roman" w:cs="Times New Roman"/>
          <w:b/>
          <w:u w:val="single"/>
        </w:rPr>
        <w:t>Wśród rozszerzeń powszechnych, a niewystępujących w Rozporządzeniu KRI występują: .rar, .gif, .bmp, numbers, .pages</w:t>
      </w:r>
      <w:r w:rsidRPr="00AD79A6">
        <w:rPr>
          <w:rFonts w:ascii="Times New Roman" w:hAnsi="Times New Roman" w:cs="Times New Roman"/>
          <w:b/>
        </w:rPr>
        <w:t>.Oferta złożona w takich plikach podlegać będzie odrzuceniu na podstawie art. 226 ust. 1 pkt. 6 ustawy Pzp.</w:t>
      </w:r>
    </w:p>
    <w:p w:rsidR="001A0F35" w:rsidRPr="00AD79A6" w:rsidRDefault="001A0F35" w:rsidP="001A0F35">
      <w:pPr>
        <w:spacing w:after="0" w:line="276" w:lineRule="auto"/>
        <w:ind w:left="360"/>
        <w:contextualSpacing/>
        <w:jc w:val="both"/>
        <w:rPr>
          <w:rFonts w:ascii="Times New Roman" w:hAnsi="Times New Roman" w:cs="Times New Roman"/>
          <w:bCs/>
          <w:color w:val="000000" w:themeColor="text1"/>
        </w:rPr>
      </w:pPr>
      <w:r w:rsidRPr="00AD79A6">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1A0F35" w:rsidRPr="00AD79A6" w:rsidRDefault="001A0F35" w:rsidP="001A0F35">
      <w:pPr>
        <w:spacing w:after="0" w:line="276" w:lineRule="auto"/>
        <w:ind w:left="360"/>
        <w:contextualSpacing/>
        <w:jc w:val="both"/>
        <w:rPr>
          <w:rFonts w:ascii="Times New Roman" w:hAnsi="Times New Roman" w:cs="Times New Roman"/>
        </w:rPr>
      </w:pPr>
      <w:r w:rsidRPr="00AD79A6">
        <w:rPr>
          <w:rFonts w:ascii="Times New Roman" w:hAnsi="Times New Roman" w:cs="Times New Roman"/>
          <w:bCs/>
        </w:rPr>
        <w:t xml:space="preserve">Powyższe formaty plików są niezgodne z postanowieniami SWZ w Rozdziale XIII pkt 1 oraz treścią załącznika nr 2 do </w:t>
      </w:r>
      <w:r w:rsidRPr="00AD79A6">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AD79A6">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u w:val="single"/>
        </w:rPr>
      </w:pPr>
      <w:r w:rsidRPr="00AD79A6">
        <w:rPr>
          <w:rFonts w:ascii="Times New Roman" w:hAnsi="Times New Roman" w:cs="Times New Roman"/>
          <w:color w:val="000000" w:themeColor="text1"/>
        </w:rPr>
        <w:t>W przypadku stosowania przez Wykonawcę kwalifikowanego podpisu elektronicznego:</w:t>
      </w:r>
    </w:p>
    <w:p w:rsidR="001A0F35" w:rsidRPr="00AD79A6" w:rsidRDefault="001A0F35" w:rsidP="001A0F35">
      <w:pPr>
        <w:numPr>
          <w:ilvl w:val="0"/>
          <w:numId w:val="24"/>
        </w:numPr>
        <w:spacing w:after="0" w:line="276" w:lineRule="auto"/>
        <w:contextualSpacing/>
        <w:jc w:val="both"/>
        <w:rPr>
          <w:rFonts w:ascii="Times New Roman" w:eastAsia="Calibri" w:hAnsi="Times New Roman" w:cs="Times New Roman"/>
          <w:color w:val="000000" w:themeColor="text1"/>
        </w:rPr>
      </w:pPr>
      <w:r w:rsidRPr="00AD79A6">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AD79A6">
        <w:rPr>
          <w:rFonts w:ascii="Times New Roman" w:hAnsi="Times New Roman" w:cs="Times New Roman"/>
          <w:b/>
          <w:color w:val="000000" w:themeColor="text1"/>
        </w:rPr>
        <w:t>przekonwertowanie plików składających się na ofertę na rozszerzenie .pdf i opatrzenie ich podpisem kwalifikowanym w formacie PAdES</w:t>
      </w:r>
      <w:r w:rsidRPr="00AD79A6">
        <w:rPr>
          <w:rFonts w:ascii="Times New Roman" w:hAnsi="Times New Roman" w:cs="Times New Roman"/>
          <w:bCs/>
          <w:color w:val="000000" w:themeColor="text1"/>
        </w:rPr>
        <w:t>,</w:t>
      </w:r>
    </w:p>
    <w:p w:rsidR="001A0F35" w:rsidRPr="00AD79A6" w:rsidRDefault="001A0F35" w:rsidP="001A0F35">
      <w:pPr>
        <w:numPr>
          <w:ilvl w:val="0"/>
          <w:numId w:val="24"/>
        </w:numPr>
        <w:spacing w:after="0" w:line="276" w:lineRule="auto"/>
        <w:contextualSpacing/>
        <w:jc w:val="both"/>
        <w:rPr>
          <w:rFonts w:ascii="Times New Roman" w:eastAsia="Calibri" w:hAnsi="Times New Roman" w:cs="Times New Roman"/>
          <w:color w:val="000000" w:themeColor="text1"/>
        </w:rPr>
      </w:pPr>
      <w:r w:rsidRPr="00AD79A6">
        <w:rPr>
          <w:rFonts w:ascii="Times New Roman" w:hAnsi="Times New Roman" w:cs="Times New Roman"/>
          <w:color w:val="000000" w:themeColor="text1"/>
        </w:rPr>
        <w:t xml:space="preserve">pliki w innych formatach niż PDF </w:t>
      </w:r>
      <w:r w:rsidRPr="00AD79A6">
        <w:rPr>
          <w:rFonts w:ascii="Times New Roman" w:hAnsi="Times New Roman" w:cs="Times New Roman"/>
          <w:b/>
          <w:color w:val="000000" w:themeColor="text1"/>
        </w:rPr>
        <w:t>zaleca się opatrzyć podpisem w formacie XAdES</w:t>
      </w:r>
      <w:r w:rsidRPr="00AD79A6">
        <w:rPr>
          <w:rFonts w:ascii="Times New Roman" w:hAnsi="Times New Roman" w:cs="Times New Roman"/>
          <w:b/>
          <w:color w:val="000000" w:themeColor="text1"/>
        </w:rPr>
        <w:br/>
        <w:t>o typie zewnętrznym</w:t>
      </w:r>
      <w:r w:rsidRPr="00AD79A6">
        <w:rPr>
          <w:rFonts w:ascii="Times New Roman" w:hAnsi="Times New Roman" w:cs="Times New Roman"/>
          <w:color w:val="000000" w:themeColor="text1"/>
        </w:rPr>
        <w:t>. Wykonawca powinien pamiętać, aby plik z podpisem przekazywać łącznie z dokumentem podpisywanym,</w:t>
      </w:r>
    </w:p>
    <w:p w:rsidR="001A0F35" w:rsidRPr="00AD79A6" w:rsidRDefault="001A0F35" w:rsidP="001A0F35">
      <w:pPr>
        <w:numPr>
          <w:ilvl w:val="0"/>
          <w:numId w:val="24"/>
        </w:numPr>
        <w:spacing w:after="0" w:line="276" w:lineRule="auto"/>
        <w:contextualSpacing/>
        <w:jc w:val="both"/>
        <w:rPr>
          <w:rFonts w:ascii="Times New Roman" w:eastAsia="Calibri" w:hAnsi="Times New Roman" w:cs="Times New Roman"/>
          <w:color w:val="000000" w:themeColor="text1"/>
        </w:rPr>
      </w:pPr>
      <w:r w:rsidRPr="00AD79A6">
        <w:rPr>
          <w:rFonts w:ascii="Times New Roman" w:hAnsi="Times New Roman" w:cs="Times New Roman"/>
          <w:color w:val="000000" w:themeColor="text1"/>
        </w:rPr>
        <w:t>Zamawiający zaleca wykorzystanie podpisu z kwalifikowanym znacznikiem czasu.</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u w:val="single"/>
        </w:rPr>
      </w:pPr>
      <w:r w:rsidRPr="00AD79A6">
        <w:rPr>
          <w:rFonts w:ascii="Times New Roman" w:hAnsi="Times New Roman" w:cs="Times New Roman"/>
          <w:color w:val="000000" w:themeColor="text1"/>
        </w:rPr>
        <w:t xml:space="preserve">Zamawiający zaleca, aby </w:t>
      </w:r>
      <w:r w:rsidRPr="00AD79A6">
        <w:rPr>
          <w:rFonts w:ascii="Times New Roman" w:hAnsi="Times New Roman" w:cs="Times New Roman"/>
          <w:b/>
          <w:bCs/>
          <w:color w:val="000000" w:themeColor="text1"/>
        </w:rPr>
        <w:t>w przypadku podpisywania pliku przez kilka osób, stosować podpisy tego samego rodzaju</w:t>
      </w:r>
      <w:r w:rsidRPr="00AD79A6">
        <w:rPr>
          <w:rFonts w:ascii="Times New Roman" w:hAnsi="Times New Roman" w:cs="Times New Roman"/>
          <w:color w:val="000000" w:themeColor="text1"/>
        </w:rPr>
        <w:t xml:space="preserve">. Podpisywanie różnymi rodzajami podpisów np. elektronicznym osobistym </w:t>
      </w:r>
      <w:r w:rsidRPr="00AD79A6">
        <w:rPr>
          <w:rFonts w:ascii="Times New Roman" w:hAnsi="Times New Roman" w:cs="Times New Roman"/>
          <w:color w:val="000000" w:themeColor="text1"/>
        </w:rPr>
        <w:br/>
        <w:t>i kwalifikowanym może doprowadzić do problemów w weryfikacji plików.</w:t>
      </w:r>
    </w:p>
    <w:p w:rsidR="001A0F35" w:rsidRPr="00AD79A6" w:rsidRDefault="001A0F35" w:rsidP="001A0F35">
      <w:pPr>
        <w:numPr>
          <w:ilvl w:val="0"/>
          <w:numId w:val="4"/>
        </w:numPr>
        <w:spacing w:after="0" w:line="276" w:lineRule="auto"/>
        <w:jc w:val="both"/>
        <w:rPr>
          <w:rFonts w:ascii="Times New Roman" w:hAnsi="Times New Roman" w:cs="Times New Roman"/>
          <w:color w:val="000000" w:themeColor="text1"/>
        </w:rPr>
      </w:pPr>
      <w:r w:rsidRPr="00AD79A6">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1A0F35" w:rsidRPr="00AD79A6" w:rsidRDefault="001A0F35" w:rsidP="001A0F35">
      <w:pPr>
        <w:numPr>
          <w:ilvl w:val="0"/>
          <w:numId w:val="4"/>
        </w:numPr>
        <w:spacing w:after="0" w:line="276" w:lineRule="auto"/>
        <w:jc w:val="both"/>
        <w:rPr>
          <w:rFonts w:ascii="Times New Roman" w:hAnsi="Times New Roman" w:cs="Times New Roman"/>
          <w:color w:val="000000" w:themeColor="text1"/>
        </w:rPr>
      </w:pPr>
      <w:r w:rsidRPr="00AD79A6">
        <w:rPr>
          <w:rFonts w:ascii="Times New Roman" w:hAnsi="Times New Roman" w:cs="Times New Roman"/>
          <w:color w:val="000000" w:themeColor="text1"/>
        </w:rPr>
        <w:t>Osobą składającą ofertę powinna być osoba kontaktowa podawana w dokumentacji.</w:t>
      </w:r>
    </w:p>
    <w:p w:rsidR="001A0F35" w:rsidRPr="00AD79A6" w:rsidRDefault="001A0F35" w:rsidP="001A0F35">
      <w:pPr>
        <w:numPr>
          <w:ilvl w:val="0"/>
          <w:numId w:val="4"/>
        </w:numPr>
        <w:spacing w:after="0" w:line="276" w:lineRule="auto"/>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1A0F35" w:rsidRPr="00AD79A6" w:rsidRDefault="001A0F35" w:rsidP="001A0F35">
      <w:pPr>
        <w:numPr>
          <w:ilvl w:val="0"/>
          <w:numId w:val="4"/>
        </w:numPr>
        <w:spacing w:after="0" w:line="276" w:lineRule="auto"/>
        <w:jc w:val="both"/>
        <w:rPr>
          <w:rFonts w:ascii="Times New Roman" w:hAnsi="Times New Roman" w:cs="Times New Roman"/>
          <w:color w:val="000000" w:themeColor="text1"/>
        </w:rPr>
      </w:pPr>
      <w:r w:rsidRPr="00AD79A6">
        <w:rPr>
          <w:rFonts w:ascii="Times New Roman" w:hAnsi="Times New Roman" w:cs="Times New Roman"/>
          <w:color w:val="000000" w:themeColor="text1"/>
        </w:rPr>
        <w:lastRenderedPageBreak/>
        <w:t xml:space="preserve">Jeśli Wykonawca pakuje dokumenty np. w plik o rozszerzeniu .zip, zaleca się wcześniejsze podpisanie każdego ze skompresowanych plików. </w:t>
      </w:r>
    </w:p>
    <w:p w:rsidR="001A0F35" w:rsidRPr="00AD79A6" w:rsidRDefault="001A0F35" w:rsidP="001A0F35">
      <w:pPr>
        <w:numPr>
          <w:ilvl w:val="0"/>
          <w:numId w:val="4"/>
        </w:numPr>
        <w:spacing w:after="0" w:line="276" w:lineRule="auto"/>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zaleca, aby </w:t>
      </w:r>
      <w:r w:rsidRPr="00AD79A6">
        <w:rPr>
          <w:rFonts w:ascii="Times New Roman" w:hAnsi="Times New Roman" w:cs="Times New Roman"/>
          <w:b/>
          <w:color w:val="000000" w:themeColor="text1"/>
          <w:u w:val="single"/>
        </w:rPr>
        <w:t>nie wprowadzać jakichkolwiek zmian w plikach po podpisaniu ich podpisem kwalifikowanym.</w:t>
      </w:r>
      <w:r w:rsidRPr="00AD79A6">
        <w:rPr>
          <w:rFonts w:ascii="Times New Roman" w:hAnsi="Times New Roman" w:cs="Times New Roman"/>
          <w:color w:val="000000" w:themeColor="text1"/>
        </w:rPr>
        <w:t xml:space="preserve"> Może to skutkować naruszeniem integralności plików, co równoważne będzie z koniecznością odrzucenia oferty.</w:t>
      </w:r>
    </w:p>
    <w:p w:rsidR="001A0F35" w:rsidRPr="00AD79A6" w:rsidRDefault="001A0F35" w:rsidP="001A0F35">
      <w:pPr>
        <w:numPr>
          <w:ilvl w:val="0"/>
          <w:numId w:val="4"/>
        </w:numPr>
        <w:spacing w:after="0" w:line="276" w:lineRule="auto"/>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zwraca uwagę na ograniczenia </w:t>
      </w:r>
      <w:r w:rsidRPr="00AD79A6">
        <w:rPr>
          <w:rFonts w:ascii="Times New Roman" w:hAnsi="Times New Roman" w:cs="Times New Roman"/>
          <w:b/>
          <w:color w:val="000000" w:themeColor="text1"/>
        </w:rPr>
        <w:t>wielkości plików podpisywanych profilem zaufanym</w:t>
      </w:r>
      <w:r w:rsidRPr="00AD79A6">
        <w:rPr>
          <w:rFonts w:ascii="Times New Roman" w:hAnsi="Times New Roman" w:cs="Times New Roman"/>
          <w:color w:val="000000" w:themeColor="text1"/>
        </w:rPr>
        <w:t xml:space="preserve">, który wynosi </w:t>
      </w:r>
      <w:r w:rsidRPr="00AD79A6">
        <w:rPr>
          <w:rFonts w:ascii="Times New Roman" w:hAnsi="Times New Roman" w:cs="Times New Roman"/>
          <w:b/>
          <w:color w:val="000000" w:themeColor="text1"/>
        </w:rPr>
        <w:t>max 10MB</w:t>
      </w:r>
      <w:r w:rsidRPr="00AD79A6">
        <w:rPr>
          <w:rFonts w:ascii="Times New Roman" w:hAnsi="Times New Roman" w:cs="Times New Roman"/>
          <w:color w:val="000000" w:themeColor="text1"/>
        </w:rPr>
        <w:t xml:space="preserve">, oraz na </w:t>
      </w:r>
      <w:r w:rsidRPr="00AD79A6">
        <w:rPr>
          <w:rFonts w:ascii="Times New Roman" w:hAnsi="Times New Roman" w:cs="Times New Roman"/>
          <w:b/>
          <w:color w:val="000000" w:themeColor="text1"/>
        </w:rPr>
        <w:t>ograniczenie wielkości plików podpisywanych w aplikacji eDoApp</w:t>
      </w:r>
      <w:r w:rsidRPr="00AD79A6">
        <w:rPr>
          <w:rFonts w:ascii="Times New Roman" w:hAnsi="Times New Roman" w:cs="Times New Roman"/>
          <w:color w:val="000000" w:themeColor="text1"/>
        </w:rPr>
        <w:t xml:space="preserve"> służącej do składania elektronicznego podpisu osobistego, który wynosi </w:t>
      </w:r>
      <w:r w:rsidRPr="00AD79A6">
        <w:rPr>
          <w:rFonts w:ascii="Times New Roman" w:hAnsi="Times New Roman" w:cs="Times New Roman"/>
          <w:b/>
          <w:color w:val="000000" w:themeColor="text1"/>
        </w:rPr>
        <w:t>max 5MB.</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Szyfrowanie ofert odbywa się automatycznie przez Platformę.</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Oznaczenie czasu odbioru danych:</w:t>
      </w:r>
    </w:p>
    <w:p w:rsidR="001A0F35" w:rsidRPr="00AD79A6" w:rsidRDefault="001A0F35" w:rsidP="001A0F35">
      <w:pPr>
        <w:spacing w:after="0" w:line="276" w:lineRule="auto"/>
        <w:ind w:left="360"/>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u w:val="single"/>
        </w:rPr>
        <w:t>Za datę przekazania oferty</w:t>
      </w:r>
      <w:r w:rsidRPr="00AD79A6">
        <w:rPr>
          <w:rFonts w:ascii="Times New Roman" w:hAnsi="Times New Roman" w:cs="Times New Roman"/>
          <w:color w:val="000000" w:themeColor="text1"/>
        </w:rPr>
        <w:t xml:space="preserve"> przyjmuje się datę jej przekazania w systemie poprzez kliknięcie przycisku </w:t>
      </w:r>
      <w:r w:rsidRPr="00AD79A6">
        <w:rPr>
          <w:rFonts w:ascii="Times New Roman" w:hAnsi="Times New Roman" w:cs="Times New Roman"/>
          <w:b/>
          <w:i/>
          <w:color w:val="000000" w:themeColor="text1"/>
        </w:rPr>
        <w:t>„Złóż ofertę”</w:t>
      </w:r>
      <w:r w:rsidRPr="00AD79A6">
        <w:rPr>
          <w:rFonts w:ascii="Times New Roman" w:hAnsi="Times New Roman" w:cs="Times New Roman"/>
          <w:color w:val="000000" w:themeColor="text1"/>
        </w:rPr>
        <w:t xml:space="preserve"> w drugim kroku i wyświetleniu komunikatu, że oferta została złożona. </w:t>
      </w:r>
      <w:r w:rsidRPr="00AD79A6">
        <w:rPr>
          <w:rFonts w:ascii="Times New Roman" w:hAnsi="Times New Roman" w:cs="Times New Roman"/>
          <w:color w:val="000000" w:themeColor="text1"/>
        </w:rPr>
        <w:br/>
      </w:r>
      <w:r w:rsidRPr="00AD79A6">
        <w:rPr>
          <w:rFonts w:ascii="Times New Roman" w:hAnsi="Times New Roman" w:cs="Times New Roman"/>
          <w:b/>
          <w:color w:val="000000" w:themeColor="text1"/>
          <w:u w:val="single"/>
        </w:rPr>
        <w:t>Za datę przekazania korespondencji przesłanej za pomocą Platformy</w:t>
      </w:r>
      <w:r w:rsidRPr="00AD79A6">
        <w:rPr>
          <w:rFonts w:ascii="Times New Roman" w:hAnsi="Times New Roman" w:cs="Times New Roman"/>
          <w:color w:val="000000" w:themeColor="text1"/>
        </w:rPr>
        <w:t xml:space="preserve"> przyjmuje się datę prawidłowego przekazania poprzez kliknięcie przycisku </w:t>
      </w:r>
      <w:r w:rsidRPr="00AD79A6">
        <w:rPr>
          <w:rFonts w:ascii="Times New Roman" w:hAnsi="Times New Roman" w:cs="Times New Roman"/>
          <w:b/>
          <w:i/>
          <w:color w:val="000000" w:themeColor="text1"/>
        </w:rPr>
        <w:t xml:space="preserve">„Wyślij wiadomość do Zamawiającego” </w:t>
      </w:r>
      <w:r w:rsidRPr="00AD79A6">
        <w:rPr>
          <w:rFonts w:ascii="Times New Roman" w:hAnsi="Times New Roman" w:cs="Times New Roman"/>
          <w:color w:val="000000" w:themeColor="text1"/>
        </w:rPr>
        <w:t>na Platformie i wyświetleniu komunikatu, że wiadomość została wysłana do Zamawiającego.</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Do oferty należy dołączyć oświadczenie o niepodleganiu wykluczeniu w formie elektronicznej lub w postaci elektronicznej, opatrzone kwalifikowanym podpisem elektronicznym, podpisem zaufanym lub elektronicznym podpisem osobistym.</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 xml:space="preserve">Do przygotowania oferty zaleca się wykorzystanie Formularza ofertowego, którego wzór stanowi </w:t>
      </w:r>
      <w:r w:rsidR="006B0534" w:rsidRPr="00AD79A6">
        <w:rPr>
          <w:rFonts w:ascii="Times New Roman" w:hAnsi="Times New Roman" w:cs="Times New Roman"/>
          <w:b/>
          <w:color w:val="000000" w:themeColor="text1"/>
        </w:rPr>
        <w:t xml:space="preserve">- </w:t>
      </w:r>
      <w:r w:rsidR="001A4E94" w:rsidRPr="00F506B1">
        <w:rPr>
          <w:rFonts w:ascii="Times New Roman" w:hAnsi="Times New Roman" w:cs="Times New Roman"/>
          <w:color w:val="1F4E79" w:themeColor="accent1" w:themeShade="80"/>
        </w:rPr>
        <w:t xml:space="preserve">załącznik nr </w:t>
      </w:r>
      <w:r w:rsidR="00E30BA8" w:rsidRPr="00F506B1">
        <w:rPr>
          <w:rFonts w:ascii="Times New Roman" w:hAnsi="Times New Roman" w:cs="Times New Roman"/>
          <w:color w:val="1F4E79" w:themeColor="accent1" w:themeShade="80"/>
        </w:rPr>
        <w:t>1</w:t>
      </w:r>
      <w:r w:rsidRPr="00F506B1">
        <w:rPr>
          <w:rFonts w:ascii="Times New Roman" w:hAnsi="Times New Roman" w:cs="Times New Roman"/>
          <w:color w:val="1F4E79" w:themeColor="accent1" w:themeShade="80"/>
        </w:rPr>
        <w:t xml:space="preserve"> do </w:t>
      </w:r>
      <w:r w:rsidR="006B0534" w:rsidRPr="00F506B1">
        <w:rPr>
          <w:rFonts w:ascii="Times New Roman" w:hAnsi="Times New Roman" w:cs="Times New Roman"/>
          <w:color w:val="1F4E79" w:themeColor="accent1" w:themeShade="80"/>
        </w:rPr>
        <w:t>SWZ.</w:t>
      </w:r>
      <w:r w:rsidR="006B0534" w:rsidRPr="00AD79A6">
        <w:rPr>
          <w:rFonts w:ascii="Times New Roman" w:hAnsi="Times New Roman" w:cs="Times New Roman"/>
          <w:color w:val="0070C0"/>
        </w:rPr>
        <w:t xml:space="preserve"> </w:t>
      </w:r>
      <w:r w:rsidRPr="00AD79A6">
        <w:rPr>
          <w:rFonts w:ascii="Times New Roman" w:hAnsi="Times New Roman" w:cs="Times New Roman"/>
          <w:color w:val="000000" w:themeColor="text1"/>
        </w:rPr>
        <w:t xml:space="preserve">W przypadku, gdy Wykonawca nie korzysta </w:t>
      </w:r>
      <w:r w:rsidRPr="00AD79A6">
        <w:rPr>
          <w:rFonts w:ascii="Times New Roman" w:hAnsi="Times New Roman" w:cs="Times New Roman"/>
          <w:color w:val="000000" w:themeColor="text1"/>
        </w:rPr>
        <w:br/>
        <w:t>z przygotowanego przez zamawiającego wzoru, w treści oferty należy zamieścić wszystkie informacje wymagane w </w:t>
      </w:r>
      <w:r w:rsidRPr="00AD79A6">
        <w:rPr>
          <w:rFonts w:ascii="Times New Roman" w:hAnsi="Times New Roman" w:cs="Times New Roman"/>
          <w:b/>
          <w:i/>
          <w:color w:val="000000" w:themeColor="text1"/>
        </w:rPr>
        <w:t>Formularzu ofertowym</w:t>
      </w:r>
      <w:r w:rsidRPr="00AD79A6">
        <w:rPr>
          <w:rFonts w:ascii="Times New Roman" w:hAnsi="Times New Roman" w:cs="Times New Roman"/>
          <w:color w:val="000000" w:themeColor="text1"/>
        </w:rPr>
        <w:t>.</w:t>
      </w:r>
    </w:p>
    <w:p w:rsidR="001A0F35" w:rsidRPr="00AD79A6"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Wszelkie informacje stanowiące tajemnicę przedsiębiorstwa w rozumieniu ustawy z dnia </w:t>
      </w:r>
      <w:r w:rsidRPr="00AD79A6">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AD79A6">
        <w:rPr>
          <w:rFonts w:ascii="Times New Roman" w:hAnsi="Times New Roman" w:cs="Times New Roman"/>
          <w:b/>
          <w:color w:val="000000" w:themeColor="text1"/>
        </w:rPr>
        <w:t>„</w:t>
      </w:r>
      <w:r w:rsidRPr="00AD79A6">
        <w:rPr>
          <w:rFonts w:ascii="Times New Roman" w:hAnsi="Times New Roman" w:cs="Times New Roman"/>
          <w:b/>
          <w:i/>
          <w:color w:val="000000" w:themeColor="text1"/>
        </w:rPr>
        <w:t xml:space="preserve">FORMULARZ” </w:t>
      </w:r>
      <w:r w:rsidRPr="00AD79A6">
        <w:rPr>
          <w:rFonts w:ascii="Times New Roman" w:hAnsi="Times New Roman" w:cs="Times New Roman"/>
          <w:b/>
          <w:color w:val="000000" w:themeColor="text1"/>
        </w:rPr>
        <w:t xml:space="preserve">w osobnym pliku </w:t>
      </w:r>
      <w:r w:rsidRPr="00AD79A6">
        <w:rPr>
          <w:rFonts w:ascii="Times New Roman" w:hAnsi="Times New Roman" w:cs="Times New Roman"/>
          <w:b/>
          <w:i/>
          <w:color w:val="000000" w:themeColor="text1"/>
        </w:rPr>
        <w:t>„dokument niejawny”</w:t>
      </w:r>
      <w:r w:rsidRPr="00AD79A6">
        <w:rPr>
          <w:rFonts w:ascii="Times New Roman" w:hAnsi="Times New Roman" w:cs="Times New Roman"/>
          <w:b/>
          <w:color w:val="000000" w:themeColor="text1"/>
        </w:rPr>
        <w:t xml:space="preserve"> wraz z jednoczesnym zaznaczeniem „</w:t>
      </w:r>
      <w:r w:rsidRPr="00AD79A6">
        <w:rPr>
          <w:rFonts w:ascii="Times New Roman" w:hAnsi="Times New Roman" w:cs="Times New Roman"/>
          <w:b/>
          <w:i/>
          <w:color w:val="000000" w:themeColor="text1"/>
        </w:rPr>
        <w:t>Załącznik stanowiący tajemnicę przedsiębiorstwa”</w:t>
      </w:r>
      <w:r w:rsidRPr="00AD79A6">
        <w:rPr>
          <w:rFonts w:ascii="Times New Roman" w:hAnsi="Times New Roman" w:cs="Times New Roman"/>
          <w:b/>
          <w:color w:val="000000" w:themeColor="text1"/>
        </w:rPr>
        <w:t>.</w:t>
      </w:r>
      <w:r w:rsidRPr="00AD79A6">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1A0F35" w:rsidRPr="00AD79A6" w:rsidRDefault="001A0F35" w:rsidP="001A0F35">
      <w:pPr>
        <w:spacing w:after="0" w:line="276" w:lineRule="auto"/>
        <w:ind w:left="360"/>
        <w:contextualSpacing/>
        <w:jc w:val="both"/>
        <w:rPr>
          <w:rFonts w:ascii="Times New Roman" w:hAnsi="Times New Roman" w:cs="Times New Roman"/>
          <w:color w:val="000000" w:themeColor="text1"/>
        </w:rPr>
      </w:pPr>
    </w:p>
    <w:p w:rsidR="001A0F35" w:rsidRPr="00AD79A6" w:rsidRDefault="001A0F35" w:rsidP="001A0F35">
      <w:pPr>
        <w:numPr>
          <w:ilvl w:val="0"/>
          <w:numId w:val="4"/>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Do oferty należy dołączyć</w:t>
      </w:r>
      <w:r w:rsidRPr="00AD79A6">
        <w:rPr>
          <w:rFonts w:ascii="Times New Roman" w:hAnsi="Times New Roman" w:cs="Times New Roman"/>
          <w:bCs/>
          <w:color w:val="000000" w:themeColor="text1"/>
        </w:rPr>
        <w:t>:</w:t>
      </w:r>
    </w:p>
    <w:p w:rsidR="00676BBF" w:rsidRPr="00676BBF" w:rsidRDefault="001A0F35" w:rsidP="00DB3AB0">
      <w:pPr>
        <w:numPr>
          <w:ilvl w:val="0"/>
          <w:numId w:val="25"/>
        </w:numPr>
        <w:spacing w:after="0" w:line="276" w:lineRule="auto"/>
        <w:contextualSpacing/>
        <w:jc w:val="both"/>
        <w:rPr>
          <w:rFonts w:ascii="Times New Roman" w:hAnsi="Times New Roman" w:cs="Times New Roman"/>
          <w:bCs/>
          <w:color w:val="000000" w:themeColor="text1"/>
        </w:rPr>
      </w:pPr>
      <w:r w:rsidRPr="00676BBF">
        <w:rPr>
          <w:rFonts w:ascii="Times New Roman" w:hAnsi="Times New Roman" w:cs="Times New Roman"/>
          <w:b/>
          <w:color w:val="000000" w:themeColor="text1"/>
        </w:rPr>
        <w:t>Formularz ofertowy</w:t>
      </w:r>
      <w:r w:rsidRPr="00676BBF">
        <w:rPr>
          <w:rFonts w:ascii="Times New Roman" w:hAnsi="Times New Roman" w:cs="Times New Roman"/>
          <w:bCs/>
          <w:color w:val="000000" w:themeColor="text1"/>
        </w:rPr>
        <w:t xml:space="preserve"> (oferta) – </w:t>
      </w:r>
      <w:r w:rsidR="001A4E94" w:rsidRPr="00676BBF">
        <w:rPr>
          <w:rFonts w:ascii="Times New Roman" w:hAnsi="Times New Roman" w:cs="Times New Roman"/>
          <w:b/>
          <w:color w:val="1F4E79" w:themeColor="accent1" w:themeShade="80"/>
        </w:rPr>
        <w:t xml:space="preserve">załącznik nr </w:t>
      </w:r>
      <w:r w:rsidR="00E30BA8" w:rsidRPr="00676BBF">
        <w:rPr>
          <w:rFonts w:ascii="Times New Roman" w:hAnsi="Times New Roman" w:cs="Times New Roman"/>
          <w:b/>
          <w:color w:val="1F4E79" w:themeColor="accent1" w:themeShade="80"/>
        </w:rPr>
        <w:t>1</w:t>
      </w:r>
      <w:r w:rsidRPr="00676BBF">
        <w:rPr>
          <w:rFonts w:ascii="Times New Roman" w:hAnsi="Times New Roman" w:cs="Times New Roman"/>
          <w:b/>
          <w:color w:val="1F4E79" w:themeColor="accent1" w:themeShade="80"/>
        </w:rPr>
        <w:t xml:space="preserve"> do </w:t>
      </w:r>
      <w:r w:rsidR="006B0534" w:rsidRPr="00676BBF">
        <w:rPr>
          <w:rFonts w:ascii="Times New Roman" w:hAnsi="Times New Roman" w:cs="Times New Roman"/>
          <w:b/>
          <w:color w:val="1F4E79" w:themeColor="accent1" w:themeShade="80"/>
        </w:rPr>
        <w:t>SWZ</w:t>
      </w:r>
      <w:r w:rsidR="006B0534" w:rsidRPr="00676BBF">
        <w:rPr>
          <w:rFonts w:ascii="Times New Roman" w:hAnsi="Times New Roman" w:cs="Times New Roman"/>
          <w:b/>
          <w:color w:val="0070C0"/>
        </w:rPr>
        <w:t xml:space="preserve"> </w:t>
      </w:r>
    </w:p>
    <w:p w:rsidR="001A0F35" w:rsidRPr="00676BBF" w:rsidRDefault="001A0F35" w:rsidP="00DB3AB0">
      <w:pPr>
        <w:numPr>
          <w:ilvl w:val="0"/>
          <w:numId w:val="25"/>
        </w:numPr>
        <w:spacing w:after="0" w:line="276" w:lineRule="auto"/>
        <w:contextualSpacing/>
        <w:jc w:val="both"/>
        <w:rPr>
          <w:rFonts w:ascii="Times New Roman" w:hAnsi="Times New Roman" w:cs="Times New Roman"/>
          <w:bCs/>
          <w:color w:val="000000" w:themeColor="text1"/>
        </w:rPr>
      </w:pPr>
      <w:r w:rsidRPr="00676BBF">
        <w:rPr>
          <w:rFonts w:ascii="Times New Roman" w:hAnsi="Times New Roman" w:cs="Times New Roman"/>
          <w:b/>
          <w:color w:val="000000" w:themeColor="text1"/>
        </w:rPr>
        <w:t>Pełnomocnictwo</w:t>
      </w:r>
      <w:r w:rsidRPr="00676BBF">
        <w:rPr>
          <w:rFonts w:ascii="Times New Roman" w:hAnsi="Times New Roman" w:cs="Times New Roman"/>
          <w:color w:val="000000" w:themeColor="text1"/>
        </w:rPr>
        <w:t xml:space="preserve"> upoważniające do złożenia oferty, o ile ofertę składa pełnomocnik,</w:t>
      </w:r>
    </w:p>
    <w:p w:rsidR="001A0F35" w:rsidRPr="00AD79A6" w:rsidRDefault="001A0F35" w:rsidP="001A0F35">
      <w:pPr>
        <w:numPr>
          <w:ilvl w:val="0"/>
          <w:numId w:val="25"/>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lastRenderedPageBreak/>
        <w:t>Pełnomocnictwo</w:t>
      </w:r>
      <w:r w:rsidRPr="00AD79A6">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1A0F35" w:rsidRPr="00AD79A6" w:rsidRDefault="001A0F35" w:rsidP="001A0F35">
      <w:pPr>
        <w:numPr>
          <w:ilvl w:val="0"/>
          <w:numId w:val="25"/>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Oświadczenie Wykonawcy o niepodleganiu w</w:t>
      </w:r>
      <w:r w:rsidR="006B0534" w:rsidRPr="00AD79A6">
        <w:rPr>
          <w:rFonts w:ascii="Times New Roman" w:hAnsi="Times New Roman" w:cs="Times New Roman"/>
          <w:b/>
          <w:color w:val="000000" w:themeColor="text1"/>
        </w:rPr>
        <w:t>y</w:t>
      </w:r>
      <w:r w:rsidRPr="00AD79A6">
        <w:rPr>
          <w:rFonts w:ascii="Times New Roman" w:hAnsi="Times New Roman" w:cs="Times New Roman"/>
          <w:b/>
          <w:color w:val="000000" w:themeColor="text1"/>
        </w:rPr>
        <w:t>kluczeniu z postępowa</w:t>
      </w:r>
      <w:r w:rsidRPr="00AD79A6">
        <w:rPr>
          <w:rFonts w:ascii="Times New Roman" w:hAnsi="Times New Roman" w:cs="Times New Roman"/>
          <w:b/>
          <w:bCs/>
          <w:color w:val="000000" w:themeColor="text1"/>
        </w:rPr>
        <w:t xml:space="preserve">nia </w:t>
      </w:r>
      <w:r w:rsidRPr="00AD79A6">
        <w:rPr>
          <w:rFonts w:ascii="Times New Roman" w:hAnsi="Times New Roman" w:cs="Times New Roman"/>
          <w:color w:val="000000" w:themeColor="text1"/>
        </w:rPr>
        <w:t>– wzór oświadczenia o niepodleganiu wykluczeniu stanowi</w:t>
      </w:r>
      <w:r w:rsidR="006B0534" w:rsidRPr="00AD79A6">
        <w:rPr>
          <w:rFonts w:ascii="Times New Roman" w:hAnsi="Times New Roman" w:cs="Times New Roman"/>
          <w:color w:val="000000" w:themeColor="text1"/>
        </w:rPr>
        <w:t xml:space="preserve"> </w:t>
      </w:r>
      <w:r w:rsidRPr="00F506B1">
        <w:rPr>
          <w:rFonts w:ascii="Times New Roman" w:hAnsi="Times New Roman" w:cs="Times New Roman"/>
          <w:color w:val="1F4E79" w:themeColor="accent1" w:themeShade="80"/>
        </w:rPr>
        <w:t xml:space="preserve">załącznik nr </w:t>
      </w:r>
      <w:r w:rsidR="00E30BA8" w:rsidRPr="00F506B1">
        <w:rPr>
          <w:rFonts w:ascii="Times New Roman" w:hAnsi="Times New Roman" w:cs="Times New Roman"/>
          <w:color w:val="1F4E79" w:themeColor="accent1" w:themeShade="80"/>
        </w:rPr>
        <w:t>3</w:t>
      </w:r>
      <w:r w:rsidRPr="00F506B1">
        <w:rPr>
          <w:rFonts w:ascii="Times New Roman" w:hAnsi="Times New Roman" w:cs="Times New Roman"/>
          <w:color w:val="1F4E79" w:themeColor="accent1" w:themeShade="80"/>
        </w:rPr>
        <w:t xml:space="preserve"> do </w:t>
      </w:r>
      <w:r w:rsidR="006B0534" w:rsidRPr="00F506B1">
        <w:rPr>
          <w:rFonts w:ascii="Times New Roman" w:hAnsi="Times New Roman" w:cs="Times New Roman"/>
          <w:color w:val="1F4E79" w:themeColor="accent1" w:themeShade="80"/>
        </w:rPr>
        <w:t>SWZ</w:t>
      </w:r>
      <w:r w:rsidRPr="00F506B1">
        <w:rPr>
          <w:rFonts w:ascii="Times New Roman" w:hAnsi="Times New Roman" w:cs="Times New Roman"/>
          <w:color w:val="1F4E79" w:themeColor="accent1" w:themeShade="80"/>
        </w:rPr>
        <w:t>.</w:t>
      </w:r>
    </w:p>
    <w:p w:rsidR="001A0F35" w:rsidRPr="00AD79A6" w:rsidRDefault="001A0F35" w:rsidP="001A0F35">
      <w:pPr>
        <w:spacing w:after="0" w:line="276" w:lineRule="auto"/>
        <w:ind w:left="720"/>
        <w:contextualSpacing/>
        <w:jc w:val="both"/>
        <w:rPr>
          <w:rFonts w:ascii="Times New Roman" w:hAnsi="Times New Roman" w:cs="Times New Roman"/>
          <w:b/>
        </w:rPr>
      </w:pPr>
      <w:r w:rsidRPr="00AD79A6">
        <w:rPr>
          <w:rFonts w:ascii="Times New Roman" w:hAnsi="Times New Roman" w:cs="Times New Roman"/>
        </w:rPr>
        <w:t xml:space="preserve">W przypadku wspólnego ubiegania się o zamówienie przez Wykonawców, oświadczenie </w:t>
      </w:r>
      <w:r w:rsidRPr="00AD79A6">
        <w:rPr>
          <w:rFonts w:ascii="Times New Roman" w:hAnsi="Times New Roman" w:cs="Times New Roman"/>
        </w:rPr>
        <w:br/>
        <w:t>o niepodleganiu wykluczeniu składa każdy z Wykonawców</w:t>
      </w:r>
      <w:r w:rsidRPr="00AD79A6">
        <w:rPr>
          <w:rFonts w:ascii="Times New Roman" w:hAnsi="Times New Roman" w:cs="Times New Roman"/>
          <w:b/>
        </w:rPr>
        <w:t xml:space="preserve">. </w:t>
      </w:r>
    </w:p>
    <w:p w:rsidR="00B8650F" w:rsidRPr="00AD79A6" w:rsidRDefault="00B8650F" w:rsidP="00F506B1">
      <w:pPr>
        <w:spacing w:after="0" w:line="276" w:lineRule="auto"/>
        <w:jc w:val="both"/>
        <w:rPr>
          <w:rFonts w:ascii="Times New Roman" w:hAnsi="Times New Roman" w:cs="Times New Roman"/>
          <w:color w:val="000000" w:themeColor="text1"/>
        </w:rPr>
      </w:pPr>
    </w:p>
    <w:p w:rsidR="00B8650F" w:rsidRPr="00AD79A6" w:rsidRDefault="00B8650F" w:rsidP="00B8650F">
      <w:pPr>
        <w:pStyle w:val="Akapitzlist"/>
        <w:ind w:left="0"/>
        <w:jc w:val="both"/>
        <w:rPr>
          <w:rFonts w:ascii="Times New Roman" w:hAnsi="Times New Roman" w:cs="Times New Roman"/>
          <w:bCs/>
        </w:rPr>
      </w:pPr>
      <w:r w:rsidRPr="00AD79A6">
        <w:rPr>
          <w:rFonts w:ascii="Times New Roman" w:hAnsi="Times New Roman" w:cs="Times New Roman"/>
          <w:b/>
        </w:rPr>
        <w:t xml:space="preserve">Dokumenty określone w  pkt. 20 ppkt. 1) </w:t>
      </w:r>
      <w:r w:rsidR="00175623" w:rsidRPr="00AD79A6">
        <w:rPr>
          <w:rFonts w:ascii="Times New Roman" w:hAnsi="Times New Roman" w:cs="Times New Roman"/>
          <w:b/>
        </w:rPr>
        <w:t>i</w:t>
      </w:r>
      <w:r w:rsidRPr="00AD79A6">
        <w:rPr>
          <w:rFonts w:ascii="Times New Roman" w:hAnsi="Times New Roman" w:cs="Times New Roman"/>
          <w:b/>
        </w:rPr>
        <w:t xml:space="preserve"> 4) muszą być złożone pod rygorem nieważności w formie elektronicznej lub postaci elektronicznej, opatrzone kwalifikowanym podpisem elektronicznym, elektronicznym podpisem osobistym lub podpisem zaufanym.</w:t>
      </w:r>
    </w:p>
    <w:p w:rsidR="00B8650F" w:rsidRPr="00AD79A6" w:rsidRDefault="00B8650F" w:rsidP="00B8650F">
      <w:pPr>
        <w:pStyle w:val="Akapitzlist"/>
        <w:ind w:left="0"/>
        <w:jc w:val="both"/>
        <w:rPr>
          <w:rFonts w:ascii="Times New Roman" w:hAnsi="Times New Roman" w:cs="Times New Roman"/>
          <w:bCs/>
        </w:rPr>
      </w:pPr>
      <w:r w:rsidRPr="00AD79A6">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8650F" w:rsidRPr="00AD79A6" w:rsidRDefault="00B8650F" w:rsidP="00B8650F">
      <w:pPr>
        <w:pStyle w:val="Akapitzlist"/>
        <w:ind w:left="0"/>
        <w:jc w:val="both"/>
        <w:rPr>
          <w:rFonts w:ascii="Times New Roman" w:hAnsi="Times New Roman" w:cs="Times New Roman"/>
          <w:b/>
        </w:rPr>
      </w:pPr>
      <w:r w:rsidRPr="00AD79A6">
        <w:rPr>
          <w:rFonts w:ascii="Times New Roman" w:hAnsi="Times New Roman" w:cs="Times New Roman"/>
          <w:b/>
        </w:rPr>
        <w:t>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w:t>
      </w:r>
    </w:p>
    <w:p w:rsidR="00B8650F" w:rsidRPr="00AD79A6" w:rsidRDefault="00B8650F" w:rsidP="00B8650F">
      <w:pPr>
        <w:pStyle w:val="Akapitzlist"/>
        <w:ind w:left="360"/>
        <w:jc w:val="both"/>
        <w:rPr>
          <w:rFonts w:ascii="Times New Roman" w:hAnsi="Times New Roman" w:cs="Times New Roman"/>
          <w:b/>
        </w:rPr>
      </w:pPr>
    </w:p>
    <w:p w:rsidR="00B8650F" w:rsidRPr="00AD79A6" w:rsidRDefault="00B8650F" w:rsidP="00B8650F">
      <w:pPr>
        <w:pStyle w:val="Akapitzlist"/>
        <w:spacing w:after="0" w:line="240" w:lineRule="auto"/>
        <w:ind w:left="0"/>
        <w:jc w:val="both"/>
        <w:rPr>
          <w:rFonts w:ascii="Times New Roman" w:hAnsi="Times New Roman" w:cs="Times New Roman"/>
          <w:b/>
          <w:u w:val="single"/>
        </w:rPr>
      </w:pPr>
      <w:r w:rsidRPr="00AD79A6">
        <w:rPr>
          <w:rFonts w:ascii="Times New Roman" w:hAnsi="Times New Roman" w:cs="Times New Roman"/>
          <w:b/>
          <w:u w:val="single"/>
        </w:rPr>
        <w:t>Poświadczenia zgodności cyfrowego odwzorowania z dokumentem w postaci papierowej poświadcza  mocodawca lub notariusz</w:t>
      </w:r>
      <w:r w:rsidRPr="00AD79A6">
        <w:rPr>
          <w:rFonts w:ascii="Times New Roman" w:hAnsi="Times New Roman" w:cs="Times New Roman"/>
          <w:bCs/>
        </w:rPr>
        <w:t>.</w:t>
      </w:r>
    </w:p>
    <w:p w:rsidR="00B8650F" w:rsidRPr="00AD79A6" w:rsidRDefault="00B8650F" w:rsidP="00B8650F">
      <w:pPr>
        <w:pStyle w:val="Akapitzlist"/>
        <w:spacing w:after="0" w:line="240" w:lineRule="auto"/>
        <w:ind w:left="0"/>
        <w:jc w:val="both"/>
        <w:rPr>
          <w:rFonts w:ascii="Times New Roman" w:hAnsi="Times New Roman" w:cs="Times New Roman"/>
          <w:b/>
          <w:u w:val="single"/>
        </w:rPr>
      </w:pPr>
    </w:p>
    <w:p w:rsidR="00B8650F" w:rsidRPr="00AD79A6" w:rsidRDefault="00B8650F" w:rsidP="00B8650F">
      <w:pPr>
        <w:pStyle w:val="Akapitzlist"/>
        <w:spacing w:after="0" w:line="240" w:lineRule="auto"/>
        <w:ind w:left="0"/>
        <w:jc w:val="both"/>
        <w:rPr>
          <w:rFonts w:ascii="Times New Roman" w:hAnsi="Times New Roman" w:cs="Times New Roman"/>
          <w:b/>
          <w:u w:val="single"/>
        </w:rPr>
      </w:pPr>
      <w:r w:rsidRPr="00AD79A6">
        <w:rPr>
          <w:rFonts w:ascii="Times New Roman" w:hAnsi="Times New Roman" w:cs="Times New Roman"/>
          <w:b/>
          <w:u w:val="single"/>
        </w:rPr>
        <w:t>UWAGA!</w:t>
      </w:r>
    </w:p>
    <w:p w:rsidR="00B8650F" w:rsidRPr="00AD79A6" w:rsidRDefault="00B8650F" w:rsidP="00B8650F">
      <w:pPr>
        <w:pStyle w:val="Akapitzlist"/>
        <w:spacing w:after="0" w:line="240" w:lineRule="auto"/>
        <w:ind w:left="0"/>
        <w:jc w:val="both"/>
        <w:rPr>
          <w:rFonts w:ascii="Times New Roman" w:eastAsia="Times New Roman" w:hAnsi="Times New Roman" w:cs="Times New Roman"/>
          <w:b/>
          <w:lang w:eastAsia="pl-PL"/>
        </w:rPr>
      </w:pPr>
      <w:r w:rsidRPr="00AD79A6">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B8650F" w:rsidRPr="00AD79A6" w:rsidRDefault="00B8650F" w:rsidP="00B8650F">
      <w:pPr>
        <w:pStyle w:val="Akapitzlist"/>
        <w:spacing w:after="0" w:line="240" w:lineRule="auto"/>
        <w:ind w:left="360"/>
        <w:jc w:val="both"/>
        <w:rPr>
          <w:rFonts w:ascii="Times New Roman" w:hAnsi="Times New Roman" w:cs="Times New Roman"/>
          <w:b/>
          <w:u w:val="single"/>
        </w:rPr>
      </w:pPr>
    </w:p>
    <w:p w:rsidR="00B8650F" w:rsidRPr="00AD79A6" w:rsidRDefault="00B8650F" w:rsidP="00B8650F">
      <w:pPr>
        <w:spacing w:after="0" w:line="240" w:lineRule="auto"/>
        <w:jc w:val="both"/>
        <w:rPr>
          <w:rFonts w:ascii="Times New Roman" w:hAnsi="Times New Roman" w:cs="Times New Roman"/>
          <w:color w:val="000000"/>
        </w:rPr>
      </w:pPr>
      <w:r w:rsidRPr="00AD79A6">
        <w:rPr>
          <w:rFonts w:ascii="Times New Roman" w:hAnsi="Times New Roman" w:cs="Times New Roman"/>
          <w:color w:val="000000"/>
        </w:rPr>
        <w:t>W przypadku gdy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B8650F" w:rsidRPr="00AD79A6" w:rsidRDefault="00B8650F" w:rsidP="00B8650F">
      <w:pPr>
        <w:spacing w:after="0" w:line="240" w:lineRule="auto"/>
        <w:jc w:val="both"/>
        <w:rPr>
          <w:rFonts w:ascii="Times New Roman" w:hAnsi="Times New Roman" w:cs="Times New Roman"/>
          <w:color w:val="000000"/>
          <w:u w:val="single"/>
        </w:rPr>
      </w:pPr>
    </w:p>
    <w:p w:rsidR="00B8650F" w:rsidRPr="00AD79A6" w:rsidRDefault="00B8650F" w:rsidP="00B8650F">
      <w:pPr>
        <w:spacing w:after="0" w:line="240" w:lineRule="auto"/>
        <w:jc w:val="both"/>
        <w:rPr>
          <w:rFonts w:ascii="Times New Roman" w:hAnsi="Times New Roman" w:cs="Times New Roman"/>
          <w:color w:val="000000"/>
          <w:u w:val="single"/>
        </w:rPr>
      </w:pPr>
      <w:r w:rsidRPr="00AD79A6">
        <w:rPr>
          <w:rFonts w:ascii="Times New Roman" w:hAnsi="Times New Roman" w:cs="Times New Roman"/>
          <w:color w:val="000000"/>
          <w:u w:val="single"/>
        </w:rPr>
        <w:t>Poświadczenia zgodności cyfrowego odwzorowania z dokumentem w postaci papierowej, o którym mowa powyżej, dokonuje w przypadku:</w:t>
      </w:r>
    </w:p>
    <w:p w:rsidR="00B8650F" w:rsidRPr="00AD79A6" w:rsidRDefault="00B8650F" w:rsidP="00B8650F">
      <w:pPr>
        <w:spacing w:after="0" w:line="240" w:lineRule="auto"/>
        <w:jc w:val="both"/>
        <w:rPr>
          <w:rFonts w:ascii="Times New Roman" w:hAnsi="Times New Roman" w:cs="Times New Roman"/>
          <w:color w:val="000000"/>
        </w:rPr>
      </w:pPr>
      <w:r w:rsidRPr="00AD79A6">
        <w:rPr>
          <w:rFonts w:ascii="Times New Roman" w:hAnsi="Times New Roman" w:cs="Times New Roman"/>
          <w:color w:val="000000"/>
        </w:rPr>
        <w:t>1) podmiotowych środków dowodowych – odpowiednio wykonawca, wykonawca wspólnie ubiegający się o udzielenie zamówienia, podmiot udostępniający zasoby lub podwykonawca, w zakresie podmiotowych środków dowodowych, które każdego z nich dotyczą;</w:t>
      </w:r>
    </w:p>
    <w:p w:rsidR="00B8650F" w:rsidRPr="00AD79A6" w:rsidRDefault="00B8650F" w:rsidP="00B8650F">
      <w:pPr>
        <w:spacing w:after="0" w:line="240" w:lineRule="auto"/>
        <w:jc w:val="both"/>
        <w:rPr>
          <w:rFonts w:ascii="Times New Roman" w:hAnsi="Times New Roman" w:cs="Times New Roman"/>
          <w:color w:val="000000"/>
        </w:rPr>
      </w:pPr>
      <w:r w:rsidRPr="00AD79A6">
        <w:rPr>
          <w:rFonts w:ascii="Times New Roman" w:hAnsi="Times New Roman" w:cs="Times New Roman"/>
          <w:color w:val="000000"/>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B8650F" w:rsidRPr="00AD79A6" w:rsidRDefault="00B8650F" w:rsidP="00B8650F">
      <w:pPr>
        <w:spacing w:after="0" w:line="240" w:lineRule="auto"/>
        <w:jc w:val="both"/>
        <w:rPr>
          <w:rFonts w:ascii="Times New Roman" w:hAnsi="Times New Roman" w:cs="Times New Roman"/>
          <w:color w:val="000000"/>
        </w:rPr>
      </w:pPr>
    </w:p>
    <w:p w:rsidR="00B8650F" w:rsidRPr="00AD79A6" w:rsidRDefault="00B8650F" w:rsidP="00B8650F">
      <w:pPr>
        <w:spacing w:after="0" w:line="240" w:lineRule="auto"/>
        <w:jc w:val="both"/>
        <w:rPr>
          <w:rFonts w:ascii="Times New Roman" w:hAnsi="Times New Roman" w:cs="Times New Roman"/>
          <w:color w:val="000000"/>
        </w:rPr>
      </w:pPr>
      <w:r w:rsidRPr="00AD79A6">
        <w:rPr>
          <w:rFonts w:ascii="Times New Roman" w:hAnsi="Times New Roman" w:cs="Times New Roman"/>
          <w:color w:val="000000"/>
        </w:rPr>
        <w:t xml:space="preserve">Poprzez oryginał należy rozumieć dokument podpisany </w:t>
      </w:r>
      <w:r w:rsidRPr="00AD79A6">
        <w:rPr>
          <w:rFonts w:ascii="Times New Roman" w:hAnsi="Times New Roman" w:cs="Times New Roman"/>
          <w:b/>
          <w:color w:val="000000"/>
        </w:rPr>
        <w:t>kwalifikowanym podpisem elektronicznym</w:t>
      </w:r>
      <w:r w:rsidRPr="00AD79A6">
        <w:rPr>
          <w:rFonts w:ascii="Times New Roman" w:hAnsi="Times New Roman" w:cs="Times New Roman"/>
          <w:color w:val="000000"/>
        </w:rPr>
        <w:t xml:space="preserve"> lub </w:t>
      </w:r>
      <w:r w:rsidRPr="00AD79A6">
        <w:rPr>
          <w:rFonts w:ascii="Times New Roman" w:hAnsi="Times New Roman" w:cs="Times New Roman"/>
          <w:b/>
          <w:color w:val="000000"/>
        </w:rPr>
        <w:t>podpisem zaufanym</w:t>
      </w:r>
      <w:r w:rsidRPr="00AD79A6">
        <w:rPr>
          <w:rFonts w:ascii="Times New Roman" w:hAnsi="Times New Roman" w:cs="Times New Roman"/>
          <w:color w:val="000000"/>
        </w:rPr>
        <w:t xml:space="preserve"> lub </w:t>
      </w:r>
      <w:r w:rsidRPr="00AD79A6">
        <w:rPr>
          <w:rFonts w:ascii="Times New Roman" w:hAnsi="Times New Roman" w:cs="Times New Roman"/>
          <w:b/>
          <w:color w:val="000000"/>
        </w:rPr>
        <w:t>podpisem elektronicznym osobistym</w:t>
      </w:r>
      <w:r w:rsidRPr="00AD79A6">
        <w:rPr>
          <w:rFonts w:ascii="Times New Roman" w:hAnsi="Times New Roman" w:cs="Times New Roman"/>
          <w:color w:val="000000"/>
        </w:rPr>
        <w:t xml:space="preserve"> przez osoby upoważnione. Poświadczenie za zgodność z oryginałem następuje w formie elektronicznej podpisane </w:t>
      </w:r>
      <w:r w:rsidRPr="00AD79A6">
        <w:rPr>
          <w:rFonts w:ascii="Times New Roman" w:hAnsi="Times New Roman" w:cs="Times New Roman"/>
          <w:color w:val="000000"/>
        </w:rPr>
        <w:lastRenderedPageBreak/>
        <w:t>kwalifikowanym podpisem elektronicznym lub podpisem zaufanym lub elektronicznym podpisem osobistym przez osoby upoważnione.</w:t>
      </w:r>
    </w:p>
    <w:p w:rsidR="00B8650F" w:rsidRPr="00AD79A6" w:rsidRDefault="00B8650F" w:rsidP="00B8650F">
      <w:pPr>
        <w:autoSpaceDE w:val="0"/>
        <w:autoSpaceDN w:val="0"/>
        <w:adjustRightInd w:val="0"/>
        <w:spacing w:after="0" w:line="240" w:lineRule="auto"/>
        <w:jc w:val="both"/>
        <w:rPr>
          <w:rFonts w:ascii="Times New Roman" w:hAnsi="Times New Roman" w:cs="Times New Roman"/>
          <w:color w:val="000000"/>
        </w:rPr>
      </w:pPr>
      <w:r w:rsidRPr="00AD79A6">
        <w:rPr>
          <w:rFonts w:ascii="Times New Roman" w:hAnsi="Times New Roman" w:cs="Times New Roman"/>
          <w:b/>
          <w:bCs/>
          <w:color w:val="000000"/>
        </w:rPr>
        <w:t xml:space="preserve">Składając ofertę zaleca się zaplanowanie złożenia jej z wyprzedzeniem </w:t>
      </w:r>
      <w:r w:rsidRPr="00F506B1">
        <w:rPr>
          <w:rFonts w:ascii="Times New Roman" w:hAnsi="Times New Roman" w:cs="Times New Roman"/>
          <w:b/>
          <w:bCs/>
          <w:color w:val="1F4E79" w:themeColor="accent1" w:themeShade="80"/>
        </w:rPr>
        <w:t>minimum 24h</w:t>
      </w:r>
      <w:r w:rsidRPr="00AD79A6">
        <w:rPr>
          <w:rFonts w:ascii="Times New Roman" w:hAnsi="Times New Roman" w:cs="Times New Roman"/>
          <w:b/>
          <w:color w:val="000000"/>
        </w:rPr>
        <w:t xml:space="preserve">, aby zdążyć w terminie przewidzianym na jej złożenie w przypadku siły wyższej, jak np. awaria </w:t>
      </w:r>
      <w:r w:rsidRPr="00AD79A6">
        <w:rPr>
          <w:rFonts w:ascii="Times New Roman" w:hAnsi="Times New Roman" w:cs="Times New Roman"/>
          <w:b/>
          <w:bCs/>
        </w:rPr>
        <w:t>platformazakupowa.pl</w:t>
      </w:r>
      <w:r w:rsidRPr="00AD79A6">
        <w:rPr>
          <w:rFonts w:ascii="Times New Roman" w:hAnsi="Times New Roman" w:cs="Times New Roman"/>
          <w:b/>
          <w:color w:val="000000"/>
        </w:rPr>
        <w:t>, awaria Internetu, problemy techniczne związane z brakiem np. aktualnej przeglądarki, itp.</w:t>
      </w:r>
    </w:p>
    <w:p w:rsidR="00B8650F" w:rsidRPr="00AD79A6" w:rsidRDefault="00B8650F" w:rsidP="00B8650F">
      <w:pPr>
        <w:autoSpaceDE w:val="0"/>
        <w:autoSpaceDN w:val="0"/>
        <w:adjustRightInd w:val="0"/>
        <w:spacing w:after="0" w:line="240" w:lineRule="auto"/>
        <w:jc w:val="both"/>
        <w:rPr>
          <w:rFonts w:ascii="Times New Roman" w:hAnsi="Times New Roman" w:cs="Times New Roman"/>
          <w:color w:val="000000"/>
        </w:rPr>
      </w:pPr>
    </w:p>
    <w:p w:rsidR="00B8650F" w:rsidRPr="00AD79A6" w:rsidRDefault="00B8650F" w:rsidP="00B8650F">
      <w:pPr>
        <w:spacing w:after="0" w:line="240" w:lineRule="auto"/>
        <w:ind w:right="20"/>
        <w:contextualSpacing/>
        <w:jc w:val="both"/>
        <w:rPr>
          <w:rFonts w:ascii="Times New Roman" w:hAnsi="Times New Roman" w:cs="Times New Roman"/>
        </w:rPr>
      </w:pPr>
    </w:p>
    <w:p w:rsidR="00513E04" w:rsidRPr="00AD79A6" w:rsidRDefault="00513E04" w:rsidP="00513E04">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b/>
          <w:color w:val="000000"/>
        </w:rPr>
      </w:pPr>
      <w:r w:rsidRPr="00AD79A6">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513E04" w:rsidRPr="00AD79A6" w:rsidRDefault="00513E04" w:rsidP="00513E04">
      <w:pPr>
        <w:autoSpaceDE w:val="0"/>
        <w:autoSpaceDN w:val="0"/>
        <w:adjustRightInd w:val="0"/>
        <w:spacing w:after="0" w:line="240" w:lineRule="auto"/>
        <w:ind w:left="567" w:hanging="567"/>
        <w:jc w:val="both"/>
        <w:rPr>
          <w:rFonts w:ascii="Times New Roman" w:hAnsi="Times New Roman" w:cs="Times New Roman"/>
          <w:color w:val="000000"/>
        </w:rPr>
      </w:pPr>
    </w:p>
    <w:p w:rsidR="00513E04" w:rsidRPr="00AD79A6" w:rsidRDefault="00513E04" w:rsidP="00513E04">
      <w:pPr>
        <w:autoSpaceDE w:val="0"/>
        <w:autoSpaceDN w:val="0"/>
        <w:adjustRightInd w:val="0"/>
        <w:spacing w:after="0" w:line="240" w:lineRule="auto"/>
        <w:ind w:left="567" w:hanging="567"/>
        <w:jc w:val="both"/>
        <w:rPr>
          <w:rFonts w:ascii="Times New Roman" w:hAnsi="Times New Roman" w:cs="Times New Roman"/>
          <w:color w:val="000000"/>
        </w:rPr>
      </w:pPr>
      <w:r w:rsidRPr="00AD79A6">
        <w:rPr>
          <w:rFonts w:ascii="Times New Roman" w:hAnsi="Times New Roman" w:cs="Times New Roman"/>
          <w:color w:val="000000"/>
        </w:rPr>
        <w:t xml:space="preserve">8.1. </w:t>
      </w:r>
      <w:r w:rsidRPr="00AD79A6">
        <w:rPr>
          <w:rFonts w:ascii="Times New Roman" w:hAnsi="Times New Roman" w:cs="Times New Roman"/>
          <w:color w:val="000000"/>
          <w:u w:val="single"/>
        </w:rPr>
        <w:t>Oświadczenie Wykonawcy o braku podstaw wykluczenia</w:t>
      </w:r>
      <w:r w:rsidRPr="00AD79A6">
        <w:rPr>
          <w:rFonts w:ascii="Times New Roman" w:hAnsi="Times New Roman" w:cs="Times New Roman"/>
          <w:color w:val="000000"/>
        </w:rPr>
        <w:t xml:space="preserve">– wzór stanowi </w:t>
      </w:r>
      <w:r w:rsidRPr="00F506B1">
        <w:rPr>
          <w:rFonts w:ascii="Times New Roman" w:hAnsi="Times New Roman" w:cs="Times New Roman"/>
          <w:color w:val="1F4E79" w:themeColor="accent1" w:themeShade="80"/>
        </w:rPr>
        <w:t xml:space="preserve">załącznik nr </w:t>
      </w:r>
      <w:r w:rsidR="00E30BA8" w:rsidRPr="00F506B1">
        <w:rPr>
          <w:rFonts w:ascii="Times New Roman" w:hAnsi="Times New Roman" w:cs="Times New Roman"/>
          <w:color w:val="1F4E79" w:themeColor="accent1" w:themeShade="80"/>
        </w:rPr>
        <w:t>3</w:t>
      </w:r>
      <w:r w:rsidRPr="00F506B1">
        <w:rPr>
          <w:rFonts w:ascii="Times New Roman" w:hAnsi="Times New Roman" w:cs="Times New Roman"/>
          <w:color w:val="1F4E79" w:themeColor="accent1" w:themeShade="80"/>
        </w:rPr>
        <w:t xml:space="preserve"> do SWZ</w:t>
      </w:r>
    </w:p>
    <w:p w:rsidR="00513E04" w:rsidRPr="00AD79A6" w:rsidRDefault="00175623" w:rsidP="00513E04">
      <w:pPr>
        <w:autoSpaceDE w:val="0"/>
        <w:autoSpaceDN w:val="0"/>
        <w:adjustRightInd w:val="0"/>
        <w:spacing w:after="0" w:line="240" w:lineRule="auto"/>
        <w:ind w:left="567" w:hanging="567"/>
        <w:jc w:val="both"/>
        <w:rPr>
          <w:rFonts w:ascii="Times New Roman" w:hAnsi="Times New Roman" w:cs="Times New Roman"/>
          <w:color w:val="000000"/>
        </w:rPr>
      </w:pPr>
      <w:r w:rsidRPr="00AD79A6">
        <w:rPr>
          <w:rFonts w:ascii="Times New Roman" w:hAnsi="Times New Roman" w:cs="Times New Roman"/>
          <w:color w:val="000000"/>
        </w:rPr>
        <w:t>p</w:t>
      </w:r>
      <w:r w:rsidR="00513E04" w:rsidRPr="00AD79A6">
        <w:rPr>
          <w:rFonts w:ascii="Times New Roman" w:hAnsi="Times New Roman" w:cs="Times New Roman"/>
          <w:color w:val="000000"/>
        </w:rPr>
        <w:t>od rygorem nieważności należy złożyć:</w:t>
      </w:r>
    </w:p>
    <w:p w:rsidR="00513E04" w:rsidRPr="00AD79A6" w:rsidRDefault="00513E04" w:rsidP="00513E04">
      <w:pPr>
        <w:pStyle w:val="Akapitzlist"/>
        <w:numPr>
          <w:ilvl w:val="0"/>
          <w:numId w:val="36"/>
        </w:numPr>
        <w:autoSpaceDE w:val="0"/>
        <w:autoSpaceDN w:val="0"/>
        <w:adjustRightInd w:val="0"/>
        <w:spacing w:after="0" w:line="240" w:lineRule="auto"/>
        <w:jc w:val="both"/>
        <w:rPr>
          <w:rFonts w:ascii="Times New Roman" w:hAnsi="Times New Roman" w:cs="Times New Roman"/>
          <w:color w:val="000000"/>
        </w:rPr>
      </w:pPr>
      <w:r w:rsidRPr="00AD79A6">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513E04" w:rsidRPr="00AD79A6" w:rsidRDefault="00513E04" w:rsidP="00513E04">
      <w:pPr>
        <w:pStyle w:val="Akapitzlist"/>
        <w:autoSpaceDE w:val="0"/>
        <w:autoSpaceDN w:val="0"/>
        <w:adjustRightInd w:val="0"/>
        <w:spacing w:after="0" w:line="240" w:lineRule="auto"/>
        <w:jc w:val="both"/>
        <w:rPr>
          <w:rFonts w:ascii="Times New Roman" w:hAnsi="Times New Roman" w:cs="Times New Roman"/>
          <w:color w:val="000000"/>
        </w:rPr>
      </w:pPr>
      <w:r w:rsidRPr="00AD79A6">
        <w:rPr>
          <w:rFonts w:ascii="Times New Roman" w:hAnsi="Times New Roman" w:cs="Times New Roman"/>
          <w:color w:val="000000"/>
        </w:rPr>
        <w:t>lub</w:t>
      </w:r>
    </w:p>
    <w:p w:rsidR="00513E04" w:rsidRPr="00AD79A6" w:rsidRDefault="00513E04" w:rsidP="00513E04">
      <w:pPr>
        <w:pStyle w:val="Akapitzlist"/>
        <w:numPr>
          <w:ilvl w:val="0"/>
          <w:numId w:val="36"/>
        </w:numPr>
        <w:autoSpaceDE w:val="0"/>
        <w:autoSpaceDN w:val="0"/>
        <w:adjustRightInd w:val="0"/>
        <w:spacing w:after="0" w:line="240" w:lineRule="auto"/>
        <w:jc w:val="both"/>
        <w:rPr>
          <w:rFonts w:ascii="Times New Roman" w:hAnsi="Times New Roman" w:cs="Times New Roman"/>
          <w:color w:val="000000"/>
        </w:rPr>
      </w:pPr>
      <w:r w:rsidRPr="00AD79A6">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513E04" w:rsidRPr="00AD79A6" w:rsidRDefault="00513E04" w:rsidP="00513E04">
      <w:pPr>
        <w:pStyle w:val="Akapitzlist"/>
        <w:autoSpaceDE w:val="0"/>
        <w:autoSpaceDN w:val="0"/>
        <w:adjustRightInd w:val="0"/>
        <w:spacing w:after="0" w:line="240" w:lineRule="auto"/>
        <w:ind w:left="360"/>
        <w:jc w:val="both"/>
        <w:rPr>
          <w:rFonts w:ascii="Times New Roman" w:hAnsi="Times New Roman" w:cs="Times New Roman"/>
          <w:b/>
          <w:color w:val="000000"/>
        </w:rPr>
      </w:pPr>
      <w:r w:rsidRPr="00AD79A6">
        <w:rPr>
          <w:rFonts w:ascii="Times New Roman" w:hAnsi="Times New Roman" w:cs="Times New Roman"/>
          <w:color w:val="000000"/>
        </w:rPr>
        <w:t>W przypadku wykonawców wspólnie ubiegających się o udzielenie zamówienia oświadczenie, o którym mowa w tym punkcie składa każdy wykonawca jako oświadczenie własne.</w:t>
      </w:r>
      <w:r w:rsidRPr="00AD79A6">
        <w:rPr>
          <w:rFonts w:ascii="Times New Roman" w:hAnsi="Times New Roman" w:cs="Times New Roman"/>
          <w:color w:val="000000"/>
        </w:rPr>
        <w:cr/>
      </w:r>
    </w:p>
    <w:p w:rsidR="00513E04" w:rsidRPr="00AD79A6" w:rsidRDefault="00513E04" w:rsidP="001A0F35">
      <w:pPr>
        <w:spacing w:after="0" w:line="276" w:lineRule="auto"/>
        <w:jc w:val="both"/>
        <w:rPr>
          <w:rFonts w:ascii="Times New Roman" w:hAnsi="Times New Roman" w:cs="Times New Roman"/>
        </w:rPr>
      </w:pPr>
    </w:p>
    <w:p w:rsidR="001A0F35" w:rsidRPr="00AD79A6" w:rsidRDefault="001A0F35" w:rsidP="001A0F35">
      <w:pPr>
        <w:numPr>
          <w:ilvl w:val="0"/>
          <w:numId w:val="2"/>
        </w:numPr>
        <w:spacing w:after="0" w:line="276" w:lineRule="auto"/>
        <w:ind w:hanging="286"/>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Sposób oraz termin składania ofert</w:t>
      </w:r>
    </w:p>
    <w:p w:rsidR="001A0F35" w:rsidRPr="00AD79A6" w:rsidRDefault="001A0F35" w:rsidP="001A0F35">
      <w:pPr>
        <w:numPr>
          <w:ilvl w:val="0"/>
          <w:numId w:val="5"/>
        </w:numPr>
        <w:spacing w:after="0" w:line="276" w:lineRule="auto"/>
        <w:contextualSpacing/>
        <w:jc w:val="both"/>
        <w:rPr>
          <w:rFonts w:ascii="Times New Roman" w:hAnsi="Times New Roman" w:cs="Times New Roman"/>
          <w:b/>
          <w:color w:val="000000" w:themeColor="text1"/>
        </w:rPr>
      </w:pPr>
      <w:bookmarkStart w:id="2" w:name="_Hlk73011979"/>
      <w:r w:rsidRPr="00AD79A6">
        <w:rPr>
          <w:rFonts w:ascii="Times New Roman" w:hAnsi="Times New Roman" w:cs="Times New Roman"/>
          <w:color w:val="000000" w:themeColor="text1"/>
        </w:rPr>
        <w:t xml:space="preserve">Wykonawca składa ofertę za pośrednictwem Platformy pod adresem: </w:t>
      </w:r>
      <w:hyperlink r:id="rId24" w:history="1">
        <w:r w:rsidRPr="00F506B1">
          <w:rPr>
            <w:rFonts w:ascii="Times New Roman" w:hAnsi="Times New Roman" w:cs="Times New Roman"/>
            <w:b/>
            <w:color w:val="1F4E79" w:themeColor="accent1" w:themeShade="80"/>
          </w:rPr>
          <w:t>https://platformazakupowa.pl/pn/kwp_radom</w:t>
        </w:r>
      </w:hyperlink>
    </w:p>
    <w:bookmarkEnd w:id="2"/>
    <w:p w:rsidR="001A0F35" w:rsidRPr="00AD79A6" w:rsidRDefault="001A0F35" w:rsidP="001A0F35">
      <w:pPr>
        <w:numPr>
          <w:ilvl w:val="0"/>
          <w:numId w:val="5"/>
        </w:numPr>
        <w:spacing w:after="0" w:line="276" w:lineRule="auto"/>
        <w:contextualSpacing/>
        <w:jc w:val="both"/>
        <w:rPr>
          <w:rFonts w:ascii="Times New Roman" w:hAnsi="Times New Roman" w:cs="Times New Roman"/>
          <w:color w:val="4472C4" w:themeColor="accent5"/>
        </w:rPr>
      </w:pPr>
      <w:r w:rsidRPr="00AD79A6">
        <w:rPr>
          <w:rFonts w:ascii="Times New Roman" w:hAnsi="Times New Roman" w:cs="Times New Roman"/>
          <w:color w:val="000000" w:themeColor="text1"/>
        </w:rPr>
        <w:t xml:space="preserve">Sposób złożenia oferty opisany został w </w:t>
      </w:r>
      <w:r w:rsidRPr="00AD79A6">
        <w:rPr>
          <w:rFonts w:ascii="Times New Roman" w:hAnsi="Times New Roman" w:cs="Times New Roman"/>
          <w:b/>
          <w:i/>
          <w:color w:val="000000" w:themeColor="text1"/>
        </w:rPr>
        <w:t>„Instrukcji dla Wykonawców”</w:t>
      </w:r>
      <w:r w:rsidRPr="00AD79A6">
        <w:rPr>
          <w:rFonts w:ascii="Times New Roman" w:hAnsi="Times New Roman" w:cs="Times New Roman"/>
          <w:color w:val="000000" w:themeColor="text1"/>
        </w:rPr>
        <w:t xml:space="preserve"> pod adresem: </w:t>
      </w:r>
      <w:hyperlink r:id="rId25" w:history="1">
        <w:r w:rsidRPr="00F506B1">
          <w:rPr>
            <w:rFonts w:ascii="Times New Roman" w:hAnsi="Times New Roman" w:cs="Times New Roman"/>
            <w:b/>
            <w:bCs/>
            <w:color w:val="1F4E79" w:themeColor="accent1" w:themeShade="80"/>
          </w:rPr>
          <w:t>https://platformazakupowa.pl/strona/45-instrukcje</w:t>
        </w:r>
      </w:hyperlink>
    </w:p>
    <w:p w:rsidR="001A0F35" w:rsidRPr="00AD79A6" w:rsidRDefault="001A0F35" w:rsidP="001A0F35">
      <w:pPr>
        <w:spacing w:after="0" w:line="276" w:lineRule="auto"/>
        <w:ind w:left="360"/>
        <w:contextualSpacing/>
        <w:jc w:val="both"/>
        <w:rPr>
          <w:rFonts w:ascii="Times New Roman" w:hAnsi="Times New Roman" w:cs="Times New Roman"/>
          <w:color w:val="4472C4" w:themeColor="accent5"/>
        </w:rPr>
      </w:pPr>
      <w:r w:rsidRPr="00AD79A6">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AD79A6">
        <w:rPr>
          <w:rFonts w:ascii="Times New Roman" w:hAnsi="Times New Roman" w:cs="Times New Roman"/>
          <w:b/>
          <w:i/>
          <w:color w:val="000000" w:themeColor="text1"/>
        </w:rPr>
        <w:t>„Przejdź do podsumowania”</w:t>
      </w:r>
      <w:r w:rsidRPr="00AD79A6">
        <w:rPr>
          <w:rFonts w:ascii="Times New Roman" w:hAnsi="Times New Roman" w:cs="Times New Roman"/>
          <w:bCs/>
          <w:i/>
          <w:color w:val="000000" w:themeColor="text1"/>
        </w:rPr>
        <w:t>.</w:t>
      </w:r>
    </w:p>
    <w:p w:rsidR="001A0F35" w:rsidRPr="00AD79A6"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6" w:history="1">
        <w:r w:rsidRPr="00F506B1">
          <w:rPr>
            <w:rFonts w:ascii="Times New Roman" w:hAnsi="Times New Roman" w:cs="Times New Roman"/>
            <w:b/>
            <w:color w:val="1F4E79" w:themeColor="accent1" w:themeShade="80"/>
          </w:rPr>
          <w:t>https://platformazakupowa.pl/pn/kwp_radom</w:t>
        </w:r>
      </w:hyperlink>
      <w:r w:rsidRPr="00AD79A6">
        <w:rPr>
          <w:rFonts w:ascii="Times New Roman" w:hAnsi="Times New Roman" w:cs="Times New Roman"/>
          <w:color w:val="000000" w:themeColor="text1"/>
        </w:rPr>
        <w:t xml:space="preserve">Wykonawca powinien złożyć podpis bezpośrednio na dokumentach przesłanych za pośrednictwem </w:t>
      </w:r>
      <w:hyperlink r:id="rId27" w:history="1">
        <w:r w:rsidRPr="00F506B1">
          <w:rPr>
            <w:rFonts w:ascii="Times New Roman" w:hAnsi="Times New Roman" w:cs="Times New Roman"/>
            <w:b/>
            <w:color w:val="1F4E79" w:themeColor="accent1" w:themeShade="80"/>
          </w:rPr>
          <w:t>https://platformazakupowa.pl/pn/kwp_radom</w:t>
        </w:r>
      </w:hyperlink>
      <w:r w:rsidRPr="00F506B1">
        <w:rPr>
          <w:rFonts w:ascii="Times New Roman" w:hAnsi="Times New Roman" w:cs="Times New Roman"/>
          <w:b/>
          <w:color w:val="1F4E79" w:themeColor="accent1" w:themeShade="80"/>
        </w:rPr>
        <w:t>.</w:t>
      </w:r>
      <w:r w:rsidRPr="00AD79A6">
        <w:rPr>
          <w:rFonts w:ascii="Times New Roman" w:hAnsi="Times New Roman" w:cs="Times New Roman"/>
          <w:b/>
          <w:color w:val="4472C4" w:themeColor="accent5"/>
        </w:rPr>
        <w:t xml:space="preserve"> </w:t>
      </w:r>
      <w:r w:rsidRPr="00AD79A6">
        <w:rPr>
          <w:rFonts w:ascii="Times New Roman" w:hAnsi="Times New Roman" w:cs="Times New Roman"/>
          <w:color w:val="000000" w:themeColor="text1"/>
        </w:rPr>
        <w:t xml:space="preserve">Zalecamy stosowanie podpisu na każdym załączonym pliku osobno, w szczególności wskazanych w art. 63 ust 1 oraz ust. 2 pzp, gdzie zaznaczono, iż oferty, wnioski o dopuszczenie do udziału w postępowaniu oraz oświadczenie, </w:t>
      </w:r>
      <w:r w:rsidRPr="00AD79A6">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1A0F35" w:rsidRPr="00AD79A6" w:rsidRDefault="001A0F35" w:rsidP="001A0F35">
      <w:pPr>
        <w:spacing w:after="0" w:line="276" w:lineRule="auto"/>
        <w:ind w:left="284"/>
        <w:jc w:val="center"/>
        <w:rPr>
          <w:rFonts w:ascii="Times New Roman" w:hAnsi="Times New Roman" w:cs="Times New Roman"/>
          <w:b/>
          <w:bCs/>
          <w:color w:val="000000" w:themeColor="text1"/>
        </w:rPr>
      </w:pPr>
      <w:r w:rsidRPr="00AD79A6">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w:t>
      </w:r>
      <w:r w:rsidRPr="00AD79A6">
        <w:rPr>
          <w:rFonts w:ascii="Times New Roman" w:hAnsi="Times New Roman" w:cs="Times New Roman"/>
          <w:b/>
          <w:bCs/>
          <w:color w:val="000000" w:themeColor="text1"/>
        </w:rPr>
        <w:lastRenderedPageBreak/>
        <w:t xml:space="preserve">elektronicznym podlegać będzie odrzuceniu na podstawie art. 226 ust. 1 pkt 3 ustawy pzp </w:t>
      </w:r>
      <w:r w:rsidR="00F506B1">
        <w:rPr>
          <w:rFonts w:ascii="Times New Roman" w:hAnsi="Times New Roman" w:cs="Times New Roman"/>
          <w:b/>
          <w:bCs/>
          <w:color w:val="000000" w:themeColor="text1"/>
        </w:rPr>
        <w:br/>
      </w:r>
      <w:r w:rsidRPr="00AD79A6">
        <w:rPr>
          <w:rFonts w:ascii="Times New Roman" w:hAnsi="Times New Roman" w:cs="Times New Roman"/>
          <w:b/>
          <w:bCs/>
          <w:color w:val="000000" w:themeColor="text1"/>
        </w:rPr>
        <w:t>z uwagi na niezgodność z art. 63 ustawy pzp.</w:t>
      </w:r>
    </w:p>
    <w:p w:rsidR="001A0F35" w:rsidRPr="00AD79A6"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8" w:history="1">
        <w:r w:rsidRPr="00F506B1">
          <w:rPr>
            <w:rFonts w:ascii="Times New Roman" w:hAnsi="Times New Roman" w:cs="Times New Roman"/>
            <w:b/>
            <w:bCs/>
            <w:color w:val="1F4E79" w:themeColor="accent1" w:themeShade="80"/>
          </w:rPr>
          <w:t>https://platformazakupowa.pl/strona/45-instrukcje</w:t>
        </w:r>
      </w:hyperlink>
      <w:r w:rsidRPr="00F506B1">
        <w:rPr>
          <w:rFonts w:ascii="Times New Roman" w:hAnsi="Times New Roman" w:cs="Times New Roman"/>
          <w:color w:val="1F4E79" w:themeColor="accent1" w:themeShade="80"/>
        </w:rPr>
        <w:t>.</w:t>
      </w:r>
      <w:r w:rsidRPr="00AD79A6">
        <w:rPr>
          <w:rFonts w:ascii="Times New Roman" w:hAnsi="Times New Roman" w:cs="Times New Roman"/>
          <w:color w:val="000000" w:themeColor="text1"/>
        </w:rPr>
        <w:t xml:space="preserve">  </w:t>
      </w:r>
    </w:p>
    <w:p w:rsidR="001A0F35" w:rsidRPr="00AD79A6"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 xml:space="preserve">Maksymalny rozmiar jednego pliku przesyłanego za pośrednictwem dedykowanych </w:t>
      </w:r>
      <w:r w:rsidRPr="00AD79A6">
        <w:rPr>
          <w:rFonts w:ascii="Times New Roman" w:hAnsi="Times New Roman" w:cs="Times New Roman"/>
          <w:b/>
          <w:i/>
          <w:color w:val="000000" w:themeColor="text1"/>
        </w:rPr>
        <w:t>„FORMULARZA”</w:t>
      </w:r>
      <w:r w:rsidRPr="00AD79A6">
        <w:rPr>
          <w:rFonts w:ascii="Times New Roman" w:hAnsi="Times New Roman" w:cs="Times New Roman"/>
          <w:b/>
          <w:color w:val="000000" w:themeColor="text1"/>
        </w:rPr>
        <w:t xml:space="preserve"> do złożenia, zmiany, wycofania oferty wynosi 150 MB</w:t>
      </w:r>
      <w:r w:rsidRPr="00AD79A6">
        <w:rPr>
          <w:rFonts w:ascii="Times New Roman" w:hAnsi="Times New Roman" w:cs="Times New Roman"/>
          <w:bCs/>
          <w:color w:val="000000" w:themeColor="text1"/>
        </w:rPr>
        <w:t xml:space="preserve">. </w:t>
      </w:r>
    </w:p>
    <w:p w:rsidR="001A0F35" w:rsidRPr="00AD79A6"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u w:val="single"/>
        </w:rPr>
        <w:t>Wykonawca przed upływem terminu do składania ofert może wycofać ofertę</w:t>
      </w:r>
      <w:r w:rsidRPr="00AD79A6">
        <w:rPr>
          <w:rFonts w:ascii="Times New Roman" w:hAnsi="Times New Roman" w:cs="Times New Roman"/>
          <w:bCs/>
          <w:color w:val="000000" w:themeColor="text1"/>
        </w:rPr>
        <w:t>.</w:t>
      </w:r>
      <w:r w:rsidRPr="00AD79A6">
        <w:rPr>
          <w:rFonts w:ascii="Times New Roman" w:hAnsi="Times New Roman" w:cs="Times New Roman"/>
          <w:color w:val="000000" w:themeColor="text1"/>
        </w:rPr>
        <w:t xml:space="preserve"> Sposób wycofania oferty został opisany w „Instrukcji dla Wykonawców platformazakupowa.pl”</w:t>
      </w:r>
    </w:p>
    <w:p w:rsidR="001A0F35" w:rsidRPr="00AD79A6"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Wykonawca po upływie terminu do składania ofert nie może wycofać złożonej oferty.</w:t>
      </w:r>
    </w:p>
    <w:p w:rsidR="00513E04" w:rsidRPr="00AD79A6" w:rsidRDefault="00513E04" w:rsidP="00513E04">
      <w:pPr>
        <w:spacing w:after="0" w:line="276" w:lineRule="auto"/>
        <w:ind w:left="360"/>
        <w:contextualSpacing/>
        <w:jc w:val="both"/>
        <w:rPr>
          <w:rFonts w:ascii="Times New Roman" w:hAnsi="Times New Roman" w:cs="Times New Roman"/>
          <w:color w:val="000000" w:themeColor="text1"/>
        </w:rPr>
      </w:pPr>
    </w:p>
    <w:p w:rsidR="001A0F35" w:rsidRPr="00F506B1" w:rsidRDefault="001A0F35" w:rsidP="001A0F35">
      <w:pPr>
        <w:numPr>
          <w:ilvl w:val="0"/>
          <w:numId w:val="5"/>
        </w:numPr>
        <w:spacing w:after="0" w:line="276" w:lineRule="auto"/>
        <w:contextualSpacing/>
        <w:jc w:val="both"/>
        <w:rPr>
          <w:rFonts w:ascii="Times New Roman" w:hAnsi="Times New Roman" w:cs="Times New Roman"/>
          <w:b/>
          <w:color w:val="1F4E79" w:themeColor="accent1" w:themeShade="80"/>
        </w:rPr>
      </w:pPr>
      <w:r w:rsidRPr="00AD79A6">
        <w:rPr>
          <w:rFonts w:ascii="Times New Roman" w:hAnsi="Times New Roman" w:cs="Times New Roman"/>
          <w:b/>
          <w:color w:val="000000" w:themeColor="text1"/>
        </w:rPr>
        <w:t>Ofertę wraz z wymaganymi załącznikami należy złożyć w terminie do dnia</w:t>
      </w:r>
      <w:r w:rsidR="00F506B1">
        <w:rPr>
          <w:rFonts w:ascii="Times New Roman" w:hAnsi="Times New Roman" w:cs="Times New Roman"/>
          <w:b/>
          <w:color w:val="1F4E79" w:themeColor="accent1" w:themeShade="80"/>
        </w:rPr>
        <w:t xml:space="preserve"> 6.11.2024r.</w:t>
      </w:r>
      <w:r w:rsidRPr="00F506B1">
        <w:rPr>
          <w:rFonts w:ascii="Times New Roman" w:hAnsi="Times New Roman" w:cs="Times New Roman"/>
          <w:b/>
          <w:color w:val="1F4E79" w:themeColor="accent1" w:themeShade="80"/>
          <w:u w:val="single"/>
        </w:rPr>
        <w:br/>
      </w:r>
      <w:r w:rsidRPr="00F506B1">
        <w:rPr>
          <w:rFonts w:ascii="Times New Roman" w:hAnsi="Times New Roman" w:cs="Times New Roman"/>
          <w:b/>
          <w:color w:val="1F4E79" w:themeColor="accent1" w:themeShade="80"/>
        </w:rPr>
        <w:t>do godziny 10.00</w:t>
      </w:r>
    </w:p>
    <w:p w:rsidR="001A0F35" w:rsidRPr="00AD79A6" w:rsidRDefault="001A0F35" w:rsidP="001A0F35">
      <w:pPr>
        <w:numPr>
          <w:ilvl w:val="0"/>
          <w:numId w:val="5"/>
        </w:numPr>
        <w:spacing w:after="0" w:line="276" w:lineRule="auto"/>
        <w:contextualSpacing/>
        <w:jc w:val="both"/>
        <w:rPr>
          <w:rFonts w:ascii="Times New Roman" w:hAnsi="Times New Roman" w:cs="Times New Roman"/>
          <w:b/>
          <w:color w:val="000000" w:themeColor="text1"/>
        </w:rPr>
      </w:pPr>
      <w:r w:rsidRPr="00AD79A6">
        <w:rPr>
          <w:rFonts w:ascii="Times New Roman" w:hAnsi="Times New Roman" w:cs="Times New Roman"/>
          <w:b/>
          <w:color w:val="000000" w:themeColor="text1"/>
        </w:rPr>
        <w:t>Ofertę podpisuje Wykonawca lub jego pełnomocnik</w:t>
      </w:r>
      <w:r w:rsidRPr="00AD79A6">
        <w:rPr>
          <w:rFonts w:ascii="Times New Roman" w:hAnsi="Times New Roman" w:cs="Times New Roman"/>
          <w:bCs/>
          <w:color w:val="000000" w:themeColor="text1"/>
        </w:rPr>
        <w:t>.</w:t>
      </w:r>
    </w:p>
    <w:p w:rsidR="001A0F35" w:rsidRPr="00AD79A6" w:rsidRDefault="001A0F35" w:rsidP="001A0F35">
      <w:pPr>
        <w:numPr>
          <w:ilvl w:val="0"/>
          <w:numId w:val="5"/>
        </w:numPr>
        <w:spacing w:after="0" w:line="276" w:lineRule="auto"/>
        <w:contextualSpacing/>
        <w:jc w:val="both"/>
        <w:rPr>
          <w:rFonts w:ascii="Times New Roman" w:hAnsi="Times New Roman" w:cs="Times New Roman"/>
          <w:b/>
          <w:color w:val="000000" w:themeColor="text1"/>
        </w:rPr>
      </w:pPr>
      <w:r w:rsidRPr="00AD79A6">
        <w:rPr>
          <w:rFonts w:ascii="Times New Roman" w:hAnsi="Times New Roman" w:cs="Times New Roman"/>
          <w:b/>
          <w:bCs/>
          <w:color w:val="000000" w:themeColor="text1"/>
        </w:rPr>
        <w:t>Wykonawca może złożyć tylko jedną ofertę w ramach postępowania</w:t>
      </w:r>
      <w:r w:rsidRPr="00AD79A6">
        <w:rPr>
          <w:rFonts w:ascii="Times New Roman" w:hAnsi="Times New Roman" w:cs="Times New Roman"/>
          <w:color w:val="000000" w:themeColor="text1"/>
        </w:rPr>
        <w:t>.</w:t>
      </w:r>
    </w:p>
    <w:p w:rsidR="001A0F35" w:rsidRPr="00AD79A6"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O terminie złożenia oferty decyduje czas pełnego przeprocesowania transakcji na Platformie.</w:t>
      </w:r>
    </w:p>
    <w:p w:rsidR="001A0F35" w:rsidRPr="00AD79A6" w:rsidRDefault="001A0F35" w:rsidP="001A0F35">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 datę przekazania oferty lub wniosków przyjmuje się datę ich przekazania w systemie poprzez kliknięcie przycisku </w:t>
      </w:r>
      <w:r w:rsidRPr="00AD79A6">
        <w:rPr>
          <w:rFonts w:ascii="Times New Roman" w:hAnsi="Times New Roman" w:cs="Times New Roman"/>
          <w:b/>
          <w:i/>
          <w:color w:val="000000" w:themeColor="text1"/>
        </w:rPr>
        <w:t>„</w:t>
      </w:r>
      <w:r w:rsidRPr="00AD79A6">
        <w:rPr>
          <w:rFonts w:ascii="Times New Roman" w:hAnsi="Times New Roman" w:cs="Times New Roman"/>
          <w:b/>
          <w:bCs/>
          <w:i/>
          <w:color w:val="000000" w:themeColor="text1"/>
        </w:rPr>
        <w:t xml:space="preserve">Złóż ofertę” </w:t>
      </w:r>
      <w:r w:rsidRPr="00AD79A6">
        <w:rPr>
          <w:rFonts w:ascii="Times New Roman" w:hAnsi="Times New Roman" w:cs="Times New Roman"/>
          <w:color w:val="000000" w:themeColor="text1"/>
        </w:rPr>
        <w:t xml:space="preserve">w drugim kroku i wyświetlaniu komunikatu, że oferta została złożona. </w:t>
      </w:r>
      <w:r w:rsidRPr="00AD79A6">
        <w:rPr>
          <w:rFonts w:ascii="Times New Roman" w:hAnsi="Times New Roman" w:cs="Times New Roman"/>
          <w:b/>
          <w:color w:val="000000" w:themeColor="text1"/>
        </w:rPr>
        <w:t xml:space="preserve">Czas wyświetlany na </w:t>
      </w:r>
      <w:r w:rsidRPr="00F506B1">
        <w:rPr>
          <w:rFonts w:ascii="Times New Roman" w:hAnsi="Times New Roman" w:cs="Times New Roman"/>
          <w:b/>
          <w:bCs/>
          <w:color w:val="1F4E79" w:themeColor="accent1" w:themeShade="80"/>
        </w:rPr>
        <w:t>platformazakupowa.pl</w:t>
      </w:r>
      <w:r w:rsidRPr="00AD79A6">
        <w:rPr>
          <w:rFonts w:ascii="Times New Roman" w:hAnsi="Times New Roman" w:cs="Times New Roman"/>
          <w:b/>
          <w:bCs/>
          <w:color w:val="4472C4" w:themeColor="accent5"/>
        </w:rPr>
        <w:t xml:space="preserve"> </w:t>
      </w:r>
      <w:r w:rsidRPr="00AD79A6">
        <w:rPr>
          <w:rFonts w:ascii="Times New Roman" w:hAnsi="Times New Roman" w:cs="Times New Roman"/>
          <w:b/>
          <w:color w:val="000000" w:themeColor="text1"/>
        </w:rPr>
        <w:t>synchronizuje się automatycznie z serwerem Głównego Urzędu Miar</w:t>
      </w:r>
      <w:r w:rsidRPr="00AD79A6">
        <w:rPr>
          <w:rFonts w:ascii="Times New Roman" w:hAnsi="Times New Roman" w:cs="Times New Roman"/>
          <w:bCs/>
          <w:color w:val="000000" w:themeColor="text1"/>
        </w:rPr>
        <w:t>.</w:t>
      </w:r>
    </w:p>
    <w:p w:rsidR="001A0F35" w:rsidRPr="00AD79A6" w:rsidRDefault="001A0F35" w:rsidP="001A0F35">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Termin otwarcia ofert</w:t>
      </w:r>
    </w:p>
    <w:p w:rsidR="001A0F35" w:rsidRPr="00AD79A6" w:rsidRDefault="001A0F35" w:rsidP="001A0F35">
      <w:pPr>
        <w:spacing w:after="0" w:line="276" w:lineRule="auto"/>
        <w:ind w:left="1440"/>
        <w:contextualSpacing/>
        <w:rPr>
          <w:rFonts w:ascii="Times New Roman" w:hAnsi="Times New Roman" w:cs="Times New Roman"/>
          <w:b/>
          <w:color w:val="000000" w:themeColor="text1"/>
        </w:rPr>
      </w:pPr>
    </w:p>
    <w:p w:rsidR="001A0F35" w:rsidRPr="00AD79A6"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 xml:space="preserve">Otwarcie ofert nastąpi w dniu  </w:t>
      </w:r>
      <w:r w:rsidR="00F506B1">
        <w:rPr>
          <w:rFonts w:ascii="Times New Roman" w:hAnsi="Times New Roman" w:cs="Times New Roman"/>
          <w:b/>
          <w:color w:val="1F4E79" w:themeColor="accent1" w:themeShade="80"/>
        </w:rPr>
        <w:t>6.11.2024r.</w:t>
      </w:r>
      <w:r w:rsidRPr="00F506B1">
        <w:rPr>
          <w:rFonts w:ascii="Times New Roman" w:hAnsi="Times New Roman" w:cs="Times New Roman"/>
          <w:b/>
          <w:color w:val="1F4E79" w:themeColor="accent1" w:themeShade="80"/>
        </w:rPr>
        <w:t xml:space="preserve"> o godzinie 10.05</w:t>
      </w:r>
      <w:r w:rsidR="00F81B0B" w:rsidRPr="00AD79A6">
        <w:rPr>
          <w:rFonts w:ascii="Times New Roman" w:hAnsi="Times New Roman" w:cs="Times New Roman"/>
          <w:b/>
          <w:color w:val="0070C0"/>
        </w:rPr>
        <w:t xml:space="preserve"> </w:t>
      </w:r>
      <w:r w:rsidRPr="00AD79A6">
        <w:rPr>
          <w:rFonts w:ascii="Times New Roman" w:hAnsi="Times New Roman" w:cs="Times New Roman"/>
          <w:b/>
          <w:color w:val="000000" w:themeColor="text1"/>
        </w:rPr>
        <w:t>za pośrednictwem Platformy</w:t>
      </w:r>
      <w:r w:rsidRPr="00AD79A6">
        <w:rPr>
          <w:rFonts w:ascii="Times New Roman" w:hAnsi="Times New Roman" w:cs="Times New Roman"/>
          <w:bCs/>
          <w:color w:val="000000" w:themeColor="text1"/>
        </w:rPr>
        <w:t>.</w:t>
      </w:r>
    </w:p>
    <w:p w:rsidR="001A0F35" w:rsidRPr="00AD79A6"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rsidR="001A0F35" w:rsidRPr="00AD79A6" w:rsidRDefault="001A0F35" w:rsidP="001A0F35">
      <w:pPr>
        <w:numPr>
          <w:ilvl w:val="0"/>
          <w:numId w:val="6"/>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AD79A6">
        <w:rPr>
          <w:rFonts w:ascii="Times New Roman" w:hAnsi="Times New Roman" w:cs="Times New Roman"/>
          <w:bCs/>
          <w:color w:val="000000" w:themeColor="text1"/>
        </w:rPr>
        <w:t>.</w:t>
      </w:r>
    </w:p>
    <w:p w:rsidR="001A0F35" w:rsidRPr="00AD79A6" w:rsidRDefault="001A0F35" w:rsidP="001A0F35">
      <w:pPr>
        <w:numPr>
          <w:ilvl w:val="0"/>
          <w:numId w:val="6"/>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Zamawiający, niezwłocznie po otwarciu ofert, udostępnia na stronie internetowej prowadzonego postępowania informacje</w:t>
      </w:r>
      <w:r w:rsidRPr="00AD79A6">
        <w:rPr>
          <w:rFonts w:ascii="Times New Roman" w:hAnsi="Times New Roman" w:cs="Times New Roman"/>
          <w:bCs/>
          <w:color w:val="000000" w:themeColor="text1"/>
        </w:rPr>
        <w:t>:</w:t>
      </w:r>
    </w:p>
    <w:p w:rsidR="001A0F35" w:rsidRPr="00AD79A6" w:rsidRDefault="001A0F35" w:rsidP="001A0F35">
      <w:pPr>
        <w:numPr>
          <w:ilvl w:val="0"/>
          <w:numId w:val="26"/>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1A0F35" w:rsidRPr="00AD79A6" w:rsidRDefault="001A0F35" w:rsidP="001A0F35">
      <w:pPr>
        <w:numPr>
          <w:ilvl w:val="0"/>
          <w:numId w:val="26"/>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cenach lub kosztach zawartych w ofertach.</w:t>
      </w:r>
    </w:p>
    <w:p w:rsidR="001A0F35" w:rsidRPr="00AD79A6" w:rsidRDefault="001A0F35" w:rsidP="001A0F35">
      <w:pPr>
        <w:spacing w:after="0" w:line="276" w:lineRule="auto"/>
        <w:ind w:left="360"/>
        <w:jc w:val="center"/>
        <w:rPr>
          <w:rFonts w:ascii="Times New Roman" w:hAnsi="Times New Roman" w:cs="Times New Roman"/>
          <w:b/>
          <w:color w:val="000000" w:themeColor="text1"/>
        </w:rPr>
      </w:pPr>
      <w:r w:rsidRPr="00AD79A6">
        <w:rPr>
          <w:rFonts w:ascii="Times New Roman" w:hAnsi="Times New Roman" w:cs="Times New Roman"/>
          <w:b/>
          <w:color w:val="000000" w:themeColor="text1"/>
        </w:rPr>
        <w:t xml:space="preserve">Informacja zostanie opublikowana na stronie postępowania: </w:t>
      </w:r>
      <w:hyperlink r:id="rId29" w:history="1">
        <w:r w:rsidRPr="00F506B1">
          <w:rPr>
            <w:rFonts w:ascii="Times New Roman" w:hAnsi="Times New Roman" w:cs="Times New Roman"/>
            <w:b/>
            <w:bCs/>
            <w:color w:val="1F4E79" w:themeColor="accent1" w:themeShade="80"/>
          </w:rPr>
          <w:t>https://platformazakupowa.pl/pn/kwp_radom</w:t>
        </w:r>
      </w:hyperlink>
      <w:r w:rsidR="00F506B1">
        <w:rPr>
          <w:rFonts w:ascii="Times New Roman" w:hAnsi="Times New Roman" w:cs="Times New Roman"/>
          <w:b/>
          <w:bCs/>
          <w:color w:val="0000FF"/>
        </w:rPr>
        <w:t xml:space="preserve"> </w:t>
      </w:r>
      <w:r w:rsidRPr="00AD79A6">
        <w:rPr>
          <w:rFonts w:ascii="Times New Roman" w:hAnsi="Times New Roman" w:cs="Times New Roman"/>
          <w:b/>
          <w:bCs/>
          <w:color w:val="000000" w:themeColor="text1"/>
        </w:rPr>
        <w:t>w sekcji  „Komunikaty”</w:t>
      </w:r>
    </w:p>
    <w:p w:rsidR="001A0F35" w:rsidRPr="00AD79A6"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AD79A6">
        <w:rPr>
          <w:rFonts w:ascii="Times New Roman" w:hAnsi="Times New Roman" w:cs="Times New Roman"/>
          <w:color w:val="000000" w:themeColor="text1"/>
        </w:rPr>
        <w:br/>
        <w:t xml:space="preserve">po usunięciu awarii. </w:t>
      </w:r>
    </w:p>
    <w:p w:rsidR="001A0F35" w:rsidRPr="00AD79A6"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poinformuje o zmianie terminu otwarcia ofert na stronie internetowej prowadzonego postępowania: </w:t>
      </w:r>
      <w:hyperlink r:id="rId30" w:history="1">
        <w:r w:rsidRPr="00F506B1">
          <w:rPr>
            <w:rFonts w:ascii="Times New Roman" w:hAnsi="Times New Roman" w:cs="Times New Roman"/>
            <w:b/>
            <w:bCs/>
            <w:color w:val="1F4E79" w:themeColor="accent1" w:themeShade="80"/>
          </w:rPr>
          <w:t>https://platformazakupowa.pl/pn/kwp_radom</w:t>
        </w:r>
      </w:hyperlink>
      <w:r w:rsidRPr="00AD79A6">
        <w:rPr>
          <w:rFonts w:ascii="Times New Roman" w:hAnsi="Times New Roman" w:cs="Times New Roman"/>
          <w:b/>
          <w:bCs/>
          <w:color w:val="000000" w:themeColor="text1"/>
        </w:rPr>
        <w:t xml:space="preserve"> w sekcji „Komunikaty”</w:t>
      </w:r>
      <w:r w:rsidRPr="00AD79A6">
        <w:rPr>
          <w:rFonts w:ascii="Times New Roman" w:hAnsi="Times New Roman" w:cs="Times New Roman"/>
          <w:color w:val="000000" w:themeColor="text1"/>
        </w:rPr>
        <w:t>.</w:t>
      </w:r>
    </w:p>
    <w:p w:rsidR="001A0F35" w:rsidRPr="00AD79A6" w:rsidRDefault="001A0F35" w:rsidP="001A0F35">
      <w:pPr>
        <w:spacing w:after="0" w:line="276" w:lineRule="auto"/>
        <w:ind w:left="360"/>
        <w:contextualSpacing/>
        <w:jc w:val="both"/>
        <w:rPr>
          <w:rFonts w:ascii="Times New Roman" w:hAnsi="Times New Roman" w:cs="Times New Roman"/>
          <w:color w:val="000000" w:themeColor="text1"/>
        </w:rPr>
      </w:pPr>
    </w:p>
    <w:p w:rsidR="001A0F35" w:rsidRPr="00AD79A6" w:rsidRDefault="001A0F35" w:rsidP="001A0F35">
      <w:pPr>
        <w:spacing w:after="0" w:line="276" w:lineRule="auto"/>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ind w:hanging="272"/>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lastRenderedPageBreak/>
        <w:t xml:space="preserve">Podstawy wykluczenia, o których mowa w art. 108 ust. 1 </w:t>
      </w:r>
    </w:p>
    <w:p w:rsidR="001A0F35" w:rsidRPr="00AD79A6" w:rsidRDefault="001A0F35" w:rsidP="001A0F35">
      <w:pPr>
        <w:spacing w:after="0" w:line="276" w:lineRule="auto"/>
        <w:contextualSpacing/>
        <w:rPr>
          <w:rFonts w:ascii="Times New Roman" w:hAnsi="Times New Roman" w:cs="Times New Roman"/>
          <w:b/>
          <w:color w:val="000000" w:themeColor="text1"/>
        </w:rPr>
      </w:pPr>
    </w:p>
    <w:p w:rsidR="001A0F35" w:rsidRPr="00AD79A6" w:rsidRDefault="001A0F35" w:rsidP="001A0F35">
      <w:pPr>
        <w:numPr>
          <w:ilvl w:val="0"/>
          <w:numId w:val="7"/>
        </w:numPr>
        <w:spacing w:after="0" w:line="276" w:lineRule="auto"/>
        <w:contextualSpacing/>
        <w:rPr>
          <w:rFonts w:ascii="Times New Roman" w:hAnsi="Times New Roman" w:cs="Times New Roman"/>
        </w:rPr>
      </w:pPr>
      <w:r w:rsidRPr="00AD79A6">
        <w:rPr>
          <w:rFonts w:ascii="Times New Roman" w:hAnsi="Times New Roman" w:cs="Times New Roman"/>
        </w:rPr>
        <w:t>Z postępowania o udzielenie zamówienia wyklucza się, z zastrzeżeniem art. 110 ust. 2 Pzp, wykonawcę:</w:t>
      </w:r>
    </w:p>
    <w:p w:rsidR="001A0F35" w:rsidRPr="00AD79A6" w:rsidRDefault="001A0F35" w:rsidP="001A0F35">
      <w:pPr>
        <w:spacing w:after="0" w:line="276" w:lineRule="auto"/>
        <w:rPr>
          <w:rFonts w:ascii="Times New Roman" w:hAnsi="Times New Roman" w:cs="Times New Roman"/>
        </w:rPr>
      </w:pPr>
      <w:r w:rsidRPr="00AD79A6">
        <w:rPr>
          <w:rFonts w:ascii="Times New Roman" w:hAnsi="Times New Roman" w:cs="Times New Roman"/>
        </w:rPr>
        <w:t>1.1. będącego osobą fizyczną, którego prawomocnie skazano za przestępstwo:</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rPr>
        <w:t>udziału w zorganizowanej grupie przestępczej albo związku mającym na celu popełnienie przestępstwa lub przestępstwa skarbowego, o którym mowa w art. 258 Kodeksu karnego;</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rPr>
        <w:t>handlu ludźmi, o którym mowa w art. 189a Kodeksu karnego;</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rPr>
        <w:t>o którym mowa w art. 228 – 230a, art. 250a Kodeksu karnego lub w art. 46 - 48 ustawy z dnia 25 czerwca 2010  r. o sporcie ( Dz. U. z 2022r. poz. 1599 i 2185 ) lub w art. 54 ust. 1-4 ustawy z dnia 12 maja 2011 r. o refundacji leków, środków spożywczych specjalnego przeznaczenia żywieniowego oraz wyrobów medycznych ( Dz. U. z 2023r. poz. 826 );</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AD79A6">
        <w:rPr>
          <w:rFonts w:ascii="Times New Roman" w:hAnsi="Times New Roman" w:cs="Times New Roman"/>
        </w:rPr>
        <w:br/>
        <w:t>w art. 299 Kodeksu karnego;</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rPr>
        <w:t xml:space="preserve">o charakterze terrorystycznym, o którym mowa w art. 115 </w:t>
      </w:r>
      <w:r w:rsidRPr="00AD79A6">
        <w:rPr>
          <w:rFonts w:ascii="Times New Roman" w:hAnsi="Times New Roman" w:cs="Times New Roman"/>
          <w:bCs/>
        </w:rPr>
        <w:t xml:space="preserve">§ 20 Kodeksu karnego, </w:t>
      </w:r>
      <w:r w:rsidRPr="00AD79A6">
        <w:rPr>
          <w:rFonts w:ascii="Times New Roman" w:hAnsi="Times New Roman" w:cs="Times New Roman"/>
          <w:bCs/>
        </w:rPr>
        <w:br/>
        <w:t>lub mające na celu popełnienie tego przestępstwa;</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bCs/>
        </w:rPr>
        <w:t xml:space="preserve">powierzenia wykonywania pracy małoletniemu cudzoziemcowi, o których mowa w art. </w:t>
      </w:r>
      <w:r w:rsidRPr="00AD79A6">
        <w:rPr>
          <w:rFonts w:ascii="Times New Roman" w:hAnsi="Times New Roman" w:cs="Times New Roman"/>
          <w:bCs/>
        </w:rPr>
        <w:br/>
        <w:t xml:space="preserve">9 ust. 2 ustawy z dnia 15 czerwca 2012 r. o skutkach powierzania wykonywania pracy cudzoziemcom przebywającym wbrew przepisom na terytorium Rzeczypospolitej Polskiej </w:t>
      </w:r>
      <w:r w:rsidRPr="00AD79A6">
        <w:rPr>
          <w:rFonts w:ascii="Times New Roman" w:hAnsi="Times New Roman" w:cs="Times New Roman"/>
          <w:bCs/>
        </w:rPr>
        <w:br/>
        <w:t>( Dz. U. z 2021r. poz. 1745 );</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1A0F35" w:rsidRPr="00AD79A6" w:rsidRDefault="001A0F35" w:rsidP="001A0F35">
      <w:pPr>
        <w:numPr>
          <w:ilvl w:val="0"/>
          <w:numId w:val="8"/>
        </w:numPr>
        <w:spacing w:after="0" w:line="276" w:lineRule="auto"/>
        <w:contextualSpacing/>
        <w:jc w:val="both"/>
        <w:rPr>
          <w:rFonts w:ascii="Times New Roman" w:hAnsi="Times New Roman" w:cs="Times New Roman"/>
        </w:rPr>
      </w:pPr>
      <w:r w:rsidRPr="00AD79A6">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1A0F35" w:rsidRPr="00AD79A6" w:rsidRDefault="001A0F35" w:rsidP="001A0F35">
      <w:pPr>
        <w:spacing w:after="0" w:line="276" w:lineRule="auto"/>
        <w:ind w:left="1080"/>
        <w:contextualSpacing/>
        <w:jc w:val="both"/>
        <w:rPr>
          <w:rFonts w:ascii="Times New Roman" w:hAnsi="Times New Roman" w:cs="Times New Roman"/>
        </w:rPr>
      </w:pPr>
      <w:r w:rsidRPr="00AD79A6">
        <w:rPr>
          <w:rFonts w:ascii="Times New Roman" w:hAnsi="Times New Roman" w:cs="Times New Roman"/>
          <w:bCs/>
        </w:rPr>
        <w:t>– lub za odpowiedni czyn zabroniony określony w przepisach prawa obcego;</w:t>
      </w:r>
    </w:p>
    <w:p w:rsidR="001A0F35" w:rsidRPr="00AD79A6" w:rsidRDefault="001A0F35" w:rsidP="001A0F35">
      <w:pPr>
        <w:spacing w:after="0" w:line="276" w:lineRule="auto"/>
        <w:jc w:val="both"/>
        <w:rPr>
          <w:rFonts w:ascii="Times New Roman" w:hAnsi="Times New Roman" w:cs="Times New Roman"/>
          <w:bCs/>
        </w:rPr>
      </w:pPr>
      <w:r w:rsidRPr="00AD79A6">
        <w:rPr>
          <w:rFonts w:ascii="Times New Roman" w:hAnsi="Times New Roman" w:cs="Times New Roman"/>
        </w:rPr>
        <w:t xml:space="preserve">1.2. jeżeli urzędującego członka jego organu zarządzającego lub nadzorczego, wspólnika spółki </w:t>
      </w:r>
      <w:r w:rsidRPr="00AD79A6">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AD79A6">
        <w:rPr>
          <w:rFonts w:ascii="Times New Roman" w:hAnsi="Times New Roman" w:cs="Times New Roman"/>
          <w:bCs/>
        </w:rPr>
        <w:t>o którym mowa w pkt. 1.1;</w:t>
      </w:r>
    </w:p>
    <w:p w:rsidR="001A0F35" w:rsidRPr="00AD79A6" w:rsidRDefault="001A0F35" w:rsidP="001A0F35">
      <w:pPr>
        <w:spacing w:after="0" w:line="276" w:lineRule="auto"/>
        <w:jc w:val="both"/>
        <w:rPr>
          <w:rFonts w:ascii="Times New Roman" w:hAnsi="Times New Roman" w:cs="Times New Roman"/>
          <w:bCs/>
        </w:rPr>
      </w:pPr>
      <w:r w:rsidRPr="00AD79A6">
        <w:rPr>
          <w:rFonts w:ascii="Times New Roman" w:hAnsi="Times New Roman" w:cs="Times New Roman"/>
          <w:bCs/>
        </w:rPr>
        <w:t xml:space="preserve">1.3. wobec, którego wydano prawomocny wyrok sadu lub ostateczną decyzję administracyjną  </w:t>
      </w:r>
      <w:r w:rsidRPr="00AD79A6">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A0F35" w:rsidRPr="00AD79A6" w:rsidRDefault="001A0F35" w:rsidP="001A0F35">
      <w:pPr>
        <w:spacing w:after="0" w:line="276" w:lineRule="auto"/>
        <w:jc w:val="both"/>
        <w:rPr>
          <w:rFonts w:ascii="Times New Roman" w:hAnsi="Times New Roman" w:cs="Times New Roman"/>
          <w:bCs/>
        </w:rPr>
      </w:pPr>
      <w:r w:rsidRPr="00AD79A6">
        <w:rPr>
          <w:rFonts w:ascii="Times New Roman" w:hAnsi="Times New Roman" w:cs="Times New Roman"/>
          <w:bCs/>
        </w:rPr>
        <w:t>1.4. wobec którego prawomocnie orzeczono zakaz ubiegania się o zamówienie publiczne;</w:t>
      </w:r>
    </w:p>
    <w:p w:rsidR="001A0F35" w:rsidRPr="00AD79A6" w:rsidRDefault="001A0F35" w:rsidP="001A0F35">
      <w:pPr>
        <w:spacing w:after="0" w:line="276" w:lineRule="auto"/>
        <w:jc w:val="both"/>
        <w:rPr>
          <w:rFonts w:ascii="Times New Roman" w:hAnsi="Times New Roman" w:cs="Times New Roman"/>
          <w:bCs/>
        </w:rPr>
      </w:pPr>
      <w:r w:rsidRPr="00AD79A6">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AD79A6">
        <w:rPr>
          <w:rFonts w:ascii="Times New Roman" w:hAnsi="Times New Roman" w:cs="Times New Roman"/>
          <w:bCs/>
        </w:rPr>
        <w:br/>
      </w:r>
      <w:r w:rsidRPr="00AD79A6">
        <w:rPr>
          <w:rFonts w:ascii="Times New Roman" w:hAnsi="Times New Roman" w:cs="Times New Roman"/>
          <w:bCs/>
        </w:rPr>
        <w:lastRenderedPageBreak/>
        <w:t xml:space="preserve">do udziału w postępowaniu, chyba, że wykażą, że przygotowali te oferty lub wnioski niezależnie </w:t>
      </w:r>
      <w:r w:rsidRPr="00AD79A6">
        <w:rPr>
          <w:rFonts w:ascii="Times New Roman" w:hAnsi="Times New Roman" w:cs="Times New Roman"/>
          <w:bCs/>
        </w:rPr>
        <w:br/>
        <w:t>od siebie;</w:t>
      </w:r>
    </w:p>
    <w:p w:rsidR="001A0F35" w:rsidRPr="00AD79A6" w:rsidRDefault="001A0F35" w:rsidP="001A0F35">
      <w:pPr>
        <w:spacing w:after="0" w:line="276" w:lineRule="auto"/>
        <w:jc w:val="both"/>
        <w:rPr>
          <w:rFonts w:ascii="Times New Roman" w:hAnsi="Times New Roman" w:cs="Times New Roman"/>
          <w:bCs/>
        </w:rPr>
      </w:pPr>
      <w:r w:rsidRPr="00AD79A6">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AD79A6">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AD79A6">
        <w:rPr>
          <w:rFonts w:ascii="Times New Roman" w:hAnsi="Times New Roman" w:cs="Times New Roman"/>
          <w:bCs/>
        </w:rPr>
        <w:br/>
        <w:t>o udzielenie zamówienia.</w:t>
      </w:r>
    </w:p>
    <w:p w:rsidR="001A0F35" w:rsidRPr="00AD79A6" w:rsidRDefault="001A0F35" w:rsidP="001A0F35">
      <w:pPr>
        <w:spacing w:after="0" w:line="276" w:lineRule="auto"/>
        <w:jc w:val="both"/>
        <w:rPr>
          <w:rFonts w:ascii="Times New Roman" w:hAnsi="Times New Roman" w:cs="Times New Roman"/>
        </w:rPr>
      </w:pPr>
      <w:r w:rsidRPr="00AD79A6">
        <w:rPr>
          <w:rFonts w:ascii="Times New Roman" w:hAnsi="Times New Roman" w:cs="Times New Roman"/>
          <w:bCs/>
        </w:rPr>
        <w:t xml:space="preserve">2. Zamawiający wykluczy wykonawcę z postępowania, w przypadkach wskazanych w przepisie </w:t>
      </w:r>
      <w:r w:rsidRPr="00AD79A6">
        <w:rPr>
          <w:rFonts w:ascii="Times New Roman" w:hAnsi="Times New Roman" w:cs="Times New Roman"/>
          <w:bCs/>
        </w:rPr>
        <w:br/>
        <w:t xml:space="preserve">art. 7 ust. 1 ustawy z dnia 13 kwietnia 2022r.  </w:t>
      </w:r>
      <w:r w:rsidRPr="00AD79A6">
        <w:rPr>
          <w:rFonts w:ascii="Times New Roman" w:hAnsi="Times New Roman" w:cs="Times New Roman"/>
          <w:b/>
          <w:bCs/>
        </w:rPr>
        <w:t>o szczególnych rozwiązaniach w zakresie przeciwdziałania wspieraniu agresji na Ukrainę oraz służących ochronie bezpieczeństwa narodowego</w:t>
      </w:r>
      <w:r w:rsidRPr="00AD79A6">
        <w:rPr>
          <w:rFonts w:ascii="Times New Roman" w:hAnsi="Times New Roman" w:cs="Times New Roman"/>
          <w:bCs/>
        </w:rPr>
        <w:t xml:space="preserve"> ( tj. Dz. U. z 2023 r., poz. 129 z późn. zm. ).</w:t>
      </w:r>
    </w:p>
    <w:p w:rsidR="001A0F35" w:rsidRPr="00AD79A6" w:rsidRDefault="001A0F35" w:rsidP="001A0F35">
      <w:pPr>
        <w:spacing w:after="0" w:line="276" w:lineRule="auto"/>
        <w:jc w:val="both"/>
        <w:rPr>
          <w:rFonts w:ascii="Times New Roman" w:hAnsi="Times New Roman" w:cs="Times New Roman"/>
        </w:rPr>
      </w:pPr>
      <w:r w:rsidRPr="00AD79A6">
        <w:rPr>
          <w:rFonts w:ascii="Times New Roman" w:hAnsi="Times New Roman" w:cs="Times New Roman"/>
        </w:rPr>
        <w:t xml:space="preserve">3.Wykonawca może zostać wykluczony przez Zamawiającego na każdym etapie postępowania </w:t>
      </w:r>
      <w:r w:rsidRPr="00AD79A6">
        <w:rPr>
          <w:rFonts w:ascii="Times New Roman" w:hAnsi="Times New Roman" w:cs="Times New Roman"/>
        </w:rPr>
        <w:br/>
        <w:t>o udzielenie zamówienia.</w:t>
      </w:r>
    </w:p>
    <w:p w:rsidR="001A0F35" w:rsidRPr="00AD79A6" w:rsidRDefault="001A0F35" w:rsidP="001A0F35">
      <w:pPr>
        <w:spacing w:after="0" w:line="276" w:lineRule="auto"/>
        <w:jc w:val="both"/>
        <w:rPr>
          <w:rFonts w:ascii="Times New Roman" w:hAnsi="Times New Roman" w:cs="Times New Roman"/>
        </w:rPr>
      </w:pPr>
    </w:p>
    <w:p w:rsidR="001A0F35" w:rsidRPr="00AD79A6" w:rsidRDefault="001A0F35" w:rsidP="001A0F35">
      <w:pPr>
        <w:numPr>
          <w:ilvl w:val="0"/>
          <w:numId w:val="2"/>
        </w:numPr>
        <w:spacing w:after="0" w:line="276" w:lineRule="auto"/>
        <w:ind w:hanging="202"/>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Informacje o warunkach udziału w postępowaniu</w:t>
      </w:r>
    </w:p>
    <w:p w:rsidR="001A0F35" w:rsidRPr="00AD79A6" w:rsidRDefault="001A0F35" w:rsidP="001A0F35">
      <w:pPr>
        <w:spacing w:after="0" w:line="276" w:lineRule="auto"/>
        <w:contextualSpacing/>
        <w:rPr>
          <w:rFonts w:ascii="Times New Roman" w:hAnsi="Times New Roman" w:cs="Times New Roman"/>
          <w:b/>
          <w:color w:val="000000" w:themeColor="text1"/>
        </w:rPr>
      </w:pPr>
    </w:p>
    <w:p w:rsidR="001A0F35" w:rsidRPr="00AD79A6" w:rsidRDefault="001A0F35" w:rsidP="001A0F35">
      <w:pPr>
        <w:numPr>
          <w:ilvl w:val="0"/>
          <w:numId w:val="22"/>
        </w:numPr>
        <w:spacing w:after="0" w:line="276" w:lineRule="auto"/>
        <w:ind w:left="426" w:right="20"/>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O udzielenie zamówienia mogą ubiegać się Wykonawcy, którzy nie podlegają wykluczeniu </w:t>
      </w:r>
      <w:r w:rsidRPr="00AD79A6">
        <w:rPr>
          <w:rFonts w:ascii="Times New Roman" w:hAnsi="Times New Roman" w:cs="Times New Roman"/>
          <w:color w:val="000000" w:themeColor="text1"/>
        </w:rPr>
        <w:br/>
        <w:t xml:space="preserve">na zasadach określonych </w:t>
      </w:r>
      <w:r w:rsidRPr="00AD79A6">
        <w:rPr>
          <w:rFonts w:ascii="Times New Roman" w:hAnsi="Times New Roman" w:cs="Times New Roman"/>
          <w:b/>
          <w:color w:val="000000" w:themeColor="text1"/>
        </w:rPr>
        <w:t>w Rozdziale XVI SWZ</w:t>
      </w:r>
      <w:r w:rsidRPr="00AD79A6">
        <w:rPr>
          <w:rFonts w:ascii="Times New Roman" w:hAnsi="Times New Roman" w:cs="Times New Roman"/>
          <w:color w:val="000000" w:themeColor="text1"/>
        </w:rPr>
        <w:t xml:space="preserve"> oraz spełniają określone przez Zamawiającego warunki</w:t>
      </w:r>
      <w:r w:rsidR="00F81B0B" w:rsidRPr="00AD79A6">
        <w:rPr>
          <w:rFonts w:ascii="Times New Roman" w:hAnsi="Times New Roman" w:cs="Times New Roman"/>
          <w:color w:val="000000" w:themeColor="text1"/>
        </w:rPr>
        <w:t xml:space="preserve"> </w:t>
      </w:r>
      <w:r w:rsidRPr="00AD79A6">
        <w:rPr>
          <w:rFonts w:ascii="Times New Roman" w:hAnsi="Times New Roman" w:cs="Times New Roman"/>
          <w:color w:val="000000" w:themeColor="text1"/>
          <w:highlight w:val="white"/>
        </w:rPr>
        <w:t>udziału w postępowaniu.</w:t>
      </w:r>
    </w:p>
    <w:p w:rsidR="001A0F35" w:rsidRPr="00AD79A6" w:rsidRDefault="001A0F35" w:rsidP="001A0F35">
      <w:pPr>
        <w:numPr>
          <w:ilvl w:val="0"/>
          <w:numId w:val="22"/>
        </w:numPr>
        <w:spacing w:after="0" w:line="276" w:lineRule="auto"/>
        <w:ind w:left="426" w:right="20"/>
        <w:jc w:val="both"/>
        <w:rPr>
          <w:rFonts w:ascii="Times New Roman" w:hAnsi="Times New Roman" w:cs="Times New Roman"/>
          <w:b/>
          <w:color w:val="000000" w:themeColor="text1"/>
        </w:rPr>
      </w:pPr>
      <w:r w:rsidRPr="00AD79A6">
        <w:rPr>
          <w:rFonts w:ascii="Times New Roman" w:hAnsi="Times New Roman" w:cs="Times New Roman"/>
          <w:b/>
          <w:color w:val="000000" w:themeColor="text1"/>
        </w:rPr>
        <w:t xml:space="preserve">O udzielenie zamówienia mogą ubiegać się Wykonawcy, którzy spełniają warunki udziału </w:t>
      </w:r>
      <w:r w:rsidRPr="00AD79A6">
        <w:rPr>
          <w:rFonts w:ascii="Times New Roman" w:hAnsi="Times New Roman" w:cs="Times New Roman"/>
          <w:b/>
          <w:color w:val="000000" w:themeColor="text1"/>
        </w:rPr>
        <w:br/>
        <w:t>w postępowaniu dotyczące:</w:t>
      </w:r>
    </w:p>
    <w:p w:rsidR="001A0F35" w:rsidRPr="00AD79A6" w:rsidRDefault="001A0F35" w:rsidP="001A0F35">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zdolności do występowania w obrocie gospodarczym</w:t>
      </w:r>
      <w:r w:rsidRPr="00AD79A6">
        <w:rPr>
          <w:rFonts w:ascii="Times New Roman" w:hAnsi="Times New Roman" w:cs="Times New Roman"/>
          <w:color w:val="000000" w:themeColor="text1"/>
        </w:rPr>
        <w:t xml:space="preserve"> – Zamawiający nie stawia wymagań</w:t>
      </w:r>
      <w:r w:rsidRPr="00AD79A6">
        <w:rPr>
          <w:rFonts w:ascii="Times New Roman" w:hAnsi="Times New Roman" w:cs="Times New Roman"/>
          <w:color w:val="000000" w:themeColor="text1"/>
        </w:rPr>
        <w:br/>
        <w:t>w zakresie tego warunku;</w:t>
      </w:r>
    </w:p>
    <w:p w:rsidR="00F81B0B" w:rsidRPr="00AD79A6" w:rsidRDefault="001A0F35" w:rsidP="00F81B0B">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 xml:space="preserve">uprawnień do prowadzenia określonej działalności gospodarczej lub zawodowej, o ile wynika to z odrębnych przepisów </w:t>
      </w:r>
      <w:r w:rsidR="00F81B0B" w:rsidRPr="00AD79A6">
        <w:rPr>
          <w:rFonts w:ascii="Times New Roman" w:hAnsi="Times New Roman" w:cs="Times New Roman"/>
          <w:b/>
          <w:color w:val="000000" w:themeColor="text1"/>
        </w:rPr>
        <w:t xml:space="preserve">- </w:t>
      </w:r>
      <w:r w:rsidR="00AC7E31">
        <w:rPr>
          <w:rFonts w:ascii="Times New Roman" w:hAnsi="Times New Roman" w:cs="Times New Roman"/>
          <w:color w:val="000000" w:themeColor="text1"/>
        </w:rPr>
        <w:t xml:space="preserve">Zamawiający nie stawia wymagań </w:t>
      </w:r>
      <w:r w:rsidR="00F81B0B" w:rsidRPr="00AD79A6">
        <w:rPr>
          <w:rFonts w:ascii="Times New Roman" w:hAnsi="Times New Roman" w:cs="Times New Roman"/>
          <w:color w:val="000000" w:themeColor="text1"/>
        </w:rPr>
        <w:t>w zakresie tego warunku;</w:t>
      </w:r>
    </w:p>
    <w:p w:rsidR="001A0F35" w:rsidRPr="00AD79A6" w:rsidRDefault="001A0F35" w:rsidP="001A0F35">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sytuacji ekonomicznej lub finansowe</w:t>
      </w:r>
      <w:r w:rsidRPr="00AD79A6">
        <w:rPr>
          <w:rFonts w:ascii="Times New Roman" w:hAnsi="Times New Roman" w:cs="Times New Roman"/>
          <w:color w:val="000000" w:themeColor="text1"/>
        </w:rPr>
        <w:t>j – Zmawiający nie stawia wymagań w zakresie tego warunku;</w:t>
      </w:r>
    </w:p>
    <w:p w:rsidR="001A0F35" w:rsidRPr="00AD79A6" w:rsidRDefault="001A0F35" w:rsidP="00AE0EC2">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 xml:space="preserve">zdolności technicznej lub zawodowej </w:t>
      </w:r>
      <w:r w:rsidR="00F81B0B" w:rsidRPr="00AD79A6">
        <w:rPr>
          <w:rFonts w:ascii="Times New Roman" w:hAnsi="Times New Roman" w:cs="Times New Roman"/>
          <w:b/>
          <w:color w:val="000000" w:themeColor="text1"/>
        </w:rPr>
        <w:t xml:space="preserve">- </w:t>
      </w:r>
      <w:r w:rsidR="00F81B0B" w:rsidRPr="00AD79A6">
        <w:rPr>
          <w:rFonts w:ascii="Times New Roman" w:hAnsi="Times New Roman" w:cs="Times New Roman"/>
          <w:color w:val="000000" w:themeColor="text1"/>
        </w:rPr>
        <w:t>Zmawiający nie stawia wymagań w zakresie tego warunku.</w:t>
      </w:r>
    </w:p>
    <w:p w:rsidR="001A0F35" w:rsidRPr="00AD79A6" w:rsidRDefault="001A0F35" w:rsidP="001A0F35">
      <w:pPr>
        <w:spacing w:after="0" w:line="276" w:lineRule="auto"/>
        <w:ind w:right="20"/>
        <w:contextualSpacing/>
        <w:jc w:val="both"/>
        <w:rPr>
          <w:rFonts w:ascii="Times New Roman" w:hAnsi="Times New Roman" w:cs="Times New Roman"/>
        </w:rPr>
      </w:pPr>
      <w:r w:rsidRPr="00AD79A6">
        <w:rPr>
          <w:rFonts w:ascii="Times New Roman" w:hAnsi="Times New Roman" w:cs="Times New Roman"/>
          <w:b/>
          <w:bCs/>
          <w:color w:val="000000" w:themeColor="text1"/>
        </w:rPr>
        <w:t>Udostępnienie zasobów</w:t>
      </w:r>
      <w:r w:rsidRPr="00AD79A6">
        <w:rPr>
          <w:rFonts w:ascii="Times New Roman" w:hAnsi="Times New Roman" w:cs="Times New Roman"/>
          <w:color w:val="000000" w:themeColor="text1"/>
        </w:rPr>
        <w:t>:</w:t>
      </w:r>
      <w:r w:rsidR="00F81B0B" w:rsidRPr="00AD79A6">
        <w:rPr>
          <w:rFonts w:ascii="Times New Roman" w:hAnsi="Times New Roman" w:cs="Times New Roman"/>
          <w:color w:val="000000" w:themeColor="text1"/>
        </w:rPr>
        <w:t xml:space="preserve"> nie dotyczy</w:t>
      </w:r>
    </w:p>
    <w:p w:rsidR="001A0F35" w:rsidRPr="00AD79A6" w:rsidRDefault="001A0F35" w:rsidP="001A0F35">
      <w:pPr>
        <w:numPr>
          <w:ilvl w:val="0"/>
          <w:numId w:val="27"/>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A0F35" w:rsidRPr="00AD79A6" w:rsidRDefault="001A0F35" w:rsidP="001A0F35">
      <w:pPr>
        <w:numPr>
          <w:ilvl w:val="0"/>
          <w:numId w:val="27"/>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A0F35" w:rsidRPr="00AD79A6" w:rsidRDefault="001A0F35" w:rsidP="001A0F35">
      <w:pPr>
        <w:numPr>
          <w:ilvl w:val="0"/>
          <w:numId w:val="27"/>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w:t>
      </w:r>
      <w:r w:rsidRPr="00AD79A6">
        <w:rPr>
          <w:rFonts w:ascii="Times New Roman" w:hAnsi="Times New Roman" w:cs="Times New Roman"/>
        </w:rPr>
        <w:lastRenderedPageBreak/>
        <w:t>niezbędnych zasobów na potrzeby realizacji danego zamówienia lub inny podmiotowy środek dowodowy potwierdzający, że wykonawca realizując zamówienie, będzie dysponował niezbędnymi zasobami tych podmiotów.</w:t>
      </w:r>
    </w:p>
    <w:p w:rsidR="001A0F35" w:rsidRPr="00AD79A6" w:rsidRDefault="001A0F35" w:rsidP="001A0F35">
      <w:pPr>
        <w:numPr>
          <w:ilvl w:val="0"/>
          <w:numId w:val="27"/>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Zobowiązanie podmiotu udostępniającego zasoby, potwierdza, że stosunek łączący wykonawcę z podmiotami udostępniającymi zasoby gwarantuje rzeczywisty dostęp do tych zasobów oraz określa w szczególności:</w:t>
      </w:r>
    </w:p>
    <w:p w:rsidR="001A0F35" w:rsidRPr="00AD79A6" w:rsidRDefault="001A0F35" w:rsidP="001A0F35">
      <w:pPr>
        <w:numPr>
          <w:ilvl w:val="0"/>
          <w:numId w:val="28"/>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zakres dostępnych wykonawcy zasobów podmiotu udostępniającego zasoby;</w:t>
      </w:r>
    </w:p>
    <w:p w:rsidR="001A0F35" w:rsidRPr="00AD79A6" w:rsidRDefault="001A0F35" w:rsidP="001A0F35">
      <w:pPr>
        <w:numPr>
          <w:ilvl w:val="0"/>
          <w:numId w:val="28"/>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sposób i okres udostępnienia wykonawcy i wykorzystania przez niego zasobów podmiotu udostępniającego te zasoby przy wykonywaniu zamówienia;</w:t>
      </w:r>
    </w:p>
    <w:p w:rsidR="001A0F35" w:rsidRPr="00AD79A6" w:rsidRDefault="001A0F35" w:rsidP="001A0F35">
      <w:pPr>
        <w:numPr>
          <w:ilvl w:val="0"/>
          <w:numId w:val="28"/>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A0F35" w:rsidRPr="00AD79A6" w:rsidRDefault="001A0F35" w:rsidP="001A0F35">
      <w:pPr>
        <w:numPr>
          <w:ilvl w:val="0"/>
          <w:numId w:val="27"/>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1A0F35" w:rsidRPr="00AD79A6" w:rsidRDefault="001A0F35" w:rsidP="001A0F35">
      <w:pPr>
        <w:numPr>
          <w:ilvl w:val="0"/>
          <w:numId w:val="27"/>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A0F35" w:rsidRPr="00AD79A6" w:rsidRDefault="001A0F35" w:rsidP="001A0F35">
      <w:pPr>
        <w:numPr>
          <w:ilvl w:val="0"/>
          <w:numId w:val="27"/>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Zamawiający może zastrzec obowiązek osobistego wykonania przez wykonawcę kluczowych zadań dotyczących:</w:t>
      </w:r>
    </w:p>
    <w:p w:rsidR="001A0F35" w:rsidRPr="00AD79A6" w:rsidRDefault="001A0F35" w:rsidP="001A0F35">
      <w:pPr>
        <w:numPr>
          <w:ilvl w:val="0"/>
          <w:numId w:val="29"/>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zamówień na roboty budowlane lub usługi lub,</w:t>
      </w:r>
    </w:p>
    <w:p w:rsidR="001A0F35" w:rsidRPr="00AD79A6" w:rsidRDefault="001A0F35" w:rsidP="001A0F35">
      <w:pPr>
        <w:numPr>
          <w:ilvl w:val="0"/>
          <w:numId w:val="29"/>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prac związanych z rozmieszczeniem i instalacją, w ramach zamówienia na dostawy.</w:t>
      </w:r>
    </w:p>
    <w:p w:rsidR="001A0F35" w:rsidRPr="00AD79A6" w:rsidRDefault="001A0F35" w:rsidP="001A0F35">
      <w:pPr>
        <w:numPr>
          <w:ilvl w:val="0"/>
          <w:numId w:val="30"/>
        </w:numPr>
        <w:spacing w:after="0" w:line="276" w:lineRule="auto"/>
        <w:ind w:right="20"/>
        <w:contextualSpacing/>
        <w:jc w:val="both"/>
        <w:rPr>
          <w:rFonts w:ascii="Times New Roman" w:hAnsi="Times New Roman" w:cs="Times New Roman"/>
        </w:rPr>
      </w:pPr>
      <w:r w:rsidRPr="00AD79A6">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AD79A6">
        <w:rPr>
          <w:rFonts w:ascii="Times New Roman" w:hAnsi="Times New Roman" w:cs="Times New Roman"/>
        </w:rPr>
        <w:br/>
        <w:t>w postępowaniu.</w:t>
      </w:r>
    </w:p>
    <w:p w:rsidR="001A0F35" w:rsidRPr="00AD79A6" w:rsidRDefault="001A0F35" w:rsidP="001A0F35">
      <w:pPr>
        <w:numPr>
          <w:ilvl w:val="0"/>
          <w:numId w:val="30"/>
        </w:numPr>
        <w:spacing w:after="0" w:line="276" w:lineRule="auto"/>
        <w:ind w:right="20"/>
        <w:contextualSpacing/>
        <w:jc w:val="both"/>
        <w:rPr>
          <w:rFonts w:ascii="Times New Roman" w:hAnsi="Times New Roman" w:cs="Times New Roman"/>
          <w:b/>
        </w:rPr>
      </w:pPr>
      <w:r w:rsidRPr="00AD79A6">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F81B0B" w:rsidRPr="00AD79A6" w:rsidRDefault="00F81B0B" w:rsidP="001A0F35">
      <w:pPr>
        <w:spacing w:after="0" w:line="276" w:lineRule="auto"/>
        <w:ind w:right="20"/>
        <w:contextualSpacing/>
        <w:jc w:val="both"/>
        <w:rPr>
          <w:rFonts w:ascii="Times New Roman" w:hAnsi="Times New Roman" w:cs="Times New Roman"/>
          <w:b/>
        </w:rPr>
      </w:pPr>
    </w:p>
    <w:p w:rsidR="001A0F35" w:rsidRPr="00AC7E31" w:rsidRDefault="001A0F35" w:rsidP="001A0F35">
      <w:pPr>
        <w:numPr>
          <w:ilvl w:val="0"/>
          <w:numId w:val="2"/>
        </w:numPr>
        <w:spacing w:after="0" w:line="276" w:lineRule="auto"/>
        <w:ind w:hanging="90"/>
        <w:contextualSpacing/>
        <w:rPr>
          <w:rFonts w:ascii="Times New Roman" w:hAnsi="Times New Roman" w:cs="Times New Roman"/>
          <w:b/>
          <w:color w:val="000000" w:themeColor="text1"/>
        </w:rPr>
      </w:pPr>
      <w:r w:rsidRPr="00AD79A6">
        <w:rPr>
          <w:rFonts w:ascii="Times New Roman" w:hAnsi="Times New Roman" w:cs="Times New Roman"/>
          <w:b/>
        </w:rPr>
        <w:t>Wykaz podmiotowych środków dowodowych</w:t>
      </w:r>
    </w:p>
    <w:p w:rsidR="00AC7E31" w:rsidRPr="00AD79A6" w:rsidRDefault="00AC7E31" w:rsidP="00AC7E31">
      <w:pPr>
        <w:spacing w:after="0" w:line="276" w:lineRule="auto"/>
        <w:ind w:left="720"/>
        <w:contextualSpacing/>
        <w:rPr>
          <w:rFonts w:ascii="Times New Roman" w:hAnsi="Times New Roman" w:cs="Times New Roman"/>
          <w:b/>
          <w:color w:val="000000" w:themeColor="text1"/>
        </w:rPr>
      </w:pPr>
    </w:p>
    <w:p w:rsidR="001A0F35" w:rsidRPr="00AD79A6" w:rsidRDefault="001A0F35" w:rsidP="001A0F35">
      <w:pPr>
        <w:numPr>
          <w:ilvl w:val="0"/>
          <w:numId w:val="34"/>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 xml:space="preserve">W celu potwierdzenia przez Wykonawcę warunków udziału w postępowaniu dotyczących uprawnień do prowadzenia określonej działalności gospodarczej lub zawodowej, Zamawiający będzie żądał (na wezwanie) od Wykonawcy, którego oferta zostanie najwyżej </w:t>
      </w:r>
      <w:r w:rsidRPr="00AD79A6">
        <w:rPr>
          <w:rFonts w:ascii="Times New Roman" w:hAnsi="Times New Roman" w:cs="Times New Roman"/>
          <w:b/>
          <w:color w:val="000000" w:themeColor="text1"/>
        </w:rPr>
        <w:lastRenderedPageBreak/>
        <w:t>oceniona do złożenia w wyznaczonym przez Zamawiającego terminie, nie krótszym niż 5 dni aktualnych na dzień złożenia podmiotowych środków dowodowych</w:t>
      </w:r>
      <w:r w:rsidRPr="00AD79A6">
        <w:rPr>
          <w:rFonts w:ascii="Times New Roman" w:hAnsi="Times New Roman" w:cs="Times New Roman"/>
          <w:bCs/>
          <w:color w:val="000000" w:themeColor="text1"/>
        </w:rPr>
        <w:t xml:space="preserve">: </w:t>
      </w:r>
      <w:r w:rsidR="00F81B0B" w:rsidRPr="00AC7E31">
        <w:rPr>
          <w:rFonts w:ascii="Times New Roman" w:hAnsi="Times New Roman" w:cs="Times New Roman"/>
          <w:bCs/>
          <w:color w:val="1F4E79" w:themeColor="accent1" w:themeShade="80"/>
        </w:rPr>
        <w:t>nie dotyczy</w:t>
      </w:r>
    </w:p>
    <w:p w:rsidR="001A0F35" w:rsidRPr="00AD79A6" w:rsidRDefault="001A0F35" w:rsidP="001A0F35">
      <w:pPr>
        <w:spacing w:after="0" w:line="276" w:lineRule="auto"/>
        <w:ind w:left="360"/>
        <w:contextualSpacing/>
        <w:jc w:val="both"/>
        <w:rPr>
          <w:rFonts w:ascii="Times New Roman" w:hAnsi="Times New Roman" w:cs="Times New Roman"/>
          <w:b/>
          <w:u w:val="single"/>
        </w:rPr>
      </w:pPr>
    </w:p>
    <w:p w:rsidR="001A0F35" w:rsidRPr="00AD79A6" w:rsidRDefault="001A0F35" w:rsidP="001A0F35">
      <w:pPr>
        <w:numPr>
          <w:ilvl w:val="0"/>
          <w:numId w:val="34"/>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AD79A6">
        <w:rPr>
          <w:rFonts w:ascii="Times New Roman" w:hAnsi="Times New Roman" w:cs="Times New Roman"/>
          <w:bCs/>
          <w:color w:val="000000" w:themeColor="text1"/>
        </w:rPr>
        <w:t xml:space="preserve">: </w:t>
      </w:r>
      <w:r w:rsidR="00F81B0B" w:rsidRPr="00AC7E31">
        <w:rPr>
          <w:rFonts w:ascii="Times New Roman" w:hAnsi="Times New Roman" w:cs="Times New Roman"/>
          <w:bCs/>
          <w:color w:val="1F4E79" w:themeColor="accent1" w:themeShade="80"/>
        </w:rPr>
        <w:t>nie dotyczy</w:t>
      </w:r>
    </w:p>
    <w:p w:rsidR="001A0F35" w:rsidRPr="00AD79A6" w:rsidRDefault="001A0F35" w:rsidP="001A0F35">
      <w:pPr>
        <w:spacing w:after="0" w:line="276" w:lineRule="auto"/>
        <w:ind w:left="360"/>
        <w:contextualSpacing/>
        <w:jc w:val="both"/>
        <w:rPr>
          <w:rFonts w:ascii="Times New Roman" w:hAnsi="Times New Roman" w:cs="Times New Roman"/>
          <w:bCs/>
          <w:color w:val="000000" w:themeColor="text1"/>
        </w:rPr>
      </w:pPr>
    </w:p>
    <w:p w:rsidR="001A0F35" w:rsidRPr="00AD79A6" w:rsidRDefault="001A0F35" w:rsidP="001A0F35">
      <w:pPr>
        <w:numPr>
          <w:ilvl w:val="0"/>
          <w:numId w:val="34"/>
        </w:numPr>
        <w:spacing w:after="0" w:line="276" w:lineRule="auto"/>
        <w:contextualSpacing/>
        <w:jc w:val="both"/>
        <w:rPr>
          <w:rFonts w:ascii="Times New Roman" w:hAnsi="Times New Roman" w:cs="Times New Roman"/>
          <w:b/>
          <w:bCs/>
          <w:color w:val="000000" w:themeColor="text1"/>
        </w:rPr>
      </w:pPr>
      <w:r w:rsidRPr="00AD79A6">
        <w:rPr>
          <w:rFonts w:ascii="Times New Roman" w:hAnsi="Times New Roman" w:cs="Times New Roman"/>
          <w:b/>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r w:rsidR="00F81B0B" w:rsidRPr="00AD79A6">
        <w:rPr>
          <w:rFonts w:ascii="Times New Roman" w:hAnsi="Times New Roman" w:cs="Times New Roman"/>
          <w:b/>
          <w:bCs/>
          <w:color w:val="000000" w:themeColor="text1"/>
        </w:rPr>
        <w:t xml:space="preserve"> </w:t>
      </w:r>
      <w:r w:rsidR="00F81B0B" w:rsidRPr="00AC7E31">
        <w:rPr>
          <w:rFonts w:ascii="Times New Roman" w:hAnsi="Times New Roman" w:cs="Times New Roman"/>
          <w:bCs/>
          <w:color w:val="1F4E79" w:themeColor="accent1" w:themeShade="80"/>
        </w:rPr>
        <w:t>nie dotyczy</w:t>
      </w:r>
    </w:p>
    <w:p w:rsidR="001A0F35" w:rsidRPr="00AD79A6" w:rsidRDefault="001A0F35" w:rsidP="001A0F35">
      <w:pPr>
        <w:tabs>
          <w:tab w:val="left" w:pos="284"/>
        </w:tabs>
        <w:suppressAutoHyphens/>
        <w:autoSpaceDE w:val="0"/>
        <w:spacing w:after="0" w:line="276" w:lineRule="auto"/>
        <w:jc w:val="both"/>
        <w:rPr>
          <w:rFonts w:ascii="Times New Roman" w:hAnsi="Times New Roman" w:cs="Times New Roman"/>
        </w:rPr>
      </w:pPr>
    </w:p>
    <w:p w:rsidR="001A0F35" w:rsidRPr="00AD79A6" w:rsidRDefault="001A0F35" w:rsidP="001A0F35">
      <w:pPr>
        <w:numPr>
          <w:ilvl w:val="0"/>
          <w:numId w:val="34"/>
        </w:numPr>
        <w:spacing w:after="0" w:line="240"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Podmiotowe środki dowodowe oraz inne dokumenty lub oświadczenia, o których mowa </w:t>
      </w:r>
      <w:r w:rsidRPr="00AD79A6">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1A0F35" w:rsidRPr="00AD79A6" w:rsidRDefault="001A0F35" w:rsidP="001A0F35">
      <w:pPr>
        <w:numPr>
          <w:ilvl w:val="0"/>
          <w:numId w:val="34"/>
        </w:numPr>
        <w:spacing w:after="0" w:line="240" w:lineRule="auto"/>
        <w:contextualSpacing/>
        <w:jc w:val="both"/>
        <w:rPr>
          <w:rFonts w:ascii="Times New Roman" w:hAnsi="Times New Roman" w:cs="Times New Roman"/>
          <w:bCs/>
          <w:color w:val="000000" w:themeColor="text1"/>
          <w:u w:val="single"/>
        </w:rPr>
      </w:pPr>
      <w:r w:rsidRPr="00AD79A6">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AD79A6">
        <w:rPr>
          <w:rFonts w:ascii="Times New Roman" w:hAnsi="Times New Roman" w:cs="Times New Roman"/>
          <w:bCs/>
          <w:color w:val="000000" w:themeColor="text1"/>
        </w:rPr>
        <w:t>:</w:t>
      </w:r>
    </w:p>
    <w:p w:rsidR="001A0F35" w:rsidRPr="00AD79A6" w:rsidRDefault="001A0F35" w:rsidP="001A0F35">
      <w:pPr>
        <w:numPr>
          <w:ilvl w:val="0"/>
          <w:numId w:val="35"/>
        </w:numPr>
        <w:spacing w:after="0" w:line="240" w:lineRule="auto"/>
        <w:contextualSpacing/>
        <w:jc w:val="both"/>
        <w:rPr>
          <w:rFonts w:ascii="Times New Roman" w:hAnsi="Times New Roman" w:cs="Times New Roman"/>
          <w:bCs/>
          <w:color w:val="000000" w:themeColor="text1"/>
          <w:u w:val="single"/>
        </w:rPr>
      </w:pPr>
      <w:r w:rsidRPr="00AD79A6">
        <w:rPr>
          <w:rFonts w:ascii="Times New Roman" w:hAnsi="Times New Roman" w:cs="Times New Roman"/>
          <w:color w:val="000000" w:themeColor="text1"/>
        </w:rPr>
        <w:t>przekazuje się ten dokument.</w:t>
      </w:r>
    </w:p>
    <w:p w:rsidR="001A0F35" w:rsidRPr="00AD79A6" w:rsidRDefault="001A0F35" w:rsidP="001A0F35">
      <w:pPr>
        <w:spacing w:after="0" w:line="240" w:lineRule="auto"/>
        <w:ind w:left="360" w:right="20"/>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1A0F35" w:rsidRPr="00AD79A6" w:rsidRDefault="001A0F35" w:rsidP="001A0F35">
      <w:pPr>
        <w:numPr>
          <w:ilvl w:val="0"/>
          <w:numId w:val="34"/>
        </w:numPr>
        <w:spacing w:after="0" w:line="240" w:lineRule="auto"/>
        <w:ind w:right="20"/>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AD79A6">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1A0F35" w:rsidRPr="00AD79A6" w:rsidRDefault="001A0F35" w:rsidP="001A0F35">
      <w:pPr>
        <w:numPr>
          <w:ilvl w:val="0"/>
          <w:numId w:val="34"/>
        </w:numPr>
        <w:spacing w:after="0" w:line="240" w:lineRule="auto"/>
        <w:contextualSpacing/>
        <w:jc w:val="both"/>
        <w:rPr>
          <w:rFonts w:ascii="Times New Roman" w:hAnsi="Times New Roman" w:cs="Times New Roman"/>
          <w:color w:val="000000" w:themeColor="text1"/>
        </w:rPr>
      </w:pPr>
      <w:r w:rsidRPr="00AD79A6">
        <w:rPr>
          <w:rFonts w:ascii="Times New Roman" w:hAnsi="Times New Roman" w:cs="Times New Roman"/>
          <w:b/>
          <w:color w:val="000000" w:themeColor="text1"/>
        </w:rPr>
        <w:t>Jeżeli podmiotowy środek dowodowy oraz inny dokument lub oświadczenie zostały sporządzone jako dokumenty elektroniczne</w:t>
      </w:r>
      <w:r w:rsidRPr="00AD79A6">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Pzp lub podwykonawcę niebędącego podmiotem udostępniającym zasoby:</w:t>
      </w:r>
    </w:p>
    <w:p w:rsidR="001A0F35" w:rsidRPr="00AD79A6" w:rsidRDefault="001A0F35" w:rsidP="001A0F35">
      <w:pPr>
        <w:numPr>
          <w:ilvl w:val="0"/>
          <w:numId w:val="47"/>
        </w:numPr>
        <w:tabs>
          <w:tab w:val="left" w:pos="284"/>
        </w:tabs>
        <w:suppressAutoHyphens/>
        <w:autoSpaceDE w:val="0"/>
        <w:spacing w:after="0" w:line="240" w:lineRule="auto"/>
        <w:contextualSpacing/>
        <w:jc w:val="both"/>
        <w:rPr>
          <w:rFonts w:ascii="Times New Roman" w:hAnsi="Times New Roman" w:cs="Times New Roman"/>
        </w:rPr>
      </w:pPr>
      <w:r w:rsidRPr="00AD79A6">
        <w:rPr>
          <w:rFonts w:ascii="Times New Roman" w:hAnsi="Times New Roman" w:cs="Times New Roman"/>
          <w:b/>
          <w:color w:val="000000" w:themeColor="text1"/>
        </w:rPr>
        <w:t>dokumenty te przekazuje się</w:t>
      </w:r>
      <w:r w:rsidRPr="00AD79A6">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F81B0B" w:rsidRPr="00AD79A6" w:rsidRDefault="00F81B0B" w:rsidP="001A0F35">
      <w:pPr>
        <w:spacing w:after="0" w:line="276" w:lineRule="auto"/>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ind w:hanging="272"/>
        <w:contextualSpacing/>
        <w:rPr>
          <w:rFonts w:ascii="Times New Roman" w:hAnsi="Times New Roman" w:cs="Times New Roman"/>
          <w:b/>
          <w:color w:val="000000" w:themeColor="text1"/>
        </w:rPr>
      </w:pPr>
      <w:r w:rsidRPr="00AD79A6">
        <w:rPr>
          <w:rFonts w:ascii="Times New Roman" w:hAnsi="Times New Roman" w:cs="Times New Roman"/>
          <w:b/>
          <w:color w:val="000000" w:themeColor="text1"/>
        </w:rPr>
        <w:t>Sposób obliczenia ceny</w:t>
      </w:r>
    </w:p>
    <w:p w:rsidR="008C1611" w:rsidRPr="00AC7E31" w:rsidRDefault="008C1611" w:rsidP="008C1611">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rPr>
      </w:pPr>
      <w:r w:rsidRPr="00AC7E31">
        <w:rPr>
          <w:rFonts w:ascii="Times New Roman" w:eastAsia="Times New Roman" w:hAnsi="Times New Roman" w:cs="Times New Roman"/>
        </w:rPr>
        <w:t>Cena wskazana w ofercie powinna obejmować wszelkie koszty związane z realizacją Umowy, z uwzględnieniem podatku od towarów i usług VAT, innych opłat i podatków oraz ewentualnych upustów i rabatów.</w:t>
      </w:r>
    </w:p>
    <w:p w:rsidR="008C1611" w:rsidRPr="00AC7E31" w:rsidRDefault="008C1611" w:rsidP="008C1611">
      <w:pPr>
        <w:pStyle w:val="Akapitzlist"/>
        <w:numPr>
          <w:ilvl w:val="0"/>
          <w:numId w:val="41"/>
        </w:numPr>
        <w:suppressAutoHyphens/>
        <w:autoSpaceDE w:val="0"/>
        <w:autoSpaceDN w:val="0"/>
        <w:adjustRightInd w:val="0"/>
        <w:spacing w:after="0" w:line="276" w:lineRule="auto"/>
        <w:jc w:val="both"/>
        <w:rPr>
          <w:rFonts w:ascii="Times New Roman" w:hAnsi="Times New Roman" w:cs="Times New Roman"/>
          <w:color w:val="000000" w:themeColor="text1"/>
        </w:rPr>
      </w:pPr>
      <w:r w:rsidRPr="00AC7E31">
        <w:rPr>
          <w:rFonts w:ascii="Times New Roman" w:hAnsi="Times New Roman" w:cs="Times New Roman"/>
          <w:color w:val="000000" w:themeColor="text1"/>
        </w:rPr>
        <w:t xml:space="preserve">Wykonawca poda </w:t>
      </w:r>
      <w:r w:rsidRPr="00AC7E31">
        <w:rPr>
          <w:rFonts w:ascii="Times New Roman" w:hAnsi="Times New Roman" w:cs="Times New Roman"/>
          <w:color w:val="1F4E79" w:themeColor="accent1" w:themeShade="80"/>
        </w:rPr>
        <w:t xml:space="preserve">cenę oferty w Formularzu ofertowym sporządzonym według wzoru stanowiącego </w:t>
      </w:r>
      <w:r w:rsidR="00AC7E31" w:rsidRPr="00AC7E31">
        <w:rPr>
          <w:rFonts w:ascii="Times New Roman" w:hAnsi="Times New Roman" w:cs="Times New Roman"/>
          <w:b/>
          <w:color w:val="1F4E79" w:themeColor="accent1" w:themeShade="80"/>
        </w:rPr>
        <w:t>załącznik nr 1</w:t>
      </w:r>
      <w:r w:rsidRPr="00AC7E31">
        <w:rPr>
          <w:rFonts w:ascii="Times New Roman" w:hAnsi="Times New Roman" w:cs="Times New Roman"/>
          <w:b/>
          <w:color w:val="1F4E79" w:themeColor="accent1" w:themeShade="80"/>
        </w:rPr>
        <w:t xml:space="preserve"> do SWZ.</w:t>
      </w:r>
      <w:r w:rsidRPr="00AC7E31">
        <w:rPr>
          <w:rFonts w:ascii="Times New Roman" w:hAnsi="Times New Roman" w:cs="Times New Roman"/>
        </w:rPr>
        <w:t xml:space="preserve"> W  formularzu ofertowym należy podać cenę netto cenę brutto oferty </w:t>
      </w:r>
      <w:r w:rsidRPr="00AC7E31">
        <w:rPr>
          <w:rFonts w:ascii="Times New Roman" w:hAnsi="Times New Roman" w:cs="Times New Roman"/>
          <w:color w:val="000000" w:themeColor="text1"/>
        </w:rPr>
        <w:t xml:space="preserve">z uwzględnieniem kwoty podatku od towarów i usług VAT, </w:t>
      </w:r>
      <w:r w:rsidR="00AC7E31">
        <w:rPr>
          <w:rFonts w:ascii="Times New Roman" w:hAnsi="Times New Roman" w:cs="Times New Roman"/>
          <w:color w:val="000000" w:themeColor="text1"/>
        </w:rPr>
        <w:br/>
      </w:r>
      <w:r w:rsidRPr="00AC7E31">
        <w:rPr>
          <w:rFonts w:ascii="Times New Roman" w:hAnsi="Times New Roman" w:cs="Times New Roman"/>
          <w:color w:val="000000" w:themeColor="text1"/>
        </w:rPr>
        <w:t>z wyszczególnieniem stawki podatku od towarów i usług VAT.</w:t>
      </w:r>
    </w:p>
    <w:p w:rsidR="008C1611" w:rsidRPr="00AC7E31" w:rsidRDefault="008C1611" w:rsidP="008C1611">
      <w:pPr>
        <w:keepLines/>
        <w:numPr>
          <w:ilvl w:val="0"/>
          <w:numId w:val="41"/>
        </w:numPr>
        <w:autoSpaceDE w:val="0"/>
        <w:spacing w:after="0" w:line="276" w:lineRule="auto"/>
        <w:contextualSpacing/>
        <w:jc w:val="both"/>
        <w:rPr>
          <w:rFonts w:ascii="Times New Roman" w:hAnsi="Times New Roman" w:cs="Times New Roman"/>
          <w:bCs/>
        </w:rPr>
      </w:pPr>
      <w:r w:rsidRPr="00AC7E31">
        <w:rPr>
          <w:rFonts w:ascii="Times New Roman" w:hAnsi="Times New Roman" w:cs="Times New Roman"/>
          <w:color w:val="000000" w:themeColor="text1"/>
        </w:rPr>
        <w:lastRenderedPageBreak/>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ustawy Pzp).</w:t>
      </w:r>
    </w:p>
    <w:p w:rsidR="008C1611" w:rsidRPr="00AC7E31" w:rsidRDefault="008C1611" w:rsidP="008C1611">
      <w:pPr>
        <w:pStyle w:val="Akapitzlist"/>
        <w:numPr>
          <w:ilvl w:val="0"/>
          <w:numId w:val="41"/>
        </w:numPr>
        <w:suppressAutoHyphens/>
        <w:spacing w:after="0" w:line="240" w:lineRule="auto"/>
        <w:jc w:val="both"/>
        <w:rPr>
          <w:rFonts w:ascii="Times New Roman" w:hAnsi="Times New Roman" w:cs="Times New Roman"/>
        </w:rPr>
      </w:pPr>
      <w:r w:rsidRPr="00AC7E31">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AC7E31">
        <w:rPr>
          <w:rFonts w:ascii="Times New Roman" w:hAnsi="Times New Roman" w:cs="Times New Roman"/>
          <w:bCs/>
        </w:rPr>
        <w:t>(tj. Dz. U. 2023, poz. 168).</w:t>
      </w:r>
    </w:p>
    <w:p w:rsidR="001A0F35" w:rsidRPr="00AC7E31" w:rsidRDefault="001A0F35" w:rsidP="008C1611">
      <w:pPr>
        <w:numPr>
          <w:ilvl w:val="0"/>
          <w:numId w:val="41"/>
        </w:numPr>
        <w:spacing w:after="0"/>
        <w:contextualSpacing/>
        <w:jc w:val="both"/>
        <w:rPr>
          <w:rFonts w:ascii="Times New Roman" w:hAnsi="Times New Roman" w:cs="Times New Roman"/>
          <w:color w:val="000000" w:themeColor="text1"/>
        </w:rPr>
      </w:pPr>
      <w:r w:rsidRPr="00AC7E31">
        <w:rPr>
          <w:rFonts w:ascii="Times New Roman" w:hAnsi="Times New Roman" w:cs="Times New Roman"/>
          <w:color w:val="000000" w:themeColor="text1"/>
        </w:rPr>
        <w:t>Rozliczenia między Zamawiającym a Wykonawcą będą prowadzone w złotych polskich (PLN).</w:t>
      </w:r>
    </w:p>
    <w:p w:rsidR="001A0F35" w:rsidRPr="00AD79A6" w:rsidRDefault="001A0F35" w:rsidP="001A0F35">
      <w:pPr>
        <w:keepLines/>
        <w:autoSpaceDE w:val="0"/>
        <w:spacing w:after="0" w:line="276" w:lineRule="auto"/>
        <w:contextualSpacing/>
        <w:jc w:val="both"/>
        <w:rPr>
          <w:rFonts w:ascii="Times New Roman" w:hAnsi="Times New Roman" w:cs="Times New Roman"/>
          <w:bCs/>
        </w:rPr>
      </w:pPr>
    </w:p>
    <w:p w:rsidR="001A0F35" w:rsidRPr="00AD79A6" w:rsidRDefault="001A0F35" w:rsidP="001A0F35">
      <w:pPr>
        <w:numPr>
          <w:ilvl w:val="0"/>
          <w:numId w:val="2"/>
        </w:numPr>
        <w:spacing w:after="0" w:line="276" w:lineRule="auto"/>
        <w:ind w:left="756" w:hanging="378"/>
        <w:contextualSpacing/>
        <w:rPr>
          <w:rFonts w:ascii="Times New Roman" w:hAnsi="Times New Roman" w:cs="Times New Roman"/>
          <w:b/>
        </w:rPr>
      </w:pPr>
      <w:r w:rsidRPr="00AD79A6">
        <w:rPr>
          <w:rFonts w:ascii="Times New Roman" w:hAnsi="Times New Roman" w:cs="Times New Roman"/>
          <w:b/>
        </w:rPr>
        <w:t>Opis kryteriów oceny ofert, wraz z podaniem wag tych kryteriów i sposobu oceny ofert</w:t>
      </w:r>
    </w:p>
    <w:p w:rsidR="001A0F35" w:rsidRPr="00AD79A6" w:rsidRDefault="001A0F35" w:rsidP="001A0F35">
      <w:pPr>
        <w:spacing w:after="0" w:line="276" w:lineRule="auto"/>
        <w:contextualSpacing/>
        <w:rPr>
          <w:rFonts w:ascii="Times New Roman" w:hAnsi="Times New Roman" w:cs="Times New Roman"/>
          <w:b/>
        </w:rPr>
      </w:pPr>
    </w:p>
    <w:p w:rsidR="001A0F35" w:rsidRPr="00AD79A6" w:rsidRDefault="00EB1961" w:rsidP="001A0F35">
      <w:pPr>
        <w:autoSpaceDN w:val="0"/>
        <w:spacing w:after="0" w:line="240" w:lineRule="auto"/>
        <w:textAlignment w:val="baseline"/>
        <w:rPr>
          <w:rFonts w:ascii="Times New Roman" w:eastAsia="NSimSun" w:hAnsi="Times New Roman" w:cs="Times New Roman"/>
          <w:b/>
          <w:color w:val="000000" w:themeColor="text1"/>
          <w:kern w:val="3"/>
          <w:lang w:bidi="hi-IN"/>
        </w:rPr>
      </w:pPr>
      <w:r w:rsidRPr="00AD79A6">
        <w:rPr>
          <w:rFonts w:ascii="Times New Roman" w:eastAsia="NSimSun" w:hAnsi="Times New Roman" w:cs="Times New Roman"/>
          <w:b/>
          <w:color w:val="000000" w:themeColor="text1"/>
          <w:kern w:val="3"/>
          <w:lang w:bidi="hi-IN"/>
        </w:rPr>
        <w:t>Kryterium CENA – 100%</w:t>
      </w:r>
    </w:p>
    <w:p w:rsidR="00201315" w:rsidRPr="00AD79A6" w:rsidRDefault="00201315" w:rsidP="00201315">
      <w:pPr>
        <w:pStyle w:val="Tekstpodstawowywcity2"/>
        <w:spacing w:line="240" w:lineRule="auto"/>
        <w:ind w:left="0"/>
        <w:jc w:val="both"/>
        <w:rPr>
          <w:rFonts w:ascii="Times New Roman" w:hAnsi="Times New Roman" w:cs="Times New Roman"/>
          <w:b/>
        </w:rPr>
      </w:pPr>
    </w:p>
    <w:p w:rsidR="00201315" w:rsidRPr="00AD79A6" w:rsidRDefault="00201315" w:rsidP="00201315">
      <w:pPr>
        <w:pStyle w:val="Tekstpodstawowywcity2"/>
        <w:spacing w:line="240" w:lineRule="auto"/>
        <w:ind w:left="0"/>
        <w:jc w:val="both"/>
        <w:rPr>
          <w:rFonts w:ascii="Times New Roman" w:hAnsi="Times New Roman" w:cs="Times New Roman"/>
          <w:b/>
          <w:u w:val="single"/>
        </w:rPr>
      </w:pPr>
      <w:r w:rsidRPr="00AD79A6">
        <w:rPr>
          <w:rFonts w:ascii="Times New Roman" w:hAnsi="Times New Roman" w:cs="Times New Roman"/>
          <w:b/>
        </w:rPr>
        <w:t xml:space="preserve">Zamawiający w opisie przedmiotu zamówienia określił wymagania jakościowe odnoszące się do głównych elementów  składających się na przedmiot zamówienia </w:t>
      </w:r>
      <w:r w:rsidR="00AD79A6" w:rsidRPr="00AD79A6">
        <w:rPr>
          <w:rFonts w:ascii="Times New Roman" w:hAnsi="Times New Roman" w:cs="Times New Roman"/>
          <w:b/>
        </w:rPr>
        <w:t>- pkt V SWZ</w:t>
      </w:r>
    </w:p>
    <w:p w:rsidR="00EB1961" w:rsidRPr="00AD79A6" w:rsidRDefault="00EB1961" w:rsidP="001A0F35">
      <w:pPr>
        <w:autoSpaceDN w:val="0"/>
        <w:spacing w:after="0" w:line="240" w:lineRule="auto"/>
        <w:textAlignment w:val="baseline"/>
        <w:rPr>
          <w:rFonts w:ascii="Times New Roman" w:eastAsia="NSimSun" w:hAnsi="Times New Roman" w:cs="Times New Roman"/>
          <w:b/>
          <w:color w:val="000000" w:themeColor="text1"/>
          <w:kern w:val="3"/>
          <w:lang w:bidi="hi-IN"/>
        </w:rPr>
      </w:pP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rPr>
      </w:pPr>
      <w:r w:rsidRPr="00AD79A6">
        <w:rPr>
          <w:rFonts w:ascii="Times New Roman" w:hAnsi="Times New Roman" w:cs="Times New Roman"/>
          <w:b/>
        </w:rPr>
        <w:t>Kryterium „Cena”</w:t>
      </w:r>
      <w:r w:rsidRPr="00AD79A6">
        <w:rPr>
          <w:rFonts w:ascii="Times New Roman" w:hAnsi="Times New Roman" w:cs="Times New Roman"/>
        </w:rPr>
        <w:t xml:space="preserve"> - wyliczenie i przyznanie punktacji każdej z ofert za zaproponowaną cenę na podstawie następującego wzoru: </w:t>
      </w: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b/>
        </w:rPr>
      </w:pPr>
      <w:r w:rsidRPr="00AD79A6">
        <w:rPr>
          <w:rFonts w:ascii="Times New Roman" w:hAnsi="Times New Roman" w:cs="Times New Roman"/>
          <w:b/>
        </w:rPr>
        <w:t xml:space="preserve">P obliczana = (X </w:t>
      </w:r>
      <w:r w:rsidRPr="00AC7E31">
        <w:rPr>
          <w:rFonts w:ascii="Times New Roman" w:hAnsi="Times New Roman" w:cs="Times New Roman"/>
          <w:b/>
          <w:vertAlign w:val="subscript"/>
        </w:rPr>
        <w:t>min</w:t>
      </w:r>
      <w:r w:rsidRPr="00AD79A6">
        <w:rPr>
          <w:rFonts w:ascii="Times New Roman" w:hAnsi="Times New Roman" w:cs="Times New Roman"/>
          <w:b/>
        </w:rPr>
        <w:t xml:space="preserve">/X </w:t>
      </w:r>
      <w:r w:rsidRPr="00AC7E31">
        <w:rPr>
          <w:rFonts w:ascii="Times New Roman" w:hAnsi="Times New Roman" w:cs="Times New Roman"/>
          <w:b/>
          <w:vertAlign w:val="subscript"/>
        </w:rPr>
        <w:t>obliczana</w:t>
      </w:r>
      <w:r w:rsidRPr="00AD79A6">
        <w:rPr>
          <w:rFonts w:ascii="Times New Roman" w:hAnsi="Times New Roman" w:cs="Times New Roman"/>
          <w:b/>
        </w:rPr>
        <w:t xml:space="preserve">) x 100 </w:t>
      </w: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rPr>
      </w:pPr>
      <w:r w:rsidRPr="00AD79A6">
        <w:rPr>
          <w:rFonts w:ascii="Times New Roman" w:hAnsi="Times New Roman" w:cs="Times New Roman"/>
        </w:rPr>
        <w:t xml:space="preserve">gdzie : </w:t>
      </w: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rPr>
      </w:pPr>
      <w:r w:rsidRPr="00AD79A6">
        <w:rPr>
          <w:rFonts w:ascii="Times New Roman" w:hAnsi="Times New Roman" w:cs="Times New Roman"/>
        </w:rPr>
        <w:t xml:space="preserve">P </w:t>
      </w:r>
      <w:r w:rsidRPr="00AC7E31">
        <w:rPr>
          <w:rFonts w:ascii="Times New Roman" w:hAnsi="Times New Roman" w:cs="Times New Roman"/>
          <w:vertAlign w:val="subscript"/>
        </w:rPr>
        <w:t>obliczana</w:t>
      </w:r>
      <w:r w:rsidRPr="00AD79A6">
        <w:rPr>
          <w:rFonts w:ascii="Times New Roman" w:hAnsi="Times New Roman" w:cs="Times New Roman"/>
        </w:rPr>
        <w:t xml:space="preserve"> - punktacja ,którą należy wyznaczyć </w:t>
      </w: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rPr>
      </w:pPr>
      <w:r w:rsidRPr="00AD79A6">
        <w:rPr>
          <w:rFonts w:ascii="Times New Roman" w:hAnsi="Times New Roman" w:cs="Times New Roman"/>
        </w:rPr>
        <w:t xml:space="preserve">X </w:t>
      </w:r>
      <w:r w:rsidRPr="00AC7E31">
        <w:rPr>
          <w:rFonts w:ascii="Times New Roman" w:hAnsi="Times New Roman" w:cs="Times New Roman"/>
          <w:vertAlign w:val="subscript"/>
        </w:rPr>
        <w:t xml:space="preserve">min </w:t>
      </w:r>
      <w:r w:rsidRPr="00AD79A6">
        <w:rPr>
          <w:rFonts w:ascii="Times New Roman" w:hAnsi="Times New Roman" w:cs="Times New Roman"/>
        </w:rPr>
        <w:t xml:space="preserve">– oferta z najniższą ceną spośród złożonych ofert </w:t>
      </w: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rPr>
      </w:pPr>
      <w:r w:rsidRPr="00AD79A6">
        <w:rPr>
          <w:rFonts w:ascii="Times New Roman" w:hAnsi="Times New Roman" w:cs="Times New Roman"/>
        </w:rPr>
        <w:t xml:space="preserve">X </w:t>
      </w:r>
      <w:r w:rsidRPr="00AC7E31">
        <w:rPr>
          <w:rFonts w:ascii="Times New Roman" w:hAnsi="Times New Roman" w:cs="Times New Roman"/>
          <w:vertAlign w:val="subscript"/>
        </w:rPr>
        <w:t>obliczana</w:t>
      </w:r>
      <w:r w:rsidRPr="00AD79A6">
        <w:rPr>
          <w:rFonts w:ascii="Times New Roman" w:hAnsi="Times New Roman" w:cs="Times New Roman"/>
        </w:rPr>
        <w:t xml:space="preserve"> – cena obliczanej oferty </w:t>
      </w:r>
    </w:p>
    <w:p w:rsidR="00201315" w:rsidRPr="00AD79A6" w:rsidRDefault="00201315" w:rsidP="001A0F35">
      <w:pPr>
        <w:autoSpaceDN w:val="0"/>
        <w:spacing w:after="0" w:line="240" w:lineRule="auto"/>
        <w:textAlignment w:val="baseline"/>
        <w:rPr>
          <w:rFonts w:ascii="Times New Roman" w:eastAsia="NSimSun" w:hAnsi="Times New Roman" w:cs="Times New Roman"/>
          <w:b/>
          <w:color w:val="000000" w:themeColor="text1"/>
          <w:kern w:val="3"/>
          <w:lang w:bidi="hi-IN"/>
        </w:rPr>
      </w:pP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rPr>
      </w:pPr>
      <w:r w:rsidRPr="00AD79A6">
        <w:rPr>
          <w:rFonts w:ascii="Times New Roman" w:hAnsi="Times New Roman" w:cs="Times New Roman"/>
        </w:rPr>
        <w:t>Za ofertę najkorzystniejszą uznana zostanie oferta, spośród złożonych, ważnych i niepodlegających odrzuceniu ofert, która uzyska największą ilość punktów.</w:t>
      </w:r>
    </w:p>
    <w:p w:rsidR="00201315" w:rsidRPr="00AD79A6" w:rsidRDefault="00201315" w:rsidP="00201315">
      <w:pPr>
        <w:suppressAutoHyphens/>
        <w:autoSpaceDE w:val="0"/>
        <w:autoSpaceDN w:val="0"/>
        <w:adjustRightInd w:val="0"/>
        <w:spacing w:after="0" w:line="276" w:lineRule="auto"/>
        <w:jc w:val="both"/>
        <w:rPr>
          <w:rFonts w:ascii="Times New Roman" w:hAnsi="Times New Roman" w:cs="Times New Roman"/>
        </w:rPr>
      </w:pPr>
      <w:r w:rsidRPr="00AD79A6">
        <w:rPr>
          <w:rFonts w:ascii="Times New Roman" w:hAnsi="Times New Roman" w:cs="Times New Roman"/>
        </w:rPr>
        <w:t xml:space="preserve">Obliczenia będą dokonane z dokładnością do dwóch miejsc po przecinku. </w:t>
      </w:r>
    </w:p>
    <w:p w:rsidR="001A0F35" w:rsidRPr="00AD79A6" w:rsidRDefault="001A0F35" w:rsidP="00201315">
      <w:pPr>
        <w:autoSpaceDN w:val="0"/>
        <w:spacing w:after="0" w:line="240" w:lineRule="auto"/>
        <w:jc w:val="both"/>
        <w:textAlignment w:val="baseline"/>
        <w:rPr>
          <w:rFonts w:ascii="Times New Roman" w:eastAsia="NSimSun" w:hAnsi="Times New Roman" w:cs="Times New Roman"/>
          <w:b/>
          <w:color w:val="000000" w:themeColor="text1"/>
          <w:kern w:val="3"/>
          <w:lang w:bidi="hi-IN"/>
        </w:rPr>
      </w:pPr>
    </w:p>
    <w:p w:rsidR="00390C30" w:rsidRPr="00AD79A6" w:rsidRDefault="00390C30" w:rsidP="001A0F35">
      <w:pPr>
        <w:suppressAutoHyphens/>
        <w:spacing w:after="0" w:line="240" w:lineRule="auto"/>
        <w:textAlignment w:val="baseline"/>
        <w:rPr>
          <w:rFonts w:ascii="Times New Roman" w:eastAsia="NSimSun" w:hAnsi="Times New Roman" w:cs="Times New Roman"/>
          <w:b/>
          <w:bCs/>
          <w:kern w:val="2"/>
          <w:lang w:eastAsia="zh-CN" w:bidi="hi-IN"/>
        </w:rPr>
      </w:pPr>
    </w:p>
    <w:p w:rsidR="001A0F35" w:rsidRPr="00AD79A6" w:rsidRDefault="001A0F35" w:rsidP="00C8120F">
      <w:pPr>
        <w:numPr>
          <w:ilvl w:val="0"/>
          <w:numId w:val="31"/>
        </w:numPr>
        <w:spacing w:after="0" w:line="276" w:lineRule="auto"/>
        <w:ind w:left="426" w:hanging="426"/>
        <w:contextualSpacing/>
        <w:jc w:val="both"/>
        <w:rPr>
          <w:rFonts w:ascii="Times New Roman" w:hAnsi="Times New Roman" w:cs="Times New Roman"/>
          <w:u w:val="single"/>
        </w:rPr>
      </w:pPr>
      <w:r w:rsidRPr="00AD79A6">
        <w:rPr>
          <w:rFonts w:ascii="Times New Roman" w:hAnsi="Times New Roman" w:cs="Times New Roman"/>
        </w:rPr>
        <w:t>W toku badania i oceny ofert Zamawiający może żądać od Wykonawców wyjaśnień dotyczących treści złożonych ofert lub innych składanych dokumentów lub oświadczeń.</w:t>
      </w:r>
    </w:p>
    <w:p w:rsidR="001A0F35" w:rsidRPr="00AD79A6" w:rsidRDefault="001A0F35" w:rsidP="00C8120F">
      <w:pPr>
        <w:numPr>
          <w:ilvl w:val="0"/>
          <w:numId w:val="31"/>
        </w:numPr>
        <w:spacing w:after="0" w:line="276" w:lineRule="auto"/>
        <w:ind w:left="392" w:hanging="364"/>
        <w:contextualSpacing/>
        <w:jc w:val="both"/>
        <w:rPr>
          <w:rFonts w:ascii="Times New Roman" w:hAnsi="Times New Roman" w:cs="Times New Roman"/>
          <w:u w:val="single"/>
        </w:rPr>
      </w:pPr>
      <w:r w:rsidRPr="00AD79A6">
        <w:rPr>
          <w:rFonts w:ascii="Times New Roman" w:hAnsi="Times New Roman" w:cs="Times New Roman"/>
        </w:rPr>
        <w:t>Wykonawcy są zobowiązani do przedstawienia wyjaśnień w terminie wskazanym przez Zamawiającego.</w:t>
      </w:r>
    </w:p>
    <w:p w:rsidR="001A0F35" w:rsidRPr="00AD79A6" w:rsidRDefault="001A0F35" w:rsidP="00C8120F">
      <w:pPr>
        <w:numPr>
          <w:ilvl w:val="0"/>
          <w:numId w:val="31"/>
        </w:numPr>
        <w:spacing w:after="0" w:line="276" w:lineRule="auto"/>
        <w:ind w:left="392" w:hanging="364"/>
        <w:contextualSpacing/>
        <w:jc w:val="both"/>
        <w:rPr>
          <w:rFonts w:ascii="Times New Roman" w:hAnsi="Times New Roman" w:cs="Times New Roman"/>
          <w:u w:val="single"/>
        </w:rPr>
      </w:pPr>
      <w:r w:rsidRPr="00AD79A6">
        <w:rPr>
          <w:rFonts w:ascii="Times New Roman" w:hAnsi="Times New Roman" w:cs="Times New Roman"/>
        </w:rPr>
        <w:t>Zamawiający poprawi w ofercie:</w:t>
      </w:r>
    </w:p>
    <w:p w:rsidR="001A0F35" w:rsidRPr="00AD79A6" w:rsidRDefault="001A0F35" w:rsidP="00C8120F">
      <w:pPr>
        <w:numPr>
          <w:ilvl w:val="0"/>
          <w:numId w:val="19"/>
        </w:numPr>
        <w:spacing w:after="0" w:line="276" w:lineRule="auto"/>
        <w:ind w:left="752"/>
        <w:contextualSpacing/>
        <w:jc w:val="both"/>
        <w:rPr>
          <w:rFonts w:ascii="Times New Roman" w:hAnsi="Times New Roman" w:cs="Times New Roman"/>
        </w:rPr>
      </w:pPr>
      <w:r w:rsidRPr="00AD79A6">
        <w:rPr>
          <w:rFonts w:ascii="Times New Roman" w:hAnsi="Times New Roman" w:cs="Times New Roman"/>
        </w:rPr>
        <w:t>oczywiste omyłki pisarskie,</w:t>
      </w:r>
    </w:p>
    <w:p w:rsidR="001A0F35" w:rsidRPr="00AD79A6" w:rsidRDefault="001A0F35" w:rsidP="00C8120F">
      <w:pPr>
        <w:numPr>
          <w:ilvl w:val="0"/>
          <w:numId w:val="19"/>
        </w:numPr>
        <w:spacing w:after="0" w:line="276" w:lineRule="auto"/>
        <w:ind w:left="752"/>
        <w:contextualSpacing/>
        <w:jc w:val="both"/>
        <w:rPr>
          <w:rFonts w:ascii="Times New Roman" w:hAnsi="Times New Roman" w:cs="Times New Roman"/>
        </w:rPr>
      </w:pPr>
      <w:r w:rsidRPr="00AD79A6">
        <w:rPr>
          <w:rFonts w:ascii="Times New Roman" w:hAnsi="Times New Roman" w:cs="Times New Roman"/>
        </w:rPr>
        <w:t>oczywiste omyłki rachunkowe, z uwzględnieniem konsekwencji rachunkowych dokonanych poprawek,</w:t>
      </w:r>
    </w:p>
    <w:p w:rsidR="001A0F35" w:rsidRPr="00AD79A6" w:rsidRDefault="001A0F35" w:rsidP="00C8120F">
      <w:pPr>
        <w:numPr>
          <w:ilvl w:val="0"/>
          <w:numId w:val="19"/>
        </w:numPr>
        <w:spacing w:after="0" w:line="276" w:lineRule="auto"/>
        <w:ind w:left="752"/>
        <w:contextualSpacing/>
        <w:jc w:val="both"/>
        <w:rPr>
          <w:rFonts w:ascii="Times New Roman" w:hAnsi="Times New Roman" w:cs="Times New Roman"/>
        </w:rPr>
      </w:pPr>
      <w:r w:rsidRPr="00AD79A6">
        <w:rPr>
          <w:rFonts w:ascii="Times New Roman" w:hAnsi="Times New Roman" w:cs="Times New Roman"/>
        </w:rPr>
        <w:t>inne omyłki polegające na niezgodności oferty z dokumentami zamówienia, niepowodujące istotnych zmian w treści oferty</w:t>
      </w:r>
    </w:p>
    <w:p w:rsidR="00C8120F" w:rsidRPr="00AD79A6" w:rsidRDefault="001A0F35" w:rsidP="00AC7E31">
      <w:pPr>
        <w:spacing w:after="0" w:line="276" w:lineRule="auto"/>
        <w:ind w:left="392"/>
        <w:jc w:val="both"/>
        <w:rPr>
          <w:rFonts w:ascii="Times New Roman" w:hAnsi="Times New Roman" w:cs="Times New Roman"/>
        </w:rPr>
      </w:pPr>
      <w:r w:rsidRPr="00AD79A6">
        <w:rPr>
          <w:rFonts w:ascii="Times New Roman" w:hAnsi="Times New Roman" w:cs="Times New Roman"/>
        </w:rPr>
        <w:t>- niezwłocznie zawiadamiając o tym Wykonawcę, którego oferta została poprawiana.</w:t>
      </w:r>
    </w:p>
    <w:p w:rsidR="00C8120F" w:rsidRPr="00AD79A6" w:rsidRDefault="001A0F35" w:rsidP="00C8120F">
      <w:pPr>
        <w:numPr>
          <w:ilvl w:val="0"/>
          <w:numId w:val="31"/>
        </w:numPr>
        <w:tabs>
          <w:tab w:val="left" w:pos="426"/>
        </w:tabs>
        <w:spacing w:after="0" w:line="276" w:lineRule="auto"/>
        <w:ind w:left="0" w:firstLine="0"/>
        <w:contextualSpacing/>
        <w:jc w:val="both"/>
        <w:rPr>
          <w:rFonts w:ascii="Times New Roman" w:hAnsi="Times New Roman" w:cs="Times New Roman"/>
        </w:rPr>
      </w:pPr>
      <w:r w:rsidRPr="00AD79A6">
        <w:rPr>
          <w:rFonts w:ascii="Times New Roman" w:hAnsi="Times New Roman" w:cs="Times New Roman"/>
        </w:rPr>
        <w:t>W przypadku powstania u Zamawiającego obowiązku podatkowego, Zamawiający doliczy</w:t>
      </w:r>
    </w:p>
    <w:p w:rsidR="001A0F35" w:rsidRPr="00AD79A6" w:rsidRDefault="00C8120F" w:rsidP="00C8120F">
      <w:pPr>
        <w:spacing w:after="0" w:line="276" w:lineRule="auto"/>
        <w:contextualSpacing/>
        <w:jc w:val="both"/>
        <w:rPr>
          <w:rFonts w:ascii="Times New Roman" w:hAnsi="Times New Roman" w:cs="Times New Roman"/>
        </w:rPr>
      </w:pPr>
      <w:r w:rsidRPr="00AD79A6">
        <w:rPr>
          <w:rFonts w:ascii="Times New Roman" w:hAnsi="Times New Roman" w:cs="Times New Roman"/>
        </w:rPr>
        <w:t xml:space="preserve">        </w:t>
      </w:r>
      <w:r w:rsidR="001A0F35" w:rsidRPr="00AD79A6">
        <w:rPr>
          <w:rFonts w:ascii="Times New Roman" w:hAnsi="Times New Roman" w:cs="Times New Roman"/>
        </w:rPr>
        <w:t>na podstawie art. 225 Pzp do przedstawionej w ofercie ceny, kwotę podatku od towarów i usług.</w:t>
      </w:r>
    </w:p>
    <w:p w:rsidR="001A0F35" w:rsidRPr="00AD79A6" w:rsidRDefault="001A0F35" w:rsidP="00C8120F">
      <w:pPr>
        <w:numPr>
          <w:ilvl w:val="0"/>
          <w:numId w:val="31"/>
        </w:numPr>
        <w:spacing w:after="0" w:line="276" w:lineRule="auto"/>
        <w:ind w:left="392" w:hanging="350"/>
        <w:contextualSpacing/>
        <w:jc w:val="both"/>
        <w:rPr>
          <w:rFonts w:ascii="Times New Roman" w:hAnsi="Times New Roman" w:cs="Times New Roman"/>
        </w:rPr>
      </w:pPr>
      <w:r w:rsidRPr="00AD79A6">
        <w:rPr>
          <w:rFonts w:ascii="Times New Roman" w:hAnsi="Times New Roman" w:cs="Times New Roman"/>
        </w:rPr>
        <w:lastRenderedPageBreak/>
        <w:t>Zamawiający na etapie oceny ofert będzie żądał wyjaśnień dotyczących rażąco niskiej ceny na podstawie art. 224 ust.1 lub ust. 2 ustawy Pzp.</w:t>
      </w:r>
    </w:p>
    <w:p w:rsidR="00952911" w:rsidRPr="00AD79A6" w:rsidRDefault="00952911" w:rsidP="00C8120F">
      <w:pPr>
        <w:numPr>
          <w:ilvl w:val="0"/>
          <w:numId w:val="31"/>
        </w:numPr>
        <w:spacing w:after="0" w:line="276" w:lineRule="auto"/>
        <w:ind w:left="392" w:hanging="350"/>
        <w:contextualSpacing/>
        <w:jc w:val="both"/>
        <w:rPr>
          <w:rFonts w:ascii="Times New Roman" w:hAnsi="Times New Roman" w:cs="Times New Roman"/>
        </w:rPr>
      </w:pPr>
      <w:r w:rsidRPr="00AD79A6">
        <w:rPr>
          <w:rFonts w:ascii="Times New Roman" w:hAnsi="Times New Roman" w:cs="Times New Roman"/>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rsidR="001A0F35" w:rsidRPr="00AD79A6"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Zamawiający wybiera najkorzystniejszą ofertę w terminie związania ofertą.</w:t>
      </w:r>
    </w:p>
    <w:p w:rsidR="001A0F35" w:rsidRPr="00AD79A6"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1A0F35" w:rsidRPr="00AD79A6"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 przypadku bra</w:t>
      </w:r>
      <w:r w:rsidR="00D62BA1" w:rsidRPr="00AD79A6">
        <w:rPr>
          <w:rFonts w:ascii="Times New Roman" w:hAnsi="Times New Roman" w:cs="Times New Roman"/>
          <w:color w:val="000000" w:themeColor="text1"/>
        </w:rPr>
        <w:t>ku zgody, o której mowa w ust. 7</w:t>
      </w:r>
      <w:r w:rsidRPr="00AD79A6">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rsidR="001A0F35" w:rsidRPr="00AD79A6"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Zamawiający odrzuci oferty w przypadkach określonych w art. 226 ust. 1 Pzp.</w:t>
      </w:r>
    </w:p>
    <w:p w:rsidR="00E077D4" w:rsidRPr="00AD79A6" w:rsidRDefault="00E077D4" w:rsidP="00AC7E31">
      <w:pPr>
        <w:spacing w:after="0" w:line="276" w:lineRule="auto"/>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76" w:lineRule="auto"/>
        <w:ind w:hanging="244"/>
        <w:contextualSpacing/>
        <w:jc w:val="both"/>
        <w:rPr>
          <w:rFonts w:ascii="Times New Roman" w:hAnsi="Times New Roman" w:cs="Times New Roman"/>
          <w:b/>
          <w:color w:val="000000" w:themeColor="text1"/>
        </w:rPr>
      </w:pPr>
      <w:r w:rsidRPr="00AD79A6">
        <w:rPr>
          <w:rFonts w:ascii="Times New Roman" w:hAnsi="Times New Roman" w:cs="Times New Roman"/>
          <w:b/>
          <w:color w:val="000000" w:themeColor="text1"/>
        </w:rPr>
        <w:t xml:space="preserve">Informacje o formalnościach, jakie muszą zostać dopełnione po wyborze oferty </w:t>
      </w:r>
      <w:r w:rsidRPr="00AD79A6">
        <w:rPr>
          <w:rFonts w:ascii="Times New Roman" w:hAnsi="Times New Roman" w:cs="Times New Roman"/>
          <w:b/>
          <w:color w:val="000000" w:themeColor="text1"/>
        </w:rPr>
        <w:br/>
        <w:t>w celu zawarcia umowy w sprawie zamówienia publicznego</w:t>
      </w:r>
    </w:p>
    <w:p w:rsidR="001A0F35" w:rsidRPr="00AD79A6" w:rsidRDefault="001A0F35" w:rsidP="001A0F35">
      <w:pPr>
        <w:spacing w:after="0" w:line="240" w:lineRule="auto"/>
        <w:contextualSpacing/>
        <w:jc w:val="both"/>
        <w:rPr>
          <w:rFonts w:ascii="Times New Roman" w:hAnsi="Times New Roman" w:cs="Times New Roman"/>
          <w:b/>
          <w:color w:val="000000" w:themeColor="text1"/>
        </w:rPr>
      </w:pPr>
    </w:p>
    <w:p w:rsidR="001A0F35" w:rsidRPr="00AD79A6"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1A0F35" w:rsidRPr="00AD79A6"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może zawrzeć umowę w sprawie zamówienia publicznego przed upływem terminu, </w:t>
      </w:r>
      <w:r w:rsidRPr="00AD79A6">
        <w:rPr>
          <w:rFonts w:ascii="Times New Roman" w:hAnsi="Times New Roman" w:cs="Times New Roman"/>
          <w:color w:val="000000" w:themeColor="text1"/>
        </w:rPr>
        <w:br/>
        <w:t>o którym mowa w pkt 1, jeżeli w postępowaniu o udzielenie zmówienia złożono tylko jedną ofertę.</w:t>
      </w:r>
    </w:p>
    <w:p w:rsidR="001A0F35" w:rsidRPr="00AD79A6"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1A0F35" w:rsidRPr="00AD79A6"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AC7E31">
        <w:rPr>
          <w:rFonts w:ascii="Times New Roman" w:hAnsi="Times New Roman" w:cs="Times New Roman"/>
          <w:b/>
          <w:bCs/>
          <w:color w:val="1F4E79" w:themeColor="accent1" w:themeShade="80"/>
        </w:rPr>
        <w:t>załącznik nr 2 do SWZ</w:t>
      </w:r>
      <w:r w:rsidRPr="00AC7E31">
        <w:rPr>
          <w:rFonts w:ascii="Times New Roman" w:hAnsi="Times New Roman" w:cs="Times New Roman"/>
          <w:color w:val="1F4E79" w:themeColor="accent1" w:themeShade="80"/>
        </w:rPr>
        <w:t>.</w:t>
      </w:r>
      <w:r w:rsidRPr="00AD79A6">
        <w:rPr>
          <w:rFonts w:ascii="Times New Roman" w:hAnsi="Times New Roman" w:cs="Times New Roman"/>
          <w:color w:val="000000" w:themeColor="text1"/>
        </w:rPr>
        <w:t xml:space="preserve"> Umowa zostanie uzupełniona o zapisy wynikające ze złożonej oferty.</w:t>
      </w:r>
    </w:p>
    <w:p w:rsidR="001A0F35" w:rsidRPr="00AD79A6"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Przed podpisaniem umowy Wykonawcy wspólnie ubiegający się o udzielenie zamówienia </w:t>
      </w:r>
      <w:r w:rsidRPr="00AD79A6">
        <w:rPr>
          <w:rFonts w:ascii="Times New Roman" w:hAnsi="Times New Roman" w:cs="Times New Roman"/>
          <w:color w:val="000000" w:themeColor="text1"/>
        </w:rPr>
        <w:br/>
        <w:t>(w przypadku wyboru oferty jako najkorzystniejszej) przedstawią Zamawiającemu kopię umowy regulującej współpracę tych Wykonawców.</w:t>
      </w:r>
    </w:p>
    <w:p w:rsidR="001A0F35" w:rsidRPr="00AD79A6"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Jeżeli Wykonawca, którego oferta została wybrana jako najkorzystniejsza, uchyla się </w:t>
      </w:r>
      <w:r w:rsidRPr="00AD79A6">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C8120F" w:rsidRPr="00AD79A6" w:rsidRDefault="00C8120F" w:rsidP="001A0F35">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1A0F35" w:rsidRPr="00AD79A6" w:rsidRDefault="001A0F35" w:rsidP="001A0F35">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AD79A6">
        <w:rPr>
          <w:rFonts w:ascii="Times New Roman" w:hAnsi="Times New Roman" w:cs="Times New Roman"/>
          <w:b/>
          <w:color w:val="000000" w:themeColor="text1"/>
        </w:rPr>
        <w:t>Pouczenie o środkach ochrony prawnej przysługujących Wykonawcy</w:t>
      </w:r>
    </w:p>
    <w:p w:rsidR="001A0F35" w:rsidRPr="00AD79A6" w:rsidRDefault="001A0F35" w:rsidP="001A0F35">
      <w:pPr>
        <w:spacing w:after="0" w:line="276" w:lineRule="auto"/>
        <w:contextualSpacing/>
        <w:jc w:val="both"/>
        <w:rPr>
          <w:rFonts w:ascii="Times New Roman" w:hAnsi="Times New Roman" w:cs="Times New Roman"/>
          <w:b/>
          <w:color w:val="000000" w:themeColor="text1"/>
        </w:rPr>
      </w:pPr>
    </w:p>
    <w:p w:rsidR="001A0F35" w:rsidRPr="00AD79A6" w:rsidRDefault="001A0F35" w:rsidP="001A0F35">
      <w:pPr>
        <w:numPr>
          <w:ilvl w:val="0"/>
          <w:numId w:val="11"/>
        </w:numPr>
        <w:spacing w:after="0" w:line="240" w:lineRule="auto"/>
        <w:ind w:left="360"/>
        <w:contextualSpacing/>
        <w:jc w:val="both"/>
        <w:rPr>
          <w:rFonts w:ascii="Times New Roman" w:hAnsi="Times New Roman" w:cs="Times New Roman"/>
        </w:rPr>
      </w:pPr>
      <w:r w:rsidRPr="00AD79A6">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1A0F35" w:rsidRPr="00AD79A6" w:rsidRDefault="001A0F35" w:rsidP="001A0F35">
      <w:pPr>
        <w:numPr>
          <w:ilvl w:val="0"/>
          <w:numId w:val="11"/>
        </w:numPr>
        <w:spacing w:after="0" w:line="240" w:lineRule="auto"/>
        <w:ind w:left="360"/>
        <w:contextualSpacing/>
        <w:jc w:val="both"/>
        <w:rPr>
          <w:rFonts w:ascii="Times New Roman" w:hAnsi="Times New Roman" w:cs="Times New Roman"/>
          <w:bCs/>
        </w:rPr>
      </w:pPr>
      <w:r w:rsidRPr="00AD79A6">
        <w:rPr>
          <w:rFonts w:ascii="Times New Roman" w:hAnsi="Times New Roman" w:cs="Times New Roman"/>
          <w:b/>
        </w:rPr>
        <w:t>Odwołanie przysługuje na</w:t>
      </w:r>
      <w:r w:rsidRPr="00AD79A6">
        <w:rPr>
          <w:rFonts w:ascii="Times New Roman" w:hAnsi="Times New Roman" w:cs="Times New Roman"/>
          <w:bCs/>
        </w:rPr>
        <w:t>:</w:t>
      </w:r>
    </w:p>
    <w:p w:rsidR="001A0F35" w:rsidRPr="00AD79A6" w:rsidRDefault="001A0F35" w:rsidP="001A0F35">
      <w:pPr>
        <w:spacing w:after="0" w:line="240" w:lineRule="auto"/>
        <w:ind w:left="742" w:hanging="364"/>
        <w:jc w:val="both"/>
        <w:rPr>
          <w:rFonts w:ascii="Times New Roman" w:hAnsi="Times New Roman" w:cs="Times New Roman"/>
        </w:rPr>
      </w:pPr>
      <w:r w:rsidRPr="00AD79A6">
        <w:rPr>
          <w:rFonts w:ascii="Times New Roman" w:hAnsi="Times New Roman" w:cs="Times New Roman"/>
        </w:rPr>
        <w:t xml:space="preserve">2.1. niezgodną z przepisami ustawy czynność Zamawiającego, podjętą w postępowaniu </w:t>
      </w:r>
      <w:r w:rsidR="00AC7E31">
        <w:rPr>
          <w:rFonts w:ascii="Times New Roman" w:hAnsi="Times New Roman" w:cs="Times New Roman"/>
        </w:rPr>
        <w:br/>
      </w:r>
      <w:r w:rsidRPr="00AD79A6">
        <w:rPr>
          <w:rFonts w:ascii="Times New Roman" w:hAnsi="Times New Roman" w:cs="Times New Roman"/>
        </w:rPr>
        <w:t>o udzielenie zamówienia, w tym na projektowane postanowienie umowy;</w:t>
      </w:r>
    </w:p>
    <w:p w:rsidR="001A0F35" w:rsidRPr="00AD79A6" w:rsidRDefault="001A0F35" w:rsidP="001A0F35">
      <w:pPr>
        <w:spacing w:after="0" w:line="240" w:lineRule="auto"/>
        <w:ind w:left="714" w:hanging="350"/>
        <w:jc w:val="both"/>
        <w:rPr>
          <w:rFonts w:ascii="Times New Roman" w:hAnsi="Times New Roman" w:cs="Times New Roman"/>
        </w:rPr>
      </w:pPr>
      <w:r w:rsidRPr="00AD79A6">
        <w:rPr>
          <w:rFonts w:ascii="Times New Roman" w:hAnsi="Times New Roman" w:cs="Times New Roman"/>
        </w:rPr>
        <w:lastRenderedPageBreak/>
        <w:t>2.2. zaniechanie czynności w postępowaniu o udzielenie zamówienia, do której Zamawiający był obowiązany na podstawie ustawy.</w:t>
      </w:r>
    </w:p>
    <w:p w:rsidR="001A0F35" w:rsidRPr="00AD79A6" w:rsidRDefault="001A0F35" w:rsidP="001A0F35">
      <w:pPr>
        <w:numPr>
          <w:ilvl w:val="0"/>
          <w:numId w:val="11"/>
        </w:numPr>
        <w:spacing w:after="0" w:line="240" w:lineRule="auto"/>
        <w:ind w:left="360"/>
        <w:contextualSpacing/>
        <w:jc w:val="both"/>
        <w:rPr>
          <w:rFonts w:ascii="Times New Roman" w:hAnsi="Times New Roman" w:cs="Times New Roman"/>
        </w:rPr>
      </w:pPr>
      <w:r w:rsidRPr="00AD79A6">
        <w:rPr>
          <w:rFonts w:ascii="Times New Roman" w:hAnsi="Times New Roman" w:cs="Times New Roman"/>
        </w:rPr>
        <w:t>Odwołanie wnosi się do Prezesa Krajowej Izby Odwoławczej w formie pisemnej albo elektronicznej albo w postaci elektronicznej opatrzone podpisem zaufanym.</w:t>
      </w:r>
    </w:p>
    <w:p w:rsidR="001A0F35" w:rsidRPr="00AD79A6" w:rsidRDefault="001A0F35" w:rsidP="001A0F35">
      <w:pPr>
        <w:numPr>
          <w:ilvl w:val="0"/>
          <w:numId w:val="11"/>
        </w:numPr>
        <w:spacing w:after="0" w:line="240" w:lineRule="auto"/>
        <w:ind w:left="360"/>
        <w:contextualSpacing/>
        <w:jc w:val="both"/>
        <w:rPr>
          <w:rFonts w:ascii="Times New Roman" w:hAnsi="Times New Roman" w:cs="Times New Roman"/>
        </w:rPr>
      </w:pPr>
      <w:r w:rsidRPr="00AD79A6">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rsidR="001A0F35" w:rsidRPr="00AD79A6" w:rsidRDefault="001A0F35" w:rsidP="001A0F35">
      <w:pPr>
        <w:numPr>
          <w:ilvl w:val="0"/>
          <w:numId w:val="11"/>
        </w:numPr>
        <w:spacing w:after="0" w:line="240" w:lineRule="auto"/>
        <w:ind w:left="360"/>
        <w:contextualSpacing/>
        <w:jc w:val="both"/>
        <w:rPr>
          <w:rFonts w:ascii="Times New Roman" w:hAnsi="Times New Roman" w:cs="Times New Roman"/>
        </w:rPr>
      </w:pPr>
      <w:r w:rsidRPr="00AD79A6">
        <w:rPr>
          <w:rFonts w:ascii="Times New Roman" w:hAnsi="Times New Roman" w:cs="Times New Roman"/>
        </w:rPr>
        <w:t>Szczegółowe informacje dotyczące środków ochrony prawnej określone są w Dziale IX „Środki ochrony prawnej” Pzp.</w:t>
      </w:r>
    </w:p>
    <w:p w:rsidR="00B84600" w:rsidRPr="00AD79A6" w:rsidRDefault="00B84600" w:rsidP="00B84600">
      <w:pPr>
        <w:spacing w:after="0" w:line="240" w:lineRule="auto"/>
        <w:contextualSpacing/>
        <w:jc w:val="both"/>
        <w:rPr>
          <w:rFonts w:ascii="Times New Roman" w:hAnsi="Times New Roman" w:cs="Times New Roman"/>
        </w:rPr>
      </w:pPr>
    </w:p>
    <w:p w:rsidR="00B84600" w:rsidRPr="00AD79A6" w:rsidRDefault="00B84600" w:rsidP="00B84600">
      <w:pPr>
        <w:spacing w:after="0" w:line="240" w:lineRule="auto"/>
        <w:contextualSpacing/>
        <w:jc w:val="both"/>
        <w:rPr>
          <w:rFonts w:ascii="Times New Roman" w:hAnsi="Times New Roman" w:cs="Times New Roman"/>
        </w:rPr>
      </w:pPr>
    </w:p>
    <w:p w:rsidR="001A0F35" w:rsidRPr="00AD79A6" w:rsidRDefault="001A0F35" w:rsidP="001A0F35">
      <w:pPr>
        <w:numPr>
          <w:ilvl w:val="0"/>
          <w:numId w:val="2"/>
        </w:numPr>
        <w:spacing w:after="0" w:line="276" w:lineRule="auto"/>
        <w:ind w:left="756" w:hanging="98"/>
        <w:contextualSpacing/>
        <w:jc w:val="both"/>
        <w:rPr>
          <w:rFonts w:ascii="Times New Roman" w:hAnsi="Times New Roman" w:cs="Times New Roman"/>
          <w:b/>
          <w:color w:val="000000" w:themeColor="text1"/>
        </w:rPr>
      </w:pPr>
      <w:r w:rsidRPr="00AD79A6">
        <w:rPr>
          <w:rFonts w:ascii="Times New Roman" w:hAnsi="Times New Roman" w:cs="Times New Roman"/>
          <w:b/>
          <w:color w:val="000000" w:themeColor="text1"/>
        </w:rPr>
        <w:t>Klauzula Informacyjna dotycząca przetwarzania danych osobowych</w:t>
      </w:r>
    </w:p>
    <w:p w:rsidR="001A0F35" w:rsidRPr="00AD79A6" w:rsidRDefault="001A0F35" w:rsidP="001A0F35">
      <w:pPr>
        <w:shd w:val="clear" w:color="auto" w:fill="FFFFFF"/>
        <w:spacing w:after="0" w:line="240" w:lineRule="auto"/>
        <w:jc w:val="center"/>
        <w:outlineLvl w:val="2"/>
        <w:rPr>
          <w:rFonts w:ascii="Times New Roman" w:hAnsi="Times New Roman" w:cs="Times New Roman"/>
          <w:color w:val="4A4A4A"/>
          <w:lang w:eastAsia="pl-PL"/>
        </w:rPr>
      </w:pPr>
      <w:r w:rsidRPr="00AD79A6">
        <w:rPr>
          <w:rFonts w:ascii="Times New Roman" w:hAnsi="Times New Roman" w:cs="Times New Roman"/>
          <w:color w:val="4A4A4A"/>
          <w:lang w:eastAsia="pl-PL"/>
        </w:rPr>
        <w:t>DANE OSOBOWE PRZETWARZANE W TRYBIE RODO W KWP Z SIEDZIBĄ</w:t>
      </w:r>
    </w:p>
    <w:p w:rsidR="001A0F35" w:rsidRPr="00AD79A6" w:rsidRDefault="001A0F35" w:rsidP="001A0F35">
      <w:pPr>
        <w:shd w:val="clear" w:color="auto" w:fill="FFFFFF"/>
        <w:spacing w:after="0" w:line="240" w:lineRule="auto"/>
        <w:jc w:val="center"/>
        <w:outlineLvl w:val="2"/>
        <w:rPr>
          <w:rFonts w:ascii="Times New Roman" w:hAnsi="Times New Roman" w:cs="Times New Roman"/>
          <w:color w:val="4A4A4A"/>
          <w:lang w:eastAsia="pl-PL"/>
        </w:rPr>
      </w:pPr>
      <w:r w:rsidRPr="00AD79A6">
        <w:rPr>
          <w:rFonts w:ascii="Times New Roman" w:hAnsi="Times New Roman" w:cs="Times New Roman"/>
          <w:color w:val="4A4A4A"/>
          <w:lang w:eastAsia="pl-PL"/>
        </w:rPr>
        <w:t>W RADOMIU POSTĘPOWANIE O UDZIELENIE ZAMÓWIENIA PUBLICZNEGO)</w:t>
      </w:r>
    </w:p>
    <w:p w:rsidR="001A0F35" w:rsidRPr="00AD79A6" w:rsidRDefault="001A0F35" w:rsidP="001A0F35">
      <w:pPr>
        <w:spacing w:after="0" w:line="240" w:lineRule="auto"/>
        <w:jc w:val="both"/>
        <w:rPr>
          <w:rFonts w:ascii="Times New Roman" w:hAnsi="Times New Roman" w:cs="Times New Roman"/>
          <w:b/>
          <w:bCs/>
        </w:rPr>
      </w:pPr>
    </w:p>
    <w:p w:rsidR="001A0F35" w:rsidRPr="00AD79A6" w:rsidRDefault="001A0F35" w:rsidP="001A0F35">
      <w:pPr>
        <w:shd w:val="clear" w:color="auto" w:fill="FFFFFF"/>
        <w:spacing w:after="0" w:line="240" w:lineRule="auto"/>
        <w:contextualSpacing/>
        <w:jc w:val="both"/>
        <w:rPr>
          <w:rFonts w:ascii="Times New Roman" w:hAnsi="Times New Roman" w:cs="Times New Roman"/>
          <w:b/>
          <w:bCs/>
          <w:color w:val="000000" w:themeColor="text1"/>
          <w:lang w:eastAsia="pl-PL"/>
        </w:rPr>
      </w:pPr>
      <w:r w:rsidRPr="00AD79A6">
        <w:rPr>
          <w:rFonts w:ascii="Times New Roman" w:hAnsi="Times New Roman" w:cs="Times New Roman"/>
          <w:b/>
          <w:bCs/>
          <w:color w:val="000000" w:themeColor="text1"/>
          <w:lang w:eastAsia="pl-PL"/>
        </w:rPr>
        <w:t xml:space="preserve">Dane osobowe przetwarzane w trybie RODO w KWP z siedzibą w Radomiu (postępowanie </w:t>
      </w:r>
      <w:r w:rsidRPr="00AD79A6">
        <w:rPr>
          <w:rFonts w:ascii="Times New Roman" w:hAnsi="Times New Roman" w:cs="Times New Roman"/>
          <w:b/>
          <w:bCs/>
          <w:color w:val="000000" w:themeColor="text1"/>
          <w:lang w:eastAsia="pl-PL"/>
        </w:rPr>
        <w:br/>
        <w:t>o udzielenie zamówienia publicznego):</w:t>
      </w:r>
    </w:p>
    <w:p w:rsidR="001A0F35" w:rsidRPr="00AD79A6" w:rsidRDefault="001A0F35" w:rsidP="001A0F35">
      <w:pPr>
        <w:shd w:val="clear" w:color="auto" w:fill="FFFFFF"/>
        <w:spacing w:after="0" w:line="240" w:lineRule="auto"/>
        <w:contextualSpacing/>
        <w:jc w:val="both"/>
        <w:rPr>
          <w:rFonts w:ascii="Times New Roman" w:hAnsi="Times New Roman" w:cs="Times New Roman"/>
          <w:b/>
          <w:bCs/>
          <w:color w:val="000000" w:themeColor="text1"/>
          <w:lang w:eastAsia="pl-PL"/>
        </w:rPr>
      </w:pPr>
      <w:r w:rsidRPr="00AD79A6">
        <w:rPr>
          <w:rFonts w:ascii="Times New Roman" w:hAnsi="Times New Roman" w:cs="Times New Roman"/>
          <w:color w:val="000000" w:themeColor="text1"/>
          <w:lang w:eastAsia="pl-PL"/>
        </w:rPr>
        <w:t>Szanowna Pani/Szanowny Panie,</w:t>
      </w:r>
    </w:p>
    <w:p w:rsidR="001A0F35" w:rsidRPr="00AD79A6" w:rsidRDefault="001A0F35" w:rsidP="001A0F35">
      <w:p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1A0F35" w:rsidRPr="00AD79A6"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Administratorem Pani/Pana danych osobowych jest Komendant Wojewódzki Policji z siedzibą w Radomiu - adres: ul. 11-go Listopada 37/59, 26-600 Radom.</w:t>
      </w:r>
    </w:p>
    <w:p w:rsidR="001A0F35" w:rsidRPr="00AD79A6"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AD79A6">
          <w:rPr>
            <w:rFonts w:ascii="Times New Roman" w:hAnsi="Times New Roman" w:cs="Times New Roman"/>
            <w:color w:val="000000" w:themeColor="text1"/>
            <w:lang w:eastAsia="pl-PL"/>
          </w:rPr>
          <w:t>iod.kwp@ra.policja.gov.pl</w:t>
        </w:r>
      </w:hyperlink>
      <w:r w:rsidRPr="00AD79A6">
        <w:rPr>
          <w:rFonts w:ascii="Times New Roman" w:hAnsi="Times New Roman" w:cs="Times New Roman"/>
          <w:color w:val="000000" w:themeColor="text1"/>
          <w:lang w:eastAsia="pl-PL"/>
        </w:rPr>
        <w:t>.</w:t>
      </w:r>
    </w:p>
    <w:p w:rsidR="001A0F35" w:rsidRPr="00AD79A6"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Cel i okres przetwarzania danych osobowych w Komendzie Wojewódzkiej Policji z siedzibą w Radomiu. 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1A0F35" w:rsidRPr="00AD79A6" w:rsidRDefault="001A0F35" w:rsidP="001A0F35">
      <w:pPr>
        <w:numPr>
          <w:ilvl w:val="0"/>
          <w:numId w:val="3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Ustawą z dnia 11 września 2019 r.  Prawo zamówień publicznych – dalej zwaną ustawą Pzp,</w:t>
      </w:r>
    </w:p>
    <w:p w:rsidR="001A0F35" w:rsidRPr="00AD79A6" w:rsidRDefault="001A0F35" w:rsidP="001A0F35">
      <w:pPr>
        <w:numPr>
          <w:ilvl w:val="0"/>
          <w:numId w:val="3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rPr>
        <w:t xml:space="preserve">Rozporządzeniem Ministra Rozwoju, Pracy i Technologii z dnia 23 grudnia 2020r. w sprawie podmiotowych środków dowodowych  oraz innych dokumentów lub oświadczeń jakich może żądać zamawiający od wykonawcy, oraz Rozporządzeniem Ministra Rozwoju i Technologii </w:t>
      </w:r>
      <w:r w:rsidRPr="00AD79A6">
        <w:rPr>
          <w:rFonts w:ascii="Times New Roman" w:hAnsi="Times New Roman" w:cs="Times New Roman"/>
        </w:rPr>
        <w:br/>
        <w:t>z dnia 3 sierpnia 2023r. zmieniające rozporządzenie w sprawie podmiotowych środków dowodowych  oraz innych dokumentów lub oświadczeń, jakich może żądać zamawiający od wykonawcy</w:t>
      </w:r>
      <w:r w:rsidRPr="00AD79A6">
        <w:rPr>
          <w:rFonts w:ascii="Times New Roman" w:hAnsi="Times New Roman" w:cs="Times New Roman"/>
          <w:color w:val="000000" w:themeColor="text1"/>
          <w:lang w:eastAsia="pl-PL"/>
        </w:rPr>
        <w:t>.</w:t>
      </w:r>
    </w:p>
    <w:p w:rsidR="001A0F35" w:rsidRPr="00AD79A6" w:rsidRDefault="001A0F35" w:rsidP="001A0F35">
      <w:pPr>
        <w:numPr>
          <w:ilvl w:val="0"/>
          <w:numId w:val="3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Dyrektywą Parlamentu Europejskiego i Rady 2014/24/UE z dnia 26 lutego 2014 r. w sprawie zamówień publicznych, uchylająca dyrektywę 2004/18/WE.</w:t>
      </w:r>
    </w:p>
    <w:p w:rsidR="001A0F35" w:rsidRPr="00AD79A6" w:rsidRDefault="001A0F35" w:rsidP="001A0F35">
      <w:pPr>
        <w:shd w:val="clear" w:color="auto" w:fill="FFFFFF"/>
        <w:spacing w:after="0" w:line="240" w:lineRule="auto"/>
        <w:ind w:left="360"/>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Okres przetwarzania danych osobowych wynika bezpośrednio z przepisów prawa i jest adekwatny do celów.</w:t>
      </w:r>
    </w:p>
    <w:p w:rsidR="001A0F35" w:rsidRPr="00AD79A6"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Odbiorcy danych osobowych.</w:t>
      </w:r>
    </w:p>
    <w:p w:rsidR="001A0F35" w:rsidRPr="00AD79A6" w:rsidRDefault="001A0F35" w:rsidP="001A0F35">
      <w:pPr>
        <w:shd w:val="clear" w:color="auto" w:fill="FFFFFF"/>
        <w:spacing w:after="0" w:line="240" w:lineRule="auto"/>
        <w:ind w:left="360"/>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prawa.Dane będą udostępniane uprawnionym podmiotom </w:t>
      </w:r>
      <w:r w:rsidRPr="00AD79A6">
        <w:rPr>
          <w:rFonts w:ascii="Times New Roman" w:hAnsi="Times New Roman" w:cs="Times New Roman"/>
          <w:color w:val="000000" w:themeColor="text1"/>
          <w:lang w:eastAsia="pl-PL"/>
        </w:rPr>
        <w:lastRenderedPageBreak/>
        <w:t>jedynie w celu umożliwienia korzystania ze środków ochrony prawnej oraz tylko do upływu terminu na ich wniesienie.</w:t>
      </w:r>
    </w:p>
    <w:p w:rsidR="001A0F35" w:rsidRPr="00AD79A6"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Osobom, których dane są przetwarzane zgodnie z RODO przysługuje:</w:t>
      </w:r>
    </w:p>
    <w:p w:rsidR="001A0F35" w:rsidRPr="00AD79A6"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prawo dostępu do własnych danych osobowych na zasadach określonych w ustawie Pzp,</w:t>
      </w:r>
    </w:p>
    <w:p w:rsidR="001A0F35" w:rsidRPr="00AD79A6"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 xml:space="preserve">prawo do żądania od administratora sprostowania, uzupełnienia danych, jednaknie może ono skutkować zmianą wyniku postępowania o udzielenie zamówienia ani zmianą postanowień umowy w sprawie zamówienia publicznego w zakresie niezgodnym z ustawą Pzp, </w:t>
      </w:r>
    </w:p>
    <w:p w:rsidR="001A0F35" w:rsidRPr="00AD79A6"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 xml:space="preserve">prawo do ograniczenia przetwarzania własnych danych osobowych, ale to nie może ograniczać przetwarzania danych osobowych do czasu zakończenia postępowania, </w:t>
      </w:r>
    </w:p>
    <w:p w:rsidR="001A0F35" w:rsidRPr="00AD79A6"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prawo do wniesienia sprzeciwu wobec przetwarzania w sytuacjach przewidzianych prawem,</w:t>
      </w:r>
    </w:p>
    <w:p w:rsidR="001A0F35" w:rsidRPr="00AD79A6"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prawo do wniesienia skargi do organu nadzorczego, którym jest Prezes Urzędu Ochrony Danych Osobowych, w przypadku uznania, że przetwarzanie danych osobowych narusza przepisy RODO.</w:t>
      </w:r>
    </w:p>
    <w:p w:rsidR="001A0F35" w:rsidRPr="00AD79A6"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AD79A6">
        <w:rPr>
          <w:rFonts w:ascii="Times New Roman" w:hAnsi="Times New Roman" w:cs="Times New Roman"/>
          <w:color w:val="000000" w:themeColor="text1"/>
          <w:lang w:eastAsia="pl-PL"/>
        </w:rPr>
        <w:t>Przy przetwarzaniu danych osobowych w trybie RODO nie występuje zautomatyzowane podejmowanie decyzji o przetwarzaniu danych osobowych, w tym profilowanie.</w:t>
      </w:r>
    </w:p>
    <w:p w:rsidR="001A0F35" w:rsidRPr="00AD79A6" w:rsidRDefault="001A0F35" w:rsidP="001A0F35">
      <w:pPr>
        <w:shd w:val="clear" w:color="auto" w:fill="FFFFFF"/>
        <w:spacing w:after="0" w:line="276" w:lineRule="auto"/>
        <w:contextualSpacing/>
        <w:jc w:val="both"/>
        <w:rPr>
          <w:rFonts w:ascii="Times New Roman" w:hAnsi="Times New Roman" w:cs="Times New Roman"/>
          <w:color w:val="000000"/>
          <w:lang w:eastAsia="pl-PL"/>
        </w:rPr>
      </w:pPr>
    </w:p>
    <w:p w:rsidR="00282E9C" w:rsidRPr="00AD79A6" w:rsidRDefault="00282E9C" w:rsidP="001A0F35">
      <w:pPr>
        <w:shd w:val="clear" w:color="auto" w:fill="FFFFFF"/>
        <w:spacing w:after="0" w:line="276" w:lineRule="auto"/>
        <w:contextualSpacing/>
        <w:jc w:val="both"/>
        <w:rPr>
          <w:rFonts w:ascii="Times New Roman" w:hAnsi="Times New Roman" w:cs="Times New Roman"/>
          <w:color w:val="000000"/>
          <w:lang w:eastAsia="pl-PL"/>
        </w:rPr>
      </w:pPr>
    </w:p>
    <w:p w:rsidR="001A0F35" w:rsidRPr="00AC7E31" w:rsidRDefault="001A0F35" w:rsidP="001A0F35">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AD79A6">
        <w:rPr>
          <w:rFonts w:ascii="Times New Roman" w:hAnsi="Times New Roman" w:cs="Times New Roman"/>
          <w:b/>
          <w:color w:val="000000" w:themeColor="text1"/>
        </w:rPr>
        <w:t xml:space="preserve">Inne istotne informacje dotyczące postępowania </w:t>
      </w:r>
    </w:p>
    <w:p w:rsidR="001A0F35" w:rsidRDefault="001A0F35" w:rsidP="001A0F35">
      <w:pPr>
        <w:numPr>
          <w:ilvl w:val="0"/>
          <w:numId w:val="21"/>
        </w:numPr>
        <w:spacing w:after="0" w:line="276" w:lineRule="auto"/>
        <w:contextualSpacing/>
        <w:jc w:val="both"/>
        <w:rPr>
          <w:rFonts w:ascii="Times New Roman" w:hAnsi="Times New Roman" w:cs="Times New Roman"/>
          <w:bCs/>
          <w:color w:val="000000" w:themeColor="text1"/>
        </w:rPr>
      </w:pPr>
      <w:r w:rsidRPr="00AD79A6">
        <w:rPr>
          <w:rFonts w:ascii="Times New Roman" w:hAnsi="Times New Roman" w:cs="Times New Roman"/>
          <w:bCs/>
          <w:color w:val="000000" w:themeColor="text1"/>
        </w:rPr>
        <w:t xml:space="preserve">Zamawiający przewiduje składanie ofert częściowych: </w:t>
      </w:r>
      <w:r w:rsidR="00E077D4" w:rsidRPr="00AD79A6">
        <w:rPr>
          <w:rFonts w:ascii="Times New Roman" w:hAnsi="Times New Roman" w:cs="Times New Roman"/>
          <w:bCs/>
          <w:color w:val="000000" w:themeColor="text1"/>
        </w:rPr>
        <w:t>NIE</w:t>
      </w:r>
    </w:p>
    <w:p w:rsidR="00F31315" w:rsidRPr="00AD79A6" w:rsidRDefault="00F31315" w:rsidP="00F31315">
      <w:pPr>
        <w:numPr>
          <w:ilvl w:val="0"/>
          <w:numId w:val="21"/>
        </w:numPr>
        <w:spacing w:after="0" w:line="276"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P</w:t>
      </w:r>
      <w:r w:rsidRPr="00F31315">
        <w:rPr>
          <w:rFonts w:ascii="Times New Roman" w:hAnsi="Times New Roman" w:cs="Times New Roman"/>
          <w:bCs/>
          <w:color w:val="000000" w:themeColor="text1"/>
        </w:rPr>
        <w:t>owody niedokonania podziału zamówienia na części (jeżeli dotyczy)  - NIE DOTYCZY</w:t>
      </w:r>
    </w:p>
    <w:p w:rsidR="001A0F35" w:rsidRPr="00AD79A6" w:rsidRDefault="001A0F35" w:rsidP="001A0F35">
      <w:pPr>
        <w:numPr>
          <w:ilvl w:val="0"/>
          <w:numId w:val="21"/>
        </w:numPr>
        <w:spacing w:after="0" w:line="240" w:lineRule="auto"/>
        <w:ind w:right="-289"/>
        <w:contextualSpacing/>
        <w:jc w:val="both"/>
        <w:rPr>
          <w:rFonts w:ascii="Times New Roman" w:hAnsi="Times New Roman" w:cs="Times New Roman"/>
          <w:bCs/>
          <w:color w:val="000000"/>
        </w:rPr>
      </w:pPr>
      <w:r w:rsidRPr="00AD79A6">
        <w:rPr>
          <w:rFonts w:ascii="Times New Roman" w:hAnsi="Times New Roman" w:cs="Times New Roman"/>
          <w:color w:val="000000"/>
        </w:rPr>
        <w:t xml:space="preserve">Zamawiający zaleca </w:t>
      </w:r>
      <w:r w:rsidRPr="00AD79A6">
        <w:rPr>
          <w:rFonts w:ascii="Times New Roman" w:hAnsi="Times New Roman" w:cs="Times New Roman"/>
          <w:bCs/>
          <w:color w:val="000000"/>
        </w:rPr>
        <w:t>przeprowadzenie wizji lokalnej: nie dotyczy</w:t>
      </w:r>
    </w:p>
    <w:p w:rsidR="001A0F35" w:rsidRPr="00AD79A6" w:rsidRDefault="001A0F35" w:rsidP="001A0F35">
      <w:pPr>
        <w:numPr>
          <w:ilvl w:val="0"/>
          <w:numId w:val="21"/>
        </w:numPr>
        <w:autoSpaceDE w:val="0"/>
        <w:autoSpaceDN w:val="0"/>
        <w:adjustRightInd w:val="0"/>
        <w:spacing w:after="0" w:line="240" w:lineRule="auto"/>
        <w:contextualSpacing/>
        <w:jc w:val="both"/>
        <w:rPr>
          <w:rFonts w:ascii="Times New Roman" w:hAnsi="Times New Roman" w:cs="Times New Roman"/>
          <w:color w:val="000000"/>
        </w:rPr>
      </w:pPr>
      <w:r w:rsidRPr="00AD79A6">
        <w:rPr>
          <w:rFonts w:ascii="Times New Roman" w:hAnsi="Times New Roman" w:cs="Times New Roman"/>
          <w:color w:val="000000" w:themeColor="text1"/>
        </w:rPr>
        <w:t xml:space="preserve">Zamawiający nie wymaga i nie dopuszcza składania </w:t>
      </w:r>
      <w:r w:rsidRPr="00AD79A6">
        <w:rPr>
          <w:rFonts w:ascii="Times New Roman" w:hAnsi="Times New Roman" w:cs="Times New Roman"/>
          <w:bCs/>
          <w:color w:val="000000" w:themeColor="text1"/>
        </w:rPr>
        <w:t>ofert wariantowych</w:t>
      </w:r>
    </w:p>
    <w:p w:rsidR="001A0F35" w:rsidRPr="00AD79A6" w:rsidRDefault="001A0F35" w:rsidP="001A0F35">
      <w:pPr>
        <w:numPr>
          <w:ilvl w:val="0"/>
          <w:numId w:val="21"/>
        </w:numPr>
        <w:spacing w:after="0" w:line="240" w:lineRule="auto"/>
        <w:contextualSpacing/>
        <w:jc w:val="both"/>
        <w:rPr>
          <w:rFonts w:ascii="Times New Roman" w:hAnsi="Times New Roman" w:cs="Times New Roman"/>
        </w:rPr>
      </w:pPr>
      <w:r w:rsidRPr="00AD79A6">
        <w:rPr>
          <w:rFonts w:ascii="Times New Roman" w:hAnsi="Times New Roman" w:cs="Times New Roman"/>
          <w:color w:val="000000" w:themeColor="text1"/>
        </w:rPr>
        <w:t>Zamawiający</w:t>
      </w:r>
      <w:r w:rsidR="00E077D4" w:rsidRPr="00AD79A6">
        <w:rPr>
          <w:rFonts w:ascii="Times New Roman" w:hAnsi="Times New Roman" w:cs="Times New Roman"/>
          <w:color w:val="000000" w:themeColor="text1"/>
        </w:rPr>
        <w:t xml:space="preserve"> </w:t>
      </w:r>
      <w:r w:rsidRPr="00AD79A6">
        <w:rPr>
          <w:rFonts w:ascii="Times New Roman" w:hAnsi="Times New Roman" w:cs="Times New Roman"/>
          <w:color w:val="000000" w:themeColor="text1"/>
        </w:rPr>
        <w:t xml:space="preserve">nie przewiduje zawarcia </w:t>
      </w:r>
      <w:r w:rsidRPr="00AD79A6">
        <w:rPr>
          <w:rFonts w:ascii="Times New Roman" w:hAnsi="Times New Roman" w:cs="Times New Roman"/>
          <w:bCs/>
          <w:color w:val="000000" w:themeColor="text1"/>
        </w:rPr>
        <w:t>umowy ramowej</w:t>
      </w:r>
    </w:p>
    <w:p w:rsidR="001A0F35" w:rsidRPr="00AD79A6" w:rsidRDefault="001A0F35" w:rsidP="001A0F35">
      <w:pPr>
        <w:numPr>
          <w:ilvl w:val="0"/>
          <w:numId w:val="21"/>
        </w:numPr>
        <w:spacing w:after="0" w:line="240" w:lineRule="auto"/>
        <w:contextualSpacing/>
        <w:jc w:val="both"/>
        <w:rPr>
          <w:rFonts w:ascii="Times New Roman" w:hAnsi="Times New Roman" w:cs="Times New Roman"/>
          <w:bCs/>
        </w:rPr>
      </w:pPr>
      <w:r w:rsidRPr="00AD79A6">
        <w:rPr>
          <w:rFonts w:ascii="Times New Roman" w:hAnsi="Times New Roman" w:cs="Times New Roman"/>
          <w:color w:val="000000" w:themeColor="text1"/>
        </w:rPr>
        <w:t>Zamawiający</w:t>
      </w:r>
      <w:r w:rsidR="00E077D4" w:rsidRPr="00AD79A6">
        <w:rPr>
          <w:rFonts w:ascii="Times New Roman" w:hAnsi="Times New Roman" w:cs="Times New Roman"/>
          <w:color w:val="000000" w:themeColor="text1"/>
        </w:rPr>
        <w:t xml:space="preserve"> nie </w:t>
      </w:r>
      <w:r w:rsidRPr="00AD79A6">
        <w:rPr>
          <w:rFonts w:ascii="Times New Roman" w:hAnsi="Times New Roman" w:cs="Times New Roman"/>
          <w:color w:val="000000" w:themeColor="text1"/>
        </w:rPr>
        <w:t xml:space="preserve">przewiduje udzielenie zamówień, o których mowa w art. 214 ust. 1 pkt 7 </w:t>
      </w:r>
      <w:r w:rsidR="00AC7E31">
        <w:rPr>
          <w:rFonts w:ascii="Times New Roman" w:hAnsi="Times New Roman" w:cs="Times New Roman"/>
          <w:color w:val="000000" w:themeColor="text1"/>
        </w:rPr>
        <w:br/>
      </w:r>
      <w:r w:rsidRPr="00AD79A6">
        <w:rPr>
          <w:rFonts w:ascii="Times New Roman" w:hAnsi="Times New Roman" w:cs="Times New Roman"/>
          <w:color w:val="000000" w:themeColor="text1"/>
        </w:rPr>
        <w:t xml:space="preserve">lub 8 </w:t>
      </w:r>
      <w:r w:rsidRPr="00AD79A6">
        <w:rPr>
          <w:rFonts w:ascii="Times New Roman" w:hAnsi="Times New Roman" w:cs="Times New Roman"/>
          <w:bCs/>
          <w:color w:val="000000" w:themeColor="text1"/>
        </w:rPr>
        <w:t>ustawy Pzp</w:t>
      </w:r>
    </w:p>
    <w:p w:rsidR="001A0F35" w:rsidRPr="00AD79A6" w:rsidRDefault="001A0F35" w:rsidP="001A0F35">
      <w:pPr>
        <w:numPr>
          <w:ilvl w:val="0"/>
          <w:numId w:val="21"/>
        </w:numPr>
        <w:spacing w:after="0" w:line="240" w:lineRule="auto"/>
        <w:contextualSpacing/>
        <w:jc w:val="both"/>
        <w:rPr>
          <w:rFonts w:ascii="Times New Roman" w:hAnsi="Times New Roman" w:cs="Times New Roman"/>
          <w:bCs/>
        </w:rPr>
      </w:pPr>
      <w:r w:rsidRPr="00AD79A6">
        <w:rPr>
          <w:rFonts w:ascii="Times New Roman" w:hAnsi="Times New Roman" w:cs="Times New Roman"/>
          <w:bCs/>
          <w:color w:val="000000" w:themeColor="text1"/>
        </w:rPr>
        <w:t>Zamawiający</w:t>
      </w:r>
      <w:r w:rsidR="00E077D4" w:rsidRPr="00AD79A6">
        <w:rPr>
          <w:rFonts w:ascii="Times New Roman" w:hAnsi="Times New Roman" w:cs="Times New Roman"/>
          <w:bCs/>
          <w:color w:val="000000" w:themeColor="text1"/>
        </w:rPr>
        <w:t xml:space="preserve"> </w:t>
      </w:r>
      <w:r w:rsidRPr="00AD79A6">
        <w:rPr>
          <w:rFonts w:ascii="Times New Roman" w:hAnsi="Times New Roman" w:cs="Times New Roman"/>
          <w:color w:val="000000" w:themeColor="text1"/>
        </w:rPr>
        <w:t>nie przewiduje rozliczenia w walutach obcych.</w:t>
      </w:r>
    </w:p>
    <w:p w:rsidR="001A0F35" w:rsidRPr="00AD79A6" w:rsidRDefault="001A0F35" w:rsidP="001A0F35">
      <w:pPr>
        <w:numPr>
          <w:ilvl w:val="0"/>
          <w:numId w:val="21"/>
        </w:numPr>
        <w:spacing w:after="0" w:line="240" w:lineRule="auto"/>
        <w:contextualSpacing/>
        <w:jc w:val="both"/>
        <w:rPr>
          <w:rFonts w:ascii="Times New Roman" w:hAnsi="Times New Roman" w:cs="Times New Roman"/>
          <w:bCs/>
        </w:rPr>
      </w:pPr>
      <w:r w:rsidRPr="00AD79A6">
        <w:rPr>
          <w:rFonts w:ascii="Times New Roman" w:hAnsi="Times New Roman" w:cs="Times New Roman"/>
          <w:bCs/>
          <w:color w:val="000000" w:themeColor="text1"/>
        </w:rPr>
        <w:t>Zamawiający</w:t>
      </w:r>
      <w:r w:rsidRPr="00AD79A6">
        <w:rPr>
          <w:rFonts w:ascii="Times New Roman" w:hAnsi="Times New Roman" w:cs="Times New Roman"/>
          <w:color w:val="000000" w:themeColor="text1"/>
        </w:rPr>
        <w:t xml:space="preserve"> nie przewiduje wyboru najkorzystniejszej oferty z zastosowaniem aukcji elektronicznej.</w:t>
      </w:r>
    </w:p>
    <w:p w:rsidR="001A0F35" w:rsidRPr="00AD79A6" w:rsidRDefault="001A0F35" w:rsidP="001A0F35">
      <w:pPr>
        <w:numPr>
          <w:ilvl w:val="0"/>
          <w:numId w:val="21"/>
        </w:numPr>
        <w:spacing w:after="0" w:line="240" w:lineRule="auto"/>
        <w:contextualSpacing/>
        <w:jc w:val="both"/>
        <w:rPr>
          <w:rFonts w:ascii="Times New Roman" w:hAnsi="Times New Roman" w:cs="Times New Roman"/>
          <w:bCs/>
        </w:rPr>
      </w:pPr>
      <w:r w:rsidRPr="00AD79A6">
        <w:rPr>
          <w:rFonts w:ascii="Times New Roman" w:hAnsi="Times New Roman" w:cs="Times New Roman"/>
          <w:bCs/>
          <w:color w:val="000000" w:themeColor="text1"/>
        </w:rPr>
        <w:t xml:space="preserve">Zamawiający </w:t>
      </w:r>
      <w:r w:rsidRPr="00AD79A6">
        <w:rPr>
          <w:rFonts w:ascii="Times New Roman" w:hAnsi="Times New Roman" w:cs="Times New Roman"/>
          <w:color w:val="000000" w:themeColor="text1"/>
        </w:rPr>
        <w:t>nie przewiduje zwrotu kosztów udziału w postępowaniu.</w:t>
      </w:r>
    </w:p>
    <w:p w:rsidR="001A0F35" w:rsidRPr="00AD79A6" w:rsidRDefault="001A0F35" w:rsidP="00074E2B">
      <w:pPr>
        <w:numPr>
          <w:ilvl w:val="0"/>
          <w:numId w:val="21"/>
        </w:numPr>
        <w:spacing w:after="0" w:line="240" w:lineRule="auto"/>
        <w:contextualSpacing/>
        <w:jc w:val="both"/>
        <w:rPr>
          <w:rFonts w:ascii="Times New Roman" w:hAnsi="Times New Roman" w:cs="Times New Roman"/>
          <w:b/>
          <w:bCs/>
        </w:rPr>
      </w:pPr>
      <w:r w:rsidRPr="00AD79A6">
        <w:rPr>
          <w:rFonts w:ascii="Times New Roman" w:hAnsi="Times New Roman" w:cs="Times New Roman"/>
          <w:b/>
          <w:bCs/>
          <w:color w:val="000000" w:themeColor="text1"/>
        </w:rPr>
        <w:t>Zamawiający</w:t>
      </w:r>
      <w:r w:rsidR="00E077D4" w:rsidRPr="00AD79A6">
        <w:rPr>
          <w:rFonts w:ascii="Times New Roman" w:hAnsi="Times New Roman" w:cs="Times New Roman"/>
          <w:b/>
          <w:bCs/>
          <w:color w:val="000000" w:themeColor="text1"/>
        </w:rPr>
        <w:t xml:space="preserve"> </w:t>
      </w:r>
      <w:r w:rsidRPr="00AD79A6">
        <w:rPr>
          <w:rFonts w:ascii="Times New Roman" w:hAnsi="Times New Roman" w:cs="Times New Roman"/>
          <w:b/>
          <w:color w:val="000000" w:themeColor="text1"/>
        </w:rPr>
        <w:t xml:space="preserve">wymaga zatrudnienia na podstawie stosunku pracy, w okolicznościach, </w:t>
      </w:r>
      <w:r w:rsidRPr="00AD79A6">
        <w:rPr>
          <w:rFonts w:ascii="Times New Roman" w:hAnsi="Times New Roman" w:cs="Times New Roman"/>
          <w:b/>
          <w:color w:val="000000" w:themeColor="text1"/>
        </w:rPr>
        <w:br/>
        <w:t>o których mowa w art. 95 ustawy</w:t>
      </w:r>
      <w:r w:rsidR="00E077D4" w:rsidRPr="00AD79A6">
        <w:rPr>
          <w:rFonts w:ascii="Times New Roman" w:hAnsi="Times New Roman" w:cs="Times New Roman"/>
          <w:b/>
          <w:color w:val="000000" w:themeColor="text1"/>
        </w:rPr>
        <w:t xml:space="preserve"> </w:t>
      </w:r>
    </w:p>
    <w:p w:rsidR="001A0F35" w:rsidRPr="00AD79A6" w:rsidRDefault="001A0F35" w:rsidP="001A0F35">
      <w:pPr>
        <w:numPr>
          <w:ilvl w:val="0"/>
          <w:numId w:val="21"/>
        </w:numPr>
        <w:spacing w:after="0" w:line="240" w:lineRule="auto"/>
        <w:contextualSpacing/>
        <w:jc w:val="both"/>
        <w:rPr>
          <w:rFonts w:ascii="Times New Roman" w:hAnsi="Times New Roman" w:cs="Times New Roman"/>
          <w:color w:val="000000" w:themeColor="text1"/>
        </w:rPr>
      </w:pPr>
      <w:r w:rsidRPr="00AD79A6">
        <w:rPr>
          <w:rFonts w:ascii="Times New Roman" w:hAnsi="Times New Roman" w:cs="Times New Roman"/>
          <w:bCs/>
          <w:color w:val="000000" w:themeColor="text1"/>
        </w:rPr>
        <w:t>Zamawiający</w:t>
      </w:r>
      <w:r w:rsidRPr="00AD79A6">
        <w:rPr>
          <w:rFonts w:ascii="Times New Roman" w:hAnsi="Times New Roman" w:cs="Times New Roman"/>
          <w:color w:val="000000" w:themeColor="text1"/>
        </w:rPr>
        <w:t xml:space="preserve"> nie wymaga zatrudnienia osób, o których mowa w art. 96 ust. 2 pkt. 2 ustawy.</w:t>
      </w:r>
    </w:p>
    <w:p w:rsidR="001A0F35" w:rsidRPr="00AD79A6" w:rsidRDefault="001A0F35" w:rsidP="001A0F35">
      <w:pPr>
        <w:numPr>
          <w:ilvl w:val="0"/>
          <w:numId w:val="21"/>
        </w:numPr>
        <w:spacing w:after="0" w:line="240" w:lineRule="auto"/>
        <w:contextualSpacing/>
        <w:jc w:val="both"/>
        <w:rPr>
          <w:rFonts w:ascii="Times New Roman" w:hAnsi="Times New Roman" w:cs="Times New Roman"/>
          <w:color w:val="000000" w:themeColor="text1"/>
        </w:rPr>
      </w:pPr>
      <w:r w:rsidRPr="00AD79A6">
        <w:rPr>
          <w:rFonts w:ascii="Times New Roman" w:hAnsi="Times New Roman" w:cs="Times New Roman"/>
          <w:color w:val="000000" w:themeColor="text1"/>
        </w:rPr>
        <w:t xml:space="preserve">Zamawiający wyraża zgodę na przesyłanie ustrukturyzowanych faktur elektronicznych </w:t>
      </w:r>
      <w:r w:rsidRPr="00AD79A6">
        <w:rPr>
          <w:rFonts w:ascii="Times New Roman" w:hAnsi="Times New Roman" w:cs="Times New Roman"/>
          <w:color w:val="000000" w:themeColor="text1"/>
        </w:rPr>
        <w:br/>
        <w:t>za pośrednictwem Platformy Elektronicznego Fakturowania (indywidualny identyfikator PEPPOL-GLN 59077143536</w:t>
      </w:r>
      <w:r w:rsidR="00074E2B" w:rsidRPr="00AD79A6">
        <w:rPr>
          <w:rFonts w:ascii="Times New Roman" w:hAnsi="Times New Roman" w:cs="Times New Roman"/>
          <w:color w:val="000000" w:themeColor="text1"/>
        </w:rPr>
        <w:t>42</w:t>
      </w:r>
      <w:r w:rsidRPr="00AD79A6">
        <w:rPr>
          <w:rFonts w:ascii="Times New Roman" w:hAnsi="Times New Roman" w:cs="Times New Roman"/>
          <w:color w:val="000000" w:themeColor="text1"/>
        </w:rPr>
        <w:t>)</w:t>
      </w:r>
      <w:r w:rsidRPr="00AD79A6">
        <w:rPr>
          <w:rFonts w:ascii="Times New Roman" w:hAnsi="Times New Roman" w:cs="Times New Roman"/>
          <w:bCs/>
          <w:color w:val="000000" w:themeColor="text1"/>
        </w:rPr>
        <w:t>.</w:t>
      </w:r>
    </w:p>
    <w:p w:rsidR="001A0F35" w:rsidRPr="00AD79A6" w:rsidRDefault="001A0F35" w:rsidP="001A0F35">
      <w:pPr>
        <w:spacing w:after="0" w:line="276" w:lineRule="auto"/>
        <w:contextualSpacing/>
        <w:jc w:val="both"/>
        <w:rPr>
          <w:rFonts w:ascii="Times New Roman" w:hAnsi="Times New Roman" w:cs="Times New Roman"/>
          <w:color w:val="000000" w:themeColor="text1"/>
        </w:rPr>
      </w:pPr>
    </w:p>
    <w:p w:rsidR="00282E9C" w:rsidRPr="00AD79A6" w:rsidRDefault="00282E9C" w:rsidP="001A0F35">
      <w:pPr>
        <w:spacing w:after="0" w:line="276" w:lineRule="auto"/>
        <w:contextualSpacing/>
        <w:jc w:val="both"/>
        <w:rPr>
          <w:rFonts w:ascii="Times New Roman" w:hAnsi="Times New Roman" w:cs="Times New Roman"/>
          <w:color w:val="000000" w:themeColor="text1"/>
        </w:rPr>
      </w:pPr>
    </w:p>
    <w:p w:rsidR="001A0F35" w:rsidRPr="00AD79A6" w:rsidRDefault="001A0F35" w:rsidP="001A0F35">
      <w:pPr>
        <w:numPr>
          <w:ilvl w:val="0"/>
          <w:numId w:val="2"/>
        </w:numPr>
        <w:spacing w:after="0" w:line="240" w:lineRule="auto"/>
        <w:ind w:hanging="188"/>
        <w:contextualSpacing/>
        <w:jc w:val="both"/>
        <w:rPr>
          <w:rFonts w:ascii="Times New Roman" w:hAnsi="Times New Roman" w:cs="Times New Roman"/>
          <w:b/>
          <w:color w:val="000000" w:themeColor="text1"/>
          <w:u w:val="single"/>
        </w:rPr>
      </w:pPr>
      <w:r w:rsidRPr="00AD79A6">
        <w:rPr>
          <w:rFonts w:ascii="Times New Roman" w:hAnsi="Times New Roman" w:cs="Times New Roman"/>
          <w:b/>
          <w:color w:val="000000" w:themeColor="text1"/>
          <w:u w:val="single"/>
        </w:rPr>
        <w:t>Załączniki do SWZ</w:t>
      </w:r>
    </w:p>
    <w:p w:rsidR="001A0F35" w:rsidRPr="00AD79A6" w:rsidRDefault="001A0F35" w:rsidP="001A0F35">
      <w:pPr>
        <w:spacing w:after="0" w:line="240" w:lineRule="auto"/>
        <w:contextualSpacing/>
        <w:jc w:val="both"/>
        <w:rPr>
          <w:rFonts w:ascii="Times New Roman" w:hAnsi="Times New Roman" w:cs="Times New Roman"/>
          <w:b/>
          <w:color w:val="FF0000"/>
          <w:u w:val="single"/>
        </w:rPr>
      </w:pPr>
    </w:p>
    <w:p w:rsidR="001A0F35" w:rsidRPr="00803F5F" w:rsidRDefault="001A0F35" w:rsidP="001A0F35">
      <w:pPr>
        <w:spacing w:after="0" w:line="240" w:lineRule="auto"/>
        <w:jc w:val="both"/>
        <w:rPr>
          <w:rFonts w:ascii="Times New Roman" w:hAnsi="Times New Roman" w:cs="Times New Roman"/>
          <w:color w:val="000000" w:themeColor="text1"/>
        </w:rPr>
      </w:pPr>
      <w:r w:rsidRPr="00803F5F">
        <w:rPr>
          <w:rFonts w:ascii="Times New Roman" w:hAnsi="Times New Roman" w:cs="Times New Roman"/>
          <w:color w:val="000000" w:themeColor="text1"/>
        </w:rPr>
        <w:t xml:space="preserve">Załącznik </w:t>
      </w:r>
      <w:r w:rsidR="00803F5F" w:rsidRPr="00803F5F">
        <w:rPr>
          <w:rFonts w:ascii="Times New Roman" w:hAnsi="Times New Roman" w:cs="Times New Roman"/>
          <w:color w:val="000000" w:themeColor="text1"/>
        </w:rPr>
        <w:t xml:space="preserve">Nr 1  – </w:t>
      </w:r>
      <w:r w:rsidR="00DC13C1">
        <w:rPr>
          <w:rFonts w:ascii="Times New Roman" w:hAnsi="Times New Roman" w:cs="Times New Roman"/>
          <w:bCs/>
          <w:color w:val="000000" w:themeColor="text1"/>
        </w:rPr>
        <w:t>F</w:t>
      </w:r>
      <w:r w:rsidR="00DC13C1" w:rsidRPr="00803F5F">
        <w:rPr>
          <w:rFonts w:ascii="Times New Roman" w:hAnsi="Times New Roman" w:cs="Times New Roman"/>
          <w:bCs/>
          <w:color w:val="000000" w:themeColor="text1"/>
        </w:rPr>
        <w:t>ormularz ofertowy</w:t>
      </w:r>
    </w:p>
    <w:p w:rsidR="001A0F35" w:rsidRPr="00803F5F" w:rsidRDefault="001A0F35" w:rsidP="001A0F35">
      <w:pPr>
        <w:spacing w:after="0" w:line="240" w:lineRule="auto"/>
        <w:jc w:val="both"/>
        <w:rPr>
          <w:rFonts w:ascii="Times New Roman" w:hAnsi="Times New Roman" w:cs="Times New Roman"/>
          <w:color w:val="000000" w:themeColor="text1"/>
        </w:rPr>
      </w:pPr>
      <w:r w:rsidRPr="00803F5F">
        <w:rPr>
          <w:rFonts w:ascii="Times New Roman" w:hAnsi="Times New Roman" w:cs="Times New Roman"/>
          <w:color w:val="000000" w:themeColor="text1"/>
        </w:rPr>
        <w:t xml:space="preserve">Załącznik </w:t>
      </w:r>
      <w:r w:rsidR="00803F5F" w:rsidRPr="00803F5F">
        <w:rPr>
          <w:rFonts w:ascii="Times New Roman" w:hAnsi="Times New Roman" w:cs="Times New Roman"/>
          <w:color w:val="000000" w:themeColor="text1"/>
        </w:rPr>
        <w:t xml:space="preserve">Nr 2 – </w:t>
      </w:r>
      <w:r w:rsidR="00DC13C1">
        <w:rPr>
          <w:rFonts w:ascii="Times New Roman" w:hAnsi="Times New Roman" w:cs="Times New Roman"/>
          <w:color w:val="000000" w:themeColor="text1"/>
        </w:rPr>
        <w:t>P</w:t>
      </w:r>
      <w:r w:rsidR="00DC13C1" w:rsidRPr="00803F5F">
        <w:rPr>
          <w:rFonts w:ascii="Times New Roman" w:hAnsi="Times New Roman" w:cs="Times New Roman"/>
          <w:color w:val="000000" w:themeColor="text1"/>
        </w:rPr>
        <w:t>rojektowane postanowienia umowy w sprawie zamówienia publicznego</w:t>
      </w:r>
    </w:p>
    <w:p w:rsidR="00803F5F" w:rsidRPr="00803F5F" w:rsidRDefault="001A0F35" w:rsidP="00803F5F">
      <w:pPr>
        <w:spacing w:after="0" w:line="240" w:lineRule="auto"/>
        <w:jc w:val="both"/>
        <w:rPr>
          <w:rFonts w:ascii="Times New Roman" w:hAnsi="Times New Roman" w:cs="Times New Roman"/>
          <w:bCs/>
          <w:color w:val="000000" w:themeColor="text1"/>
        </w:rPr>
      </w:pPr>
      <w:r w:rsidRPr="00803F5F">
        <w:rPr>
          <w:rFonts w:ascii="Times New Roman" w:hAnsi="Times New Roman" w:cs="Times New Roman"/>
          <w:color w:val="000000" w:themeColor="text1"/>
        </w:rPr>
        <w:t xml:space="preserve">Załącznik </w:t>
      </w:r>
      <w:r w:rsidR="00803F5F" w:rsidRPr="00803F5F">
        <w:rPr>
          <w:rFonts w:ascii="Times New Roman" w:hAnsi="Times New Roman" w:cs="Times New Roman"/>
          <w:color w:val="000000" w:themeColor="text1"/>
        </w:rPr>
        <w:t>Nr 3 –</w:t>
      </w:r>
      <w:r w:rsidR="00803F5F" w:rsidRPr="00803F5F">
        <w:rPr>
          <w:rFonts w:ascii="Times New Roman" w:hAnsi="Times New Roman" w:cs="Times New Roman"/>
          <w:bCs/>
          <w:color w:val="000000" w:themeColor="text1"/>
        </w:rPr>
        <w:t xml:space="preserve"> </w:t>
      </w:r>
      <w:r w:rsidRPr="00803F5F">
        <w:rPr>
          <w:rFonts w:ascii="Times New Roman" w:hAnsi="Times New Roman" w:cs="Times New Roman"/>
          <w:bCs/>
          <w:color w:val="000000" w:themeColor="text1"/>
        </w:rPr>
        <w:t xml:space="preserve">Oświadczenie </w:t>
      </w:r>
      <w:r w:rsidR="00803F5F">
        <w:rPr>
          <w:rFonts w:ascii="Times New Roman" w:hAnsi="Times New Roman" w:cs="Times New Roman"/>
          <w:bCs/>
          <w:color w:val="000000" w:themeColor="text1"/>
        </w:rPr>
        <w:t>o</w:t>
      </w:r>
      <w:r w:rsidR="00803F5F" w:rsidRPr="00803F5F">
        <w:rPr>
          <w:rFonts w:ascii="Times New Roman" w:hAnsi="Times New Roman" w:cs="Times New Roman"/>
          <w:bCs/>
          <w:color w:val="000000" w:themeColor="text1"/>
        </w:rPr>
        <w:t xml:space="preserve"> </w:t>
      </w:r>
      <w:r w:rsidR="00DC13C1">
        <w:rPr>
          <w:rFonts w:ascii="Times New Roman" w:hAnsi="Times New Roman" w:cs="Times New Roman"/>
          <w:bCs/>
          <w:color w:val="000000" w:themeColor="text1"/>
        </w:rPr>
        <w:t>n</w:t>
      </w:r>
      <w:r w:rsidR="00803F5F" w:rsidRPr="00803F5F">
        <w:rPr>
          <w:rFonts w:ascii="Times New Roman" w:hAnsi="Times New Roman" w:cs="Times New Roman"/>
          <w:bCs/>
          <w:color w:val="000000" w:themeColor="text1"/>
        </w:rPr>
        <w:t xml:space="preserve">iepodleganiu </w:t>
      </w:r>
      <w:r w:rsidR="00DC13C1">
        <w:rPr>
          <w:rFonts w:ascii="Times New Roman" w:hAnsi="Times New Roman" w:cs="Times New Roman"/>
          <w:bCs/>
          <w:color w:val="000000" w:themeColor="text1"/>
        </w:rPr>
        <w:t>w</w:t>
      </w:r>
      <w:r w:rsidR="00803F5F" w:rsidRPr="00803F5F">
        <w:rPr>
          <w:rFonts w:ascii="Times New Roman" w:hAnsi="Times New Roman" w:cs="Times New Roman"/>
          <w:bCs/>
          <w:color w:val="000000" w:themeColor="text1"/>
        </w:rPr>
        <w:t>ykluczeniu</w:t>
      </w:r>
    </w:p>
    <w:p w:rsidR="00803F5F" w:rsidRPr="00803F5F" w:rsidRDefault="00803F5F" w:rsidP="00803F5F">
      <w:pPr>
        <w:spacing w:after="0" w:line="240" w:lineRule="auto"/>
        <w:jc w:val="both"/>
        <w:rPr>
          <w:rFonts w:ascii="Times New Roman" w:hAnsi="Times New Roman" w:cs="Times New Roman"/>
          <w:bCs/>
          <w:color w:val="000000" w:themeColor="text1"/>
        </w:rPr>
      </w:pPr>
      <w:r w:rsidRPr="00803F5F">
        <w:rPr>
          <w:rFonts w:ascii="Times New Roman" w:hAnsi="Times New Roman" w:cs="Times New Roman"/>
          <w:bCs/>
          <w:color w:val="000000" w:themeColor="text1"/>
        </w:rPr>
        <w:t xml:space="preserve">Załącznik Nr 4 - </w:t>
      </w:r>
      <w:r w:rsidRPr="00803F5F">
        <w:rPr>
          <w:rFonts w:ascii="Times New Roman" w:eastAsia="Times New Roman" w:hAnsi="Times New Roman" w:cs="Times New Roman"/>
        </w:rPr>
        <w:t xml:space="preserve">Protokół  </w:t>
      </w:r>
      <w:r w:rsidR="00DC13C1">
        <w:rPr>
          <w:rFonts w:ascii="Times New Roman" w:eastAsia="Times New Roman" w:hAnsi="Times New Roman" w:cs="Times New Roman"/>
        </w:rPr>
        <w:t>z</w:t>
      </w:r>
      <w:r w:rsidRPr="00803F5F">
        <w:rPr>
          <w:rFonts w:ascii="Times New Roman" w:eastAsia="Times New Roman" w:hAnsi="Times New Roman" w:cs="Times New Roman"/>
        </w:rPr>
        <w:t xml:space="preserve"> </w:t>
      </w:r>
      <w:r w:rsidR="00DC13C1">
        <w:rPr>
          <w:rFonts w:ascii="Times New Roman" w:eastAsia="Times New Roman" w:hAnsi="Times New Roman" w:cs="Times New Roman"/>
        </w:rPr>
        <w:t>w</w:t>
      </w:r>
      <w:r w:rsidRPr="00803F5F">
        <w:rPr>
          <w:rFonts w:ascii="Times New Roman" w:eastAsia="Times New Roman" w:hAnsi="Times New Roman" w:cs="Times New Roman"/>
        </w:rPr>
        <w:t xml:space="preserve">ykonania  </w:t>
      </w:r>
      <w:r w:rsidR="00DC13C1">
        <w:rPr>
          <w:rFonts w:ascii="Times New Roman" w:eastAsia="Times New Roman" w:hAnsi="Times New Roman" w:cs="Times New Roman"/>
        </w:rPr>
        <w:t>u</w:t>
      </w:r>
      <w:r w:rsidRPr="00803F5F">
        <w:rPr>
          <w:rFonts w:ascii="Times New Roman" w:eastAsia="Times New Roman" w:hAnsi="Times New Roman" w:cs="Times New Roman"/>
        </w:rPr>
        <w:t>mowy</w:t>
      </w:r>
    </w:p>
    <w:p w:rsidR="00803F5F" w:rsidRPr="00AD79A6" w:rsidRDefault="00803F5F" w:rsidP="001A0F35">
      <w:pPr>
        <w:spacing w:after="0" w:line="240" w:lineRule="auto"/>
        <w:jc w:val="both"/>
        <w:rPr>
          <w:rFonts w:ascii="Times New Roman" w:hAnsi="Times New Roman" w:cs="Times New Roman"/>
          <w:bCs/>
          <w:color w:val="000000" w:themeColor="text1"/>
        </w:rPr>
      </w:pPr>
    </w:p>
    <w:p w:rsidR="00282E9C" w:rsidRDefault="00282E9C" w:rsidP="00282E9C">
      <w:pPr>
        <w:spacing w:after="0" w:line="240" w:lineRule="auto"/>
        <w:jc w:val="both"/>
        <w:rPr>
          <w:rFonts w:ascii="Times New Roman" w:hAnsi="Times New Roman" w:cs="Times New Roman"/>
          <w:color w:val="000000" w:themeColor="text1"/>
        </w:rPr>
      </w:pPr>
    </w:p>
    <w:p w:rsidR="00AC7E31" w:rsidRDefault="00AC7E31" w:rsidP="00282E9C">
      <w:pPr>
        <w:spacing w:after="0" w:line="240" w:lineRule="auto"/>
        <w:jc w:val="both"/>
        <w:rPr>
          <w:rFonts w:ascii="Times New Roman" w:hAnsi="Times New Roman" w:cs="Times New Roman"/>
          <w:color w:val="000000" w:themeColor="text1"/>
        </w:rPr>
      </w:pPr>
    </w:p>
    <w:p w:rsidR="00AC7E31" w:rsidRDefault="00AC7E31" w:rsidP="00282E9C">
      <w:pPr>
        <w:spacing w:after="0" w:line="240" w:lineRule="auto"/>
        <w:jc w:val="both"/>
        <w:rPr>
          <w:rFonts w:ascii="Times New Roman" w:hAnsi="Times New Roman" w:cs="Times New Roman"/>
          <w:color w:val="000000" w:themeColor="text1"/>
        </w:rPr>
      </w:pPr>
    </w:p>
    <w:p w:rsidR="00AC7E31" w:rsidRDefault="00AC7E31" w:rsidP="00282E9C">
      <w:pPr>
        <w:spacing w:after="0" w:line="240" w:lineRule="auto"/>
        <w:jc w:val="both"/>
        <w:rPr>
          <w:rFonts w:ascii="Times New Roman" w:hAnsi="Times New Roman" w:cs="Times New Roman"/>
          <w:color w:val="000000" w:themeColor="text1"/>
        </w:rPr>
      </w:pPr>
    </w:p>
    <w:p w:rsidR="00AC7E31" w:rsidRPr="00AD79A6" w:rsidRDefault="00AC7E31" w:rsidP="00282E9C">
      <w:pPr>
        <w:spacing w:after="0" w:line="240" w:lineRule="auto"/>
        <w:jc w:val="both"/>
        <w:rPr>
          <w:rFonts w:ascii="Times New Roman" w:hAnsi="Times New Roman" w:cs="Times New Roman"/>
          <w:color w:val="000000" w:themeColor="text1"/>
        </w:rPr>
      </w:pPr>
    </w:p>
    <w:p w:rsidR="009B5253" w:rsidRPr="00AD79A6" w:rsidRDefault="001A0F35" w:rsidP="00282E9C">
      <w:pPr>
        <w:spacing w:after="0" w:line="240" w:lineRule="auto"/>
        <w:jc w:val="both"/>
        <w:rPr>
          <w:rFonts w:ascii="Times New Roman" w:hAnsi="Times New Roman" w:cs="Times New Roman"/>
        </w:rPr>
      </w:pPr>
      <w:r w:rsidRPr="00AD79A6">
        <w:rPr>
          <w:rFonts w:ascii="Times New Roman" w:hAnsi="Times New Roman" w:cs="Times New Roman"/>
          <w:color w:val="000000" w:themeColor="text1"/>
        </w:rPr>
        <w:lastRenderedPageBreak/>
        <w:t xml:space="preserve">Dokument opracował: </w:t>
      </w:r>
      <w:r w:rsidR="00AE0EC2" w:rsidRPr="00AD79A6">
        <w:rPr>
          <w:rFonts w:ascii="Times New Roman" w:hAnsi="Times New Roman" w:cs="Times New Roman"/>
          <w:color w:val="000000" w:themeColor="text1"/>
        </w:rPr>
        <w:t xml:space="preserve">Małgorzata Wójcik </w:t>
      </w:r>
    </w:p>
    <w:sectPr w:rsidR="009B5253" w:rsidRPr="00AD79A6" w:rsidSect="00590F9C">
      <w:footerReference w:type="default" r:id="rId32"/>
      <w:headerReference w:type="first" r:id="rId3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85A" w:rsidRDefault="009C285A">
      <w:pPr>
        <w:spacing w:after="0" w:line="240" w:lineRule="auto"/>
      </w:pPr>
      <w:r>
        <w:separator/>
      </w:r>
    </w:p>
  </w:endnote>
  <w:endnote w:type="continuationSeparator" w:id="0">
    <w:p w:rsidR="009C285A" w:rsidRDefault="009C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18"/>
      </w:rPr>
    </w:sdtEndPr>
    <w:sdtContent>
      <w:p w:rsidR="00E30BA8" w:rsidRDefault="00E30BA8">
        <w:pPr>
          <w:pStyle w:val="Stopka"/>
          <w:jc w:val="center"/>
        </w:pPr>
      </w:p>
      <w:p w:rsidR="00E30BA8" w:rsidRPr="00C8630A" w:rsidRDefault="00E30BA8" w:rsidP="009821D6">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E30BA8" w:rsidRDefault="00E30BA8" w:rsidP="009821D6">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E30BA8" w:rsidRDefault="00E30BA8">
        <w:pPr>
          <w:pStyle w:val="Stopka"/>
          <w:jc w:val="center"/>
        </w:pPr>
      </w:p>
      <w:p w:rsidR="00E30BA8" w:rsidRPr="00256F5F" w:rsidRDefault="00E30BA8">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AC07DD">
          <w:rPr>
            <w:rFonts w:ascii="Times New Roman" w:hAnsi="Times New Roman" w:cs="Times New Roman"/>
            <w:noProof/>
            <w:sz w:val="18"/>
          </w:rPr>
          <w:t>2</w:t>
        </w:r>
        <w:r w:rsidRPr="00256F5F">
          <w:rPr>
            <w:rFonts w:ascii="Times New Roman" w:hAnsi="Times New Roman" w:cs="Times New Roman"/>
            <w:sz w:val="18"/>
          </w:rPr>
          <w:fldChar w:fldCharType="end"/>
        </w:r>
      </w:p>
    </w:sdtContent>
  </w:sdt>
  <w:p w:rsidR="00E30BA8" w:rsidRPr="000F63F6" w:rsidRDefault="00E30BA8">
    <w:pPr>
      <w:pStyle w:val="Stopka"/>
      <w:rPr>
        <w:rFonts w:ascii="Times New Roman" w:hAnsi="Times New Roman" w:cs="Times New Roman"/>
        <w:sz w:val="20"/>
        <w:szCs w:val="20"/>
      </w:rPr>
    </w:pPr>
  </w:p>
  <w:p w:rsidR="00E30BA8" w:rsidRDefault="00E30B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85A" w:rsidRDefault="009C285A">
      <w:pPr>
        <w:spacing w:after="0" w:line="240" w:lineRule="auto"/>
      </w:pPr>
      <w:r>
        <w:separator/>
      </w:r>
    </w:p>
  </w:footnote>
  <w:footnote w:type="continuationSeparator" w:id="0">
    <w:p w:rsidR="009C285A" w:rsidRDefault="009C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A8" w:rsidRPr="00AD79A6" w:rsidRDefault="00E30BA8" w:rsidP="00590F9C">
    <w:pPr>
      <w:tabs>
        <w:tab w:val="center" w:pos="4536"/>
        <w:tab w:val="right" w:pos="9072"/>
      </w:tabs>
      <w:spacing w:after="0" w:line="240" w:lineRule="auto"/>
      <w:jc w:val="center"/>
      <w:rPr>
        <w:rFonts w:ascii="Times New Roman" w:hAnsi="Times New Roman" w:cs="Times New Roman"/>
        <w:b/>
        <w:bCs/>
        <w:color w:val="000000"/>
        <w:sz w:val="18"/>
        <w:szCs w:val="18"/>
      </w:rPr>
    </w:pPr>
    <w:r w:rsidRPr="00AD79A6">
      <w:rPr>
        <w:rFonts w:ascii="Times New Roman" w:hAnsi="Times New Roman" w:cs="Times New Roman"/>
        <w:b/>
        <w:noProof/>
        <w:color w:val="FF0000"/>
        <w:sz w:val="18"/>
        <w:szCs w:val="18"/>
        <w:lang w:eastAsia="pl-PL"/>
      </w:rPr>
      <w:drawing>
        <wp:inline distT="0" distB="0" distL="0" distR="0">
          <wp:extent cx="371475" cy="44767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E30BA8" w:rsidRPr="00AD79A6" w:rsidRDefault="00E30BA8" w:rsidP="00590F9C">
    <w:pPr>
      <w:tabs>
        <w:tab w:val="center" w:pos="4536"/>
        <w:tab w:val="right" w:pos="9072"/>
      </w:tabs>
      <w:spacing w:after="0" w:line="240" w:lineRule="atLeast"/>
      <w:jc w:val="center"/>
      <w:rPr>
        <w:rFonts w:ascii="Times New Roman" w:hAnsi="Times New Roman" w:cs="Times New Roman"/>
        <w:b/>
        <w:bCs/>
        <w:sz w:val="18"/>
        <w:szCs w:val="18"/>
      </w:rPr>
    </w:pPr>
    <w:r w:rsidRPr="00AD79A6">
      <w:rPr>
        <w:rFonts w:ascii="Times New Roman" w:hAnsi="Times New Roman" w:cs="Times New Roman"/>
        <w:b/>
        <w:bCs/>
        <w:sz w:val="18"/>
        <w:szCs w:val="18"/>
      </w:rPr>
      <w:t>KOMENDA WOJEWÓDZKA POLICJI</w:t>
    </w:r>
  </w:p>
  <w:p w:rsidR="00E30BA8" w:rsidRPr="00AD79A6" w:rsidRDefault="00E30BA8" w:rsidP="00590F9C">
    <w:pPr>
      <w:tabs>
        <w:tab w:val="center" w:pos="4536"/>
        <w:tab w:val="right" w:pos="9072"/>
      </w:tabs>
      <w:spacing w:after="0" w:line="240" w:lineRule="atLeast"/>
      <w:jc w:val="center"/>
      <w:rPr>
        <w:rFonts w:ascii="Times New Roman" w:hAnsi="Times New Roman" w:cs="Times New Roman"/>
        <w:b/>
        <w:bCs/>
        <w:sz w:val="18"/>
        <w:szCs w:val="18"/>
      </w:rPr>
    </w:pPr>
    <w:r w:rsidRPr="00AD79A6">
      <w:rPr>
        <w:rFonts w:ascii="Times New Roman" w:hAnsi="Times New Roman" w:cs="Times New Roman"/>
        <w:b/>
        <w:bCs/>
        <w:sz w:val="18"/>
        <w:szCs w:val="18"/>
      </w:rPr>
      <w:t>z siedzibą w Radomiu</w:t>
    </w:r>
  </w:p>
  <w:p w:rsidR="00E30BA8" w:rsidRPr="00AD79A6" w:rsidRDefault="00E30BA8" w:rsidP="00590F9C">
    <w:pPr>
      <w:tabs>
        <w:tab w:val="center" w:pos="4536"/>
        <w:tab w:val="right" w:pos="9072"/>
      </w:tabs>
      <w:spacing w:after="0" w:line="240" w:lineRule="atLeast"/>
      <w:jc w:val="center"/>
      <w:rPr>
        <w:rFonts w:ascii="Times New Roman" w:hAnsi="Times New Roman" w:cs="Times New Roman"/>
        <w:sz w:val="18"/>
        <w:szCs w:val="18"/>
      </w:rPr>
    </w:pPr>
    <w:r w:rsidRPr="00AD79A6">
      <w:rPr>
        <w:rFonts w:ascii="Times New Roman" w:hAnsi="Times New Roman" w:cs="Times New Roman"/>
        <w:sz w:val="18"/>
        <w:szCs w:val="18"/>
      </w:rPr>
      <w:t>Sekcja Zamówień Publicznych</w:t>
    </w:r>
  </w:p>
  <w:p w:rsidR="00E30BA8" w:rsidRPr="00AD79A6" w:rsidRDefault="00E30BA8" w:rsidP="00590F9C">
    <w:pPr>
      <w:tabs>
        <w:tab w:val="center" w:pos="4536"/>
        <w:tab w:val="right" w:pos="9072"/>
      </w:tabs>
      <w:spacing w:after="0" w:line="240" w:lineRule="atLeast"/>
      <w:jc w:val="center"/>
      <w:rPr>
        <w:rFonts w:ascii="Times New Roman" w:hAnsi="Times New Roman" w:cs="Times New Roman"/>
        <w:sz w:val="18"/>
        <w:szCs w:val="18"/>
      </w:rPr>
    </w:pPr>
    <w:r w:rsidRPr="00AD79A6">
      <w:rPr>
        <w:rFonts w:ascii="Times New Roman" w:hAnsi="Times New Roman" w:cs="Times New Roman"/>
        <w:sz w:val="18"/>
        <w:szCs w:val="18"/>
      </w:rPr>
      <w:t>ul. 11 Listopada 37/59, 26-600 Radom</w:t>
    </w:r>
  </w:p>
  <w:p w:rsidR="00E30BA8" w:rsidRDefault="009C285A" w:rsidP="00590F9C">
    <w:pPr>
      <w:tabs>
        <w:tab w:val="left" w:pos="345"/>
        <w:tab w:val="center" w:pos="4536"/>
        <w:tab w:val="right" w:pos="9072"/>
      </w:tabs>
      <w:spacing w:after="0" w:line="240" w:lineRule="atLeast"/>
    </w:pPr>
    <w:r>
      <w:rPr>
        <w:noProof/>
        <w:lang w:eastAsia="pl-PL"/>
      </w:rPr>
      <w:pict>
        <v:line id="Łącznik prosty 4" o:spid="_x0000_s2049" style="position:absolute;z-index:251660288;visibility:visible;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4"/>
    <w:multiLevelType w:val="hybridMultilevel"/>
    <w:tmpl w:val="FCDC4A22"/>
    <w:lvl w:ilvl="0" w:tplc="89C4C6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3A73A6"/>
    <w:multiLevelType w:val="hybridMultilevel"/>
    <w:tmpl w:val="B18A6B42"/>
    <w:lvl w:ilvl="0" w:tplc="3126C8CA">
      <w:start w:val="1"/>
      <w:numFmt w:val="lowerLetter"/>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3"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8D7FA6"/>
    <w:multiLevelType w:val="hybridMultilevel"/>
    <w:tmpl w:val="4DBC79E6"/>
    <w:lvl w:ilvl="0" w:tplc="FB48958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FD33F4"/>
    <w:multiLevelType w:val="hybridMultilevel"/>
    <w:tmpl w:val="9B76A06E"/>
    <w:lvl w:ilvl="0" w:tplc="0415000F">
      <w:start w:val="1"/>
      <w:numFmt w:val="decimal"/>
      <w:lvlText w:val="%1."/>
      <w:lvlJc w:val="left"/>
      <w:pPr>
        <w:ind w:left="664" w:hanging="360"/>
      </w:p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19" w15:restartNumberingAfterBreak="0">
    <w:nsid w:val="319319EC"/>
    <w:multiLevelType w:val="hybridMultilevel"/>
    <w:tmpl w:val="FD4E64A4"/>
    <w:lvl w:ilvl="0" w:tplc="B8A29EE4">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start w:val="1"/>
      <w:numFmt w:val="decimal"/>
      <w:lvlText w:val="%4."/>
      <w:lvlJc w:val="left"/>
      <w:pPr>
        <w:ind w:left="2974" w:hanging="360"/>
      </w:pPr>
    </w:lvl>
    <w:lvl w:ilvl="4" w:tplc="04150019">
      <w:start w:val="1"/>
      <w:numFmt w:val="lowerLetter"/>
      <w:lvlText w:val="%5."/>
      <w:lvlJc w:val="left"/>
      <w:pPr>
        <w:ind w:left="3694" w:hanging="360"/>
      </w:pPr>
    </w:lvl>
    <w:lvl w:ilvl="5" w:tplc="0415001B">
      <w:start w:val="1"/>
      <w:numFmt w:val="lowerRoman"/>
      <w:lvlText w:val="%6."/>
      <w:lvlJc w:val="right"/>
      <w:pPr>
        <w:ind w:left="4414" w:hanging="180"/>
      </w:pPr>
    </w:lvl>
    <w:lvl w:ilvl="6" w:tplc="0415000F">
      <w:start w:val="1"/>
      <w:numFmt w:val="decimal"/>
      <w:lvlText w:val="%7."/>
      <w:lvlJc w:val="left"/>
      <w:pPr>
        <w:ind w:left="5134" w:hanging="360"/>
      </w:pPr>
    </w:lvl>
    <w:lvl w:ilvl="7" w:tplc="04150019">
      <w:start w:val="1"/>
      <w:numFmt w:val="lowerLetter"/>
      <w:lvlText w:val="%8."/>
      <w:lvlJc w:val="left"/>
      <w:pPr>
        <w:ind w:left="5854" w:hanging="360"/>
      </w:pPr>
    </w:lvl>
    <w:lvl w:ilvl="8" w:tplc="0415001B">
      <w:start w:val="1"/>
      <w:numFmt w:val="lowerRoman"/>
      <w:lvlText w:val="%9."/>
      <w:lvlJc w:val="right"/>
      <w:pPr>
        <w:ind w:left="6574" w:hanging="180"/>
      </w:pPr>
    </w:lvl>
  </w:abstractNum>
  <w:abstractNum w:abstractNumId="20"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D940CA"/>
    <w:multiLevelType w:val="hybridMultilevel"/>
    <w:tmpl w:val="8E5CCB1E"/>
    <w:lvl w:ilvl="0" w:tplc="08CCFF8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20336"/>
    <w:multiLevelType w:val="hybridMultilevel"/>
    <w:tmpl w:val="447CCE86"/>
    <w:lvl w:ilvl="0" w:tplc="4D341DB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C70507"/>
    <w:multiLevelType w:val="hybridMultilevel"/>
    <w:tmpl w:val="BB788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5" w15:restartNumberingAfterBreak="0">
    <w:nsid w:val="52361B63"/>
    <w:multiLevelType w:val="hybridMultilevel"/>
    <w:tmpl w:val="202225A4"/>
    <w:lvl w:ilvl="0" w:tplc="71AA0EF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E648EC"/>
    <w:multiLevelType w:val="hybridMultilevel"/>
    <w:tmpl w:val="BA7A84BC"/>
    <w:lvl w:ilvl="0" w:tplc="845A03B0">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0A617D4"/>
    <w:multiLevelType w:val="hybridMultilevel"/>
    <w:tmpl w:val="B4C80EAA"/>
    <w:lvl w:ilvl="0" w:tplc="F992F8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B44DC3"/>
    <w:multiLevelType w:val="hybridMultilevel"/>
    <w:tmpl w:val="3470FDFE"/>
    <w:lvl w:ilvl="0" w:tplc="8390BBC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47" w15:restartNumberingAfterBreak="0">
    <w:nsid w:val="6C6E0FD7"/>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2"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B9711F"/>
    <w:multiLevelType w:val="hybridMultilevel"/>
    <w:tmpl w:val="D6D4349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223D85"/>
    <w:multiLevelType w:val="hybridMultilevel"/>
    <w:tmpl w:val="2DE0522C"/>
    <w:lvl w:ilvl="0" w:tplc="20C454E4">
      <w:start w:val="1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CE0A6D"/>
    <w:multiLevelType w:val="hybridMultilevel"/>
    <w:tmpl w:val="25EA0B5C"/>
    <w:lvl w:ilvl="0" w:tplc="47E47920">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14"/>
  </w:num>
  <w:num w:numId="3">
    <w:abstractNumId w:val="35"/>
  </w:num>
  <w:num w:numId="4">
    <w:abstractNumId w:val="7"/>
  </w:num>
  <w:num w:numId="5">
    <w:abstractNumId w:val="15"/>
  </w:num>
  <w:num w:numId="6">
    <w:abstractNumId w:val="49"/>
  </w:num>
  <w:num w:numId="7">
    <w:abstractNumId w:val="2"/>
  </w:num>
  <w:num w:numId="8">
    <w:abstractNumId w:val="6"/>
  </w:num>
  <w:num w:numId="9">
    <w:abstractNumId w:val="24"/>
  </w:num>
  <w:num w:numId="10">
    <w:abstractNumId w:val="4"/>
  </w:num>
  <w:num w:numId="11">
    <w:abstractNumId w:val="11"/>
  </w:num>
  <w:num w:numId="12">
    <w:abstractNumId w:val="55"/>
  </w:num>
  <w:num w:numId="13">
    <w:abstractNumId w:val="29"/>
  </w:num>
  <w:num w:numId="14">
    <w:abstractNumId w:val="26"/>
  </w:num>
  <w:num w:numId="15">
    <w:abstractNumId w:val="48"/>
  </w:num>
  <w:num w:numId="16">
    <w:abstractNumId w:val="39"/>
  </w:num>
  <w:num w:numId="17">
    <w:abstractNumId w:val="51"/>
  </w:num>
  <w:num w:numId="18">
    <w:abstractNumId w:val="12"/>
  </w:num>
  <w:num w:numId="19">
    <w:abstractNumId w:val="1"/>
  </w:num>
  <w:num w:numId="20">
    <w:abstractNumId w:val="17"/>
  </w:num>
  <w:num w:numId="21">
    <w:abstractNumId w:val="45"/>
  </w:num>
  <w:num w:numId="22">
    <w:abstractNumId w:val="27"/>
  </w:num>
  <w:num w:numId="23">
    <w:abstractNumId w:val="9"/>
  </w:num>
  <w:num w:numId="24">
    <w:abstractNumId w:val="8"/>
  </w:num>
  <w:num w:numId="25">
    <w:abstractNumId w:val="58"/>
  </w:num>
  <w:num w:numId="26">
    <w:abstractNumId w:val="23"/>
  </w:num>
  <w:num w:numId="27">
    <w:abstractNumId w:val="56"/>
  </w:num>
  <w:num w:numId="28">
    <w:abstractNumId w:val="34"/>
  </w:num>
  <w:num w:numId="29">
    <w:abstractNumId w:val="42"/>
  </w:num>
  <w:num w:numId="30">
    <w:abstractNumId w:val="44"/>
  </w:num>
  <w:num w:numId="31">
    <w:abstractNumId w:val="13"/>
  </w:num>
  <w:num w:numId="32">
    <w:abstractNumId w:val="31"/>
  </w:num>
  <w:num w:numId="33">
    <w:abstractNumId w:val="52"/>
  </w:num>
  <w:num w:numId="34">
    <w:abstractNumId w:val="0"/>
  </w:num>
  <w:num w:numId="35">
    <w:abstractNumId w:val="54"/>
  </w:num>
  <w:num w:numId="36">
    <w:abstractNumId w:val="10"/>
  </w:num>
  <w:num w:numId="37">
    <w:abstractNumId w:val="16"/>
  </w:num>
  <w:num w:numId="38">
    <w:abstractNumId w:val="5"/>
  </w:num>
  <w:num w:numId="39">
    <w:abstractNumId w:val="18"/>
  </w:num>
  <w:num w:numId="40">
    <w:abstractNumId w:val="40"/>
  </w:num>
  <w:num w:numId="41">
    <w:abstractNumId w:val="37"/>
  </w:num>
  <w:num w:numId="42">
    <w:abstractNumId w:val="32"/>
  </w:num>
  <w:num w:numId="43">
    <w:abstractNumId w:val="43"/>
  </w:num>
  <w:num w:numId="44">
    <w:abstractNumId w:val="22"/>
  </w:num>
  <w:num w:numId="45">
    <w:abstractNumId w:val="21"/>
  </w:num>
  <w:num w:numId="46">
    <w:abstractNumId w:val="20"/>
  </w:num>
  <w:num w:numId="47">
    <w:abstractNumId w:val="46"/>
  </w:num>
  <w:num w:numId="48">
    <w:abstractNumId w:val="30"/>
  </w:num>
  <w:num w:numId="49">
    <w:abstractNumId w:val="33"/>
  </w:num>
  <w:num w:numId="50">
    <w:abstractNumId w:val="57"/>
  </w:num>
  <w:num w:numId="51">
    <w:abstractNumId w:val="25"/>
  </w:num>
  <w:num w:numId="52">
    <w:abstractNumId w:val="41"/>
  </w:num>
  <w:num w:numId="53">
    <w:abstractNumId w:val="47"/>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38"/>
  </w:num>
  <w:num w:numId="5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38DC"/>
    <w:rsid w:val="000312B9"/>
    <w:rsid w:val="0007010E"/>
    <w:rsid w:val="00074E2B"/>
    <w:rsid w:val="000918EC"/>
    <w:rsid w:val="000D7CAD"/>
    <w:rsid w:val="001247F4"/>
    <w:rsid w:val="001355CC"/>
    <w:rsid w:val="00175623"/>
    <w:rsid w:val="001A0F35"/>
    <w:rsid w:val="001A4E94"/>
    <w:rsid w:val="001C4BB2"/>
    <w:rsid w:val="00201315"/>
    <w:rsid w:val="0021425B"/>
    <w:rsid w:val="00215C7D"/>
    <w:rsid w:val="00250E5F"/>
    <w:rsid w:val="00282E9C"/>
    <w:rsid w:val="002B2EC1"/>
    <w:rsid w:val="00337130"/>
    <w:rsid w:val="00360CE2"/>
    <w:rsid w:val="00363835"/>
    <w:rsid w:val="0038261C"/>
    <w:rsid w:val="00390C30"/>
    <w:rsid w:val="003970DF"/>
    <w:rsid w:val="003F5163"/>
    <w:rsid w:val="004104B3"/>
    <w:rsid w:val="004F47BA"/>
    <w:rsid w:val="00502662"/>
    <w:rsid w:val="00513E04"/>
    <w:rsid w:val="005229B9"/>
    <w:rsid w:val="005307B0"/>
    <w:rsid w:val="005605C1"/>
    <w:rsid w:val="00582831"/>
    <w:rsid w:val="00590F9C"/>
    <w:rsid w:val="005D1563"/>
    <w:rsid w:val="00600BA7"/>
    <w:rsid w:val="006538D6"/>
    <w:rsid w:val="00676BBF"/>
    <w:rsid w:val="006A3AD6"/>
    <w:rsid w:val="006B0534"/>
    <w:rsid w:val="006B4B47"/>
    <w:rsid w:val="00712D30"/>
    <w:rsid w:val="007A35AC"/>
    <w:rsid w:val="00803F5F"/>
    <w:rsid w:val="008C1611"/>
    <w:rsid w:val="00952911"/>
    <w:rsid w:val="00974491"/>
    <w:rsid w:val="009821D6"/>
    <w:rsid w:val="009B5253"/>
    <w:rsid w:val="009C285A"/>
    <w:rsid w:val="00A004E5"/>
    <w:rsid w:val="00A47EEF"/>
    <w:rsid w:val="00AC07DD"/>
    <w:rsid w:val="00AC7E31"/>
    <w:rsid w:val="00AD065F"/>
    <w:rsid w:val="00AD79A6"/>
    <w:rsid w:val="00AE0EC2"/>
    <w:rsid w:val="00B414F1"/>
    <w:rsid w:val="00B84600"/>
    <w:rsid w:val="00B8650F"/>
    <w:rsid w:val="00BB7291"/>
    <w:rsid w:val="00BE3058"/>
    <w:rsid w:val="00C20122"/>
    <w:rsid w:val="00C50FEF"/>
    <w:rsid w:val="00C8120F"/>
    <w:rsid w:val="00D44668"/>
    <w:rsid w:val="00D538DC"/>
    <w:rsid w:val="00D55F21"/>
    <w:rsid w:val="00D62BA1"/>
    <w:rsid w:val="00D86595"/>
    <w:rsid w:val="00DC1247"/>
    <w:rsid w:val="00DC13C1"/>
    <w:rsid w:val="00E077D4"/>
    <w:rsid w:val="00E30BA8"/>
    <w:rsid w:val="00EA567E"/>
    <w:rsid w:val="00EB1961"/>
    <w:rsid w:val="00ED2034"/>
    <w:rsid w:val="00F31315"/>
    <w:rsid w:val="00F506B1"/>
    <w:rsid w:val="00F81B0B"/>
    <w:rsid w:val="00F972B2"/>
    <w:rsid w:val="00FC55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8BEAB3"/>
  <w15:docId w15:val="{A368FFA4-5569-4893-A349-F30C9AAD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47F4"/>
  </w:style>
  <w:style w:type="paragraph" w:styleId="Nagwek1">
    <w:name w:val="heading 1"/>
    <w:basedOn w:val="Normalny"/>
    <w:next w:val="Normalny"/>
    <w:link w:val="Nagwek1Znak"/>
    <w:uiPriority w:val="9"/>
    <w:qFormat/>
    <w:rsid w:val="00ED2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1A0F35"/>
  </w:style>
  <w:style w:type="paragraph" w:styleId="Nagwek">
    <w:name w:val="header"/>
    <w:aliases w:val="Nagłówek strony"/>
    <w:basedOn w:val="Normalny"/>
    <w:next w:val="Tekstpodstawowy"/>
    <w:link w:val="NagwekZnak"/>
    <w:uiPriority w:val="99"/>
    <w:rsid w:val="001A0F35"/>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1A0F35"/>
  </w:style>
  <w:style w:type="paragraph" w:styleId="Tekstpodstawowy">
    <w:name w:val="Body Text"/>
    <w:basedOn w:val="Normalny"/>
    <w:link w:val="TekstpodstawowyZnak"/>
    <w:uiPriority w:val="99"/>
    <w:semiHidden/>
    <w:unhideWhenUsed/>
    <w:rsid w:val="001A0F35"/>
    <w:pPr>
      <w:spacing w:after="120"/>
    </w:pPr>
  </w:style>
  <w:style w:type="character" w:customStyle="1" w:styleId="TekstpodstawowyZnak">
    <w:name w:val="Tekst podstawowy Znak"/>
    <w:basedOn w:val="Domylnaczcionkaakapitu"/>
    <w:link w:val="Tekstpodstawowy"/>
    <w:uiPriority w:val="99"/>
    <w:semiHidden/>
    <w:rsid w:val="001A0F35"/>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1A0F35"/>
    <w:pPr>
      <w:ind w:left="720"/>
      <w:contextualSpacing/>
    </w:pPr>
  </w:style>
  <w:style w:type="paragraph" w:styleId="Stopka">
    <w:name w:val="footer"/>
    <w:basedOn w:val="Normalny"/>
    <w:link w:val="StopkaZnak"/>
    <w:uiPriority w:val="99"/>
    <w:unhideWhenUsed/>
    <w:rsid w:val="001A0F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F35"/>
  </w:style>
  <w:style w:type="paragraph" w:styleId="Tekstdymka">
    <w:name w:val="Balloon Text"/>
    <w:basedOn w:val="Normalny"/>
    <w:link w:val="TekstdymkaZnak"/>
    <w:uiPriority w:val="99"/>
    <w:semiHidden/>
    <w:unhideWhenUsed/>
    <w:rsid w:val="001A0F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F35"/>
    <w:rPr>
      <w:rFonts w:ascii="Segoe UI" w:hAnsi="Segoe UI" w:cs="Segoe UI"/>
      <w:sz w:val="18"/>
      <w:szCs w:val="18"/>
    </w:rPr>
  </w:style>
  <w:style w:type="character" w:styleId="Hipercze">
    <w:name w:val="Hyperlink"/>
    <w:rsid w:val="001A0F35"/>
    <w:rPr>
      <w:color w:val="0000FF"/>
      <w:u w:val="single"/>
    </w:rPr>
  </w:style>
  <w:style w:type="paragraph" w:customStyle="1" w:styleId="Standard">
    <w:name w:val="Standard"/>
    <w:uiPriority w:val="99"/>
    <w:qFormat/>
    <w:rsid w:val="001A0F35"/>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1A0F35"/>
    <w:pPr>
      <w:numPr>
        <w:numId w:val="15"/>
      </w:numPr>
    </w:pPr>
  </w:style>
  <w:style w:type="numbering" w:customStyle="1" w:styleId="WWNum2">
    <w:name w:val="WWNum2"/>
    <w:basedOn w:val="Bezlisty"/>
    <w:rsid w:val="001A0F35"/>
    <w:pPr>
      <w:numPr>
        <w:numId w:val="16"/>
      </w:numPr>
    </w:pPr>
  </w:style>
  <w:style w:type="numbering" w:customStyle="1" w:styleId="WWNum3">
    <w:name w:val="WWNum3"/>
    <w:basedOn w:val="Bezlisty"/>
    <w:rsid w:val="001A0F35"/>
    <w:pPr>
      <w:numPr>
        <w:numId w:val="17"/>
      </w:numPr>
    </w:pPr>
  </w:style>
  <w:style w:type="numbering" w:customStyle="1" w:styleId="WWNum4">
    <w:name w:val="WWNum4"/>
    <w:basedOn w:val="Bezlisty"/>
    <w:rsid w:val="001A0F35"/>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1A0F35"/>
  </w:style>
  <w:style w:type="paragraph" w:customStyle="1" w:styleId="Default">
    <w:name w:val="Default"/>
    <w:rsid w:val="001A0F35"/>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1A0F35"/>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1A0F35"/>
    <w:rPr>
      <w:rFonts w:ascii="Times New Roman" w:eastAsia="Times New Roman" w:hAnsi="Times New Roman" w:cs="Times New Roman"/>
    </w:rPr>
  </w:style>
  <w:style w:type="paragraph" w:customStyle="1" w:styleId="Tekstpodstawowywcity31">
    <w:name w:val="Tekst podstawowy wcięty 31"/>
    <w:basedOn w:val="Normalny"/>
    <w:rsid w:val="001A0F3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1A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F35"/>
    <w:rPr>
      <w:sz w:val="20"/>
      <w:szCs w:val="20"/>
    </w:rPr>
  </w:style>
  <w:style w:type="character" w:styleId="Odwoanieprzypisukocowego">
    <w:name w:val="endnote reference"/>
    <w:basedOn w:val="Domylnaczcionkaakapitu"/>
    <w:uiPriority w:val="99"/>
    <w:semiHidden/>
    <w:unhideWhenUsed/>
    <w:rsid w:val="001A0F35"/>
    <w:rPr>
      <w:vertAlign w:val="superscript"/>
    </w:rPr>
  </w:style>
  <w:style w:type="paragraph" w:styleId="NormalnyWeb">
    <w:name w:val="Normal (Web)"/>
    <w:basedOn w:val="Normalny"/>
    <w:uiPriority w:val="99"/>
    <w:semiHidden/>
    <w:unhideWhenUsed/>
    <w:rsid w:val="001A0F35"/>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A0F35"/>
    <w:rPr>
      <w:color w:val="605E5C"/>
      <w:shd w:val="clear" w:color="auto" w:fill="E1DFDD"/>
    </w:rPr>
  </w:style>
  <w:style w:type="paragraph" w:styleId="Tekstpodstawowywcity3">
    <w:name w:val="Body Text Indent 3"/>
    <w:basedOn w:val="Normalny"/>
    <w:link w:val="Tekstpodstawowywcity3Znak"/>
    <w:rsid w:val="001A0F3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A0F35"/>
    <w:rPr>
      <w:rFonts w:ascii="Times New Roman" w:eastAsia="Times New Roman" w:hAnsi="Times New Roman" w:cs="Times New Roman"/>
      <w:sz w:val="16"/>
      <w:szCs w:val="16"/>
      <w:lang w:eastAsia="pl-PL"/>
    </w:rPr>
  </w:style>
  <w:style w:type="paragraph" w:styleId="Bezodstpw">
    <w:name w:val="No Spacing"/>
    <w:uiPriority w:val="1"/>
    <w:qFormat/>
    <w:rsid w:val="001A0F35"/>
    <w:pPr>
      <w:spacing w:after="0" w:line="240" w:lineRule="auto"/>
    </w:pPr>
  </w:style>
  <w:style w:type="character" w:styleId="Uwydatnienie">
    <w:name w:val="Emphasis"/>
    <w:basedOn w:val="Domylnaczcionkaakapitu"/>
    <w:uiPriority w:val="20"/>
    <w:qFormat/>
    <w:rsid w:val="001A0F35"/>
    <w:rPr>
      <w:i/>
      <w:iCs/>
    </w:rPr>
  </w:style>
  <w:style w:type="paragraph" w:styleId="Tekstpodstawowywcity">
    <w:name w:val="Body Text Indent"/>
    <w:basedOn w:val="Normalny"/>
    <w:link w:val="TekstpodstawowywcityZnak"/>
    <w:uiPriority w:val="99"/>
    <w:unhideWhenUsed/>
    <w:rsid w:val="001A0F35"/>
    <w:pPr>
      <w:spacing w:after="120"/>
      <w:ind w:left="283"/>
    </w:pPr>
  </w:style>
  <w:style w:type="character" w:customStyle="1" w:styleId="TekstpodstawowywcityZnak">
    <w:name w:val="Tekst podstawowy wcięty Znak"/>
    <w:basedOn w:val="Domylnaczcionkaakapitu"/>
    <w:link w:val="Tekstpodstawowywcity"/>
    <w:uiPriority w:val="99"/>
    <w:rsid w:val="001A0F35"/>
  </w:style>
  <w:style w:type="numbering" w:customStyle="1" w:styleId="Bezlisty1">
    <w:name w:val="Bez listy1"/>
    <w:next w:val="Bezlisty"/>
    <w:semiHidden/>
    <w:rsid w:val="001A0F35"/>
  </w:style>
  <w:style w:type="character" w:customStyle="1" w:styleId="WW8Num4z0">
    <w:name w:val="WW8Num4z0"/>
    <w:qFormat/>
    <w:rsid w:val="001A0F35"/>
    <w:rPr>
      <w:sz w:val="20"/>
      <w:szCs w:val="20"/>
    </w:rPr>
  </w:style>
  <w:style w:type="character" w:customStyle="1" w:styleId="UnresolvedMention">
    <w:name w:val="Unresolved Mention"/>
    <w:basedOn w:val="Domylnaczcionkaakapitu"/>
    <w:uiPriority w:val="99"/>
    <w:semiHidden/>
    <w:unhideWhenUsed/>
    <w:rsid w:val="001A0F35"/>
    <w:rPr>
      <w:color w:val="605E5C"/>
      <w:shd w:val="clear" w:color="auto" w:fill="E1DFDD"/>
    </w:rPr>
  </w:style>
  <w:style w:type="paragraph" w:styleId="Tekstpodstawowywcity2">
    <w:name w:val="Body Text Indent 2"/>
    <w:basedOn w:val="Normalny"/>
    <w:link w:val="Tekstpodstawowywcity2Znak"/>
    <w:uiPriority w:val="99"/>
    <w:semiHidden/>
    <w:unhideWhenUsed/>
    <w:rsid w:val="001A0F3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A0F35"/>
  </w:style>
  <w:style w:type="table" w:styleId="Tabela-Siatka">
    <w:name w:val="Table Grid"/>
    <w:basedOn w:val="Standardowy"/>
    <w:uiPriority w:val="39"/>
    <w:rsid w:val="001A0F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zeinternetowe">
    <w:name w:val="Łącze internetowe"/>
    <w:uiPriority w:val="99"/>
    <w:rsid w:val="001A0F35"/>
    <w:rPr>
      <w:color w:val="000080"/>
      <w:u w:val="single"/>
    </w:rPr>
  </w:style>
  <w:style w:type="paragraph" w:customStyle="1" w:styleId="Akapitzlist2">
    <w:name w:val="Akapit z listą2"/>
    <w:basedOn w:val="Normalny"/>
    <w:uiPriority w:val="99"/>
    <w:rsid w:val="006B4B47"/>
    <w:pPr>
      <w:spacing w:after="0" w:line="240" w:lineRule="auto"/>
      <w:ind w:left="720"/>
    </w:pPr>
    <w:rPr>
      <w:rFonts w:ascii="Calibri" w:eastAsia="Calibri" w:hAnsi="Calibri" w:cs="Calibri"/>
      <w:sz w:val="20"/>
      <w:szCs w:val="20"/>
      <w:lang w:eastAsia="pl-PL"/>
    </w:rPr>
  </w:style>
  <w:style w:type="character" w:customStyle="1" w:styleId="Nagwek1Znak">
    <w:name w:val="Nagłówek 1 Znak"/>
    <w:basedOn w:val="Domylnaczcionkaakapitu"/>
    <w:link w:val="Nagwek1"/>
    <w:uiPriority w:val="9"/>
    <w:rsid w:val="00ED20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706951">
      <w:bodyDiv w:val="1"/>
      <w:marLeft w:val="0"/>
      <w:marRight w:val="0"/>
      <w:marTop w:val="0"/>
      <w:marBottom w:val="0"/>
      <w:divBdr>
        <w:top w:val="none" w:sz="0" w:space="0" w:color="auto"/>
        <w:left w:val="none" w:sz="0" w:space="0" w:color="auto"/>
        <w:bottom w:val="none" w:sz="0" w:space="0" w:color="auto"/>
        <w:right w:val="none" w:sz="0" w:space="0" w:color="auto"/>
      </w:divBdr>
    </w:div>
    <w:div w:id="20267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algorzata.wojcik@ra.policja.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ogle.pl/maps"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theme" Target="theme/theme1.xml"/><Relationship Id="rId8" Type="http://schemas.openxmlformats.org/officeDocument/2006/relationships/hyperlink" Target="https://platformazakupowa.pl/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DCEBC-99E0-4CA4-A6C5-BB303EEB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25</Pages>
  <Words>9793</Words>
  <Characters>58763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Wójcik Małgorzata</cp:lastModifiedBy>
  <cp:revision>37</cp:revision>
  <cp:lastPrinted>2024-10-28T11:29:00Z</cp:lastPrinted>
  <dcterms:created xsi:type="dcterms:W3CDTF">2024-10-14T07:16:00Z</dcterms:created>
  <dcterms:modified xsi:type="dcterms:W3CDTF">2024-10-28T11:30:00Z</dcterms:modified>
</cp:coreProperties>
</file>