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42" w:rsidRPr="00163015" w:rsidRDefault="00163015" w:rsidP="00872A42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63015">
        <w:rPr>
          <w:rFonts w:ascii="Times New Roman" w:eastAsia="Times New Roman" w:hAnsi="Times New Roman" w:cs="Times New Roman"/>
          <w:sz w:val="24"/>
          <w:szCs w:val="24"/>
          <w:lang w:eastAsia="pl-PL"/>
        </w:rPr>
        <w:t>Włoszczowa, 2020</w:t>
      </w:r>
      <w:r w:rsidR="00872A42" w:rsidRPr="00163015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Pr="00163015">
        <w:rPr>
          <w:rFonts w:ascii="Times New Roman" w:eastAsia="Times New Roman" w:hAnsi="Times New Roman" w:cs="Times New Roman"/>
          <w:sz w:val="24"/>
          <w:szCs w:val="24"/>
          <w:lang w:eastAsia="pl-PL"/>
        </w:rPr>
        <w:t>7-17</w:t>
      </w:r>
    </w:p>
    <w:p w:rsidR="00163015" w:rsidRPr="00163015" w:rsidRDefault="00163015" w:rsidP="001630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163015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FIP.271.1.9.2020.AS7</w:t>
      </w:r>
    </w:p>
    <w:p w:rsidR="00872A42" w:rsidRPr="00163015" w:rsidRDefault="00872A42" w:rsidP="00872A4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301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72A42" w:rsidRPr="00163015" w:rsidRDefault="00872A42" w:rsidP="00872A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163015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>INFORMACJA Z OTWARCIA OFERT</w:t>
      </w:r>
    </w:p>
    <w:p w:rsidR="00872A42" w:rsidRPr="00163015" w:rsidRDefault="00872A42" w:rsidP="00872A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</w:p>
    <w:p w:rsidR="00872A42" w:rsidRPr="00163015" w:rsidRDefault="00872A42" w:rsidP="00872A42">
      <w:pPr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</w:pPr>
      <w:r w:rsidRPr="00163015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  <w:t>Szanowni Państwo</w:t>
      </w:r>
    </w:p>
    <w:p w:rsidR="00872A42" w:rsidRPr="00163015" w:rsidRDefault="00872A42" w:rsidP="00872A42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na podstawie art. 86 ust. 5 </w:t>
      </w:r>
      <w:r w:rsidRPr="001630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z dnia </w:t>
      </w:r>
      <w:r w:rsidRPr="00163015">
        <w:rPr>
          <w:rFonts w:ascii="Times New Roman" w:eastAsia="Times New Roman" w:hAnsi="Times New Roman" w:cs="Times New Roman"/>
          <w:sz w:val="24"/>
          <w:szCs w:val="24"/>
          <w:lang w:eastAsia="pl-PL"/>
        </w:rPr>
        <w:t>29 stycznia 2004 roku Prawo Zam</w:t>
      </w:r>
      <w:r w:rsidR="00163015" w:rsidRPr="00163015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2019</w:t>
      </w:r>
      <w:r w:rsidRPr="00163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63015" w:rsidRPr="00163015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163015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przekazuje poniżej informacje z otwarcia ofert:</w:t>
      </w:r>
    </w:p>
    <w:p w:rsidR="00872A42" w:rsidRPr="00163015" w:rsidRDefault="00872A42" w:rsidP="00163015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  <w:r w:rsidRPr="00163015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na zadanie pn. :</w:t>
      </w:r>
      <w:r w:rsidRPr="00163015">
        <w:rPr>
          <w:rFonts w:ascii="Times New Roman" w:hAnsi="Times New Roman"/>
          <w:bCs/>
          <w:sz w:val="24"/>
          <w:szCs w:val="24"/>
          <w:lang w:eastAsia="pl-PL"/>
        </w:rPr>
        <w:t>„</w:t>
      </w:r>
      <w:r w:rsidR="00163015" w:rsidRPr="00163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015" w:rsidRPr="00163015">
        <w:rPr>
          <w:rStyle w:val="Bodytext3"/>
          <w:rFonts w:ascii="Times New Roman" w:hAnsi="Times New Roman" w:cs="Times New Roman"/>
          <w:bCs/>
          <w:sz w:val="24"/>
          <w:szCs w:val="24"/>
        </w:rPr>
        <w:t>Udzielenie kredytu długoterminowego w 2020 roku w kwocie 4 000 000,00 zł (słownie: cztery miliony złotych) na finansowanie planowanego deficytu budżetu Gminy Włoszczowa</w:t>
      </w:r>
      <w:r w:rsidRPr="00163015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”.</w:t>
      </w:r>
    </w:p>
    <w:p w:rsidR="00872A42" w:rsidRPr="00163015" w:rsidRDefault="00872A42" w:rsidP="00872A42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eastAsia="pl-PL"/>
        </w:rPr>
      </w:pPr>
      <w:r w:rsidRPr="00163015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  <w:br/>
      </w:r>
      <w:r w:rsidRPr="00163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się w dniu </w:t>
      </w:r>
      <w:r w:rsidR="00163015" w:rsidRPr="001630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17.07.2020</w:t>
      </w:r>
      <w:r w:rsidRPr="001630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Pr="00163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godz. </w:t>
      </w:r>
      <w:r w:rsidRPr="001630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10:30</w:t>
      </w:r>
      <w:r w:rsidRPr="001630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2A42" w:rsidRPr="00C43ACA" w:rsidRDefault="00872A42" w:rsidP="00872A42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1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otwarciem ofert Zamawiający podał kwotę, jaką zamierza przeznaczyć na sfinansowanie zamówienia, w wysokości: </w:t>
      </w:r>
      <w:r w:rsidR="00163015" w:rsidRPr="00F81C76">
        <w:rPr>
          <w:rFonts w:ascii="Times New Roman" w:hAnsi="Times New Roman" w:cs="Times New Roman"/>
          <w:b/>
          <w:sz w:val="24"/>
        </w:rPr>
        <w:t>603 000,00</w:t>
      </w:r>
      <w:r w:rsidRPr="00F81C76">
        <w:rPr>
          <w:sz w:val="24"/>
        </w:rPr>
        <w:t xml:space="preserve"> </w:t>
      </w:r>
      <w:r w:rsidRPr="00F81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brutto </w:t>
      </w:r>
    </w:p>
    <w:p w:rsidR="00872A42" w:rsidRPr="00F81C76" w:rsidRDefault="00872A42" w:rsidP="00872A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81C7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Oferty złożyli:</w:t>
      </w:r>
    </w:p>
    <w:p w:rsidR="00872A42" w:rsidRPr="00F81C76" w:rsidRDefault="00872A42" w:rsidP="00872A4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3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4677"/>
        <w:gridCol w:w="2268"/>
        <w:gridCol w:w="2127"/>
        <w:gridCol w:w="2135"/>
        <w:gridCol w:w="2259"/>
      </w:tblGrid>
      <w:tr w:rsidR="00F81C76" w:rsidRPr="00F81C76" w:rsidTr="00122EC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42" w:rsidRPr="00F81C76" w:rsidRDefault="00872A42" w:rsidP="008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42" w:rsidRPr="00F81C76" w:rsidRDefault="00872A42" w:rsidP="008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Firma (nazwa) oraz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42" w:rsidRPr="00F81C76" w:rsidRDefault="00872A42" w:rsidP="00855197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b/>
                <w:lang w:eastAsia="pl-PL"/>
              </w:rPr>
              <w:t>Cena oferty</w:t>
            </w:r>
          </w:p>
          <w:p w:rsidR="00872A42" w:rsidRPr="00F81C76" w:rsidRDefault="00872A42" w:rsidP="00855197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b/>
                <w:lang w:eastAsia="pl-PL"/>
              </w:rPr>
              <w:t>[ zł brutto]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42" w:rsidRPr="00F81C76" w:rsidRDefault="00872A42" w:rsidP="008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b/>
                <w:lang w:eastAsia="pl-PL"/>
              </w:rPr>
              <w:t>Termin wykonania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42" w:rsidRPr="00F81C76" w:rsidRDefault="00872A42" w:rsidP="008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b/>
                <w:lang w:eastAsia="pl-PL"/>
              </w:rPr>
              <w:t>Okres gwarancji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42" w:rsidRPr="00F81C76" w:rsidRDefault="00872A42" w:rsidP="008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</w:t>
            </w:r>
          </w:p>
        </w:tc>
      </w:tr>
      <w:tr w:rsidR="00F81C76" w:rsidRPr="00F81C76" w:rsidTr="00122EC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29" w:rsidRPr="00F81C76" w:rsidRDefault="00B3392C" w:rsidP="008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29" w:rsidRPr="00F81C76" w:rsidRDefault="000B0329" w:rsidP="008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Bank Spółdzielczy Ziemi Łowickiej </w:t>
            </w:r>
            <w:r w:rsidRPr="00F81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Łowiczu</w:t>
            </w:r>
            <w:r w:rsidRPr="00F81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ul. </w:t>
            </w:r>
            <w:r w:rsidR="00B3392C" w:rsidRPr="00F81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Stary Rynek 18</w:t>
            </w:r>
            <w:r w:rsidR="00B3392C" w:rsidRPr="00F81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99 – 400 Łowicz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2C" w:rsidRPr="00F81C76" w:rsidRDefault="00C43ACA" w:rsidP="00C43AC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266 108,23 </w:t>
            </w:r>
            <w:r w:rsidR="00B3392C" w:rsidRPr="00F81C76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zł</w:t>
            </w:r>
          </w:p>
          <w:p w:rsidR="000B0329" w:rsidRPr="00F81C76" w:rsidRDefault="00B3392C" w:rsidP="00C43ACA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 xml:space="preserve">(WIBOR </w:t>
            </w:r>
            <w:r w:rsidRPr="00F81C76">
              <w:rPr>
                <w:rStyle w:val="Bodytext7"/>
                <w:rFonts w:ascii="Times New Roman" w:hAnsi="Times New Roman" w:cs="Times New Roman"/>
                <w:b w:val="0"/>
              </w:rPr>
              <w:t>0,24</w:t>
            </w:r>
            <w:r w:rsidRPr="00F81C76">
              <w:rPr>
                <w:rStyle w:val="Bodytext7"/>
                <w:rFonts w:ascii="Times New Roman" w:hAnsi="Times New Roman" w:cs="Times New Roman"/>
              </w:rPr>
              <w:t xml:space="preserve"> </w:t>
            </w: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 xml:space="preserve">%; marża </w:t>
            </w:r>
            <w:r w:rsidR="00C43ACA">
              <w:rPr>
                <w:rFonts w:ascii="Times New Roman" w:eastAsia="Times New Roman" w:hAnsi="Times New Roman" w:cs="Times New Roman"/>
                <w:lang w:eastAsia="pl-PL"/>
              </w:rPr>
              <w:t>0,75</w:t>
            </w: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>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29" w:rsidRPr="00F81C76" w:rsidRDefault="00B3392C" w:rsidP="008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>Zgodnie z warunkami  określonymi w SIWZ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29" w:rsidRPr="00F81C76" w:rsidRDefault="00B3392C" w:rsidP="008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>Zgodnie z warunkami  określonymi w SIWZ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29" w:rsidRPr="00F81C76" w:rsidRDefault="00B3392C" w:rsidP="008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>Zgodnie z warunkami  określonymi w SIWZ</w:t>
            </w:r>
          </w:p>
        </w:tc>
      </w:tr>
      <w:tr w:rsidR="00F81C76" w:rsidRPr="00F81C76" w:rsidTr="002D6ED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42" w:rsidRPr="00F81C76" w:rsidRDefault="00B3392C" w:rsidP="008551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98" w:rsidRDefault="00E64098" w:rsidP="001B0CFE">
            <w:pPr>
              <w:spacing w:before="120" w:after="12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4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Bank Spółdzielczy w Stopnicy</w:t>
            </w:r>
          </w:p>
          <w:p w:rsidR="00E64098" w:rsidRPr="00C43ACA" w:rsidRDefault="00E64098" w:rsidP="001B0CFE">
            <w:pPr>
              <w:spacing w:before="120" w:after="120" w:line="240" w:lineRule="auto"/>
              <w:ind w:right="-39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3ACA">
              <w:rPr>
                <w:rFonts w:ascii="Times New Roman" w:hAnsi="Times New Roman" w:cs="Times New Roman"/>
                <w:b/>
                <w:sz w:val="24"/>
              </w:rPr>
              <w:t>Pl. Piłsudskiego 27,</w:t>
            </w:r>
          </w:p>
          <w:p w:rsidR="00872A42" w:rsidRPr="00F81C76" w:rsidRDefault="00E64098" w:rsidP="001B0CFE">
            <w:pPr>
              <w:spacing w:before="120" w:after="12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3ACA">
              <w:rPr>
                <w:rFonts w:ascii="Times New Roman" w:hAnsi="Times New Roman" w:cs="Times New Roman"/>
                <w:b/>
                <w:sz w:val="24"/>
              </w:rPr>
              <w:t xml:space="preserve"> 28-130 Stopnica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2C" w:rsidRPr="00F81C76" w:rsidRDefault="00C43ACA" w:rsidP="00C43AC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333 376,08</w:t>
            </w:r>
            <w:r w:rsidR="00B3392C" w:rsidRPr="00F81C76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zł</w:t>
            </w:r>
          </w:p>
          <w:p w:rsidR="001B0CFE" w:rsidRPr="00F81C76" w:rsidRDefault="00B3392C" w:rsidP="00C43AC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 xml:space="preserve">(WIBOR </w:t>
            </w:r>
            <w:r w:rsidRPr="00F81C76">
              <w:rPr>
                <w:rStyle w:val="Bodytext7"/>
                <w:rFonts w:ascii="Times New Roman" w:hAnsi="Times New Roman" w:cs="Times New Roman"/>
                <w:b w:val="0"/>
              </w:rPr>
              <w:t>0,24</w:t>
            </w:r>
            <w:r w:rsidRPr="00F81C76">
              <w:rPr>
                <w:rStyle w:val="Bodytext7"/>
                <w:rFonts w:ascii="Times New Roman" w:hAnsi="Times New Roman" w:cs="Times New Roman"/>
              </w:rPr>
              <w:t xml:space="preserve"> </w:t>
            </w: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 xml:space="preserve">%; marża </w:t>
            </w:r>
            <w:r w:rsidR="00C43ACA">
              <w:rPr>
                <w:rFonts w:ascii="Times New Roman" w:eastAsia="Times New Roman" w:hAnsi="Times New Roman" w:cs="Times New Roman"/>
                <w:lang w:eastAsia="pl-PL"/>
              </w:rPr>
              <w:t>1,0</w:t>
            </w:r>
            <w:r w:rsidR="002A37F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C43A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>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2" w:rsidRPr="00F81C76" w:rsidRDefault="00750E43" w:rsidP="002D6E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>Zgodnie z warunkami  określonymi w SIWZ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42" w:rsidRPr="00F81C76" w:rsidRDefault="00122EC4" w:rsidP="002D6E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>Zgodnie z warunkami  określonymi w SIWZ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42" w:rsidRPr="00F81C76" w:rsidRDefault="00122EC4" w:rsidP="002D6ED0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>Zgodnie z warunkami  określonymi w SIWZ</w:t>
            </w:r>
          </w:p>
        </w:tc>
      </w:tr>
      <w:tr w:rsidR="00F81C76" w:rsidRPr="00F81C76" w:rsidTr="002D6ED0">
        <w:trPr>
          <w:trHeight w:val="70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2" w:rsidRPr="00F81C76" w:rsidRDefault="00B3392C" w:rsidP="008551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2" w:rsidRPr="00F81C76" w:rsidRDefault="00872A42" w:rsidP="00913B0B">
            <w:pPr>
              <w:pStyle w:val="Standard"/>
              <w:ind w:left="-108"/>
              <w:jc w:val="center"/>
              <w:rPr>
                <w:rFonts w:cs="Times New Roman"/>
                <w:u w:val="single"/>
                <w:shd w:val="clear" w:color="auto" w:fill="FFFFFF"/>
              </w:rPr>
            </w:pPr>
          </w:p>
          <w:p w:rsidR="00B3392C" w:rsidRPr="00F81C76" w:rsidRDefault="00B3392C" w:rsidP="00913B0B">
            <w:pPr>
              <w:pStyle w:val="Standard"/>
              <w:ind w:left="-108"/>
              <w:jc w:val="center"/>
              <w:rPr>
                <w:rStyle w:val="Pogrubienie"/>
                <w:rFonts w:cs="Times New Roman"/>
              </w:rPr>
            </w:pPr>
            <w:r w:rsidRPr="00F81C76">
              <w:rPr>
                <w:rStyle w:val="Pogrubienie"/>
                <w:rFonts w:cs="Times New Roman"/>
              </w:rPr>
              <w:t xml:space="preserve">Powszechna Kasa Oszczędności </w:t>
            </w:r>
            <w:r w:rsidRPr="00F81C76">
              <w:rPr>
                <w:rStyle w:val="Pogrubienie"/>
                <w:rFonts w:cs="Times New Roman"/>
              </w:rPr>
              <w:br/>
              <w:t>Bank Polski S. A.</w:t>
            </w:r>
            <w:r w:rsidRPr="00F81C76">
              <w:rPr>
                <w:rStyle w:val="Pogrubienie"/>
                <w:rFonts w:cs="Times New Roman"/>
              </w:rPr>
              <w:br/>
              <w:t xml:space="preserve">Regionalne Centrum Korporacyjne </w:t>
            </w:r>
            <w:r w:rsidRPr="00F81C76">
              <w:rPr>
                <w:rStyle w:val="Pogrubienie"/>
                <w:rFonts w:cs="Times New Roman"/>
              </w:rPr>
              <w:br/>
              <w:t>w Kielcach</w:t>
            </w:r>
          </w:p>
          <w:p w:rsidR="008144C8" w:rsidRPr="00F81C76" w:rsidRDefault="00B3392C" w:rsidP="00B3392C">
            <w:pPr>
              <w:pStyle w:val="Standard"/>
              <w:ind w:left="-108"/>
              <w:jc w:val="center"/>
              <w:rPr>
                <w:rFonts w:cs="Times New Roman"/>
                <w:u w:val="single"/>
                <w:shd w:val="clear" w:color="auto" w:fill="FFFFFF"/>
              </w:rPr>
            </w:pPr>
            <w:r w:rsidRPr="00F81C76">
              <w:rPr>
                <w:rStyle w:val="Pogrubienie"/>
                <w:rFonts w:cs="Times New Roman"/>
              </w:rPr>
              <w:t>Ul. Sienkiewicza 33/35</w:t>
            </w:r>
            <w:r w:rsidRPr="00F81C76">
              <w:rPr>
                <w:rStyle w:val="Pogrubienie"/>
                <w:rFonts w:cs="Times New Roman"/>
              </w:rPr>
              <w:br/>
              <w:t>25 – 005 Kielce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2C" w:rsidRPr="00F81C76" w:rsidRDefault="00C43ACA" w:rsidP="00C43AC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459 641,44 </w:t>
            </w:r>
            <w:r w:rsidR="00B3392C" w:rsidRPr="00F81C76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zł</w:t>
            </w:r>
          </w:p>
          <w:p w:rsidR="00872A42" w:rsidRPr="00F81C76" w:rsidRDefault="00B3392C" w:rsidP="00C43AC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 xml:space="preserve">(WIBOR </w:t>
            </w:r>
            <w:r w:rsidRPr="00F81C76">
              <w:rPr>
                <w:rStyle w:val="Bodytext7"/>
                <w:rFonts w:ascii="Times New Roman" w:hAnsi="Times New Roman" w:cs="Times New Roman"/>
                <w:b w:val="0"/>
              </w:rPr>
              <w:t>0,24</w:t>
            </w:r>
            <w:r w:rsidRPr="00F81C76">
              <w:rPr>
                <w:rStyle w:val="Bodytext7"/>
                <w:rFonts w:ascii="Times New Roman" w:hAnsi="Times New Roman" w:cs="Times New Roman"/>
              </w:rPr>
              <w:t xml:space="preserve"> </w:t>
            </w: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 xml:space="preserve">%; marża </w:t>
            </w:r>
            <w:r w:rsidR="00C43ACA">
              <w:rPr>
                <w:rFonts w:ascii="Times New Roman" w:eastAsia="Times New Roman" w:hAnsi="Times New Roman" w:cs="Times New Roman"/>
                <w:lang w:eastAsia="pl-PL"/>
              </w:rPr>
              <w:t xml:space="preserve">1,47 </w:t>
            </w: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>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2" w:rsidRPr="00F81C76" w:rsidRDefault="00122EC4" w:rsidP="002D6E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>Zgodnie z warunkami  określonymi w SIWZ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2" w:rsidRPr="00F81C76" w:rsidRDefault="00122EC4" w:rsidP="002D6E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>Zgodnie z warunkami  określonymi w SIWZ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2" w:rsidRPr="00F81C76" w:rsidRDefault="00122EC4" w:rsidP="002D6E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>Zgodnie z warunkami  określonymi w SIWZ</w:t>
            </w:r>
          </w:p>
        </w:tc>
      </w:tr>
      <w:tr w:rsidR="00F81C76" w:rsidRPr="00F81C76" w:rsidTr="002D6ED0">
        <w:trPr>
          <w:trHeight w:val="70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C8" w:rsidRPr="00F81C76" w:rsidRDefault="00F81C76" w:rsidP="008551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98" w:rsidRPr="00C43ACA" w:rsidRDefault="00E64098" w:rsidP="002A37F8">
            <w:pPr>
              <w:pStyle w:val="Standard"/>
              <w:ind w:left="-108"/>
              <w:jc w:val="center"/>
              <w:rPr>
                <w:rFonts w:cs="Times New Roman"/>
                <w:b/>
                <w:shd w:val="clear" w:color="auto" w:fill="FFFFFF"/>
              </w:rPr>
            </w:pPr>
            <w:r w:rsidRPr="00C43ACA">
              <w:rPr>
                <w:rFonts w:cs="Times New Roman"/>
                <w:b/>
                <w:shd w:val="clear" w:color="auto" w:fill="FFFFFF"/>
              </w:rPr>
              <w:t xml:space="preserve">Bank Gospodarstwa Krajowego </w:t>
            </w:r>
          </w:p>
          <w:p w:rsidR="008144C8" w:rsidRPr="00C43ACA" w:rsidRDefault="00E64098" w:rsidP="00991DC4">
            <w:pPr>
              <w:pStyle w:val="Standard"/>
              <w:ind w:left="-108"/>
              <w:jc w:val="center"/>
              <w:rPr>
                <w:rFonts w:cs="Times New Roman"/>
                <w:b/>
                <w:shd w:val="clear" w:color="auto" w:fill="FFFFFF"/>
              </w:rPr>
            </w:pPr>
            <w:r w:rsidRPr="00C43ACA">
              <w:rPr>
                <w:rFonts w:cs="Times New Roman"/>
                <w:b/>
                <w:shd w:val="clear" w:color="auto" w:fill="FFFFFF"/>
              </w:rPr>
              <w:t>Aleje Jerozolimskie 7</w:t>
            </w:r>
          </w:p>
          <w:p w:rsidR="00E64098" w:rsidRDefault="00E64098" w:rsidP="00991DC4">
            <w:pPr>
              <w:pStyle w:val="Standard"/>
              <w:ind w:left="-108"/>
              <w:jc w:val="center"/>
              <w:rPr>
                <w:rFonts w:cs="Times New Roman"/>
                <w:b/>
                <w:shd w:val="clear" w:color="auto" w:fill="FFFFFF"/>
              </w:rPr>
            </w:pPr>
            <w:r w:rsidRPr="00C43ACA">
              <w:rPr>
                <w:rFonts w:cs="Times New Roman"/>
                <w:b/>
                <w:shd w:val="clear" w:color="auto" w:fill="FFFFFF"/>
              </w:rPr>
              <w:t>00-495 Warszawa</w:t>
            </w:r>
          </w:p>
          <w:p w:rsidR="002A37F8" w:rsidRDefault="002A37F8" w:rsidP="002A37F8">
            <w:pPr>
              <w:pStyle w:val="Standard"/>
              <w:ind w:left="-108"/>
              <w:jc w:val="center"/>
              <w:rPr>
                <w:rFonts w:cs="Times New Roman"/>
                <w:b/>
                <w:shd w:val="clear" w:color="auto" w:fill="FFFFFF"/>
              </w:rPr>
            </w:pPr>
            <w:r>
              <w:rPr>
                <w:rFonts w:cs="Times New Roman"/>
                <w:b/>
                <w:shd w:val="clear" w:color="auto" w:fill="FFFFFF"/>
              </w:rPr>
              <w:t>BGK Region Świętokrzyski</w:t>
            </w:r>
          </w:p>
          <w:p w:rsidR="002A37F8" w:rsidRPr="00F81C76" w:rsidRDefault="002A37F8" w:rsidP="002A37F8">
            <w:pPr>
              <w:pStyle w:val="Standard"/>
              <w:ind w:left="-108"/>
              <w:jc w:val="center"/>
              <w:rPr>
                <w:rFonts w:cs="Times New Roman"/>
                <w:u w:val="single"/>
                <w:shd w:val="clear" w:color="auto" w:fill="FFFFFF"/>
              </w:rPr>
            </w:pPr>
            <w:r>
              <w:rPr>
                <w:rFonts w:cs="Times New Roman"/>
                <w:b/>
                <w:shd w:val="clear" w:color="auto" w:fill="FFFFFF"/>
              </w:rPr>
              <w:t>ul. Zagórska 20, 25-359 Kielce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2C" w:rsidRPr="00C43ACA" w:rsidRDefault="00C43ACA" w:rsidP="00C43AC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3ACA">
              <w:rPr>
                <w:rFonts w:ascii="Times New Roman" w:hAnsi="Times New Roman" w:cs="Times New Roman"/>
                <w:b/>
                <w:sz w:val="24"/>
                <w:szCs w:val="24"/>
              </w:rPr>
              <w:t>357 498,92</w:t>
            </w:r>
            <w:r w:rsidRPr="00C43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3392C" w:rsidRPr="00C43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  <w:p w:rsidR="008144C8" w:rsidRPr="00F81C76" w:rsidRDefault="00B3392C" w:rsidP="00C43AC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3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(WIBOR </w:t>
            </w:r>
            <w:r w:rsidRPr="00C43ACA">
              <w:rPr>
                <w:rStyle w:val="Bodytext7"/>
                <w:rFonts w:ascii="Times New Roman" w:hAnsi="Times New Roman" w:cs="Times New Roman"/>
                <w:b w:val="0"/>
                <w:sz w:val="24"/>
                <w:szCs w:val="24"/>
              </w:rPr>
              <w:t>0,24</w:t>
            </w:r>
            <w:r w:rsidRPr="00C43ACA">
              <w:rPr>
                <w:rStyle w:val="Bodytext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%; marża </w:t>
            </w:r>
            <w:r w:rsidR="00C43ACA" w:rsidRPr="00C43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1,09</w:t>
            </w:r>
            <w:r w:rsidRPr="00C43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C8" w:rsidRPr="00F81C76" w:rsidRDefault="0062576D" w:rsidP="002D6E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>Zgodnie z warunkami  określonymi w SIWZ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C8" w:rsidRPr="00F81C76" w:rsidRDefault="0062576D" w:rsidP="002D6E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>Zgodnie z warunkami  określonymi w SIWZ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C8" w:rsidRPr="00F81C76" w:rsidRDefault="0062576D" w:rsidP="002D6E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>Zgodnie z warunkami  określonymi w SIWZ</w:t>
            </w:r>
          </w:p>
        </w:tc>
      </w:tr>
      <w:tr w:rsidR="00F81C76" w:rsidRPr="00F81C76" w:rsidTr="002D6ED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2" w:rsidRPr="00F81C76" w:rsidRDefault="00F81C76" w:rsidP="008551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2" w:rsidRPr="00F81C76" w:rsidRDefault="00C43ACA" w:rsidP="00913B0B">
            <w:pPr>
              <w:pStyle w:val="Standard"/>
              <w:ind w:left="-108"/>
              <w:jc w:val="center"/>
              <w:rPr>
                <w:rFonts w:cs="Times New Roman"/>
                <w:b/>
                <w:u w:val="single"/>
                <w:shd w:val="clear" w:color="auto" w:fill="FFFFFF"/>
              </w:rPr>
            </w:pPr>
            <w:r>
              <w:rPr>
                <w:rFonts w:cs="Times New Roman"/>
                <w:b/>
                <w:bCs/>
                <w:iCs/>
                <w:szCs w:val="22"/>
                <w:shd w:val="clear" w:color="auto" w:fill="FFFFFF"/>
              </w:rPr>
              <w:t>Bank Spółdzielczy we Włoszczowie</w:t>
            </w:r>
            <w:r>
              <w:rPr>
                <w:rFonts w:cs="Times New Roman"/>
                <w:b/>
                <w:bCs/>
                <w:iCs/>
                <w:szCs w:val="22"/>
                <w:shd w:val="clear" w:color="auto" w:fill="FFFFFF"/>
              </w:rPr>
              <w:br/>
              <w:t>ul. Partyzantów 5</w:t>
            </w:r>
            <w:r>
              <w:rPr>
                <w:rFonts w:cs="Times New Roman"/>
                <w:b/>
                <w:bCs/>
                <w:iCs/>
                <w:szCs w:val="22"/>
                <w:shd w:val="clear" w:color="auto" w:fill="FFFFFF"/>
              </w:rPr>
              <w:br/>
              <w:t>29 -100 Włoszczowa</w:t>
            </w:r>
            <w:r w:rsidR="00787B8F">
              <w:rPr>
                <w:rFonts w:cs="Times New Roman"/>
                <w:b/>
                <w:bCs/>
                <w:iCs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2C" w:rsidRPr="00F81C76" w:rsidRDefault="00C43ACA" w:rsidP="00C43AC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435 449,77 </w:t>
            </w:r>
            <w:r w:rsidR="00B3392C" w:rsidRPr="00F81C76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zł</w:t>
            </w:r>
          </w:p>
          <w:p w:rsidR="00872A42" w:rsidRPr="00F81C76" w:rsidRDefault="00B3392C" w:rsidP="00C43AC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 xml:space="preserve">(WIBOR </w:t>
            </w:r>
            <w:r w:rsidRPr="00F81C76">
              <w:rPr>
                <w:rStyle w:val="Bodytext7"/>
                <w:rFonts w:ascii="Times New Roman" w:hAnsi="Times New Roman" w:cs="Times New Roman"/>
                <w:b w:val="0"/>
              </w:rPr>
              <w:t>0,</w:t>
            </w:r>
            <w:bookmarkStart w:id="0" w:name="_GoBack"/>
            <w:bookmarkEnd w:id="0"/>
            <w:r w:rsidRPr="00F81C76">
              <w:rPr>
                <w:rStyle w:val="Bodytext7"/>
                <w:rFonts w:ascii="Times New Roman" w:hAnsi="Times New Roman" w:cs="Times New Roman"/>
                <w:b w:val="0"/>
              </w:rPr>
              <w:t>24</w:t>
            </w:r>
            <w:r w:rsidRPr="00F81C76">
              <w:rPr>
                <w:rStyle w:val="Bodytext7"/>
                <w:rFonts w:ascii="Times New Roman" w:hAnsi="Times New Roman" w:cs="Times New Roman"/>
              </w:rPr>
              <w:t xml:space="preserve"> </w:t>
            </w: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 xml:space="preserve">%; marża </w:t>
            </w:r>
            <w:r w:rsidR="00C43ACA">
              <w:rPr>
                <w:rFonts w:ascii="Times New Roman" w:eastAsia="Times New Roman" w:hAnsi="Times New Roman" w:cs="Times New Roman"/>
                <w:lang w:eastAsia="pl-PL"/>
              </w:rPr>
              <w:t>1,38</w:t>
            </w: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 xml:space="preserve"> 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2" w:rsidRPr="00F81C76" w:rsidRDefault="00122EC4" w:rsidP="002D6E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>Zgodnie z warunkami  określonymi w SIWZ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2" w:rsidRPr="00F81C76" w:rsidRDefault="00122EC4" w:rsidP="002D6E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>Zgodnie z warunkami  określonymi w SIWZ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2" w:rsidRPr="00F81C76" w:rsidRDefault="00122EC4" w:rsidP="002D6E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C76">
              <w:rPr>
                <w:rFonts w:ascii="Times New Roman" w:eastAsia="Times New Roman" w:hAnsi="Times New Roman" w:cs="Times New Roman"/>
                <w:lang w:eastAsia="pl-PL"/>
              </w:rPr>
              <w:t>Zgodnie z warunkami  określonymi w SIWZ</w:t>
            </w:r>
          </w:p>
        </w:tc>
      </w:tr>
    </w:tbl>
    <w:p w:rsidR="00A85898" w:rsidRPr="00163015" w:rsidRDefault="00A85898" w:rsidP="00C740D8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FF0000"/>
          <w:u w:val="single"/>
        </w:rPr>
      </w:pPr>
    </w:p>
    <w:p w:rsidR="00B3020D" w:rsidRPr="00F81C76" w:rsidRDefault="00872A42" w:rsidP="00C740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81C76">
        <w:rPr>
          <w:rFonts w:ascii="Times New Roman" w:eastAsia="Calibri" w:hAnsi="Times New Roman" w:cs="Times New Roman"/>
          <w:b/>
          <w:u w:val="single"/>
        </w:rPr>
        <w:t>W terminie 3 dni od dnia zamieszczenia na stronie internetowej Zamawiającego informacji z otwarcia ofert</w:t>
      </w:r>
      <w:r w:rsidRPr="00F81C76">
        <w:rPr>
          <w:rFonts w:ascii="Times New Roman" w:eastAsia="Calibri" w:hAnsi="Times New Roman" w:cs="Times New Roman"/>
        </w:rPr>
        <w:t xml:space="preserve">, o której mowa                                                          w art. 86 ust. 5 ustawy </w:t>
      </w:r>
      <w:proofErr w:type="spellStart"/>
      <w:r w:rsidRPr="00F81C76">
        <w:rPr>
          <w:rFonts w:ascii="Times New Roman" w:eastAsia="Calibri" w:hAnsi="Times New Roman" w:cs="Times New Roman"/>
        </w:rPr>
        <w:t>Pzp</w:t>
      </w:r>
      <w:proofErr w:type="spellEnd"/>
      <w:r w:rsidRPr="00F81C76">
        <w:rPr>
          <w:rFonts w:ascii="Times New Roman" w:eastAsia="Calibri" w:hAnsi="Times New Roman" w:cs="Times New Roman"/>
        </w:rPr>
        <w:t xml:space="preserve"> Wykonawca przekaże Zamawiającemu oświadczenie o przynależności lub braku przynależności </w:t>
      </w:r>
      <w:r w:rsidRPr="00F81C76">
        <w:rPr>
          <w:rFonts w:ascii="Times New Roman" w:eastAsia="Calibri" w:hAnsi="Times New Roman" w:cs="Times New Roman"/>
        </w:rPr>
        <w:br/>
        <w:t xml:space="preserve">do tej samej grupy kapitałowej, o której mowa w art. 24 ust. 1 pkt 23 ustawy </w:t>
      </w:r>
      <w:proofErr w:type="spellStart"/>
      <w:r w:rsidRPr="00F81C76">
        <w:rPr>
          <w:rFonts w:ascii="Times New Roman" w:eastAsia="Calibri" w:hAnsi="Times New Roman" w:cs="Times New Roman"/>
        </w:rPr>
        <w:t>Pzp</w:t>
      </w:r>
      <w:proofErr w:type="spellEnd"/>
      <w:r w:rsidRPr="00F81C76">
        <w:rPr>
          <w:rFonts w:ascii="Times New Roman" w:eastAsia="Calibri" w:hAnsi="Times New Roman" w:cs="Times New Roman"/>
        </w:rPr>
        <w:t xml:space="preserve">. Wraz ze złożeniem oświadczenia, wykonawca może przedstawić dowody,                 że powiązania z innym wykonawcą nie prowadzą do zakłócenia konkurencji w postępowaniu o udzielenie zamówienia. </w:t>
      </w:r>
    </w:p>
    <w:sectPr w:rsidR="00B3020D" w:rsidRPr="00F81C76" w:rsidSect="00872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B337B"/>
    <w:multiLevelType w:val="hybridMultilevel"/>
    <w:tmpl w:val="7438F3F8"/>
    <w:lvl w:ilvl="0" w:tplc="9946A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42"/>
    <w:rsid w:val="000B0329"/>
    <w:rsid w:val="000D0A6D"/>
    <w:rsid w:val="00122EC4"/>
    <w:rsid w:val="00163015"/>
    <w:rsid w:val="001B0CFE"/>
    <w:rsid w:val="002A37F8"/>
    <w:rsid w:val="002D6ED0"/>
    <w:rsid w:val="00363B7B"/>
    <w:rsid w:val="0062576D"/>
    <w:rsid w:val="00750E43"/>
    <w:rsid w:val="00787B8F"/>
    <w:rsid w:val="007D7A3A"/>
    <w:rsid w:val="008144C8"/>
    <w:rsid w:val="00872A42"/>
    <w:rsid w:val="00913B0B"/>
    <w:rsid w:val="00991DC4"/>
    <w:rsid w:val="009C513A"/>
    <w:rsid w:val="00A85898"/>
    <w:rsid w:val="00B3392C"/>
    <w:rsid w:val="00B5539A"/>
    <w:rsid w:val="00C43ACA"/>
    <w:rsid w:val="00C740D8"/>
    <w:rsid w:val="00CE7997"/>
    <w:rsid w:val="00E64098"/>
    <w:rsid w:val="00F8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36235-C5A6-40B6-96CB-29A65CF0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A42"/>
    <w:pPr>
      <w:ind w:left="720"/>
      <w:contextualSpacing/>
    </w:pPr>
  </w:style>
  <w:style w:type="paragraph" w:customStyle="1" w:styleId="Standard">
    <w:name w:val="Standard"/>
    <w:rsid w:val="00913B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B0B"/>
    <w:rPr>
      <w:b/>
      <w:bCs/>
    </w:rPr>
  </w:style>
  <w:style w:type="character" w:customStyle="1" w:styleId="Bodytext3">
    <w:name w:val="Body text (3)_"/>
    <w:link w:val="Bodytext30"/>
    <w:uiPriority w:val="99"/>
    <w:rsid w:val="00163015"/>
    <w:rPr>
      <w:i/>
      <w:iCs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63015"/>
    <w:pPr>
      <w:widowControl w:val="0"/>
      <w:shd w:val="clear" w:color="auto" w:fill="FFFFFF"/>
      <w:spacing w:before="960" w:after="4240" w:line="266" w:lineRule="exact"/>
    </w:pPr>
    <w:rPr>
      <w:i/>
      <w:iCs/>
    </w:rPr>
  </w:style>
  <w:style w:type="character" w:customStyle="1" w:styleId="Bodytext7">
    <w:name w:val="Body text (7)_"/>
    <w:link w:val="Bodytext71"/>
    <w:uiPriority w:val="99"/>
    <w:rsid w:val="00B3392C"/>
    <w:rPr>
      <w:b/>
      <w:bCs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B3392C"/>
    <w:pPr>
      <w:widowControl w:val="0"/>
      <w:shd w:val="clear" w:color="auto" w:fill="FFFFFF"/>
      <w:spacing w:after="0" w:line="264" w:lineRule="exact"/>
      <w:ind w:hanging="760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Michał Suliga</cp:lastModifiedBy>
  <cp:revision>13</cp:revision>
  <cp:lastPrinted>2020-07-17T08:15:00Z</cp:lastPrinted>
  <dcterms:created xsi:type="dcterms:W3CDTF">2018-03-19T07:49:00Z</dcterms:created>
  <dcterms:modified xsi:type="dcterms:W3CDTF">2020-07-17T15:26:00Z</dcterms:modified>
</cp:coreProperties>
</file>