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04AE54AE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E768A2">
        <w:rPr>
          <w:rFonts w:ascii="Verdana" w:hAnsi="Verdana" w:cs="Arial"/>
          <w:b/>
          <w:color w:val="000000"/>
          <w:sz w:val="18"/>
          <w:szCs w:val="20"/>
        </w:rPr>
        <w:t>59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7CC07832" w:rsidR="00587157" w:rsidRPr="007006A5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 xml:space="preserve">Usługa cateringowa dla Wydziału Matematyki i Informatyki Uniwersytetu Wrocławskiego podczas seminarium „Big data </w:t>
            </w:r>
            <w:proofErr w:type="spellStart"/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analytical</w:t>
            </w:r>
            <w:proofErr w:type="spellEnd"/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methods</w:t>
            </w:r>
            <w:proofErr w:type="spellEnd"/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 xml:space="preserve"> for </w:t>
            </w:r>
            <w:proofErr w:type="spellStart"/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complex</w:t>
            </w:r>
            <w:proofErr w:type="spellEnd"/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systems</w:t>
            </w:r>
            <w:proofErr w:type="spellEnd"/>
            <w:r w:rsidR="00E768A2" w:rsidRPr="00E768A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 w dniu 19.10.23</w:t>
            </w:r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56701A89" w14:textId="1FF0147A" w:rsidR="00CC6FDB" w:rsidRPr="00E768A2" w:rsidRDefault="00587157" w:rsidP="00E768A2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  <w:bookmarkStart w:id="3" w:name="_Hlk143588843"/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835"/>
      </w:tblGrid>
      <w:tr w:rsidR="0071199E" w:rsidRPr="0000625F" w14:paraId="3600ACFD" w14:textId="77777777" w:rsidTr="0071199E">
        <w:trPr>
          <w:trHeight w:val="630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CB9CA" w:themeFill="text2" w:themeFillTint="66"/>
            <w:vAlign w:val="center"/>
          </w:tcPr>
          <w:p w14:paraId="3346964C" w14:textId="3D38079C" w:rsidR="0071199E" w:rsidRPr="0071199E" w:rsidRDefault="0071199E" w:rsidP="0071199E">
            <w:pPr>
              <w:spacing w:after="0"/>
              <w:jc w:val="center"/>
              <w:rPr>
                <w:rFonts w:ascii="Verdana" w:hAnsi="Verdana" w:cs="Arial"/>
                <w:b/>
                <w:bCs/>
                <w:spacing w:val="20"/>
              </w:rPr>
            </w:pPr>
            <w:r w:rsidRPr="0071199E">
              <w:rPr>
                <w:rFonts w:ascii="Verdana" w:hAnsi="Verdana" w:cs="Arial"/>
                <w:b/>
                <w:bCs/>
                <w:spacing w:val="20"/>
              </w:rPr>
              <w:t>ZAMÓWIENIE PODSTAWOWE</w:t>
            </w:r>
          </w:p>
        </w:tc>
      </w:tr>
      <w:bookmarkEnd w:id="3"/>
      <w:tr w:rsidR="00587157" w:rsidRPr="0000625F" w14:paraId="74C6531B" w14:textId="77777777" w:rsidTr="007006A5">
        <w:trPr>
          <w:trHeight w:val="630"/>
        </w:trPr>
        <w:tc>
          <w:tcPr>
            <w:tcW w:w="59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62C9D0" w14:textId="68E38A22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2B65B8"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54672C37" w14:textId="1138D76A" w:rsidR="00587157" w:rsidRPr="002B65B8" w:rsidRDefault="002B65B8" w:rsidP="005D69C8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E768A2">
              <w:rPr>
                <w:rFonts w:ascii="Verdana" w:hAnsi="Verdana" w:cs="Arial"/>
                <w:b/>
                <w:bCs/>
                <w:sz w:val="18"/>
                <w:szCs w:val="18"/>
              </w:rPr>
              <w:t>seminarium</w:t>
            </w:r>
          </w:p>
          <w:p w14:paraId="1EE4F43A" w14:textId="25FFBDB2" w:rsidR="002B65B8" w:rsidRPr="0026792E" w:rsidRDefault="009A16CE" w:rsidP="007006A5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779C8">
              <w:rPr>
                <w:rFonts w:ascii="Verdana" w:hAnsi="Verdana" w:cs="Arial"/>
                <w:sz w:val="16"/>
                <w:szCs w:val="16"/>
              </w:rPr>
              <w:t>zawierająca wszelkie koszty prawidłowego wykonania usługi</w:t>
            </w:r>
            <w:r w:rsidR="0026792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768A2">
              <w:rPr>
                <w:rFonts w:ascii="Verdana" w:hAnsi="Verdana" w:cs="Arial"/>
                <w:sz w:val="16"/>
                <w:szCs w:val="16"/>
              </w:rPr>
              <w:t>cateringowej</w:t>
            </w:r>
            <w:r w:rsidR="00C551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6792E">
              <w:rPr>
                <w:rFonts w:ascii="Verdana" w:hAnsi="Verdana" w:cs="Arial"/>
                <w:sz w:val="16"/>
                <w:szCs w:val="16"/>
              </w:rPr>
              <w:t>opisane</w:t>
            </w:r>
            <w:r w:rsidR="00C551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6792E">
              <w:rPr>
                <w:rFonts w:ascii="Verdana" w:hAnsi="Verdana" w:cs="Arial"/>
                <w:sz w:val="16"/>
                <w:szCs w:val="16"/>
              </w:rPr>
              <w:t xml:space="preserve">w </w:t>
            </w:r>
            <w:r w:rsidR="00C551A7">
              <w:rPr>
                <w:rFonts w:ascii="Verdana" w:hAnsi="Verdana" w:cs="Arial"/>
                <w:sz w:val="16"/>
                <w:szCs w:val="16"/>
              </w:rPr>
              <w:t xml:space="preserve">Zał. nr 3 do SWZ – Opis przedmiotu zamówienia 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07A095F" w14:textId="19E80A06" w:rsidR="00587157" w:rsidRPr="007006A5" w:rsidRDefault="00587157" w:rsidP="007006A5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7006A5" w:rsidRPr="0000625F" w14:paraId="01B15317" w14:textId="77777777" w:rsidTr="007006A5">
        <w:trPr>
          <w:trHeight w:val="392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09C91182" w14:textId="7E2A783D" w:rsidR="007006A5" w:rsidRPr="002B65B8" w:rsidRDefault="007006A5" w:rsidP="007006A5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100%</w:t>
            </w:r>
          </w:p>
        </w:tc>
      </w:tr>
      <w:tr w:rsidR="00587157" w:rsidRPr="0000625F" w14:paraId="049D0B90" w14:textId="77777777" w:rsidTr="0071199E">
        <w:trPr>
          <w:trHeight w:val="648"/>
        </w:trPr>
        <w:tc>
          <w:tcPr>
            <w:tcW w:w="59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42C6E87" w14:textId="77777777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7992960" w14:textId="1A3864C0" w:rsidR="00587157" w:rsidRPr="009C14E0" w:rsidRDefault="002B65B8" w:rsidP="002B65B8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brutto za jednego uczestnika </w:t>
            </w:r>
            <w:r w:rsidR="00E768A2">
              <w:rPr>
                <w:rFonts w:ascii="Verdana" w:hAnsi="Verdana" w:cs="Arial"/>
                <w:b/>
                <w:bCs/>
                <w:sz w:val="18"/>
                <w:szCs w:val="18"/>
              </w:rPr>
              <w:t>seminarium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7D55E2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</w:t>
            </w:r>
            <w:r w:rsidR="00424F3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71199E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uczestników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D53D49" w14:textId="220128C3" w:rsidR="00587157" w:rsidRPr="00935FDB" w:rsidRDefault="002B65B8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71199E" w:rsidRPr="0000625F" w14:paraId="69B146DD" w14:textId="77777777" w:rsidTr="0071199E">
        <w:trPr>
          <w:trHeight w:val="326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vAlign w:val="center"/>
          </w:tcPr>
          <w:p w14:paraId="69D69F7C" w14:textId="1A7045C5" w:rsidR="0071199E" w:rsidRPr="002B65B8" w:rsidRDefault="0071199E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1199E" w:rsidRPr="0000625F" w14:paraId="01A76F76" w14:textId="77777777" w:rsidTr="0071199E">
        <w:trPr>
          <w:trHeight w:val="410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CB9CA" w:themeFill="text2" w:themeFillTint="66"/>
            <w:vAlign w:val="center"/>
          </w:tcPr>
          <w:p w14:paraId="0A4484CD" w14:textId="092CA9CD" w:rsidR="0071199E" w:rsidRPr="0071199E" w:rsidRDefault="0071199E" w:rsidP="0071199E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pacing w:val="20"/>
                <w:lang w:eastAsia="en-US"/>
                <w14:ligatures w14:val="none"/>
              </w:rPr>
            </w:pPr>
            <w:r w:rsidRPr="0071199E">
              <w:rPr>
                <w:rFonts w:ascii="Verdana" w:eastAsiaTheme="minorHAnsi" w:hAnsi="Verdana" w:cstheme="minorBidi"/>
                <w:b/>
                <w:bCs/>
                <w:spacing w:val="20"/>
                <w:lang w:eastAsia="en-US"/>
                <w14:ligatures w14:val="none"/>
              </w:rPr>
              <w:t>ZAMÓWIENIE OPCJONALNE</w:t>
            </w:r>
          </w:p>
        </w:tc>
      </w:tr>
      <w:tr w:rsidR="0071199E" w:rsidRPr="0000625F" w14:paraId="3A2BC1AE" w14:textId="77777777" w:rsidTr="0071199E">
        <w:trPr>
          <w:trHeight w:val="899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F3ECC48" w14:textId="1D8A2A0B" w:rsidR="0071199E" w:rsidRPr="0071199E" w:rsidRDefault="0071199E" w:rsidP="0071199E">
            <w:pPr>
              <w:spacing w:after="0" w:line="360" w:lineRule="auto"/>
              <w:jc w:val="center"/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</w:pP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M</w:t>
            </w: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 xml:space="preserve">ożliwość zwiększenia ilości osób do </w:t>
            </w: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7</w:t>
            </w: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0 uczestników - łączna maksymalna liczba osób.</w:t>
            </w:r>
          </w:p>
          <w:p w14:paraId="01F1F409" w14:textId="007DEC53" w:rsidR="0071199E" w:rsidRPr="002B65B8" w:rsidRDefault="0071199E" w:rsidP="0071199E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 xml:space="preserve">Cena jednostkowa brutto za jednego uczestnika </w:t>
            </w: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seminarium</w:t>
            </w: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 xml:space="preserve"> jak w </w:t>
            </w: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z</w:t>
            </w: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amówieniu podstawowym</w:t>
            </w:r>
            <w:r w:rsidRPr="0071199E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.</w:t>
            </w:r>
          </w:p>
        </w:tc>
      </w:tr>
    </w:tbl>
    <w:p w14:paraId="3C245582" w14:textId="301E1606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42BD6930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 xml:space="preserve">że oferuję/emy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="00E768A2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>……………………………</w:t>
      </w:r>
      <w:proofErr w:type="gramStart"/>
      <w:r w:rsidR="00CB479D">
        <w:rPr>
          <w:rFonts w:ascii="Verdana" w:hAnsi="Verdana" w:cs="Arial"/>
          <w:sz w:val="18"/>
          <w:szCs w:val="20"/>
        </w:rPr>
        <w:t>…….</w:t>
      </w:r>
      <w:proofErr w:type="gramEnd"/>
      <w:r w:rsidR="00CB479D">
        <w:rPr>
          <w:rFonts w:ascii="Verdana" w:hAnsi="Verdana" w:cs="Arial"/>
          <w:sz w:val="18"/>
          <w:szCs w:val="20"/>
        </w:rPr>
        <w:t xml:space="preserve">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9E87562" w14:textId="6EFE261B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CE738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D534C0A" w14:textId="77777777" w:rsidR="00587157" w:rsidRPr="007D21FE" w:rsidRDefault="00587157" w:rsidP="00587157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4297">
    <w:abstractNumId w:val="4"/>
  </w:num>
  <w:num w:numId="2" w16cid:durableId="1598639985">
    <w:abstractNumId w:val="5"/>
  </w:num>
  <w:num w:numId="3" w16cid:durableId="866258698">
    <w:abstractNumId w:val="2"/>
  </w:num>
  <w:num w:numId="4" w16cid:durableId="378406593">
    <w:abstractNumId w:val="1"/>
  </w:num>
  <w:num w:numId="5" w16cid:durableId="1906908652">
    <w:abstractNumId w:val="0"/>
  </w:num>
  <w:num w:numId="6" w16cid:durableId="314846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21F9"/>
    <w:rsid w:val="00106875"/>
    <w:rsid w:val="00111C54"/>
    <w:rsid w:val="00140F5C"/>
    <w:rsid w:val="002673E6"/>
    <w:rsid w:val="0026792E"/>
    <w:rsid w:val="002B65B8"/>
    <w:rsid w:val="003C0A15"/>
    <w:rsid w:val="003F26E1"/>
    <w:rsid w:val="00424F3F"/>
    <w:rsid w:val="00492149"/>
    <w:rsid w:val="004D473D"/>
    <w:rsid w:val="0055789C"/>
    <w:rsid w:val="00587157"/>
    <w:rsid w:val="005B0CB4"/>
    <w:rsid w:val="005F37C4"/>
    <w:rsid w:val="006F502E"/>
    <w:rsid w:val="006F7F39"/>
    <w:rsid w:val="007006A5"/>
    <w:rsid w:val="0071199E"/>
    <w:rsid w:val="007308C4"/>
    <w:rsid w:val="007A3696"/>
    <w:rsid w:val="007C6DB1"/>
    <w:rsid w:val="007D55E2"/>
    <w:rsid w:val="007D6328"/>
    <w:rsid w:val="00847952"/>
    <w:rsid w:val="00881C6D"/>
    <w:rsid w:val="008B103A"/>
    <w:rsid w:val="008B65F1"/>
    <w:rsid w:val="009779C8"/>
    <w:rsid w:val="009A16CE"/>
    <w:rsid w:val="009C14E0"/>
    <w:rsid w:val="00A01287"/>
    <w:rsid w:val="00AB2949"/>
    <w:rsid w:val="00AE3332"/>
    <w:rsid w:val="00B97AC7"/>
    <w:rsid w:val="00BF1EBC"/>
    <w:rsid w:val="00C551A7"/>
    <w:rsid w:val="00C7352F"/>
    <w:rsid w:val="00C85C7E"/>
    <w:rsid w:val="00CB479D"/>
    <w:rsid w:val="00CC6FDB"/>
    <w:rsid w:val="00CE7389"/>
    <w:rsid w:val="00D068C6"/>
    <w:rsid w:val="00DB1264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36</cp:revision>
  <cp:lastPrinted>2023-04-03T11:57:00Z</cp:lastPrinted>
  <dcterms:created xsi:type="dcterms:W3CDTF">2023-03-22T10:23:00Z</dcterms:created>
  <dcterms:modified xsi:type="dcterms:W3CDTF">2023-10-02T09:36:00Z</dcterms:modified>
</cp:coreProperties>
</file>