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0286107"/>
    <w:p w14:paraId="5CC89857" w14:textId="7387B54D" w:rsidR="00332789" w:rsidRPr="00003A1B" w:rsidRDefault="00332789" w:rsidP="00292188">
      <w:pPr>
        <w:spacing w:line="360" w:lineRule="auto"/>
        <w:jc w:val="right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6C241" wp14:editId="765BBA9E">
                <wp:simplePos x="0" y="0"/>
                <wp:positionH relativeFrom="column">
                  <wp:posOffset>-304800</wp:posOffset>
                </wp:positionH>
                <wp:positionV relativeFrom="page">
                  <wp:posOffset>911225</wp:posOffset>
                </wp:positionV>
                <wp:extent cx="2371725" cy="8858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4260" w14:textId="77777777" w:rsidR="00393CC9" w:rsidRDefault="00393CC9" w:rsidP="00393CC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Miasto i Gmina Sztum                                                        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Referat Organizacyjny i Zamówień Publicznych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ul. Mickiewicza 39, 82 – 400 Sztum</w:t>
                            </w:r>
                          </w:p>
                          <w:p w14:paraId="08A11A52" w14:textId="77777777" w:rsidR="00393CC9" w:rsidRDefault="00393CC9" w:rsidP="00393CC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NIP 579-22-11-352, REGON 170747773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 tel. (55) 640 63 01/02, (55) 640 63 03</w:t>
                            </w:r>
                          </w:p>
                          <w:p w14:paraId="277B6D2B" w14:textId="77777777" w:rsidR="00393CC9" w:rsidRDefault="00393CC9" w:rsidP="00393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6C2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pt;margin-top:71.75pt;width:186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6MCgIAAPY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pJ/z16vZar7kTFJsvV6uyY4lRP5026EP7xW0LBoFR1pqQhenBx+G1KeUWMyD0dVeG5McPJQ7&#10;g+wkSAD79I3ov6UZy7qC3yypdrxlId5P2mh1IIEa3VJz0/gNkolsvLNVSglCm8Gmpo0d6YmMDNyE&#10;vuwpMdJUQnUmohAGIdLDIaMB/MlZRyIsuP9xFKg4Mx8skX0zWyyiapOzWK7m5OB1pLyOCCsJquCB&#10;s8HchaT0YaI7WkqtE1/PnYy9krgS4+NDiOq99lPW83Pd/gIAAP//AwBQSwMEFAAGAAgAAAAhAKwN&#10;sAXgAAAACwEAAA8AAABkcnMvZG93bnJldi54bWxMj81OwzAQhO9IvIO1SFxQ65CfNoQ4FSCBuLb0&#10;ATaxm0TE6yh2m/TtWU5w29GMZr8pd4sdxMVMvnek4HEdgTDUON1Tq+D49b7KQfiApHFwZBRcjYdd&#10;dXtTYqHdTHtzOYRWcAn5AhV0IYyFlL7pjEW/dqMh9k5ushhYTq3UE85cbgcZR9FGWuyJP3Q4mrfO&#10;NN+Hs1Vw+pwfsqe5/gjH7T7dvGK/rd1Vqfu75eUZRDBL+AvDLz6jQ8VMtTuT9mJQsEpz3hLYSJMM&#10;BCeSOOOjVhDnSQSyKuX/DdUPAAAA//8DAFBLAQItABQABgAIAAAAIQC2gziS/gAAAOEBAAATAAAA&#10;AAAAAAAAAAAAAAAAAABbQ29udGVudF9UeXBlc10ueG1sUEsBAi0AFAAGAAgAAAAhADj9If/WAAAA&#10;lAEAAAsAAAAAAAAAAAAAAAAALwEAAF9yZWxzLy5yZWxzUEsBAi0AFAAGAAgAAAAhAMO8fowKAgAA&#10;9gMAAA4AAAAAAAAAAAAAAAAALgIAAGRycy9lMm9Eb2MueG1sUEsBAi0AFAAGAAgAAAAhAKwNsAXg&#10;AAAACwEAAA8AAAAAAAAAAAAAAAAAZAQAAGRycy9kb3ducmV2LnhtbFBLBQYAAAAABAAEAPMAAABx&#10;BQAAAAA=&#10;" stroked="f">
                <v:textbox>
                  <w:txbxContent>
                    <w:p w14:paraId="340A4260" w14:textId="77777777" w:rsidR="00393CC9" w:rsidRDefault="00393CC9" w:rsidP="00393CC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Miasto i Gmina Sztum                                                         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Referat Organizacyjny i Zamówień Publicznych 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ul. Mickiewicza 39, 82 – 400 Sztum</w:t>
                      </w:r>
                    </w:p>
                    <w:p w14:paraId="08A11A52" w14:textId="77777777" w:rsidR="00393CC9" w:rsidRDefault="00393CC9" w:rsidP="00393CC9">
                      <w:pPr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NIP 579-22-11-352, REGON 170747773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br/>
                        <w:t xml:space="preserve">  tel. (55) 640 63 01/02, (55) 640 63 03</w:t>
                      </w:r>
                    </w:p>
                    <w:p w14:paraId="277B6D2B" w14:textId="77777777" w:rsidR="00393CC9" w:rsidRDefault="00393CC9" w:rsidP="00393CC9"/>
                  </w:txbxContent>
                </v:textbox>
                <w10:wrap type="square" anchory="page"/>
              </v:shape>
            </w:pict>
          </mc:Fallback>
        </mc:AlternateContent>
      </w:r>
    </w:p>
    <w:p w14:paraId="6E9111BE" w14:textId="28EAA5EA" w:rsidR="00292188" w:rsidRPr="00003A1B" w:rsidRDefault="00292188" w:rsidP="00292188">
      <w:pPr>
        <w:spacing w:line="360" w:lineRule="auto"/>
        <w:jc w:val="right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 xml:space="preserve">Sztum, dnia </w:t>
      </w:r>
      <w:sdt>
        <w:sdtPr>
          <w:rPr>
            <w:rFonts w:asciiTheme="minorHAnsi" w:hAnsiTheme="minorHAnsi" w:cstheme="minorHAnsi"/>
          </w:rPr>
          <w:id w:val="16672868"/>
          <w:placeholder>
            <w:docPart w:val="DefaultPlaceholder_-1854013437"/>
          </w:placeholder>
          <w:date w:fullDate="2024-10-3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C3E32">
            <w:rPr>
              <w:rFonts w:asciiTheme="minorHAnsi" w:hAnsiTheme="minorHAnsi" w:cstheme="minorHAnsi"/>
            </w:rPr>
            <w:t>30.10.2024</w:t>
          </w:r>
        </w:sdtContent>
      </w:sdt>
    </w:p>
    <w:p w14:paraId="7ED4F5EB" w14:textId="77777777" w:rsidR="00332789" w:rsidRDefault="00332789" w:rsidP="00292188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Theme="minorHAnsi" w:hAnsiTheme="minorHAnsi" w:cstheme="minorHAnsi"/>
          <w:b/>
          <w:bCs/>
          <w:i/>
          <w:noProof w:val="0"/>
          <w:color w:val="000000"/>
          <w:sz w:val="24"/>
          <w:szCs w:val="24"/>
        </w:rPr>
      </w:pPr>
    </w:p>
    <w:p w14:paraId="7FEA75DB" w14:textId="77777777" w:rsidR="00855830" w:rsidRPr="00003A1B" w:rsidRDefault="00855830" w:rsidP="00292188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Theme="minorHAnsi" w:hAnsiTheme="minorHAnsi" w:cstheme="minorHAnsi"/>
          <w:noProof w:val="0"/>
          <w:color w:val="000000"/>
          <w:sz w:val="24"/>
          <w:szCs w:val="24"/>
        </w:rPr>
      </w:pPr>
    </w:p>
    <w:p w14:paraId="45BACA3A" w14:textId="0FE95F86" w:rsidR="00393CC9" w:rsidRPr="0052583F" w:rsidRDefault="00292188" w:rsidP="0052583F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Theme="minorHAnsi" w:hAnsiTheme="minorHAnsi" w:cstheme="minorHAnsi"/>
          <w:noProof w:val="0"/>
          <w:color w:val="000000"/>
          <w:sz w:val="24"/>
          <w:szCs w:val="24"/>
        </w:rPr>
      </w:pPr>
      <w:r w:rsidRPr="00003A1B">
        <w:rPr>
          <w:rFonts w:asciiTheme="minorHAnsi" w:hAnsiTheme="minorHAnsi" w:cstheme="minorHAnsi"/>
          <w:noProof w:val="0"/>
          <w:color w:val="000000"/>
          <w:sz w:val="24"/>
          <w:szCs w:val="24"/>
        </w:rPr>
        <w:t>OR.X.</w:t>
      </w:r>
      <w:r w:rsidR="00393CC9" w:rsidRPr="00003A1B">
        <w:rPr>
          <w:rFonts w:asciiTheme="minorHAnsi" w:hAnsiTheme="minorHAnsi" w:cstheme="minorHAnsi"/>
          <w:noProof w:val="0"/>
          <w:color w:val="000000"/>
          <w:sz w:val="24"/>
          <w:szCs w:val="24"/>
        </w:rPr>
        <w:t>271.</w:t>
      </w:r>
      <w:r w:rsidR="00332789" w:rsidRPr="00003A1B">
        <w:rPr>
          <w:rFonts w:asciiTheme="minorHAnsi" w:hAnsiTheme="minorHAnsi" w:cstheme="minorHAnsi"/>
          <w:noProof w:val="0"/>
          <w:color w:val="000000"/>
          <w:sz w:val="24"/>
          <w:szCs w:val="24"/>
        </w:rPr>
        <w:t>3</w:t>
      </w:r>
      <w:r w:rsidR="00393CC9" w:rsidRPr="00003A1B">
        <w:rPr>
          <w:rFonts w:asciiTheme="minorHAnsi" w:hAnsiTheme="minorHAnsi" w:cstheme="minorHAnsi"/>
          <w:noProof w:val="0"/>
          <w:color w:val="000000"/>
          <w:sz w:val="24"/>
          <w:szCs w:val="24"/>
        </w:rPr>
        <w:t>.2024</w:t>
      </w:r>
    </w:p>
    <w:p w14:paraId="01047B6D" w14:textId="77777777" w:rsidR="00393CC9" w:rsidRPr="00003A1B" w:rsidRDefault="00393CC9" w:rsidP="00292188">
      <w:pPr>
        <w:tabs>
          <w:tab w:val="left" w:pos="5103"/>
        </w:tabs>
        <w:spacing w:line="276" w:lineRule="auto"/>
        <w:rPr>
          <w:rFonts w:asciiTheme="minorHAnsi" w:hAnsiTheme="minorHAnsi" w:cstheme="minorHAnsi"/>
          <w:b/>
          <w:color w:val="FF0000"/>
        </w:rPr>
      </w:pPr>
    </w:p>
    <w:p w14:paraId="28B8B3E1" w14:textId="77777777" w:rsidR="00292188" w:rsidRPr="00003A1B" w:rsidRDefault="00292188" w:rsidP="00292188">
      <w:pPr>
        <w:pStyle w:val="Tytu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003A1B">
        <w:rPr>
          <w:rFonts w:asciiTheme="minorHAnsi" w:hAnsiTheme="minorHAnsi" w:cstheme="minorHAnsi"/>
          <w:sz w:val="24"/>
          <w:szCs w:val="24"/>
        </w:rPr>
        <w:t>ZAPYTANIE OFERTOWE</w:t>
      </w:r>
    </w:p>
    <w:p w14:paraId="50D9888B" w14:textId="77777777" w:rsidR="00292188" w:rsidRPr="00003A1B" w:rsidRDefault="00292188" w:rsidP="00292188">
      <w:pPr>
        <w:pStyle w:val="Podtytu"/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none"/>
          <w:lang w:val="pl-PL"/>
        </w:rPr>
      </w:pPr>
      <w:r w:rsidRPr="00003A1B">
        <w:rPr>
          <w:rFonts w:asciiTheme="minorHAnsi" w:hAnsiTheme="minorHAnsi" w:cstheme="minorHAnsi"/>
          <w:i/>
          <w:iCs/>
          <w:sz w:val="24"/>
          <w:szCs w:val="24"/>
          <w:u w:val="none"/>
          <w:lang w:val="pl-PL"/>
        </w:rPr>
        <w:t xml:space="preserve">w postępowaniu o udzielenie zamówienia </w:t>
      </w:r>
      <w:r w:rsidRPr="00003A1B">
        <w:rPr>
          <w:rFonts w:asciiTheme="minorHAnsi" w:hAnsiTheme="minorHAnsi" w:cstheme="minorHAnsi"/>
          <w:i/>
          <w:iCs/>
          <w:sz w:val="24"/>
          <w:szCs w:val="24"/>
          <w:u w:val="none"/>
          <w:lang w:val="pl-PL"/>
        </w:rPr>
        <w:br/>
        <w:t>o wartości nie przekraczającej równowartości 130 000 złotych netto</w:t>
      </w:r>
    </w:p>
    <w:p w14:paraId="4458131D" w14:textId="77777777" w:rsidR="00292188" w:rsidRPr="00003A1B" w:rsidRDefault="00292188" w:rsidP="00292188">
      <w:pPr>
        <w:pStyle w:val="Podtytu"/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14:paraId="01E2187B" w14:textId="77777777" w:rsidR="00292188" w:rsidRPr="00003A1B" w:rsidRDefault="00292188" w:rsidP="00292188">
      <w:pPr>
        <w:spacing w:line="276" w:lineRule="auto"/>
        <w:jc w:val="both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Postępowanie prowadzone jest bez stosowania przepisów ustawy z dnia 11 września 2019 roku Prawo zamówień publicznych, na podstawie Regulaminu wewnętrznego.</w:t>
      </w:r>
    </w:p>
    <w:p w14:paraId="59D1CB19" w14:textId="77777777" w:rsidR="00292188" w:rsidRPr="00003A1B" w:rsidRDefault="00292188" w:rsidP="0029218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8122162" w14:textId="30BAD3A2" w:rsidR="00332789" w:rsidRPr="00003A1B" w:rsidRDefault="00292188" w:rsidP="00332789">
      <w:pPr>
        <w:spacing w:line="276" w:lineRule="auto"/>
        <w:contextualSpacing/>
        <w:jc w:val="both"/>
        <w:rPr>
          <w:rFonts w:asciiTheme="minorHAnsi" w:hAnsiTheme="minorHAnsi" w:cstheme="minorHAnsi"/>
          <w:bCs/>
          <w:i/>
          <w:iCs/>
        </w:rPr>
      </w:pPr>
      <w:r w:rsidRPr="00003A1B">
        <w:rPr>
          <w:rFonts w:asciiTheme="minorHAnsi" w:hAnsiTheme="minorHAnsi" w:cstheme="minorHAnsi"/>
          <w:b/>
        </w:rPr>
        <w:t>Nazwa zamówienia:</w:t>
      </w:r>
      <w:r w:rsidR="00393CC9" w:rsidRPr="00003A1B">
        <w:rPr>
          <w:rFonts w:asciiTheme="minorHAnsi" w:hAnsiTheme="minorHAnsi" w:cstheme="minorHAnsi"/>
          <w:b/>
        </w:rPr>
        <w:t xml:space="preserve"> </w:t>
      </w:r>
      <w:bookmarkStart w:id="1" w:name="_Hlk177460460"/>
      <w:r w:rsidR="00332789" w:rsidRPr="00003A1B">
        <w:rPr>
          <w:rFonts w:asciiTheme="minorHAnsi" w:hAnsiTheme="minorHAnsi" w:cstheme="minorHAnsi"/>
          <w:bCs/>
        </w:rPr>
        <w:t xml:space="preserve">Likwidacja barier </w:t>
      </w:r>
      <w:proofErr w:type="spellStart"/>
      <w:r w:rsidR="00332789" w:rsidRPr="00003A1B">
        <w:rPr>
          <w:rFonts w:asciiTheme="minorHAnsi" w:hAnsiTheme="minorHAnsi" w:cstheme="minorHAnsi"/>
          <w:bCs/>
        </w:rPr>
        <w:t>informacyjno</w:t>
      </w:r>
      <w:proofErr w:type="spellEnd"/>
      <w:r w:rsidR="00332789" w:rsidRPr="00003A1B">
        <w:rPr>
          <w:rFonts w:asciiTheme="minorHAnsi" w:hAnsiTheme="minorHAnsi" w:cstheme="minorHAnsi"/>
          <w:bCs/>
        </w:rPr>
        <w:t xml:space="preserve"> - komunikacyjnych w Urzędzie Miasta i Gminy Sztum w ramach projekt</w:t>
      </w:r>
      <w:r w:rsidR="000101EB">
        <w:rPr>
          <w:rFonts w:asciiTheme="minorHAnsi" w:hAnsiTheme="minorHAnsi" w:cstheme="minorHAnsi"/>
          <w:bCs/>
        </w:rPr>
        <w:t>u</w:t>
      </w:r>
      <w:r w:rsidR="00332789" w:rsidRPr="00003A1B">
        <w:rPr>
          <w:rFonts w:asciiTheme="minorHAnsi" w:hAnsiTheme="minorHAnsi" w:cstheme="minorHAnsi"/>
          <w:bCs/>
        </w:rPr>
        <w:t xml:space="preserve"> "Dostępna Przestrzeń Publiczna".</w:t>
      </w:r>
      <w:bookmarkEnd w:id="1"/>
    </w:p>
    <w:p w14:paraId="507AECA6" w14:textId="77777777" w:rsidR="00393CC9" w:rsidRPr="00003A1B" w:rsidRDefault="00393CC9" w:rsidP="00F20EEC">
      <w:pPr>
        <w:spacing w:line="276" w:lineRule="auto"/>
        <w:contextualSpacing/>
        <w:jc w:val="both"/>
        <w:rPr>
          <w:rFonts w:asciiTheme="minorHAnsi" w:hAnsiTheme="minorHAnsi" w:cstheme="minorHAnsi"/>
          <w:bCs/>
          <w:i/>
          <w:iCs/>
        </w:rPr>
      </w:pPr>
    </w:p>
    <w:p w14:paraId="320905F1" w14:textId="7842FF95" w:rsidR="00292188" w:rsidRPr="000D7FDE" w:rsidRDefault="00292188" w:rsidP="000D7FDE">
      <w:pPr>
        <w:pStyle w:val="Akapitzlist"/>
        <w:numPr>
          <w:ilvl w:val="0"/>
          <w:numId w:val="49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D7FDE">
        <w:rPr>
          <w:rFonts w:asciiTheme="minorHAnsi" w:hAnsiTheme="minorHAnsi" w:cstheme="minorHAnsi"/>
          <w:b/>
        </w:rPr>
        <w:t>Zamawiający:</w:t>
      </w:r>
      <w:r w:rsidRPr="000D7FDE">
        <w:rPr>
          <w:rFonts w:asciiTheme="minorHAnsi" w:hAnsiTheme="minorHAnsi" w:cstheme="minorHAnsi"/>
          <w:b/>
        </w:rPr>
        <w:br/>
      </w:r>
      <w:r w:rsidRPr="000D7FDE">
        <w:rPr>
          <w:rFonts w:asciiTheme="minorHAnsi" w:hAnsiTheme="minorHAnsi" w:cstheme="minorHAnsi"/>
        </w:rPr>
        <w:t>Miasto i Gmina Sztum</w:t>
      </w:r>
      <w:r w:rsidRPr="000D7FDE">
        <w:rPr>
          <w:rFonts w:asciiTheme="minorHAnsi" w:hAnsiTheme="minorHAnsi" w:cstheme="minorHAnsi"/>
        </w:rPr>
        <w:br/>
        <w:t>ul. Mickiewicza 39</w:t>
      </w:r>
    </w:p>
    <w:p w14:paraId="1F35CC70" w14:textId="4C6E468D" w:rsidR="00292188" w:rsidRPr="00003A1B" w:rsidRDefault="00292188" w:rsidP="000D7FDE">
      <w:pPr>
        <w:spacing w:line="276" w:lineRule="auto"/>
        <w:ind w:left="284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82-400 Sztum</w:t>
      </w:r>
    </w:p>
    <w:p w14:paraId="6DF0AF04" w14:textId="77777777" w:rsidR="00292188" w:rsidRPr="00003A1B" w:rsidRDefault="00292188" w:rsidP="000D7FDE">
      <w:pPr>
        <w:tabs>
          <w:tab w:val="num" w:pos="0"/>
        </w:tabs>
        <w:spacing w:line="276" w:lineRule="auto"/>
        <w:ind w:left="284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zaprasza do złożenia oferty na:</w:t>
      </w:r>
    </w:p>
    <w:p w14:paraId="45770D7C" w14:textId="77777777" w:rsidR="00292188" w:rsidRPr="00003A1B" w:rsidRDefault="00292188" w:rsidP="00292188">
      <w:pPr>
        <w:spacing w:line="276" w:lineRule="auto"/>
        <w:ind w:left="360"/>
        <w:rPr>
          <w:rFonts w:asciiTheme="minorHAnsi" w:hAnsiTheme="minorHAnsi" w:cstheme="minorHAnsi"/>
        </w:rPr>
      </w:pPr>
    </w:p>
    <w:p w14:paraId="034D3095" w14:textId="645FBA86" w:rsidR="00292188" w:rsidRPr="000D7FDE" w:rsidRDefault="00292188" w:rsidP="000D7FDE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D7FDE">
        <w:rPr>
          <w:rFonts w:asciiTheme="minorHAnsi" w:hAnsiTheme="minorHAnsi" w:cstheme="minorHAnsi"/>
          <w:b/>
        </w:rPr>
        <w:t>Opis przedmiotu zamówienia:</w:t>
      </w:r>
    </w:p>
    <w:p w14:paraId="36FF8CE0" w14:textId="77777777" w:rsidR="001A7D73" w:rsidRPr="00855830" w:rsidRDefault="001A7D73" w:rsidP="00855830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855830">
        <w:rPr>
          <w:rFonts w:asciiTheme="minorHAnsi" w:hAnsiTheme="minorHAnsi" w:cstheme="minorHAnsi"/>
          <w:bCs/>
        </w:rPr>
        <w:t xml:space="preserve">Przedmiotem zamówienia jest: </w:t>
      </w:r>
    </w:p>
    <w:p w14:paraId="6AB0B4DF" w14:textId="77777777" w:rsidR="00855830" w:rsidRPr="00855830" w:rsidRDefault="00332789" w:rsidP="00855830">
      <w:pPr>
        <w:pStyle w:val="Akapitzlist"/>
        <w:numPr>
          <w:ilvl w:val="0"/>
          <w:numId w:val="48"/>
        </w:numPr>
        <w:tabs>
          <w:tab w:val="left" w:pos="709"/>
        </w:tabs>
        <w:suppressAutoHyphens/>
        <w:autoSpaceDE w:val="0"/>
        <w:autoSpaceDN w:val="0"/>
        <w:adjustRightInd w:val="0"/>
        <w:ind w:left="993"/>
        <w:jc w:val="both"/>
        <w:textAlignment w:val="baseline"/>
        <w:rPr>
          <w:rFonts w:asciiTheme="minorHAnsi" w:hAnsiTheme="minorHAnsi" w:cstheme="minorHAnsi"/>
          <w:iCs/>
        </w:rPr>
      </w:pPr>
      <w:r w:rsidRPr="000101EB">
        <w:rPr>
          <w:rFonts w:asciiTheme="minorHAnsi" w:hAnsiTheme="minorHAnsi" w:cstheme="minorHAnsi"/>
          <w:b/>
          <w:bCs/>
        </w:rPr>
        <w:t xml:space="preserve">Zadanie nr 1: </w:t>
      </w:r>
      <w:r w:rsidRPr="000101EB">
        <w:rPr>
          <w:rFonts w:asciiTheme="minorHAnsi" w:hAnsiTheme="minorHAnsi" w:cstheme="minorHAnsi"/>
        </w:rPr>
        <w:t>zaprojektowanie, wykonanie, dostawa oraz montaż tablic informacyjnych, w tym tabliczek w języku Braille’a;</w:t>
      </w:r>
    </w:p>
    <w:p w14:paraId="268F1F8F" w14:textId="77777777" w:rsidR="00855830" w:rsidRPr="00855830" w:rsidRDefault="00332789" w:rsidP="00855830">
      <w:pPr>
        <w:pStyle w:val="Akapitzlist"/>
        <w:numPr>
          <w:ilvl w:val="0"/>
          <w:numId w:val="48"/>
        </w:numPr>
        <w:tabs>
          <w:tab w:val="left" w:pos="709"/>
        </w:tabs>
        <w:suppressAutoHyphens/>
        <w:autoSpaceDE w:val="0"/>
        <w:autoSpaceDN w:val="0"/>
        <w:adjustRightInd w:val="0"/>
        <w:ind w:left="993"/>
        <w:jc w:val="both"/>
        <w:textAlignment w:val="baseline"/>
        <w:rPr>
          <w:rFonts w:asciiTheme="minorHAnsi" w:hAnsiTheme="minorHAnsi" w:cstheme="minorHAnsi"/>
          <w:iCs/>
        </w:rPr>
      </w:pPr>
      <w:r w:rsidRPr="00855830">
        <w:rPr>
          <w:rFonts w:asciiTheme="minorHAnsi" w:hAnsiTheme="minorHAnsi" w:cstheme="minorHAnsi"/>
          <w:b/>
          <w:bCs/>
        </w:rPr>
        <w:t xml:space="preserve">Zadanie nr 2: </w:t>
      </w:r>
      <w:r w:rsidRPr="00855830">
        <w:rPr>
          <w:rFonts w:asciiTheme="minorHAnsi" w:hAnsiTheme="minorHAnsi" w:cstheme="minorHAnsi"/>
        </w:rPr>
        <w:t>dostarczenie i montaż nakładek na poręcze schodów, nakładek kontrastowych na schody zewnętrzne i wewnętrzne, pól uwagi, oznakowanie wejścia do windy oraz drzwi przeszklonych kontrastową taśmą;</w:t>
      </w:r>
    </w:p>
    <w:p w14:paraId="183B3BE6" w14:textId="077ECD1A" w:rsidR="00332789" w:rsidRPr="00855830" w:rsidRDefault="00332789" w:rsidP="00855830">
      <w:pPr>
        <w:pStyle w:val="Akapitzlist"/>
        <w:numPr>
          <w:ilvl w:val="0"/>
          <w:numId w:val="48"/>
        </w:numPr>
        <w:tabs>
          <w:tab w:val="left" w:pos="709"/>
        </w:tabs>
        <w:suppressAutoHyphens/>
        <w:autoSpaceDE w:val="0"/>
        <w:autoSpaceDN w:val="0"/>
        <w:adjustRightInd w:val="0"/>
        <w:ind w:left="993"/>
        <w:jc w:val="both"/>
        <w:textAlignment w:val="baseline"/>
        <w:rPr>
          <w:rFonts w:asciiTheme="minorHAnsi" w:hAnsiTheme="minorHAnsi" w:cstheme="minorHAnsi"/>
          <w:iCs/>
        </w:rPr>
      </w:pPr>
      <w:r w:rsidRPr="00855830">
        <w:rPr>
          <w:rFonts w:asciiTheme="minorHAnsi" w:hAnsiTheme="minorHAnsi" w:cstheme="minorHAnsi"/>
          <w:b/>
          <w:bCs/>
        </w:rPr>
        <w:t xml:space="preserve">Zadanie nr 3: </w:t>
      </w:r>
      <w:r w:rsidRPr="00855830">
        <w:rPr>
          <w:rFonts w:asciiTheme="minorHAnsi" w:hAnsiTheme="minorHAnsi" w:cstheme="minorHAnsi"/>
        </w:rPr>
        <w:t>zakup, dostawę, rozstawienie i uruchomienie pętli indukcyjnej, noszy ewakuacyjnych oraz stolików z regulowaną wysokością blatów;</w:t>
      </w:r>
    </w:p>
    <w:p w14:paraId="0A7A42B2" w14:textId="77777777" w:rsidR="00855830" w:rsidRDefault="00332789" w:rsidP="00855830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86561E">
        <w:rPr>
          <w:rFonts w:asciiTheme="minorHAnsi" w:hAnsiTheme="minorHAnsi" w:cstheme="minorHAnsi"/>
          <w:color w:val="000000"/>
        </w:rPr>
        <w:t xml:space="preserve">Przedmiot zamówienia obejmuje zaprojektowanie, </w:t>
      </w:r>
      <w:r w:rsidRPr="0086561E">
        <w:rPr>
          <w:rFonts w:asciiTheme="minorHAnsi" w:hAnsiTheme="minorHAnsi" w:cstheme="minorHAnsi"/>
        </w:rPr>
        <w:t xml:space="preserve">wykonanie, dostawę, rozładunek, montaż i uruchomienie (pierwszy rozruch) przedmiotów </w:t>
      </w:r>
      <w:r w:rsidRPr="0086561E">
        <w:rPr>
          <w:rFonts w:asciiTheme="minorHAnsi" w:hAnsiTheme="minorHAnsi" w:cstheme="minorHAnsi"/>
          <w:color w:val="000000"/>
        </w:rPr>
        <w:t xml:space="preserve">opisanych w szczegółowym opisie przedmiotu zamówienia zwanym dalej „OPZ”, </w:t>
      </w:r>
      <w:r w:rsidRPr="0086561E">
        <w:rPr>
          <w:rFonts w:asciiTheme="minorHAnsi" w:hAnsiTheme="minorHAnsi" w:cstheme="minorHAnsi"/>
        </w:rPr>
        <w:t xml:space="preserve">stanowiącym Załącznik nr 1 do zapytania ofertowego. </w:t>
      </w:r>
    </w:p>
    <w:p w14:paraId="73B700F1" w14:textId="77777777" w:rsidR="00855830" w:rsidRDefault="000101EB" w:rsidP="00855830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855830">
        <w:rPr>
          <w:rFonts w:asciiTheme="minorHAnsi" w:hAnsiTheme="minorHAnsi" w:cstheme="minorHAnsi"/>
        </w:rPr>
        <w:t xml:space="preserve">Wykonawca jest zobowiązany złożyć ofertę na wszystkie zadania opisane w pkt 1. </w:t>
      </w:r>
    </w:p>
    <w:p w14:paraId="0AD808ED" w14:textId="77777777" w:rsidR="00855830" w:rsidRDefault="00332789" w:rsidP="00855830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0D7FDE">
        <w:rPr>
          <w:rFonts w:asciiTheme="minorHAnsi" w:hAnsiTheme="minorHAnsi" w:cstheme="minorHAnsi"/>
        </w:rPr>
        <w:t>Przedmiot zamówienia</w:t>
      </w:r>
      <w:r w:rsidRPr="00855830">
        <w:rPr>
          <w:rFonts w:asciiTheme="minorHAnsi" w:hAnsiTheme="minorHAnsi" w:cstheme="minorHAnsi"/>
        </w:rPr>
        <w:t xml:space="preserve"> realizowany jest w ramach projektu „Dostępna przestrzeń publiczna” moduł A – likwidacja barier architektonicznych lub </w:t>
      </w:r>
      <w:proofErr w:type="spellStart"/>
      <w:r w:rsidRPr="00855830">
        <w:rPr>
          <w:rFonts w:asciiTheme="minorHAnsi" w:hAnsiTheme="minorHAnsi" w:cstheme="minorHAnsi"/>
        </w:rPr>
        <w:t>informacyjno</w:t>
      </w:r>
      <w:proofErr w:type="spellEnd"/>
      <w:r w:rsidRPr="00855830">
        <w:rPr>
          <w:rFonts w:asciiTheme="minorHAnsi" w:hAnsiTheme="minorHAnsi" w:cstheme="minorHAnsi"/>
        </w:rPr>
        <w:t xml:space="preserve"> – komunikacyjnych przez jednostki samorządu terytorialnego, dofinansowanego ze środków PFRON.</w:t>
      </w:r>
    </w:p>
    <w:p w14:paraId="6D55F333" w14:textId="2C27B859" w:rsidR="00332789" w:rsidRPr="00855830" w:rsidRDefault="00292188" w:rsidP="00855830">
      <w:pPr>
        <w:numPr>
          <w:ilvl w:val="0"/>
          <w:numId w:val="30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FF0000"/>
        </w:rPr>
      </w:pPr>
      <w:r w:rsidRPr="00855830">
        <w:rPr>
          <w:rFonts w:asciiTheme="minorHAnsi" w:hAnsiTheme="minorHAnsi" w:cstheme="minorHAnsi"/>
          <w:bCs/>
        </w:rPr>
        <w:t xml:space="preserve">Wzór umowy stanowi załącznik nr </w:t>
      </w:r>
      <w:r w:rsidR="00332789" w:rsidRPr="00855830">
        <w:rPr>
          <w:rFonts w:asciiTheme="minorHAnsi" w:hAnsiTheme="minorHAnsi" w:cstheme="minorHAnsi"/>
          <w:bCs/>
        </w:rPr>
        <w:t>2</w:t>
      </w:r>
      <w:r w:rsidRPr="00855830">
        <w:rPr>
          <w:rFonts w:asciiTheme="minorHAnsi" w:hAnsiTheme="minorHAnsi" w:cstheme="minorHAnsi"/>
          <w:bCs/>
        </w:rPr>
        <w:t xml:space="preserve"> do niniejszego zapytania ofertowego</w:t>
      </w:r>
      <w:r w:rsidR="001A7D73" w:rsidRPr="00855830">
        <w:rPr>
          <w:rFonts w:asciiTheme="minorHAnsi" w:hAnsiTheme="minorHAnsi" w:cstheme="minorHAnsi"/>
          <w:bCs/>
        </w:rPr>
        <w:t>,</w:t>
      </w:r>
    </w:p>
    <w:p w14:paraId="0D20706D" w14:textId="155FE750" w:rsidR="00292188" w:rsidRPr="00003A1B" w:rsidRDefault="00292188" w:rsidP="0029218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4332E1B" w14:textId="57C12EC7" w:rsidR="00332789" w:rsidRPr="000D7FDE" w:rsidRDefault="00292188" w:rsidP="000D7FDE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D7FDE">
        <w:rPr>
          <w:rFonts w:asciiTheme="minorHAnsi" w:hAnsiTheme="minorHAnsi" w:cstheme="minorHAnsi"/>
          <w:b/>
        </w:rPr>
        <w:t>Termin wykonania:</w:t>
      </w:r>
      <w:r w:rsidRPr="000D7FDE">
        <w:rPr>
          <w:rFonts w:asciiTheme="minorHAnsi" w:hAnsiTheme="minorHAnsi" w:cstheme="minorHAnsi"/>
        </w:rPr>
        <w:t xml:space="preserve"> </w:t>
      </w:r>
    </w:p>
    <w:p w14:paraId="32DA257C" w14:textId="77777777" w:rsidR="00332789" w:rsidRPr="0086561E" w:rsidRDefault="00332789" w:rsidP="00332789">
      <w:pPr>
        <w:pStyle w:val="Default"/>
        <w:suppressAutoHyphens/>
        <w:ind w:left="284"/>
        <w:jc w:val="both"/>
        <w:rPr>
          <w:rFonts w:asciiTheme="minorHAnsi" w:hAnsiTheme="minorHAnsi" w:cstheme="minorHAnsi"/>
        </w:rPr>
      </w:pPr>
      <w:r w:rsidRPr="0086561E">
        <w:rPr>
          <w:rFonts w:asciiTheme="minorHAnsi" w:hAnsiTheme="minorHAnsi" w:cstheme="minorHAnsi"/>
        </w:rPr>
        <w:t xml:space="preserve">Ustala się, że przedmiot umowy realizowany będzie w następujących terminach: </w:t>
      </w:r>
    </w:p>
    <w:p w14:paraId="75DCE26E" w14:textId="43A488DB" w:rsidR="00332789" w:rsidRPr="00855830" w:rsidRDefault="00332789" w:rsidP="00332789">
      <w:pPr>
        <w:pStyle w:val="Default"/>
        <w:numPr>
          <w:ilvl w:val="0"/>
          <w:numId w:val="35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855830">
        <w:rPr>
          <w:rFonts w:asciiTheme="minorHAnsi" w:hAnsiTheme="minorHAnsi" w:cstheme="minorHAnsi"/>
        </w:rPr>
        <w:t xml:space="preserve">w terminie </w:t>
      </w:r>
      <w:r w:rsidRPr="00855830">
        <w:rPr>
          <w:rFonts w:asciiTheme="minorHAnsi" w:hAnsiTheme="minorHAnsi" w:cstheme="minorHAnsi"/>
          <w:b/>
          <w:bCs/>
        </w:rPr>
        <w:t xml:space="preserve">do </w:t>
      </w:r>
      <w:r w:rsidR="000D7FDE">
        <w:rPr>
          <w:rFonts w:asciiTheme="minorHAnsi" w:hAnsiTheme="minorHAnsi" w:cstheme="minorHAnsi"/>
          <w:b/>
          <w:bCs/>
        </w:rPr>
        <w:t>21</w:t>
      </w:r>
      <w:r w:rsidRPr="00855830">
        <w:rPr>
          <w:rFonts w:asciiTheme="minorHAnsi" w:hAnsiTheme="minorHAnsi" w:cstheme="minorHAnsi"/>
          <w:b/>
          <w:bCs/>
        </w:rPr>
        <w:t xml:space="preserve"> dni od dnia zawarcia umowy </w:t>
      </w:r>
      <w:r w:rsidRPr="00855830">
        <w:rPr>
          <w:rFonts w:asciiTheme="minorHAnsi" w:hAnsiTheme="minorHAnsi" w:cstheme="minorHAnsi"/>
        </w:rPr>
        <w:t xml:space="preserve">– Wykonawca wykona projekt tablic informacyjnych i przekaże go Zamawiającemu oraz przekaże Zamawiającemu karty katalogowe produktów niewymagających projektowania. </w:t>
      </w:r>
    </w:p>
    <w:p w14:paraId="35E794BE" w14:textId="0E7A9BDA" w:rsidR="00332789" w:rsidRPr="0086561E" w:rsidRDefault="00332789" w:rsidP="00332789">
      <w:pPr>
        <w:pStyle w:val="Default"/>
        <w:numPr>
          <w:ilvl w:val="0"/>
          <w:numId w:val="35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86561E">
        <w:rPr>
          <w:rFonts w:asciiTheme="minorHAnsi" w:hAnsiTheme="minorHAnsi" w:cstheme="minorHAnsi"/>
        </w:rPr>
        <w:t xml:space="preserve">w terminie </w:t>
      </w:r>
      <w:r w:rsidRPr="0086561E">
        <w:rPr>
          <w:rFonts w:asciiTheme="minorHAnsi" w:hAnsiTheme="minorHAnsi" w:cstheme="minorHAnsi"/>
          <w:b/>
          <w:bCs/>
        </w:rPr>
        <w:t xml:space="preserve">do </w:t>
      </w:r>
      <w:r w:rsidR="000D7FDE">
        <w:rPr>
          <w:rFonts w:asciiTheme="minorHAnsi" w:hAnsiTheme="minorHAnsi" w:cstheme="minorHAnsi"/>
          <w:b/>
          <w:bCs/>
        </w:rPr>
        <w:t>60</w:t>
      </w:r>
      <w:r w:rsidRPr="0086561E">
        <w:rPr>
          <w:rFonts w:asciiTheme="minorHAnsi" w:hAnsiTheme="minorHAnsi" w:cstheme="minorHAnsi"/>
          <w:b/>
          <w:bCs/>
        </w:rPr>
        <w:t xml:space="preserve"> dni od dnia </w:t>
      </w:r>
      <w:r w:rsidR="000101EB">
        <w:rPr>
          <w:rFonts w:asciiTheme="minorHAnsi" w:hAnsiTheme="minorHAnsi" w:cstheme="minorHAnsi"/>
          <w:b/>
          <w:bCs/>
        </w:rPr>
        <w:t>zatwierdzenia projektu przez Zamawiającego</w:t>
      </w:r>
      <w:r w:rsidRPr="0086561E">
        <w:rPr>
          <w:rFonts w:asciiTheme="minorHAnsi" w:hAnsiTheme="minorHAnsi" w:cstheme="minorHAnsi"/>
          <w:b/>
          <w:bCs/>
        </w:rPr>
        <w:t xml:space="preserve"> </w:t>
      </w:r>
      <w:r w:rsidRPr="0086561E">
        <w:rPr>
          <w:rFonts w:asciiTheme="minorHAnsi" w:hAnsiTheme="minorHAnsi" w:cstheme="minorHAnsi"/>
        </w:rPr>
        <w:t>– Wykonawca wykona, dostarczy i zamontuje tablice informacyjne (Zadanie 1 i 2);</w:t>
      </w:r>
    </w:p>
    <w:p w14:paraId="4D48D490" w14:textId="19E864F3" w:rsidR="00332789" w:rsidRPr="0086561E" w:rsidRDefault="00332789" w:rsidP="00332789">
      <w:pPr>
        <w:pStyle w:val="Default"/>
        <w:numPr>
          <w:ilvl w:val="0"/>
          <w:numId w:val="35"/>
        </w:numPr>
        <w:suppressAutoHyphens/>
        <w:ind w:left="709"/>
        <w:jc w:val="both"/>
        <w:rPr>
          <w:rFonts w:asciiTheme="minorHAnsi" w:hAnsiTheme="minorHAnsi" w:cstheme="minorHAnsi"/>
        </w:rPr>
      </w:pPr>
      <w:r w:rsidRPr="0086561E">
        <w:rPr>
          <w:rFonts w:asciiTheme="minorHAnsi" w:hAnsiTheme="minorHAnsi" w:cstheme="minorHAnsi"/>
        </w:rPr>
        <w:t xml:space="preserve">w terminie </w:t>
      </w:r>
      <w:r w:rsidRPr="0086561E">
        <w:rPr>
          <w:rFonts w:asciiTheme="minorHAnsi" w:hAnsiTheme="minorHAnsi" w:cstheme="minorHAnsi"/>
          <w:b/>
          <w:bCs/>
        </w:rPr>
        <w:t xml:space="preserve">do </w:t>
      </w:r>
      <w:r w:rsidR="000D7FDE">
        <w:rPr>
          <w:rFonts w:asciiTheme="minorHAnsi" w:hAnsiTheme="minorHAnsi" w:cstheme="minorHAnsi"/>
          <w:b/>
          <w:bCs/>
        </w:rPr>
        <w:t>60</w:t>
      </w:r>
      <w:r w:rsidRPr="0086561E">
        <w:rPr>
          <w:rFonts w:asciiTheme="minorHAnsi" w:hAnsiTheme="minorHAnsi" w:cstheme="minorHAnsi"/>
          <w:b/>
          <w:bCs/>
        </w:rPr>
        <w:t xml:space="preserve"> dni od dnia zawarcia umowy </w:t>
      </w:r>
      <w:r w:rsidRPr="0086561E">
        <w:rPr>
          <w:rFonts w:asciiTheme="minorHAnsi" w:hAnsiTheme="minorHAnsi" w:cstheme="minorHAnsi"/>
        </w:rPr>
        <w:t xml:space="preserve">– Wykonawca dostarczy, rozstawi i uruchomi pętlę indukcyjną, nosze ewakuacyjne oraz stoliki z regulowaną wysokością blatów (Zadanie 3). </w:t>
      </w:r>
    </w:p>
    <w:p w14:paraId="17924320" w14:textId="77777777" w:rsidR="00292188" w:rsidRPr="00003A1B" w:rsidRDefault="00292188" w:rsidP="00292188">
      <w:pPr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6125E3BC" w14:textId="7DEBE12C" w:rsidR="00292188" w:rsidRPr="000D7FDE" w:rsidRDefault="00292188" w:rsidP="000D7FDE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0D7FDE">
        <w:rPr>
          <w:rFonts w:asciiTheme="minorHAnsi" w:hAnsiTheme="minorHAnsi" w:cstheme="minorHAnsi"/>
          <w:b/>
        </w:rPr>
        <w:t>Ofertę prosimy złożyć/przesłać:</w:t>
      </w:r>
    </w:p>
    <w:p w14:paraId="5450F5DA" w14:textId="7CADC627" w:rsidR="00AE7B58" w:rsidRPr="003C3E32" w:rsidRDefault="00292188" w:rsidP="000D7FD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D7FDE">
        <w:rPr>
          <w:rFonts w:asciiTheme="minorHAnsi" w:hAnsiTheme="minorHAnsi" w:cstheme="minorHAnsi"/>
          <w:bCs/>
        </w:rPr>
        <w:t xml:space="preserve">- za pośrednictwem </w:t>
      </w:r>
      <w:r w:rsidR="00AE7B58" w:rsidRPr="000D7FDE">
        <w:rPr>
          <w:rFonts w:asciiTheme="minorHAnsi" w:hAnsiTheme="minorHAnsi" w:cstheme="minorHAnsi"/>
          <w:bCs/>
        </w:rPr>
        <w:t>stron</w:t>
      </w:r>
      <w:r w:rsidR="000D7FDE" w:rsidRPr="000D7FDE">
        <w:rPr>
          <w:rFonts w:asciiTheme="minorHAnsi" w:hAnsiTheme="minorHAnsi" w:cstheme="minorHAnsi"/>
          <w:bCs/>
        </w:rPr>
        <w:t>y</w:t>
      </w:r>
      <w:r w:rsidR="00AE7B58" w:rsidRPr="000D7FDE">
        <w:rPr>
          <w:rFonts w:asciiTheme="minorHAnsi" w:hAnsiTheme="minorHAnsi" w:cstheme="minorHAnsi"/>
          <w:bCs/>
        </w:rPr>
        <w:t xml:space="preserve"> </w:t>
      </w:r>
      <w:hyperlink r:id="rId7" w:history="1">
        <w:r w:rsidR="003C3E32" w:rsidRPr="003C3E32">
          <w:rPr>
            <w:rStyle w:val="Hipercze"/>
            <w:rFonts w:asciiTheme="minorHAnsi" w:hAnsiTheme="minorHAnsi" w:cstheme="minorHAnsi"/>
          </w:rPr>
          <w:t xml:space="preserve">https://platformazakupowa.pl/transakcja/1008466 </w:t>
        </w:r>
      </w:hyperlink>
    </w:p>
    <w:p w14:paraId="52DDBF03" w14:textId="21E3CA8D" w:rsidR="00292188" w:rsidRPr="000D7FDE" w:rsidRDefault="00292188" w:rsidP="000D7FDE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0D7FDE">
        <w:rPr>
          <w:rFonts w:asciiTheme="minorHAnsi" w:hAnsiTheme="minorHAnsi" w:cstheme="minorHAnsi"/>
          <w:bCs/>
        </w:rPr>
        <w:t xml:space="preserve">do dnia </w:t>
      </w:r>
      <w:sdt>
        <w:sdtPr>
          <w:rPr>
            <w:rFonts w:asciiTheme="minorHAnsi" w:hAnsiTheme="minorHAnsi" w:cstheme="minorHAnsi"/>
            <w:bCs/>
            <w:color w:val="000000"/>
          </w:rPr>
          <w:id w:val="1175543895"/>
          <w:placeholder>
            <w:docPart w:val="DefaultPlaceholder_-1854013437"/>
          </w:placeholder>
          <w:date w:fullDate="2024-11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C3E32">
            <w:rPr>
              <w:rFonts w:asciiTheme="minorHAnsi" w:hAnsiTheme="minorHAnsi" w:cstheme="minorHAnsi"/>
              <w:bCs/>
              <w:color w:val="000000"/>
            </w:rPr>
            <w:t>13.11.2024</w:t>
          </w:r>
        </w:sdtContent>
      </w:sdt>
      <w:r w:rsidRPr="000D7FDE">
        <w:rPr>
          <w:rFonts w:asciiTheme="minorHAnsi" w:hAnsiTheme="minorHAnsi" w:cstheme="minorHAnsi"/>
          <w:bCs/>
          <w:color w:val="000000"/>
        </w:rPr>
        <w:t xml:space="preserve"> </w:t>
      </w:r>
      <w:r w:rsidR="0009598E">
        <w:rPr>
          <w:rFonts w:asciiTheme="minorHAnsi" w:hAnsiTheme="minorHAnsi" w:cstheme="minorHAnsi"/>
          <w:bCs/>
          <w:color w:val="000000"/>
        </w:rPr>
        <w:t>do godz. 10:00.</w:t>
      </w:r>
    </w:p>
    <w:p w14:paraId="1FF5AD15" w14:textId="77777777" w:rsidR="00292188" w:rsidRPr="000D7FDE" w:rsidRDefault="00292188" w:rsidP="0029218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EFDD40C" w14:textId="77777777" w:rsidR="00292188" w:rsidRPr="00003A1B" w:rsidRDefault="00292188" w:rsidP="0029218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D7FDE">
        <w:rPr>
          <w:rFonts w:asciiTheme="minorHAnsi" w:hAnsiTheme="minorHAnsi" w:cstheme="minorHAnsi"/>
          <w:bCs/>
        </w:rPr>
        <w:t>5. Zamawiający dopuszcza możliwość przeprowadzenia negocjacji złożonych ofert</w:t>
      </w:r>
      <w:r w:rsidRPr="00003A1B">
        <w:rPr>
          <w:rFonts w:asciiTheme="minorHAnsi" w:hAnsiTheme="minorHAnsi" w:cstheme="minorHAnsi"/>
          <w:b/>
        </w:rPr>
        <w:t>.</w:t>
      </w:r>
    </w:p>
    <w:p w14:paraId="5ABCACE5" w14:textId="77777777" w:rsidR="00292188" w:rsidRPr="00003A1B" w:rsidRDefault="00292188" w:rsidP="00292188">
      <w:pPr>
        <w:rPr>
          <w:rFonts w:asciiTheme="minorHAnsi" w:eastAsia="SimSun" w:hAnsiTheme="minorHAnsi" w:cstheme="minorHAnsi"/>
          <w:color w:val="000000"/>
        </w:rPr>
      </w:pPr>
    </w:p>
    <w:p w14:paraId="5A91B9FB" w14:textId="18A85D08" w:rsidR="00292188" w:rsidRPr="00003A1B" w:rsidRDefault="00292188" w:rsidP="0029218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SimSun" w:hAnsiTheme="minorHAnsi" w:cstheme="minorHAnsi"/>
          <w:color w:val="000000"/>
        </w:rPr>
      </w:pPr>
      <w:r w:rsidRPr="00003A1B">
        <w:rPr>
          <w:rFonts w:asciiTheme="minorHAnsi" w:eastAsia="SimSun" w:hAnsiTheme="minorHAnsi" w:cstheme="minorHAnsi"/>
          <w:b/>
          <w:color w:val="000000"/>
        </w:rPr>
        <w:t>Kryterium oceny ofert:</w:t>
      </w:r>
      <w:r w:rsidRPr="00003A1B">
        <w:rPr>
          <w:rFonts w:asciiTheme="minorHAnsi" w:eastAsia="SimSun" w:hAnsiTheme="minorHAnsi" w:cstheme="minorHAnsi"/>
          <w:color w:val="000000"/>
        </w:rPr>
        <w:t xml:space="preserve"> </w:t>
      </w:r>
    </w:p>
    <w:p w14:paraId="3540F94A" w14:textId="0D1A497A" w:rsidR="00292188" w:rsidRPr="00003A1B" w:rsidRDefault="00292188" w:rsidP="00292188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Zamawiający dokona wyboru najkorzystniejszej oferty w oparciu o następujące kryteria: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1985"/>
        <w:gridCol w:w="1984"/>
        <w:gridCol w:w="3822"/>
      </w:tblGrid>
      <w:tr w:rsidR="00292188" w:rsidRPr="00003A1B" w14:paraId="50D3E261" w14:textId="77777777" w:rsidTr="0052583F">
        <w:tc>
          <w:tcPr>
            <w:tcW w:w="627" w:type="dxa"/>
          </w:tcPr>
          <w:p w14:paraId="17F9E9BD" w14:textId="28502A31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985" w:type="dxa"/>
          </w:tcPr>
          <w:p w14:paraId="6988ADC2" w14:textId="669C70A0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Kryterium</w:t>
            </w:r>
          </w:p>
        </w:tc>
        <w:tc>
          <w:tcPr>
            <w:tcW w:w="1984" w:type="dxa"/>
          </w:tcPr>
          <w:p w14:paraId="3B7ECADC" w14:textId="56A9216F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3822" w:type="dxa"/>
          </w:tcPr>
          <w:p w14:paraId="0A393C88" w14:textId="162C8E18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Maksymalna wartość punktowa</w:t>
            </w:r>
          </w:p>
        </w:tc>
      </w:tr>
      <w:tr w:rsidR="00292188" w:rsidRPr="00003A1B" w14:paraId="1C88C241" w14:textId="77777777" w:rsidTr="0052583F">
        <w:tc>
          <w:tcPr>
            <w:tcW w:w="627" w:type="dxa"/>
          </w:tcPr>
          <w:p w14:paraId="6BA08D2F" w14:textId="4653E258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5" w:type="dxa"/>
          </w:tcPr>
          <w:p w14:paraId="09553E23" w14:textId="2A197296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984" w:type="dxa"/>
          </w:tcPr>
          <w:p w14:paraId="263D7425" w14:textId="16F922B3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100 %</w:t>
            </w:r>
          </w:p>
        </w:tc>
        <w:tc>
          <w:tcPr>
            <w:tcW w:w="3822" w:type="dxa"/>
          </w:tcPr>
          <w:p w14:paraId="1E9D8875" w14:textId="1B4B8A91" w:rsidR="00292188" w:rsidRPr="00003A1B" w:rsidRDefault="00032490" w:rsidP="00292188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</w:rPr>
            </w:pPr>
            <w:r w:rsidRPr="00003A1B">
              <w:rPr>
                <w:rFonts w:asciiTheme="minorHAnsi" w:hAnsiTheme="minorHAnsi" w:cstheme="minorHAnsi"/>
              </w:rPr>
              <w:t>100 pkt.</w:t>
            </w:r>
          </w:p>
        </w:tc>
      </w:tr>
    </w:tbl>
    <w:p w14:paraId="1123D8FC" w14:textId="77777777" w:rsidR="00393CC9" w:rsidRPr="00003A1B" w:rsidRDefault="00393CC9" w:rsidP="00393CC9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14:paraId="4A8B66AC" w14:textId="77777777" w:rsidR="00393CC9" w:rsidRPr="00003A1B" w:rsidRDefault="00032490" w:rsidP="00393C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Maksymalna liczba punktów, którą może otrzymać Wykonawca w zastosowanych kryteriach ceny wynosi 100 pkt.,</w:t>
      </w:r>
    </w:p>
    <w:p w14:paraId="12C041BD" w14:textId="34388083" w:rsidR="004A0BAE" w:rsidRPr="00003A1B" w:rsidRDefault="004A0BAE" w:rsidP="00393C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Wykonawc</w:t>
      </w:r>
      <w:r w:rsidR="00393CC9" w:rsidRPr="00003A1B">
        <w:rPr>
          <w:rFonts w:asciiTheme="minorHAnsi" w:hAnsiTheme="minorHAnsi" w:cstheme="minorHAnsi"/>
        </w:rPr>
        <w:t xml:space="preserve">y </w:t>
      </w:r>
      <w:r w:rsidRPr="00003A1B">
        <w:rPr>
          <w:rFonts w:asciiTheme="minorHAnsi" w:hAnsiTheme="minorHAnsi" w:cstheme="minorHAnsi"/>
        </w:rPr>
        <w:t>będą oceniani wg następującego wzoru:</w:t>
      </w:r>
    </w:p>
    <w:p w14:paraId="64497866" w14:textId="72AC2F04" w:rsidR="00393CC9" w:rsidRPr="00003A1B" w:rsidRDefault="00393CC9" w:rsidP="00112560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/>
            </w:rPr>
            <m:t>W=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000000"/>
            </w:rPr>
            <m:t>×100pkt</m:t>
          </m:r>
        </m:oMath>
      </m:oMathPara>
    </w:p>
    <w:p w14:paraId="315C71DB" w14:textId="77777777" w:rsidR="00393CC9" w:rsidRPr="00003A1B" w:rsidRDefault="00393CC9" w:rsidP="00393CC9">
      <w:pPr>
        <w:tabs>
          <w:tab w:val="left" w:pos="993"/>
        </w:tabs>
        <w:spacing w:before="60"/>
        <w:ind w:left="360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  <w:i/>
          <w:iCs/>
        </w:rPr>
        <w:t xml:space="preserve">W </w:t>
      </w:r>
      <w:r w:rsidRPr="00003A1B">
        <w:rPr>
          <w:rFonts w:asciiTheme="minorHAnsi" w:hAnsiTheme="minorHAnsi" w:cstheme="minorHAnsi"/>
        </w:rPr>
        <w:tab/>
        <w:t>współczynnik oceny oferty (liczony z dokładnością do dwóch miejsc po przecinku),</w:t>
      </w:r>
    </w:p>
    <w:p w14:paraId="4288BA1F" w14:textId="7FF9D9F8" w:rsidR="00393CC9" w:rsidRPr="00003A1B" w:rsidRDefault="00393CC9" w:rsidP="00393CC9">
      <w:pPr>
        <w:tabs>
          <w:tab w:val="left" w:pos="993"/>
        </w:tabs>
        <w:spacing w:before="60"/>
        <w:ind w:left="1211" w:hanging="851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  <w:i/>
          <w:iCs/>
        </w:rPr>
        <w:t>C</w:t>
      </w:r>
      <w:r w:rsidR="0009598E">
        <w:rPr>
          <w:rFonts w:asciiTheme="minorHAnsi" w:hAnsiTheme="minorHAnsi" w:cstheme="minorHAnsi"/>
          <w:i/>
          <w:iCs/>
          <w:vertAlign w:val="subscript"/>
        </w:rPr>
        <w:t>MIN</w:t>
      </w:r>
      <w:r w:rsidRPr="00003A1B">
        <w:rPr>
          <w:rFonts w:asciiTheme="minorHAnsi" w:hAnsiTheme="minorHAnsi" w:cstheme="minorHAnsi"/>
          <w:i/>
          <w:iCs/>
          <w:vertAlign w:val="subscript"/>
        </w:rPr>
        <w:tab/>
      </w:r>
      <w:r w:rsidRPr="00003A1B">
        <w:rPr>
          <w:rFonts w:asciiTheme="minorHAnsi" w:hAnsiTheme="minorHAnsi" w:cstheme="minorHAnsi"/>
        </w:rPr>
        <w:t>najniższa cena spośród wszystkich ocenianych ofert (łącznie z podatkiem VAT w PLN),</w:t>
      </w:r>
    </w:p>
    <w:p w14:paraId="12590FC1" w14:textId="19B50AFF" w:rsidR="00393CC9" w:rsidRPr="00003A1B" w:rsidRDefault="00393CC9" w:rsidP="00393CC9">
      <w:pPr>
        <w:tabs>
          <w:tab w:val="left" w:pos="993"/>
          <w:tab w:val="left" w:pos="1276"/>
        </w:tabs>
        <w:spacing w:before="60"/>
        <w:ind w:left="1211" w:hanging="851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  <w:i/>
          <w:iCs/>
        </w:rPr>
        <w:t>C</w:t>
      </w:r>
      <w:r w:rsidR="0009598E">
        <w:rPr>
          <w:rFonts w:asciiTheme="minorHAnsi" w:hAnsiTheme="minorHAnsi" w:cstheme="minorHAnsi"/>
          <w:i/>
          <w:iCs/>
          <w:vertAlign w:val="subscript"/>
        </w:rPr>
        <w:t>B</w:t>
      </w:r>
      <w:r w:rsidRPr="00003A1B">
        <w:rPr>
          <w:rFonts w:asciiTheme="minorHAnsi" w:hAnsiTheme="minorHAnsi" w:cstheme="minorHAnsi"/>
          <w:i/>
          <w:iCs/>
          <w:vertAlign w:val="subscript"/>
        </w:rPr>
        <w:tab/>
      </w:r>
      <w:r w:rsidRPr="00003A1B">
        <w:rPr>
          <w:rFonts w:asciiTheme="minorHAnsi" w:hAnsiTheme="minorHAnsi" w:cstheme="minorHAnsi"/>
        </w:rPr>
        <w:t>cena ocenianej oferty (łącznie z podatkiem VAT w PLN),</w:t>
      </w:r>
    </w:p>
    <w:p w14:paraId="1F76BE40" w14:textId="77777777" w:rsidR="00D652BF" w:rsidRPr="00B42E14" w:rsidRDefault="00D652BF" w:rsidP="00B42E14">
      <w:pPr>
        <w:spacing w:line="276" w:lineRule="auto"/>
        <w:jc w:val="both"/>
        <w:rPr>
          <w:rFonts w:asciiTheme="minorHAnsi" w:hAnsiTheme="minorHAnsi" w:cstheme="minorHAnsi"/>
        </w:rPr>
      </w:pPr>
    </w:p>
    <w:p w14:paraId="1E35D7A5" w14:textId="488D1E83" w:rsidR="009A0035" w:rsidRPr="00003A1B" w:rsidRDefault="00292188" w:rsidP="009A0035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/>
        </w:rPr>
        <w:t>Warunki udziału w postępowaniu</w:t>
      </w:r>
      <w:r w:rsidR="009A0035" w:rsidRPr="00003A1B">
        <w:rPr>
          <w:rFonts w:asciiTheme="minorHAnsi" w:hAnsiTheme="minorHAnsi" w:cstheme="minorHAnsi"/>
          <w:b/>
        </w:rPr>
        <w:t>. O udzielenie zamówienia mogą ubiegać się Wykonawcy, którzy:</w:t>
      </w:r>
    </w:p>
    <w:p w14:paraId="33590517" w14:textId="77777777" w:rsidR="0009598E" w:rsidRPr="0009598E" w:rsidRDefault="00257F27" w:rsidP="0009598E">
      <w:pPr>
        <w:numPr>
          <w:ilvl w:val="3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Cs/>
        </w:rPr>
        <w:t xml:space="preserve">O udzielenie zamówienia mogą ubiegać się Wykonawcy, którzy </w:t>
      </w:r>
      <w:r w:rsidR="00292188" w:rsidRPr="00003A1B">
        <w:rPr>
          <w:rFonts w:asciiTheme="minorHAnsi" w:hAnsiTheme="minorHAnsi" w:cstheme="minorHAnsi"/>
        </w:rPr>
        <w:t>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2C73B2C" w14:textId="67333A86" w:rsidR="0009598E" w:rsidRPr="0009598E" w:rsidRDefault="0009598E" w:rsidP="0009598E">
      <w:pPr>
        <w:numPr>
          <w:ilvl w:val="3"/>
          <w:numId w:val="1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 w:rsidRPr="0009598E">
        <w:rPr>
          <w:rFonts w:cstheme="minorHAnsi"/>
        </w:rPr>
        <w:t>O udzielenie zamówienia mogą ubiegać się Wykonawcy, którzy spełniają warunek udziału w postępowaniu w zakresie:</w:t>
      </w:r>
    </w:p>
    <w:p w14:paraId="6232ED8A" w14:textId="22415429" w:rsidR="0009598E" w:rsidRDefault="0009598E" w:rsidP="0009598E">
      <w:pPr>
        <w:pStyle w:val="Standard"/>
        <w:numPr>
          <w:ilvl w:val="0"/>
          <w:numId w:val="56"/>
        </w:numPr>
        <w:spacing w:line="276" w:lineRule="auto"/>
        <w:ind w:left="1134"/>
        <w:jc w:val="both"/>
        <w:rPr>
          <w:rFonts w:asciiTheme="minorHAnsi" w:hAnsiTheme="minorHAnsi" w:cstheme="minorHAnsi"/>
          <w:b/>
        </w:rPr>
      </w:pPr>
      <w:r w:rsidRPr="00451B59">
        <w:rPr>
          <w:rFonts w:asciiTheme="minorHAnsi" w:hAnsiTheme="minorHAnsi" w:cstheme="minorHAnsi"/>
          <w:b/>
        </w:rPr>
        <w:lastRenderedPageBreak/>
        <w:t>Zdolności technicznej lub zawodowej</w:t>
      </w:r>
      <w:r>
        <w:rPr>
          <w:rFonts w:asciiTheme="minorHAnsi" w:hAnsiTheme="minorHAnsi" w:cstheme="minorHAnsi"/>
          <w:b/>
        </w:rPr>
        <w:t xml:space="preserve"> – Doświadczenie Wykonawcy:</w:t>
      </w:r>
    </w:p>
    <w:p w14:paraId="3AF622C7" w14:textId="64BA833B" w:rsidR="0009598E" w:rsidRPr="00451B59" w:rsidRDefault="0009598E" w:rsidP="0009598E">
      <w:pPr>
        <w:ind w:left="1134"/>
        <w:jc w:val="both"/>
        <w:rPr>
          <w:rFonts w:asciiTheme="minorHAnsi" w:hAnsiTheme="minorHAnsi" w:cstheme="minorHAnsi"/>
        </w:rPr>
      </w:pPr>
      <w:r w:rsidRPr="00451B59">
        <w:rPr>
          <w:rFonts w:asciiTheme="minorHAnsi" w:hAnsiTheme="minorHAnsi" w:cstheme="minorHAnsi"/>
        </w:rPr>
        <w:t xml:space="preserve">Zamawiający uzna spełnienie warunku, jeżeli Wykonawca wykaże, że w okresie </w:t>
      </w:r>
      <w:r w:rsidRPr="00451B59">
        <w:rPr>
          <w:rFonts w:asciiTheme="minorHAnsi" w:hAnsiTheme="minorHAnsi" w:cstheme="minorHAnsi"/>
          <w:b/>
          <w:bCs/>
        </w:rPr>
        <w:t>ostatnich</w:t>
      </w:r>
      <w:r w:rsidRPr="00451B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3</w:t>
      </w:r>
      <w:r w:rsidRPr="00451B59">
        <w:rPr>
          <w:rFonts w:asciiTheme="minorHAnsi" w:hAnsiTheme="minorHAnsi" w:cstheme="minorHAnsi"/>
          <w:b/>
          <w:bCs/>
        </w:rPr>
        <w:t xml:space="preserve"> lat</w:t>
      </w:r>
      <w:r>
        <w:rPr>
          <w:rFonts w:asciiTheme="minorHAnsi" w:hAnsiTheme="minorHAnsi" w:cstheme="minorHAnsi"/>
          <w:b/>
          <w:bCs/>
        </w:rPr>
        <w:t xml:space="preserve">, </w:t>
      </w:r>
      <w:r w:rsidRPr="00451B59">
        <w:rPr>
          <w:rFonts w:asciiTheme="minorHAnsi" w:hAnsiTheme="minorHAnsi" w:cstheme="minorHAnsi"/>
        </w:rPr>
        <w:t>przed upływem terminu składania ofert, a jeżeli okres prowadzenia działalności jest krótszy - w tym okresie, wykonał co najmniej:</w:t>
      </w:r>
    </w:p>
    <w:p w14:paraId="23AB8B50" w14:textId="177C527B" w:rsidR="0009598E" w:rsidRPr="0009598E" w:rsidRDefault="0009598E" w:rsidP="0009598E">
      <w:pPr>
        <w:pStyle w:val="Akapitzlist"/>
        <w:numPr>
          <w:ilvl w:val="0"/>
          <w:numId w:val="54"/>
        </w:numPr>
        <w:autoSpaceDN w:val="0"/>
        <w:spacing w:line="276" w:lineRule="auto"/>
        <w:ind w:left="1134"/>
        <w:jc w:val="both"/>
        <w:textAlignment w:val="baseline"/>
        <w:rPr>
          <w:b/>
          <w:bCs/>
        </w:rPr>
      </w:pPr>
      <w:r>
        <w:rPr>
          <w:b/>
          <w:bCs/>
        </w:rPr>
        <w:t xml:space="preserve">2 usługi </w:t>
      </w:r>
      <w:r w:rsidRPr="0009598E">
        <w:rPr>
          <w:rFonts w:asciiTheme="minorHAnsi" w:hAnsiTheme="minorHAnsi" w:cstheme="minorHAnsi"/>
        </w:rPr>
        <w:t>zaprojektowani</w:t>
      </w:r>
      <w:r>
        <w:rPr>
          <w:rFonts w:asciiTheme="minorHAnsi" w:hAnsiTheme="minorHAnsi" w:cstheme="minorHAnsi"/>
        </w:rPr>
        <w:t>a</w:t>
      </w:r>
      <w:r w:rsidRPr="0009598E">
        <w:rPr>
          <w:rFonts w:asciiTheme="minorHAnsi" w:hAnsiTheme="minorHAnsi" w:cstheme="minorHAnsi"/>
        </w:rPr>
        <w:t>, wykonani</w:t>
      </w:r>
      <w:r>
        <w:rPr>
          <w:rFonts w:asciiTheme="minorHAnsi" w:hAnsiTheme="minorHAnsi" w:cstheme="minorHAnsi"/>
        </w:rPr>
        <w:t>a</w:t>
      </w:r>
      <w:r w:rsidRPr="0009598E">
        <w:rPr>
          <w:rFonts w:asciiTheme="minorHAnsi" w:hAnsiTheme="minorHAnsi" w:cstheme="minorHAnsi"/>
        </w:rPr>
        <w:t>, dostaw</w:t>
      </w:r>
      <w:r>
        <w:rPr>
          <w:rFonts w:asciiTheme="minorHAnsi" w:hAnsiTheme="minorHAnsi" w:cstheme="minorHAnsi"/>
        </w:rPr>
        <w:t>y</w:t>
      </w:r>
      <w:r w:rsidRPr="0009598E">
        <w:rPr>
          <w:rFonts w:asciiTheme="minorHAnsi" w:hAnsiTheme="minorHAnsi" w:cstheme="minorHAnsi"/>
        </w:rPr>
        <w:t xml:space="preserve"> oraz montaż</w:t>
      </w:r>
      <w:r>
        <w:rPr>
          <w:rFonts w:asciiTheme="minorHAnsi" w:hAnsiTheme="minorHAnsi" w:cstheme="minorHAnsi"/>
        </w:rPr>
        <w:t>u</w:t>
      </w:r>
      <w:r w:rsidRPr="0009598E">
        <w:rPr>
          <w:rFonts w:asciiTheme="minorHAnsi" w:hAnsiTheme="minorHAnsi" w:cstheme="minorHAnsi"/>
        </w:rPr>
        <w:t xml:space="preserve"> tablic informacyjnych, w tym tabliczek w języku Braille’a;</w:t>
      </w:r>
    </w:p>
    <w:p w14:paraId="2CB7B795" w14:textId="77777777" w:rsidR="0009598E" w:rsidRPr="00451B59" w:rsidRDefault="0009598E" w:rsidP="0009598E">
      <w:pPr>
        <w:pStyle w:val="Default"/>
        <w:ind w:left="1134"/>
        <w:jc w:val="both"/>
        <w:rPr>
          <w:rFonts w:asciiTheme="minorHAnsi" w:hAnsiTheme="minorHAnsi" w:cstheme="minorHAnsi"/>
          <w:color w:val="4471C4"/>
        </w:rPr>
      </w:pPr>
      <w:r w:rsidRPr="00451B59">
        <w:rPr>
          <w:rFonts w:asciiTheme="minorHAnsi" w:hAnsiTheme="minorHAnsi" w:cstheme="minorHAnsi"/>
          <w:color w:val="4471C4"/>
        </w:rPr>
        <w:t xml:space="preserve">Spełnienie ww. warunku Zamawiający oceniał będzie na podstawie: </w:t>
      </w:r>
    </w:p>
    <w:p w14:paraId="0AD3A8DC" w14:textId="54D9F230" w:rsidR="0009598E" w:rsidRPr="0009598E" w:rsidRDefault="0009598E" w:rsidP="0009598E">
      <w:pPr>
        <w:pStyle w:val="Standard"/>
        <w:spacing w:line="276" w:lineRule="auto"/>
        <w:ind w:left="1134"/>
        <w:jc w:val="both"/>
        <w:rPr>
          <w:rFonts w:asciiTheme="minorHAnsi" w:hAnsiTheme="minorHAnsi" w:cstheme="minorHAnsi"/>
          <w:color w:val="4471C4"/>
        </w:rPr>
      </w:pPr>
      <w:r w:rsidRPr="00451B59">
        <w:rPr>
          <w:rFonts w:asciiTheme="minorHAnsi" w:hAnsiTheme="minorHAnsi" w:cstheme="minorHAnsi"/>
          <w:color w:val="4471C4"/>
        </w:rPr>
        <w:t xml:space="preserve">WYKAZU </w:t>
      </w:r>
      <w:r>
        <w:rPr>
          <w:rFonts w:asciiTheme="minorHAnsi" w:hAnsiTheme="minorHAnsi" w:cstheme="minorHAnsi"/>
          <w:color w:val="4471C4"/>
        </w:rPr>
        <w:t>USŁUG</w:t>
      </w:r>
      <w:r w:rsidRPr="00451B59">
        <w:rPr>
          <w:rFonts w:asciiTheme="minorHAnsi" w:hAnsiTheme="minorHAnsi" w:cstheme="minorHAnsi"/>
          <w:color w:val="4471C4"/>
        </w:rPr>
        <w:t xml:space="preserve"> złożonego wraz z dowodami, </w:t>
      </w:r>
      <w:r>
        <w:rPr>
          <w:rFonts w:asciiTheme="minorHAnsi" w:hAnsiTheme="minorHAnsi" w:cstheme="minorHAnsi"/>
          <w:color w:val="4471C4"/>
        </w:rPr>
        <w:t>że te usługi były wykonane należycie</w:t>
      </w:r>
      <w:r w:rsidRPr="00451B59">
        <w:rPr>
          <w:rFonts w:asciiTheme="minorHAnsi" w:hAnsiTheme="minorHAnsi" w:cstheme="minorHAnsi"/>
          <w:color w:val="4471C4"/>
        </w:rPr>
        <w:t xml:space="preserve"> (sporządzonego wg wzoru stanowiącego załącznik nr </w:t>
      </w:r>
      <w:r>
        <w:rPr>
          <w:rFonts w:asciiTheme="minorHAnsi" w:hAnsiTheme="minorHAnsi" w:cstheme="minorHAnsi"/>
          <w:b/>
          <w:bCs/>
          <w:color w:val="4471C4"/>
        </w:rPr>
        <w:t>7</w:t>
      </w:r>
      <w:r w:rsidRPr="00451B59">
        <w:rPr>
          <w:rFonts w:asciiTheme="minorHAnsi" w:hAnsiTheme="minorHAnsi" w:cstheme="minorHAnsi"/>
          <w:b/>
          <w:bCs/>
          <w:color w:val="4471C4"/>
        </w:rPr>
        <w:t xml:space="preserve"> </w:t>
      </w:r>
      <w:r w:rsidRPr="00451B59">
        <w:rPr>
          <w:rFonts w:asciiTheme="minorHAnsi" w:hAnsiTheme="minorHAnsi" w:cstheme="minorHAnsi"/>
          <w:color w:val="4471C4"/>
        </w:rPr>
        <w:t xml:space="preserve">do </w:t>
      </w:r>
      <w:r>
        <w:rPr>
          <w:rFonts w:asciiTheme="minorHAnsi" w:hAnsiTheme="minorHAnsi" w:cstheme="minorHAnsi"/>
          <w:color w:val="4471C4"/>
        </w:rPr>
        <w:t>Zapytania</w:t>
      </w:r>
      <w:r w:rsidRPr="00451B59">
        <w:rPr>
          <w:rFonts w:asciiTheme="minorHAnsi" w:hAnsiTheme="minorHAnsi" w:cstheme="minorHAnsi"/>
          <w:color w:val="4471C4"/>
        </w:rPr>
        <w:t>)</w:t>
      </w:r>
      <w:r>
        <w:rPr>
          <w:rFonts w:asciiTheme="minorHAnsi" w:hAnsiTheme="minorHAnsi" w:cstheme="minorHAnsi"/>
          <w:color w:val="4471C4"/>
        </w:rPr>
        <w:t>.</w:t>
      </w:r>
    </w:p>
    <w:p w14:paraId="1D350E4F" w14:textId="2306A52B" w:rsidR="00933E7C" w:rsidRPr="00003A1B" w:rsidRDefault="00933E7C" w:rsidP="00B42E14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111C68FE" w14:textId="77777777" w:rsidR="00933E7C" w:rsidRPr="00B42E14" w:rsidRDefault="00933E7C" w:rsidP="00933E7C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b/>
          <w:bCs/>
        </w:rPr>
      </w:pPr>
      <w:r w:rsidRPr="00B42E14">
        <w:rPr>
          <w:rFonts w:asciiTheme="minorHAnsi" w:hAnsiTheme="minorHAnsi" w:cstheme="minorHAnsi"/>
          <w:b/>
          <w:bCs/>
        </w:rPr>
        <w:t>Wizja Lokalna:</w:t>
      </w:r>
    </w:p>
    <w:p w14:paraId="4E4ABE46" w14:textId="60225CAC" w:rsidR="00B42E14" w:rsidRPr="007C5615" w:rsidRDefault="00EF4478" w:rsidP="00B42E14">
      <w:pPr>
        <w:numPr>
          <w:ilvl w:val="3"/>
          <w:numId w:val="43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Zamawiający </w:t>
      </w:r>
      <w:r w:rsidR="000D7FDE">
        <w:rPr>
          <w:rFonts w:asciiTheme="minorHAnsi" w:hAnsiTheme="minorHAnsi" w:cstheme="minorHAnsi"/>
        </w:rPr>
        <w:t>wymaga,</w:t>
      </w:r>
      <w:r>
        <w:rPr>
          <w:rFonts w:asciiTheme="minorHAnsi" w:hAnsiTheme="minorHAnsi" w:cstheme="minorHAnsi"/>
        </w:rPr>
        <w:t xml:space="preserve"> aby </w:t>
      </w:r>
      <w:r w:rsidR="00B42E14">
        <w:rPr>
          <w:rFonts w:asciiTheme="minorHAnsi" w:hAnsiTheme="minorHAnsi" w:cstheme="minorHAnsi"/>
        </w:rPr>
        <w:t>Wykonawca przeprowadz</w:t>
      </w:r>
      <w:r>
        <w:rPr>
          <w:rFonts w:asciiTheme="minorHAnsi" w:hAnsiTheme="minorHAnsi" w:cstheme="minorHAnsi"/>
        </w:rPr>
        <w:t>ił</w:t>
      </w:r>
      <w:r w:rsidR="00B42E14">
        <w:rPr>
          <w:rFonts w:asciiTheme="minorHAnsi" w:hAnsiTheme="minorHAnsi" w:cstheme="minorHAnsi"/>
        </w:rPr>
        <w:t xml:space="preserve"> wizj</w:t>
      </w:r>
      <w:r>
        <w:rPr>
          <w:rFonts w:asciiTheme="minorHAnsi" w:hAnsiTheme="minorHAnsi" w:cstheme="minorHAnsi"/>
        </w:rPr>
        <w:t>ę</w:t>
      </w:r>
      <w:r w:rsidR="00B42E14">
        <w:rPr>
          <w:rFonts w:asciiTheme="minorHAnsi" w:hAnsiTheme="minorHAnsi" w:cstheme="minorHAnsi"/>
        </w:rPr>
        <w:t xml:space="preserve"> lokaln</w:t>
      </w:r>
      <w:r>
        <w:rPr>
          <w:rFonts w:asciiTheme="minorHAnsi" w:hAnsiTheme="minorHAnsi" w:cstheme="minorHAnsi"/>
        </w:rPr>
        <w:t>ą</w:t>
      </w:r>
      <w:r w:rsidR="00B42E14">
        <w:rPr>
          <w:rFonts w:asciiTheme="minorHAnsi" w:hAnsiTheme="minorHAnsi" w:cstheme="minorHAnsi"/>
        </w:rPr>
        <w:t xml:space="preserve"> </w:t>
      </w:r>
      <w:r w:rsidR="00B42E14" w:rsidRPr="0015323F">
        <w:rPr>
          <w:rFonts w:cstheme="minorHAnsi"/>
        </w:rPr>
        <w:t>miejsca realizacji zamówienia</w:t>
      </w:r>
      <w:r w:rsidR="00B42E14">
        <w:rPr>
          <w:rFonts w:cstheme="minorHAnsi"/>
        </w:rPr>
        <w:t xml:space="preserve"> przed złożeniem oferty</w:t>
      </w:r>
      <w:r w:rsidR="00B42E14" w:rsidRPr="0015323F">
        <w:rPr>
          <w:rFonts w:cstheme="minorHAnsi"/>
        </w:rPr>
        <w:t xml:space="preserve">, w celu pozyskania wszelkich danych mogących być przydatnymi do przygotowania oferty oraz realizacji przedmiotu umowy. </w:t>
      </w:r>
    </w:p>
    <w:p w14:paraId="0DFF7610" w14:textId="05D396DE" w:rsidR="00EF4478" w:rsidRPr="00EF4478" w:rsidRDefault="00B42E14" w:rsidP="00EF4478">
      <w:pPr>
        <w:numPr>
          <w:ilvl w:val="3"/>
          <w:numId w:val="43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 w:rsidRPr="0015323F">
        <w:rPr>
          <w:rFonts w:cstheme="minorHAnsi"/>
        </w:rPr>
        <w:t xml:space="preserve">Pominięcie wizji lokalnej </w:t>
      </w:r>
      <w:r w:rsidR="000D7FDE">
        <w:rPr>
          <w:rFonts w:cstheme="minorHAnsi"/>
        </w:rPr>
        <w:t>spowoduje odrzucenie oferty.</w:t>
      </w:r>
    </w:p>
    <w:p w14:paraId="601DE74D" w14:textId="77777777" w:rsidR="00EF4478" w:rsidRPr="00EF4478" w:rsidRDefault="00B42E14" w:rsidP="00EF4478">
      <w:pPr>
        <w:numPr>
          <w:ilvl w:val="3"/>
          <w:numId w:val="43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 w:rsidRPr="00EF4478">
        <w:rPr>
          <w:rFonts w:cstheme="minorHAnsi"/>
        </w:rPr>
        <w:t>W celu umówienia wizji lokalnej należy kontaktować się z osobami</w:t>
      </w:r>
      <w:r w:rsidR="00EF4478">
        <w:rPr>
          <w:rFonts w:cstheme="minorHAnsi"/>
        </w:rPr>
        <w:t xml:space="preserve"> wskazanymi poniżej:</w:t>
      </w:r>
    </w:p>
    <w:p w14:paraId="495E0489" w14:textId="34DDDC6B" w:rsidR="00EF4478" w:rsidRDefault="00EF4478" w:rsidP="000D7FD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Dominika Stopa, tel. (55) 64-06-363, adres e-mail: </w:t>
      </w:r>
      <w:hyperlink r:id="rId8" w:history="1">
        <w:r w:rsidRPr="00FD607B">
          <w:rPr>
            <w:rStyle w:val="Hipercze"/>
            <w:rFonts w:asciiTheme="minorHAnsi" w:hAnsiTheme="minorHAnsi" w:cstheme="minorHAnsi"/>
            <w:b/>
          </w:rPr>
          <w:t>dominika.stopa@sztum.pl</w:t>
        </w:r>
      </w:hyperlink>
      <w:r>
        <w:rPr>
          <w:rFonts w:asciiTheme="minorHAnsi" w:hAnsiTheme="minorHAnsi" w:cstheme="minorHAnsi"/>
          <w:b/>
        </w:rPr>
        <w:t>,</w:t>
      </w:r>
    </w:p>
    <w:p w14:paraId="7FE1E1B6" w14:textId="24E85BD6" w:rsidR="00EF4478" w:rsidRPr="00EF4478" w:rsidRDefault="00EF4478" w:rsidP="000D7FDE">
      <w:pPr>
        <w:pStyle w:val="Akapitzlist"/>
        <w:numPr>
          <w:ilvl w:val="0"/>
          <w:numId w:val="47"/>
        </w:numPr>
        <w:spacing w:line="276" w:lineRule="auto"/>
        <w:ind w:left="127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Anna Zawadka, tel. (55) 64-06-320, adres e-mail: </w:t>
      </w:r>
      <w:hyperlink r:id="rId9" w:history="1">
        <w:r w:rsidRPr="00FD607B">
          <w:rPr>
            <w:rStyle w:val="Hipercze"/>
            <w:rFonts w:asciiTheme="minorHAnsi" w:hAnsiTheme="minorHAnsi" w:cstheme="minorHAnsi"/>
            <w:b/>
          </w:rPr>
          <w:t>anna.zawadka@sztum.pl</w:t>
        </w:r>
      </w:hyperlink>
      <w:r>
        <w:rPr>
          <w:rFonts w:asciiTheme="minorHAnsi" w:hAnsiTheme="minorHAnsi" w:cstheme="minorHAnsi"/>
          <w:b/>
        </w:rPr>
        <w:t>,</w:t>
      </w:r>
    </w:p>
    <w:p w14:paraId="077F40F5" w14:textId="21A7BEEA" w:rsidR="00933E7C" w:rsidRPr="002F47AF" w:rsidRDefault="00B42E14" w:rsidP="00EF4478">
      <w:pPr>
        <w:numPr>
          <w:ilvl w:val="3"/>
          <w:numId w:val="43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 w:rsidRPr="00EF4478">
        <w:rPr>
          <w:rFonts w:cstheme="minorHAnsi"/>
        </w:rPr>
        <w:t>Koszty Wykonawcy, związane z udziałem w wizji lokalnej poniesie Wykonawca.</w:t>
      </w:r>
    </w:p>
    <w:p w14:paraId="3652D0D4" w14:textId="7037CB96" w:rsidR="000D7FDE" w:rsidRPr="002F47AF" w:rsidRDefault="002F47AF" w:rsidP="002F47AF">
      <w:pPr>
        <w:numPr>
          <w:ilvl w:val="3"/>
          <w:numId w:val="43"/>
        </w:numPr>
        <w:spacing w:line="276" w:lineRule="auto"/>
        <w:ind w:left="851" w:hanging="284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Po odbyciu wizji lokalnej Zamawiający wystawi dla Wykonawcy potwierdzenie odbycia wizji lokalnej. </w:t>
      </w:r>
      <w:r w:rsidRPr="002F47AF">
        <w:rPr>
          <w:rFonts w:asciiTheme="minorHAnsi" w:hAnsiTheme="minorHAnsi" w:cstheme="minorHAnsi"/>
          <w:bCs/>
        </w:rPr>
        <w:t>Wykonawca natomiast zobowiązany jest do podpisania oświadczenia o odbyciu wizji lokalnej.</w:t>
      </w:r>
      <w:r>
        <w:rPr>
          <w:rFonts w:asciiTheme="minorHAnsi" w:hAnsiTheme="minorHAnsi" w:cstheme="minorHAnsi"/>
          <w:b/>
        </w:rPr>
        <w:t xml:space="preserve"> </w:t>
      </w:r>
    </w:p>
    <w:p w14:paraId="67DDF802" w14:textId="77777777" w:rsidR="00933E7C" w:rsidRDefault="00933E7C" w:rsidP="00933E7C">
      <w:pPr>
        <w:pStyle w:val="Akapitzlist"/>
        <w:tabs>
          <w:tab w:val="left" w:pos="360"/>
        </w:tabs>
        <w:spacing w:line="276" w:lineRule="auto"/>
        <w:ind w:left="284"/>
        <w:rPr>
          <w:rFonts w:asciiTheme="minorHAnsi" w:hAnsiTheme="minorHAnsi" w:cstheme="minorHAnsi"/>
        </w:rPr>
      </w:pPr>
    </w:p>
    <w:p w14:paraId="6EB946B8" w14:textId="53EB9E15" w:rsidR="0086561E" w:rsidRPr="00933E7C" w:rsidRDefault="00292188" w:rsidP="00933E7C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933E7C">
        <w:rPr>
          <w:rFonts w:asciiTheme="minorHAnsi" w:hAnsiTheme="minorHAnsi" w:cstheme="minorHAnsi"/>
          <w:b/>
        </w:rPr>
        <w:t xml:space="preserve">Sposób przygotowania oferty: </w:t>
      </w:r>
    </w:p>
    <w:p w14:paraId="4E1D7EAC" w14:textId="77777777" w:rsidR="00B42E14" w:rsidRPr="00B42E14" w:rsidRDefault="0086561E" w:rsidP="00B42E14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8"/>
          <w:szCs w:val="28"/>
        </w:rPr>
      </w:pPr>
      <w:r w:rsidRPr="0015323F">
        <w:rPr>
          <w:rFonts w:asciiTheme="minorHAnsi" w:hAnsiTheme="minorHAnsi" w:cstheme="minorHAnsi"/>
        </w:rPr>
        <w:t xml:space="preserve">Ofertę należy przygotować na Formularzu ofertowym stanowiącym </w:t>
      </w:r>
      <w:r w:rsidRPr="0015323F">
        <w:rPr>
          <w:rFonts w:asciiTheme="minorHAnsi" w:hAnsiTheme="minorHAnsi" w:cstheme="minorHAnsi"/>
          <w:i/>
          <w:iCs/>
        </w:rPr>
        <w:t>załącznik nr 3 do zapytania.</w:t>
      </w:r>
    </w:p>
    <w:p w14:paraId="3B3F3F1C" w14:textId="77777777" w:rsidR="00B42E14" w:rsidRPr="00B42E14" w:rsidRDefault="00B42E14" w:rsidP="00B42E14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8"/>
          <w:szCs w:val="28"/>
        </w:rPr>
      </w:pPr>
      <w:r w:rsidRPr="00B42E14">
        <w:rPr>
          <w:rFonts w:asciiTheme="minorHAnsi" w:hAnsiTheme="minorHAnsi" w:cstheme="minorHAnsi"/>
          <w:bCs/>
        </w:rPr>
        <w:t xml:space="preserve">Wykonawca określa cenę realizacji zamówienia poprzez wskazanie w Formularzu ofertowym (załącznik sporządzonym wg wzoru stanowiącego </w:t>
      </w:r>
      <w:r w:rsidRPr="00B42E14">
        <w:rPr>
          <w:rFonts w:asciiTheme="minorHAnsi" w:hAnsiTheme="minorHAnsi" w:cstheme="minorHAnsi"/>
          <w:b/>
          <w:i/>
          <w:iCs/>
          <w:color w:val="0070C0"/>
          <w:u w:val="single"/>
        </w:rPr>
        <w:t>załącznik nr 3 do Zapytania ofertowego,</w:t>
      </w:r>
      <w:r w:rsidRPr="00B42E14">
        <w:rPr>
          <w:rFonts w:asciiTheme="minorHAnsi" w:hAnsiTheme="minorHAnsi" w:cstheme="minorHAnsi"/>
          <w:bCs/>
          <w:color w:val="0070C0"/>
        </w:rPr>
        <w:t xml:space="preserve"> </w:t>
      </w:r>
      <w:r w:rsidRPr="00B42E14">
        <w:rPr>
          <w:rFonts w:asciiTheme="minorHAnsi" w:hAnsiTheme="minorHAnsi" w:cstheme="minorHAnsi"/>
          <w:bCs/>
        </w:rPr>
        <w:t xml:space="preserve">łącznej ceny ofertowej brutto za realizację przedmiotu zamówienia. </w:t>
      </w:r>
    </w:p>
    <w:p w14:paraId="0D66155D" w14:textId="77777777" w:rsidR="00B42E14" w:rsidRPr="00B42E14" w:rsidRDefault="00B42E14" w:rsidP="00B42E14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8"/>
          <w:szCs w:val="28"/>
        </w:rPr>
      </w:pPr>
      <w:r w:rsidRPr="00B42E14">
        <w:rPr>
          <w:rFonts w:asciiTheme="minorHAnsi" w:hAnsiTheme="minorHAnsi" w:cstheme="minorHAnsi"/>
          <w:bCs/>
        </w:rPr>
        <w:t>Cena oferty musi być podana w PLN cyfrowo, odpowiednio w miejscu do tego przeznaczonym w formularzu ofertowym.</w:t>
      </w:r>
    </w:p>
    <w:p w14:paraId="686AD328" w14:textId="77777777" w:rsidR="00B42E14" w:rsidRPr="00B42E14" w:rsidRDefault="00B42E14" w:rsidP="00B42E14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8"/>
          <w:szCs w:val="28"/>
        </w:rPr>
      </w:pPr>
      <w:r w:rsidRPr="00B42E14">
        <w:rPr>
          <w:rFonts w:asciiTheme="minorHAnsi" w:hAnsiTheme="minorHAnsi" w:cstheme="minorHAnsi"/>
        </w:rPr>
        <w:t xml:space="preserve">Wykonawca zobowiązany jest wypełnić i załączyć do oferty formularz cenowy tj. załącznik nr 4 do Zapytania ofertowego.  </w:t>
      </w:r>
    </w:p>
    <w:p w14:paraId="2E3CCC25" w14:textId="19338465" w:rsidR="00B42E14" w:rsidRPr="00B42E14" w:rsidRDefault="00B42E14" w:rsidP="00B42E14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8"/>
          <w:szCs w:val="28"/>
        </w:rPr>
      </w:pPr>
      <w:r w:rsidRPr="00B42E14">
        <w:rPr>
          <w:rFonts w:asciiTheme="minorHAnsi" w:hAnsiTheme="minorHAnsi" w:cstheme="minorHAnsi"/>
        </w:rPr>
        <w:t>Wykonawca w formularzu cenowym w części, na którą składa ofertę, zobowiązany jest:</w:t>
      </w:r>
    </w:p>
    <w:p w14:paraId="6D707849" w14:textId="77777777" w:rsidR="00B42E14" w:rsidRPr="00B42E14" w:rsidRDefault="00B42E14" w:rsidP="00B42E1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w kolumnie E podać ceny jednostkowe netto,</w:t>
      </w:r>
    </w:p>
    <w:p w14:paraId="0EC3885A" w14:textId="77777777" w:rsidR="00B42E14" w:rsidRPr="00B42E14" w:rsidRDefault="00B42E14" w:rsidP="00B42E1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w kolumnie F ceny jednostkowe brutto,</w:t>
      </w:r>
    </w:p>
    <w:p w14:paraId="7E5293AC" w14:textId="77777777" w:rsidR="00B42E14" w:rsidRPr="00B42E14" w:rsidRDefault="00B42E14" w:rsidP="00B42E1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 xml:space="preserve"> w kolumnie G należy podać iloczyn kolumny D i E tj. kolumna D x kolumna E = kolumna G,</w:t>
      </w:r>
    </w:p>
    <w:p w14:paraId="40F8296B" w14:textId="77777777" w:rsidR="00B42E14" w:rsidRPr="00B42E14" w:rsidRDefault="00B42E14" w:rsidP="00B42E1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lastRenderedPageBreak/>
        <w:t>w kolumnie H należy podać iloczyn kolumny D i F tj. kolumna D x kolumna F = kolumna H,</w:t>
      </w:r>
    </w:p>
    <w:p w14:paraId="0B59B222" w14:textId="77777777" w:rsidR="00B42E14" w:rsidRPr="00B42E14" w:rsidRDefault="00B42E14" w:rsidP="00B42E14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na samym końcu kolumny H podać łączna kwotę brutto za wykonanie przedmiotu zamówienia,</w:t>
      </w:r>
    </w:p>
    <w:p w14:paraId="0B13880A" w14:textId="77777777" w:rsidR="00B42E14" w:rsidRPr="00B42E14" w:rsidRDefault="00B42E14" w:rsidP="00B42E14">
      <w:pPr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W pozycjach 15, 16, 17, 18 Formularza cenowego wykonawca zobowiązany jest:</w:t>
      </w:r>
    </w:p>
    <w:p w14:paraId="07569844" w14:textId="77777777" w:rsidR="00B42E14" w:rsidRPr="00B42E14" w:rsidRDefault="00B42E14" w:rsidP="00B42E1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podać ogólną kwotę netto (kolumna G) za wykonanie danej pozycji formularza,</w:t>
      </w:r>
    </w:p>
    <w:p w14:paraId="302800A1" w14:textId="03F88E51" w:rsidR="00B42E14" w:rsidRPr="00B42E14" w:rsidRDefault="00B42E14" w:rsidP="00B42E14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B42E14">
        <w:rPr>
          <w:rFonts w:asciiTheme="minorHAnsi" w:hAnsiTheme="minorHAnsi" w:cstheme="minorHAnsi"/>
        </w:rPr>
        <w:t>podać ogólną kwotę brutto (kolumna H) za wykonanie danej pozycji formularz.</w:t>
      </w:r>
    </w:p>
    <w:p w14:paraId="597957C1" w14:textId="066A3803" w:rsidR="0009598E" w:rsidRPr="0009598E" w:rsidRDefault="0009598E" w:rsidP="00B42E14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09598E">
        <w:rPr>
          <w:rFonts w:asciiTheme="minorHAnsi" w:hAnsiTheme="minorHAnsi" w:cstheme="minorHAnsi"/>
        </w:rPr>
        <w:t>Wraz z ofertą należy złożyć potwierdzenie odbycia wizji lokalnej.</w:t>
      </w:r>
    </w:p>
    <w:p w14:paraId="61C02C4E" w14:textId="405D61AF" w:rsidR="0015323F" w:rsidRPr="002704F6" w:rsidRDefault="0015323F" w:rsidP="00B42E14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8"/>
          <w:szCs w:val="28"/>
        </w:rPr>
      </w:pPr>
      <w:r w:rsidRPr="0015323F">
        <w:rPr>
          <w:rFonts w:cstheme="minorHAnsi"/>
        </w:rPr>
        <w:t xml:space="preserve">Zamawiający wezwie Wykonawcę, którego oferta zostanie najwyżej oceniona, do złożenia w wyznaczonym terminie, </w:t>
      </w:r>
      <w:r w:rsidRPr="0015323F">
        <w:rPr>
          <w:rFonts w:cstheme="minorHAnsi"/>
          <w:b/>
          <w:bCs/>
        </w:rPr>
        <w:t>nie krótszym niż 5 dni od dnia wezwania</w:t>
      </w:r>
      <w:r w:rsidRPr="0015323F">
        <w:rPr>
          <w:rFonts w:cstheme="minorHAnsi"/>
        </w:rPr>
        <w:t xml:space="preserve">, </w:t>
      </w:r>
      <w:r>
        <w:rPr>
          <w:rFonts w:cstheme="minorHAnsi"/>
        </w:rPr>
        <w:t>kart katalogowych</w:t>
      </w:r>
      <w:r w:rsidR="002F47AF">
        <w:rPr>
          <w:rFonts w:cstheme="minorHAnsi"/>
        </w:rPr>
        <w:t xml:space="preserve"> przedmiotu zamówienia. </w:t>
      </w:r>
    </w:p>
    <w:p w14:paraId="4355DCFB" w14:textId="77777777" w:rsidR="002704F6" w:rsidRPr="002704F6" w:rsidRDefault="002704F6" w:rsidP="002704F6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</w:rPr>
        <w:t>W kartach katalogowych powinny znaleźć się następujące informacje:</w:t>
      </w:r>
    </w:p>
    <w:p w14:paraId="35263E91" w14:textId="77777777" w:rsidR="002704F6" w:rsidRPr="002704F6" w:rsidRDefault="002704F6" w:rsidP="0026221B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704F6">
        <w:rPr>
          <w:rFonts w:cstheme="minorHAnsi"/>
        </w:rPr>
        <w:t>wymiar</w:t>
      </w:r>
      <w:r>
        <w:rPr>
          <w:rFonts w:cstheme="minorHAnsi"/>
        </w:rPr>
        <w:t>y</w:t>
      </w:r>
      <w:r w:rsidRPr="002704F6">
        <w:rPr>
          <w:rFonts w:cstheme="minorHAnsi"/>
        </w:rPr>
        <w:t xml:space="preserve"> produktów (w tym </w:t>
      </w:r>
      <w:r>
        <w:rPr>
          <w:rFonts w:cstheme="minorHAnsi"/>
        </w:rPr>
        <w:t xml:space="preserve">np. </w:t>
      </w:r>
      <w:r w:rsidRPr="002704F6">
        <w:rPr>
          <w:rFonts w:cstheme="minorHAnsi"/>
        </w:rPr>
        <w:t>gruboś</w:t>
      </w:r>
      <w:r>
        <w:rPr>
          <w:rFonts w:cstheme="minorHAnsi"/>
        </w:rPr>
        <w:t>ć tabliczek</w:t>
      </w:r>
      <w:r w:rsidRPr="002704F6">
        <w:rPr>
          <w:rFonts w:cstheme="minorHAnsi"/>
        </w:rPr>
        <w:t xml:space="preserve">), </w:t>
      </w:r>
    </w:p>
    <w:p w14:paraId="2266CFE5" w14:textId="77777777" w:rsidR="002704F6" w:rsidRPr="002704F6" w:rsidRDefault="002704F6" w:rsidP="0026221B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704F6">
        <w:rPr>
          <w:rFonts w:cstheme="minorHAnsi"/>
        </w:rPr>
        <w:t>użyt</w:t>
      </w:r>
      <w:r>
        <w:rPr>
          <w:rFonts w:cstheme="minorHAnsi"/>
        </w:rPr>
        <w:t>e</w:t>
      </w:r>
      <w:r w:rsidRPr="002704F6">
        <w:rPr>
          <w:rFonts w:cstheme="minorHAnsi"/>
        </w:rPr>
        <w:t xml:space="preserve"> materiał</w:t>
      </w:r>
      <w:r>
        <w:rPr>
          <w:rFonts w:cstheme="minorHAnsi"/>
        </w:rPr>
        <w:t>y</w:t>
      </w:r>
      <w:r w:rsidRPr="002704F6">
        <w:rPr>
          <w:rFonts w:cstheme="minorHAnsi"/>
        </w:rPr>
        <w:t xml:space="preserve">, </w:t>
      </w:r>
    </w:p>
    <w:p w14:paraId="7B346451" w14:textId="160CD609" w:rsidR="002704F6" w:rsidRPr="002704F6" w:rsidRDefault="002704F6" w:rsidP="0026221B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704F6">
        <w:rPr>
          <w:rFonts w:cstheme="minorHAnsi"/>
        </w:rPr>
        <w:t>dostępn</w:t>
      </w:r>
      <w:r w:rsidR="002F47AF">
        <w:rPr>
          <w:rFonts w:cstheme="minorHAnsi"/>
        </w:rPr>
        <w:t>e</w:t>
      </w:r>
      <w:r w:rsidRPr="002704F6">
        <w:rPr>
          <w:rFonts w:cstheme="minorHAnsi"/>
        </w:rPr>
        <w:t xml:space="preserve"> kolor</w:t>
      </w:r>
      <w:r>
        <w:rPr>
          <w:rFonts w:cstheme="minorHAnsi"/>
        </w:rPr>
        <w:t>y</w:t>
      </w:r>
      <w:r w:rsidRPr="002704F6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0E14F6FC" w14:textId="3DEC2EBB" w:rsidR="002704F6" w:rsidRPr="00856EC8" w:rsidRDefault="002704F6" w:rsidP="00856EC8">
      <w:pPr>
        <w:pStyle w:val="Akapitzlist"/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704F6">
        <w:rPr>
          <w:rFonts w:cstheme="minorHAnsi"/>
        </w:rPr>
        <w:t>przykładowe z</w:t>
      </w:r>
      <w:r>
        <w:rPr>
          <w:rFonts w:cstheme="minorHAnsi"/>
        </w:rPr>
        <w:t>djęcia</w:t>
      </w:r>
      <w:r w:rsidR="003452E2">
        <w:rPr>
          <w:rFonts w:cstheme="minorHAnsi"/>
        </w:rPr>
        <w:t>.</w:t>
      </w:r>
    </w:p>
    <w:p w14:paraId="6C2F0B7F" w14:textId="77777777" w:rsidR="00D652BF" w:rsidRPr="00003A1B" w:rsidRDefault="00D652BF" w:rsidP="00292188">
      <w:pPr>
        <w:spacing w:line="276" w:lineRule="auto"/>
        <w:rPr>
          <w:rFonts w:asciiTheme="minorHAnsi" w:hAnsiTheme="minorHAnsi" w:cstheme="minorHAnsi"/>
          <w:b/>
        </w:rPr>
      </w:pPr>
    </w:p>
    <w:p w14:paraId="0B6234E3" w14:textId="77777777" w:rsidR="00292188" w:rsidRPr="00003A1B" w:rsidRDefault="00292188" w:rsidP="00292188">
      <w:pPr>
        <w:spacing w:line="276" w:lineRule="auto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/>
        </w:rPr>
        <w:t xml:space="preserve">9. Odrzucenie oferty/ Unieważnienie postępowania </w:t>
      </w:r>
    </w:p>
    <w:p w14:paraId="5193AF45" w14:textId="1674E285" w:rsidR="00292188" w:rsidRPr="00003A1B" w:rsidRDefault="00292188" w:rsidP="00292188">
      <w:pPr>
        <w:spacing w:line="276" w:lineRule="auto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Zamawiający dopuszcza możliwość unieważnienia postępowania bez podania przyczyny.</w:t>
      </w:r>
    </w:p>
    <w:p w14:paraId="0DA0A1E4" w14:textId="77777777" w:rsidR="00292188" w:rsidRPr="00003A1B" w:rsidRDefault="00292188" w:rsidP="00292188">
      <w:pPr>
        <w:pStyle w:val="Akapitzlist"/>
        <w:rPr>
          <w:rFonts w:asciiTheme="minorHAnsi" w:hAnsiTheme="minorHAnsi" w:cstheme="minorHAnsi"/>
          <w:b/>
        </w:rPr>
      </w:pPr>
    </w:p>
    <w:p w14:paraId="6F65BCFA" w14:textId="14974D69" w:rsidR="00292188" w:rsidRPr="00003A1B" w:rsidRDefault="00292188" w:rsidP="001A7D73">
      <w:pPr>
        <w:pStyle w:val="Akapitzlist"/>
        <w:suppressAutoHyphens/>
        <w:autoSpaceDN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/>
        </w:rPr>
        <w:t>1</w:t>
      </w:r>
      <w:r w:rsidR="00D652BF" w:rsidRPr="00003A1B">
        <w:rPr>
          <w:rFonts w:asciiTheme="minorHAnsi" w:hAnsiTheme="minorHAnsi" w:cstheme="minorHAnsi"/>
          <w:b/>
        </w:rPr>
        <w:t>0</w:t>
      </w:r>
      <w:r w:rsidRPr="00003A1B">
        <w:rPr>
          <w:rFonts w:asciiTheme="minorHAnsi" w:hAnsiTheme="minorHAnsi" w:cstheme="minorHAnsi"/>
          <w:bCs/>
        </w:rPr>
        <w:t xml:space="preserve">. </w:t>
      </w:r>
      <w:r w:rsidRPr="00003A1B">
        <w:rPr>
          <w:rFonts w:asciiTheme="minorHAnsi" w:hAnsiTheme="minorHAnsi" w:cstheme="minorHAnsi"/>
          <w:b/>
        </w:rPr>
        <w:t>Zapytania i wyjaśnienia do treści zapytania ofertowego:</w:t>
      </w:r>
    </w:p>
    <w:p w14:paraId="53C8A327" w14:textId="77777777" w:rsidR="00804D3A" w:rsidRPr="00003A1B" w:rsidRDefault="00292188" w:rsidP="001A7D73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Wykonawca może zwrócić się do Zamawiającego o wyjaśnienie treści zapytania ofertowego.</w:t>
      </w:r>
      <w:r w:rsidR="00804D3A" w:rsidRPr="00003A1B">
        <w:rPr>
          <w:rFonts w:asciiTheme="minorHAnsi" w:hAnsiTheme="minorHAnsi" w:cstheme="minorHAnsi"/>
        </w:rPr>
        <w:t xml:space="preserve"> </w:t>
      </w:r>
    </w:p>
    <w:p w14:paraId="0A3C88F5" w14:textId="77777777" w:rsidR="00804D3A" w:rsidRPr="00003A1B" w:rsidRDefault="00292188" w:rsidP="00804D3A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 xml:space="preserve">Zamawiający </w:t>
      </w:r>
      <w:r w:rsidRPr="00003A1B">
        <w:rPr>
          <w:rFonts w:asciiTheme="minorHAnsi" w:hAnsiTheme="minorHAnsi" w:cstheme="minorHAnsi"/>
          <w:color w:val="000000"/>
        </w:rPr>
        <w:t xml:space="preserve">może dokonać odpowiednich wyjaśnień i ewentualnych  zmian lub też możne pozostawić wniosek bez rozpoznania, w szczególności jeżeli treść zapytań wpłynęły </w:t>
      </w:r>
      <w:r w:rsidRPr="00003A1B">
        <w:rPr>
          <w:rFonts w:asciiTheme="minorHAnsi" w:hAnsiTheme="minorHAnsi" w:cstheme="minorHAnsi"/>
        </w:rPr>
        <w:t xml:space="preserve">na co najmniej jeden dzień przed terminem składania ofert. </w:t>
      </w:r>
    </w:p>
    <w:p w14:paraId="3ADEA6B4" w14:textId="32D7574A" w:rsidR="00292188" w:rsidRPr="00003A1B" w:rsidRDefault="00292188" w:rsidP="00804D3A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</w:rPr>
      </w:pPr>
      <w:r w:rsidRPr="00003A1B">
        <w:rPr>
          <w:rFonts w:asciiTheme="minorHAnsi" w:hAnsiTheme="minorHAnsi" w:cstheme="minorHAnsi"/>
        </w:rPr>
        <w:t>Treść zapytań wraz z wyjaśnieniami i ewentualnymi zmianami Zamawiający przekaże Wykonawcom, którym przekazał zaproszenie do złożenia oferty.</w:t>
      </w:r>
    </w:p>
    <w:p w14:paraId="0AAE0DE7" w14:textId="77777777" w:rsidR="00292188" w:rsidRPr="00003A1B" w:rsidRDefault="00292188" w:rsidP="00292188">
      <w:pPr>
        <w:spacing w:line="276" w:lineRule="auto"/>
        <w:rPr>
          <w:rFonts w:asciiTheme="minorHAnsi" w:hAnsiTheme="minorHAnsi" w:cstheme="minorHAnsi"/>
          <w:b/>
        </w:rPr>
      </w:pPr>
    </w:p>
    <w:p w14:paraId="52580779" w14:textId="7D4F1B61" w:rsidR="00292188" w:rsidRDefault="00292188" w:rsidP="00292188">
      <w:pPr>
        <w:spacing w:line="276" w:lineRule="auto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/>
        </w:rPr>
        <w:t xml:space="preserve">12. Termin związania ofertą wynosi: </w:t>
      </w:r>
      <w:r w:rsidR="00F5717F">
        <w:rPr>
          <w:rFonts w:asciiTheme="minorHAnsi" w:hAnsiTheme="minorHAnsi" w:cstheme="minorHAnsi"/>
          <w:b/>
        </w:rPr>
        <w:t xml:space="preserve">(30 dni) tj. </w:t>
      </w:r>
      <w:r w:rsidR="00331148" w:rsidRPr="00003A1B">
        <w:rPr>
          <w:rFonts w:asciiTheme="minorHAnsi" w:hAnsiTheme="minorHAnsi" w:cstheme="minorHAnsi"/>
          <w:b/>
        </w:rPr>
        <w:t xml:space="preserve">do </w:t>
      </w:r>
      <w:sdt>
        <w:sdtPr>
          <w:rPr>
            <w:rFonts w:asciiTheme="minorHAnsi" w:hAnsiTheme="minorHAnsi" w:cstheme="minorHAnsi"/>
            <w:b/>
          </w:rPr>
          <w:id w:val="450751034"/>
          <w:placeholder>
            <w:docPart w:val="DefaultPlaceholder_-1854013437"/>
          </w:placeholder>
          <w:date w:fullDate="2024-12-12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C3E32">
            <w:rPr>
              <w:rFonts w:asciiTheme="minorHAnsi" w:hAnsiTheme="minorHAnsi" w:cstheme="minorHAnsi"/>
              <w:b/>
            </w:rPr>
            <w:t>12.12.2024</w:t>
          </w:r>
        </w:sdtContent>
      </w:sdt>
      <w:r w:rsidR="00112560" w:rsidRPr="00003A1B">
        <w:rPr>
          <w:rFonts w:asciiTheme="minorHAnsi" w:hAnsiTheme="minorHAnsi" w:cstheme="minorHAnsi"/>
          <w:b/>
        </w:rPr>
        <w:t xml:space="preserve">. </w:t>
      </w:r>
    </w:p>
    <w:p w14:paraId="0F64CA37" w14:textId="766B221B" w:rsidR="00D50BF4" w:rsidRPr="00D50BF4" w:rsidRDefault="00D50BF4" w:rsidP="00292188">
      <w:pPr>
        <w:spacing w:line="276" w:lineRule="auto"/>
        <w:rPr>
          <w:rFonts w:asciiTheme="minorHAnsi" w:hAnsiTheme="minorHAnsi" w:cstheme="minorHAnsi"/>
          <w:bCs/>
        </w:rPr>
      </w:pPr>
      <w:r w:rsidRPr="00D50BF4">
        <w:rPr>
          <w:rFonts w:asciiTheme="minorHAnsi" w:hAnsiTheme="minorHAnsi" w:cstheme="minorHAnsi"/>
          <w:bCs/>
        </w:rPr>
        <w:t xml:space="preserve">Zamawiający może wystąpić z wniosek o wydłużenie tego terminu. </w:t>
      </w:r>
    </w:p>
    <w:p w14:paraId="16237B69" w14:textId="77777777" w:rsidR="00292188" w:rsidRPr="00003A1B" w:rsidRDefault="00292188" w:rsidP="00292188">
      <w:pPr>
        <w:spacing w:line="276" w:lineRule="auto"/>
        <w:rPr>
          <w:rFonts w:asciiTheme="minorHAnsi" w:hAnsiTheme="minorHAnsi" w:cstheme="minorHAnsi"/>
          <w:b/>
        </w:rPr>
      </w:pPr>
    </w:p>
    <w:p w14:paraId="6A422570" w14:textId="77777777" w:rsidR="00292188" w:rsidRPr="00003A1B" w:rsidRDefault="00292188" w:rsidP="00292188">
      <w:pPr>
        <w:spacing w:line="276" w:lineRule="auto"/>
        <w:rPr>
          <w:rFonts w:asciiTheme="minorHAnsi" w:hAnsiTheme="minorHAnsi" w:cstheme="minorHAnsi"/>
          <w:b/>
        </w:rPr>
      </w:pPr>
      <w:r w:rsidRPr="00003A1B">
        <w:rPr>
          <w:rFonts w:asciiTheme="minorHAnsi" w:hAnsiTheme="minorHAnsi" w:cstheme="minorHAnsi"/>
          <w:b/>
        </w:rPr>
        <w:t>13. Załączniki:</w:t>
      </w:r>
    </w:p>
    <w:p w14:paraId="6A56E45E" w14:textId="3F422FB6" w:rsidR="00FC129C" w:rsidRPr="00003A1B" w:rsidRDefault="00FC129C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003A1B">
        <w:rPr>
          <w:rFonts w:asciiTheme="minorHAnsi" w:hAnsiTheme="minorHAnsi" w:cstheme="minorHAnsi"/>
          <w:bCs/>
        </w:rPr>
        <w:t>Opis Przedmiotu zamówienia.</w:t>
      </w:r>
    </w:p>
    <w:p w14:paraId="2F22077E" w14:textId="008430F5" w:rsidR="001B73D5" w:rsidRPr="00003A1B" w:rsidRDefault="00F13751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003A1B">
        <w:rPr>
          <w:rFonts w:asciiTheme="minorHAnsi" w:hAnsiTheme="minorHAnsi" w:cstheme="minorHAnsi"/>
          <w:bCs/>
        </w:rPr>
        <w:t>Projekt umowy.</w:t>
      </w:r>
    </w:p>
    <w:p w14:paraId="7E9F31B6" w14:textId="43075751" w:rsidR="00FC129C" w:rsidRPr="00003A1B" w:rsidRDefault="00FC129C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003A1B">
        <w:rPr>
          <w:rFonts w:asciiTheme="minorHAnsi" w:hAnsiTheme="minorHAnsi" w:cstheme="minorHAnsi"/>
          <w:bCs/>
        </w:rPr>
        <w:t xml:space="preserve">Formularz ofertowy. </w:t>
      </w:r>
    </w:p>
    <w:p w14:paraId="01F40250" w14:textId="11112618" w:rsidR="00257F27" w:rsidRDefault="00FC129C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 w:rsidRPr="00003A1B">
        <w:rPr>
          <w:rFonts w:asciiTheme="minorHAnsi" w:hAnsiTheme="minorHAnsi" w:cstheme="minorHAnsi"/>
          <w:bCs/>
        </w:rPr>
        <w:t>Formularz cenowy</w:t>
      </w:r>
      <w:r w:rsidR="00A2287A">
        <w:rPr>
          <w:rFonts w:asciiTheme="minorHAnsi" w:hAnsiTheme="minorHAnsi" w:cstheme="minorHAnsi"/>
          <w:bCs/>
        </w:rPr>
        <w:t>.</w:t>
      </w:r>
    </w:p>
    <w:p w14:paraId="064C3AF6" w14:textId="7061CAD2" w:rsidR="002F47AF" w:rsidRDefault="002F47AF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Potwierdzenie odbycia wizji lokalnej.</w:t>
      </w:r>
    </w:p>
    <w:p w14:paraId="395CE162" w14:textId="7D3085E7" w:rsidR="002F47AF" w:rsidRDefault="002F47AF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Oświadczenie Wykonawcy o odbyciu wizji lokalnej.</w:t>
      </w:r>
    </w:p>
    <w:p w14:paraId="1BBE4985" w14:textId="03F5E500" w:rsidR="0009598E" w:rsidRDefault="0009598E" w:rsidP="001B73D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Wzór wykazu usług. </w:t>
      </w:r>
    </w:p>
    <w:bookmarkEnd w:id="0"/>
    <w:p w14:paraId="222A4392" w14:textId="26A88C1D" w:rsidR="00292188" w:rsidRPr="00003A1B" w:rsidRDefault="00292188" w:rsidP="0052583F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292188" w:rsidRPr="00003A1B" w:rsidSect="00003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5532" w14:textId="77777777" w:rsidR="00332789" w:rsidRDefault="00332789" w:rsidP="00332789">
      <w:r>
        <w:separator/>
      </w:r>
    </w:p>
  </w:endnote>
  <w:endnote w:type="continuationSeparator" w:id="0">
    <w:p w14:paraId="7666B1B4" w14:textId="77777777" w:rsidR="00332789" w:rsidRDefault="00332789" w:rsidP="003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77C0" w14:textId="77777777" w:rsidR="00856182" w:rsidRDefault="00856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6EBA" w14:textId="77777777" w:rsidR="00856182" w:rsidRDefault="008561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EFE0" w14:textId="77777777" w:rsidR="00856182" w:rsidRDefault="00856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BA28" w14:textId="77777777" w:rsidR="00332789" w:rsidRDefault="00332789" w:rsidP="00332789">
      <w:r>
        <w:separator/>
      </w:r>
    </w:p>
  </w:footnote>
  <w:footnote w:type="continuationSeparator" w:id="0">
    <w:p w14:paraId="7FDBD2AD" w14:textId="77777777" w:rsidR="00332789" w:rsidRDefault="00332789" w:rsidP="0033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0A99" w14:textId="77777777" w:rsidR="00856182" w:rsidRDefault="008561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FDCE" w14:textId="12734663" w:rsidR="00332789" w:rsidRDefault="00332789">
    <w:pPr>
      <w:pStyle w:val="Nagwek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B5FF63D" wp14:editId="2ADAD99D">
          <wp:simplePos x="0" y="0"/>
          <wp:positionH relativeFrom="column">
            <wp:posOffset>4424680</wp:posOffset>
          </wp:positionH>
          <wp:positionV relativeFrom="paragraph">
            <wp:posOffset>-278130</wp:posOffset>
          </wp:positionV>
          <wp:extent cx="1604645" cy="828675"/>
          <wp:effectExtent l="0" t="0" r="0" b="9525"/>
          <wp:wrapTight wrapText="bothSides">
            <wp:wrapPolygon edited="0">
              <wp:start x="0" y="0"/>
              <wp:lineTo x="0" y="21352"/>
              <wp:lineTo x="21284" y="21352"/>
              <wp:lineTo x="21284" y="0"/>
              <wp:lineTo x="0" y="0"/>
            </wp:wrapPolygon>
          </wp:wrapTight>
          <wp:docPr id="137226061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5D9C5B" wp14:editId="74CF87B9">
          <wp:simplePos x="0" y="0"/>
          <wp:positionH relativeFrom="column">
            <wp:posOffset>133350</wp:posOffset>
          </wp:positionH>
          <wp:positionV relativeFrom="paragraph">
            <wp:posOffset>-276860</wp:posOffset>
          </wp:positionV>
          <wp:extent cx="1485900" cy="582943"/>
          <wp:effectExtent l="0" t="0" r="0" b="7620"/>
          <wp:wrapThrough wrapText="bothSides">
            <wp:wrapPolygon edited="0">
              <wp:start x="0" y="0"/>
              <wp:lineTo x="0" y="21176"/>
              <wp:lineTo x="21323" y="21176"/>
              <wp:lineTo x="21323" y="0"/>
              <wp:lineTo x="0" y="0"/>
            </wp:wrapPolygon>
          </wp:wrapThrough>
          <wp:docPr id="8652684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21798" name="Obraz 3751217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CCE6" w14:textId="77777777" w:rsidR="00856182" w:rsidRDefault="0085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77A"/>
    <w:multiLevelType w:val="hybridMultilevel"/>
    <w:tmpl w:val="EE30582C"/>
    <w:lvl w:ilvl="0" w:tplc="141485A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353"/>
    <w:multiLevelType w:val="hybridMultilevel"/>
    <w:tmpl w:val="95FEB3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31C"/>
    <w:multiLevelType w:val="hybridMultilevel"/>
    <w:tmpl w:val="02F6E2DE"/>
    <w:lvl w:ilvl="0" w:tplc="2548C6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82"/>
    <w:multiLevelType w:val="hybridMultilevel"/>
    <w:tmpl w:val="F106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33AB"/>
    <w:multiLevelType w:val="multilevel"/>
    <w:tmpl w:val="71EAA6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165D"/>
    <w:multiLevelType w:val="hybridMultilevel"/>
    <w:tmpl w:val="45D687B6"/>
    <w:lvl w:ilvl="0" w:tplc="EDB4D68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447AB0"/>
    <w:multiLevelType w:val="hybridMultilevel"/>
    <w:tmpl w:val="2ABE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0AA"/>
    <w:multiLevelType w:val="hybridMultilevel"/>
    <w:tmpl w:val="DC6244BE"/>
    <w:lvl w:ilvl="0" w:tplc="81785D4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0B0BA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1BD0"/>
    <w:multiLevelType w:val="hybridMultilevel"/>
    <w:tmpl w:val="ACE08230"/>
    <w:lvl w:ilvl="0" w:tplc="DC007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E1C34"/>
    <w:multiLevelType w:val="hybridMultilevel"/>
    <w:tmpl w:val="D102B148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7743" w:hanging="360"/>
      </w:pPr>
    </w:lvl>
    <w:lvl w:ilvl="2" w:tplc="FFFFFFFF" w:tentative="1">
      <w:start w:val="1"/>
      <w:numFmt w:val="lowerRoman"/>
      <w:lvlText w:val="%3."/>
      <w:lvlJc w:val="right"/>
      <w:pPr>
        <w:ind w:left="8463" w:hanging="180"/>
      </w:pPr>
    </w:lvl>
    <w:lvl w:ilvl="3" w:tplc="FFFFFFFF" w:tentative="1">
      <w:start w:val="1"/>
      <w:numFmt w:val="decimal"/>
      <w:lvlText w:val="%4."/>
      <w:lvlJc w:val="left"/>
      <w:pPr>
        <w:ind w:left="9183" w:hanging="360"/>
      </w:pPr>
    </w:lvl>
    <w:lvl w:ilvl="4" w:tplc="FFFFFFFF" w:tentative="1">
      <w:start w:val="1"/>
      <w:numFmt w:val="lowerLetter"/>
      <w:lvlText w:val="%5."/>
      <w:lvlJc w:val="left"/>
      <w:pPr>
        <w:ind w:left="9903" w:hanging="360"/>
      </w:pPr>
    </w:lvl>
    <w:lvl w:ilvl="5" w:tplc="FFFFFFFF" w:tentative="1">
      <w:start w:val="1"/>
      <w:numFmt w:val="lowerRoman"/>
      <w:lvlText w:val="%6."/>
      <w:lvlJc w:val="right"/>
      <w:pPr>
        <w:ind w:left="10623" w:hanging="180"/>
      </w:pPr>
    </w:lvl>
    <w:lvl w:ilvl="6" w:tplc="FFFFFFFF" w:tentative="1">
      <w:start w:val="1"/>
      <w:numFmt w:val="decimal"/>
      <w:lvlText w:val="%7."/>
      <w:lvlJc w:val="left"/>
      <w:pPr>
        <w:ind w:left="11343" w:hanging="360"/>
      </w:pPr>
    </w:lvl>
    <w:lvl w:ilvl="7" w:tplc="FFFFFFFF" w:tentative="1">
      <w:start w:val="1"/>
      <w:numFmt w:val="lowerLetter"/>
      <w:lvlText w:val="%8."/>
      <w:lvlJc w:val="left"/>
      <w:pPr>
        <w:ind w:left="12063" w:hanging="360"/>
      </w:pPr>
    </w:lvl>
    <w:lvl w:ilvl="8" w:tplc="FFFFFFFF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16072F36"/>
    <w:multiLevelType w:val="hybridMultilevel"/>
    <w:tmpl w:val="6DCEE030"/>
    <w:lvl w:ilvl="0" w:tplc="2654DE04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6A2016C"/>
    <w:multiLevelType w:val="multilevel"/>
    <w:tmpl w:val="471A3C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83B4DE3"/>
    <w:multiLevelType w:val="hybridMultilevel"/>
    <w:tmpl w:val="33EC391C"/>
    <w:lvl w:ilvl="0" w:tplc="AC7A713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6745"/>
    <w:multiLevelType w:val="hybridMultilevel"/>
    <w:tmpl w:val="9ECA31B2"/>
    <w:lvl w:ilvl="0" w:tplc="04150017">
      <w:start w:val="1"/>
      <w:numFmt w:val="lowerLetter"/>
      <w:lvlText w:val="%1)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1CC977E1"/>
    <w:multiLevelType w:val="hybridMultilevel"/>
    <w:tmpl w:val="830CD0E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0615F7"/>
    <w:multiLevelType w:val="hybridMultilevel"/>
    <w:tmpl w:val="5BB23598"/>
    <w:lvl w:ilvl="0" w:tplc="E57A20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EF3876"/>
    <w:multiLevelType w:val="hybridMultilevel"/>
    <w:tmpl w:val="BFB4173E"/>
    <w:lvl w:ilvl="0" w:tplc="802C7E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6D6F4F"/>
    <w:multiLevelType w:val="hybridMultilevel"/>
    <w:tmpl w:val="3096676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56F3C76"/>
    <w:multiLevelType w:val="hybridMultilevel"/>
    <w:tmpl w:val="D7A80254"/>
    <w:lvl w:ilvl="0" w:tplc="A09E48A4">
      <w:start w:val="7"/>
      <w:numFmt w:val="decimal"/>
      <w:lvlText w:val="%1)"/>
      <w:lvlJc w:val="left"/>
      <w:pPr>
        <w:ind w:left="501" w:hanging="360"/>
      </w:pPr>
      <w:rPr>
        <w:rFonts w:hint="default"/>
        <w:sz w:val="24"/>
        <w:szCs w:val="24"/>
      </w:rPr>
    </w:lvl>
    <w:lvl w:ilvl="1" w:tplc="D2B2932C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9A2"/>
    <w:multiLevelType w:val="hybridMultilevel"/>
    <w:tmpl w:val="11A41C9C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1F528F"/>
    <w:multiLevelType w:val="hybridMultilevel"/>
    <w:tmpl w:val="1FB23E10"/>
    <w:lvl w:ilvl="0" w:tplc="041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350F4955"/>
    <w:multiLevelType w:val="hybridMultilevel"/>
    <w:tmpl w:val="AAA06F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C6B88"/>
    <w:multiLevelType w:val="hybridMultilevel"/>
    <w:tmpl w:val="658C3030"/>
    <w:lvl w:ilvl="0" w:tplc="ED1E400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D10614"/>
    <w:multiLevelType w:val="hybridMultilevel"/>
    <w:tmpl w:val="1166C84A"/>
    <w:lvl w:ilvl="0" w:tplc="4FAE23B4">
      <w:start w:val="1"/>
      <w:numFmt w:val="decimal"/>
      <w:lvlText w:val="%1)"/>
      <w:lvlJc w:val="left"/>
      <w:pPr>
        <w:ind w:left="24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4" w15:restartNumberingAfterBreak="0">
    <w:nsid w:val="38C636C0"/>
    <w:multiLevelType w:val="hybridMultilevel"/>
    <w:tmpl w:val="38B25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B6914"/>
    <w:multiLevelType w:val="hybridMultilevel"/>
    <w:tmpl w:val="EE84B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001E0"/>
    <w:multiLevelType w:val="multilevel"/>
    <w:tmpl w:val="1E26217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7B22FB2"/>
    <w:multiLevelType w:val="hybridMultilevel"/>
    <w:tmpl w:val="10888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77A13"/>
    <w:multiLevelType w:val="hybridMultilevel"/>
    <w:tmpl w:val="F0D6FD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943631F"/>
    <w:multiLevelType w:val="hybridMultilevel"/>
    <w:tmpl w:val="39F03D28"/>
    <w:lvl w:ilvl="0" w:tplc="A88A55D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0898"/>
    <w:multiLevelType w:val="hybridMultilevel"/>
    <w:tmpl w:val="1A38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D4C21"/>
    <w:multiLevelType w:val="hybridMultilevel"/>
    <w:tmpl w:val="9E68AD8A"/>
    <w:lvl w:ilvl="0" w:tplc="281AC6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E7A3C"/>
    <w:multiLevelType w:val="hybridMultilevel"/>
    <w:tmpl w:val="68F4CD2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F46551"/>
    <w:multiLevelType w:val="hybridMultilevel"/>
    <w:tmpl w:val="3FC26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E53CA"/>
    <w:multiLevelType w:val="hybridMultilevel"/>
    <w:tmpl w:val="467E9F8A"/>
    <w:lvl w:ilvl="0" w:tplc="ECECE2D6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32811"/>
    <w:multiLevelType w:val="hybridMultilevel"/>
    <w:tmpl w:val="6F465CC2"/>
    <w:lvl w:ilvl="0" w:tplc="0BCA9E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F2070"/>
    <w:multiLevelType w:val="hybridMultilevel"/>
    <w:tmpl w:val="27681DE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956752"/>
    <w:multiLevelType w:val="hybridMultilevel"/>
    <w:tmpl w:val="EFB0D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7255B"/>
    <w:multiLevelType w:val="hybridMultilevel"/>
    <w:tmpl w:val="8492381E"/>
    <w:lvl w:ilvl="0" w:tplc="12D0FE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4F25C8E"/>
    <w:multiLevelType w:val="hybridMultilevel"/>
    <w:tmpl w:val="EEF4C1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7991B06"/>
    <w:multiLevelType w:val="hybridMultilevel"/>
    <w:tmpl w:val="D5EA19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7F9091A"/>
    <w:multiLevelType w:val="hybridMultilevel"/>
    <w:tmpl w:val="D8F48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D222C"/>
    <w:multiLevelType w:val="hybridMultilevel"/>
    <w:tmpl w:val="BDFE4452"/>
    <w:lvl w:ilvl="0" w:tplc="3F367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A1C49"/>
    <w:multiLevelType w:val="multilevel"/>
    <w:tmpl w:val="3140BD62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FFD1F12"/>
    <w:multiLevelType w:val="multilevel"/>
    <w:tmpl w:val="71EAA6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158FB"/>
    <w:multiLevelType w:val="hybridMultilevel"/>
    <w:tmpl w:val="C8FE31D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4441571"/>
    <w:multiLevelType w:val="hybridMultilevel"/>
    <w:tmpl w:val="9D0AEE0C"/>
    <w:lvl w:ilvl="0" w:tplc="58ECC9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7DC099C"/>
    <w:multiLevelType w:val="hybridMultilevel"/>
    <w:tmpl w:val="45D687B6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7FF439B"/>
    <w:multiLevelType w:val="hybridMultilevel"/>
    <w:tmpl w:val="90C672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81D392A"/>
    <w:multiLevelType w:val="multilevel"/>
    <w:tmpl w:val="64080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7F7086"/>
    <w:multiLevelType w:val="hybridMultilevel"/>
    <w:tmpl w:val="46522E48"/>
    <w:lvl w:ilvl="0" w:tplc="46AC9E9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2E5C47"/>
    <w:multiLevelType w:val="hybridMultilevel"/>
    <w:tmpl w:val="BF0E1776"/>
    <w:lvl w:ilvl="0" w:tplc="0068F79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8C5083"/>
    <w:multiLevelType w:val="hybridMultilevel"/>
    <w:tmpl w:val="333E5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B6611"/>
    <w:multiLevelType w:val="hybridMultilevel"/>
    <w:tmpl w:val="CBC4CC52"/>
    <w:lvl w:ilvl="0" w:tplc="C4B25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815125"/>
    <w:multiLevelType w:val="hybridMultilevel"/>
    <w:tmpl w:val="91FE666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9947531">
    <w:abstractNumId w:val="4"/>
  </w:num>
  <w:num w:numId="2" w16cid:durableId="2135362754">
    <w:abstractNumId w:val="52"/>
  </w:num>
  <w:num w:numId="3" w16cid:durableId="241525172">
    <w:abstractNumId w:val="8"/>
  </w:num>
  <w:num w:numId="4" w16cid:durableId="1094205076">
    <w:abstractNumId w:val="49"/>
  </w:num>
  <w:num w:numId="5" w16cid:durableId="747726253">
    <w:abstractNumId w:val="15"/>
  </w:num>
  <w:num w:numId="6" w16cid:durableId="1414232297">
    <w:abstractNumId w:val="37"/>
  </w:num>
  <w:num w:numId="7" w16cid:durableId="763305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7858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590099">
    <w:abstractNumId w:val="6"/>
  </w:num>
  <w:num w:numId="10" w16cid:durableId="1146899722">
    <w:abstractNumId w:val="28"/>
  </w:num>
  <w:num w:numId="11" w16cid:durableId="49034660">
    <w:abstractNumId w:val="38"/>
  </w:num>
  <w:num w:numId="12" w16cid:durableId="2078086811">
    <w:abstractNumId w:val="5"/>
  </w:num>
  <w:num w:numId="13" w16cid:durableId="1527912941">
    <w:abstractNumId w:val="33"/>
  </w:num>
  <w:num w:numId="14" w16cid:durableId="1200705979">
    <w:abstractNumId w:val="7"/>
  </w:num>
  <w:num w:numId="15" w16cid:durableId="2110274710">
    <w:abstractNumId w:val="22"/>
  </w:num>
  <w:num w:numId="16" w16cid:durableId="996347803">
    <w:abstractNumId w:val="35"/>
  </w:num>
  <w:num w:numId="17" w16cid:durableId="1799295740">
    <w:abstractNumId w:val="3"/>
  </w:num>
  <w:num w:numId="18" w16cid:durableId="1468820245">
    <w:abstractNumId w:val="16"/>
  </w:num>
  <w:num w:numId="19" w16cid:durableId="1103573599">
    <w:abstractNumId w:val="42"/>
  </w:num>
  <w:num w:numId="20" w16cid:durableId="355273981">
    <w:abstractNumId w:val="46"/>
  </w:num>
  <w:num w:numId="21" w16cid:durableId="1869561059">
    <w:abstractNumId w:val="54"/>
  </w:num>
  <w:num w:numId="22" w16cid:durableId="284821623">
    <w:abstractNumId w:val="39"/>
  </w:num>
  <w:num w:numId="23" w16cid:durableId="716004394">
    <w:abstractNumId w:val="50"/>
  </w:num>
  <w:num w:numId="24" w16cid:durableId="1287810319">
    <w:abstractNumId w:val="47"/>
  </w:num>
  <w:num w:numId="25" w16cid:durableId="760833151">
    <w:abstractNumId w:val="13"/>
  </w:num>
  <w:num w:numId="26" w16cid:durableId="1091969173">
    <w:abstractNumId w:val="24"/>
  </w:num>
  <w:num w:numId="27" w16cid:durableId="2076464116">
    <w:abstractNumId w:val="51"/>
  </w:num>
  <w:num w:numId="28" w16cid:durableId="506599240">
    <w:abstractNumId w:val="41"/>
  </w:num>
  <w:num w:numId="29" w16cid:durableId="1513109874">
    <w:abstractNumId w:val="0"/>
  </w:num>
  <w:num w:numId="30" w16cid:durableId="752047347">
    <w:abstractNumId w:val="23"/>
  </w:num>
  <w:num w:numId="31" w16cid:durableId="470634423">
    <w:abstractNumId w:val="48"/>
  </w:num>
  <w:num w:numId="32" w16cid:durableId="691302782">
    <w:abstractNumId w:val="21"/>
  </w:num>
  <w:num w:numId="33" w16cid:durableId="357893897">
    <w:abstractNumId w:val="12"/>
  </w:num>
  <w:num w:numId="34" w16cid:durableId="1368480702">
    <w:abstractNumId w:val="30"/>
  </w:num>
  <w:num w:numId="35" w16cid:durableId="828138946">
    <w:abstractNumId w:val="9"/>
  </w:num>
  <w:num w:numId="36" w16cid:durableId="1787430908">
    <w:abstractNumId w:val="43"/>
  </w:num>
  <w:num w:numId="37" w16cid:durableId="235437742">
    <w:abstractNumId w:val="20"/>
  </w:num>
  <w:num w:numId="38" w16cid:durableId="1849909783">
    <w:abstractNumId w:val="36"/>
  </w:num>
  <w:num w:numId="39" w16cid:durableId="1423145287">
    <w:abstractNumId w:val="31"/>
  </w:num>
  <w:num w:numId="40" w16cid:durableId="2041667146">
    <w:abstractNumId w:val="53"/>
  </w:num>
  <w:num w:numId="41" w16cid:durableId="568079350">
    <w:abstractNumId w:val="10"/>
  </w:num>
  <w:num w:numId="42" w16cid:durableId="678854382">
    <w:abstractNumId w:val="26"/>
  </w:num>
  <w:num w:numId="43" w16cid:durableId="633949500">
    <w:abstractNumId w:val="44"/>
  </w:num>
  <w:num w:numId="44" w16cid:durableId="633677326">
    <w:abstractNumId w:val="18"/>
  </w:num>
  <w:num w:numId="45" w16cid:durableId="1022970598">
    <w:abstractNumId w:val="14"/>
  </w:num>
  <w:num w:numId="46" w16cid:durableId="1948341940">
    <w:abstractNumId w:val="19"/>
  </w:num>
  <w:num w:numId="47" w16cid:durableId="1507860067">
    <w:abstractNumId w:val="45"/>
  </w:num>
  <w:num w:numId="48" w16cid:durableId="499008205">
    <w:abstractNumId w:val="40"/>
  </w:num>
  <w:num w:numId="49" w16cid:durableId="1687563773">
    <w:abstractNumId w:val="2"/>
  </w:num>
  <w:num w:numId="50" w16cid:durableId="698629415">
    <w:abstractNumId w:val="29"/>
  </w:num>
  <w:num w:numId="51" w16cid:durableId="1252003634">
    <w:abstractNumId w:val="11"/>
  </w:num>
  <w:num w:numId="52" w16cid:durableId="1803578530">
    <w:abstractNumId w:val="34"/>
  </w:num>
  <w:num w:numId="53" w16cid:durableId="2080058310">
    <w:abstractNumId w:val="17"/>
  </w:num>
  <w:num w:numId="54" w16cid:durableId="1318342457">
    <w:abstractNumId w:val="1"/>
  </w:num>
  <w:num w:numId="55" w16cid:durableId="1604193892">
    <w:abstractNumId w:val="32"/>
  </w:num>
  <w:num w:numId="56" w16cid:durableId="13022744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88"/>
    <w:rsid w:val="00003A1B"/>
    <w:rsid w:val="000101EB"/>
    <w:rsid w:val="00032490"/>
    <w:rsid w:val="00080099"/>
    <w:rsid w:val="0009598E"/>
    <w:rsid w:val="000D7FDE"/>
    <w:rsid w:val="00112560"/>
    <w:rsid w:val="0015323F"/>
    <w:rsid w:val="001614B1"/>
    <w:rsid w:val="00172C33"/>
    <w:rsid w:val="001763E4"/>
    <w:rsid w:val="001923EB"/>
    <w:rsid w:val="001A7D73"/>
    <w:rsid w:val="001B73D5"/>
    <w:rsid w:val="001B7EA5"/>
    <w:rsid w:val="001C7639"/>
    <w:rsid w:val="00257F27"/>
    <w:rsid w:val="0026221B"/>
    <w:rsid w:val="002704F6"/>
    <w:rsid w:val="00292188"/>
    <w:rsid w:val="002F47AF"/>
    <w:rsid w:val="00331148"/>
    <w:rsid w:val="00332789"/>
    <w:rsid w:val="003452E2"/>
    <w:rsid w:val="00367387"/>
    <w:rsid w:val="00375950"/>
    <w:rsid w:val="00382D89"/>
    <w:rsid w:val="00393CC9"/>
    <w:rsid w:val="003C3E32"/>
    <w:rsid w:val="004113CC"/>
    <w:rsid w:val="00475E80"/>
    <w:rsid w:val="004917D7"/>
    <w:rsid w:val="004A0BAE"/>
    <w:rsid w:val="004B1FD6"/>
    <w:rsid w:val="004D326F"/>
    <w:rsid w:val="004E3722"/>
    <w:rsid w:val="0052583F"/>
    <w:rsid w:val="00540919"/>
    <w:rsid w:val="005435F6"/>
    <w:rsid w:val="00566355"/>
    <w:rsid w:val="005A64B4"/>
    <w:rsid w:val="005F00FB"/>
    <w:rsid w:val="00652556"/>
    <w:rsid w:val="00655BDD"/>
    <w:rsid w:val="00671F6D"/>
    <w:rsid w:val="00722205"/>
    <w:rsid w:val="00797B4E"/>
    <w:rsid w:val="007C5615"/>
    <w:rsid w:val="00804D3A"/>
    <w:rsid w:val="00846754"/>
    <w:rsid w:val="00855830"/>
    <w:rsid w:val="00856182"/>
    <w:rsid w:val="00856EC8"/>
    <w:rsid w:val="00862BE7"/>
    <w:rsid w:val="0086561E"/>
    <w:rsid w:val="00933E7C"/>
    <w:rsid w:val="009A0035"/>
    <w:rsid w:val="009E0731"/>
    <w:rsid w:val="00A2287A"/>
    <w:rsid w:val="00AE7B58"/>
    <w:rsid w:val="00B24155"/>
    <w:rsid w:val="00B41C5C"/>
    <w:rsid w:val="00B42E14"/>
    <w:rsid w:val="00BA6757"/>
    <w:rsid w:val="00BC293E"/>
    <w:rsid w:val="00D31693"/>
    <w:rsid w:val="00D50BF4"/>
    <w:rsid w:val="00D652BF"/>
    <w:rsid w:val="00DD2E20"/>
    <w:rsid w:val="00E03367"/>
    <w:rsid w:val="00E0508F"/>
    <w:rsid w:val="00E122D8"/>
    <w:rsid w:val="00EF4478"/>
    <w:rsid w:val="00F13751"/>
    <w:rsid w:val="00F20EEC"/>
    <w:rsid w:val="00F5717F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9B3002"/>
  <w15:chartTrackingRefBased/>
  <w15:docId w15:val="{232CB1DE-FBD8-48D7-9F13-58765A5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1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">
    <w:name w:val="bez"/>
    <w:rsid w:val="0029218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kern w:val="0"/>
      <w:sz w:val="19"/>
      <w:szCs w:val="19"/>
      <w:lang w:eastAsia="pl-PL"/>
      <w14:ligatures w14:val="none"/>
    </w:rPr>
  </w:style>
  <w:style w:type="paragraph" w:styleId="Akapitzlist">
    <w:name w:val="List Paragraph"/>
    <w:aliases w:val="Numerowanie,List Paragraph,Akapit z listą BS,CW_Lista,Colorful List Accent 1,Akapit z listą4,Średnia siatka 1 — akcent 21,sw tekst,Kolorowa lista — akcent 11,numerowanie poziomowe,normalny tekst,L1,Preambuła,ISCG Numerowanie,lp1,Normal,No"/>
    <w:basedOn w:val="Normalny"/>
    <w:link w:val="AkapitzlistZnak"/>
    <w:uiPriority w:val="34"/>
    <w:qFormat/>
    <w:rsid w:val="00292188"/>
    <w:pPr>
      <w:ind w:left="708"/>
    </w:pPr>
  </w:style>
  <w:style w:type="paragraph" w:styleId="Podtytu">
    <w:name w:val="Subtitle"/>
    <w:basedOn w:val="Normalny"/>
    <w:link w:val="PodtytuZnak"/>
    <w:uiPriority w:val="99"/>
    <w:qFormat/>
    <w:rsid w:val="00292188"/>
    <w:pPr>
      <w:jc w:val="center"/>
    </w:pPr>
    <w:rPr>
      <w:rFonts w:ascii="Arial" w:hAnsi="Arial" w:cs="Arial"/>
      <w:b/>
      <w:sz w:val="28"/>
      <w:szCs w:val="20"/>
      <w:u w:val="single"/>
      <w:lang w:val="de-DE" w:eastAsia="de-DE"/>
    </w:rPr>
  </w:style>
  <w:style w:type="character" w:customStyle="1" w:styleId="PodtytuZnak">
    <w:name w:val="Podtytuł Znak"/>
    <w:basedOn w:val="Domylnaczcionkaakapitu"/>
    <w:link w:val="Podtytu"/>
    <w:uiPriority w:val="99"/>
    <w:rsid w:val="00292188"/>
    <w:rPr>
      <w:rFonts w:ascii="Arial" w:eastAsia="Times New Roman" w:hAnsi="Arial" w:cs="Arial"/>
      <w:b/>
      <w:kern w:val="0"/>
      <w:sz w:val="28"/>
      <w:szCs w:val="20"/>
      <w:u w:val="single"/>
      <w:lang w:val="de-DE" w:eastAsia="de-DE"/>
      <w14:ligatures w14:val="none"/>
    </w:rPr>
  </w:style>
  <w:style w:type="paragraph" w:styleId="Tytu">
    <w:name w:val="Title"/>
    <w:basedOn w:val="Normalny"/>
    <w:link w:val="TytuZnak"/>
    <w:uiPriority w:val="99"/>
    <w:qFormat/>
    <w:rsid w:val="00292188"/>
    <w:pPr>
      <w:spacing w:before="240" w:after="60"/>
      <w:jc w:val="center"/>
      <w:outlineLvl w:val="0"/>
    </w:pPr>
    <w:rPr>
      <w:rFonts w:ascii="Calibri" w:hAnsi="Calibri" w:cs="Arial"/>
      <w:b/>
      <w:bCs/>
      <w:kern w:val="28"/>
      <w:sz w:val="32"/>
      <w:szCs w:val="32"/>
      <w:lang w:eastAsia="de-DE"/>
    </w:rPr>
  </w:style>
  <w:style w:type="character" w:customStyle="1" w:styleId="TytuZnak">
    <w:name w:val="Tytuł Znak"/>
    <w:basedOn w:val="Domylnaczcionkaakapitu"/>
    <w:link w:val="Tytu"/>
    <w:uiPriority w:val="99"/>
    <w:rsid w:val="00292188"/>
    <w:rPr>
      <w:rFonts w:ascii="Calibri" w:eastAsia="Times New Roman" w:hAnsi="Calibri" w:cs="Arial"/>
      <w:b/>
      <w:bCs/>
      <w:kern w:val="28"/>
      <w:sz w:val="32"/>
      <w:szCs w:val="32"/>
      <w:lang w:eastAsia="de-DE"/>
      <w14:ligatures w14:val="none"/>
    </w:rPr>
  </w:style>
  <w:style w:type="table" w:styleId="Tabela-Siatka">
    <w:name w:val="Table Grid"/>
    <w:basedOn w:val="Standardowy"/>
    <w:uiPriority w:val="39"/>
    <w:rsid w:val="0029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560"/>
    <w:rPr>
      <w:color w:val="605E5C"/>
      <w:shd w:val="clear" w:color="auto" w:fill="E1DFDD"/>
    </w:rPr>
  </w:style>
  <w:style w:type="paragraph" w:customStyle="1" w:styleId="p1">
    <w:name w:val="p1"/>
    <w:basedOn w:val="Normalny"/>
    <w:rsid w:val="001A7D73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393CC9"/>
    <w:rPr>
      <w:color w:val="666666"/>
    </w:rPr>
  </w:style>
  <w:style w:type="paragraph" w:styleId="NormalnyWeb">
    <w:name w:val="Normal (Web)"/>
    <w:basedOn w:val="Normalny"/>
    <w:uiPriority w:val="99"/>
    <w:unhideWhenUsed/>
    <w:rsid w:val="009A003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32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7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2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7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1">
    <w:name w:val="1"/>
    <w:rsid w:val="0033278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Default">
    <w:name w:val="Default"/>
    <w:rsid w:val="0033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CW_Lista Znak,Colorful List Accent 1 Znak,Akapit z listą4 Znak,Średnia siatka 1 — akcent 21 Znak,sw tekst Znak,Kolorowa lista — akcent 11 Znak,numerowanie poziomowe Znak"/>
    <w:basedOn w:val="Domylnaczcionkaakapitu"/>
    <w:link w:val="Akapitzlist"/>
    <w:uiPriority w:val="34"/>
    <w:qFormat/>
    <w:rsid w:val="003327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09598E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09598E"/>
    <w:rPr>
      <w:rFonts w:eastAsiaTheme="minorEastAsia"/>
      <w:kern w:val="0"/>
      <w:sz w:val="21"/>
      <w:szCs w:val="21"/>
      <w14:ligatures w14:val="none"/>
    </w:rPr>
  </w:style>
  <w:style w:type="paragraph" w:customStyle="1" w:styleId="Standard">
    <w:name w:val="Standard"/>
    <w:qFormat/>
    <w:rsid w:val="000959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stopa@sztum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8466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zawadka@sztum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DDB22-0042-4D0C-B111-E14D4DD12593}"/>
      </w:docPartPr>
      <w:docPartBody>
        <w:p w:rsidR="00F34AA0" w:rsidRDefault="00F34AA0">
          <w:r w:rsidRPr="00DB022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A0"/>
    <w:rsid w:val="001614B1"/>
    <w:rsid w:val="00367387"/>
    <w:rsid w:val="005435F6"/>
    <w:rsid w:val="005A64B4"/>
    <w:rsid w:val="005F00FB"/>
    <w:rsid w:val="00671F6D"/>
    <w:rsid w:val="00846754"/>
    <w:rsid w:val="00862BE7"/>
    <w:rsid w:val="00B41C5C"/>
    <w:rsid w:val="00BA6757"/>
    <w:rsid w:val="00D31693"/>
    <w:rsid w:val="00E0508F"/>
    <w:rsid w:val="00F3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4AA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Zawadka</dc:creator>
  <cp:keywords/>
  <dc:description/>
  <cp:lastModifiedBy>Dominika Stopa</cp:lastModifiedBy>
  <cp:revision>60</cp:revision>
  <cp:lastPrinted>2024-10-30T10:02:00Z</cp:lastPrinted>
  <dcterms:created xsi:type="dcterms:W3CDTF">2024-07-23T05:51:00Z</dcterms:created>
  <dcterms:modified xsi:type="dcterms:W3CDTF">2024-10-30T10:10:00Z</dcterms:modified>
</cp:coreProperties>
</file>