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page" w:horzAnchor="margin" w:tblpY="146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71C6D" w:rsidRPr="00E054BA" w14:paraId="11464B64" w14:textId="77777777" w:rsidTr="00E71C6D">
        <w:trPr>
          <w:trHeight w:val="256"/>
        </w:trPr>
        <w:tc>
          <w:tcPr>
            <w:tcW w:w="9733" w:type="dxa"/>
            <w:shd w:val="clear" w:color="auto" w:fill="E3E8ED"/>
          </w:tcPr>
          <w:p w14:paraId="494AFF74" w14:textId="77777777" w:rsidR="00E71C6D" w:rsidRPr="00E054BA" w:rsidRDefault="00E71C6D" w:rsidP="00297357">
            <w:pPr>
              <w:widowControl w:val="0"/>
              <w:spacing w:before="120"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5D36F169" w14:textId="77777777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FD8350B" w14:textId="77777777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4477B00D" w14:textId="5BF7EC5D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233649" w:rsidRPr="00233649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Dostawa kalorymetru skaningowego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3EA9C062" w14:textId="3BE1F8A2" w:rsidR="00E71C6D" w:rsidRPr="000B7668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DZP.382.1.</w:t>
            </w:r>
            <w:r w:rsidR="00B20B8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108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ED285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47B7F16F" w14:textId="7502AA4D" w:rsidR="004C589D" w:rsidRPr="00E71C6D" w:rsidRDefault="004C589D" w:rsidP="00E71C6D">
      <w:pPr>
        <w:tabs>
          <w:tab w:val="left" w:pos="3576"/>
        </w:tabs>
        <w:ind w:left="0" w:firstLine="0"/>
        <w:rPr>
          <w:rFonts w:eastAsia="Calibri" w:cs="Arial"/>
          <w:szCs w:val="20"/>
          <w:lang w:eastAsia="pl-PL"/>
        </w:rPr>
      </w:pPr>
    </w:p>
    <w:p w14:paraId="020FAA3F" w14:textId="77777777" w:rsidR="00ED2852" w:rsidRDefault="00ED2852" w:rsidP="00ED2852">
      <w:pPr>
        <w:spacing w:before="720" w:line="240" w:lineRule="auto"/>
        <w:ind w:left="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67990EB3" w14:textId="77777777" w:rsidR="00ED2852" w:rsidRDefault="00ED2852" w:rsidP="00ED2852">
      <w:pPr>
        <w:spacing w:before="240" w:line="240" w:lineRule="auto"/>
        <w:ind w:left="0" w:right="-71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48A99930" w14:textId="2BE7E027" w:rsidR="00ED2852" w:rsidRDefault="00ED2852" w:rsidP="00ED2852">
      <w:pPr>
        <w:spacing w:line="240" w:lineRule="auto"/>
        <w:ind w:left="0" w:firstLine="0"/>
        <w:rPr>
          <w:rFonts w:eastAsia="Calibri" w:cs="Arial"/>
          <w:color w:val="222A35"/>
          <w:szCs w:val="20"/>
          <w:lang w:eastAsia="pl-PL"/>
        </w:rPr>
      </w:pPr>
    </w:p>
    <w:p w14:paraId="798F13CD" w14:textId="77777777" w:rsidR="00ED2852" w:rsidRDefault="00ED2852" w:rsidP="00ED2852">
      <w:pPr>
        <w:spacing w:line="240" w:lineRule="auto"/>
        <w:ind w:left="0" w:firstLine="0"/>
        <w:rPr>
          <w:rFonts w:eastAsia="Calibri" w:cs="Arial"/>
          <w:color w:val="222A35"/>
          <w:szCs w:val="20"/>
          <w:lang w:eastAsia="pl-PL"/>
        </w:rPr>
      </w:pPr>
    </w:p>
    <w:p w14:paraId="0F0672E1" w14:textId="77777777" w:rsidR="004E67BA" w:rsidRPr="00066E3B" w:rsidRDefault="004E67BA" w:rsidP="004E67BA">
      <w:pPr>
        <w:spacing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  <w:r w:rsidRPr="00066E3B">
        <w:rPr>
          <w:rFonts w:eastAsia="Calibri" w:cs="Arial"/>
          <w:b/>
          <w:szCs w:val="20"/>
          <w:lang w:eastAsia="pl-PL"/>
        </w:rPr>
        <w:t>Zatwierdzam:</w:t>
      </w:r>
    </w:p>
    <w:p w14:paraId="0571D79E" w14:textId="77777777" w:rsidR="004E67BA" w:rsidRDefault="004E67BA" w:rsidP="004E67BA">
      <w:pPr>
        <w:spacing w:line="240" w:lineRule="auto"/>
        <w:ind w:left="0" w:firstLine="0"/>
        <w:jc w:val="right"/>
        <w:rPr>
          <w:rFonts w:eastAsia="Calibri" w:cs="Arial"/>
          <w:szCs w:val="20"/>
          <w:lang w:eastAsia="pl-PL"/>
        </w:rPr>
      </w:pPr>
    </w:p>
    <w:p w14:paraId="7B696C83" w14:textId="77777777" w:rsidR="004E67BA" w:rsidRPr="007011BB" w:rsidRDefault="004E67BA" w:rsidP="004E67BA">
      <w:pPr>
        <w:ind w:left="0" w:firstLine="0"/>
        <w:jc w:val="right"/>
        <w:rPr>
          <w:rFonts w:eastAsia="Calibri" w:cs="Arial"/>
          <w:b/>
          <w:szCs w:val="20"/>
          <w:lang w:eastAsia="pl-PL"/>
        </w:rPr>
      </w:pPr>
      <w:r>
        <w:rPr>
          <w:rFonts w:eastAsia="Calibri" w:cs="Arial"/>
          <w:szCs w:val="20"/>
          <w:lang w:eastAsia="pl-PL"/>
        </w:rPr>
        <w:t xml:space="preserve">              </w:t>
      </w:r>
      <w:r w:rsidRPr="007011BB">
        <w:rPr>
          <w:rFonts w:eastAsia="Calibri" w:cs="Arial"/>
          <w:b/>
          <w:szCs w:val="20"/>
          <w:lang w:eastAsia="pl-PL"/>
        </w:rPr>
        <w:t xml:space="preserve">mgr Agnieszka Maj – </w:t>
      </w:r>
    </w:p>
    <w:p w14:paraId="1674CC90" w14:textId="77777777" w:rsidR="004E67BA" w:rsidRPr="007011BB" w:rsidRDefault="004E67BA" w:rsidP="004E67BA">
      <w:pPr>
        <w:ind w:left="0" w:firstLine="708"/>
        <w:jc w:val="right"/>
        <w:rPr>
          <w:rFonts w:eastAsia="Calibri" w:cs="Arial"/>
          <w:b/>
          <w:szCs w:val="20"/>
          <w:lang w:eastAsia="pl-PL"/>
        </w:rPr>
      </w:pPr>
      <w:r w:rsidRPr="007011BB">
        <w:rPr>
          <w:rFonts w:eastAsia="Calibri" w:cs="Arial"/>
          <w:b/>
          <w:szCs w:val="20"/>
          <w:lang w:eastAsia="pl-PL"/>
        </w:rPr>
        <w:t>Z-ca Kanclerza</w:t>
      </w:r>
    </w:p>
    <w:p w14:paraId="1A4F825C" w14:textId="77777777" w:rsidR="00ED2852" w:rsidRPr="00561D23" w:rsidRDefault="00ED2852" w:rsidP="00ED2852">
      <w:pPr>
        <w:spacing w:before="120" w:after="480" w:line="240" w:lineRule="auto"/>
        <w:ind w:left="0" w:firstLine="0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4FB60FD" w14:textId="77777777" w:rsidR="007166B4" w:rsidRDefault="007166B4" w:rsidP="007166B4">
      <w:pPr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C2851E0" w14:textId="19D8643E" w:rsidR="007166B4" w:rsidRDefault="007166B4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D8A4D48" w14:textId="5DC383D1" w:rsidR="004E67BA" w:rsidRDefault="004E67BA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30A4DFC3" w14:textId="402918D3" w:rsidR="004E67BA" w:rsidRDefault="004E67BA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3AA4075" w14:textId="357767E6" w:rsidR="004E67BA" w:rsidRDefault="004E67BA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0D9C084" w14:textId="7CBB593F" w:rsidR="004E67BA" w:rsidRDefault="004E67BA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3A5BC929" w14:textId="6E410CB9" w:rsidR="004E67BA" w:rsidRDefault="004E67BA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0920573" w14:textId="0CE7EA84" w:rsidR="004E67BA" w:rsidRDefault="004E67BA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381C8659" w14:textId="395AC73E" w:rsidR="004E67BA" w:rsidRDefault="004E67BA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A9A773A" w14:textId="42DCE6E1" w:rsidR="004E67BA" w:rsidRDefault="004E67BA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F92146A" w14:textId="1225F5B6" w:rsidR="004E67BA" w:rsidRDefault="004E67BA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54FFA5E" w14:textId="7844CB47" w:rsidR="004E67BA" w:rsidRDefault="004E67BA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237488D" w14:textId="1DE6F01D" w:rsidR="004E67BA" w:rsidRDefault="004E67BA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3F96466E" w14:textId="0318B5CB" w:rsidR="004E67BA" w:rsidRDefault="004E67BA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602D954" w14:textId="16584848" w:rsidR="004E67BA" w:rsidRDefault="004E67BA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3D9B7B0" w14:textId="77777777" w:rsidR="004E67BA" w:rsidRDefault="004E67BA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971F466" w14:textId="77777777" w:rsidR="00ED2852" w:rsidRDefault="00ED2852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051DE35B" w:rsidR="00F85C46" w:rsidRPr="00ED1083" w:rsidRDefault="00F85C46" w:rsidP="004C1290">
      <w:pPr>
        <w:jc w:val="center"/>
        <w:rPr>
          <w:rFonts w:eastAsia="Calibri" w:cs="Arial"/>
          <w:szCs w:val="20"/>
          <w:lang w:eastAsia="pl-PL"/>
        </w:rPr>
      </w:pPr>
      <w:r w:rsidRPr="00ED1083">
        <w:rPr>
          <w:rFonts w:eastAsia="Calibri" w:cs="Arial"/>
          <w:szCs w:val="20"/>
          <w:lang w:eastAsia="pl-PL"/>
        </w:rPr>
        <w:t>Katowice</w:t>
      </w:r>
      <w:r w:rsidR="00230DE9" w:rsidRPr="00ED1083">
        <w:rPr>
          <w:rFonts w:eastAsia="Calibri" w:cs="Arial"/>
          <w:szCs w:val="20"/>
          <w:lang w:eastAsia="pl-PL"/>
        </w:rPr>
        <w:t xml:space="preserve">, </w:t>
      </w:r>
      <w:r w:rsidR="004E67BA">
        <w:rPr>
          <w:rFonts w:eastAsia="Calibri" w:cs="Arial"/>
          <w:szCs w:val="20"/>
          <w:lang w:eastAsia="pl-PL"/>
        </w:rPr>
        <w:t>grudzień</w:t>
      </w:r>
      <w:r w:rsidR="00982B66" w:rsidRPr="00ED1083">
        <w:rPr>
          <w:rFonts w:eastAsia="Calibri" w:cs="Arial"/>
          <w:szCs w:val="20"/>
          <w:lang w:eastAsia="pl-PL"/>
        </w:rPr>
        <w:t xml:space="preserve"> </w:t>
      </w:r>
      <w:r w:rsidR="0019081E" w:rsidRPr="00ED1083">
        <w:rPr>
          <w:rFonts w:eastAsia="Calibri" w:cs="Arial"/>
          <w:szCs w:val="20"/>
          <w:lang w:eastAsia="pl-PL"/>
        </w:rPr>
        <w:t>202</w:t>
      </w:r>
      <w:r w:rsidR="00ED2852" w:rsidRPr="00ED1083">
        <w:rPr>
          <w:rFonts w:eastAsia="Calibri" w:cs="Arial"/>
          <w:szCs w:val="20"/>
          <w:lang w:eastAsia="pl-PL"/>
        </w:rPr>
        <w:t>4</w:t>
      </w:r>
    </w:p>
    <w:p w14:paraId="23BA54DF" w14:textId="578E2775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434214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078A2AAF" w14:textId="2E776511" w:rsidR="000C5435" w:rsidRPr="000C5435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9935117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24D36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942528" w14:textId="5017B158" w:rsidR="000C5435" w:rsidRPr="000C5435" w:rsidRDefault="003E44A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7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24D36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626878" w14:textId="4B8B2316" w:rsidR="000C5435" w:rsidRPr="000C5435" w:rsidRDefault="003E44A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24D36">
          <w:rPr>
            <w:rFonts w:ascii="Bahnschrift" w:hAnsi="Bahnschrift"/>
            <w:noProof/>
            <w:webHidden/>
            <w:sz w:val="20"/>
          </w:rPr>
          <w:t>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4E7D83" w14:textId="2D83C16C" w:rsidR="000C5435" w:rsidRPr="000C5435" w:rsidRDefault="003E44A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24D36">
          <w:rPr>
            <w:rFonts w:ascii="Bahnschrift" w:hAnsi="Bahnschrift"/>
            <w:noProof/>
            <w:webHidden/>
            <w:sz w:val="20"/>
          </w:rPr>
          <w:t>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031F418" w14:textId="1ECE5F33" w:rsidR="000C5435" w:rsidRPr="000C5435" w:rsidRDefault="003E44A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24D36">
          <w:rPr>
            <w:rFonts w:ascii="Bahnschrift" w:hAnsi="Bahnschrift"/>
            <w:noProof/>
            <w:webHidden/>
            <w:sz w:val="20"/>
          </w:rPr>
          <w:t>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76DF4FD" w14:textId="52B568BA" w:rsidR="000C5435" w:rsidRPr="000C5435" w:rsidRDefault="003E44A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24D36">
          <w:rPr>
            <w:rFonts w:ascii="Bahnschrift" w:hAnsi="Bahnschrift"/>
            <w:noProof/>
            <w:webHidden/>
            <w:sz w:val="20"/>
          </w:rPr>
          <w:t>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5C7790" w14:textId="59CE4F06" w:rsidR="000C5435" w:rsidRPr="000C5435" w:rsidRDefault="003E44A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4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_Toc99351184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24D36">
          <w:rPr>
            <w:rFonts w:ascii="Bahnschrift" w:hAnsi="Bahnschrift"/>
            <w:noProof/>
            <w:webHidden/>
            <w:sz w:val="20"/>
          </w:rPr>
          <w:t>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6638722" w14:textId="18DFA40E" w:rsidR="000C5435" w:rsidRPr="000C5435" w:rsidRDefault="003E44A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5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_Toc99351185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24D36">
          <w:rPr>
            <w:rFonts w:ascii="Bahnschrift" w:hAnsi="Bahnschrift"/>
            <w:noProof/>
            <w:webHidden/>
            <w:sz w:val="20"/>
          </w:rPr>
          <w:t>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344098E" w14:textId="5ACB0526" w:rsidR="000C5435" w:rsidRPr="000C5435" w:rsidRDefault="003E44A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6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_Toc99351186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24D36">
          <w:rPr>
            <w:rFonts w:ascii="Bahnschrift" w:hAnsi="Bahnschrift"/>
            <w:noProof/>
            <w:webHidden/>
            <w:sz w:val="20"/>
          </w:rPr>
          <w:t>12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42F6B85" w14:textId="031E2266" w:rsidR="000C5435" w:rsidRPr="000C5435" w:rsidRDefault="003E44A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7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_Toc99351187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24D36">
          <w:rPr>
            <w:rFonts w:ascii="Bahnschrift" w:hAnsi="Bahnschrift"/>
            <w:noProof/>
            <w:webHidden/>
            <w:sz w:val="20"/>
          </w:rPr>
          <w:t>15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A3CAC79" w14:textId="487E0275" w:rsidR="000C5435" w:rsidRPr="000C5435" w:rsidRDefault="003E44A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24D36">
          <w:rPr>
            <w:rFonts w:ascii="Bahnschrift" w:hAnsi="Bahnschrift"/>
            <w:noProof/>
            <w:webHidden/>
            <w:sz w:val="20"/>
          </w:rPr>
          <w:t>15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B19206" w14:textId="4E33B925" w:rsidR="000C5435" w:rsidRPr="000C5435" w:rsidRDefault="003E44A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24D36">
          <w:rPr>
            <w:rFonts w:ascii="Bahnschrift" w:hAnsi="Bahnschrift"/>
            <w:noProof/>
            <w:webHidden/>
            <w:sz w:val="20"/>
          </w:rPr>
          <w:t>16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3BB185" w14:textId="77FFB235" w:rsidR="000C5435" w:rsidRPr="000C5435" w:rsidRDefault="003E44A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24D36">
          <w:rPr>
            <w:rFonts w:ascii="Bahnschrift" w:hAnsi="Bahnschrift"/>
            <w:noProof/>
            <w:webHidden/>
            <w:sz w:val="20"/>
          </w:rPr>
          <w:t>16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C15FDC7" w14:textId="305CB5C1" w:rsidR="000C5435" w:rsidRPr="000C5435" w:rsidRDefault="003E44A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24D36">
          <w:rPr>
            <w:rFonts w:ascii="Bahnschrift" w:hAnsi="Bahnschrift"/>
            <w:noProof/>
            <w:webHidden/>
            <w:sz w:val="20"/>
          </w:rPr>
          <w:t>19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B5998D" w14:textId="21C8267B" w:rsidR="000C5435" w:rsidRPr="000C5435" w:rsidRDefault="003E44A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24D36">
          <w:rPr>
            <w:rFonts w:ascii="Bahnschrift" w:hAnsi="Bahnschrift"/>
            <w:noProof/>
            <w:webHidden/>
            <w:sz w:val="20"/>
          </w:rPr>
          <w:t>20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D0A365" w14:textId="296C5530" w:rsidR="000C5435" w:rsidRPr="000C5435" w:rsidRDefault="003E44A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A24D36">
          <w:rPr>
            <w:rFonts w:ascii="Bahnschrift" w:hAnsi="Bahnschrift"/>
            <w:noProof/>
            <w:webHidden/>
            <w:sz w:val="20"/>
          </w:rPr>
          <w:t>20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0C5435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0C5435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488A3F2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(wzór)............................................................................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5959D126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Szczegółowy opis przedmiotu zamówienia ……………………………………………………</w:t>
      </w:r>
      <w:r w:rsidR="00F9784B" w:rsidRPr="00CA318B">
        <w:rPr>
          <w:rFonts w:cs="Arial"/>
          <w:szCs w:val="20"/>
        </w:rPr>
        <w:t>…………</w:t>
      </w:r>
      <w:r w:rsidR="00244022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…………</w:t>
      </w:r>
      <w:r w:rsidR="00656AE8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</w:t>
      </w:r>
      <w:r w:rsidR="00262207">
        <w:rPr>
          <w:rFonts w:cs="Arial"/>
          <w:szCs w:val="20"/>
        </w:rPr>
        <w:t>………</w:t>
      </w:r>
      <w:r w:rsidR="00244022" w:rsidRPr="00CA318B">
        <w:rPr>
          <w:rFonts w:cs="Arial"/>
          <w:szCs w:val="20"/>
        </w:rPr>
        <w:t>...….załącznik</w:t>
      </w:r>
      <w:r w:rsidRPr="00CA318B">
        <w:rPr>
          <w:rFonts w:cs="Arial"/>
          <w:szCs w:val="20"/>
        </w:rPr>
        <w:t xml:space="preserve"> nr 2</w:t>
      </w:r>
    </w:p>
    <w:p w14:paraId="5E8A35C2" w14:textId="1D72E19E" w:rsidR="009F5C6B" w:rsidRDefault="00F85C46" w:rsidP="00636F3B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00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>załącznik nr 3</w:t>
      </w:r>
    </w:p>
    <w:p w14:paraId="5B463387" w14:textId="02D85D85" w:rsidR="0026325C" w:rsidRPr="00CA318B" w:rsidRDefault="0068625C" w:rsidP="0068625C">
      <w:pPr>
        <w:tabs>
          <w:tab w:val="left" w:pos="284"/>
          <w:tab w:val="left" w:pos="7380"/>
        </w:tabs>
        <w:spacing w:before="100" w:beforeAutospacing="1" w:after="3000" w:line="480" w:lineRule="auto"/>
        <w:ind w:left="426" w:firstLine="0"/>
        <w:rPr>
          <w:rFonts w:cs="Arial"/>
          <w:szCs w:val="20"/>
        </w:rPr>
      </w:pPr>
      <w:r>
        <w:rPr>
          <w:rFonts w:cs="Arial"/>
          <w:szCs w:val="20"/>
        </w:rPr>
        <w:tab/>
      </w:r>
    </w:p>
    <w:p w14:paraId="22415C31" w14:textId="46D9A79F" w:rsidR="00F85C46" w:rsidRPr="005B5BDF" w:rsidRDefault="00F85C46" w:rsidP="00ED1083">
      <w:pPr>
        <w:pStyle w:val="Nagwek1"/>
      </w:pPr>
      <w:bookmarkStart w:id="1" w:name="_Toc375581632"/>
      <w:bookmarkStart w:id="2" w:name="_Toc375581814"/>
      <w:bookmarkStart w:id="3" w:name="_Toc375582131"/>
      <w:bookmarkStart w:id="4" w:name="_Toc99351178"/>
      <w:r w:rsidRPr="005B5BDF">
        <w:lastRenderedPageBreak/>
        <w:t>Postanowienia ogólne</w:t>
      </w:r>
      <w:bookmarkEnd w:id="1"/>
      <w:bookmarkEnd w:id="2"/>
      <w:bookmarkEnd w:id="3"/>
      <w:r w:rsidRPr="005B5BDF">
        <w:t>.</w:t>
      </w:r>
      <w:bookmarkStart w:id="5" w:name="_Toc362736425"/>
      <w:bookmarkEnd w:id="4"/>
    </w:p>
    <w:p w14:paraId="050B2A24" w14:textId="1DADB065" w:rsidR="00F85C46" w:rsidRPr="00F34343" w:rsidRDefault="009F5C6B" w:rsidP="00FB4B10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Nazwa</w:t>
      </w:r>
      <w:r w:rsidR="00F85C46" w:rsidRPr="00F34343">
        <w:rPr>
          <w:color w:val="auto"/>
        </w:rPr>
        <w:t xml:space="preserve"> oraz adres Zamawiającego.</w:t>
      </w:r>
      <w:bookmarkEnd w:id="5"/>
    </w:p>
    <w:p w14:paraId="026C842F" w14:textId="77777777" w:rsidR="003B293E" w:rsidRPr="00BE2503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Uniwersytet Śląski w Katowicach   </w:t>
      </w:r>
    </w:p>
    <w:p w14:paraId="2190BC5F" w14:textId="77777777" w:rsidR="00FB4B10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ul. Bankowa 12</w:t>
      </w:r>
      <w:r w:rsidR="00201B3C">
        <w:rPr>
          <w:rFonts w:cs="Arial"/>
          <w:szCs w:val="20"/>
          <w:lang w:eastAsia="pl-PL"/>
        </w:rPr>
        <w:t xml:space="preserve">, </w:t>
      </w:r>
    </w:p>
    <w:p w14:paraId="5E1E746F" w14:textId="0ED1CC21" w:rsidR="003B293E" w:rsidRPr="00BE2503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40-007 Katowice</w:t>
      </w:r>
    </w:p>
    <w:p w14:paraId="5165A57B" w14:textId="77777777" w:rsidR="003B293E" w:rsidRPr="00BE2503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tel. 032/ 359- 13 -34</w:t>
      </w:r>
    </w:p>
    <w:p w14:paraId="438A53BF" w14:textId="77777777" w:rsidR="003B293E" w:rsidRPr="00BE2503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val="en-US" w:eastAsia="pl-PL"/>
        </w:rPr>
      </w:pPr>
      <w:r w:rsidRPr="00BE2503">
        <w:rPr>
          <w:rFonts w:cs="Arial"/>
          <w:szCs w:val="20"/>
          <w:lang w:val="en-US" w:eastAsia="pl-PL"/>
        </w:rPr>
        <w:t xml:space="preserve">e-mail: </w:t>
      </w:r>
      <w:hyperlink r:id="rId8" w:history="1">
        <w:r w:rsidRPr="00BE2503">
          <w:rPr>
            <w:rStyle w:val="Hipercze"/>
            <w:rFonts w:cs="Arial"/>
            <w:color w:val="auto"/>
            <w:szCs w:val="20"/>
            <w:lang w:val="en-US" w:eastAsia="pl-PL"/>
          </w:rPr>
          <w:t>dzp@us.edu.pl</w:t>
        </w:r>
      </w:hyperlink>
      <w:r w:rsidRPr="00BE2503">
        <w:rPr>
          <w:rFonts w:cs="Arial"/>
          <w:szCs w:val="20"/>
          <w:lang w:val="en-US" w:eastAsia="pl-PL"/>
        </w:rPr>
        <w:t xml:space="preserve"> </w:t>
      </w:r>
    </w:p>
    <w:p w14:paraId="2CBBAE17" w14:textId="71CDC085" w:rsidR="003B293E" w:rsidRPr="00BE2503" w:rsidRDefault="003B293E" w:rsidP="00FB4B10">
      <w:pPr>
        <w:widowControl w:val="0"/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Strona internetowa: </w:t>
      </w:r>
      <w:hyperlink r:id="rId9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http://dzp.us.edu.pl/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37126AD1" w14:textId="7D5F90B2" w:rsidR="003B293E" w:rsidRPr="00BE2503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Adres platformy, na której prowadzone jest postępowanie:  </w:t>
      </w:r>
      <w:hyperlink r:id="rId10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https://platformazakupowa.pl/pn/us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6F662DBD" w14:textId="77777777" w:rsidR="00FB4B10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NIP: 6340197134</w:t>
      </w:r>
      <w:r w:rsidR="00201B3C">
        <w:rPr>
          <w:rFonts w:cs="Arial"/>
          <w:szCs w:val="20"/>
          <w:lang w:eastAsia="pl-PL"/>
        </w:rPr>
        <w:t xml:space="preserve">, </w:t>
      </w:r>
    </w:p>
    <w:p w14:paraId="74F8A23E" w14:textId="48974CB2" w:rsidR="003B293E" w:rsidRPr="00BE2503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REGON: 000001347</w:t>
      </w:r>
    </w:p>
    <w:p w14:paraId="593BE065" w14:textId="2FBDB5F7" w:rsidR="003B293E" w:rsidRPr="003B293E" w:rsidRDefault="003B293E" w:rsidP="00FB4B10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Godziny pracy Działu Zamówień Publicznych: 7:30 – 15:30.</w:t>
      </w:r>
    </w:p>
    <w:p w14:paraId="6DB9412B" w14:textId="736733D1" w:rsidR="00F85C46" w:rsidRPr="00F34343" w:rsidRDefault="00F85C46" w:rsidP="00A50EAA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Tryb udzielenia zamówienia.</w:t>
      </w:r>
    </w:p>
    <w:p w14:paraId="66BA1B22" w14:textId="7F0C03C3" w:rsidR="00243910" w:rsidRDefault="00384DA3" w:rsidP="00FB4B10">
      <w:pPr>
        <w:pStyle w:val="Nagwek3"/>
        <w:widowControl w:val="0"/>
        <w:numPr>
          <w:ilvl w:val="0"/>
          <w:numId w:val="59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 xml:space="preserve">Podstawa prawna: Ustawa z dnia 11 września 2019 r. – Prawo zamówień </w:t>
      </w:r>
      <w:r w:rsidRPr="004B08EE">
        <w:rPr>
          <w:lang w:eastAsia="pl-PL"/>
        </w:rPr>
        <w:t>publicznych (</w:t>
      </w:r>
      <w:r w:rsidR="00212DA9" w:rsidRPr="00212DA9">
        <w:rPr>
          <w:lang w:eastAsia="pl-PL"/>
        </w:rPr>
        <w:t>Dz.U. 2024 poz. 1320</w:t>
      </w:r>
      <w:r w:rsidRPr="004B08EE">
        <w:rPr>
          <w:rFonts w:eastAsia="Calibri"/>
        </w:rPr>
        <w:t>) zwana dalej „ustawą Pzp” wraz z akta</w:t>
      </w:r>
      <w:r w:rsidR="00722392" w:rsidRPr="004B08EE">
        <w:rPr>
          <w:rFonts w:eastAsia="Calibri"/>
        </w:rPr>
        <w:t>mi wykonawczymi do tejże ustawy;</w:t>
      </w:r>
    </w:p>
    <w:p w14:paraId="49AFC6A7" w14:textId="43D48009" w:rsidR="00384DA3" w:rsidRPr="00243910" w:rsidRDefault="00E81D74" w:rsidP="00FB4B10">
      <w:pPr>
        <w:pStyle w:val="Nagwek3"/>
        <w:widowControl w:val="0"/>
        <w:numPr>
          <w:ilvl w:val="0"/>
          <w:numId w:val="59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>Postępowanie dotyczy</w:t>
      </w:r>
      <w:r w:rsidR="00384DA3" w:rsidRPr="00F34343">
        <w:rPr>
          <w:lang w:eastAsia="pl-PL"/>
        </w:rPr>
        <w:t xml:space="preserve"> zamówienia</w:t>
      </w:r>
      <w:r w:rsidRPr="00F34343">
        <w:rPr>
          <w:lang w:eastAsia="pl-PL"/>
        </w:rPr>
        <w:t xml:space="preserve"> o wartości poniżej</w:t>
      </w:r>
      <w:r w:rsidR="00891B36" w:rsidRPr="00F34343">
        <w:rPr>
          <w:lang w:eastAsia="pl-PL"/>
        </w:rPr>
        <w:t xml:space="preserve"> progu unijnego (poniżej</w:t>
      </w:r>
      <w:r w:rsidR="006C76A2" w:rsidRPr="00F34343">
        <w:rPr>
          <w:lang w:eastAsia="pl-PL"/>
        </w:rPr>
        <w:t xml:space="preserve"> 2</w:t>
      </w:r>
      <w:r w:rsidR="007F7191">
        <w:rPr>
          <w:lang w:eastAsia="pl-PL"/>
        </w:rPr>
        <w:t>21</w:t>
      </w:r>
      <w:r w:rsidR="00A6294C">
        <w:rPr>
          <w:lang w:eastAsia="pl-PL"/>
        </w:rPr>
        <w:t>.</w:t>
      </w:r>
      <w:r w:rsidR="00384DA3" w:rsidRPr="00F34343">
        <w:rPr>
          <w:lang w:eastAsia="pl-PL"/>
        </w:rPr>
        <w:t>000 euro)</w:t>
      </w:r>
      <w:r w:rsidRPr="00243910">
        <w:rPr>
          <w:rFonts w:eastAsia="Calibri"/>
          <w:b/>
        </w:rPr>
        <w:t xml:space="preserve"> </w:t>
      </w:r>
      <w:r w:rsidRPr="00243910">
        <w:rPr>
          <w:rFonts w:eastAsia="Calibri"/>
        </w:rPr>
        <w:t>i jest prowadzone w trybie podstawowym bez negocjacji w rozumieniu art. 275 pkt 1 ustawy Pzp (wariant I)</w:t>
      </w:r>
      <w:r w:rsidR="007051BA" w:rsidRPr="00243910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F34343" w:rsidRDefault="00F85C46" w:rsidP="00A50EAA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Oznaczenie postępowania.</w:t>
      </w:r>
    </w:p>
    <w:p w14:paraId="012771F1" w14:textId="0CF0D84D" w:rsidR="000E5D19" w:rsidRPr="00F37AF3" w:rsidRDefault="00F85C46" w:rsidP="00F37AF3">
      <w:pPr>
        <w:pStyle w:val="Nagwek3"/>
        <w:numPr>
          <w:ilvl w:val="0"/>
          <w:numId w:val="37"/>
        </w:numPr>
        <w:ind w:left="568" w:hanging="284"/>
        <w:rPr>
          <w:rFonts w:eastAsia="Calibri"/>
          <w:b/>
        </w:rPr>
      </w:pPr>
      <w:r w:rsidRPr="00F34343">
        <w:rPr>
          <w:lang w:eastAsia="pl-PL"/>
        </w:rPr>
        <w:t xml:space="preserve">Nazwa zamówienia nadana </w:t>
      </w:r>
      <w:r w:rsidRPr="005B5BDF">
        <w:rPr>
          <w:lang w:eastAsia="pl-PL"/>
        </w:rPr>
        <w:t xml:space="preserve">przez Zamawiającego: </w:t>
      </w:r>
      <w:r w:rsidR="00F37AF3" w:rsidRPr="00F37AF3">
        <w:rPr>
          <w:rFonts w:eastAsia="Calibri"/>
          <w:b/>
        </w:rPr>
        <w:t>„</w:t>
      </w:r>
      <w:r w:rsidR="00233649" w:rsidRPr="00233649">
        <w:rPr>
          <w:rFonts w:eastAsia="Calibri"/>
          <w:b/>
        </w:rPr>
        <w:t>Dostawa kalorymetru skaningowego</w:t>
      </w:r>
      <w:r w:rsidR="00F37AF3" w:rsidRPr="00F37AF3">
        <w:rPr>
          <w:rFonts w:eastAsia="Calibri"/>
          <w:b/>
        </w:rPr>
        <w:t>”</w:t>
      </w:r>
      <w:r w:rsidR="00F37AF3">
        <w:rPr>
          <w:rFonts w:eastAsia="Calibri"/>
          <w:b/>
        </w:rPr>
        <w:t>.</w:t>
      </w:r>
    </w:p>
    <w:p w14:paraId="27E5F126" w14:textId="779CEAB1" w:rsidR="00FC4A04" w:rsidRPr="00E71C6D" w:rsidRDefault="00F85C46" w:rsidP="002A3576">
      <w:pPr>
        <w:pStyle w:val="Nagwek3"/>
        <w:widowControl w:val="0"/>
        <w:numPr>
          <w:ilvl w:val="0"/>
          <w:numId w:val="37"/>
        </w:numPr>
        <w:spacing w:after="240"/>
        <w:ind w:left="568" w:hanging="284"/>
        <w:contextualSpacing w:val="0"/>
      </w:pPr>
      <w:r w:rsidRPr="005B5BDF">
        <w:t xml:space="preserve">Numer referencyjny sprawy nadany przez Zamawiającego: </w:t>
      </w:r>
      <w:r w:rsidR="00204EFA" w:rsidRPr="00204EFA">
        <w:rPr>
          <w:b/>
        </w:rPr>
        <w:t>DZP.38</w:t>
      </w:r>
      <w:r w:rsidR="00FD3DAE">
        <w:rPr>
          <w:b/>
        </w:rPr>
        <w:t>2</w:t>
      </w:r>
      <w:r w:rsidR="00204EFA" w:rsidRPr="00204EFA">
        <w:rPr>
          <w:b/>
        </w:rPr>
        <w:t>.1.</w:t>
      </w:r>
      <w:r w:rsidR="00B20B82">
        <w:rPr>
          <w:b/>
        </w:rPr>
        <w:t>108</w:t>
      </w:r>
      <w:r w:rsidR="00204EFA" w:rsidRPr="00204EFA">
        <w:rPr>
          <w:b/>
        </w:rPr>
        <w:t>.202</w:t>
      </w:r>
      <w:r w:rsidR="0054333A">
        <w:rPr>
          <w:b/>
        </w:rPr>
        <w:t>4</w:t>
      </w:r>
      <w:r w:rsidR="007920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postępowania.</w:t>
      </w:r>
      <w:r w:rsidR="00FC4A04" w:rsidRPr="00FC4A04">
        <w:t xml:space="preserve"> </w:t>
      </w:r>
    </w:p>
    <w:p w14:paraId="40AB1996" w14:textId="1C6752D2" w:rsidR="00F85C46" w:rsidRPr="005B5BDF" w:rsidRDefault="00F85C46" w:rsidP="00ED1083">
      <w:pPr>
        <w:pStyle w:val="Nagwek1"/>
      </w:pPr>
      <w:bookmarkStart w:id="6" w:name="_Toc375581633"/>
      <w:bookmarkStart w:id="7" w:name="_Toc375581815"/>
      <w:bookmarkStart w:id="8" w:name="_Toc375582132"/>
      <w:bookmarkStart w:id="9" w:name="_Toc99351179"/>
      <w:r w:rsidRPr="005B5BDF">
        <w:t>Przedmiot zamówienia. Termin oraz pozostałe warunki realizacji zamówienia.</w:t>
      </w:r>
      <w:bookmarkEnd w:id="6"/>
      <w:bookmarkEnd w:id="7"/>
      <w:bookmarkEnd w:id="8"/>
      <w:bookmarkEnd w:id="9"/>
    </w:p>
    <w:p w14:paraId="552A53B6" w14:textId="089B0A58" w:rsidR="001D05CD" w:rsidRPr="00F34343" w:rsidRDefault="00F85C46" w:rsidP="00FB4B10">
      <w:pPr>
        <w:pStyle w:val="Nagwek2"/>
        <w:keepNext w:val="0"/>
        <w:widowControl w:val="0"/>
        <w:numPr>
          <w:ilvl w:val="0"/>
          <w:numId w:val="5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Przedmiot zamówienia.</w:t>
      </w:r>
    </w:p>
    <w:p w14:paraId="16440C02" w14:textId="27226386" w:rsidR="00CD4EBF" w:rsidRPr="00CD4EBF" w:rsidRDefault="004C589D" w:rsidP="00FB4B10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E8770A">
        <w:rPr>
          <w:rFonts w:cs="Arial"/>
          <w:bCs/>
          <w:szCs w:val="20"/>
          <w:lang w:eastAsia="pl-PL"/>
        </w:rPr>
        <w:t xml:space="preserve">Przedmiotem zamówienia jest </w:t>
      </w:r>
      <w:r w:rsidR="00365EA2" w:rsidRPr="00FB4B10">
        <w:rPr>
          <w:rFonts w:cs="Arial"/>
          <w:b/>
          <w:bCs/>
          <w:szCs w:val="20"/>
          <w:lang w:eastAsia="pl-PL"/>
        </w:rPr>
        <w:t>dostawa</w:t>
      </w:r>
      <w:r w:rsidR="00365EA2">
        <w:rPr>
          <w:rFonts w:cs="Arial"/>
          <w:bCs/>
          <w:szCs w:val="20"/>
          <w:lang w:eastAsia="pl-PL"/>
        </w:rPr>
        <w:t xml:space="preserve"> </w:t>
      </w:r>
      <w:r w:rsidR="00DC6A57" w:rsidRPr="00DC6A57">
        <w:rPr>
          <w:rFonts w:cs="Arial"/>
          <w:b/>
          <w:bCs/>
          <w:szCs w:val="20"/>
          <w:lang w:eastAsia="pl-PL"/>
        </w:rPr>
        <w:t>kalorymetru skaningowego</w:t>
      </w:r>
      <w:r w:rsidR="00DC6A57">
        <w:rPr>
          <w:rFonts w:cs="Arial"/>
          <w:b/>
          <w:bCs/>
          <w:szCs w:val="20"/>
          <w:lang w:eastAsia="pl-PL"/>
        </w:rPr>
        <w:t>- 1 szt.</w:t>
      </w:r>
      <w:r w:rsidR="00365EA2" w:rsidRPr="00FB4B10">
        <w:rPr>
          <w:rFonts w:cs="Arial"/>
          <w:bCs/>
          <w:szCs w:val="20"/>
          <w:lang w:eastAsia="pl-PL"/>
        </w:rPr>
        <w:t>,</w:t>
      </w:r>
      <w:r w:rsidR="00365EA2">
        <w:rPr>
          <w:rFonts w:cs="Arial"/>
          <w:bCs/>
          <w:szCs w:val="20"/>
          <w:lang w:eastAsia="pl-PL"/>
        </w:rPr>
        <w:t xml:space="preserve"> </w:t>
      </w:r>
      <w:r w:rsidR="00CD4EBF" w:rsidRPr="00CD4EBF">
        <w:rPr>
          <w:rFonts w:cs="Arial"/>
          <w:bCs/>
          <w:szCs w:val="20"/>
          <w:lang w:eastAsia="pl-PL"/>
        </w:rPr>
        <w:t>określon</w:t>
      </w:r>
      <w:r w:rsidR="00DC6A57">
        <w:rPr>
          <w:rFonts w:cs="Arial"/>
          <w:bCs/>
          <w:szCs w:val="20"/>
          <w:lang w:eastAsia="pl-PL"/>
        </w:rPr>
        <w:t>ego</w:t>
      </w:r>
      <w:r w:rsidR="00CD4EBF" w:rsidRPr="00CD4EBF">
        <w:rPr>
          <w:rFonts w:cs="Arial"/>
          <w:bCs/>
          <w:szCs w:val="20"/>
          <w:lang w:eastAsia="pl-PL"/>
        </w:rPr>
        <w:t xml:space="preserve"> w załączniku nr 2 do SWZ,  zwan</w:t>
      </w:r>
      <w:r w:rsidR="00DC6A57">
        <w:rPr>
          <w:rFonts w:cs="Arial"/>
          <w:bCs/>
          <w:szCs w:val="20"/>
          <w:lang w:eastAsia="pl-PL"/>
        </w:rPr>
        <w:t>ego</w:t>
      </w:r>
      <w:r w:rsidR="00CD4EBF" w:rsidRPr="00CD4EBF">
        <w:rPr>
          <w:rFonts w:cs="Arial"/>
          <w:bCs/>
          <w:szCs w:val="20"/>
          <w:lang w:eastAsia="pl-PL"/>
        </w:rPr>
        <w:t xml:space="preserve"> dalej „</w:t>
      </w:r>
      <w:r w:rsidR="00365EA2">
        <w:rPr>
          <w:rFonts w:cs="Arial"/>
          <w:bCs/>
          <w:szCs w:val="20"/>
          <w:lang w:eastAsia="pl-PL"/>
        </w:rPr>
        <w:t>urządzeni</w:t>
      </w:r>
      <w:r w:rsidR="00DC6A57">
        <w:rPr>
          <w:rFonts w:cs="Arial"/>
          <w:bCs/>
          <w:szCs w:val="20"/>
          <w:lang w:eastAsia="pl-PL"/>
        </w:rPr>
        <w:t>em</w:t>
      </w:r>
      <w:r w:rsidR="00CD4EBF" w:rsidRPr="00CD4EBF">
        <w:rPr>
          <w:rFonts w:cs="Arial"/>
          <w:bCs/>
          <w:szCs w:val="20"/>
          <w:lang w:eastAsia="pl-PL"/>
        </w:rPr>
        <w:t>” lub „przedmiotem umowy”.</w:t>
      </w:r>
    </w:p>
    <w:p w14:paraId="6893C9C4" w14:textId="2675B336" w:rsidR="00365EA2" w:rsidRDefault="00365EA2" w:rsidP="00FB4B10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365EA2">
        <w:rPr>
          <w:rFonts w:cs="Arial"/>
          <w:bCs/>
          <w:szCs w:val="20"/>
          <w:lang w:eastAsia="pl-PL"/>
        </w:rPr>
        <w:t>Oferowane urządzeni</w:t>
      </w:r>
      <w:r w:rsidR="00DC6A57">
        <w:rPr>
          <w:rFonts w:cs="Arial"/>
          <w:bCs/>
          <w:szCs w:val="20"/>
          <w:lang w:eastAsia="pl-PL"/>
        </w:rPr>
        <w:t>e</w:t>
      </w:r>
      <w:r w:rsidRPr="00365EA2">
        <w:rPr>
          <w:rFonts w:cs="Arial"/>
          <w:bCs/>
          <w:szCs w:val="20"/>
          <w:lang w:eastAsia="pl-PL"/>
        </w:rPr>
        <w:t xml:space="preserve"> mus</w:t>
      </w:r>
      <w:r w:rsidR="00DC6A57">
        <w:rPr>
          <w:rFonts w:cs="Arial"/>
          <w:bCs/>
          <w:szCs w:val="20"/>
          <w:lang w:eastAsia="pl-PL"/>
        </w:rPr>
        <w:t>i</w:t>
      </w:r>
      <w:r w:rsidRPr="00365EA2">
        <w:rPr>
          <w:rFonts w:cs="Arial"/>
          <w:bCs/>
          <w:szCs w:val="20"/>
          <w:lang w:eastAsia="pl-PL"/>
        </w:rPr>
        <w:t xml:space="preserve"> być fabrycznie nowe, nieużywane, pochodzić z bieżącej produkcji (rok produkcji min. 202</w:t>
      </w:r>
      <w:r w:rsidR="00201B3C">
        <w:rPr>
          <w:rFonts w:cs="Arial"/>
          <w:bCs/>
          <w:szCs w:val="20"/>
          <w:lang w:eastAsia="pl-PL"/>
        </w:rPr>
        <w:t>3</w:t>
      </w:r>
      <w:r w:rsidRPr="00365EA2">
        <w:rPr>
          <w:rFonts w:cs="Arial"/>
          <w:bCs/>
          <w:szCs w:val="20"/>
          <w:lang w:eastAsia="pl-PL"/>
        </w:rPr>
        <w:t xml:space="preserve"> r.),  spełniać wymagane normy, posiadać stosowne certyfikaty oraz muszą być dopuszczone do sprzedaży</w:t>
      </w:r>
      <w:r w:rsidR="00C34522">
        <w:rPr>
          <w:rFonts w:cs="Arial"/>
          <w:bCs/>
          <w:szCs w:val="20"/>
          <w:lang w:eastAsia="pl-PL"/>
        </w:rPr>
        <w:t xml:space="preserve"> </w:t>
      </w:r>
      <w:r w:rsidRPr="00365EA2">
        <w:rPr>
          <w:rFonts w:cs="Arial"/>
          <w:bCs/>
          <w:szCs w:val="20"/>
          <w:lang w:eastAsia="pl-PL"/>
        </w:rPr>
        <w:t>i użytkowania na terytorium RP;</w:t>
      </w:r>
    </w:p>
    <w:p w14:paraId="0B3CCCA9" w14:textId="22B28FAE" w:rsidR="00DC6A57" w:rsidRPr="00DC6A57" w:rsidRDefault="00C34522" w:rsidP="00DC6A57">
      <w:pPr>
        <w:pStyle w:val="Akapitzlist"/>
        <w:numPr>
          <w:ilvl w:val="0"/>
          <w:numId w:val="56"/>
        </w:numPr>
        <w:ind w:left="567" w:hanging="283"/>
        <w:rPr>
          <w:rFonts w:cs="Arial"/>
          <w:bCs/>
          <w:szCs w:val="20"/>
          <w:lang w:eastAsia="pl-PL"/>
        </w:rPr>
      </w:pPr>
      <w:r w:rsidRPr="00DC6A57">
        <w:rPr>
          <w:rFonts w:cs="Arial"/>
          <w:b/>
          <w:bCs/>
          <w:szCs w:val="20"/>
          <w:lang w:eastAsia="pl-PL"/>
        </w:rPr>
        <w:t>Zakres zamówienia obejmuje</w:t>
      </w:r>
      <w:r w:rsidRPr="00C34522">
        <w:rPr>
          <w:rFonts w:cs="Arial"/>
          <w:bCs/>
          <w:szCs w:val="20"/>
          <w:lang w:eastAsia="pl-PL"/>
        </w:rPr>
        <w:t>: dostarczenie urządze</w:t>
      </w:r>
      <w:r w:rsidR="00DC6A57">
        <w:rPr>
          <w:rFonts w:cs="Arial"/>
          <w:bCs/>
          <w:szCs w:val="20"/>
          <w:lang w:eastAsia="pl-PL"/>
        </w:rPr>
        <w:t>nia</w:t>
      </w:r>
      <w:r w:rsidRPr="00C34522">
        <w:rPr>
          <w:rFonts w:cs="Arial"/>
          <w:bCs/>
          <w:szCs w:val="20"/>
          <w:lang w:eastAsia="pl-PL"/>
        </w:rPr>
        <w:t xml:space="preserve"> wraz z rozładunkiem i wniesieniem do miejsca wskazanego przez Zamawiającego</w:t>
      </w:r>
      <w:r w:rsidR="00DC6A57">
        <w:rPr>
          <w:rFonts w:cs="Arial"/>
          <w:bCs/>
          <w:szCs w:val="20"/>
          <w:lang w:eastAsia="pl-PL"/>
        </w:rPr>
        <w:t>,</w:t>
      </w:r>
      <w:r w:rsidRPr="00C34522">
        <w:rPr>
          <w:rFonts w:cs="Arial"/>
          <w:bCs/>
          <w:szCs w:val="20"/>
          <w:lang w:eastAsia="pl-PL"/>
        </w:rPr>
        <w:t xml:space="preserve"> </w:t>
      </w:r>
      <w:r w:rsidR="00DC6A57" w:rsidRPr="00DC6A57">
        <w:rPr>
          <w:rFonts w:cs="Arial"/>
          <w:bCs/>
          <w:szCs w:val="20"/>
          <w:lang w:eastAsia="pl-PL"/>
        </w:rPr>
        <w:t xml:space="preserve">a także </w:t>
      </w:r>
      <w:bookmarkStart w:id="10" w:name="_Hlk138681184"/>
      <w:r w:rsidR="00DC6A57" w:rsidRPr="00DC6A57">
        <w:rPr>
          <w:rFonts w:cs="Arial"/>
          <w:bCs/>
          <w:szCs w:val="20"/>
          <w:lang w:eastAsia="pl-PL"/>
        </w:rPr>
        <w:t>instalację</w:t>
      </w:r>
      <w:r w:rsidR="00055BBC">
        <w:rPr>
          <w:rFonts w:cs="Arial"/>
          <w:bCs/>
          <w:szCs w:val="20"/>
          <w:lang w:eastAsia="pl-PL"/>
        </w:rPr>
        <w:t xml:space="preserve"> i uruchomienie </w:t>
      </w:r>
      <w:r w:rsidR="00DC6A57" w:rsidRPr="00DC6A57">
        <w:rPr>
          <w:rFonts w:cs="Arial"/>
          <w:bCs/>
          <w:szCs w:val="20"/>
          <w:lang w:eastAsia="pl-PL"/>
        </w:rPr>
        <w:t xml:space="preserve"> urządzenia  oraz bezpłatny serwis techniczny w okresie gwarancyjnym.</w:t>
      </w:r>
    </w:p>
    <w:bookmarkEnd w:id="10"/>
    <w:p w14:paraId="47407995" w14:textId="5F058C7D" w:rsidR="00C34522" w:rsidRPr="00C34522" w:rsidRDefault="00C34522" w:rsidP="00FB4B10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C34522">
        <w:rPr>
          <w:rFonts w:cs="Arial"/>
          <w:bCs/>
          <w:szCs w:val="20"/>
          <w:lang w:eastAsia="pl-PL"/>
        </w:rPr>
        <w:t>Wykonawca zobowiązany jest zapewnić bezpłatny serwis gwarancyjny urządze</w:t>
      </w:r>
      <w:r w:rsidR="00481FBF">
        <w:rPr>
          <w:rFonts w:cs="Arial"/>
          <w:bCs/>
          <w:szCs w:val="20"/>
          <w:lang w:eastAsia="pl-PL"/>
        </w:rPr>
        <w:t>nia</w:t>
      </w:r>
      <w:r w:rsidRPr="00C34522">
        <w:rPr>
          <w:rFonts w:cs="Arial"/>
          <w:bCs/>
          <w:szCs w:val="20"/>
          <w:lang w:eastAsia="pl-PL"/>
        </w:rPr>
        <w:t>;</w:t>
      </w:r>
    </w:p>
    <w:p w14:paraId="0863AF85" w14:textId="03B05BE5" w:rsidR="003A0DD4" w:rsidRPr="00A35F73" w:rsidRDefault="003A0DD4" w:rsidP="00FB4B10">
      <w:pPr>
        <w:pStyle w:val="Akapitzlist"/>
        <w:widowControl w:val="0"/>
        <w:numPr>
          <w:ilvl w:val="0"/>
          <w:numId w:val="56"/>
        </w:numPr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t xml:space="preserve">Rodzaj zamówienia: </w:t>
      </w:r>
      <w:r w:rsidRPr="003A0DD4">
        <w:rPr>
          <w:rFonts w:eastAsia="Calibri" w:cs="Arial"/>
          <w:b/>
          <w:bCs/>
          <w:szCs w:val="20"/>
        </w:rPr>
        <w:t>dostawa;</w:t>
      </w:r>
    </w:p>
    <w:p w14:paraId="06F51BD7" w14:textId="3C5C3611" w:rsidR="0068625C" w:rsidRPr="00741340" w:rsidRDefault="004C589D" w:rsidP="009332ED">
      <w:pPr>
        <w:pStyle w:val="Akapitzlist"/>
        <w:widowControl w:val="0"/>
        <w:numPr>
          <w:ilvl w:val="0"/>
          <w:numId w:val="56"/>
        </w:numPr>
        <w:spacing w:after="720"/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t>Nazwy i kody dotyczące przedmiotu zamówienia zgodnie z nomenklaturą określoną we Wspólnym Słowniku Zamówień (CPV):</w:t>
      </w:r>
      <w:r w:rsidR="00305AB1" w:rsidRPr="00305AB1">
        <w:t xml:space="preserve"> </w:t>
      </w:r>
      <w:r w:rsidR="00230B8E">
        <w:rPr>
          <w:b/>
        </w:rPr>
        <w:t>38418000-8</w:t>
      </w:r>
      <w:r w:rsidR="00CD4EBF" w:rsidRPr="00201B3C">
        <w:t xml:space="preserve">- </w:t>
      </w:r>
      <w:r w:rsidR="00230B8E" w:rsidRPr="00230B8E">
        <w:t>Kalorymetry</w:t>
      </w:r>
      <w:r w:rsidR="00CD4EBF" w:rsidRPr="00201B3C">
        <w:t>.</w:t>
      </w:r>
    </w:p>
    <w:p w14:paraId="389310C1" w14:textId="77777777" w:rsidR="00741340" w:rsidRPr="009332ED" w:rsidRDefault="00741340" w:rsidP="00741340">
      <w:pPr>
        <w:pStyle w:val="Akapitzlist"/>
        <w:widowControl w:val="0"/>
        <w:spacing w:after="720"/>
        <w:ind w:left="567" w:firstLine="0"/>
        <w:contextualSpacing w:val="0"/>
        <w:outlineLvl w:val="1"/>
        <w:rPr>
          <w:rFonts w:cs="Arial"/>
          <w:bCs/>
          <w:szCs w:val="20"/>
          <w:lang w:eastAsia="pl-PL"/>
        </w:rPr>
      </w:pPr>
    </w:p>
    <w:p w14:paraId="276985F9" w14:textId="5ACF3BF5" w:rsidR="00170642" w:rsidRPr="00026F96" w:rsidRDefault="00170642" w:rsidP="00862A79">
      <w:pPr>
        <w:widowControl w:val="0"/>
        <w:numPr>
          <w:ilvl w:val="0"/>
          <w:numId w:val="56"/>
        </w:numPr>
        <w:ind w:left="567" w:hanging="283"/>
        <w:outlineLvl w:val="1"/>
        <w:rPr>
          <w:rFonts w:eastAsia="Calibri" w:cs="Arial"/>
          <w:b/>
          <w:bCs/>
          <w:szCs w:val="20"/>
        </w:rPr>
      </w:pPr>
      <w:r w:rsidRPr="00026F96">
        <w:rPr>
          <w:rFonts w:eastAsia="Calibri" w:cs="Arial"/>
          <w:b/>
          <w:bCs/>
          <w:szCs w:val="20"/>
        </w:rPr>
        <w:lastRenderedPageBreak/>
        <w:t xml:space="preserve">Opis przedmiotu zamówienia. </w:t>
      </w:r>
    </w:p>
    <w:p w14:paraId="70ED9272" w14:textId="4E5945A6" w:rsidR="00822550" w:rsidRDefault="00603309" w:rsidP="00862A79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S</w:t>
      </w:r>
      <w:r w:rsidR="00F85C46" w:rsidRPr="005B5BDF">
        <w:t>zczegółowy opis przedmiotu zamówie</w:t>
      </w:r>
      <w:r w:rsidR="00170642" w:rsidRPr="005B5BDF">
        <w:t>nia stanowi załącznik nr 2 do S</w:t>
      </w:r>
      <w:r w:rsidR="00F85C46" w:rsidRPr="005B5BDF">
        <w:t>WZ;</w:t>
      </w:r>
      <w:r w:rsidR="00822550" w:rsidRPr="00822550">
        <w:t xml:space="preserve"> </w:t>
      </w:r>
    </w:p>
    <w:p w14:paraId="6C33C598" w14:textId="387138F1" w:rsidR="00822550" w:rsidRDefault="00603309" w:rsidP="00862A79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822550" w:rsidRPr="00822550">
        <w:t xml:space="preserve"> przypadkach, kiedy w opisie przedmiotu zamówienia wskazane zostałyby znaki towarowe, patenty, pochodzenie, źródło lub szczególny proces, charakteryzujące określone produkty lub usługi, oznacza to, że Zamawiający nie może opisać przedmiotu zamówienia w</w:t>
      </w:r>
      <w:r w:rsidR="00822550" w:rsidRPr="00822550">
        <w:rPr>
          <w:lang w:val="pl-PL"/>
        </w:rPr>
        <w:t> </w:t>
      </w:r>
      <w:r w:rsidR="00822550" w:rsidRPr="00822550">
        <w:t>wystarczająco precyzyjny i zrozumiały sposób i jest to uzasadnione specyfiką przedmiotu zamówienia. W</w:t>
      </w:r>
      <w:r w:rsidR="00822550" w:rsidRPr="00822550">
        <w:rPr>
          <w:lang w:val="pl-PL"/>
        </w:rPr>
        <w:t> </w:t>
      </w:r>
      <w:r w:rsidR="00822550" w:rsidRPr="00822550">
        <w:t>takich sytuacjach ewentualne posłużenie się powyższymi wskazaniami, należy odczytywać z</w:t>
      </w:r>
      <w:r w:rsidR="00822550" w:rsidRPr="00822550">
        <w:rPr>
          <w:lang w:val="pl-PL"/>
        </w:rPr>
        <w:t> </w:t>
      </w:r>
      <w:r w:rsidR="00822550" w:rsidRPr="00822550">
        <w:t xml:space="preserve">wyrazami „lub równoważny”. Zamawiający wskazuje w opisie przedmiotu zamówienia kryteria stosowane </w:t>
      </w:r>
      <w:r w:rsidR="00822550" w:rsidRPr="00822550">
        <w:rPr>
          <w:lang w:val="pl-PL"/>
        </w:rPr>
        <w:t xml:space="preserve">                         </w:t>
      </w:r>
      <w:r w:rsidR="00822550" w:rsidRPr="00822550">
        <w:t xml:space="preserve">w celu oceny równoważności; </w:t>
      </w:r>
    </w:p>
    <w:p w14:paraId="6898ECB2" w14:textId="207D3E25" w:rsidR="00822550" w:rsidRDefault="00902E0C" w:rsidP="00862A79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822550" w:rsidRPr="00822550">
        <w:t xml:space="preserve"> sytuacjach, kiedy Zamawiający opisuje przedmiot zamówienia poprzez odniesienie się do norm, ocen technicznych, specyfikacji technicznych i systemów referencji technicznych, o</w:t>
      </w:r>
      <w:r w:rsidR="00822550" w:rsidRPr="00822550">
        <w:rPr>
          <w:lang w:val="pl-PL"/>
        </w:rPr>
        <w:t> </w:t>
      </w:r>
      <w:r w:rsidR="00822550" w:rsidRPr="00822550">
        <w:t>których mowa w art. 101 ust. 1 pkt 2 i ust. 3</w:t>
      </w:r>
      <w:r w:rsidR="00822550" w:rsidRPr="00822550">
        <w:rPr>
          <w:lang w:val="pl-PL"/>
        </w:rPr>
        <w:t xml:space="preserve"> </w:t>
      </w:r>
      <w:r w:rsidR="00822550" w:rsidRPr="00822550">
        <w:t xml:space="preserve">ustawy Pzp, dopuszcza rozwiązania równoważne opisywanym. Wykonawca, który powołuje się na rozwiązania równoważne, jest zobowiązany wykazać, że oferowane przez niego rozwiązanie spełnia wymagania określone przez </w:t>
      </w:r>
      <w:r w:rsidR="00822550" w:rsidRPr="00822550">
        <w:rPr>
          <w:lang w:val="pl-PL"/>
        </w:rPr>
        <w:t>Z</w:t>
      </w:r>
      <w:r w:rsidR="00822550" w:rsidRPr="00822550">
        <w:t xml:space="preserve">amawiającego. W takim przypadku </w:t>
      </w:r>
      <w:r w:rsidR="00822550" w:rsidRPr="00822550">
        <w:rPr>
          <w:lang w:val="pl-PL"/>
        </w:rPr>
        <w:t>W</w:t>
      </w:r>
      <w:r w:rsidR="00822550" w:rsidRPr="00822550">
        <w:t xml:space="preserve">ykonawca załączy do oferty wykaz </w:t>
      </w:r>
      <w:r w:rsidR="00822550" w:rsidRPr="00822550">
        <w:rPr>
          <w:lang w:val="pl-PL"/>
        </w:rPr>
        <w:t xml:space="preserve">zaproponowanych </w:t>
      </w:r>
      <w:r w:rsidR="00822550" w:rsidRPr="00822550">
        <w:t xml:space="preserve">rozwiązań równoważnych wraz z ich opisem lub </w:t>
      </w:r>
      <w:r w:rsidR="00822550" w:rsidRPr="00822550">
        <w:rPr>
          <w:lang w:val="pl-PL"/>
        </w:rPr>
        <w:t xml:space="preserve">wskazaniem właściwych </w:t>
      </w:r>
      <w:r w:rsidR="00822550" w:rsidRPr="00822550">
        <w:t>norm;</w:t>
      </w:r>
    </w:p>
    <w:p w14:paraId="0BB21868" w14:textId="72E73E4A" w:rsidR="00F12854" w:rsidRPr="00F12854" w:rsidRDefault="00F12854" w:rsidP="00862A79">
      <w:pPr>
        <w:widowControl w:val="0"/>
        <w:rPr>
          <w:lang w:val="x-none" w:eastAsia="x-none"/>
        </w:rPr>
      </w:pPr>
      <w:r w:rsidRPr="00F12854">
        <w:rPr>
          <w:lang w:val="x-none" w:eastAsia="x-none"/>
        </w:rPr>
        <w:t>d)</w:t>
      </w:r>
      <w:r w:rsidRPr="00F12854">
        <w:rPr>
          <w:lang w:val="x-none" w:eastAsia="x-none"/>
        </w:rPr>
        <w:tab/>
      </w:r>
      <w:r w:rsidR="00902E0C">
        <w:rPr>
          <w:lang w:eastAsia="x-none"/>
        </w:rPr>
        <w:t>W</w:t>
      </w:r>
      <w:r w:rsidRPr="00F12854">
        <w:rPr>
          <w:lang w:val="x-none" w:eastAsia="x-none"/>
        </w:rPr>
        <w:t xml:space="preserve"> przypadku, kiedy Zamawiający w opisie przedmiotu zamówienia określa dopuszczalny margines tolerancji lub minimalny zakres wymaganych parametrów technicznych – parametry oferowan</w:t>
      </w:r>
      <w:r w:rsidR="00650FEE">
        <w:rPr>
          <w:lang w:eastAsia="x-none"/>
        </w:rPr>
        <w:t>ego</w:t>
      </w:r>
      <w:r w:rsidRPr="00F12854">
        <w:rPr>
          <w:lang w:val="x-none" w:eastAsia="x-none"/>
        </w:rPr>
        <w:t xml:space="preserve"> </w:t>
      </w:r>
      <w:r w:rsidR="00650FEE" w:rsidRPr="00650FEE">
        <w:rPr>
          <w:lang w:eastAsia="x-none"/>
        </w:rPr>
        <w:t>urządzeni</w:t>
      </w:r>
      <w:r w:rsidR="00650FEE">
        <w:rPr>
          <w:lang w:eastAsia="x-none"/>
        </w:rPr>
        <w:t>a</w:t>
      </w:r>
      <w:r w:rsidRPr="00F12854">
        <w:rPr>
          <w:lang w:val="x-none" w:eastAsia="x-none"/>
        </w:rPr>
        <w:t xml:space="preserve"> powinny mieścić się we wskazanych przez Zamawiającego w załączniku                nr 2 do SWZ przedziałach i zakresach tolerancji pod rygorem odrzucenia oferty.</w:t>
      </w:r>
    </w:p>
    <w:p w14:paraId="24854E9F" w14:textId="52D882C1" w:rsidR="00FB3F58" w:rsidRPr="008F21F1" w:rsidRDefault="00FB3F58" w:rsidP="00862A79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>Opis części zamówienia. Oferty wariantowe.</w:t>
      </w:r>
    </w:p>
    <w:p w14:paraId="7BD2A4BE" w14:textId="0F460A5F" w:rsidR="009E363B" w:rsidRPr="009332ED" w:rsidRDefault="009F79A4" w:rsidP="00862A79">
      <w:pPr>
        <w:pStyle w:val="Nagwek3"/>
        <w:widowControl w:val="0"/>
        <w:numPr>
          <w:ilvl w:val="0"/>
          <w:numId w:val="49"/>
        </w:numPr>
        <w:tabs>
          <w:tab w:val="left" w:pos="1134"/>
        </w:tabs>
        <w:ind w:left="567" w:hanging="283"/>
        <w:contextualSpacing w:val="0"/>
        <w:rPr>
          <w:rFonts w:eastAsia="Calibri"/>
          <w:szCs w:val="20"/>
        </w:rPr>
      </w:pPr>
      <w:r w:rsidRPr="009332ED">
        <w:rPr>
          <w:rFonts w:eastAsia="Calibri"/>
          <w:szCs w:val="20"/>
        </w:rPr>
        <w:t xml:space="preserve">Zamawiający </w:t>
      </w:r>
      <w:r w:rsidR="00233649" w:rsidRPr="009332ED">
        <w:rPr>
          <w:rFonts w:eastAsia="Calibri"/>
          <w:szCs w:val="20"/>
        </w:rPr>
        <w:t xml:space="preserve">nie </w:t>
      </w:r>
      <w:r w:rsidRPr="009332ED">
        <w:rPr>
          <w:rFonts w:eastAsia="Calibri"/>
          <w:szCs w:val="20"/>
        </w:rPr>
        <w:t>dopuszcza możliwoś</w:t>
      </w:r>
      <w:r w:rsidR="009810AC" w:rsidRPr="009332ED">
        <w:rPr>
          <w:rFonts w:eastAsia="Calibri"/>
          <w:szCs w:val="20"/>
        </w:rPr>
        <w:t>ci</w:t>
      </w:r>
      <w:r w:rsidRPr="009332ED">
        <w:rPr>
          <w:rFonts w:eastAsia="Calibri"/>
          <w:szCs w:val="20"/>
        </w:rPr>
        <w:t xml:space="preserve"> składania ofert częściowyc</w:t>
      </w:r>
      <w:r w:rsidR="00A34DB1" w:rsidRPr="009332ED">
        <w:rPr>
          <w:rFonts w:eastAsia="Calibri"/>
          <w:szCs w:val="20"/>
        </w:rPr>
        <w:t>h:</w:t>
      </w:r>
    </w:p>
    <w:p w14:paraId="0D08A34D" w14:textId="4ED1DBBF" w:rsidR="009332ED" w:rsidRPr="009332ED" w:rsidRDefault="009332ED" w:rsidP="00862A79">
      <w:pPr>
        <w:pStyle w:val="Tekstpodstawowy"/>
        <w:widowControl w:val="0"/>
        <w:ind w:left="567" w:firstLine="0"/>
        <w:rPr>
          <w:rFonts w:ascii="Bahnschrift" w:hAnsi="Bahnschrift"/>
          <w:sz w:val="20"/>
          <w:lang w:val="pl-PL" w:eastAsia="x-none"/>
        </w:rPr>
      </w:pPr>
      <w:r w:rsidRPr="009332ED">
        <w:rPr>
          <w:rFonts w:ascii="Bahnschrift" w:hAnsi="Bahnschrift"/>
          <w:sz w:val="20"/>
          <w:lang w:val="pl-PL" w:eastAsia="x-none"/>
        </w:rPr>
        <w:t>Mamy do czynienia z zamówieniem jednorodnym i niepodzielnym. Przedmiotowe zamówienie stanowi część większego zamówienia udzielanego w częściach.</w:t>
      </w:r>
    </w:p>
    <w:p w14:paraId="4DCC4DC4" w14:textId="350890D2" w:rsidR="00BA7E0B" w:rsidRPr="009332ED" w:rsidRDefault="00BA7E0B" w:rsidP="00862A79">
      <w:pPr>
        <w:pStyle w:val="Akapitzlist"/>
        <w:widowControl w:val="0"/>
        <w:numPr>
          <w:ilvl w:val="0"/>
          <w:numId w:val="64"/>
        </w:numPr>
        <w:ind w:left="567" w:hanging="283"/>
        <w:contextualSpacing w:val="0"/>
        <w:rPr>
          <w:bCs/>
          <w:iCs/>
          <w:szCs w:val="20"/>
          <w:lang w:eastAsia="x-none"/>
        </w:rPr>
      </w:pPr>
      <w:r w:rsidRPr="009332ED">
        <w:rPr>
          <w:rFonts w:eastAsia="Calibri"/>
          <w:szCs w:val="20"/>
        </w:rPr>
        <w:t>Zamawiający nie przewiduje możliwości składania ofert wariantowych.</w:t>
      </w:r>
    </w:p>
    <w:p w14:paraId="2BFC9E9F" w14:textId="01DC8F13" w:rsidR="00F91927" w:rsidRDefault="00AF7FE4" w:rsidP="00862A79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t>Informacja o zamówieniach na dod</w:t>
      </w:r>
      <w:r w:rsidR="0055317F" w:rsidRPr="008F21F1">
        <w:rPr>
          <w:color w:val="auto"/>
        </w:rPr>
        <w:t>atkowe dostawy w rozumieniu</w:t>
      </w:r>
      <w:r w:rsidR="0080582A" w:rsidRPr="008F21F1">
        <w:rPr>
          <w:color w:val="auto"/>
        </w:rPr>
        <w:t xml:space="preserve"> art. 214 ust. 1 pkt 8 w zw. z art. 304 ustawy</w:t>
      </w:r>
      <w:r w:rsidRPr="008F21F1">
        <w:rPr>
          <w:color w:val="auto"/>
        </w:rPr>
        <w:t xml:space="preserve"> Pzp.</w:t>
      </w:r>
      <w:r w:rsidR="00FD62F5" w:rsidRPr="008F21F1">
        <w:rPr>
          <w:color w:val="auto"/>
        </w:rPr>
        <w:t xml:space="preserve"> </w:t>
      </w:r>
      <w:r w:rsidR="00FD62F5" w:rsidRPr="008F21F1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757F46F2" w14:textId="18F7F96E" w:rsidR="000C5435" w:rsidRPr="00201B3C" w:rsidRDefault="00F0343C" w:rsidP="00862A79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t xml:space="preserve">Termin realizacji zamówienia: </w:t>
      </w:r>
      <w:r w:rsidR="00CE6AC7" w:rsidRPr="008F21F1">
        <w:rPr>
          <w:color w:val="auto"/>
        </w:rPr>
        <w:t xml:space="preserve"> </w:t>
      </w:r>
      <w:r w:rsidRPr="00201B3C">
        <w:rPr>
          <w:b w:val="0"/>
          <w:color w:val="auto"/>
        </w:rPr>
        <w:t xml:space="preserve">do </w:t>
      </w:r>
      <w:r w:rsidR="00230B8E">
        <w:rPr>
          <w:b w:val="0"/>
          <w:color w:val="auto"/>
        </w:rPr>
        <w:t>1</w:t>
      </w:r>
      <w:r w:rsidR="00741340">
        <w:rPr>
          <w:b w:val="0"/>
          <w:color w:val="auto"/>
        </w:rPr>
        <w:t>0</w:t>
      </w:r>
      <w:r w:rsidR="00C96E09" w:rsidRPr="00201B3C">
        <w:rPr>
          <w:b w:val="0"/>
          <w:color w:val="auto"/>
        </w:rPr>
        <w:t xml:space="preserve"> </w:t>
      </w:r>
      <w:r w:rsidR="00230B8E">
        <w:rPr>
          <w:b w:val="0"/>
          <w:color w:val="auto"/>
        </w:rPr>
        <w:t>tygo</w:t>
      </w:r>
      <w:r w:rsidR="00C96E09" w:rsidRPr="00201B3C">
        <w:rPr>
          <w:b w:val="0"/>
          <w:color w:val="auto"/>
        </w:rPr>
        <w:t xml:space="preserve">dni </w:t>
      </w:r>
      <w:r w:rsidRPr="00201B3C">
        <w:rPr>
          <w:b w:val="0"/>
          <w:color w:val="auto"/>
        </w:rPr>
        <w:t xml:space="preserve">od </w:t>
      </w:r>
      <w:r w:rsidR="00DB2334">
        <w:rPr>
          <w:b w:val="0"/>
          <w:color w:val="auto"/>
        </w:rPr>
        <w:t>zawarcia umowy</w:t>
      </w:r>
      <w:r w:rsidR="00F12854" w:rsidRPr="00201B3C">
        <w:rPr>
          <w:b w:val="0"/>
          <w:color w:val="auto"/>
        </w:rPr>
        <w:t>.</w:t>
      </w:r>
    </w:p>
    <w:p w14:paraId="06B9A911" w14:textId="19BC53C2" w:rsidR="000518A0" w:rsidRPr="008F21F1" w:rsidRDefault="00E51823" w:rsidP="00862A79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color w:val="auto"/>
        </w:rPr>
      </w:pPr>
      <w:r w:rsidRPr="008F21F1">
        <w:rPr>
          <w:b w:val="0"/>
          <w:color w:val="auto"/>
        </w:rPr>
        <w:t>Wykonawca może skrócić termin realizacji zamówienia w stosunku do wymaganego terminu wskazanego powyżej. Oferta przewidująca skrócenie terminu realizacji otrzyma punkty w ramach oceny ofert z zastosowaniem kryterium wyboru oferty najkorzystniejszej.</w:t>
      </w:r>
    </w:p>
    <w:p w14:paraId="21F074F7" w14:textId="74A32776" w:rsidR="00F0343C" w:rsidRPr="008F21F1" w:rsidRDefault="00B61F3A" w:rsidP="00862A79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 xml:space="preserve">Warunki realizacji zamówienia, termin gwarancji, warunki płatności. </w:t>
      </w:r>
    </w:p>
    <w:p w14:paraId="3088C207" w14:textId="2FE03BBA" w:rsidR="00A34DB1" w:rsidRPr="00A34DB1" w:rsidRDefault="00F85C46" w:rsidP="00862A79">
      <w:pPr>
        <w:pStyle w:val="Akapitzlist"/>
        <w:widowControl w:val="0"/>
        <w:numPr>
          <w:ilvl w:val="3"/>
          <w:numId w:val="45"/>
        </w:numPr>
        <w:ind w:left="567" w:hanging="283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DB45D6">
        <w:rPr>
          <w:b/>
        </w:rPr>
        <w:t>Adres dostawy</w:t>
      </w:r>
      <w:r w:rsidRPr="008F21F1">
        <w:t xml:space="preserve">: </w:t>
      </w:r>
      <w:r w:rsidR="00741340">
        <w:t>Instytut Fizyki im. Augusta Chełkowskiego</w:t>
      </w:r>
      <w:r w:rsidR="00BA5660">
        <w:t xml:space="preserve"> Uniwersytetu Śl</w:t>
      </w:r>
      <w:r w:rsidR="00741340">
        <w:t>ą</w:t>
      </w:r>
      <w:r w:rsidR="00BA5660">
        <w:t xml:space="preserve">skiego w Katowicach, </w:t>
      </w:r>
      <w:r w:rsidR="00741340">
        <w:t xml:space="preserve">                </w:t>
      </w:r>
      <w:r w:rsidR="00BA5660">
        <w:t xml:space="preserve">ul. 75 Pułku Piechoty 1A, 41-500 Chorzów. </w:t>
      </w:r>
    </w:p>
    <w:p w14:paraId="0FCD3CFB" w14:textId="68203CE9" w:rsidR="00F422A2" w:rsidRDefault="00687243" w:rsidP="00151872">
      <w:pPr>
        <w:pStyle w:val="Nagwek3"/>
        <w:widowControl w:val="0"/>
        <w:numPr>
          <w:ilvl w:val="3"/>
          <w:numId w:val="45"/>
        </w:numPr>
        <w:ind w:left="567" w:hanging="283"/>
        <w:contextualSpacing w:val="0"/>
      </w:pPr>
      <w:r w:rsidRPr="008F21F1">
        <w:rPr>
          <w:b/>
        </w:rPr>
        <w:t xml:space="preserve">Wymagany minimalny termin </w:t>
      </w:r>
      <w:r w:rsidRPr="006E7A2E">
        <w:rPr>
          <w:b/>
        </w:rPr>
        <w:t>gwarancji</w:t>
      </w:r>
      <w:r w:rsidR="006E7582" w:rsidRPr="006E7A2E">
        <w:t>:</w:t>
      </w:r>
      <w:r w:rsidR="00912E48" w:rsidRPr="006E7A2E">
        <w:t xml:space="preserve"> </w:t>
      </w:r>
      <w:r w:rsidR="00DC6A57">
        <w:t>12 m-cy</w:t>
      </w:r>
      <w:r w:rsidR="00741340">
        <w:t>.</w:t>
      </w:r>
      <w:r w:rsidR="00151872" w:rsidRPr="00151872">
        <w:t xml:space="preserve"> </w:t>
      </w:r>
    </w:p>
    <w:p w14:paraId="52D2F182" w14:textId="77C1097A" w:rsidR="00C22B89" w:rsidRPr="00151872" w:rsidRDefault="00151872" w:rsidP="00F422A2">
      <w:pPr>
        <w:pStyle w:val="Nagwek3"/>
        <w:widowControl w:val="0"/>
        <w:ind w:left="567"/>
        <w:contextualSpacing w:val="0"/>
      </w:pPr>
      <w:r w:rsidRPr="00151872">
        <w:t xml:space="preserve">Wykonawca może wydłużyć </w:t>
      </w:r>
      <w:r w:rsidR="00F422A2">
        <w:t xml:space="preserve">ww. </w:t>
      </w:r>
      <w:r w:rsidR="00C75711" w:rsidRPr="00C75711">
        <w:t>12 m</w:t>
      </w:r>
      <w:r w:rsidR="006B4C0A">
        <w:t>iesięczny</w:t>
      </w:r>
      <w:r w:rsidR="00C75711">
        <w:t xml:space="preserve"> </w:t>
      </w:r>
      <w:r w:rsidRPr="00151872">
        <w:t xml:space="preserve">termin gwarancji. Oferta przewidująca wydłużenie </w:t>
      </w:r>
      <w:r w:rsidR="006B4C0A">
        <w:t xml:space="preserve">ww. </w:t>
      </w:r>
      <w:r w:rsidR="006B4C0A" w:rsidRPr="006B4C0A">
        <w:t>12 m</w:t>
      </w:r>
      <w:r w:rsidR="006B4C0A">
        <w:t>iesię</w:t>
      </w:r>
      <w:r w:rsidR="006B4C0A" w:rsidRPr="006B4C0A">
        <w:t>czn</w:t>
      </w:r>
      <w:r w:rsidR="006B4C0A">
        <w:t>ego</w:t>
      </w:r>
      <w:r w:rsidR="006B4C0A" w:rsidRPr="006B4C0A">
        <w:t xml:space="preserve"> termin</w:t>
      </w:r>
      <w:r w:rsidR="006B4C0A">
        <w:t>u</w:t>
      </w:r>
      <w:r w:rsidR="006B4C0A" w:rsidRPr="006B4C0A">
        <w:t xml:space="preserve"> gwarancji</w:t>
      </w:r>
      <w:r w:rsidR="006B4C0A">
        <w:t xml:space="preserve">, </w:t>
      </w:r>
      <w:r w:rsidRPr="00151872">
        <w:t>otrzyma punkty w ramach oceny ofert z zastosowaniem kryterium wyboru oferty najkorzystniejszej</w:t>
      </w:r>
    </w:p>
    <w:p w14:paraId="440E065C" w14:textId="6A897DFE" w:rsidR="00F85C46" w:rsidRDefault="00F85C46" w:rsidP="00BA58BC">
      <w:pPr>
        <w:pStyle w:val="Nagwek3"/>
        <w:widowControl w:val="0"/>
        <w:numPr>
          <w:ilvl w:val="3"/>
          <w:numId w:val="45"/>
        </w:numPr>
        <w:ind w:left="567" w:hanging="283"/>
        <w:contextualSpacing w:val="0"/>
        <w:rPr>
          <w:rFonts w:eastAsia="Calibri"/>
          <w:noProof/>
        </w:rPr>
      </w:pPr>
      <w:r w:rsidRPr="008F21F1">
        <w:rPr>
          <w:rFonts w:eastAsia="Calibri"/>
          <w:noProof/>
        </w:rPr>
        <w:t>Szczegółowe warunki realizacji zamówienia oraz warunki płatności zawiera wzór umowy</w:t>
      </w:r>
      <w:r w:rsidR="000A2883" w:rsidRPr="008F21F1">
        <w:rPr>
          <w:rFonts w:eastAsia="Calibri"/>
        </w:rPr>
        <w:t xml:space="preserve"> stanowiący załącznik nr 3 do S</w:t>
      </w:r>
      <w:r w:rsidRPr="008F21F1">
        <w:rPr>
          <w:rFonts w:eastAsia="Calibri"/>
          <w:noProof/>
        </w:rPr>
        <w:t>WZ.</w:t>
      </w:r>
    </w:p>
    <w:p w14:paraId="37B36F5C" w14:textId="77777777" w:rsidR="00862A79" w:rsidRPr="00862A79" w:rsidRDefault="00862A79" w:rsidP="00862A79">
      <w:pPr>
        <w:pStyle w:val="Tekstpodstawowy"/>
        <w:rPr>
          <w:lang w:val="pl-PL" w:eastAsia="x-none"/>
        </w:rPr>
      </w:pPr>
    </w:p>
    <w:p w14:paraId="43EEA720" w14:textId="41419DBE" w:rsidR="00CF6A08" w:rsidRPr="00455E04" w:rsidRDefault="00CF6A08" w:rsidP="00BA58B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455E04">
        <w:rPr>
          <w:rFonts w:eastAsia="Calibri"/>
          <w:color w:val="auto"/>
        </w:rPr>
        <w:lastRenderedPageBreak/>
        <w:t>Dodatkowe wymagania związane z realizacją zamówienia.</w:t>
      </w:r>
    </w:p>
    <w:p w14:paraId="22E0F8E8" w14:textId="01E2D3E3" w:rsidR="00586657" w:rsidRPr="00455E04" w:rsidRDefault="003B3416" w:rsidP="00BA58BC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Zamawiający nie przewiduje dodatkowych wymagań związanych z realizacją zamówienia</w:t>
      </w:r>
      <w:r w:rsidR="004F19BB" w:rsidRPr="00455E04">
        <w:rPr>
          <w:rFonts w:eastAsia="Calibri"/>
        </w:rPr>
        <w:t xml:space="preserve">, w zakresie zatrudnienia osób, o których mowa w </w:t>
      </w:r>
      <w:r w:rsidR="0080582A" w:rsidRPr="00455E04">
        <w:rPr>
          <w:rFonts w:eastAsia="Calibri"/>
        </w:rPr>
        <w:t>art. 96</w:t>
      </w:r>
      <w:r w:rsidR="004F19BB" w:rsidRPr="00455E04">
        <w:rPr>
          <w:rFonts w:eastAsia="Calibri"/>
        </w:rPr>
        <w:t xml:space="preserve"> ust. 2 pkt 2</w:t>
      </w:r>
      <w:r w:rsidR="0080582A" w:rsidRPr="00455E04">
        <w:rPr>
          <w:rFonts w:eastAsia="Calibri"/>
        </w:rPr>
        <w:t xml:space="preserve"> ustawy Pzp</w:t>
      </w:r>
      <w:r w:rsidR="00586657" w:rsidRPr="00455E04">
        <w:rPr>
          <w:rFonts w:eastAsia="Calibri"/>
        </w:rPr>
        <w:t>;</w:t>
      </w:r>
    </w:p>
    <w:p w14:paraId="7B75B19A" w14:textId="4540691B" w:rsidR="00586657" w:rsidRDefault="00586657" w:rsidP="00BA58BC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 xml:space="preserve">Zamawiający nie </w:t>
      </w:r>
      <w:r w:rsidR="00593C25" w:rsidRPr="00455E04">
        <w:rPr>
          <w:rFonts w:eastAsia="Calibri"/>
        </w:rPr>
        <w:t xml:space="preserve">zastrzega możliwości ubiegania się o zamówienie wyłącznie dla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>ykonawców, o których mowa w</w:t>
      </w:r>
      <w:r w:rsidR="00794699" w:rsidRPr="00455E04">
        <w:rPr>
          <w:rFonts w:eastAsia="Calibri"/>
        </w:rPr>
        <w:t xml:space="preserve"> art. 94</w:t>
      </w:r>
      <w:r w:rsidR="0080582A" w:rsidRPr="00455E04">
        <w:rPr>
          <w:rFonts w:eastAsia="Calibri"/>
        </w:rPr>
        <w:t xml:space="preserve"> </w:t>
      </w:r>
      <w:r w:rsidR="00853907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</w:t>
      </w:r>
      <w:r w:rsidR="00593C25" w:rsidRPr="00455E04">
        <w:rPr>
          <w:rFonts w:eastAsia="Calibri"/>
        </w:rPr>
        <w:t xml:space="preserve"> (klauzula zastrzeżona)</w:t>
      </w:r>
      <w:r w:rsidRPr="00455E04">
        <w:rPr>
          <w:rFonts w:eastAsia="Calibri"/>
        </w:rPr>
        <w:t>;</w:t>
      </w:r>
    </w:p>
    <w:p w14:paraId="68B058F6" w14:textId="706F82BD" w:rsidR="00CF6A08" w:rsidRPr="00455E04" w:rsidRDefault="00586657" w:rsidP="00BA58BC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 uwagi na rodzaj zamówienia, Zamawiający nie przewiduje</w:t>
      </w:r>
      <w:r w:rsidR="00593C25" w:rsidRPr="00455E04">
        <w:rPr>
          <w:rFonts w:eastAsia="Calibri"/>
        </w:rPr>
        <w:t xml:space="preserve"> wymagań związanych z realizacją zamówienia w zakresie zatrudnienia przez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 xml:space="preserve">ykonawcę lub podwykonawcę na podstawie stosunku pracy osób wykonujących wskazane przez </w:t>
      </w:r>
      <w:r w:rsidR="008B6820" w:rsidRPr="00455E04">
        <w:rPr>
          <w:rFonts w:eastAsia="Calibri"/>
        </w:rPr>
        <w:t>Z</w:t>
      </w:r>
      <w:r w:rsidR="00593C25" w:rsidRPr="00455E04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 w:rsidRPr="00455E04">
        <w:rPr>
          <w:rFonts w:eastAsia="Calibri"/>
        </w:rPr>
        <w:t xml:space="preserve">                  </w:t>
      </w:r>
      <w:r w:rsidR="00593C25" w:rsidRPr="00455E04">
        <w:rPr>
          <w:rFonts w:eastAsia="Calibri"/>
        </w:rPr>
        <w:t xml:space="preserve">w art. 22 § 1 ustawy z dnia 26 czerwca 1974 r. - Kodeks pracy, zgodnie z </w:t>
      </w:r>
      <w:r w:rsidR="00794699" w:rsidRPr="00455E04">
        <w:rPr>
          <w:rFonts w:eastAsia="Calibri"/>
        </w:rPr>
        <w:t>art. 95</w:t>
      </w:r>
      <w:r w:rsidR="0080582A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Pzp.</w:t>
      </w:r>
    </w:p>
    <w:p w14:paraId="44C735E2" w14:textId="77777777" w:rsidR="00FA6B17" w:rsidRPr="00455E04" w:rsidRDefault="00AF756E" w:rsidP="00BA58B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color w:val="auto"/>
        </w:rPr>
        <w:t>Informacja o obowiązku osobistego wykonania przez wykonawcę kluczowych zadań.</w:t>
      </w:r>
      <w:r w:rsidR="00FA6B17" w:rsidRPr="00455E04">
        <w:rPr>
          <w:color w:val="auto"/>
        </w:rPr>
        <w:t xml:space="preserve"> </w:t>
      </w:r>
    </w:p>
    <w:p w14:paraId="3F534929" w14:textId="296AEF94" w:rsidR="00AF756E" w:rsidRPr="00455E04" w:rsidRDefault="00FA6B17" w:rsidP="00BA58BC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b w:val="0"/>
          <w:color w:val="auto"/>
        </w:rPr>
        <w:t>Zamawiający nie przewiduje obowiązku osobistego wykonania zadań dotyczących prac związanych z rozmieszczeniem i instalacją przez poszczególnych Wykonawców wspólnie ubiegających się o udzielenie zamówienia w rozumieniu art. 60 ustawy Pzp, ani związanych z udziałem podmiotów udostępniających zasoby w rozumieniu art. 121 ustawy Pzp.</w:t>
      </w:r>
    </w:p>
    <w:p w14:paraId="7EF07CDB" w14:textId="3979AA80" w:rsidR="00364028" w:rsidRPr="00455E04" w:rsidRDefault="00593C25" w:rsidP="00BA58BC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455E04">
        <w:rPr>
          <w:color w:val="auto"/>
        </w:rPr>
        <w:t>Podwykonawcy.</w:t>
      </w:r>
      <w:r w:rsidR="00364028" w:rsidRPr="00455E04">
        <w:rPr>
          <w:color w:val="auto"/>
        </w:rPr>
        <w:t xml:space="preserve"> </w:t>
      </w:r>
      <w:r w:rsidR="00364028" w:rsidRPr="00455E04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 Wykonawca powinien wskazać w ofercie części zamówienia, których wykonanie zamierza powierzyć podwykonawcom oraz podać (o ile są mu znane) nazwy (firmy) tych podwykonawców</w:t>
      </w:r>
      <w:r w:rsidR="00364028" w:rsidRPr="00455E04">
        <w:rPr>
          <w:color w:val="auto"/>
        </w:rPr>
        <w:t>.</w:t>
      </w:r>
    </w:p>
    <w:p w14:paraId="7663A507" w14:textId="451D8F34" w:rsidR="00473D30" w:rsidRPr="005B5BDF" w:rsidRDefault="00473D30" w:rsidP="00ED1083">
      <w:pPr>
        <w:pStyle w:val="Nagwek1"/>
      </w:pPr>
      <w:bookmarkStart w:id="11" w:name="_Toc99351180"/>
      <w:r w:rsidRPr="005B5BDF">
        <w:t>Przedmiotowe środki dowodowe.</w:t>
      </w:r>
      <w:bookmarkEnd w:id="11"/>
    </w:p>
    <w:p w14:paraId="5A92E1C0" w14:textId="6CE95966" w:rsidR="00F65A36" w:rsidRPr="00455E04" w:rsidRDefault="00F65A36" w:rsidP="00735C9E">
      <w:pPr>
        <w:pStyle w:val="Nagwek2"/>
        <w:keepNext w:val="0"/>
        <w:widowControl w:val="0"/>
        <w:numPr>
          <w:ilvl w:val="0"/>
          <w:numId w:val="12"/>
        </w:numPr>
        <w:spacing w:after="0" w:line="360" w:lineRule="auto"/>
        <w:ind w:left="284" w:hanging="283"/>
        <w:contextualSpacing w:val="0"/>
        <w:rPr>
          <w:b w:val="0"/>
          <w:color w:val="auto"/>
        </w:rPr>
      </w:pPr>
      <w:r w:rsidRPr="00455E04">
        <w:rPr>
          <w:color w:val="auto"/>
        </w:rPr>
        <w:t>Wykaz</w:t>
      </w:r>
      <w:r w:rsidR="00C243F8" w:rsidRPr="00455E04">
        <w:rPr>
          <w:color w:val="auto"/>
        </w:rPr>
        <w:t xml:space="preserve"> wymaganych</w:t>
      </w:r>
      <w:r w:rsidRPr="00455E04">
        <w:rPr>
          <w:color w:val="auto"/>
        </w:rPr>
        <w:t xml:space="preserve"> przedmiotowych środków dow</w:t>
      </w:r>
      <w:r w:rsidR="00430D9E" w:rsidRPr="00455E04">
        <w:rPr>
          <w:color w:val="auto"/>
        </w:rPr>
        <w:t>odowych</w:t>
      </w:r>
      <w:r w:rsidRPr="00455E04">
        <w:rPr>
          <w:color w:val="auto"/>
        </w:rPr>
        <w:t>.</w:t>
      </w:r>
      <w:r w:rsidR="00FA6B17" w:rsidRPr="00455E04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FA6B17" w:rsidRPr="00455E04">
        <w:rPr>
          <w:b w:val="0"/>
          <w:color w:val="auto"/>
        </w:rPr>
        <w:t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678"/>
        <w:gridCol w:w="4677"/>
      </w:tblGrid>
      <w:tr w:rsidR="00985869" w:rsidRPr="005B5BDF" w14:paraId="0605B3A3" w14:textId="77777777" w:rsidTr="009A48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081AEFCF" w14:textId="363D1F3C" w:rsidR="00985869" w:rsidRPr="005B5BDF" w:rsidRDefault="00985869" w:rsidP="00735C9E">
            <w:pPr>
              <w:widowControl w:val="0"/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R</w:t>
            </w:r>
            <w:r w:rsidR="00B376D2" w:rsidRPr="005B5BDF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4677" w:type="dxa"/>
            <w:shd w:val="clear" w:color="auto" w:fill="323E4F" w:themeFill="text2" w:themeFillShade="BF"/>
            <w:vAlign w:val="center"/>
          </w:tcPr>
          <w:p w14:paraId="0C6E7EDE" w14:textId="2BC2B03D" w:rsidR="00985869" w:rsidRPr="005B5BDF" w:rsidRDefault="00B376D2" w:rsidP="00735C9E">
            <w:pPr>
              <w:widowControl w:val="0"/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5B5BDF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985869" w:rsidRPr="005B5BDF" w14:paraId="0E8D9F2B" w14:textId="77777777" w:rsidTr="009A4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177F870D" w14:textId="1F784C37" w:rsidR="00636F3B" w:rsidRDefault="00985869" w:rsidP="00735C9E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A6B17">
              <w:rPr>
                <w:sz w:val="18"/>
                <w:szCs w:val="18"/>
              </w:rPr>
              <w:t>Op</w:t>
            </w:r>
            <w:r w:rsidR="00C25340" w:rsidRPr="00FA6B17">
              <w:rPr>
                <w:sz w:val="18"/>
                <w:szCs w:val="18"/>
              </w:rPr>
              <w:t>is techniczny</w:t>
            </w:r>
            <w:r w:rsidRPr="00FA6B17">
              <w:rPr>
                <w:b w:val="0"/>
                <w:sz w:val="18"/>
                <w:szCs w:val="18"/>
              </w:rPr>
              <w:t xml:space="preserve"> ze wskazaniem wszystkich parametrów technicznych, </w:t>
            </w:r>
            <w:r w:rsidR="00C25340" w:rsidRPr="00FA6B17">
              <w:rPr>
                <w:b w:val="0"/>
                <w:sz w:val="18"/>
                <w:szCs w:val="18"/>
              </w:rPr>
              <w:t>w celu potwierdz</w:t>
            </w:r>
            <w:r w:rsidR="00C80397" w:rsidRPr="00FA6B17">
              <w:rPr>
                <w:b w:val="0"/>
                <w:sz w:val="18"/>
                <w:szCs w:val="18"/>
              </w:rPr>
              <w:t>enia zgodności oferowa</w:t>
            </w:r>
            <w:r w:rsidR="00EE7452">
              <w:rPr>
                <w:b w:val="0"/>
                <w:sz w:val="18"/>
                <w:szCs w:val="18"/>
              </w:rPr>
              <w:t>n</w:t>
            </w:r>
            <w:r w:rsidR="00E52D2E">
              <w:rPr>
                <w:b w:val="0"/>
                <w:sz w:val="18"/>
                <w:szCs w:val="18"/>
              </w:rPr>
              <w:t>ego</w:t>
            </w:r>
            <w:r w:rsidR="00DB45D6">
              <w:rPr>
                <w:b w:val="0"/>
                <w:sz w:val="18"/>
                <w:szCs w:val="18"/>
              </w:rPr>
              <w:t xml:space="preserve"> </w:t>
            </w:r>
            <w:r w:rsidR="00E55332">
              <w:rPr>
                <w:b w:val="0"/>
                <w:sz w:val="18"/>
                <w:szCs w:val="18"/>
              </w:rPr>
              <w:t>urządze</w:t>
            </w:r>
            <w:r w:rsidR="00E52D2E">
              <w:rPr>
                <w:b w:val="0"/>
                <w:sz w:val="18"/>
                <w:szCs w:val="18"/>
              </w:rPr>
              <w:t>nia</w:t>
            </w:r>
            <w:r w:rsidR="00E55332">
              <w:rPr>
                <w:b w:val="0"/>
                <w:sz w:val="18"/>
                <w:szCs w:val="18"/>
              </w:rPr>
              <w:t xml:space="preserve"> </w:t>
            </w:r>
            <w:r w:rsidR="00C25340" w:rsidRPr="00FA6B17">
              <w:rPr>
                <w:b w:val="0"/>
                <w:sz w:val="18"/>
                <w:szCs w:val="18"/>
              </w:rPr>
              <w:t>z</w:t>
            </w:r>
            <w:r w:rsidR="00C80397" w:rsidRPr="00FA6B17">
              <w:rPr>
                <w:b w:val="0"/>
                <w:sz w:val="18"/>
                <w:szCs w:val="18"/>
              </w:rPr>
              <w:t> </w:t>
            </w:r>
            <w:r w:rsidR="00C25340" w:rsidRPr="00FA6B17">
              <w:rPr>
                <w:b w:val="0"/>
                <w:sz w:val="18"/>
                <w:szCs w:val="18"/>
              </w:rPr>
              <w:t xml:space="preserve">wymaganiami określonymi </w:t>
            </w:r>
            <w:r w:rsidR="00D14B40">
              <w:rPr>
                <w:b w:val="0"/>
                <w:sz w:val="18"/>
                <w:szCs w:val="18"/>
              </w:rPr>
              <w:t xml:space="preserve"> </w:t>
            </w:r>
            <w:r w:rsidR="00C25340" w:rsidRPr="00FA6B17">
              <w:rPr>
                <w:b w:val="0"/>
                <w:sz w:val="18"/>
                <w:szCs w:val="18"/>
              </w:rPr>
              <w:t xml:space="preserve">w opisie przedmiotu zamówienia. </w:t>
            </w:r>
            <w:r w:rsidRPr="00FA6B17">
              <w:rPr>
                <w:b w:val="0"/>
                <w:sz w:val="18"/>
                <w:szCs w:val="18"/>
              </w:rPr>
              <w:t xml:space="preserve"> </w:t>
            </w:r>
          </w:p>
          <w:p w14:paraId="79128B4E" w14:textId="5B39C408" w:rsidR="00985869" w:rsidRPr="00FA6B17" w:rsidRDefault="00636F3B" w:rsidP="00735C9E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(Załącznik nr 2 )</w:t>
            </w:r>
          </w:p>
        </w:tc>
        <w:tc>
          <w:tcPr>
            <w:tcW w:w="4677" w:type="dxa"/>
            <w:shd w:val="clear" w:color="auto" w:fill="F2F2F2" w:themeFill="background1" w:themeFillShade="F2"/>
            <w:vAlign w:val="center"/>
          </w:tcPr>
          <w:p w14:paraId="715AA63A" w14:textId="58F0E0D7" w:rsidR="00636F3B" w:rsidRPr="00455E04" w:rsidRDefault="00F47A89" w:rsidP="00BA5660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55E04">
              <w:rPr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 papierowego, poświadczona za zgodność </w:t>
            </w:r>
            <w:r w:rsidR="00455E04">
              <w:rPr>
                <w:sz w:val="18"/>
                <w:szCs w:val="18"/>
              </w:rPr>
              <w:t xml:space="preserve"> </w:t>
            </w:r>
            <w:r w:rsidRPr="00455E04">
              <w:rPr>
                <w:sz w:val="18"/>
                <w:szCs w:val="18"/>
              </w:rPr>
              <w:t xml:space="preserve">z oryginałem przez Wykonawcę podpisem kwalifikowanym, zaufanym lub osobistym lub notariusza podpisem kwalifikowanym. </w:t>
            </w:r>
          </w:p>
          <w:p w14:paraId="577715D6" w14:textId="3DA7FC6D" w:rsidR="00985869" w:rsidRPr="00FA6B17" w:rsidRDefault="00F47A89" w:rsidP="00BA5660">
            <w:pPr>
              <w:widowControl w:val="0"/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55E04">
              <w:rPr>
                <w:sz w:val="18"/>
                <w:szCs w:val="18"/>
              </w:rPr>
              <w:t>Dokument składany wraz z ofertą.</w:t>
            </w:r>
          </w:p>
        </w:tc>
      </w:tr>
    </w:tbl>
    <w:p w14:paraId="597931CF" w14:textId="1BF9A744" w:rsidR="00F65A36" w:rsidRPr="00455E04" w:rsidRDefault="00C25340" w:rsidP="00803DDC">
      <w:pPr>
        <w:pStyle w:val="Nagwek2"/>
        <w:keepNext w:val="0"/>
        <w:widowControl w:val="0"/>
        <w:spacing w:before="240" w:after="0" w:line="360" w:lineRule="auto"/>
        <w:ind w:left="284" w:hanging="284"/>
        <w:contextualSpacing w:val="0"/>
        <w:rPr>
          <w:color w:val="auto"/>
        </w:rPr>
      </w:pPr>
      <w:r w:rsidRPr="00455E04">
        <w:rPr>
          <w:color w:val="auto"/>
        </w:rPr>
        <w:t>Informacja dotycząca usunięcia braków formalnych</w:t>
      </w:r>
      <w:r w:rsidR="001A0C84" w:rsidRPr="00455E04">
        <w:rPr>
          <w:color w:val="auto"/>
        </w:rPr>
        <w:t xml:space="preserve"> w</w:t>
      </w:r>
      <w:r w:rsidRPr="00455E04">
        <w:rPr>
          <w:color w:val="auto"/>
        </w:rPr>
        <w:t xml:space="preserve"> przedmiotowych środk</w:t>
      </w:r>
      <w:r w:rsidR="001A0C84" w:rsidRPr="00455E04">
        <w:rPr>
          <w:color w:val="auto"/>
        </w:rPr>
        <w:t>ach</w:t>
      </w:r>
      <w:r w:rsidRPr="00455E04">
        <w:rPr>
          <w:color w:val="auto"/>
        </w:rPr>
        <w:t xml:space="preserve"> dowodowych.</w:t>
      </w:r>
    </w:p>
    <w:p w14:paraId="14D7CE7A" w14:textId="03FF79CD" w:rsidR="00C25340" w:rsidRDefault="00C325E2" w:rsidP="00E52D2E">
      <w:pPr>
        <w:widowControl w:val="0"/>
        <w:spacing w:after="960"/>
        <w:ind w:left="284" w:firstLine="0"/>
        <w:rPr>
          <w:lang w:eastAsia="x-none"/>
        </w:rPr>
      </w:pPr>
      <w:r w:rsidRPr="00455E04">
        <w:rPr>
          <w:lang w:eastAsia="x-none"/>
        </w:rPr>
        <w:t>Zgodnie z przepisem</w:t>
      </w:r>
      <w:r w:rsidR="001A0C84" w:rsidRPr="00455E04">
        <w:rPr>
          <w:lang w:eastAsia="x-none"/>
        </w:rPr>
        <w:t xml:space="preserve"> art. 107 ust. 2</w:t>
      </w:r>
      <w:r w:rsidR="0080582A" w:rsidRPr="00455E04">
        <w:rPr>
          <w:lang w:eastAsia="x-none"/>
        </w:rPr>
        <w:t xml:space="preserve"> </w:t>
      </w:r>
      <w:r w:rsidR="001A0C84" w:rsidRPr="00455E04">
        <w:rPr>
          <w:lang w:eastAsia="x-none"/>
        </w:rPr>
        <w:t xml:space="preserve">ustawy Pzp, jeżeli </w:t>
      </w:r>
      <w:r w:rsidR="00C66027" w:rsidRPr="00455E04">
        <w:rPr>
          <w:lang w:eastAsia="x-none"/>
        </w:rPr>
        <w:t>W</w:t>
      </w:r>
      <w:r w:rsidR="001A0C84" w:rsidRPr="00455E04">
        <w:rPr>
          <w:lang w:eastAsia="x-none"/>
        </w:rPr>
        <w:t>ykonawca nie złoży wraz z</w:t>
      </w:r>
      <w:r w:rsidR="0080582A" w:rsidRPr="00455E04">
        <w:rPr>
          <w:lang w:eastAsia="x-none"/>
        </w:rPr>
        <w:t> </w:t>
      </w:r>
      <w:r w:rsidR="001A0C84" w:rsidRPr="00455E04">
        <w:rPr>
          <w:lang w:eastAsia="x-none"/>
        </w:rPr>
        <w:t>ofertą przedmiotowych środków dowodowych</w:t>
      </w:r>
      <w:r w:rsidR="00A953DB" w:rsidRPr="00455E04">
        <w:rPr>
          <w:lang w:eastAsia="x-none"/>
        </w:rPr>
        <w:t xml:space="preserve"> lub złożone przedmiotowe środki dowodowe będą niekompletne, Zamawiający wezwie </w:t>
      </w:r>
      <w:r w:rsidR="00C66027" w:rsidRPr="00455E04">
        <w:rPr>
          <w:lang w:eastAsia="x-none"/>
        </w:rPr>
        <w:t>W</w:t>
      </w:r>
      <w:r w:rsidR="00A953DB" w:rsidRPr="00455E04">
        <w:rPr>
          <w:lang w:eastAsia="x-none"/>
        </w:rPr>
        <w:t>ykonawcę do ich złożenia lub uzupełnienia w wyznaczonym terminie.</w:t>
      </w:r>
    </w:p>
    <w:p w14:paraId="4B4B5760" w14:textId="121B349F" w:rsidR="00F85C46" w:rsidRPr="005B5BDF" w:rsidRDefault="00F85C46" w:rsidP="00ED1083">
      <w:pPr>
        <w:pStyle w:val="Nagwek1"/>
      </w:pPr>
      <w:bookmarkStart w:id="12" w:name="_Toc375581634"/>
      <w:bookmarkStart w:id="13" w:name="_Toc375581816"/>
      <w:bookmarkStart w:id="14" w:name="_Toc375582133"/>
      <w:bookmarkStart w:id="15" w:name="_Toc99351181"/>
      <w:r w:rsidRPr="005B5BDF">
        <w:lastRenderedPageBreak/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12"/>
      <w:bookmarkEnd w:id="13"/>
      <w:bookmarkEnd w:id="14"/>
      <w:bookmarkEnd w:id="15"/>
      <w:r w:rsidRPr="005B5BDF">
        <w:t xml:space="preserve"> </w:t>
      </w:r>
    </w:p>
    <w:p w14:paraId="55FBF8D8" w14:textId="71704F0F" w:rsidR="00A867B7" w:rsidRPr="00F82100" w:rsidRDefault="00A62353" w:rsidP="0068625C">
      <w:pPr>
        <w:pStyle w:val="Nagwek2"/>
        <w:keepNext w:val="0"/>
        <w:widowControl w:val="0"/>
        <w:numPr>
          <w:ilvl w:val="0"/>
          <w:numId w:val="10"/>
        </w:numPr>
        <w:spacing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Obligatoryjne p</w:t>
      </w:r>
      <w:r w:rsidR="00A867B7" w:rsidRPr="00F82100">
        <w:rPr>
          <w:rFonts w:eastAsia="Calibri"/>
          <w:color w:val="auto"/>
        </w:rPr>
        <w:t>od</w:t>
      </w:r>
      <w:r w:rsidR="00642C54" w:rsidRPr="00F82100">
        <w:rPr>
          <w:rFonts w:eastAsia="Calibri"/>
          <w:color w:val="auto"/>
        </w:rPr>
        <w:t>stawy wykluczenia</w:t>
      </w:r>
      <w:r w:rsidR="00A867B7" w:rsidRPr="00F82100">
        <w:rPr>
          <w:rFonts w:eastAsia="Calibri"/>
          <w:color w:val="auto"/>
        </w:rPr>
        <w:t>.</w:t>
      </w:r>
      <w:r w:rsidR="00F85C46" w:rsidRPr="00F82100">
        <w:rPr>
          <w:rFonts w:eastAsia="Calibri"/>
          <w:color w:val="auto"/>
        </w:rPr>
        <w:t xml:space="preserve">      </w:t>
      </w:r>
    </w:p>
    <w:p w14:paraId="6DC48339" w14:textId="15B2A796" w:rsidR="00A867B7" w:rsidRPr="00F82100" w:rsidRDefault="006A1250" w:rsidP="0068625C">
      <w:pPr>
        <w:widowControl w:val="0"/>
        <w:ind w:left="284" w:firstLine="0"/>
      </w:pPr>
      <w:r w:rsidRPr="00F82100">
        <w:t>O</w:t>
      </w:r>
      <w:r w:rsidR="00774987" w:rsidRPr="00F82100">
        <w:t xml:space="preserve"> udzielenie zamówienia może </w:t>
      </w:r>
      <w:r w:rsidRPr="00F82100">
        <w:t xml:space="preserve">ubiegać </w:t>
      </w:r>
      <w:r w:rsidR="00774987" w:rsidRPr="00F82100">
        <w:t xml:space="preserve">się </w:t>
      </w:r>
      <w:r w:rsidRPr="00F82100">
        <w:t xml:space="preserve">wyłącznie </w:t>
      </w:r>
      <w:r w:rsidR="00B75EAD" w:rsidRPr="00F82100">
        <w:t>W</w:t>
      </w:r>
      <w:r w:rsidRPr="00F82100">
        <w:t>ykonawca, który nie podlega wykluczeniu z</w:t>
      </w:r>
      <w:r w:rsidR="00A62353" w:rsidRPr="00F82100">
        <w:t> </w:t>
      </w:r>
      <w:r w:rsidRPr="00F82100">
        <w:t>postępowania</w:t>
      </w:r>
      <w:r w:rsidR="007C7952" w:rsidRPr="00F82100">
        <w:t xml:space="preserve"> </w:t>
      </w:r>
      <w:r w:rsidRPr="00F82100">
        <w:t xml:space="preserve">ze względu na okoliczności wymienione w art. 108 </w:t>
      </w:r>
      <w:r w:rsidR="002A3574" w:rsidRPr="00F82100">
        <w:t>ust. 1</w:t>
      </w:r>
      <w:r w:rsidR="0080582A" w:rsidRPr="00F82100">
        <w:t xml:space="preserve"> </w:t>
      </w:r>
      <w:r w:rsidR="002A3574" w:rsidRPr="00F82100">
        <w:t>ustawy Pzp (obligatoryjne podstawy wykluczenia</w:t>
      </w:r>
      <w:r w:rsidR="00C80397" w:rsidRPr="00F82100">
        <w:t>). Obligatoryjne przesłanki wykluczenia zostały wymienione w</w:t>
      </w:r>
      <w:r w:rsidR="0080582A" w:rsidRPr="00F82100">
        <w:t> </w:t>
      </w:r>
      <w:r w:rsidR="00C80397" w:rsidRPr="00F82100">
        <w:t>załączniku nr 1B do SWZ – wzorze formularza oświadczenia o braku podstaw do wykluczenia z</w:t>
      </w:r>
      <w:r w:rsidR="0080582A" w:rsidRPr="00F82100">
        <w:t> </w:t>
      </w:r>
      <w:r w:rsidR="00385E23" w:rsidRPr="00F82100">
        <w:t>postępowania.</w:t>
      </w:r>
    </w:p>
    <w:p w14:paraId="4F7E378E" w14:textId="7F66C223" w:rsidR="006D4E1B" w:rsidRPr="00F82100" w:rsidRDefault="00F85C46" w:rsidP="0068625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82100">
        <w:rPr>
          <w:rFonts w:eastAsia="Calibri"/>
          <w:color w:val="auto"/>
        </w:rPr>
        <w:t>Fak</w:t>
      </w:r>
      <w:r w:rsidR="00E3254A" w:rsidRPr="00F82100">
        <w:rPr>
          <w:rFonts w:eastAsia="Calibri"/>
          <w:color w:val="auto"/>
        </w:rPr>
        <w:t xml:space="preserve">ultatywne podstawy wykluczenia. </w:t>
      </w:r>
      <w:r w:rsidR="006D4E1B" w:rsidRPr="00F82100">
        <w:rPr>
          <w:b w:val="0"/>
          <w:color w:val="auto"/>
        </w:rPr>
        <w:t>Zamawiający nie przewiduje fakultatywnych przesłanek wykluczenia, w</w:t>
      </w:r>
      <w:r w:rsidR="00A62353" w:rsidRPr="00F82100">
        <w:rPr>
          <w:b w:val="0"/>
          <w:color w:val="auto"/>
        </w:rPr>
        <w:t xml:space="preserve"> oparciu o przepis art. 109 ust. 1</w:t>
      </w:r>
      <w:r w:rsidR="0080582A" w:rsidRPr="00F82100">
        <w:rPr>
          <w:b w:val="0"/>
          <w:color w:val="auto"/>
        </w:rPr>
        <w:t xml:space="preserve"> </w:t>
      </w:r>
      <w:r w:rsidR="006D4E1B" w:rsidRPr="00F82100">
        <w:rPr>
          <w:b w:val="0"/>
          <w:color w:val="auto"/>
        </w:rPr>
        <w:t>ustawy Pzp.</w:t>
      </w:r>
      <w:r w:rsidR="00A62353" w:rsidRPr="00F82100">
        <w:rPr>
          <w:color w:val="auto"/>
        </w:rPr>
        <w:t xml:space="preserve"> </w:t>
      </w:r>
    </w:p>
    <w:p w14:paraId="3B6BA986" w14:textId="4AAB1C4B" w:rsidR="008267E1" w:rsidRPr="00E31C47" w:rsidRDefault="007E1600" w:rsidP="0068625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F82100">
        <w:rPr>
          <w:rFonts w:eastAsia="Calibri"/>
          <w:color w:val="auto"/>
        </w:rPr>
        <w:t xml:space="preserve">Self – cleaning. </w:t>
      </w:r>
      <w:r w:rsidR="00E31C47" w:rsidRPr="00E31C47">
        <w:rPr>
          <w:rFonts w:eastAsia="Calibri"/>
          <w:b w:val="0"/>
          <w:color w:val="auto"/>
        </w:rPr>
        <w:t>Wykonawca nie podlega wykluczeniu z postępowania w zakresie przesłanek obligatoryjnych z art. 108 ust. 1 pkt 1, 2 i 5 ustawy Pzp, jeżeli udowodni Zamawiającemu, że spełnił łącznie przesłanki wymienione w art. 110 ust. 2 ustawy Pzp (self – cleaning). Przesłanki zostały szczegółowo opisane w załączniku 1B do SWZ.</w:t>
      </w:r>
    </w:p>
    <w:p w14:paraId="334A1216" w14:textId="5BBD6384" w:rsidR="007E1600" w:rsidRPr="00F82100" w:rsidRDefault="009E4BCB" w:rsidP="0068625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Zasady dotyczą</w:t>
      </w:r>
      <w:r w:rsidR="00F54060" w:rsidRPr="00F82100">
        <w:rPr>
          <w:rFonts w:eastAsia="Calibri"/>
          <w:color w:val="auto"/>
        </w:rPr>
        <w:t>ce oceny podstaw wykluczenia przez Zamawiającego</w:t>
      </w:r>
      <w:r w:rsidRPr="00F82100">
        <w:rPr>
          <w:rFonts w:eastAsia="Calibri"/>
          <w:color w:val="auto"/>
        </w:rPr>
        <w:t xml:space="preserve">. </w:t>
      </w:r>
    </w:p>
    <w:p w14:paraId="703FCD39" w14:textId="77777777" w:rsidR="00636F3B" w:rsidRDefault="009E4BCB" w:rsidP="0068625C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oceni, czy podjęte przez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3E6CB0">
        <w:rPr>
          <w:rFonts w:eastAsia="Calibri"/>
        </w:rPr>
        <w:t>W</w:t>
      </w:r>
      <w:r w:rsidR="00FA6B17">
        <w:rPr>
          <w:rFonts w:eastAsia="Calibri"/>
        </w:rPr>
        <w:t>ykonawcy. Jeżeli podjęte przez W</w:t>
      </w:r>
      <w:r w:rsidRPr="005B5BDF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>ykonawcę;</w:t>
      </w:r>
    </w:p>
    <w:p w14:paraId="7319E634" w14:textId="77777777" w:rsidR="00636F3B" w:rsidRDefault="009E4BCB" w:rsidP="0068625C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t>w</w:t>
      </w:r>
      <w:r w:rsidR="00D83EC3" w:rsidRPr="00636F3B">
        <w:rPr>
          <w:rFonts w:eastAsia="Calibri"/>
        </w:rPr>
        <w:t xml:space="preserve"> przypadku </w:t>
      </w:r>
      <w:r w:rsidR="003E6CB0" w:rsidRPr="00636F3B">
        <w:rPr>
          <w:rFonts w:eastAsia="Calibri"/>
        </w:rPr>
        <w:t>W</w:t>
      </w:r>
      <w:r w:rsidRPr="00636F3B">
        <w:rPr>
          <w:rFonts w:eastAsia="Calibri"/>
        </w:rPr>
        <w:t>ykonawców wspólnie ubiegających się o udzielenie zamówienia,</w:t>
      </w:r>
      <w:r w:rsidR="00B66BD4" w:rsidRPr="00636F3B">
        <w:rPr>
          <w:rFonts w:eastAsia="Calibri"/>
        </w:rPr>
        <w:t xml:space="preserve"> a także podmiotów udostępniających swoje zasoby </w:t>
      </w:r>
      <w:r w:rsidR="003E6CB0" w:rsidRPr="00636F3B">
        <w:rPr>
          <w:rFonts w:eastAsia="Calibri"/>
        </w:rPr>
        <w:t>W</w:t>
      </w:r>
      <w:r w:rsidR="00B66BD4" w:rsidRPr="00636F3B">
        <w:rPr>
          <w:rFonts w:eastAsia="Calibri"/>
        </w:rPr>
        <w:t>ykonawcy</w:t>
      </w:r>
      <w:r w:rsidR="007213C6" w:rsidRPr="00636F3B">
        <w:rPr>
          <w:rFonts w:eastAsia="Calibri"/>
        </w:rPr>
        <w:t xml:space="preserve"> (jeżeli dotyczy)</w:t>
      </w:r>
      <w:r w:rsidR="00B66BD4" w:rsidRPr="00636F3B">
        <w:rPr>
          <w:rFonts w:eastAsia="Calibri"/>
        </w:rPr>
        <w:t>,</w:t>
      </w:r>
      <w:r w:rsidRPr="00636F3B">
        <w:rPr>
          <w:rFonts w:eastAsia="Calibri"/>
        </w:rPr>
        <w:t xml:space="preserve"> spełnienie wymogu dotyczącego braku podstaw do wyk</w:t>
      </w:r>
      <w:r w:rsidR="0082259F" w:rsidRPr="00636F3B">
        <w:rPr>
          <w:rFonts w:eastAsia="Calibri"/>
        </w:rPr>
        <w:t>luczenia,</w:t>
      </w:r>
      <w:r w:rsidRPr="00636F3B">
        <w:rPr>
          <w:rFonts w:eastAsia="Calibri"/>
        </w:rPr>
        <w:t xml:space="preserve"> powinno</w:t>
      </w:r>
      <w:r w:rsidR="00D83EC3" w:rsidRPr="00636F3B">
        <w:rPr>
          <w:rFonts w:eastAsia="Calibri"/>
        </w:rPr>
        <w:t xml:space="preserve"> zostać wykaza</w:t>
      </w:r>
      <w:r w:rsidR="00635695" w:rsidRPr="00636F3B">
        <w:rPr>
          <w:rFonts w:eastAsia="Calibri"/>
        </w:rPr>
        <w:t>ne przez każdy z tych podmiotów. Zamawiający nie będzie weryfikował czy zachodzą podstawy do wykluczenia z postępowania dotyczące podwykonawców niebędących podmiotami udostępniającymi zasoby na zasadach określonych w art. 118 ustawy Pzp;</w:t>
      </w:r>
    </w:p>
    <w:p w14:paraId="43F7DAEF" w14:textId="77777777" w:rsidR="00BC70A8" w:rsidRDefault="00BC70A8" w:rsidP="0068625C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 xml:space="preserve">W ślad za dyspozycją przepisu art. 273 ust. 1 pkt 1 ustawy Pzp, </w:t>
      </w: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wykonawcy z postępowania wyłącznie </w:t>
      </w:r>
      <w:r w:rsidRPr="00D83EC3">
        <w:rPr>
          <w:rFonts w:eastAsia="Calibri"/>
        </w:rPr>
        <w:t>na p</w:t>
      </w:r>
      <w:r>
        <w:rPr>
          <w:rFonts w:eastAsia="Calibri"/>
        </w:rPr>
        <w:t xml:space="preserve">odstawie oświadczenia wstępnego, o którym mowa w art. 125 ust. 1 ustawy Pzp. Zamawiający nie będzie wymagał złożenia podmiotowych środków dowodowych w celu potwierdzenia braku podstaw do wykluczenia. </w:t>
      </w:r>
    </w:p>
    <w:p w14:paraId="7A97290E" w14:textId="520A35E4" w:rsidR="00BC70A8" w:rsidRPr="00BC70A8" w:rsidRDefault="00BC70A8" w:rsidP="0068625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BC70A8">
        <w:rPr>
          <w:rFonts w:eastAsia="Calibri"/>
          <w:color w:val="auto"/>
        </w:rPr>
        <w:t xml:space="preserve">W związku z wejściem w życie ustawy z dnia 13 kwietnia 2022 r. o szczególnych rozwiązaniach </w:t>
      </w:r>
      <w:r w:rsidR="004A5DB6">
        <w:rPr>
          <w:rFonts w:eastAsia="Calibri"/>
          <w:color w:val="auto"/>
        </w:rPr>
        <w:t xml:space="preserve">                          </w:t>
      </w:r>
      <w:r w:rsidRPr="00BC70A8">
        <w:rPr>
          <w:rFonts w:eastAsia="Calibri"/>
          <w:color w:val="auto"/>
        </w:rPr>
        <w:t>w zakresie przeciwdziałania wspieraniu agresji na Ukrainę oraz służących ochronie bezpieczeństwa narodowego (</w:t>
      </w:r>
      <w:r w:rsidR="009C2DE7" w:rsidRPr="009C2DE7">
        <w:rPr>
          <w:rFonts w:eastAsia="Calibri"/>
          <w:color w:val="auto"/>
        </w:rPr>
        <w:t>t.j.</w:t>
      </w:r>
      <w:r w:rsidR="00D7289E" w:rsidRPr="00D7289E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D7289E" w:rsidRPr="00D7289E">
        <w:rPr>
          <w:rFonts w:eastAsia="Calibri"/>
          <w:color w:val="auto"/>
        </w:rPr>
        <w:t>Dz.U. 2024 poz. 507</w:t>
      </w:r>
      <w:r w:rsidRPr="00BC70A8">
        <w:rPr>
          <w:rFonts w:eastAsia="Calibri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140EF3F3" w14:textId="6E02282A" w:rsidR="00BC70A8" w:rsidRPr="00F82100" w:rsidRDefault="00BC70A8" w:rsidP="00FF4803">
      <w:pPr>
        <w:widowControl w:val="0"/>
        <w:numPr>
          <w:ilvl w:val="0"/>
          <w:numId w:val="9"/>
        </w:numPr>
        <w:spacing w:after="240"/>
        <w:ind w:left="567" w:hanging="283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 rozporządzeniu Rady (UE) </w:t>
      </w:r>
      <w:r w:rsidR="00F82100">
        <w:rPr>
          <w:rFonts w:eastAsia="Times New Roman" w:cs="Times New Roman"/>
          <w:szCs w:val="20"/>
          <w:lang w:eastAsia="x-none"/>
        </w:rPr>
        <w:t xml:space="preserve">                      </w:t>
      </w:r>
      <w:r w:rsidRPr="00F82100">
        <w:rPr>
          <w:rFonts w:eastAsia="Times New Roman" w:cs="Times New Roman"/>
          <w:szCs w:val="20"/>
          <w:lang w:eastAsia="x-none"/>
        </w:rPr>
        <w:t>nr 269/2014 z dnia 17 marca 2014 r. w sprawie środków ograniczających w odniesieniu do działań podważających integralność terytorialną, suwerenność i nie-zależność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1CB1807B" w14:textId="42273675" w:rsidR="00BC70A8" w:rsidRPr="00F82100" w:rsidRDefault="00BC70A8" w:rsidP="00FF4803">
      <w:pPr>
        <w:widowControl w:val="0"/>
        <w:numPr>
          <w:ilvl w:val="0"/>
          <w:numId w:val="9"/>
        </w:numPr>
        <w:ind w:left="567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lastRenderedPageBreak/>
        <w:t>Wykonawcę oraz uczestnika konkursu, którego beneficjentem rzeczywistym w rozumieniu ustawy               z dnia 1 marca 2018 r. o przeciwdziałaniu praniu pieniędzy oraz finansowaniu terroryzmu (</w:t>
      </w:r>
      <w:r w:rsidR="003245CD" w:rsidRPr="003245CD">
        <w:rPr>
          <w:rFonts w:eastAsia="Times New Roman" w:cs="Times New Roman"/>
          <w:szCs w:val="20"/>
          <w:lang w:eastAsia="x-none"/>
        </w:rPr>
        <w:t xml:space="preserve">Dz.U. 2023 poz. 1124 </w:t>
      </w:r>
      <w:r w:rsidR="00185D48" w:rsidRPr="00F82100">
        <w:rPr>
          <w:rFonts w:eastAsia="Times New Roman" w:cs="Times New Roman"/>
          <w:szCs w:val="20"/>
          <w:lang w:eastAsia="x-none"/>
        </w:rPr>
        <w:t>ze zm</w:t>
      </w:r>
      <w:r w:rsidR="006271CB">
        <w:rPr>
          <w:rFonts w:eastAsia="Times New Roman" w:cs="Times New Roman"/>
          <w:szCs w:val="20"/>
          <w:lang w:eastAsia="x-none"/>
        </w:rPr>
        <w:t>.</w:t>
      </w:r>
      <w:r w:rsidRPr="00F82100">
        <w:rPr>
          <w:rFonts w:eastAsia="Times New Roman" w:cs="Times New Roman"/>
          <w:szCs w:val="20"/>
          <w:lang w:eastAsia="x-none"/>
        </w:rPr>
        <w:t>) jest osoba wymieniona w wykazach określonych w rozporządzeniu 765/2006 i</w:t>
      </w:r>
      <w:r w:rsidR="00185D48" w:rsidRPr="00F82100">
        <w:rPr>
          <w:rFonts w:eastAsia="Times New Roman" w:cs="Times New Roman"/>
          <w:szCs w:val="20"/>
          <w:lang w:eastAsia="x-none"/>
        </w:rPr>
        <w:t> </w:t>
      </w:r>
      <w:r w:rsidRPr="00F82100">
        <w:rPr>
          <w:rFonts w:eastAsia="Times New Roman" w:cs="Times New Roman"/>
          <w:szCs w:val="20"/>
          <w:lang w:eastAsia="x-none"/>
        </w:rPr>
        <w:t xml:space="preserve">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9AA1EF" w14:textId="5528B8C5" w:rsidR="00BC70A8" w:rsidRPr="00F82100" w:rsidRDefault="00BC70A8" w:rsidP="00FF4803">
      <w:pPr>
        <w:widowControl w:val="0"/>
        <w:numPr>
          <w:ilvl w:val="0"/>
          <w:numId w:val="9"/>
        </w:numPr>
        <w:ind w:left="567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jednostką dominującą w rozumieniu art. 3 ust. 1 pkt 37 ustawy z dnia 29 września 1994 r. o rachunkowości (</w:t>
      </w:r>
      <w:r w:rsidR="00F41610" w:rsidRPr="00F82100">
        <w:rPr>
          <w:rFonts w:eastAsia="Times New Roman" w:cs="Times New Roman"/>
          <w:szCs w:val="20"/>
          <w:lang w:eastAsia="x-none"/>
        </w:rPr>
        <w:t>Dz.U. 2023 poz. 120 ze zm.</w:t>
      </w:r>
      <w:r w:rsidRPr="00F82100">
        <w:rPr>
          <w:rFonts w:eastAsia="Times New Roman" w:cs="Times New Roman"/>
          <w:szCs w:val="20"/>
          <w:lang w:eastAsia="x-none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364028" w:rsidRPr="00F82100">
        <w:rPr>
          <w:rFonts w:eastAsia="Times New Roman" w:cs="Times New Roman"/>
          <w:szCs w:val="20"/>
          <w:lang w:eastAsia="x-none"/>
        </w:rPr>
        <w:t xml:space="preserve">                    </w:t>
      </w:r>
      <w:r w:rsidRPr="00F82100">
        <w:rPr>
          <w:rFonts w:eastAsia="Times New Roman" w:cs="Times New Roman"/>
          <w:szCs w:val="20"/>
          <w:lang w:eastAsia="x-none"/>
        </w:rPr>
        <w:t>o którym mowa w art. 1 pkt 3 ww. ustawy.</w:t>
      </w:r>
    </w:p>
    <w:p w14:paraId="274330F5" w14:textId="164543D9" w:rsidR="00BC70A8" w:rsidRPr="00F82100" w:rsidRDefault="00BC70A8" w:rsidP="00FF4803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57B9E664" w14:textId="4307A51E" w:rsidR="00BC70A8" w:rsidRPr="00F82100" w:rsidRDefault="00BC70A8" w:rsidP="00FF4803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 xml:space="preserve">Osoba lub podmiot podlegające wykluczeniu na podstawie przesłanek opisanych w ust. 5, które              w okresie tego wykluczenia ubiegają się o udzielenie zamówienia publicznego lub biorą udział                w postępowaniu o udzielenie zamówienia publicznego lub w konkursie, podlegają karze pieniężnej. Karę pieniężną, o której mowa w zdaniu poprzednim, nakłada Prezes Urzędu Zamówień Publicznych, </w:t>
      </w:r>
      <w:r w:rsidR="00A40575" w:rsidRPr="00F82100">
        <w:rPr>
          <w:rFonts w:eastAsia="Times New Roman" w:cs="Times New Roman"/>
          <w:noProof/>
          <w:szCs w:val="20"/>
          <w:lang w:eastAsia="x-none"/>
        </w:rPr>
        <w:t xml:space="preserve">                         </w:t>
      </w:r>
      <w:r w:rsidRPr="00F82100">
        <w:rPr>
          <w:rFonts w:eastAsia="Times New Roman" w:cs="Times New Roman"/>
          <w:noProof/>
          <w:szCs w:val="20"/>
          <w:lang w:eastAsia="x-none"/>
        </w:rPr>
        <w:t>w drodze decyzji, w wysokości do 20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 zł.</w:t>
      </w:r>
    </w:p>
    <w:p w14:paraId="11C87DCC" w14:textId="2D18D6C3" w:rsidR="00BC70A8" w:rsidRPr="00F82100" w:rsidRDefault="00BC70A8" w:rsidP="00FF4803">
      <w:pPr>
        <w:pStyle w:val="Akapitzlist"/>
        <w:widowControl w:val="0"/>
        <w:numPr>
          <w:ilvl w:val="0"/>
          <w:numId w:val="53"/>
        </w:numPr>
        <w:spacing w:after="120"/>
        <w:ind w:left="284" w:hanging="283"/>
        <w:contextualSpacing w:val="0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F82100">
        <w:rPr>
          <w:rFonts w:eastAsia="Times New Roman" w:cs="Times New Roman"/>
          <w:bCs/>
          <w:noProof/>
          <w:szCs w:val="20"/>
          <w:lang w:eastAsia="x-none"/>
        </w:rPr>
        <w:t>Obligatoryjne przesłanki wykluczenia wynikające z ustawy z dnia 13 kwietnia 2022 r.                                   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</w:p>
    <w:p w14:paraId="4F954160" w14:textId="53A110F9" w:rsidR="007E1600" w:rsidRPr="00F82100" w:rsidRDefault="007F1CC6" w:rsidP="00FF4803">
      <w:pPr>
        <w:pStyle w:val="Nagwek1"/>
        <w:widowControl w:val="0"/>
        <w:spacing w:before="0"/>
      </w:pPr>
      <w:bookmarkStart w:id="16" w:name="_Toc99351182"/>
      <w:r w:rsidRPr="00F82100">
        <w:t>Kwalifikacja podmiotowa – warunki udziału w postępowaniu.</w:t>
      </w:r>
      <w:bookmarkEnd w:id="16"/>
    </w:p>
    <w:p w14:paraId="0C7E6B52" w14:textId="1EF1651C" w:rsidR="00F85C46" w:rsidRDefault="00473D30" w:rsidP="00FF4803">
      <w:pPr>
        <w:widowControl w:val="0"/>
        <w:tabs>
          <w:tab w:val="left" w:pos="142"/>
          <w:tab w:val="left" w:pos="284"/>
        </w:tabs>
        <w:spacing w:before="120" w:after="120"/>
        <w:ind w:left="340" w:firstLine="0"/>
        <w:rPr>
          <w:rFonts w:eastAsia="Calibri" w:cs="Arial"/>
          <w:noProof/>
          <w:szCs w:val="20"/>
          <w:lang w:eastAsia="pl-PL"/>
        </w:rPr>
      </w:pPr>
      <w:r w:rsidRPr="00F82100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F82100">
        <w:rPr>
          <w:rFonts w:eastAsia="Calibri" w:cs="Arial"/>
          <w:noProof/>
          <w:szCs w:val="20"/>
          <w:lang w:eastAsia="pl-PL"/>
        </w:rPr>
        <w:t xml:space="preserve">oraz w </w:t>
      </w:r>
      <w:r w:rsidRPr="00F82100">
        <w:rPr>
          <w:rFonts w:eastAsia="Calibri" w:cs="Arial"/>
          <w:noProof/>
          <w:szCs w:val="20"/>
          <w:lang w:eastAsia="pl-PL"/>
        </w:rPr>
        <w:t>z</w:t>
      </w:r>
      <w:r w:rsidR="00C035AE" w:rsidRPr="00F82100">
        <w:rPr>
          <w:rFonts w:eastAsia="Calibri" w:cs="Arial"/>
          <w:noProof/>
          <w:szCs w:val="20"/>
          <w:lang w:eastAsia="pl-PL"/>
        </w:rPr>
        <w:t>w. z</w:t>
      </w:r>
      <w:r w:rsidRPr="00F82100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F82100">
        <w:rPr>
          <w:rFonts w:eastAsia="Calibri" w:cs="Arial"/>
          <w:noProof/>
          <w:szCs w:val="20"/>
          <w:lang w:eastAsia="pl-PL"/>
        </w:rPr>
        <w:t>działu w niniejszym</w:t>
      </w:r>
      <w:r w:rsidRPr="00F82100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3E643AB9" w14:textId="6ED9D130" w:rsidR="00990E43" w:rsidRPr="00F82100" w:rsidRDefault="0001285D" w:rsidP="00FF4803">
      <w:pPr>
        <w:pStyle w:val="Nagwek1"/>
        <w:widowControl w:val="0"/>
        <w:spacing w:before="0"/>
        <w:rPr>
          <w:noProof/>
        </w:rPr>
      </w:pPr>
      <w:bookmarkStart w:id="17" w:name="_Toc99351183"/>
      <w:r w:rsidRPr="00F82100">
        <w:rPr>
          <w:noProof/>
        </w:rPr>
        <w:t>Oświadczenie wstępne, podmiotowe środki dowodowe oraz inne dokumenty.</w:t>
      </w:r>
      <w:bookmarkEnd w:id="17"/>
    </w:p>
    <w:p w14:paraId="064F06D8" w14:textId="77777777" w:rsidR="003950B2" w:rsidRPr="00F82100" w:rsidRDefault="00B376D2" w:rsidP="00FF4803">
      <w:pPr>
        <w:pStyle w:val="Nagwek2"/>
        <w:keepNext w:val="0"/>
        <w:widowControl w:val="0"/>
        <w:numPr>
          <w:ilvl w:val="0"/>
          <w:numId w:val="13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F82100">
        <w:rPr>
          <w:color w:val="auto"/>
        </w:rPr>
        <w:t>Oświadczenie wstępne, o którym mowa w a</w:t>
      </w:r>
      <w:r w:rsidR="006364F5" w:rsidRPr="00F82100">
        <w:rPr>
          <w:color w:val="auto"/>
        </w:rPr>
        <w:t>rt. 125 ust. 1 ustawy Pzp</w:t>
      </w:r>
      <w:r w:rsidRPr="00F82100">
        <w:rPr>
          <w:color w:val="auto"/>
        </w:rPr>
        <w:t>.</w:t>
      </w:r>
    </w:p>
    <w:p w14:paraId="704F9D67" w14:textId="20C64DE2" w:rsidR="00B376D2" w:rsidRPr="00F82100" w:rsidRDefault="006364F5" w:rsidP="00FF4803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color w:val="auto"/>
        </w:rPr>
      </w:pPr>
      <w:r w:rsidRPr="00F82100">
        <w:rPr>
          <w:b w:val="0"/>
          <w:color w:val="auto"/>
        </w:rPr>
        <w:t>Zgodnie z dyspozycją przepisu art. 273 ust. 2 ustawy Pzp, w</w:t>
      </w:r>
      <w:r w:rsidR="00C812CA" w:rsidRPr="00F82100">
        <w:rPr>
          <w:b w:val="0"/>
          <w:color w:val="auto"/>
        </w:rPr>
        <w:t>ykonawca dołączy do oferty</w:t>
      </w:r>
      <w:r w:rsidR="00635695" w:rsidRPr="00F82100">
        <w:rPr>
          <w:b w:val="0"/>
          <w:color w:val="auto"/>
        </w:rPr>
        <w:t>:</w:t>
      </w:r>
      <w:r w:rsidR="00C812CA" w:rsidRPr="00F82100">
        <w:rPr>
          <w:b w:val="0"/>
          <w:color w:val="auto"/>
        </w:rPr>
        <w:t xml:space="preserve"> 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961"/>
        <w:gridCol w:w="4501"/>
      </w:tblGrid>
      <w:tr w:rsidR="00F82100" w:rsidRPr="00F82100" w14:paraId="45CD50A3" w14:textId="77777777" w:rsidTr="003950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19E8511D" w14:textId="3573A89D" w:rsidR="00C8603B" w:rsidRPr="00F82100" w:rsidRDefault="004516FA" w:rsidP="00FF4803">
            <w:pPr>
              <w:widowControl w:val="0"/>
              <w:spacing w:line="360" w:lineRule="auto"/>
              <w:ind w:left="0" w:hanging="93"/>
              <w:jc w:val="center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Tymczasowy</w:t>
            </w:r>
            <w:r w:rsidR="00C8603B" w:rsidRPr="00F82100">
              <w:rPr>
                <w:b w:val="0"/>
                <w:color w:val="auto"/>
                <w:sz w:val="18"/>
                <w:szCs w:val="18"/>
              </w:rPr>
              <w:t xml:space="preserve"> ś</w:t>
            </w:r>
            <w:r w:rsidRPr="00F82100">
              <w:rPr>
                <w:b w:val="0"/>
                <w:color w:val="auto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F82100" w:rsidRDefault="00C8603B" w:rsidP="00FF4803">
            <w:pPr>
              <w:widowControl w:val="0"/>
              <w:spacing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Wymagana forma i moment złożenia</w:t>
            </w:r>
          </w:p>
        </w:tc>
      </w:tr>
      <w:tr w:rsidR="00F82100" w:rsidRPr="00F82100" w14:paraId="4206A2C7" w14:textId="77777777" w:rsidTr="003827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26475982" w14:textId="77777777" w:rsidR="00C02047" w:rsidRPr="00F82100" w:rsidRDefault="00C02047" w:rsidP="00FF4803">
            <w:pPr>
              <w:widowControl w:val="0"/>
              <w:spacing w:line="360" w:lineRule="auto"/>
              <w:ind w:left="0" w:firstLine="0"/>
              <w:rPr>
                <w:bCs w:val="0"/>
                <w:sz w:val="18"/>
                <w:szCs w:val="18"/>
              </w:rPr>
            </w:pPr>
          </w:p>
          <w:p w14:paraId="709B5075" w14:textId="0BA3CEF6" w:rsidR="00C8603B" w:rsidRPr="00F82100" w:rsidRDefault="00C8603B" w:rsidP="00FF4803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82100">
              <w:rPr>
                <w:b w:val="0"/>
                <w:sz w:val="18"/>
                <w:szCs w:val="18"/>
              </w:rPr>
              <w:t>O</w:t>
            </w:r>
            <w:r w:rsidR="004D22E3" w:rsidRPr="00F82100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F82100">
              <w:rPr>
                <w:b w:val="0"/>
                <w:sz w:val="18"/>
                <w:szCs w:val="18"/>
              </w:rPr>
              <w:t xml:space="preserve"> ustawy Pzp,</w:t>
            </w:r>
            <w:r w:rsidR="004D22E3" w:rsidRPr="00F82100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 w:rsidRPr="00F82100">
              <w:rPr>
                <w:b w:val="0"/>
                <w:sz w:val="18"/>
                <w:szCs w:val="18"/>
              </w:rPr>
              <w:t> </w:t>
            </w:r>
            <w:r w:rsidR="00635695" w:rsidRPr="00F82100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BACE7F4" w:rsidR="00C8603B" w:rsidRPr="00F82100" w:rsidRDefault="00A604EE" w:rsidP="00FF4803">
            <w:pPr>
              <w:widowControl w:val="0"/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82100">
              <w:rPr>
                <w:sz w:val="18"/>
                <w:szCs w:val="18"/>
              </w:rPr>
              <w:t>Oryginał w formie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24E68A15" w:rsidR="00021C6F" w:rsidRPr="00F82100" w:rsidRDefault="00197CBB" w:rsidP="00FF4803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82100">
        <w:rPr>
          <w:color w:val="auto"/>
        </w:rPr>
        <w:t>Wymagane</w:t>
      </w:r>
      <w:r w:rsidR="00410DFD" w:rsidRPr="00F82100">
        <w:rPr>
          <w:color w:val="auto"/>
        </w:rPr>
        <w:t xml:space="preserve"> p</w:t>
      </w:r>
      <w:r w:rsidRPr="00F82100">
        <w:rPr>
          <w:color w:val="auto"/>
        </w:rPr>
        <w:t>odmiotowe</w:t>
      </w:r>
      <w:r w:rsidR="00781B28" w:rsidRPr="00F82100">
        <w:rPr>
          <w:color w:val="auto"/>
        </w:rPr>
        <w:t xml:space="preserve"> ś</w:t>
      </w:r>
      <w:r w:rsidR="00410DFD" w:rsidRPr="00F82100">
        <w:rPr>
          <w:color w:val="auto"/>
        </w:rPr>
        <w:t>rodk</w:t>
      </w:r>
      <w:r w:rsidRPr="00F82100">
        <w:rPr>
          <w:color w:val="auto"/>
        </w:rPr>
        <w:t>i dowodowe</w:t>
      </w:r>
      <w:r w:rsidR="00781B28" w:rsidRPr="00F82100">
        <w:rPr>
          <w:color w:val="auto"/>
        </w:rPr>
        <w:t xml:space="preserve"> potwierdzają</w:t>
      </w:r>
      <w:r w:rsidRPr="00F82100">
        <w:rPr>
          <w:color w:val="auto"/>
        </w:rPr>
        <w:t>ce</w:t>
      </w:r>
      <w:r w:rsidR="00781B28" w:rsidRPr="00F82100">
        <w:rPr>
          <w:color w:val="auto"/>
        </w:rPr>
        <w:t xml:space="preserve"> brak podstaw do wykluczenia.</w:t>
      </w:r>
    </w:p>
    <w:p w14:paraId="3B3DB0FB" w14:textId="37F0C1DF" w:rsidR="00B376D2" w:rsidRDefault="00C035AE" w:rsidP="00FF4803">
      <w:pPr>
        <w:pStyle w:val="Nagwek3"/>
        <w:widowControl w:val="0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Pzp</w:t>
      </w:r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1D45FC72" w14:textId="477ED5B0" w:rsidR="003C6FE1" w:rsidRPr="00971C05" w:rsidRDefault="0001285D" w:rsidP="00364028">
      <w:pPr>
        <w:pStyle w:val="Nagwek2"/>
        <w:keepNext w:val="0"/>
        <w:spacing w:after="0" w:line="360" w:lineRule="auto"/>
        <w:ind w:left="284" w:hanging="283"/>
        <w:contextualSpacing w:val="0"/>
        <w:rPr>
          <w:color w:val="auto"/>
        </w:rPr>
      </w:pPr>
      <w:r w:rsidRPr="00971C05">
        <w:rPr>
          <w:color w:val="auto"/>
        </w:rPr>
        <w:lastRenderedPageBreak/>
        <w:t xml:space="preserve">Pozostałe dokumenty wymagane przez Zamawiającego. </w:t>
      </w:r>
    </w:p>
    <w:p w14:paraId="5483FE64" w14:textId="5F416076" w:rsidR="00815FE8" w:rsidRPr="00971C05" w:rsidRDefault="00815FE8" w:rsidP="00102B94">
      <w:pPr>
        <w:pStyle w:val="Nagwek3"/>
        <w:numPr>
          <w:ilvl w:val="0"/>
          <w:numId w:val="44"/>
        </w:numPr>
        <w:ind w:left="567" w:hanging="284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W celu potwierdzenia, że osoba działająca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 xml:space="preserve">ykonawcy jest umocowana do jego reprezentowania, </w:t>
      </w:r>
      <w:r w:rsidR="00C80205" w:rsidRPr="00971C05">
        <w:rPr>
          <w:rFonts w:eastAsia="Calibri"/>
          <w:noProof/>
        </w:rPr>
        <w:t>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5B5BDF" w14:paraId="03503A71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313F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</w:tcPr>
          <w:p w14:paraId="37DEA7F0" w14:textId="628D99AA" w:rsidR="00815FE8" w:rsidRPr="00FC0CC1" w:rsidRDefault="000D4319" w:rsidP="003950B2">
            <w:pPr>
              <w:pStyle w:val="Akapitzlist"/>
              <w:tabs>
                <w:tab w:val="left" w:pos="426"/>
              </w:tabs>
              <w:spacing w:before="120" w:line="360" w:lineRule="auto"/>
              <w:ind w:left="33" w:hanging="33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Odpisu lub informacji z Krajowego Rejestru Sądowego, Ce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ntralnej Ewidencji i Informacji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 Działalności Gospodarczej lub innego właściwego rejestru. Wykonawca nie jest zobowiązany do złożenia ww. dokumentów, jeżeli </w:t>
            </w:r>
            <w:r w:rsidR="005B4CE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Z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amawiający może je uzyskać za pomocą bezpłatnych i ogólnodostępnych baz danych, 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                   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73DD8671" w14:textId="726B3B3B" w:rsidR="00815FE8" w:rsidRPr="00FF0586" w:rsidRDefault="00313F1F" w:rsidP="00FF0586">
            <w:pPr>
              <w:pStyle w:val="Akapitzlist"/>
              <w:tabs>
                <w:tab w:val="left" w:pos="426"/>
              </w:tabs>
              <w:spacing w:before="240" w:line="360" w:lineRule="auto"/>
              <w:ind w:left="4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313F1F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 w postaci elektronicznej z podpisem zaufanym lub osobistym albo kopia w postaci cyfrowego odwzorowania dokumentu  papierowego, poświadczona za zgodność z oryginałem przez Wykonawcę podpisem kwalifikowanym, zaufanym lub osobistym lub notariusza podpisem kwalifikowanym. </w:t>
            </w:r>
            <w:r w:rsidRPr="00FF0586">
              <w:rPr>
                <w:rFonts w:eastAsia="Calibri" w:cs="Arial"/>
                <w:noProof/>
                <w:sz w:val="18"/>
                <w:szCs w:val="18"/>
                <w:lang w:eastAsia="pl-PL"/>
              </w:rPr>
              <w:t>Dokument składany wraz z ofertą.</w:t>
            </w:r>
          </w:p>
        </w:tc>
      </w:tr>
    </w:tbl>
    <w:p w14:paraId="77B96E63" w14:textId="4D8E0F0F" w:rsidR="00912E09" w:rsidRPr="00971C05" w:rsidRDefault="00815FE8" w:rsidP="00102B94">
      <w:pPr>
        <w:pStyle w:val="Nagwek3"/>
        <w:keepNext/>
        <w:numPr>
          <w:ilvl w:val="0"/>
          <w:numId w:val="44"/>
        </w:numPr>
        <w:spacing w:before="240"/>
        <w:ind w:left="567" w:hanging="283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Jeżeli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 działa osoba, której umocowanie do jego reprezentowania nie wynika</w:t>
      </w:r>
      <w:r w:rsidR="00F633C8" w:rsidRPr="00971C05">
        <w:rPr>
          <w:rFonts w:eastAsia="Calibri"/>
          <w:noProof/>
        </w:rPr>
        <w:t xml:space="preserve">              </w:t>
      </w:r>
      <w:r w:rsidRPr="00971C05">
        <w:rPr>
          <w:rFonts w:eastAsia="Calibri"/>
          <w:noProof/>
        </w:rPr>
        <w:t xml:space="preserve"> z </w:t>
      </w:r>
      <w:r w:rsidR="00C80205" w:rsidRPr="00971C05">
        <w:rPr>
          <w:rFonts w:eastAsia="Calibri"/>
          <w:noProof/>
        </w:rPr>
        <w:t>dokumentów, o których mowa w pkt</w:t>
      </w:r>
      <w:r w:rsidR="009C40E6" w:rsidRPr="00971C05">
        <w:rPr>
          <w:rFonts w:eastAsia="Calibri"/>
          <w:noProof/>
        </w:rPr>
        <w:t xml:space="preserve"> 1, 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</w:t>
      </w:r>
      <w:r w:rsidR="009C40E6" w:rsidRPr="00971C05">
        <w:rPr>
          <w:rFonts w:eastAsia="Calibri"/>
          <w:noProof/>
        </w:rPr>
        <w:t xml:space="preserve"> złożenia:</w:t>
      </w:r>
      <w:r w:rsidRPr="00971C05">
        <w:rPr>
          <w:rFonts w:eastAsia="Calibri"/>
          <w:noProof/>
        </w:rPr>
        <w:t xml:space="preserve"> </w:t>
      </w:r>
    </w:p>
    <w:tbl>
      <w:tblPr>
        <w:tblStyle w:val="Tabelasiatki41"/>
        <w:tblW w:w="9041" w:type="dxa"/>
        <w:tblInd w:w="675" w:type="dxa"/>
        <w:tblLook w:val="04A0" w:firstRow="1" w:lastRow="0" w:firstColumn="1" w:lastColumn="0" w:noHBand="0" w:noVBand="1"/>
      </w:tblPr>
      <w:tblGrid>
        <w:gridCol w:w="4662"/>
        <w:gridCol w:w="4379"/>
      </w:tblGrid>
      <w:tr w:rsidR="009C40E6" w:rsidRPr="005B5BDF" w14:paraId="2691B713" w14:textId="77777777" w:rsidTr="00FF05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2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5B5BDF">
            <w:pPr>
              <w:pStyle w:val="Nagwek3"/>
              <w:spacing w:line="360" w:lineRule="auto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79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0D4319">
            <w:pPr>
              <w:pStyle w:val="Nagwek3"/>
              <w:spacing w:before="120" w:line="360" w:lineRule="auto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FF05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2" w:type="dxa"/>
            <w:shd w:val="clear" w:color="auto" w:fill="F2F2F2" w:themeFill="background1" w:themeFillShade="F2"/>
            <w:vAlign w:val="center"/>
          </w:tcPr>
          <w:p w14:paraId="3F291E75" w14:textId="6AC56424" w:rsidR="009C40E6" w:rsidRPr="005B5BDF" w:rsidRDefault="00A74852" w:rsidP="00A74852">
            <w:pPr>
              <w:pStyle w:val="Nagwek3"/>
              <w:spacing w:line="360" w:lineRule="auto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A7485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                           o udzielenie zamówienia publicznego.</w:t>
            </w:r>
          </w:p>
        </w:tc>
        <w:tc>
          <w:tcPr>
            <w:tcW w:w="4379" w:type="dxa"/>
            <w:shd w:val="clear" w:color="auto" w:fill="F2F2F2" w:themeFill="background1" w:themeFillShade="F2"/>
            <w:vAlign w:val="center"/>
          </w:tcPr>
          <w:p w14:paraId="51FAA97B" w14:textId="0E97413A" w:rsidR="00802322" w:rsidRPr="00FC0CC1" w:rsidRDefault="00802322" w:rsidP="00971C05">
            <w:pPr>
              <w:pStyle w:val="Nagwek3"/>
              <w:spacing w:line="360" w:lineRule="auto"/>
              <w:ind w:left="36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</w:p>
          <w:p w14:paraId="27823E14" w14:textId="1844B278" w:rsidR="009C40E6" w:rsidRPr="005B5BDF" w:rsidRDefault="00802322" w:rsidP="000A5EBA">
            <w:pPr>
              <w:pStyle w:val="Nagwek3"/>
              <w:spacing w:after="120"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971C05" w:rsidRDefault="002B20B0" w:rsidP="00C02047">
      <w:pPr>
        <w:pStyle w:val="Nagwek2"/>
        <w:spacing w:before="240" w:after="0" w:line="360" w:lineRule="auto"/>
        <w:ind w:left="499" w:hanging="215"/>
        <w:rPr>
          <w:rFonts w:eastAsia="Calibri"/>
          <w:color w:val="auto"/>
        </w:rPr>
      </w:pPr>
      <w:r w:rsidRPr="00971C05">
        <w:rPr>
          <w:rFonts w:eastAsia="Calibri"/>
          <w:color w:val="auto"/>
        </w:rPr>
        <w:t xml:space="preserve">Forma dokumentów. </w:t>
      </w:r>
    </w:p>
    <w:p w14:paraId="67162656" w14:textId="1D109003" w:rsidR="00F85C46" w:rsidRPr="005B5BDF" w:rsidRDefault="00F85C46" w:rsidP="00636F3B">
      <w:pPr>
        <w:spacing w:after="240"/>
        <w:ind w:left="567" w:firstLine="0"/>
      </w:pPr>
      <w:r w:rsidRPr="00971C05">
        <w:t>W sprawach nieuregulowanych postanowieniami niniejszego rozdziału, zastosowanie znajdą przepisy Rozporządzenia Ministra Rozwoju</w:t>
      </w:r>
      <w:r w:rsidR="00467882" w:rsidRPr="00971C05">
        <w:t>, Pracy i Technologii z dnia 23 grudnia 2020</w:t>
      </w:r>
      <w:r w:rsidRPr="00971C05">
        <w:t xml:space="preserve"> r. w sprawie </w:t>
      </w:r>
      <w:r w:rsidR="00467882" w:rsidRPr="00971C05">
        <w:t xml:space="preserve"> podmiotowych środków dowodowych oraz innych dokumentów lub oświadczeń, jakich mo</w:t>
      </w:r>
      <w:r w:rsidR="00912E09" w:rsidRPr="00971C05">
        <w:t>że żądać Z</w:t>
      </w:r>
      <w:r w:rsidR="00467882" w:rsidRPr="00971C05">
        <w:t>amawiający od wykonawcy, a</w:t>
      </w:r>
      <w:r w:rsidR="00C6398C" w:rsidRPr="00971C05">
        <w:t xml:space="preserve"> także postanowienia rozdziałów VIII i IX </w:t>
      </w:r>
      <w:r w:rsidR="00C6398C" w:rsidRPr="005B5BDF">
        <w:t>dotyczących</w:t>
      </w:r>
      <w:r w:rsidR="00467882" w:rsidRPr="005B5BDF">
        <w:t xml:space="preserve"> z</w:t>
      </w:r>
      <w:r w:rsidR="00C6398C" w:rsidRPr="005B5BDF">
        <w:t>asad komunikacji w postępowaniu i przygotowania oferty oraz innych dokumentów.</w:t>
      </w:r>
    </w:p>
    <w:p w14:paraId="1CA7C02B" w14:textId="1626A93B" w:rsidR="00F85C46" w:rsidRPr="005B5BDF" w:rsidRDefault="00F85C46" w:rsidP="00ED1083">
      <w:pPr>
        <w:pStyle w:val="Nagwek1"/>
      </w:pPr>
      <w:bookmarkStart w:id="18" w:name="_Toc99351184"/>
      <w:r w:rsidRPr="005B5BDF">
        <w:t>Wymagania dotyczące wadium.</w:t>
      </w:r>
      <w:bookmarkStart w:id="19" w:name="OLE_LINK1"/>
      <w:bookmarkEnd w:id="18"/>
      <w:r w:rsidRPr="005B5BDF">
        <w:t xml:space="preserve"> </w:t>
      </w:r>
    </w:p>
    <w:p w14:paraId="66CB1781" w14:textId="3604A22B" w:rsidR="001A32D7" w:rsidRDefault="001A32D7" w:rsidP="00A23C51">
      <w:pPr>
        <w:spacing w:before="240" w:after="240"/>
        <w:ind w:left="567"/>
      </w:pPr>
      <w:r w:rsidRPr="005B5BDF">
        <w:t>Zamawiający nie wymaga wniesienia wadium w niniejszym postępowaniu.</w:t>
      </w:r>
    </w:p>
    <w:p w14:paraId="4043A489" w14:textId="1E79CF09" w:rsidR="00F85C46" w:rsidRPr="005B5BDF" w:rsidRDefault="004B4CE9" w:rsidP="00ED1083">
      <w:pPr>
        <w:pStyle w:val="Nagwek1"/>
      </w:pPr>
      <w:bookmarkStart w:id="20" w:name="_Toc99351185"/>
      <w:bookmarkEnd w:id="19"/>
      <w:r w:rsidRPr="005B5BDF">
        <w:rPr>
          <w:lang w:val="pl-PL"/>
        </w:rPr>
        <w:t>I</w:t>
      </w:r>
      <w:r w:rsidRPr="005B5BDF">
        <w:t>nformacje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r w:rsidR="002E4CF0" w:rsidRPr="005B5BDF">
        <w:t xml:space="preserve">amawiającego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r w:rsidRPr="005B5BDF">
        <w:t>ykonawcami</w:t>
      </w:r>
      <w:r w:rsidRPr="005B5BDF">
        <w:rPr>
          <w:lang w:val="pl-PL"/>
        </w:rPr>
        <w:t>.</w:t>
      </w:r>
      <w:bookmarkEnd w:id="20"/>
    </w:p>
    <w:p w14:paraId="618711CE" w14:textId="7B68746D" w:rsidR="00907E2D" w:rsidRPr="00307594" w:rsidRDefault="00907E2D" w:rsidP="0068625C">
      <w:pPr>
        <w:pStyle w:val="Nagwek2"/>
        <w:keepNext w:val="0"/>
        <w:widowControl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Zasady komunikacji.</w:t>
      </w:r>
    </w:p>
    <w:p w14:paraId="2932C9B3" w14:textId="22A4ED3D" w:rsidR="00D05F0F" w:rsidRPr="005B5BDF" w:rsidRDefault="00D05F0F" w:rsidP="0068625C">
      <w:pPr>
        <w:pStyle w:val="Nagwek3"/>
        <w:widowControl w:val="0"/>
        <w:numPr>
          <w:ilvl w:val="0"/>
          <w:numId w:val="39"/>
        </w:numPr>
        <w:ind w:left="567" w:hanging="284"/>
        <w:contextualSpacing w:val="0"/>
        <w:rPr>
          <w:lang w:val="pl"/>
        </w:rPr>
      </w:pPr>
      <w:r w:rsidRPr="00307594">
        <w:t xml:space="preserve">Komunikacja w niniejszym </w:t>
      </w:r>
      <w:r w:rsidRPr="005B5BDF">
        <w:t>postępowaniu o udzielenie zamówienia, w tym składanie ofert, wymiana informacji oraz przekazywanie dokumentów lub oświadczeń między Zamawiającym a</w:t>
      </w:r>
      <w:r w:rsidR="008974DB" w:rsidRPr="005B5BDF">
        <w:t> </w:t>
      </w:r>
      <w:r w:rsidR="00604E32">
        <w:t>W</w:t>
      </w:r>
      <w:r w:rsidRPr="005B5BDF">
        <w:t>ykonawcami, odbywa się przy użyciu śro</w:t>
      </w:r>
      <w:r w:rsidR="00907E2D" w:rsidRPr="005B5BDF">
        <w:t>dków komunikacji elektronicznej;</w:t>
      </w:r>
    </w:p>
    <w:p w14:paraId="28BBC43A" w14:textId="320044CA" w:rsidR="00636F3B" w:rsidRDefault="00D05F0F" w:rsidP="00581A1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lastRenderedPageBreak/>
        <w:t>Postępowanie prowadzone jest w języku polskim</w:t>
      </w:r>
      <w:r w:rsidR="00CD1C73" w:rsidRPr="005B5BDF">
        <w:rPr>
          <w:rFonts w:eastAsia="Calibri"/>
          <w:lang w:val="pl"/>
        </w:rPr>
        <w:t>,</w:t>
      </w:r>
      <w:r w:rsidRPr="005B5BDF">
        <w:rPr>
          <w:rFonts w:eastAsia="Calibri"/>
          <w:lang w:val="pl"/>
        </w:rPr>
        <w:t xml:space="preserve"> za pośrednictwem</w:t>
      </w:r>
      <w:r w:rsidR="00FB0199" w:rsidRPr="005B5BDF">
        <w:rPr>
          <w:rFonts w:eastAsia="Calibri"/>
          <w:lang w:val="pl"/>
        </w:rPr>
        <w:t xml:space="preserve"> platformy zakupowej o nazwie</w:t>
      </w:r>
      <w:r w:rsidRPr="005B5BDF">
        <w:rPr>
          <w:rFonts w:eastAsia="Calibri"/>
          <w:lang w:val="pl"/>
        </w:rPr>
        <w:t xml:space="preserve"> </w:t>
      </w:r>
      <w:hyperlink r:id="rId11">
        <w:r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 w:rsidRPr="005B5BDF">
        <w:t xml:space="preserve"> (zwanej dalej także: „platformą”)</w:t>
      </w:r>
      <w:r w:rsidR="00BB50C1" w:rsidRPr="005B5BDF">
        <w:rPr>
          <w:rFonts w:eastAsia="Calibri"/>
          <w:lang w:val="pl"/>
        </w:rPr>
        <w:t xml:space="preserve"> pod adresem: </w:t>
      </w:r>
      <w:hyperlink r:id="rId12" w:history="1">
        <w:r w:rsidR="00BB50C1" w:rsidRPr="005B5BDF">
          <w:rPr>
            <w:rStyle w:val="Hipercze"/>
            <w:rFonts w:eastAsia="Calibri"/>
          </w:rPr>
          <w:t>https://platformazakupowa.pl/pn/us</w:t>
        </w:r>
      </w:hyperlink>
      <w:r w:rsidR="00BB50C1" w:rsidRPr="005B5BDF">
        <w:rPr>
          <w:rFonts w:eastAsia="Calibri"/>
          <w:lang w:val="pl"/>
        </w:rPr>
        <w:t xml:space="preserve"> </w:t>
      </w:r>
    </w:p>
    <w:p w14:paraId="51FDE28B" w14:textId="77777777" w:rsidR="00636F3B" w:rsidRDefault="00D05F0F" w:rsidP="00581A1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celu skrócenia czasu udzielen</w:t>
      </w:r>
      <w:r w:rsidR="00FB0199" w:rsidRPr="00636F3B">
        <w:rPr>
          <w:rFonts w:eastAsia="Calibri"/>
          <w:lang w:val="pl"/>
        </w:rPr>
        <w:t>ia odpowiedzi na pytania</w:t>
      </w:r>
      <w:r w:rsidR="00305D5C" w:rsidRPr="00636F3B">
        <w:rPr>
          <w:rFonts w:eastAsia="Calibri"/>
          <w:lang w:val="pl"/>
        </w:rPr>
        <w:t>, preferowanym kanałem komunikacji między Z</w:t>
      </w:r>
      <w:r w:rsidRPr="00636F3B">
        <w:rPr>
          <w:rFonts w:eastAsia="Calibri"/>
          <w:lang w:val="pl"/>
        </w:rPr>
        <w:t xml:space="preserve">amawiającym a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ykonawcami, w tym </w:t>
      </w:r>
      <w:r w:rsidR="00305D5C" w:rsidRPr="00636F3B">
        <w:rPr>
          <w:rFonts w:eastAsia="Calibri"/>
          <w:lang w:val="pl"/>
        </w:rPr>
        <w:t>składania wszelkich oświadczeń, wniosków, zawiadomień</w:t>
      </w:r>
      <w:r w:rsidRPr="00636F3B">
        <w:rPr>
          <w:rFonts w:eastAsia="Calibri"/>
          <w:lang w:val="pl"/>
        </w:rPr>
        <w:t xml:space="preserve"> oraz</w:t>
      </w:r>
      <w:r w:rsidR="00305D5C" w:rsidRPr="00636F3B">
        <w:rPr>
          <w:rFonts w:eastAsia="Calibri"/>
          <w:lang w:val="pl"/>
        </w:rPr>
        <w:t xml:space="preserve"> informacji</w:t>
      </w:r>
      <w:r w:rsidRPr="00636F3B">
        <w:rPr>
          <w:rFonts w:eastAsia="Calibri"/>
          <w:lang w:val="pl"/>
        </w:rPr>
        <w:t xml:space="preserve"> w formie elektronicznej</w:t>
      </w:r>
      <w:r w:rsidR="00CD6350" w:rsidRPr="00636F3B">
        <w:rPr>
          <w:rFonts w:eastAsia="Calibri"/>
          <w:lang w:val="pl"/>
        </w:rPr>
        <w:t xml:space="preserve"> jest formularz o nazwie: „Wyślij wiadomość do Zamawiającego” na </w:t>
      </w:r>
      <w:r w:rsidRPr="00636F3B">
        <w:rPr>
          <w:rFonts w:eastAsia="Calibri"/>
          <w:lang w:val="pl"/>
        </w:rPr>
        <w:t xml:space="preserve"> </w:t>
      </w:r>
      <w:hyperlink r:id="rId13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18150DDB" w14:textId="77777777" w:rsidR="00636F3B" w:rsidRDefault="00D05F0F" w:rsidP="00581A1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636F3B">
        <w:rPr>
          <w:rFonts w:eastAsia="Calibri"/>
          <w:lang w:val="pl"/>
        </w:rPr>
        <w:t xml:space="preserve">do Zamawiającego, </w:t>
      </w:r>
      <w:r w:rsidRPr="00636F3B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636F3B">
        <w:rPr>
          <w:rFonts w:eastAsia="Calibri"/>
          <w:lang w:val="pl"/>
        </w:rPr>
        <w:t xml:space="preserve"> przy użyciu</w:t>
      </w:r>
      <w:r w:rsidRPr="00636F3B">
        <w:rPr>
          <w:rFonts w:eastAsia="Calibri"/>
          <w:lang w:val="pl"/>
        </w:rPr>
        <w:t xml:space="preserve"> p</w:t>
      </w:r>
      <w:r w:rsidR="00305D5C" w:rsidRPr="00636F3B">
        <w:rPr>
          <w:lang w:val="pl"/>
        </w:rPr>
        <w:t>rzycisku</w:t>
      </w:r>
      <w:r w:rsidR="00CD6350" w:rsidRPr="00636F3B">
        <w:rPr>
          <w:lang w:val="pl"/>
        </w:rPr>
        <w:t>:</w:t>
      </w:r>
      <w:r w:rsidR="00305D5C" w:rsidRPr="00636F3B">
        <w:rPr>
          <w:lang w:val="pl"/>
        </w:rPr>
        <w:t xml:space="preserve">  „Wyślij wiadomość do Z</w:t>
      </w:r>
      <w:r w:rsidRPr="00636F3B">
        <w:rPr>
          <w:rFonts w:eastAsia="Calibri"/>
          <w:lang w:val="pl"/>
        </w:rPr>
        <w:t>amawiającego”</w:t>
      </w:r>
      <w:r w:rsidR="00CD6350" w:rsidRPr="00636F3B">
        <w:rPr>
          <w:rFonts w:eastAsia="Calibri"/>
          <w:lang w:val="pl"/>
        </w:rPr>
        <w:t>. Następstwem skorzystania z powyższej funkcji jest pojawienie się komunikatu informującego,</w:t>
      </w:r>
      <w:r w:rsidRPr="00636F3B">
        <w:rPr>
          <w:rFonts w:eastAsia="Calibri"/>
          <w:lang w:val="pl"/>
        </w:rPr>
        <w:t xml:space="preserve"> że wiadomość została wysła</w:t>
      </w:r>
      <w:r w:rsidR="00CD6350" w:rsidRPr="00636F3B">
        <w:rPr>
          <w:rFonts w:eastAsia="Calibri"/>
          <w:lang w:val="pl"/>
        </w:rPr>
        <w:t>na do Z</w:t>
      </w:r>
      <w:r w:rsidR="00FB0199" w:rsidRPr="00636F3B">
        <w:rPr>
          <w:rFonts w:eastAsia="Calibri"/>
          <w:lang w:val="pl"/>
        </w:rPr>
        <w:t>amawiającego;</w:t>
      </w:r>
    </w:p>
    <w:p w14:paraId="74F358BE" w14:textId="77777777" w:rsidR="00636F3B" w:rsidRDefault="006727FE" w:rsidP="00581A1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może zwrócić się do Zamawiającego z wnioskiem o wyjaśnienie treści SWZ. Zamawiający jest obowiązany udzielić wyjaśnień niezwłocz</w:t>
      </w:r>
      <w:r w:rsidR="00301EA8" w:rsidRPr="00636F3B">
        <w:rPr>
          <w:rFonts w:eastAsia="Calibri"/>
          <w:lang w:val="pl"/>
        </w:rPr>
        <w:t>nie, jednak nie później niż na 2</w:t>
      </w:r>
      <w:r w:rsidRPr="00636F3B">
        <w:rPr>
          <w:rFonts w:eastAsia="Calibri"/>
          <w:lang w:val="pl"/>
        </w:rPr>
        <w:t xml:space="preserve"> dni przed upływem terminu składania ofert,</w:t>
      </w:r>
      <w:r w:rsidR="00FC3A95" w:rsidRPr="00636F3B">
        <w:rPr>
          <w:rFonts w:eastAsia="Calibri"/>
          <w:lang w:val="pl"/>
        </w:rPr>
        <w:t xml:space="preserve"> pod</w:t>
      </w:r>
      <w:r w:rsidRPr="00636F3B">
        <w:rPr>
          <w:rFonts w:eastAsia="Calibri"/>
          <w:lang w:val="pl"/>
        </w:rPr>
        <w:t xml:space="preserve"> warunkiem</w:t>
      </w:r>
      <w:r w:rsidR="00FC3A95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że wniosek o wyjaśnienie treści SWZ wpłynął do </w:t>
      </w:r>
      <w:r w:rsidR="00604E32" w:rsidRPr="00636F3B">
        <w:rPr>
          <w:rFonts w:eastAsia="Calibri"/>
          <w:lang w:val="pl"/>
        </w:rPr>
        <w:t>Z</w:t>
      </w:r>
      <w:r w:rsidRPr="00636F3B">
        <w:rPr>
          <w:rFonts w:eastAsia="Calibri"/>
          <w:lang w:val="pl"/>
        </w:rPr>
        <w:t>amawiającego nie późn</w:t>
      </w:r>
      <w:r w:rsidR="00301EA8" w:rsidRPr="00636F3B">
        <w:rPr>
          <w:rFonts w:eastAsia="Calibri"/>
          <w:lang w:val="pl"/>
        </w:rPr>
        <w:t xml:space="preserve">iej niż na </w:t>
      </w:r>
      <w:r w:rsidRPr="00636F3B">
        <w:rPr>
          <w:rFonts w:eastAsia="Calibri"/>
          <w:lang w:val="pl"/>
        </w:rPr>
        <w:t>4 dni przed upływem terminu składania ofert;</w:t>
      </w:r>
    </w:p>
    <w:p w14:paraId="42219843" w14:textId="77777777" w:rsidR="00636F3B" w:rsidRDefault="006727FE" w:rsidP="00581A1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>ykonawców z wyjaśnieniami niezbędnymi do należytego przygotowania i złożenia ofert. Przedłużenie terminu składania ofert nie wpływa na bieg terminu składania wniosku o wyjaśnienie treści SWZ;</w:t>
      </w:r>
    </w:p>
    <w:p w14:paraId="28AF268C" w14:textId="77777777" w:rsidR="00636F3B" w:rsidRDefault="006727FE" w:rsidP="00581A1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524F09F" w14:textId="77777777" w:rsidR="00636F3B" w:rsidRDefault="00801A5D" w:rsidP="00581A1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będą wymagały od </w:t>
      </w:r>
      <w:r w:rsidR="00604E32" w:rsidRPr="00636F3B">
        <w:rPr>
          <w:rFonts w:eastAsia="Calibri"/>
        </w:rPr>
        <w:t>W</w:t>
      </w:r>
      <w:r w:rsidRPr="00636F3B">
        <w:rPr>
          <w:rFonts w:eastAsia="Calibri"/>
        </w:rPr>
        <w:t>ykonawców dodatkowego czasu na zapoznanie się ze zmianą SWZ i przygotowanie ofert, Zamawiający przedłuży termin składania ofert o czas niezbędny na zapoznanie się ze zmianą SWZ i przygotowanie oferty;</w:t>
      </w:r>
    </w:p>
    <w:p w14:paraId="358AB224" w14:textId="482A9D04" w:rsidR="00636F3B" w:rsidRDefault="00D05F0F" w:rsidP="00581A1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Zamawiający będzie przekazywał </w:t>
      </w:r>
      <w:r w:rsidR="00FC0CC1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ykonawcom informacje w formie elektronicznej za pośrednictwem </w:t>
      </w:r>
      <w:r w:rsidR="00FB0199" w:rsidRPr="00636F3B">
        <w:rPr>
          <w:rFonts w:eastAsia="Calibri" w:cs="Arial"/>
          <w:szCs w:val="20"/>
          <w:lang w:val="pl" w:eastAsia="pl-PL"/>
        </w:rPr>
        <w:t>platformy</w:t>
      </w:r>
      <w:r w:rsidRPr="00636F3B">
        <w:rPr>
          <w:rFonts w:eastAsia="Calibri"/>
          <w:lang w:val="pl"/>
        </w:rPr>
        <w:t>. Informacje</w:t>
      </w:r>
      <w:r w:rsidR="00FB0199" w:rsidRPr="00636F3B">
        <w:rPr>
          <w:rFonts w:eastAsia="Calibri"/>
          <w:lang w:val="pl"/>
        </w:rPr>
        <w:t xml:space="preserve"> dotyczące wniosków o wyjaśnienie treści SWZ, zmiany treści SWZ</w:t>
      </w:r>
      <w:r w:rsidRPr="00636F3B">
        <w:rPr>
          <w:rFonts w:eastAsia="Calibri"/>
          <w:lang w:val="pl"/>
        </w:rPr>
        <w:t>, zmiany terminu składania i otwarcia ofert</w:t>
      </w:r>
      <w:r w:rsidR="00FB0199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Zamawiający będzie zamieszczał na platformie </w:t>
      </w:r>
      <w:r w:rsidR="008657DF">
        <w:rPr>
          <w:rFonts w:eastAsia="Calibri"/>
          <w:lang w:val="pl"/>
        </w:rPr>
        <w:t xml:space="preserve">                    </w:t>
      </w:r>
      <w:r w:rsidRPr="00636F3B">
        <w:rPr>
          <w:rFonts w:eastAsia="Calibri"/>
          <w:lang w:val="pl"/>
        </w:rPr>
        <w:t>w sekcji “Komunikaty”</w:t>
      </w:r>
      <w:r w:rsidR="00801A5D" w:rsidRPr="00636F3B">
        <w:rPr>
          <w:rFonts w:eastAsia="Calibri"/>
          <w:lang w:val="pl"/>
        </w:rPr>
        <w:t xml:space="preserve"> oraz na stroni</w:t>
      </w:r>
      <w:r w:rsidR="00CD1C73" w:rsidRPr="00636F3B">
        <w:rPr>
          <w:rFonts w:eastAsia="Calibri"/>
          <w:lang w:val="pl"/>
        </w:rPr>
        <w:t>e</w:t>
      </w:r>
      <w:r w:rsidR="00801A5D" w:rsidRPr="00636F3B">
        <w:rPr>
          <w:rFonts w:eastAsia="Calibri"/>
          <w:lang w:val="pl"/>
        </w:rPr>
        <w:t xml:space="preserve"> interne</w:t>
      </w:r>
      <w:r w:rsidR="00CD1C73" w:rsidRPr="00636F3B">
        <w:rPr>
          <w:rFonts w:eastAsia="Calibri"/>
          <w:lang w:val="pl"/>
        </w:rPr>
        <w:t>towej prowadzonego postępowania.</w:t>
      </w:r>
      <w:r w:rsidRPr="00636F3B">
        <w:rPr>
          <w:rFonts w:eastAsia="Calibri"/>
          <w:lang w:val="pl"/>
        </w:rPr>
        <w:t xml:space="preserve"> Korespondencja, której zgodnie z obowiązującymi przepisami adresatem jest konkretny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ykonawca, będzie przekazywana w formie elektronicznej za pośrednictwem </w:t>
      </w:r>
      <w:hyperlink r:id="rId15">
        <w:r w:rsidRPr="00636F3B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636F3B">
        <w:rPr>
          <w:rFonts w:eastAsia="Calibri"/>
          <w:lang w:val="pl"/>
        </w:rPr>
        <w:t xml:space="preserve"> do konkretnego </w:t>
      </w:r>
      <w:r w:rsidR="00604E32" w:rsidRPr="00636F3B">
        <w:rPr>
          <w:rFonts w:eastAsia="Calibri"/>
          <w:lang w:val="pl"/>
        </w:rPr>
        <w:t>W</w:t>
      </w:r>
      <w:r w:rsidR="00BE07E2" w:rsidRPr="00636F3B">
        <w:rPr>
          <w:rFonts w:eastAsia="Calibri"/>
          <w:lang w:val="pl"/>
        </w:rPr>
        <w:t>ykonawcy;</w:t>
      </w:r>
    </w:p>
    <w:p w14:paraId="5901E9FB" w14:textId="77777777" w:rsidR="00636F3B" w:rsidRDefault="00D05F0F" w:rsidP="00581A1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jako podmiot profes</w:t>
      </w:r>
      <w:r w:rsidR="00BE07E2" w:rsidRPr="00636F3B">
        <w:rPr>
          <w:rFonts w:eastAsia="Calibri"/>
          <w:lang w:val="pl"/>
        </w:rPr>
        <w:t>jonalny ma obowiązek weryfikacji</w:t>
      </w:r>
      <w:r w:rsidRPr="00636F3B">
        <w:rPr>
          <w:rFonts w:eastAsia="Calibri"/>
          <w:lang w:val="pl"/>
        </w:rPr>
        <w:t xml:space="preserve"> komunikatów i wiadomości bezp</w:t>
      </w:r>
      <w:r w:rsidR="00BE07E2" w:rsidRPr="00636F3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636F3B">
        <w:rPr>
          <w:rFonts w:eastAsia="Calibri"/>
          <w:lang w:val="pl"/>
        </w:rPr>
        <w:t xml:space="preserve"> system</w:t>
      </w:r>
      <w:r w:rsidR="00BE07E2" w:rsidRPr="00636F3B">
        <w:rPr>
          <w:rFonts w:eastAsia="Calibri"/>
          <w:lang w:val="pl"/>
        </w:rPr>
        <w:t>u lub możliwe jest przekierowanie powiadomienia do folderu SPAM;</w:t>
      </w:r>
    </w:p>
    <w:p w14:paraId="23B5A813" w14:textId="4434018C" w:rsidR="00DC6A9F" w:rsidRPr="00964E43" w:rsidRDefault="006D6009" w:rsidP="00581A1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E86119">
        <w:rPr>
          <w:b/>
          <w:lang w:val="pl"/>
        </w:rPr>
        <w:t>Osobami uprawnionymi</w:t>
      </w:r>
      <w:r w:rsidR="00907E2D" w:rsidRPr="00E86119">
        <w:rPr>
          <w:b/>
          <w:lang w:val="pl"/>
        </w:rPr>
        <w:t xml:space="preserve"> do kontaktu z Wykona</w:t>
      </w:r>
      <w:r w:rsidRPr="00E86119">
        <w:rPr>
          <w:b/>
          <w:lang w:val="pl"/>
        </w:rPr>
        <w:t>wcami są</w:t>
      </w:r>
      <w:r w:rsidRPr="00636F3B">
        <w:rPr>
          <w:lang w:val="pl"/>
        </w:rPr>
        <w:t xml:space="preserve">: </w:t>
      </w:r>
      <w:r w:rsidR="00301EA8" w:rsidRPr="00964E43">
        <w:rPr>
          <w:lang w:val="pl"/>
        </w:rPr>
        <w:t>mgr Kalina Rożek, mgr Damian Ludwikowski</w:t>
      </w:r>
      <w:r w:rsidR="00E9373B" w:rsidRPr="00964E43">
        <w:rPr>
          <w:lang w:val="pl"/>
        </w:rPr>
        <w:t>, mgr Małgorzata Wróblewska, mgr Justyna Rutkowska – Zawada</w:t>
      </w:r>
      <w:r w:rsidR="00C540B8" w:rsidRPr="00964E43">
        <w:rPr>
          <w:lang w:val="pl"/>
        </w:rPr>
        <w:t xml:space="preserve">. </w:t>
      </w:r>
    </w:p>
    <w:p w14:paraId="3086265F" w14:textId="5C3977CC" w:rsidR="00636F3B" w:rsidRPr="00DC6A9F" w:rsidRDefault="00C540B8" w:rsidP="00581A1B">
      <w:pPr>
        <w:pStyle w:val="Nagwek3"/>
        <w:widowControl w:val="0"/>
        <w:ind w:left="567"/>
        <w:contextualSpacing w:val="0"/>
        <w:rPr>
          <w:rFonts w:eastAsia="Calibri"/>
          <w:lang w:val="pl"/>
        </w:rPr>
      </w:pPr>
      <w:r w:rsidRPr="00DC6A9F">
        <w:rPr>
          <w:lang w:val="pl"/>
        </w:rPr>
        <w:t xml:space="preserve">Adres mailowy: </w:t>
      </w:r>
      <w:hyperlink r:id="rId16" w:history="1">
        <w:r w:rsidRPr="00DC6A9F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Pr="00DC6A9F">
        <w:rPr>
          <w:color w:val="222A35" w:themeColor="text2" w:themeShade="80"/>
          <w:lang w:val="pl"/>
        </w:rPr>
        <w:t xml:space="preserve">. </w:t>
      </w:r>
      <w:r w:rsidRPr="00DC6A9F">
        <w:rPr>
          <w:lang w:val="pl"/>
        </w:rPr>
        <w:t>W korespondencji z Zamawiającym należy posług</w:t>
      </w:r>
      <w:r w:rsidR="00FC3A95" w:rsidRPr="00DC6A9F">
        <w:rPr>
          <w:lang w:val="pl"/>
        </w:rPr>
        <w:t>iwać się sygnaturą postępowania;</w:t>
      </w:r>
    </w:p>
    <w:p w14:paraId="5B54102A" w14:textId="257ACFF9" w:rsidR="00FC3A95" w:rsidRPr="00636F3B" w:rsidRDefault="00FC3A95" w:rsidP="00581A1B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lastRenderedPageBreak/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581A1B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581A1B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5B5BDF" w:rsidRDefault="006D6009" w:rsidP="00581A1B">
      <w:pPr>
        <w:pStyle w:val="Nagwek4"/>
        <w:widowControl w:val="0"/>
        <w:numPr>
          <w:ilvl w:val="0"/>
          <w:numId w:val="17"/>
        </w:numPr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581A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581A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581A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581A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5B5BDF" w:rsidRDefault="00ED5508" w:rsidP="00581A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09EB6021" w:rsidR="006D6009" w:rsidRPr="005B5BDF" w:rsidRDefault="00ED5508" w:rsidP="00581A1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(hh:mm:ss) generowany wg. czasu lokalnego serwera synchronizowanego z zegarem Głównego Urzędu Miar.</w:t>
      </w:r>
    </w:p>
    <w:p w14:paraId="57BE9EA9" w14:textId="48E6FDC1" w:rsidR="00D05F0F" w:rsidRPr="00604E32" w:rsidRDefault="00D05F0F" w:rsidP="00581A1B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581A1B">
      <w:pPr>
        <w:pStyle w:val="Nagwek4"/>
        <w:widowControl w:val="0"/>
        <w:numPr>
          <w:ilvl w:val="0"/>
          <w:numId w:val="18"/>
        </w:numPr>
        <w:spacing w:before="0" w:after="0"/>
        <w:ind w:left="851" w:hanging="284"/>
        <w:contextualSpacing w:val="0"/>
        <w:jc w:val="left"/>
      </w:pPr>
      <w:r w:rsidRPr="005B5BDF"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7D7D6AFF" w:rsidR="00D05F0F" w:rsidRPr="005B5BDF" w:rsidRDefault="00D05F0F" w:rsidP="00581A1B">
      <w:pPr>
        <w:pStyle w:val="Nagwek4"/>
        <w:widowControl w:val="0"/>
        <w:spacing w:before="0" w:after="0"/>
        <w:ind w:left="851" w:hanging="284"/>
        <w:contextualSpacing w:val="0"/>
        <w:jc w:val="left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301EA8" w:rsidRPr="005B5BD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F633C8">
        <w:rPr>
          <w:rStyle w:val="Hipercze"/>
          <w:rFonts w:cs="Arial"/>
          <w:lang w:val="pl" w:eastAsia="pl-PL"/>
        </w:rPr>
        <w:t>.</w:t>
      </w:r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1B8324F0" w:rsidR="009159B0" w:rsidRPr="005B5BDF" w:rsidRDefault="009159B0" w:rsidP="00581A1B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>, z uwagi na brak dotrzymania wymogu braku możliwości zapoznania się z ofertą przed terminem jej złożenia, o którym mowa w art. 221</w:t>
      </w:r>
      <w:r w:rsidR="006B713E">
        <w:rPr>
          <w:lang w:val="pl"/>
        </w:rPr>
        <w:t xml:space="preserve"> </w:t>
      </w:r>
      <w:r w:rsidR="00471B27" w:rsidRPr="005B5BDF">
        <w:rPr>
          <w:lang w:val="pl"/>
        </w:rPr>
        <w:t>ustawy Pzp</w:t>
      </w:r>
      <w:r w:rsidRPr="005B5BDF">
        <w:rPr>
          <w:lang w:val="pl"/>
        </w:rPr>
        <w:t>.</w:t>
      </w:r>
    </w:p>
    <w:p w14:paraId="6FDAF774" w14:textId="732DEAFC" w:rsidR="00E93D14" w:rsidRDefault="00D05F0F" w:rsidP="00581A1B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Style w:val="Hipercze"/>
          <w:rFonts w:eastAsia="Calibri" w:cs="Arial"/>
          <w:szCs w:val="20"/>
          <w:lang w:val="pl" w:eastAsia="pl-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  <w:r w:rsidR="00E2062A">
        <w:rPr>
          <w:rStyle w:val="Hipercze"/>
          <w:rFonts w:eastAsia="Calibri" w:cs="Arial"/>
          <w:szCs w:val="20"/>
          <w:lang w:val="pl" w:eastAsia="pl-PL"/>
        </w:rPr>
        <w:t>.</w:t>
      </w:r>
    </w:p>
    <w:p w14:paraId="439CA83A" w14:textId="77777777" w:rsidR="00581A1B" w:rsidRPr="00581A1B" w:rsidRDefault="00581A1B" w:rsidP="00581A1B">
      <w:pPr>
        <w:pStyle w:val="Tekstpodstawowy"/>
        <w:rPr>
          <w:lang w:val="pl"/>
        </w:rPr>
      </w:pPr>
    </w:p>
    <w:p w14:paraId="16596DA5" w14:textId="41FF6C61" w:rsidR="00D05F0F" w:rsidRPr="00307594" w:rsidRDefault="003439DD" w:rsidP="00E31C47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  <w:lang w:val="pl"/>
        </w:rPr>
      </w:pPr>
      <w:r w:rsidRPr="00307594">
        <w:rPr>
          <w:rFonts w:eastAsia="Calibri"/>
          <w:color w:val="auto"/>
          <w:lang w:val="pl"/>
        </w:rPr>
        <w:lastRenderedPageBreak/>
        <w:t>Rekomendacje.</w:t>
      </w:r>
    </w:p>
    <w:p w14:paraId="7FBC1475" w14:textId="77777777" w:rsidR="00E21011" w:rsidRDefault="00636F3B" w:rsidP="00F073D5">
      <w:pPr>
        <w:pStyle w:val="Nagwek3"/>
        <w:widowControl w:val="0"/>
        <w:numPr>
          <w:ilvl w:val="0"/>
          <w:numId w:val="63"/>
        </w:numPr>
        <w:ind w:left="567" w:hanging="283"/>
        <w:contextualSpacing w:val="0"/>
      </w:pPr>
      <w:r w:rsidRPr="00307594">
        <w:t xml:space="preserve">Formaty plików wykorzystywanych </w:t>
      </w:r>
      <w:r w:rsidRPr="005B5BDF">
        <w:t xml:space="preserve">przez </w:t>
      </w:r>
      <w:r>
        <w:t>W</w:t>
      </w:r>
      <w:r w:rsidRPr="005B5BDF">
        <w:t>ykonawców powinny być zgodne z Rozporządzeniem Rady Ministrów z dnia 12 kwietnia 2012 r. w sprawie Krajowych Ram Interoperacyjności, minimalnych wymagań dla rejestrów publicznych i wymiany informacji w postaci elektronicznej oraz minimalnych wymagań dla systemów teleinformatycznych (t.j. Dz.U. z 2017 r. 2247);</w:t>
      </w:r>
    </w:p>
    <w:p w14:paraId="748CA24D" w14:textId="77777777" w:rsidR="00E21011" w:rsidRDefault="00636F3B" w:rsidP="00F073D5">
      <w:pPr>
        <w:pStyle w:val="Nagwek3"/>
        <w:widowControl w:val="0"/>
        <w:numPr>
          <w:ilvl w:val="0"/>
          <w:numId w:val="63"/>
        </w:numPr>
        <w:ind w:left="567" w:hanging="283"/>
        <w:contextualSpacing w:val="0"/>
      </w:pPr>
      <w:r w:rsidRPr="00E21011">
        <w:rPr>
          <w:lang w:val="pl"/>
        </w:rPr>
        <w:t xml:space="preserve">Zamawiający rekomenduje wykorzystanie formatów: .pdf .doc .xls .jpg (.jpeg) </w:t>
      </w:r>
      <w:r w:rsidRPr="00E21011">
        <w:rPr>
          <w:b/>
          <w:lang w:val="pl"/>
        </w:rPr>
        <w:t>ze szczególnym wskazaniem na .pdf;</w:t>
      </w:r>
    </w:p>
    <w:p w14:paraId="47F80616" w14:textId="07557596" w:rsidR="00636F3B" w:rsidRPr="00E21011" w:rsidRDefault="00636F3B" w:rsidP="00F073D5">
      <w:pPr>
        <w:pStyle w:val="Nagwek3"/>
        <w:widowControl w:val="0"/>
        <w:numPr>
          <w:ilvl w:val="0"/>
          <w:numId w:val="63"/>
        </w:numPr>
        <w:ind w:left="567" w:hanging="283"/>
        <w:contextualSpacing w:val="0"/>
      </w:pPr>
      <w:r w:rsidRPr="00E21011">
        <w:rPr>
          <w:lang w:val="pl"/>
        </w:rPr>
        <w:t>W celu ewentualnej kompresji danych Zamawiający rekomenduje wykorzystanie jednego z formatów:</w:t>
      </w:r>
    </w:p>
    <w:p w14:paraId="110E53FC" w14:textId="77777777" w:rsidR="00636F3B" w:rsidRPr="005B5BDF" w:rsidRDefault="00636F3B" w:rsidP="00E31C47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 xml:space="preserve">.zip </w:t>
      </w:r>
    </w:p>
    <w:p w14:paraId="6DB8A3CA" w14:textId="77777777" w:rsidR="00636F3B" w:rsidRPr="005B5BDF" w:rsidRDefault="00636F3B" w:rsidP="00E31C47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>.7Z</w:t>
      </w:r>
    </w:p>
    <w:p w14:paraId="5F7073E4" w14:textId="77777777" w:rsidR="00636F3B" w:rsidRPr="005B5BDF" w:rsidRDefault="00636F3B" w:rsidP="00F073D5">
      <w:pPr>
        <w:pStyle w:val="Nagwek3"/>
        <w:widowControl w:val="0"/>
        <w:numPr>
          <w:ilvl w:val="0"/>
          <w:numId w:val="63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.rar .gif .bmp .numbers .pages. Dokumenty złożone w takich plikach zostaną potraktowane za złożone nieskutecznie;</w:t>
      </w:r>
    </w:p>
    <w:p w14:paraId="781AE73D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5MB;</w:t>
      </w:r>
    </w:p>
    <w:p w14:paraId="3B260134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Ze względu na niskie ryzyko naruszenia integralności pliku oraz łatwiejszą weryfikację podpisu, Zamawiający zaleca, w miarę możliwości, przekonwertowanie plików składających się na ofertę na format .pdf  i opatrzenie ich podpisem kwalifikowanym PadES;</w:t>
      </w:r>
    </w:p>
    <w:p w14:paraId="3C08ED0D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Pliki w innych formatach niż PDF zaleca się opatrzyć zewnętrznym podpisem XAdES. Wykonawca powinien pamiętać, aby plik z podpisem przekazywać łącznie z dokumentem podpisywanym;</w:t>
      </w:r>
    </w:p>
    <w:p w14:paraId="3D7AD84D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5D218332" w:rsidR="00636F3B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4405E2D4" w14:textId="6363E17B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5875E622" w:rsidR="00636F3B" w:rsidRDefault="00636F3B" w:rsidP="00E31C47">
      <w:pPr>
        <w:pStyle w:val="Nagwek3"/>
        <w:widowControl w:val="0"/>
        <w:numPr>
          <w:ilvl w:val="0"/>
          <w:numId w:val="8"/>
        </w:numPr>
        <w:spacing w:after="120"/>
        <w:ind w:left="567"/>
        <w:contextualSpacing w:val="0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3E0A9DCA" w14:textId="77777777" w:rsidR="00CD4EA2" w:rsidRPr="00CD4EA2" w:rsidRDefault="00CD4EA2" w:rsidP="00CD4EA2">
      <w:pPr>
        <w:pStyle w:val="Tekstpodstawowy"/>
        <w:rPr>
          <w:lang w:val="pl" w:eastAsia="x-none"/>
        </w:rPr>
      </w:pPr>
    </w:p>
    <w:p w14:paraId="7369EC4C" w14:textId="4B960213" w:rsidR="007206AE" w:rsidRPr="005B5BDF" w:rsidRDefault="001C43D0" w:rsidP="00ED1083">
      <w:pPr>
        <w:pStyle w:val="Nagwek1"/>
      </w:pPr>
      <w:bookmarkStart w:id="21" w:name="_wp2umuqo1p7z" w:colFirst="0" w:colLast="0"/>
      <w:bookmarkStart w:id="22" w:name="_Toc99351186"/>
      <w:bookmarkEnd w:id="21"/>
      <w:r w:rsidRPr="005B5BDF">
        <w:lastRenderedPageBreak/>
        <w:t>Opis sposobu przygotowania ofert.</w:t>
      </w:r>
      <w:bookmarkEnd w:id="22"/>
    </w:p>
    <w:p w14:paraId="5F379EB3" w14:textId="44C82CE4" w:rsidR="00C540B8" w:rsidRPr="00307594" w:rsidRDefault="00C540B8" w:rsidP="00CD4EA2">
      <w:pPr>
        <w:pStyle w:val="Nagwek2"/>
        <w:keepNext w:val="0"/>
        <w:widowControl w:val="0"/>
        <w:numPr>
          <w:ilvl w:val="0"/>
          <w:numId w:val="19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Przygotowanie oferty</w:t>
      </w:r>
      <w:r w:rsidR="00241D9C" w:rsidRPr="00307594">
        <w:rPr>
          <w:color w:val="auto"/>
        </w:rPr>
        <w:t xml:space="preserve"> i innych dokumentów składanych w postępowaniu</w:t>
      </w:r>
      <w:r w:rsidRPr="00307594">
        <w:rPr>
          <w:color w:val="auto"/>
        </w:rPr>
        <w:t xml:space="preserve">. </w:t>
      </w:r>
      <w:r w:rsidR="00002F1C" w:rsidRPr="00307594">
        <w:rPr>
          <w:color w:val="auto"/>
        </w:rPr>
        <w:t>Forma i aspekty techniczne.</w:t>
      </w:r>
    </w:p>
    <w:p w14:paraId="16F611E2" w14:textId="0A0FB73E" w:rsidR="007B0947" w:rsidRPr="00307594" w:rsidRDefault="00C540B8" w:rsidP="00CD4EA2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>Wykonawca może złożyć tylko jedną ofertę w zakresie niniejszego postępowania;</w:t>
      </w:r>
    </w:p>
    <w:p w14:paraId="065D49E4" w14:textId="63B4C6FB" w:rsidR="007B0947" w:rsidRPr="00307594" w:rsidRDefault="008B0002" w:rsidP="00CD4EA2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Oferta oraz wszystkie dokumenty składane przez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ykonawcę w toku postępowania </w:t>
      </w:r>
      <w:r w:rsidR="0035176B" w:rsidRPr="00307594">
        <w:rPr>
          <w:rFonts w:eastAsia="Arial Unicode MS"/>
        </w:rPr>
        <w:t>po</w:t>
      </w:r>
      <w:r w:rsidRPr="00307594">
        <w:rPr>
          <w:rFonts w:eastAsia="Arial Unicode MS"/>
        </w:rPr>
        <w:t xml:space="preserve">winny być podpisane przez osoby upoważnione do składania oświadczeń woli w imieniu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ykonawcy, zgodnie </w:t>
      </w:r>
      <w:r w:rsidR="007B0947" w:rsidRPr="00307594">
        <w:rPr>
          <w:rFonts w:eastAsia="Arial Unicode MS"/>
        </w:rPr>
        <w:t xml:space="preserve">                </w:t>
      </w:r>
      <w:r w:rsidRPr="00307594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294287CB" w:rsidR="007B0947" w:rsidRPr="00307594" w:rsidRDefault="00A57F79" w:rsidP="00CD4EA2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 xml:space="preserve">W przypadku Wykonawców wspólnie ubiegających się o zamówienie (np. konsorcja, spółki cywilne) – </w:t>
      </w:r>
      <w:r w:rsidR="007B0947" w:rsidRPr="00307594">
        <w:t>po</w:t>
      </w:r>
      <w:r w:rsidRPr="00307594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77777777" w:rsidR="007B0947" w:rsidRDefault="00E23287" w:rsidP="00CD4EA2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 </w:t>
      </w:r>
      <w:r w:rsidRPr="007B0947">
        <w:rPr>
          <w:rFonts w:eastAsia="Arial Unicode MS"/>
        </w:rPr>
        <w:t>(zgodnie z treścią formularza oferty – załącznik 1A);</w:t>
      </w:r>
    </w:p>
    <w:p w14:paraId="283B0575" w14:textId="77777777" w:rsidR="007B0947" w:rsidRDefault="00915A9C" w:rsidP="00CD4EA2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Pzp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77777777" w:rsidR="007B0947" w:rsidRDefault="001509D7" w:rsidP="00CD4EA2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Pzp</w:t>
      </w:r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CD4EA2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0B09171B" w:rsidR="007B0947" w:rsidRDefault="00297EB3" w:rsidP="00CD4EA2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</w:t>
      </w:r>
      <w:r w:rsidR="00DC2DFA">
        <w:t xml:space="preserve">menty lub oświadczenia wymagane </w:t>
      </w:r>
      <w:r w:rsidRPr="005B5BDF">
        <w:t>w </w:t>
      </w:r>
      <w:r w:rsidR="00C72EC4">
        <w:t>dokumentach zamówienia</w:t>
      </w:r>
      <w:r w:rsidRPr="005B5BDF">
        <w:t>, składa się w formie elektronicznej</w:t>
      </w:r>
      <w:r w:rsidR="00125FCF" w:rsidRPr="005B5BDF">
        <w:t xml:space="preserve"> lub </w:t>
      </w:r>
      <w:r w:rsidR="00C72EC4">
        <w:t xml:space="preserve">                     </w:t>
      </w:r>
      <w:r w:rsidR="00125FCF" w:rsidRPr="005B5BDF">
        <w:t>w postaci elektronicznej z podpisem zaufanym lub osobistym</w:t>
      </w:r>
      <w:r w:rsidRPr="005B5BDF">
        <w:t xml:space="preserve">. W przypadku gdy podmiotowe środki dowodowe, przedmiotowe środki dowodowe, inne dokumenty, w tym dokumenty potwierdzające umocowanie do reprezentowania, zostały wystawione przez upoważnione podmioty jako dokument </w:t>
      </w:r>
      <w:r w:rsidR="00F633C8">
        <w:t xml:space="preserve">       </w:t>
      </w:r>
      <w:r w:rsidRPr="005B5BDF">
        <w:t>w 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CD4EA2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1F764B06" w14:textId="5A8A18CE" w:rsidR="00297EB3" w:rsidRPr="005B5BDF" w:rsidRDefault="00297EB3" w:rsidP="00803DDC">
      <w:pPr>
        <w:pStyle w:val="Nagwek4"/>
        <w:widowControl w:val="0"/>
        <w:numPr>
          <w:ilvl w:val="0"/>
          <w:numId w:val="21"/>
        </w:numPr>
        <w:spacing w:before="0" w:after="0"/>
        <w:ind w:left="851" w:hanging="283"/>
        <w:contextualSpacing w:val="0"/>
      </w:pPr>
      <w:r w:rsidRPr="005B5BDF">
        <w:lastRenderedPageBreak/>
        <w:t>podmiotowych środków dowodowych</w:t>
      </w:r>
      <w:r w:rsidR="00125FCF" w:rsidRPr="005B5BDF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>
        <w:rPr>
          <w:lang w:val="pl-PL"/>
        </w:rPr>
        <w:t>W</w:t>
      </w:r>
      <w:r w:rsidRPr="005B5BDF">
        <w:t xml:space="preserve">ykonawca, </w:t>
      </w:r>
      <w:r w:rsidR="00B328AF">
        <w:rPr>
          <w:lang w:val="pl-PL"/>
        </w:rPr>
        <w:t>W</w:t>
      </w:r>
      <w:r w:rsidRPr="005B5BDF">
        <w:t>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1A495A1E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przedmiotowych środków dowodowych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 udzielenie zamówienia;</w:t>
      </w:r>
    </w:p>
    <w:p w14:paraId="7493399A" w14:textId="5ADE6E40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 udzielenie zamówienia, w zakresie dokumentów, które każdego z nich dotyczą;</w:t>
      </w:r>
    </w:p>
    <w:p w14:paraId="3C42E5D6" w14:textId="7A1F9B58" w:rsidR="00002F1C" w:rsidRPr="005B5BDF" w:rsidRDefault="00002F1C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7EC98173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 xml:space="preserve">W przypadku przekazywania w postępowaniu dokumentu elektronicznego w formacie poddającym dane kompresji, opatrzenie pliku zawierającego skompresowane dokumenty kwalifikowanym podpisem elektronicznym, jest równoznaczne z opatrzeniem wszystkich dokumentów zawartych </w:t>
      </w:r>
      <w:r w:rsidR="00A7468E">
        <w:t xml:space="preserve">                 </w:t>
      </w:r>
      <w:r w:rsidRPr="005B5BDF">
        <w:t>w tym pliku kwalifikowanym podpisem elektronicznym;</w:t>
      </w:r>
    </w:p>
    <w:p w14:paraId="210167A8" w14:textId="77777777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 xml:space="preserve">Podpisy kwalifikowane wykorzystywane przez </w:t>
      </w:r>
      <w:r w:rsidR="00B328AF">
        <w:t>W</w:t>
      </w:r>
      <w:r w:rsidRPr="005B5BDF">
        <w:t>ykonawców do podpisywania wszelkich plików muszą spełniać wymogi Rozporządzenia Parlamentu Europejskiego i Rady w sprawie identyfikacji elektronicznej i usług zaufania w odniesieniu do transakcji elektronicznych na rynku wewnętrznym (eIDAS) (UE) nr 910/2014;</w:t>
      </w:r>
    </w:p>
    <w:p w14:paraId="45999496" w14:textId="77777777" w:rsidR="007B0947" w:rsidRDefault="007667C8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przypadku wykorzystania formatu podpisu XAdES zewnętrzny, Zamawiający wymaga dołączenia odpowiedniej ilości plików tj. podpisywanych plików z danymi oraz plików XAdES;</w:t>
      </w:r>
    </w:p>
    <w:p w14:paraId="29D9AD92" w14:textId="77777777" w:rsidR="007B0947" w:rsidRDefault="007667C8" w:rsidP="00803DDC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5B5BDF">
        <w:t>Maksymalny rozmiar jednego pliku przesyłanego za pośrednictwem dedykowanych formularzy do: złożenia, zmiany, wycofania oferty wynosi 150 MB natomiast przy komunikacji wielkość pliku to maksymalnie 500 MB;</w:t>
      </w:r>
    </w:p>
    <w:p w14:paraId="79A837F3" w14:textId="17F575B5" w:rsidR="00390A46" w:rsidRDefault="00002F1C" w:rsidP="00E31C47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5B5BDF">
        <w:t>Oferta powinna być złożona z</w:t>
      </w:r>
      <w:r w:rsidR="00EE444D" w:rsidRPr="005B5BDF">
        <w:t xml:space="preserve">godnie z treścią formularza oferty, stanowiącego załącznik nr 1A do niniejszej specyfikacji (Zamawiający dopuszcza odtworzenie tekstu formularza) z </w:t>
      </w:r>
      <w:r w:rsidR="00EE444D" w:rsidRPr="007B0947">
        <w:rPr>
          <w:b/>
        </w:rPr>
        <w:t xml:space="preserve">podaniem </w:t>
      </w:r>
      <w:r w:rsidR="00873DD6">
        <w:rPr>
          <w:b/>
        </w:rPr>
        <w:t>ceny netto oferty</w:t>
      </w:r>
      <w:r w:rsidR="00DB2460">
        <w:rPr>
          <w:b/>
        </w:rPr>
        <w:t xml:space="preserve">, </w:t>
      </w:r>
      <w:r w:rsidR="00EE444D" w:rsidRPr="007B0947">
        <w:rPr>
          <w:b/>
        </w:rPr>
        <w:t xml:space="preserve">stawki i doliczonej wartości podatku VAT, ceny brutto </w:t>
      </w:r>
      <w:r w:rsidR="00390A46">
        <w:rPr>
          <w:b/>
        </w:rPr>
        <w:t>oferty</w:t>
      </w:r>
      <w:r w:rsidR="00EE444D" w:rsidRPr="007B0947">
        <w:rPr>
          <w:b/>
        </w:rPr>
        <w:t>, a także terminu, warunków realizacji zamówienia i okresu gwarancji</w:t>
      </w:r>
      <w:r w:rsidR="00EE444D" w:rsidRPr="005B5BDF">
        <w:t xml:space="preserve">; </w:t>
      </w:r>
    </w:p>
    <w:p w14:paraId="7405BEB4" w14:textId="77777777" w:rsidR="008B7428" w:rsidRDefault="00847F12" w:rsidP="00E31C47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  <w:rPr>
          <w:rFonts w:eastAsia="Arial Unicode MS"/>
        </w:rPr>
      </w:pPr>
      <w:r w:rsidRPr="00E31C47">
        <w:rPr>
          <w:rFonts w:eastAsia="Arial Unicode MS"/>
        </w:rPr>
        <w:t>O</w:t>
      </w:r>
      <w:r w:rsidR="00EE444D" w:rsidRPr="00E31C47">
        <w:rPr>
          <w:rFonts w:eastAsia="Arial Unicode MS"/>
        </w:rPr>
        <w:t>kres gwarancji oraz term</w:t>
      </w:r>
      <w:r w:rsidR="008B0002" w:rsidRPr="00E31C47">
        <w:rPr>
          <w:rFonts w:eastAsia="Arial Unicode MS"/>
        </w:rPr>
        <w:t>in realizacji</w:t>
      </w:r>
      <w:r w:rsidR="008B0002" w:rsidRPr="00390A46">
        <w:rPr>
          <w:rFonts w:eastAsia="Arial Unicode MS"/>
        </w:rPr>
        <w:t xml:space="preserve"> zamówienia powin</w:t>
      </w:r>
      <w:r w:rsidR="00EE444D" w:rsidRPr="00390A46">
        <w:rPr>
          <w:rFonts w:eastAsia="Arial Unicode MS"/>
        </w:rPr>
        <w:t>n</w:t>
      </w:r>
      <w:r w:rsidR="008B0002" w:rsidRPr="00390A46">
        <w:rPr>
          <w:rFonts w:eastAsia="Arial Unicode MS"/>
        </w:rPr>
        <w:t>y być podane liczbowo i słownie. W</w:t>
      </w:r>
      <w:r w:rsidR="00EE444D" w:rsidRPr="00390A46">
        <w:rPr>
          <w:rFonts w:eastAsia="Arial Unicode MS"/>
        </w:rPr>
        <w:t> przypadku rozbieżności pomi</w:t>
      </w:r>
      <w:r w:rsidR="008B0002" w:rsidRPr="00390A46">
        <w:rPr>
          <w:rFonts w:eastAsia="Arial Unicode MS"/>
        </w:rPr>
        <w:t>ędzy zapisem liczbowym a</w:t>
      </w:r>
      <w:r w:rsidR="00EE444D" w:rsidRPr="00390A46">
        <w:rPr>
          <w:rFonts w:eastAsia="Arial Unicode MS"/>
        </w:rPr>
        <w:t xml:space="preserve"> słownym, Zamawiający przyjmie zapis podany słownie;</w:t>
      </w:r>
      <w:r w:rsidR="008B7428" w:rsidRPr="008B7428">
        <w:rPr>
          <w:rFonts w:eastAsia="Arial Unicode MS"/>
        </w:rPr>
        <w:t xml:space="preserve"> </w:t>
      </w:r>
    </w:p>
    <w:p w14:paraId="4DCA9EDF" w14:textId="75F3DDC1" w:rsidR="00F627A9" w:rsidRPr="00F627A9" w:rsidRDefault="00F627A9" w:rsidP="00F627A9">
      <w:pPr>
        <w:pStyle w:val="Akapitzlist"/>
        <w:numPr>
          <w:ilvl w:val="0"/>
          <w:numId w:val="20"/>
        </w:numPr>
        <w:ind w:left="567" w:hanging="283"/>
        <w:rPr>
          <w:rFonts w:eastAsia="Times New Roman" w:cs="Times New Roman"/>
          <w:bCs/>
          <w:szCs w:val="26"/>
          <w:lang w:eastAsia="x-none"/>
        </w:rPr>
      </w:pPr>
      <w:r w:rsidRPr="00F627A9">
        <w:rPr>
          <w:rFonts w:eastAsia="Times New Roman" w:cs="Times New Roman"/>
          <w:bCs/>
          <w:szCs w:val="26"/>
          <w:lang w:eastAsia="x-none"/>
        </w:rPr>
        <w:t>Wykonawca powinien skonkretyzować w formularzu oferty (załącznik nr 1A do SWZ) oferowan</w:t>
      </w:r>
      <w:r w:rsidR="00650FEE">
        <w:rPr>
          <w:rFonts w:eastAsia="Times New Roman" w:cs="Times New Roman"/>
          <w:bCs/>
          <w:szCs w:val="26"/>
          <w:lang w:eastAsia="x-none"/>
        </w:rPr>
        <w:t>e</w:t>
      </w:r>
      <w:r w:rsidRPr="00F627A9">
        <w:rPr>
          <w:rFonts w:eastAsia="Times New Roman" w:cs="Times New Roman"/>
          <w:bCs/>
          <w:szCs w:val="26"/>
          <w:lang w:eastAsia="x-none"/>
        </w:rPr>
        <w:t xml:space="preserve"> </w:t>
      </w:r>
      <w:r w:rsidR="00650FEE" w:rsidRPr="00650FEE">
        <w:rPr>
          <w:rFonts w:eastAsia="Times New Roman" w:cs="Times New Roman"/>
          <w:bCs/>
          <w:szCs w:val="26"/>
          <w:lang w:eastAsia="x-none"/>
        </w:rPr>
        <w:t>urządzenie</w:t>
      </w:r>
      <w:r w:rsidRPr="00F627A9">
        <w:rPr>
          <w:rFonts w:eastAsia="Times New Roman" w:cs="Times New Roman"/>
          <w:bCs/>
          <w:szCs w:val="26"/>
          <w:lang w:eastAsia="x-none"/>
        </w:rPr>
        <w:t>, podając nazwę producenta, modelu lub  innych, przypisanych wyłącznie temu produktowi cech (np. nr katalogowy), jednoznacznie identyfikujących zaoferowan</w:t>
      </w:r>
      <w:r w:rsidR="00650FEE">
        <w:rPr>
          <w:rFonts w:eastAsia="Times New Roman" w:cs="Times New Roman"/>
          <w:bCs/>
          <w:szCs w:val="26"/>
          <w:lang w:eastAsia="x-none"/>
        </w:rPr>
        <w:t>e</w:t>
      </w:r>
      <w:r w:rsidRPr="00F627A9">
        <w:rPr>
          <w:rFonts w:eastAsia="Times New Roman" w:cs="Times New Roman"/>
          <w:bCs/>
          <w:szCs w:val="26"/>
          <w:lang w:eastAsia="x-none"/>
        </w:rPr>
        <w:t xml:space="preserve"> </w:t>
      </w:r>
      <w:r w:rsidR="00650FEE" w:rsidRPr="00650FEE">
        <w:rPr>
          <w:rFonts w:eastAsia="Times New Roman" w:cs="Times New Roman"/>
          <w:bCs/>
          <w:szCs w:val="26"/>
          <w:lang w:eastAsia="x-none"/>
        </w:rPr>
        <w:t>urządzenie</w:t>
      </w:r>
      <w:r w:rsidRPr="00F627A9">
        <w:rPr>
          <w:rFonts w:eastAsia="Times New Roman" w:cs="Times New Roman"/>
          <w:bCs/>
          <w:szCs w:val="26"/>
          <w:lang w:eastAsia="x-none"/>
        </w:rPr>
        <w:t>;</w:t>
      </w:r>
    </w:p>
    <w:p w14:paraId="1D73CE36" w14:textId="1CA7D4AB" w:rsidR="00C540B8" w:rsidRDefault="00915A9C" w:rsidP="00803DDC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A14570">
        <w:t>Podmiotowe środki dowodowe, przedmiotowe środki dowodowe oraz inne dokumenty lub oświadczenia</w:t>
      </w:r>
      <w:r w:rsidR="005B5BA7" w:rsidRPr="00A14570">
        <w:t xml:space="preserve"> (jeżeli są wymagane)</w:t>
      </w:r>
      <w:r w:rsidRPr="00A14570">
        <w:t>, sporządzone w języku obcym przekazuje się wraz z</w:t>
      </w:r>
      <w:r w:rsidR="005B5BA7" w:rsidRPr="00A14570">
        <w:t> </w:t>
      </w:r>
      <w:r w:rsidRPr="00A14570">
        <w:t>tłumaczeniem na język polski;</w:t>
      </w:r>
    </w:p>
    <w:p w14:paraId="6D966E99" w14:textId="77777777" w:rsidR="000D5474" w:rsidRPr="000D5474" w:rsidRDefault="000D5474" w:rsidP="000D5474">
      <w:pPr>
        <w:pStyle w:val="Tekstpodstawowy"/>
        <w:rPr>
          <w:lang w:val="pl-PL" w:eastAsia="x-none"/>
        </w:rPr>
      </w:pPr>
    </w:p>
    <w:p w14:paraId="1EDC20D0" w14:textId="073D6CED" w:rsidR="00E23287" w:rsidRPr="002815DF" w:rsidRDefault="00E23287" w:rsidP="00803DD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A14570">
        <w:rPr>
          <w:color w:val="auto"/>
        </w:rPr>
        <w:lastRenderedPageBreak/>
        <w:t>Wizja lokalna.</w:t>
      </w:r>
      <w:r w:rsidR="002815DF" w:rsidRPr="002815DF">
        <w:t xml:space="preserve"> </w:t>
      </w:r>
      <w:r w:rsidR="002815DF" w:rsidRPr="002815DF">
        <w:rPr>
          <w:b w:val="0"/>
          <w:color w:val="auto"/>
        </w:rPr>
        <w:t>Zamawiający nie przewiduje, ani nie wymaga złożenia oferty po odbyciu wizji lokalnej lub po sprawdzeniu dokumentów niezbędnych do realizacji zamówienia, o których mowa w art. 131 ust. 2 ustawy Pzp;</w:t>
      </w:r>
    </w:p>
    <w:p w14:paraId="4DF2C4B9" w14:textId="1939732F" w:rsidR="00A57F79" w:rsidRPr="00A14570" w:rsidRDefault="00A57F79" w:rsidP="00803DD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Opis sposobu obliczenia ceny.</w:t>
      </w:r>
    </w:p>
    <w:p w14:paraId="1915D4D2" w14:textId="14F51C20" w:rsidR="007B0947" w:rsidRDefault="00A57F79" w:rsidP="002E0E18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A14570">
        <w:t xml:space="preserve">Cena podana w ofercie </w:t>
      </w:r>
      <w:r w:rsidR="0035176B" w:rsidRPr="00A14570">
        <w:t>po</w:t>
      </w:r>
      <w:r w:rsidRPr="00A14570">
        <w:t>winna zawierać wszelkie koszty poniesione w celu należytego i pełnego wykonania zamówienia, zgod</w:t>
      </w:r>
      <w:r w:rsidR="00066CCC" w:rsidRPr="00A14570">
        <w:t>nie z wymaganiami opisanymi w dokumentach zamówienia</w:t>
      </w:r>
      <w:r w:rsidR="005B5BA7" w:rsidRPr="00A14570">
        <w:t xml:space="preserve">, </w:t>
      </w:r>
      <w:r w:rsidR="009F7A41" w:rsidRPr="00A14570">
        <w:t xml:space="preserve">                                    </w:t>
      </w:r>
      <w:r w:rsidR="005B5BA7" w:rsidRPr="00A14570">
        <w:t xml:space="preserve">w szczególności: </w:t>
      </w:r>
      <w:r w:rsidR="00CC568A" w:rsidRPr="00CC568A">
        <w:rPr>
          <w:b/>
        </w:rPr>
        <w:t xml:space="preserve">koszt </w:t>
      </w:r>
      <w:r w:rsidR="006E14E3">
        <w:rPr>
          <w:b/>
        </w:rPr>
        <w:t>urządze</w:t>
      </w:r>
      <w:r w:rsidR="00BA5660">
        <w:rPr>
          <w:b/>
        </w:rPr>
        <w:t>nia</w:t>
      </w:r>
      <w:r w:rsidR="006E14E3">
        <w:rPr>
          <w:b/>
        </w:rPr>
        <w:t xml:space="preserve"> </w:t>
      </w:r>
      <w:r w:rsidR="00CC568A" w:rsidRPr="00CC568A">
        <w:rPr>
          <w:b/>
        </w:rPr>
        <w:t>wraz z dostawą, koszt rozładunku i wniesienia w miejsce wskazane przez Zamawiającego</w:t>
      </w:r>
      <w:r w:rsidR="00BA5660">
        <w:rPr>
          <w:b/>
        </w:rPr>
        <w:t xml:space="preserve">,  a także instalacji i </w:t>
      </w:r>
      <w:r w:rsidR="00741340">
        <w:rPr>
          <w:b/>
        </w:rPr>
        <w:t>uruchomienia</w:t>
      </w:r>
      <w:r w:rsidR="00BA5660">
        <w:rPr>
          <w:b/>
        </w:rPr>
        <w:t xml:space="preserve"> oraz </w:t>
      </w:r>
      <w:r w:rsidR="00CC568A" w:rsidRPr="00CC568A">
        <w:rPr>
          <w:b/>
        </w:rPr>
        <w:t>koszt bezpłatnego serwisu technicznego</w:t>
      </w:r>
      <w:r w:rsidR="00BA5660">
        <w:rPr>
          <w:b/>
        </w:rPr>
        <w:t xml:space="preserve"> </w:t>
      </w:r>
      <w:r w:rsidR="00CC568A" w:rsidRPr="00CC568A">
        <w:rPr>
          <w:b/>
        </w:rPr>
        <w:t>w okresie gwarancyjnym</w:t>
      </w:r>
      <w:r w:rsidR="00A7468E" w:rsidRPr="00A748A6">
        <w:rPr>
          <w:rFonts w:cs="Arial"/>
          <w:szCs w:val="20"/>
          <w:lang w:eastAsia="pl-PL"/>
        </w:rPr>
        <w:t xml:space="preserve">, </w:t>
      </w:r>
      <w:r w:rsidR="00066CCC" w:rsidRPr="005B5BDF">
        <w:t>zgodnie z wymaganiami S</w:t>
      </w:r>
      <w:r w:rsidRPr="005B5BDF">
        <w:t>WZ</w:t>
      </w:r>
      <w:r w:rsidR="00066CCC" w:rsidRPr="005B5BDF">
        <w:t>. C</w:t>
      </w:r>
      <w:r w:rsidRPr="005B5BDF">
        <w:t>ena powinna również uwzględniać podatki, opłaty i</w:t>
      </w:r>
      <w:r w:rsidR="00066CCC" w:rsidRPr="005B5BDF">
        <w:t xml:space="preserve">  inne należności płatne przez </w:t>
      </w:r>
      <w:r w:rsidR="00F47A89" w:rsidRPr="005B5BDF">
        <w:t>W</w:t>
      </w:r>
      <w:r w:rsidRPr="005B5BDF">
        <w:t>ykonawcę (w tym koszt ewentualnego cła) oraz wszelkie elementy ryzyka zw</w:t>
      </w:r>
      <w:r w:rsidR="007B0947">
        <w:t>iązane z realizacją zamówienia;</w:t>
      </w:r>
    </w:p>
    <w:p w14:paraId="1884C213" w14:textId="77777777" w:rsidR="007B0947" w:rsidRDefault="00473F6B" w:rsidP="002E0E18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S</w:t>
      </w:r>
      <w:r w:rsidR="00A57F79" w:rsidRPr="005B5BDF">
        <w:t>zczegółowy sposób przedstawienia ceny zawiera Formula</w:t>
      </w:r>
      <w:r w:rsidR="00066CCC" w:rsidRPr="005B5BDF">
        <w:t>rz oferty (załącznik nr 1A do S</w:t>
      </w:r>
      <w:r w:rsidR="00A57F79" w:rsidRPr="005B5BDF">
        <w:t>WZ);</w:t>
      </w:r>
    </w:p>
    <w:p w14:paraId="196BA439" w14:textId="77777777" w:rsidR="007B0947" w:rsidRDefault="00473F6B" w:rsidP="002E0E18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 xml:space="preserve">ena </w:t>
      </w:r>
      <w:r w:rsidR="00942EA5">
        <w:t>po</w:t>
      </w:r>
      <w:r w:rsidR="00A57F79" w:rsidRPr="005B5BDF">
        <w:t>winna być wyrażona w złotych polskich. Rozli</w:t>
      </w:r>
      <w:r w:rsidR="00066CCC" w:rsidRPr="005B5BDF">
        <w:t xml:space="preserve">czenia pomiędzy Zamawiającym </w:t>
      </w:r>
      <w:r w:rsidR="00097E19">
        <w:t xml:space="preserve">                             </w:t>
      </w:r>
      <w:r w:rsidR="00066CCC" w:rsidRPr="005B5BDF">
        <w:t xml:space="preserve">a </w:t>
      </w:r>
      <w:r w:rsidR="00F47A89" w:rsidRPr="005B5BDF">
        <w:t>W</w:t>
      </w:r>
      <w:r w:rsidR="00A57F79" w:rsidRPr="005B5BDF">
        <w:t>ykonawcą będą prowadzone w złotych polskich;</w:t>
      </w:r>
    </w:p>
    <w:p w14:paraId="67C95473" w14:textId="77777777" w:rsidR="00A9298D" w:rsidRDefault="00473F6B" w:rsidP="002E0E18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W</w:t>
      </w:r>
      <w:r w:rsidR="00A57F79" w:rsidRPr="005B5BDF">
        <w:t xml:space="preserve">szystkie wartości określone w formularzu oferty </w:t>
      </w:r>
      <w:r w:rsidR="001D0571">
        <w:t>po</w:t>
      </w:r>
      <w:r w:rsidR="00A57F79" w:rsidRPr="005B5BDF">
        <w:t>winny być podane do 2. miejsca po przecinku zgodnie z zasadami matematycznego zaokrąglania, tj. „5” na 3. miejscu po przecinku – zaokrąglenie w górę, a poniżej „5” – zaokrąglenie w dół;</w:t>
      </w:r>
    </w:p>
    <w:p w14:paraId="4E9739A2" w14:textId="77777777" w:rsidR="00A9298D" w:rsidRDefault="00473F6B" w:rsidP="002E0E18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  <w:r w:rsidR="00A9298D">
        <w:t xml:space="preserve"> </w:t>
      </w:r>
    </w:p>
    <w:p w14:paraId="19A8E86F" w14:textId="77777777" w:rsidR="00A9298D" w:rsidRDefault="00473F6B" w:rsidP="002E0E18">
      <w:pPr>
        <w:pStyle w:val="Nagwek3"/>
        <w:widowControl w:val="0"/>
        <w:ind w:left="567"/>
        <w:contextualSpacing w:val="0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VAT.</w:t>
      </w:r>
    </w:p>
    <w:p w14:paraId="4103EAC3" w14:textId="018687EB" w:rsidR="00214CE5" w:rsidRPr="00652D62" w:rsidRDefault="00473F6B" w:rsidP="002E0E18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oferty brutto powinna być podana liczbowo i słownie;</w:t>
      </w:r>
    </w:p>
    <w:p w14:paraId="7C5D0C1B" w14:textId="57F8CF8A" w:rsidR="00A57F79" w:rsidRDefault="00473F6B" w:rsidP="002E0E18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J</w:t>
      </w:r>
      <w:r w:rsidR="00A57F79" w:rsidRPr="005B5BDF">
        <w:t xml:space="preserve">eżeli zostanie złożona oferta, której wybór prowadziłby do powstania u Zamawiającego obowiązku </w:t>
      </w:r>
      <w:r w:rsidR="00AD7B52" w:rsidRPr="005B5BDF">
        <w:t>podatkowego zgodnie z ustawą z 11 marca 2004 r. o podatku od towarów i usług, Z</w:t>
      </w:r>
      <w:r w:rsidR="00A57F79" w:rsidRPr="005B5BDF">
        <w:t>amawiaj</w:t>
      </w:r>
      <w:r w:rsidR="00AD7B52" w:rsidRPr="005B5BDF">
        <w:t>ący dla celów zastosowania kryterium ceny lub kosztu</w:t>
      </w:r>
      <w:r w:rsidR="00A57F79" w:rsidRPr="005B5BDF">
        <w:t xml:space="preserve"> dolicza do przedstawionej w niej ceny </w:t>
      </w:r>
      <w:r w:rsidR="00AD7B52" w:rsidRPr="005B5BDF">
        <w:t>kwotę podatku</w:t>
      </w:r>
      <w:r w:rsidR="00A57F79" w:rsidRPr="005B5BDF"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>
        <w:t xml:space="preserve">                        </w:t>
      </w:r>
      <w:r w:rsidR="00A57F79" w:rsidRPr="005B5BDF">
        <w:t>u Zamawiającego obowiązku podatkowego, wskazując nazwę (rodzaj) towaru lub usługi, których dostawa lub świadczenie będzie prowadzić do jego powstania, oraz wskazują</w:t>
      </w:r>
      <w:r w:rsidR="00AD7B52" w:rsidRPr="005B5BDF">
        <w:t xml:space="preserve">c ich wartość bez kwoty podatku, a także stawkę podatku, która według wiedzy </w:t>
      </w:r>
      <w:r w:rsidR="0027702E">
        <w:t>W</w:t>
      </w:r>
      <w:r w:rsidR="00AD7B52" w:rsidRPr="005B5BDF">
        <w:t>ykonawcy, będzie miała w tym wypadku zastosowanie.</w:t>
      </w:r>
    </w:p>
    <w:p w14:paraId="51DED062" w14:textId="178FE07C" w:rsidR="00CF4850" w:rsidRPr="00A14570" w:rsidRDefault="00CF4850" w:rsidP="002E0E18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Tajemnica przedsiębiorstwa.</w:t>
      </w:r>
    </w:p>
    <w:p w14:paraId="5DA06910" w14:textId="3F2B5F08" w:rsidR="007B0947" w:rsidRDefault="00CF4850" w:rsidP="002E0E18">
      <w:pPr>
        <w:pStyle w:val="Nagwek3"/>
        <w:widowControl w:val="0"/>
        <w:numPr>
          <w:ilvl w:val="0"/>
          <w:numId w:val="23"/>
        </w:numPr>
        <w:ind w:left="567" w:hanging="283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2E0E18">
      <w:pPr>
        <w:pStyle w:val="Nagwek3"/>
        <w:widowControl w:val="0"/>
        <w:numPr>
          <w:ilvl w:val="0"/>
          <w:numId w:val="23"/>
        </w:numPr>
        <w:ind w:left="567" w:hanging="283"/>
        <w:contextualSpacing w:val="0"/>
      </w:pPr>
      <w:r w:rsidRPr="005B5BDF">
        <w:t xml:space="preserve"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</w:t>
      </w:r>
      <w:r w:rsidRPr="005B5BDF">
        <w:lastRenderedPageBreak/>
        <w:t>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3FAB267" w:rsidR="00197885" w:rsidRDefault="00197885" w:rsidP="0038419F">
      <w:pPr>
        <w:pStyle w:val="Nagwek3"/>
        <w:widowControl w:val="0"/>
        <w:numPr>
          <w:ilvl w:val="0"/>
          <w:numId w:val="23"/>
        </w:numPr>
        <w:spacing w:after="120"/>
        <w:ind w:left="567" w:hanging="283"/>
        <w:contextualSpacing w:val="0"/>
      </w:pPr>
      <w:r w:rsidRPr="005B5BDF"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5B5BDF" w:rsidRDefault="0031115A" w:rsidP="00ED1083">
      <w:pPr>
        <w:pStyle w:val="Nagwek1"/>
      </w:pPr>
      <w:bookmarkStart w:id="23" w:name="_Toc99351187"/>
      <w:r w:rsidRPr="005B5BDF">
        <w:t>Sposób oraz termin składania ofert.</w:t>
      </w:r>
      <w:bookmarkEnd w:id="23"/>
    </w:p>
    <w:p w14:paraId="57903697" w14:textId="77777777" w:rsidR="007B0947" w:rsidRPr="00A14570" w:rsidRDefault="007B0947" w:rsidP="00CF70C2">
      <w:pPr>
        <w:pStyle w:val="Nagwek2"/>
        <w:keepNext w:val="0"/>
        <w:widowControl w:val="0"/>
        <w:numPr>
          <w:ilvl w:val="0"/>
          <w:numId w:val="46"/>
        </w:numPr>
        <w:spacing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złożenia oferty.</w:t>
      </w:r>
    </w:p>
    <w:p w14:paraId="528B1206" w14:textId="699D0B38" w:rsidR="007B0947" w:rsidRDefault="007B0947" w:rsidP="00CF70C2">
      <w:pPr>
        <w:widowControl w:val="0"/>
        <w:ind w:left="284" w:firstLine="0"/>
        <w:rPr>
          <w:lang w:eastAsia="x-none"/>
        </w:rPr>
      </w:pPr>
      <w:r w:rsidRPr="005B5BDF">
        <w:rPr>
          <w:lang w:eastAsia="x-none"/>
        </w:rPr>
        <w:t xml:space="preserve">Ofertę wraz z wymaganymi dokumentami należy złożyć w nieprzekraczalnym terminie do dnia </w:t>
      </w:r>
      <w:r w:rsidR="00A24D36">
        <w:rPr>
          <w:b/>
          <w:shd w:val="clear" w:color="auto" w:fill="D9E2F3" w:themeFill="accent1" w:themeFillTint="33"/>
          <w:lang w:eastAsia="x-none"/>
        </w:rPr>
        <w:t>11.12.2024</w:t>
      </w:r>
      <w:r w:rsidR="002815DF">
        <w:rPr>
          <w:b/>
          <w:shd w:val="clear" w:color="auto" w:fill="D9E2F3" w:themeFill="accent1" w:themeFillTint="33"/>
          <w:lang w:eastAsia="x-none"/>
        </w:rPr>
        <w:t>r.</w:t>
      </w:r>
      <w:r w:rsidR="00120932" w:rsidRPr="00C162C0">
        <w:rPr>
          <w:b/>
          <w:shd w:val="clear" w:color="auto" w:fill="D9E2F3" w:themeFill="accent1" w:themeFillTint="33"/>
          <w:lang w:eastAsia="x-none"/>
        </w:rPr>
        <w:t xml:space="preserve"> </w:t>
      </w:r>
      <w:r w:rsidRPr="00C162C0">
        <w:rPr>
          <w:b/>
          <w:shd w:val="clear" w:color="auto" w:fill="D9E2F3" w:themeFill="accent1" w:themeFillTint="33"/>
          <w:lang w:eastAsia="x-none"/>
        </w:rPr>
        <w:t>do godziny</w:t>
      </w:r>
      <w:r w:rsidRPr="00C162C0">
        <w:rPr>
          <w:b/>
          <w:lang w:eastAsia="x-none"/>
        </w:rPr>
        <w:t xml:space="preserve"> </w:t>
      </w:r>
      <w:r w:rsidR="00120932" w:rsidRPr="00C162C0">
        <w:rPr>
          <w:b/>
          <w:shd w:val="clear" w:color="auto" w:fill="D9E2F3" w:themeFill="accent1" w:themeFillTint="33"/>
          <w:lang w:eastAsia="x-none"/>
        </w:rPr>
        <w:t>09:30</w:t>
      </w:r>
      <w:r>
        <w:rPr>
          <w:lang w:eastAsia="x-none"/>
        </w:rPr>
        <w:t xml:space="preserve"> </w:t>
      </w:r>
      <w:r w:rsidRPr="005B5BDF">
        <w:rPr>
          <w:lang w:eastAsia="x-none"/>
        </w:rPr>
        <w:t xml:space="preserve">Oferty złożone po terminie będą podlegać odrzuceniu na podstawie </w:t>
      </w:r>
      <w:r w:rsidRPr="00A14570">
        <w:rPr>
          <w:lang w:eastAsia="x-none"/>
        </w:rPr>
        <w:t>przepisu art. 226 ust. 1 pkt 1 ustawy Pzp.</w:t>
      </w:r>
    </w:p>
    <w:p w14:paraId="3C3F61D9" w14:textId="77777777" w:rsidR="007B0947" w:rsidRPr="00A14570" w:rsidRDefault="007B0947" w:rsidP="00CF70C2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Sposób złożenia oferty.</w:t>
      </w:r>
    </w:p>
    <w:p w14:paraId="66998A5C" w14:textId="77777777" w:rsidR="007B0947" w:rsidRPr="005B5BDF" w:rsidRDefault="007B0947" w:rsidP="00CF70C2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Pzp,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CF70C2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CF70C2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77777777" w:rsidR="007B0947" w:rsidRPr="005B5BDF" w:rsidRDefault="007B0947" w:rsidP="00CF70C2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2118F4F3" w:rsidR="007B0947" w:rsidRDefault="007B0947" w:rsidP="00CF70C2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72FDD79E" w14:textId="051128E1" w:rsidR="009F7A41" w:rsidRDefault="007B0947" w:rsidP="00CF70C2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  <w:color w:val="1155CC"/>
          <w:u w:val="single"/>
        </w:rPr>
      </w:pPr>
      <w:r w:rsidRPr="005B5BDF">
        <w:rPr>
          <w:rFonts w:eastAsia="Calibri"/>
        </w:rPr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5794CE5F" w14:textId="1E7A089B" w:rsidR="00F85C46" w:rsidRPr="005B5BDF" w:rsidRDefault="00F85C46" w:rsidP="00ED1083">
      <w:pPr>
        <w:pStyle w:val="Nagwek1"/>
      </w:pPr>
      <w:bookmarkStart w:id="24" w:name="_Toc99351188"/>
      <w:r w:rsidRPr="005B5BDF">
        <w:t>Termin i tryb otwarcia ofert.</w:t>
      </w:r>
      <w:bookmarkEnd w:id="24"/>
    </w:p>
    <w:p w14:paraId="7D3146F9" w14:textId="4946C3EC" w:rsidR="0003593D" w:rsidRPr="00A14570" w:rsidRDefault="0003593D" w:rsidP="009C673B">
      <w:pPr>
        <w:pStyle w:val="Nagwek2"/>
        <w:keepNext w:val="0"/>
        <w:widowControl w:val="0"/>
        <w:numPr>
          <w:ilvl w:val="0"/>
          <w:numId w:val="24"/>
        </w:numPr>
        <w:spacing w:after="0" w:line="360" w:lineRule="auto"/>
        <w:ind w:left="284" w:hanging="142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otwarcia ofert.</w:t>
      </w:r>
    </w:p>
    <w:p w14:paraId="79D90EF1" w14:textId="75364D64" w:rsidR="007B0947" w:rsidRPr="00A14570" w:rsidRDefault="0003593D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A14570">
        <w:rPr>
          <w:rFonts w:eastAsia="Calibri"/>
        </w:rPr>
        <w:t xml:space="preserve">składania ofert. Zamawiający dokona otwarcia ofert w dniu </w:t>
      </w:r>
      <w:r w:rsidR="00824312" w:rsidRPr="00824312">
        <w:rPr>
          <w:rFonts w:eastAsia="Calibri"/>
          <w:b/>
          <w:shd w:val="clear" w:color="auto" w:fill="DEEAF6" w:themeFill="accent5" w:themeFillTint="33"/>
        </w:rPr>
        <w:t>11.12.2024</w:t>
      </w:r>
      <w:r w:rsidR="007B0947" w:rsidRPr="00A14570">
        <w:rPr>
          <w:b/>
          <w:shd w:val="clear" w:color="auto" w:fill="D9E2F3" w:themeFill="accent1" w:themeFillTint="33"/>
        </w:rPr>
        <w:t>r.</w:t>
      </w:r>
      <w:r w:rsidR="00C13AFF" w:rsidRPr="00A14570">
        <w:rPr>
          <w:b/>
          <w:shd w:val="clear" w:color="auto" w:fill="D9E2F3" w:themeFill="accent1" w:themeFillTint="33"/>
        </w:rPr>
        <w:t xml:space="preserve"> 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 xml:space="preserve">o godz. </w:t>
      </w:r>
      <w:r w:rsidR="00961A75" w:rsidRPr="00A14570">
        <w:rPr>
          <w:rFonts w:eastAsia="Calibri"/>
          <w:b/>
          <w:shd w:val="clear" w:color="auto" w:fill="D9E2F3" w:themeFill="accent1" w:themeFillTint="33"/>
        </w:rPr>
        <w:t>10:00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>;</w:t>
      </w:r>
    </w:p>
    <w:p w14:paraId="432E902E" w14:textId="4C26866D" w:rsidR="007B0947" w:rsidRPr="00A14570" w:rsidRDefault="009A7AB0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lastRenderedPageBreak/>
        <w:t>W przypadku awarii systemu teleinformatycznego, przy użyciu którego Zamawiają</w:t>
      </w:r>
      <w:r w:rsidR="00663D66" w:rsidRPr="00A14570">
        <w:t>cy dokonuje otwarcia ofert, kiedy</w:t>
      </w:r>
      <w:r w:rsidRPr="00A14570">
        <w:t xml:space="preserve"> awaria powoduje brak możliwości otwarcia ofert w terminie określonym przez Zamawiającego, otwarcie ofert nastąpi niezwłocznie po usunięciu awarii. Zamawiają</w:t>
      </w:r>
      <w:r w:rsidR="00663D66" w:rsidRPr="00A14570">
        <w:t xml:space="preserve">cy poinformuje </w:t>
      </w:r>
      <w:r w:rsidR="00CB38DE" w:rsidRPr="00A14570">
        <w:t xml:space="preserve">                             </w:t>
      </w:r>
      <w:r w:rsidR="00663D66" w:rsidRPr="00A14570">
        <w:t xml:space="preserve">o wystąpieniu takiej sytuacji w </w:t>
      </w:r>
      <w:r w:rsidRPr="00A14570">
        <w:t>stosowny</w:t>
      </w:r>
      <w:r w:rsidR="00663D66" w:rsidRPr="00A14570">
        <w:t>m komunikacie opublikowanym</w:t>
      </w:r>
      <w:r w:rsidRPr="00A14570">
        <w:t xml:space="preserve"> na stronie internetowej prowadzonego postępowania; </w:t>
      </w:r>
    </w:p>
    <w:p w14:paraId="5DE02BDB" w14:textId="6C5E1AD6" w:rsidR="0003593D" w:rsidRPr="00A14570" w:rsidRDefault="0003593D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Zamawiający </w:t>
      </w:r>
      <w:r w:rsidR="009A7AB0" w:rsidRPr="00A1457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A14570" w:rsidRDefault="00663D66" w:rsidP="009C673B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Tryb otwarcia ofert.</w:t>
      </w:r>
    </w:p>
    <w:p w14:paraId="71C13679" w14:textId="77777777" w:rsidR="007B0947" w:rsidRDefault="0003593D" w:rsidP="009C673B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9C673B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317A9484" w:rsidR="0003593D" w:rsidRPr="005B5BDF" w:rsidRDefault="0003593D" w:rsidP="009C673B">
      <w:pPr>
        <w:pStyle w:val="Nagwek4"/>
        <w:widowControl w:val="0"/>
        <w:numPr>
          <w:ilvl w:val="0"/>
          <w:numId w:val="40"/>
        </w:numPr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r w:rsidRPr="005B5BDF">
        <w:rPr>
          <w:rFonts w:eastAsia="Calibri"/>
        </w:rPr>
        <w:t>ykonawców, których oferty zostały otwarte;</w:t>
      </w:r>
    </w:p>
    <w:p w14:paraId="314CC5AD" w14:textId="3041C823" w:rsidR="0003593D" w:rsidRPr="005B5BDF" w:rsidRDefault="0003593D" w:rsidP="009C673B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6B1079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Zgodnie z przepisami ustawy Pzp,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ED1083">
      <w:pPr>
        <w:pStyle w:val="Nagwek1"/>
      </w:pPr>
      <w:bookmarkStart w:id="25" w:name="_Toc99351189"/>
      <w:r w:rsidRPr="005B5BDF">
        <w:t>Termin związania ofertą.</w:t>
      </w:r>
      <w:bookmarkEnd w:id="25"/>
      <w:r w:rsidRPr="005B5BDF">
        <w:t xml:space="preserve"> </w:t>
      </w:r>
    </w:p>
    <w:p w14:paraId="2B839405" w14:textId="0FA7F6F1" w:rsidR="00D06776" w:rsidRPr="00A14570" w:rsidRDefault="00D06776" w:rsidP="0038419F">
      <w:pPr>
        <w:pStyle w:val="Nagwek2"/>
        <w:keepNext w:val="0"/>
        <w:widowControl w:val="0"/>
        <w:numPr>
          <w:ilvl w:val="0"/>
          <w:numId w:val="27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Określenie terminu związania ofertą.</w:t>
      </w:r>
    </w:p>
    <w:p w14:paraId="39B93014" w14:textId="096E3965" w:rsidR="00D06776" w:rsidRPr="00A14570" w:rsidRDefault="00D06776" w:rsidP="0038419F">
      <w:pPr>
        <w:pStyle w:val="Nagwek3"/>
        <w:widowControl w:val="0"/>
        <w:ind w:left="284"/>
        <w:contextualSpacing w:val="0"/>
      </w:pPr>
      <w:r w:rsidRPr="00A14570">
        <w:t>Wykonawca będzie związany złożoną przez siebie ofertą od dnia upływu termi</w:t>
      </w:r>
      <w:r w:rsidR="00C12F23" w:rsidRPr="00A14570">
        <w:t>nu składania ofert przez okres 3</w:t>
      </w:r>
      <w:r w:rsidRPr="00A14570">
        <w:t>0 dni</w:t>
      </w:r>
      <w:r w:rsidR="00782008" w:rsidRPr="00A14570">
        <w:t xml:space="preserve"> tj. do dnia </w:t>
      </w:r>
      <w:r w:rsidR="00F26499">
        <w:rPr>
          <w:b/>
          <w:shd w:val="clear" w:color="auto" w:fill="D9E2F3" w:themeFill="accent1" w:themeFillTint="33"/>
        </w:rPr>
        <w:t>09.01.2025</w:t>
      </w:r>
      <w:r w:rsidR="00A73910" w:rsidRPr="00A14570">
        <w:rPr>
          <w:b/>
          <w:shd w:val="clear" w:color="auto" w:fill="D9E2F3" w:themeFill="accent1" w:themeFillTint="33"/>
        </w:rPr>
        <w:t xml:space="preserve"> </w:t>
      </w:r>
      <w:r w:rsidR="00A53226" w:rsidRPr="00A14570">
        <w:rPr>
          <w:b/>
          <w:shd w:val="clear" w:color="auto" w:fill="D9E2F3" w:themeFill="accent1" w:themeFillTint="33"/>
        </w:rPr>
        <w:t>r.</w:t>
      </w:r>
    </w:p>
    <w:p w14:paraId="2A2BB542" w14:textId="5D40E593" w:rsidR="00782008" w:rsidRPr="00A14570" w:rsidRDefault="00782008" w:rsidP="0038419F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A14570">
        <w:rPr>
          <w:color w:val="auto"/>
        </w:rPr>
        <w:t>Przedłużenie terminu związania ofertą.</w:t>
      </w:r>
    </w:p>
    <w:p w14:paraId="54916018" w14:textId="77777777" w:rsidR="007B0947" w:rsidRDefault="00782008" w:rsidP="0038419F">
      <w:pPr>
        <w:pStyle w:val="Nagwek3"/>
        <w:widowControl w:val="0"/>
        <w:numPr>
          <w:ilvl w:val="0"/>
          <w:numId w:val="28"/>
        </w:numPr>
        <w:ind w:left="567" w:hanging="283"/>
        <w:contextualSpacing w:val="0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102B94">
      <w:pPr>
        <w:pStyle w:val="Nagwek3"/>
        <w:numPr>
          <w:ilvl w:val="0"/>
          <w:numId w:val="28"/>
        </w:numPr>
        <w:ind w:left="567" w:hanging="283"/>
        <w:contextualSpacing w:val="0"/>
      </w:pPr>
      <w:r w:rsidRPr="005B5BDF"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258FB3AD" w14:textId="5B55DC57" w:rsidR="009F7A41" w:rsidRDefault="003636A2" w:rsidP="00102B94">
      <w:pPr>
        <w:pStyle w:val="Nagwek3"/>
        <w:numPr>
          <w:ilvl w:val="0"/>
          <w:numId w:val="28"/>
        </w:numPr>
        <w:spacing w:after="120"/>
        <w:ind w:left="567" w:hanging="283"/>
        <w:contextualSpacing w:val="0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655C953F" w14:textId="5891FF78" w:rsidR="00F85C46" w:rsidRPr="005B5BDF" w:rsidRDefault="00F85C46" w:rsidP="00ED1083">
      <w:pPr>
        <w:pStyle w:val="Nagwek1"/>
      </w:pPr>
      <w:bookmarkStart w:id="26" w:name="_Toc99351190"/>
      <w:r w:rsidRPr="005B5BDF"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26"/>
    </w:p>
    <w:p w14:paraId="60A11A2F" w14:textId="1EF2A4B7" w:rsidR="00F85C46" w:rsidRPr="00F74066" w:rsidRDefault="00D00A2F" w:rsidP="00F74066">
      <w:pPr>
        <w:numPr>
          <w:ilvl w:val="0"/>
          <w:numId w:val="1"/>
        </w:numPr>
        <w:spacing w:before="100" w:beforeAutospacing="1"/>
        <w:ind w:left="567" w:hanging="283"/>
        <w:contextualSpacing/>
        <w:rPr>
          <w:rFonts w:cs="Arial"/>
          <w:b/>
          <w:szCs w:val="20"/>
          <w:lang w:eastAsia="pl-PL"/>
        </w:rPr>
      </w:pPr>
      <w:r w:rsidRPr="00F74066">
        <w:rPr>
          <w:rFonts w:cs="Arial"/>
          <w:b/>
          <w:szCs w:val="20"/>
          <w:lang w:eastAsia="pl-PL"/>
        </w:rPr>
        <w:t>Opis kryteriów oceny ofert wraz z podaniem wag tych kryteriów i sposobem ich oceny</w:t>
      </w:r>
      <w:r w:rsidR="00F85C46" w:rsidRPr="00F74066">
        <w:rPr>
          <w:rFonts w:cs="Arial"/>
          <w:b/>
          <w:szCs w:val="20"/>
          <w:lang w:eastAsia="pl-PL"/>
        </w:rPr>
        <w:t>.</w:t>
      </w:r>
    </w:p>
    <w:p w14:paraId="1A6F9AFE" w14:textId="50592010" w:rsidR="00F85C46" w:rsidRDefault="003C094D" w:rsidP="00102B94">
      <w:pPr>
        <w:pStyle w:val="Nagwek3"/>
        <w:numPr>
          <w:ilvl w:val="0"/>
          <w:numId w:val="32"/>
        </w:numPr>
        <w:ind w:left="851" w:hanging="284"/>
      </w:pPr>
      <w:r w:rsidRPr="005B5BDF">
        <w:t>Z</w:t>
      </w:r>
      <w:r w:rsidR="00F85C46" w:rsidRPr="005B5BDF">
        <w:t>a ofertę najkorzystniejszą</w:t>
      </w:r>
      <w:r w:rsidR="009E363B">
        <w:t xml:space="preserve">, </w:t>
      </w:r>
      <w:r w:rsidR="00F85C46" w:rsidRPr="005B5BDF">
        <w:t>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p w14:paraId="062FE520" w14:textId="77777777" w:rsidR="006978B8" w:rsidRPr="006978B8" w:rsidRDefault="006978B8" w:rsidP="006978B8">
      <w:pPr>
        <w:pStyle w:val="Tekstpodstawowy"/>
        <w:rPr>
          <w:lang w:val="pl-PL" w:eastAsia="x-none"/>
        </w:rPr>
      </w:pPr>
    </w:p>
    <w:p w14:paraId="7EA39199" w14:textId="64158654" w:rsidR="00CF70C2" w:rsidRDefault="00CF70C2" w:rsidP="00CF70C2">
      <w:pPr>
        <w:pStyle w:val="Tekstpodstawowy"/>
        <w:rPr>
          <w:lang w:val="pl-PL" w:eastAsia="x-none"/>
        </w:rPr>
      </w:pPr>
    </w:p>
    <w:p w14:paraId="28CF2626" w14:textId="77777777" w:rsidR="00CF70C2" w:rsidRPr="00CF70C2" w:rsidRDefault="00CF70C2" w:rsidP="00CF70C2">
      <w:pPr>
        <w:pStyle w:val="Tekstpodstawowy"/>
        <w:rPr>
          <w:lang w:val="pl-PL" w:eastAsia="x-none"/>
        </w:rPr>
      </w:pP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5B5BD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lastRenderedPageBreak/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5B5BDF" w:rsidRDefault="003C3AC5" w:rsidP="00CF70C2">
            <w:pPr>
              <w:widowControl w:val="0"/>
              <w:spacing w:line="240" w:lineRule="auto"/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5B5BDF" w:rsidRDefault="003C3AC5" w:rsidP="00CF70C2">
            <w:pPr>
              <w:widowControl w:val="0"/>
              <w:spacing w:line="240" w:lineRule="auto"/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5B5BDF" w:rsidRDefault="003C3AC5" w:rsidP="00CF70C2">
            <w:pPr>
              <w:widowControl w:val="0"/>
              <w:spacing w:line="240" w:lineRule="auto"/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5B5BDF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692D7A1C" w:rsidR="003C3AC5" w:rsidRPr="005B5BDF" w:rsidRDefault="00F74066" w:rsidP="00CF70C2">
            <w:pPr>
              <w:widowControl w:val="0"/>
              <w:spacing w:line="240" w:lineRule="auto"/>
              <w:ind w:left="0" w:firstLine="0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5B5BDF" w:rsidRDefault="003C3AC5" w:rsidP="00CF70C2">
            <w:pPr>
              <w:widowControl w:val="0"/>
              <w:spacing w:line="240" w:lineRule="auto"/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5B5BDF" w:rsidRDefault="003C3AC5" w:rsidP="00CF70C2">
            <w:pPr>
              <w:widowControl w:val="0"/>
              <w:spacing w:line="240" w:lineRule="auto"/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5B5BDF" w14:paraId="3BE63345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57138A8A" w:rsidR="003C3AC5" w:rsidRPr="005B5BDF" w:rsidRDefault="00F74066" w:rsidP="00CF70C2">
            <w:pPr>
              <w:widowControl w:val="0"/>
              <w:spacing w:line="240" w:lineRule="auto"/>
              <w:ind w:left="0" w:firstLine="0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zamówienia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1CD03078" w:rsidR="003C3AC5" w:rsidRPr="005B5BDF" w:rsidRDefault="00BA5660" w:rsidP="00CF70C2">
            <w:pPr>
              <w:widowControl w:val="0"/>
              <w:spacing w:line="240" w:lineRule="auto"/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293F62BE" w:rsidR="003C3AC5" w:rsidRPr="005B5BDF" w:rsidRDefault="00BA5660" w:rsidP="00CF70C2">
            <w:pPr>
              <w:widowControl w:val="0"/>
              <w:spacing w:line="240" w:lineRule="auto"/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  <w:tr w:rsidR="00BA5660" w:rsidRPr="005B5BDF" w14:paraId="31BEBCCA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4DA6CB0E" w14:textId="7125DFD3" w:rsidR="00BA5660" w:rsidRPr="005B5BDF" w:rsidRDefault="00BA5660" w:rsidP="00BA5660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 xml:space="preserve">c) 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12C8A5F1" w14:textId="28060135" w:rsidR="00BA5660" w:rsidRDefault="00BA5660" w:rsidP="00CF70C2">
            <w:pPr>
              <w:widowControl w:val="0"/>
              <w:spacing w:line="240" w:lineRule="auto"/>
              <w:ind w:left="0" w:firstLine="0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Termin gwarancji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3692B776" w14:textId="65F1F457" w:rsidR="00BA5660" w:rsidRDefault="00BA5660" w:rsidP="00CF70C2">
            <w:pPr>
              <w:widowControl w:val="0"/>
              <w:spacing w:line="240" w:lineRule="auto"/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35950A73" w14:textId="0E37A6FE" w:rsidR="00BA5660" w:rsidRDefault="00BA5660" w:rsidP="00CF70C2">
            <w:pPr>
              <w:widowControl w:val="0"/>
              <w:spacing w:line="240" w:lineRule="auto"/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Pr="005B5BDF" w:rsidRDefault="00F85C46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Pr="005B5BD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31873CB0" w:rsidR="00957C9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C2FF7C4" w14:textId="65E73A91" w:rsidR="00CB38DE" w:rsidRDefault="00CB38DE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5BEC76A6" w:rsidR="00F85C46" w:rsidRPr="005B5BDF" w:rsidRDefault="003C094D" w:rsidP="00EB3C7D">
      <w:pPr>
        <w:pStyle w:val="Nagwek3"/>
        <w:keepNext/>
        <w:numPr>
          <w:ilvl w:val="0"/>
          <w:numId w:val="29"/>
        </w:numPr>
        <w:spacing w:before="240"/>
        <w:ind w:left="851" w:hanging="284"/>
      </w:pPr>
      <w:r w:rsidRPr="005B5BDF">
        <w:t>O</w:t>
      </w:r>
      <w:r w:rsidR="00F85C46" w:rsidRPr="005B5BDF">
        <w:t>pis stosowanych kryteriów oraz sposób oceny ofert:</w:t>
      </w:r>
    </w:p>
    <w:p w14:paraId="66D45935" w14:textId="77777777" w:rsidR="00F85C46" w:rsidRPr="005B5BDF" w:rsidRDefault="00F85C46" w:rsidP="00102B94">
      <w:pPr>
        <w:pStyle w:val="Nagwek4"/>
        <w:numPr>
          <w:ilvl w:val="0"/>
          <w:numId w:val="55"/>
        </w:numPr>
        <w:spacing w:before="120" w:after="0"/>
        <w:ind w:left="1134" w:hanging="284"/>
      </w:pPr>
      <w:r w:rsidRPr="005B5BDF">
        <w:t>zasady przyznawania punktów w kryterium</w:t>
      </w:r>
      <w:r w:rsidRPr="00D41A65">
        <w:rPr>
          <w:b/>
        </w:rPr>
        <w:t xml:space="preserve"> „cena brutto” (C):</w:t>
      </w:r>
    </w:p>
    <w:p w14:paraId="7B6F40D5" w14:textId="66F89B4E" w:rsidR="00F85C46" w:rsidRPr="005B5BDF" w:rsidRDefault="00F85C46" w:rsidP="00DF40B0">
      <w:pPr>
        <w:pStyle w:val="Akapitzlist"/>
        <w:numPr>
          <w:ilvl w:val="0"/>
          <w:numId w:val="30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b/>
          <w:color w:val="000000" w:themeColor="text1"/>
          <w:szCs w:val="20"/>
          <w:lang w:eastAsia="pl-PL"/>
        </w:rPr>
        <w:t>Cena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dokumentami zamówienia</w:t>
      </w:r>
      <w:r w:rsidRPr="005B5BDF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Pr="005B5BDF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5B5BDF" w:rsidRDefault="007347EC" w:rsidP="005B5BDF">
      <w:pPr>
        <w:tabs>
          <w:tab w:val="left" w:pos="5103"/>
        </w:tabs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5B5BDF" w:rsidRDefault="007347EC" w:rsidP="00102B94">
      <w:pPr>
        <w:pStyle w:val="Akapitzlist"/>
        <w:numPr>
          <w:ilvl w:val="0"/>
          <w:numId w:val="30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ascii="Arial" w:hAnsi="Arial" w:cs="Arial"/>
          <w:color w:val="000000" w:themeColor="text1"/>
          <w:szCs w:val="20"/>
          <w:lang w:eastAsia="pl-PL"/>
        </w:rPr>
        <w:t>∑</w:t>
      </w:r>
      <w:r w:rsidR="00F85C46" w:rsidRPr="005B5BDF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5B5BDF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0901CB5B" w:rsidR="00F85C46" w:rsidRDefault="00F85C46" w:rsidP="00102B94">
      <w:pPr>
        <w:pStyle w:val="Akapitzlist"/>
        <w:numPr>
          <w:ilvl w:val="0"/>
          <w:numId w:val="30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5B5BDF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408CF68A" w14:textId="77777777" w:rsidR="002F2ED6" w:rsidRDefault="00B4713F" w:rsidP="003920A1">
      <w:pPr>
        <w:pStyle w:val="Nagwek4"/>
        <w:widowControl w:val="0"/>
        <w:numPr>
          <w:ilvl w:val="0"/>
          <w:numId w:val="55"/>
        </w:numPr>
        <w:spacing w:before="360" w:after="0"/>
        <w:ind w:left="1134" w:hanging="283"/>
        <w:contextualSpacing w:val="0"/>
      </w:pPr>
      <w:r w:rsidRPr="00B4713F">
        <w:t xml:space="preserve">Zasady przyznawania punktów w </w:t>
      </w:r>
      <w:r w:rsidRPr="006E7A2E">
        <w:t>kryterium „</w:t>
      </w:r>
      <w:r w:rsidRPr="00CC568A">
        <w:rPr>
          <w:b/>
        </w:rPr>
        <w:t>Termin realizacji</w:t>
      </w:r>
      <w:r w:rsidR="00BE41E2" w:rsidRPr="006E7A2E">
        <w:t xml:space="preserve"> </w:t>
      </w:r>
      <w:r w:rsidR="00BE41E2" w:rsidRPr="00CC568A">
        <w:rPr>
          <w:b/>
        </w:rPr>
        <w:t>zamówienia</w:t>
      </w:r>
      <w:r w:rsidRPr="006E7A2E">
        <w:t>”:</w:t>
      </w:r>
      <w:r w:rsidR="002C0900" w:rsidRPr="006E7A2E">
        <w:t xml:space="preserve"> </w:t>
      </w:r>
    </w:p>
    <w:p w14:paraId="393C4418" w14:textId="5AC04F73" w:rsidR="00C736E3" w:rsidRDefault="00CC568A" w:rsidP="00C736E3">
      <w:pPr>
        <w:pStyle w:val="Nagwek4"/>
        <w:widowControl w:val="0"/>
        <w:numPr>
          <w:ilvl w:val="0"/>
          <w:numId w:val="0"/>
        </w:numPr>
        <w:spacing w:before="120" w:after="0"/>
        <w:ind w:left="1134"/>
        <w:contextualSpacing w:val="0"/>
        <w:rPr>
          <w:lang w:val="pl-PL"/>
        </w:rPr>
      </w:pPr>
      <w:r w:rsidRPr="00CC568A">
        <w:t>Zamawiający</w:t>
      </w:r>
      <w:r w:rsidR="002F2ED6">
        <w:rPr>
          <w:lang w:val="pl-PL"/>
        </w:rPr>
        <w:t xml:space="preserve"> </w:t>
      </w:r>
      <w:r w:rsidRPr="00CC568A">
        <w:t xml:space="preserve">w ramach tego kryterium przyzna maksymalnie </w:t>
      </w:r>
      <w:r w:rsidR="00741340">
        <w:rPr>
          <w:lang w:val="pl-PL"/>
        </w:rPr>
        <w:t>2</w:t>
      </w:r>
      <w:r w:rsidRPr="00CC568A">
        <w:t>0 pkt.</w:t>
      </w:r>
      <w:r>
        <w:rPr>
          <w:lang w:val="pl-PL"/>
        </w:rPr>
        <w:t xml:space="preserve"> </w:t>
      </w:r>
    </w:p>
    <w:p w14:paraId="11B1991B" w14:textId="77777777" w:rsidR="00741340" w:rsidRDefault="00CC568A" w:rsidP="00C736E3">
      <w:pPr>
        <w:pStyle w:val="Nagwek4"/>
        <w:widowControl w:val="0"/>
        <w:numPr>
          <w:ilvl w:val="0"/>
          <w:numId w:val="0"/>
        </w:numPr>
        <w:spacing w:before="0" w:after="0"/>
        <w:ind w:left="1134"/>
        <w:contextualSpacing w:val="0"/>
      </w:pPr>
      <w:r w:rsidRPr="00CC568A">
        <w:rPr>
          <w:rFonts w:cs="Arial"/>
        </w:rPr>
        <w:t>Zgodnie z warunkami SWZ, maksymalny wymagany termin realizacji zamówienia wynosi:</w:t>
      </w:r>
      <w:r w:rsidRPr="00CC568A">
        <w:t xml:space="preserve"> </w:t>
      </w:r>
    </w:p>
    <w:p w14:paraId="02E77193" w14:textId="51570041" w:rsidR="00C736E3" w:rsidRDefault="00CC568A" w:rsidP="00C736E3">
      <w:pPr>
        <w:pStyle w:val="Nagwek4"/>
        <w:widowControl w:val="0"/>
        <w:numPr>
          <w:ilvl w:val="0"/>
          <w:numId w:val="0"/>
        </w:numPr>
        <w:spacing w:before="0" w:after="0"/>
        <w:ind w:left="1134"/>
        <w:contextualSpacing w:val="0"/>
        <w:rPr>
          <w:rFonts w:cs="Arial"/>
        </w:rPr>
      </w:pPr>
      <w:r w:rsidRPr="002F2ED6">
        <w:rPr>
          <w:rFonts w:cs="Arial"/>
          <w:b/>
        </w:rPr>
        <w:t xml:space="preserve">do </w:t>
      </w:r>
      <w:r w:rsidR="002C6D61" w:rsidRPr="002F2ED6">
        <w:rPr>
          <w:rFonts w:cs="Arial"/>
          <w:b/>
          <w:lang w:val="pl-PL"/>
        </w:rPr>
        <w:t>1</w:t>
      </w:r>
      <w:r w:rsidR="00741340">
        <w:rPr>
          <w:rFonts w:cs="Arial"/>
          <w:b/>
          <w:lang w:val="pl-PL"/>
        </w:rPr>
        <w:t>0</w:t>
      </w:r>
      <w:r w:rsidRPr="002F2ED6">
        <w:rPr>
          <w:rFonts w:cs="Arial"/>
          <w:b/>
        </w:rPr>
        <w:t xml:space="preserve"> </w:t>
      </w:r>
      <w:r w:rsidR="002C6D61" w:rsidRPr="002F2ED6">
        <w:rPr>
          <w:rFonts w:cs="Arial"/>
          <w:b/>
          <w:lang w:val="pl-PL"/>
        </w:rPr>
        <w:t>tygo</w:t>
      </w:r>
      <w:r w:rsidRPr="002F2ED6">
        <w:rPr>
          <w:rFonts w:cs="Arial"/>
          <w:b/>
        </w:rPr>
        <w:t xml:space="preserve">dni od </w:t>
      </w:r>
      <w:r w:rsidR="00652D62" w:rsidRPr="002F2ED6">
        <w:rPr>
          <w:rFonts w:cs="Arial"/>
          <w:b/>
          <w:lang w:val="pl-PL"/>
        </w:rPr>
        <w:t>daty zawarcia umowy</w:t>
      </w:r>
      <w:r w:rsidRPr="00CC568A">
        <w:rPr>
          <w:rFonts w:cs="Arial"/>
        </w:rPr>
        <w:t xml:space="preserve">. </w:t>
      </w:r>
    </w:p>
    <w:p w14:paraId="44AECE12" w14:textId="03197699" w:rsidR="00CC568A" w:rsidRPr="00CC568A" w:rsidRDefault="00CC568A" w:rsidP="00C736E3">
      <w:pPr>
        <w:pStyle w:val="Nagwek4"/>
        <w:widowControl w:val="0"/>
        <w:numPr>
          <w:ilvl w:val="0"/>
          <w:numId w:val="0"/>
        </w:numPr>
        <w:spacing w:before="0" w:after="0"/>
        <w:ind w:left="1134"/>
        <w:contextualSpacing w:val="0"/>
      </w:pPr>
      <w:r w:rsidRPr="00CC568A">
        <w:rPr>
          <w:rFonts w:cs="Arial"/>
        </w:rPr>
        <w:t>Ocena dla tego kryterium będzie obliczana na podstawie złożonego przez Wykonawcę oświadczenia w formularzu oferty, stanowiącym załącznik nr 1A do SWZ.</w:t>
      </w:r>
    </w:p>
    <w:p w14:paraId="72810B71" w14:textId="735CB661" w:rsidR="002C6D61" w:rsidRPr="002C6D61" w:rsidRDefault="00CC568A" w:rsidP="001C0347">
      <w:pPr>
        <w:widowControl w:val="0"/>
        <w:spacing w:before="120"/>
        <w:ind w:left="1134" w:hanging="567"/>
        <w:rPr>
          <w:rFonts w:eastAsia="Times New Roman" w:cs="Arial"/>
          <w:szCs w:val="20"/>
        </w:rPr>
      </w:pPr>
      <w:r w:rsidRPr="002C6D61">
        <w:rPr>
          <w:rFonts w:eastAsia="Times New Roman" w:cs="Arial"/>
          <w:szCs w:val="20"/>
        </w:rPr>
        <w:t xml:space="preserve">          </w:t>
      </w:r>
      <w:r w:rsidRPr="002C6D61">
        <w:rPr>
          <w:rFonts w:eastAsia="Times New Roman" w:cs="Arial"/>
          <w:szCs w:val="20"/>
          <w:lang w:val="x-none"/>
        </w:rPr>
        <w:t>Punkty za kryterium „</w:t>
      </w:r>
      <w:r w:rsidRPr="002F2ED6">
        <w:rPr>
          <w:rFonts w:eastAsia="Times New Roman" w:cs="Arial"/>
          <w:b/>
          <w:szCs w:val="20"/>
        </w:rPr>
        <w:t>T</w:t>
      </w:r>
      <w:r w:rsidRPr="002F2ED6">
        <w:rPr>
          <w:rFonts w:eastAsia="Times New Roman" w:cs="Arial"/>
          <w:b/>
          <w:szCs w:val="20"/>
          <w:lang w:val="x-none"/>
        </w:rPr>
        <w:t xml:space="preserve">ermin realizacji </w:t>
      </w:r>
      <w:r w:rsidRPr="002F2ED6">
        <w:rPr>
          <w:rFonts w:eastAsia="Times New Roman" w:cs="Arial"/>
          <w:b/>
          <w:color w:val="000000"/>
          <w:szCs w:val="20"/>
          <w:lang w:val="x-none" w:eastAsia="pl-PL"/>
        </w:rPr>
        <w:t>zamówienia</w:t>
      </w:r>
      <w:r w:rsidRPr="002C6D61">
        <w:rPr>
          <w:rFonts w:eastAsia="Times New Roman" w:cs="Arial"/>
          <w:szCs w:val="20"/>
          <w:lang w:val="x-none"/>
        </w:rPr>
        <w:t>” zostaną przyznane w następujący sposób:</w:t>
      </w:r>
      <w:r w:rsidR="002C6D61" w:rsidRPr="002C6D61">
        <w:rPr>
          <w:rFonts w:eastAsia="Times New Roman" w:cs="Arial"/>
          <w:szCs w:val="20"/>
        </w:rPr>
        <w:t xml:space="preserve"> </w:t>
      </w:r>
      <w:r w:rsidR="002C6D61" w:rsidRPr="002C6D61">
        <w:rPr>
          <w:rFonts w:cs="Arial"/>
          <w:szCs w:val="20"/>
          <w:lang w:eastAsia="pl-PL"/>
        </w:rPr>
        <w:t>Jeżeli Wykonawca zaoferuje termin realizacji wynoszący:</w:t>
      </w:r>
    </w:p>
    <w:p w14:paraId="1CE58249" w14:textId="47D893D2" w:rsidR="002C6D61" w:rsidRPr="002C6D61" w:rsidRDefault="004130ED" w:rsidP="003920A1">
      <w:pPr>
        <w:widowControl w:val="0"/>
        <w:numPr>
          <w:ilvl w:val="0"/>
          <w:numId w:val="66"/>
        </w:numPr>
        <w:ind w:left="1418" w:hanging="284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do</w:t>
      </w:r>
      <w:r w:rsidR="002C6D61" w:rsidRPr="002C6D61">
        <w:rPr>
          <w:rFonts w:cs="Arial"/>
          <w:szCs w:val="20"/>
          <w:lang w:eastAsia="pl-PL"/>
        </w:rPr>
        <w:t xml:space="preserve"> 1 tygodni</w:t>
      </w:r>
      <w:r>
        <w:rPr>
          <w:rFonts w:cs="Arial"/>
          <w:szCs w:val="20"/>
          <w:lang w:eastAsia="pl-PL"/>
        </w:rPr>
        <w:t>a</w:t>
      </w:r>
      <w:r w:rsidR="002C6D61" w:rsidRPr="002C6D61">
        <w:rPr>
          <w:rFonts w:cs="Arial"/>
          <w:szCs w:val="20"/>
          <w:lang w:eastAsia="pl-PL"/>
        </w:rPr>
        <w:t xml:space="preserve"> - </w:t>
      </w:r>
      <w:r w:rsidR="002C6D61" w:rsidRPr="002C6D61">
        <w:rPr>
          <w:rFonts w:cs="Arial"/>
          <w:b/>
          <w:szCs w:val="20"/>
          <w:lang w:eastAsia="pl-PL"/>
        </w:rPr>
        <w:t xml:space="preserve"> otrzyma 20 pkt.</w:t>
      </w:r>
      <w:r w:rsidR="002C6D61" w:rsidRPr="002C6D61">
        <w:rPr>
          <w:rFonts w:cs="Arial"/>
          <w:szCs w:val="20"/>
          <w:lang w:eastAsia="pl-PL"/>
        </w:rPr>
        <w:t xml:space="preserve"> </w:t>
      </w:r>
    </w:p>
    <w:p w14:paraId="48B05541" w14:textId="493315CF" w:rsidR="004130ED" w:rsidRPr="004130ED" w:rsidRDefault="002C6D61" w:rsidP="004130ED">
      <w:pPr>
        <w:widowControl w:val="0"/>
        <w:numPr>
          <w:ilvl w:val="0"/>
          <w:numId w:val="66"/>
        </w:numPr>
        <w:ind w:left="1418" w:hanging="284"/>
        <w:rPr>
          <w:rFonts w:cs="Arial"/>
          <w:b/>
          <w:szCs w:val="20"/>
          <w:lang w:eastAsia="pl-PL"/>
        </w:rPr>
      </w:pPr>
      <w:r w:rsidRPr="002C6D61">
        <w:rPr>
          <w:rFonts w:cs="Arial"/>
          <w:szCs w:val="20"/>
          <w:lang w:eastAsia="pl-PL"/>
        </w:rPr>
        <w:t xml:space="preserve">do </w:t>
      </w:r>
      <w:r w:rsidR="004130ED">
        <w:rPr>
          <w:rFonts w:cs="Arial"/>
          <w:szCs w:val="20"/>
          <w:lang w:eastAsia="pl-PL"/>
        </w:rPr>
        <w:t>3</w:t>
      </w:r>
      <w:r w:rsidRPr="002C6D61">
        <w:rPr>
          <w:rFonts w:cs="Arial"/>
          <w:szCs w:val="20"/>
          <w:lang w:eastAsia="pl-PL"/>
        </w:rPr>
        <w:t xml:space="preserve"> tygodni -  </w:t>
      </w:r>
      <w:r w:rsidRPr="004130ED">
        <w:rPr>
          <w:rFonts w:cs="Arial"/>
          <w:b/>
          <w:szCs w:val="20"/>
          <w:lang w:eastAsia="pl-PL"/>
        </w:rPr>
        <w:t xml:space="preserve">otrzyma 15 pkt. </w:t>
      </w:r>
    </w:p>
    <w:p w14:paraId="493A830F" w14:textId="72EEF5ED" w:rsidR="004130ED" w:rsidRPr="004130ED" w:rsidRDefault="004130ED" w:rsidP="004130ED">
      <w:pPr>
        <w:widowControl w:val="0"/>
        <w:numPr>
          <w:ilvl w:val="0"/>
          <w:numId w:val="66"/>
        </w:numPr>
        <w:ind w:left="1418" w:hanging="284"/>
        <w:rPr>
          <w:rFonts w:cs="Arial"/>
          <w:b/>
          <w:szCs w:val="20"/>
          <w:lang w:eastAsia="pl-PL"/>
        </w:rPr>
      </w:pPr>
      <w:r>
        <w:rPr>
          <w:rFonts w:cs="Arial"/>
          <w:szCs w:val="20"/>
          <w:lang w:eastAsia="pl-PL"/>
        </w:rPr>
        <w:t>do</w:t>
      </w:r>
      <w:r w:rsidRPr="004130ED">
        <w:rPr>
          <w:rFonts w:cs="Arial"/>
          <w:szCs w:val="20"/>
          <w:lang w:eastAsia="pl-PL"/>
        </w:rPr>
        <w:t xml:space="preserve"> </w:t>
      </w:r>
      <w:r>
        <w:rPr>
          <w:rFonts w:cs="Arial"/>
          <w:szCs w:val="20"/>
          <w:lang w:eastAsia="pl-PL"/>
        </w:rPr>
        <w:t>6</w:t>
      </w:r>
      <w:r w:rsidRPr="004130ED">
        <w:rPr>
          <w:rFonts w:cs="Arial"/>
          <w:szCs w:val="20"/>
          <w:lang w:eastAsia="pl-PL"/>
        </w:rPr>
        <w:t xml:space="preserve"> tygodni -  </w:t>
      </w:r>
      <w:r w:rsidRPr="004130ED">
        <w:rPr>
          <w:rFonts w:cs="Arial"/>
          <w:b/>
          <w:szCs w:val="20"/>
          <w:lang w:eastAsia="pl-PL"/>
        </w:rPr>
        <w:t xml:space="preserve">otrzyma 10 pkt. </w:t>
      </w:r>
    </w:p>
    <w:p w14:paraId="236525FF" w14:textId="5ACF1014" w:rsidR="004130ED" w:rsidRPr="004130ED" w:rsidRDefault="004130ED" w:rsidP="004130ED">
      <w:pPr>
        <w:widowControl w:val="0"/>
        <w:numPr>
          <w:ilvl w:val="0"/>
          <w:numId w:val="66"/>
        </w:numPr>
        <w:ind w:left="1418" w:hanging="284"/>
        <w:rPr>
          <w:rFonts w:cs="Arial"/>
          <w:b/>
          <w:szCs w:val="20"/>
          <w:lang w:eastAsia="pl-PL"/>
        </w:rPr>
      </w:pPr>
      <w:r>
        <w:rPr>
          <w:rFonts w:cs="Arial"/>
          <w:szCs w:val="20"/>
          <w:lang w:eastAsia="pl-PL"/>
        </w:rPr>
        <w:t>do</w:t>
      </w:r>
      <w:r w:rsidRPr="004130ED">
        <w:rPr>
          <w:rFonts w:cs="Arial"/>
          <w:szCs w:val="20"/>
          <w:lang w:eastAsia="pl-PL"/>
        </w:rPr>
        <w:t xml:space="preserve"> </w:t>
      </w:r>
      <w:r>
        <w:rPr>
          <w:rFonts w:cs="Arial"/>
          <w:szCs w:val="20"/>
          <w:lang w:eastAsia="pl-PL"/>
        </w:rPr>
        <w:t>9</w:t>
      </w:r>
      <w:r w:rsidRPr="004130ED">
        <w:rPr>
          <w:rFonts w:cs="Arial"/>
          <w:szCs w:val="20"/>
          <w:lang w:eastAsia="pl-PL"/>
        </w:rPr>
        <w:t xml:space="preserve"> tygodni -  </w:t>
      </w:r>
      <w:r w:rsidRPr="004130ED">
        <w:rPr>
          <w:rFonts w:cs="Arial"/>
          <w:b/>
          <w:szCs w:val="20"/>
          <w:lang w:eastAsia="pl-PL"/>
        </w:rPr>
        <w:t xml:space="preserve">otrzyma 5 pkt. </w:t>
      </w:r>
    </w:p>
    <w:p w14:paraId="3DB06FB3" w14:textId="54A8C3A1" w:rsidR="002C6D61" w:rsidRDefault="002C6D61" w:rsidP="003920A1">
      <w:pPr>
        <w:widowControl w:val="0"/>
        <w:numPr>
          <w:ilvl w:val="0"/>
          <w:numId w:val="66"/>
        </w:numPr>
        <w:ind w:left="1418" w:hanging="284"/>
        <w:rPr>
          <w:rFonts w:cs="Arial"/>
          <w:szCs w:val="20"/>
          <w:lang w:eastAsia="pl-PL"/>
        </w:rPr>
      </w:pPr>
      <w:r w:rsidRPr="002C6D61">
        <w:rPr>
          <w:rFonts w:cs="Arial"/>
          <w:szCs w:val="20"/>
          <w:lang w:eastAsia="pl-PL"/>
        </w:rPr>
        <w:t>wymagany termin realizacji tj. do 1</w:t>
      </w:r>
      <w:r w:rsidR="00741340">
        <w:rPr>
          <w:rFonts w:cs="Arial"/>
          <w:szCs w:val="20"/>
          <w:lang w:eastAsia="pl-PL"/>
        </w:rPr>
        <w:t>0</w:t>
      </w:r>
      <w:r w:rsidRPr="002C6D61">
        <w:rPr>
          <w:rFonts w:cs="Arial"/>
          <w:szCs w:val="20"/>
          <w:lang w:eastAsia="pl-PL"/>
        </w:rPr>
        <w:t xml:space="preserve"> tygodni - </w:t>
      </w:r>
      <w:r w:rsidRPr="002C6D61">
        <w:rPr>
          <w:rFonts w:cs="Arial"/>
          <w:b/>
          <w:szCs w:val="20"/>
          <w:lang w:eastAsia="pl-PL"/>
        </w:rPr>
        <w:t>otrzyma 0 pkt.</w:t>
      </w:r>
      <w:r w:rsidRPr="002C6D61">
        <w:rPr>
          <w:rFonts w:cs="Arial"/>
          <w:szCs w:val="20"/>
          <w:lang w:eastAsia="pl-PL"/>
        </w:rPr>
        <w:t xml:space="preserve"> </w:t>
      </w:r>
    </w:p>
    <w:p w14:paraId="0DC18C22" w14:textId="029DAF5F" w:rsidR="00CC568A" w:rsidRPr="006447F1" w:rsidRDefault="00CC568A" w:rsidP="003920A1">
      <w:pPr>
        <w:widowControl w:val="0"/>
        <w:numPr>
          <w:ilvl w:val="0"/>
          <w:numId w:val="57"/>
        </w:numPr>
        <w:ind w:left="1418" w:hanging="284"/>
        <w:rPr>
          <w:rFonts w:eastAsia="Palatino Linotype" w:cs="Arial"/>
          <w:szCs w:val="20"/>
          <w:lang w:eastAsia="pl-PL"/>
        </w:rPr>
      </w:pPr>
      <w:r w:rsidRPr="00DE5458">
        <w:rPr>
          <w:rFonts w:eastAsia="Palatino Linotype" w:cs="Arial"/>
          <w:b/>
          <w:szCs w:val="20"/>
        </w:rPr>
        <w:t>brak oświadczenia</w:t>
      </w:r>
      <w:r w:rsidRPr="00DE5458">
        <w:rPr>
          <w:rFonts w:eastAsia="Palatino Linotype" w:cs="Arial"/>
          <w:szCs w:val="20"/>
        </w:rPr>
        <w:t xml:space="preserve"> </w:t>
      </w:r>
      <w:r w:rsidRPr="00DE5458">
        <w:rPr>
          <w:rFonts w:eastAsia="Palatino Linotype" w:cs="Arial"/>
          <w:b/>
          <w:szCs w:val="20"/>
        </w:rPr>
        <w:t>lub dłuższy termin realizacji</w:t>
      </w:r>
      <w:r w:rsidRPr="00DE5458">
        <w:rPr>
          <w:rFonts w:eastAsia="Palatino Linotype" w:cs="Arial"/>
          <w:szCs w:val="20"/>
        </w:rPr>
        <w:t xml:space="preserve"> (tj. &gt;</w:t>
      </w:r>
      <w:r w:rsidR="00CA5522">
        <w:rPr>
          <w:rFonts w:eastAsia="Palatino Linotype" w:cs="Arial"/>
          <w:szCs w:val="20"/>
        </w:rPr>
        <w:t>1</w:t>
      </w:r>
      <w:r w:rsidR="004130ED">
        <w:rPr>
          <w:rFonts w:eastAsia="Palatino Linotype" w:cs="Arial"/>
          <w:szCs w:val="20"/>
        </w:rPr>
        <w:t>0</w:t>
      </w:r>
      <w:r w:rsidRPr="00DE5458">
        <w:rPr>
          <w:rFonts w:eastAsia="Palatino Linotype" w:cs="Arial"/>
          <w:szCs w:val="20"/>
        </w:rPr>
        <w:t xml:space="preserve"> </w:t>
      </w:r>
      <w:r w:rsidR="00CA5522">
        <w:rPr>
          <w:rFonts w:eastAsia="Palatino Linotype" w:cs="Arial"/>
          <w:szCs w:val="20"/>
        </w:rPr>
        <w:t>tygo</w:t>
      </w:r>
      <w:r w:rsidRPr="00DE5458">
        <w:rPr>
          <w:rFonts w:eastAsia="Palatino Linotype" w:cs="Arial"/>
          <w:szCs w:val="20"/>
        </w:rPr>
        <w:t>dni)</w:t>
      </w:r>
      <w:r w:rsidRPr="00DE5458">
        <w:rPr>
          <w:rFonts w:eastAsia="Palatino Linotype" w:cs="Arial"/>
          <w:szCs w:val="20"/>
          <w:lang w:eastAsia="pl-PL"/>
        </w:rPr>
        <w:t xml:space="preserve"> </w:t>
      </w:r>
      <w:r w:rsidRPr="00DE5458">
        <w:rPr>
          <w:rFonts w:eastAsia="Palatino Linotype" w:cs="Arial"/>
          <w:b/>
          <w:szCs w:val="20"/>
          <w:lang w:eastAsia="pl-PL"/>
        </w:rPr>
        <w:t>– oferta zostanie odrzucona</w:t>
      </w:r>
      <w:r w:rsidRPr="00DE5458">
        <w:rPr>
          <w:rFonts w:eastAsia="Palatino Linotype" w:cs="Arial"/>
          <w:szCs w:val="20"/>
          <w:lang w:eastAsia="pl-PL"/>
        </w:rPr>
        <w:t xml:space="preserve">, jako </w:t>
      </w:r>
      <w:r w:rsidRPr="006447F1">
        <w:rPr>
          <w:rFonts w:eastAsia="Palatino Linotype" w:cs="Arial"/>
          <w:color w:val="000000"/>
          <w:szCs w:val="20"/>
          <w:lang w:eastAsia="pl-PL"/>
        </w:rPr>
        <w:t>niezgodna z warunkami zamówienia na podstawie art. 226 ust. 1 pkt 5 ustawy Pzp</w:t>
      </w:r>
      <w:r w:rsidRPr="006447F1">
        <w:rPr>
          <w:rFonts w:eastAsia="Palatino Linotype" w:cs="Arial"/>
          <w:szCs w:val="20"/>
          <w:lang w:eastAsia="pl-PL"/>
        </w:rPr>
        <w:t>;</w:t>
      </w:r>
    </w:p>
    <w:p w14:paraId="5529A641" w14:textId="77777777" w:rsidR="00CC568A" w:rsidRPr="006447F1" w:rsidRDefault="00CC568A" w:rsidP="003920A1">
      <w:pPr>
        <w:widowControl w:val="0"/>
        <w:numPr>
          <w:ilvl w:val="0"/>
          <w:numId w:val="57"/>
        </w:numPr>
        <w:ind w:left="1418" w:hanging="284"/>
        <w:rPr>
          <w:rFonts w:eastAsia="Palatino Linotype" w:cs="Arial"/>
          <w:szCs w:val="20"/>
          <w:lang w:eastAsia="pl-PL"/>
        </w:rPr>
      </w:pPr>
      <w:r w:rsidRPr="006447F1">
        <w:rPr>
          <w:rFonts w:eastAsia="Palatino Linotype" w:cs="Arial"/>
          <w:szCs w:val="20"/>
          <w:lang w:eastAsia="pl-PL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p w14:paraId="39DBE467" w14:textId="5D5BC606" w:rsidR="00CC568A" w:rsidRPr="006447F1" w:rsidRDefault="00CC568A" w:rsidP="003920A1">
      <w:pPr>
        <w:widowControl w:val="0"/>
        <w:numPr>
          <w:ilvl w:val="0"/>
          <w:numId w:val="57"/>
        </w:numPr>
        <w:ind w:left="1418" w:hanging="284"/>
        <w:rPr>
          <w:rFonts w:eastAsia="Palatino Linotype" w:cs="Arial"/>
          <w:color w:val="000000"/>
          <w:szCs w:val="20"/>
          <w:lang w:eastAsia="pl-PL"/>
        </w:rPr>
      </w:pPr>
      <w:r w:rsidRPr="006447F1">
        <w:rPr>
          <w:rFonts w:eastAsia="Palatino Linotype" w:cs="Arial"/>
          <w:szCs w:val="20"/>
        </w:rPr>
        <w:t>Wykonawca podając termin</w:t>
      </w:r>
      <w:r w:rsidRPr="006447F1">
        <w:rPr>
          <w:rFonts w:eastAsia="Palatino Linotype" w:cs="Arial"/>
          <w:szCs w:val="20"/>
          <w:lang w:eastAsia="pl-PL"/>
        </w:rPr>
        <w:t xml:space="preserve"> realizacji zamówienia po</w:t>
      </w:r>
      <w:r w:rsidRPr="006447F1">
        <w:rPr>
          <w:rFonts w:eastAsia="Palatino Linotype" w:cs="Arial"/>
          <w:szCs w:val="20"/>
        </w:rPr>
        <w:t xml:space="preserve">winien określić pełne </w:t>
      </w:r>
      <w:r w:rsidR="002C6D61">
        <w:rPr>
          <w:rFonts w:eastAsia="Palatino Linotype" w:cs="Arial"/>
          <w:szCs w:val="20"/>
        </w:rPr>
        <w:t>tygodnie</w:t>
      </w:r>
      <w:r w:rsidRPr="006447F1">
        <w:rPr>
          <w:rFonts w:eastAsia="Palatino Linotype" w:cs="Arial"/>
          <w:szCs w:val="20"/>
        </w:rPr>
        <w:t xml:space="preserve"> potrzebne na zrealizowanie zamówienia, licząc od daty </w:t>
      </w:r>
      <w:r w:rsidR="005A065D">
        <w:rPr>
          <w:rFonts w:eastAsia="Palatino Linotype" w:cs="Arial"/>
          <w:szCs w:val="20"/>
        </w:rPr>
        <w:t>zawarcia umowy</w:t>
      </w:r>
      <w:r w:rsidRPr="006447F1">
        <w:rPr>
          <w:rFonts w:eastAsia="Palatino Linotype" w:cs="Arial"/>
          <w:szCs w:val="20"/>
        </w:rPr>
        <w:t>.</w:t>
      </w:r>
      <w:r w:rsidRPr="006447F1">
        <w:t xml:space="preserve"> </w:t>
      </w:r>
    </w:p>
    <w:p w14:paraId="24935EF6" w14:textId="45B2899F" w:rsidR="00CC568A" w:rsidRPr="001557AC" w:rsidRDefault="00CC568A" w:rsidP="003920A1">
      <w:pPr>
        <w:widowControl w:val="0"/>
        <w:numPr>
          <w:ilvl w:val="0"/>
          <w:numId w:val="57"/>
        </w:numPr>
        <w:ind w:left="1418" w:hanging="284"/>
        <w:rPr>
          <w:rFonts w:eastAsia="Palatino Linotype" w:cs="Arial"/>
          <w:color w:val="000000"/>
          <w:szCs w:val="20"/>
          <w:lang w:eastAsia="pl-PL"/>
        </w:rPr>
      </w:pPr>
      <w:r w:rsidRPr="006447F1">
        <w:rPr>
          <w:rFonts w:eastAsia="Palatino Linotype" w:cs="Arial"/>
          <w:szCs w:val="20"/>
        </w:rPr>
        <w:t xml:space="preserve">W przypadku podania terminu w niepełnych </w:t>
      </w:r>
      <w:r w:rsidR="002C6D61">
        <w:rPr>
          <w:rFonts w:eastAsia="Palatino Linotype" w:cs="Arial"/>
          <w:szCs w:val="20"/>
        </w:rPr>
        <w:t>tygo</w:t>
      </w:r>
      <w:r w:rsidRPr="006447F1">
        <w:rPr>
          <w:rFonts w:eastAsia="Palatino Linotype" w:cs="Arial"/>
          <w:szCs w:val="20"/>
        </w:rPr>
        <w:t xml:space="preserve">dniach np. </w:t>
      </w:r>
      <w:r w:rsidR="002C6D61">
        <w:rPr>
          <w:rFonts w:eastAsia="Palatino Linotype" w:cs="Arial"/>
          <w:szCs w:val="20"/>
        </w:rPr>
        <w:t>2</w:t>
      </w:r>
      <w:r w:rsidRPr="006447F1">
        <w:rPr>
          <w:rFonts w:eastAsia="Palatino Linotype" w:cs="Arial"/>
          <w:szCs w:val="20"/>
        </w:rPr>
        <w:t xml:space="preserve">,5 </w:t>
      </w:r>
      <w:r w:rsidR="002C6D61">
        <w:rPr>
          <w:rFonts w:eastAsia="Palatino Linotype" w:cs="Arial"/>
          <w:szCs w:val="20"/>
        </w:rPr>
        <w:t>tygo</w:t>
      </w:r>
      <w:r w:rsidRPr="006447F1">
        <w:rPr>
          <w:rFonts w:eastAsia="Palatino Linotype" w:cs="Arial"/>
          <w:szCs w:val="20"/>
        </w:rPr>
        <w:t xml:space="preserve">dnia, Zamawiający do celów punktacji zaokrągli podany termin w górę do pełnych </w:t>
      </w:r>
      <w:r w:rsidR="002C6D61">
        <w:rPr>
          <w:rFonts w:eastAsia="Palatino Linotype" w:cs="Arial"/>
          <w:szCs w:val="20"/>
        </w:rPr>
        <w:t>tygo</w:t>
      </w:r>
      <w:r w:rsidRPr="006447F1">
        <w:rPr>
          <w:rFonts w:eastAsia="Palatino Linotype" w:cs="Arial"/>
          <w:szCs w:val="20"/>
        </w:rPr>
        <w:t xml:space="preserve">dni (np. podanie terminu </w:t>
      </w:r>
      <w:r w:rsidR="002C6D61">
        <w:rPr>
          <w:rFonts w:eastAsia="Palatino Linotype" w:cs="Arial"/>
          <w:szCs w:val="20"/>
        </w:rPr>
        <w:t>2</w:t>
      </w:r>
      <w:r w:rsidRPr="006447F1">
        <w:rPr>
          <w:rFonts w:eastAsia="Palatino Linotype" w:cs="Arial"/>
          <w:szCs w:val="20"/>
        </w:rPr>
        <w:t xml:space="preserve">,5 </w:t>
      </w:r>
      <w:r w:rsidR="001557AC">
        <w:rPr>
          <w:rFonts w:eastAsia="Palatino Linotype" w:cs="Arial"/>
          <w:szCs w:val="20"/>
        </w:rPr>
        <w:t>tygod</w:t>
      </w:r>
      <w:r w:rsidR="001557AC" w:rsidRPr="006447F1">
        <w:rPr>
          <w:rFonts w:eastAsia="Palatino Linotype" w:cs="Arial"/>
          <w:szCs w:val="20"/>
        </w:rPr>
        <w:t>ni</w:t>
      </w:r>
      <w:r w:rsidRPr="006447F1">
        <w:rPr>
          <w:rFonts w:eastAsia="Palatino Linotype" w:cs="Arial"/>
          <w:szCs w:val="20"/>
        </w:rPr>
        <w:t xml:space="preserve"> – Zamawiający zaokrągli termin w górę do </w:t>
      </w:r>
      <w:r w:rsidR="002C6D61">
        <w:rPr>
          <w:rFonts w:eastAsia="Palatino Linotype" w:cs="Arial"/>
          <w:szCs w:val="20"/>
        </w:rPr>
        <w:t>3</w:t>
      </w:r>
      <w:r w:rsidRPr="006447F1">
        <w:rPr>
          <w:rFonts w:eastAsia="Palatino Linotype" w:cs="Arial"/>
          <w:szCs w:val="20"/>
        </w:rPr>
        <w:t xml:space="preserve"> </w:t>
      </w:r>
      <w:r w:rsidR="002C6D61">
        <w:rPr>
          <w:rFonts w:eastAsia="Palatino Linotype" w:cs="Arial"/>
          <w:szCs w:val="20"/>
        </w:rPr>
        <w:t>tygo</w:t>
      </w:r>
      <w:r w:rsidRPr="006447F1">
        <w:rPr>
          <w:rFonts w:eastAsia="Palatino Linotype" w:cs="Arial"/>
          <w:szCs w:val="20"/>
        </w:rPr>
        <w:t>dni);</w:t>
      </w:r>
    </w:p>
    <w:p w14:paraId="6D566AE2" w14:textId="274F53F1" w:rsidR="001557AC" w:rsidRDefault="001557AC" w:rsidP="001557AC">
      <w:pPr>
        <w:widowControl w:val="0"/>
        <w:rPr>
          <w:rFonts w:eastAsia="Palatino Linotype" w:cs="Arial"/>
          <w:color w:val="000000"/>
          <w:szCs w:val="20"/>
          <w:lang w:eastAsia="pl-PL"/>
        </w:rPr>
      </w:pPr>
    </w:p>
    <w:p w14:paraId="29541780" w14:textId="77777777" w:rsidR="001557AC" w:rsidRPr="008950EA" w:rsidRDefault="001557AC" w:rsidP="001557AC">
      <w:pPr>
        <w:widowControl w:val="0"/>
        <w:rPr>
          <w:rFonts w:eastAsia="Palatino Linotype" w:cs="Arial"/>
          <w:color w:val="000000"/>
          <w:szCs w:val="20"/>
          <w:lang w:eastAsia="pl-PL"/>
        </w:rPr>
      </w:pPr>
    </w:p>
    <w:p w14:paraId="24EDEF81" w14:textId="77777777" w:rsidR="008950EA" w:rsidRPr="008950EA" w:rsidRDefault="008950EA" w:rsidP="008950EA">
      <w:pPr>
        <w:numPr>
          <w:ilvl w:val="0"/>
          <w:numId w:val="31"/>
        </w:numPr>
        <w:tabs>
          <w:tab w:val="num" w:pos="360"/>
        </w:tabs>
        <w:spacing w:before="240" w:after="60"/>
        <w:ind w:left="1134" w:hanging="283"/>
        <w:contextualSpacing/>
        <w:outlineLvl w:val="3"/>
        <w:rPr>
          <w:rFonts w:eastAsia="Times New Roman" w:cs="Times New Roman"/>
          <w:bCs/>
          <w:iCs/>
          <w:szCs w:val="20"/>
          <w:lang w:val="x-none" w:eastAsia="x-none"/>
        </w:rPr>
      </w:pPr>
      <w:r w:rsidRPr="008950EA">
        <w:rPr>
          <w:rFonts w:eastAsia="Times New Roman" w:cs="Times New Roman"/>
          <w:bCs/>
          <w:iCs/>
          <w:szCs w:val="20"/>
          <w:lang w:val="x-none" w:eastAsia="x-none"/>
        </w:rPr>
        <w:lastRenderedPageBreak/>
        <w:t xml:space="preserve">Zasady przyznawania punktów w kryterium </w:t>
      </w:r>
      <w:r w:rsidRPr="008950EA">
        <w:rPr>
          <w:rFonts w:eastAsia="Times New Roman" w:cs="Times New Roman"/>
          <w:b/>
          <w:bCs/>
          <w:iCs/>
          <w:szCs w:val="20"/>
          <w:lang w:val="x-none" w:eastAsia="x-none"/>
        </w:rPr>
        <w:t>„</w:t>
      </w:r>
      <w:r w:rsidRPr="008950EA">
        <w:rPr>
          <w:rFonts w:eastAsia="Times New Roman" w:cs="Times New Roman"/>
          <w:b/>
          <w:bCs/>
          <w:iCs/>
          <w:szCs w:val="20"/>
          <w:lang w:eastAsia="x-none"/>
        </w:rPr>
        <w:t xml:space="preserve">termin </w:t>
      </w:r>
      <w:r w:rsidRPr="008950EA">
        <w:rPr>
          <w:rFonts w:eastAsia="Times New Roman" w:cs="Times New Roman"/>
          <w:b/>
          <w:bCs/>
          <w:iCs/>
          <w:szCs w:val="20"/>
          <w:lang w:val="x-none" w:eastAsia="x-none"/>
        </w:rPr>
        <w:t>gwarancja (G)”:</w:t>
      </w:r>
    </w:p>
    <w:p w14:paraId="698F20E6" w14:textId="5A1B097E" w:rsidR="001557AC" w:rsidRDefault="008950EA" w:rsidP="008950EA">
      <w:pPr>
        <w:pStyle w:val="Nagwek4"/>
        <w:numPr>
          <w:ilvl w:val="0"/>
          <w:numId w:val="0"/>
        </w:numPr>
        <w:ind w:left="1134"/>
      </w:pPr>
      <w:r w:rsidRPr="00CC568A">
        <w:t xml:space="preserve">Zamawiający w ramach tego kryterium przyzna maksymalnie </w:t>
      </w:r>
      <w:r>
        <w:rPr>
          <w:lang w:val="pl-PL"/>
        </w:rPr>
        <w:t>2</w:t>
      </w:r>
      <w:r w:rsidRPr="00CC568A">
        <w:t>0 pkt.</w:t>
      </w:r>
      <w:r>
        <w:rPr>
          <w:lang w:val="pl-PL"/>
        </w:rPr>
        <w:t xml:space="preserve"> </w:t>
      </w:r>
      <w:r w:rsidRPr="00CC568A">
        <w:t xml:space="preserve">Zgodnie z warunkami SWZ, </w:t>
      </w:r>
      <w:r w:rsidRPr="003E44A8">
        <w:rPr>
          <w:b/>
          <w:lang w:val="pl-PL"/>
        </w:rPr>
        <w:t>minimalny</w:t>
      </w:r>
      <w:r w:rsidRPr="003E44A8">
        <w:rPr>
          <w:b/>
        </w:rPr>
        <w:t xml:space="preserve"> wymagany termin </w:t>
      </w:r>
      <w:r w:rsidRPr="003E44A8">
        <w:rPr>
          <w:b/>
          <w:lang w:val="pl-PL"/>
        </w:rPr>
        <w:t xml:space="preserve">gwarancji </w:t>
      </w:r>
      <w:r w:rsidRPr="003E44A8">
        <w:rPr>
          <w:b/>
        </w:rPr>
        <w:t xml:space="preserve">wynosi: </w:t>
      </w:r>
      <w:r w:rsidRPr="003E44A8">
        <w:rPr>
          <w:b/>
          <w:lang w:val="pl-PL"/>
        </w:rPr>
        <w:t>12 m-cy</w:t>
      </w:r>
      <w:r w:rsidRPr="00CC568A">
        <w:t xml:space="preserve">. </w:t>
      </w:r>
      <w:r w:rsidR="004130ED" w:rsidRPr="004130ED">
        <w:t>Ocena dla tego kryterium będzie obliczana na podstawie złożonego przez Wykonawcę oświadczenia w formularzu oferty, stanowiącym załącznik nr 1A do SWZ.  Punkty za kryterium „Termin gwarancji” zostaną przyznane jeżeli Wykonawca zaoferuje dłuższą gwarancję o co najmniej  12 m-cy od wymaganego minimalnego terminu gwarancji (tj. 12 miesięcy),  w następujący sposób:</w:t>
      </w:r>
    </w:p>
    <w:p w14:paraId="759E7A7E" w14:textId="77777777" w:rsidR="004130ED" w:rsidRPr="004130ED" w:rsidRDefault="004130ED" w:rsidP="004130ED">
      <w:pPr>
        <w:pStyle w:val="Akapitzlist"/>
        <w:numPr>
          <w:ilvl w:val="0"/>
          <w:numId w:val="65"/>
        </w:numPr>
        <w:tabs>
          <w:tab w:val="left" w:pos="284"/>
          <w:tab w:val="left" w:pos="567"/>
        </w:tabs>
        <w:ind w:left="1560"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>jeżeli Wykonawca zaoferuje min. 24 m-ce gwarancji -</w:t>
      </w:r>
      <w:r w:rsidR="008950EA" w:rsidRPr="008950EA">
        <w:rPr>
          <w:rFonts w:cs="Arial"/>
          <w:b/>
          <w:bCs/>
          <w:color w:val="000000" w:themeColor="text1"/>
          <w:szCs w:val="20"/>
          <w:lang w:eastAsia="pl-PL"/>
        </w:rPr>
        <w:t>otrzyma 10 pkt,</w:t>
      </w:r>
    </w:p>
    <w:p w14:paraId="7F4CAE34" w14:textId="7402DA5D" w:rsidR="004130ED" w:rsidRPr="004130ED" w:rsidRDefault="004130ED" w:rsidP="004130ED">
      <w:pPr>
        <w:pStyle w:val="Akapitzlist"/>
        <w:numPr>
          <w:ilvl w:val="0"/>
          <w:numId w:val="65"/>
        </w:numPr>
        <w:tabs>
          <w:tab w:val="left" w:pos="284"/>
          <w:tab w:val="left" w:pos="567"/>
        </w:tabs>
        <w:ind w:left="1560"/>
        <w:rPr>
          <w:rFonts w:cs="Arial"/>
          <w:color w:val="000000" w:themeColor="text1"/>
          <w:szCs w:val="20"/>
          <w:lang w:eastAsia="pl-PL"/>
        </w:rPr>
      </w:pPr>
      <w:r w:rsidRPr="004130ED">
        <w:rPr>
          <w:rFonts w:cs="Arial"/>
          <w:color w:val="000000" w:themeColor="text1"/>
          <w:szCs w:val="20"/>
          <w:lang w:eastAsia="pl-PL"/>
        </w:rPr>
        <w:t xml:space="preserve">jeżeli Wykonawca zaoferuje min. </w:t>
      </w:r>
      <w:r>
        <w:rPr>
          <w:rFonts w:cs="Arial"/>
          <w:color w:val="000000" w:themeColor="text1"/>
          <w:szCs w:val="20"/>
          <w:lang w:eastAsia="pl-PL"/>
        </w:rPr>
        <w:t>36</w:t>
      </w:r>
      <w:r w:rsidRPr="004130ED">
        <w:rPr>
          <w:rFonts w:cs="Arial"/>
          <w:color w:val="000000" w:themeColor="text1"/>
          <w:szCs w:val="20"/>
          <w:lang w:eastAsia="pl-PL"/>
        </w:rPr>
        <w:t>-c</w:t>
      </w:r>
      <w:r>
        <w:rPr>
          <w:rFonts w:cs="Arial"/>
          <w:color w:val="000000" w:themeColor="text1"/>
          <w:szCs w:val="20"/>
          <w:lang w:eastAsia="pl-PL"/>
        </w:rPr>
        <w:t>y</w:t>
      </w:r>
      <w:r w:rsidRPr="004130ED">
        <w:rPr>
          <w:rFonts w:cs="Arial"/>
          <w:color w:val="000000" w:themeColor="text1"/>
          <w:szCs w:val="20"/>
          <w:lang w:eastAsia="pl-PL"/>
        </w:rPr>
        <w:t xml:space="preserve"> gwarancji -</w:t>
      </w:r>
      <w:r w:rsidRPr="004130ED">
        <w:rPr>
          <w:rFonts w:cs="Arial"/>
          <w:b/>
          <w:bCs/>
          <w:color w:val="000000" w:themeColor="text1"/>
          <w:szCs w:val="20"/>
          <w:lang w:eastAsia="pl-PL"/>
        </w:rPr>
        <w:t xml:space="preserve">otrzyma </w:t>
      </w:r>
      <w:r>
        <w:rPr>
          <w:rFonts w:cs="Arial"/>
          <w:b/>
          <w:bCs/>
          <w:color w:val="000000" w:themeColor="text1"/>
          <w:szCs w:val="20"/>
          <w:lang w:eastAsia="pl-PL"/>
        </w:rPr>
        <w:t>2</w:t>
      </w:r>
      <w:r w:rsidRPr="004130ED">
        <w:rPr>
          <w:rFonts w:cs="Arial"/>
          <w:b/>
          <w:bCs/>
          <w:color w:val="000000" w:themeColor="text1"/>
          <w:szCs w:val="20"/>
          <w:lang w:eastAsia="pl-PL"/>
        </w:rPr>
        <w:t>0 pkt,</w:t>
      </w:r>
    </w:p>
    <w:p w14:paraId="64343C23" w14:textId="09F2BA03" w:rsidR="008950EA" w:rsidRPr="008950EA" w:rsidRDefault="008950EA" w:rsidP="00F073D5">
      <w:pPr>
        <w:pStyle w:val="Akapitzlist"/>
        <w:numPr>
          <w:ilvl w:val="0"/>
          <w:numId w:val="65"/>
        </w:numPr>
        <w:tabs>
          <w:tab w:val="left" w:pos="284"/>
          <w:tab w:val="left" w:pos="567"/>
        </w:tabs>
        <w:ind w:left="1560"/>
        <w:rPr>
          <w:rFonts w:cs="Arial"/>
          <w:color w:val="000000" w:themeColor="text1"/>
          <w:szCs w:val="20"/>
          <w:lang w:eastAsia="pl-PL"/>
        </w:rPr>
      </w:pPr>
      <w:r w:rsidRPr="008950EA">
        <w:rPr>
          <w:rFonts w:cs="Arial"/>
          <w:color w:val="000000" w:themeColor="text1"/>
          <w:szCs w:val="20"/>
          <w:lang w:eastAsia="pl-PL"/>
        </w:rPr>
        <w:t xml:space="preserve">jeżeli Wykonawca zaoferuje minimalny </w:t>
      </w:r>
      <w:r w:rsidR="004130ED">
        <w:rPr>
          <w:rFonts w:cs="Arial"/>
          <w:color w:val="000000" w:themeColor="text1"/>
          <w:szCs w:val="20"/>
          <w:lang w:eastAsia="pl-PL"/>
        </w:rPr>
        <w:t xml:space="preserve">12 m-czny, </w:t>
      </w:r>
      <w:r w:rsidRPr="008950EA">
        <w:rPr>
          <w:rFonts w:cs="Arial"/>
          <w:color w:val="000000" w:themeColor="text1"/>
          <w:szCs w:val="20"/>
          <w:lang w:eastAsia="pl-PL"/>
        </w:rPr>
        <w:t>wymagany zgodnie z SWZ</w:t>
      </w:r>
      <w:r w:rsidR="004130ED">
        <w:rPr>
          <w:rFonts w:cs="Arial"/>
          <w:color w:val="000000" w:themeColor="text1"/>
          <w:szCs w:val="20"/>
          <w:lang w:eastAsia="pl-PL"/>
        </w:rPr>
        <w:t>,</w:t>
      </w:r>
      <w:r w:rsidRPr="008950EA">
        <w:rPr>
          <w:rFonts w:cs="Arial"/>
          <w:color w:val="000000" w:themeColor="text1"/>
          <w:szCs w:val="20"/>
          <w:lang w:eastAsia="pl-PL"/>
        </w:rPr>
        <w:t xml:space="preserve"> termin gwarancji – otrzyma 0 pkt w tym kryterium oceny ofert;</w:t>
      </w:r>
    </w:p>
    <w:p w14:paraId="68362823" w14:textId="521E174C" w:rsidR="008950EA" w:rsidRDefault="008950EA" w:rsidP="00F073D5">
      <w:pPr>
        <w:pStyle w:val="Akapitzlist"/>
        <w:numPr>
          <w:ilvl w:val="0"/>
          <w:numId w:val="65"/>
        </w:numPr>
        <w:tabs>
          <w:tab w:val="left" w:pos="284"/>
          <w:tab w:val="left" w:pos="567"/>
        </w:tabs>
        <w:ind w:left="1560"/>
        <w:rPr>
          <w:rFonts w:cs="Arial"/>
          <w:color w:val="000000" w:themeColor="text1"/>
          <w:szCs w:val="20"/>
          <w:lang w:eastAsia="pl-PL"/>
        </w:rPr>
      </w:pPr>
      <w:r w:rsidRPr="008950EA">
        <w:rPr>
          <w:rFonts w:cs="Arial"/>
          <w:color w:val="000000" w:themeColor="text1"/>
          <w:szCs w:val="20"/>
          <w:lang w:eastAsia="pl-PL"/>
        </w:rPr>
        <w:t>w przypadku wskazania przez Wykonawcę okresu gwarancji w wymiarze innym niż pełny miesiąc (np. 12,5 m-ca), Zamawiający do celów punktacji ofert zaokrągli wskazany okres w dół</w:t>
      </w:r>
      <w:r w:rsidR="009450F9" w:rsidRPr="009450F9">
        <w:rPr>
          <w:rFonts w:cs="Arial"/>
          <w:color w:val="000000" w:themeColor="text1"/>
          <w:szCs w:val="20"/>
          <w:lang w:eastAsia="pl-PL"/>
        </w:rPr>
        <w:t xml:space="preserve"> odpowiednio do </w:t>
      </w:r>
      <w:r w:rsidR="009450F9">
        <w:rPr>
          <w:rFonts w:cs="Arial"/>
          <w:color w:val="000000" w:themeColor="text1"/>
          <w:szCs w:val="20"/>
          <w:lang w:eastAsia="pl-PL"/>
        </w:rPr>
        <w:t>12 m-cy</w:t>
      </w:r>
      <w:r w:rsidRPr="008950EA">
        <w:rPr>
          <w:rFonts w:cs="Arial"/>
          <w:color w:val="000000" w:themeColor="text1"/>
          <w:szCs w:val="20"/>
          <w:lang w:eastAsia="pl-PL"/>
        </w:rPr>
        <w:t>;</w:t>
      </w:r>
    </w:p>
    <w:p w14:paraId="28B7A09F" w14:textId="2640D14C" w:rsidR="008950EA" w:rsidRPr="008950EA" w:rsidRDefault="008950EA" w:rsidP="00F073D5">
      <w:pPr>
        <w:pStyle w:val="Akapitzlist"/>
        <w:numPr>
          <w:ilvl w:val="0"/>
          <w:numId w:val="65"/>
        </w:numPr>
        <w:tabs>
          <w:tab w:val="left" w:pos="284"/>
          <w:tab w:val="left" w:pos="567"/>
        </w:tabs>
        <w:ind w:left="1560"/>
        <w:rPr>
          <w:rFonts w:cs="Arial"/>
          <w:color w:val="000000" w:themeColor="text1"/>
          <w:szCs w:val="20"/>
          <w:lang w:eastAsia="pl-PL"/>
        </w:rPr>
      </w:pPr>
      <w:r w:rsidRPr="008950EA">
        <w:rPr>
          <w:rFonts w:cs="Arial"/>
          <w:color w:val="000000" w:themeColor="text1"/>
          <w:szCs w:val="20"/>
          <w:lang w:eastAsia="pl-PL"/>
        </w:rPr>
        <w:t>w przypadku zaoferowania przez Wykonawcę okresu gwarancji w wymiarze innym niż wielokrotność 12 m-cy, Zamawiający do celów punktacji ofert zaokrągli wskazany okres w dół odpowiednio do 24 lub 36 miesięcy;</w:t>
      </w:r>
    </w:p>
    <w:p w14:paraId="4A5D0AB3" w14:textId="714675ED" w:rsidR="008950EA" w:rsidRDefault="008950EA" w:rsidP="00F073D5">
      <w:pPr>
        <w:pStyle w:val="Akapitzlist"/>
        <w:numPr>
          <w:ilvl w:val="0"/>
          <w:numId w:val="65"/>
        </w:numPr>
        <w:tabs>
          <w:tab w:val="left" w:pos="284"/>
          <w:tab w:val="left" w:pos="567"/>
        </w:tabs>
        <w:ind w:left="1560" w:hanging="426"/>
        <w:rPr>
          <w:rFonts w:cs="Arial"/>
          <w:color w:val="000000" w:themeColor="text1"/>
          <w:szCs w:val="20"/>
          <w:lang w:eastAsia="pl-PL"/>
        </w:rPr>
      </w:pPr>
      <w:r w:rsidRPr="008950EA">
        <w:rPr>
          <w:rFonts w:cs="Arial"/>
          <w:color w:val="000000" w:themeColor="text1"/>
          <w:szCs w:val="20"/>
          <w:lang w:eastAsia="pl-PL"/>
        </w:rPr>
        <w:t xml:space="preserve">w przypadku wskazania okresu gwarancji dłuższego niż 36 miesięcy, Zamawiający przyzna Wykonawcy maksymalną ilość punktów, tj. 20; </w:t>
      </w:r>
    </w:p>
    <w:p w14:paraId="6E705B01" w14:textId="448CDFAB" w:rsidR="008950EA" w:rsidRDefault="008950EA" w:rsidP="00F073D5">
      <w:pPr>
        <w:pStyle w:val="Akapitzlist"/>
        <w:numPr>
          <w:ilvl w:val="0"/>
          <w:numId w:val="65"/>
        </w:numPr>
        <w:tabs>
          <w:tab w:val="left" w:pos="284"/>
          <w:tab w:val="left" w:pos="567"/>
        </w:tabs>
        <w:ind w:left="1560" w:hanging="426"/>
        <w:rPr>
          <w:rFonts w:cs="Arial"/>
          <w:color w:val="000000" w:themeColor="text1"/>
          <w:szCs w:val="20"/>
          <w:lang w:eastAsia="pl-PL"/>
        </w:rPr>
      </w:pPr>
      <w:r w:rsidRPr="008950EA">
        <w:rPr>
          <w:rFonts w:cs="Arial"/>
          <w:color w:val="000000" w:themeColor="text1"/>
          <w:szCs w:val="20"/>
          <w:lang w:eastAsia="pl-PL"/>
        </w:rPr>
        <w:t>niezłożenie oświadczenia o okresie gwarancji lub jeżeli zaoferowany w ofercie okres gwarancji będzie krótszy od wymaganego w SWZ minimalnego okresu gwarancji, oferta zostanie odrzucona jako niezgodna z treścią SWZ;</w:t>
      </w:r>
    </w:p>
    <w:p w14:paraId="4955F737" w14:textId="782F4737" w:rsidR="008950EA" w:rsidRPr="00F073D5" w:rsidRDefault="008950EA" w:rsidP="00F073D5">
      <w:pPr>
        <w:pStyle w:val="Akapitzlist"/>
        <w:numPr>
          <w:ilvl w:val="0"/>
          <w:numId w:val="65"/>
        </w:numPr>
        <w:tabs>
          <w:tab w:val="left" w:pos="284"/>
          <w:tab w:val="left" w:pos="567"/>
        </w:tabs>
        <w:ind w:left="1560" w:hanging="426"/>
        <w:rPr>
          <w:rFonts w:cs="Arial"/>
          <w:color w:val="000000" w:themeColor="text1"/>
          <w:szCs w:val="20"/>
          <w:lang w:eastAsia="pl-PL"/>
        </w:rPr>
      </w:pPr>
      <w:bookmarkStart w:id="27" w:name="_GoBack"/>
      <w:r w:rsidRPr="00F073D5">
        <w:rPr>
          <w:rFonts w:eastAsia="Arial Unicode MS" w:cs="Arial"/>
          <w:color w:val="000000" w:themeColor="text1"/>
          <w:szCs w:val="20"/>
          <w:lang w:eastAsia="pl-PL"/>
        </w:rPr>
        <w:t>termin gwarancji należy określić w pełnych miesiącach, wartość należy podać liczbowo i słownie. W przypadku rozbieżności w zakresie okresu gwarancji podanego liczbowo i słownie, Zamawiający za obowiązujący uzna termin gwarancji podany słownie;</w:t>
      </w:r>
    </w:p>
    <w:bookmarkEnd w:id="27"/>
    <w:p w14:paraId="31CFC1C5" w14:textId="5ADB567E" w:rsidR="009E363B" w:rsidRPr="000B1A68" w:rsidRDefault="000A37EA" w:rsidP="00037193">
      <w:pPr>
        <w:pStyle w:val="Nagwek3"/>
        <w:widowControl w:val="0"/>
        <w:numPr>
          <w:ilvl w:val="0"/>
          <w:numId w:val="48"/>
        </w:numPr>
        <w:spacing w:before="120"/>
        <w:ind w:left="567" w:hanging="283"/>
        <w:contextualSpacing w:val="0"/>
        <w:rPr>
          <w:b/>
        </w:rPr>
      </w:pPr>
      <w:r w:rsidRPr="005B5BDF">
        <w:t>O</w:t>
      </w:r>
      <w:r w:rsidR="00F85C46" w:rsidRPr="005B5BDF">
        <w:t xml:space="preserve">cena końcowa wyliczona zostanie po zsumowaniu punktów uzyskanych za ocenę kryterium: </w:t>
      </w:r>
      <w:r w:rsidR="00F85C46" w:rsidRPr="000B1A68">
        <w:rPr>
          <w:b/>
        </w:rPr>
        <w:t>cena brutto + term</w:t>
      </w:r>
      <w:r w:rsidRPr="000B1A68">
        <w:rPr>
          <w:b/>
        </w:rPr>
        <w:t>in realizacji</w:t>
      </w:r>
      <w:r w:rsidR="00BE41E2" w:rsidRPr="00BE41E2">
        <w:t xml:space="preserve"> </w:t>
      </w:r>
      <w:r w:rsidR="00BE41E2" w:rsidRPr="00BE41E2">
        <w:rPr>
          <w:b/>
        </w:rPr>
        <w:t>zamówienia</w:t>
      </w:r>
      <w:r w:rsidR="008950EA">
        <w:rPr>
          <w:b/>
        </w:rPr>
        <w:t>+ termin gwarancji.</w:t>
      </w:r>
    </w:p>
    <w:p w14:paraId="6C565FB5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W</w:t>
      </w:r>
      <w:r w:rsidR="00F85C46" w:rsidRPr="005B5BDF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 w:rsidRPr="005B5BDF">
        <w:t>;</w:t>
      </w:r>
    </w:p>
    <w:p w14:paraId="7BAB3664" w14:textId="69AF824A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Z</w:t>
      </w:r>
      <w:r w:rsidR="00F85C46" w:rsidRPr="005B5BDF">
        <w:t>a ofertę najkorzystniejszą</w:t>
      </w:r>
      <w:r w:rsidR="009E363B" w:rsidRPr="009E363B">
        <w:t xml:space="preserve">, </w:t>
      </w:r>
      <w:r w:rsidR="00657596">
        <w:t xml:space="preserve">w </w:t>
      </w:r>
      <w:r w:rsidR="00227125">
        <w:t xml:space="preserve">zakresie </w:t>
      </w:r>
      <w:r w:rsidR="00657596">
        <w:t>postępowani</w:t>
      </w:r>
      <w:r w:rsidR="00227125">
        <w:t>a</w:t>
      </w:r>
      <w:r w:rsidR="00657596">
        <w:t xml:space="preserve">, </w:t>
      </w:r>
      <w:r w:rsidR="00F85C46" w:rsidRPr="005B5BDF">
        <w:t xml:space="preserve"> 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141E0F85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082A0606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1772DFE3" w:rsidR="00F85C46" w:rsidRDefault="000A37EA" w:rsidP="00575EC4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595F35C5" w:rsidR="00F85C46" w:rsidRPr="00334D54" w:rsidRDefault="00F85C46" w:rsidP="00F073D5">
      <w:pPr>
        <w:pStyle w:val="Nagwek2"/>
        <w:keepNext w:val="0"/>
        <w:widowControl w:val="0"/>
        <w:numPr>
          <w:ilvl w:val="0"/>
          <w:numId w:val="61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34D54">
        <w:rPr>
          <w:color w:val="auto"/>
        </w:rPr>
        <w:lastRenderedPageBreak/>
        <w:t>Zawiadomienie o wyborze najkorzystniejszej oferty.</w:t>
      </w:r>
    </w:p>
    <w:p w14:paraId="37CCE3CB" w14:textId="6853D5CE" w:rsidR="003636A2" w:rsidRPr="00334D54" w:rsidRDefault="003636A2" w:rsidP="00B15A5E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</w:pPr>
      <w:r w:rsidRPr="00334D54">
        <w:t>Niezwłocznie po wyborze najkorzystniejszej oferty</w:t>
      </w:r>
      <w:r w:rsidR="006438E9">
        <w:t>,</w:t>
      </w:r>
      <w:r w:rsidR="0053656A" w:rsidRPr="00334D54">
        <w:t xml:space="preserve"> </w:t>
      </w:r>
      <w:r w:rsidR="006438E9" w:rsidRPr="006438E9">
        <w:t>w zakresie postępowania</w:t>
      </w:r>
      <w:r w:rsidR="006438E9">
        <w:t>,</w:t>
      </w:r>
      <w:r w:rsidR="006438E9" w:rsidRPr="006438E9">
        <w:t xml:space="preserve"> </w:t>
      </w:r>
      <w:r w:rsidR="00DD1CDA" w:rsidRPr="00334D54">
        <w:t>Z</w:t>
      </w:r>
      <w:r w:rsidRPr="00334D54">
        <w:t xml:space="preserve">amawiający informuje równocześnie </w:t>
      </w:r>
      <w:r w:rsidR="00BF1A47" w:rsidRPr="00334D54">
        <w:t>W</w:t>
      </w:r>
      <w:r w:rsidRPr="00334D54">
        <w:t>ykonawców, którzy złożyli oferty o:</w:t>
      </w:r>
    </w:p>
    <w:p w14:paraId="6B51CC72" w14:textId="1354B36D" w:rsidR="003636A2" w:rsidRPr="00334D54" w:rsidRDefault="003636A2" w:rsidP="00B15A5E">
      <w:pPr>
        <w:pStyle w:val="Nagwek4"/>
        <w:widowControl w:val="0"/>
        <w:numPr>
          <w:ilvl w:val="0"/>
          <w:numId w:val="41"/>
        </w:numPr>
        <w:spacing w:before="0" w:after="0"/>
        <w:ind w:left="851" w:hanging="284"/>
        <w:contextualSpacing w:val="0"/>
      </w:pPr>
      <w:r w:rsidRPr="00334D54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 w:rsidRPr="00334D54">
        <w:rPr>
          <w:lang w:val="pl-PL"/>
        </w:rPr>
        <w:t>W</w:t>
      </w:r>
      <w:r w:rsidRPr="00334D54">
        <w:t xml:space="preserve">ykonawców, którzy złożyli oferty, a także punktację przyznaną ofertom w każdym kryterium oceny ofert i łączną punktację, </w:t>
      </w:r>
    </w:p>
    <w:p w14:paraId="3C1D10B9" w14:textId="0AAFCB81" w:rsidR="003636A2" w:rsidRPr="00334D54" w:rsidRDefault="00BF1A47" w:rsidP="00B15A5E">
      <w:pPr>
        <w:pStyle w:val="Nagwek4"/>
        <w:widowControl w:val="0"/>
        <w:spacing w:before="0" w:after="0"/>
        <w:ind w:left="851" w:hanging="284"/>
        <w:contextualSpacing w:val="0"/>
      </w:pPr>
      <w:r w:rsidRPr="00334D54">
        <w:rPr>
          <w:lang w:val="pl-PL"/>
        </w:rPr>
        <w:t>W</w:t>
      </w:r>
      <w:r w:rsidR="003636A2" w:rsidRPr="00334D54">
        <w:t xml:space="preserve">ykonawcach, których oferty zostały odrzucone </w:t>
      </w:r>
    </w:p>
    <w:p w14:paraId="1C0C9412" w14:textId="2559A6A5" w:rsidR="003636A2" w:rsidRPr="00334D54" w:rsidRDefault="003636A2" w:rsidP="00B15A5E">
      <w:pPr>
        <w:pStyle w:val="Akapitzlist"/>
        <w:widowControl w:val="0"/>
        <w:ind w:left="851" w:firstLine="0"/>
        <w:contextualSpacing w:val="0"/>
        <w:rPr>
          <w:rFonts w:cs="Arial"/>
          <w:szCs w:val="20"/>
          <w:lang w:eastAsia="pl-PL"/>
        </w:rPr>
      </w:pPr>
      <w:r w:rsidRPr="00334D54">
        <w:rPr>
          <w:rFonts w:cs="Arial"/>
          <w:szCs w:val="20"/>
          <w:lang w:eastAsia="pl-PL"/>
        </w:rPr>
        <w:t xml:space="preserve">– podając </w:t>
      </w:r>
      <w:r w:rsidR="0061721E" w:rsidRPr="00334D54">
        <w:rPr>
          <w:rFonts w:cs="Arial"/>
          <w:szCs w:val="20"/>
          <w:lang w:eastAsia="pl-PL"/>
        </w:rPr>
        <w:t>uzasadnienie faktyczne i prawne;</w:t>
      </w:r>
    </w:p>
    <w:p w14:paraId="6C99EAEE" w14:textId="48CBFD00" w:rsidR="00F85C46" w:rsidRDefault="00F85C46" w:rsidP="00F073D5">
      <w:pPr>
        <w:pStyle w:val="Nagwek3"/>
        <w:widowControl w:val="0"/>
        <w:numPr>
          <w:ilvl w:val="0"/>
          <w:numId w:val="62"/>
        </w:numPr>
        <w:spacing w:after="120"/>
        <w:ind w:left="567" w:hanging="283"/>
        <w:contextualSpacing w:val="0"/>
      </w:pPr>
      <w:r w:rsidRPr="00334D54">
        <w:t>Zamawiający udostępni informacje, o k</w:t>
      </w:r>
      <w:r w:rsidR="003636A2" w:rsidRPr="00334D54">
        <w:t>tórych mowa w pkt 1 lit. a</w:t>
      </w:r>
      <w:r w:rsidR="0061721E" w:rsidRPr="00334D54">
        <w:t xml:space="preserve"> na</w:t>
      </w:r>
      <w:r w:rsidRPr="00334D54">
        <w:t xml:space="preserve"> str</w:t>
      </w:r>
      <w:r w:rsidR="003636A2" w:rsidRPr="00334D54">
        <w:t>onie</w:t>
      </w:r>
      <w:r w:rsidR="0061721E" w:rsidRPr="00334D54">
        <w:t xml:space="preserve"> internetowej</w:t>
      </w:r>
      <w:r w:rsidR="003636A2" w:rsidRPr="00334D54">
        <w:t xml:space="preserve"> prowadzonego postępowania.</w:t>
      </w:r>
    </w:p>
    <w:p w14:paraId="302F5894" w14:textId="510B492E" w:rsidR="00F85C46" w:rsidRPr="005B5BDF" w:rsidRDefault="00F85C46" w:rsidP="00ED1083">
      <w:pPr>
        <w:pStyle w:val="Nagwek1"/>
      </w:pPr>
      <w:bookmarkStart w:id="28" w:name="_Toc99351191"/>
      <w:r w:rsidRPr="005B5BDF"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28"/>
      <w:r w:rsidRPr="005B5BDF">
        <w:t xml:space="preserve"> </w:t>
      </w:r>
    </w:p>
    <w:p w14:paraId="46297F5C" w14:textId="77777777" w:rsidR="001A3180" w:rsidRPr="001A3180" w:rsidRDefault="001A3180" w:rsidP="00B15A5E">
      <w:pPr>
        <w:pStyle w:val="Tekstpodstawowy"/>
        <w:widowControl w:val="0"/>
        <w:spacing w:before="120"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733E2390" w:rsidR="001A3180" w:rsidRP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</w:t>
      </w:r>
      <w:r w:rsidR="00DB17BD">
        <w:rPr>
          <w:rFonts w:ascii="Bahnschrift" w:hAnsi="Bahnschrift"/>
          <w:sz w:val="20"/>
          <w:lang w:val="pl-PL" w:eastAsia="x-none"/>
        </w:rPr>
        <w:t xml:space="preserve">, </w:t>
      </w:r>
      <w:r w:rsidR="00150079" w:rsidRPr="00150079">
        <w:rPr>
          <w:rFonts w:ascii="Bahnschrift" w:hAnsi="Bahnschrift"/>
          <w:sz w:val="20"/>
          <w:lang w:val="pl-PL" w:eastAsia="x-none"/>
        </w:rPr>
        <w:t>w zakresie postępowania</w:t>
      </w:r>
      <w:r w:rsidR="00150079">
        <w:rPr>
          <w:rFonts w:ascii="Bahnschrift" w:hAnsi="Bahnschrift"/>
          <w:sz w:val="20"/>
          <w:lang w:val="pl-PL" w:eastAsia="x-none"/>
        </w:rPr>
        <w:t xml:space="preserve">, </w:t>
      </w:r>
      <w:r w:rsidRPr="001A3180">
        <w:rPr>
          <w:rFonts w:ascii="Bahnschrift" w:hAnsi="Bahnschrift"/>
          <w:sz w:val="20"/>
          <w:lang w:val="pl-PL" w:eastAsia="x-none"/>
        </w:rPr>
        <w:t xml:space="preserve"> Zamawiający zawrze umowę na warunkach podanych we wzorze umowy stanowiącym jeden z dokumentów zamówienia (załącznik nr 3 do SWZ) oraz w ofercie przedstawionej przez Wykonawcę. Powyższy załącznik zawiera również warunki zmiany zawartej umowy;</w:t>
      </w:r>
    </w:p>
    <w:p w14:paraId="624DCA03" w14:textId="77777777" w:rsidR="001A3180" w:rsidRP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najkorzystniejsza w terminie zgodnym z art. 308 ust. 2 ustawy Pzp;</w:t>
      </w:r>
    </w:p>
    <w:p w14:paraId="7F2E2A48" w14:textId="69261DCC" w:rsidR="00ED3A84" w:rsidRPr="001A3180" w:rsidRDefault="001A3180" w:rsidP="00B9586F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5E3B7050" w:rsidR="001A3180" w:rsidRPr="005B5BDF" w:rsidRDefault="001A3180" w:rsidP="00B15A5E">
      <w:pPr>
        <w:pStyle w:val="Nagwek3"/>
        <w:widowControl w:val="0"/>
        <w:ind w:left="567" w:hanging="284"/>
        <w:contextualSpacing w:val="0"/>
      </w:pPr>
      <w:r>
        <w:t xml:space="preserve">5) </w:t>
      </w:r>
      <w:r w:rsidRPr="005B5BDF">
        <w:t>Zgodni z art. 432 ustawy Pzp,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07DD9F1B" w:rsidR="001A3180" w:rsidRPr="005B5BDF" w:rsidRDefault="001A3180" w:rsidP="00ED5246">
      <w:pPr>
        <w:pStyle w:val="Nagwek3"/>
        <w:ind w:left="567" w:hanging="284"/>
        <w:contextualSpacing w:val="0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9B3970" w:rsidRDefault="001A3180" w:rsidP="00ED5246">
      <w:pPr>
        <w:pStyle w:val="Nagwek2"/>
        <w:keepNext w:val="0"/>
        <w:numPr>
          <w:ilvl w:val="0"/>
          <w:numId w:val="1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Zabezpieczenie należytego wykonania umowy. </w:t>
      </w:r>
    </w:p>
    <w:p w14:paraId="76B32FCF" w14:textId="64BD44C8" w:rsidR="001A3180" w:rsidRDefault="001A3180" w:rsidP="00F36A39">
      <w:pPr>
        <w:pStyle w:val="Nagwek3"/>
        <w:ind w:left="284"/>
        <w:contextualSpacing w:val="0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4C048E4A" w14:textId="7D9278FC" w:rsidR="00096E8A" w:rsidRDefault="00096E8A" w:rsidP="00096E8A">
      <w:pPr>
        <w:pStyle w:val="Tekstpodstawowy"/>
        <w:rPr>
          <w:lang w:val="pl-PL" w:eastAsia="x-none"/>
        </w:rPr>
      </w:pPr>
    </w:p>
    <w:p w14:paraId="773865F0" w14:textId="49AB94E8" w:rsidR="008A7DCD" w:rsidRDefault="008A7DCD" w:rsidP="00096E8A">
      <w:pPr>
        <w:pStyle w:val="Tekstpodstawowy"/>
        <w:rPr>
          <w:lang w:val="pl-PL" w:eastAsia="x-none"/>
        </w:rPr>
      </w:pPr>
    </w:p>
    <w:p w14:paraId="567C77B3" w14:textId="3CAA989B" w:rsidR="008A7DCD" w:rsidRDefault="008A7DCD" w:rsidP="00096E8A">
      <w:pPr>
        <w:pStyle w:val="Tekstpodstawowy"/>
        <w:rPr>
          <w:lang w:val="pl-PL" w:eastAsia="x-none"/>
        </w:rPr>
      </w:pPr>
    </w:p>
    <w:p w14:paraId="77AD3B10" w14:textId="77777777" w:rsidR="008A7DCD" w:rsidRPr="00096E8A" w:rsidRDefault="008A7DCD" w:rsidP="00096E8A">
      <w:pPr>
        <w:pStyle w:val="Tekstpodstawowy"/>
        <w:rPr>
          <w:lang w:val="pl-PL" w:eastAsia="x-none"/>
        </w:rPr>
      </w:pPr>
    </w:p>
    <w:p w14:paraId="384B0ABA" w14:textId="21D29A39" w:rsidR="00F85C46" w:rsidRDefault="00F85C46" w:rsidP="00ED1083">
      <w:pPr>
        <w:pStyle w:val="Nagwek1"/>
      </w:pPr>
      <w:bookmarkStart w:id="29" w:name="_Toc99351192"/>
      <w:r w:rsidRPr="005B5BDF">
        <w:lastRenderedPageBreak/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r w:rsidRPr="005B5BDF">
        <w:t>ykonawcy</w:t>
      </w:r>
      <w:r w:rsidR="00C32198" w:rsidRPr="005B5BDF">
        <w:t>.</w:t>
      </w:r>
      <w:bookmarkEnd w:id="29"/>
    </w:p>
    <w:p w14:paraId="78D2F2E9" w14:textId="77777777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after="0" w:line="360" w:lineRule="auto"/>
        <w:ind w:left="142" w:hanging="142"/>
        <w:contextualSpacing w:val="0"/>
        <w:rPr>
          <w:color w:val="auto"/>
        </w:rPr>
      </w:pPr>
      <w:r w:rsidRPr="009B3970">
        <w:rPr>
          <w:color w:val="auto"/>
        </w:rPr>
        <w:t>Środki ochrony prawnej.</w:t>
      </w:r>
    </w:p>
    <w:p w14:paraId="4FBDD2C0" w14:textId="77777777" w:rsidR="00762B2C" w:rsidRPr="009B3970" w:rsidRDefault="00762B2C" w:rsidP="00102B94">
      <w:pPr>
        <w:numPr>
          <w:ilvl w:val="0"/>
          <w:numId w:val="51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Wykonawcom oraz innym podmiotom, które mają lub miały interes w uzyskaniu zamówienia oraz poniosły lub mogą ponieść szkodę w wyniku naruszenia przez Zamawiającego przepisów ustawy Pzp, przysługują środki ochrony prawnej określone w Dziale IX ww. ustawy (art. 505 – 590).</w:t>
      </w:r>
    </w:p>
    <w:p w14:paraId="404ADE33" w14:textId="106CF962" w:rsidR="00762B2C" w:rsidRPr="009B3970" w:rsidRDefault="00762B2C" w:rsidP="00102B94">
      <w:pPr>
        <w:pStyle w:val="Akapitzlist"/>
        <w:numPr>
          <w:ilvl w:val="0"/>
          <w:numId w:val="51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>Odwołanie.</w:t>
      </w:r>
    </w:p>
    <w:p w14:paraId="23A008B9" w14:textId="77777777" w:rsidR="00762B2C" w:rsidRDefault="00762B2C" w:rsidP="0041710E">
      <w:pPr>
        <w:ind w:left="567" w:hanging="283"/>
        <w:rPr>
          <w:lang w:eastAsia="x-none"/>
        </w:rPr>
      </w:pPr>
      <w:r w:rsidRPr="009B3970">
        <w:rPr>
          <w:lang w:eastAsia="x-none"/>
        </w:rPr>
        <w:t>1)</w:t>
      </w:r>
      <w:r w:rsidRPr="009B3970">
        <w:rPr>
          <w:lang w:eastAsia="x-none"/>
        </w:rPr>
        <w:tab/>
        <w:t xml:space="preserve">Odwołanie przysługuje </w:t>
      </w:r>
      <w:r>
        <w:rPr>
          <w:lang w:eastAsia="x-none"/>
        </w:rPr>
        <w:t xml:space="preserve">na: </w:t>
      </w:r>
    </w:p>
    <w:p w14:paraId="4D7B5834" w14:textId="064D9300" w:rsidR="00762B2C" w:rsidRDefault="00762B2C" w:rsidP="0041710E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Pzp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Pzp; </w:t>
      </w:r>
    </w:p>
    <w:p w14:paraId="11ADAE24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29191919" w:rsidR="00762B2C" w:rsidRDefault="00762B2C" w:rsidP="0041710E">
      <w:pPr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Skarga. </w:t>
      </w:r>
    </w:p>
    <w:p w14:paraId="188AD9A4" w14:textId="77777777" w:rsidR="00762B2C" w:rsidRPr="009B3970" w:rsidRDefault="00762B2C" w:rsidP="00102B94">
      <w:pPr>
        <w:numPr>
          <w:ilvl w:val="0"/>
          <w:numId w:val="52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Na orzeczenie KIO oraz postanowienie Prezesa KIO, o którym mowa w art. 519 ust. 1 ustawy Pzp, stronom oraz uczestnikom postępowania odwoławczego przysługuje skarga do sądu;</w:t>
      </w:r>
    </w:p>
    <w:p w14:paraId="27733189" w14:textId="7064F885" w:rsidR="00762B2C" w:rsidRDefault="00762B2C" w:rsidP="00037193">
      <w:pPr>
        <w:pStyle w:val="Akapitzlist"/>
        <w:numPr>
          <w:ilvl w:val="0"/>
          <w:numId w:val="52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 xml:space="preserve">Skargę wnosi się do Sądu </w:t>
      </w:r>
      <w:r w:rsidRPr="00762B2C">
        <w:rPr>
          <w:rFonts w:eastAsia="Times New Roman" w:cs="Times New Roman"/>
          <w:bCs/>
          <w:szCs w:val="26"/>
          <w:lang w:eastAsia="x-none"/>
        </w:rPr>
        <w:t>Okręgowego w Warszawie – sądu zamówień publicznych, za pośrednictwem Prezesa KIO, w terminie 14 dni od dnia doręczenia orzeczenia Izby lub postanowienia Prezesa Izby, o którym mowa w art. 519 ust. 1 ustawy Pzp</w:t>
      </w:r>
      <w:r>
        <w:rPr>
          <w:rFonts w:eastAsia="Times New Roman" w:cs="Times New Roman"/>
          <w:bCs/>
          <w:szCs w:val="26"/>
          <w:lang w:eastAsia="x-none"/>
        </w:rPr>
        <w:t>.</w:t>
      </w:r>
    </w:p>
    <w:p w14:paraId="52F3B21D" w14:textId="77777777" w:rsidR="00F85C46" w:rsidRPr="005B5BDF" w:rsidRDefault="00F85C46" w:rsidP="00ED1083">
      <w:pPr>
        <w:pStyle w:val="Nagwek1"/>
      </w:pPr>
      <w:bookmarkStart w:id="30" w:name="_Toc99351193"/>
      <w:r w:rsidRPr="005B5BDF">
        <w:t>Informacje dodatkowe.</w:t>
      </w:r>
      <w:bookmarkEnd w:id="30"/>
    </w:p>
    <w:p w14:paraId="5B19376B" w14:textId="59623ABD" w:rsidR="00F85C46" w:rsidRPr="00DB17BD" w:rsidRDefault="00FE10A7" w:rsidP="00102B94">
      <w:pPr>
        <w:pStyle w:val="Nagwek2"/>
        <w:keepNext w:val="0"/>
        <w:numPr>
          <w:ilvl w:val="0"/>
          <w:numId w:val="35"/>
        </w:numPr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DB17BD">
        <w:rPr>
          <w:rFonts w:eastAsia="Calibri"/>
          <w:color w:val="auto"/>
        </w:rPr>
        <w:t>Maksymalna liczba w</w:t>
      </w:r>
      <w:r w:rsidR="00F85C46" w:rsidRPr="00DB17BD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4663D314" w:rsidR="00F85C46" w:rsidRPr="00DB17BD" w:rsidRDefault="009E363B" w:rsidP="00DB17BD">
      <w:pPr>
        <w:pStyle w:val="Akapitzlist"/>
        <w:ind w:left="284"/>
        <w:contextualSpacing w:val="0"/>
        <w:rPr>
          <w:rFonts w:eastAsia="Calibri" w:cs="Arial"/>
          <w:szCs w:val="20"/>
          <w:lang w:eastAsia="pl-PL"/>
        </w:rPr>
      </w:pPr>
      <w:r w:rsidRPr="00DB17BD">
        <w:rPr>
          <w:rFonts w:eastAsia="Calibri" w:cs="Arial"/>
          <w:szCs w:val="20"/>
          <w:lang w:eastAsia="pl-PL"/>
        </w:rPr>
        <w:t xml:space="preserve">    </w:t>
      </w:r>
      <w:r w:rsidR="00E40754">
        <w:rPr>
          <w:rFonts w:eastAsia="Calibri" w:cs="Arial"/>
          <w:szCs w:val="20"/>
          <w:lang w:eastAsia="pl-PL"/>
        </w:rPr>
        <w:t xml:space="preserve">  </w:t>
      </w:r>
      <w:r w:rsidR="00F85C46" w:rsidRPr="00DB17BD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18760E64" w:rsidR="00743CB0" w:rsidRPr="00DB17BD" w:rsidRDefault="00F85C46" w:rsidP="00575EC4">
      <w:pPr>
        <w:pStyle w:val="Nagwek2"/>
        <w:numPr>
          <w:ilvl w:val="0"/>
          <w:numId w:val="58"/>
        </w:numPr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DB17BD">
        <w:rPr>
          <w:rFonts w:eastAsia="Calibri"/>
          <w:color w:val="auto"/>
        </w:rPr>
        <w:lastRenderedPageBreak/>
        <w:t xml:space="preserve">Aukcja elektroniczna. </w:t>
      </w:r>
      <w:r w:rsidRPr="00DB17BD">
        <w:rPr>
          <w:rFonts w:eastAsia="Calibri"/>
          <w:b w:val="0"/>
          <w:color w:val="auto"/>
        </w:rPr>
        <w:t>Zamawiający nie przewiduje dokonania wyboru oferty najkorzystniejszej z wykorzystaniem aukcji elektronicznej.</w:t>
      </w:r>
    </w:p>
    <w:p w14:paraId="2648D544" w14:textId="594D40F9" w:rsidR="00BD1DFF" w:rsidRPr="00DB17BD" w:rsidRDefault="00F85C46" w:rsidP="00575EC4">
      <w:pPr>
        <w:pStyle w:val="Nagwek2"/>
        <w:numPr>
          <w:ilvl w:val="0"/>
          <w:numId w:val="58"/>
        </w:numPr>
        <w:spacing w:before="0" w:after="0" w:line="360" w:lineRule="auto"/>
        <w:ind w:left="284" w:hanging="283"/>
        <w:contextualSpacing w:val="0"/>
        <w:rPr>
          <w:b w:val="0"/>
          <w:color w:val="auto"/>
        </w:rPr>
      </w:pPr>
      <w:r w:rsidRPr="00DB17BD">
        <w:rPr>
          <w:color w:val="auto"/>
        </w:rPr>
        <w:t xml:space="preserve">Katalogi elektroniczne. </w:t>
      </w:r>
      <w:r w:rsidR="0041710E" w:rsidRPr="00DB17BD">
        <w:rPr>
          <w:b w:val="0"/>
          <w:color w:val="auto"/>
        </w:rPr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DB17BD" w:rsidRDefault="00BD1DFF" w:rsidP="00575EC4">
      <w:pPr>
        <w:pStyle w:val="Nagwek2"/>
        <w:keepNext w:val="0"/>
        <w:numPr>
          <w:ilvl w:val="0"/>
          <w:numId w:val="58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DB17BD">
        <w:rPr>
          <w:color w:val="auto"/>
        </w:rPr>
        <w:t xml:space="preserve">Informacja </w:t>
      </w:r>
      <w:r w:rsidR="00F85C46" w:rsidRPr="00DB17BD">
        <w:rPr>
          <w:color w:val="auto"/>
        </w:rPr>
        <w:t xml:space="preserve">dotyczące </w:t>
      </w:r>
      <w:r w:rsidRPr="00DB17BD">
        <w:rPr>
          <w:color w:val="auto"/>
        </w:rPr>
        <w:t>rozliczeń w walutach obcych i zwrotu kosztów postępowania.</w:t>
      </w:r>
    </w:p>
    <w:p w14:paraId="32860473" w14:textId="77777777" w:rsidR="009E363B" w:rsidRPr="00DB17BD" w:rsidRDefault="00F85C46" w:rsidP="00102B94">
      <w:pPr>
        <w:pStyle w:val="Nagwek3"/>
        <w:numPr>
          <w:ilvl w:val="0"/>
          <w:numId w:val="42"/>
        </w:numPr>
        <w:ind w:left="567" w:hanging="283"/>
        <w:contextualSpacing w:val="0"/>
      </w:pPr>
      <w:r w:rsidRPr="00DB17BD">
        <w:t>Rozliczenia f</w:t>
      </w:r>
      <w:r w:rsidR="00BD1DFF" w:rsidRPr="00DB17BD">
        <w:t xml:space="preserve">inansowe między Zamawiającym a </w:t>
      </w:r>
      <w:r w:rsidR="00BF1A47" w:rsidRPr="00DB17BD">
        <w:t>W</w:t>
      </w:r>
      <w:r w:rsidRPr="00DB17BD">
        <w:t xml:space="preserve">ykonawcą dokonywane będą w polskich złotych. </w:t>
      </w:r>
    </w:p>
    <w:p w14:paraId="17EC4BEA" w14:textId="5A657DA0" w:rsidR="00F85C46" w:rsidRPr="00DB17BD" w:rsidRDefault="00F85C46" w:rsidP="00102B94">
      <w:pPr>
        <w:pStyle w:val="Nagwek3"/>
        <w:numPr>
          <w:ilvl w:val="0"/>
          <w:numId w:val="42"/>
        </w:numPr>
        <w:ind w:left="567" w:hanging="283"/>
        <w:contextualSpacing w:val="0"/>
      </w:pPr>
      <w:r w:rsidRPr="00DB17BD">
        <w:t>Zamawiający ni</w:t>
      </w:r>
      <w:r w:rsidR="00BD1DFF" w:rsidRPr="00DB17BD">
        <w:t>e przewiduje zwrotu kosztów udziału w postępowaniu.</w:t>
      </w:r>
    </w:p>
    <w:p w14:paraId="47F26A1E" w14:textId="77777777" w:rsidR="00F85C46" w:rsidRPr="00DB17BD" w:rsidRDefault="00F85C46" w:rsidP="00575EC4">
      <w:pPr>
        <w:pStyle w:val="Nagwek2"/>
        <w:keepNext w:val="0"/>
        <w:numPr>
          <w:ilvl w:val="0"/>
          <w:numId w:val="58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DB17BD">
        <w:rPr>
          <w:color w:val="auto"/>
        </w:rPr>
        <w:t>Ochrona danych osobowych.</w:t>
      </w:r>
    </w:p>
    <w:p w14:paraId="39DDDF9C" w14:textId="2A10ABBC" w:rsidR="00F85C46" w:rsidRPr="00DB17BD" w:rsidRDefault="00F85C46" w:rsidP="00102B94">
      <w:pPr>
        <w:pStyle w:val="Nagwek3"/>
        <w:numPr>
          <w:ilvl w:val="0"/>
          <w:numId w:val="36"/>
        </w:numPr>
        <w:ind w:left="567" w:hanging="284"/>
        <w:contextualSpacing w:val="0"/>
      </w:pPr>
      <w:r w:rsidRPr="00DB17BD">
        <w:t>Klauzula informacyjna dotycząca przetwarzania danych osobowych bezpośrednio od osoby fizycznej, której dane dotyczą, w celu związanym z postępowaniem o ud</w:t>
      </w:r>
      <w:r w:rsidR="004E0BD8" w:rsidRPr="00DB17BD">
        <w:t>zielenie zamówienia publicznego;</w:t>
      </w:r>
    </w:p>
    <w:p w14:paraId="0FD82DEE" w14:textId="75A1B1CA" w:rsidR="00F85C46" w:rsidRPr="00DB17BD" w:rsidRDefault="00F85C46" w:rsidP="00DB17BD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DB17BD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B17BD" w:rsidRDefault="00F85C46" w:rsidP="00102B94">
      <w:pPr>
        <w:pStyle w:val="Nagwek4"/>
        <w:numPr>
          <w:ilvl w:val="0"/>
          <w:numId w:val="43"/>
        </w:numPr>
        <w:spacing w:before="0" w:after="0"/>
        <w:ind w:left="851" w:hanging="284"/>
        <w:contextualSpacing w:val="0"/>
      </w:pPr>
      <w:r w:rsidRPr="00DB17BD">
        <w:rPr>
          <w:b/>
        </w:rPr>
        <w:t>Administrator danych osobowych</w:t>
      </w:r>
      <w:r w:rsidRPr="00DB17BD">
        <w:t xml:space="preserve">. Administratorem Pani/Pana danych osobowych będzie </w:t>
      </w:r>
      <w:r w:rsidRPr="00DB17BD">
        <w:rPr>
          <w:b/>
        </w:rPr>
        <w:t>Uniwersytet Śląski w Katowicach</w:t>
      </w:r>
      <w:r w:rsidRPr="00DB17BD">
        <w:t>. Kontakt z administratorem danych osobowych możliwy jest w formie:</w:t>
      </w:r>
    </w:p>
    <w:p w14:paraId="468D8679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pisemnej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3E6C9D0F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B17BD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B17BD" w:rsidRDefault="00F85C46" w:rsidP="00DB17BD">
      <w:pPr>
        <w:pStyle w:val="Nagwek4"/>
        <w:spacing w:before="0" w:after="0"/>
        <w:ind w:left="851" w:hanging="284"/>
        <w:contextualSpacing w:val="0"/>
      </w:pPr>
      <w:r w:rsidRPr="00DB17BD">
        <w:rPr>
          <w:b/>
        </w:rPr>
        <w:t>Inspektor Ochrony Danych.</w:t>
      </w:r>
      <w:r w:rsidRPr="00DB17BD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pisemnie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456AAA1D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B17BD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280CFD85" w14:textId="057DA9DF" w:rsidR="00F85C46" w:rsidRPr="00817B65" w:rsidRDefault="00F85C46" w:rsidP="00817B65">
      <w:pPr>
        <w:pStyle w:val="Nagwek4"/>
        <w:ind w:left="851" w:hanging="284"/>
        <w:rPr>
          <w:b/>
        </w:rPr>
      </w:pPr>
      <w:r w:rsidRPr="00DB17BD">
        <w:rPr>
          <w:b/>
        </w:rPr>
        <w:t>Cel przetwarzania danych.</w:t>
      </w:r>
      <w:r w:rsidRPr="00DB17BD">
        <w:t xml:space="preserve"> Pani/Pana dane osobowe przetwarzane będą na podstawie art. 6 ust. 1 lit. c RODO w celu związanym z postępowaniem o udzielenie zamówienia publicznego </w:t>
      </w:r>
      <w:r w:rsidR="00FC45D6">
        <w:rPr>
          <w:lang w:val="pl-PL"/>
        </w:rPr>
        <w:t xml:space="preserve">                            </w:t>
      </w:r>
      <w:r w:rsidRPr="00DB17BD">
        <w:t xml:space="preserve">nr </w:t>
      </w:r>
      <w:r w:rsidR="00FD3DAE" w:rsidRPr="00FD3DAE">
        <w:rPr>
          <w:b/>
        </w:rPr>
        <w:t>DZP.38</w:t>
      </w:r>
      <w:r w:rsidR="000B1A68">
        <w:rPr>
          <w:b/>
          <w:lang w:val="pl-PL"/>
        </w:rPr>
        <w:t>2</w:t>
      </w:r>
      <w:r w:rsidR="00FD3DAE" w:rsidRPr="00FD3DAE">
        <w:rPr>
          <w:b/>
        </w:rPr>
        <w:t>.1.</w:t>
      </w:r>
      <w:r w:rsidR="008A7DCD">
        <w:rPr>
          <w:b/>
          <w:lang w:val="pl-PL"/>
        </w:rPr>
        <w:t>108</w:t>
      </w:r>
      <w:r w:rsidR="00FD3DAE" w:rsidRPr="00FD3DAE">
        <w:rPr>
          <w:b/>
        </w:rPr>
        <w:t>.202</w:t>
      </w:r>
      <w:r w:rsidR="00037193">
        <w:rPr>
          <w:b/>
          <w:lang w:val="pl-PL"/>
        </w:rPr>
        <w:t>4</w:t>
      </w:r>
      <w:r w:rsidR="00FD3DAE" w:rsidRPr="00FD3DAE">
        <w:rPr>
          <w:b/>
        </w:rPr>
        <w:t xml:space="preserve"> </w:t>
      </w:r>
      <w:r w:rsidRPr="00DB17BD">
        <w:t xml:space="preserve">o nazwie </w:t>
      </w:r>
      <w:r w:rsidR="00AE4CD2" w:rsidRPr="005B5BDF">
        <w:rPr>
          <w:lang w:val="pl-PL"/>
        </w:rPr>
        <w:t>„</w:t>
      </w:r>
      <w:r w:rsidR="00233649" w:rsidRPr="00233649">
        <w:rPr>
          <w:b/>
        </w:rPr>
        <w:t>Dostawa kalorymetru skaningowego</w:t>
      </w:r>
      <w:r w:rsidR="00817B65" w:rsidRPr="00817B65">
        <w:rPr>
          <w:b/>
        </w:rPr>
        <w:t>”</w:t>
      </w:r>
      <w:r w:rsidR="00817B65">
        <w:rPr>
          <w:b/>
          <w:lang w:val="pl-PL"/>
        </w:rPr>
        <w:t xml:space="preserve"> </w:t>
      </w:r>
      <w:r w:rsidR="00F23854">
        <w:t>prowadzonym</w:t>
      </w:r>
      <w:r w:rsidR="00F23854" w:rsidRPr="00817B65">
        <w:rPr>
          <w:lang w:val="pl-PL"/>
        </w:rPr>
        <w:t xml:space="preserve"> </w:t>
      </w:r>
      <w:r w:rsidRPr="005B5BDF">
        <w:t>w tr</w:t>
      </w:r>
      <w:r w:rsidR="004F19BB" w:rsidRPr="005B5BDF">
        <w:t>ybie podstawowym bez negocjacji</w:t>
      </w:r>
      <w:r w:rsidR="00BA4B90" w:rsidRPr="005B5BDF">
        <w:t>;</w:t>
      </w:r>
    </w:p>
    <w:p w14:paraId="15669FC6" w14:textId="4C6C31BB" w:rsidR="00F85C46" w:rsidRPr="005B5BDF" w:rsidRDefault="00F85C46" w:rsidP="0041710E">
      <w:pPr>
        <w:pStyle w:val="Nagwek4"/>
        <w:numPr>
          <w:ilvl w:val="0"/>
          <w:numId w:val="0"/>
        </w:numPr>
        <w:spacing w:before="0" w:after="0"/>
        <w:ind w:left="851"/>
        <w:contextualSpacing w:val="0"/>
      </w:pPr>
      <w:r w:rsidRPr="005B5BDF">
        <w:t>Obowiązek podania przez Panią/Pana danych osobowych bezpośrednio Pani/Pana dotyczących jest wymogiem ustawowym określonym w przepisach ustawy Pzp, związanym z udziałem w</w:t>
      </w:r>
      <w:r w:rsidR="00BA4B90" w:rsidRPr="005B5BDF">
        <w:t> </w:t>
      </w:r>
      <w:r w:rsidRPr="005B5BDF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2BF419E9" w14:textId="6D4A3A7A" w:rsidR="00581483" w:rsidRPr="00581483" w:rsidRDefault="00F85C46" w:rsidP="00581483">
      <w:pPr>
        <w:pStyle w:val="Nagwek4"/>
        <w:spacing w:after="0"/>
        <w:ind w:left="851" w:hanging="283"/>
      </w:pPr>
      <w:r w:rsidRPr="005B5BDF">
        <w:rPr>
          <w:b/>
        </w:rPr>
        <w:t>Odbiorcy danych</w:t>
      </w:r>
      <w:r w:rsidRPr="005B5BDF">
        <w:t xml:space="preserve">. Odbiorcami Pani/Pana danych osobowych będą osoby lub podmioty, którym udostępniona zostanie dokumentacja postępowania w oparciu o art. </w:t>
      </w:r>
      <w:r w:rsidR="0061008C" w:rsidRPr="005B5BDF">
        <w:t xml:space="preserve">18 oraz art. 74 - 76 </w:t>
      </w:r>
      <w:r w:rsidRPr="005B5BDF">
        <w:t xml:space="preserve"> ustawy </w:t>
      </w:r>
      <w:r w:rsidR="00F57C56">
        <w:rPr>
          <w:lang w:val="pl-PL"/>
        </w:rPr>
        <w:t xml:space="preserve">                 </w:t>
      </w:r>
      <w:r w:rsidRPr="005B5BDF">
        <w:t>z</w:t>
      </w:r>
      <w:r w:rsidR="00F57C56">
        <w:rPr>
          <w:lang w:val="pl-PL"/>
        </w:rPr>
        <w:t xml:space="preserve"> </w:t>
      </w:r>
      <w:r w:rsidRPr="005B5BDF">
        <w:t xml:space="preserve"> </w:t>
      </w:r>
      <w:r w:rsidR="0061008C" w:rsidRPr="005B5BDF">
        <w:t>dnia 11 września 2019</w:t>
      </w:r>
      <w:r w:rsidRPr="005B5BDF">
        <w:t xml:space="preserve"> r. – Prawo zamówień publicz</w:t>
      </w:r>
      <w:r w:rsidR="0061008C" w:rsidRPr="005B5BDF">
        <w:t>nych (</w:t>
      </w:r>
      <w:r w:rsidR="00BE7173" w:rsidRPr="00BE7173">
        <w:rPr>
          <w:lang w:val="pl-PL"/>
        </w:rPr>
        <w:t>Dz.U. 2024 poz. 1320</w:t>
      </w:r>
      <w:r w:rsidR="00581483" w:rsidRPr="00581483">
        <w:t>),</w:t>
      </w:r>
      <w:r w:rsidR="00581483" w:rsidRPr="00581483">
        <w:rPr>
          <w:lang w:val="pl-PL"/>
        </w:rPr>
        <w:t xml:space="preserve"> </w:t>
      </w:r>
      <w:r w:rsidR="00581483" w:rsidRPr="00581483">
        <w:t xml:space="preserve">a także </w:t>
      </w:r>
      <w:r w:rsidR="00BE7173">
        <w:rPr>
          <w:lang w:val="pl-PL"/>
        </w:rPr>
        <w:t xml:space="preserve">                               </w:t>
      </w:r>
      <w:r w:rsidR="00581483" w:rsidRPr="00581483">
        <w:t xml:space="preserve">w oparciu o przepis art. 6 ustawy z dnia 6 września 2001 r. o dostępie do informacji publicznej </w:t>
      </w:r>
      <w:r w:rsidR="003947BF">
        <w:rPr>
          <w:lang w:val="pl-PL"/>
        </w:rPr>
        <w:t xml:space="preserve">            </w:t>
      </w:r>
      <w:r w:rsidR="00581483" w:rsidRPr="00581483">
        <w:t>(Dz. U. z 202</w:t>
      </w:r>
      <w:r w:rsidR="00581483" w:rsidRPr="00581483">
        <w:rPr>
          <w:lang w:val="pl-PL"/>
        </w:rPr>
        <w:t>2</w:t>
      </w:r>
      <w:r w:rsidR="00581483" w:rsidRPr="00581483">
        <w:t xml:space="preserve"> r. poz. </w:t>
      </w:r>
      <w:r w:rsidR="00581483" w:rsidRPr="00581483">
        <w:rPr>
          <w:lang w:val="pl-PL"/>
        </w:rPr>
        <w:t>902</w:t>
      </w:r>
      <w:r w:rsidR="00581483" w:rsidRPr="00581483">
        <w:t>). Udostępnianie danych ma zastosowanie do wszystkich danych osobowych, z wyjątkiem danych, o których mowa w art. 9 ust. 1 rozporządzenia RODO (dane sensytywne), zebranych w toku postępowania o udzielenie zamówienia;</w:t>
      </w:r>
    </w:p>
    <w:p w14:paraId="794836A5" w14:textId="440451CD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lastRenderedPageBreak/>
        <w:t>Okres przechowywania danych osobowych</w:t>
      </w:r>
      <w:r w:rsidRPr="005B5BDF">
        <w:t xml:space="preserve">. Pani/Pana dane osobowe będą </w:t>
      </w:r>
      <w:r w:rsidR="0061008C" w:rsidRPr="005B5BDF">
        <w:t>przechowywane, zgodnie z art. 78</w:t>
      </w:r>
      <w:r w:rsidRPr="005B5BDF">
        <w:t xml:space="preserve"> ust. 1 ustawy Pzp, przez okres 4 lat od dnia zakończenia postępowania o</w:t>
      </w:r>
      <w:r w:rsidR="0061008C" w:rsidRPr="005B5BDF">
        <w:t> </w:t>
      </w:r>
      <w:r w:rsidRPr="005B5BDF">
        <w:t>udzielenie zamówienia, a jeżeli czas trwania umowy przekracza 4 lata, okres przechowywania obejmuje cały czas trwania umowy;</w:t>
      </w:r>
    </w:p>
    <w:p w14:paraId="62654256" w14:textId="77777777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t>Uprawnienia związane z przetwarzaniem danych osobowych.</w:t>
      </w:r>
    </w:p>
    <w:p w14:paraId="61AEDABF" w14:textId="77777777" w:rsidR="00F85C46" w:rsidRPr="005B5BDF" w:rsidRDefault="00F85C46" w:rsidP="0041710E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5B5BDF" w:rsidRDefault="0061008C" w:rsidP="0041710E">
      <w:pPr>
        <w:pStyle w:val="Akapitzlist"/>
        <w:ind w:left="1701" w:hanging="426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</w:t>
      </w:r>
      <w:r w:rsidR="007F153F" w:rsidRPr="005B5BDF">
        <w:rPr>
          <w:rFonts w:cs="Arial"/>
          <w:szCs w:val="20"/>
          <w:lang w:eastAsia="ar-SA"/>
        </w:rPr>
        <w:t xml:space="preserve">-  </w:t>
      </w:r>
      <w:r w:rsidR="007F153F"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15 RODO </w:t>
      </w:r>
      <w:r w:rsidR="00F85C46" w:rsidRPr="005B5BDF">
        <w:rPr>
          <w:rFonts w:cs="Arial"/>
          <w:b/>
          <w:szCs w:val="20"/>
          <w:lang w:eastAsia="ar-SA"/>
        </w:rPr>
        <w:t>prawo dostępu</w:t>
      </w:r>
      <w:r w:rsidR="00F85C46" w:rsidRPr="005B5BDF">
        <w:rPr>
          <w:rFonts w:cs="Arial"/>
          <w:szCs w:val="20"/>
          <w:lang w:eastAsia="ar-SA"/>
        </w:rPr>
        <w:t xml:space="preserve"> do danych </w:t>
      </w:r>
      <w:r w:rsidRPr="005B5BD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5B5BDF" w:rsidRDefault="0061008C" w:rsidP="0041710E">
      <w:pPr>
        <w:pStyle w:val="Akapitzlist"/>
        <w:ind w:left="1701" w:firstLine="0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5B5BDF" w:rsidRDefault="007F153F" w:rsidP="00F633C8">
      <w:pPr>
        <w:pStyle w:val="Akapitzlist"/>
        <w:ind w:left="1701" w:hanging="425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16 RODO </w:t>
      </w:r>
      <w:r w:rsidR="00F85C46" w:rsidRPr="005B5BDF">
        <w:rPr>
          <w:rFonts w:cs="Arial"/>
          <w:b/>
          <w:szCs w:val="20"/>
          <w:lang w:eastAsia="ar-SA"/>
        </w:rPr>
        <w:t>prawo do sprostowania</w:t>
      </w:r>
      <w:r w:rsidR="00F85C46" w:rsidRPr="005B5BD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5B5BDF" w:rsidRDefault="005D4855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18 RODO </w:t>
      </w:r>
      <w:r w:rsidR="00F85C46" w:rsidRPr="005B5BDF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5B5BDF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5B5BDF" w:rsidRDefault="005D4855" w:rsidP="00F633C8">
      <w:pPr>
        <w:ind w:left="1701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5B5BDF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B5BDF">
        <w:rPr>
          <w:rFonts w:cs="Arial"/>
          <w:szCs w:val="20"/>
          <w:lang w:eastAsia="ar-SA"/>
        </w:rPr>
        <w:t>.</w:t>
      </w:r>
      <w:r w:rsidR="003144B0" w:rsidRPr="005B5BDF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5B5BDF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5B5BDF">
        <w:rPr>
          <w:rFonts w:cs="Arial"/>
          <w:szCs w:val="20"/>
          <w:lang w:eastAsia="ar-SA"/>
        </w:rPr>
        <w:t>)</w:t>
      </w:r>
      <w:r w:rsidR="00F85C46" w:rsidRPr="005B5BDF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5B5BDF" w:rsidRDefault="003144B0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b/>
          <w:szCs w:val="20"/>
          <w:lang w:eastAsia="ar-SA"/>
        </w:rPr>
        <w:t xml:space="preserve"> </w:t>
      </w:r>
      <w:r w:rsidRPr="005B5BDF">
        <w:rPr>
          <w:rFonts w:cs="Arial"/>
          <w:b/>
          <w:szCs w:val="20"/>
          <w:lang w:eastAsia="ar-SA"/>
        </w:rPr>
        <w:tab/>
      </w:r>
      <w:r w:rsidR="00F85C46" w:rsidRPr="005B5BDF">
        <w:rPr>
          <w:rFonts w:cs="Arial"/>
          <w:b/>
          <w:szCs w:val="20"/>
          <w:lang w:eastAsia="ar-SA"/>
        </w:rPr>
        <w:t>prawo do wniesienia skargi</w:t>
      </w:r>
      <w:r w:rsidR="00F85C46" w:rsidRPr="005B5BDF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5B5BDF" w:rsidRDefault="00F85C46" w:rsidP="00B4713F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nie przysługuje</w:t>
      </w:r>
      <w:r w:rsidRPr="005B5BDF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5B5BDF" w:rsidRDefault="00CC1292" w:rsidP="00F633C8">
      <w:pPr>
        <w:tabs>
          <w:tab w:val="left" w:pos="142"/>
          <w:tab w:val="left" w:pos="1701"/>
        </w:tabs>
        <w:ind w:left="1276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5B5BDF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06170BC8" w:rsidR="00F85C46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5B5BDF" w:rsidRDefault="00FE10A7" w:rsidP="00102B94">
      <w:pPr>
        <w:pStyle w:val="Nagwek3"/>
        <w:numPr>
          <w:ilvl w:val="0"/>
          <w:numId w:val="36"/>
        </w:numPr>
        <w:tabs>
          <w:tab w:val="left" w:pos="142"/>
        </w:tabs>
        <w:ind w:left="567" w:hanging="283"/>
        <w:contextualSpacing w:val="0"/>
        <w:rPr>
          <w:rFonts w:cs="Arial"/>
          <w:b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Obowiązki informacyjne w</w:t>
      </w:r>
      <w:r w:rsidR="00F85C46" w:rsidRPr="005B5BDF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5B5BDF" w:rsidRDefault="00F85C46" w:rsidP="00F633C8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5B5BDF">
        <w:rPr>
          <w:rFonts w:cs="Arial"/>
          <w:szCs w:val="20"/>
          <w:lang w:eastAsia="ar-SA"/>
        </w:rPr>
        <w:t xml:space="preserve">e dotyczą i od których dane te </w:t>
      </w:r>
      <w:r w:rsidR="0081100D">
        <w:rPr>
          <w:rFonts w:cs="Arial"/>
          <w:szCs w:val="20"/>
          <w:lang w:eastAsia="ar-SA"/>
        </w:rPr>
        <w:t>W</w:t>
      </w:r>
      <w:r w:rsidRPr="005B5BDF">
        <w:rPr>
          <w:rFonts w:cs="Arial"/>
          <w:szCs w:val="20"/>
          <w:lang w:eastAsia="ar-SA"/>
        </w:rPr>
        <w:t>ykonawca bezpośrednio pozyskał (będą to w</w:t>
      </w:r>
      <w:r w:rsidR="00FE10A7" w:rsidRPr="005B5BDF">
        <w:rPr>
          <w:rFonts w:cs="Arial"/>
          <w:szCs w:val="20"/>
          <w:lang w:eastAsia="ar-SA"/>
        </w:rPr>
        <w:t> </w:t>
      </w:r>
      <w:r w:rsidRPr="005B5BDF">
        <w:rPr>
          <w:rFonts w:cs="Arial"/>
          <w:szCs w:val="20"/>
          <w:lang w:eastAsia="ar-SA"/>
        </w:rPr>
        <w:t xml:space="preserve">szczególności </w:t>
      </w:r>
      <w:r w:rsidRPr="005B5BDF">
        <w:rPr>
          <w:rFonts w:cs="Arial"/>
          <w:szCs w:val="20"/>
          <w:lang w:eastAsia="ar-SA"/>
        </w:rPr>
        <w:lastRenderedPageBreak/>
        <w:t>osoby fizyczne: skierowane do realizacji zamówienia, podwyko</w:t>
      </w:r>
      <w:r w:rsidR="00FE10A7" w:rsidRPr="005B5BDF">
        <w:rPr>
          <w:rFonts w:cs="Arial"/>
          <w:szCs w:val="20"/>
          <w:lang w:eastAsia="ar-SA"/>
        </w:rPr>
        <w:t>nawcy, podmioty udostępniające zasoby</w:t>
      </w:r>
      <w:r w:rsidRPr="005B5BDF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>
        <w:rPr>
          <w:rFonts w:cs="Arial"/>
          <w:szCs w:val="20"/>
          <w:lang w:eastAsia="ar-SA"/>
        </w:rPr>
        <w:t xml:space="preserve">                  </w:t>
      </w:r>
      <w:r w:rsidRPr="005B5BDF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7FAB5FC6" w:rsidR="00F85C46" w:rsidRPr="0061008C" w:rsidRDefault="00FE10A7" w:rsidP="00F633C8">
      <w:pPr>
        <w:tabs>
          <w:tab w:val="left" w:pos="142"/>
        </w:tabs>
        <w:ind w:left="567" w:firstLine="0"/>
        <w:rPr>
          <w:rFonts w:cs="Arial"/>
          <w:b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Ponadto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5B5BDF">
        <w:rPr>
          <w:rFonts w:cs="Arial"/>
          <w:szCs w:val="20"/>
          <w:lang w:eastAsia="ar-SA"/>
        </w:rPr>
        <w:t xml:space="preserve"> </w:t>
      </w:r>
      <w:r w:rsidRPr="005B5BDF">
        <w:rPr>
          <w:rFonts w:cs="Arial"/>
          <w:szCs w:val="20"/>
          <w:lang w:eastAsia="ar-SA"/>
        </w:rPr>
        <w:t xml:space="preserve">W celu zapewnienia, że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>
        <w:rPr>
          <w:rFonts w:cs="Arial"/>
          <w:szCs w:val="20"/>
          <w:lang w:eastAsia="ar-SA"/>
        </w:rPr>
        <w:t xml:space="preserve">                          </w:t>
      </w:r>
      <w:r w:rsidR="00F85C46" w:rsidRPr="005B5BDF">
        <w:rPr>
          <w:rFonts w:cs="Arial"/>
          <w:szCs w:val="20"/>
          <w:lang w:eastAsia="ar-SA"/>
        </w:rPr>
        <w:t>z udziałem Wykonawcy w postępowaniu, Zama</w:t>
      </w:r>
      <w:r w:rsidRPr="005B5BDF">
        <w:rPr>
          <w:rFonts w:cs="Arial"/>
          <w:szCs w:val="20"/>
          <w:lang w:eastAsia="ar-SA"/>
        </w:rPr>
        <w:t xml:space="preserve">wiający zobowiązuje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w art. 13 lub art. 14 RODO. </w:t>
      </w:r>
      <w:r w:rsidR="00F85C46" w:rsidRPr="005B5BDF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5B5BDF">
        <w:rPr>
          <w:rFonts w:cs="Arial"/>
          <w:b/>
          <w:szCs w:val="20"/>
          <w:lang w:eastAsia="ar-SA"/>
        </w:rPr>
        <w:t>anowiącego załącznik nr 1A do S</w:t>
      </w:r>
      <w:r w:rsidR="00F85C46" w:rsidRPr="005B5BDF">
        <w:rPr>
          <w:rFonts w:cs="Arial"/>
          <w:b/>
          <w:szCs w:val="20"/>
          <w:lang w:eastAsia="ar-SA"/>
        </w:rPr>
        <w:t>W</w:t>
      </w:r>
      <w:r w:rsidR="00F85C46" w:rsidRPr="0061008C">
        <w:rPr>
          <w:rFonts w:cs="Arial"/>
          <w:b/>
          <w:szCs w:val="20"/>
          <w:lang w:eastAsia="ar-SA"/>
        </w:rPr>
        <w:t>Z.</w:t>
      </w:r>
    </w:p>
    <w:sectPr w:rsidR="00F85C46" w:rsidRPr="0061008C" w:rsidSect="00E31C47">
      <w:footerReference w:type="default" r:id="rId34"/>
      <w:headerReference w:type="first" r:id="rId35"/>
      <w:footerReference w:type="first" r:id="rId36"/>
      <w:pgSz w:w="11906" w:h="16838" w:code="9"/>
      <w:pgMar w:top="993" w:right="1134" w:bottom="567" w:left="1134" w:header="33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581483" w:rsidRDefault="00581483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581483" w:rsidRDefault="00581483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975675604"/>
      <w:docPartObj>
        <w:docPartGallery w:val="Page Numbers (Bottom of Page)"/>
        <w:docPartUnique/>
      </w:docPartObj>
    </w:sdtPr>
    <w:sdtEndPr/>
    <w:sdtContent>
      <w:p w14:paraId="1BAA90CA" w14:textId="480C0BF5" w:rsidR="00581483" w:rsidRPr="00901724" w:rsidRDefault="00581483" w:rsidP="008D0712">
        <w:pPr>
          <w:pStyle w:val="Stopka"/>
          <w:spacing w:before="240" w:after="120"/>
          <w:jc w:val="right"/>
          <w:rPr>
            <w:rFonts w:eastAsiaTheme="majorEastAsia" w:cstheme="majorBidi"/>
            <w:sz w:val="16"/>
            <w:szCs w:val="16"/>
          </w:rPr>
        </w:pPr>
        <w:r w:rsidRPr="00FC4A04">
          <w:rPr>
            <w:rFonts w:eastAsiaTheme="majorEastAsia" w:cstheme="majorBidi"/>
            <w:sz w:val="16"/>
            <w:szCs w:val="16"/>
          </w:rPr>
          <w:t xml:space="preserve">str. </w:t>
        </w:r>
        <w:r w:rsidRPr="00FC4A04">
          <w:rPr>
            <w:rFonts w:eastAsiaTheme="minorEastAsia" w:cs="Times New Roman"/>
            <w:sz w:val="16"/>
            <w:szCs w:val="16"/>
          </w:rPr>
          <w:fldChar w:fldCharType="begin"/>
        </w:r>
        <w:r w:rsidRPr="00FC4A04">
          <w:rPr>
            <w:sz w:val="16"/>
            <w:szCs w:val="16"/>
          </w:rPr>
          <w:instrText>PAGE    \* MERGEFORMAT</w:instrText>
        </w:r>
        <w:r w:rsidRPr="00FC4A04">
          <w:rPr>
            <w:rFonts w:eastAsiaTheme="minorEastAsia" w:cs="Times New Roman"/>
            <w:sz w:val="16"/>
            <w:szCs w:val="16"/>
          </w:rPr>
          <w:fldChar w:fldCharType="separate"/>
        </w:r>
        <w:r w:rsidRPr="00FC4A04">
          <w:rPr>
            <w:rFonts w:eastAsiaTheme="majorEastAsia" w:cstheme="majorBidi"/>
            <w:sz w:val="16"/>
            <w:szCs w:val="16"/>
          </w:rPr>
          <w:t>2</w:t>
        </w:r>
        <w:r w:rsidRPr="00FC4A04">
          <w:rPr>
            <w:rFonts w:eastAsiaTheme="majorEastAsia" w:cstheme="majorBidi"/>
            <w:sz w:val="16"/>
            <w:szCs w:val="16"/>
          </w:rPr>
          <w:fldChar w:fldCharType="end"/>
        </w:r>
        <w:r w:rsidRPr="00FC4A04">
          <w:rPr>
            <w:rFonts w:eastAsiaTheme="majorEastAsia" w:cstheme="majorBidi"/>
            <w:sz w:val="16"/>
            <w:szCs w:val="16"/>
          </w:rPr>
          <w:t xml:space="preserve"> z 2</w:t>
        </w:r>
        <w:r>
          <w:rPr>
            <w:rFonts w:eastAsiaTheme="majorEastAsia" w:cstheme="majorBidi"/>
            <w:sz w:val="16"/>
            <w:szCs w:val="16"/>
          </w:rPr>
          <w:t>3</w:t>
        </w:r>
      </w:p>
    </w:sdtContent>
  </w:sdt>
  <w:p w14:paraId="14736680" w14:textId="4B47D4B0" w:rsidR="00581483" w:rsidRPr="00ED1083" w:rsidRDefault="00581483" w:rsidP="0003593D">
    <w:pPr>
      <w:pStyle w:val="Stopka"/>
      <w:ind w:left="567"/>
      <w:rPr>
        <w:szCs w:val="20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DD393" w14:textId="373EE495" w:rsidR="00581483" w:rsidRPr="00F84EF3" w:rsidRDefault="00581483" w:rsidP="00C0411E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44416" behindDoc="1" locked="0" layoutInCell="1" allowOverlap="1" wp14:anchorId="396CDC2E" wp14:editId="6BDB9042">
          <wp:simplePos x="0" y="0"/>
          <wp:positionH relativeFrom="page">
            <wp:posOffset>79375</wp:posOffset>
          </wp:positionH>
          <wp:positionV relativeFrom="page">
            <wp:posOffset>9457690</wp:posOffset>
          </wp:positionV>
          <wp:extent cx="3259455" cy="106680"/>
          <wp:effectExtent l="0" t="0" r="0" b="762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0411E">
      <w:rPr>
        <w:rFonts w:eastAsia="Times New Roman" w:cs="Times New Roman"/>
        <w:noProof/>
        <w:sz w:val="16"/>
        <w:szCs w:val="16"/>
        <w:lang w:eastAsia="pl-PL"/>
      </w:rPr>
      <w:drawing>
        <wp:anchor distT="0" distB="0" distL="114300" distR="114300" simplePos="0" relativeHeight="251654656" behindDoc="1" locked="0" layoutInCell="1" allowOverlap="1" wp14:anchorId="039F3E32" wp14:editId="30D580E8">
          <wp:simplePos x="0" y="0"/>
          <wp:positionH relativeFrom="page">
            <wp:posOffset>4698365</wp:posOffset>
          </wp:positionH>
          <wp:positionV relativeFrom="page">
            <wp:posOffset>8972550</wp:posOffset>
          </wp:positionV>
          <wp:extent cx="2292985" cy="1490345"/>
          <wp:effectExtent l="0" t="0" r="0" b="0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30DA5C42" w14:textId="70A913D6" w:rsidR="00581483" w:rsidRPr="00602A59" w:rsidRDefault="00581483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412301C" w14:textId="77777777" w:rsidR="00581483" w:rsidRPr="00602A59" w:rsidRDefault="00581483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8CC7DBD" w14:textId="2B1871E7" w:rsidR="00581483" w:rsidRPr="00602A59" w:rsidRDefault="00581483" w:rsidP="00C0411E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28006DCA" w14:textId="77777777" w:rsidR="00581483" w:rsidRPr="00602A59" w:rsidRDefault="00581483" w:rsidP="00C0411E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6AB2AD74" w14:textId="097F4CF1" w:rsidR="00581483" w:rsidRDefault="003E44A8" w:rsidP="00C0411E">
    <w:pPr>
      <w:pStyle w:val="Stopka"/>
      <w:ind w:hanging="567"/>
      <w:rPr>
        <w:color w:val="002D59"/>
        <w:sz w:val="16"/>
        <w:szCs w:val="16"/>
      </w:rPr>
    </w:pPr>
    <w:hyperlink r:id="rId2" w:history="1">
      <w:r w:rsidR="00581483" w:rsidRPr="00E517F1">
        <w:rPr>
          <w:rStyle w:val="Hipercze"/>
          <w:sz w:val="16"/>
          <w:szCs w:val="16"/>
        </w:rPr>
        <w:t>www.</w:t>
      </w:r>
      <w:r w:rsidR="00581483" w:rsidRPr="00E517F1">
        <w:rPr>
          <w:rStyle w:val="Hipercze"/>
          <w:b/>
          <w:bCs/>
          <w:sz w:val="16"/>
          <w:szCs w:val="16"/>
        </w:rPr>
        <w:t>us.</w:t>
      </w:r>
      <w:r w:rsidR="00581483" w:rsidRPr="00E517F1">
        <w:rPr>
          <w:rStyle w:val="Hipercze"/>
          <w:sz w:val="16"/>
          <w:szCs w:val="16"/>
        </w:rPr>
        <w:t>edu.pl</w:t>
      </w:r>
    </w:hyperlink>
  </w:p>
  <w:p w14:paraId="72289625" w14:textId="47B43BDE" w:rsidR="00581483" w:rsidRDefault="00581483" w:rsidP="00C0411E">
    <w:pPr>
      <w:pStyle w:val="Stopka"/>
      <w:ind w:hanging="567"/>
    </w:pPr>
  </w:p>
  <w:p w14:paraId="68698B03" w14:textId="3406EA5A" w:rsidR="00581483" w:rsidRDefault="00581483" w:rsidP="00C0411E">
    <w:pPr>
      <w:pStyle w:val="Stopka"/>
      <w:ind w:hanging="567"/>
    </w:pPr>
  </w:p>
  <w:p w14:paraId="085946A1" w14:textId="77777777" w:rsidR="00581483" w:rsidRDefault="00581483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581483" w:rsidRDefault="00581483" w:rsidP="005D63CD">
      <w:pPr>
        <w:spacing w:line="240" w:lineRule="auto"/>
      </w:pPr>
      <w:bookmarkStart w:id="0" w:name="_Hlk111015941"/>
      <w:bookmarkEnd w:id="0"/>
      <w:r>
        <w:separator/>
      </w:r>
    </w:p>
  </w:footnote>
  <w:footnote w:type="continuationSeparator" w:id="0">
    <w:p w14:paraId="2B46885E" w14:textId="77777777" w:rsidR="00581483" w:rsidRDefault="00581483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1124D" w14:textId="51889261" w:rsidR="00581483" w:rsidRDefault="00581483" w:rsidP="00ED1083">
    <w:pPr>
      <w:tabs>
        <w:tab w:val="left" w:pos="597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bookmarkStart w:id="31" w:name="_Hlk109991209"/>
    <w:bookmarkStart w:id="32" w:name="_Hlk109991210"/>
    <w:r>
      <w:rPr>
        <w:rFonts w:ascii="Calibri" w:eastAsia="Calibri" w:hAnsi="Calibri" w:cs="Times New Roman"/>
        <w:noProof/>
        <w:sz w:val="16"/>
        <w:szCs w:val="16"/>
      </w:rPr>
      <w:tab/>
    </w:r>
  </w:p>
  <w:p w14:paraId="51E14962" w14:textId="4AC906DF" w:rsidR="00581483" w:rsidRDefault="00581483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D1983C9" w14:textId="76E189A3" w:rsidR="00581483" w:rsidRDefault="00581483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456A2754" w14:textId="147397C3" w:rsidR="00581483" w:rsidRDefault="00581483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6059B8D5" w14:textId="7F6463A2" w:rsidR="00581483" w:rsidRDefault="00581483" w:rsidP="00297357">
    <w:pPr>
      <w:tabs>
        <w:tab w:val="left" w:pos="3300"/>
      </w:tabs>
      <w:spacing w:line="276" w:lineRule="auto"/>
      <w:ind w:left="0" w:firstLine="0"/>
      <w:rPr>
        <w:rFonts w:ascii="PT Sans" w:eastAsia="Calibri" w:hAnsi="PT Sans" w:cs="Calibri"/>
        <w:b/>
        <w:i/>
        <w:sz w:val="22"/>
      </w:rPr>
    </w:pPr>
    <w:r>
      <w:rPr>
        <w:noProof/>
        <w:lang w:eastAsia="pl-PL"/>
      </w:rPr>
      <w:drawing>
        <wp:anchor distT="0" distB="0" distL="114300" distR="114300" simplePos="0" relativeHeight="251658240" behindDoc="1" locked="1" layoutInCell="1" allowOverlap="1" wp14:anchorId="51A96193" wp14:editId="490793D2">
          <wp:simplePos x="0" y="0"/>
          <wp:positionH relativeFrom="page">
            <wp:posOffset>3810</wp:posOffset>
          </wp:positionH>
          <wp:positionV relativeFrom="page">
            <wp:posOffset>-288925</wp:posOffset>
          </wp:positionV>
          <wp:extent cx="7559675" cy="1181100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1"/>
    <w:bookmarkEnd w:id="32"/>
  </w:p>
  <w:p w14:paraId="494F3A3B" w14:textId="77777777" w:rsidR="00581483" w:rsidRPr="00FC4A04" w:rsidRDefault="00581483" w:rsidP="00297357">
    <w:pPr>
      <w:tabs>
        <w:tab w:val="left" w:pos="3300"/>
      </w:tabs>
      <w:spacing w:line="276" w:lineRule="auto"/>
      <w:ind w:left="0" w:firstLine="0"/>
      <w:rPr>
        <w:rFonts w:ascii="PT Sans" w:eastAsia="Calibri" w:hAnsi="PT Sans" w:cs="Calibri"/>
        <w:b/>
        <w:i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DFEE68A2"/>
    <w:lvl w:ilvl="0" w:tplc="9C7CABB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001BFA"/>
    <w:multiLevelType w:val="hybridMultilevel"/>
    <w:tmpl w:val="98C0A222"/>
    <w:lvl w:ilvl="0" w:tplc="BEA670F2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C7068B8"/>
    <w:multiLevelType w:val="hybridMultilevel"/>
    <w:tmpl w:val="8D7E9A58"/>
    <w:lvl w:ilvl="0" w:tplc="00CAAEBC">
      <w:start w:val="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E2B60"/>
    <w:multiLevelType w:val="hybridMultilevel"/>
    <w:tmpl w:val="0DE8FE9E"/>
    <w:lvl w:ilvl="0" w:tplc="EB8E2E94">
      <w:start w:val="1"/>
      <w:numFmt w:val="bullet"/>
      <w:lvlText w:val=""/>
      <w:lvlJc w:val="left"/>
      <w:pPr>
        <w:ind w:left="16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0E3B2369"/>
    <w:multiLevelType w:val="hybridMultilevel"/>
    <w:tmpl w:val="5B589E2E"/>
    <w:lvl w:ilvl="0" w:tplc="BFEEA04C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A0E65"/>
    <w:multiLevelType w:val="hybridMultilevel"/>
    <w:tmpl w:val="0070212E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491942"/>
    <w:multiLevelType w:val="hybridMultilevel"/>
    <w:tmpl w:val="05DC2472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6251F1C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D558F1"/>
    <w:multiLevelType w:val="hybridMultilevel"/>
    <w:tmpl w:val="A1C2F880"/>
    <w:lvl w:ilvl="0" w:tplc="D56C2C28">
      <w:start w:val="2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BD54A41"/>
    <w:multiLevelType w:val="hybridMultilevel"/>
    <w:tmpl w:val="7F126DF4"/>
    <w:lvl w:ilvl="0" w:tplc="AA6C87D2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" w15:restartNumberingAfterBreak="0">
    <w:nsid w:val="35037F07"/>
    <w:multiLevelType w:val="hybridMultilevel"/>
    <w:tmpl w:val="3F52B4BE"/>
    <w:lvl w:ilvl="0" w:tplc="377A9E0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76011C9"/>
    <w:multiLevelType w:val="hybridMultilevel"/>
    <w:tmpl w:val="FEF0008E"/>
    <w:lvl w:ilvl="0" w:tplc="A5124570">
      <w:start w:val="1"/>
      <w:numFmt w:val="upperRoman"/>
      <w:pStyle w:val="Nagwek1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4" w15:restartNumberingAfterBreak="0">
    <w:nsid w:val="38747C88"/>
    <w:multiLevelType w:val="multilevel"/>
    <w:tmpl w:val="1FB8330C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15" w15:restartNumberingAfterBreak="0">
    <w:nsid w:val="3BA31B1F"/>
    <w:multiLevelType w:val="hybridMultilevel"/>
    <w:tmpl w:val="1534D652"/>
    <w:lvl w:ilvl="0" w:tplc="B2C25D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79D6890"/>
    <w:multiLevelType w:val="hybridMultilevel"/>
    <w:tmpl w:val="6E760068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BD0C2D"/>
    <w:multiLevelType w:val="hybridMultilevel"/>
    <w:tmpl w:val="03C85566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0258BA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F6C77AB"/>
    <w:multiLevelType w:val="hybridMultilevel"/>
    <w:tmpl w:val="714842D0"/>
    <w:lvl w:ilvl="0" w:tplc="2B5CD0E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F706B96"/>
    <w:multiLevelType w:val="hybridMultilevel"/>
    <w:tmpl w:val="F9889FD0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8D0315"/>
    <w:multiLevelType w:val="hybridMultilevel"/>
    <w:tmpl w:val="DA9E9B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6172E58"/>
    <w:multiLevelType w:val="hybridMultilevel"/>
    <w:tmpl w:val="1F9270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6376B2F"/>
    <w:multiLevelType w:val="hybridMultilevel"/>
    <w:tmpl w:val="54E0A54C"/>
    <w:lvl w:ilvl="0" w:tplc="A47A82D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13"/>
  </w:num>
  <w:num w:numId="4">
    <w:abstractNumId w:val="18"/>
  </w:num>
  <w:num w:numId="5">
    <w:abstractNumId w:val="17"/>
  </w:num>
  <w:num w:numId="6">
    <w:abstractNumId w:val="23"/>
  </w:num>
  <w:num w:numId="7">
    <w:abstractNumId w:val="10"/>
  </w:num>
  <w:num w:numId="8">
    <w:abstractNumId w:val="5"/>
  </w:num>
  <w:num w:numId="9">
    <w:abstractNumId w:val="5"/>
    <w:lvlOverride w:ilvl="0">
      <w:startOverride w:val="1"/>
    </w:lvlOverride>
  </w:num>
  <w:num w:numId="10">
    <w:abstractNumId w:val="10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10"/>
    <w:lvlOverride w:ilvl="0">
      <w:startOverride w:val="1"/>
    </w:lvlOverride>
  </w:num>
  <w:num w:numId="13">
    <w:abstractNumId w:val="10"/>
    <w:lvlOverride w:ilvl="0">
      <w:startOverride w:val="1"/>
    </w:lvlOverride>
  </w:num>
  <w:num w:numId="14">
    <w:abstractNumId w:val="10"/>
    <w:lvlOverride w:ilvl="0">
      <w:startOverride w:val="1"/>
    </w:lvlOverride>
  </w:num>
  <w:num w:numId="15">
    <w:abstractNumId w:val="5"/>
    <w:lvlOverride w:ilvl="0">
      <w:startOverride w:val="2"/>
    </w:lvlOverride>
  </w:num>
  <w:num w:numId="16">
    <w:abstractNumId w:val="5"/>
    <w:lvlOverride w:ilvl="0">
      <w:startOverride w:val="1"/>
    </w:lvlOverride>
  </w:num>
  <w:num w:numId="17">
    <w:abstractNumId w:val="19"/>
    <w:lvlOverride w:ilvl="0">
      <w:startOverride w:val="1"/>
    </w:lvlOverride>
  </w:num>
  <w:num w:numId="18">
    <w:abstractNumId w:val="19"/>
    <w:lvlOverride w:ilvl="0">
      <w:startOverride w:val="1"/>
    </w:lvlOverride>
  </w:num>
  <w:num w:numId="19">
    <w:abstractNumId w:val="10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19"/>
    <w:lvlOverride w:ilvl="0">
      <w:startOverride w:val="1"/>
    </w:lvlOverride>
  </w:num>
  <w:num w:numId="22">
    <w:abstractNumId w:val="5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10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5"/>
    <w:lvlOverride w:ilvl="0">
      <w:startOverride w:val="1"/>
    </w:lvlOverride>
  </w:num>
  <w:num w:numId="27">
    <w:abstractNumId w:val="10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5"/>
    <w:lvlOverride w:ilvl="0">
      <w:startOverride w:val="2"/>
    </w:lvlOverride>
  </w:num>
  <w:num w:numId="30">
    <w:abstractNumId w:val="9"/>
  </w:num>
  <w:num w:numId="31">
    <w:abstractNumId w:val="19"/>
  </w:num>
  <w:num w:numId="32">
    <w:abstractNumId w:val="5"/>
    <w:lvlOverride w:ilvl="0">
      <w:startOverride w:val="1"/>
    </w:lvlOverride>
  </w:num>
  <w:num w:numId="33">
    <w:abstractNumId w:val="10"/>
  </w:num>
  <w:num w:numId="34">
    <w:abstractNumId w:val="5"/>
    <w:lvlOverride w:ilvl="0">
      <w:startOverride w:val="1"/>
    </w:lvlOverride>
  </w:num>
  <w:num w:numId="35">
    <w:abstractNumId w:val="10"/>
    <w:lvlOverride w:ilvl="0">
      <w:startOverride w:val="1"/>
    </w:lvlOverride>
  </w:num>
  <w:num w:numId="36">
    <w:abstractNumId w:val="5"/>
    <w:lvlOverride w:ilvl="0">
      <w:startOverride w:val="1"/>
    </w:lvlOverride>
  </w:num>
  <w:num w:numId="37">
    <w:abstractNumId w:val="5"/>
    <w:lvlOverride w:ilvl="0">
      <w:startOverride w:val="1"/>
    </w:lvlOverride>
  </w:num>
  <w:num w:numId="38">
    <w:abstractNumId w:val="16"/>
  </w:num>
  <w:num w:numId="39">
    <w:abstractNumId w:val="5"/>
    <w:lvlOverride w:ilvl="0">
      <w:startOverride w:val="1"/>
    </w:lvlOverride>
  </w:num>
  <w:num w:numId="40">
    <w:abstractNumId w:val="19"/>
    <w:lvlOverride w:ilvl="0">
      <w:startOverride w:val="1"/>
    </w:lvlOverride>
  </w:num>
  <w:num w:numId="41">
    <w:abstractNumId w:val="19"/>
    <w:lvlOverride w:ilvl="0">
      <w:startOverride w:val="1"/>
    </w:lvlOverride>
  </w:num>
  <w:num w:numId="42">
    <w:abstractNumId w:val="5"/>
    <w:lvlOverride w:ilvl="0">
      <w:startOverride w:val="1"/>
    </w:lvlOverride>
  </w:num>
  <w:num w:numId="43">
    <w:abstractNumId w:val="19"/>
    <w:lvlOverride w:ilvl="0">
      <w:startOverride w:val="1"/>
    </w:lvlOverride>
  </w:num>
  <w:num w:numId="44">
    <w:abstractNumId w:val="5"/>
    <w:lvlOverride w:ilvl="0">
      <w:startOverride w:val="1"/>
    </w:lvlOverride>
  </w:num>
  <w:num w:numId="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6">
    <w:abstractNumId w:val="10"/>
    <w:lvlOverride w:ilvl="0">
      <w:startOverride w:val="1"/>
    </w:lvlOverride>
  </w:num>
  <w:num w:numId="47">
    <w:abstractNumId w:val="0"/>
  </w:num>
  <w:num w:numId="48">
    <w:abstractNumId w:val="14"/>
  </w:num>
  <w:num w:numId="49">
    <w:abstractNumId w:val="6"/>
  </w:num>
  <w:num w:numId="50">
    <w:abstractNumId w:val="10"/>
    <w:lvlOverride w:ilvl="0">
      <w:startOverride w:val="1"/>
    </w:lvlOverride>
  </w:num>
  <w:num w:numId="51">
    <w:abstractNumId w:val="7"/>
  </w:num>
  <w:num w:numId="52">
    <w:abstractNumId w:val="21"/>
  </w:num>
  <w:num w:numId="53">
    <w:abstractNumId w:val="2"/>
  </w:num>
  <w:num w:numId="54">
    <w:abstractNumId w:val="10"/>
    <w:lvlOverride w:ilvl="0">
      <w:startOverride w:val="1"/>
    </w:lvlOverride>
  </w:num>
  <w:num w:numId="55">
    <w:abstractNumId w:val="19"/>
    <w:lvlOverride w:ilvl="0">
      <w:startOverride w:val="1"/>
    </w:lvlOverride>
  </w:num>
  <w:num w:numId="56">
    <w:abstractNumId w:val="20"/>
  </w:num>
  <w:num w:numId="57">
    <w:abstractNumId w:val="1"/>
  </w:num>
  <w:num w:numId="58">
    <w:abstractNumId w:val="22"/>
  </w:num>
  <w:num w:numId="59">
    <w:abstractNumId w:val="25"/>
  </w:num>
  <w:num w:numId="60">
    <w:abstractNumId w:val="26"/>
  </w:num>
  <w:num w:numId="61">
    <w:abstractNumId w:val="8"/>
  </w:num>
  <w:num w:numId="62">
    <w:abstractNumId w:val="27"/>
  </w:num>
  <w:num w:numId="63">
    <w:abstractNumId w:val="24"/>
  </w:num>
  <w:num w:numId="64">
    <w:abstractNumId w:val="4"/>
  </w:num>
  <w:num w:numId="65">
    <w:abstractNumId w:val="12"/>
  </w:num>
  <w:num w:numId="66">
    <w:abstractNumId w:val="3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51905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CB3"/>
    <w:rsid w:val="00002F1C"/>
    <w:rsid w:val="00004C8F"/>
    <w:rsid w:val="000051AC"/>
    <w:rsid w:val="0001285D"/>
    <w:rsid w:val="000168A7"/>
    <w:rsid w:val="00017990"/>
    <w:rsid w:val="000205D5"/>
    <w:rsid w:val="00021C6F"/>
    <w:rsid w:val="00022D0A"/>
    <w:rsid w:val="00023162"/>
    <w:rsid w:val="00023CE7"/>
    <w:rsid w:val="00026F96"/>
    <w:rsid w:val="00030F89"/>
    <w:rsid w:val="00034894"/>
    <w:rsid w:val="0003593D"/>
    <w:rsid w:val="00037193"/>
    <w:rsid w:val="00042ADA"/>
    <w:rsid w:val="000431C2"/>
    <w:rsid w:val="00044129"/>
    <w:rsid w:val="00046B19"/>
    <w:rsid w:val="000479C6"/>
    <w:rsid w:val="000518A0"/>
    <w:rsid w:val="00052289"/>
    <w:rsid w:val="0005542E"/>
    <w:rsid w:val="00055BBC"/>
    <w:rsid w:val="00057273"/>
    <w:rsid w:val="00062715"/>
    <w:rsid w:val="0006396E"/>
    <w:rsid w:val="000649CD"/>
    <w:rsid w:val="00065E6E"/>
    <w:rsid w:val="00066CCC"/>
    <w:rsid w:val="00070C25"/>
    <w:rsid w:val="00072653"/>
    <w:rsid w:val="000729DF"/>
    <w:rsid w:val="00072A6B"/>
    <w:rsid w:val="00072E33"/>
    <w:rsid w:val="00075867"/>
    <w:rsid w:val="00080C23"/>
    <w:rsid w:val="00081FD8"/>
    <w:rsid w:val="00083060"/>
    <w:rsid w:val="000836B7"/>
    <w:rsid w:val="000842B1"/>
    <w:rsid w:val="000906ED"/>
    <w:rsid w:val="00096054"/>
    <w:rsid w:val="00096E8A"/>
    <w:rsid w:val="00097E19"/>
    <w:rsid w:val="000A0EF4"/>
    <w:rsid w:val="000A27D0"/>
    <w:rsid w:val="000A2883"/>
    <w:rsid w:val="000A37EA"/>
    <w:rsid w:val="000A3D64"/>
    <w:rsid w:val="000A4C65"/>
    <w:rsid w:val="000A5BCB"/>
    <w:rsid w:val="000A5EBA"/>
    <w:rsid w:val="000B0AAE"/>
    <w:rsid w:val="000B1A68"/>
    <w:rsid w:val="000B7064"/>
    <w:rsid w:val="000B7668"/>
    <w:rsid w:val="000C2CDC"/>
    <w:rsid w:val="000C5435"/>
    <w:rsid w:val="000C5ABC"/>
    <w:rsid w:val="000C5AE1"/>
    <w:rsid w:val="000C767C"/>
    <w:rsid w:val="000D1F37"/>
    <w:rsid w:val="000D4319"/>
    <w:rsid w:val="000D5474"/>
    <w:rsid w:val="000D5B1F"/>
    <w:rsid w:val="000E587B"/>
    <w:rsid w:val="000E5D19"/>
    <w:rsid w:val="000E615E"/>
    <w:rsid w:val="000E72E3"/>
    <w:rsid w:val="00101FDD"/>
    <w:rsid w:val="00102B94"/>
    <w:rsid w:val="00103256"/>
    <w:rsid w:val="001068E0"/>
    <w:rsid w:val="00110217"/>
    <w:rsid w:val="00111FD4"/>
    <w:rsid w:val="00113823"/>
    <w:rsid w:val="00115A66"/>
    <w:rsid w:val="00120932"/>
    <w:rsid w:val="00120996"/>
    <w:rsid w:val="00125FCF"/>
    <w:rsid w:val="0013760F"/>
    <w:rsid w:val="00141DDE"/>
    <w:rsid w:val="001463E7"/>
    <w:rsid w:val="00147280"/>
    <w:rsid w:val="00147A15"/>
    <w:rsid w:val="00150079"/>
    <w:rsid w:val="001509D7"/>
    <w:rsid w:val="00151872"/>
    <w:rsid w:val="00153116"/>
    <w:rsid w:val="00153931"/>
    <w:rsid w:val="00154FCE"/>
    <w:rsid w:val="00155256"/>
    <w:rsid w:val="001557AC"/>
    <w:rsid w:val="00155A33"/>
    <w:rsid w:val="00156FE8"/>
    <w:rsid w:val="00160F8B"/>
    <w:rsid w:val="0016280F"/>
    <w:rsid w:val="00170642"/>
    <w:rsid w:val="001769D9"/>
    <w:rsid w:val="001814C5"/>
    <w:rsid w:val="00185D48"/>
    <w:rsid w:val="001863EA"/>
    <w:rsid w:val="001902EC"/>
    <w:rsid w:val="0019081E"/>
    <w:rsid w:val="0019238D"/>
    <w:rsid w:val="00197885"/>
    <w:rsid w:val="00197CBB"/>
    <w:rsid w:val="001A0C84"/>
    <w:rsid w:val="001A3180"/>
    <w:rsid w:val="001A32D7"/>
    <w:rsid w:val="001A761D"/>
    <w:rsid w:val="001A7E1C"/>
    <w:rsid w:val="001B1AC0"/>
    <w:rsid w:val="001B6A6B"/>
    <w:rsid w:val="001C0347"/>
    <w:rsid w:val="001C43D0"/>
    <w:rsid w:val="001D0571"/>
    <w:rsid w:val="001D05CD"/>
    <w:rsid w:val="001D0AD6"/>
    <w:rsid w:val="001D40CF"/>
    <w:rsid w:val="001E10FA"/>
    <w:rsid w:val="001E144B"/>
    <w:rsid w:val="001E5A79"/>
    <w:rsid w:val="001F5B52"/>
    <w:rsid w:val="001F63FD"/>
    <w:rsid w:val="00200A27"/>
    <w:rsid w:val="002013DC"/>
    <w:rsid w:val="00201B3C"/>
    <w:rsid w:val="00204EFA"/>
    <w:rsid w:val="00212DA9"/>
    <w:rsid w:val="00213D90"/>
    <w:rsid w:val="00214CE5"/>
    <w:rsid w:val="002212A7"/>
    <w:rsid w:val="00221638"/>
    <w:rsid w:val="00226310"/>
    <w:rsid w:val="00227125"/>
    <w:rsid w:val="002278D2"/>
    <w:rsid w:val="00230B8E"/>
    <w:rsid w:val="00230DE9"/>
    <w:rsid w:val="002318AB"/>
    <w:rsid w:val="00231C06"/>
    <w:rsid w:val="00233649"/>
    <w:rsid w:val="0023469C"/>
    <w:rsid w:val="002419C2"/>
    <w:rsid w:val="00241D9C"/>
    <w:rsid w:val="00243910"/>
    <w:rsid w:val="00244022"/>
    <w:rsid w:val="00251782"/>
    <w:rsid w:val="00253B06"/>
    <w:rsid w:val="00256518"/>
    <w:rsid w:val="00262207"/>
    <w:rsid w:val="0026325C"/>
    <w:rsid w:val="002638DD"/>
    <w:rsid w:val="00266DE7"/>
    <w:rsid w:val="00267BD1"/>
    <w:rsid w:val="00272E3F"/>
    <w:rsid w:val="002767DF"/>
    <w:rsid w:val="0027702E"/>
    <w:rsid w:val="002815DF"/>
    <w:rsid w:val="00286153"/>
    <w:rsid w:val="00297357"/>
    <w:rsid w:val="00297EB3"/>
    <w:rsid w:val="002A3574"/>
    <w:rsid w:val="002A3576"/>
    <w:rsid w:val="002A4316"/>
    <w:rsid w:val="002A50F6"/>
    <w:rsid w:val="002A7BE8"/>
    <w:rsid w:val="002B14D8"/>
    <w:rsid w:val="002B20B0"/>
    <w:rsid w:val="002B3B39"/>
    <w:rsid w:val="002B5872"/>
    <w:rsid w:val="002B6782"/>
    <w:rsid w:val="002B7AF4"/>
    <w:rsid w:val="002C0900"/>
    <w:rsid w:val="002C30ED"/>
    <w:rsid w:val="002C3360"/>
    <w:rsid w:val="002C6D61"/>
    <w:rsid w:val="002D273D"/>
    <w:rsid w:val="002D2F12"/>
    <w:rsid w:val="002D38E0"/>
    <w:rsid w:val="002D64F0"/>
    <w:rsid w:val="002D68B7"/>
    <w:rsid w:val="002E0E18"/>
    <w:rsid w:val="002E4CF0"/>
    <w:rsid w:val="002E7A53"/>
    <w:rsid w:val="002F2988"/>
    <w:rsid w:val="002F2ED6"/>
    <w:rsid w:val="002F5524"/>
    <w:rsid w:val="002F56CF"/>
    <w:rsid w:val="00301EA8"/>
    <w:rsid w:val="00302CE1"/>
    <w:rsid w:val="00304E24"/>
    <w:rsid w:val="00305AB1"/>
    <w:rsid w:val="00305D5C"/>
    <w:rsid w:val="00307451"/>
    <w:rsid w:val="00307594"/>
    <w:rsid w:val="0031115A"/>
    <w:rsid w:val="00313037"/>
    <w:rsid w:val="00313A0F"/>
    <w:rsid w:val="00313F1F"/>
    <w:rsid w:val="003144B0"/>
    <w:rsid w:val="0031456F"/>
    <w:rsid w:val="00315FAD"/>
    <w:rsid w:val="00317F1D"/>
    <w:rsid w:val="00320304"/>
    <w:rsid w:val="00321B53"/>
    <w:rsid w:val="003245CD"/>
    <w:rsid w:val="003322E2"/>
    <w:rsid w:val="003327C2"/>
    <w:rsid w:val="0033399A"/>
    <w:rsid w:val="00333F25"/>
    <w:rsid w:val="00334D54"/>
    <w:rsid w:val="00340EF8"/>
    <w:rsid w:val="00341DCF"/>
    <w:rsid w:val="003428CA"/>
    <w:rsid w:val="00343977"/>
    <w:rsid w:val="003439DD"/>
    <w:rsid w:val="00343B22"/>
    <w:rsid w:val="0035176B"/>
    <w:rsid w:val="00354EEE"/>
    <w:rsid w:val="00357892"/>
    <w:rsid w:val="00357D01"/>
    <w:rsid w:val="003605F4"/>
    <w:rsid w:val="00362694"/>
    <w:rsid w:val="003636A2"/>
    <w:rsid w:val="00364028"/>
    <w:rsid w:val="00365EA2"/>
    <w:rsid w:val="00380E62"/>
    <w:rsid w:val="00381133"/>
    <w:rsid w:val="00381E7D"/>
    <w:rsid w:val="00382315"/>
    <w:rsid w:val="003827DB"/>
    <w:rsid w:val="003835A5"/>
    <w:rsid w:val="00383972"/>
    <w:rsid w:val="00383B77"/>
    <w:rsid w:val="0038419F"/>
    <w:rsid w:val="00384DA3"/>
    <w:rsid w:val="00385E23"/>
    <w:rsid w:val="00390A46"/>
    <w:rsid w:val="003920A1"/>
    <w:rsid w:val="003925AC"/>
    <w:rsid w:val="003944EC"/>
    <w:rsid w:val="003947BF"/>
    <w:rsid w:val="003950B2"/>
    <w:rsid w:val="003A026D"/>
    <w:rsid w:val="003A0DD4"/>
    <w:rsid w:val="003A6576"/>
    <w:rsid w:val="003B293E"/>
    <w:rsid w:val="003B3416"/>
    <w:rsid w:val="003C094D"/>
    <w:rsid w:val="003C0C2B"/>
    <w:rsid w:val="003C28F4"/>
    <w:rsid w:val="003C3587"/>
    <w:rsid w:val="003C3AC5"/>
    <w:rsid w:val="003C461B"/>
    <w:rsid w:val="003C53A8"/>
    <w:rsid w:val="003C6D2D"/>
    <w:rsid w:val="003C6FE1"/>
    <w:rsid w:val="003C734C"/>
    <w:rsid w:val="003D5902"/>
    <w:rsid w:val="003E021C"/>
    <w:rsid w:val="003E05AE"/>
    <w:rsid w:val="003E1DB0"/>
    <w:rsid w:val="003E36AD"/>
    <w:rsid w:val="003E3BDD"/>
    <w:rsid w:val="003E44A8"/>
    <w:rsid w:val="003E59ED"/>
    <w:rsid w:val="003E6CB0"/>
    <w:rsid w:val="003F714C"/>
    <w:rsid w:val="0040396D"/>
    <w:rsid w:val="00404C44"/>
    <w:rsid w:val="004054BE"/>
    <w:rsid w:val="00407FA3"/>
    <w:rsid w:val="00410DFD"/>
    <w:rsid w:val="00412239"/>
    <w:rsid w:val="004130ED"/>
    <w:rsid w:val="004148B2"/>
    <w:rsid w:val="00416D5A"/>
    <w:rsid w:val="0041710E"/>
    <w:rsid w:val="00421F39"/>
    <w:rsid w:val="00425F59"/>
    <w:rsid w:val="00430D9E"/>
    <w:rsid w:val="0043134E"/>
    <w:rsid w:val="00432A69"/>
    <w:rsid w:val="00434214"/>
    <w:rsid w:val="00436F8D"/>
    <w:rsid w:val="00441EC0"/>
    <w:rsid w:val="0044253C"/>
    <w:rsid w:val="004516FA"/>
    <w:rsid w:val="00455B33"/>
    <w:rsid w:val="00455E04"/>
    <w:rsid w:val="00457D79"/>
    <w:rsid w:val="0046749E"/>
    <w:rsid w:val="00467882"/>
    <w:rsid w:val="00470C6B"/>
    <w:rsid w:val="00471B27"/>
    <w:rsid w:val="00473D30"/>
    <w:rsid w:val="00473F6B"/>
    <w:rsid w:val="00475AAC"/>
    <w:rsid w:val="00477FA3"/>
    <w:rsid w:val="00481E07"/>
    <w:rsid w:val="00481FBF"/>
    <w:rsid w:val="004837D8"/>
    <w:rsid w:val="00487501"/>
    <w:rsid w:val="00490CBC"/>
    <w:rsid w:val="0049133C"/>
    <w:rsid w:val="0049284A"/>
    <w:rsid w:val="004949E2"/>
    <w:rsid w:val="0049570C"/>
    <w:rsid w:val="00495F83"/>
    <w:rsid w:val="004960E1"/>
    <w:rsid w:val="004A2812"/>
    <w:rsid w:val="004A2BDB"/>
    <w:rsid w:val="004A5DB6"/>
    <w:rsid w:val="004B08EE"/>
    <w:rsid w:val="004B2223"/>
    <w:rsid w:val="004B4CE9"/>
    <w:rsid w:val="004C0E1D"/>
    <w:rsid w:val="004C1290"/>
    <w:rsid w:val="004C15D4"/>
    <w:rsid w:val="004C1B2D"/>
    <w:rsid w:val="004C3735"/>
    <w:rsid w:val="004C589D"/>
    <w:rsid w:val="004D142D"/>
    <w:rsid w:val="004D22E3"/>
    <w:rsid w:val="004D297B"/>
    <w:rsid w:val="004D2D43"/>
    <w:rsid w:val="004E0BD8"/>
    <w:rsid w:val="004E67BA"/>
    <w:rsid w:val="004E75B8"/>
    <w:rsid w:val="004F088D"/>
    <w:rsid w:val="004F1481"/>
    <w:rsid w:val="004F19BB"/>
    <w:rsid w:val="004F5927"/>
    <w:rsid w:val="004F634F"/>
    <w:rsid w:val="004F683C"/>
    <w:rsid w:val="004F77CC"/>
    <w:rsid w:val="005149DB"/>
    <w:rsid w:val="00515101"/>
    <w:rsid w:val="00526131"/>
    <w:rsid w:val="00530CAA"/>
    <w:rsid w:val="0053656A"/>
    <w:rsid w:val="00536D6A"/>
    <w:rsid w:val="00540C8C"/>
    <w:rsid w:val="005416E8"/>
    <w:rsid w:val="005425C4"/>
    <w:rsid w:val="0054333A"/>
    <w:rsid w:val="0055201D"/>
    <w:rsid w:val="0055317F"/>
    <w:rsid w:val="00553D74"/>
    <w:rsid w:val="00556B41"/>
    <w:rsid w:val="00557CB8"/>
    <w:rsid w:val="00562402"/>
    <w:rsid w:val="005625C2"/>
    <w:rsid w:val="00562870"/>
    <w:rsid w:val="00575EC4"/>
    <w:rsid w:val="005766D5"/>
    <w:rsid w:val="0057727F"/>
    <w:rsid w:val="00581483"/>
    <w:rsid w:val="00581A1B"/>
    <w:rsid w:val="00584E90"/>
    <w:rsid w:val="00586657"/>
    <w:rsid w:val="00587476"/>
    <w:rsid w:val="00590944"/>
    <w:rsid w:val="00593C25"/>
    <w:rsid w:val="00594E26"/>
    <w:rsid w:val="005968E9"/>
    <w:rsid w:val="005A065D"/>
    <w:rsid w:val="005A19CF"/>
    <w:rsid w:val="005A269D"/>
    <w:rsid w:val="005A5BA2"/>
    <w:rsid w:val="005B1032"/>
    <w:rsid w:val="005B2BB0"/>
    <w:rsid w:val="005B34FE"/>
    <w:rsid w:val="005B4CE1"/>
    <w:rsid w:val="005B5871"/>
    <w:rsid w:val="005B5BA7"/>
    <w:rsid w:val="005B5BDF"/>
    <w:rsid w:val="005C144F"/>
    <w:rsid w:val="005C754A"/>
    <w:rsid w:val="005D2930"/>
    <w:rsid w:val="005D4855"/>
    <w:rsid w:val="005D608D"/>
    <w:rsid w:val="005D63CD"/>
    <w:rsid w:val="005D6C45"/>
    <w:rsid w:val="005D75BF"/>
    <w:rsid w:val="005D7EA1"/>
    <w:rsid w:val="005E29BA"/>
    <w:rsid w:val="005E3058"/>
    <w:rsid w:val="005E7B56"/>
    <w:rsid w:val="005F0C33"/>
    <w:rsid w:val="005F2A5F"/>
    <w:rsid w:val="005F3A4A"/>
    <w:rsid w:val="006013D3"/>
    <w:rsid w:val="00602A59"/>
    <w:rsid w:val="00603309"/>
    <w:rsid w:val="00603445"/>
    <w:rsid w:val="00604E32"/>
    <w:rsid w:val="0061008C"/>
    <w:rsid w:val="00610A45"/>
    <w:rsid w:val="00614792"/>
    <w:rsid w:val="0061721E"/>
    <w:rsid w:val="00626BD0"/>
    <w:rsid w:val="006271CB"/>
    <w:rsid w:val="00627500"/>
    <w:rsid w:val="006307B4"/>
    <w:rsid w:val="006346FC"/>
    <w:rsid w:val="00634714"/>
    <w:rsid w:val="00634A56"/>
    <w:rsid w:val="00635695"/>
    <w:rsid w:val="006364F5"/>
    <w:rsid w:val="00636BE3"/>
    <w:rsid w:val="00636F3B"/>
    <w:rsid w:val="00637464"/>
    <w:rsid w:val="006378CF"/>
    <w:rsid w:val="00641342"/>
    <w:rsid w:val="00642C54"/>
    <w:rsid w:val="006438E9"/>
    <w:rsid w:val="0064551C"/>
    <w:rsid w:val="00650C43"/>
    <w:rsid w:val="00650FEE"/>
    <w:rsid w:val="006510FD"/>
    <w:rsid w:val="00652D62"/>
    <w:rsid w:val="00656AE8"/>
    <w:rsid w:val="00656E16"/>
    <w:rsid w:val="00657383"/>
    <w:rsid w:val="00657596"/>
    <w:rsid w:val="00660E10"/>
    <w:rsid w:val="0066172A"/>
    <w:rsid w:val="00663D66"/>
    <w:rsid w:val="006675AE"/>
    <w:rsid w:val="00670A95"/>
    <w:rsid w:val="006727FE"/>
    <w:rsid w:val="00673F0B"/>
    <w:rsid w:val="00677C4F"/>
    <w:rsid w:val="00677D1C"/>
    <w:rsid w:val="0068625C"/>
    <w:rsid w:val="00687243"/>
    <w:rsid w:val="006873D8"/>
    <w:rsid w:val="006911E1"/>
    <w:rsid w:val="0069154A"/>
    <w:rsid w:val="00692680"/>
    <w:rsid w:val="0069426A"/>
    <w:rsid w:val="00696973"/>
    <w:rsid w:val="006978B8"/>
    <w:rsid w:val="006A09CE"/>
    <w:rsid w:val="006A1250"/>
    <w:rsid w:val="006A2B8B"/>
    <w:rsid w:val="006A5DE3"/>
    <w:rsid w:val="006A5F11"/>
    <w:rsid w:val="006A784F"/>
    <w:rsid w:val="006B0886"/>
    <w:rsid w:val="006B1079"/>
    <w:rsid w:val="006B131A"/>
    <w:rsid w:val="006B14D7"/>
    <w:rsid w:val="006B318B"/>
    <w:rsid w:val="006B4C0A"/>
    <w:rsid w:val="006B713E"/>
    <w:rsid w:val="006C251D"/>
    <w:rsid w:val="006C5845"/>
    <w:rsid w:val="006C76A2"/>
    <w:rsid w:val="006C7D33"/>
    <w:rsid w:val="006D0AED"/>
    <w:rsid w:val="006D3219"/>
    <w:rsid w:val="006D37E6"/>
    <w:rsid w:val="006D4E1B"/>
    <w:rsid w:val="006D6009"/>
    <w:rsid w:val="006D7102"/>
    <w:rsid w:val="006E10A0"/>
    <w:rsid w:val="006E1313"/>
    <w:rsid w:val="006E14E3"/>
    <w:rsid w:val="006E2700"/>
    <w:rsid w:val="006E2F4A"/>
    <w:rsid w:val="006E33C4"/>
    <w:rsid w:val="006E7582"/>
    <w:rsid w:val="006E7A2E"/>
    <w:rsid w:val="006F2012"/>
    <w:rsid w:val="006F2450"/>
    <w:rsid w:val="006F384A"/>
    <w:rsid w:val="00701774"/>
    <w:rsid w:val="00701D7F"/>
    <w:rsid w:val="00703804"/>
    <w:rsid w:val="00704665"/>
    <w:rsid w:val="007051BA"/>
    <w:rsid w:val="0070524E"/>
    <w:rsid w:val="0070662F"/>
    <w:rsid w:val="0071244B"/>
    <w:rsid w:val="007124B4"/>
    <w:rsid w:val="00713493"/>
    <w:rsid w:val="0071379B"/>
    <w:rsid w:val="00713C2D"/>
    <w:rsid w:val="00714D12"/>
    <w:rsid w:val="00715211"/>
    <w:rsid w:val="007155B6"/>
    <w:rsid w:val="007166B4"/>
    <w:rsid w:val="00716C6E"/>
    <w:rsid w:val="0072055E"/>
    <w:rsid w:val="007206AE"/>
    <w:rsid w:val="007213C6"/>
    <w:rsid w:val="0072185C"/>
    <w:rsid w:val="00722392"/>
    <w:rsid w:val="00722CFD"/>
    <w:rsid w:val="00724933"/>
    <w:rsid w:val="007306FF"/>
    <w:rsid w:val="00731A2C"/>
    <w:rsid w:val="007326C4"/>
    <w:rsid w:val="00733EB6"/>
    <w:rsid w:val="007347EC"/>
    <w:rsid w:val="00735C9E"/>
    <w:rsid w:val="007375BD"/>
    <w:rsid w:val="00741340"/>
    <w:rsid w:val="00743CB0"/>
    <w:rsid w:val="00744AFF"/>
    <w:rsid w:val="0074586F"/>
    <w:rsid w:val="00747C84"/>
    <w:rsid w:val="00750B5F"/>
    <w:rsid w:val="0075198E"/>
    <w:rsid w:val="00751D66"/>
    <w:rsid w:val="00753946"/>
    <w:rsid w:val="00762B2C"/>
    <w:rsid w:val="00765CD8"/>
    <w:rsid w:val="007667C8"/>
    <w:rsid w:val="00770FAD"/>
    <w:rsid w:val="007736C6"/>
    <w:rsid w:val="00774987"/>
    <w:rsid w:val="00781509"/>
    <w:rsid w:val="00781B28"/>
    <w:rsid w:val="00782008"/>
    <w:rsid w:val="00783769"/>
    <w:rsid w:val="0078474C"/>
    <w:rsid w:val="007905BE"/>
    <w:rsid w:val="00791BE2"/>
    <w:rsid w:val="0079207F"/>
    <w:rsid w:val="007920DF"/>
    <w:rsid w:val="00792DEE"/>
    <w:rsid w:val="007932C4"/>
    <w:rsid w:val="00794699"/>
    <w:rsid w:val="00794879"/>
    <w:rsid w:val="00794FEA"/>
    <w:rsid w:val="007A06EE"/>
    <w:rsid w:val="007A413D"/>
    <w:rsid w:val="007A6B6C"/>
    <w:rsid w:val="007A751D"/>
    <w:rsid w:val="007B0947"/>
    <w:rsid w:val="007B1224"/>
    <w:rsid w:val="007B2F96"/>
    <w:rsid w:val="007B551E"/>
    <w:rsid w:val="007B66D6"/>
    <w:rsid w:val="007C52C3"/>
    <w:rsid w:val="007C7952"/>
    <w:rsid w:val="007D67F0"/>
    <w:rsid w:val="007D749B"/>
    <w:rsid w:val="007E1600"/>
    <w:rsid w:val="007E1CA4"/>
    <w:rsid w:val="007E1EB6"/>
    <w:rsid w:val="007E4D21"/>
    <w:rsid w:val="007F028D"/>
    <w:rsid w:val="007F153F"/>
    <w:rsid w:val="007F1CC6"/>
    <w:rsid w:val="007F3813"/>
    <w:rsid w:val="007F7191"/>
    <w:rsid w:val="007F728E"/>
    <w:rsid w:val="00801A5D"/>
    <w:rsid w:val="00802322"/>
    <w:rsid w:val="00803842"/>
    <w:rsid w:val="00803DDC"/>
    <w:rsid w:val="0080582A"/>
    <w:rsid w:val="0081100D"/>
    <w:rsid w:val="00815FE8"/>
    <w:rsid w:val="00817B65"/>
    <w:rsid w:val="00822550"/>
    <w:rsid w:val="0082259F"/>
    <w:rsid w:val="00823444"/>
    <w:rsid w:val="00824312"/>
    <w:rsid w:val="008267E1"/>
    <w:rsid w:val="008278FB"/>
    <w:rsid w:val="00830250"/>
    <w:rsid w:val="00830D3F"/>
    <w:rsid w:val="008325FA"/>
    <w:rsid w:val="0083320F"/>
    <w:rsid w:val="00842750"/>
    <w:rsid w:val="00842D74"/>
    <w:rsid w:val="008452D9"/>
    <w:rsid w:val="00845B0F"/>
    <w:rsid w:val="00847F12"/>
    <w:rsid w:val="00847FAB"/>
    <w:rsid w:val="00850558"/>
    <w:rsid w:val="00853907"/>
    <w:rsid w:val="0085594C"/>
    <w:rsid w:val="00855E93"/>
    <w:rsid w:val="008614DC"/>
    <w:rsid w:val="00862A79"/>
    <w:rsid w:val="008657DF"/>
    <w:rsid w:val="00873DD6"/>
    <w:rsid w:val="00876189"/>
    <w:rsid w:val="00877825"/>
    <w:rsid w:val="00884A25"/>
    <w:rsid w:val="00886073"/>
    <w:rsid w:val="00891B36"/>
    <w:rsid w:val="00891C1C"/>
    <w:rsid w:val="008950EA"/>
    <w:rsid w:val="00896AA9"/>
    <w:rsid w:val="008974DB"/>
    <w:rsid w:val="008A30C3"/>
    <w:rsid w:val="008A431F"/>
    <w:rsid w:val="008A72DD"/>
    <w:rsid w:val="008A7DCD"/>
    <w:rsid w:val="008B0002"/>
    <w:rsid w:val="008B6820"/>
    <w:rsid w:val="008B7428"/>
    <w:rsid w:val="008C0FA1"/>
    <w:rsid w:val="008D0712"/>
    <w:rsid w:val="008D2094"/>
    <w:rsid w:val="008D5E0B"/>
    <w:rsid w:val="008D6FBC"/>
    <w:rsid w:val="008D7C39"/>
    <w:rsid w:val="008E0881"/>
    <w:rsid w:val="008E7BEC"/>
    <w:rsid w:val="008F1477"/>
    <w:rsid w:val="008F21F1"/>
    <w:rsid w:val="008F2B8E"/>
    <w:rsid w:val="00901724"/>
    <w:rsid w:val="0090256D"/>
    <w:rsid w:val="00902E0C"/>
    <w:rsid w:val="009055D5"/>
    <w:rsid w:val="00907BBE"/>
    <w:rsid w:val="00907E2D"/>
    <w:rsid w:val="00912A62"/>
    <w:rsid w:val="00912E09"/>
    <w:rsid w:val="00912E48"/>
    <w:rsid w:val="009159B0"/>
    <w:rsid w:val="00915A9C"/>
    <w:rsid w:val="0091618D"/>
    <w:rsid w:val="009161D6"/>
    <w:rsid w:val="00916BA2"/>
    <w:rsid w:val="009179B8"/>
    <w:rsid w:val="00923402"/>
    <w:rsid w:val="00924D2D"/>
    <w:rsid w:val="009263C3"/>
    <w:rsid w:val="00927660"/>
    <w:rsid w:val="00932595"/>
    <w:rsid w:val="009332ED"/>
    <w:rsid w:val="0093436C"/>
    <w:rsid w:val="00934D7C"/>
    <w:rsid w:val="00942EA5"/>
    <w:rsid w:val="009450F9"/>
    <w:rsid w:val="00947ED0"/>
    <w:rsid w:val="00950990"/>
    <w:rsid w:val="00953442"/>
    <w:rsid w:val="009550A3"/>
    <w:rsid w:val="00956290"/>
    <w:rsid w:val="00957171"/>
    <w:rsid w:val="00957C9F"/>
    <w:rsid w:val="00961A75"/>
    <w:rsid w:val="00961D5D"/>
    <w:rsid w:val="00964E43"/>
    <w:rsid w:val="009707C0"/>
    <w:rsid w:val="00971C05"/>
    <w:rsid w:val="0097493E"/>
    <w:rsid w:val="00977FDD"/>
    <w:rsid w:val="009810AC"/>
    <w:rsid w:val="009820FB"/>
    <w:rsid w:val="00982B66"/>
    <w:rsid w:val="0098442D"/>
    <w:rsid w:val="00985869"/>
    <w:rsid w:val="00985E0D"/>
    <w:rsid w:val="00986270"/>
    <w:rsid w:val="00986324"/>
    <w:rsid w:val="009908E7"/>
    <w:rsid w:val="00990E43"/>
    <w:rsid w:val="0099161D"/>
    <w:rsid w:val="00991A86"/>
    <w:rsid w:val="009932DB"/>
    <w:rsid w:val="00994A69"/>
    <w:rsid w:val="00996376"/>
    <w:rsid w:val="0099680B"/>
    <w:rsid w:val="009A1C4B"/>
    <w:rsid w:val="009A3127"/>
    <w:rsid w:val="009A4890"/>
    <w:rsid w:val="009A55D3"/>
    <w:rsid w:val="009A798F"/>
    <w:rsid w:val="009A7AB0"/>
    <w:rsid w:val="009B3970"/>
    <w:rsid w:val="009B3DBC"/>
    <w:rsid w:val="009B514A"/>
    <w:rsid w:val="009B5DBA"/>
    <w:rsid w:val="009B64C5"/>
    <w:rsid w:val="009B6F9C"/>
    <w:rsid w:val="009B75B3"/>
    <w:rsid w:val="009C0358"/>
    <w:rsid w:val="009C2DE7"/>
    <w:rsid w:val="009C40E6"/>
    <w:rsid w:val="009C4387"/>
    <w:rsid w:val="009C673B"/>
    <w:rsid w:val="009D33A0"/>
    <w:rsid w:val="009D4ED5"/>
    <w:rsid w:val="009D7BC2"/>
    <w:rsid w:val="009E363B"/>
    <w:rsid w:val="009E4BCB"/>
    <w:rsid w:val="009E516E"/>
    <w:rsid w:val="009E68C1"/>
    <w:rsid w:val="009F21F0"/>
    <w:rsid w:val="009F4AE3"/>
    <w:rsid w:val="009F5C6B"/>
    <w:rsid w:val="009F6A1C"/>
    <w:rsid w:val="009F6B67"/>
    <w:rsid w:val="009F79A4"/>
    <w:rsid w:val="009F7A41"/>
    <w:rsid w:val="00A017E6"/>
    <w:rsid w:val="00A01872"/>
    <w:rsid w:val="00A0368D"/>
    <w:rsid w:val="00A14570"/>
    <w:rsid w:val="00A151A8"/>
    <w:rsid w:val="00A23C51"/>
    <w:rsid w:val="00A24D36"/>
    <w:rsid w:val="00A2561E"/>
    <w:rsid w:val="00A26D36"/>
    <w:rsid w:val="00A34DB1"/>
    <w:rsid w:val="00A35784"/>
    <w:rsid w:val="00A35F73"/>
    <w:rsid w:val="00A362D4"/>
    <w:rsid w:val="00A40377"/>
    <w:rsid w:val="00A40575"/>
    <w:rsid w:val="00A42E37"/>
    <w:rsid w:val="00A45576"/>
    <w:rsid w:val="00A50EAA"/>
    <w:rsid w:val="00A53226"/>
    <w:rsid w:val="00A57F79"/>
    <w:rsid w:val="00A604EE"/>
    <w:rsid w:val="00A62353"/>
    <w:rsid w:val="00A6294C"/>
    <w:rsid w:val="00A62983"/>
    <w:rsid w:val="00A62DD6"/>
    <w:rsid w:val="00A73910"/>
    <w:rsid w:val="00A7468E"/>
    <w:rsid w:val="00A74852"/>
    <w:rsid w:val="00A748A6"/>
    <w:rsid w:val="00A75B53"/>
    <w:rsid w:val="00A813D4"/>
    <w:rsid w:val="00A81F09"/>
    <w:rsid w:val="00A866C3"/>
    <w:rsid w:val="00A867B7"/>
    <w:rsid w:val="00A91F66"/>
    <w:rsid w:val="00A9298D"/>
    <w:rsid w:val="00A93480"/>
    <w:rsid w:val="00A953DB"/>
    <w:rsid w:val="00AB0A45"/>
    <w:rsid w:val="00AB29F6"/>
    <w:rsid w:val="00AB4777"/>
    <w:rsid w:val="00AB5F93"/>
    <w:rsid w:val="00AC2BC6"/>
    <w:rsid w:val="00AC4774"/>
    <w:rsid w:val="00AD1DEF"/>
    <w:rsid w:val="00AD47FC"/>
    <w:rsid w:val="00AD4C8A"/>
    <w:rsid w:val="00AD7B52"/>
    <w:rsid w:val="00AE0D46"/>
    <w:rsid w:val="00AE0FC0"/>
    <w:rsid w:val="00AE4CD2"/>
    <w:rsid w:val="00AF09ED"/>
    <w:rsid w:val="00AF1669"/>
    <w:rsid w:val="00AF41DF"/>
    <w:rsid w:val="00AF5333"/>
    <w:rsid w:val="00AF6E83"/>
    <w:rsid w:val="00AF756E"/>
    <w:rsid w:val="00AF7FE4"/>
    <w:rsid w:val="00B01AF8"/>
    <w:rsid w:val="00B037A1"/>
    <w:rsid w:val="00B03D29"/>
    <w:rsid w:val="00B1250E"/>
    <w:rsid w:val="00B15A1F"/>
    <w:rsid w:val="00B15A5E"/>
    <w:rsid w:val="00B16EC9"/>
    <w:rsid w:val="00B173C4"/>
    <w:rsid w:val="00B20B82"/>
    <w:rsid w:val="00B21686"/>
    <w:rsid w:val="00B241D6"/>
    <w:rsid w:val="00B262D1"/>
    <w:rsid w:val="00B27DC7"/>
    <w:rsid w:val="00B27E97"/>
    <w:rsid w:val="00B3055B"/>
    <w:rsid w:val="00B328AF"/>
    <w:rsid w:val="00B3356E"/>
    <w:rsid w:val="00B340B0"/>
    <w:rsid w:val="00B376D2"/>
    <w:rsid w:val="00B379A9"/>
    <w:rsid w:val="00B4713F"/>
    <w:rsid w:val="00B47A18"/>
    <w:rsid w:val="00B52FE1"/>
    <w:rsid w:val="00B53EEB"/>
    <w:rsid w:val="00B61F3A"/>
    <w:rsid w:val="00B66BD4"/>
    <w:rsid w:val="00B73B67"/>
    <w:rsid w:val="00B75EAD"/>
    <w:rsid w:val="00B7608D"/>
    <w:rsid w:val="00B76598"/>
    <w:rsid w:val="00B77470"/>
    <w:rsid w:val="00B80A4E"/>
    <w:rsid w:val="00B82F36"/>
    <w:rsid w:val="00B83965"/>
    <w:rsid w:val="00B9221C"/>
    <w:rsid w:val="00B9344D"/>
    <w:rsid w:val="00B945EF"/>
    <w:rsid w:val="00B947E3"/>
    <w:rsid w:val="00B9586F"/>
    <w:rsid w:val="00BA153A"/>
    <w:rsid w:val="00BA4B90"/>
    <w:rsid w:val="00BA4C2B"/>
    <w:rsid w:val="00BA4FE0"/>
    <w:rsid w:val="00BA558B"/>
    <w:rsid w:val="00BA5660"/>
    <w:rsid w:val="00BA58BC"/>
    <w:rsid w:val="00BA7E0B"/>
    <w:rsid w:val="00BB03DF"/>
    <w:rsid w:val="00BB2E53"/>
    <w:rsid w:val="00BB33A4"/>
    <w:rsid w:val="00BB4502"/>
    <w:rsid w:val="00BB4D7A"/>
    <w:rsid w:val="00BB50C1"/>
    <w:rsid w:val="00BC3260"/>
    <w:rsid w:val="00BC70A8"/>
    <w:rsid w:val="00BD036E"/>
    <w:rsid w:val="00BD0D8F"/>
    <w:rsid w:val="00BD1DFF"/>
    <w:rsid w:val="00BD5069"/>
    <w:rsid w:val="00BE07E2"/>
    <w:rsid w:val="00BE41E2"/>
    <w:rsid w:val="00BE7173"/>
    <w:rsid w:val="00BE7EB1"/>
    <w:rsid w:val="00BF0118"/>
    <w:rsid w:val="00BF0E7D"/>
    <w:rsid w:val="00BF120E"/>
    <w:rsid w:val="00BF1A47"/>
    <w:rsid w:val="00BF4BB9"/>
    <w:rsid w:val="00BF716F"/>
    <w:rsid w:val="00BF747F"/>
    <w:rsid w:val="00BF753A"/>
    <w:rsid w:val="00C02047"/>
    <w:rsid w:val="00C035AE"/>
    <w:rsid w:val="00C0411E"/>
    <w:rsid w:val="00C06319"/>
    <w:rsid w:val="00C06BAC"/>
    <w:rsid w:val="00C12F23"/>
    <w:rsid w:val="00C13AFF"/>
    <w:rsid w:val="00C14A8D"/>
    <w:rsid w:val="00C162C0"/>
    <w:rsid w:val="00C22B89"/>
    <w:rsid w:val="00C22F77"/>
    <w:rsid w:val="00C243F8"/>
    <w:rsid w:val="00C25340"/>
    <w:rsid w:val="00C25837"/>
    <w:rsid w:val="00C315F2"/>
    <w:rsid w:val="00C32198"/>
    <w:rsid w:val="00C32488"/>
    <w:rsid w:val="00C325E2"/>
    <w:rsid w:val="00C34522"/>
    <w:rsid w:val="00C35370"/>
    <w:rsid w:val="00C366EF"/>
    <w:rsid w:val="00C371CD"/>
    <w:rsid w:val="00C43E3C"/>
    <w:rsid w:val="00C4409F"/>
    <w:rsid w:val="00C470E9"/>
    <w:rsid w:val="00C504BD"/>
    <w:rsid w:val="00C525F3"/>
    <w:rsid w:val="00C540B8"/>
    <w:rsid w:val="00C57AEB"/>
    <w:rsid w:val="00C60D12"/>
    <w:rsid w:val="00C6398C"/>
    <w:rsid w:val="00C66027"/>
    <w:rsid w:val="00C66B22"/>
    <w:rsid w:val="00C67D73"/>
    <w:rsid w:val="00C7019D"/>
    <w:rsid w:val="00C70C06"/>
    <w:rsid w:val="00C72ACD"/>
    <w:rsid w:val="00C72EC4"/>
    <w:rsid w:val="00C736E3"/>
    <w:rsid w:val="00C75711"/>
    <w:rsid w:val="00C76434"/>
    <w:rsid w:val="00C77CC6"/>
    <w:rsid w:val="00C77F70"/>
    <w:rsid w:val="00C80205"/>
    <w:rsid w:val="00C80397"/>
    <w:rsid w:val="00C812CA"/>
    <w:rsid w:val="00C813D2"/>
    <w:rsid w:val="00C82392"/>
    <w:rsid w:val="00C83466"/>
    <w:rsid w:val="00C858E8"/>
    <w:rsid w:val="00C8603B"/>
    <w:rsid w:val="00C96E09"/>
    <w:rsid w:val="00C96EA7"/>
    <w:rsid w:val="00CA318B"/>
    <w:rsid w:val="00CA3460"/>
    <w:rsid w:val="00CA5522"/>
    <w:rsid w:val="00CB38DE"/>
    <w:rsid w:val="00CB419A"/>
    <w:rsid w:val="00CC1292"/>
    <w:rsid w:val="00CC568A"/>
    <w:rsid w:val="00CC61CB"/>
    <w:rsid w:val="00CD1205"/>
    <w:rsid w:val="00CD1C73"/>
    <w:rsid w:val="00CD2A5D"/>
    <w:rsid w:val="00CD4EA2"/>
    <w:rsid w:val="00CD4EBF"/>
    <w:rsid w:val="00CD6350"/>
    <w:rsid w:val="00CE4765"/>
    <w:rsid w:val="00CE4834"/>
    <w:rsid w:val="00CE4F76"/>
    <w:rsid w:val="00CE6AC7"/>
    <w:rsid w:val="00CE7E76"/>
    <w:rsid w:val="00CF275B"/>
    <w:rsid w:val="00CF2D5E"/>
    <w:rsid w:val="00CF3D55"/>
    <w:rsid w:val="00CF4850"/>
    <w:rsid w:val="00CF4C52"/>
    <w:rsid w:val="00CF698E"/>
    <w:rsid w:val="00CF6A08"/>
    <w:rsid w:val="00CF70C2"/>
    <w:rsid w:val="00D0074D"/>
    <w:rsid w:val="00D00A2F"/>
    <w:rsid w:val="00D00D00"/>
    <w:rsid w:val="00D01460"/>
    <w:rsid w:val="00D027DC"/>
    <w:rsid w:val="00D052E5"/>
    <w:rsid w:val="00D05790"/>
    <w:rsid w:val="00D05F0F"/>
    <w:rsid w:val="00D06776"/>
    <w:rsid w:val="00D106D0"/>
    <w:rsid w:val="00D11B81"/>
    <w:rsid w:val="00D1418B"/>
    <w:rsid w:val="00D14B40"/>
    <w:rsid w:val="00D16DA4"/>
    <w:rsid w:val="00D21504"/>
    <w:rsid w:val="00D22EB1"/>
    <w:rsid w:val="00D234D2"/>
    <w:rsid w:val="00D310A4"/>
    <w:rsid w:val="00D319A8"/>
    <w:rsid w:val="00D31A33"/>
    <w:rsid w:val="00D37A2F"/>
    <w:rsid w:val="00D41A65"/>
    <w:rsid w:val="00D4201D"/>
    <w:rsid w:val="00D45DB9"/>
    <w:rsid w:val="00D51298"/>
    <w:rsid w:val="00D512AA"/>
    <w:rsid w:val="00D51921"/>
    <w:rsid w:val="00D5433B"/>
    <w:rsid w:val="00D54C1C"/>
    <w:rsid w:val="00D54C40"/>
    <w:rsid w:val="00D55F38"/>
    <w:rsid w:val="00D56445"/>
    <w:rsid w:val="00D61394"/>
    <w:rsid w:val="00D62748"/>
    <w:rsid w:val="00D65CB7"/>
    <w:rsid w:val="00D7289E"/>
    <w:rsid w:val="00D749C0"/>
    <w:rsid w:val="00D7626E"/>
    <w:rsid w:val="00D80322"/>
    <w:rsid w:val="00D813F5"/>
    <w:rsid w:val="00D83ADA"/>
    <w:rsid w:val="00D83EC3"/>
    <w:rsid w:val="00D86540"/>
    <w:rsid w:val="00D925AC"/>
    <w:rsid w:val="00D942EE"/>
    <w:rsid w:val="00D963CD"/>
    <w:rsid w:val="00D97A46"/>
    <w:rsid w:val="00DA012F"/>
    <w:rsid w:val="00DA216F"/>
    <w:rsid w:val="00DA4419"/>
    <w:rsid w:val="00DA4BF1"/>
    <w:rsid w:val="00DA6B21"/>
    <w:rsid w:val="00DA74F9"/>
    <w:rsid w:val="00DB17BD"/>
    <w:rsid w:val="00DB2334"/>
    <w:rsid w:val="00DB2460"/>
    <w:rsid w:val="00DB261B"/>
    <w:rsid w:val="00DB42F0"/>
    <w:rsid w:val="00DB45D6"/>
    <w:rsid w:val="00DB52E0"/>
    <w:rsid w:val="00DB655D"/>
    <w:rsid w:val="00DC24D9"/>
    <w:rsid w:val="00DC2DFA"/>
    <w:rsid w:val="00DC5B41"/>
    <w:rsid w:val="00DC6A57"/>
    <w:rsid w:val="00DC6A9F"/>
    <w:rsid w:val="00DC74FD"/>
    <w:rsid w:val="00DD1CDA"/>
    <w:rsid w:val="00DD39E3"/>
    <w:rsid w:val="00DD424D"/>
    <w:rsid w:val="00DD537C"/>
    <w:rsid w:val="00DE1639"/>
    <w:rsid w:val="00DE5458"/>
    <w:rsid w:val="00DE720A"/>
    <w:rsid w:val="00DF1BF1"/>
    <w:rsid w:val="00DF40B0"/>
    <w:rsid w:val="00DF46C7"/>
    <w:rsid w:val="00E04CF3"/>
    <w:rsid w:val="00E054BA"/>
    <w:rsid w:val="00E056A5"/>
    <w:rsid w:val="00E07C22"/>
    <w:rsid w:val="00E1454C"/>
    <w:rsid w:val="00E1641F"/>
    <w:rsid w:val="00E2062A"/>
    <w:rsid w:val="00E21011"/>
    <w:rsid w:val="00E23287"/>
    <w:rsid w:val="00E240CB"/>
    <w:rsid w:val="00E25C1E"/>
    <w:rsid w:val="00E3018F"/>
    <w:rsid w:val="00E30A1A"/>
    <w:rsid w:val="00E31C47"/>
    <w:rsid w:val="00E3254A"/>
    <w:rsid w:val="00E40754"/>
    <w:rsid w:val="00E4599A"/>
    <w:rsid w:val="00E45B2F"/>
    <w:rsid w:val="00E50E74"/>
    <w:rsid w:val="00E51823"/>
    <w:rsid w:val="00E52D2E"/>
    <w:rsid w:val="00E5382B"/>
    <w:rsid w:val="00E55332"/>
    <w:rsid w:val="00E56AA9"/>
    <w:rsid w:val="00E56D9B"/>
    <w:rsid w:val="00E57DC0"/>
    <w:rsid w:val="00E60D50"/>
    <w:rsid w:val="00E65319"/>
    <w:rsid w:val="00E654E3"/>
    <w:rsid w:val="00E71C6D"/>
    <w:rsid w:val="00E732CC"/>
    <w:rsid w:val="00E7441E"/>
    <w:rsid w:val="00E75684"/>
    <w:rsid w:val="00E77D5E"/>
    <w:rsid w:val="00E81D74"/>
    <w:rsid w:val="00E83039"/>
    <w:rsid w:val="00E86119"/>
    <w:rsid w:val="00E8770A"/>
    <w:rsid w:val="00E90078"/>
    <w:rsid w:val="00E90A12"/>
    <w:rsid w:val="00E91836"/>
    <w:rsid w:val="00E9373B"/>
    <w:rsid w:val="00E938A8"/>
    <w:rsid w:val="00E93D14"/>
    <w:rsid w:val="00E97B37"/>
    <w:rsid w:val="00EA3288"/>
    <w:rsid w:val="00EA4D89"/>
    <w:rsid w:val="00EA5094"/>
    <w:rsid w:val="00EA5F05"/>
    <w:rsid w:val="00EB0397"/>
    <w:rsid w:val="00EB2564"/>
    <w:rsid w:val="00EB3C7D"/>
    <w:rsid w:val="00EC05FC"/>
    <w:rsid w:val="00EC4F27"/>
    <w:rsid w:val="00EC5FAE"/>
    <w:rsid w:val="00EC642E"/>
    <w:rsid w:val="00ED1083"/>
    <w:rsid w:val="00ED1B83"/>
    <w:rsid w:val="00ED2852"/>
    <w:rsid w:val="00ED3A84"/>
    <w:rsid w:val="00ED5246"/>
    <w:rsid w:val="00ED5508"/>
    <w:rsid w:val="00ED57DE"/>
    <w:rsid w:val="00ED6871"/>
    <w:rsid w:val="00ED7F97"/>
    <w:rsid w:val="00EE14B3"/>
    <w:rsid w:val="00EE380D"/>
    <w:rsid w:val="00EE444D"/>
    <w:rsid w:val="00EE6932"/>
    <w:rsid w:val="00EE7452"/>
    <w:rsid w:val="00EF147A"/>
    <w:rsid w:val="00EF7C8B"/>
    <w:rsid w:val="00F00747"/>
    <w:rsid w:val="00F017BD"/>
    <w:rsid w:val="00F0343C"/>
    <w:rsid w:val="00F04EF5"/>
    <w:rsid w:val="00F05516"/>
    <w:rsid w:val="00F073D5"/>
    <w:rsid w:val="00F10A86"/>
    <w:rsid w:val="00F12854"/>
    <w:rsid w:val="00F1351F"/>
    <w:rsid w:val="00F15342"/>
    <w:rsid w:val="00F15E23"/>
    <w:rsid w:val="00F16680"/>
    <w:rsid w:val="00F17616"/>
    <w:rsid w:val="00F17680"/>
    <w:rsid w:val="00F22BB8"/>
    <w:rsid w:val="00F22CFD"/>
    <w:rsid w:val="00F23144"/>
    <w:rsid w:val="00F23385"/>
    <w:rsid w:val="00F23854"/>
    <w:rsid w:val="00F26499"/>
    <w:rsid w:val="00F31BF9"/>
    <w:rsid w:val="00F325A8"/>
    <w:rsid w:val="00F34343"/>
    <w:rsid w:val="00F36A39"/>
    <w:rsid w:val="00F37AF3"/>
    <w:rsid w:val="00F41610"/>
    <w:rsid w:val="00F422A2"/>
    <w:rsid w:val="00F43774"/>
    <w:rsid w:val="00F46566"/>
    <w:rsid w:val="00F47A89"/>
    <w:rsid w:val="00F47E48"/>
    <w:rsid w:val="00F50F25"/>
    <w:rsid w:val="00F54060"/>
    <w:rsid w:val="00F57C56"/>
    <w:rsid w:val="00F627A9"/>
    <w:rsid w:val="00F633C8"/>
    <w:rsid w:val="00F65A36"/>
    <w:rsid w:val="00F73CDE"/>
    <w:rsid w:val="00F74066"/>
    <w:rsid w:val="00F81CA1"/>
    <w:rsid w:val="00F8209D"/>
    <w:rsid w:val="00F82100"/>
    <w:rsid w:val="00F8247C"/>
    <w:rsid w:val="00F8496A"/>
    <w:rsid w:val="00F84EF3"/>
    <w:rsid w:val="00F85C46"/>
    <w:rsid w:val="00F86650"/>
    <w:rsid w:val="00F91927"/>
    <w:rsid w:val="00F96B4C"/>
    <w:rsid w:val="00F9784B"/>
    <w:rsid w:val="00F97C70"/>
    <w:rsid w:val="00FA39C3"/>
    <w:rsid w:val="00FA6B17"/>
    <w:rsid w:val="00FB0199"/>
    <w:rsid w:val="00FB1D1B"/>
    <w:rsid w:val="00FB39B3"/>
    <w:rsid w:val="00FB3A95"/>
    <w:rsid w:val="00FB3F58"/>
    <w:rsid w:val="00FB4B10"/>
    <w:rsid w:val="00FC0CC1"/>
    <w:rsid w:val="00FC3A95"/>
    <w:rsid w:val="00FC45D6"/>
    <w:rsid w:val="00FC4A04"/>
    <w:rsid w:val="00FC74E9"/>
    <w:rsid w:val="00FD3DAE"/>
    <w:rsid w:val="00FD474A"/>
    <w:rsid w:val="00FD62F5"/>
    <w:rsid w:val="00FD6A03"/>
    <w:rsid w:val="00FE10A7"/>
    <w:rsid w:val="00FE2132"/>
    <w:rsid w:val="00FE2B3F"/>
    <w:rsid w:val="00FE53AF"/>
    <w:rsid w:val="00FF053C"/>
    <w:rsid w:val="00FF0586"/>
    <w:rsid w:val="00FF4803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1905"/>
    <o:shapelayout v:ext="edit">
      <o:idmap v:ext="edit" data="1"/>
    </o:shapelayout>
  </w:shapeDefaults>
  <w:decimalSymbol w:val=","/>
  <w:listSeparator w:val=";"/>
  <w14:docId w14:val="4A34DC32"/>
  <w15:docId w15:val="{AF82F4F5-9E59-4D48-9FAD-555F02F02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1083"/>
    <w:pPr>
      <w:numPr>
        <w:numId w:val="3"/>
      </w:numPr>
      <w:pBdr>
        <w:bottom w:val="single" w:sz="2" w:space="1" w:color="4BACC6"/>
      </w:pBdr>
      <w:tabs>
        <w:tab w:val="left" w:pos="567"/>
      </w:tabs>
      <w:spacing w:before="12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33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3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1083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C4A04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6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21" Type="http://schemas.openxmlformats.org/officeDocument/2006/relationships/hyperlink" Target="https://platformazakupowa.pl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header" Target="head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6BC22-46D4-4313-98F9-3D21A2C44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23</Pages>
  <Words>9265</Words>
  <Characters>55592</Characters>
  <Application>Microsoft Office Word</Application>
  <DocSecurity>0</DocSecurity>
  <Lines>463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687</cp:revision>
  <cp:lastPrinted>2022-11-24T06:47:00Z</cp:lastPrinted>
  <dcterms:created xsi:type="dcterms:W3CDTF">2021-02-03T06:43:00Z</dcterms:created>
  <dcterms:modified xsi:type="dcterms:W3CDTF">2024-12-03T12:54:00Z</dcterms:modified>
</cp:coreProperties>
</file>