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7D713" w14:textId="76E297BA" w:rsidR="00A65E57" w:rsidRPr="00D37113" w:rsidRDefault="00A65E57" w:rsidP="00A65E57">
      <w:pPr>
        <w:shd w:val="clear" w:color="auto" w:fill="FFFFFF"/>
        <w:tabs>
          <w:tab w:val="left" w:leader="dot" w:pos="2736"/>
        </w:tabs>
        <w:spacing w:before="378"/>
        <w:ind w:left="76"/>
        <w:jc w:val="right"/>
        <w:rPr>
          <w:b/>
          <w:bCs/>
          <w:sz w:val="24"/>
          <w:szCs w:val="24"/>
        </w:rPr>
      </w:pPr>
      <w:r w:rsidRPr="00D37113">
        <w:rPr>
          <w:b/>
          <w:bCs/>
          <w:sz w:val="24"/>
          <w:szCs w:val="24"/>
        </w:rPr>
        <w:t>Załącznik nr 4 do SWZ</w:t>
      </w:r>
    </w:p>
    <w:p w14:paraId="20D7BF28" w14:textId="7091EEFA" w:rsidR="006823D8" w:rsidRDefault="007E1E07" w:rsidP="006823D8">
      <w:pPr>
        <w:shd w:val="clear" w:color="auto" w:fill="FFFFFF"/>
        <w:tabs>
          <w:tab w:val="left" w:leader="dot" w:pos="2736"/>
        </w:tabs>
        <w:spacing w:before="378"/>
        <w:ind w:left="76"/>
        <w:jc w:val="center"/>
        <w:rPr>
          <w:b/>
          <w:bCs/>
          <w:sz w:val="24"/>
          <w:szCs w:val="24"/>
        </w:rPr>
      </w:pPr>
      <w:r w:rsidRPr="00D37113">
        <w:rPr>
          <w:b/>
          <w:bCs/>
          <w:sz w:val="24"/>
          <w:szCs w:val="24"/>
        </w:rPr>
        <w:t xml:space="preserve">WZÓR </w:t>
      </w:r>
      <w:r w:rsidR="006823D8" w:rsidRPr="00D37113">
        <w:rPr>
          <w:b/>
          <w:bCs/>
          <w:sz w:val="24"/>
          <w:szCs w:val="24"/>
        </w:rPr>
        <w:t>UMOW</w:t>
      </w:r>
      <w:r w:rsidRPr="00D37113">
        <w:rPr>
          <w:b/>
          <w:bCs/>
          <w:sz w:val="24"/>
          <w:szCs w:val="24"/>
        </w:rPr>
        <w:t>Y</w:t>
      </w:r>
    </w:p>
    <w:p w14:paraId="3DDC8678" w14:textId="46E58D16" w:rsidR="001753B1" w:rsidRPr="00D37113" w:rsidRDefault="001753B1" w:rsidP="001753B1">
      <w:pPr>
        <w:shd w:val="clear" w:color="auto" w:fill="FFFFFF"/>
        <w:tabs>
          <w:tab w:val="left" w:leader="dot" w:pos="2736"/>
        </w:tabs>
        <w:spacing w:before="378"/>
        <w:ind w:left="76"/>
        <w:rPr>
          <w:sz w:val="24"/>
          <w:szCs w:val="24"/>
        </w:rPr>
      </w:pPr>
      <w:r>
        <w:rPr>
          <w:sz w:val="24"/>
          <w:szCs w:val="24"/>
        </w:rPr>
        <w:t xml:space="preserve">Zawarta w dniu …….w Skoczowie pomiędzy </w:t>
      </w:r>
    </w:p>
    <w:p w14:paraId="5C96E18F" w14:textId="0F5D2623" w:rsidR="006823D8" w:rsidRPr="00D37113" w:rsidRDefault="001753B1" w:rsidP="001753B1">
      <w:pPr>
        <w:shd w:val="clear" w:color="auto" w:fill="FFFFFF"/>
        <w:ind w:left="47"/>
        <w:jc w:val="both"/>
        <w:rPr>
          <w:b/>
          <w:bCs/>
          <w:sz w:val="24"/>
          <w:szCs w:val="24"/>
        </w:rPr>
      </w:pPr>
      <w:r w:rsidRPr="001753B1">
        <w:rPr>
          <w:sz w:val="24"/>
          <w:szCs w:val="24"/>
        </w:rPr>
        <w:t>Gminą Skoczów, 43-430 Skoczów, Rynek 1 NIP: 548-24-04-967, w imieniu której działa Skoczowski Ośrodek Sportu i Rekreacji, ul. Górecka 2A, 43-430 Skoczów, reprezentowany przez:</w:t>
      </w:r>
      <w:r>
        <w:rPr>
          <w:sz w:val="24"/>
          <w:szCs w:val="24"/>
        </w:rPr>
        <w:t xml:space="preserve"> </w:t>
      </w:r>
      <w:r w:rsidRPr="001753B1">
        <w:rPr>
          <w:sz w:val="24"/>
          <w:szCs w:val="24"/>
        </w:rPr>
        <w:t>Zbigniewa Gil – Dyrektora na podstawie pełnomocnictwa udzielonego przez Burmistrza Miasta Skoczowa nr OR.0113-11/08, zwanym w dalszej treści Zamawiającym,</w:t>
      </w:r>
      <w:r>
        <w:rPr>
          <w:sz w:val="24"/>
          <w:szCs w:val="24"/>
        </w:rPr>
        <w:t xml:space="preserve"> </w:t>
      </w:r>
      <w:r w:rsidR="00D95E6F" w:rsidRPr="00D37113">
        <w:rPr>
          <w:sz w:val="24"/>
          <w:szCs w:val="24"/>
        </w:rPr>
        <w:t>zwanym</w:t>
      </w:r>
      <w:r w:rsidR="00D95E6F" w:rsidRPr="00D37113">
        <w:rPr>
          <w:spacing w:val="-3"/>
          <w:sz w:val="24"/>
          <w:szCs w:val="24"/>
        </w:rPr>
        <w:t xml:space="preserve"> </w:t>
      </w:r>
      <w:r w:rsidR="00D95E6F" w:rsidRPr="00D37113">
        <w:rPr>
          <w:sz w:val="24"/>
          <w:szCs w:val="24"/>
        </w:rPr>
        <w:t>dalej</w:t>
      </w:r>
      <w:r w:rsidR="006823D8" w:rsidRPr="00D37113">
        <w:rPr>
          <w:sz w:val="24"/>
          <w:szCs w:val="24"/>
        </w:rPr>
        <w:t xml:space="preserve"> </w:t>
      </w:r>
      <w:r w:rsidR="006823D8" w:rsidRPr="00D37113">
        <w:rPr>
          <w:b/>
          <w:bCs/>
          <w:sz w:val="24"/>
          <w:szCs w:val="24"/>
        </w:rPr>
        <w:t>„Zamawiającym"</w:t>
      </w:r>
    </w:p>
    <w:p w14:paraId="57A0B32A" w14:textId="6D45DA57" w:rsidR="00D95E6F" w:rsidRPr="00D37113" w:rsidRDefault="006823D8" w:rsidP="00D95E6F">
      <w:pPr>
        <w:shd w:val="clear" w:color="auto" w:fill="FFFFFF"/>
        <w:ind w:left="40"/>
        <w:jc w:val="both"/>
        <w:rPr>
          <w:sz w:val="24"/>
          <w:szCs w:val="24"/>
        </w:rPr>
      </w:pPr>
      <w:r w:rsidRPr="00D37113">
        <w:rPr>
          <w:sz w:val="24"/>
          <w:szCs w:val="24"/>
        </w:rPr>
        <w:t>a</w:t>
      </w:r>
    </w:p>
    <w:p w14:paraId="13474A2A" w14:textId="77777777" w:rsidR="006823D8" w:rsidRPr="00D37113" w:rsidRDefault="006823D8" w:rsidP="006823D8">
      <w:pPr>
        <w:shd w:val="clear" w:color="auto" w:fill="FFFFFF"/>
        <w:ind w:left="29" w:right="7"/>
        <w:jc w:val="both"/>
        <w:rPr>
          <w:sz w:val="24"/>
          <w:szCs w:val="24"/>
        </w:rPr>
      </w:pPr>
      <w:r w:rsidRPr="00D37113">
        <w:rPr>
          <w:sz w:val="24"/>
          <w:szCs w:val="24"/>
        </w:rPr>
        <w:t>………………………………………………………………………………………………………………………………………………………………………………………………………………………………………………………………………………………………………………………………</w:t>
      </w:r>
    </w:p>
    <w:p w14:paraId="30F4FAF6" w14:textId="77777777" w:rsidR="006823D8" w:rsidRPr="00D37113" w:rsidRDefault="006823D8" w:rsidP="006823D8">
      <w:pPr>
        <w:shd w:val="clear" w:color="auto" w:fill="FFFFFF"/>
        <w:ind w:left="32"/>
        <w:jc w:val="both"/>
        <w:rPr>
          <w:sz w:val="24"/>
          <w:szCs w:val="24"/>
        </w:rPr>
      </w:pPr>
      <w:r w:rsidRPr="00D37113">
        <w:rPr>
          <w:sz w:val="24"/>
          <w:szCs w:val="24"/>
        </w:rPr>
        <w:t xml:space="preserve">zwanym w dalszej treści umowy </w:t>
      </w:r>
      <w:r w:rsidRPr="00D37113">
        <w:rPr>
          <w:b/>
          <w:bCs/>
          <w:sz w:val="24"/>
          <w:szCs w:val="24"/>
        </w:rPr>
        <w:t>„Wykonawcą"</w:t>
      </w:r>
    </w:p>
    <w:p w14:paraId="414C70B4" w14:textId="77777777" w:rsidR="006823D8" w:rsidRPr="00D37113" w:rsidRDefault="006823D8" w:rsidP="006823D8">
      <w:pPr>
        <w:shd w:val="clear" w:color="auto" w:fill="FFFFFF"/>
        <w:ind w:left="36"/>
        <w:jc w:val="both"/>
        <w:rPr>
          <w:sz w:val="24"/>
          <w:szCs w:val="24"/>
        </w:rPr>
      </w:pPr>
      <w:r w:rsidRPr="00D37113">
        <w:rPr>
          <w:sz w:val="24"/>
          <w:szCs w:val="24"/>
        </w:rPr>
        <w:t>reprezentowanym przez:</w:t>
      </w:r>
    </w:p>
    <w:p w14:paraId="2C8C9238" w14:textId="77777777" w:rsidR="006823D8" w:rsidRPr="00D37113" w:rsidRDefault="006823D8" w:rsidP="006823D8">
      <w:pPr>
        <w:shd w:val="clear" w:color="auto" w:fill="FFFFFF"/>
        <w:ind w:left="32"/>
        <w:jc w:val="both"/>
        <w:rPr>
          <w:b/>
          <w:bCs/>
          <w:spacing w:val="-4"/>
          <w:sz w:val="24"/>
          <w:szCs w:val="24"/>
        </w:rPr>
      </w:pPr>
      <w:r w:rsidRPr="00D37113">
        <w:rPr>
          <w:b/>
          <w:bCs/>
          <w:spacing w:val="-4"/>
          <w:sz w:val="24"/>
          <w:szCs w:val="24"/>
        </w:rPr>
        <w:t>…………………………………..</w:t>
      </w:r>
    </w:p>
    <w:p w14:paraId="2B85F985" w14:textId="0634EDA7" w:rsidR="006823D8" w:rsidRPr="00D37113" w:rsidRDefault="006823D8" w:rsidP="006823D8">
      <w:pPr>
        <w:shd w:val="clear" w:color="auto" w:fill="FFFFFF"/>
        <w:spacing w:before="169"/>
        <w:ind w:left="40"/>
        <w:jc w:val="both"/>
        <w:rPr>
          <w:sz w:val="24"/>
          <w:szCs w:val="24"/>
        </w:rPr>
      </w:pPr>
      <w:r w:rsidRPr="00D37113">
        <w:rPr>
          <w:sz w:val="24"/>
          <w:szCs w:val="24"/>
        </w:rPr>
        <w:t>W rezultacie dokonania przez Zamawiającego wyboru oferty w trybie podstawowym określonym w art. 275 pkt</w:t>
      </w:r>
      <w:r w:rsidR="00C43B1E" w:rsidRPr="00D37113">
        <w:rPr>
          <w:sz w:val="24"/>
          <w:szCs w:val="24"/>
        </w:rPr>
        <w:t xml:space="preserve"> </w:t>
      </w:r>
      <w:r w:rsidR="00D95E6F" w:rsidRPr="00D37113">
        <w:rPr>
          <w:sz w:val="24"/>
          <w:szCs w:val="24"/>
        </w:rPr>
        <w:t>1</w:t>
      </w:r>
      <w:r w:rsidRPr="00D37113">
        <w:rPr>
          <w:sz w:val="24"/>
          <w:szCs w:val="24"/>
        </w:rPr>
        <w:t xml:space="preserve"> ustawy z dnia 11 września 2019 r. Prawo zamówień publicznych (</w:t>
      </w:r>
      <w:proofErr w:type="spellStart"/>
      <w:r w:rsidRPr="00D37113">
        <w:rPr>
          <w:sz w:val="24"/>
          <w:szCs w:val="24"/>
        </w:rPr>
        <w:t>t.j</w:t>
      </w:r>
      <w:proofErr w:type="spellEnd"/>
      <w:r w:rsidRPr="00D37113">
        <w:rPr>
          <w:sz w:val="24"/>
          <w:szCs w:val="24"/>
        </w:rPr>
        <w:t xml:space="preserve">.: </w:t>
      </w:r>
      <w:proofErr w:type="spellStart"/>
      <w:r w:rsidRPr="00D37113">
        <w:rPr>
          <w:sz w:val="24"/>
          <w:szCs w:val="24"/>
        </w:rPr>
        <w:t>Dz.U</w:t>
      </w:r>
      <w:proofErr w:type="spellEnd"/>
      <w:r w:rsidRPr="00D37113">
        <w:rPr>
          <w:sz w:val="24"/>
          <w:szCs w:val="24"/>
        </w:rPr>
        <w:t>. z 202</w:t>
      </w:r>
      <w:r w:rsidR="005D38A8" w:rsidRPr="00D37113">
        <w:rPr>
          <w:sz w:val="24"/>
          <w:szCs w:val="24"/>
        </w:rPr>
        <w:t>4</w:t>
      </w:r>
      <w:r w:rsidRPr="00D37113">
        <w:rPr>
          <w:sz w:val="24"/>
          <w:szCs w:val="24"/>
        </w:rPr>
        <w:t xml:space="preserve"> r. poz. 1</w:t>
      </w:r>
      <w:r w:rsidR="005D38A8" w:rsidRPr="00D37113">
        <w:rPr>
          <w:sz w:val="24"/>
          <w:szCs w:val="24"/>
        </w:rPr>
        <w:t>320</w:t>
      </w:r>
      <w:r w:rsidRPr="00D37113">
        <w:rPr>
          <w:sz w:val="24"/>
          <w:szCs w:val="24"/>
        </w:rPr>
        <w:t xml:space="preserve">), dalej ustawa </w:t>
      </w:r>
      <w:proofErr w:type="spellStart"/>
      <w:r w:rsidRPr="00D37113">
        <w:rPr>
          <w:sz w:val="24"/>
          <w:szCs w:val="24"/>
        </w:rPr>
        <w:t>Pzp</w:t>
      </w:r>
      <w:proofErr w:type="spellEnd"/>
      <w:r w:rsidRPr="00D37113">
        <w:rPr>
          <w:sz w:val="24"/>
          <w:szCs w:val="24"/>
        </w:rPr>
        <w:t xml:space="preserve"> - została zawarta umowa o następującej treści.</w:t>
      </w:r>
    </w:p>
    <w:p w14:paraId="4C8E2B0F" w14:textId="77777777" w:rsidR="006823D8" w:rsidRPr="00D37113" w:rsidRDefault="006823D8" w:rsidP="006823D8">
      <w:pPr>
        <w:shd w:val="clear" w:color="auto" w:fill="FFFFFF"/>
        <w:spacing w:before="169"/>
        <w:ind w:left="40"/>
        <w:jc w:val="center"/>
        <w:rPr>
          <w:b/>
          <w:bCs/>
          <w:sz w:val="22"/>
          <w:szCs w:val="22"/>
        </w:rPr>
      </w:pPr>
      <w:r w:rsidRPr="00D37113">
        <w:rPr>
          <w:b/>
          <w:bCs/>
          <w:sz w:val="22"/>
          <w:szCs w:val="22"/>
        </w:rPr>
        <w:t xml:space="preserve">§1 </w:t>
      </w:r>
    </w:p>
    <w:p w14:paraId="599AC80E" w14:textId="356A5D68" w:rsidR="006823D8" w:rsidRPr="00D37113" w:rsidRDefault="006823D8" w:rsidP="006823D8">
      <w:pPr>
        <w:shd w:val="clear" w:color="auto" w:fill="FFFFFF"/>
        <w:spacing w:before="169"/>
        <w:ind w:left="40"/>
        <w:jc w:val="center"/>
        <w:rPr>
          <w:b/>
          <w:bCs/>
          <w:sz w:val="22"/>
          <w:szCs w:val="22"/>
        </w:rPr>
      </w:pPr>
      <w:r w:rsidRPr="00D37113">
        <w:rPr>
          <w:b/>
          <w:bCs/>
          <w:sz w:val="22"/>
          <w:szCs w:val="22"/>
        </w:rPr>
        <w:t>Przedmiot umowy</w:t>
      </w:r>
    </w:p>
    <w:p w14:paraId="4D05519A" w14:textId="1172BCAF" w:rsidR="006823D8" w:rsidRPr="00D37113" w:rsidRDefault="006823D8" w:rsidP="0095088A">
      <w:pPr>
        <w:pStyle w:val="Akapitzlist"/>
        <w:widowControl/>
        <w:autoSpaceDE/>
        <w:autoSpaceDN/>
        <w:adjustRightInd/>
        <w:spacing w:before="60" w:line="276" w:lineRule="auto"/>
        <w:ind w:left="0"/>
        <w:jc w:val="both"/>
        <w:rPr>
          <w:b/>
          <w:sz w:val="24"/>
          <w:szCs w:val="24"/>
        </w:rPr>
      </w:pPr>
      <w:r w:rsidRPr="00D37113">
        <w:rPr>
          <w:sz w:val="24"/>
          <w:szCs w:val="24"/>
        </w:rPr>
        <w:t xml:space="preserve">Przedmiotem umowy jest </w:t>
      </w:r>
      <w:r w:rsidR="00D95E6F" w:rsidRPr="00D37113">
        <w:rPr>
          <w:bCs/>
          <w:color w:val="000000"/>
          <w:sz w:val="24"/>
          <w:szCs w:val="24"/>
          <w:u w:color="000000"/>
        </w:rPr>
        <w:t xml:space="preserve">dostawa z wymianą elementów kręgielni w budynku </w:t>
      </w:r>
      <w:r w:rsidR="0095088A" w:rsidRPr="00D37113">
        <w:rPr>
          <w:bCs/>
          <w:color w:val="000000"/>
          <w:sz w:val="24"/>
          <w:szCs w:val="24"/>
          <w:u w:color="000000"/>
        </w:rPr>
        <w:t>K</w:t>
      </w:r>
      <w:r w:rsidR="00D95E6F" w:rsidRPr="00D37113">
        <w:rPr>
          <w:bCs/>
          <w:color w:val="000000"/>
          <w:sz w:val="24"/>
          <w:szCs w:val="24"/>
          <w:u w:color="000000"/>
        </w:rPr>
        <w:t xml:space="preserve">rytej </w:t>
      </w:r>
      <w:r w:rsidR="0095088A" w:rsidRPr="00D37113">
        <w:rPr>
          <w:bCs/>
          <w:color w:val="000000"/>
          <w:sz w:val="24"/>
          <w:szCs w:val="24"/>
          <w:u w:color="000000"/>
        </w:rPr>
        <w:t>P</w:t>
      </w:r>
      <w:r w:rsidR="00D95E6F" w:rsidRPr="00D37113">
        <w:rPr>
          <w:bCs/>
          <w:color w:val="000000"/>
          <w:sz w:val="24"/>
          <w:szCs w:val="24"/>
          <w:u w:color="000000"/>
        </w:rPr>
        <w:t>ływalni „Delfin” w Skoczowie</w:t>
      </w:r>
      <w:r w:rsidR="00D95E6F" w:rsidRPr="00D37113">
        <w:rPr>
          <w:b/>
          <w:sz w:val="24"/>
          <w:szCs w:val="24"/>
        </w:rPr>
        <w:t xml:space="preserve">, </w:t>
      </w:r>
      <w:r w:rsidR="00D95E6F" w:rsidRPr="00D37113">
        <w:rPr>
          <w:sz w:val="24"/>
          <w:szCs w:val="24"/>
        </w:rPr>
        <w:t>przy ul. Góreckiej 2A, zgodnie z załącznikiem nr 5 do Specyfikacji Warunków Zamówienia.</w:t>
      </w:r>
    </w:p>
    <w:p w14:paraId="53248681" w14:textId="77777777" w:rsidR="006823D8" w:rsidRPr="00D37113" w:rsidRDefault="006823D8" w:rsidP="000B38C7">
      <w:pPr>
        <w:shd w:val="clear" w:color="auto" w:fill="FFFFFF"/>
        <w:spacing w:line="284" w:lineRule="exact"/>
        <w:ind w:left="17" w:right="23"/>
        <w:jc w:val="center"/>
        <w:rPr>
          <w:b/>
          <w:bCs/>
          <w:sz w:val="22"/>
          <w:szCs w:val="22"/>
        </w:rPr>
      </w:pPr>
      <w:r w:rsidRPr="00D37113">
        <w:rPr>
          <w:b/>
          <w:bCs/>
          <w:sz w:val="22"/>
          <w:szCs w:val="22"/>
        </w:rPr>
        <w:t xml:space="preserve">§2 </w:t>
      </w:r>
    </w:p>
    <w:p w14:paraId="66D6E5A9" w14:textId="0516B4D8" w:rsidR="006823D8" w:rsidRPr="00D37113" w:rsidRDefault="006823D8" w:rsidP="006823D8">
      <w:pPr>
        <w:shd w:val="clear" w:color="auto" w:fill="FFFFFF"/>
        <w:spacing w:before="209" w:line="284" w:lineRule="exact"/>
        <w:ind w:left="18" w:right="22"/>
        <w:jc w:val="center"/>
        <w:rPr>
          <w:b/>
          <w:bCs/>
          <w:sz w:val="22"/>
          <w:szCs w:val="22"/>
        </w:rPr>
      </w:pPr>
      <w:r w:rsidRPr="00D37113">
        <w:rPr>
          <w:b/>
          <w:bCs/>
          <w:sz w:val="22"/>
          <w:szCs w:val="22"/>
        </w:rPr>
        <w:t>Termin realizacji umowy</w:t>
      </w:r>
    </w:p>
    <w:p w14:paraId="496F9763" w14:textId="2A2047B4" w:rsidR="006823D8" w:rsidRPr="00D37113" w:rsidRDefault="006823D8" w:rsidP="00F56CF9">
      <w:pPr>
        <w:pStyle w:val="Akapitzlist"/>
        <w:numPr>
          <w:ilvl w:val="0"/>
          <w:numId w:val="1"/>
        </w:numPr>
        <w:ind w:left="426"/>
        <w:jc w:val="both"/>
        <w:rPr>
          <w:sz w:val="24"/>
          <w:szCs w:val="24"/>
        </w:rPr>
      </w:pPr>
      <w:r w:rsidRPr="00D37113">
        <w:rPr>
          <w:sz w:val="24"/>
          <w:szCs w:val="24"/>
        </w:rPr>
        <w:t xml:space="preserve">Wykonawca zobowiązuje się do wykonania przedmiotu zamówienia </w:t>
      </w:r>
      <w:r w:rsidR="007E1E07" w:rsidRPr="00D37113">
        <w:rPr>
          <w:sz w:val="24"/>
          <w:szCs w:val="24"/>
        </w:rPr>
        <w:t xml:space="preserve">w terminie </w:t>
      </w:r>
      <w:r w:rsidR="00A666F2" w:rsidRPr="00D37113">
        <w:rPr>
          <w:sz w:val="24"/>
          <w:szCs w:val="24"/>
        </w:rPr>
        <w:t>…</w:t>
      </w:r>
      <w:r w:rsidR="00A65E57" w:rsidRPr="00D37113">
        <w:rPr>
          <w:sz w:val="24"/>
          <w:szCs w:val="24"/>
        </w:rPr>
        <w:t xml:space="preserve">  tygodni</w:t>
      </w:r>
      <w:r w:rsidR="007E1E07" w:rsidRPr="00D37113">
        <w:rPr>
          <w:sz w:val="24"/>
          <w:szCs w:val="24"/>
        </w:rPr>
        <w:t xml:space="preserve"> od dnia podpisania umowy.</w:t>
      </w:r>
    </w:p>
    <w:p w14:paraId="12E8972A" w14:textId="3CA4E737" w:rsidR="006823D8" w:rsidRPr="00D37113" w:rsidRDefault="006823D8" w:rsidP="00F56CF9">
      <w:pPr>
        <w:pStyle w:val="Akapitzlist"/>
        <w:numPr>
          <w:ilvl w:val="0"/>
          <w:numId w:val="1"/>
        </w:numPr>
        <w:ind w:left="426"/>
        <w:jc w:val="both"/>
        <w:rPr>
          <w:sz w:val="24"/>
          <w:szCs w:val="24"/>
        </w:rPr>
      </w:pPr>
      <w:r w:rsidRPr="00D37113">
        <w:rPr>
          <w:sz w:val="24"/>
          <w:szCs w:val="24"/>
        </w:rPr>
        <w:t xml:space="preserve">Wykonawca zawiadomi Zamawiającego </w:t>
      </w:r>
      <w:r w:rsidRPr="00431C7E">
        <w:rPr>
          <w:sz w:val="24"/>
          <w:szCs w:val="24"/>
        </w:rPr>
        <w:t xml:space="preserve">z min. </w:t>
      </w:r>
      <w:r w:rsidR="00501805" w:rsidRPr="00431C7E">
        <w:rPr>
          <w:sz w:val="24"/>
          <w:szCs w:val="24"/>
        </w:rPr>
        <w:t>5</w:t>
      </w:r>
      <w:r w:rsidRPr="00D37113">
        <w:rPr>
          <w:sz w:val="24"/>
          <w:szCs w:val="24"/>
        </w:rPr>
        <w:t xml:space="preserve"> dniowym wyprzedzeniem o terminie </w:t>
      </w:r>
      <w:r w:rsidR="008B65B4" w:rsidRPr="00D37113">
        <w:rPr>
          <w:sz w:val="24"/>
          <w:szCs w:val="24"/>
        </w:rPr>
        <w:t>przystąpienia do realizacji przedmiotu umowy</w:t>
      </w:r>
      <w:r w:rsidRPr="00D37113">
        <w:rPr>
          <w:sz w:val="24"/>
          <w:szCs w:val="24"/>
        </w:rPr>
        <w:t>.</w:t>
      </w:r>
    </w:p>
    <w:p w14:paraId="19C3CF0E" w14:textId="19AC9EE4" w:rsidR="006823D8" w:rsidRPr="00D37113" w:rsidRDefault="00A65E57" w:rsidP="00F56CF9">
      <w:pPr>
        <w:pStyle w:val="Akapitzlist"/>
        <w:numPr>
          <w:ilvl w:val="0"/>
          <w:numId w:val="1"/>
        </w:numPr>
        <w:ind w:left="426"/>
        <w:jc w:val="both"/>
        <w:rPr>
          <w:sz w:val="24"/>
          <w:szCs w:val="24"/>
        </w:rPr>
      </w:pPr>
      <w:r w:rsidRPr="00D37113">
        <w:rPr>
          <w:sz w:val="24"/>
          <w:szCs w:val="24"/>
        </w:rPr>
        <w:t>Przedmiot</w:t>
      </w:r>
      <w:r w:rsidR="006823D8" w:rsidRPr="00D37113">
        <w:rPr>
          <w:sz w:val="24"/>
          <w:szCs w:val="24"/>
        </w:rPr>
        <w:t xml:space="preserve"> umowy </w:t>
      </w:r>
      <w:r w:rsidRPr="00D37113">
        <w:rPr>
          <w:sz w:val="24"/>
          <w:szCs w:val="24"/>
        </w:rPr>
        <w:t>będzie realizowany</w:t>
      </w:r>
      <w:r w:rsidR="006823D8" w:rsidRPr="00D37113">
        <w:rPr>
          <w:sz w:val="24"/>
          <w:szCs w:val="24"/>
        </w:rPr>
        <w:t xml:space="preserve"> </w:t>
      </w:r>
      <w:r w:rsidRPr="00D37113">
        <w:rPr>
          <w:sz w:val="24"/>
          <w:szCs w:val="24"/>
        </w:rPr>
        <w:t>we wszystkie dni tygodnia tj. od poniedziałku do niedzieli</w:t>
      </w:r>
      <w:r w:rsidR="006823D8" w:rsidRPr="00D37113">
        <w:rPr>
          <w:sz w:val="24"/>
          <w:szCs w:val="24"/>
        </w:rPr>
        <w:t xml:space="preserve">, w godzinach </w:t>
      </w:r>
      <w:r w:rsidRPr="00D37113">
        <w:rPr>
          <w:sz w:val="24"/>
          <w:szCs w:val="24"/>
        </w:rPr>
        <w:t>otwarcia obiektu</w:t>
      </w:r>
      <w:r w:rsidR="006823D8" w:rsidRPr="00D37113">
        <w:rPr>
          <w:sz w:val="24"/>
          <w:szCs w:val="24"/>
        </w:rPr>
        <w:t>.</w:t>
      </w:r>
    </w:p>
    <w:p w14:paraId="1F1E757E" w14:textId="0E584103" w:rsidR="006823D8" w:rsidRPr="00D37113" w:rsidRDefault="006823D8" w:rsidP="00F56CF9">
      <w:pPr>
        <w:pStyle w:val="Akapitzlist"/>
        <w:numPr>
          <w:ilvl w:val="0"/>
          <w:numId w:val="1"/>
        </w:numPr>
        <w:ind w:left="426"/>
        <w:jc w:val="both"/>
        <w:rPr>
          <w:sz w:val="24"/>
          <w:szCs w:val="24"/>
        </w:rPr>
      </w:pPr>
      <w:r w:rsidRPr="00D37113">
        <w:rPr>
          <w:sz w:val="24"/>
          <w:szCs w:val="24"/>
        </w:rPr>
        <w:t>Za datę wykonania umowy uważa się datę dokonania odbioru całości przedmiotu umowy oraz podpisanie bez zastrzeżeń protokołu odbioru.</w:t>
      </w:r>
    </w:p>
    <w:p w14:paraId="01BA3F32" w14:textId="6ABC6AC6" w:rsidR="006823D8" w:rsidRPr="00D37113" w:rsidRDefault="006823D8" w:rsidP="00F56CF9">
      <w:pPr>
        <w:pStyle w:val="Akapitzlist"/>
        <w:numPr>
          <w:ilvl w:val="0"/>
          <w:numId w:val="1"/>
        </w:numPr>
        <w:ind w:left="426"/>
        <w:jc w:val="both"/>
        <w:rPr>
          <w:sz w:val="24"/>
          <w:szCs w:val="24"/>
        </w:rPr>
      </w:pPr>
      <w:r w:rsidRPr="00D37113">
        <w:rPr>
          <w:sz w:val="24"/>
          <w:szCs w:val="24"/>
        </w:rPr>
        <w:t>Po podpisaniu umowy nadzór nad jej realizacją sprawuje:</w:t>
      </w:r>
    </w:p>
    <w:p w14:paraId="0B55EBCF" w14:textId="59C175D7" w:rsidR="006823D8" w:rsidRPr="00D37113" w:rsidRDefault="006823D8" w:rsidP="00F56CF9">
      <w:pPr>
        <w:pStyle w:val="Akapitzlist"/>
        <w:numPr>
          <w:ilvl w:val="0"/>
          <w:numId w:val="2"/>
        </w:numPr>
        <w:ind w:left="851"/>
        <w:jc w:val="both"/>
        <w:rPr>
          <w:sz w:val="24"/>
          <w:szCs w:val="24"/>
        </w:rPr>
      </w:pPr>
      <w:r w:rsidRPr="00D37113">
        <w:rPr>
          <w:sz w:val="24"/>
          <w:szCs w:val="24"/>
        </w:rPr>
        <w:t xml:space="preserve">ze strony Zamawiającego – </w:t>
      </w:r>
      <w:r w:rsidR="00501805" w:rsidRPr="00D37113">
        <w:rPr>
          <w:sz w:val="24"/>
          <w:szCs w:val="24"/>
        </w:rPr>
        <w:t>Jolanta Matlak</w:t>
      </w:r>
      <w:r w:rsidRPr="00D37113">
        <w:rPr>
          <w:sz w:val="24"/>
          <w:szCs w:val="24"/>
        </w:rPr>
        <w:t xml:space="preserve">, </w:t>
      </w:r>
      <w:r w:rsidRPr="001753B1">
        <w:rPr>
          <w:sz w:val="24"/>
          <w:szCs w:val="24"/>
        </w:rPr>
        <w:t>e-mail</w:t>
      </w:r>
      <w:r w:rsidR="00D95E6F" w:rsidRPr="001753B1">
        <w:rPr>
          <w:sz w:val="24"/>
          <w:szCs w:val="24"/>
        </w:rPr>
        <w:t>:</w:t>
      </w:r>
      <w:r w:rsidR="00A65E57" w:rsidRPr="001753B1">
        <w:rPr>
          <w:sz w:val="24"/>
          <w:szCs w:val="24"/>
        </w:rPr>
        <w:t xml:space="preserve"> </w:t>
      </w:r>
      <w:r w:rsidR="00501805" w:rsidRPr="001753B1">
        <w:rPr>
          <w:sz w:val="24"/>
          <w:szCs w:val="24"/>
        </w:rPr>
        <w:t>so</w:t>
      </w:r>
      <w:r w:rsidR="00A65E57" w:rsidRPr="001753B1">
        <w:rPr>
          <w:sz w:val="24"/>
          <w:szCs w:val="24"/>
        </w:rPr>
        <w:t>@basendelfin.pl</w:t>
      </w:r>
    </w:p>
    <w:p w14:paraId="57A3F5C3" w14:textId="3A015D68" w:rsidR="006823D8" w:rsidRPr="00D37113" w:rsidRDefault="006823D8" w:rsidP="00F56CF9">
      <w:pPr>
        <w:pStyle w:val="Akapitzlist"/>
        <w:numPr>
          <w:ilvl w:val="0"/>
          <w:numId w:val="2"/>
        </w:numPr>
        <w:ind w:left="851"/>
        <w:jc w:val="both"/>
        <w:rPr>
          <w:sz w:val="24"/>
          <w:szCs w:val="24"/>
        </w:rPr>
      </w:pPr>
      <w:r w:rsidRPr="00D37113">
        <w:rPr>
          <w:sz w:val="24"/>
          <w:szCs w:val="24"/>
        </w:rPr>
        <w:t>ze strony Wykonawcy – ……………</w:t>
      </w:r>
      <w:r w:rsidR="00D95E6F" w:rsidRPr="00D37113">
        <w:rPr>
          <w:sz w:val="24"/>
          <w:szCs w:val="24"/>
        </w:rPr>
        <w:t>,</w:t>
      </w:r>
      <w:r w:rsidR="00F32B06" w:rsidRPr="00D37113">
        <w:rPr>
          <w:sz w:val="24"/>
          <w:szCs w:val="24"/>
        </w:rPr>
        <w:t xml:space="preserve"> </w:t>
      </w:r>
      <w:r w:rsidR="00D95E6F" w:rsidRPr="00D37113">
        <w:rPr>
          <w:sz w:val="24"/>
          <w:szCs w:val="24"/>
        </w:rPr>
        <w:t>e-mail:……………………</w:t>
      </w:r>
    </w:p>
    <w:p w14:paraId="6A5CC799" w14:textId="32821786" w:rsidR="006823D8" w:rsidRPr="00D37113" w:rsidRDefault="006823D8" w:rsidP="00F56CF9">
      <w:pPr>
        <w:pStyle w:val="Akapitzlist"/>
        <w:numPr>
          <w:ilvl w:val="0"/>
          <w:numId w:val="1"/>
        </w:numPr>
        <w:ind w:left="426"/>
        <w:jc w:val="both"/>
        <w:rPr>
          <w:sz w:val="24"/>
          <w:szCs w:val="24"/>
        </w:rPr>
      </w:pPr>
      <w:r w:rsidRPr="00D37113">
        <w:rPr>
          <w:sz w:val="24"/>
          <w:szCs w:val="24"/>
        </w:rPr>
        <w:t>Zmiana osób o których mowa w ust. 5 nie stanowi zmiany niniejszej umowy. Strony zobowiązują się powiadomić o tym fakcie na piśmie lub za pośrednictwem środków komunikacji elektronicznej na wskazane powyżej adresy e-mail.</w:t>
      </w:r>
    </w:p>
    <w:p w14:paraId="34CB8330" w14:textId="22BFE3EC" w:rsidR="006823D8" w:rsidRPr="00D37113" w:rsidRDefault="006823D8" w:rsidP="006823D8">
      <w:pPr>
        <w:ind w:left="66"/>
        <w:jc w:val="center"/>
        <w:rPr>
          <w:b/>
          <w:bCs/>
          <w:sz w:val="24"/>
          <w:szCs w:val="24"/>
        </w:rPr>
      </w:pPr>
      <w:r w:rsidRPr="00D37113">
        <w:rPr>
          <w:b/>
          <w:bCs/>
          <w:sz w:val="24"/>
          <w:szCs w:val="24"/>
        </w:rPr>
        <w:t xml:space="preserve">§3 </w:t>
      </w:r>
    </w:p>
    <w:p w14:paraId="08ADB106" w14:textId="43C34219" w:rsidR="006823D8" w:rsidRPr="00D37113" w:rsidRDefault="006823D8" w:rsidP="006823D8">
      <w:pPr>
        <w:ind w:left="66"/>
        <w:jc w:val="center"/>
        <w:rPr>
          <w:b/>
          <w:bCs/>
          <w:sz w:val="24"/>
          <w:szCs w:val="24"/>
        </w:rPr>
      </w:pPr>
      <w:r w:rsidRPr="00D37113">
        <w:rPr>
          <w:b/>
          <w:bCs/>
          <w:sz w:val="24"/>
          <w:szCs w:val="24"/>
        </w:rPr>
        <w:t>Obowiązki wykonawcy</w:t>
      </w:r>
    </w:p>
    <w:p w14:paraId="03838629" w14:textId="77777777" w:rsidR="006823D8" w:rsidRPr="00D37113" w:rsidRDefault="006823D8" w:rsidP="006823D8">
      <w:pPr>
        <w:pStyle w:val="Akapitzlist"/>
        <w:numPr>
          <w:ilvl w:val="0"/>
          <w:numId w:val="3"/>
        </w:numPr>
        <w:ind w:left="426"/>
        <w:jc w:val="both"/>
        <w:rPr>
          <w:sz w:val="24"/>
          <w:szCs w:val="24"/>
        </w:rPr>
      </w:pPr>
      <w:r w:rsidRPr="00D37113">
        <w:rPr>
          <w:sz w:val="24"/>
          <w:szCs w:val="24"/>
        </w:rPr>
        <w:t xml:space="preserve">Wykonawca zobowiązuje się do wykonania przedmiotu umowy zgodnie ze specyfikacją warunków zamówienia, opisem przedmiotu zamówienia, złożoną ofertą oraz </w:t>
      </w:r>
      <w:r w:rsidRPr="00D37113">
        <w:rPr>
          <w:sz w:val="24"/>
          <w:szCs w:val="24"/>
        </w:rPr>
        <w:lastRenderedPageBreak/>
        <w:t>postanowieniami niniejszej umowy.</w:t>
      </w:r>
    </w:p>
    <w:p w14:paraId="6A934E05" w14:textId="77777777" w:rsidR="006823D8" w:rsidRPr="00D37113" w:rsidRDefault="006823D8" w:rsidP="006823D8">
      <w:pPr>
        <w:pStyle w:val="Akapitzlist"/>
        <w:numPr>
          <w:ilvl w:val="0"/>
          <w:numId w:val="3"/>
        </w:numPr>
        <w:ind w:left="426"/>
        <w:jc w:val="both"/>
        <w:rPr>
          <w:sz w:val="24"/>
          <w:szCs w:val="24"/>
        </w:rPr>
      </w:pPr>
      <w:r w:rsidRPr="00D37113">
        <w:rPr>
          <w:sz w:val="24"/>
          <w:szCs w:val="24"/>
        </w:rPr>
        <w:t>Wykonawca oświadcza, że posiada odpowiednią wiedzę, doświadczenie oraz potencjał techniczny do wykonania przedmiotu umowy.</w:t>
      </w:r>
    </w:p>
    <w:p w14:paraId="3431C5C4" w14:textId="0CB26C90" w:rsidR="006823D8" w:rsidRPr="00D37113" w:rsidRDefault="006823D8" w:rsidP="00F56CF9">
      <w:pPr>
        <w:pStyle w:val="Akapitzlist"/>
        <w:numPr>
          <w:ilvl w:val="0"/>
          <w:numId w:val="3"/>
        </w:numPr>
        <w:ind w:left="426"/>
        <w:jc w:val="both"/>
        <w:rPr>
          <w:sz w:val="24"/>
          <w:szCs w:val="24"/>
        </w:rPr>
      </w:pPr>
      <w:r w:rsidRPr="00D37113">
        <w:rPr>
          <w:sz w:val="24"/>
          <w:szCs w:val="24"/>
        </w:rPr>
        <w:t>Do obowiązków wykonawcy należy w szczególności: wytworzenie lub zakup</w:t>
      </w:r>
      <w:r w:rsidR="008B65B4" w:rsidRPr="00D37113">
        <w:rPr>
          <w:sz w:val="24"/>
          <w:szCs w:val="24"/>
        </w:rPr>
        <w:t xml:space="preserve"> wyspecyfikowanych w zał. 5 do SWZ elementów kręgielni oraz jej wyposażenia</w:t>
      </w:r>
      <w:r w:rsidRPr="00D37113">
        <w:rPr>
          <w:sz w:val="24"/>
          <w:szCs w:val="24"/>
        </w:rPr>
        <w:t xml:space="preserve">, opakowanie, załadunek, transport wraz z ubezpieczeniem na czas transportu, rozładunek, wniesienie, </w:t>
      </w:r>
      <w:r w:rsidR="008B65B4" w:rsidRPr="00D37113">
        <w:rPr>
          <w:sz w:val="24"/>
          <w:szCs w:val="24"/>
        </w:rPr>
        <w:t>wymiana elementów kręgielni</w:t>
      </w:r>
      <w:r w:rsidRPr="00D37113">
        <w:rPr>
          <w:sz w:val="24"/>
          <w:szCs w:val="24"/>
        </w:rPr>
        <w:t>, utylizacja</w:t>
      </w:r>
      <w:r w:rsidR="00A65E57" w:rsidRPr="00D37113">
        <w:rPr>
          <w:sz w:val="24"/>
          <w:szCs w:val="24"/>
        </w:rPr>
        <w:t xml:space="preserve"> zdemontowanych elementów </w:t>
      </w:r>
      <w:r w:rsidR="00F56CF9" w:rsidRPr="00D37113">
        <w:rPr>
          <w:sz w:val="24"/>
          <w:szCs w:val="24"/>
        </w:rPr>
        <w:br/>
      </w:r>
      <w:r w:rsidR="00A65E57" w:rsidRPr="00D37113">
        <w:rPr>
          <w:sz w:val="24"/>
          <w:szCs w:val="24"/>
        </w:rPr>
        <w:t>i</w:t>
      </w:r>
      <w:r w:rsidRPr="00D37113">
        <w:rPr>
          <w:sz w:val="24"/>
          <w:szCs w:val="24"/>
        </w:rPr>
        <w:t xml:space="preserve"> opakowań.</w:t>
      </w:r>
    </w:p>
    <w:p w14:paraId="69DD9F72" w14:textId="5F6784F3" w:rsidR="006823D8" w:rsidRPr="00D37113" w:rsidRDefault="006823D8" w:rsidP="001407EC">
      <w:pPr>
        <w:pStyle w:val="Akapitzlist"/>
        <w:numPr>
          <w:ilvl w:val="0"/>
          <w:numId w:val="3"/>
        </w:numPr>
        <w:ind w:left="426"/>
        <w:jc w:val="both"/>
        <w:rPr>
          <w:sz w:val="24"/>
          <w:szCs w:val="24"/>
        </w:rPr>
      </w:pPr>
      <w:r w:rsidRPr="00D37113">
        <w:rPr>
          <w:sz w:val="24"/>
          <w:szCs w:val="24"/>
        </w:rPr>
        <w:t>Przed przystąpieniem do realizacji, Wykonawca powinien dokonać wizji pomieszcze</w:t>
      </w:r>
      <w:r w:rsidR="008B65B4" w:rsidRPr="00D37113">
        <w:rPr>
          <w:sz w:val="24"/>
          <w:szCs w:val="24"/>
        </w:rPr>
        <w:t>nia</w:t>
      </w:r>
      <w:r w:rsidRPr="00D37113">
        <w:rPr>
          <w:sz w:val="24"/>
          <w:szCs w:val="24"/>
        </w:rPr>
        <w:t xml:space="preserve"> </w:t>
      </w:r>
      <w:r w:rsidRPr="00D37113">
        <w:rPr>
          <w:sz w:val="24"/>
          <w:szCs w:val="24"/>
        </w:rPr>
        <w:br/>
        <w:t>w celu potwierdzenia wymiarów.</w:t>
      </w:r>
    </w:p>
    <w:p w14:paraId="4AB1A949" w14:textId="331F8E51" w:rsidR="00F2367A" w:rsidRPr="00D37113" w:rsidRDefault="006823D8" w:rsidP="00F2367A">
      <w:pPr>
        <w:pStyle w:val="Akapitzlist"/>
        <w:numPr>
          <w:ilvl w:val="0"/>
          <w:numId w:val="3"/>
        </w:numPr>
        <w:ind w:left="426"/>
        <w:jc w:val="both"/>
        <w:rPr>
          <w:sz w:val="24"/>
          <w:szCs w:val="24"/>
        </w:rPr>
      </w:pPr>
      <w:r w:rsidRPr="00D37113">
        <w:rPr>
          <w:sz w:val="24"/>
          <w:szCs w:val="24"/>
        </w:rPr>
        <w:t xml:space="preserve">Po zakończeniu prac, Wykonawca zobowiązany jest do uporządkowania miejsc dokonywania montażu, pozostawiając je w stanie nieuszkodzonym. W przypadku, gdy Wykonawca prowadząc prace określone przedmiotem umowy, dokona szkód </w:t>
      </w:r>
      <w:r w:rsidR="00F2367A" w:rsidRPr="00D37113">
        <w:rPr>
          <w:sz w:val="24"/>
          <w:szCs w:val="24"/>
        </w:rPr>
        <w:br/>
      </w:r>
      <w:r w:rsidRPr="00D37113">
        <w:rPr>
          <w:sz w:val="24"/>
          <w:szCs w:val="24"/>
        </w:rPr>
        <w:t>w mieniu Zamawiającego, zobowiązuje się do usunięcia ich na własny koszt. W</w:t>
      </w:r>
      <w:r w:rsidR="007E716E" w:rsidRPr="00D37113">
        <w:rPr>
          <w:sz w:val="24"/>
          <w:szCs w:val="24"/>
        </w:rPr>
        <w:t> </w:t>
      </w:r>
      <w:r w:rsidRPr="00D37113">
        <w:rPr>
          <w:sz w:val="24"/>
          <w:szCs w:val="24"/>
        </w:rPr>
        <w:t>przypadku uchylania się Wykonawcy od obowiązku usunięcia szkód, Wykonawca wyraża zgodę na wykonanie zastępcze</w:t>
      </w:r>
      <w:r w:rsidR="00F56CF9" w:rsidRPr="00D37113">
        <w:rPr>
          <w:sz w:val="24"/>
          <w:szCs w:val="24"/>
        </w:rPr>
        <w:t xml:space="preserve"> na koszt Wykonawcy</w:t>
      </w:r>
      <w:r w:rsidRPr="00D37113">
        <w:rPr>
          <w:sz w:val="24"/>
          <w:szCs w:val="24"/>
        </w:rPr>
        <w:t>.</w:t>
      </w:r>
    </w:p>
    <w:p w14:paraId="3DFBE623" w14:textId="66EB1B93" w:rsidR="00F2367A" w:rsidRPr="00D37113" w:rsidRDefault="006823D8" w:rsidP="00F2367A">
      <w:pPr>
        <w:pStyle w:val="Akapitzlist"/>
        <w:numPr>
          <w:ilvl w:val="0"/>
          <w:numId w:val="3"/>
        </w:numPr>
        <w:ind w:left="426"/>
        <w:jc w:val="both"/>
        <w:rPr>
          <w:sz w:val="24"/>
          <w:szCs w:val="24"/>
        </w:rPr>
      </w:pPr>
      <w:r w:rsidRPr="00D37113">
        <w:rPr>
          <w:sz w:val="24"/>
          <w:szCs w:val="24"/>
        </w:rPr>
        <w:t xml:space="preserve">Własność przedmiotu umowy przechodzi na Zamawiającego po podpisaniu przez Zamawiającego protokołu odbioru </w:t>
      </w:r>
      <w:r w:rsidR="00FF583A" w:rsidRPr="00D37113">
        <w:rPr>
          <w:sz w:val="24"/>
          <w:szCs w:val="24"/>
        </w:rPr>
        <w:t>końcowego</w:t>
      </w:r>
      <w:r w:rsidR="003335AD">
        <w:rPr>
          <w:sz w:val="24"/>
          <w:szCs w:val="24"/>
        </w:rPr>
        <w:t>.</w:t>
      </w:r>
    </w:p>
    <w:p w14:paraId="63952249" w14:textId="1B5B575A" w:rsidR="00F2367A" w:rsidRPr="00D37113" w:rsidRDefault="006823D8" w:rsidP="00F2367A">
      <w:pPr>
        <w:pStyle w:val="Akapitzlist"/>
        <w:numPr>
          <w:ilvl w:val="0"/>
          <w:numId w:val="3"/>
        </w:numPr>
        <w:ind w:left="426"/>
        <w:jc w:val="both"/>
        <w:rPr>
          <w:sz w:val="24"/>
          <w:szCs w:val="24"/>
        </w:rPr>
      </w:pPr>
      <w:r w:rsidRPr="00D37113">
        <w:rPr>
          <w:sz w:val="24"/>
          <w:szCs w:val="24"/>
        </w:rPr>
        <w:t xml:space="preserve">Wykonawca gwarantuje Zamawiającemu, że dostarczony </w:t>
      </w:r>
      <w:r w:rsidR="007A428E" w:rsidRPr="00D37113">
        <w:rPr>
          <w:sz w:val="24"/>
          <w:szCs w:val="24"/>
        </w:rPr>
        <w:t xml:space="preserve">i wymieniony </w:t>
      </w:r>
      <w:r w:rsidRPr="00D37113">
        <w:rPr>
          <w:sz w:val="24"/>
          <w:szCs w:val="24"/>
        </w:rPr>
        <w:t>przedmiot umowy będzie dopuszczony do obrotu, fabrycznie nowy, wolny od wad fizycznych, prawnych oraz roszczeń osób trzecich.</w:t>
      </w:r>
    </w:p>
    <w:p w14:paraId="4A07C21E" w14:textId="071FB839" w:rsidR="00F2367A" w:rsidRPr="00D37113" w:rsidRDefault="006823D8" w:rsidP="00F2367A">
      <w:pPr>
        <w:pStyle w:val="Akapitzlist"/>
        <w:numPr>
          <w:ilvl w:val="0"/>
          <w:numId w:val="3"/>
        </w:numPr>
        <w:ind w:left="426"/>
        <w:jc w:val="both"/>
        <w:rPr>
          <w:sz w:val="24"/>
          <w:szCs w:val="24"/>
        </w:rPr>
      </w:pPr>
      <w:r w:rsidRPr="00D37113">
        <w:rPr>
          <w:sz w:val="24"/>
          <w:szCs w:val="24"/>
        </w:rPr>
        <w:t xml:space="preserve">Dostarczone </w:t>
      </w:r>
      <w:r w:rsidR="007835E8" w:rsidRPr="00D37113">
        <w:rPr>
          <w:sz w:val="24"/>
          <w:szCs w:val="24"/>
        </w:rPr>
        <w:t>i wymieniane elementy kręgielni</w:t>
      </w:r>
      <w:r w:rsidRPr="00D37113">
        <w:rPr>
          <w:sz w:val="24"/>
          <w:szCs w:val="24"/>
        </w:rPr>
        <w:t xml:space="preserve"> muszą spełnić wymagania aktualnie obowiązujących norm odnoszące się do jakości produktów oraz bezpieczeństwa ich użytkowania i ergonomii</w:t>
      </w:r>
      <w:r w:rsidR="003335AD">
        <w:rPr>
          <w:sz w:val="24"/>
          <w:szCs w:val="24"/>
        </w:rPr>
        <w:t>,</w:t>
      </w:r>
      <w:r w:rsidRPr="00D37113">
        <w:rPr>
          <w:sz w:val="24"/>
          <w:szCs w:val="24"/>
        </w:rPr>
        <w:t xml:space="preserve"> a także posiadać wszelkie niezbędne atesty dopuszczające do stosowania w obiektach użyteczności publicznej.</w:t>
      </w:r>
    </w:p>
    <w:p w14:paraId="647741FA" w14:textId="2BBA2223" w:rsidR="00F2367A" w:rsidRPr="00D37113" w:rsidRDefault="006823D8" w:rsidP="00F2367A">
      <w:pPr>
        <w:pStyle w:val="Akapitzlist"/>
        <w:numPr>
          <w:ilvl w:val="0"/>
          <w:numId w:val="3"/>
        </w:numPr>
        <w:ind w:left="426"/>
        <w:jc w:val="both"/>
        <w:rPr>
          <w:sz w:val="24"/>
          <w:szCs w:val="24"/>
        </w:rPr>
      </w:pPr>
      <w:r w:rsidRPr="00D37113">
        <w:rPr>
          <w:sz w:val="24"/>
          <w:szCs w:val="24"/>
        </w:rPr>
        <w:t>Sposób montażu musi spełniać wymogi aktualnie obowiązujących norm i odpowiednich przepisów, w tym w zakresie.</w:t>
      </w:r>
    </w:p>
    <w:p w14:paraId="17E098C6" w14:textId="77777777" w:rsidR="00F2367A" w:rsidRPr="00D37113" w:rsidRDefault="006823D8" w:rsidP="00F2367A">
      <w:pPr>
        <w:pStyle w:val="Akapitzlist"/>
        <w:numPr>
          <w:ilvl w:val="0"/>
          <w:numId w:val="3"/>
        </w:numPr>
        <w:ind w:left="426"/>
        <w:jc w:val="both"/>
        <w:rPr>
          <w:sz w:val="24"/>
          <w:szCs w:val="24"/>
        </w:rPr>
      </w:pPr>
      <w:r w:rsidRPr="00D37113">
        <w:rPr>
          <w:sz w:val="24"/>
          <w:szCs w:val="24"/>
        </w:rPr>
        <w:t>Nazwy własne materiałów, wyrobów, urządzeń, bądź producentów użyte w opisie przedmiotu zamówienia wraz z załącznikami należy traktować jako przykładowe, co oznacza, że Wykonawca może zastosować te materiały, wyroby, urządzenia, które zostały wskazane, bądź inne, lecz o równoważnych parametrach technicznych.</w:t>
      </w:r>
    </w:p>
    <w:p w14:paraId="52C218C4" w14:textId="43A76097" w:rsidR="00F2367A" w:rsidRPr="00D37113" w:rsidRDefault="00F2367A" w:rsidP="00F2367A">
      <w:pPr>
        <w:pStyle w:val="Akapitzlist"/>
        <w:numPr>
          <w:ilvl w:val="0"/>
          <w:numId w:val="3"/>
        </w:numPr>
        <w:ind w:left="426"/>
        <w:jc w:val="both"/>
        <w:rPr>
          <w:sz w:val="24"/>
          <w:szCs w:val="24"/>
        </w:rPr>
      </w:pPr>
      <w:r w:rsidRPr="00D37113">
        <w:rPr>
          <w:sz w:val="24"/>
          <w:szCs w:val="24"/>
        </w:rPr>
        <w:t xml:space="preserve">Wykonawca zobowiązany jest przez cały okres obowiązywania umowy do posiadania ważnej polisy ubezpieczeniowej w zakresie prowadzonej działalności z tytułu odpowiedzialności cywilnej. Wartość polisy nie może być niższa niż wysokość wynagrodzenia za wykonanie przedmiotu niniejszej umowy określona w § 5 ust. l. </w:t>
      </w:r>
      <w:r w:rsidRPr="00D37113">
        <w:rPr>
          <w:sz w:val="24"/>
          <w:szCs w:val="24"/>
        </w:rPr>
        <w:br/>
        <w:t>W trakcie realizacji umowy na każde żądanie Zamawiającego Wykonawca zobowiązany jest przedłożyć kopię aktualnej umowy ubezpieczenia (lub polisy) wraz z potwierdzeniem opłaconych składek.</w:t>
      </w:r>
    </w:p>
    <w:p w14:paraId="4C9C8902" w14:textId="77777777" w:rsidR="00F2367A" w:rsidRPr="00D37113" w:rsidRDefault="00F2367A" w:rsidP="00F2367A">
      <w:pPr>
        <w:jc w:val="center"/>
        <w:rPr>
          <w:b/>
          <w:bCs/>
          <w:sz w:val="24"/>
          <w:szCs w:val="24"/>
        </w:rPr>
      </w:pPr>
      <w:r w:rsidRPr="00D37113">
        <w:rPr>
          <w:b/>
          <w:bCs/>
          <w:sz w:val="24"/>
          <w:szCs w:val="24"/>
        </w:rPr>
        <w:t xml:space="preserve">§4 </w:t>
      </w:r>
    </w:p>
    <w:p w14:paraId="4D86330E" w14:textId="43CD4C4B" w:rsidR="00F2367A" w:rsidRPr="00D37113" w:rsidRDefault="00F2367A" w:rsidP="00495AF0">
      <w:pPr>
        <w:tabs>
          <w:tab w:val="left" w:pos="142"/>
        </w:tabs>
        <w:jc w:val="center"/>
        <w:rPr>
          <w:b/>
          <w:bCs/>
          <w:sz w:val="24"/>
          <w:szCs w:val="24"/>
        </w:rPr>
      </w:pPr>
      <w:r w:rsidRPr="00D37113">
        <w:rPr>
          <w:b/>
          <w:bCs/>
          <w:sz w:val="24"/>
          <w:szCs w:val="24"/>
        </w:rPr>
        <w:t>Odbiór przedmiotu umowy</w:t>
      </w:r>
    </w:p>
    <w:p w14:paraId="5A3CDE23" w14:textId="77777777" w:rsidR="00495AF0" w:rsidRPr="00D37113" w:rsidRDefault="00495AF0" w:rsidP="00495AF0">
      <w:pPr>
        <w:tabs>
          <w:tab w:val="left" w:pos="142"/>
        </w:tabs>
        <w:rPr>
          <w:sz w:val="24"/>
          <w:szCs w:val="24"/>
        </w:rPr>
      </w:pPr>
      <w:r w:rsidRPr="00D37113">
        <w:rPr>
          <w:sz w:val="24"/>
          <w:szCs w:val="24"/>
        </w:rPr>
        <w:t xml:space="preserve"> </w:t>
      </w:r>
    </w:p>
    <w:p w14:paraId="6C22DACD" w14:textId="77777777" w:rsidR="00495AF0" w:rsidRPr="00D37113" w:rsidRDefault="00495AF0" w:rsidP="00D37113">
      <w:pPr>
        <w:widowControl/>
        <w:numPr>
          <w:ilvl w:val="0"/>
          <w:numId w:val="37"/>
        </w:numPr>
        <w:tabs>
          <w:tab w:val="left" w:pos="567"/>
        </w:tabs>
        <w:suppressAutoHyphens/>
        <w:autoSpaceDE/>
        <w:adjustRightInd/>
        <w:ind w:left="567" w:hanging="567"/>
        <w:jc w:val="both"/>
        <w:textAlignment w:val="baseline"/>
        <w:rPr>
          <w:sz w:val="24"/>
          <w:szCs w:val="24"/>
        </w:rPr>
      </w:pPr>
      <w:r w:rsidRPr="00D37113">
        <w:rPr>
          <w:sz w:val="24"/>
          <w:szCs w:val="24"/>
        </w:rPr>
        <w:t>Strony postanawiają, że odbiorem końcowym będzie objęty przedmiot umowy w pełnym zakresie rzeczowym.</w:t>
      </w:r>
    </w:p>
    <w:p w14:paraId="1030CE81" w14:textId="77777777" w:rsidR="00495AF0" w:rsidRPr="00D37113" w:rsidRDefault="00495AF0" w:rsidP="00D37113">
      <w:pPr>
        <w:widowControl/>
        <w:numPr>
          <w:ilvl w:val="0"/>
          <w:numId w:val="37"/>
        </w:numPr>
        <w:tabs>
          <w:tab w:val="left" w:pos="567"/>
        </w:tabs>
        <w:suppressAutoHyphens/>
        <w:autoSpaceDE/>
        <w:adjustRightInd/>
        <w:ind w:left="567" w:hanging="567"/>
        <w:jc w:val="both"/>
        <w:textAlignment w:val="baseline"/>
        <w:rPr>
          <w:sz w:val="24"/>
          <w:szCs w:val="24"/>
        </w:rPr>
      </w:pPr>
      <w:r w:rsidRPr="00D37113">
        <w:rPr>
          <w:sz w:val="24"/>
          <w:szCs w:val="24"/>
        </w:rPr>
        <w:t>Wykonawca zgłosi Zamawiającemu gotowość do odbioru.</w:t>
      </w:r>
    </w:p>
    <w:p w14:paraId="3B6EF139" w14:textId="51137E53" w:rsidR="00495AF0" w:rsidRPr="00D37113" w:rsidRDefault="00495AF0" w:rsidP="00D37113">
      <w:pPr>
        <w:widowControl/>
        <w:numPr>
          <w:ilvl w:val="0"/>
          <w:numId w:val="37"/>
        </w:numPr>
        <w:tabs>
          <w:tab w:val="left" w:pos="567"/>
        </w:tabs>
        <w:suppressAutoHyphens/>
        <w:autoSpaceDE/>
        <w:adjustRightInd/>
        <w:ind w:left="567" w:hanging="567"/>
        <w:jc w:val="both"/>
        <w:textAlignment w:val="baseline"/>
        <w:rPr>
          <w:sz w:val="24"/>
          <w:szCs w:val="24"/>
        </w:rPr>
      </w:pPr>
      <w:r w:rsidRPr="00D37113">
        <w:rPr>
          <w:sz w:val="24"/>
          <w:szCs w:val="24"/>
        </w:rPr>
        <w:t xml:space="preserve">Zamawiający w terminie </w:t>
      </w:r>
      <w:r w:rsidR="00F56CF9" w:rsidRPr="00D37113">
        <w:rPr>
          <w:sz w:val="24"/>
          <w:szCs w:val="24"/>
        </w:rPr>
        <w:t>5</w:t>
      </w:r>
      <w:r w:rsidRPr="00D37113">
        <w:rPr>
          <w:sz w:val="24"/>
          <w:szCs w:val="24"/>
        </w:rPr>
        <w:t xml:space="preserve"> dni od chwili zawiadomienia dokona odbioru przedmiotu umowy.</w:t>
      </w:r>
    </w:p>
    <w:p w14:paraId="2A28E0B0" w14:textId="695EE13A" w:rsidR="00495AF0" w:rsidRPr="00D37113" w:rsidRDefault="00495AF0" w:rsidP="00D37113">
      <w:pPr>
        <w:widowControl/>
        <w:numPr>
          <w:ilvl w:val="0"/>
          <w:numId w:val="37"/>
        </w:numPr>
        <w:tabs>
          <w:tab w:val="left" w:pos="567"/>
        </w:tabs>
        <w:suppressAutoHyphens/>
        <w:autoSpaceDE/>
        <w:adjustRightInd/>
        <w:ind w:left="567" w:hanging="567"/>
        <w:jc w:val="both"/>
        <w:textAlignment w:val="baseline"/>
        <w:rPr>
          <w:sz w:val="24"/>
          <w:szCs w:val="24"/>
        </w:rPr>
      </w:pPr>
      <w:r w:rsidRPr="00D37113">
        <w:rPr>
          <w:sz w:val="24"/>
          <w:szCs w:val="24"/>
        </w:rPr>
        <w:t xml:space="preserve">Wykonawca przedłoży Zamawiającemu w dniu odbioru komplet dokumentów wymaganych przepisami prawa w tym dokumentację powykonawczą, atesty, certyfikaty dotyczące użytych materiałów oraz </w:t>
      </w:r>
      <w:r w:rsidR="00F56CF9" w:rsidRPr="00D37113">
        <w:rPr>
          <w:sz w:val="24"/>
          <w:szCs w:val="24"/>
        </w:rPr>
        <w:t>licencje</w:t>
      </w:r>
      <w:r w:rsidRPr="00D37113">
        <w:rPr>
          <w:sz w:val="24"/>
          <w:szCs w:val="24"/>
        </w:rPr>
        <w:t>.</w:t>
      </w:r>
    </w:p>
    <w:p w14:paraId="7D4096A0" w14:textId="77777777" w:rsidR="00495AF0" w:rsidRPr="00D37113" w:rsidRDefault="00495AF0" w:rsidP="00D37113">
      <w:pPr>
        <w:widowControl/>
        <w:numPr>
          <w:ilvl w:val="0"/>
          <w:numId w:val="37"/>
        </w:numPr>
        <w:tabs>
          <w:tab w:val="left" w:pos="567"/>
        </w:tabs>
        <w:suppressAutoHyphens/>
        <w:autoSpaceDE/>
        <w:adjustRightInd/>
        <w:ind w:left="567" w:hanging="567"/>
        <w:jc w:val="both"/>
        <w:textAlignment w:val="baseline"/>
        <w:rPr>
          <w:sz w:val="24"/>
          <w:szCs w:val="24"/>
        </w:rPr>
      </w:pPr>
      <w:r w:rsidRPr="00D37113">
        <w:rPr>
          <w:sz w:val="24"/>
          <w:szCs w:val="24"/>
        </w:rPr>
        <w:t>Zamawiający ma prawo wstrzymać czynności odbioru końcowego umowy, jeżeli w czasie tych czynności ujawniono istnienie takich wad, które uzna za istotne – aż do czasu usunięcia tych wad.</w:t>
      </w:r>
    </w:p>
    <w:p w14:paraId="31DF7E66" w14:textId="77777777" w:rsidR="00495AF0" w:rsidRPr="00D37113" w:rsidRDefault="00495AF0" w:rsidP="00D37113">
      <w:pPr>
        <w:widowControl/>
        <w:numPr>
          <w:ilvl w:val="0"/>
          <w:numId w:val="37"/>
        </w:numPr>
        <w:tabs>
          <w:tab w:val="left" w:pos="567"/>
        </w:tabs>
        <w:suppressAutoHyphens/>
        <w:autoSpaceDE/>
        <w:adjustRightInd/>
        <w:ind w:left="567" w:hanging="567"/>
        <w:jc w:val="both"/>
        <w:textAlignment w:val="baseline"/>
        <w:rPr>
          <w:sz w:val="24"/>
          <w:szCs w:val="24"/>
        </w:rPr>
      </w:pPr>
      <w:r w:rsidRPr="00D37113">
        <w:rPr>
          <w:sz w:val="24"/>
          <w:szCs w:val="24"/>
        </w:rPr>
        <w:lastRenderedPageBreak/>
        <w:t>Jeżeli w toku czynności odbioru zostaną stwierdzone wady, to Zamawiającemu przysługują następujące uprawnienia:</w:t>
      </w:r>
    </w:p>
    <w:p w14:paraId="6600D5B6" w14:textId="77777777" w:rsidR="00495AF0" w:rsidRPr="00D37113" w:rsidRDefault="00495AF0" w:rsidP="00D37113">
      <w:pPr>
        <w:widowControl/>
        <w:numPr>
          <w:ilvl w:val="2"/>
          <w:numId w:val="38"/>
        </w:numPr>
        <w:suppressAutoHyphens/>
        <w:autoSpaceDE/>
        <w:adjustRightInd/>
        <w:ind w:left="1134" w:hanging="567"/>
        <w:jc w:val="both"/>
        <w:textAlignment w:val="baseline"/>
        <w:rPr>
          <w:sz w:val="24"/>
          <w:szCs w:val="24"/>
        </w:rPr>
      </w:pPr>
      <w:r w:rsidRPr="00D37113">
        <w:rPr>
          <w:sz w:val="24"/>
          <w:szCs w:val="24"/>
        </w:rPr>
        <w:t>jeżeli wady nadają się do usunięcia – wyznaczy termin na usunięcie stwierdzonych wad,</w:t>
      </w:r>
    </w:p>
    <w:p w14:paraId="49138BF8" w14:textId="77777777" w:rsidR="00495AF0" w:rsidRPr="00D37113" w:rsidRDefault="00495AF0" w:rsidP="00D37113">
      <w:pPr>
        <w:widowControl/>
        <w:numPr>
          <w:ilvl w:val="2"/>
          <w:numId w:val="38"/>
        </w:numPr>
        <w:suppressAutoHyphens/>
        <w:autoSpaceDE/>
        <w:adjustRightInd/>
        <w:ind w:left="1134" w:hanging="567"/>
        <w:jc w:val="both"/>
        <w:textAlignment w:val="baseline"/>
        <w:rPr>
          <w:sz w:val="24"/>
          <w:szCs w:val="24"/>
        </w:rPr>
      </w:pPr>
      <w:r w:rsidRPr="00D37113">
        <w:rPr>
          <w:sz w:val="24"/>
          <w:szCs w:val="24"/>
        </w:rPr>
        <w:t>jeżeli wady nie nadają się do usunięcia Zamawiający może żądać wykonania przedmiotu umowy lub jego części po raz drugi,</w:t>
      </w:r>
    </w:p>
    <w:p w14:paraId="0DED95AB" w14:textId="28B77E2F" w:rsidR="00495AF0" w:rsidRDefault="00495AF0" w:rsidP="008A2D11">
      <w:pPr>
        <w:pStyle w:val="Akapitzlist"/>
        <w:widowControl/>
        <w:numPr>
          <w:ilvl w:val="0"/>
          <w:numId w:val="37"/>
        </w:numPr>
        <w:suppressAutoHyphens/>
        <w:autoSpaceDE/>
        <w:adjustRightInd/>
        <w:ind w:left="567" w:hanging="567"/>
        <w:jc w:val="both"/>
        <w:textAlignment w:val="baseline"/>
        <w:rPr>
          <w:sz w:val="24"/>
          <w:szCs w:val="24"/>
        </w:rPr>
      </w:pPr>
      <w:r w:rsidRPr="008A2D11">
        <w:rPr>
          <w:sz w:val="24"/>
          <w:szCs w:val="24"/>
        </w:rPr>
        <w:t>Wykonawcy nie przysługuje wynagrodzenie za pracę, materiały i urządzenia użyte do usunięcia wad</w:t>
      </w:r>
      <w:r w:rsidR="008A2D11">
        <w:rPr>
          <w:sz w:val="24"/>
          <w:szCs w:val="24"/>
        </w:rPr>
        <w:t>.</w:t>
      </w:r>
    </w:p>
    <w:p w14:paraId="6E937C29" w14:textId="2DA7F164" w:rsidR="00495AF0" w:rsidRPr="008A2D11" w:rsidRDefault="008A2D11" w:rsidP="008A2D11">
      <w:pPr>
        <w:pStyle w:val="Akapitzlist"/>
        <w:widowControl/>
        <w:numPr>
          <w:ilvl w:val="0"/>
          <w:numId w:val="37"/>
        </w:numPr>
        <w:suppressAutoHyphens/>
        <w:autoSpaceDE/>
        <w:adjustRightInd/>
        <w:ind w:left="567" w:hanging="567"/>
        <w:jc w:val="both"/>
        <w:textAlignment w:val="baseline"/>
        <w:rPr>
          <w:sz w:val="24"/>
          <w:szCs w:val="24"/>
        </w:rPr>
      </w:pPr>
      <w:r w:rsidRPr="008A2D11">
        <w:rPr>
          <w:sz w:val="24"/>
          <w:szCs w:val="24"/>
        </w:rPr>
        <w:t xml:space="preserve">Wykonawca </w:t>
      </w:r>
      <w:r w:rsidR="00495AF0" w:rsidRPr="008A2D11">
        <w:rPr>
          <w:sz w:val="24"/>
          <w:szCs w:val="24"/>
        </w:rPr>
        <w:t xml:space="preserve">zobowiązany jest do zawiadomienia Zamawiającego o usunięciu wad oraz do </w:t>
      </w:r>
      <w:r w:rsidR="00F56CF9" w:rsidRPr="008A2D11">
        <w:rPr>
          <w:sz w:val="24"/>
          <w:szCs w:val="24"/>
        </w:rPr>
        <w:t>zabiegania o wyznaczenie</w:t>
      </w:r>
      <w:r w:rsidR="00495AF0" w:rsidRPr="008A2D11">
        <w:rPr>
          <w:sz w:val="24"/>
          <w:szCs w:val="24"/>
        </w:rPr>
        <w:t xml:space="preserve"> terminu odbioru </w:t>
      </w:r>
      <w:r w:rsidR="00F56CF9" w:rsidRPr="008A2D11">
        <w:rPr>
          <w:sz w:val="24"/>
          <w:szCs w:val="24"/>
        </w:rPr>
        <w:t>prac</w:t>
      </w:r>
      <w:r w:rsidR="00495AF0" w:rsidRPr="008A2D11">
        <w:rPr>
          <w:sz w:val="24"/>
          <w:szCs w:val="24"/>
        </w:rPr>
        <w:t xml:space="preserve"> uprzednio zakwestionowanych.</w:t>
      </w:r>
    </w:p>
    <w:p w14:paraId="2B0F3632" w14:textId="018A0622" w:rsidR="00495AF0" w:rsidRPr="00D37113" w:rsidRDefault="00495AF0" w:rsidP="00D37113">
      <w:pPr>
        <w:widowControl/>
        <w:numPr>
          <w:ilvl w:val="0"/>
          <w:numId w:val="37"/>
        </w:numPr>
        <w:tabs>
          <w:tab w:val="left" w:pos="567"/>
        </w:tabs>
        <w:suppressAutoHyphens/>
        <w:autoSpaceDE/>
        <w:adjustRightInd/>
        <w:ind w:left="567" w:hanging="567"/>
        <w:jc w:val="both"/>
        <w:textAlignment w:val="baseline"/>
        <w:rPr>
          <w:sz w:val="24"/>
          <w:szCs w:val="24"/>
        </w:rPr>
      </w:pPr>
      <w:r w:rsidRPr="00D37113">
        <w:rPr>
          <w:sz w:val="24"/>
          <w:szCs w:val="24"/>
        </w:rPr>
        <w:t>Za datę odbioru i równocześnie terminu zakończenia prac związanych z realizacją przedmiotu umowy uważać się będzie datę sporządzenia i podpisania protokołu odbioru końcowego.</w:t>
      </w:r>
    </w:p>
    <w:p w14:paraId="12FB4E39" w14:textId="77777777" w:rsidR="00F2367A" w:rsidRPr="00D37113" w:rsidRDefault="00F2367A" w:rsidP="00F2367A">
      <w:pPr>
        <w:jc w:val="center"/>
        <w:rPr>
          <w:b/>
          <w:bCs/>
          <w:sz w:val="24"/>
          <w:szCs w:val="24"/>
        </w:rPr>
      </w:pPr>
      <w:r w:rsidRPr="00D37113">
        <w:rPr>
          <w:b/>
          <w:bCs/>
          <w:sz w:val="24"/>
          <w:szCs w:val="24"/>
        </w:rPr>
        <w:t>§5</w:t>
      </w:r>
    </w:p>
    <w:p w14:paraId="3F2DEA25" w14:textId="35F4A034" w:rsidR="00F2367A" w:rsidRPr="00D37113" w:rsidRDefault="00F2367A" w:rsidP="00C43B1E">
      <w:pPr>
        <w:jc w:val="center"/>
        <w:rPr>
          <w:b/>
          <w:bCs/>
          <w:sz w:val="24"/>
          <w:szCs w:val="24"/>
        </w:rPr>
      </w:pPr>
      <w:r w:rsidRPr="00D37113">
        <w:rPr>
          <w:b/>
          <w:bCs/>
          <w:sz w:val="24"/>
          <w:szCs w:val="24"/>
        </w:rPr>
        <w:t>Wynagrodzenie</w:t>
      </w:r>
    </w:p>
    <w:p w14:paraId="1EF85C5B" w14:textId="7B18C9BA" w:rsidR="00F2367A" w:rsidRPr="00D37113" w:rsidRDefault="00F2367A" w:rsidP="00F2367A">
      <w:pPr>
        <w:pStyle w:val="Akapitzlist"/>
        <w:numPr>
          <w:ilvl w:val="0"/>
          <w:numId w:val="6"/>
        </w:numPr>
        <w:ind w:left="426"/>
        <w:jc w:val="both"/>
        <w:rPr>
          <w:sz w:val="24"/>
          <w:szCs w:val="24"/>
        </w:rPr>
      </w:pPr>
      <w:r w:rsidRPr="00D37113">
        <w:rPr>
          <w:sz w:val="24"/>
          <w:szCs w:val="24"/>
        </w:rPr>
        <w:t xml:space="preserve">Za należyte wykonanie przedmiotu umowy Strony ustalają wynagrodzenie ryczałtowe </w:t>
      </w:r>
      <w:r w:rsidR="00AD192C" w:rsidRPr="00D37113">
        <w:rPr>
          <w:sz w:val="24"/>
          <w:szCs w:val="24"/>
        </w:rPr>
        <w:br/>
      </w:r>
      <w:r w:rsidRPr="00D37113">
        <w:rPr>
          <w:sz w:val="24"/>
          <w:szCs w:val="24"/>
        </w:rPr>
        <w:t>w wysokości brutto: …………… zł (słownie:……………………………….), w tym podatek VAT</w:t>
      </w:r>
      <w:r w:rsidR="005F649C" w:rsidRPr="00D37113">
        <w:rPr>
          <w:sz w:val="24"/>
          <w:szCs w:val="24"/>
        </w:rPr>
        <w:t xml:space="preserve"> …%</w:t>
      </w:r>
      <w:r w:rsidR="00AD192C" w:rsidRPr="00D37113">
        <w:rPr>
          <w:sz w:val="24"/>
          <w:szCs w:val="24"/>
        </w:rPr>
        <w:t xml:space="preserve">.  </w:t>
      </w:r>
    </w:p>
    <w:p w14:paraId="6D96855E" w14:textId="77777777" w:rsidR="00F2367A" w:rsidRPr="00D37113" w:rsidRDefault="00F2367A" w:rsidP="00F2367A">
      <w:pPr>
        <w:pStyle w:val="Akapitzlist"/>
        <w:numPr>
          <w:ilvl w:val="0"/>
          <w:numId w:val="6"/>
        </w:numPr>
        <w:ind w:left="426"/>
        <w:jc w:val="both"/>
        <w:rPr>
          <w:sz w:val="24"/>
          <w:szCs w:val="24"/>
        </w:rPr>
      </w:pPr>
      <w:r w:rsidRPr="00D37113">
        <w:rPr>
          <w:sz w:val="24"/>
          <w:szCs w:val="24"/>
        </w:rPr>
        <w:t>W wynagrodzeniu określonym w ust. 1 mieszczą się wszelkie koszty wykonania przedmiotu umowy.</w:t>
      </w:r>
    </w:p>
    <w:p w14:paraId="7E95B97B" w14:textId="77777777" w:rsidR="00F2367A" w:rsidRPr="00D37113" w:rsidRDefault="00F2367A" w:rsidP="00F2367A">
      <w:pPr>
        <w:pStyle w:val="Akapitzlist"/>
        <w:numPr>
          <w:ilvl w:val="0"/>
          <w:numId w:val="6"/>
        </w:numPr>
        <w:ind w:left="426"/>
        <w:jc w:val="both"/>
        <w:rPr>
          <w:sz w:val="24"/>
          <w:szCs w:val="24"/>
        </w:rPr>
      </w:pPr>
      <w:r w:rsidRPr="00D37113">
        <w:rPr>
          <w:sz w:val="24"/>
          <w:szCs w:val="24"/>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35647C7E" w14:textId="5302B295" w:rsidR="00F2367A" w:rsidRPr="00D37113" w:rsidRDefault="00F2367A" w:rsidP="00F2367A">
      <w:pPr>
        <w:pStyle w:val="Akapitzlist"/>
        <w:numPr>
          <w:ilvl w:val="0"/>
          <w:numId w:val="6"/>
        </w:numPr>
        <w:ind w:left="426"/>
        <w:jc w:val="both"/>
        <w:rPr>
          <w:sz w:val="24"/>
          <w:szCs w:val="24"/>
        </w:rPr>
      </w:pPr>
      <w:r w:rsidRPr="00D37113">
        <w:rPr>
          <w:sz w:val="24"/>
          <w:szCs w:val="24"/>
        </w:rPr>
        <w:t>Rozliczenie nastąpi na podstawie faktury regulowanej przelewem na konto Wykonawcy nr: ………………………………………………..</w:t>
      </w:r>
      <w:r w:rsidR="007A428E" w:rsidRPr="00D37113">
        <w:rPr>
          <w:sz w:val="24"/>
          <w:szCs w:val="24"/>
        </w:rPr>
        <w:t xml:space="preserve">, </w:t>
      </w:r>
      <w:r w:rsidR="007A428E" w:rsidRPr="00D37113">
        <w:rPr>
          <w:rStyle w:val="Domylnaczcionkaakapitu4"/>
          <w:sz w:val="24"/>
          <w:szCs w:val="24"/>
        </w:rPr>
        <w:t>ujawnione na białej liście podatników VAT.</w:t>
      </w:r>
    </w:p>
    <w:p w14:paraId="4A4466EB" w14:textId="49C9E3CA" w:rsidR="00F2367A" w:rsidRPr="00D37113" w:rsidRDefault="00F2367A" w:rsidP="00F2367A">
      <w:pPr>
        <w:pStyle w:val="Akapitzlist"/>
        <w:numPr>
          <w:ilvl w:val="0"/>
          <w:numId w:val="6"/>
        </w:numPr>
        <w:ind w:left="426"/>
        <w:jc w:val="both"/>
        <w:rPr>
          <w:sz w:val="24"/>
          <w:szCs w:val="24"/>
        </w:rPr>
      </w:pPr>
      <w:r w:rsidRPr="00D37113">
        <w:rPr>
          <w:sz w:val="24"/>
          <w:szCs w:val="24"/>
        </w:rPr>
        <w:t>Podstawą do wystawienia faktury jest podpisany protokół odbioru</w:t>
      </w:r>
      <w:r w:rsidR="00472FF8" w:rsidRPr="00D37113">
        <w:rPr>
          <w:sz w:val="24"/>
          <w:szCs w:val="24"/>
        </w:rPr>
        <w:t xml:space="preserve"> końcowego</w:t>
      </w:r>
      <w:r w:rsidRPr="00D37113">
        <w:rPr>
          <w:sz w:val="24"/>
          <w:szCs w:val="24"/>
        </w:rPr>
        <w:t>.</w:t>
      </w:r>
    </w:p>
    <w:p w14:paraId="6C550F95" w14:textId="6FD153D2" w:rsidR="00F2367A" w:rsidRPr="00D37113" w:rsidRDefault="00F2367A" w:rsidP="00F2367A">
      <w:pPr>
        <w:pStyle w:val="Akapitzlist"/>
        <w:numPr>
          <w:ilvl w:val="0"/>
          <w:numId w:val="6"/>
        </w:numPr>
        <w:ind w:left="426"/>
        <w:jc w:val="both"/>
        <w:rPr>
          <w:sz w:val="24"/>
          <w:szCs w:val="24"/>
        </w:rPr>
      </w:pPr>
      <w:r w:rsidRPr="00D37113">
        <w:rPr>
          <w:sz w:val="24"/>
          <w:szCs w:val="24"/>
        </w:rPr>
        <w:t>Faktura zostanie uregulowana w terminie do 14 dni od daty otrzymania przez Zamawiającego prawidłowo wystawionej faktury wraz protokołem odbioru (jakościowego i ilościowego).</w:t>
      </w:r>
    </w:p>
    <w:p w14:paraId="4A17BE60" w14:textId="77777777" w:rsidR="00863357" w:rsidRPr="00D37113" w:rsidRDefault="00863357" w:rsidP="00AF5133">
      <w:pPr>
        <w:jc w:val="center"/>
        <w:rPr>
          <w:b/>
          <w:bCs/>
          <w:sz w:val="24"/>
          <w:szCs w:val="24"/>
        </w:rPr>
      </w:pPr>
    </w:p>
    <w:p w14:paraId="7BC8D0D6" w14:textId="77777777" w:rsidR="00AF5133" w:rsidRPr="00D37113" w:rsidRDefault="00AF5133" w:rsidP="00AF5133">
      <w:pPr>
        <w:jc w:val="center"/>
        <w:rPr>
          <w:b/>
          <w:bCs/>
          <w:sz w:val="24"/>
          <w:szCs w:val="24"/>
        </w:rPr>
      </w:pPr>
      <w:r w:rsidRPr="00D37113">
        <w:rPr>
          <w:b/>
          <w:bCs/>
          <w:sz w:val="24"/>
          <w:szCs w:val="24"/>
        </w:rPr>
        <w:t xml:space="preserve">§6 </w:t>
      </w:r>
    </w:p>
    <w:p w14:paraId="0BEF56E0" w14:textId="431D88D5" w:rsidR="00863357" w:rsidRPr="00D37113" w:rsidRDefault="00863357" w:rsidP="00AF5133">
      <w:pPr>
        <w:jc w:val="center"/>
        <w:rPr>
          <w:b/>
          <w:bCs/>
          <w:sz w:val="24"/>
          <w:szCs w:val="24"/>
        </w:rPr>
      </w:pPr>
      <w:r w:rsidRPr="00D37113">
        <w:rPr>
          <w:b/>
          <w:bCs/>
          <w:sz w:val="24"/>
          <w:szCs w:val="24"/>
        </w:rPr>
        <w:t>Licencje</w:t>
      </w:r>
    </w:p>
    <w:p w14:paraId="52F92FC9" w14:textId="42BCD96B" w:rsidR="00863357" w:rsidRPr="00D37113" w:rsidRDefault="00863357" w:rsidP="00863357">
      <w:pPr>
        <w:pStyle w:val="NormalnyWeb"/>
        <w:numPr>
          <w:ilvl w:val="0"/>
          <w:numId w:val="41"/>
        </w:numPr>
        <w:spacing w:before="0" w:beforeAutospacing="0" w:after="0" w:line="240" w:lineRule="auto"/>
        <w:jc w:val="both"/>
      </w:pPr>
      <w:r w:rsidRPr="00D37113">
        <w:rPr>
          <w:color w:val="000000"/>
        </w:rPr>
        <w:t xml:space="preserve">Wykonawca, w ramach niniejszej umowy i za wynagrodzeniem opisanym </w:t>
      </w:r>
      <w:r w:rsidR="007E716E" w:rsidRPr="00D37113">
        <w:rPr>
          <w:color w:val="000000"/>
        </w:rPr>
        <w:br/>
      </w:r>
      <w:r w:rsidRPr="00D37113">
        <w:rPr>
          <w:color w:val="000000"/>
        </w:rPr>
        <w:t>w § 5 ust. 1, zobowiązuje się zapewnić Zamawiającemu licencję na korzystanie z</w:t>
      </w:r>
      <w:r w:rsidR="007D642D" w:rsidRPr="00D37113">
        <w:rPr>
          <w:color w:val="000000"/>
        </w:rPr>
        <w:t> </w:t>
      </w:r>
      <w:r w:rsidRPr="00D37113">
        <w:rPr>
          <w:color w:val="000000"/>
        </w:rPr>
        <w:t>oprogramowania zainstalowanego w ramach przedmiotu umowy oraz dokumentacji dostarczonego oprogramowania, zwane łącznie Oprogramowaniem, niezbędnego do korzystania z urządzenia zgodnie z warunkami wynikającymi z umowy, w tym spełniającego wymagania określone w opisie przedmiotu zamówienia. Licencja na Oprogramowanie zostanie udzielona najpóźniej do dnia instalacji Oprogramowania w</w:t>
      </w:r>
      <w:r w:rsidR="007D642D" w:rsidRPr="00D37113">
        <w:rPr>
          <w:color w:val="000000"/>
        </w:rPr>
        <w:t> </w:t>
      </w:r>
      <w:r w:rsidRPr="00D37113">
        <w:rPr>
          <w:color w:val="000000"/>
        </w:rPr>
        <w:t xml:space="preserve">ramach przedmiotu umowy. </w:t>
      </w:r>
    </w:p>
    <w:p w14:paraId="3CAB0E1B" w14:textId="77777777" w:rsidR="00863357" w:rsidRPr="00D37113" w:rsidRDefault="00863357" w:rsidP="00863357">
      <w:pPr>
        <w:pStyle w:val="NormalnyWeb"/>
        <w:numPr>
          <w:ilvl w:val="0"/>
          <w:numId w:val="41"/>
        </w:numPr>
        <w:spacing w:before="0" w:beforeAutospacing="0" w:after="0" w:line="240" w:lineRule="auto"/>
        <w:jc w:val="both"/>
      </w:pPr>
      <w:r w:rsidRPr="00D37113">
        <w:rPr>
          <w:color w:val="000000"/>
        </w:rPr>
        <w:t xml:space="preserve">Licencja na Oprogramowanie zostanie udzielona na czas nieokreślony. </w:t>
      </w:r>
    </w:p>
    <w:p w14:paraId="094904B8" w14:textId="5C9FB8BA" w:rsidR="00863357" w:rsidRPr="00D37113" w:rsidRDefault="00863357" w:rsidP="00863357">
      <w:pPr>
        <w:pStyle w:val="NormalnyWeb"/>
        <w:numPr>
          <w:ilvl w:val="0"/>
          <w:numId w:val="41"/>
        </w:numPr>
        <w:spacing w:before="0" w:beforeAutospacing="0" w:after="0" w:line="240" w:lineRule="auto"/>
        <w:jc w:val="both"/>
      </w:pPr>
      <w:r w:rsidRPr="00D37113">
        <w:rPr>
          <w:color w:val="000000"/>
        </w:rPr>
        <w:t>Wykonawca oświadcza, że zapoznał się z wykorzystywaną przez Zamawiającego technologią, w tym używanym sprzętem, oprogramowaniem, doprowadzonym zasilaniem, zabezpieczeniami oraz że Oprogramowanie będzie działać w zakresie, w jakim to konieczne do realizacji Przedmiotu umowy w kooperacji ze sprzętem i</w:t>
      </w:r>
      <w:r w:rsidR="00E948A8" w:rsidRPr="00D37113">
        <w:rPr>
          <w:color w:val="000000"/>
        </w:rPr>
        <w:t> </w:t>
      </w:r>
      <w:r w:rsidRPr="00D37113">
        <w:rPr>
          <w:color w:val="000000"/>
        </w:rPr>
        <w:t>oprogramowaniem przy uwzględnie</w:t>
      </w:r>
      <w:r w:rsidR="00E948A8" w:rsidRPr="00D37113">
        <w:rPr>
          <w:color w:val="000000"/>
        </w:rPr>
        <w:t>niu</w:t>
      </w:r>
      <w:r w:rsidRPr="00D37113">
        <w:rPr>
          <w:color w:val="000000"/>
        </w:rPr>
        <w:t xml:space="preserve"> zasilania, mocy i zabezpieczeń wykorzystywany</w:t>
      </w:r>
      <w:r w:rsidR="00E948A8" w:rsidRPr="00D37113">
        <w:rPr>
          <w:color w:val="000000"/>
        </w:rPr>
        <w:t>ch</w:t>
      </w:r>
      <w:r w:rsidRPr="00D37113">
        <w:rPr>
          <w:color w:val="000000"/>
        </w:rPr>
        <w:t xml:space="preserve"> przez Zamawiającego. </w:t>
      </w:r>
    </w:p>
    <w:p w14:paraId="5146B154" w14:textId="77777777" w:rsidR="00863357" w:rsidRPr="00D37113" w:rsidRDefault="00863357" w:rsidP="00863357">
      <w:pPr>
        <w:pStyle w:val="NormalnyWeb"/>
        <w:numPr>
          <w:ilvl w:val="0"/>
          <w:numId w:val="41"/>
        </w:numPr>
        <w:spacing w:before="0" w:beforeAutospacing="0" w:after="0" w:line="240" w:lineRule="auto"/>
        <w:jc w:val="both"/>
        <w:rPr>
          <w:color w:val="000000"/>
        </w:rPr>
      </w:pPr>
      <w:r w:rsidRPr="00D37113">
        <w:rPr>
          <w:color w:val="000000"/>
        </w:rPr>
        <w:t xml:space="preserve">Wykonawca zapewni, że Oprogramowanie, na które zostanie udzielona licencja będzie posiadać kody i numery identyfikacyjne licencjodawcy uprawnionego do udzielenia licencji, jeżeli są wymagane. </w:t>
      </w:r>
    </w:p>
    <w:p w14:paraId="200DBCFB" w14:textId="5BE210CB" w:rsidR="00863357" w:rsidRPr="00D37113" w:rsidRDefault="00863357" w:rsidP="00863357">
      <w:pPr>
        <w:pStyle w:val="NormalnyWeb"/>
        <w:numPr>
          <w:ilvl w:val="0"/>
          <w:numId w:val="41"/>
        </w:numPr>
        <w:spacing w:before="0" w:beforeAutospacing="0" w:after="0" w:line="240" w:lineRule="auto"/>
        <w:jc w:val="both"/>
      </w:pPr>
      <w:r w:rsidRPr="00D37113">
        <w:rPr>
          <w:color w:val="000000"/>
        </w:rPr>
        <w:lastRenderedPageBreak/>
        <w:t>Wykonawca przekaże Zamawiającemu certyfikaty licencyjne do Oprogramowania (o ile takie będą istniały) stanowiącego przedmiot udzielenia licencji oraz nośniki, na których zapisane będą te Oprogramowania wraz z wszelkimi instrumentami, w</w:t>
      </w:r>
      <w:r w:rsidR="006A00C4" w:rsidRPr="00D37113">
        <w:rPr>
          <w:color w:val="000000"/>
        </w:rPr>
        <w:t> </w:t>
      </w:r>
      <w:r w:rsidRPr="00D37113">
        <w:rPr>
          <w:color w:val="000000"/>
        </w:rPr>
        <w:t>szczególności kluczami sprzętowymi niezbędnymi do korzystania z tej licencji. W</w:t>
      </w:r>
      <w:r w:rsidR="006A00C4" w:rsidRPr="00D37113">
        <w:rPr>
          <w:color w:val="000000"/>
        </w:rPr>
        <w:t> </w:t>
      </w:r>
      <w:r w:rsidRPr="00D37113">
        <w:rPr>
          <w:color w:val="000000"/>
        </w:rPr>
        <w:t xml:space="preserve">przypadku przekazania przez Wykonawcę Oprogramowania na nośnikach elektronicznych, Wykonawca przeniesie na Zamawiającego prawa własności do przekazanych Zamawiającemu egzemplarzy nośników i dokumentacji Oprogramowania, co następuje na mocy umowy z momentem ich wydania Zamawiającemu bez konieczności podpisywania dodatkowych dokumentów lub dokonywania innych czynności. </w:t>
      </w:r>
    </w:p>
    <w:p w14:paraId="62D28877" w14:textId="77777777" w:rsidR="00886767" w:rsidRPr="00D37113" w:rsidRDefault="00886767" w:rsidP="00863357">
      <w:pPr>
        <w:rPr>
          <w:b/>
          <w:bCs/>
          <w:sz w:val="24"/>
          <w:szCs w:val="24"/>
        </w:rPr>
      </w:pPr>
    </w:p>
    <w:p w14:paraId="41CA1C77" w14:textId="67394A63" w:rsidR="00886767" w:rsidRPr="00D37113" w:rsidRDefault="00863357" w:rsidP="00863357">
      <w:pPr>
        <w:jc w:val="center"/>
        <w:rPr>
          <w:b/>
          <w:bCs/>
          <w:sz w:val="24"/>
          <w:szCs w:val="24"/>
        </w:rPr>
      </w:pPr>
      <w:r w:rsidRPr="00D37113">
        <w:rPr>
          <w:b/>
          <w:bCs/>
          <w:sz w:val="24"/>
          <w:szCs w:val="24"/>
        </w:rPr>
        <w:t>§7</w:t>
      </w:r>
    </w:p>
    <w:p w14:paraId="4C8E1B74" w14:textId="04B2C542" w:rsidR="00AF5133" w:rsidRPr="00D37113" w:rsidRDefault="00AF5133" w:rsidP="00C43B1E">
      <w:pPr>
        <w:jc w:val="center"/>
        <w:rPr>
          <w:b/>
          <w:bCs/>
          <w:sz w:val="24"/>
          <w:szCs w:val="24"/>
        </w:rPr>
      </w:pPr>
      <w:r w:rsidRPr="00D37113">
        <w:rPr>
          <w:b/>
          <w:bCs/>
          <w:sz w:val="24"/>
          <w:szCs w:val="24"/>
        </w:rPr>
        <w:t>Warunki gwarancji</w:t>
      </w:r>
    </w:p>
    <w:p w14:paraId="752727DC" w14:textId="61905E84" w:rsidR="00AF5133" w:rsidRPr="00D37113" w:rsidRDefault="00AF5133" w:rsidP="00AF5133">
      <w:pPr>
        <w:pStyle w:val="Akapitzlist"/>
        <w:numPr>
          <w:ilvl w:val="0"/>
          <w:numId w:val="7"/>
        </w:numPr>
        <w:ind w:left="426"/>
        <w:jc w:val="both"/>
        <w:rPr>
          <w:sz w:val="24"/>
          <w:szCs w:val="24"/>
        </w:rPr>
      </w:pPr>
      <w:r w:rsidRPr="00D37113">
        <w:rPr>
          <w:sz w:val="24"/>
          <w:szCs w:val="24"/>
        </w:rPr>
        <w:t>Wykonawca udziela Zamawiającemu gwarancji jakości oraz rękojmi na dostarczony/wy</w:t>
      </w:r>
      <w:r w:rsidR="005E10B3" w:rsidRPr="00D37113">
        <w:rPr>
          <w:sz w:val="24"/>
          <w:szCs w:val="24"/>
        </w:rPr>
        <w:t>mieniony</w:t>
      </w:r>
      <w:r w:rsidRPr="00D37113">
        <w:rPr>
          <w:sz w:val="24"/>
          <w:szCs w:val="24"/>
        </w:rPr>
        <w:t xml:space="preserve"> przedmiot umowy.</w:t>
      </w:r>
    </w:p>
    <w:p w14:paraId="4D8B7DF5" w14:textId="77777777" w:rsidR="00AF5133" w:rsidRPr="00D37113" w:rsidRDefault="00AF5133" w:rsidP="00AF5133">
      <w:pPr>
        <w:pStyle w:val="Akapitzlist"/>
        <w:numPr>
          <w:ilvl w:val="0"/>
          <w:numId w:val="7"/>
        </w:numPr>
        <w:ind w:left="426"/>
        <w:jc w:val="both"/>
        <w:rPr>
          <w:sz w:val="24"/>
          <w:szCs w:val="24"/>
        </w:rPr>
      </w:pPr>
      <w:r w:rsidRPr="00D37113">
        <w:rPr>
          <w:sz w:val="24"/>
          <w:szCs w:val="24"/>
        </w:rPr>
        <w:t>Okres gwarancji i rękojmi wynosi ……… miesiące licząc od dnia odbioru jakościowego przedmiotu umowy, zgodnie z okresem zadeklarowanym w ofercie Wykonawcy.</w:t>
      </w:r>
    </w:p>
    <w:p w14:paraId="6E630F7F" w14:textId="77777777" w:rsidR="00AF5133" w:rsidRPr="00D37113" w:rsidRDefault="00AF5133" w:rsidP="00AF5133">
      <w:pPr>
        <w:pStyle w:val="Akapitzlist"/>
        <w:numPr>
          <w:ilvl w:val="0"/>
          <w:numId w:val="7"/>
        </w:numPr>
        <w:ind w:left="426"/>
        <w:jc w:val="both"/>
        <w:rPr>
          <w:sz w:val="24"/>
          <w:szCs w:val="24"/>
        </w:rPr>
      </w:pPr>
      <w:r w:rsidRPr="00D37113">
        <w:rPr>
          <w:sz w:val="24"/>
          <w:szCs w:val="24"/>
        </w:rPr>
        <w:t>W ramach gwarancji Wykonawca gwarantuje jakość dostarczonego przedmiotu zamówienia odpowiednią dla jego profesjonalnego wykorzystywania, z zachowaniem wysokiej jakości parametrów, estetyki i trwałości wykonania.</w:t>
      </w:r>
    </w:p>
    <w:p w14:paraId="71184E4A" w14:textId="7E200AB7" w:rsidR="00AF5133" w:rsidRPr="00D37113" w:rsidRDefault="00AF5133" w:rsidP="00AF5133">
      <w:pPr>
        <w:pStyle w:val="Akapitzlist"/>
        <w:numPr>
          <w:ilvl w:val="0"/>
          <w:numId w:val="7"/>
        </w:numPr>
        <w:ind w:left="426"/>
        <w:jc w:val="both"/>
        <w:rPr>
          <w:sz w:val="24"/>
          <w:szCs w:val="24"/>
        </w:rPr>
      </w:pPr>
      <w:r w:rsidRPr="00D37113">
        <w:rPr>
          <w:sz w:val="24"/>
          <w:szCs w:val="24"/>
        </w:rPr>
        <w:t>W przypadku konieczności przeprowadzenia napraw gwarancyjnych</w:t>
      </w:r>
      <w:r w:rsidR="005E10B3" w:rsidRPr="00D37113">
        <w:rPr>
          <w:sz w:val="24"/>
          <w:szCs w:val="24"/>
        </w:rPr>
        <w:t xml:space="preserve">, </w:t>
      </w:r>
      <w:r w:rsidRPr="00D37113">
        <w:rPr>
          <w:sz w:val="24"/>
          <w:szCs w:val="24"/>
        </w:rPr>
        <w:t xml:space="preserve">wykonawca dokona ich naprawy w taki sposób, aby nie zakłócać prawidłowego funkcjonowania </w:t>
      </w:r>
      <w:r w:rsidR="005E10B3" w:rsidRPr="00D37113">
        <w:rPr>
          <w:sz w:val="24"/>
          <w:szCs w:val="24"/>
        </w:rPr>
        <w:t>obiektu.</w:t>
      </w:r>
    </w:p>
    <w:p w14:paraId="35ABBE95" w14:textId="271A28F1" w:rsidR="00AF5133" w:rsidRPr="00D37113" w:rsidRDefault="00AF5133" w:rsidP="00AF5133">
      <w:pPr>
        <w:pStyle w:val="Akapitzlist"/>
        <w:numPr>
          <w:ilvl w:val="0"/>
          <w:numId w:val="7"/>
        </w:numPr>
        <w:ind w:left="426"/>
        <w:jc w:val="both"/>
        <w:rPr>
          <w:sz w:val="24"/>
          <w:szCs w:val="24"/>
        </w:rPr>
      </w:pPr>
      <w:r w:rsidRPr="00D37113">
        <w:rPr>
          <w:sz w:val="24"/>
          <w:szCs w:val="24"/>
        </w:rPr>
        <w:t>Powiadomienie o konieczności naprawy nastąpi drogą elektroniczną na adres mailowy wskazany przez Wykonawcę: ……………</w:t>
      </w:r>
      <w:r w:rsidR="00431C7E">
        <w:rPr>
          <w:sz w:val="24"/>
          <w:szCs w:val="24"/>
        </w:rPr>
        <w:t>………………………………</w:t>
      </w:r>
      <w:r w:rsidRPr="00D37113">
        <w:rPr>
          <w:sz w:val="24"/>
          <w:szCs w:val="24"/>
        </w:rPr>
        <w:t>…………...</w:t>
      </w:r>
    </w:p>
    <w:p w14:paraId="4F2674F0" w14:textId="56EC14B9" w:rsidR="00AF5133" w:rsidRPr="00D37113" w:rsidRDefault="00AF5133" w:rsidP="00AF5133">
      <w:pPr>
        <w:pStyle w:val="Akapitzlist"/>
        <w:numPr>
          <w:ilvl w:val="0"/>
          <w:numId w:val="7"/>
        </w:numPr>
        <w:ind w:left="426"/>
        <w:jc w:val="both"/>
        <w:rPr>
          <w:sz w:val="24"/>
          <w:szCs w:val="24"/>
        </w:rPr>
      </w:pPr>
      <w:r w:rsidRPr="00D37113">
        <w:rPr>
          <w:sz w:val="24"/>
          <w:szCs w:val="24"/>
        </w:rPr>
        <w:t xml:space="preserve">Wykonawca dokona nieodpłatnie naprawy gwarancyjnej w terminie </w:t>
      </w:r>
      <w:r w:rsidR="005E10B3" w:rsidRPr="00D37113">
        <w:rPr>
          <w:sz w:val="24"/>
          <w:szCs w:val="24"/>
        </w:rPr>
        <w:t>3</w:t>
      </w:r>
      <w:r w:rsidRPr="00D37113">
        <w:rPr>
          <w:sz w:val="24"/>
          <w:szCs w:val="24"/>
        </w:rPr>
        <w:t xml:space="preserve"> dni roboczych od zgłoszenia lub wymieni wadliwy przedmiot umowy na nowy w terminie nie dłuższym niż </w:t>
      </w:r>
      <w:r w:rsidR="00BD511A" w:rsidRPr="00D37113">
        <w:rPr>
          <w:sz w:val="24"/>
          <w:szCs w:val="24"/>
        </w:rPr>
        <w:t>5</w:t>
      </w:r>
      <w:r w:rsidRPr="00D37113">
        <w:rPr>
          <w:sz w:val="24"/>
          <w:szCs w:val="24"/>
        </w:rPr>
        <w:t xml:space="preserve"> dni roboczych.</w:t>
      </w:r>
    </w:p>
    <w:p w14:paraId="233CC5C2" w14:textId="77777777" w:rsidR="00AF5133" w:rsidRPr="00D37113" w:rsidRDefault="00AF5133" w:rsidP="00AF5133">
      <w:pPr>
        <w:pStyle w:val="Akapitzlist"/>
        <w:numPr>
          <w:ilvl w:val="0"/>
          <w:numId w:val="7"/>
        </w:numPr>
        <w:ind w:left="426"/>
        <w:jc w:val="both"/>
        <w:rPr>
          <w:sz w:val="24"/>
          <w:szCs w:val="24"/>
        </w:rPr>
      </w:pPr>
      <w:r w:rsidRPr="00D37113">
        <w:rPr>
          <w:sz w:val="24"/>
          <w:szCs w:val="24"/>
        </w:rPr>
        <w:t>W przypadku nieusunięcia w wymaganym terminie przez Wykonawcę wad ujawnionych w okresie trwania rękojmi lub gwarancji Zamawiający może zlecić osobie trzeciej usunięcie tych usterek, a kosztami obciążyć Wykonawcę.</w:t>
      </w:r>
    </w:p>
    <w:p w14:paraId="3CB7C9E9" w14:textId="77777777" w:rsidR="00AF5133" w:rsidRPr="00D37113" w:rsidRDefault="00AF5133" w:rsidP="00AF5133">
      <w:pPr>
        <w:pStyle w:val="Akapitzlist"/>
        <w:numPr>
          <w:ilvl w:val="0"/>
          <w:numId w:val="7"/>
        </w:numPr>
        <w:ind w:left="426"/>
        <w:jc w:val="both"/>
        <w:rPr>
          <w:sz w:val="24"/>
          <w:szCs w:val="24"/>
        </w:rPr>
      </w:pPr>
      <w:r w:rsidRPr="00D37113">
        <w:rPr>
          <w:sz w:val="24"/>
          <w:szCs w:val="24"/>
        </w:rPr>
        <w:t>Wszelkie koszty związane z obsługą gwarancyjną (usługa, koszty transportu, ubezpieczenia, koszty dojazdu i pracy osób wykonujących czynności w imieniu Wykonawcy) ponosi Wykonawca.</w:t>
      </w:r>
    </w:p>
    <w:p w14:paraId="18891E82" w14:textId="77777777" w:rsidR="00CE7693" w:rsidRPr="00D37113" w:rsidRDefault="00AF5133" w:rsidP="00AF5133">
      <w:pPr>
        <w:pStyle w:val="Akapitzlist"/>
        <w:numPr>
          <w:ilvl w:val="0"/>
          <w:numId w:val="7"/>
        </w:numPr>
        <w:ind w:left="426"/>
        <w:jc w:val="both"/>
        <w:rPr>
          <w:sz w:val="24"/>
          <w:szCs w:val="24"/>
        </w:rPr>
      </w:pPr>
      <w:r w:rsidRPr="00D37113">
        <w:rPr>
          <w:sz w:val="24"/>
          <w:szCs w:val="24"/>
        </w:rPr>
        <w:t>Umowa stanowi dokument gwarancyjny w rozumieniu art. 577 § 1 Kodeksu cywilnego.</w:t>
      </w:r>
    </w:p>
    <w:p w14:paraId="528B26A1" w14:textId="3BC73D81" w:rsidR="00485886" w:rsidRDefault="00AF5133" w:rsidP="00AF5133">
      <w:pPr>
        <w:pStyle w:val="Akapitzlist"/>
        <w:numPr>
          <w:ilvl w:val="0"/>
          <w:numId w:val="7"/>
        </w:numPr>
        <w:ind w:left="426"/>
        <w:jc w:val="both"/>
        <w:rPr>
          <w:sz w:val="24"/>
          <w:szCs w:val="24"/>
        </w:rPr>
      </w:pPr>
      <w:r w:rsidRPr="00D37113">
        <w:rPr>
          <w:sz w:val="24"/>
          <w:szCs w:val="24"/>
        </w:rPr>
        <w:t>Wybór tytułu korzystania z uprawnień Zamawiającego w zakresie gwarancji lub rękojmi należy do Zamawiającego.</w:t>
      </w:r>
    </w:p>
    <w:p w14:paraId="28667199" w14:textId="188046CD" w:rsidR="00CE7693" w:rsidRPr="00D37113" w:rsidRDefault="00863357" w:rsidP="00CE7693">
      <w:pPr>
        <w:jc w:val="center"/>
        <w:rPr>
          <w:b/>
          <w:bCs/>
          <w:sz w:val="24"/>
          <w:szCs w:val="24"/>
        </w:rPr>
      </w:pPr>
      <w:r w:rsidRPr="00D37113">
        <w:rPr>
          <w:b/>
          <w:bCs/>
          <w:sz w:val="24"/>
          <w:szCs w:val="24"/>
        </w:rPr>
        <w:t>§8</w:t>
      </w:r>
    </w:p>
    <w:p w14:paraId="6FBE6230" w14:textId="59462AB3" w:rsidR="00CE7693" w:rsidRPr="00D37113" w:rsidRDefault="00CE7693" w:rsidP="00C43B1E">
      <w:pPr>
        <w:jc w:val="center"/>
        <w:rPr>
          <w:b/>
          <w:bCs/>
          <w:sz w:val="24"/>
          <w:szCs w:val="24"/>
        </w:rPr>
      </w:pPr>
      <w:r w:rsidRPr="00D37113">
        <w:rPr>
          <w:b/>
          <w:bCs/>
          <w:sz w:val="24"/>
          <w:szCs w:val="24"/>
        </w:rPr>
        <w:t>Kary umowne, odpowiedzialność</w:t>
      </w:r>
    </w:p>
    <w:p w14:paraId="4255D3D0" w14:textId="5A942374" w:rsidR="00CE7693" w:rsidRPr="00D37113" w:rsidRDefault="00CE7693" w:rsidP="00CE7693">
      <w:pPr>
        <w:pStyle w:val="Akapitzlist"/>
        <w:numPr>
          <w:ilvl w:val="0"/>
          <w:numId w:val="8"/>
        </w:numPr>
        <w:ind w:left="426"/>
        <w:jc w:val="both"/>
        <w:rPr>
          <w:sz w:val="24"/>
          <w:szCs w:val="24"/>
        </w:rPr>
      </w:pPr>
      <w:r w:rsidRPr="00D37113">
        <w:rPr>
          <w:sz w:val="24"/>
          <w:szCs w:val="24"/>
        </w:rPr>
        <w:t>Wykonawca zapłaci Zamawiającemu następujące kary umowne:</w:t>
      </w:r>
    </w:p>
    <w:p w14:paraId="6BB32AFB" w14:textId="1211B90B" w:rsidR="00CE7693" w:rsidRPr="00D37113" w:rsidRDefault="000D2440" w:rsidP="005F649C">
      <w:pPr>
        <w:pStyle w:val="Akapitzlist"/>
        <w:numPr>
          <w:ilvl w:val="0"/>
          <w:numId w:val="9"/>
        </w:numPr>
        <w:ind w:left="851"/>
        <w:jc w:val="both"/>
        <w:rPr>
          <w:sz w:val="24"/>
          <w:szCs w:val="24"/>
        </w:rPr>
      </w:pPr>
      <w:r w:rsidRPr="00D37113">
        <w:rPr>
          <w:sz w:val="24"/>
          <w:szCs w:val="24"/>
        </w:rPr>
        <w:t xml:space="preserve">za </w:t>
      </w:r>
      <w:r w:rsidR="00CE7693" w:rsidRPr="00D37113">
        <w:rPr>
          <w:sz w:val="24"/>
          <w:szCs w:val="24"/>
        </w:rPr>
        <w:t xml:space="preserve">zwłokę w wykonaniu przedmiotu </w:t>
      </w:r>
      <w:r w:rsidR="005F649C" w:rsidRPr="00D37113">
        <w:rPr>
          <w:sz w:val="24"/>
          <w:szCs w:val="24"/>
        </w:rPr>
        <w:t>u</w:t>
      </w:r>
      <w:r w:rsidRPr="00D37113">
        <w:rPr>
          <w:sz w:val="24"/>
          <w:szCs w:val="24"/>
        </w:rPr>
        <w:t>mowy karę umowną, w wysokości 1</w:t>
      </w:r>
      <w:r w:rsidR="00CE7693" w:rsidRPr="00D37113">
        <w:rPr>
          <w:sz w:val="24"/>
          <w:szCs w:val="24"/>
        </w:rPr>
        <w:t>% wynagrodzenia brutto ustalonego w § 5 ust. 1 umowy, za każdy rozpoczęty dzień zwłoki,</w:t>
      </w:r>
    </w:p>
    <w:p w14:paraId="49989D26" w14:textId="77777777" w:rsidR="00CE7693" w:rsidRPr="00D37113" w:rsidRDefault="00CE7693" w:rsidP="00CE7693">
      <w:pPr>
        <w:pStyle w:val="Akapitzlist"/>
        <w:numPr>
          <w:ilvl w:val="0"/>
          <w:numId w:val="9"/>
        </w:numPr>
        <w:ind w:left="851"/>
        <w:jc w:val="both"/>
        <w:rPr>
          <w:sz w:val="24"/>
          <w:szCs w:val="24"/>
        </w:rPr>
      </w:pPr>
      <w:r w:rsidRPr="00D37113">
        <w:rPr>
          <w:sz w:val="24"/>
          <w:szCs w:val="24"/>
        </w:rPr>
        <w:t>za każdy przypadek niezgodności przedmiotu umowy z opisem przedmiotu zamówienia w wysokości 2 % wartości kwoty brutto określonej § 5 ust. 1 umowy,</w:t>
      </w:r>
    </w:p>
    <w:p w14:paraId="0B657C0D" w14:textId="77777777" w:rsidR="002656B7" w:rsidRPr="00D37113" w:rsidRDefault="00CE7693" w:rsidP="002656B7">
      <w:pPr>
        <w:pStyle w:val="Akapitzlist"/>
        <w:numPr>
          <w:ilvl w:val="0"/>
          <w:numId w:val="9"/>
        </w:numPr>
        <w:ind w:left="851"/>
        <w:jc w:val="both"/>
        <w:rPr>
          <w:sz w:val="24"/>
          <w:szCs w:val="24"/>
        </w:rPr>
      </w:pPr>
      <w:r w:rsidRPr="00D37113">
        <w:rPr>
          <w:sz w:val="24"/>
          <w:szCs w:val="24"/>
        </w:rPr>
        <w:t>za odstąpienie od umowy w całości lub w części lub jej rozwiązanie przez którąkolwiek ze Stron, z przyczyn zależnych od Wykonawcy, w wysokości 10% wynagrodzenia brutt</w:t>
      </w:r>
      <w:r w:rsidR="002656B7" w:rsidRPr="00D37113">
        <w:rPr>
          <w:sz w:val="24"/>
          <w:szCs w:val="24"/>
        </w:rPr>
        <w:t>o ustalonego w § 5 ust. 1 umowy,</w:t>
      </w:r>
    </w:p>
    <w:p w14:paraId="5CFECB9B" w14:textId="69CCE269" w:rsidR="0034494C" w:rsidRPr="00D37113" w:rsidRDefault="002656B7" w:rsidP="0034494C">
      <w:pPr>
        <w:pStyle w:val="Akapitzlist"/>
        <w:numPr>
          <w:ilvl w:val="0"/>
          <w:numId w:val="9"/>
        </w:numPr>
        <w:ind w:left="851"/>
        <w:jc w:val="both"/>
        <w:rPr>
          <w:sz w:val="24"/>
          <w:szCs w:val="24"/>
        </w:rPr>
      </w:pPr>
      <w:r w:rsidRPr="00D37113">
        <w:rPr>
          <w:sz w:val="22"/>
          <w:szCs w:val="22"/>
        </w:rPr>
        <w:t>za naruszenie zobowiązania do ubezpieczenia Wykonawcy i opłacenia składek, a także do okazania Zamawiającemu dokumentów potwierdzających zawarcie umowy ubezpieczenia i opłacenia składek - w wysokości 5% wynagrodzenia umownego brutto, o którym mowa w §</w:t>
      </w:r>
      <w:r w:rsidR="00D37113" w:rsidRPr="00D37113">
        <w:rPr>
          <w:sz w:val="22"/>
          <w:szCs w:val="22"/>
        </w:rPr>
        <w:t> </w:t>
      </w:r>
      <w:r w:rsidRPr="00D37113">
        <w:rPr>
          <w:sz w:val="22"/>
          <w:szCs w:val="22"/>
        </w:rPr>
        <w:t>5 ust. 1 niniejszej umowy,</w:t>
      </w:r>
    </w:p>
    <w:p w14:paraId="538E2892" w14:textId="21D16903" w:rsidR="002656B7" w:rsidRPr="00D37113" w:rsidRDefault="002656B7" w:rsidP="002656B7">
      <w:pPr>
        <w:pStyle w:val="Akapitzlist"/>
        <w:numPr>
          <w:ilvl w:val="0"/>
          <w:numId w:val="9"/>
        </w:numPr>
        <w:ind w:left="851"/>
        <w:jc w:val="both"/>
        <w:rPr>
          <w:sz w:val="24"/>
          <w:szCs w:val="24"/>
        </w:rPr>
      </w:pPr>
      <w:r w:rsidRPr="00D37113">
        <w:rPr>
          <w:sz w:val="22"/>
          <w:szCs w:val="22"/>
        </w:rPr>
        <w:t xml:space="preserve">za zwłokę w usunięciu wad stwierdzonych przy odbiorze końcowym lub ujawnionych w okresie gwarancji i rękojmi </w:t>
      </w:r>
      <w:r w:rsidR="00546850">
        <w:rPr>
          <w:sz w:val="22"/>
          <w:szCs w:val="22"/>
        </w:rPr>
        <w:t>w</w:t>
      </w:r>
      <w:r w:rsidRPr="00D37113">
        <w:rPr>
          <w:sz w:val="22"/>
          <w:szCs w:val="22"/>
        </w:rPr>
        <w:t xml:space="preserve"> wysokości </w:t>
      </w:r>
      <w:r w:rsidRPr="00D37113">
        <w:rPr>
          <w:b/>
          <w:bCs/>
          <w:sz w:val="22"/>
          <w:szCs w:val="22"/>
        </w:rPr>
        <w:t>0,2%</w:t>
      </w:r>
      <w:r w:rsidRPr="00D37113">
        <w:rPr>
          <w:b/>
          <w:sz w:val="22"/>
          <w:szCs w:val="22"/>
        </w:rPr>
        <w:t xml:space="preserve"> </w:t>
      </w:r>
      <w:r w:rsidRPr="00D37113">
        <w:rPr>
          <w:sz w:val="22"/>
          <w:szCs w:val="22"/>
        </w:rPr>
        <w:t xml:space="preserve">wynagrodzenia umownego brutto, o </w:t>
      </w:r>
      <w:r w:rsidRPr="00D37113">
        <w:rPr>
          <w:sz w:val="22"/>
          <w:szCs w:val="22"/>
        </w:rPr>
        <w:lastRenderedPageBreak/>
        <w:t>którym mowa w § 5 ust. 1 niniejszej umowy, za każdy dzień zwłoki, liczonego od dnia wyznaczonego na usunięcie wad,</w:t>
      </w:r>
    </w:p>
    <w:p w14:paraId="70DBE4E1" w14:textId="77777777" w:rsidR="00CE7693" w:rsidRPr="00D37113" w:rsidRDefault="00CE7693" w:rsidP="00CE7693">
      <w:pPr>
        <w:pStyle w:val="Akapitzlist"/>
        <w:numPr>
          <w:ilvl w:val="0"/>
          <w:numId w:val="10"/>
        </w:numPr>
        <w:ind w:left="426"/>
        <w:jc w:val="both"/>
        <w:rPr>
          <w:sz w:val="24"/>
          <w:szCs w:val="24"/>
        </w:rPr>
      </w:pPr>
      <w:r w:rsidRPr="00D37113">
        <w:rPr>
          <w:sz w:val="24"/>
          <w:szCs w:val="24"/>
        </w:rPr>
        <w:t>Zamawiający zastrzega sobie prawo do łączenia kar umownych, a odstąpienie od umowy lub jej rozwiązanie nie zwalnia Wykonawcy z obowiązku zapłaty kar umownych.</w:t>
      </w:r>
    </w:p>
    <w:p w14:paraId="66D8F2D8" w14:textId="77777777" w:rsidR="00CE7693" w:rsidRPr="00D37113" w:rsidRDefault="00CE7693" w:rsidP="00CE7693">
      <w:pPr>
        <w:pStyle w:val="Akapitzlist"/>
        <w:numPr>
          <w:ilvl w:val="0"/>
          <w:numId w:val="10"/>
        </w:numPr>
        <w:ind w:left="426"/>
        <w:jc w:val="both"/>
        <w:rPr>
          <w:sz w:val="24"/>
          <w:szCs w:val="24"/>
        </w:rPr>
      </w:pPr>
      <w:r w:rsidRPr="00D37113">
        <w:rPr>
          <w:sz w:val="24"/>
          <w:szCs w:val="24"/>
        </w:rPr>
        <w:t xml:space="preserve">Łączna wysokość kar umownych, jakich Zamawiający może żądać od Wykonawcy </w:t>
      </w:r>
      <w:r w:rsidRPr="00D37113">
        <w:rPr>
          <w:sz w:val="24"/>
          <w:szCs w:val="24"/>
        </w:rPr>
        <w:br/>
        <w:t>ze wszystkich tytułów przewidzianych w ust. 1, wynosi 40% wynagrodzenia umownego brutto określonego w § 5 ust. 1 niniejszej umowy.</w:t>
      </w:r>
    </w:p>
    <w:p w14:paraId="580CAC45" w14:textId="77777777" w:rsidR="00CE7693" w:rsidRPr="00D37113" w:rsidRDefault="00CE7693" w:rsidP="00CE7693">
      <w:pPr>
        <w:pStyle w:val="Akapitzlist"/>
        <w:numPr>
          <w:ilvl w:val="0"/>
          <w:numId w:val="10"/>
        </w:numPr>
        <w:ind w:left="426"/>
        <w:jc w:val="both"/>
        <w:rPr>
          <w:sz w:val="24"/>
          <w:szCs w:val="24"/>
        </w:rPr>
      </w:pPr>
      <w:r w:rsidRPr="00D37113">
        <w:rPr>
          <w:sz w:val="24"/>
          <w:szCs w:val="24"/>
        </w:rPr>
        <w:t>Zamawiający zastrzega sobie prawo do dochodzenia zapłaty odszkodowania uzupełniającego podnoszącego wysokość kar umownych do wysokości faktycznie poniesionej szkody.</w:t>
      </w:r>
    </w:p>
    <w:p w14:paraId="25FBDE6E" w14:textId="77777777" w:rsidR="00CE7693" w:rsidRPr="00D37113" w:rsidRDefault="00CE7693" w:rsidP="00CE7693">
      <w:pPr>
        <w:pStyle w:val="Akapitzlist"/>
        <w:numPr>
          <w:ilvl w:val="0"/>
          <w:numId w:val="10"/>
        </w:numPr>
        <w:ind w:left="426"/>
        <w:jc w:val="both"/>
        <w:rPr>
          <w:sz w:val="24"/>
          <w:szCs w:val="24"/>
        </w:rPr>
      </w:pPr>
      <w:r w:rsidRPr="00D37113">
        <w:rPr>
          <w:sz w:val="24"/>
          <w:szCs w:val="24"/>
        </w:rPr>
        <w:t>W przypadku uzgodnienia zmiany terminów realizacji umowy kara umowna będzie liczona z uwzględnieniem wprowadzonych zmian.</w:t>
      </w:r>
    </w:p>
    <w:p w14:paraId="27F327B0" w14:textId="1CAFF862" w:rsidR="00CE7693" w:rsidRPr="00D37113" w:rsidRDefault="00CE7693" w:rsidP="00CE7693">
      <w:pPr>
        <w:pStyle w:val="Akapitzlist"/>
        <w:numPr>
          <w:ilvl w:val="0"/>
          <w:numId w:val="10"/>
        </w:numPr>
        <w:ind w:left="426"/>
        <w:jc w:val="both"/>
        <w:rPr>
          <w:sz w:val="24"/>
          <w:szCs w:val="24"/>
        </w:rPr>
      </w:pPr>
      <w:r w:rsidRPr="00D37113">
        <w:rPr>
          <w:sz w:val="24"/>
          <w:szCs w:val="24"/>
        </w:rPr>
        <w:t xml:space="preserve">Kary umowne, o których mowa w niniejszej umowie mogą być potrącane z faktury Wykonawcy. Wykonawca wyraża zgodę na potrącanie kar umownych z przysługującego mu wynagrodzenia. Nota obciążeniowa wystawiona przez </w:t>
      </w:r>
      <w:r w:rsidR="00642435">
        <w:rPr>
          <w:sz w:val="24"/>
          <w:szCs w:val="24"/>
        </w:rPr>
        <w:t>Z</w:t>
      </w:r>
      <w:r w:rsidRPr="00D37113">
        <w:rPr>
          <w:sz w:val="24"/>
          <w:szCs w:val="24"/>
        </w:rPr>
        <w:t xml:space="preserve">amawiającego i dostarczona </w:t>
      </w:r>
      <w:r w:rsidR="00642435">
        <w:rPr>
          <w:sz w:val="24"/>
          <w:szCs w:val="24"/>
        </w:rPr>
        <w:t>W</w:t>
      </w:r>
      <w:r w:rsidRPr="00D37113">
        <w:rPr>
          <w:sz w:val="24"/>
          <w:szCs w:val="24"/>
        </w:rPr>
        <w:t xml:space="preserve">ykonawcy na wysokość naliczonych kar umownych wraz z pisemnym naliczeniem kar umownych będzie traktowana każdorazowo jako oświadczenie Zamawiającego </w:t>
      </w:r>
      <w:r w:rsidRPr="00D37113">
        <w:rPr>
          <w:sz w:val="24"/>
          <w:szCs w:val="24"/>
        </w:rPr>
        <w:br/>
        <w:t>o potrąceniu z należytego wynagrodzenia, zgodnie z art. 498 Kodeksu cywilnego.</w:t>
      </w:r>
    </w:p>
    <w:p w14:paraId="50218E7E" w14:textId="77777777" w:rsidR="00CE7693" w:rsidRPr="00D37113" w:rsidRDefault="00CE7693" w:rsidP="00CE7693">
      <w:pPr>
        <w:pStyle w:val="Akapitzlist"/>
        <w:numPr>
          <w:ilvl w:val="0"/>
          <w:numId w:val="10"/>
        </w:numPr>
        <w:ind w:left="426"/>
        <w:jc w:val="both"/>
        <w:rPr>
          <w:sz w:val="24"/>
          <w:szCs w:val="24"/>
        </w:rPr>
      </w:pPr>
      <w:r w:rsidRPr="00D37113">
        <w:rPr>
          <w:sz w:val="24"/>
          <w:szCs w:val="24"/>
        </w:rPr>
        <w:t>W przypadku naliczenia kar umownych wezwanie do ich zapłaty wraz ze wskazaniem terminu zapłaty będzie zamieszczone w nocie obciążeniowej. Wraz z bezskutecznym upływem terminu zapłaty kary umownej tj. brakiem zapłaty, nota obciążeniowa będzie stanowiła podstawę do potrącenia kary umownej.</w:t>
      </w:r>
    </w:p>
    <w:p w14:paraId="12B532FF" w14:textId="77777777" w:rsidR="00CE7693" w:rsidRPr="00D37113" w:rsidRDefault="00CE7693" w:rsidP="00CE7693">
      <w:pPr>
        <w:pStyle w:val="Akapitzlist"/>
        <w:numPr>
          <w:ilvl w:val="0"/>
          <w:numId w:val="10"/>
        </w:numPr>
        <w:ind w:left="426"/>
        <w:jc w:val="both"/>
        <w:rPr>
          <w:sz w:val="24"/>
          <w:szCs w:val="24"/>
        </w:rPr>
      </w:pPr>
      <w:r w:rsidRPr="00D37113">
        <w:rPr>
          <w:sz w:val="24"/>
          <w:szCs w:val="24"/>
        </w:rPr>
        <w:t>Wykonawca ponosi pełną odpowiedzialność wobec Zamawiającego i osób trzecich na zasadzie ryzyka za szkody powstałe w trakcie realizacji umowy w wyniku działania lub zaniechania Wykonawcy lub osób, za które ponosi odpowiedzialność. Wykonawca zobowiązuje się zwolnić Zamawiającego z wszelkich roszczeń osób trzecich skierowanych przeciwko Zamawiającemu, a wynikających z działania lub zaniechania Wykonawcy lub osób, za które ponosi odpowiedzialność.</w:t>
      </w:r>
    </w:p>
    <w:p w14:paraId="1E94C264" w14:textId="1D87BB28" w:rsidR="00CE7693" w:rsidRDefault="00CE7693" w:rsidP="00CE7693">
      <w:pPr>
        <w:pStyle w:val="Akapitzlist"/>
        <w:numPr>
          <w:ilvl w:val="0"/>
          <w:numId w:val="10"/>
        </w:numPr>
        <w:ind w:left="426"/>
        <w:jc w:val="both"/>
        <w:rPr>
          <w:sz w:val="24"/>
          <w:szCs w:val="24"/>
        </w:rPr>
      </w:pPr>
      <w:r w:rsidRPr="00D37113">
        <w:rPr>
          <w:sz w:val="24"/>
          <w:szCs w:val="24"/>
        </w:rPr>
        <w:t xml:space="preserve">Wykonawca jest odpowiedzialny na zasadzie ryzyka za niewykonanie lub nienależyte wykonanie tej umowy oraz za działanie lub zaniechanie osób, które działały na jego zlecenie, w jego imieniu, na jego rzecz albo z jego </w:t>
      </w:r>
      <w:r w:rsidR="00FC67B7">
        <w:rPr>
          <w:sz w:val="24"/>
          <w:szCs w:val="24"/>
        </w:rPr>
        <w:t>zlecenia</w:t>
      </w:r>
      <w:r w:rsidRPr="00D37113">
        <w:rPr>
          <w:sz w:val="24"/>
          <w:szCs w:val="24"/>
        </w:rPr>
        <w:t xml:space="preserve"> przy wykonaniu tej umowy, chociażby nie ponosił winy w wyborze lub posługiwał się podmiotami będącymi przedsiębiorcami zawodowo trudniącymi się wykonywaniem usług, do wykonania których Wykonawca zobowiązany jest na podstawie tej umowy.</w:t>
      </w:r>
    </w:p>
    <w:p w14:paraId="65745B6A" w14:textId="77777777" w:rsidR="00424EE3" w:rsidRPr="00D37113" w:rsidRDefault="00424EE3" w:rsidP="00424EE3">
      <w:pPr>
        <w:pStyle w:val="Akapitzlist"/>
        <w:ind w:left="426"/>
        <w:jc w:val="both"/>
        <w:rPr>
          <w:sz w:val="24"/>
          <w:szCs w:val="24"/>
        </w:rPr>
      </w:pPr>
    </w:p>
    <w:p w14:paraId="6B2FF57A" w14:textId="45DFCC6E" w:rsidR="00CE7693" w:rsidRPr="00D37113" w:rsidRDefault="00FB2ABD" w:rsidP="00CE7693">
      <w:pPr>
        <w:ind w:left="66"/>
        <w:jc w:val="center"/>
        <w:rPr>
          <w:b/>
          <w:bCs/>
          <w:sz w:val="24"/>
          <w:szCs w:val="24"/>
        </w:rPr>
      </w:pPr>
      <w:r w:rsidRPr="00D37113">
        <w:rPr>
          <w:b/>
          <w:bCs/>
          <w:sz w:val="24"/>
          <w:szCs w:val="24"/>
        </w:rPr>
        <w:t>§9</w:t>
      </w:r>
      <w:r w:rsidR="00CE7693" w:rsidRPr="00D37113">
        <w:rPr>
          <w:b/>
          <w:bCs/>
          <w:sz w:val="24"/>
          <w:szCs w:val="24"/>
        </w:rPr>
        <w:t xml:space="preserve"> </w:t>
      </w:r>
    </w:p>
    <w:p w14:paraId="7593ECFA" w14:textId="73E0F7EE" w:rsidR="00CE7693" w:rsidRPr="00D37113" w:rsidRDefault="00CE7693" w:rsidP="00C43B1E">
      <w:pPr>
        <w:ind w:left="66"/>
        <w:jc w:val="center"/>
        <w:rPr>
          <w:b/>
          <w:bCs/>
          <w:sz w:val="24"/>
          <w:szCs w:val="24"/>
        </w:rPr>
      </w:pPr>
      <w:r w:rsidRPr="00D37113">
        <w:rPr>
          <w:b/>
          <w:bCs/>
          <w:sz w:val="24"/>
          <w:szCs w:val="24"/>
        </w:rPr>
        <w:t>Odstąpienie od umowy i rozwiązanie umowy</w:t>
      </w:r>
    </w:p>
    <w:p w14:paraId="4D26DD67" w14:textId="5ED50F83" w:rsidR="00CE7693" w:rsidRPr="00D37113" w:rsidRDefault="00CE7693" w:rsidP="0034494C">
      <w:pPr>
        <w:pStyle w:val="Akapitzlist"/>
        <w:numPr>
          <w:ilvl w:val="0"/>
          <w:numId w:val="12"/>
        </w:numPr>
        <w:jc w:val="both"/>
        <w:rPr>
          <w:sz w:val="24"/>
          <w:szCs w:val="24"/>
        </w:rPr>
      </w:pPr>
      <w:r w:rsidRPr="00D37113">
        <w:rPr>
          <w:sz w:val="24"/>
          <w:szCs w:val="24"/>
        </w:rPr>
        <w:t>Zamawiający może rozwiązać umowę w trybie natychmiastowym, w razie wystąpienia</w:t>
      </w:r>
      <w:r w:rsidR="0034494C" w:rsidRPr="00D37113">
        <w:rPr>
          <w:sz w:val="24"/>
          <w:szCs w:val="24"/>
        </w:rPr>
        <w:t xml:space="preserve"> </w:t>
      </w:r>
      <w:r w:rsidRPr="00D37113">
        <w:rPr>
          <w:sz w:val="24"/>
          <w:szCs w:val="24"/>
        </w:rPr>
        <w:t>następujących okoliczności:</w:t>
      </w:r>
    </w:p>
    <w:p w14:paraId="5DEC6038" w14:textId="2EC10189" w:rsidR="00CE7693" w:rsidRPr="00D37113" w:rsidRDefault="00CE7693" w:rsidP="00CE7693">
      <w:pPr>
        <w:pStyle w:val="Akapitzlist"/>
        <w:numPr>
          <w:ilvl w:val="0"/>
          <w:numId w:val="11"/>
        </w:numPr>
        <w:ind w:left="851"/>
        <w:jc w:val="both"/>
        <w:rPr>
          <w:sz w:val="24"/>
          <w:szCs w:val="24"/>
        </w:rPr>
      </w:pPr>
      <w:r w:rsidRPr="00D37113">
        <w:rPr>
          <w:sz w:val="24"/>
          <w:szCs w:val="24"/>
        </w:rPr>
        <w:t>zwłoki Wykonawcy w wykonaniu przedmiotu umowy powyżej 7 dni w stosunku do terminu określonego w § 2 ust. 1 umowy, gdy pomimo pisemnego wezwania Wykonawca w wyznaczonym terminie nie zadośćuczyni żądaniu Zamawiającego,</w:t>
      </w:r>
    </w:p>
    <w:p w14:paraId="2F184A8E" w14:textId="77777777" w:rsidR="00CE7693" w:rsidRPr="00D37113" w:rsidRDefault="00CE7693" w:rsidP="00CE7693">
      <w:pPr>
        <w:pStyle w:val="Akapitzlist"/>
        <w:numPr>
          <w:ilvl w:val="0"/>
          <w:numId w:val="11"/>
        </w:numPr>
        <w:ind w:left="851"/>
        <w:jc w:val="both"/>
        <w:rPr>
          <w:sz w:val="24"/>
          <w:szCs w:val="24"/>
        </w:rPr>
      </w:pPr>
      <w:r w:rsidRPr="00D37113">
        <w:rPr>
          <w:sz w:val="24"/>
          <w:szCs w:val="24"/>
        </w:rPr>
        <w:t xml:space="preserve">realizacji przez Wykonawcę przedmiotu umowy w sposób nienależyty, sprzeczny </w:t>
      </w:r>
      <w:r w:rsidRPr="00D37113">
        <w:rPr>
          <w:sz w:val="24"/>
          <w:szCs w:val="24"/>
        </w:rPr>
        <w:br/>
        <w:t>z postanowieniami umowy, w sposób niezgodny z przepisami prawa lub ze złożoną ofertą, gdy pomimo pisemnego wezwania Wykonawca w wyznaczonym terminie nie zadośćuczyni żądaniu Zamawiającego.</w:t>
      </w:r>
    </w:p>
    <w:p w14:paraId="0A52BFD9" w14:textId="3D64C2A8" w:rsidR="00CE7693" w:rsidRPr="00D37113" w:rsidRDefault="00CE7693" w:rsidP="00CE7693">
      <w:pPr>
        <w:pStyle w:val="Akapitzlist"/>
        <w:numPr>
          <w:ilvl w:val="0"/>
          <w:numId w:val="11"/>
        </w:numPr>
        <w:ind w:left="851"/>
        <w:jc w:val="both"/>
        <w:rPr>
          <w:sz w:val="24"/>
          <w:szCs w:val="24"/>
        </w:rPr>
      </w:pPr>
      <w:r w:rsidRPr="00D37113">
        <w:rPr>
          <w:sz w:val="24"/>
          <w:szCs w:val="24"/>
        </w:rPr>
        <w:t>stwierdzenia w toku odbioru przedmiotu umowy wad istotnych nie nadających się do usunięcia. Wadą istotną jest wada uniemożliwiająca użytkowanie przedmiotu umowy zgodnie z jego przeznaczeniem. W takim przypadku wynagrodzenie z tytułu wykonania umowy nie będzie przysługiwało Wykonawcy</w:t>
      </w:r>
      <w:r w:rsidR="0034494C" w:rsidRPr="00D37113">
        <w:rPr>
          <w:sz w:val="24"/>
          <w:szCs w:val="24"/>
        </w:rPr>
        <w:t>.</w:t>
      </w:r>
    </w:p>
    <w:p w14:paraId="338EF231" w14:textId="77777777" w:rsidR="00CE7693" w:rsidRPr="00D37113" w:rsidRDefault="00CE7693" w:rsidP="00CE7693">
      <w:pPr>
        <w:pStyle w:val="Akapitzlist"/>
        <w:numPr>
          <w:ilvl w:val="0"/>
          <w:numId w:val="13"/>
        </w:numPr>
        <w:jc w:val="both"/>
        <w:rPr>
          <w:sz w:val="24"/>
          <w:szCs w:val="24"/>
        </w:rPr>
      </w:pPr>
      <w:r w:rsidRPr="00D37113">
        <w:rPr>
          <w:sz w:val="24"/>
          <w:szCs w:val="24"/>
        </w:rPr>
        <w:t xml:space="preserve">Niezależnie od innych uprawnień przewidzianych umową lub przepisami Zamawiający może odstąpić od umowy w terminie 30 dni od dnia powzięcia </w:t>
      </w:r>
      <w:r w:rsidRPr="00D37113">
        <w:rPr>
          <w:sz w:val="24"/>
          <w:szCs w:val="24"/>
        </w:rPr>
        <w:lastRenderedPageBreak/>
        <w:t>wiadomości o zaistnieniu przynajmniej jednej z poniższych okoliczności:</w:t>
      </w:r>
    </w:p>
    <w:p w14:paraId="45AD2973" w14:textId="77777777" w:rsidR="00CE7693" w:rsidRPr="00D37113" w:rsidRDefault="00CE7693" w:rsidP="00CE7693">
      <w:pPr>
        <w:pStyle w:val="Akapitzlist"/>
        <w:numPr>
          <w:ilvl w:val="0"/>
          <w:numId w:val="14"/>
        </w:numPr>
        <w:ind w:left="851"/>
        <w:jc w:val="both"/>
        <w:rPr>
          <w:sz w:val="24"/>
          <w:szCs w:val="24"/>
        </w:rPr>
      </w:pPr>
      <w:r w:rsidRPr="00D37113">
        <w:rPr>
          <w:sz w:val="24"/>
          <w:szCs w:val="24"/>
        </w:rPr>
        <w:t>w razie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E7D1AEB" w14:textId="77777777" w:rsidR="00CE7693" w:rsidRPr="00D37113" w:rsidRDefault="00CE7693" w:rsidP="00CE7693">
      <w:pPr>
        <w:pStyle w:val="Akapitzlist"/>
        <w:numPr>
          <w:ilvl w:val="0"/>
          <w:numId w:val="14"/>
        </w:numPr>
        <w:ind w:left="851"/>
        <w:jc w:val="both"/>
        <w:rPr>
          <w:sz w:val="24"/>
          <w:szCs w:val="24"/>
        </w:rPr>
      </w:pPr>
      <w:r w:rsidRPr="00D37113">
        <w:rPr>
          <w:sz w:val="24"/>
          <w:szCs w:val="24"/>
        </w:rPr>
        <w:t>gdy zostanie wszczęte postępowanie układowe lub upadłościowe albo zostanie ogłoszona upadłość Wykonawcy,</w:t>
      </w:r>
    </w:p>
    <w:p w14:paraId="4C68ADAD" w14:textId="4FF20017" w:rsidR="00CE7693" w:rsidRPr="00D37113" w:rsidRDefault="00CE7693" w:rsidP="00CE7693">
      <w:pPr>
        <w:pStyle w:val="Akapitzlist"/>
        <w:numPr>
          <w:ilvl w:val="0"/>
          <w:numId w:val="14"/>
        </w:numPr>
        <w:ind w:left="851"/>
        <w:jc w:val="both"/>
        <w:rPr>
          <w:sz w:val="24"/>
          <w:szCs w:val="24"/>
        </w:rPr>
      </w:pPr>
      <w:r w:rsidRPr="00D37113">
        <w:rPr>
          <w:sz w:val="24"/>
          <w:szCs w:val="24"/>
        </w:rPr>
        <w:t xml:space="preserve">gdy suma kar umownych naliczonych </w:t>
      </w:r>
      <w:r w:rsidR="00903645">
        <w:rPr>
          <w:sz w:val="24"/>
          <w:szCs w:val="24"/>
        </w:rPr>
        <w:t>W</w:t>
      </w:r>
      <w:r w:rsidRPr="00D37113">
        <w:rPr>
          <w:sz w:val="24"/>
          <w:szCs w:val="24"/>
        </w:rPr>
        <w:t>ykonawcy przekroczy 40% wynagrodzenia brutto określonego w § 5 ust. 1 niniejszej umowy.</w:t>
      </w:r>
    </w:p>
    <w:p w14:paraId="3EB12E59" w14:textId="77777777" w:rsidR="00CE7693" w:rsidRPr="00D37113" w:rsidRDefault="00CE7693" w:rsidP="00CE7693">
      <w:pPr>
        <w:pStyle w:val="Akapitzlist"/>
        <w:numPr>
          <w:ilvl w:val="0"/>
          <w:numId w:val="15"/>
        </w:numPr>
        <w:jc w:val="both"/>
        <w:rPr>
          <w:sz w:val="24"/>
          <w:szCs w:val="24"/>
        </w:rPr>
      </w:pPr>
      <w:r w:rsidRPr="00D37113">
        <w:rPr>
          <w:sz w:val="24"/>
          <w:szCs w:val="24"/>
        </w:rPr>
        <w:t>Odstąpienie od umowy lub rozwiązanie umowy winno nastąpić w formie pisemnej pod rygorem nieważności i powinno zawierać wskazanie przyczyn odstąpienia lub rozwiązania.</w:t>
      </w:r>
    </w:p>
    <w:p w14:paraId="6592348C" w14:textId="77777777" w:rsidR="00CE7693" w:rsidRPr="00D37113" w:rsidRDefault="00CE7693" w:rsidP="00CE7693">
      <w:pPr>
        <w:pStyle w:val="Akapitzlist"/>
        <w:numPr>
          <w:ilvl w:val="0"/>
          <w:numId w:val="15"/>
        </w:numPr>
        <w:jc w:val="both"/>
        <w:rPr>
          <w:sz w:val="24"/>
          <w:szCs w:val="24"/>
        </w:rPr>
      </w:pPr>
      <w:r w:rsidRPr="00D37113">
        <w:rPr>
          <w:sz w:val="24"/>
          <w:szCs w:val="24"/>
        </w:rPr>
        <w:t>Odstąpienie może dotyczyć całości lub części umowy.</w:t>
      </w:r>
    </w:p>
    <w:p w14:paraId="4954F4EB" w14:textId="77777777" w:rsidR="00CE7693" w:rsidRPr="00D37113" w:rsidRDefault="00CE7693" w:rsidP="00CE7693">
      <w:pPr>
        <w:pStyle w:val="Akapitzlist"/>
        <w:numPr>
          <w:ilvl w:val="0"/>
          <w:numId w:val="15"/>
        </w:numPr>
        <w:jc w:val="both"/>
        <w:rPr>
          <w:sz w:val="24"/>
          <w:szCs w:val="24"/>
        </w:rPr>
      </w:pPr>
      <w:r w:rsidRPr="00D37113">
        <w:rPr>
          <w:sz w:val="24"/>
          <w:szCs w:val="24"/>
        </w:rPr>
        <w:t>Odstąpienie od umowy lub rozwiązanie umowy nie wywołuje skutków w zakresie obowiązywania zapisów umowy w zakresie gwarancji, kar umownych oraz powierzenia wykonania przedmiotu umowy innemu wykonawcy na koszt Wykonawcy.</w:t>
      </w:r>
    </w:p>
    <w:p w14:paraId="3BA7A358" w14:textId="77777777" w:rsidR="00CE7693" w:rsidRPr="00D37113" w:rsidRDefault="00CE7693" w:rsidP="00CE7693">
      <w:pPr>
        <w:pStyle w:val="Akapitzlist"/>
        <w:numPr>
          <w:ilvl w:val="0"/>
          <w:numId w:val="15"/>
        </w:numPr>
        <w:jc w:val="both"/>
        <w:rPr>
          <w:sz w:val="24"/>
          <w:szCs w:val="24"/>
        </w:rPr>
      </w:pPr>
      <w:r w:rsidRPr="00D37113">
        <w:rPr>
          <w:sz w:val="24"/>
          <w:szCs w:val="24"/>
        </w:rPr>
        <w:t>W przypadku odstąpienia od umowy lub rozwiązania umowy Wykonawca może żądać wynagrodzenia należnego z tytułu faktycznego wykonania części umowy.</w:t>
      </w:r>
    </w:p>
    <w:p w14:paraId="3B1A7452" w14:textId="1454BAEF" w:rsidR="00CE7693" w:rsidRPr="00D37113" w:rsidRDefault="00CE7693" w:rsidP="00C428F1">
      <w:pPr>
        <w:pStyle w:val="Akapitzlist"/>
        <w:numPr>
          <w:ilvl w:val="0"/>
          <w:numId w:val="15"/>
        </w:numPr>
        <w:jc w:val="both"/>
        <w:rPr>
          <w:sz w:val="24"/>
          <w:szCs w:val="24"/>
        </w:rPr>
      </w:pPr>
      <w:r w:rsidRPr="00D37113">
        <w:rPr>
          <w:sz w:val="24"/>
          <w:szCs w:val="24"/>
        </w:rPr>
        <w:t xml:space="preserve">W przypadku częściowego odstąpienia przez Zamawiającego od umowy z przyczyn, </w:t>
      </w:r>
      <w:r w:rsidRPr="00D37113">
        <w:rPr>
          <w:sz w:val="24"/>
          <w:szCs w:val="24"/>
        </w:rPr>
        <w:br/>
        <w:t xml:space="preserve">o których mowa w niniejszym paragrafie, Zamawiający ma prawo powierzyć wykonanie tej części innemu wykonawcy na koszt Wykonawcy. Wykonawca zobowiązany jest do zwrotu Zamawiającemu różnicy pomiędzy ceną z oferty, </w:t>
      </w:r>
      <w:r w:rsidRPr="00D37113">
        <w:rPr>
          <w:sz w:val="24"/>
          <w:szCs w:val="24"/>
        </w:rPr>
        <w:br/>
        <w:t>a rzeczywistym kosztem, jaki Zamawiający poniósł w wyniku powierzenia wykonania, niewykonanej przez Wykonawcę części umowy innemu wykonawcy. W takim przypadku Wykonawcy przysługuje tylko wynagrodzenie za faktycznie wykonane zobowiązania do dnia odstąpienia od umowy</w:t>
      </w:r>
      <w:r w:rsidR="00903645">
        <w:rPr>
          <w:sz w:val="24"/>
          <w:szCs w:val="24"/>
        </w:rPr>
        <w:t xml:space="preserve"> </w:t>
      </w:r>
      <w:r w:rsidRPr="00D37113">
        <w:rPr>
          <w:sz w:val="24"/>
          <w:szCs w:val="24"/>
        </w:rPr>
        <w:t>bez prawa Wykonawcy do odszkodowania.</w:t>
      </w:r>
    </w:p>
    <w:p w14:paraId="3C8E7EE7" w14:textId="3F0281B3" w:rsidR="00CE7693" w:rsidRPr="00D37113" w:rsidRDefault="00FB2ABD" w:rsidP="00CE7693">
      <w:pPr>
        <w:jc w:val="center"/>
        <w:rPr>
          <w:b/>
          <w:bCs/>
          <w:sz w:val="24"/>
          <w:szCs w:val="24"/>
        </w:rPr>
      </w:pPr>
      <w:r w:rsidRPr="00D37113">
        <w:rPr>
          <w:b/>
          <w:bCs/>
          <w:sz w:val="24"/>
          <w:szCs w:val="24"/>
        </w:rPr>
        <w:t>§10</w:t>
      </w:r>
      <w:r w:rsidR="00CE7693" w:rsidRPr="00D37113">
        <w:rPr>
          <w:b/>
          <w:bCs/>
          <w:sz w:val="24"/>
          <w:szCs w:val="24"/>
        </w:rPr>
        <w:t xml:space="preserve"> </w:t>
      </w:r>
    </w:p>
    <w:p w14:paraId="4869281B" w14:textId="551EBB8F" w:rsidR="00CE7693" w:rsidRPr="00D37113" w:rsidRDefault="00CE7693" w:rsidP="00C428F1">
      <w:pPr>
        <w:jc w:val="center"/>
        <w:rPr>
          <w:b/>
          <w:bCs/>
          <w:sz w:val="24"/>
          <w:szCs w:val="24"/>
        </w:rPr>
      </w:pPr>
      <w:r w:rsidRPr="00D37113">
        <w:rPr>
          <w:b/>
          <w:bCs/>
          <w:sz w:val="24"/>
          <w:szCs w:val="24"/>
        </w:rPr>
        <w:t>Zmiany umowy</w:t>
      </w:r>
    </w:p>
    <w:p w14:paraId="641D13BB" w14:textId="77777777" w:rsidR="00666CE9" w:rsidRPr="00D37113" w:rsidRDefault="00CE7693" w:rsidP="00CE7693">
      <w:pPr>
        <w:pStyle w:val="Akapitzlist"/>
        <w:numPr>
          <w:ilvl w:val="0"/>
          <w:numId w:val="16"/>
        </w:numPr>
        <w:jc w:val="both"/>
        <w:rPr>
          <w:sz w:val="24"/>
          <w:szCs w:val="24"/>
        </w:rPr>
      </w:pPr>
      <w:r w:rsidRPr="00D37113">
        <w:rPr>
          <w:sz w:val="24"/>
          <w:szCs w:val="24"/>
        </w:rPr>
        <w:t xml:space="preserve">Zamawiający działając zgodnie z dyspozycją przepisu art. 455 ust. 1 pkt 1 ustawy </w:t>
      </w:r>
      <w:proofErr w:type="spellStart"/>
      <w:r w:rsidRPr="00D37113">
        <w:rPr>
          <w:sz w:val="24"/>
          <w:szCs w:val="24"/>
        </w:rPr>
        <w:t>Pzp</w:t>
      </w:r>
      <w:proofErr w:type="spellEnd"/>
      <w:r w:rsidRPr="00D37113">
        <w:rPr>
          <w:sz w:val="24"/>
          <w:szCs w:val="24"/>
        </w:rPr>
        <w:t xml:space="preserve"> przewiduje możliwość zmian postanowień zawartej umowy w stosunku do treści oferty, na podstawie której dokonano wyboru Wykonawcy w przypadku:</w:t>
      </w:r>
    </w:p>
    <w:p w14:paraId="1B825A72" w14:textId="6F6A827E" w:rsidR="00CE7693" w:rsidRPr="00D37113" w:rsidRDefault="00CE7693" w:rsidP="00ED4C2F">
      <w:pPr>
        <w:pStyle w:val="Akapitzlist"/>
        <w:numPr>
          <w:ilvl w:val="0"/>
          <w:numId w:val="17"/>
        </w:numPr>
        <w:ind w:left="851" w:firstLine="0"/>
        <w:jc w:val="both"/>
        <w:rPr>
          <w:sz w:val="24"/>
          <w:szCs w:val="24"/>
        </w:rPr>
      </w:pPr>
      <w:r w:rsidRPr="00D37113">
        <w:rPr>
          <w:sz w:val="24"/>
          <w:szCs w:val="24"/>
        </w:rPr>
        <w:t>zmiany terminu realizacji przedmiotu umowy:</w:t>
      </w:r>
    </w:p>
    <w:p w14:paraId="08F0A0FE" w14:textId="02F24EBE" w:rsidR="00666CE9" w:rsidRPr="00D37113" w:rsidRDefault="00CE7693" w:rsidP="00ED4C2F">
      <w:pPr>
        <w:pStyle w:val="Akapitzlist"/>
        <w:numPr>
          <w:ilvl w:val="0"/>
          <w:numId w:val="18"/>
        </w:numPr>
        <w:ind w:left="1418"/>
        <w:jc w:val="both"/>
        <w:rPr>
          <w:sz w:val="24"/>
          <w:szCs w:val="24"/>
        </w:rPr>
      </w:pPr>
      <w:r w:rsidRPr="00D37113">
        <w:rPr>
          <w:sz w:val="24"/>
          <w:szCs w:val="24"/>
        </w:rPr>
        <w:t xml:space="preserve">okoliczności leżących po stronie Zamawiającego i nie wynikających z winy Wykonawcy, </w:t>
      </w:r>
    </w:p>
    <w:p w14:paraId="48F2DCE7" w14:textId="10BE439F" w:rsidR="00CE7693" w:rsidRPr="00D37113" w:rsidRDefault="00CE7693" w:rsidP="00ED4C2F">
      <w:pPr>
        <w:pStyle w:val="Akapitzlist"/>
        <w:numPr>
          <w:ilvl w:val="0"/>
          <w:numId w:val="18"/>
        </w:numPr>
        <w:ind w:left="1418"/>
        <w:jc w:val="both"/>
        <w:rPr>
          <w:sz w:val="24"/>
          <w:szCs w:val="24"/>
        </w:rPr>
      </w:pPr>
      <w:r w:rsidRPr="00D37113">
        <w:rPr>
          <w:sz w:val="24"/>
          <w:szCs w:val="24"/>
        </w:rPr>
        <w:t>w następstwie działania siły wyższej - rozumianej jako wystąpienie zdarzenia</w:t>
      </w:r>
      <w:r w:rsidR="00666CE9" w:rsidRPr="00D37113">
        <w:rPr>
          <w:sz w:val="24"/>
          <w:szCs w:val="24"/>
        </w:rPr>
        <w:t xml:space="preserve"> </w:t>
      </w:r>
      <w:r w:rsidRPr="00D37113">
        <w:rPr>
          <w:sz w:val="24"/>
          <w:szCs w:val="24"/>
        </w:rPr>
        <w:t>nadzwyczajnego, zewnętrznego, niemożliwego do przewidzenia i zapobieżenia, którego nie</w:t>
      </w:r>
      <w:r w:rsidR="00666CE9" w:rsidRPr="00D37113">
        <w:rPr>
          <w:sz w:val="24"/>
          <w:szCs w:val="24"/>
        </w:rPr>
        <w:t xml:space="preserve"> </w:t>
      </w:r>
      <w:r w:rsidRPr="00D37113">
        <w:rPr>
          <w:sz w:val="24"/>
          <w:szCs w:val="24"/>
        </w:rPr>
        <w:t>dało się uniknąć nawet przy zachowaniu najwyższej staranności, a które uniemożliwia</w:t>
      </w:r>
      <w:r w:rsidR="00666CE9" w:rsidRPr="00D37113">
        <w:rPr>
          <w:sz w:val="24"/>
          <w:szCs w:val="24"/>
        </w:rPr>
        <w:t xml:space="preserve"> </w:t>
      </w:r>
      <w:r w:rsidRPr="00D37113">
        <w:rPr>
          <w:sz w:val="24"/>
          <w:szCs w:val="24"/>
        </w:rPr>
        <w:t>Wykonawcy wykonanie jego zobowiązania w całości lub części. W razie wystąpienia siły</w:t>
      </w:r>
      <w:r w:rsidR="00666CE9" w:rsidRPr="00D37113">
        <w:rPr>
          <w:sz w:val="24"/>
          <w:szCs w:val="24"/>
        </w:rPr>
        <w:t xml:space="preserve"> </w:t>
      </w:r>
      <w:r w:rsidRPr="00D37113">
        <w:rPr>
          <w:sz w:val="24"/>
          <w:szCs w:val="24"/>
        </w:rPr>
        <w:t>wyższej strony umowy zobowiązane są dołożyć wszelkich starań w celu ograniczenia do</w:t>
      </w:r>
      <w:r w:rsidR="00666CE9" w:rsidRPr="00D37113">
        <w:rPr>
          <w:sz w:val="24"/>
          <w:szCs w:val="24"/>
        </w:rPr>
        <w:t xml:space="preserve"> </w:t>
      </w:r>
      <w:r w:rsidRPr="00D37113">
        <w:rPr>
          <w:sz w:val="24"/>
          <w:szCs w:val="24"/>
        </w:rPr>
        <w:t>minimum zwłoki w wykonywaniu swoich zobowiązań umownych, powstałych na skutek</w:t>
      </w:r>
      <w:r w:rsidR="00666CE9" w:rsidRPr="00D37113">
        <w:rPr>
          <w:sz w:val="24"/>
          <w:szCs w:val="24"/>
        </w:rPr>
        <w:t xml:space="preserve"> </w:t>
      </w:r>
      <w:r w:rsidRPr="00D37113">
        <w:rPr>
          <w:sz w:val="24"/>
          <w:szCs w:val="24"/>
        </w:rPr>
        <w:t>działania siły wyższej,</w:t>
      </w:r>
    </w:p>
    <w:p w14:paraId="066EF58C" w14:textId="6B27AD90" w:rsidR="00CE7693" w:rsidRPr="00D37113" w:rsidRDefault="00CE7693" w:rsidP="00ED4C2F">
      <w:pPr>
        <w:pStyle w:val="Akapitzlist"/>
        <w:numPr>
          <w:ilvl w:val="0"/>
          <w:numId w:val="19"/>
        </w:numPr>
        <w:ind w:left="1134"/>
        <w:jc w:val="both"/>
        <w:rPr>
          <w:sz w:val="24"/>
          <w:szCs w:val="24"/>
        </w:rPr>
      </w:pPr>
      <w:r w:rsidRPr="00D37113">
        <w:rPr>
          <w:sz w:val="24"/>
          <w:szCs w:val="24"/>
        </w:rPr>
        <w:t>zmiany stawki podatku VAT (w przypadku zmian ustawowych). W takim przypadku wartość</w:t>
      </w:r>
      <w:r w:rsidR="00666CE9" w:rsidRPr="00D37113">
        <w:rPr>
          <w:sz w:val="24"/>
          <w:szCs w:val="24"/>
        </w:rPr>
        <w:t xml:space="preserve"> </w:t>
      </w:r>
      <w:r w:rsidRPr="00D37113">
        <w:rPr>
          <w:sz w:val="24"/>
          <w:szCs w:val="24"/>
        </w:rPr>
        <w:t>wynagrodzenia</w:t>
      </w:r>
      <w:r w:rsidR="00666CE9" w:rsidRPr="00D37113">
        <w:rPr>
          <w:sz w:val="24"/>
          <w:szCs w:val="24"/>
        </w:rPr>
        <w:t xml:space="preserve"> </w:t>
      </w:r>
      <w:r w:rsidRPr="00D37113">
        <w:rPr>
          <w:sz w:val="24"/>
          <w:szCs w:val="24"/>
        </w:rPr>
        <w:t>netto nie ulega zmianie, jedynie wartość wynagrodzenia brutto zostanie</w:t>
      </w:r>
      <w:r w:rsidR="00666CE9" w:rsidRPr="00D37113">
        <w:rPr>
          <w:sz w:val="24"/>
          <w:szCs w:val="24"/>
        </w:rPr>
        <w:t xml:space="preserve"> </w:t>
      </w:r>
      <w:r w:rsidRPr="00D37113">
        <w:rPr>
          <w:sz w:val="24"/>
          <w:szCs w:val="24"/>
        </w:rPr>
        <w:t>wyliczona na podstawie nowych przepisów. Zmiana stawki podatku VAT nie dotyczy</w:t>
      </w:r>
      <w:r w:rsidR="00666CE9" w:rsidRPr="00D37113">
        <w:rPr>
          <w:sz w:val="24"/>
          <w:szCs w:val="24"/>
        </w:rPr>
        <w:t xml:space="preserve"> </w:t>
      </w:r>
      <w:r w:rsidRPr="00D37113">
        <w:rPr>
          <w:sz w:val="24"/>
          <w:szCs w:val="24"/>
        </w:rPr>
        <w:t>Wykonawców którzy zadeklarowali w ofercie, iż nie są płatnikami podatku VAT.</w:t>
      </w:r>
    </w:p>
    <w:p w14:paraId="63006D22" w14:textId="327EA454" w:rsidR="00CE7693" w:rsidRPr="00D37113" w:rsidRDefault="00CE7693" w:rsidP="00563B05">
      <w:pPr>
        <w:pStyle w:val="Akapitzlist"/>
        <w:numPr>
          <w:ilvl w:val="0"/>
          <w:numId w:val="42"/>
        </w:numPr>
        <w:ind w:left="851" w:hanging="284"/>
        <w:jc w:val="both"/>
        <w:rPr>
          <w:sz w:val="24"/>
          <w:szCs w:val="24"/>
        </w:rPr>
      </w:pPr>
      <w:r w:rsidRPr="00D37113">
        <w:rPr>
          <w:sz w:val="24"/>
          <w:szCs w:val="24"/>
        </w:rPr>
        <w:t xml:space="preserve">W przypadku określonym w ust. </w:t>
      </w:r>
      <w:r w:rsidR="00563B05">
        <w:rPr>
          <w:sz w:val="24"/>
          <w:szCs w:val="24"/>
        </w:rPr>
        <w:t>1</w:t>
      </w:r>
      <w:r w:rsidRPr="00D37113">
        <w:rPr>
          <w:sz w:val="24"/>
          <w:szCs w:val="24"/>
        </w:rPr>
        <w:t xml:space="preserve"> pkt 1) termin wykonania umowy ulega odpowiednio</w:t>
      </w:r>
      <w:r w:rsidR="00666CE9" w:rsidRPr="00D37113">
        <w:rPr>
          <w:sz w:val="24"/>
          <w:szCs w:val="24"/>
        </w:rPr>
        <w:t xml:space="preserve"> </w:t>
      </w:r>
      <w:r w:rsidRPr="00D37113">
        <w:rPr>
          <w:sz w:val="24"/>
          <w:szCs w:val="24"/>
        </w:rPr>
        <w:t xml:space="preserve">przedłużeniu o okres trwania okoliczności w nim opisanych. Zmiana </w:t>
      </w:r>
      <w:r w:rsidRPr="00D37113">
        <w:rPr>
          <w:sz w:val="24"/>
          <w:szCs w:val="24"/>
        </w:rPr>
        <w:lastRenderedPageBreak/>
        <w:t>terminu realizacji</w:t>
      </w:r>
      <w:r w:rsidR="00666CE9" w:rsidRPr="00D37113">
        <w:rPr>
          <w:sz w:val="24"/>
          <w:szCs w:val="24"/>
        </w:rPr>
        <w:t xml:space="preserve"> </w:t>
      </w:r>
      <w:r w:rsidRPr="00D37113">
        <w:rPr>
          <w:sz w:val="24"/>
          <w:szCs w:val="24"/>
        </w:rPr>
        <w:t>przedmiotu umowy nie wpływa na zmianę wysokości wynagrodzenia.</w:t>
      </w:r>
      <w:r w:rsidR="00666CE9" w:rsidRPr="00D37113">
        <w:rPr>
          <w:sz w:val="24"/>
          <w:szCs w:val="24"/>
        </w:rPr>
        <w:t xml:space="preserve"> </w:t>
      </w:r>
      <w:r w:rsidRPr="00D37113">
        <w:rPr>
          <w:sz w:val="24"/>
          <w:szCs w:val="24"/>
        </w:rPr>
        <w:t>Wszelkie zmiany umowy winny zostać dokonane w formie pisemnej pod rygorem nieważności</w:t>
      </w:r>
      <w:r w:rsidR="00666CE9" w:rsidRPr="00D37113">
        <w:rPr>
          <w:sz w:val="24"/>
          <w:szCs w:val="24"/>
        </w:rPr>
        <w:t xml:space="preserve"> </w:t>
      </w:r>
      <w:r w:rsidRPr="00D37113">
        <w:rPr>
          <w:sz w:val="24"/>
          <w:szCs w:val="24"/>
        </w:rPr>
        <w:t>-</w:t>
      </w:r>
      <w:r w:rsidR="0034494C" w:rsidRPr="00D37113">
        <w:rPr>
          <w:sz w:val="24"/>
          <w:szCs w:val="24"/>
        </w:rPr>
        <w:t xml:space="preserve"> </w:t>
      </w:r>
      <w:r w:rsidRPr="00D37113">
        <w:rPr>
          <w:sz w:val="24"/>
          <w:szCs w:val="24"/>
        </w:rPr>
        <w:t>postaci aneksu do umowy podpisanego przez obie strony.</w:t>
      </w:r>
      <w:r w:rsidR="00666CE9" w:rsidRPr="00D37113">
        <w:rPr>
          <w:sz w:val="24"/>
          <w:szCs w:val="24"/>
        </w:rPr>
        <w:t xml:space="preserve"> </w:t>
      </w:r>
      <w:r w:rsidRPr="00D37113">
        <w:rPr>
          <w:sz w:val="24"/>
          <w:szCs w:val="24"/>
        </w:rPr>
        <w:t xml:space="preserve">Zmiana postanowień umowy z naruszeniem zapisów ust. </w:t>
      </w:r>
      <w:r w:rsidR="00563B05">
        <w:rPr>
          <w:sz w:val="24"/>
          <w:szCs w:val="24"/>
        </w:rPr>
        <w:t>1</w:t>
      </w:r>
      <w:r w:rsidRPr="00D37113">
        <w:rPr>
          <w:sz w:val="24"/>
          <w:szCs w:val="24"/>
        </w:rPr>
        <w:t xml:space="preserve"> jest nieważna.</w:t>
      </w:r>
    </w:p>
    <w:p w14:paraId="5E36843F" w14:textId="77777777" w:rsidR="00FB2ABD" w:rsidRPr="00D37113" w:rsidRDefault="00FB2ABD" w:rsidP="00666CE9">
      <w:pPr>
        <w:jc w:val="center"/>
        <w:rPr>
          <w:b/>
          <w:bCs/>
          <w:sz w:val="24"/>
          <w:szCs w:val="24"/>
        </w:rPr>
      </w:pPr>
    </w:p>
    <w:p w14:paraId="09823423" w14:textId="5B91DDE1" w:rsidR="00666CE9" w:rsidRPr="00D37113" w:rsidRDefault="00FB2ABD" w:rsidP="00666CE9">
      <w:pPr>
        <w:jc w:val="center"/>
        <w:rPr>
          <w:b/>
          <w:bCs/>
          <w:sz w:val="24"/>
          <w:szCs w:val="24"/>
        </w:rPr>
      </w:pPr>
      <w:r w:rsidRPr="00D37113">
        <w:rPr>
          <w:b/>
          <w:bCs/>
          <w:sz w:val="24"/>
          <w:szCs w:val="24"/>
        </w:rPr>
        <w:t>§11</w:t>
      </w:r>
      <w:r w:rsidR="00666CE9" w:rsidRPr="00D37113">
        <w:rPr>
          <w:b/>
          <w:bCs/>
          <w:sz w:val="24"/>
          <w:szCs w:val="24"/>
        </w:rPr>
        <w:t xml:space="preserve"> </w:t>
      </w:r>
    </w:p>
    <w:p w14:paraId="7C3B3D74" w14:textId="6CE7C5BF" w:rsidR="00666CE9" w:rsidRPr="00D37113" w:rsidRDefault="00666CE9" w:rsidP="00C428F1">
      <w:pPr>
        <w:jc w:val="center"/>
        <w:rPr>
          <w:b/>
          <w:bCs/>
          <w:sz w:val="24"/>
          <w:szCs w:val="24"/>
        </w:rPr>
      </w:pPr>
      <w:r w:rsidRPr="00D37113">
        <w:rPr>
          <w:b/>
          <w:bCs/>
          <w:sz w:val="24"/>
          <w:szCs w:val="24"/>
        </w:rPr>
        <w:t>Ochrona danych osobowych</w:t>
      </w:r>
    </w:p>
    <w:p w14:paraId="2103212D" w14:textId="77777777" w:rsidR="00666CE9" w:rsidRPr="00D37113" w:rsidRDefault="00666CE9" w:rsidP="00666CE9">
      <w:pPr>
        <w:pStyle w:val="Akapitzlist"/>
        <w:numPr>
          <w:ilvl w:val="0"/>
          <w:numId w:val="22"/>
        </w:numPr>
        <w:ind w:left="709"/>
        <w:jc w:val="both"/>
        <w:rPr>
          <w:sz w:val="24"/>
          <w:szCs w:val="24"/>
        </w:rPr>
      </w:pPr>
      <w:r w:rsidRPr="00D37113">
        <w:rPr>
          <w:sz w:val="24"/>
          <w:szCs w:val="24"/>
        </w:rPr>
        <w:t xml:space="preserve">Zważywszy na fakt, że w ramach i w związku z realizacją umowy Stronom mogą zostać udostępnione dane osób odpowiedzialnych za właściwe wykonanie umowy, </w:t>
      </w:r>
      <w:r w:rsidRPr="00D37113">
        <w:rPr>
          <w:sz w:val="24"/>
          <w:szCs w:val="24"/>
        </w:rPr>
        <w:br/>
        <w:t xml:space="preserve">a w szczególności dane osobowe w postaci: imię i nazwisko, adres e-mail, numer telefonu, Strony oświadczają, że z momentem otrzymania takich danych stają się </w:t>
      </w:r>
      <w:r w:rsidRPr="00D37113">
        <w:rPr>
          <w:sz w:val="24"/>
          <w:szCs w:val="24"/>
        </w:rPr>
        <w:br/>
        <w:t xml:space="preserve">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 „RODO"). Jednocześnie Strony oświadczają, że dane te będą przetwarzane na podstawie art. 6 </w:t>
      </w:r>
      <w:proofErr w:type="spellStart"/>
      <w:r w:rsidRPr="00D37113">
        <w:rPr>
          <w:sz w:val="24"/>
          <w:szCs w:val="24"/>
        </w:rPr>
        <w:t>ust.l</w:t>
      </w:r>
      <w:proofErr w:type="spellEnd"/>
      <w:r w:rsidRPr="00D37113">
        <w:rPr>
          <w:sz w:val="24"/>
          <w:szCs w:val="24"/>
        </w:rPr>
        <w:t xml:space="preserve">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77074B74" w14:textId="1692B5A4" w:rsidR="00666CE9" w:rsidRPr="00D37113" w:rsidRDefault="00666CE9" w:rsidP="00666CE9">
      <w:pPr>
        <w:pStyle w:val="Akapitzlist"/>
        <w:numPr>
          <w:ilvl w:val="0"/>
          <w:numId w:val="22"/>
        </w:numPr>
        <w:ind w:left="709"/>
        <w:jc w:val="both"/>
        <w:rPr>
          <w:sz w:val="24"/>
          <w:szCs w:val="24"/>
        </w:rPr>
      </w:pPr>
      <w:r w:rsidRPr="00D37113">
        <w:rPr>
          <w:sz w:val="24"/>
          <w:szCs w:val="24"/>
        </w:rPr>
        <w:t xml:space="preserve">W związku z przetwarzaniem danych osobowych Wykonawcy lub osób wskazanych przez Wykonawcę, zgodnie z przepisami przewidzianych w art. 13 lub art. 14 Rozporządzenia Parlamentu Europejskiego i Rady (UE) 2016/679 z dnia 27.04.2016 r. w sprawie ochrony osób fizycznych w związku z przetwarzaniem danych osobowych </w:t>
      </w:r>
      <w:r w:rsidRPr="00D37113">
        <w:rPr>
          <w:sz w:val="24"/>
          <w:szCs w:val="24"/>
        </w:rPr>
        <w:br/>
        <w:t>i w sprawie swobodnego przepływu takich danych oraz uchylenia dyrektywy 95/46/WE (ogólne rozporządzenie o ochronie danych) (Dz. Urz. UE L z 04.05.2016 r., Nr 119, s. 1), zwanego dalej w skrócie „RODO" oraz ustawy z dnia 10 maja 2018 roku o ochronie danych osobowych (</w:t>
      </w:r>
      <w:proofErr w:type="spellStart"/>
      <w:r w:rsidRPr="00D37113">
        <w:rPr>
          <w:sz w:val="24"/>
          <w:szCs w:val="24"/>
        </w:rPr>
        <w:t>Dz.U</w:t>
      </w:r>
      <w:proofErr w:type="spellEnd"/>
      <w:r w:rsidRPr="00D37113">
        <w:rPr>
          <w:sz w:val="24"/>
          <w:szCs w:val="24"/>
        </w:rPr>
        <w:t xml:space="preserve">. z 2019 r. poz.1781) Zamawiający przekazuje informacje na temat przetwarzania danych osobowych w </w:t>
      </w:r>
      <w:r w:rsidR="0034494C" w:rsidRPr="00D37113">
        <w:rPr>
          <w:sz w:val="24"/>
          <w:szCs w:val="24"/>
        </w:rPr>
        <w:t>Skoczowskim Ośrodku Sportu i Rekreacji</w:t>
      </w:r>
      <w:r w:rsidRPr="00D37113">
        <w:rPr>
          <w:sz w:val="24"/>
          <w:szCs w:val="24"/>
        </w:rPr>
        <w:t>:</w:t>
      </w:r>
    </w:p>
    <w:p w14:paraId="6DE688FD" w14:textId="4DFE40F7" w:rsidR="00666CE9" w:rsidRPr="00D37113" w:rsidRDefault="00666CE9" w:rsidP="001901F4">
      <w:pPr>
        <w:pStyle w:val="Akapitzlist"/>
        <w:numPr>
          <w:ilvl w:val="0"/>
          <w:numId w:val="23"/>
        </w:numPr>
        <w:spacing w:before="60" w:after="60"/>
        <w:ind w:left="425" w:hanging="357"/>
        <w:contextualSpacing w:val="0"/>
        <w:jc w:val="both"/>
        <w:rPr>
          <w:sz w:val="24"/>
          <w:szCs w:val="24"/>
        </w:rPr>
      </w:pPr>
      <w:r w:rsidRPr="00D37113">
        <w:rPr>
          <w:sz w:val="24"/>
          <w:szCs w:val="24"/>
        </w:rPr>
        <w:t>ADMINISTRATOR DANYCH.</w:t>
      </w:r>
    </w:p>
    <w:p w14:paraId="28320ACA" w14:textId="7BE9B808" w:rsidR="00666CE9" w:rsidRPr="00D37113" w:rsidRDefault="00666CE9" w:rsidP="00840937">
      <w:pPr>
        <w:ind w:left="426"/>
        <w:jc w:val="both"/>
        <w:rPr>
          <w:sz w:val="24"/>
          <w:szCs w:val="24"/>
        </w:rPr>
      </w:pPr>
      <w:r w:rsidRPr="00D37113">
        <w:rPr>
          <w:sz w:val="24"/>
          <w:szCs w:val="24"/>
        </w:rPr>
        <w:t xml:space="preserve">Administratorem danych osobowych Wykonawcy lub osób wskazanych przez </w:t>
      </w:r>
      <w:r w:rsidR="006E5AE6">
        <w:rPr>
          <w:sz w:val="24"/>
          <w:szCs w:val="24"/>
        </w:rPr>
        <w:t>W</w:t>
      </w:r>
      <w:r w:rsidRPr="00D37113">
        <w:rPr>
          <w:sz w:val="24"/>
          <w:szCs w:val="24"/>
        </w:rPr>
        <w:t xml:space="preserve">ykonawcę jest </w:t>
      </w:r>
      <w:r w:rsidR="00485886">
        <w:rPr>
          <w:sz w:val="24"/>
          <w:szCs w:val="24"/>
        </w:rPr>
        <w:t xml:space="preserve">Skoczowski Ośrodek Sportu i Rekreacji, </w:t>
      </w:r>
      <w:r w:rsidR="0034494C" w:rsidRPr="00D37113">
        <w:rPr>
          <w:sz w:val="24"/>
          <w:szCs w:val="24"/>
        </w:rPr>
        <w:t>43-430 Skoczów, ul.</w:t>
      </w:r>
      <w:r w:rsidR="001901F4">
        <w:rPr>
          <w:sz w:val="24"/>
          <w:szCs w:val="24"/>
        </w:rPr>
        <w:t> </w:t>
      </w:r>
      <w:r w:rsidR="0034494C" w:rsidRPr="00D37113">
        <w:rPr>
          <w:sz w:val="24"/>
          <w:szCs w:val="24"/>
        </w:rPr>
        <w:t>Górecka</w:t>
      </w:r>
      <w:r w:rsidR="001901F4">
        <w:rPr>
          <w:sz w:val="24"/>
          <w:szCs w:val="24"/>
        </w:rPr>
        <w:t> </w:t>
      </w:r>
      <w:r w:rsidR="0034494C" w:rsidRPr="00D37113">
        <w:rPr>
          <w:sz w:val="24"/>
          <w:szCs w:val="24"/>
        </w:rPr>
        <w:t>2A</w:t>
      </w:r>
      <w:r w:rsidRPr="00D37113">
        <w:rPr>
          <w:sz w:val="24"/>
          <w:szCs w:val="24"/>
        </w:rPr>
        <w:t>.</w:t>
      </w:r>
    </w:p>
    <w:p w14:paraId="71F10412" w14:textId="5F75356F" w:rsidR="00666CE9" w:rsidRPr="00D37113" w:rsidRDefault="00666CE9" w:rsidP="00840937">
      <w:pPr>
        <w:pStyle w:val="Akapitzlist"/>
        <w:numPr>
          <w:ilvl w:val="0"/>
          <w:numId w:val="23"/>
        </w:numPr>
        <w:spacing w:before="60" w:after="60"/>
        <w:ind w:left="426" w:hanging="357"/>
        <w:jc w:val="both"/>
        <w:rPr>
          <w:sz w:val="24"/>
          <w:szCs w:val="24"/>
        </w:rPr>
      </w:pPr>
      <w:r w:rsidRPr="00D37113">
        <w:rPr>
          <w:sz w:val="24"/>
          <w:szCs w:val="24"/>
        </w:rPr>
        <w:t>INSPEKTOR OCHRONY DANYCH.</w:t>
      </w:r>
    </w:p>
    <w:p w14:paraId="46360F10" w14:textId="77777777" w:rsidR="00666CE9" w:rsidRPr="00D37113" w:rsidRDefault="00666CE9" w:rsidP="00840937">
      <w:pPr>
        <w:ind w:left="426"/>
        <w:jc w:val="both"/>
        <w:rPr>
          <w:sz w:val="24"/>
          <w:szCs w:val="24"/>
        </w:rPr>
      </w:pPr>
      <w:r w:rsidRPr="00D37113">
        <w:rPr>
          <w:sz w:val="24"/>
          <w:szCs w:val="24"/>
        </w:rPr>
        <w:t>Administrator wyznaczył Inspektora Ochrony Danych, z którym może się Pani/Pan skontaktować w sprawach związanych z ochroną danych osobowych, w następujący sposób:</w:t>
      </w:r>
    </w:p>
    <w:p w14:paraId="490D280A" w14:textId="73B691FA" w:rsidR="00666CE9" w:rsidRPr="00485886" w:rsidRDefault="00666CE9" w:rsidP="00840937">
      <w:pPr>
        <w:pStyle w:val="Akapitzlist"/>
        <w:numPr>
          <w:ilvl w:val="0"/>
          <w:numId w:val="24"/>
        </w:numPr>
        <w:ind w:left="993"/>
        <w:jc w:val="both"/>
        <w:rPr>
          <w:sz w:val="24"/>
          <w:szCs w:val="24"/>
        </w:rPr>
      </w:pPr>
      <w:r w:rsidRPr="00D37113">
        <w:rPr>
          <w:sz w:val="24"/>
          <w:szCs w:val="24"/>
        </w:rPr>
        <w:t xml:space="preserve">pod adresem poczty elektronicznej: </w:t>
      </w:r>
      <w:hyperlink r:id="rId9" w:history="1">
        <w:r w:rsidR="0034494C" w:rsidRPr="00485886">
          <w:rPr>
            <w:rStyle w:val="Hipercze"/>
            <w:sz w:val="24"/>
            <w:szCs w:val="24"/>
          </w:rPr>
          <w:t>daneosobowe@basendelfin.pl</w:t>
        </w:r>
      </w:hyperlink>
    </w:p>
    <w:p w14:paraId="362DD721" w14:textId="47BFFA2F" w:rsidR="00666CE9" w:rsidRDefault="00666CE9" w:rsidP="00840937">
      <w:pPr>
        <w:pStyle w:val="Akapitzlist"/>
        <w:numPr>
          <w:ilvl w:val="0"/>
          <w:numId w:val="24"/>
        </w:numPr>
        <w:ind w:left="993"/>
        <w:jc w:val="both"/>
        <w:rPr>
          <w:sz w:val="24"/>
          <w:szCs w:val="24"/>
        </w:rPr>
      </w:pPr>
      <w:r w:rsidRPr="00D37113">
        <w:rPr>
          <w:sz w:val="24"/>
          <w:szCs w:val="24"/>
        </w:rPr>
        <w:t>pisemnie na adres siedziby Administratora.</w:t>
      </w:r>
    </w:p>
    <w:p w14:paraId="17A2D97E" w14:textId="65E512E3" w:rsidR="00666CE9" w:rsidRPr="00D37113" w:rsidRDefault="00666CE9" w:rsidP="005830E6">
      <w:pPr>
        <w:pStyle w:val="Akapitzlist"/>
        <w:numPr>
          <w:ilvl w:val="0"/>
          <w:numId w:val="23"/>
        </w:numPr>
        <w:spacing w:before="120" w:after="60"/>
        <w:ind w:left="425" w:hanging="357"/>
        <w:contextualSpacing w:val="0"/>
        <w:jc w:val="both"/>
        <w:rPr>
          <w:sz w:val="24"/>
          <w:szCs w:val="24"/>
        </w:rPr>
      </w:pPr>
      <w:r w:rsidRPr="00D37113">
        <w:rPr>
          <w:sz w:val="24"/>
          <w:szCs w:val="24"/>
        </w:rPr>
        <w:t>PODSTAWA PRAWNA I CELE PRZETWARZANIA DANYCH OSOBOWYCH.</w:t>
      </w:r>
    </w:p>
    <w:p w14:paraId="2FC95C0F" w14:textId="61F5E902" w:rsidR="00666CE9" w:rsidRPr="00D37113" w:rsidRDefault="00666CE9" w:rsidP="00840937">
      <w:pPr>
        <w:ind w:left="426"/>
        <w:jc w:val="both"/>
        <w:rPr>
          <w:sz w:val="24"/>
          <w:szCs w:val="24"/>
        </w:rPr>
      </w:pPr>
      <w:r w:rsidRPr="00D37113">
        <w:rPr>
          <w:sz w:val="24"/>
          <w:szCs w:val="24"/>
        </w:rPr>
        <w:t xml:space="preserve">Przetwarzanie danych osobowych Wykonawcy lub osób wskazanych przez Wykonawcę odbywa się w celu realizacji zadań własnych bądź zleconych określonych przepisami prawa, w szczególności w art. 7 i 8 o samorządzie gminnym w celu realizacji przysługujących </w:t>
      </w:r>
      <w:r w:rsidR="005830E6">
        <w:rPr>
          <w:sz w:val="24"/>
          <w:szCs w:val="24"/>
        </w:rPr>
        <w:t xml:space="preserve">Skoczowskiemu Ośrodkowi Sportu i Rekreacji </w:t>
      </w:r>
      <w:r w:rsidRPr="00D37113">
        <w:rPr>
          <w:sz w:val="24"/>
          <w:szCs w:val="24"/>
        </w:rPr>
        <w:t xml:space="preserve">uprawnień, bądź spełnienia przez </w:t>
      </w:r>
      <w:r w:rsidR="005830E6">
        <w:rPr>
          <w:sz w:val="24"/>
          <w:szCs w:val="24"/>
        </w:rPr>
        <w:t>Skoczowski Ośrodek Sportu i Rekreacji</w:t>
      </w:r>
      <w:r w:rsidRPr="00D37113">
        <w:rPr>
          <w:sz w:val="24"/>
          <w:szCs w:val="24"/>
        </w:rPr>
        <w:t xml:space="preserve"> obowiązków określonych przepisami prawa albo jest niezbędne do wykonania zadania realizowanego w interesie publicznym lub w ramach sprawowania władzy publicznej, określonego przepisami prawa, którego dotyczy niniejsza umowa. Przetwarzanie może być również niezbędne w </w:t>
      </w:r>
      <w:r w:rsidRPr="00D37113">
        <w:rPr>
          <w:sz w:val="24"/>
          <w:szCs w:val="24"/>
        </w:rPr>
        <w:lastRenderedPageBreak/>
        <w:t>celu wykonania umowy, której Wykonawca jest stroną lub do podjęcia działań na żądanie Wykonawcy, przed zawarciem umowy. Mogą również wystąpić przypadki, w których zostanie Wykonawca lub osoba wskazana przez Wykonawcę poproszona/y o wyrażenie zgody na przetwarzanie danych osobowych Wykonawcy lub osób wskazanych przez Wykonawcę w określonym celu i zakresie.</w:t>
      </w:r>
    </w:p>
    <w:p w14:paraId="41BEB92F" w14:textId="6F51CA43" w:rsidR="00666CE9" w:rsidRPr="00D37113" w:rsidRDefault="00666CE9" w:rsidP="005830E6">
      <w:pPr>
        <w:pStyle w:val="Akapitzlist"/>
        <w:numPr>
          <w:ilvl w:val="0"/>
          <w:numId w:val="23"/>
        </w:numPr>
        <w:spacing w:before="120" w:after="60"/>
        <w:ind w:left="425" w:hanging="357"/>
        <w:contextualSpacing w:val="0"/>
        <w:jc w:val="both"/>
        <w:rPr>
          <w:sz w:val="24"/>
          <w:szCs w:val="24"/>
        </w:rPr>
      </w:pPr>
      <w:r w:rsidRPr="00D37113">
        <w:rPr>
          <w:sz w:val="24"/>
          <w:szCs w:val="24"/>
        </w:rPr>
        <w:t>ODBIORCY DANYCH OSOBOWYCH.</w:t>
      </w:r>
    </w:p>
    <w:p w14:paraId="1533BD3C" w14:textId="22257172" w:rsidR="00666CE9" w:rsidRPr="00D37113" w:rsidRDefault="00666CE9" w:rsidP="00840937">
      <w:pPr>
        <w:ind w:left="426"/>
        <w:jc w:val="both"/>
        <w:rPr>
          <w:sz w:val="24"/>
          <w:szCs w:val="24"/>
        </w:rPr>
      </w:pPr>
      <w:r w:rsidRPr="00D37113">
        <w:rPr>
          <w:sz w:val="24"/>
          <w:szCs w:val="24"/>
        </w:rPr>
        <w:t xml:space="preserve">Dane nie będą przekazywane innym podmiotom trzecim, o ile nie będzie się to wiązało </w:t>
      </w:r>
      <w:r w:rsidRPr="00D37113">
        <w:rPr>
          <w:sz w:val="24"/>
          <w:szCs w:val="24"/>
        </w:rPr>
        <w:br/>
        <w:t>z koniecznością wynikającą z realizacją umowy, z wyjątkiem podmiotów uprawnionych do ich przetwarzania na podstawie przepisów prawa</w:t>
      </w:r>
      <w:r w:rsidR="0001096F">
        <w:rPr>
          <w:sz w:val="24"/>
          <w:szCs w:val="24"/>
        </w:rPr>
        <w:t xml:space="preserve"> i zawartych umów</w:t>
      </w:r>
      <w:r w:rsidRPr="00D37113">
        <w:rPr>
          <w:sz w:val="24"/>
          <w:szCs w:val="24"/>
        </w:rPr>
        <w:t>, oraz nie będą przekazywane do państwa trzeciego, ani do organizacji międzynarodowej w rozumieniu RODO.</w:t>
      </w:r>
    </w:p>
    <w:p w14:paraId="57B02D89" w14:textId="5121B543" w:rsidR="00666CE9" w:rsidRPr="00D37113" w:rsidRDefault="00666CE9" w:rsidP="00F568B4">
      <w:pPr>
        <w:pStyle w:val="Akapitzlist"/>
        <w:numPr>
          <w:ilvl w:val="0"/>
          <w:numId w:val="23"/>
        </w:numPr>
        <w:spacing w:before="120" w:after="60"/>
        <w:ind w:left="425" w:hanging="357"/>
        <w:contextualSpacing w:val="0"/>
        <w:jc w:val="both"/>
        <w:rPr>
          <w:sz w:val="24"/>
          <w:szCs w:val="24"/>
        </w:rPr>
      </w:pPr>
      <w:r w:rsidRPr="00D37113">
        <w:rPr>
          <w:sz w:val="24"/>
          <w:szCs w:val="24"/>
        </w:rPr>
        <w:t>OKRES PRZECHOWYWANIA DANYCH OSOBOWYCH.</w:t>
      </w:r>
    </w:p>
    <w:p w14:paraId="6714DF65" w14:textId="4307C74A" w:rsidR="00666CE9" w:rsidRPr="00D37113" w:rsidRDefault="00666CE9" w:rsidP="00666CE9">
      <w:pPr>
        <w:pStyle w:val="Akapitzlist"/>
        <w:numPr>
          <w:ilvl w:val="0"/>
          <w:numId w:val="28"/>
        </w:numPr>
        <w:jc w:val="both"/>
        <w:rPr>
          <w:sz w:val="24"/>
          <w:szCs w:val="24"/>
        </w:rPr>
      </w:pPr>
      <w:r w:rsidRPr="00D37113">
        <w:rPr>
          <w:sz w:val="24"/>
          <w:szCs w:val="24"/>
        </w:rPr>
        <w:t>Dane osobowe Wykonawcy lub osób wskazanych przez Wykonawcę będą przechowywane jedynie w okresie niezbędnym do spełnienia celu, dla którego zostały zebrane lub</w:t>
      </w:r>
      <w:r w:rsidR="00CA06D1">
        <w:rPr>
          <w:sz w:val="24"/>
          <w:szCs w:val="24"/>
        </w:rPr>
        <w:t xml:space="preserve"> przedawnienia roszczeń, których strony mogłyby </w:t>
      </w:r>
      <w:r w:rsidR="00E942B3">
        <w:rPr>
          <w:sz w:val="24"/>
          <w:szCs w:val="24"/>
        </w:rPr>
        <w:t>dochodzić</w:t>
      </w:r>
      <w:r w:rsidR="00CA06D1">
        <w:rPr>
          <w:sz w:val="24"/>
          <w:szCs w:val="24"/>
        </w:rPr>
        <w:t xml:space="preserve"> w związku z realizacją umowy</w:t>
      </w:r>
      <w:r w:rsidRPr="00D37113">
        <w:rPr>
          <w:sz w:val="24"/>
          <w:szCs w:val="24"/>
        </w:rPr>
        <w:t xml:space="preserve"> w okresie wskazanym przepisami prawa.</w:t>
      </w:r>
    </w:p>
    <w:p w14:paraId="69089AE7" w14:textId="26CB230C" w:rsidR="00666CE9" w:rsidRPr="00D37113" w:rsidRDefault="00666CE9" w:rsidP="00666CE9">
      <w:pPr>
        <w:pStyle w:val="Akapitzlist"/>
        <w:numPr>
          <w:ilvl w:val="0"/>
          <w:numId w:val="28"/>
        </w:numPr>
        <w:jc w:val="both"/>
        <w:rPr>
          <w:sz w:val="24"/>
          <w:szCs w:val="24"/>
        </w:rPr>
      </w:pPr>
      <w:r w:rsidRPr="00D37113">
        <w:rPr>
          <w:sz w:val="24"/>
          <w:szCs w:val="24"/>
        </w:rPr>
        <w:t xml:space="preserve">Po spełnieniu celu, dla którego Pani/Pana dane zostały zebrane, mogą one być przechowywane jedynie w celach archiwalnych, przez okres, który wyznaczony zostanie przede wszystkim na podstawie rozporządzenia Prezesa Rady Ministrów </w:t>
      </w:r>
      <w:r w:rsidRPr="00D37113">
        <w:rPr>
          <w:sz w:val="24"/>
          <w:szCs w:val="24"/>
        </w:rPr>
        <w:br/>
        <w:t>w sprawie instrukcji kancelaryjnej, jednolitych rzeczowych wykazów akt oraz instrukcji w sprawie organizacji i zakresu działania archiwów zakładowych, chyba że przepisy szczególne stanowią inaczej.</w:t>
      </w:r>
    </w:p>
    <w:p w14:paraId="0A2B6F61" w14:textId="482AF95E" w:rsidR="00666CE9" w:rsidRPr="00D37113" w:rsidRDefault="00666CE9" w:rsidP="00F568B4">
      <w:pPr>
        <w:pStyle w:val="Akapitzlist"/>
        <w:numPr>
          <w:ilvl w:val="0"/>
          <w:numId w:val="23"/>
        </w:numPr>
        <w:spacing w:before="120" w:after="60"/>
        <w:ind w:left="425" w:hanging="357"/>
        <w:contextualSpacing w:val="0"/>
        <w:jc w:val="both"/>
        <w:rPr>
          <w:sz w:val="24"/>
          <w:szCs w:val="24"/>
        </w:rPr>
      </w:pPr>
      <w:r w:rsidRPr="00D37113">
        <w:rPr>
          <w:sz w:val="24"/>
          <w:szCs w:val="24"/>
        </w:rPr>
        <w:t>PRAWA OSÓB, KTÓRYCH DANE DOTYCZĄ, W TYM DOSTĘPU DO DANYCH OSOBOWYCH.</w:t>
      </w:r>
    </w:p>
    <w:p w14:paraId="5F5DD5FE" w14:textId="1F9624ED" w:rsidR="00666CE9" w:rsidRPr="00D37113" w:rsidRDefault="00666CE9" w:rsidP="00152B80">
      <w:pPr>
        <w:ind w:left="426"/>
        <w:jc w:val="both"/>
        <w:rPr>
          <w:sz w:val="24"/>
          <w:szCs w:val="24"/>
        </w:rPr>
      </w:pPr>
      <w:r w:rsidRPr="00D37113">
        <w:rPr>
          <w:sz w:val="24"/>
          <w:szCs w:val="24"/>
        </w:rPr>
        <w:t xml:space="preserve">Na zasadach określonych przepisami RODO, </w:t>
      </w:r>
      <w:r w:rsidR="00CA06D1">
        <w:rPr>
          <w:sz w:val="24"/>
          <w:szCs w:val="24"/>
        </w:rPr>
        <w:t xml:space="preserve">Wykonawca lub upoważniona przez Wykonawcę osoba </w:t>
      </w:r>
      <w:r w:rsidRPr="00D37113">
        <w:rPr>
          <w:sz w:val="24"/>
          <w:szCs w:val="24"/>
        </w:rPr>
        <w:t>posiada prawo do żądania od administratora:</w:t>
      </w:r>
    </w:p>
    <w:p w14:paraId="27C508A9" w14:textId="77777777" w:rsidR="00666CE9" w:rsidRPr="00D37113" w:rsidRDefault="00666CE9" w:rsidP="00152B80">
      <w:pPr>
        <w:pStyle w:val="Akapitzlist"/>
        <w:numPr>
          <w:ilvl w:val="0"/>
          <w:numId w:val="30"/>
        </w:numPr>
        <w:ind w:left="1134"/>
        <w:jc w:val="both"/>
        <w:rPr>
          <w:sz w:val="24"/>
          <w:szCs w:val="24"/>
        </w:rPr>
      </w:pPr>
      <w:r w:rsidRPr="00D37113">
        <w:rPr>
          <w:sz w:val="24"/>
          <w:szCs w:val="24"/>
        </w:rPr>
        <w:t>dostępu do treści swoich danych osobowych,</w:t>
      </w:r>
    </w:p>
    <w:p w14:paraId="4DD890DA" w14:textId="77777777" w:rsidR="00666CE9" w:rsidRPr="00D37113" w:rsidRDefault="00666CE9" w:rsidP="00152B80">
      <w:pPr>
        <w:pStyle w:val="Akapitzlist"/>
        <w:numPr>
          <w:ilvl w:val="0"/>
          <w:numId w:val="30"/>
        </w:numPr>
        <w:ind w:left="1134"/>
        <w:jc w:val="both"/>
        <w:rPr>
          <w:sz w:val="24"/>
          <w:szCs w:val="24"/>
        </w:rPr>
      </w:pPr>
      <w:r w:rsidRPr="00D37113">
        <w:rPr>
          <w:sz w:val="24"/>
          <w:szCs w:val="24"/>
        </w:rPr>
        <w:t>prostowania (poprawiania) swoich danych osobowych,</w:t>
      </w:r>
    </w:p>
    <w:p w14:paraId="504FF972" w14:textId="77777777" w:rsidR="00666CE9" w:rsidRPr="00D37113" w:rsidRDefault="00666CE9" w:rsidP="00152B80">
      <w:pPr>
        <w:pStyle w:val="Akapitzlist"/>
        <w:numPr>
          <w:ilvl w:val="0"/>
          <w:numId w:val="30"/>
        </w:numPr>
        <w:ind w:left="1134"/>
        <w:jc w:val="both"/>
        <w:rPr>
          <w:sz w:val="24"/>
          <w:szCs w:val="24"/>
        </w:rPr>
      </w:pPr>
      <w:r w:rsidRPr="00D37113">
        <w:rPr>
          <w:sz w:val="24"/>
          <w:szCs w:val="24"/>
        </w:rPr>
        <w:t>usunięcia swoich danych osobowych,</w:t>
      </w:r>
    </w:p>
    <w:p w14:paraId="2A9CB5BF" w14:textId="77777777" w:rsidR="00666CE9" w:rsidRPr="00D37113" w:rsidRDefault="00666CE9" w:rsidP="00152B80">
      <w:pPr>
        <w:pStyle w:val="Akapitzlist"/>
        <w:numPr>
          <w:ilvl w:val="0"/>
          <w:numId w:val="30"/>
        </w:numPr>
        <w:ind w:left="1134"/>
        <w:jc w:val="both"/>
        <w:rPr>
          <w:sz w:val="24"/>
          <w:szCs w:val="24"/>
        </w:rPr>
      </w:pPr>
      <w:r w:rsidRPr="00D37113">
        <w:rPr>
          <w:sz w:val="24"/>
          <w:szCs w:val="24"/>
        </w:rPr>
        <w:t>ograniczenia przetwarzania swoich danych osobowych,</w:t>
      </w:r>
    </w:p>
    <w:p w14:paraId="05BA618F" w14:textId="23CA7FFC" w:rsidR="00666CE9" w:rsidRPr="00D37113" w:rsidRDefault="00666CE9" w:rsidP="00152B80">
      <w:pPr>
        <w:pStyle w:val="Akapitzlist"/>
        <w:numPr>
          <w:ilvl w:val="0"/>
          <w:numId w:val="30"/>
        </w:numPr>
        <w:ind w:left="1134"/>
        <w:jc w:val="both"/>
        <w:rPr>
          <w:sz w:val="24"/>
          <w:szCs w:val="24"/>
        </w:rPr>
      </w:pPr>
      <w:r w:rsidRPr="00D37113">
        <w:rPr>
          <w:sz w:val="24"/>
          <w:szCs w:val="24"/>
        </w:rPr>
        <w:t>przenoszenia swoich danych osobowych,</w:t>
      </w:r>
    </w:p>
    <w:p w14:paraId="5A3D6143" w14:textId="59F87543" w:rsidR="00666CE9" w:rsidRPr="00D37113" w:rsidRDefault="00666CE9" w:rsidP="00152B80">
      <w:pPr>
        <w:ind w:left="426"/>
        <w:jc w:val="both"/>
        <w:rPr>
          <w:sz w:val="24"/>
          <w:szCs w:val="24"/>
        </w:rPr>
      </w:pPr>
      <w:r w:rsidRPr="00D37113">
        <w:rPr>
          <w:sz w:val="24"/>
          <w:szCs w:val="24"/>
        </w:rPr>
        <w:t>a ponadto Wykonawca lub wskazana przez Wykonawcę osoba ma prawo do wniesienia sprzeciwu wobec przetwarzania danych osobowych Wykonawcy lub osób wskazanych przez Wykonawcę. Jednocześnie wniesieni</w:t>
      </w:r>
      <w:r w:rsidR="00A96375">
        <w:rPr>
          <w:sz w:val="24"/>
          <w:szCs w:val="24"/>
        </w:rPr>
        <w:t>e</w:t>
      </w:r>
      <w:r w:rsidRPr="00D37113">
        <w:rPr>
          <w:sz w:val="24"/>
          <w:szCs w:val="24"/>
        </w:rPr>
        <w:t xml:space="preserve"> przez którąkolwiek z osób żądania usunięcia lub ograniczenia przetwarzania skutkuje obowiązkiem Wykonawcy niezwłocznego wskazania innej osoby w jej miejsce.</w:t>
      </w:r>
    </w:p>
    <w:p w14:paraId="7FC92C5E" w14:textId="02CED8BF" w:rsidR="00666CE9" w:rsidRPr="00D37113" w:rsidRDefault="00666CE9" w:rsidP="00F568B4">
      <w:pPr>
        <w:pStyle w:val="Akapitzlist"/>
        <w:numPr>
          <w:ilvl w:val="0"/>
          <w:numId w:val="23"/>
        </w:numPr>
        <w:spacing w:before="120" w:after="60"/>
        <w:ind w:left="425" w:hanging="357"/>
        <w:contextualSpacing w:val="0"/>
        <w:jc w:val="both"/>
        <w:rPr>
          <w:sz w:val="24"/>
          <w:szCs w:val="24"/>
        </w:rPr>
      </w:pPr>
      <w:r w:rsidRPr="00D37113">
        <w:rPr>
          <w:sz w:val="24"/>
          <w:szCs w:val="24"/>
        </w:rPr>
        <w:t>PRAWO DO COFNIĘCIA ZGODY.</w:t>
      </w:r>
    </w:p>
    <w:p w14:paraId="391FD61F" w14:textId="02CAFC54" w:rsidR="009D31B6" w:rsidRPr="00D37113" w:rsidRDefault="00666CE9" w:rsidP="00152B80">
      <w:pPr>
        <w:ind w:left="426"/>
        <w:jc w:val="both"/>
        <w:rPr>
          <w:sz w:val="24"/>
          <w:szCs w:val="24"/>
        </w:rPr>
      </w:pPr>
      <w:r w:rsidRPr="00D37113">
        <w:rPr>
          <w:sz w:val="24"/>
          <w:szCs w:val="24"/>
        </w:rPr>
        <w:t>Tam, gdzie do przetwarzania danych osobowych konieczne jest wyrażenie zgody, Wykonawca lub wskazana przez Wykonawcę osoba zawsze ma prawo nie wyrazić takiej zgody, a w przypadku jej wcześniejszego wyrażenia, do cofnięcia zgody. Wycofanie zgody nie ma wpływu na przetwarzanie danych osobowych Wykonawcy lub osób wskazanych przez Wykonawcę do momentu jej wycofania. Cofnięcie zgody w trakcie trwania umowy może być związane z brakiem możliwości jej kontynuowania.</w:t>
      </w:r>
    </w:p>
    <w:p w14:paraId="27E6F58B" w14:textId="1AB8A85E" w:rsidR="00666CE9" w:rsidRPr="00D37113" w:rsidRDefault="00666CE9" w:rsidP="00F568B4">
      <w:pPr>
        <w:pStyle w:val="Akapitzlist"/>
        <w:numPr>
          <w:ilvl w:val="0"/>
          <w:numId w:val="23"/>
        </w:numPr>
        <w:spacing w:before="120" w:after="60"/>
        <w:ind w:left="425" w:hanging="357"/>
        <w:contextualSpacing w:val="0"/>
        <w:jc w:val="both"/>
        <w:rPr>
          <w:sz w:val="24"/>
          <w:szCs w:val="24"/>
        </w:rPr>
      </w:pPr>
      <w:r w:rsidRPr="00D37113">
        <w:rPr>
          <w:sz w:val="24"/>
          <w:szCs w:val="24"/>
        </w:rPr>
        <w:t>PRAWO WNIESIENIA SKARGI DO ORGANU NADZORCZEGO.</w:t>
      </w:r>
    </w:p>
    <w:p w14:paraId="6266AAC3" w14:textId="77777777" w:rsidR="00666CE9" w:rsidRPr="00D37113" w:rsidRDefault="00666CE9" w:rsidP="00152B80">
      <w:pPr>
        <w:ind w:left="426"/>
        <w:jc w:val="both"/>
        <w:rPr>
          <w:sz w:val="24"/>
          <w:szCs w:val="24"/>
        </w:rPr>
      </w:pPr>
      <w:r w:rsidRPr="00D37113">
        <w:rPr>
          <w:sz w:val="24"/>
          <w:szCs w:val="24"/>
        </w:rPr>
        <w:t>Gdy Wykonawca lub wskazana przez Wykonawcę osoba uzna, że przetwarzanie danych osobowych narusza przepisy o ochronie danych osobowych, Wykonawcy lub wskazanej przez Wykonawcę osobie przysługuje prawo do wniesienia skargi do organu nadzorczego, którym jest Prezes Urzędu Ochrony Danych Osobowych.</w:t>
      </w:r>
    </w:p>
    <w:p w14:paraId="20497A12" w14:textId="4AF6A53B" w:rsidR="00666CE9" w:rsidRPr="00D37113" w:rsidRDefault="00666CE9" w:rsidP="00F568B4">
      <w:pPr>
        <w:pStyle w:val="Akapitzlist"/>
        <w:numPr>
          <w:ilvl w:val="0"/>
          <w:numId w:val="23"/>
        </w:numPr>
        <w:spacing w:before="120" w:after="60"/>
        <w:ind w:left="425" w:hanging="357"/>
        <w:contextualSpacing w:val="0"/>
        <w:jc w:val="both"/>
        <w:rPr>
          <w:sz w:val="24"/>
          <w:szCs w:val="24"/>
        </w:rPr>
      </w:pPr>
      <w:r w:rsidRPr="00D37113">
        <w:rPr>
          <w:sz w:val="24"/>
          <w:szCs w:val="24"/>
        </w:rPr>
        <w:t xml:space="preserve">INFORMACJA O WYMOGU/DOBROWOLNOŚCI PODANIA DANYCH ORAZ </w:t>
      </w:r>
      <w:r w:rsidRPr="00D37113">
        <w:rPr>
          <w:sz w:val="24"/>
          <w:szCs w:val="24"/>
        </w:rPr>
        <w:lastRenderedPageBreak/>
        <w:t>KONSEKWEN CJACH</w:t>
      </w:r>
      <w:r w:rsidR="009D31B6" w:rsidRPr="00D37113">
        <w:rPr>
          <w:sz w:val="24"/>
          <w:szCs w:val="24"/>
        </w:rPr>
        <w:t xml:space="preserve"> </w:t>
      </w:r>
      <w:r w:rsidRPr="00D37113">
        <w:rPr>
          <w:sz w:val="24"/>
          <w:szCs w:val="24"/>
        </w:rPr>
        <w:t>NIEPODANIA DANYCH OSOBOWYCH.</w:t>
      </w:r>
    </w:p>
    <w:p w14:paraId="5F5169B6" w14:textId="602C534C" w:rsidR="00666CE9" w:rsidRPr="00D37113" w:rsidRDefault="00666CE9" w:rsidP="00152B80">
      <w:pPr>
        <w:ind w:left="426"/>
        <w:jc w:val="both"/>
        <w:rPr>
          <w:sz w:val="24"/>
          <w:szCs w:val="24"/>
        </w:rPr>
      </w:pPr>
      <w:r w:rsidRPr="00D37113">
        <w:rPr>
          <w:sz w:val="24"/>
          <w:szCs w:val="24"/>
        </w:rPr>
        <w:t xml:space="preserve">Podanie przez Wykonawcę swoich danych osobowych lub wskazanych osób może być wymogiem ustawowym, wynikającym z umowy lub warunkiem zawarcia lub kontynuowania umowy, do których podania będzie Wykonawca lub wskazana osoba obowiązana/y. </w:t>
      </w:r>
      <w:r w:rsidR="009D31B6" w:rsidRPr="00D37113">
        <w:rPr>
          <w:sz w:val="24"/>
          <w:szCs w:val="24"/>
        </w:rPr>
        <w:br/>
      </w:r>
      <w:r w:rsidRPr="00D37113">
        <w:rPr>
          <w:sz w:val="24"/>
          <w:szCs w:val="24"/>
        </w:rPr>
        <w:t>W przypadku, gdy będzie istniał obowiązek ustawowy, a Wykonawca nie poda swoich danych, lub danych wskazanych osób, nie będzie możliwa realizacja zadania ustawowego, co może skutkować konsekwencjami przewidzianymi przepisami prawa. W przypadku, gdy będzie istniał 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385522BD" w14:textId="789337FD" w:rsidR="009D31B6" w:rsidRPr="00D37113" w:rsidRDefault="009D31B6" w:rsidP="00F568B4">
      <w:pPr>
        <w:pStyle w:val="Akapitzlist"/>
        <w:numPr>
          <w:ilvl w:val="0"/>
          <w:numId w:val="23"/>
        </w:numPr>
        <w:spacing w:before="120" w:after="60"/>
        <w:ind w:left="425" w:hanging="357"/>
        <w:contextualSpacing w:val="0"/>
        <w:jc w:val="both"/>
        <w:rPr>
          <w:sz w:val="24"/>
          <w:szCs w:val="24"/>
        </w:rPr>
      </w:pPr>
      <w:r w:rsidRPr="00D37113">
        <w:rPr>
          <w:sz w:val="24"/>
          <w:szCs w:val="24"/>
        </w:rPr>
        <w:t>ZAUTOMATYZOWANE PODEJMOWANIE DECYZJI, PROFILOWANIE.</w:t>
      </w:r>
    </w:p>
    <w:p w14:paraId="2692EED4" w14:textId="35228DC5" w:rsidR="009D31B6" w:rsidRPr="00D37113" w:rsidRDefault="009D31B6" w:rsidP="00152B80">
      <w:pPr>
        <w:ind w:left="426"/>
        <w:jc w:val="both"/>
        <w:rPr>
          <w:sz w:val="24"/>
          <w:szCs w:val="24"/>
        </w:rPr>
      </w:pPr>
      <w:r w:rsidRPr="00D37113">
        <w:rPr>
          <w:sz w:val="24"/>
          <w:szCs w:val="24"/>
        </w:rPr>
        <w:t>Administrator informuje, iż dane osobowe Wykonawcy lub osób wskazanych przez Wykonawcę nie będą przetwarzane w sposób zautomatyzowany i nie będą profilowane.</w:t>
      </w:r>
    </w:p>
    <w:p w14:paraId="403EE773" w14:textId="77777777" w:rsidR="00C869BF" w:rsidRPr="00D37113" w:rsidRDefault="00C869BF" w:rsidP="009D31B6">
      <w:pPr>
        <w:jc w:val="center"/>
        <w:rPr>
          <w:b/>
          <w:bCs/>
          <w:sz w:val="24"/>
          <w:szCs w:val="24"/>
        </w:rPr>
      </w:pPr>
    </w:p>
    <w:p w14:paraId="50A8DFEB" w14:textId="5364D932" w:rsidR="009D31B6" w:rsidRPr="00D37113" w:rsidRDefault="009D31B6" w:rsidP="009D31B6">
      <w:pPr>
        <w:jc w:val="center"/>
        <w:rPr>
          <w:b/>
          <w:bCs/>
          <w:sz w:val="24"/>
          <w:szCs w:val="24"/>
        </w:rPr>
      </w:pPr>
      <w:r w:rsidRPr="00D37113">
        <w:rPr>
          <w:b/>
          <w:bCs/>
          <w:sz w:val="24"/>
          <w:szCs w:val="24"/>
        </w:rPr>
        <w:t>§1</w:t>
      </w:r>
      <w:r w:rsidR="00424EE3">
        <w:rPr>
          <w:b/>
          <w:bCs/>
          <w:sz w:val="24"/>
          <w:szCs w:val="24"/>
        </w:rPr>
        <w:t>2</w:t>
      </w:r>
      <w:r w:rsidRPr="00D37113">
        <w:rPr>
          <w:b/>
          <w:bCs/>
          <w:sz w:val="24"/>
          <w:szCs w:val="24"/>
        </w:rPr>
        <w:t xml:space="preserve"> </w:t>
      </w:r>
    </w:p>
    <w:p w14:paraId="4B5AE3A2" w14:textId="3B47E855" w:rsidR="009D31B6" w:rsidRPr="00D37113" w:rsidRDefault="009D31B6" w:rsidP="009D31B6">
      <w:pPr>
        <w:jc w:val="center"/>
        <w:rPr>
          <w:b/>
          <w:bCs/>
          <w:sz w:val="24"/>
          <w:szCs w:val="24"/>
        </w:rPr>
      </w:pPr>
      <w:r w:rsidRPr="00D37113">
        <w:rPr>
          <w:b/>
          <w:bCs/>
          <w:sz w:val="24"/>
          <w:szCs w:val="24"/>
        </w:rPr>
        <w:t>Cesja wierzytelności</w:t>
      </w:r>
    </w:p>
    <w:p w14:paraId="78DBAC38" w14:textId="77777777" w:rsidR="009D31B6" w:rsidRPr="00D37113" w:rsidRDefault="009D31B6" w:rsidP="009D31B6">
      <w:pPr>
        <w:jc w:val="both"/>
        <w:rPr>
          <w:sz w:val="24"/>
          <w:szCs w:val="24"/>
        </w:rPr>
      </w:pPr>
      <w:r w:rsidRPr="00D37113">
        <w:rPr>
          <w:sz w:val="24"/>
          <w:szCs w:val="24"/>
        </w:rPr>
        <w:t>Wykonawca nie może dokonywać przeniesienia swoich wierzytelności wobec Zamawiającego na osoby trzecie bez uprzedniej, pisemnej zgody Zamawiającego.</w:t>
      </w:r>
    </w:p>
    <w:p w14:paraId="1E6ACF8A" w14:textId="77777777" w:rsidR="009D31B6" w:rsidRDefault="009D31B6" w:rsidP="009D31B6">
      <w:pPr>
        <w:jc w:val="both"/>
        <w:rPr>
          <w:sz w:val="24"/>
          <w:szCs w:val="24"/>
        </w:rPr>
      </w:pPr>
      <w:r w:rsidRPr="00D37113">
        <w:rPr>
          <w:sz w:val="24"/>
          <w:szCs w:val="24"/>
        </w:rPr>
        <w:t>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526642E2" w14:textId="77777777" w:rsidR="008F27CD" w:rsidRPr="00D37113" w:rsidRDefault="008F27CD" w:rsidP="009D31B6">
      <w:pPr>
        <w:jc w:val="both"/>
        <w:rPr>
          <w:sz w:val="24"/>
          <w:szCs w:val="24"/>
        </w:rPr>
      </w:pPr>
    </w:p>
    <w:p w14:paraId="7E87E197" w14:textId="4B65D6BA" w:rsidR="009D31B6" w:rsidRPr="00D37113" w:rsidRDefault="009D31B6" w:rsidP="009D31B6">
      <w:pPr>
        <w:jc w:val="center"/>
        <w:rPr>
          <w:b/>
          <w:bCs/>
          <w:sz w:val="24"/>
          <w:szCs w:val="24"/>
        </w:rPr>
      </w:pPr>
      <w:r w:rsidRPr="00D37113">
        <w:rPr>
          <w:b/>
          <w:bCs/>
          <w:sz w:val="24"/>
          <w:szCs w:val="24"/>
        </w:rPr>
        <w:t>§1</w:t>
      </w:r>
      <w:r w:rsidR="00424EE3">
        <w:rPr>
          <w:b/>
          <w:bCs/>
          <w:sz w:val="24"/>
          <w:szCs w:val="24"/>
        </w:rPr>
        <w:t>3</w:t>
      </w:r>
      <w:r w:rsidRPr="00D37113">
        <w:rPr>
          <w:b/>
          <w:bCs/>
          <w:sz w:val="24"/>
          <w:szCs w:val="24"/>
        </w:rPr>
        <w:t xml:space="preserve"> </w:t>
      </w:r>
    </w:p>
    <w:p w14:paraId="02A8A9E4" w14:textId="79A30871" w:rsidR="009D31B6" w:rsidRPr="00D37113" w:rsidRDefault="009D31B6" w:rsidP="009D31B6">
      <w:pPr>
        <w:jc w:val="center"/>
        <w:rPr>
          <w:b/>
          <w:bCs/>
          <w:sz w:val="24"/>
          <w:szCs w:val="24"/>
        </w:rPr>
      </w:pPr>
      <w:r w:rsidRPr="00D37113">
        <w:rPr>
          <w:b/>
          <w:bCs/>
          <w:sz w:val="24"/>
          <w:szCs w:val="24"/>
        </w:rPr>
        <w:t>Postanowienia końcowe</w:t>
      </w:r>
    </w:p>
    <w:p w14:paraId="730B04F9" w14:textId="77777777" w:rsidR="009D31B6" w:rsidRPr="00D37113" w:rsidRDefault="009D31B6" w:rsidP="000B38C7">
      <w:pPr>
        <w:pStyle w:val="Akapitzlist"/>
        <w:numPr>
          <w:ilvl w:val="0"/>
          <w:numId w:val="35"/>
        </w:numPr>
        <w:ind w:left="426"/>
        <w:jc w:val="both"/>
        <w:rPr>
          <w:sz w:val="24"/>
          <w:szCs w:val="24"/>
        </w:rPr>
      </w:pPr>
      <w:r w:rsidRPr="00D37113">
        <w:rPr>
          <w:sz w:val="24"/>
          <w:szCs w:val="24"/>
        </w:rPr>
        <w:t>W sprawach nieuregulowanych w niniejszej umowie mają zastosowanie przepisy ustawy: Prawo zamówień publicznych, Kodeks cywilny oraz aktów prawnych wydanych na ich podstawie.</w:t>
      </w:r>
    </w:p>
    <w:p w14:paraId="661A244B" w14:textId="77777777" w:rsidR="009D31B6" w:rsidRPr="00D37113" w:rsidRDefault="009D31B6" w:rsidP="000B38C7">
      <w:pPr>
        <w:pStyle w:val="Akapitzlist"/>
        <w:numPr>
          <w:ilvl w:val="0"/>
          <w:numId w:val="35"/>
        </w:numPr>
        <w:ind w:left="426"/>
        <w:jc w:val="both"/>
        <w:rPr>
          <w:sz w:val="24"/>
          <w:szCs w:val="24"/>
        </w:rPr>
      </w:pPr>
      <w:r w:rsidRPr="00D37113">
        <w:rPr>
          <w:sz w:val="24"/>
          <w:szCs w:val="24"/>
        </w:rPr>
        <w:t>Wykonawca nie ma prawa powierzyć wykonania przedmiotu umowy innej osobie bez uprzedniej pisemnej zgody Zamawiającego.</w:t>
      </w:r>
    </w:p>
    <w:p w14:paraId="2970903D" w14:textId="77777777" w:rsidR="009D31B6" w:rsidRPr="00D37113" w:rsidRDefault="009D31B6" w:rsidP="000B38C7">
      <w:pPr>
        <w:pStyle w:val="Akapitzlist"/>
        <w:numPr>
          <w:ilvl w:val="0"/>
          <w:numId w:val="35"/>
        </w:numPr>
        <w:ind w:left="426"/>
        <w:jc w:val="both"/>
        <w:rPr>
          <w:sz w:val="24"/>
          <w:szCs w:val="24"/>
        </w:rPr>
      </w:pPr>
      <w:r w:rsidRPr="00D37113">
        <w:rPr>
          <w:sz w:val="24"/>
          <w:szCs w:val="24"/>
        </w:rPr>
        <w:t>Właściwym do rozpoznania sporów wynikłych na tle realizowanej umowy jest sąd powszechny właściwy dla siedziby Zamawiającego.</w:t>
      </w:r>
    </w:p>
    <w:p w14:paraId="6EB58487" w14:textId="250C3091" w:rsidR="009D31B6" w:rsidRPr="00D37113" w:rsidRDefault="009D31B6" w:rsidP="000B38C7">
      <w:pPr>
        <w:pStyle w:val="Akapitzlist"/>
        <w:numPr>
          <w:ilvl w:val="0"/>
          <w:numId w:val="35"/>
        </w:numPr>
        <w:ind w:left="426"/>
        <w:jc w:val="both"/>
        <w:rPr>
          <w:sz w:val="24"/>
          <w:szCs w:val="24"/>
        </w:rPr>
      </w:pPr>
      <w:r w:rsidRPr="00D37113">
        <w:rPr>
          <w:sz w:val="24"/>
          <w:szCs w:val="24"/>
        </w:rPr>
        <w:t xml:space="preserve">Umowę niniejszą sporządzono w </w:t>
      </w:r>
      <w:r w:rsidR="00AE6E58">
        <w:rPr>
          <w:sz w:val="24"/>
          <w:szCs w:val="24"/>
        </w:rPr>
        <w:t>2</w:t>
      </w:r>
      <w:r w:rsidRPr="00D37113">
        <w:rPr>
          <w:sz w:val="24"/>
          <w:szCs w:val="24"/>
        </w:rPr>
        <w:t xml:space="preserve"> jednobrzmiących egzemplarzach, z czego </w:t>
      </w:r>
      <w:r w:rsidR="00575612">
        <w:rPr>
          <w:sz w:val="24"/>
          <w:szCs w:val="24"/>
        </w:rPr>
        <w:t>1</w:t>
      </w:r>
      <w:r w:rsidRPr="00D37113">
        <w:rPr>
          <w:sz w:val="24"/>
          <w:szCs w:val="24"/>
        </w:rPr>
        <w:t xml:space="preserve"> egzemplarz dla Zamawiającego, </w:t>
      </w:r>
      <w:r w:rsidR="00E942B3">
        <w:rPr>
          <w:sz w:val="24"/>
          <w:szCs w:val="24"/>
        </w:rPr>
        <w:t>drugi</w:t>
      </w:r>
      <w:r w:rsidRPr="00D37113">
        <w:rPr>
          <w:sz w:val="24"/>
          <w:szCs w:val="24"/>
        </w:rPr>
        <w:t xml:space="preserve"> dla Wykonawcy.</w:t>
      </w:r>
    </w:p>
    <w:p w14:paraId="6938B35F" w14:textId="77777777" w:rsidR="004C4390" w:rsidRPr="00D37113" w:rsidRDefault="004C4390" w:rsidP="004C4390">
      <w:pPr>
        <w:jc w:val="both"/>
        <w:rPr>
          <w:sz w:val="24"/>
          <w:szCs w:val="24"/>
        </w:rPr>
      </w:pPr>
    </w:p>
    <w:p w14:paraId="18C5E4B4" w14:textId="77777777" w:rsidR="004C4390" w:rsidRPr="00D37113" w:rsidRDefault="004C4390" w:rsidP="004C4390">
      <w:pPr>
        <w:jc w:val="both"/>
        <w:rPr>
          <w:sz w:val="24"/>
          <w:szCs w:val="24"/>
        </w:rPr>
      </w:pPr>
    </w:p>
    <w:p w14:paraId="293B172F" w14:textId="736F035B" w:rsidR="000B38C7" w:rsidRDefault="004C4390" w:rsidP="004C4390">
      <w:pPr>
        <w:jc w:val="both"/>
        <w:rPr>
          <w:b/>
          <w:bCs/>
          <w:sz w:val="24"/>
          <w:szCs w:val="24"/>
        </w:rPr>
      </w:pPr>
      <w:r w:rsidRPr="00D37113">
        <w:rPr>
          <w:b/>
          <w:bCs/>
          <w:sz w:val="24"/>
          <w:szCs w:val="24"/>
        </w:rPr>
        <w:t xml:space="preserve">       Wykonawca</w:t>
      </w:r>
      <w:r w:rsidRPr="00D37113">
        <w:rPr>
          <w:sz w:val="24"/>
          <w:szCs w:val="24"/>
        </w:rPr>
        <w:tab/>
      </w:r>
      <w:r w:rsidRPr="00D37113">
        <w:rPr>
          <w:sz w:val="24"/>
          <w:szCs w:val="24"/>
        </w:rPr>
        <w:tab/>
      </w:r>
      <w:r w:rsidRPr="00D37113">
        <w:rPr>
          <w:sz w:val="24"/>
          <w:szCs w:val="24"/>
        </w:rPr>
        <w:tab/>
      </w:r>
      <w:r w:rsidRPr="00D37113">
        <w:rPr>
          <w:sz w:val="24"/>
          <w:szCs w:val="24"/>
        </w:rPr>
        <w:tab/>
      </w:r>
      <w:r w:rsidRPr="00D37113">
        <w:rPr>
          <w:sz w:val="24"/>
          <w:szCs w:val="24"/>
        </w:rPr>
        <w:tab/>
      </w:r>
      <w:r w:rsidRPr="00D37113">
        <w:rPr>
          <w:sz w:val="24"/>
          <w:szCs w:val="24"/>
        </w:rPr>
        <w:tab/>
      </w:r>
      <w:r w:rsidRPr="00D37113">
        <w:rPr>
          <w:sz w:val="24"/>
          <w:szCs w:val="24"/>
        </w:rPr>
        <w:tab/>
      </w:r>
      <w:r w:rsidRPr="00D37113">
        <w:rPr>
          <w:sz w:val="24"/>
          <w:szCs w:val="24"/>
        </w:rPr>
        <w:tab/>
        <w:t xml:space="preserve">  </w:t>
      </w:r>
      <w:r w:rsidRPr="00D37113">
        <w:rPr>
          <w:b/>
          <w:bCs/>
          <w:sz w:val="24"/>
          <w:szCs w:val="24"/>
        </w:rPr>
        <w:t>Zamawiający</w:t>
      </w:r>
    </w:p>
    <w:p w14:paraId="0A26ADC6" w14:textId="77777777" w:rsidR="000B38C7" w:rsidRDefault="000B38C7" w:rsidP="004C4390">
      <w:pPr>
        <w:jc w:val="both"/>
        <w:rPr>
          <w:b/>
          <w:bCs/>
          <w:sz w:val="24"/>
          <w:szCs w:val="24"/>
        </w:rPr>
      </w:pPr>
    </w:p>
    <w:p w14:paraId="08CC3B71" w14:textId="77777777" w:rsidR="000B38C7" w:rsidRDefault="000B38C7" w:rsidP="004C4390">
      <w:pPr>
        <w:jc w:val="both"/>
        <w:rPr>
          <w:b/>
          <w:bCs/>
          <w:sz w:val="24"/>
          <w:szCs w:val="24"/>
        </w:rPr>
      </w:pPr>
      <w:bookmarkStart w:id="0" w:name="_GoBack"/>
      <w:bookmarkEnd w:id="0"/>
    </w:p>
    <w:p w14:paraId="7C0D4C08" w14:textId="7325B636" w:rsidR="004C4390" w:rsidRPr="00D37113" w:rsidRDefault="004C4390" w:rsidP="004C4390">
      <w:pPr>
        <w:jc w:val="both"/>
        <w:rPr>
          <w:sz w:val="24"/>
          <w:szCs w:val="24"/>
        </w:rPr>
      </w:pPr>
      <w:r w:rsidRPr="00D37113">
        <w:rPr>
          <w:b/>
          <w:bCs/>
          <w:sz w:val="24"/>
          <w:szCs w:val="24"/>
        </w:rPr>
        <w:t>………</w:t>
      </w:r>
      <w:r w:rsidR="001901F4">
        <w:rPr>
          <w:b/>
          <w:bCs/>
          <w:sz w:val="24"/>
          <w:szCs w:val="24"/>
        </w:rPr>
        <w:t>….</w:t>
      </w:r>
      <w:r w:rsidRPr="00D37113">
        <w:rPr>
          <w:b/>
          <w:bCs/>
          <w:sz w:val="24"/>
          <w:szCs w:val="24"/>
        </w:rPr>
        <w:t xml:space="preserve">………………. </w:t>
      </w:r>
      <w:r w:rsidRPr="00D37113">
        <w:rPr>
          <w:b/>
          <w:bCs/>
          <w:sz w:val="24"/>
          <w:szCs w:val="24"/>
        </w:rPr>
        <w:tab/>
      </w:r>
      <w:r w:rsidRPr="00D37113">
        <w:rPr>
          <w:b/>
          <w:bCs/>
          <w:sz w:val="24"/>
          <w:szCs w:val="24"/>
        </w:rPr>
        <w:tab/>
      </w:r>
      <w:r w:rsidRPr="00D37113">
        <w:rPr>
          <w:b/>
          <w:bCs/>
          <w:sz w:val="24"/>
          <w:szCs w:val="24"/>
        </w:rPr>
        <w:tab/>
      </w:r>
      <w:r w:rsidRPr="00D37113">
        <w:rPr>
          <w:b/>
          <w:bCs/>
          <w:sz w:val="24"/>
          <w:szCs w:val="24"/>
        </w:rPr>
        <w:tab/>
      </w:r>
      <w:r w:rsidRPr="00D37113">
        <w:rPr>
          <w:b/>
          <w:bCs/>
          <w:sz w:val="24"/>
          <w:szCs w:val="24"/>
        </w:rPr>
        <w:tab/>
      </w:r>
      <w:r w:rsidRPr="00D37113">
        <w:rPr>
          <w:b/>
          <w:bCs/>
          <w:sz w:val="24"/>
          <w:szCs w:val="24"/>
        </w:rPr>
        <w:tab/>
      </w:r>
      <w:r w:rsidR="001901F4">
        <w:rPr>
          <w:b/>
          <w:bCs/>
          <w:sz w:val="24"/>
          <w:szCs w:val="24"/>
        </w:rPr>
        <w:t>……………</w:t>
      </w:r>
      <w:r w:rsidRPr="00D37113">
        <w:rPr>
          <w:b/>
          <w:bCs/>
          <w:sz w:val="24"/>
          <w:szCs w:val="24"/>
        </w:rPr>
        <w:t>…………….</w:t>
      </w:r>
    </w:p>
    <w:sectPr w:rsidR="004C4390" w:rsidRPr="00D37113" w:rsidSect="001901F4">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46528" w14:textId="77777777" w:rsidR="0061636C" w:rsidRDefault="0061636C" w:rsidP="00A65E57">
      <w:r>
        <w:separator/>
      </w:r>
    </w:p>
  </w:endnote>
  <w:endnote w:type="continuationSeparator" w:id="0">
    <w:p w14:paraId="1634D85C" w14:textId="77777777" w:rsidR="0061636C" w:rsidRDefault="0061636C" w:rsidP="00A65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rPr>
      <w:id w:val="-545759340"/>
      <w:docPartObj>
        <w:docPartGallery w:val="Page Numbers (Bottom of Page)"/>
        <w:docPartUnique/>
      </w:docPartObj>
    </w:sdtPr>
    <w:sdtEndPr/>
    <w:sdtContent>
      <w:p w14:paraId="503C95EF" w14:textId="0458FD3F" w:rsidR="00ED4C2F" w:rsidRPr="001901F4" w:rsidRDefault="00ED4C2F" w:rsidP="00ED4C2F">
        <w:pPr>
          <w:pStyle w:val="Stopka"/>
          <w:jc w:val="center"/>
        </w:pPr>
        <w:r w:rsidRPr="001901F4">
          <w:rPr>
            <w:rFonts w:eastAsiaTheme="majorEastAsia"/>
          </w:rPr>
          <w:t xml:space="preserve">str. </w:t>
        </w:r>
        <w:r w:rsidRPr="001901F4">
          <w:rPr>
            <w:rFonts w:eastAsiaTheme="minorEastAsia"/>
          </w:rPr>
          <w:fldChar w:fldCharType="begin"/>
        </w:r>
        <w:r w:rsidRPr="001901F4">
          <w:instrText>PAGE    \* MERGEFORMAT</w:instrText>
        </w:r>
        <w:r w:rsidRPr="001901F4">
          <w:rPr>
            <w:rFonts w:eastAsiaTheme="minorEastAsia"/>
          </w:rPr>
          <w:fldChar w:fldCharType="separate"/>
        </w:r>
        <w:r w:rsidR="009B1549" w:rsidRPr="009B1549">
          <w:rPr>
            <w:rFonts w:eastAsiaTheme="majorEastAsia"/>
            <w:noProof/>
          </w:rPr>
          <w:t>1</w:t>
        </w:r>
        <w:r w:rsidRPr="001901F4">
          <w:rPr>
            <w:rFonts w:eastAsiaTheme="maj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7C1E3" w14:textId="77777777" w:rsidR="0061636C" w:rsidRDefault="0061636C" w:rsidP="00A65E57">
      <w:r>
        <w:separator/>
      </w:r>
    </w:p>
  </w:footnote>
  <w:footnote w:type="continuationSeparator" w:id="0">
    <w:p w14:paraId="2AA82625" w14:textId="77777777" w:rsidR="0061636C" w:rsidRDefault="0061636C" w:rsidP="00A65E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1C99"/>
    <w:multiLevelType w:val="hybridMultilevel"/>
    <w:tmpl w:val="6DD4D1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B696791"/>
    <w:multiLevelType w:val="hybridMultilevel"/>
    <w:tmpl w:val="8486A14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nsid w:val="0F304E21"/>
    <w:multiLevelType w:val="multilevel"/>
    <w:tmpl w:val="1FFC4AD4"/>
    <w:lvl w:ilvl="0">
      <w:start w:val="1"/>
      <w:numFmt w:val="decimal"/>
      <w:lvlText w:val="%1"/>
      <w:lvlJc w:val="left"/>
      <w:pPr>
        <w:ind w:left="36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lowerLetter"/>
      <w:lvlText w:val="%2"/>
      <w:lvlJc w:val="left"/>
      <w:pPr>
        <w:ind w:left="71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decimal"/>
      <w:lvlText w:val="%3)"/>
      <w:lvlJc w:val="left"/>
      <w:pPr>
        <w:ind w:left="1493"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4"/>
      <w:lvlJc w:val="left"/>
      <w:pPr>
        <w:ind w:left="178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5"/>
      <w:lvlJc w:val="left"/>
      <w:pPr>
        <w:ind w:left="250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6"/>
      <w:lvlJc w:val="left"/>
      <w:pPr>
        <w:ind w:left="322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7"/>
      <w:lvlJc w:val="left"/>
      <w:pPr>
        <w:ind w:left="394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8"/>
      <w:lvlJc w:val="left"/>
      <w:pPr>
        <w:ind w:left="466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9"/>
      <w:lvlJc w:val="left"/>
      <w:pPr>
        <w:ind w:left="538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3">
    <w:nsid w:val="10234051"/>
    <w:multiLevelType w:val="hybridMultilevel"/>
    <w:tmpl w:val="01CAEE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3B946A5"/>
    <w:multiLevelType w:val="hybridMultilevel"/>
    <w:tmpl w:val="FBD81E7E"/>
    <w:lvl w:ilvl="0" w:tplc="4A40ED64">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37490A"/>
    <w:multiLevelType w:val="hybridMultilevel"/>
    <w:tmpl w:val="49A6D6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112E8A"/>
    <w:multiLevelType w:val="hybridMultilevel"/>
    <w:tmpl w:val="6F6864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7CC1F2F"/>
    <w:multiLevelType w:val="hybridMultilevel"/>
    <w:tmpl w:val="314A3D28"/>
    <w:lvl w:ilvl="0" w:tplc="58B0D750">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2FD7E4C"/>
    <w:multiLevelType w:val="hybridMultilevel"/>
    <w:tmpl w:val="D85A8CA6"/>
    <w:lvl w:ilvl="0" w:tplc="7242D932">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33A132D"/>
    <w:multiLevelType w:val="hybridMultilevel"/>
    <w:tmpl w:val="76CC10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25A85420"/>
    <w:multiLevelType w:val="hybridMultilevel"/>
    <w:tmpl w:val="DA8A87A6"/>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276334AE"/>
    <w:multiLevelType w:val="hybridMultilevel"/>
    <w:tmpl w:val="DA8A87A6"/>
    <w:lvl w:ilvl="0" w:tplc="6AC0C31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E75894"/>
    <w:multiLevelType w:val="hybridMultilevel"/>
    <w:tmpl w:val="E904F0F0"/>
    <w:lvl w:ilvl="0" w:tplc="EE1EB07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754FD2"/>
    <w:multiLevelType w:val="hybridMultilevel"/>
    <w:tmpl w:val="AAD652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32CF76AD"/>
    <w:multiLevelType w:val="hybridMultilevel"/>
    <w:tmpl w:val="DB1C4DF4"/>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nsid w:val="359D0ECD"/>
    <w:multiLevelType w:val="hybridMultilevel"/>
    <w:tmpl w:val="2FF88388"/>
    <w:lvl w:ilvl="0" w:tplc="93F22FA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36231011"/>
    <w:multiLevelType w:val="hybridMultilevel"/>
    <w:tmpl w:val="3FF06F40"/>
    <w:lvl w:ilvl="0" w:tplc="A01AA82E">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88035B2"/>
    <w:multiLevelType w:val="hybridMultilevel"/>
    <w:tmpl w:val="89C83A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C2F25EC"/>
    <w:multiLevelType w:val="hybridMultilevel"/>
    <w:tmpl w:val="6814425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nsid w:val="3E0462A9"/>
    <w:multiLevelType w:val="hybridMultilevel"/>
    <w:tmpl w:val="431260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400253B0"/>
    <w:multiLevelType w:val="hybridMultilevel"/>
    <w:tmpl w:val="A5A8C7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713F34"/>
    <w:multiLevelType w:val="hybridMultilevel"/>
    <w:tmpl w:val="14F662B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nsid w:val="48BB72EE"/>
    <w:multiLevelType w:val="hybridMultilevel"/>
    <w:tmpl w:val="EE9674E4"/>
    <w:lvl w:ilvl="0" w:tplc="3EB0420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C161F68"/>
    <w:multiLevelType w:val="hybridMultilevel"/>
    <w:tmpl w:val="FBA44B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4C8D0A8B"/>
    <w:multiLevelType w:val="hybridMultilevel"/>
    <w:tmpl w:val="21FE726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nsid w:val="4D090AC6"/>
    <w:multiLevelType w:val="hybridMultilevel"/>
    <w:tmpl w:val="FFA05FAE"/>
    <w:lvl w:ilvl="0" w:tplc="ACE2EF1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3181732"/>
    <w:multiLevelType w:val="hybridMultilevel"/>
    <w:tmpl w:val="3154BF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541D1E6C"/>
    <w:multiLevelType w:val="hybridMultilevel"/>
    <w:tmpl w:val="49A6D6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5649054E"/>
    <w:multiLevelType w:val="hybridMultilevel"/>
    <w:tmpl w:val="84A0963A"/>
    <w:lvl w:ilvl="0" w:tplc="C9C2CAF2">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4A71D64"/>
    <w:multiLevelType w:val="hybridMultilevel"/>
    <w:tmpl w:val="099642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654317B1"/>
    <w:multiLevelType w:val="multilevel"/>
    <w:tmpl w:val="3CF4D0C8"/>
    <w:lvl w:ilvl="0">
      <w:start w:val="1"/>
      <w:numFmt w:val="decimal"/>
      <w:lvlText w:val="%1."/>
      <w:lvlJc w:val="left"/>
      <w:pPr>
        <w:ind w:left="360" w:hanging="360"/>
      </w:pPr>
      <w:rPr>
        <w:b w:val="0"/>
        <w:bCs w:val="0"/>
        <w:sz w:val="22"/>
        <w:szCs w:val="22"/>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nsid w:val="68F13488"/>
    <w:multiLevelType w:val="hybridMultilevel"/>
    <w:tmpl w:val="78CA39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A702B66"/>
    <w:multiLevelType w:val="hybridMultilevel"/>
    <w:tmpl w:val="104A2B8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nsid w:val="6D4A0C44"/>
    <w:multiLevelType w:val="hybridMultilevel"/>
    <w:tmpl w:val="80AE01B8"/>
    <w:lvl w:ilvl="0" w:tplc="64384734">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EFA4104"/>
    <w:multiLevelType w:val="multilevel"/>
    <w:tmpl w:val="E98411A4"/>
    <w:lvl w:ilvl="0">
      <w:start w:val="1"/>
      <w:numFmt w:val="decimal"/>
      <w:lvlText w:val="%1."/>
      <w:lvlJc w:val="left"/>
      <w:pPr>
        <w:ind w:left="1137"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decimal"/>
      <w:lvlText w:val="%2."/>
      <w:lvlJc w:val="left"/>
      <w:pPr>
        <w:ind w:left="1139"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decimal"/>
      <w:lvlText w:val="%3)"/>
      <w:lvlJc w:val="left"/>
      <w:pPr>
        <w:ind w:left="1493"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4"/>
      <w:lvlJc w:val="left"/>
      <w:pPr>
        <w:ind w:left="178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5"/>
      <w:lvlJc w:val="left"/>
      <w:pPr>
        <w:ind w:left="250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6"/>
      <w:lvlJc w:val="left"/>
      <w:pPr>
        <w:ind w:left="322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7"/>
      <w:lvlJc w:val="left"/>
      <w:pPr>
        <w:ind w:left="394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8"/>
      <w:lvlJc w:val="left"/>
      <w:pPr>
        <w:ind w:left="466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9"/>
      <w:lvlJc w:val="left"/>
      <w:pPr>
        <w:ind w:left="5388"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35">
    <w:nsid w:val="70C20E42"/>
    <w:multiLevelType w:val="hybridMultilevel"/>
    <w:tmpl w:val="3BCC745C"/>
    <w:lvl w:ilvl="0" w:tplc="ABBE493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539554D"/>
    <w:multiLevelType w:val="hybridMultilevel"/>
    <w:tmpl w:val="4D10EE62"/>
    <w:lvl w:ilvl="0" w:tplc="25FA5F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84E1019"/>
    <w:multiLevelType w:val="hybridMultilevel"/>
    <w:tmpl w:val="6F30F53A"/>
    <w:lvl w:ilvl="0" w:tplc="B0E01AF4">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B7F056B"/>
    <w:multiLevelType w:val="hybridMultilevel"/>
    <w:tmpl w:val="10223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C34258E"/>
    <w:multiLevelType w:val="hybridMultilevel"/>
    <w:tmpl w:val="EFC062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7E357E91"/>
    <w:multiLevelType w:val="hybridMultilevel"/>
    <w:tmpl w:val="A7B670E0"/>
    <w:lvl w:ilvl="0" w:tplc="70A852E0">
      <w:start w:val="10"/>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3"/>
  </w:num>
  <w:num w:numId="3">
    <w:abstractNumId w:val="9"/>
  </w:num>
  <w:num w:numId="4">
    <w:abstractNumId w:val="13"/>
  </w:num>
  <w:num w:numId="5">
    <w:abstractNumId w:val="32"/>
  </w:num>
  <w:num w:numId="6">
    <w:abstractNumId w:val="39"/>
  </w:num>
  <w:num w:numId="7">
    <w:abstractNumId w:val="17"/>
  </w:num>
  <w:num w:numId="8">
    <w:abstractNumId w:val="26"/>
  </w:num>
  <w:num w:numId="9">
    <w:abstractNumId w:val="14"/>
  </w:num>
  <w:num w:numId="10">
    <w:abstractNumId w:val="25"/>
  </w:num>
  <w:num w:numId="11">
    <w:abstractNumId w:val="1"/>
  </w:num>
  <w:num w:numId="12">
    <w:abstractNumId w:val="29"/>
  </w:num>
  <w:num w:numId="13">
    <w:abstractNumId w:val="35"/>
  </w:num>
  <w:num w:numId="14">
    <w:abstractNumId w:val="21"/>
  </w:num>
  <w:num w:numId="15">
    <w:abstractNumId w:val="22"/>
  </w:num>
  <w:num w:numId="16">
    <w:abstractNumId w:val="31"/>
  </w:num>
  <w:num w:numId="17">
    <w:abstractNumId w:val="18"/>
  </w:num>
  <w:num w:numId="18">
    <w:abstractNumId w:val="20"/>
  </w:num>
  <w:num w:numId="19">
    <w:abstractNumId w:val="37"/>
  </w:num>
  <w:num w:numId="20">
    <w:abstractNumId w:val="11"/>
  </w:num>
  <w:num w:numId="21">
    <w:abstractNumId w:val="10"/>
  </w:num>
  <w:num w:numId="22">
    <w:abstractNumId w:val="12"/>
  </w:num>
  <w:num w:numId="23">
    <w:abstractNumId w:val="24"/>
  </w:num>
  <w:num w:numId="24">
    <w:abstractNumId w:val="19"/>
  </w:num>
  <w:num w:numId="25">
    <w:abstractNumId w:val="16"/>
  </w:num>
  <w:num w:numId="26">
    <w:abstractNumId w:val="4"/>
  </w:num>
  <w:num w:numId="27">
    <w:abstractNumId w:val="6"/>
  </w:num>
  <w:num w:numId="28">
    <w:abstractNumId w:val="3"/>
  </w:num>
  <w:num w:numId="29">
    <w:abstractNumId w:val="33"/>
  </w:num>
  <w:num w:numId="30">
    <w:abstractNumId w:val="0"/>
  </w:num>
  <w:num w:numId="31">
    <w:abstractNumId w:val="7"/>
  </w:num>
  <w:num w:numId="32">
    <w:abstractNumId w:val="36"/>
  </w:num>
  <w:num w:numId="33">
    <w:abstractNumId w:val="28"/>
  </w:num>
  <w:num w:numId="34">
    <w:abstractNumId w:val="40"/>
  </w:num>
  <w:num w:numId="35">
    <w:abstractNumId w:val="27"/>
  </w:num>
  <w:num w:numId="36">
    <w:abstractNumId w:val="15"/>
  </w:num>
  <w:num w:numId="37">
    <w:abstractNumId w:val="34"/>
  </w:num>
  <w:num w:numId="38">
    <w:abstractNumId w:val="2"/>
  </w:num>
  <w:num w:numId="39">
    <w:abstractNumId w:val="34"/>
    <w:lvlOverride w:ilvl="0">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3D8"/>
    <w:rsid w:val="0001096F"/>
    <w:rsid w:val="000B38C7"/>
    <w:rsid w:val="000D2440"/>
    <w:rsid w:val="00127270"/>
    <w:rsid w:val="001407EC"/>
    <w:rsid w:val="00152B80"/>
    <w:rsid w:val="001753B1"/>
    <w:rsid w:val="001901F4"/>
    <w:rsid w:val="0022424A"/>
    <w:rsid w:val="002656B7"/>
    <w:rsid w:val="002A5936"/>
    <w:rsid w:val="002B0EF1"/>
    <w:rsid w:val="002B16BD"/>
    <w:rsid w:val="003335AD"/>
    <w:rsid w:val="0034494C"/>
    <w:rsid w:val="003557EA"/>
    <w:rsid w:val="003B4134"/>
    <w:rsid w:val="00424EE3"/>
    <w:rsid w:val="00431C7E"/>
    <w:rsid w:val="00460B74"/>
    <w:rsid w:val="00472FF8"/>
    <w:rsid w:val="00474163"/>
    <w:rsid w:val="00474953"/>
    <w:rsid w:val="00485886"/>
    <w:rsid w:val="00495AF0"/>
    <w:rsid w:val="004C0E01"/>
    <w:rsid w:val="004C4390"/>
    <w:rsid w:val="00501805"/>
    <w:rsid w:val="005237E5"/>
    <w:rsid w:val="00546850"/>
    <w:rsid w:val="00563B05"/>
    <w:rsid w:val="00575612"/>
    <w:rsid w:val="005830E6"/>
    <w:rsid w:val="005B623E"/>
    <w:rsid w:val="005D38A8"/>
    <w:rsid w:val="005E10B3"/>
    <w:rsid w:val="005F649C"/>
    <w:rsid w:val="0061636C"/>
    <w:rsid w:val="00642435"/>
    <w:rsid w:val="00666CE9"/>
    <w:rsid w:val="006823D8"/>
    <w:rsid w:val="006A00C4"/>
    <w:rsid w:val="006E5AE6"/>
    <w:rsid w:val="00740230"/>
    <w:rsid w:val="007835E8"/>
    <w:rsid w:val="00793546"/>
    <w:rsid w:val="007A428E"/>
    <w:rsid w:val="007A5604"/>
    <w:rsid w:val="007D642D"/>
    <w:rsid w:val="007E1E07"/>
    <w:rsid w:val="007E716E"/>
    <w:rsid w:val="00840937"/>
    <w:rsid w:val="00846C07"/>
    <w:rsid w:val="00863357"/>
    <w:rsid w:val="008729B0"/>
    <w:rsid w:val="00886767"/>
    <w:rsid w:val="008A2D11"/>
    <w:rsid w:val="008B1902"/>
    <w:rsid w:val="008B65B4"/>
    <w:rsid w:val="008F27CD"/>
    <w:rsid w:val="00903645"/>
    <w:rsid w:val="0095088A"/>
    <w:rsid w:val="00955C7B"/>
    <w:rsid w:val="009B1549"/>
    <w:rsid w:val="009D31B6"/>
    <w:rsid w:val="00A12F9E"/>
    <w:rsid w:val="00A65E57"/>
    <w:rsid w:val="00A666F2"/>
    <w:rsid w:val="00A96375"/>
    <w:rsid w:val="00AD192C"/>
    <w:rsid w:val="00AE6E58"/>
    <w:rsid w:val="00AF5133"/>
    <w:rsid w:val="00BD511A"/>
    <w:rsid w:val="00C428F1"/>
    <w:rsid w:val="00C43B1E"/>
    <w:rsid w:val="00C5518E"/>
    <w:rsid w:val="00C869BF"/>
    <w:rsid w:val="00CA06D1"/>
    <w:rsid w:val="00CE157D"/>
    <w:rsid w:val="00CE7693"/>
    <w:rsid w:val="00D37113"/>
    <w:rsid w:val="00D60FE2"/>
    <w:rsid w:val="00D95E6F"/>
    <w:rsid w:val="00DC2F1A"/>
    <w:rsid w:val="00DD52F3"/>
    <w:rsid w:val="00E43348"/>
    <w:rsid w:val="00E942B3"/>
    <w:rsid w:val="00E948A8"/>
    <w:rsid w:val="00ED4C2F"/>
    <w:rsid w:val="00F2367A"/>
    <w:rsid w:val="00F32B06"/>
    <w:rsid w:val="00F568B4"/>
    <w:rsid w:val="00F56CF9"/>
    <w:rsid w:val="00FB2ABD"/>
    <w:rsid w:val="00FC67B7"/>
    <w:rsid w:val="00FF58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FB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23D8"/>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wypunktowanie,Akapit z list¹,Obiekt,List Paragraph1,List Paragraph,BulletC,Wyliczanie,normalny,Wypunktowanie,Akapit z listą31"/>
    <w:basedOn w:val="Normalny"/>
    <w:link w:val="AkapitzlistZnak"/>
    <w:uiPriority w:val="34"/>
    <w:qFormat/>
    <w:rsid w:val="006823D8"/>
    <w:pPr>
      <w:ind w:left="720"/>
      <w:contextualSpacing/>
    </w:pPr>
  </w:style>
  <w:style w:type="character" w:styleId="Hipercze">
    <w:name w:val="Hyperlink"/>
    <w:basedOn w:val="Domylnaczcionkaakapitu"/>
    <w:uiPriority w:val="99"/>
    <w:unhideWhenUsed/>
    <w:rsid w:val="006823D8"/>
    <w:rPr>
      <w:color w:val="0563C1" w:themeColor="hyperlink"/>
      <w:u w:val="single"/>
    </w:rPr>
  </w:style>
  <w:style w:type="character" w:customStyle="1" w:styleId="Nierozpoznanawzmianka1">
    <w:name w:val="Nierozpoznana wzmianka1"/>
    <w:basedOn w:val="Domylnaczcionkaakapitu"/>
    <w:uiPriority w:val="99"/>
    <w:semiHidden/>
    <w:unhideWhenUsed/>
    <w:rsid w:val="006823D8"/>
    <w:rPr>
      <w:color w:val="605E5C"/>
      <w:shd w:val="clear" w:color="auto" w:fill="E1DFDD"/>
    </w:rPr>
  </w:style>
  <w:style w:type="character" w:customStyle="1" w:styleId="AkapitzlistZnak">
    <w:name w:val="Akapit z listą Znak"/>
    <w:aliases w:val="L1 Znak,Numerowanie Znak,Akapit z listą5 Znak,T_SZ_List Paragraph Znak,normalny tekst Znak,Akapit z listą BS Znak,Kolorowa lista — akcent 11 Znak,wypunktowanie Znak,Akapit z list¹ Znak,Obiekt Znak,List Paragraph1 Znak,BulletC Znak"/>
    <w:link w:val="Akapitzlist"/>
    <w:uiPriority w:val="34"/>
    <w:qFormat/>
    <w:locked/>
    <w:rsid w:val="00D95E6F"/>
    <w:rPr>
      <w:rFonts w:ascii="Times New Roman" w:eastAsia="Times New Roman" w:hAnsi="Times New Roman" w:cs="Times New Roman"/>
      <w:kern w:val="0"/>
      <w:sz w:val="20"/>
      <w:szCs w:val="20"/>
      <w:lang w:eastAsia="pl-PL"/>
      <w14:ligatures w14:val="none"/>
    </w:rPr>
  </w:style>
  <w:style w:type="character" w:customStyle="1" w:styleId="Domylnaczcionkaakapitu4">
    <w:name w:val="Domyślna czcionka akapitu4"/>
    <w:rsid w:val="007A428E"/>
  </w:style>
  <w:style w:type="paragraph" w:styleId="Nagwek">
    <w:name w:val="header"/>
    <w:basedOn w:val="Normalny"/>
    <w:link w:val="NagwekZnak"/>
    <w:uiPriority w:val="99"/>
    <w:unhideWhenUsed/>
    <w:rsid w:val="00A65E57"/>
    <w:pPr>
      <w:tabs>
        <w:tab w:val="center" w:pos="4536"/>
        <w:tab w:val="right" w:pos="9072"/>
      </w:tabs>
    </w:pPr>
  </w:style>
  <w:style w:type="character" w:customStyle="1" w:styleId="NagwekZnak">
    <w:name w:val="Nagłówek Znak"/>
    <w:basedOn w:val="Domylnaczcionkaakapitu"/>
    <w:link w:val="Nagwek"/>
    <w:uiPriority w:val="99"/>
    <w:rsid w:val="00A65E57"/>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A65E57"/>
    <w:pPr>
      <w:tabs>
        <w:tab w:val="center" w:pos="4536"/>
        <w:tab w:val="right" w:pos="9072"/>
      </w:tabs>
    </w:pPr>
  </w:style>
  <w:style w:type="character" w:customStyle="1" w:styleId="StopkaZnak">
    <w:name w:val="Stopka Znak"/>
    <w:basedOn w:val="Domylnaczcionkaakapitu"/>
    <w:link w:val="Stopka"/>
    <w:uiPriority w:val="99"/>
    <w:rsid w:val="00A65E57"/>
    <w:rPr>
      <w:rFonts w:ascii="Times New Roman" w:eastAsia="Times New Roman" w:hAnsi="Times New Roman" w:cs="Times New Roman"/>
      <w:kern w:val="0"/>
      <w:sz w:val="20"/>
      <w:szCs w:val="20"/>
      <w:lang w:eastAsia="pl-PL"/>
      <w14:ligatures w14:val="none"/>
    </w:rPr>
  </w:style>
  <w:style w:type="paragraph" w:customStyle="1" w:styleId="Standard">
    <w:name w:val="Standard"/>
    <w:rsid w:val="005F649C"/>
    <w:pPr>
      <w:widowControl w:val="0"/>
      <w:suppressAutoHyphens/>
      <w:autoSpaceDN w:val="0"/>
      <w:spacing w:after="0" w:line="240" w:lineRule="auto"/>
    </w:pPr>
    <w:rPr>
      <w:rFonts w:ascii="Times New Roman" w:eastAsia="Times New Roman" w:hAnsi="Times New Roman" w:cs="Tahoma"/>
      <w:color w:val="000000"/>
      <w:kern w:val="3"/>
      <w:sz w:val="24"/>
      <w:szCs w:val="24"/>
      <w:lang w:val="en-US"/>
      <w14:ligatures w14:val="none"/>
    </w:rPr>
  </w:style>
  <w:style w:type="paragraph" w:styleId="NormalnyWeb">
    <w:name w:val="Normal (Web)"/>
    <w:basedOn w:val="Normalny"/>
    <w:uiPriority w:val="99"/>
    <w:semiHidden/>
    <w:unhideWhenUsed/>
    <w:rsid w:val="00863357"/>
    <w:pPr>
      <w:widowControl/>
      <w:autoSpaceDE/>
      <w:autoSpaceDN/>
      <w:adjustRightInd/>
      <w:spacing w:before="100" w:beforeAutospacing="1" w:after="142" w:line="276" w:lineRule="auto"/>
    </w:pPr>
    <w:rPr>
      <w:sz w:val="24"/>
      <w:szCs w:val="24"/>
    </w:rPr>
  </w:style>
  <w:style w:type="character" w:styleId="Odwoaniedokomentarza">
    <w:name w:val="annotation reference"/>
    <w:basedOn w:val="Domylnaczcionkaakapitu"/>
    <w:uiPriority w:val="99"/>
    <w:semiHidden/>
    <w:unhideWhenUsed/>
    <w:rsid w:val="00501805"/>
    <w:rPr>
      <w:sz w:val="16"/>
      <w:szCs w:val="16"/>
    </w:rPr>
  </w:style>
  <w:style w:type="paragraph" w:styleId="Tekstkomentarza">
    <w:name w:val="annotation text"/>
    <w:basedOn w:val="Normalny"/>
    <w:link w:val="TekstkomentarzaZnak"/>
    <w:uiPriority w:val="99"/>
    <w:unhideWhenUsed/>
    <w:rsid w:val="00501805"/>
  </w:style>
  <w:style w:type="character" w:customStyle="1" w:styleId="TekstkomentarzaZnak">
    <w:name w:val="Tekst komentarza Znak"/>
    <w:basedOn w:val="Domylnaczcionkaakapitu"/>
    <w:link w:val="Tekstkomentarza"/>
    <w:uiPriority w:val="99"/>
    <w:rsid w:val="00501805"/>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501805"/>
    <w:rPr>
      <w:b/>
      <w:bCs/>
    </w:rPr>
  </w:style>
  <w:style w:type="character" w:customStyle="1" w:styleId="TematkomentarzaZnak">
    <w:name w:val="Temat komentarza Znak"/>
    <w:basedOn w:val="TekstkomentarzaZnak"/>
    <w:link w:val="Tematkomentarza"/>
    <w:uiPriority w:val="99"/>
    <w:semiHidden/>
    <w:rsid w:val="00501805"/>
    <w:rPr>
      <w:rFonts w:ascii="Times New Roman" w:eastAsia="Times New Roman" w:hAnsi="Times New Roman" w:cs="Times New Roman"/>
      <w:b/>
      <w:bCs/>
      <w:kern w:val="0"/>
      <w:sz w:val="20"/>
      <w:szCs w:val="20"/>
      <w:lang w:eastAsia="pl-PL"/>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23D8"/>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wypunktowanie,Akapit z list¹,Obiekt,List Paragraph1,List Paragraph,BulletC,Wyliczanie,normalny,Wypunktowanie,Akapit z listą31"/>
    <w:basedOn w:val="Normalny"/>
    <w:link w:val="AkapitzlistZnak"/>
    <w:uiPriority w:val="34"/>
    <w:qFormat/>
    <w:rsid w:val="006823D8"/>
    <w:pPr>
      <w:ind w:left="720"/>
      <w:contextualSpacing/>
    </w:pPr>
  </w:style>
  <w:style w:type="character" w:styleId="Hipercze">
    <w:name w:val="Hyperlink"/>
    <w:basedOn w:val="Domylnaczcionkaakapitu"/>
    <w:uiPriority w:val="99"/>
    <w:unhideWhenUsed/>
    <w:rsid w:val="006823D8"/>
    <w:rPr>
      <w:color w:val="0563C1" w:themeColor="hyperlink"/>
      <w:u w:val="single"/>
    </w:rPr>
  </w:style>
  <w:style w:type="character" w:customStyle="1" w:styleId="Nierozpoznanawzmianka1">
    <w:name w:val="Nierozpoznana wzmianka1"/>
    <w:basedOn w:val="Domylnaczcionkaakapitu"/>
    <w:uiPriority w:val="99"/>
    <w:semiHidden/>
    <w:unhideWhenUsed/>
    <w:rsid w:val="006823D8"/>
    <w:rPr>
      <w:color w:val="605E5C"/>
      <w:shd w:val="clear" w:color="auto" w:fill="E1DFDD"/>
    </w:rPr>
  </w:style>
  <w:style w:type="character" w:customStyle="1" w:styleId="AkapitzlistZnak">
    <w:name w:val="Akapit z listą Znak"/>
    <w:aliases w:val="L1 Znak,Numerowanie Znak,Akapit z listą5 Znak,T_SZ_List Paragraph Znak,normalny tekst Znak,Akapit z listą BS Znak,Kolorowa lista — akcent 11 Znak,wypunktowanie Znak,Akapit z list¹ Znak,Obiekt Znak,List Paragraph1 Znak,BulletC Znak"/>
    <w:link w:val="Akapitzlist"/>
    <w:uiPriority w:val="34"/>
    <w:qFormat/>
    <w:locked/>
    <w:rsid w:val="00D95E6F"/>
    <w:rPr>
      <w:rFonts w:ascii="Times New Roman" w:eastAsia="Times New Roman" w:hAnsi="Times New Roman" w:cs="Times New Roman"/>
      <w:kern w:val="0"/>
      <w:sz w:val="20"/>
      <w:szCs w:val="20"/>
      <w:lang w:eastAsia="pl-PL"/>
      <w14:ligatures w14:val="none"/>
    </w:rPr>
  </w:style>
  <w:style w:type="character" w:customStyle="1" w:styleId="Domylnaczcionkaakapitu4">
    <w:name w:val="Domyślna czcionka akapitu4"/>
    <w:rsid w:val="007A428E"/>
  </w:style>
  <w:style w:type="paragraph" w:styleId="Nagwek">
    <w:name w:val="header"/>
    <w:basedOn w:val="Normalny"/>
    <w:link w:val="NagwekZnak"/>
    <w:uiPriority w:val="99"/>
    <w:unhideWhenUsed/>
    <w:rsid w:val="00A65E57"/>
    <w:pPr>
      <w:tabs>
        <w:tab w:val="center" w:pos="4536"/>
        <w:tab w:val="right" w:pos="9072"/>
      </w:tabs>
    </w:pPr>
  </w:style>
  <w:style w:type="character" w:customStyle="1" w:styleId="NagwekZnak">
    <w:name w:val="Nagłówek Znak"/>
    <w:basedOn w:val="Domylnaczcionkaakapitu"/>
    <w:link w:val="Nagwek"/>
    <w:uiPriority w:val="99"/>
    <w:rsid w:val="00A65E57"/>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A65E57"/>
    <w:pPr>
      <w:tabs>
        <w:tab w:val="center" w:pos="4536"/>
        <w:tab w:val="right" w:pos="9072"/>
      </w:tabs>
    </w:pPr>
  </w:style>
  <w:style w:type="character" w:customStyle="1" w:styleId="StopkaZnak">
    <w:name w:val="Stopka Znak"/>
    <w:basedOn w:val="Domylnaczcionkaakapitu"/>
    <w:link w:val="Stopka"/>
    <w:uiPriority w:val="99"/>
    <w:rsid w:val="00A65E57"/>
    <w:rPr>
      <w:rFonts w:ascii="Times New Roman" w:eastAsia="Times New Roman" w:hAnsi="Times New Roman" w:cs="Times New Roman"/>
      <w:kern w:val="0"/>
      <w:sz w:val="20"/>
      <w:szCs w:val="20"/>
      <w:lang w:eastAsia="pl-PL"/>
      <w14:ligatures w14:val="none"/>
    </w:rPr>
  </w:style>
  <w:style w:type="paragraph" w:customStyle="1" w:styleId="Standard">
    <w:name w:val="Standard"/>
    <w:rsid w:val="005F649C"/>
    <w:pPr>
      <w:widowControl w:val="0"/>
      <w:suppressAutoHyphens/>
      <w:autoSpaceDN w:val="0"/>
      <w:spacing w:after="0" w:line="240" w:lineRule="auto"/>
    </w:pPr>
    <w:rPr>
      <w:rFonts w:ascii="Times New Roman" w:eastAsia="Times New Roman" w:hAnsi="Times New Roman" w:cs="Tahoma"/>
      <w:color w:val="000000"/>
      <w:kern w:val="3"/>
      <w:sz w:val="24"/>
      <w:szCs w:val="24"/>
      <w:lang w:val="en-US"/>
      <w14:ligatures w14:val="none"/>
    </w:rPr>
  </w:style>
  <w:style w:type="paragraph" w:styleId="NormalnyWeb">
    <w:name w:val="Normal (Web)"/>
    <w:basedOn w:val="Normalny"/>
    <w:uiPriority w:val="99"/>
    <w:semiHidden/>
    <w:unhideWhenUsed/>
    <w:rsid w:val="00863357"/>
    <w:pPr>
      <w:widowControl/>
      <w:autoSpaceDE/>
      <w:autoSpaceDN/>
      <w:adjustRightInd/>
      <w:spacing w:before="100" w:beforeAutospacing="1" w:after="142" w:line="276" w:lineRule="auto"/>
    </w:pPr>
    <w:rPr>
      <w:sz w:val="24"/>
      <w:szCs w:val="24"/>
    </w:rPr>
  </w:style>
  <w:style w:type="character" w:styleId="Odwoaniedokomentarza">
    <w:name w:val="annotation reference"/>
    <w:basedOn w:val="Domylnaczcionkaakapitu"/>
    <w:uiPriority w:val="99"/>
    <w:semiHidden/>
    <w:unhideWhenUsed/>
    <w:rsid w:val="00501805"/>
    <w:rPr>
      <w:sz w:val="16"/>
      <w:szCs w:val="16"/>
    </w:rPr>
  </w:style>
  <w:style w:type="paragraph" w:styleId="Tekstkomentarza">
    <w:name w:val="annotation text"/>
    <w:basedOn w:val="Normalny"/>
    <w:link w:val="TekstkomentarzaZnak"/>
    <w:uiPriority w:val="99"/>
    <w:unhideWhenUsed/>
    <w:rsid w:val="00501805"/>
  </w:style>
  <w:style w:type="character" w:customStyle="1" w:styleId="TekstkomentarzaZnak">
    <w:name w:val="Tekst komentarza Znak"/>
    <w:basedOn w:val="Domylnaczcionkaakapitu"/>
    <w:link w:val="Tekstkomentarza"/>
    <w:uiPriority w:val="99"/>
    <w:rsid w:val="00501805"/>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501805"/>
    <w:rPr>
      <w:b/>
      <w:bCs/>
    </w:rPr>
  </w:style>
  <w:style w:type="character" w:customStyle="1" w:styleId="TematkomentarzaZnak">
    <w:name w:val="Temat komentarza Znak"/>
    <w:basedOn w:val="TekstkomentarzaZnak"/>
    <w:link w:val="Tematkomentarza"/>
    <w:uiPriority w:val="99"/>
    <w:semiHidden/>
    <w:rsid w:val="00501805"/>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92891">
      <w:bodyDiv w:val="1"/>
      <w:marLeft w:val="0"/>
      <w:marRight w:val="0"/>
      <w:marTop w:val="0"/>
      <w:marBottom w:val="0"/>
      <w:divBdr>
        <w:top w:val="none" w:sz="0" w:space="0" w:color="auto"/>
        <w:left w:val="none" w:sz="0" w:space="0" w:color="auto"/>
        <w:bottom w:val="none" w:sz="0" w:space="0" w:color="auto"/>
        <w:right w:val="none" w:sz="0" w:space="0" w:color="auto"/>
      </w:divBdr>
    </w:div>
    <w:div w:id="109782675">
      <w:bodyDiv w:val="1"/>
      <w:marLeft w:val="0"/>
      <w:marRight w:val="0"/>
      <w:marTop w:val="0"/>
      <w:marBottom w:val="0"/>
      <w:divBdr>
        <w:top w:val="none" w:sz="0" w:space="0" w:color="auto"/>
        <w:left w:val="none" w:sz="0" w:space="0" w:color="auto"/>
        <w:bottom w:val="none" w:sz="0" w:space="0" w:color="auto"/>
        <w:right w:val="none" w:sz="0" w:space="0" w:color="auto"/>
      </w:divBdr>
    </w:div>
    <w:div w:id="172500141">
      <w:bodyDiv w:val="1"/>
      <w:marLeft w:val="0"/>
      <w:marRight w:val="0"/>
      <w:marTop w:val="0"/>
      <w:marBottom w:val="0"/>
      <w:divBdr>
        <w:top w:val="none" w:sz="0" w:space="0" w:color="auto"/>
        <w:left w:val="none" w:sz="0" w:space="0" w:color="auto"/>
        <w:bottom w:val="none" w:sz="0" w:space="0" w:color="auto"/>
        <w:right w:val="none" w:sz="0" w:space="0" w:color="auto"/>
      </w:divBdr>
    </w:div>
    <w:div w:id="704907878">
      <w:bodyDiv w:val="1"/>
      <w:marLeft w:val="0"/>
      <w:marRight w:val="0"/>
      <w:marTop w:val="0"/>
      <w:marBottom w:val="0"/>
      <w:divBdr>
        <w:top w:val="none" w:sz="0" w:space="0" w:color="auto"/>
        <w:left w:val="none" w:sz="0" w:space="0" w:color="auto"/>
        <w:bottom w:val="none" w:sz="0" w:space="0" w:color="auto"/>
        <w:right w:val="none" w:sz="0" w:space="0" w:color="auto"/>
      </w:divBdr>
    </w:div>
    <w:div w:id="762723484">
      <w:bodyDiv w:val="1"/>
      <w:marLeft w:val="0"/>
      <w:marRight w:val="0"/>
      <w:marTop w:val="0"/>
      <w:marBottom w:val="0"/>
      <w:divBdr>
        <w:top w:val="none" w:sz="0" w:space="0" w:color="auto"/>
        <w:left w:val="none" w:sz="0" w:space="0" w:color="auto"/>
        <w:bottom w:val="none" w:sz="0" w:space="0" w:color="auto"/>
        <w:right w:val="none" w:sz="0" w:space="0" w:color="auto"/>
      </w:divBdr>
    </w:div>
    <w:div w:id="875696728">
      <w:bodyDiv w:val="1"/>
      <w:marLeft w:val="0"/>
      <w:marRight w:val="0"/>
      <w:marTop w:val="0"/>
      <w:marBottom w:val="0"/>
      <w:divBdr>
        <w:top w:val="none" w:sz="0" w:space="0" w:color="auto"/>
        <w:left w:val="none" w:sz="0" w:space="0" w:color="auto"/>
        <w:bottom w:val="none" w:sz="0" w:space="0" w:color="auto"/>
        <w:right w:val="none" w:sz="0" w:space="0" w:color="auto"/>
      </w:divBdr>
    </w:div>
    <w:div w:id="91875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neosobowe@basendelf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D4F16-C02F-4102-B152-A04F11AA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9</Pages>
  <Words>3903</Words>
  <Characters>23421</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Nowiński</dc:creator>
  <cp:keywords/>
  <dc:description/>
  <cp:lastModifiedBy>ABC</cp:lastModifiedBy>
  <cp:revision>14</cp:revision>
  <cp:lastPrinted>2024-09-19T10:02:00Z</cp:lastPrinted>
  <dcterms:created xsi:type="dcterms:W3CDTF">2024-09-19T08:05:00Z</dcterms:created>
  <dcterms:modified xsi:type="dcterms:W3CDTF">2024-09-20T08:21:00Z</dcterms:modified>
</cp:coreProperties>
</file>