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90A0" w14:textId="125CDFB8" w:rsidR="0045528D" w:rsidRDefault="0045528D" w:rsidP="0045528D">
      <w:pPr>
        <w:jc w:val="right"/>
        <w:rPr>
          <w:rFonts w:cstheme="minorHAnsi"/>
          <w:sz w:val="24"/>
          <w:szCs w:val="24"/>
        </w:rPr>
      </w:pPr>
      <w:r w:rsidRPr="0045528D">
        <w:rPr>
          <w:rFonts w:cstheme="minorHAnsi"/>
          <w:sz w:val="24"/>
          <w:szCs w:val="24"/>
        </w:rPr>
        <w:t>Załącznik do SWZ</w:t>
      </w:r>
    </w:p>
    <w:p w14:paraId="0FFF4AF9" w14:textId="36A2BF10" w:rsidR="00166D55" w:rsidRPr="00166D55" w:rsidRDefault="00166D55" w:rsidP="0045528D">
      <w:pPr>
        <w:jc w:val="right"/>
        <w:rPr>
          <w:rFonts w:cstheme="minorHAnsi"/>
          <w:color w:val="FF0000"/>
          <w:sz w:val="24"/>
          <w:szCs w:val="24"/>
        </w:rPr>
      </w:pPr>
      <w:r w:rsidRPr="00166D55">
        <w:rPr>
          <w:rFonts w:cstheme="minorHAnsi"/>
          <w:color w:val="FF0000"/>
          <w:sz w:val="24"/>
          <w:szCs w:val="24"/>
        </w:rPr>
        <w:t>po zmianach z 16.03.2022 r.</w:t>
      </w:r>
    </w:p>
    <w:p w14:paraId="258AD7B8" w14:textId="1C28E8C5" w:rsidR="004306EB" w:rsidRPr="0045528D" w:rsidRDefault="00FD3DDD" w:rsidP="00FD3DDD">
      <w:pPr>
        <w:jc w:val="center"/>
        <w:rPr>
          <w:rFonts w:cstheme="minorHAnsi"/>
          <w:b/>
          <w:bCs/>
          <w:sz w:val="24"/>
          <w:szCs w:val="24"/>
        </w:rPr>
      </w:pPr>
      <w:r w:rsidRPr="0045528D">
        <w:rPr>
          <w:rFonts w:cstheme="minorHAnsi"/>
          <w:b/>
          <w:bCs/>
          <w:sz w:val="24"/>
          <w:szCs w:val="24"/>
        </w:rPr>
        <w:t xml:space="preserve">Opis przedmiotu zamówienia </w:t>
      </w:r>
      <w:r w:rsidRPr="0045528D">
        <w:rPr>
          <w:rFonts w:cstheme="minorHAnsi"/>
          <w:b/>
          <w:bCs/>
          <w:sz w:val="24"/>
          <w:szCs w:val="24"/>
        </w:rPr>
        <w:br/>
        <w:t xml:space="preserve">„Dostawa łóżek opieki długoterminowej wraz z szafkami i materacami przeciwodleżynowymi” </w:t>
      </w:r>
      <w:r w:rsidRPr="0045528D">
        <w:rPr>
          <w:rFonts w:cstheme="minorHAnsi"/>
          <w:b/>
          <w:bCs/>
          <w:sz w:val="24"/>
          <w:szCs w:val="24"/>
        </w:rPr>
        <w:br/>
        <w:t>RPZ. 272.10.2022</w:t>
      </w:r>
    </w:p>
    <w:p w14:paraId="7E66D305" w14:textId="4C9F4EC3" w:rsidR="00FD3DDD" w:rsidRPr="00DB0767" w:rsidRDefault="00FD3DDD" w:rsidP="00FD3DDD">
      <w:pPr>
        <w:rPr>
          <w:rFonts w:cstheme="minorHAnsi"/>
          <w:b/>
          <w:bCs/>
        </w:rPr>
      </w:pPr>
      <w:r w:rsidRPr="00DB0767">
        <w:rPr>
          <w:rFonts w:cstheme="minorHAnsi"/>
          <w:b/>
          <w:bCs/>
        </w:rPr>
        <w:t>I. Specyfikacja łóżek</w:t>
      </w:r>
      <w:r w:rsidR="00C201F7">
        <w:rPr>
          <w:rFonts w:cstheme="minorHAnsi"/>
          <w:b/>
          <w:bCs/>
        </w:rPr>
        <w:t xml:space="preserve"> – 85 sztuk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8521"/>
      </w:tblGrid>
      <w:tr w:rsidR="00FD3DDD" w:rsidRPr="0045528D" w14:paraId="6450374A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CD15E28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1.</w:t>
            </w:r>
          </w:p>
        </w:tc>
        <w:tc>
          <w:tcPr>
            <w:tcW w:w="8521" w:type="dxa"/>
            <w:vAlign w:val="center"/>
          </w:tcPr>
          <w:p w14:paraId="37160F28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Konstrukcja wykonana z kształtowników stalowych pokrytych lakierem poliestrowo - epoksydowym, odpornym na uszkodzenia mechaniczne, chemiczne oraz promieniowanie UV</w:t>
            </w:r>
          </w:p>
        </w:tc>
      </w:tr>
      <w:tr w:rsidR="00FD3DDD" w:rsidRPr="0045528D" w14:paraId="2609F631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7465EFD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2.</w:t>
            </w:r>
          </w:p>
        </w:tc>
        <w:tc>
          <w:tcPr>
            <w:tcW w:w="8521" w:type="dxa"/>
            <w:vAlign w:val="center"/>
          </w:tcPr>
          <w:p w14:paraId="05AF02C5" w14:textId="6B83A0E6" w:rsidR="00176674" w:rsidRPr="00166D55" w:rsidRDefault="00FD3DDD" w:rsidP="00166D55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Podstawa łóżka pantograf podpierająca leże w minimum 8 punktach, gwarantująca stabilność leża (nie dopuszcza się łózek opartych na dwóch i trzech kolumnach lub siłownikach wbudowanych w szczyty łóżka).</w:t>
            </w:r>
          </w:p>
        </w:tc>
      </w:tr>
      <w:tr w:rsidR="00FD3DDD" w:rsidRPr="0045528D" w14:paraId="404F044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736793C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3.</w:t>
            </w:r>
          </w:p>
        </w:tc>
        <w:tc>
          <w:tcPr>
            <w:tcW w:w="8521" w:type="dxa"/>
            <w:vAlign w:val="center"/>
          </w:tcPr>
          <w:p w14:paraId="2FD5DEEB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Wymiary zewnętrzne łóżka:</w:t>
            </w:r>
          </w:p>
          <w:p w14:paraId="3AD5BB55" w14:textId="77777777" w:rsidR="00FD3DDD" w:rsidRPr="0045528D" w:rsidRDefault="00FD3DDD" w:rsidP="00FD3DD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Długość całkowita: 2100 mm, (+/- 20 mm) </w:t>
            </w:r>
          </w:p>
          <w:p w14:paraId="2E557A4C" w14:textId="33C07584" w:rsidR="00176674" w:rsidRDefault="00FD3DDD" w:rsidP="00FD3DD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Szerokość całkowita: 1000 mm, (+/- 20 mm) </w:t>
            </w:r>
          </w:p>
          <w:p w14:paraId="34807D2D" w14:textId="4A0A930C" w:rsidR="00176674" w:rsidRPr="00166D55" w:rsidRDefault="00166D55" w:rsidP="00166D55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Zamawiający dopuszcza także łóżko o szerokości całkowitej 1040 mm oraz 1030 mm.</w:t>
            </w:r>
          </w:p>
        </w:tc>
      </w:tr>
      <w:tr w:rsidR="00FD3DDD" w:rsidRPr="0045528D" w14:paraId="126E99DB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2633ACF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4.</w:t>
            </w:r>
          </w:p>
        </w:tc>
        <w:tc>
          <w:tcPr>
            <w:tcW w:w="8521" w:type="dxa"/>
            <w:vAlign w:val="center"/>
          </w:tcPr>
          <w:p w14:paraId="23D3E11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Obudowa łóżka wykonana z drewna, barierki boczne wykonane z drewna wykończone okleiną w kolorze obudowy</w:t>
            </w:r>
          </w:p>
        </w:tc>
      </w:tr>
      <w:tr w:rsidR="00FD3DDD" w:rsidRPr="0045528D" w14:paraId="38C3EC44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8111504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5.</w:t>
            </w:r>
          </w:p>
        </w:tc>
        <w:tc>
          <w:tcPr>
            <w:tcW w:w="8521" w:type="dxa"/>
            <w:vAlign w:val="center"/>
          </w:tcPr>
          <w:p w14:paraId="0260059C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Obudowa drewniana oraz barierki boczne estetycznie wykończone o ergonomicznych kształtach, bez kątów ostrych</w:t>
            </w:r>
          </w:p>
        </w:tc>
      </w:tr>
      <w:tr w:rsidR="00FD3DDD" w:rsidRPr="0045528D" w14:paraId="4C2C1B9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4F4BC831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6.</w:t>
            </w:r>
          </w:p>
        </w:tc>
        <w:tc>
          <w:tcPr>
            <w:tcW w:w="8521" w:type="dxa"/>
            <w:vAlign w:val="center"/>
          </w:tcPr>
          <w:p w14:paraId="294BE854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Barierki boczne łóżka zabezpieczające pacjenta na całej długości zintegrowane z drewnianą obudową.</w:t>
            </w:r>
          </w:p>
          <w:p w14:paraId="601CA0E7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Prowadnice barierek wbudowanie w szczyt łóżka. Barierki opuszczane poniżej górnej krawędzi materaca. Spełniające normę bezpieczeństwa EN 60601-2-52 – 50 szt łóżek</w:t>
            </w:r>
          </w:p>
          <w:p w14:paraId="45559536" w14:textId="77777777" w:rsidR="00FD3DDD" w:rsidRPr="0045528D" w:rsidRDefault="00FD3DDD" w:rsidP="00046687">
            <w:pPr>
              <w:rPr>
                <w:rFonts w:cstheme="minorHAnsi"/>
              </w:rPr>
            </w:pPr>
          </w:p>
          <w:p w14:paraId="5576DDE9" w14:textId="703583BB" w:rsidR="00176674" w:rsidRPr="00166D55" w:rsidRDefault="00FD3DDD" w:rsidP="00166D55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4 </w:t>
            </w:r>
            <w:r w:rsidR="00367DD3">
              <w:rPr>
                <w:rFonts w:cstheme="minorHAnsi"/>
              </w:rPr>
              <w:t>b</w:t>
            </w:r>
            <w:r w:rsidRPr="0045528D">
              <w:rPr>
                <w:rFonts w:cstheme="minorHAnsi"/>
              </w:rPr>
              <w:t>arierki boczne metalowe w wykończeniu drewnopodobnym, zabezpieczające pacjenta na całej długości w podziale 50%+50%  długości, prowadnice umieszczone w szczytach łóżek, oraz w stalowym słupku pełniącym funkcję ergonomiczne ułatwiającym wstawanie. Słupek z możliwością całkowitego demontażu i schowania go w półce pod leżem od strony nóg. Barierki opuszczane poniżej górnej krawędzi materaca. Spełniające normę bezpieczeństwa EN 60601-2-52 – 35 szt łóżek</w:t>
            </w:r>
          </w:p>
        </w:tc>
      </w:tr>
      <w:tr w:rsidR="00FD3DDD" w:rsidRPr="0045528D" w14:paraId="75565E4D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532A8768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7.</w:t>
            </w:r>
          </w:p>
        </w:tc>
        <w:tc>
          <w:tcPr>
            <w:tcW w:w="8521" w:type="dxa"/>
            <w:vAlign w:val="center"/>
          </w:tcPr>
          <w:p w14:paraId="219972A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Drewniana maskownica elementów metalowych ramy leża umieszczona za barierkami.</w:t>
            </w:r>
          </w:p>
          <w:p w14:paraId="16D14525" w14:textId="258BA68D" w:rsidR="00176674" w:rsidRPr="00166D55" w:rsidRDefault="00FD3DDD" w:rsidP="00166D55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Maskownica na całej długości leża.</w:t>
            </w:r>
          </w:p>
        </w:tc>
      </w:tr>
      <w:tr w:rsidR="00FD3DDD" w:rsidRPr="0045528D" w14:paraId="6B3F49DC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0D6CA33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8.</w:t>
            </w:r>
          </w:p>
        </w:tc>
        <w:tc>
          <w:tcPr>
            <w:tcW w:w="8521" w:type="dxa"/>
            <w:vAlign w:val="center"/>
          </w:tcPr>
          <w:p w14:paraId="1BBE368C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Mechanizm zwalniający barierkę z funkcją świadomego użycia (zabezpieczający przed niepożądanym opuszczeniem barierki)</w:t>
            </w:r>
          </w:p>
        </w:tc>
      </w:tr>
      <w:tr w:rsidR="00FD3DDD" w:rsidRPr="0045528D" w14:paraId="681B7288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7601752E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9.</w:t>
            </w:r>
          </w:p>
        </w:tc>
        <w:tc>
          <w:tcPr>
            <w:tcW w:w="8521" w:type="dxa"/>
            <w:vAlign w:val="center"/>
          </w:tcPr>
          <w:p w14:paraId="30F9541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Wysokość barierki od powierzchni leża min. 40 cm</w:t>
            </w:r>
          </w:p>
        </w:tc>
      </w:tr>
      <w:tr w:rsidR="00FD3DDD" w:rsidRPr="0045528D" w14:paraId="6FF5BF1E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0005C17F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10.</w:t>
            </w:r>
          </w:p>
        </w:tc>
        <w:tc>
          <w:tcPr>
            <w:tcW w:w="8521" w:type="dxa"/>
            <w:vAlign w:val="center"/>
          </w:tcPr>
          <w:p w14:paraId="77DCE2CD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Leże łóżka 4 segmentowe w tym 3 segmenty uchylne</w:t>
            </w:r>
          </w:p>
        </w:tc>
      </w:tr>
      <w:tr w:rsidR="00FD3DDD" w:rsidRPr="0045528D" w14:paraId="15868B98" w14:textId="77777777" w:rsidTr="00166D55">
        <w:trPr>
          <w:trHeight w:val="699"/>
        </w:trPr>
        <w:tc>
          <w:tcPr>
            <w:tcW w:w="1127" w:type="dxa"/>
            <w:vAlign w:val="center"/>
          </w:tcPr>
          <w:p w14:paraId="41B1D836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lastRenderedPageBreak/>
              <w:t>11.</w:t>
            </w:r>
          </w:p>
        </w:tc>
        <w:tc>
          <w:tcPr>
            <w:tcW w:w="8521" w:type="dxa"/>
            <w:vAlign w:val="center"/>
          </w:tcPr>
          <w:p w14:paraId="5EC06243" w14:textId="31B42331" w:rsidR="00950DB1" w:rsidRPr="00166D55" w:rsidRDefault="00FD3DDD" w:rsidP="00166D55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Segmenty leża wypełnione lamelami metalowymi</w:t>
            </w:r>
            <w:r w:rsidR="00166D55">
              <w:rPr>
                <w:rFonts w:cstheme="minorHAnsi"/>
              </w:rPr>
              <w:t>.</w:t>
            </w:r>
          </w:p>
        </w:tc>
      </w:tr>
      <w:tr w:rsidR="00FD3DDD" w:rsidRPr="0045528D" w14:paraId="4AA7B6CB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5A6053B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12.</w:t>
            </w:r>
          </w:p>
        </w:tc>
        <w:tc>
          <w:tcPr>
            <w:tcW w:w="8521" w:type="dxa"/>
            <w:vAlign w:val="center"/>
          </w:tcPr>
          <w:p w14:paraId="2D239F6C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Segment oparcia pleców z funkcją autoregresji, zapobiegający zakleszczaniu oraz zsuwaniu się pacjenta kierunku szczytu nóg</w:t>
            </w:r>
          </w:p>
        </w:tc>
      </w:tr>
      <w:tr w:rsidR="00FD3DDD" w:rsidRPr="0045528D" w14:paraId="51E31663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1F1C6B4E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13.</w:t>
            </w:r>
          </w:p>
        </w:tc>
        <w:tc>
          <w:tcPr>
            <w:tcW w:w="8521" w:type="dxa"/>
            <w:vAlign w:val="center"/>
          </w:tcPr>
          <w:p w14:paraId="204D55D9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Rama leża wyposażona w tuleje do mocowania wieszaka kroplówki oraz do mocowania wysięgnika z uchwytem do ręki z możliwością montowania wyposażenia dowolnie po lewej lub prawej stronie łóżka</w:t>
            </w:r>
          </w:p>
        </w:tc>
      </w:tr>
      <w:tr w:rsidR="00FD3DDD" w:rsidRPr="0045528D" w14:paraId="10C9F1E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0FDEA26B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14.</w:t>
            </w:r>
          </w:p>
        </w:tc>
        <w:tc>
          <w:tcPr>
            <w:tcW w:w="8521" w:type="dxa"/>
            <w:vAlign w:val="center"/>
          </w:tcPr>
          <w:p w14:paraId="6ADF3A3C" w14:textId="1161751D" w:rsidR="00950DB1" w:rsidRPr="00166D55" w:rsidRDefault="00FD3DDD" w:rsidP="00166D55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Elektryczna, płynna regulacja wysokości leża w zakresie od: 230 - 820 mm, (+/- 20 mm)</w:t>
            </w:r>
          </w:p>
        </w:tc>
      </w:tr>
      <w:tr w:rsidR="00FD3DDD" w:rsidRPr="0045528D" w14:paraId="3CA866D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2E5115BD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15.</w:t>
            </w:r>
          </w:p>
        </w:tc>
        <w:tc>
          <w:tcPr>
            <w:tcW w:w="8521" w:type="dxa"/>
            <w:vAlign w:val="center"/>
          </w:tcPr>
          <w:p w14:paraId="77BBB4B2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Pozostałe elektryczne regulacje :</w:t>
            </w:r>
          </w:p>
          <w:p w14:paraId="771003FA" w14:textId="77777777" w:rsidR="00FD3DDD" w:rsidRPr="0045528D" w:rsidRDefault="00FD3DDD" w:rsidP="00FD3DD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kąt segmentu oparcia pleców: 0 - 70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, (+/-2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)</w:t>
            </w:r>
          </w:p>
          <w:p w14:paraId="3C757CA4" w14:textId="77777777" w:rsidR="00FD3DDD" w:rsidRPr="0045528D" w:rsidRDefault="00FD3DDD" w:rsidP="00FD3DD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kąt segmentu uda: 0 - 40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, (+/-2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)</w:t>
            </w:r>
          </w:p>
          <w:p w14:paraId="023B6BEF" w14:textId="77777777" w:rsidR="00FD3DDD" w:rsidRPr="0045528D" w:rsidRDefault="00FD3DDD" w:rsidP="00FD3DD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pozycja anty-Trendelenburga: 0 - 18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, (+/-2</w:t>
            </w:r>
            <w:r w:rsidRPr="0045528D">
              <w:rPr>
                <w:rFonts w:cstheme="minorHAnsi"/>
              </w:rPr>
              <w:sym w:font="Symbol" w:char="F0B0"/>
            </w:r>
            <w:r w:rsidRPr="0045528D">
              <w:rPr>
                <w:rFonts w:cstheme="minorHAnsi"/>
              </w:rPr>
              <w:t>)</w:t>
            </w:r>
          </w:p>
        </w:tc>
      </w:tr>
      <w:tr w:rsidR="00FD3DDD" w:rsidRPr="0045528D" w14:paraId="25F785EF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237D6C92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16.</w:t>
            </w:r>
          </w:p>
        </w:tc>
        <w:tc>
          <w:tcPr>
            <w:tcW w:w="8521" w:type="dxa"/>
            <w:vAlign w:val="center"/>
          </w:tcPr>
          <w:p w14:paraId="1DBAE53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Regulacja segmentu podudzia ręczna, mechanizmem zapadkowym, z możliwością wypoziomowania w stosunku do dowolnego kąta sekcji uda</w:t>
            </w:r>
          </w:p>
        </w:tc>
      </w:tr>
      <w:tr w:rsidR="00FD3DDD" w:rsidRPr="0045528D" w14:paraId="60681175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23D9E25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17.</w:t>
            </w:r>
          </w:p>
        </w:tc>
        <w:tc>
          <w:tcPr>
            <w:tcW w:w="8521" w:type="dxa"/>
            <w:vAlign w:val="center"/>
          </w:tcPr>
          <w:p w14:paraId="78CCE62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Pilot przewodowy z możliwością selektywnej blokady poszczególnych funkcji przez personel medyczny</w:t>
            </w:r>
          </w:p>
          <w:p w14:paraId="67A5D84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Pilot oraz łóżko wyposażone w funkcję Trendelenburga oraz anty-Trendelenburga.</w:t>
            </w:r>
          </w:p>
        </w:tc>
      </w:tr>
      <w:tr w:rsidR="00FD3DDD" w:rsidRPr="0045528D" w14:paraId="01CF57D9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1372AFA4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18.</w:t>
            </w:r>
          </w:p>
        </w:tc>
        <w:tc>
          <w:tcPr>
            <w:tcW w:w="8521" w:type="dxa"/>
            <w:vAlign w:val="center"/>
          </w:tcPr>
          <w:p w14:paraId="31C8DCE7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Podstawa łóżka jezdna wyposażona w 4 podwójne koła o średnicy min. 50 mm, osłonięte w tulejach. Przestrzeń pomiędzy leżem a podstawą pozbawiona, kabli oraz układów sterujących funkcjami łóżka umożliwiająca łatwe mycie i dezynfekcję.</w:t>
            </w:r>
          </w:p>
        </w:tc>
      </w:tr>
      <w:tr w:rsidR="00FD3DDD" w:rsidRPr="0045528D" w14:paraId="29AA0525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0A69CFB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19.</w:t>
            </w:r>
          </w:p>
        </w:tc>
        <w:tc>
          <w:tcPr>
            <w:tcW w:w="8521" w:type="dxa"/>
            <w:vAlign w:val="center"/>
          </w:tcPr>
          <w:p w14:paraId="18525595" w14:textId="45598540" w:rsidR="00950DB1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Prześwit między podłożem a podstawą min. 15 cm</w:t>
            </w:r>
          </w:p>
        </w:tc>
      </w:tr>
      <w:tr w:rsidR="00FD3DDD" w:rsidRPr="0045528D" w14:paraId="05EB7F35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7A9426BB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20.</w:t>
            </w:r>
          </w:p>
        </w:tc>
        <w:tc>
          <w:tcPr>
            <w:tcW w:w="8521" w:type="dxa"/>
            <w:vAlign w:val="center"/>
          </w:tcPr>
          <w:p w14:paraId="69A73800" w14:textId="1659B31B" w:rsidR="00FD3DD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Koła blokowane centralnie, parami</w:t>
            </w:r>
            <w:r w:rsidR="00950DB1">
              <w:rPr>
                <w:rFonts w:cstheme="minorHAnsi"/>
              </w:rPr>
              <w:t xml:space="preserve"> </w:t>
            </w:r>
          </w:p>
          <w:p w14:paraId="209EC4AA" w14:textId="01AAB148" w:rsidR="00950DB1" w:rsidRPr="00166D55" w:rsidRDefault="00166D55" w:rsidP="00166D55">
            <w:pPr>
              <w:rPr>
                <w:rFonts w:cstheme="minorHAnsi"/>
              </w:rPr>
            </w:pPr>
            <w:r w:rsidRPr="00166D55">
              <w:rPr>
                <w:rFonts w:cstheme="minorHAnsi"/>
                <w:color w:val="FF0000"/>
              </w:rPr>
              <w:t>Zamawiający dopuści także łóżko z indywidualną blokadą kół.</w:t>
            </w:r>
          </w:p>
        </w:tc>
      </w:tr>
      <w:tr w:rsidR="00FD3DDD" w:rsidRPr="0045528D" w14:paraId="736E52E0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67BD8BD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21.</w:t>
            </w:r>
          </w:p>
        </w:tc>
        <w:tc>
          <w:tcPr>
            <w:tcW w:w="8521" w:type="dxa"/>
            <w:vAlign w:val="center"/>
          </w:tcPr>
          <w:p w14:paraId="4836A540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Możliwość łatwego odseparowania leża od podstawy.</w:t>
            </w:r>
          </w:p>
        </w:tc>
      </w:tr>
      <w:tr w:rsidR="00FD3DDD" w:rsidRPr="0045528D" w14:paraId="236B64C3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A6E584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22.</w:t>
            </w:r>
          </w:p>
        </w:tc>
        <w:tc>
          <w:tcPr>
            <w:tcW w:w="8521" w:type="dxa"/>
            <w:vAlign w:val="center"/>
          </w:tcPr>
          <w:p w14:paraId="263D9434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Leże jednoczęściowe, nie składane</w:t>
            </w:r>
          </w:p>
        </w:tc>
      </w:tr>
      <w:tr w:rsidR="00FD3DDD" w:rsidRPr="0045528D" w14:paraId="586CC481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A054675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23.</w:t>
            </w:r>
          </w:p>
        </w:tc>
        <w:tc>
          <w:tcPr>
            <w:tcW w:w="8521" w:type="dxa"/>
            <w:vAlign w:val="center"/>
          </w:tcPr>
          <w:p w14:paraId="676CEA7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Możliwość wyboru koloru oraz rodzaju obudowy, min. 8 rodzajów</w:t>
            </w:r>
          </w:p>
        </w:tc>
      </w:tr>
      <w:tr w:rsidR="00FD3DDD" w:rsidRPr="0045528D" w14:paraId="58436A52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5FBB75CF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24.</w:t>
            </w:r>
          </w:p>
        </w:tc>
        <w:tc>
          <w:tcPr>
            <w:tcW w:w="8521" w:type="dxa"/>
            <w:vAlign w:val="center"/>
          </w:tcPr>
          <w:p w14:paraId="35A36416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Elektryczne zasilanie 24V</w:t>
            </w:r>
          </w:p>
        </w:tc>
      </w:tr>
      <w:tr w:rsidR="00FD3DDD" w:rsidRPr="0045528D" w14:paraId="02872ACB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2D52ACD3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25.</w:t>
            </w:r>
          </w:p>
        </w:tc>
        <w:tc>
          <w:tcPr>
            <w:tcW w:w="8521" w:type="dxa"/>
            <w:vAlign w:val="center"/>
          </w:tcPr>
          <w:p w14:paraId="57BCD6B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Dopuszczalne obciążenie min. 220 kg</w:t>
            </w:r>
          </w:p>
        </w:tc>
      </w:tr>
      <w:tr w:rsidR="00FD3DDD" w:rsidRPr="0045528D" w14:paraId="7A171069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16815337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26.</w:t>
            </w:r>
          </w:p>
        </w:tc>
        <w:tc>
          <w:tcPr>
            <w:tcW w:w="8521" w:type="dxa"/>
            <w:vAlign w:val="center"/>
          </w:tcPr>
          <w:p w14:paraId="7A621190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Elementy wyposażenia łóżka:</w:t>
            </w:r>
          </w:p>
          <w:p w14:paraId="1F48B514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- wieszak na kroplówkę – 15 szt</w:t>
            </w:r>
          </w:p>
          <w:p w14:paraId="43578C2B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- wysięgnik dla pacjenta z uchwytem – 60 szt</w:t>
            </w:r>
          </w:p>
          <w:p w14:paraId="10A9278A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- dystanse ścienne – 340 szt</w:t>
            </w:r>
          </w:p>
          <w:p w14:paraId="445E8B69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- materac zmiennociśnieniowy z pompą - 40szt o podanych parametrach</w:t>
            </w:r>
          </w:p>
        </w:tc>
      </w:tr>
      <w:tr w:rsidR="00FD3DDD" w:rsidRPr="0045528D" w14:paraId="138D4807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61DD811B" w14:textId="77777777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27.</w:t>
            </w:r>
          </w:p>
        </w:tc>
        <w:tc>
          <w:tcPr>
            <w:tcW w:w="8521" w:type="dxa"/>
            <w:vAlign w:val="center"/>
          </w:tcPr>
          <w:p w14:paraId="09AED77B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Szkolenie obsługi, szkolenie personelu technicznego przy odbiorze technicznym produktów</w:t>
            </w:r>
          </w:p>
        </w:tc>
      </w:tr>
      <w:tr w:rsidR="00FD3DDD" w:rsidRPr="0045528D" w14:paraId="7F5D27A4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CF8B8AD" w14:textId="7379979B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lastRenderedPageBreak/>
              <w:t>28.</w:t>
            </w:r>
          </w:p>
        </w:tc>
        <w:tc>
          <w:tcPr>
            <w:tcW w:w="8521" w:type="dxa"/>
            <w:vAlign w:val="center"/>
          </w:tcPr>
          <w:p w14:paraId="2CD19566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Serwis pogwarancyjny, odpłatny przez okres min. 10 lat</w:t>
            </w:r>
          </w:p>
        </w:tc>
      </w:tr>
      <w:tr w:rsidR="00FD3DDD" w:rsidRPr="0045528D" w14:paraId="066A3A81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3C6CA9F" w14:textId="54032ECD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29.</w:t>
            </w:r>
          </w:p>
        </w:tc>
        <w:tc>
          <w:tcPr>
            <w:tcW w:w="8521" w:type="dxa"/>
            <w:vAlign w:val="center"/>
          </w:tcPr>
          <w:p w14:paraId="6C57FBF8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Gwarancja zapewnienia zakupu części zamiennych przez okres min. 10 lat</w:t>
            </w:r>
          </w:p>
        </w:tc>
      </w:tr>
      <w:tr w:rsidR="00FD3DDD" w:rsidRPr="0045528D" w14:paraId="6A2396BF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34531F6F" w14:textId="159A7961" w:rsidR="00FD3DDD" w:rsidRPr="0045528D" w:rsidRDefault="00FD3DDD" w:rsidP="00046687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30.</w:t>
            </w:r>
          </w:p>
        </w:tc>
        <w:tc>
          <w:tcPr>
            <w:tcW w:w="8521" w:type="dxa"/>
            <w:vAlign w:val="center"/>
          </w:tcPr>
          <w:p w14:paraId="73E9C47B" w14:textId="7CB96608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Czas reakcji serwisu: min 5 dni</w:t>
            </w:r>
          </w:p>
        </w:tc>
      </w:tr>
      <w:tr w:rsidR="00DB0767" w:rsidRPr="0045528D" w14:paraId="6FFBADF9" w14:textId="77777777" w:rsidTr="00FD3DDD">
        <w:trPr>
          <w:trHeight w:val="454"/>
        </w:trPr>
        <w:tc>
          <w:tcPr>
            <w:tcW w:w="1127" w:type="dxa"/>
            <w:vAlign w:val="center"/>
          </w:tcPr>
          <w:p w14:paraId="74B65EBA" w14:textId="2A23B90D" w:rsidR="00DB0767" w:rsidRPr="0045528D" w:rsidRDefault="00DB0767" w:rsidP="00046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8521" w:type="dxa"/>
            <w:vAlign w:val="center"/>
          </w:tcPr>
          <w:p w14:paraId="135CF3A5" w14:textId="4739196E" w:rsidR="00DB0767" w:rsidRPr="0045528D" w:rsidRDefault="00DB0767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 – min 36 miesięcy</w:t>
            </w:r>
          </w:p>
        </w:tc>
      </w:tr>
    </w:tbl>
    <w:p w14:paraId="6DAAFB8D" w14:textId="622F48DD" w:rsidR="00FD3DDD" w:rsidRPr="0045528D" w:rsidRDefault="00FD3DDD" w:rsidP="00FD3DDD">
      <w:pPr>
        <w:rPr>
          <w:rFonts w:cstheme="minorHAnsi"/>
        </w:rPr>
      </w:pPr>
    </w:p>
    <w:p w14:paraId="7E8B211F" w14:textId="3A8294AE" w:rsidR="00FD3DDD" w:rsidRPr="0045528D" w:rsidRDefault="00FD3DDD" w:rsidP="00FD3DDD">
      <w:pPr>
        <w:rPr>
          <w:rFonts w:cstheme="minorHAnsi"/>
        </w:rPr>
      </w:pPr>
    </w:p>
    <w:p w14:paraId="3E8E98C6" w14:textId="676BD5EE" w:rsidR="00FD3DDD" w:rsidRPr="00DB0767" w:rsidRDefault="00FD3DDD" w:rsidP="00FD3DDD">
      <w:pPr>
        <w:rPr>
          <w:rFonts w:cstheme="minorHAnsi"/>
          <w:b/>
          <w:bCs/>
        </w:rPr>
      </w:pPr>
      <w:r w:rsidRPr="00DB0767">
        <w:rPr>
          <w:rFonts w:cstheme="minorHAnsi"/>
          <w:b/>
          <w:bCs/>
        </w:rPr>
        <w:t>II. Specyfikacja materacy przeciwodleżynowych zmiennociśnieniowych</w:t>
      </w:r>
      <w:r w:rsidR="00C201F7">
        <w:rPr>
          <w:rFonts w:cstheme="minorHAnsi"/>
          <w:b/>
          <w:bCs/>
        </w:rPr>
        <w:t xml:space="preserve"> – 40 sztuk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7929"/>
      </w:tblGrid>
      <w:tr w:rsidR="00FD3DDD" w:rsidRPr="0045528D" w14:paraId="47D3957A" w14:textId="77777777" w:rsidTr="0045528D">
        <w:trPr>
          <w:trHeight w:val="511"/>
        </w:trPr>
        <w:tc>
          <w:tcPr>
            <w:tcW w:w="566" w:type="dxa"/>
            <w:shd w:val="clear" w:color="auto" w:fill="auto"/>
            <w:vAlign w:val="center"/>
          </w:tcPr>
          <w:p w14:paraId="3747DA3C" w14:textId="4DC59E45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5A8BFF72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wraz z pompą i układem sterowania, który nie jest prototypem, pochodzi z produkcji seryjnej, nie będzie modyfikowany na potrzeby postępowania oraz jest jednorodnym wyrobem medycznym klasy I posiadającym dokumenty dopuszczające do obrotu i stosowania na terenie RP (wspólna deklaracja zgodności, wspólny certyfikat CE, wspólne powiadomienie lub wspólne zgłoszenie  URPL) oraz instrukcję używania wspólną dla oferowanej pompy i materaca-dołączyć do oferty. Komplet urządzeń oznaczony w sposób umożliwiający jednoznaczną identyfikację wyrobu</w:t>
            </w:r>
            <w:r w:rsidRPr="0045528D">
              <w:rPr>
                <w:rFonts w:cstheme="minorHAnsi"/>
                <w:i/>
              </w:rPr>
              <w:t>.</w:t>
            </w:r>
          </w:p>
        </w:tc>
      </w:tr>
      <w:tr w:rsidR="00FD3DDD" w:rsidRPr="0045528D" w14:paraId="2CF65797" w14:textId="77777777" w:rsidTr="0045528D">
        <w:trPr>
          <w:trHeight w:val="511"/>
        </w:trPr>
        <w:tc>
          <w:tcPr>
            <w:tcW w:w="566" w:type="dxa"/>
            <w:shd w:val="clear" w:color="auto" w:fill="auto"/>
            <w:vAlign w:val="center"/>
          </w:tcPr>
          <w:p w14:paraId="1B1A33BA" w14:textId="3155A9F0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573F2835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Materac przeznaczony do profilaktyki i/lub wspomagania leczenia odleżyn do IV stopnia (w skali czterostopniowej). </w:t>
            </w:r>
          </w:p>
        </w:tc>
      </w:tr>
      <w:tr w:rsidR="00FD3DDD" w:rsidRPr="0045528D" w14:paraId="0A92673D" w14:textId="77777777" w:rsidTr="0045528D">
        <w:trPr>
          <w:trHeight w:val="511"/>
        </w:trPr>
        <w:tc>
          <w:tcPr>
            <w:tcW w:w="566" w:type="dxa"/>
            <w:shd w:val="clear" w:color="auto" w:fill="auto"/>
            <w:vAlign w:val="center"/>
          </w:tcPr>
          <w:p w14:paraId="018B09A3" w14:textId="3E65331B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3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4DFD5428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System pracy zmiennociśnieniowy co druga komora, z możliwością przełączenia na tryb statyczny z automatycznym powrotem do trybu zmiennociśnieniowego po maksymalnie 30 minutach.</w:t>
            </w:r>
          </w:p>
        </w:tc>
      </w:tr>
      <w:tr w:rsidR="00FD3DDD" w:rsidRPr="0045528D" w14:paraId="3FCEF821" w14:textId="77777777" w:rsidTr="0045528D">
        <w:trPr>
          <w:trHeight w:val="663"/>
        </w:trPr>
        <w:tc>
          <w:tcPr>
            <w:tcW w:w="566" w:type="dxa"/>
            <w:shd w:val="clear" w:color="auto" w:fill="auto"/>
            <w:vAlign w:val="center"/>
          </w:tcPr>
          <w:p w14:paraId="2D8F52E6" w14:textId="4B666142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4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6E6BFCD2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W trybie zmiennociśnieniowym komory umieszczone w  rzędach napełniają się powietrzem i opróżniają na przemian (co druga) w cyklu o regulowanym czasie 10/15/20 minut. Komory w sekcji głowy stale napełnione powietrzem.</w:t>
            </w:r>
          </w:p>
        </w:tc>
      </w:tr>
      <w:tr w:rsidR="00FD3DDD" w:rsidRPr="0045528D" w14:paraId="28F1E464" w14:textId="77777777" w:rsidTr="0045528D">
        <w:trPr>
          <w:trHeight w:val="466"/>
        </w:trPr>
        <w:tc>
          <w:tcPr>
            <w:tcW w:w="566" w:type="dxa"/>
            <w:shd w:val="clear" w:color="auto" w:fill="auto"/>
            <w:vAlign w:val="center"/>
          </w:tcPr>
          <w:p w14:paraId="0211DCF0" w14:textId="31AE01A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5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02559997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zbudowany z 19 poprzecznych poliuretanowych komór wzmocnionych nylonem, pojedynczo wymiennych. Komory materaca pojedynczo wymienne mocowane za pomocą złączek zapobiegających przypadkowemu wypięciu w czasie używania (nie dopuszcza się rozwiązań typu „szybkozłączki”)</w:t>
            </w:r>
          </w:p>
        </w:tc>
      </w:tr>
      <w:tr w:rsidR="00FD3DDD" w:rsidRPr="0045528D" w14:paraId="4C1F90B8" w14:textId="77777777" w:rsidTr="0045528D">
        <w:trPr>
          <w:trHeight w:val="325"/>
        </w:trPr>
        <w:tc>
          <w:tcPr>
            <w:tcW w:w="566" w:type="dxa"/>
            <w:shd w:val="clear" w:color="auto" w:fill="auto"/>
            <w:vAlign w:val="center"/>
          </w:tcPr>
          <w:p w14:paraId="62D39315" w14:textId="7B8189D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6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69BE7F1E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Materac o wymiarach 200cm x 85cm x 11cm ±1cm. </w:t>
            </w:r>
          </w:p>
        </w:tc>
      </w:tr>
      <w:tr w:rsidR="00FD3DDD" w:rsidRPr="0045528D" w14:paraId="5FB50724" w14:textId="77777777" w:rsidTr="0045528D">
        <w:trPr>
          <w:trHeight w:val="527"/>
        </w:trPr>
        <w:tc>
          <w:tcPr>
            <w:tcW w:w="566" w:type="dxa"/>
            <w:shd w:val="clear" w:color="auto" w:fill="auto"/>
            <w:vAlign w:val="center"/>
          </w:tcPr>
          <w:p w14:paraId="71FFAF1E" w14:textId="33916C06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7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78EE0EA7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z systemem owiewu  powietrzem ciała pacjenta zapewniającym odpowiedni mikroklimat i zwiększającym komfort leżenia. System owiewu umieszczony pod warstwą komór –nie dopuszcza się rozwiązań opartych na mikrootworkach w komorach materaca, które pacjent blokuje swoim ciałem.</w:t>
            </w:r>
          </w:p>
        </w:tc>
      </w:tr>
      <w:tr w:rsidR="00FD3DDD" w:rsidRPr="0045528D" w14:paraId="3A967FF5" w14:textId="77777777" w:rsidTr="0045528D">
        <w:trPr>
          <w:trHeight w:val="611"/>
        </w:trPr>
        <w:tc>
          <w:tcPr>
            <w:tcW w:w="566" w:type="dxa"/>
            <w:shd w:val="clear" w:color="auto" w:fill="auto"/>
            <w:vAlign w:val="center"/>
          </w:tcPr>
          <w:p w14:paraId="3EDFCE43" w14:textId="6CE9EC22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8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2AF8C68B" w14:textId="77777777" w:rsidR="00FD3DDD" w:rsidRPr="0045528D" w:rsidRDefault="00FD3DDD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528D">
              <w:rPr>
                <w:rFonts w:asciiTheme="minorHAnsi" w:hAnsiTheme="minorHAnsi" w:cstheme="minorHAnsi"/>
                <w:sz w:val="22"/>
                <w:szCs w:val="22"/>
              </w:rPr>
              <w:t xml:space="preserve">Pompa materaca z płynną bezstopniową regulacją ciśnienia powietrza w materacu w zależności od  wagi pacjenta. Pompa o wymiarach nie większych niż </w:t>
            </w:r>
          </w:p>
          <w:p w14:paraId="1646F0F4" w14:textId="304F9721" w:rsidR="00FD3DDD" w:rsidRPr="0045528D" w:rsidRDefault="00FD3DDD" w:rsidP="00FD3D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528D">
              <w:rPr>
                <w:rFonts w:asciiTheme="minorHAnsi" w:hAnsiTheme="minorHAnsi" w:cstheme="minorHAnsi"/>
                <w:sz w:val="22"/>
                <w:szCs w:val="22"/>
              </w:rPr>
              <w:t>31 x 20 x 10 cm  (±2cm) i wadze nie przekraczającej 2,8kg. Klasa szczelności  przed zalaniem i kurzem IP21. Pompa z gniazdem trzysekcyjnym (trzy wyloty powietrza).</w:t>
            </w:r>
          </w:p>
        </w:tc>
      </w:tr>
      <w:tr w:rsidR="00FD3DDD" w:rsidRPr="0045528D" w14:paraId="2BA8703A" w14:textId="77777777" w:rsidTr="0045528D">
        <w:trPr>
          <w:trHeight w:val="611"/>
        </w:trPr>
        <w:tc>
          <w:tcPr>
            <w:tcW w:w="566" w:type="dxa"/>
            <w:shd w:val="clear" w:color="auto" w:fill="auto"/>
            <w:vAlign w:val="center"/>
          </w:tcPr>
          <w:p w14:paraId="3AB7A023" w14:textId="6514B8E7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9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31873928" w14:textId="77777777" w:rsidR="00FD3DDD" w:rsidRPr="0045528D" w:rsidRDefault="00FD3DDD" w:rsidP="000466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528D">
              <w:rPr>
                <w:rFonts w:asciiTheme="minorHAnsi" w:hAnsiTheme="minorHAnsi" w:cstheme="minorHAnsi"/>
                <w:sz w:val="22"/>
                <w:szCs w:val="22"/>
              </w:rPr>
              <w:t>Zakres ciśnienia pracy pompy – 25-60mmHg (±5mmHg)</w:t>
            </w:r>
          </w:p>
        </w:tc>
      </w:tr>
      <w:tr w:rsidR="00FD3DDD" w:rsidRPr="0045528D" w14:paraId="55415794" w14:textId="77777777" w:rsidTr="0045528D">
        <w:trPr>
          <w:trHeight w:val="893"/>
        </w:trPr>
        <w:tc>
          <w:tcPr>
            <w:tcW w:w="566" w:type="dxa"/>
            <w:shd w:val="clear" w:color="auto" w:fill="auto"/>
            <w:vAlign w:val="center"/>
          </w:tcPr>
          <w:p w14:paraId="77E6197D" w14:textId="67066D20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lastRenderedPageBreak/>
              <w:t>10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516CC7FF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pokryty półprzepuszczalnym pokrowcem - przepuszczającym parę wodną, a zatrzymującym ciecze - wykonanym z dzianiny rozciągliwej dwukierunkowo. Możliwość mycia i dezynfekcji.</w:t>
            </w:r>
          </w:p>
        </w:tc>
      </w:tr>
      <w:tr w:rsidR="00FD3DDD" w:rsidRPr="0045528D" w14:paraId="01F90A71" w14:textId="77777777" w:rsidTr="0045528D">
        <w:trPr>
          <w:trHeight w:val="669"/>
        </w:trPr>
        <w:tc>
          <w:tcPr>
            <w:tcW w:w="566" w:type="dxa"/>
            <w:shd w:val="clear" w:color="auto" w:fill="auto"/>
            <w:vAlign w:val="center"/>
          </w:tcPr>
          <w:p w14:paraId="46C9AFB8" w14:textId="7C95647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11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4266EF59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wyposażony w zasilacz pneumatyczny z panelem sterowania. Na panelu sterowania zasilacza alarmy niskiego ciśnienia, braku zasilania i serwisowy oznaczone każdy oddzielnym piktogramem i dedykowaną, osobną diodą dla każdego alarmu. Nie dopuszcza się jednego wyświetlacza dla wszystkich alarmów.</w:t>
            </w:r>
          </w:p>
        </w:tc>
      </w:tr>
      <w:tr w:rsidR="00FD3DDD" w:rsidRPr="0045528D" w14:paraId="57B32621" w14:textId="77777777" w:rsidTr="0045528D">
        <w:trPr>
          <w:trHeight w:val="301"/>
        </w:trPr>
        <w:tc>
          <w:tcPr>
            <w:tcW w:w="566" w:type="dxa"/>
            <w:shd w:val="clear" w:color="auto" w:fill="auto"/>
            <w:vAlign w:val="center"/>
          </w:tcPr>
          <w:p w14:paraId="4A12541C" w14:textId="0A3B8B56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12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3C31A5D1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Materac kładziony na spodni materac gąbkowy.</w:t>
            </w:r>
          </w:p>
        </w:tc>
      </w:tr>
      <w:tr w:rsidR="00FD3DDD" w:rsidRPr="0045528D" w14:paraId="7CF514C5" w14:textId="77777777" w:rsidTr="0045528D">
        <w:trPr>
          <w:trHeight w:val="522"/>
        </w:trPr>
        <w:tc>
          <w:tcPr>
            <w:tcW w:w="566" w:type="dxa"/>
            <w:shd w:val="clear" w:color="auto" w:fill="auto"/>
            <w:vAlign w:val="center"/>
          </w:tcPr>
          <w:p w14:paraId="0ECAACB6" w14:textId="295D29F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13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10508B1A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Funkcja szybkiego spuszczenia powietrza CPR.</w:t>
            </w:r>
          </w:p>
        </w:tc>
      </w:tr>
      <w:tr w:rsidR="00FD3DDD" w:rsidRPr="0045528D" w14:paraId="7EA5EAB1" w14:textId="77777777" w:rsidTr="0045528D">
        <w:trPr>
          <w:trHeight w:val="532"/>
        </w:trPr>
        <w:tc>
          <w:tcPr>
            <w:tcW w:w="566" w:type="dxa"/>
            <w:shd w:val="clear" w:color="auto" w:fill="auto"/>
            <w:vAlign w:val="center"/>
          </w:tcPr>
          <w:p w14:paraId="612ACFD6" w14:textId="761F2298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14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427431C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Limit wagi pacjenta 200kg </w:t>
            </w:r>
          </w:p>
        </w:tc>
      </w:tr>
      <w:tr w:rsidR="00FD3DDD" w:rsidRPr="0045528D" w14:paraId="1C2102E3" w14:textId="77777777" w:rsidTr="0045528D">
        <w:trPr>
          <w:trHeight w:val="313"/>
        </w:trPr>
        <w:tc>
          <w:tcPr>
            <w:tcW w:w="566" w:type="dxa"/>
            <w:shd w:val="clear" w:color="auto" w:fill="auto"/>
            <w:vAlign w:val="center"/>
          </w:tcPr>
          <w:p w14:paraId="3E2974DF" w14:textId="237F20D3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15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4F6977AD" w14:textId="4B7386B8" w:rsidR="00FD3DDD" w:rsidRPr="0045528D" w:rsidRDefault="00FD3DDD" w:rsidP="00FD3DDD">
            <w:pPr>
              <w:pStyle w:val="Tekstpodstawowy2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5528D">
              <w:rPr>
                <w:rFonts w:asciiTheme="minorHAnsi" w:hAnsiTheme="minorHAnsi" w:cstheme="minorHAnsi"/>
                <w:b w:val="0"/>
                <w:sz w:val="22"/>
                <w:szCs w:val="22"/>
              </w:rPr>
              <w:t>Przewód powietrzny trzyżyłowy zespolony, z pojedynczym zespolonym przyłączem kątowym do pompy (nie dopuszcza się przewodu z oddzielnych rurek i zakończonego kilkoma szybkozłączami wpinanymi do pompy osobno)</w:t>
            </w:r>
          </w:p>
        </w:tc>
      </w:tr>
      <w:tr w:rsidR="00FD3DDD" w:rsidRPr="0045528D" w14:paraId="04F8C749" w14:textId="77777777" w:rsidTr="0045528D">
        <w:trPr>
          <w:trHeight w:val="833"/>
        </w:trPr>
        <w:tc>
          <w:tcPr>
            <w:tcW w:w="566" w:type="dxa"/>
            <w:shd w:val="clear" w:color="auto" w:fill="auto"/>
            <w:vAlign w:val="center"/>
          </w:tcPr>
          <w:p w14:paraId="39788C8A" w14:textId="5F1AFF04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16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60B46E4F" w14:textId="77777777" w:rsidR="00FD3DDD" w:rsidRPr="0045528D" w:rsidRDefault="00FD3DDD" w:rsidP="00046687">
            <w:pPr>
              <w:ind w:left="-57"/>
              <w:rPr>
                <w:rFonts w:cstheme="minorHAnsi"/>
              </w:rPr>
            </w:pPr>
            <w:r w:rsidRPr="0045528D">
              <w:rPr>
                <w:rFonts w:cstheme="minorHAnsi"/>
              </w:rPr>
              <w:t>Możliwość transportu pacjenta na materacu pozbawionym zasilania w czasie  nie krótszym niż 24 godz.- tryb transportowy</w:t>
            </w:r>
          </w:p>
        </w:tc>
      </w:tr>
      <w:tr w:rsidR="00FD3DDD" w:rsidRPr="0045528D" w14:paraId="0E2734E8" w14:textId="77777777" w:rsidTr="0045528D">
        <w:trPr>
          <w:trHeight w:val="418"/>
        </w:trPr>
        <w:tc>
          <w:tcPr>
            <w:tcW w:w="566" w:type="dxa"/>
            <w:shd w:val="clear" w:color="auto" w:fill="auto"/>
            <w:vAlign w:val="center"/>
          </w:tcPr>
          <w:p w14:paraId="5701F54A" w14:textId="29B6176B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17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012BF373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Zasilanie 230V 50Hz</w:t>
            </w:r>
          </w:p>
        </w:tc>
      </w:tr>
      <w:tr w:rsidR="00FD3DDD" w:rsidRPr="0045528D" w14:paraId="4942AB5E" w14:textId="77777777" w:rsidTr="0045528D">
        <w:trPr>
          <w:trHeight w:val="70"/>
        </w:trPr>
        <w:tc>
          <w:tcPr>
            <w:tcW w:w="566" w:type="dxa"/>
            <w:shd w:val="clear" w:color="auto" w:fill="auto"/>
            <w:vAlign w:val="center"/>
          </w:tcPr>
          <w:p w14:paraId="11256F9E" w14:textId="49AD2AFA" w:rsidR="00FD3DDD" w:rsidRPr="0045528D" w:rsidRDefault="00FD3DDD" w:rsidP="0045528D">
            <w:pPr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18</w:t>
            </w:r>
            <w:r w:rsidR="0045528D">
              <w:rPr>
                <w:rFonts w:cstheme="minorHAnsi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14:paraId="6437BC60" w14:textId="77777777" w:rsidR="00FD3DDD" w:rsidRPr="0045528D" w:rsidRDefault="00FD3DD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Pobór mocy: do 8W włącznie</w:t>
            </w:r>
          </w:p>
        </w:tc>
      </w:tr>
      <w:tr w:rsidR="0045528D" w:rsidRPr="0045528D" w14:paraId="62863597" w14:textId="77777777" w:rsidTr="0045528D">
        <w:trPr>
          <w:trHeight w:val="70"/>
        </w:trPr>
        <w:tc>
          <w:tcPr>
            <w:tcW w:w="566" w:type="dxa"/>
            <w:shd w:val="clear" w:color="auto" w:fill="auto"/>
            <w:vAlign w:val="center"/>
          </w:tcPr>
          <w:p w14:paraId="3B87A20E" w14:textId="6EE5EDF9" w:rsidR="0045528D" w:rsidRPr="0045528D" w:rsidRDefault="0045528D" w:rsidP="00455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4184" w:type="dxa"/>
            <w:shd w:val="clear" w:color="auto" w:fill="auto"/>
          </w:tcPr>
          <w:p w14:paraId="5D60B82B" w14:textId="514ACACB" w:rsidR="0045528D" w:rsidRPr="0045528D" w:rsidRDefault="0045528D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  <w:r w:rsidR="00DB0767">
              <w:rPr>
                <w:rFonts w:cstheme="minorHAnsi"/>
              </w:rPr>
              <w:t>patybilność z oferowanym łóżkiem z pozycji I. OPZ</w:t>
            </w:r>
          </w:p>
        </w:tc>
      </w:tr>
      <w:tr w:rsidR="00DB0767" w:rsidRPr="0045528D" w14:paraId="6676CAF8" w14:textId="77777777" w:rsidTr="0045528D">
        <w:trPr>
          <w:trHeight w:val="70"/>
        </w:trPr>
        <w:tc>
          <w:tcPr>
            <w:tcW w:w="566" w:type="dxa"/>
            <w:shd w:val="clear" w:color="auto" w:fill="auto"/>
            <w:vAlign w:val="center"/>
          </w:tcPr>
          <w:p w14:paraId="205B8CA2" w14:textId="4F545E83" w:rsidR="00DB0767" w:rsidRDefault="00DB0767" w:rsidP="00455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4184" w:type="dxa"/>
            <w:shd w:val="clear" w:color="auto" w:fill="auto"/>
          </w:tcPr>
          <w:p w14:paraId="732ED38D" w14:textId="110D8CAE" w:rsidR="00DB0767" w:rsidRDefault="00DB0767" w:rsidP="00046687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 – min. 36 miesięcy</w:t>
            </w:r>
          </w:p>
        </w:tc>
      </w:tr>
    </w:tbl>
    <w:p w14:paraId="1B200643" w14:textId="335FD29A" w:rsidR="00FD3DDD" w:rsidRPr="0045528D" w:rsidRDefault="00FD3DDD" w:rsidP="00FD3DDD">
      <w:pPr>
        <w:rPr>
          <w:rFonts w:cstheme="minorHAnsi"/>
        </w:rPr>
      </w:pPr>
    </w:p>
    <w:p w14:paraId="7E1F33BC" w14:textId="2EE7EA7C" w:rsidR="0045528D" w:rsidRPr="00DB0767" w:rsidRDefault="0045528D" w:rsidP="00FD3DDD">
      <w:pPr>
        <w:rPr>
          <w:rFonts w:cstheme="minorHAnsi"/>
          <w:b/>
          <w:bCs/>
        </w:rPr>
      </w:pPr>
      <w:r w:rsidRPr="00DB0767">
        <w:rPr>
          <w:rFonts w:cstheme="minorHAnsi"/>
          <w:b/>
          <w:bCs/>
        </w:rPr>
        <w:t>III. Specyfikacja szafek przyłóżkowych</w:t>
      </w:r>
      <w:r w:rsidR="00C201F7">
        <w:rPr>
          <w:rFonts w:cstheme="minorHAnsi"/>
          <w:b/>
          <w:bCs/>
        </w:rPr>
        <w:t xml:space="preserve"> – 8</w:t>
      </w:r>
      <w:r w:rsidR="00A47179">
        <w:rPr>
          <w:rFonts w:cstheme="minorHAnsi"/>
          <w:b/>
          <w:bCs/>
        </w:rPr>
        <w:t>5</w:t>
      </w:r>
      <w:r w:rsidR="00C201F7">
        <w:rPr>
          <w:rFonts w:cstheme="minorHAnsi"/>
          <w:b/>
          <w:bCs/>
        </w:rPr>
        <w:t xml:space="preserve"> sztuk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8042"/>
      </w:tblGrid>
      <w:tr w:rsidR="0045528D" w:rsidRPr="0045528D" w14:paraId="1B228455" w14:textId="77777777" w:rsidTr="00DB0767">
        <w:trPr>
          <w:trHeight w:val="699"/>
        </w:trPr>
        <w:tc>
          <w:tcPr>
            <w:tcW w:w="1030" w:type="dxa"/>
            <w:vAlign w:val="center"/>
          </w:tcPr>
          <w:p w14:paraId="1924DCA5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1.</w:t>
            </w:r>
          </w:p>
        </w:tc>
        <w:tc>
          <w:tcPr>
            <w:tcW w:w="8042" w:type="dxa"/>
            <w:vAlign w:val="center"/>
          </w:tcPr>
          <w:p w14:paraId="36316781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Szkielet szafki wykonany z profili aluminiowych. </w:t>
            </w:r>
          </w:p>
          <w:p w14:paraId="205C973B" w14:textId="67438142" w:rsidR="00080C0B" w:rsidRPr="0045528D" w:rsidRDefault="0045528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Fronty szuflad wykonane z płyty HPL a boki korpusu z ocynkowanej blachy stalowej, lakierowanej proszkowo.  Konstrukcja szafki składająca się z trzech szuflad z czego szuflada na  obuwie  wykonana w całości  z tworzywa ABS.</w:t>
            </w:r>
          </w:p>
        </w:tc>
      </w:tr>
      <w:tr w:rsidR="0045528D" w:rsidRPr="0045528D" w14:paraId="63897379" w14:textId="77777777" w:rsidTr="00DB0767">
        <w:trPr>
          <w:trHeight w:val="1065"/>
        </w:trPr>
        <w:tc>
          <w:tcPr>
            <w:tcW w:w="1030" w:type="dxa"/>
            <w:vAlign w:val="center"/>
          </w:tcPr>
          <w:p w14:paraId="163B78D0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2.</w:t>
            </w:r>
          </w:p>
        </w:tc>
        <w:tc>
          <w:tcPr>
            <w:tcW w:w="8042" w:type="dxa"/>
            <w:vAlign w:val="center"/>
          </w:tcPr>
          <w:p w14:paraId="0296856E" w14:textId="00ADC808" w:rsidR="00080C0B" w:rsidRPr="00E84E74" w:rsidRDefault="0045528D" w:rsidP="00E84E74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Korpus szafki obrotowy, umieszczony na mobilnej podstawie, pozwalające na umieszczeniu blatu bocznego szafki z lewej, bądź prawej strony  łóżka, umożliwiające również schowanie blatu bocznego za tylną ścianką szafki. Funkcje zmiany stron umieszczenia blaty bocznego realizowane bez użycia narzędzi </w:t>
            </w:r>
          </w:p>
        </w:tc>
      </w:tr>
      <w:tr w:rsidR="0045528D" w:rsidRPr="0045528D" w14:paraId="732FDDFE" w14:textId="77777777" w:rsidTr="00DB0767">
        <w:trPr>
          <w:trHeight w:val="1606"/>
        </w:trPr>
        <w:tc>
          <w:tcPr>
            <w:tcW w:w="1030" w:type="dxa"/>
            <w:vAlign w:val="center"/>
          </w:tcPr>
          <w:p w14:paraId="2B1FD0BD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3.</w:t>
            </w:r>
          </w:p>
        </w:tc>
        <w:tc>
          <w:tcPr>
            <w:tcW w:w="8042" w:type="dxa"/>
            <w:vAlign w:val="center"/>
          </w:tcPr>
          <w:p w14:paraId="7E979CBA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Wymiary zewnętrzne:</w:t>
            </w:r>
          </w:p>
          <w:p w14:paraId="19648302" w14:textId="77777777" w:rsidR="0045528D" w:rsidRPr="0045528D" w:rsidRDefault="0045528D" w:rsidP="0045528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Wysokość: 90 cm, (+/-3 cm)</w:t>
            </w:r>
          </w:p>
          <w:p w14:paraId="4002ABE2" w14:textId="77777777" w:rsidR="0045528D" w:rsidRPr="0045528D" w:rsidRDefault="0045528D" w:rsidP="0045528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Szerokość: 49 cm, (+/-3 cm)</w:t>
            </w:r>
          </w:p>
          <w:p w14:paraId="4188D3DE" w14:textId="77777777" w:rsidR="0045528D" w:rsidRPr="0045528D" w:rsidRDefault="0045528D" w:rsidP="0045528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45528D">
              <w:rPr>
                <w:rFonts w:cstheme="minorHAnsi"/>
              </w:rPr>
              <w:t>Głębokość: 48 cm, (+/-3 cm)</w:t>
            </w:r>
          </w:p>
          <w:p w14:paraId="3934D287" w14:textId="77777777" w:rsidR="0045528D" w:rsidRPr="0045528D" w:rsidRDefault="0045528D" w:rsidP="00046687">
            <w:pPr>
              <w:jc w:val="both"/>
              <w:rPr>
                <w:rFonts w:cstheme="minorHAnsi"/>
              </w:rPr>
            </w:pPr>
            <w:r w:rsidRPr="0045528D">
              <w:rPr>
                <w:rFonts w:cstheme="minorHAnsi"/>
              </w:rPr>
              <w:t>Wymiary półki bocznej: 56x40 cm, (+/-3cm)</w:t>
            </w:r>
          </w:p>
          <w:p w14:paraId="2CD47C05" w14:textId="25DF9DF8" w:rsidR="0045528D" w:rsidRDefault="0045528D" w:rsidP="00046687">
            <w:pPr>
              <w:jc w:val="both"/>
              <w:rPr>
                <w:rFonts w:cstheme="minorHAnsi"/>
              </w:rPr>
            </w:pPr>
            <w:r w:rsidRPr="0045528D">
              <w:rPr>
                <w:rFonts w:cstheme="minorHAnsi"/>
              </w:rPr>
              <w:t xml:space="preserve">Regulacja wysokości półki bocznej, realizowana  w zakresie: 75 – 115 cm, (+/-3 cm), </w:t>
            </w:r>
          </w:p>
          <w:p w14:paraId="0EBBFC61" w14:textId="53E56FA4" w:rsidR="00E84E74" w:rsidRPr="00E84E74" w:rsidRDefault="00E84E74" w:rsidP="00046687">
            <w:pPr>
              <w:jc w:val="both"/>
              <w:rPr>
                <w:rFonts w:cstheme="minorHAnsi"/>
                <w:color w:val="FF0000"/>
              </w:rPr>
            </w:pPr>
            <w:r w:rsidRPr="00E84E74">
              <w:rPr>
                <w:rFonts w:cstheme="minorHAnsi"/>
                <w:color w:val="FF0000"/>
              </w:rPr>
              <w:t>Zamawiający dopuści szafki o wysokości 820 mm.</w:t>
            </w:r>
          </w:p>
          <w:p w14:paraId="6EA68A27" w14:textId="521AC5C9" w:rsidR="00080C0B" w:rsidRPr="00E84E74" w:rsidRDefault="00E84E74" w:rsidP="00E84E74">
            <w:pPr>
              <w:jc w:val="both"/>
              <w:rPr>
                <w:rFonts w:cstheme="minorHAnsi"/>
                <w:color w:val="FF0000"/>
              </w:rPr>
            </w:pPr>
            <w:r w:rsidRPr="00E84E74">
              <w:rPr>
                <w:rFonts w:cstheme="minorHAnsi"/>
                <w:color w:val="FF0000"/>
              </w:rPr>
              <w:lastRenderedPageBreak/>
              <w:t xml:space="preserve">Zamawiający dopuści szafki, w których blat boczny ma wymiary 550X340 mm. </w:t>
            </w:r>
          </w:p>
          <w:p w14:paraId="39840D24" w14:textId="11FFD9BA" w:rsidR="00080C0B" w:rsidRDefault="00E84E74" w:rsidP="00E84E74">
            <w:pPr>
              <w:jc w:val="both"/>
              <w:rPr>
                <w:rFonts w:cstheme="minorHAnsi"/>
                <w:color w:val="FF0000"/>
              </w:rPr>
            </w:pPr>
            <w:r w:rsidRPr="00E84E74">
              <w:rPr>
                <w:rFonts w:cstheme="minorHAnsi"/>
                <w:color w:val="FF0000"/>
              </w:rPr>
              <w:t>Zamawiający dopuści szafki, w których regulacja wysokości blatu bocznego realizowana jest w zakresie 760mm - 1150 mm.</w:t>
            </w:r>
          </w:p>
          <w:p w14:paraId="1F5066D9" w14:textId="363E0AA9" w:rsidR="005B088F" w:rsidRDefault="005B088F" w:rsidP="00E84E74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Zamawiający dopuści szafki o szerokości 570 mm pod warunkiem, że całkowita szerokość szafki ze złożonym blatem bocznym </w:t>
            </w:r>
            <w:r w:rsidR="005D4C23">
              <w:rPr>
                <w:rFonts w:cstheme="minorHAnsi"/>
                <w:color w:val="FF0000"/>
              </w:rPr>
              <w:t>wynosi</w:t>
            </w:r>
            <w:r>
              <w:rPr>
                <w:rFonts w:cstheme="minorHAnsi"/>
                <w:color w:val="FF0000"/>
              </w:rPr>
              <w:t xml:space="preserve"> nie więcej niż 61,3 cm.</w:t>
            </w:r>
          </w:p>
          <w:p w14:paraId="3A7D4794" w14:textId="00DA0DA6" w:rsidR="00080C0B" w:rsidRPr="00E84E74" w:rsidRDefault="00E84E74" w:rsidP="00E84E74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Zamawiający dopuści szafki o całkowitej szerokości 61,3</w:t>
            </w:r>
            <w:r w:rsidR="005B088F">
              <w:rPr>
                <w:rFonts w:cstheme="minorHAnsi"/>
                <w:color w:val="FF0000"/>
              </w:rPr>
              <w:t xml:space="preserve"> cm</w:t>
            </w:r>
            <w:r>
              <w:rPr>
                <w:rFonts w:cstheme="minorHAnsi"/>
                <w:color w:val="FF0000"/>
              </w:rPr>
              <w:t xml:space="preserve"> wraz ze złożonym blatem bocznym.</w:t>
            </w:r>
            <w:r w:rsidR="005B088F">
              <w:rPr>
                <w:rFonts w:cstheme="minorHAnsi"/>
                <w:color w:val="FF0000"/>
              </w:rPr>
              <w:t xml:space="preserve"> </w:t>
            </w:r>
          </w:p>
        </w:tc>
      </w:tr>
      <w:tr w:rsidR="0045528D" w:rsidRPr="0045528D" w14:paraId="41BBCF31" w14:textId="77777777" w:rsidTr="00DB0767">
        <w:trPr>
          <w:trHeight w:val="883"/>
        </w:trPr>
        <w:tc>
          <w:tcPr>
            <w:tcW w:w="1030" w:type="dxa"/>
            <w:vAlign w:val="center"/>
          </w:tcPr>
          <w:p w14:paraId="0E644254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lastRenderedPageBreak/>
              <w:t>4.</w:t>
            </w:r>
          </w:p>
        </w:tc>
        <w:tc>
          <w:tcPr>
            <w:tcW w:w="8042" w:type="dxa"/>
            <w:vAlign w:val="center"/>
          </w:tcPr>
          <w:p w14:paraId="3751371B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Blaty szafki oraz półki bocznej wykonane z płyty HPL odpornego na wilgoć, wysoką temperaturę oraz promieniowanie UV, profilowane w sposób chroniący przedmioty przed przypadkowym zsuwaniem</w:t>
            </w:r>
          </w:p>
        </w:tc>
      </w:tr>
      <w:tr w:rsidR="0045528D" w:rsidRPr="0045528D" w14:paraId="56B74F99" w14:textId="77777777" w:rsidTr="00DB0767">
        <w:trPr>
          <w:trHeight w:val="606"/>
        </w:trPr>
        <w:tc>
          <w:tcPr>
            <w:tcW w:w="1030" w:type="dxa"/>
            <w:vAlign w:val="center"/>
          </w:tcPr>
          <w:p w14:paraId="5D08501C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5.</w:t>
            </w:r>
          </w:p>
        </w:tc>
        <w:tc>
          <w:tcPr>
            <w:tcW w:w="8042" w:type="dxa"/>
            <w:vAlign w:val="center"/>
          </w:tcPr>
          <w:p w14:paraId="22F61CB0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Tył i boki blatu głównego, wyposażone w ogranicznik chroniący większe przedmioty przed upadkiem</w:t>
            </w:r>
          </w:p>
        </w:tc>
      </w:tr>
      <w:tr w:rsidR="0045528D" w:rsidRPr="0045528D" w14:paraId="360DF478" w14:textId="77777777" w:rsidTr="00DB0767">
        <w:trPr>
          <w:trHeight w:val="606"/>
        </w:trPr>
        <w:tc>
          <w:tcPr>
            <w:tcW w:w="1030" w:type="dxa"/>
            <w:vAlign w:val="center"/>
          </w:tcPr>
          <w:p w14:paraId="51757B3F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6.</w:t>
            </w:r>
          </w:p>
        </w:tc>
        <w:tc>
          <w:tcPr>
            <w:tcW w:w="8042" w:type="dxa"/>
            <w:vAlign w:val="center"/>
          </w:tcPr>
          <w:p w14:paraId="2305F17C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Czoła szuflad wykonane z płyty HPL, uchwyty szuflad wykonane ze stali nierdzewnej</w:t>
            </w:r>
          </w:p>
        </w:tc>
      </w:tr>
      <w:tr w:rsidR="0045528D" w:rsidRPr="0045528D" w14:paraId="07C3FE7F" w14:textId="77777777" w:rsidTr="00DB0767">
        <w:trPr>
          <w:trHeight w:val="928"/>
        </w:trPr>
        <w:tc>
          <w:tcPr>
            <w:tcW w:w="1030" w:type="dxa"/>
            <w:vAlign w:val="center"/>
          </w:tcPr>
          <w:p w14:paraId="506871F0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7.</w:t>
            </w:r>
          </w:p>
        </w:tc>
        <w:tc>
          <w:tcPr>
            <w:tcW w:w="8042" w:type="dxa"/>
            <w:vAlign w:val="center"/>
          </w:tcPr>
          <w:p w14:paraId="51E7F5EE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Szuflady górna i dolna wysuwane na prowadnicach rolkowych z mechanizmem samo domykającym.</w:t>
            </w:r>
          </w:p>
          <w:p w14:paraId="4AD27AF6" w14:textId="25B7688B" w:rsidR="00950DB1" w:rsidRPr="0045528D" w:rsidRDefault="0045528D" w:rsidP="00046687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Wnętrze szuflad wypełnione wyjmowanymi wkładami z tworzywa</w:t>
            </w:r>
          </w:p>
        </w:tc>
      </w:tr>
      <w:tr w:rsidR="0045528D" w:rsidRPr="0045528D" w14:paraId="5C5BD846" w14:textId="77777777" w:rsidTr="00DB0767">
        <w:trPr>
          <w:trHeight w:val="891"/>
        </w:trPr>
        <w:tc>
          <w:tcPr>
            <w:tcW w:w="1030" w:type="dxa"/>
            <w:vAlign w:val="center"/>
          </w:tcPr>
          <w:p w14:paraId="0506FA6C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8.</w:t>
            </w:r>
          </w:p>
        </w:tc>
        <w:tc>
          <w:tcPr>
            <w:tcW w:w="8042" w:type="dxa"/>
            <w:vAlign w:val="center"/>
          </w:tcPr>
          <w:p w14:paraId="77C1C21F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Półka boczna z możliwością regulacji wysokości i kąta pochylenia, składana do boku szafki.</w:t>
            </w:r>
          </w:p>
          <w:p w14:paraId="5F4104A3" w14:textId="0E2A0A03" w:rsidR="00080C0B" w:rsidRPr="005B088F" w:rsidRDefault="0045528D" w:rsidP="005B088F">
            <w:pPr>
              <w:rPr>
                <w:rFonts w:cstheme="minorHAnsi"/>
              </w:rPr>
            </w:pPr>
            <w:r w:rsidRPr="0045528D">
              <w:rPr>
                <w:rFonts w:cstheme="minorHAnsi"/>
              </w:rPr>
              <w:t>Płynna, bezstopniowa regulacja wysokości półki bocznej wspomagana sprężyną gazową, osłoniętą aluminiową osłoną</w:t>
            </w:r>
          </w:p>
        </w:tc>
      </w:tr>
      <w:tr w:rsidR="0045528D" w:rsidRPr="0045528D" w14:paraId="28E701F4" w14:textId="77777777" w:rsidTr="00DB0767">
        <w:trPr>
          <w:trHeight w:val="555"/>
        </w:trPr>
        <w:tc>
          <w:tcPr>
            <w:tcW w:w="1030" w:type="dxa"/>
            <w:vAlign w:val="center"/>
          </w:tcPr>
          <w:p w14:paraId="4A84E752" w14:textId="7777777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9.</w:t>
            </w:r>
          </w:p>
        </w:tc>
        <w:tc>
          <w:tcPr>
            <w:tcW w:w="8042" w:type="dxa"/>
            <w:vAlign w:val="center"/>
          </w:tcPr>
          <w:p w14:paraId="10DE3932" w14:textId="7DCEBEF9" w:rsid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4 podwójne koła jezdne o średnicy 65 mm. z elastycznym, niebrudzącym podłóg bieżnikiem.</w:t>
            </w:r>
          </w:p>
          <w:p w14:paraId="67AB1239" w14:textId="7BB60AC3" w:rsidR="00080C0B" w:rsidRPr="005B088F" w:rsidRDefault="005B088F" w:rsidP="005B088F">
            <w:pPr>
              <w:snapToGrid w:val="0"/>
              <w:rPr>
                <w:rFonts w:cstheme="minorHAnsi"/>
              </w:rPr>
            </w:pPr>
            <w:r w:rsidRPr="005B088F">
              <w:rPr>
                <w:rFonts w:cstheme="minorHAnsi"/>
                <w:color w:val="FF0000"/>
              </w:rPr>
              <w:t>Zamawiający dopuści szafki wyposażone w koła fi50</w:t>
            </w:r>
            <w:r w:rsidR="003A04CB">
              <w:rPr>
                <w:rFonts w:cstheme="minorHAnsi"/>
                <w:color w:val="FF0000"/>
              </w:rPr>
              <w:t xml:space="preserve"> pod warunkiem, że posiadają elastyczny i niebrudzący podłóg bieżnik.</w:t>
            </w:r>
          </w:p>
        </w:tc>
      </w:tr>
      <w:tr w:rsidR="0045528D" w:rsidRPr="0045528D" w14:paraId="50EC7BEC" w14:textId="77777777" w:rsidTr="00DB0767">
        <w:trPr>
          <w:trHeight w:val="495"/>
        </w:trPr>
        <w:tc>
          <w:tcPr>
            <w:tcW w:w="1030" w:type="dxa"/>
            <w:vAlign w:val="center"/>
          </w:tcPr>
          <w:p w14:paraId="5B114790" w14:textId="5CE0A4E5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0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40F34D62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Pod korpusem dodatkowa szuflada na obuwie lub odzież pacjenta</w:t>
            </w:r>
          </w:p>
        </w:tc>
      </w:tr>
      <w:tr w:rsidR="0045528D" w:rsidRPr="0045528D" w14:paraId="60E7CE2A" w14:textId="77777777" w:rsidTr="00DB0767">
        <w:trPr>
          <w:trHeight w:val="541"/>
        </w:trPr>
        <w:tc>
          <w:tcPr>
            <w:tcW w:w="1030" w:type="dxa"/>
            <w:vAlign w:val="center"/>
          </w:tcPr>
          <w:p w14:paraId="1B5AE5FA" w14:textId="1F26AF23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1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0935681D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Szkolenie obsługi, szkolenie personelu technicznego przy odbiorze technicznym produktów</w:t>
            </w:r>
          </w:p>
        </w:tc>
      </w:tr>
      <w:tr w:rsidR="0045528D" w:rsidRPr="0045528D" w14:paraId="398F47D8" w14:textId="77777777" w:rsidTr="00DB0767">
        <w:trPr>
          <w:trHeight w:val="341"/>
        </w:trPr>
        <w:tc>
          <w:tcPr>
            <w:tcW w:w="1030" w:type="dxa"/>
            <w:vAlign w:val="center"/>
          </w:tcPr>
          <w:p w14:paraId="37DD12DA" w14:textId="34086D15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2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3728F6C2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Gwarancja min. 36 miesięcy</w:t>
            </w:r>
          </w:p>
        </w:tc>
      </w:tr>
      <w:tr w:rsidR="0045528D" w:rsidRPr="0045528D" w14:paraId="07F5A07F" w14:textId="77777777" w:rsidTr="00DB0767">
        <w:trPr>
          <w:trHeight w:val="352"/>
        </w:trPr>
        <w:tc>
          <w:tcPr>
            <w:tcW w:w="1030" w:type="dxa"/>
            <w:vAlign w:val="center"/>
          </w:tcPr>
          <w:p w14:paraId="48C3FB5D" w14:textId="31C014BB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3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218F0D15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Serwis pogwarancyjny, odpłatny przez okres min. 10 lat</w:t>
            </w:r>
          </w:p>
        </w:tc>
      </w:tr>
      <w:tr w:rsidR="0045528D" w:rsidRPr="0045528D" w14:paraId="019B5523" w14:textId="77777777" w:rsidTr="00DB0767">
        <w:trPr>
          <w:trHeight w:val="527"/>
        </w:trPr>
        <w:tc>
          <w:tcPr>
            <w:tcW w:w="1030" w:type="dxa"/>
            <w:vAlign w:val="center"/>
          </w:tcPr>
          <w:p w14:paraId="751ACEA6" w14:textId="514FFB87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4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20769E15" w14:textId="77777777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Gwarancja zapewnienia zakupu części zamiennych przez okres 10 lat</w:t>
            </w:r>
          </w:p>
        </w:tc>
      </w:tr>
      <w:tr w:rsidR="0045528D" w:rsidRPr="0045528D" w14:paraId="3867B635" w14:textId="77777777" w:rsidTr="00DB0767">
        <w:trPr>
          <w:trHeight w:val="355"/>
        </w:trPr>
        <w:tc>
          <w:tcPr>
            <w:tcW w:w="1030" w:type="dxa"/>
            <w:vAlign w:val="center"/>
          </w:tcPr>
          <w:p w14:paraId="3F1DDA76" w14:textId="0A205170" w:rsidR="0045528D" w:rsidRPr="0045528D" w:rsidRDefault="0045528D" w:rsidP="00DB0767">
            <w:pPr>
              <w:snapToGrid w:val="0"/>
              <w:jc w:val="center"/>
              <w:rPr>
                <w:rFonts w:cstheme="minorHAnsi"/>
              </w:rPr>
            </w:pPr>
            <w:r w:rsidRPr="0045528D"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5</w:t>
            </w:r>
            <w:r w:rsidRPr="0045528D"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7752A3ED" w14:textId="19CEF719" w:rsidR="0045528D" w:rsidRPr="0045528D" w:rsidRDefault="0045528D" w:rsidP="00046687">
            <w:pPr>
              <w:snapToGrid w:val="0"/>
              <w:rPr>
                <w:rFonts w:cstheme="minorHAnsi"/>
              </w:rPr>
            </w:pPr>
            <w:r w:rsidRPr="0045528D">
              <w:rPr>
                <w:rFonts w:cstheme="minorHAnsi"/>
              </w:rPr>
              <w:t>Czas reakcji serwisu</w:t>
            </w:r>
            <w:r w:rsidR="00DB0767">
              <w:rPr>
                <w:rFonts w:cstheme="minorHAnsi"/>
              </w:rPr>
              <w:t xml:space="preserve"> -</w:t>
            </w:r>
            <w:r w:rsidRPr="0045528D">
              <w:rPr>
                <w:rFonts w:cstheme="minorHAnsi"/>
              </w:rPr>
              <w:t xml:space="preserve"> </w:t>
            </w:r>
            <w:r w:rsidR="00DB0767">
              <w:rPr>
                <w:rFonts w:cstheme="minorHAnsi"/>
              </w:rPr>
              <w:t>min</w:t>
            </w:r>
            <w:r w:rsidRPr="0045528D">
              <w:rPr>
                <w:rFonts w:cstheme="minorHAnsi"/>
              </w:rPr>
              <w:t xml:space="preserve">. </w:t>
            </w:r>
            <w:r w:rsidR="00DB0767">
              <w:rPr>
                <w:rFonts w:cstheme="minorHAnsi"/>
              </w:rPr>
              <w:t>5 dni</w:t>
            </w:r>
          </w:p>
        </w:tc>
      </w:tr>
      <w:tr w:rsidR="00DB0767" w:rsidRPr="0045528D" w14:paraId="14D9904B" w14:textId="77777777" w:rsidTr="00DB0767">
        <w:trPr>
          <w:trHeight w:val="355"/>
        </w:trPr>
        <w:tc>
          <w:tcPr>
            <w:tcW w:w="1030" w:type="dxa"/>
            <w:vAlign w:val="center"/>
          </w:tcPr>
          <w:p w14:paraId="79D55028" w14:textId="14E1D079" w:rsidR="00DB0767" w:rsidRPr="0045528D" w:rsidRDefault="00DB0767" w:rsidP="00DB0767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E024A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8042" w:type="dxa"/>
            <w:vAlign w:val="center"/>
          </w:tcPr>
          <w:p w14:paraId="0770FE54" w14:textId="0B5A3417" w:rsidR="000B16A7" w:rsidRPr="005B088F" w:rsidRDefault="00EC1664" w:rsidP="005B088F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Czoła szuflad </w:t>
            </w:r>
            <w:r w:rsidR="009673BA">
              <w:rPr>
                <w:rFonts w:cstheme="minorHAnsi"/>
              </w:rPr>
              <w:t>w kolorze okleiny obudowy łóżka</w:t>
            </w:r>
          </w:p>
        </w:tc>
      </w:tr>
    </w:tbl>
    <w:p w14:paraId="4C9FE16E" w14:textId="4A3B1587" w:rsidR="0045528D" w:rsidRDefault="0045528D" w:rsidP="00FD3DDD">
      <w:pPr>
        <w:rPr>
          <w:rFonts w:cstheme="minorHAnsi"/>
        </w:rPr>
      </w:pPr>
    </w:p>
    <w:p w14:paraId="25D2CA21" w14:textId="77777777" w:rsidR="005B088F" w:rsidRDefault="005B088F" w:rsidP="00FD3DDD">
      <w:pPr>
        <w:rPr>
          <w:rFonts w:cstheme="minorHAnsi"/>
          <w:b/>
          <w:bCs/>
        </w:rPr>
      </w:pPr>
    </w:p>
    <w:p w14:paraId="1751CA46" w14:textId="77777777" w:rsidR="005B088F" w:rsidRDefault="005B088F" w:rsidP="00FD3DDD">
      <w:pPr>
        <w:rPr>
          <w:rFonts w:cstheme="minorHAnsi"/>
          <w:b/>
          <w:bCs/>
        </w:rPr>
      </w:pPr>
    </w:p>
    <w:p w14:paraId="57B5C0D2" w14:textId="22A10BE3" w:rsidR="009673BA" w:rsidRPr="00211C08" w:rsidRDefault="009673BA" w:rsidP="00FD3DDD">
      <w:pPr>
        <w:rPr>
          <w:rFonts w:cstheme="minorHAnsi"/>
          <w:b/>
          <w:bCs/>
        </w:rPr>
      </w:pPr>
      <w:r w:rsidRPr="00211C08">
        <w:rPr>
          <w:rFonts w:cstheme="minorHAnsi"/>
          <w:b/>
          <w:bCs/>
        </w:rPr>
        <w:t>Dodatkowe objaśnienia i wymogi</w:t>
      </w:r>
      <w:r w:rsidR="00D8428E">
        <w:rPr>
          <w:rFonts w:cstheme="minorHAnsi"/>
          <w:b/>
          <w:bCs/>
        </w:rPr>
        <w:t>:</w:t>
      </w:r>
    </w:p>
    <w:p w14:paraId="31AA0F0B" w14:textId="1C3AE150" w:rsidR="001F29A9" w:rsidRPr="00211C08" w:rsidRDefault="00F61810" w:rsidP="009673BA">
      <w:pPr>
        <w:jc w:val="both"/>
        <w:rPr>
          <w:rFonts w:cstheme="minorHAnsi"/>
        </w:rPr>
      </w:pPr>
      <w:r w:rsidRPr="00211C08">
        <w:rPr>
          <w:rFonts w:cstheme="minorHAnsi"/>
          <w:b/>
          <w:bCs/>
        </w:rPr>
        <w:t xml:space="preserve">1. </w:t>
      </w:r>
      <w:r w:rsidR="002E024A">
        <w:rPr>
          <w:rFonts w:cstheme="minorHAnsi"/>
        </w:rPr>
        <w:t>Do oferty</w:t>
      </w:r>
      <w:r w:rsidR="009673BA" w:rsidRPr="00211C08">
        <w:rPr>
          <w:rFonts w:cstheme="minorHAnsi"/>
        </w:rPr>
        <w:t xml:space="preserve"> należy dołączyć przedmiotowe środki dowodowe, </w:t>
      </w:r>
      <w:r w:rsidR="00D8428E">
        <w:rPr>
          <w:rFonts w:cstheme="minorHAnsi"/>
        </w:rPr>
        <w:t xml:space="preserve">m.in. </w:t>
      </w:r>
      <w:r w:rsidR="009673BA" w:rsidRPr="00211C08">
        <w:rPr>
          <w:rFonts w:cstheme="minorHAnsi"/>
        </w:rPr>
        <w:t>materiały informacyjne</w:t>
      </w:r>
      <w:r w:rsidR="001F29A9" w:rsidRPr="00211C08">
        <w:rPr>
          <w:rFonts w:cstheme="minorHAnsi"/>
        </w:rPr>
        <w:t>,</w:t>
      </w:r>
      <w:r w:rsidR="009673BA" w:rsidRPr="00211C08">
        <w:rPr>
          <w:rFonts w:cstheme="minorHAnsi"/>
        </w:rPr>
        <w:t xml:space="preserve"> karty produktów </w:t>
      </w:r>
      <w:r w:rsidR="001F29A9" w:rsidRPr="00211C08">
        <w:rPr>
          <w:rFonts w:cstheme="minorHAnsi"/>
        </w:rPr>
        <w:t xml:space="preserve">czy inne </w:t>
      </w:r>
      <w:r w:rsidR="00D8428E">
        <w:rPr>
          <w:rFonts w:cstheme="minorHAnsi"/>
        </w:rPr>
        <w:t xml:space="preserve">dokumenty </w:t>
      </w:r>
      <w:r w:rsidR="009673BA" w:rsidRPr="00211C08">
        <w:rPr>
          <w:rFonts w:cstheme="minorHAnsi"/>
        </w:rPr>
        <w:t xml:space="preserve">zawierające pełne dane techniczne, w których </w:t>
      </w:r>
      <w:r w:rsidR="009673BA" w:rsidRPr="005B088F">
        <w:rPr>
          <w:rFonts w:cstheme="minorHAnsi"/>
          <w:b/>
          <w:bCs/>
        </w:rPr>
        <w:t>winny być zaznaczone</w:t>
      </w:r>
      <w:r w:rsidR="009673BA" w:rsidRPr="00211C08">
        <w:rPr>
          <w:rFonts w:cstheme="minorHAnsi"/>
        </w:rPr>
        <w:t xml:space="preserve"> informacje potwierdzające spełnienie wymagań parametrów granicznych i ocenianych</w:t>
      </w:r>
      <w:r w:rsidR="00D8428E">
        <w:rPr>
          <w:rFonts w:cstheme="minorHAnsi"/>
        </w:rPr>
        <w:t xml:space="preserve"> wszystkich oferowanych produktów.</w:t>
      </w:r>
    </w:p>
    <w:p w14:paraId="3369B39D" w14:textId="6C2F9B3A" w:rsidR="009673BA" w:rsidRPr="00211C08" w:rsidRDefault="009673BA" w:rsidP="009673BA">
      <w:pPr>
        <w:jc w:val="both"/>
        <w:rPr>
          <w:rFonts w:cstheme="minorHAnsi"/>
        </w:rPr>
      </w:pPr>
      <w:r w:rsidRPr="00211C08">
        <w:rPr>
          <w:rFonts w:cstheme="minorHAnsi"/>
        </w:rPr>
        <w:t>W przypadku braku potwierdzenia parametrów granicznych i ocenianych zamawiający ma prawo do odrzucenia oferty.</w:t>
      </w:r>
    </w:p>
    <w:p w14:paraId="00681623" w14:textId="37DE1904" w:rsidR="00F61810" w:rsidRPr="00211C08" w:rsidRDefault="00F61810" w:rsidP="00F61810">
      <w:pPr>
        <w:jc w:val="both"/>
        <w:rPr>
          <w:rFonts w:cstheme="minorHAnsi"/>
        </w:rPr>
      </w:pPr>
      <w:r w:rsidRPr="00211C08">
        <w:rPr>
          <w:rFonts w:cstheme="minorHAnsi"/>
          <w:b/>
          <w:bCs/>
        </w:rPr>
        <w:t xml:space="preserve">2. </w:t>
      </w:r>
      <w:r w:rsidRPr="00211C08">
        <w:rPr>
          <w:rFonts w:cstheme="minorHAnsi"/>
        </w:rPr>
        <w:t xml:space="preserve">Zamawiający zastrzega sobie możliwość wyboru koloru </w:t>
      </w:r>
      <w:r w:rsidR="00D8428E">
        <w:rPr>
          <w:rFonts w:cstheme="minorHAnsi"/>
        </w:rPr>
        <w:t xml:space="preserve">łóżka </w:t>
      </w:r>
      <w:r w:rsidRPr="00211C08">
        <w:rPr>
          <w:rFonts w:cstheme="minorHAnsi"/>
        </w:rPr>
        <w:t>po wyborze najkorzystniejszej oferty</w:t>
      </w:r>
      <w:r w:rsidR="00D8428E">
        <w:rPr>
          <w:rFonts w:cstheme="minorHAnsi"/>
        </w:rPr>
        <w:t>, a także podkreśla konieczność użycia tego samego koloru/typu wykończeń czoła szuflad szafki oraz elementów drewnianych łózka.</w:t>
      </w:r>
    </w:p>
    <w:sectPr w:rsidR="00F61810" w:rsidRPr="0021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E97A" w14:textId="77777777" w:rsidR="007D5355" w:rsidRDefault="007D5355" w:rsidP="004B5462">
      <w:pPr>
        <w:spacing w:after="0" w:line="240" w:lineRule="auto"/>
      </w:pPr>
      <w:r>
        <w:separator/>
      </w:r>
    </w:p>
  </w:endnote>
  <w:endnote w:type="continuationSeparator" w:id="0">
    <w:p w14:paraId="1FAE1C36" w14:textId="77777777" w:rsidR="007D5355" w:rsidRDefault="007D5355" w:rsidP="004B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F443" w14:textId="77777777" w:rsidR="007D5355" w:rsidRDefault="007D5355" w:rsidP="004B5462">
      <w:pPr>
        <w:spacing w:after="0" w:line="240" w:lineRule="auto"/>
      </w:pPr>
      <w:r>
        <w:separator/>
      </w:r>
    </w:p>
  </w:footnote>
  <w:footnote w:type="continuationSeparator" w:id="0">
    <w:p w14:paraId="0BB88E3D" w14:textId="77777777" w:rsidR="007D5355" w:rsidRDefault="007D5355" w:rsidP="004B5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4" w:hanging="171"/>
      </w:pPr>
      <w:rPr>
        <w:rFonts w:ascii="Symbol" w:hAnsi="Symbol"/>
      </w:rPr>
    </w:lvl>
  </w:abstractNum>
  <w:abstractNum w:abstractNumId="1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742"/>
    <w:multiLevelType w:val="hybridMultilevel"/>
    <w:tmpl w:val="9C38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AA"/>
    <w:rsid w:val="00080C0B"/>
    <w:rsid w:val="000B16A7"/>
    <w:rsid w:val="00166D55"/>
    <w:rsid w:val="00176674"/>
    <w:rsid w:val="001F29A9"/>
    <w:rsid w:val="00207F1F"/>
    <w:rsid w:val="00211C08"/>
    <w:rsid w:val="002E024A"/>
    <w:rsid w:val="00367DD3"/>
    <w:rsid w:val="003A04CB"/>
    <w:rsid w:val="004306EB"/>
    <w:rsid w:val="0045528D"/>
    <w:rsid w:val="004B5462"/>
    <w:rsid w:val="005B088F"/>
    <w:rsid w:val="005D4C23"/>
    <w:rsid w:val="00600147"/>
    <w:rsid w:val="007D5355"/>
    <w:rsid w:val="008159AA"/>
    <w:rsid w:val="0084362D"/>
    <w:rsid w:val="00950DB1"/>
    <w:rsid w:val="009673BA"/>
    <w:rsid w:val="00A47179"/>
    <w:rsid w:val="00AB5350"/>
    <w:rsid w:val="00C201F7"/>
    <w:rsid w:val="00D8428E"/>
    <w:rsid w:val="00DB0767"/>
    <w:rsid w:val="00E84E74"/>
    <w:rsid w:val="00EC1664"/>
    <w:rsid w:val="00F22B79"/>
    <w:rsid w:val="00F61810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86BF"/>
  <w15:chartTrackingRefBased/>
  <w15:docId w15:val="{F33694C7-CCAE-4711-8BA7-06D4BB52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D3D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customStyle="1" w:styleId="Default">
    <w:name w:val="Default"/>
    <w:rsid w:val="00FD3D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6674"/>
    <w:pPr>
      <w:tabs>
        <w:tab w:val="left" w:pos="11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7667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1539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2022-03-16T08:01:00Z</dcterms:created>
  <dcterms:modified xsi:type="dcterms:W3CDTF">2022-03-16T08:29:00Z</dcterms:modified>
</cp:coreProperties>
</file>