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56973710" w:rsidR="008B3E4F" w:rsidRPr="00DA3D20" w:rsidRDefault="008B3E4F" w:rsidP="00E23C90">
      <w:pPr>
        <w:pStyle w:val="Default"/>
        <w:jc w:val="center"/>
        <w:rPr>
          <w:rFonts w:ascii="Calibri" w:hAnsi="Calibri" w:cs="Calibri"/>
          <w:b/>
          <w:bCs/>
          <w:u w:val="single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bookmarkEnd w:id="0"/>
      <w:r w:rsidR="00E23C90" w:rsidRPr="00E23C90">
        <w:rPr>
          <w:rFonts w:ascii="Calibri" w:eastAsia="Times New Roman" w:hAnsi="Calibri" w:cs="Calibri"/>
          <w:b/>
          <w:lang w:eastAsia="pl-PL"/>
        </w:rPr>
        <w:t>Zabezpieczenie budynku dawnej słodowni w Lwówku Śląskim poprzez demontaż elementów stropodachu</w:t>
      </w:r>
      <w:r w:rsidR="00E23C90">
        <w:rPr>
          <w:rFonts w:ascii="Calibri" w:eastAsia="Times New Roman" w:hAnsi="Calibri" w:cs="Calibri"/>
          <w:b/>
          <w:lang w:eastAsia="pl-PL"/>
        </w:rPr>
        <w:t>”</w:t>
      </w:r>
      <w:bookmarkStart w:id="1" w:name="_GoBack"/>
      <w:bookmarkEnd w:id="1"/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62CB4" w14:textId="77777777" w:rsidR="00A9039B" w:rsidRDefault="00A9039B" w:rsidP="005B56D5">
      <w:pPr>
        <w:spacing w:line="240" w:lineRule="auto"/>
      </w:pPr>
      <w:r>
        <w:separator/>
      </w:r>
    </w:p>
  </w:endnote>
  <w:endnote w:type="continuationSeparator" w:id="0">
    <w:p w14:paraId="6198EFB4" w14:textId="77777777" w:rsidR="00A9039B" w:rsidRDefault="00A9039B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67B51" w14:textId="77777777" w:rsidR="00A9039B" w:rsidRDefault="00A9039B" w:rsidP="005B56D5">
      <w:pPr>
        <w:spacing w:line="240" w:lineRule="auto"/>
      </w:pPr>
      <w:r>
        <w:separator/>
      </w:r>
    </w:p>
  </w:footnote>
  <w:footnote w:type="continuationSeparator" w:id="0">
    <w:p w14:paraId="60512682" w14:textId="77777777" w:rsidR="00A9039B" w:rsidRDefault="00A9039B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327B6"/>
    <w:rsid w:val="00465FC4"/>
    <w:rsid w:val="004E6F23"/>
    <w:rsid w:val="00502DFD"/>
    <w:rsid w:val="005222AE"/>
    <w:rsid w:val="005B56D5"/>
    <w:rsid w:val="00602675"/>
    <w:rsid w:val="00617CB5"/>
    <w:rsid w:val="00647AB7"/>
    <w:rsid w:val="006B6109"/>
    <w:rsid w:val="006E60AA"/>
    <w:rsid w:val="00835D72"/>
    <w:rsid w:val="00846551"/>
    <w:rsid w:val="00883F00"/>
    <w:rsid w:val="008B3E4F"/>
    <w:rsid w:val="008D3CF4"/>
    <w:rsid w:val="008F71CC"/>
    <w:rsid w:val="00991E7E"/>
    <w:rsid w:val="009C376E"/>
    <w:rsid w:val="00A316AB"/>
    <w:rsid w:val="00A3613A"/>
    <w:rsid w:val="00A51A90"/>
    <w:rsid w:val="00A81180"/>
    <w:rsid w:val="00A9039B"/>
    <w:rsid w:val="00B57AD7"/>
    <w:rsid w:val="00C36ABA"/>
    <w:rsid w:val="00C749CF"/>
    <w:rsid w:val="00C861B8"/>
    <w:rsid w:val="00C92B9C"/>
    <w:rsid w:val="00CC504E"/>
    <w:rsid w:val="00CC5B66"/>
    <w:rsid w:val="00D30E32"/>
    <w:rsid w:val="00D578F6"/>
    <w:rsid w:val="00D6610C"/>
    <w:rsid w:val="00DA3D20"/>
    <w:rsid w:val="00E23C90"/>
    <w:rsid w:val="00E25E8D"/>
    <w:rsid w:val="00E40D54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3</cp:revision>
  <cp:lastPrinted>2019-03-04T12:08:00Z</cp:lastPrinted>
  <dcterms:created xsi:type="dcterms:W3CDTF">2021-08-23T10:16:00Z</dcterms:created>
  <dcterms:modified xsi:type="dcterms:W3CDTF">2021-08-23T10:17:00Z</dcterms:modified>
  <dc:language>pl-PL</dc:language>
</cp:coreProperties>
</file>