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3A70" w14:textId="77777777" w:rsidR="004B571E" w:rsidRDefault="004B571E" w:rsidP="00F50826">
      <w:pPr>
        <w:rPr>
          <w:rFonts w:ascii="Times New Roman" w:eastAsia="Arial Narrow" w:hAnsi="Times New Roman" w:cs="Times New Roman"/>
          <w:b/>
          <w:sz w:val="28"/>
          <w:szCs w:val="28"/>
          <w:lang w:val="pl-PL"/>
        </w:rPr>
      </w:pPr>
    </w:p>
    <w:p w14:paraId="561A45C5" w14:textId="69AD1D4E" w:rsidR="00F50826" w:rsidRPr="00F50826" w:rsidRDefault="00F50826" w:rsidP="00F50826">
      <w:pPr>
        <w:rPr>
          <w:rFonts w:ascii="Times New Roman" w:eastAsia="Arial Narrow" w:hAnsi="Times New Roman" w:cs="Times New Roman"/>
          <w:sz w:val="28"/>
          <w:szCs w:val="28"/>
          <w:lang w:val="pl-PL"/>
        </w:rPr>
      </w:pPr>
      <w:r w:rsidRPr="00F50826">
        <w:rPr>
          <w:rFonts w:ascii="Times New Roman" w:eastAsia="Arial Narrow" w:hAnsi="Times New Roman" w:cs="Times New Roman"/>
          <w:b/>
          <w:sz w:val="28"/>
          <w:szCs w:val="28"/>
          <w:lang w:val="pl-PL"/>
        </w:rPr>
        <w:t xml:space="preserve">ZAŁĄCZNIK NR </w:t>
      </w:r>
      <w:r w:rsidR="009E79A5">
        <w:rPr>
          <w:rFonts w:ascii="Times New Roman" w:eastAsia="Arial Narrow" w:hAnsi="Times New Roman" w:cs="Times New Roman"/>
          <w:b/>
          <w:sz w:val="28"/>
          <w:szCs w:val="28"/>
          <w:lang w:val="pl-PL"/>
        </w:rPr>
        <w:t>8</w:t>
      </w:r>
      <w:r w:rsidRPr="00F50826">
        <w:rPr>
          <w:rFonts w:ascii="Arial Narrow" w:eastAsia="Arial Narrow" w:hAnsi="Arial Narrow" w:cs="Arial Narrow"/>
          <w:b/>
          <w:lang w:val="pl-PL"/>
        </w:rPr>
        <w:t xml:space="preserve"> - </w:t>
      </w:r>
      <w:r w:rsidRPr="00F50826">
        <w:rPr>
          <w:rFonts w:ascii="Times New Roman" w:eastAsia="Arial Narrow" w:hAnsi="Times New Roman" w:cs="Times New Roman"/>
          <w:b/>
          <w:sz w:val="28"/>
          <w:szCs w:val="28"/>
          <w:lang w:val="pl-PL"/>
        </w:rPr>
        <w:t>Wzór umowy</w:t>
      </w:r>
    </w:p>
    <w:p w14:paraId="0E17462C" w14:textId="07B0B342" w:rsidR="00803FC1" w:rsidRDefault="00803FC1" w:rsidP="00803FC1"/>
    <w:p w14:paraId="20D992EA" w14:textId="77777777" w:rsidR="004B571E" w:rsidRPr="00CA5217" w:rsidRDefault="004B571E" w:rsidP="00803FC1"/>
    <w:p w14:paraId="62D7223F" w14:textId="1FB0DF01" w:rsidR="002C035D" w:rsidRDefault="00803FC1" w:rsidP="004B571E">
      <w:pPr>
        <w:jc w:val="center"/>
        <w:rPr>
          <w:rFonts w:ascii="Times New Roman" w:hAnsi="Times New Roman" w:cs="Times New Roman"/>
          <w:b/>
          <w:sz w:val="24"/>
          <w:szCs w:val="24"/>
        </w:rPr>
      </w:pPr>
      <w:r w:rsidRPr="00803FC1">
        <w:rPr>
          <w:rFonts w:ascii="Times New Roman" w:hAnsi="Times New Roman" w:cs="Times New Roman"/>
          <w:b/>
          <w:sz w:val="24"/>
          <w:szCs w:val="24"/>
        </w:rPr>
        <w:t xml:space="preserve">UMOWA O ROBOTY BUDOWLANE </w:t>
      </w:r>
    </w:p>
    <w:p w14:paraId="70DDE6CA" w14:textId="77777777" w:rsidR="004B571E" w:rsidRDefault="004B571E" w:rsidP="00803FC1">
      <w:pPr>
        <w:jc w:val="center"/>
        <w:rPr>
          <w:rFonts w:ascii="Times New Roman" w:hAnsi="Times New Roman" w:cs="Times New Roman"/>
          <w:sz w:val="24"/>
          <w:szCs w:val="24"/>
        </w:rPr>
      </w:pPr>
    </w:p>
    <w:p w14:paraId="48575EA9" w14:textId="55E5EDBA" w:rsidR="00803FC1" w:rsidRPr="00803FC1" w:rsidRDefault="00803FC1" w:rsidP="00803FC1">
      <w:pPr>
        <w:jc w:val="center"/>
        <w:rPr>
          <w:rFonts w:ascii="Times New Roman" w:hAnsi="Times New Roman" w:cs="Times New Roman"/>
          <w:sz w:val="24"/>
          <w:szCs w:val="24"/>
        </w:rPr>
      </w:pPr>
      <w:r w:rsidRPr="00803FC1">
        <w:rPr>
          <w:rFonts w:ascii="Times New Roman" w:hAnsi="Times New Roman" w:cs="Times New Roman"/>
          <w:sz w:val="24"/>
          <w:szCs w:val="24"/>
        </w:rPr>
        <w:t>nr umowy: ………</w:t>
      </w:r>
    </w:p>
    <w:p w14:paraId="5AD74465" w14:textId="0BEBB4A5" w:rsidR="00803FC1" w:rsidRDefault="00803FC1" w:rsidP="00803FC1">
      <w:pPr>
        <w:rPr>
          <w:rFonts w:ascii="Times New Roman" w:hAnsi="Times New Roman" w:cs="Times New Roman"/>
          <w:sz w:val="24"/>
          <w:szCs w:val="24"/>
        </w:rPr>
      </w:pPr>
    </w:p>
    <w:p w14:paraId="6C7DC8B9" w14:textId="77777777" w:rsidR="004B571E" w:rsidRPr="00803FC1" w:rsidRDefault="004B571E" w:rsidP="00803FC1">
      <w:pPr>
        <w:rPr>
          <w:rFonts w:ascii="Times New Roman" w:hAnsi="Times New Roman" w:cs="Times New Roman"/>
          <w:sz w:val="24"/>
          <w:szCs w:val="24"/>
        </w:rPr>
      </w:pPr>
    </w:p>
    <w:p w14:paraId="0F67D014"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 xml:space="preserve">zawarta w dniu ………….…….. 2021 r. w Krobi (zwana dalej „Umową”) </w:t>
      </w:r>
    </w:p>
    <w:p w14:paraId="1CA64CA2" w14:textId="4CB6D638" w:rsid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 xml:space="preserve">pomiędzy: </w:t>
      </w:r>
    </w:p>
    <w:p w14:paraId="1D44F48B" w14:textId="60E052E9" w:rsidR="00803FC1" w:rsidRDefault="00803FC1" w:rsidP="00803FC1">
      <w:pPr>
        <w:rPr>
          <w:rFonts w:ascii="Times New Roman" w:hAnsi="Times New Roman" w:cs="Times New Roman"/>
          <w:sz w:val="24"/>
          <w:szCs w:val="24"/>
        </w:rPr>
      </w:pPr>
    </w:p>
    <w:p w14:paraId="18D99109" w14:textId="77777777" w:rsidR="004B571E" w:rsidRPr="00803FC1" w:rsidRDefault="004B571E" w:rsidP="00803FC1">
      <w:pPr>
        <w:rPr>
          <w:rFonts w:ascii="Times New Roman" w:hAnsi="Times New Roman" w:cs="Times New Roman"/>
          <w:sz w:val="24"/>
          <w:szCs w:val="24"/>
        </w:rPr>
      </w:pPr>
    </w:p>
    <w:p w14:paraId="32D6B3A0"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b/>
          <w:bCs/>
          <w:sz w:val="24"/>
          <w:szCs w:val="24"/>
        </w:rPr>
        <w:t>Gminą Krobia</w:t>
      </w:r>
      <w:r w:rsidRPr="00803FC1">
        <w:rPr>
          <w:rFonts w:ascii="Times New Roman" w:hAnsi="Times New Roman" w:cs="Times New Roman"/>
          <w:sz w:val="24"/>
          <w:szCs w:val="24"/>
        </w:rPr>
        <w:t xml:space="preserve">, z siedzibą w Krobi 63-840 ul. Rynek 1, </w:t>
      </w:r>
    </w:p>
    <w:p w14:paraId="71B5D39E"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reprezentowaną przez:</w:t>
      </w:r>
    </w:p>
    <w:p w14:paraId="67845413" w14:textId="77777777" w:rsidR="00803FC1" w:rsidRPr="00803FC1" w:rsidRDefault="00803FC1" w:rsidP="00803FC1">
      <w:pPr>
        <w:rPr>
          <w:rFonts w:ascii="Times New Roman" w:hAnsi="Times New Roman" w:cs="Times New Roman"/>
          <w:b/>
          <w:bCs/>
          <w:sz w:val="24"/>
          <w:szCs w:val="24"/>
        </w:rPr>
      </w:pPr>
      <w:r w:rsidRPr="00803FC1">
        <w:rPr>
          <w:rFonts w:ascii="Times New Roman" w:hAnsi="Times New Roman" w:cs="Times New Roman"/>
          <w:b/>
          <w:bCs/>
          <w:sz w:val="24"/>
          <w:szCs w:val="24"/>
        </w:rPr>
        <w:t xml:space="preserve">Łukasza Kubiaka - Burmistrza Krobi, </w:t>
      </w:r>
    </w:p>
    <w:p w14:paraId="5A9A4A85" w14:textId="77777777" w:rsidR="00803FC1" w:rsidRPr="00803FC1" w:rsidRDefault="00803FC1" w:rsidP="00803FC1">
      <w:pPr>
        <w:rPr>
          <w:rFonts w:ascii="Times New Roman" w:hAnsi="Times New Roman" w:cs="Times New Roman"/>
          <w:b/>
          <w:bCs/>
          <w:sz w:val="24"/>
          <w:szCs w:val="24"/>
        </w:rPr>
      </w:pPr>
      <w:r w:rsidRPr="00803FC1">
        <w:rPr>
          <w:rFonts w:ascii="Times New Roman" w:hAnsi="Times New Roman" w:cs="Times New Roman"/>
          <w:b/>
          <w:bCs/>
          <w:sz w:val="24"/>
          <w:szCs w:val="24"/>
        </w:rPr>
        <w:t xml:space="preserve">przy kontrasygnacie Skarbnika Gminy Damiana Walczaka </w:t>
      </w:r>
    </w:p>
    <w:p w14:paraId="6C29C68D" w14:textId="79664166" w:rsid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 xml:space="preserve">zwaną dalej „Zamawiającym”, </w:t>
      </w:r>
    </w:p>
    <w:p w14:paraId="62E7DC24" w14:textId="308A568C" w:rsidR="00803FC1" w:rsidRDefault="00803FC1" w:rsidP="00803FC1">
      <w:pPr>
        <w:rPr>
          <w:rFonts w:ascii="Times New Roman" w:hAnsi="Times New Roman" w:cs="Times New Roman"/>
          <w:sz w:val="24"/>
          <w:szCs w:val="24"/>
        </w:rPr>
      </w:pPr>
    </w:p>
    <w:p w14:paraId="4626FDB8" w14:textId="77777777" w:rsidR="004B571E" w:rsidRPr="00803FC1" w:rsidRDefault="004B571E" w:rsidP="00803FC1">
      <w:pPr>
        <w:rPr>
          <w:rFonts w:ascii="Times New Roman" w:hAnsi="Times New Roman" w:cs="Times New Roman"/>
          <w:sz w:val="24"/>
          <w:szCs w:val="24"/>
        </w:rPr>
      </w:pPr>
    </w:p>
    <w:p w14:paraId="19B30131" w14:textId="73F5351B" w:rsid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a</w:t>
      </w:r>
    </w:p>
    <w:p w14:paraId="21033975" w14:textId="77777777" w:rsidR="00803FC1" w:rsidRPr="00803FC1" w:rsidRDefault="00803FC1" w:rsidP="00803FC1">
      <w:pPr>
        <w:rPr>
          <w:rFonts w:ascii="Times New Roman" w:hAnsi="Times New Roman" w:cs="Times New Roman"/>
          <w:sz w:val="24"/>
          <w:szCs w:val="24"/>
        </w:rPr>
      </w:pPr>
    </w:p>
    <w:p w14:paraId="034172EC"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 zamieszkałym / ą w …………………………….., legitymującym / ą się dowodem osobistym seria …. numer ……………………, PESEL ………………………. prowadzącym / ą działalność gospodarczą w ……………………. pod nazwą ……………………………………., NIP...........………………………., REGON………………………..……….., reprezentowanym przez …..,</w:t>
      </w:r>
    </w:p>
    <w:p w14:paraId="00E26B1B"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…….………….………….…….……z siedzibą w …………………………., wpisaną do Krajowego Rejestru Przedsiębiorców prowadzonego przez Sąd Rejonowy w ………………………. pod numerem KRS ……………………………………, posiadającą kapitał zakładowy w wysokości ………………. zł (w pełni wpłacony – dotyczy spółek akcyjnych), NIP ………………………………, REGON …………………………….,</w:t>
      </w:r>
    </w:p>
    <w:p w14:paraId="0933941A"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reprezentowaną/ym przez:</w:t>
      </w:r>
    </w:p>
    <w:p w14:paraId="1AC550C8"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w:t>
      </w:r>
    </w:p>
    <w:p w14:paraId="1EB8B6DF"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zwaną/ym dalej „Wykonawcą”,</w:t>
      </w:r>
    </w:p>
    <w:p w14:paraId="2F4C4721"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łącznie zwanymi „Stronami”,</w:t>
      </w:r>
    </w:p>
    <w:p w14:paraId="1C5186B8" w14:textId="6D9DB852" w:rsidR="00803FC1" w:rsidRDefault="00803FC1" w:rsidP="00803FC1">
      <w:pPr>
        <w:rPr>
          <w:rFonts w:ascii="Times New Roman" w:hAnsi="Times New Roman" w:cs="Times New Roman"/>
          <w:sz w:val="24"/>
          <w:szCs w:val="24"/>
        </w:rPr>
      </w:pPr>
    </w:p>
    <w:p w14:paraId="56B50884" w14:textId="77777777" w:rsidR="004B571E" w:rsidRPr="00803FC1" w:rsidRDefault="004B571E" w:rsidP="00803FC1">
      <w:pPr>
        <w:rPr>
          <w:rFonts w:ascii="Times New Roman" w:hAnsi="Times New Roman" w:cs="Times New Roman"/>
          <w:sz w:val="24"/>
          <w:szCs w:val="24"/>
        </w:rPr>
      </w:pPr>
    </w:p>
    <w:p w14:paraId="7EAA107D" w14:textId="77777777" w:rsidR="00803FC1" w:rsidRPr="00803FC1" w:rsidRDefault="00803FC1" w:rsidP="00803FC1">
      <w:pPr>
        <w:rPr>
          <w:rFonts w:ascii="Times New Roman" w:hAnsi="Times New Roman" w:cs="Times New Roman"/>
          <w:sz w:val="24"/>
          <w:szCs w:val="24"/>
        </w:rPr>
      </w:pPr>
      <w:r w:rsidRPr="00803FC1">
        <w:rPr>
          <w:rFonts w:ascii="Times New Roman" w:hAnsi="Times New Roman" w:cs="Times New Roman"/>
          <w:sz w:val="24"/>
          <w:szCs w:val="24"/>
        </w:rPr>
        <w:t xml:space="preserve">o następującej treści: </w:t>
      </w:r>
    </w:p>
    <w:p w14:paraId="5D478ED5" w14:textId="77777777" w:rsidR="00803FC1" w:rsidRPr="001F58E1" w:rsidRDefault="00803FC1" w:rsidP="00803FC1">
      <w:pPr>
        <w:jc w:val="center"/>
        <w:rPr>
          <w:rFonts w:ascii="Times New Roman" w:hAnsi="Times New Roman" w:cs="Times New Roman"/>
          <w:b/>
          <w:bCs/>
          <w:sz w:val="24"/>
          <w:szCs w:val="24"/>
        </w:rPr>
      </w:pPr>
      <w:r w:rsidRPr="001F58E1">
        <w:rPr>
          <w:rFonts w:ascii="Times New Roman" w:hAnsi="Times New Roman" w:cs="Times New Roman"/>
          <w:b/>
          <w:bCs/>
          <w:sz w:val="24"/>
          <w:szCs w:val="24"/>
        </w:rPr>
        <w:t>§ 1</w:t>
      </w:r>
    </w:p>
    <w:p w14:paraId="1D3F724C"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Przedmiot umowy</w:t>
      </w:r>
    </w:p>
    <w:p w14:paraId="26109D2F" w14:textId="22C35BB3" w:rsidR="00803FC1" w:rsidRPr="005519E6" w:rsidRDefault="00803FC1" w:rsidP="005519E6">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Zamawiający powierza do wykonania, a Wykonawca zobowiązuje się do realizacji zadania pod nazwą:</w:t>
      </w:r>
      <w:r w:rsidR="005519E6">
        <w:rPr>
          <w:rFonts w:ascii="Times New Roman" w:hAnsi="Times New Roman" w:cs="Times New Roman"/>
          <w:sz w:val="24"/>
          <w:szCs w:val="24"/>
        </w:rPr>
        <w:t xml:space="preserve"> </w:t>
      </w:r>
      <w:r w:rsidR="005519E6" w:rsidRPr="005519E6">
        <w:rPr>
          <w:rFonts w:ascii="Times New Roman" w:hAnsi="Times New Roman" w:cs="Times New Roman"/>
          <w:sz w:val="24"/>
          <w:szCs w:val="24"/>
        </w:rPr>
        <w:t>Budowa drogi dz. 1561, 1534/4 w miejscowości Krobia</w:t>
      </w:r>
      <w:r w:rsidR="00A700D0">
        <w:rPr>
          <w:rFonts w:ascii="Times New Roman" w:hAnsi="Times New Roman" w:cs="Times New Roman"/>
          <w:sz w:val="24"/>
          <w:szCs w:val="24"/>
        </w:rPr>
        <w:t>.</w:t>
      </w:r>
    </w:p>
    <w:p w14:paraId="4B190708" w14:textId="507E0A06" w:rsidR="00803FC1" w:rsidRPr="005519E6" w:rsidRDefault="00803FC1" w:rsidP="005519E6">
      <w:pPr>
        <w:ind w:left="284" w:hanging="284"/>
        <w:jc w:val="both"/>
        <w:rPr>
          <w:rFonts w:ascii="Times New Roman" w:hAnsi="Times New Roman" w:cs="Times New Roman"/>
          <w:sz w:val="24"/>
          <w:szCs w:val="24"/>
        </w:rPr>
      </w:pPr>
      <w:r w:rsidRPr="005519E6">
        <w:rPr>
          <w:rFonts w:ascii="Times New Roman" w:hAnsi="Times New Roman" w:cs="Times New Roman"/>
          <w:sz w:val="24"/>
          <w:szCs w:val="24"/>
        </w:rPr>
        <w:lastRenderedPageBreak/>
        <w:t xml:space="preserve">2. Przedmiotem umowy jest: </w:t>
      </w:r>
      <w:r w:rsidR="005519E6" w:rsidRPr="005519E6">
        <w:rPr>
          <w:rFonts w:ascii="Times New Roman" w:hAnsi="Times New Roman" w:cs="Times New Roman"/>
          <w:bCs/>
          <w:sz w:val="24"/>
          <w:szCs w:val="24"/>
        </w:rPr>
        <w:t>budowa ciągu pieszo-jezdnego na długości 116 mb z kostki brukowej betonowej. Projekt zakłada również budowę kanalizacji deszczowej wraz                  z przykanalikami i wpustami ulicznymi oraz zbiornika retencyjnego rurowego z rur PEHD DN 1200 mm o pojemności 28,3 m³ wraz z separatorem lamelowym z osadnikiem.</w:t>
      </w:r>
    </w:p>
    <w:p w14:paraId="6D1AC92D" w14:textId="77777777" w:rsidR="005519E6" w:rsidRDefault="00803FC1" w:rsidP="005519E6">
      <w:pPr>
        <w:ind w:left="284" w:hanging="284"/>
        <w:rPr>
          <w:rFonts w:ascii="Times New Roman" w:hAnsi="Times New Roman" w:cs="Times New Roman"/>
          <w:sz w:val="24"/>
          <w:szCs w:val="24"/>
        </w:rPr>
      </w:pPr>
      <w:r w:rsidRPr="00803FC1">
        <w:rPr>
          <w:rFonts w:ascii="Times New Roman" w:hAnsi="Times New Roman" w:cs="Times New Roman"/>
          <w:sz w:val="24"/>
          <w:szCs w:val="24"/>
        </w:rPr>
        <w:t>3. Zakres rzeczowy prac obejmuje:</w:t>
      </w:r>
    </w:p>
    <w:p w14:paraId="35B99348" w14:textId="37A4C02E" w:rsidR="005519E6" w:rsidRPr="005519E6" w:rsidRDefault="005519E6" w:rsidP="005519E6">
      <w:pPr>
        <w:ind w:left="284" w:hanging="284"/>
        <w:rPr>
          <w:rFonts w:ascii="Times New Roman" w:hAnsi="Times New Roman" w:cs="Times New Roman"/>
          <w:sz w:val="24"/>
          <w:szCs w:val="24"/>
        </w:rPr>
      </w:pPr>
      <w:r w:rsidRPr="005519E6">
        <w:rPr>
          <w:rFonts w:ascii="Times New Roman" w:hAnsi="Times New Roman" w:cs="Times New Roman"/>
          <w:sz w:val="24"/>
          <w:szCs w:val="24"/>
        </w:rPr>
        <w:t>- roboty przygotowawcze;</w:t>
      </w:r>
    </w:p>
    <w:p w14:paraId="2B53FCE9" w14:textId="77777777" w:rsidR="005519E6" w:rsidRPr="005519E6" w:rsidRDefault="005519E6" w:rsidP="005519E6">
      <w:pPr>
        <w:ind w:left="284" w:hanging="284"/>
        <w:rPr>
          <w:rFonts w:ascii="Times New Roman" w:hAnsi="Times New Roman" w:cs="Times New Roman"/>
          <w:sz w:val="24"/>
          <w:szCs w:val="24"/>
        </w:rPr>
      </w:pPr>
      <w:r w:rsidRPr="005519E6">
        <w:rPr>
          <w:rFonts w:ascii="Times New Roman" w:hAnsi="Times New Roman" w:cs="Times New Roman"/>
          <w:sz w:val="24"/>
          <w:szCs w:val="24"/>
        </w:rPr>
        <w:t>- roboty ziemne;</w:t>
      </w:r>
    </w:p>
    <w:p w14:paraId="501A429F" w14:textId="77777777" w:rsidR="005519E6" w:rsidRPr="005519E6" w:rsidRDefault="005519E6" w:rsidP="005519E6">
      <w:pPr>
        <w:ind w:left="284" w:hanging="284"/>
        <w:rPr>
          <w:rFonts w:ascii="Times New Roman" w:hAnsi="Times New Roman" w:cs="Times New Roman"/>
          <w:sz w:val="24"/>
          <w:szCs w:val="24"/>
        </w:rPr>
      </w:pPr>
      <w:r w:rsidRPr="005519E6">
        <w:rPr>
          <w:rFonts w:ascii="Times New Roman" w:hAnsi="Times New Roman" w:cs="Times New Roman"/>
          <w:sz w:val="24"/>
          <w:szCs w:val="24"/>
        </w:rPr>
        <w:t>- podbudowa;</w:t>
      </w:r>
    </w:p>
    <w:p w14:paraId="1A7AAEA6" w14:textId="77777777" w:rsidR="005519E6" w:rsidRPr="005519E6" w:rsidRDefault="005519E6" w:rsidP="005519E6">
      <w:pPr>
        <w:ind w:left="284" w:hanging="284"/>
        <w:rPr>
          <w:rFonts w:ascii="Times New Roman" w:hAnsi="Times New Roman" w:cs="Times New Roman"/>
          <w:sz w:val="24"/>
          <w:szCs w:val="24"/>
        </w:rPr>
      </w:pPr>
      <w:r w:rsidRPr="005519E6">
        <w:rPr>
          <w:rFonts w:ascii="Times New Roman" w:hAnsi="Times New Roman" w:cs="Times New Roman"/>
          <w:sz w:val="24"/>
          <w:szCs w:val="24"/>
        </w:rPr>
        <w:t>- nawierzchnia;</w:t>
      </w:r>
    </w:p>
    <w:p w14:paraId="6F8AC475" w14:textId="77777777" w:rsidR="005519E6" w:rsidRPr="005519E6" w:rsidRDefault="005519E6" w:rsidP="005519E6">
      <w:pPr>
        <w:ind w:left="284" w:hanging="284"/>
        <w:rPr>
          <w:rFonts w:ascii="Times New Roman" w:hAnsi="Times New Roman" w:cs="Times New Roman"/>
          <w:sz w:val="24"/>
          <w:szCs w:val="24"/>
        </w:rPr>
      </w:pPr>
      <w:r w:rsidRPr="005519E6">
        <w:rPr>
          <w:rFonts w:ascii="Times New Roman" w:hAnsi="Times New Roman" w:cs="Times New Roman"/>
          <w:sz w:val="24"/>
          <w:szCs w:val="24"/>
        </w:rPr>
        <w:t>- elementy ulic;</w:t>
      </w:r>
    </w:p>
    <w:p w14:paraId="399FB883" w14:textId="77777777" w:rsidR="005519E6" w:rsidRPr="005519E6" w:rsidRDefault="005519E6" w:rsidP="005519E6">
      <w:pPr>
        <w:ind w:left="284" w:hanging="284"/>
        <w:rPr>
          <w:rFonts w:ascii="Times New Roman" w:hAnsi="Times New Roman" w:cs="Times New Roman"/>
          <w:sz w:val="24"/>
          <w:szCs w:val="24"/>
        </w:rPr>
      </w:pPr>
      <w:r w:rsidRPr="005519E6">
        <w:rPr>
          <w:rFonts w:ascii="Times New Roman" w:hAnsi="Times New Roman" w:cs="Times New Roman"/>
          <w:sz w:val="24"/>
          <w:szCs w:val="24"/>
        </w:rPr>
        <w:t>- oznakowanie dróg i urządzenia bezpieczeństwa ruchu;</w:t>
      </w:r>
    </w:p>
    <w:p w14:paraId="3F7644BE" w14:textId="77777777" w:rsidR="005519E6" w:rsidRPr="005519E6" w:rsidRDefault="005519E6" w:rsidP="005519E6">
      <w:pPr>
        <w:ind w:left="284" w:hanging="284"/>
        <w:rPr>
          <w:rFonts w:ascii="Times New Roman" w:hAnsi="Times New Roman" w:cs="Times New Roman"/>
          <w:sz w:val="24"/>
          <w:szCs w:val="24"/>
        </w:rPr>
      </w:pPr>
      <w:r w:rsidRPr="005519E6">
        <w:rPr>
          <w:rFonts w:ascii="Times New Roman" w:hAnsi="Times New Roman" w:cs="Times New Roman"/>
          <w:sz w:val="24"/>
          <w:szCs w:val="24"/>
        </w:rPr>
        <w:t>- pozostałe roboty;</w:t>
      </w:r>
    </w:p>
    <w:p w14:paraId="37380DFB" w14:textId="77777777" w:rsidR="005519E6" w:rsidRPr="005519E6" w:rsidRDefault="005519E6" w:rsidP="005519E6">
      <w:pPr>
        <w:ind w:left="284" w:hanging="284"/>
        <w:rPr>
          <w:rFonts w:ascii="Times New Roman" w:hAnsi="Times New Roman" w:cs="Times New Roman"/>
          <w:sz w:val="24"/>
          <w:szCs w:val="24"/>
        </w:rPr>
      </w:pPr>
      <w:r w:rsidRPr="005519E6">
        <w:rPr>
          <w:rFonts w:ascii="Times New Roman" w:hAnsi="Times New Roman" w:cs="Times New Roman"/>
          <w:sz w:val="24"/>
          <w:szCs w:val="24"/>
        </w:rPr>
        <w:t>- roboty ziemne i montażowe dla sieci i przykanalików kanalizacji deszczowej;</w:t>
      </w:r>
    </w:p>
    <w:p w14:paraId="1A2FA04A" w14:textId="7C7D31AB" w:rsidR="00803FC1" w:rsidRPr="00803FC1" w:rsidRDefault="005519E6" w:rsidP="005519E6">
      <w:pPr>
        <w:ind w:left="284" w:hanging="284"/>
        <w:rPr>
          <w:rFonts w:ascii="Times New Roman" w:hAnsi="Times New Roman" w:cs="Times New Roman"/>
          <w:sz w:val="24"/>
          <w:szCs w:val="24"/>
        </w:rPr>
      </w:pPr>
      <w:r w:rsidRPr="005519E6">
        <w:rPr>
          <w:rFonts w:ascii="Times New Roman" w:hAnsi="Times New Roman" w:cs="Times New Roman"/>
          <w:sz w:val="24"/>
          <w:szCs w:val="24"/>
        </w:rPr>
        <w:t>- roboty ziemne i montażowe – zbiornik retencyjny.</w:t>
      </w:r>
    </w:p>
    <w:p w14:paraId="3024FD51" w14:textId="3684F003"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4. Wykonawca zobowiązuje się wykonać wszystkie roboty niezbędne do wykonania zadania wskazanego w ust. 1, opisane w szczególności dokumentacją projektową, Specyfikacjami Technicznymi Wykonania i Odbioru Robót Budowlanych (STWiOR),</w:t>
      </w:r>
      <w:r w:rsidR="005519E6">
        <w:rPr>
          <w:rFonts w:ascii="Times New Roman" w:hAnsi="Times New Roman" w:cs="Times New Roman"/>
          <w:sz w:val="24"/>
          <w:szCs w:val="24"/>
        </w:rPr>
        <w:t xml:space="preserve"> </w:t>
      </w:r>
      <w:r w:rsidRPr="00803FC1">
        <w:rPr>
          <w:rFonts w:ascii="Times New Roman" w:hAnsi="Times New Roman" w:cs="Times New Roman"/>
          <w:sz w:val="24"/>
          <w:szCs w:val="24"/>
        </w:rPr>
        <w:t>zgodnie ze specyfikacją warunków zamówienia (SWZ), ofertą Wykonawcy, obowiązującymi przepisami, zasadami polskich i branżowych norm i należytą starannością.</w:t>
      </w:r>
    </w:p>
    <w:p w14:paraId="1616DC61" w14:textId="24F874B0"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5. W przypadku stwierdzonych rozbieżności między dokumentami opisanymi w ust. 4, Zamawiający niezwłocznie przekazuje wiążącą informację na piśmie. Przy interpretacji dokumentów obowiązuje następująca hierarchia dokumentów: umowa, projekt budowlany (wraz z ewentualną dodatkową dokumentacją), STWiOR, oferta Wykonawcy, SWZ. </w:t>
      </w:r>
    </w:p>
    <w:p w14:paraId="208D6858" w14:textId="77777777" w:rsidR="005519E6" w:rsidRDefault="005519E6" w:rsidP="00803FC1">
      <w:pPr>
        <w:jc w:val="center"/>
        <w:rPr>
          <w:rFonts w:ascii="Times New Roman" w:hAnsi="Times New Roman" w:cs="Times New Roman"/>
          <w:sz w:val="24"/>
          <w:szCs w:val="24"/>
        </w:rPr>
      </w:pPr>
    </w:p>
    <w:p w14:paraId="5A3CF2B2" w14:textId="65239163"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2</w:t>
      </w:r>
    </w:p>
    <w:p w14:paraId="6F378029"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Termin realizacji</w:t>
      </w:r>
    </w:p>
    <w:p w14:paraId="3F3C9B82"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Termin rozpoczęcia robót ustala się na dzień: ………………………………….</w:t>
      </w:r>
    </w:p>
    <w:p w14:paraId="13269263" w14:textId="2B33C3FC"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Termin całkowitego zakończenia robót ustala się na:</w:t>
      </w:r>
      <w:r w:rsidR="00734A6B">
        <w:rPr>
          <w:rFonts w:ascii="Times New Roman" w:hAnsi="Times New Roman" w:cs="Times New Roman"/>
          <w:sz w:val="24"/>
          <w:szCs w:val="24"/>
        </w:rPr>
        <w:t xml:space="preserve"> </w:t>
      </w:r>
      <w:r w:rsidR="007818D9">
        <w:rPr>
          <w:rFonts w:ascii="Times New Roman" w:hAnsi="Times New Roman" w:cs="Times New Roman"/>
          <w:sz w:val="24"/>
          <w:szCs w:val="24"/>
        </w:rPr>
        <w:t>84 dni</w:t>
      </w:r>
      <w:r w:rsidRPr="00803FC1">
        <w:rPr>
          <w:rFonts w:ascii="Times New Roman" w:hAnsi="Times New Roman" w:cs="Times New Roman"/>
          <w:sz w:val="24"/>
          <w:szCs w:val="24"/>
        </w:rPr>
        <w:t xml:space="preserve"> od dnia podpisania umowy</w:t>
      </w:r>
      <w:r w:rsidR="00734A6B">
        <w:rPr>
          <w:rFonts w:ascii="Times New Roman" w:hAnsi="Times New Roman" w:cs="Times New Roman"/>
          <w:sz w:val="24"/>
          <w:szCs w:val="24"/>
        </w:rPr>
        <w:t>.</w:t>
      </w:r>
    </w:p>
    <w:p w14:paraId="49CA905E" w14:textId="58CAAC87" w:rsidR="00803FC1" w:rsidRPr="00A700D0"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Termin zakończenia robót, o którym mowa w ust. 2 uważa się za zachowany, jeśli w tym terminie Wykonawca zgłosi roboty do odbioru</w:t>
      </w:r>
      <w:r w:rsidR="00B8766C">
        <w:rPr>
          <w:rFonts w:ascii="Times New Roman" w:hAnsi="Times New Roman" w:cs="Times New Roman"/>
          <w:sz w:val="24"/>
          <w:szCs w:val="24"/>
        </w:rPr>
        <w:t xml:space="preserve">. </w:t>
      </w:r>
      <w:r w:rsidRPr="00A700D0">
        <w:rPr>
          <w:rFonts w:ascii="Times New Roman" w:hAnsi="Times New Roman" w:cs="Times New Roman"/>
          <w:sz w:val="24"/>
          <w:szCs w:val="24"/>
        </w:rPr>
        <w:t xml:space="preserve"> </w:t>
      </w:r>
    </w:p>
    <w:p w14:paraId="6E7D3F46" w14:textId="77777777" w:rsidR="00734A6B" w:rsidRDefault="00734A6B" w:rsidP="00803FC1">
      <w:pPr>
        <w:jc w:val="center"/>
        <w:rPr>
          <w:rFonts w:ascii="Times New Roman" w:hAnsi="Times New Roman" w:cs="Times New Roman"/>
          <w:b/>
          <w:sz w:val="24"/>
          <w:szCs w:val="24"/>
        </w:rPr>
      </w:pPr>
    </w:p>
    <w:p w14:paraId="7B114D06" w14:textId="284EB4DD"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3</w:t>
      </w:r>
    </w:p>
    <w:p w14:paraId="61C4C814"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Obowiązki Zamawiającego</w:t>
      </w:r>
    </w:p>
    <w:p w14:paraId="553C8C7E" w14:textId="2740422C" w:rsidR="00803FC1" w:rsidRPr="00803FC1" w:rsidRDefault="00803FC1" w:rsidP="00734A6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Zamawiający zobowiązuje się współdziałać z Wykonawcą przy wykonywaniu Umowy w niezbędnym zakresie. Zamawiający zobowiązuje się w szczególności do dostarczenia Wykonawcy wszelkiej dokumentacji i informacji, niezbędnych do prawidłowego wykonania Umowy.</w:t>
      </w:r>
    </w:p>
    <w:p w14:paraId="0EE6A6D4" w14:textId="67374A07" w:rsidR="00803FC1" w:rsidRPr="00803FC1" w:rsidRDefault="00803FC1" w:rsidP="00734A6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Zamawiający zobowiązuje się do pisemnego przekazania Wykonawcy placu budowy w terminie określonym w § 2 ust.1 Umowy.</w:t>
      </w:r>
    </w:p>
    <w:p w14:paraId="419AB974"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Zamawiający zapłaci Wykonawcy wynagrodzenie na zasadach i w terminach określonych w § 8 Umowy.</w:t>
      </w:r>
    </w:p>
    <w:p w14:paraId="67C977F2"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4. Zamawiający dokona odbioru robót na zasadach i w terminach określonych w § 7 Umowy.</w:t>
      </w:r>
    </w:p>
    <w:p w14:paraId="370B72D4"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5. Zamawiający zastrzega, w sytuacji gdy będzie to konieczne do prawidłowej realizacji robót w celu wykonania zadania określonego w § 1 ust. 1, polecać dokonywanie takich zmian ich </w:t>
      </w:r>
      <w:r w:rsidRPr="00803FC1">
        <w:rPr>
          <w:rFonts w:ascii="Times New Roman" w:hAnsi="Times New Roman" w:cs="Times New Roman"/>
          <w:sz w:val="24"/>
          <w:szCs w:val="24"/>
        </w:rPr>
        <w:lastRenderedPageBreak/>
        <w:t>jakości i ilości, jakie będą niezbędne do wykonania przedmiotu Umowy, a Wykonawca jest zobowiązany wykonać następujące polecenia:</w:t>
      </w:r>
    </w:p>
    <w:p w14:paraId="4D4108C7"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zwiększyć lub zmniejszyć ilość robót objętych kosztorysem ofertowym,</w:t>
      </w:r>
    </w:p>
    <w:p w14:paraId="52FAAB5C"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b) pominąć jakieś roboty,</w:t>
      </w:r>
    </w:p>
    <w:p w14:paraId="758CC5EE"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c) zastosować roboty zamienne lub dodatkowe, gdy zajdzie konieczność wykonania takich nieprzewidzianych robót.</w:t>
      </w:r>
    </w:p>
    <w:p w14:paraId="34922FAD" w14:textId="2F79CF8B" w:rsidR="00803FC1" w:rsidRPr="004B571E" w:rsidRDefault="00803FC1" w:rsidP="00734A6B">
      <w:pPr>
        <w:ind w:left="284" w:hanging="284"/>
        <w:rPr>
          <w:rFonts w:ascii="Times New Roman" w:hAnsi="Times New Roman" w:cs="Times New Roman"/>
          <w:sz w:val="24"/>
          <w:szCs w:val="24"/>
        </w:rPr>
      </w:pPr>
      <w:r w:rsidRPr="00803FC1">
        <w:rPr>
          <w:rFonts w:ascii="Times New Roman" w:hAnsi="Times New Roman" w:cs="Times New Roman"/>
          <w:sz w:val="24"/>
          <w:szCs w:val="24"/>
        </w:rPr>
        <w:t xml:space="preserve">6. Na skutek zmniejszenia ilości robót lub pominięcia robót, o </w:t>
      </w:r>
      <w:r w:rsidRPr="004B571E">
        <w:rPr>
          <w:rFonts w:ascii="Times New Roman" w:hAnsi="Times New Roman" w:cs="Times New Roman"/>
          <w:sz w:val="24"/>
          <w:szCs w:val="24"/>
        </w:rPr>
        <w:t xml:space="preserve">których mowa w ust. 5 pkt. a i b, określona w ofercie wartość zamówienia nie może zmniejszyć się o więcej niż </w:t>
      </w:r>
      <w:r w:rsidR="00734A6B" w:rsidRPr="004B571E">
        <w:rPr>
          <w:rFonts w:ascii="Times New Roman" w:hAnsi="Times New Roman" w:cs="Times New Roman"/>
          <w:sz w:val="24"/>
          <w:szCs w:val="24"/>
        </w:rPr>
        <w:t>10</w:t>
      </w:r>
      <w:r w:rsidRPr="004B571E">
        <w:rPr>
          <w:rFonts w:ascii="Times New Roman" w:hAnsi="Times New Roman" w:cs="Times New Roman"/>
          <w:sz w:val="24"/>
          <w:szCs w:val="24"/>
        </w:rPr>
        <w:t>%.</w:t>
      </w:r>
    </w:p>
    <w:p w14:paraId="673BCF32"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4B571E">
        <w:rPr>
          <w:rFonts w:ascii="Times New Roman" w:hAnsi="Times New Roman" w:cs="Times New Roman"/>
          <w:sz w:val="24"/>
          <w:szCs w:val="24"/>
        </w:rPr>
        <w:t xml:space="preserve">7. </w:t>
      </w:r>
      <w:r w:rsidRPr="004B571E">
        <w:rPr>
          <w:rFonts w:ascii="Times New Roman" w:eastAsia="Times New Roman" w:hAnsi="Times New Roman" w:cs="Times New Roman"/>
          <w:sz w:val="24"/>
          <w:szCs w:val="24"/>
        </w:rPr>
        <w:t>Wykonanie robót dodatkowych lub zamiennych lub zaniechanie robót objętych niniejszą umową wymaga sporządzenia protokołu konieczności zawierającego opis</w:t>
      </w:r>
      <w:r w:rsidRPr="00803FC1">
        <w:rPr>
          <w:rFonts w:ascii="Times New Roman" w:eastAsia="Times New Roman" w:hAnsi="Times New Roman" w:cs="Times New Roman"/>
          <w:sz w:val="24"/>
          <w:szCs w:val="24"/>
        </w:rPr>
        <w:t xml:space="preserve"> robót, uzasadnienie ich wykonania lub zaniechania, wyliczenie robót w oparciu o zapisy § 9 niniejszej umowy.</w:t>
      </w:r>
    </w:p>
    <w:p w14:paraId="7C8898B6" w14:textId="6F1BDC8A" w:rsidR="00803FC1" w:rsidRPr="00803FC1" w:rsidRDefault="00803FC1" w:rsidP="00734A6B">
      <w:pPr>
        <w:ind w:left="284" w:hanging="284"/>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t>8.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wyznaczonego do nadzorowania robót i kierownika budowy.</w:t>
      </w:r>
    </w:p>
    <w:p w14:paraId="1F577F5F"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eastAsia="Times New Roman" w:hAnsi="Times New Roman" w:cs="Times New Roman"/>
          <w:sz w:val="24"/>
          <w:szCs w:val="24"/>
        </w:rPr>
        <w:t>9. Zapisy ust. 5-8 nie naruszają art. 455 ust. 1 pkt. 3-4 i ust. 2 pzp.</w:t>
      </w:r>
    </w:p>
    <w:p w14:paraId="63A47E8B" w14:textId="77777777" w:rsidR="00734A6B" w:rsidRDefault="00734A6B" w:rsidP="00803FC1">
      <w:pPr>
        <w:jc w:val="center"/>
        <w:rPr>
          <w:rFonts w:ascii="Times New Roman" w:hAnsi="Times New Roman" w:cs="Times New Roman"/>
          <w:b/>
          <w:sz w:val="24"/>
          <w:szCs w:val="24"/>
        </w:rPr>
      </w:pPr>
    </w:p>
    <w:p w14:paraId="7ABE1FB9" w14:textId="1AE87A32"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4</w:t>
      </w:r>
    </w:p>
    <w:p w14:paraId="6AD3EF98"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Obowiązki Wykonawcy</w:t>
      </w:r>
    </w:p>
    <w:p w14:paraId="5F9B8FEE" w14:textId="13D9ED0A"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Wykonawca zobowiązuje się wykonać przedmiot Umowy, o którym mowa w § 1 z materiałów i urządzeń</w:t>
      </w:r>
      <w:r w:rsidR="00193205">
        <w:rPr>
          <w:rFonts w:ascii="Times New Roman" w:hAnsi="Times New Roman" w:cs="Times New Roman"/>
          <w:sz w:val="24"/>
          <w:szCs w:val="24"/>
        </w:rPr>
        <w:t xml:space="preserve"> </w:t>
      </w:r>
      <w:r w:rsidR="00193205" w:rsidRPr="00B8766C">
        <w:rPr>
          <w:rFonts w:ascii="Times New Roman" w:hAnsi="Times New Roman" w:cs="Times New Roman"/>
          <w:sz w:val="24"/>
          <w:szCs w:val="24"/>
        </w:rPr>
        <w:t>niebędących własnością Zamawiającego</w:t>
      </w:r>
      <w:r w:rsidR="00B8766C" w:rsidRPr="00B8766C">
        <w:rPr>
          <w:rFonts w:ascii="Times New Roman" w:hAnsi="Times New Roman" w:cs="Times New Roman"/>
          <w:color w:val="01FF74"/>
          <w:sz w:val="24"/>
          <w:szCs w:val="24"/>
        </w:rPr>
        <w:t>.</w:t>
      </w:r>
      <w:r w:rsidRPr="00B8766C">
        <w:rPr>
          <w:rFonts w:ascii="Times New Roman" w:hAnsi="Times New Roman" w:cs="Times New Roman"/>
          <w:sz w:val="24"/>
          <w:szCs w:val="24"/>
        </w:rPr>
        <w:t xml:space="preserve"> Materiały użyte do realizacji przedmiotu Umowy muszą być dopuszczone do obrotu powszechnego lub jednostkowego stosowania w budownictwie zgodnie z art. 10 ustawy</w:t>
      </w:r>
      <w:r w:rsidRPr="00803FC1">
        <w:rPr>
          <w:rFonts w:ascii="Times New Roman" w:hAnsi="Times New Roman" w:cs="Times New Roman"/>
          <w:sz w:val="24"/>
          <w:szCs w:val="24"/>
        </w:rPr>
        <w:t xml:space="preserve"> Prawo budowlane. </w:t>
      </w:r>
    </w:p>
    <w:p w14:paraId="6DED8516" w14:textId="614C38ED"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Wykonawca ponosi pełną odpowiedzialność za zapewnienie i przestrzeganie warunków bezpieczeństwa w czasie wykonywania prac.</w:t>
      </w:r>
    </w:p>
    <w:p w14:paraId="4C177ED9" w14:textId="3897850B" w:rsidR="00803FC1" w:rsidRPr="00803FC1" w:rsidRDefault="00803FC1" w:rsidP="00734A6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Wykonawca oświadcza, że zadanie będzie wykonywane przy pomocy osób przeszkolonych w zakresie BHP i PPOŻ.</w:t>
      </w:r>
    </w:p>
    <w:p w14:paraId="3C6A2D5D" w14:textId="4430B989"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4. Wykonawca zobowiązuje się zabezpieczyć teren robót przez cały czas realizacji przedmiotu Umowy, a w szczególności </w:t>
      </w:r>
      <w:r w:rsidRPr="00803FC1">
        <w:rPr>
          <w:rFonts w:ascii="Times New Roman" w:eastAsia="Times New Roman" w:hAnsi="Times New Roman" w:cs="Times New Roman"/>
          <w:sz w:val="24"/>
          <w:szCs w:val="24"/>
        </w:rPr>
        <w:t xml:space="preserve">zabezpieczyć instalacje i urządzenia na terenie budowy i w jej bezpośrednim otoczeniu przed ich zniszczeniem lub uszkodzeniem w trakcie wykonywania robót. </w:t>
      </w:r>
      <w:r w:rsidRPr="00803FC1">
        <w:rPr>
          <w:rFonts w:ascii="Times New Roman" w:hAnsi="Times New Roman" w:cs="Times New Roman"/>
          <w:sz w:val="24"/>
          <w:szCs w:val="24"/>
        </w:rPr>
        <w:t>Po zakończeniu robót Wykonawca zobowiązany jest uporządkować teren budowy, w braku dalej idących obowiązków – przywrócić go do stanu poprzedniego lub odtworzyć stan nie gorszy i przekazać go Zamawiającemu w terminie ustalonym do odbioru robót.</w:t>
      </w:r>
    </w:p>
    <w:p w14:paraId="505B1D27" w14:textId="27D7DC13" w:rsidR="00803FC1" w:rsidRPr="00803FC1" w:rsidRDefault="00803FC1" w:rsidP="00734A6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5. Wykonawca zobowiązuje się </w:t>
      </w:r>
      <w:r w:rsidRPr="00803FC1">
        <w:rPr>
          <w:rFonts w:ascii="Times New Roman" w:eastAsia="Times New Roman" w:hAnsi="Times New Roman" w:cs="Times New Roman"/>
          <w:sz w:val="24"/>
          <w:szCs w:val="24"/>
        </w:rPr>
        <w:t>zapewnić odpowiednie środki, celem zabezpieczenia dróg i obiektów inżynieryjnych prowadzących do terenu budowy od uszkodzeń, które mogą spowodować roboty lub transport i sprzęt Wykonawcy lub jego dostawców lub Podwykonawców, w szczególności Wykonawca i wskazane podmioty powinni dostosować się do obowiązujących ograniczeń obciążeń osi pojazdów podczas transportu materiałów i sprzętu, do i z terenu budowy, aby nie spowodował on szkód na drogach i obiektach inżynieryjnych.</w:t>
      </w:r>
    </w:p>
    <w:p w14:paraId="527A4F3D"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6. Wykonawca ponosi odpowiedzialność wobec Zamawiającego i osób trzecich za szkody powstałe w trakcie realizacji Umowy.</w:t>
      </w:r>
    </w:p>
    <w:p w14:paraId="393EAA7B" w14:textId="48256A0A"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lastRenderedPageBreak/>
        <w:t xml:space="preserve">7. Wykonawca zapewni posiadanie ubezpieczenia OC prowadzonej działalności gospodarczej przez cały okres realizacji przedmiotu niniejszej umowy o wartości </w:t>
      </w:r>
      <w:r w:rsidR="00734A6B">
        <w:rPr>
          <w:rFonts w:ascii="Times New Roman" w:hAnsi="Times New Roman" w:cs="Times New Roman"/>
          <w:sz w:val="24"/>
          <w:szCs w:val="24"/>
        </w:rPr>
        <w:t>300 000,00</w:t>
      </w:r>
      <w:r w:rsidRPr="00803FC1">
        <w:rPr>
          <w:rFonts w:ascii="Times New Roman" w:hAnsi="Times New Roman" w:cs="Times New Roman"/>
          <w:sz w:val="24"/>
          <w:szCs w:val="24"/>
        </w:rPr>
        <w:t xml:space="preserve"> zł. Brak ubezpieczenia w trakcie realizacji Umowy stanowi przerwę w realizacji robót i może stanowić podstawę do odstąpienia od Umowy. </w:t>
      </w:r>
    </w:p>
    <w:p w14:paraId="341F09ED"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8. Wykonawca zobowiązany jest do zgłaszania Zamawiającemu do odbioru robót zanikających i ulegających zakryciu. Niezgłoszenie tych robót daje podstawę Zamawiającemu do żądania odkrycia robót i przywrócenia stanu poprzedniego na koszt i ryzyko Wykonawcy.</w:t>
      </w:r>
    </w:p>
    <w:p w14:paraId="25CC8963"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9. Wykonawca jest zobowiązany do zapewnienia Zamawiającemu oraz wszystkim osobom przez niego  upoważnionym, jak również pracownikom organów Nadzoru Budowlanego dostępu na teren budowy, a także do wszystkich miejsc, gdzie są lub gdzie przewiduje się wykonanie robót związanych z realizacją przedmiotu Umowy.</w:t>
      </w:r>
    </w:p>
    <w:p w14:paraId="32BF6EF6" w14:textId="77777777" w:rsidR="00803FC1" w:rsidRPr="00803FC1" w:rsidRDefault="00803FC1" w:rsidP="00B2764B">
      <w:pPr>
        <w:tabs>
          <w:tab w:val="left" w:pos="3261"/>
        </w:tabs>
        <w:ind w:left="284" w:hanging="284"/>
        <w:jc w:val="both"/>
        <w:rPr>
          <w:rFonts w:ascii="Times New Roman" w:eastAsia="Times New Roman" w:hAnsi="Times New Roman" w:cs="Times New Roman"/>
          <w:sz w:val="24"/>
          <w:szCs w:val="24"/>
        </w:rPr>
      </w:pPr>
      <w:r w:rsidRPr="00803FC1">
        <w:rPr>
          <w:rFonts w:ascii="Times New Roman" w:hAnsi="Times New Roman" w:cs="Times New Roman"/>
          <w:sz w:val="24"/>
          <w:szCs w:val="24"/>
        </w:rPr>
        <w:t xml:space="preserve">10. Wykonawca jest zobowiązany </w:t>
      </w:r>
      <w:r w:rsidRPr="00803FC1">
        <w:rPr>
          <w:rFonts w:ascii="Times New Roman" w:eastAsia="Times New Roman" w:hAnsi="Times New Roman" w:cs="Times New Roman"/>
          <w:sz w:val="24"/>
          <w:szCs w:val="24"/>
        </w:rPr>
        <w:t>informować Zamawiającego o problemach lub okolicznościach mogących wpłynąć na jakość robót lub termin zakończenia robót.</w:t>
      </w:r>
    </w:p>
    <w:p w14:paraId="75109E98"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t>11. Wykonawca jest zobowiązany niezwłoczne informować Zamawiającego o zaistniałych na terenie budowy kontrolach i wypadkach.</w:t>
      </w:r>
    </w:p>
    <w:p w14:paraId="19A11526" w14:textId="116B16DE" w:rsidR="00803FC1" w:rsidRPr="00232232" w:rsidRDefault="00803FC1" w:rsidP="00232232">
      <w:pPr>
        <w:ind w:left="284" w:hanging="284"/>
        <w:jc w:val="both"/>
        <w:rPr>
          <w:rFonts w:ascii="Times New Roman" w:hAnsi="Times New Roman" w:cs="Times New Roman"/>
          <w:sz w:val="24"/>
          <w:szCs w:val="24"/>
        </w:rPr>
      </w:pPr>
      <w:r w:rsidRPr="00803FC1">
        <w:rPr>
          <w:rFonts w:ascii="Times New Roman" w:eastAsia="Times New Roman" w:hAnsi="Times New Roman" w:cs="Times New Roman"/>
          <w:sz w:val="24"/>
          <w:szCs w:val="24"/>
        </w:rPr>
        <w:t xml:space="preserve">12. </w:t>
      </w:r>
      <w:r w:rsidRPr="00803FC1">
        <w:rPr>
          <w:rFonts w:ascii="Times New Roman" w:hAnsi="Times New Roman" w:cs="Times New Roman"/>
          <w:sz w:val="24"/>
          <w:szCs w:val="24"/>
        </w:rPr>
        <w:t>Roboty budowlane stanowiące przedmiot niniejszej umowy (</w:t>
      </w:r>
      <w:r w:rsidR="00232232" w:rsidRPr="00232232">
        <w:rPr>
          <w:rFonts w:ascii="Times New Roman" w:hAnsi="Times New Roman" w:cs="Times New Roman"/>
          <w:sz w:val="24"/>
          <w:szCs w:val="24"/>
        </w:rPr>
        <w:t>związane z robotami odwodnieniowymi</w:t>
      </w:r>
      <w:r w:rsidR="00232232">
        <w:rPr>
          <w:rFonts w:ascii="Times New Roman" w:hAnsi="Times New Roman" w:cs="Times New Roman"/>
          <w:sz w:val="24"/>
          <w:szCs w:val="24"/>
        </w:rPr>
        <w:t xml:space="preserve"> oraz </w:t>
      </w:r>
      <w:r w:rsidR="00232232" w:rsidRPr="00232232">
        <w:rPr>
          <w:rFonts w:ascii="Times New Roman" w:hAnsi="Times New Roman" w:cs="Times New Roman"/>
          <w:sz w:val="24"/>
          <w:szCs w:val="24"/>
        </w:rPr>
        <w:t>brukarskimi</w:t>
      </w:r>
      <w:r w:rsidRPr="00803FC1">
        <w:rPr>
          <w:rFonts w:ascii="Times New Roman" w:hAnsi="Times New Roman" w:cs="Times New Roman"/>
          <w:sz w:val="24"/>
          <w:szCs w:val="24"/>
        </w:rPr>
        <w:t xml:space="preserve">) wykonywane będą  przez pracowników zatrudnionych na podstawie umowy o pracę. Wykonawca przed przystąpieniem do realizacji robót sporządzi listę pracowników realizujących roboty ogólnobudowlane, zawierającą ich imiona, nazwiska oraz zakres wykonywanych robót, która zostanie przedstawiona Zamawiającemu. Lista powinna być za każdym razem aktualizowana. </w:t>
      </w:r>
    </w:p>
    <w:p w14:paraId="53B503E2"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12 czynności w trakcie realizacji zamówienia:</w:t>
      </w:r>
    </w:p>
    <w:p w14:paraId="6262CDF7"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oświadczenie Wykonawcy lub podwykonawcy o zatrudnieniu na podstawie umowy o pracę osób wykonujących czynności w związku z realizacją Umowy,</w:t>
      </w:r>
    </w:p>
    <w:p w14:paraId="038466E8"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b) poświadczoną za zgodność z oryginałem odpowiednio przez Wykonawcę lub podwykonawcę kopię umów o pracę osób wykonujących w trakcie realizacji zamówienia czynności, których dotyczy ww. oświadczenie Wykonawcy lub podwykonawcy, zawierających imię i nazwisko osób, które świadczyć będą czynności na rzecz Zamawiającego, datę zawarcia umowy, rodzaj umowy o pracę oraz zakres obowiązków pracownika, </w:t>
      </w:r>
    </w:p>
    <w:p w14:paraId="096C9486" w14:textId="1C61768F" w:rsidR="00803FC1" w:rsidRPr="00803FC1" w:rsidRDefault="00803FC1" w:rsidP="00232232">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c) dokument potwierdzający opłacenie składek na ubezpieczenie społeczne i zdrowotne z tytułu zatrudnienia na podstawie umów o pracę (wraz z informacją o liczbie odprowadzonych składek), które będzie mogło przyjąć postać zaświadczenia właściwego oddziału ZUS lub zanonimizowanych, z wyjątkiem imienia i nazwiska, dowodów potwierdzających zgłoszenie pracownika przez pracodawcę do ubezpieczeń. </w:t>
      </w:r>
    </w:p>
    <w:p w14:paraId="258A7BAC"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14. Naruszenie obowiązku, o którym mowa w ust. 12 i 13 stanowi podstawę do nakazania przez Zamawiającego Wykonawcy przerwania realizacji robót, naliczenia kar umownych i może stanowić podstawę do odstąpienia przez Zamawiającego od Umowy z winy Wykonawcy.</w:t>
      </w:r>
    </w:p>
    <w:p w14:paraId="4CB748A8"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t>15. Wykonawca jest zobowiązany do zapłaty należnego wynagrodzenia Podwykonawcom, jeżeli Wykonawca korzysta z Podwykonawców.</w:t>
      </w:r>
    </w:p>
    <w:p w14:paraId="2E6B2056"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lastRenderedPageBreak/>
        <w:t>16. Wykonawca zobowiązany jest do umieszczenia w dokumentacji powykonawczej wszelkich atestów na materiały, wyników badań, protokołów badań i sprawdzeń, gwarancji urządzeń.</w:t>
      </w:r>
    </w:p>
    <w:p w14:paraId="72E12AC2" w14:textId="77777777" w:rsidR="00232232" w:rsidRDefault="00232232" w:rsidP="00B8766C">
      <w:pPr>
        <w:rPr>
          <w:rFonts w:ascii="Times New Roman" w:eastAsia="Times New Roman" w:hAnsi="Times New Roman" w:cs="Times New Roman"/>
          <w:sz w:val="24"/>
          <w:szCs w:val="24"/>
        </w:rPr>
      </w:pPr>
    </w:p>
    <w:p w14:paraId="10DB969F" w14:textId="7750D3FB"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5</w:t>
      </w:r>
    </w:p>
    <w:p w14:paraId="532E162C"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Przedstawiciele</w:t>
      </w:r>
    </w:p>
    <w:p w14:paraId="2F1A53FF" w14:textId="77777777" w:rsidR="00B8766C" w:rsidRDefault="00803FC1" w:rsidP="00F34692">
      <w:pPr>
        <w:jc w:val="both"/>
        <w:rPr>
          <w:rFonts w:ascii="Times New Roman" w:hAnsi="Times New Roman" w:cs="Times New Roman"/>
          <w:sz w:val="24"/>
          <w:szCs w:val="24"/>
        </w:rPr>
      </w:pPr>
      <w:r w:rsidRPr="00F34692">
        <w:rPr>
          <w:rFonts w:ascii="Times New Roman" w:hAnsi="Times New Roman" w:cs="Times New Roman"/>
          <w:sz w:val="24"/>
          <w:szCs w:val="24"/>
        </w:rPr>
        <w:t>1. Przedstawicielami Wykonawcy na budowie będą osoby kierujące robotami:</w:t>
      </w:r>
    </w:p>
    <w:p w14:paraId="21A9DF00" w14:textId="718C515D" w:rsidR="00F34692" w:rsidRPr="00F34692" w:rsidRDefault="00803FC1" w:rsidP="00F34692">
      <w:pPr>
        <w:jc w:val="both"/>
        <w:rPr>
          <w:rFonts w:ascii="Times New Roman" w:hAnsi="Times New Roman" w:cs="Times New Roman"/>
          <w:sz w:val="24"/>
          <w:szCs w:val="24"/>
        </w:rPr>
      </w:pPr>
      <w:r w:rsidRPr="00F34692">
        <w:rPr>
          <w:rFonts w:ascii="Times New Roman" w:hAnsi="Times New Roman" w:cs="Times New Roman"/>
          <w:sz w:val="24"/>
          <w:szCs w:val="24"/>
        </w:rPr>
        <w:t xml:space="preserve"> </w:t>
      </w:r>
      <w:r w:rsidR="00F34692" w:rsidRPr="00F34692">
        <w:rPr>
          <w:rFonts w:ascii="Times New Roman" w:hAnsi="Times New Roman" w:cs="Times New Roman"/>
          <w:sz w:val="24"/>
          <w:szCs w:val="24"/>
        </w:rPr>
        <w:t xml:space="preserve">- w specjalności inżynieryjnej drogowej </w:t>
      </w:r>
    </w:p>
    <w:p w14:paraId="218CAB56" w14:textId="3D5E861A" w:rsidR="00803FC1" w:rsidRPr="00B8766C" w:rsidRDefault="00F34692" w:rsidP="00B8766C">
      <w:pPr>
        <w:jc w:val="both"/>
        <w:rPr>
          <w:rFonts w:ascii="Times New Roman" w:hAnsi="Times New Roman" w:cs="Times New Roman"/>
          <w:sz w:val="24"/>
          <w:szCs w:val="24"/>
        </w:rPr>
      </w:pPr>
      <w:r w:rsidRPr="00B8766C">
        <w:rPr>
          <w:rFonts w:ascii="Times New Roman" w:hAnsi="Times New Roman" w:cs="Times New Roman"/>
          <w:sz w:val="24"/>
          <w:szCs w:val="24"/>
        </w:rPr>
        <w:t xml:space="preserve">- w specjalności instalacyjnej w zakresie sieci, instalacji  i urządzeń: cieplnych, wentylacyjnych, gazowych, wodociągowych i kanalizacyjnych </w:t>
      </w:r>
      <w:r w:rsidR="00803FC1" w:rsidRPr="00B8766C">
        <w:rPr>
          <w:rFonts w:ascii="Times New Roman" w:eastAsia="Times New Roman" w:hAnsi="Times New Roman" w:cs="Times New Roman"/>
          <w:strike/>
          <w:sz w:val="24"/>
          <w:szCs w:val="24"/>
        </w:rPr>
        <w:t xml:space="preserve"> </w:t>
      </w:r>
    </w:p>
    <w:p w14:paraId="0962E33F" w14:textId="04D9A4B2" w:rsidR="00803FC1" w:rsidRPr="00803FC1" w:rsidRDefault="000A6A76" w:rsidP="00803FC1">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803FC1" w:rsidRPr="00B8766C">
        <w:rPr>
          <w:rFonts w:ascii="Times New Roman" w:hAnsi="Times New Roman" w:cs="Times New Roman"/>
          <w:sz w:val="24"/>
          <w:szCs w:val="24"/>
        </w:rPr>
        <w:t xml:space="preserve">. Pracownikiem </w:t>
      </w:r>
      <w:r w:rsidR="00803FC1" w:rsidRPr="00803FC1">
        <w:rPr>
          <w:rFonts w:ascii="Times New Roman" w:hAnsi="Times New Roman" w:cs="Times New Roman"/>
          <w:sz w:val="24"/>
          <w:szCs w:val="24"/>
        </w:rPr>
        <w:t xml:space="preserve">odpowiedzialnym za bieżące kontakty z Wykonawcą jest </w:t>
      </w:r>
      <w:r w:rsidR="00F34692">
        <w:rPr>
          <w:rFonts w:ascii="Times New Roman" w:hAnsi="Times New Roman" w:cs="Times New Roman"/>
          <w:sz w:val="24"/>
          <w:szCs w:val="24"/>
        </w:rPr>
        <w:t xml:space="preserve">Bartosz Szpurka. </w:t>
      </w:r>
    </w:p>
    <w:p w14:paraId="2093E177" w14:textId="77777777" w:rsidR="00F34692" w:rsidRDefault="00F34692" w:rsidP="00803FC1">
      <w:pPr>
        <w:jc w:val="center"/>
        <w:rPr>
          <w:rFonts w:ascii="Times New Roman" w:hAnsi="Times New Roman" w:cs="Times New Roman"/>
          <w:b/>
          <w:sz w:val="24"/>
          <w:szCs w:val="24"/>
        </w:rPr>
      </w:pPr>
    </w:p>
    <w:p w14:paraId="31B4AF5F" w14:textId="5D2CF3DA"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6</w:t>
      </w:r>
    </w:p>
    <w:p w14:paraId="7BB88DEC"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Podwykonawcy</w:t>
      </w:r>
    </w:p>
    <w:p w14:paraId="00663A6D" w14:textId="1C01C03B" w:rsidR="005C6D56" w:rsidRPr="00C919C0" w:rsidRDefault="00803FC1" w:rsidP="00C919C0">
      <w:pPr>
        <w:pStyle w:val="Akapitzlist"/>
        <w:numPr>
          <w:ilvl w:val="0"/>
          <w:numId w:val="40"/>
        </w:numPr>
        <w:jc w:val="both"/>
        <w:rPr>
          <w:rFonts w:ascii="Times New Roman" w:hAnsi="Times New Roman" w:cs="Times New Roman"/>
          <w:sz w:val="24"/>
          <w:szCs w:val="24"/>
        </w:rPr>
      </w:pPr>
      <w:r w:rsidRPr="005C6D56">
        <w:rPr>
          <w:rFonts w:ascii="Times New Roman" w:hAnsi="Times New Roman" w:cs="Times New Roman"/>
          <w:sz w:val="24"/>
          <w:szCs w:val="24"/>
        </w:rPr>
        <w:t>Wykonawca może powierzyć wykonanie części zamówienia podwykonawcy.</w:t>
      </w:r>
    </w:p>
    <w:p w14:paraId="4253928E"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2. W przypadku zamówienia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1B2A3039"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3. W przypadku, gdy zmiany lub rezygnacja z Podwykonawcy dotyczy podmiotu, na którego zasoby Wykonawca powoływał się na zasadach </w:t>
      </w:r>
      <w:r w:rsidRPr="00217072">
        <w:rPr>
          <w:rFonts w:ascii="Times New Roman" w:hAnsi="Times New Roman" w:cs="Times New Roman"/>
          <w:sz w:val="24"/>
          <w:szCs w:val="24"/>
        </w:rPr>
        <w:t xml:space="preserve">określonych w art. 118 ust. 1 Pzp,  w celu wykazania spełniania warunków udziału w postępowaniu, lub </w:t>
      </w:r>
      <w:r w:rsidRPr="00803FC1">
        <w:rPr>
          <w:rFonts w:ascii="Times New Roman" w:hAnsi="Times New Roman" w:cs="Times New Roman"/>
          <w:sz w:val="24"/>
          <w:szCs w:val="24"/>
        </w:rPr>
        <w:t xml:space="preserve">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C88BDFE"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4. 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64ED9775"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przy uwzględnieniu realizacji obowiązku określonego w § 8 ust. 7. </w:t>
      </w:r>
    </w:p>
    <w:p w14:paraId="09D849B6"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lastRenderedPageBreak/>
        <w:t>6. Zamawiający, w terminie 7 dni zgłasza w formie pisemnej, pod rygorem nieważności, zastrzeżenia do projektu umowy o podwykonawstwo, której przedmiotem są roboty budowlane:</w:t>
      </w:r>
    </w:p>
    <w:p w14:paraId="4990754D"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niespełniającej wymagań określonych w specyfikacji warunków zamówienia,</w:t>
      </w:r>
    </w:p>
    <w:p w14:paraId="45F0EEED" w14:textId="77777777" w:rsidR="00803FC1" w:rsidRPr="00803FC1" w:rsidRDefault="00803FC1" w:rsidP="00F34692">
      <w:pPr>
        <w:ind w:left="567"/>
        <w:jc w:val="both"/>
        <w:rPr>
          <w:rFonts w:ascii="Times New Roman" w:hAnsi="Times New Roman" w:cs="Times New Roman"/>
          <w:sz w:val="24"/>
          <w:szCs w:val="24"/>
        </w:rPr>
      </w:pPr>
      <w:r w:rsidRPr="00803FC1">
        <w:rPr>
          <w:rFonts w:ascii="Times New Roman" w:hAnsi="Times New Roman" w:cs="Times New Roman"/>
          <w:sz w:val="24"/>
          <w:szCs w:val="24"/>
        </w:rPr>
        <w:t>b) gdy przewiduje termin zapłaty wynagrodzenia dłuższy niż określony w ust. 5,</w:t>
      </w:r>
    </w:p>
    <w:p w14:paraId="470ADFC6" w14:textId="21E3B1AC" w:rsidR="00803FC1" w:rsidRPr="00803FC1" w:rsidRDefault="00803FC1" w:rsidP="00F34692">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c) gdy zawiera postanowienia kształtujące prawa i obowiązki podwykonawcy w zakresie kar umownych i postanowień dotyczących warunków wypłaty wynagrodzenia w sposób dla niego mniej korzystny, niż prawa i obowiązki Wykonawcy określone w Umowie. </w:t>
      </w:r>
    </w:p>
    <w:p w14:paraId="07379B6E"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7. Niezgłoszenie zastrzeżeń w trybie ust. 6 uważa się za akceptację projektu umowy przez Zamawiającego.</w:t>
      </w:r>
    </w:p>
    <w:p w14:paraId="7B527F08"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8. Wykonawca, podwykonawca lub dalszy podwykonawca zamówienia przedkłada Zamawiającemu poświadczoną za zgodność z oryginałem kopię zawartej umowy o podwykonawstwo, której przedmiotem są roboty budowlane, w terminie 7 dni od dnia jej zawarcia.</w:t>
      </w:r>
    </w:p>
    <w:p w14:paraId="26E05F54" w14:textId="643D61F4" w:rsidR="00803FC1" w:rsidRPr="00803FC1" w:rsidRDefault="00803FC1" w:rsidP="00F34692">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9. Zamawiający, w terminie 7 dni, zgłasza w formie pisemnej pod rygorem nieważności sprzeciw do umowy o podwykonawstwo, której przedmiotem są roboty budowlane, w przypadkach, o których mowa w ust. 6.</w:t>
      </w:r>
    </w:p>
    <w:p w14:paraId="08B5D217" w14:textId="144C0E4C"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10.</w:t>
      </w:r>
      <w:r w:rsidR="00217072">
        <w:rPr>
          <w:rFonts w:ascii="Times New Roman" w:hAnsi="Times New Roman" w:cs="Times New Roman"/>
          <w:sz w:val="24"/>
          <w:szCs w:val="24"/>
        </w:rPr>
        <w:t xml:space="preserve"> </w:t>
      </w:r>
      <w:r w:rsidRPr="00803FC1">
        <w:rPr>
          <w:rFonts w:ascii="Times New Roman" w:hAnsi="Times New Roman" w:cs="Times New Roman"/>
          <w:sz w:val="24"/>
          <w:szCs w:val="24"/>
        </w:rPr>
        <w:t>Niezgłoszenie sprzeciwu w trybie ust. 9 uważa się za akceptację umowy przez Zamawiającego.</w:t>
      </w:r>
    </w:p>
    <w:p w14:paraId="42497527" w14:textId="48E41DC4" w:rsidR="00803FC1" w:rsidRPr="00803FC1" w:rsidRDefault="00803FC1" w:rsidP="00803FC1">
      <w:pPr>
        <w:ind w:left="284" w:hanging="284"/>
        <w:jc w:val="both"/>
        <w:rPr>
          <w:rFonts w:ascii="Times New Roman" w:hAnsi="Times New Roman" w:cs="Times New Roman"/>
          <w:sz w:val="24"/>
          <w:szCs w:val="24"/>
        </w:rPr>
      </w:pPr>
      <w:r w:rsidRPr="00E73634">
        <w:rPr>
          <w:rFonts w:ascii="Times New Roman" w:hAnsi="Times New Roman" w:cs="Times New Roman"/>
          <w:sz w:val="24"/>
          <w:szCs w:val="24"/>
        </w:rPr>
        <w:t xml:space="preserve">11. Wykonawca, podwykonawca lub dalszy podwykonawca zamówienia na roboty budowlane przedkłada </w:t>
      </w:r>
      <w:r w:rsidRPr="00B8766C">
        <w:rPr>
          <w:rFonts w:ascii="Times New Roman" w:hAnsi="Times New Roman" w:cs="Times New Roman"/>
          <w:sz w:val="24"/>
          <w:szCs w:val="24"/>
        </w:rPr>
        <w:t xml:space="preserve">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przedmiotem są </w:t>
      </w:r>
      <w:r w:rsidR="00E73634" w:rsidRPr="00B8766C">
        <w:rPr>
          <w:rFonts w:ascii="Times New Roman" w:hAnsi="Times New Roman" w:cs="Times New Roman"/>
          <w:sz w:val="24"/>
          <w:szCs w:val="24"/>
        </w:rPr>
        <w:t>dostawy materiałów budowlanych.</w:t>
      </w:r>
      <w:r w:rsidR="00E73634" w:rsidRPr="00B8766C">
        <w:t xml:space="preserve"> </w:t>
      </w:r>
      <w:r w:rsidRPr="00B8766C">
        <w:rPr>
          <w:rFonts w:ascii="Times New Roman" w:hAnsi="Times New Roman" w:cs="Times New Roman"/>
          <w:sz w:val="24"/>
          <w:szCs w:val="24"/>
        </w:rPr>
        <w:t>Powyższe wyłączenie nie dotyczy umów o podwykonawstwo o wartości większej niż 50 000 zł (lub niższej, określonej przez Zamawiającego</w:t>
      </w:r>
      <w:r w:rsidRPr="00E73634">
        <w:rPr>
          <w:rFonts w:ascii="Times New Roman" w:hAnsi="Times New Roman" w:cs="Times New Roman"/>
          <w:sz w:val="24"/>
          <w:szCs w:val="24"/>
        </w:rPr>
        <w:t>).</w:t>
      </w:r>
      <w:r w:rsidRPr="00803FC1">
        <w:rPr>
          <w:rFonts w:ascii="Times New Roman" w:hAnsi="Times New Roman" w:cs="Times New Roman"/>
          <w:sz w:val="24"/>
          <w:szCs w:val="24"/>
        </w:rPr>
        <w:t xml:space="preserve"> </w:t>
      </w:r>
    </w:p>
    <w:p w14:paraId="172026DF"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12. W przypadku umowy o podwykonawstwo, której przedmiotem są dostawy lub usługi, w której termin zapłaty wynagrodzenia jest dłuższy niż 30 dni lub uniemożliwia realizację obowiązku określonego w § 8 ust. 7, Zamawiający informuje o tym Wykonawcę i wzywa go do doprowadzenia do zmiany tej umowy we wskazanym terminie, pod rygorem wystąpienia o zapłatę kary umownej.</w:t>
      </w:r>
    </w:p>
    <w:p w14:paraId="477FFA59"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13. Powyższe uregulowania stosuje się odpowiednio do zmian projektu umowy o podwykonawstwo oraz do zmian umowy o podwykonawstwo.</w:t>
      </w:r>
    </w:p>
    <w:p w14:paraId="13B41129"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14. 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14:paraId="7E0309CA" w14:textId="7A148AFD" w:rsid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lastRenderedPageBreak/>
        <w:t xml:space="preserve">15. 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 Kwota ta zostanie potrącona z wynagrodzenia Wykonawcy. </w:t>
      </w:r>
    </w:p>
    <w:p w14:paraId="0125005A" w14:textId="77777777" w:rsidR="004B571E" w:rsidRPr="00803FC1" w:rsidRDefault="004B571E" w:rsidP="00803FC1">
      <w:pPr>
        <w:ind w:left="284" w:hanging="284"/>
        <w:jc w:val="both"/>
        <w:rPr>
          <w:rFonts w:ascii="Times New Roman" w:hAnsi="Times New Roman" w:cs="Times New Roman"/>
          <w:sz w:val="24"/>
          <w:szCs w:val="24"/>
        </w:rPr>
      </w:pPr>
    </w:p>
    <w:p w14:paraId="559B778D"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7</w:t>
      </w:r>
    </w:p>
    <w:p w14:paraId="48464F16"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Odbiór robót</w:t>
      </w:r>
    </w:p>
    <w:p w14:paraId="4C54EA4A" w14:textId="6DE100A9"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Wykonawca będzie zgłaszał Zamawiającemu pisemną gotowość do odbioru końcowego.</w:t>
      </w:r>
    </w:p>
    <w:p w14:paraId="70ACF6EA"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Wykonawca w terminie określonym w § 2 ust. 2 zobowiązany jest zgłosić Zamawiającemu gotowość do odbioru końcowego.</w:t>
      </w:r>
    </w:p>
    <w:p w14:paraId="36896DA3" w14:textId="6BE340E6" w:rsidR="00803FC1" w:rsidRPr="00803FC1" w:rsidRDefault="00803FC1" w:rsidP="00DD5024">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3. Zamawiający wyznaczy datę odbioru końcowego robót stanowiących przedmiot umowy w ciągu </w:t>
      </w:r>
      <w:r w:rsidR="00DD5024">
        <w:rPr>
          <w:rFonts w:ascii="Times New Roman" w:hAnsi="Times New Roman" w:cs="Times New Roman"/>
          <w:sz w:val="24"/>
          <w:szCs w:val="24"/>
        </w:rPr>
        <w:t xml:space="preserve">10 </w:t>
      </w:r>
      <w:r w:rsidRPr="00803FC1">
        <w:rPr>
          <w:rFonts w:ascii="Times New Roman" w:hAnsi="Times New Roman" w:cs="Times New Roman"/>
          <w:sz w:val="24"/>
          <w:szCs w:val="24"/>
        </w:rPr>
        <w:t xml:space="preserve">dni od daty zawiadomienia go o osiągnięciu gotowości do odbioru. </w:t>
      </w:r>
    </w:p>
    <w:p w14:paraId="513FDF27" w14:textId="7D58C908" w:rsidR="00803FC1" w:rsidRPr="00803FC1" w:rsidRDefault="00803FC1" w:rsidP="00803FC1">
      <w:pPr>
        <w:ind w:left="284" w:hanging="284"/>
        <w:jc w:val="both"/>
        <w:rPr>
          <w:rFonts w:ascii="Times New Roman" w:eastAsia="Times New Roman" w:hAnsi="Times New Roman" w:cs="Times New Roman"/>
          <w:sz w:val="24"/>
          <w:szCs w:val="24"/>
          <w:lang w:eastAsia="en-US"/>
        </w:rPr>
      </w:pPr>
      <w:r w:rsidRPr="00803FC1">
        <w:rPr>
          <w:rFonts w:ascii="Times New Roman" w:hAnsi="Times New Roman" w:cs="Times New Roman"/>
          <w:sz w:val="24"/>
          <w:szCs w:val="24"/>
        </w:rPr>
        <w:t xml:space="preserve">4. Wykonawca zobowiązany jest dołączyć </w:t>
      </w:r>
      <w:r w:rsidR="00B310D5">
        <w:rPr>
          <w:rFonts w:ascii="Times New Roman" w:hAnsi="Times New Roman" w:cs="Times New Roman"/>
          <w:sz w:val="24"/>
          <w:szCs w:val="24"/>
        </w:rPr>
        <w:t xml:space="preserve">do </w:t>
      </w:r>
      <w:r w:rsidRPr="00803FC1">
        <w:rPr>
          <w:rFonts w:ascii="Times New Roman" w:eastAsia="Times New Roman" w:hAnsi="Times New Roman" w:cs="Times New Roman"/>
          <w:sz w:val="24"/>
          <w:szCs w:val="24"/>
          <w:lang w:eastAsia="en-US"/>
        </w:rPr>
        <w:t>odbioru końcowego – w szczególności: Dziennik budowy, protokoły odbiorów technicznych, świadectwa kontroli jakości, certyfikaty i aprobaty techniczne oraz dokumentację powykonawczą ze wszystkimi zmianami dokonanymi w toku budowy.</w:t>
      </w:r>
    </w:p>
    <w:p w14:paraId="1A60CC50" w14:textId="14207486" w:rsidR="00803FC1" w:rsidRDefault="00803FC1" w:rsidP="00803FC1">
      <w:pPr>
        <w:ind w:left="284" w:hanging="284"/>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lang w:eastAsia="en-US"/>
        </w:rPr>
        <w:t xml:space="preserve">5. </w:t>
      </w:r>
      <w:r w:rsidRPr="00803FC1">
        <w:rPr>
          <w:rFonts w:ascii="Times New Roman" w:eastAsia="Times New Roman" w:hAnsi="Times New Roman" w:cs="Times New Roman"/>
          <w:sz w:val="24"/>
          <w:szCs w:val="24"/>
        </w:rPr>
        <w:t>Jeżeli w toku czynności odbiorowych zostanie stwierdzone, że przedmiot odbioru nie osiągnął gotowości do odbioru z powodu niezakończenia robót, Zamawiający odmówi odbioru z winy Wykonawcy i stanowić to będzie przekroczenie terminu określonego w § 2 umowy, co stosownie do okoliczności skutkuje naliczeniem kar umownych, o których mowa w § 14 niniejszej umowy.</w:t>
      </w:r>
    </w:p>
    <w:p w14:paraId="3C230662" w14:textId="52253C61" w:rsidR="00DD5024" w:rsidRDefault="00DD5024" w:rsidP="00803FC1">
      <w:pPr>
        <w:ind w:left="284" w:hanging="284"/>
        <w:jc w:val="both"/>
        <w:rPr>
          <w:rFonts w:ascii="Times New Roman" w:hAnsi="Times New Roman" w:cs="Times New Roman"/>
          <w:sz w:val="24"/>
          <w:szCs w:val="24"/>
        </w:rPr>
      </w:pPr>
    </w:p>
    <w:p w14:paraId="0E8AD72E"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8</w:t>
      </w:r>
    </w:p>
    <w:p w14:paraId="7F6DC970"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Wynagrodzenie</w:t>
      </w:r>
    </w:p>
    <w:p w14:paraId="31D5C3B3" w14:textId="257521EF" w:rsidR="00803FC1" w:rsidRPr="004B571E"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 Wynagrodzenie za cały przedmiot zamówienia zgodnie z ofertą Wykonawcy i kosztorysami ofertowymi Strony ustalają na kwotę w wysokości :…………………zł netto (słownie: ……………………………………………………………………) wraz z podatkiem VAT = </w:t>
      </w:r>
      <w:r w:rsidRPr="004B571E">
        <w:rPr>
          <w:rFonts w:ascii="Times New Roman" w:hAnsi="Times New Roman" w:cs="Times New Roman"/>
          <w:sz w:val="24"/>
          <w:szCs w:val="24"/>
        </w:rPr>
        <w:t xml:space="preserve">………………………………… zł brutto (słownie: ………………………………………). Zamawiający zobowiązuje się dokonać zapłaty za wykonany przedmiot umowy w terminie …..  od daty otrzymania faktury VAT. </w:t>
      </w:r>
      <w:r w:rsidR="00DC7BD7" w:rsidRPr="004B571E">
        <w:rPr>
          <w:rFonts w:ascii="Times New Roman" w:hAnsi="Times New Roman" w:cs="Times New Roman"/>
          <w:sz w:val="24"/>
          <w:szCs w:val="24"/>
        </w:rPr>
        <w:t xml:space="preserve"> Podstawą wystawienia faktury będzie podpisany protokół końcowy bezusterkowego odbioru zadania.  </w:t>
      </w:r>
    </w:p>
    <w:p w14:paraId="70C18729" w14:textId="77777777" w:rsidR="00803FC1" w:rsidRPr="00803FC1" w:rsidRDefault="00803FC1" w:rsidP="00803FC1">
      <w:pPr>
        <w:ind w:left="284" w:hanging="284"/>
        <w:jc w:val="both"/>
        <w:rPr>
          <w:rFonts w:ascii="Times New Roman" w:hAnsi="Times New Roman" w:cs="Times New Roman"/>
          <w:sz w:val="24"/>
          <w:szCs w:val="24"/>
        </w:rPr>
      </w:pPr>
      <w:r w:rsidRPr="004B571E">
        <w:rPr>
          <w:rFonts w:ascii="Times New Roman" w:hAnsi="Times New Roman" w:cs="Times New Roman"/>
          <w:sz w:val="24"/>
          <w:szCs w:val="24"/>
        </w:rPr>
        <w:t>2. Wynagrodzenie Wykonawcy ustalone na podstawie oferty jest wynagrodzeniem kosztorysowym wstępnym</w:t>
      </w:r>
      <w:r w:rsidRPr="00803FC1">
        <w:rPr>
          <w:rFonts w:ascii="Times New Roman" w:hAnsi="Times New Roman" w:cs="Times New Roman"/>
          <w:sz w:val="24"/>
          <w:szCs w:val="24"/>
        </w:rPr>
        <w:t>. Wynagrodzenie końcowe ustalone zostanie na podstawie obmiaru powykonawczego robót, zaakceptowanego przez Zamawiającego oraz cen jednostkowych zawartych w ofercie, z zastrzeżeniem § 9 umowy.</w:t>
      </w:r>
    </w:p>
    <w:p w14:paraId="4B6B27A1"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3. Ceny jednostkowe określone w kosztorysie ofertowym są stałe przez cały okres realizacji robót. </w:t>
      </w:r>
    </w:p>
    <w:p w14:paraId="68DC2F84" w14:textId="77777777" w:rsidR="00803FC1" w:rsidRPr="00803FC1" w:rsidRDefault="00803FC1" w:rsidP="00803FC1">
      <w:pPr>
        <w:pStyle w:val="justify"/>
        <w:rPr>
          <w:rFonts w:ascii="Times New Roman" w:hAnsi="Times New Roman" w:cs="Times New Roman"/>
          <w:sz w:val="24"/>
          <w:szCs w:val="24"/>
        </w:rPr>
      </w:pPr>
      <w:r w:rsidRPr="00803FC1">
        <w:rPr>
          <w:rFonts w:ascii="Times New Roman" w:hAnsi="Times New Roman" w:cs="Times New Roman"/>
          <w:sz w:val="24"/>
          <w:szCs w:val="24"/>
        </w:rPr>
        <w:t>4. Przyjęte wynagrodzenie kosztorysowe oznacza, że:</w:t>
      </w:r>
    </w:p>
    <w:p w14:paraId="6217C799" w14:textId="77777777" w:rsidR="00803FC1" w:rsidRPr="00803FC1" w:rsidRDefault="00803FC1" w:rsidP="00803FC1">
      <w:pPr>
        <w:pStyle w:val="justify"/>
        <w:ind w:left="567"/>
        <w:rPr>
          <w:rFonts w:ascii="Times New Roman" w:hAnsi="Times New Roman" w:cs="Times New Roman"/>
          <w:sz w:val="24"/>
          <w:szCs w:val="24"/>
        </w:rPr>
      </w:pPr>
      <w:r w:rsidRPr="00803FC1">
        <w:rPr>
          <w:rFonts w:ascii="Times New Roman" w:hAnsi="Times New Roman" w:cs="Times New Roman"/>
          <w:sz w:val="24"/>
          <w:szCs w:val="24"/>
        </w:rPr>
        <w:t>a) rozliczenie końcowe nastąpi na podstawie ostatecznych obmiarów ilości wykonanych robót i zostanie ustalone według cen jednostkowych ujętych w poszczególnych pozycjach kosztorysu ofertowego,</w:t>
      </w:r>
    </w:p>
    <w:p w14:paraId="455120F5" w14:textId="77777777" w:rsidR="00803FC1" w:rsidRPr="00803FC1" w:rsidRDefault="00803FC1" w:rsidP="00803FC1">
      <w:pPr>
        <w:pStyle w:val="justify"/>
        <w:ind w:left="567"/>
        <w:rPr>
          <w:rFonts w:ascii="Times New Roman" w:hAnsi="Times New Roman" w:cs="Times New Roman"/>
          <w:sz w:val="24"/>
          <w:szCs w:val="24"/>
        </w:rPr>
      </w:pPr>
      <w:r w:rsidRPr="00803FC1">
        <w:rPr>
          <w:rFonts w:ascii="Times New Roman" w:hAnsi="Times New Roman" w:cs="Times New Roman"/>
          <w:sz w:val="24"/>
          <w:szCs w:val="24"/>
        </w:rPr>
        <w:lastRenderedPageBreak/>
        <w:t>b) może ono ulec obniżeniu lub podwyższeniu z uwzględnieniem stawek wynikających z kosztorysu ofertowego,</w:t>
      </w:r>
    </w:p>
    <w:p w14:paraId="7B7BB1EC" w14:textId="5365988A" w:rsidR="00DC7BD7" w:rsidRPr="00803FC1" w:rsidRDefault="00803FC1" w:rsidP="00DC7BD7">
      <w:pPr>
        <w:pStyle w:val="justify"/>
        <w:ind w:left="567"/>
        <w:rPr>
          <w:rFonts w:ascii="Times New Roman" w:hAnsi="Times New Roman" w:cs="Times New Roman"/>
          <w:sz w:val="24"/>
          <w:szCs w:val="24"/>
        </w:rPr>
      </w:pPr>
      <w:r w:rsidRPr="00803FC1">
        <w:rPr>
          <w:rFonts w:ascii="Times New Roman" w:hAnsi="Times New Roman" w:cs="Times New Roman"/>
          <w:sz w:val="24"/>
          <w:szCs w:val="24"/>
        </w:rPr>
        <w:t>c) może ulec obniżeniu lub podwyższeniu na zasadach określonych w § 3 i § 9 niniejszej umowy.</w:t>
      </w:r>
    </w:p>
    <w:p w14:paraId="7F510274" w14:textId="3EECEDCC" w:rsidR="00803FC1" w:rsidRPr="00803FC1" w:rsidRDefault="00803FC1" w:rsidP="00803FC1">
      <w:pPr>
        <w:pStyle w:val="justify"/>
        <w:rPr>
          <w:rFonts w:ascii="Times New Roman" w:hAnsi="Times New Roman" w:cs="Times New Roman"/>
          <w:sz w:val="24"/>
          <w:szCs w:val="24"/>
        </w:rPr>
      </w:pPr>
      <w:r w:rsidRPr="00803FC1">
        <w:rPr>
          <w:rFonts w:ascii="Times New Roman" w:hAnsi="Times New Roman" w:cs="Times New Roman"/>
          <w:sz w:val="24"/>
          <w:szCs w:val="24"/>
        </w:rPr>
        <w:t>5. W przypadku zmiany stawki podatku VAT, wynagrodzenie określone w ust. 1 powyżej zostanie zmienione poprzez uwzględnienie nowej stawki podatku.</w:t>
      </w:r>
    </w:p>
    <w:p w14:paraId="378B32C2" w14:textId="4BB75951" w:rsidR="00803FC1" w:rsidRPr="00803FC1" w:rsidRDefault="00B8766C" w:rsidP="00803FC1">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803FC1" w:rsidRPr="00803FC1">
        <w:rPr>
          <w:rFonts w:ascii="Times New Roman" w:hAnsi="Times New Roman" w:cs="Times New Roman"/>
          <w:sz w:val="24"/>
          <w:szCs w:val="24"/>
        </w:rPr>
        <w:t>. W wypadku korzystania przez Wykonawcę z usług podwykonawców wraz z fakturą obligatoryjnie należy przedłożyć oświadczenia podwykonawców o otrzymaniu od Wykonawcy należnego wynagrodzenia lub kopię faktury i potwierdzenia uregulowania należności z tej faktury za wykonane przez podwykonawców roboty.</w:t>
      </w:r>
    </w:p>
    <w:p w14:paraId="72270F58" w14:textId="6284C84B" w:rsidR="00803FC1" w:rsidRPr="00803FC1" w:rsidRDefault="00B8766C" w:rsidP="00803FC1">
      <w:pPr>
        <w:ind w:left="284" w:hanging="284"/>
        <w:jc w:val="both"/>
        <w:rPr>
          <w:rFonts w:ascii="Times New Roman" w:hAnsi="Times New Roman" w:cs="Times New Roman"/>
          <w:sz w:val="24"/>
          <w:szCs w:val="24"/>
        </w:rPr>
      </w:pPr>
      <w:r>
        <w:rPr>
          <w:rFonts w:ascii="Times New Roman" w:hAnsi="Times New Roman" w:cs="Times New Roman"/>
          <w:sz w:val="24"/>
          <w:szCs w:val="24"/>
        </w:rPr>
        <w:t>7</w:t>
      </w:r>
      <w:r w:rsidR="00803FC1" w:rsidRPr="00803FC1">
        <w:rPr>
          <w:rFonts w:ascii="Times New Roman" w:hAnsi="Times New Roman" w:cs="Times New Roman"/>
          <w:sz w:val="24"/>
          <w:szCs w:val="24"/>
        </w:rPr>
        <w:t>. Za datę zapłaty strony uznają datę złożenia przez Zamawiającego polecenia przelewu bankowego.</w:t>
      </w:r>
    </w:p>
    <w:p w14:paraId="5F849F20" w14:textId="203D5F81" w:rsidR="00803FC1" w:rsidRPr="00803FC1" w:rsidRDefault="00B8766C" w:rsidP="00DD5024">
      <w:pPr>
        <w:ind w:left="284" w:hanging="284"/>
        <w:jc w:val="both"/>
        <w:rPr>
          <w:rFonts w:ascii="Times New Roman" w:hAnsi="Times New Roman" w:cs="Times New Roman"/>
          <w:sz w:val="24"/>
          <w:szCs w:val="24"/>
        </w:rPr>
      </w:pPr>
      <w:r>
        <w:rPr>
          <w:rFonts w:ascii="Times New Roman" w:hAnsi="Times New Roman" w:cs="Times New Roman"/>
          <w:sz w:val="24"/>
          <w:szCs w:val="24"/>
        </w:rPr>
        <w:t>8</w:t>
      </w:r>
      <w:r w:rsidR="00803FC1" w:rsidRPr="00803FC1">
        <w:rPr>
          <w:rFonts w:ascii="Times New Roman" w:hAnsi="Times New Roman" w:cs="Times New Roman"/>
          <w:sz w:val="24"/>
          <w:szCs w:val="24"/>
        </w:rPr>
        <w:t>. Za opóźnienie w zapłacie wynagrodzenia Zamawiający zapłaci Wykonawcy odsetki ustawowe za opóźnienie w transakcjach handlowych za każdy dzień opóźnienia.</w:t>
      </w:r>
    </w:p>
    <w:p w14:paraId="07F20F2A" w14:textId="517DBC0E" w:rsidR="00803FC1" w:rsidRPr="00803FC1" w:rsidRDefault="00B8766C" w:rsidP="00B310D5">
      <w:pPr>
        <w:ind w:left="284" w:hanging="284"/>
        <w:jc w:val="both"/>
        <w:rPr>
          <w:rFonts w:ascii="Times New Roman" w:hAnsi="Times New Roman" w:cs="Times New Roman"/>
          <w:sz w:val="24"/>
          <w:szCs w:val="24"/>
        </w:rPr>
      </w:pPr>
      <w:r>
        <w:rPr>
          <w:rFonts w:ascii="Times New Roman" w:hAnsi="Times New Roman" w:cs="Times New Roman"/>
          <w:sz w:val="24"/>
          <w:szCs w:val="24"/>
        </w:rPr>
        <w:t>9</w:t>
      </w:r>
      <w:r w:rsidR="00803FC1" w:rsidRPr="00803FC1">
        <w:rPr>
          <w:rFonts w:ascii="Times New Roman" w:hAnsi="Times New Roman" w:cs="Times New Roman"/>
          <w:sz w:val="24"/>
          <w:szCs w:val="24"/>
        </w:rPr>
        <w:t>. Zamawiający nie dopuszcza fakturowania częściowego/</w:t>
      </w:r>
    </w:p>
    <w:p w14:paraId="6C3C721B" w14:textId="3AFABCAD"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w:t>
      </w:r>
      <w:r w:rsidR="00B8766C">
        <w:rPr>
          <w:rFonts w:ascii="Times New Roman" w:hAnsi="Times New Roman" w:cs="Times New Roman"/>
          <w:sz w:val="24"/>
          <w:szCs w:val="24"/>
        </w:rPr>
        <w:t>0</w:t>
      </w:r>
      <w:r w:rsidRPr="00803FC1">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w:t>
      </w:r>
      <w:r w:rsidRPr="00803FC1">
        <w:rPr>
          <w:rFonts w:ascii="Times New Roman" w:hAnsi="Times New Roman" w:cs="Times New Roman"/>
          <w:sz w:val="24"/>
          <w:szCs w:val="24"/>
        </w:rPr>
        <w:b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5F26A52" w14:textId="67CC6CCF" w:rsidR="00803FC1" w:rsidRPr="00803FC1" w:rsidRDefault="00803FC1" w:rsidP="00B310D5">
      <w:pPr>
        <w:ind w:left="284" w:hanging="284"/>
        <w:jc w:val="right"/>
        <w:rPr>
          <w:rFonts w:ascii="Times New Roman" w:hAnsi="Times New Roman" w:cs="Times New Roman"/>
          <w:sz w:val="24"/>
          <w:szCs w:val="24"/>
        </w:rPr>
      </w:pPr>
      <w:r w:rsidRPr="00803FC1">
        <w:rPr>
          <w:rFonts w:ascii="Times New Roman" w:hAnsi="Times New Roman" w:cs="Times New Roman"/>
          <w:sz w:val="24"/>
          <w:szCs w:val="24"/>
        </w:rPr>
        <w:t>1</w:t>
      </w:r>
      <w:r w:rsidR="00B8766C">
        <w:rPr>
          <w:rFonts w:ascii="Times New Roman" w:hAnsi="Times New Roman" w:cs="Times New Roman"/>
          <w:sz w:val="24"/>
          <w:szCs w:val="24"/>
        </w:rPr>
        <w:t>1</w:t>
      </w:r>
      <w:r w:rsidRPr="00803FC1">
        <w:rPr>
          <w:rFonts w:ascii="Times New Roman" w:hAnsi="Times New Roman" w:cs="Times New Roman"/>
          <w:sz w:val="24"/>
          <w:szCs w:val="24"/>
        </w:rPr>
        <w:t>.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FE5B704" w14:textId="7DEA6E11"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w:t>
      </w:r>
      <w:r w:rsidR="00B8766C">
        <w:rPr>
          <w:rFonts w:ascii="Times New Roman" w:hAnsi="Times New Roman" w:cs="Times New Roman"/>
          <w:sz w:val="24"/>
          <w:szCs w:val="24"/>
        </w:rPr>
        <w:t>2</w:t>
      </w:r>
      <w:r w:rsidRPr="00803FC1">
        <w:rPr>
          <w:rFonts w:ascii="Times New Roman" w:hAnsi="Times New Roman" w:cs="Times New Roman"/>
          <w:sz w:val="24"/>
          <w:szCs w:val="24"/>
        </w:rPr>
        <w:t>. Bezpośrednia zapłata obejmuje wyłącznie należne wynagrodzenie, bez odsetek, należnych podwykonawcy lub dalszemu podwykonawcy.</w:t>
      </w:r>
    </w:p>
    <w:p w14:paraId="4AAAC528" w14:textId="3FE6BF89"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w:t>
      </w:r>
      <w:r w:rsidR="00B8766C">
        <w:rPr>
          <w:rFonts w:ascii="Times New Roman" w:hAnsi="Times New Roman" w:cs="Times New Roman"/>
          <w:sz w:val="24"/>
          <w:szCs w:val="24"/>
        </w:rPr>
        <w:t>3</w:t>
      </w:r>
      <w:r w:rsidRPr="00803FC1">
        <w:rPr>
          <w:rFonts w:ascii="Times New Roman" w:hAnsi="Times New Roman" w:cs="Times New Roman"/>
          <w:sz w:val="24"/>
          <w:szCs w:val="24"/>
        </w:rPr>
        <w:t xml:space="preserve">. 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potrącenia roszczeń wykonawcy względem podwykonawcy niezwiązanych z realizacją umowy o podwykonawstwo. </w:t>
      </w:r>
    </w:p>
    <w:p w14:paraId="145A6BEC" w14:textId="732702D9"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w:t>
      </w:r>
      <w:r w:rsidR="00B8766C">
        <w:rPr>
          <w:rFonts w:ascii="Times New Roman" w:hAnsi="Times New Roman" w:cs="Times New Roman"/>
          <w:sz w:val="24"/>
          <w:szCs w:val="24"/>
        </w:rPr>
        <w:t>4</w:t>
      </w:r>
      <w:r w:rsidRPr="00803FC1">
        <w:rPr>
          <w:rFonts w:ascii="Times New Roman" w:hAnsi="Times New Roman" w:cs="Times New Roman"/>
          <w:sz w:val="24"/>
          <w:szCs w:val="24"/>
        </w:rPr>
        <w:t>. W przypadku zgłoszenia uwag, o których mowa w ust. 14, w terminie wskazanym przez Zamawiającego, Zamawiający może:</w:t>
      </w:r>
    </w:p>
    <w:p w14:paraId="6BEAEEC9"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nie dokonać bezpośredniej zapłaty wynagrodzenia podwykonawcy lub dalszemu podwykonawcy, jeżeli Wykonawca wykaże niezasadność takiej zapłaty albo</w:t>
      </w:r>
    </w:p>
    <w:p w14:paraId="2ED77BBF"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BB3296D"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lastRenderedPageBreak/>
        <w:t>c) dokonać bezpośredniej zapłaty wynagrodzenia podwykonawcy lub dalszemu podwykonawcy, jeżeli podwykonawca lub dalszy podwykonawca wykaże zasadność takiej zapłaty.</w:t>
      </w:r>
    </w:p>
    <w:p w14:paraId="434908AC" w14:textId="70F1681E"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w:t>
      </w:r>
      <w:r w:rsidR="00B8766C">
        <w:rPr>
          <w:rFonts w:ascii="Times New Roman" w:hAnsi="Times New Roman" w:cs="Times New Roman"/>
          <w:sz w:val="24"/>
          <w:szCs w:val="24"/>
        </w:rPr>
        <w:t>5</w:t>
      </w:r>
      <w:r w:rsidRPr="00803FC1">
        <w:rPr>
          <w:rFonts w:ascii="Times New Roman" w:hAnsi="Times New Roman" w:cs="Times New Roman"/>
          <w:sz w:val="24"/>
          <w:szCs w:val="24"/>
        </w:rPr>
        <w:t>.</w:t>
      </w:r>
      <w:r w:rsidR="00F1171A">
        <w:rPr>
          <w:rFonts w:ascii="Times New Roman" w:hAnsi="Times New Roman" w:cs="Times New Roman"/>
          <w:sz w:val="24"/>
          <w:szCs w:val="24"/>
        </w:rPr>
        <w:t> </w:t>
      </w:r>
      <w:r w:rsidRPr="00803FC1">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14:paraId="63DE92A9" w14:textId="097B980E" w:rsidR="00803FC1" w:rsidRPr="00B8766C"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w:t>
      </w:r>
      <w:r w:rsidR="00B8766C">
        <w:rPr>
          <w:rFonts w:ascii="Times New Roman" w:hAnsi="Times New Roman" w:cs="Times New Roman"/>
          <w:sz w:val="24"/>
          <w:szCs w:val="24"/>
        </w:rPr>
        <w:t>6</w:t>
      </w:r>
      <w:r w:rsidRPr="00803FC1">
        <w:rPr>
          <w:rFonts w:ascii="Times New Roman" w:hAnsi="Times New Roman" w:cs="Times New Roman"/>
          <w:sz w:val="24"/>
          <w:szCs w:val="24"/>
        </w:rPr>
        <w:t>.</w:t>
      </w:r>
      <w:r w:rsidR="00F1171A">
        <w:rPr>
          <w:rFonts w:ascii="Times New Roman" w:hAnsi="Times New Roman" w:cs="Times New Roman"/>
          <w:sz w:val="24"/>
          <w:szCs w:val="24"/>
        </w:rPr>
        <w:t> </w:t>
      </w:r>
      <w:r w:rsidRPr="00803FC1">
        <w:rPr>
          <w:rFonts w:ascii="Times New Roman" w:hAnsi="Times New Roman" w:cs="Times New Roman"/>
          <w:sz w:val="24"/>
          <w:szCs w:val="24"/>
        </w:rPr>
        <w:t xml:space="preserve">Konieczność wielokrotnego dokonywania bezpośredniej zapłaty podwykonawcy lub dalszemu podwykonawcy, o których mowa w ust. 7, lub konieczność dokonania </w:t>
      </w:r>
      <w:r w:rsidRPr="00B8766C">
        <w:rPr>
          <w:rFonts w:ascii="Times New Roman" w:hAnsi="Times New Roman" w:cs="Times New Roman"/>
          <w:sz w:val="24"/>
          <w:szCs w:val="24"/>
        </w:rPr>
        <w:t>bezpośrednich zapłat na sumę większą niż 5% wartości umowy może stanowić podstawę do odstąpienia od Umowy przez Zamawiającego.</w:t>
      </w:r>
    </w:p>
    <w:p w14:paraId="1788B861" w14:textId="3A4962C7" w:rsidR="001A5DDD" w:rsidRPr="00B8766C" w:rsidRDefault="001A5DDD" w:rsidP="001A5DDD">
      <w:pPr>
        <w:ind w:left="284" w:hanging="284"/>
        <w:jc w:val="both"/>
        <w:rPr>
          <w:rFonts w:ascii="Times New Roman" w:hAnsi="Times New Roman" w:cs="Times New Roman"/>
          <w:bCs/>
          <w:iCs/>
          <w:sz w:val="24"/>
        </w:rPr>
      </w:pPr>
      <w:r w:rsidRPr="00B8766C">
        <w:rPr>
          <w:rFonts w:ascii="Times New Roman" w:hAnsi="Times New Roman" w:cs="Times New Roman"/>
          <w:sz w:val="24"/>
          <w:szCs w:val="24"/>
        </w:rPr>
        <w:t>1</w:t>
      </w:r>
      <w:r w:rsidR="00B8766C" w:rsidRPr="00B8766C">
        <w:rPr>
          <w:rFonts w:ascii="Times New Roman" w:hAnsi="Times New Roman" w:cs="Times New Roman"/>
          <w:sz w:val="24"/>
          <w:szCs w:val="24"/>
        </w:rPr>
        <w:t>7</w:t>
      </w:r>
      <w:r w:rsidRPr="00B8766C">
        <w:rPr>
          <w:rFonts w:ascii="Times New Roman" w:hAnsi="Times New Roman" w:cs="Times New Roman"/>
          <w:sz w:val="24"/>
          <w:szCs w:val="24"/>
        </w:rPr>
        <w:t xml:space="preserve">. </w:t>
      </w:r>
      <w:r w:rsidRPr="00B8766C">
        <w:rPr>
          <w:rFonts w:ascii="Times New Roman" w:hAnsi="Times New Roman" w:cs="Times New Roman"/>
          <w:sz w:val="24"/>
        </w:rPr>
        <w:t xml:space="preserve">Zamiast faktury w formie papierowej lub elektronicznej wystawionej na Gminę Krobia Wykonawca ma możliwość (ale nie jest obowiązany) wystawiania i wysyłania ustrukturyzowanych faktur elektronicznych do Gminy Krobia za pośrednictwem platformy elektronicznego fakturowania </w:t>
      </w:r>
      <w:hyperlink r:id="rId8" w:history="1">
        <w:r w:rsidRPr="00B8766C">
          <w:rPr>
            <w:rStyle w:val="Hipercze"/>
            <w:rFonts w:ascii="Times New Roman" w:hAnsi="Times New Roman" w:cs="Times New Roman"/>
            <w:iCs/>
            <w:color w:val="auto"/>
            <w:sz w:val="24"/>
          </w:rPr>
          <w:t>https://brokerpefexpert.efaktura.gov.pl</w:t>
        </w:r>
      </w:hyperlink>
      <w:r w:rsidRPr="00B8766C">
        <w:rPr>
          <w:rFonts w:ascii="Times New Roman" w:hAnsi="Times New Roman" w:cs="Times New Roman"/>
          <w:sz w:val="24"/>
        </w:rPr>
        <w:t xml:space="preserve"> na adres PEF: </w:t>
      </w:r>
      <w:r w:rsidRPr="00B8766C">
        <w:rPr>
          <w:rFonts w:ascii="Times New Roman" w:hAnsi="Times New Roman" w:cs="Times New Roman"/>
          <w:iCs/>
          <w:sz w:val="24"/>
        </w:rPr>
        <w:t>NIP 6961749038</w:t>
      </w:r>
      <w:r w:rsidRPr="00B8766C">
        <w:rPr>
          <w:rFonts w:ascii="Times New Roman" w:hAnsi="Times New Roman" w:cs="Times New Roman"/>
          <w:sz w:val="24"/>
        </w:rPr>
        <w:t xml:space="preserve"> – w przypadku wystawiania faktur elektronicznych na wskazany adres PEF Nabywcą/Odbiorcą towaru/usługi jest </w:t>
      </w:r>
      <w:r w:rsidRPr="00B8766C">
        <w:rPr>
          <w:rFonts w:ascii="Times New Roman" w:hAnsi="Times New Roman" w:cs="Times New Roman"/>
          <w:b/>
          <w:bCs/>
          <w:iCs/>
          <w:sz w:val="24"/>
        </w:rPr>
        <w:t>Gmina Krobia, ul. Rynek 1,  63-840 Krobia, NIP: 6961749038.</w:t>
      </w:r>
    </w:p>
    <w:p w14:paraId="13276DA4" w14:textId="5FC1849F" w:rsidR="001A5DDD" w:rsidRPr="00B8766C" w:rsidRDefault="001A5DDD" w:rsidP="001A5DDD">
      <w:pPr>
        <w:ind w:left="284" w:hanging="284"/>
        <w:jc w:val="both"/>
        <w:rPr>
          <w:rFonts w:ascii="Times New Roman" w:hAnsi="Times New Roman" w:cs="Times New Roman"/>
          <w:sz w:val="24"/>
        </w:rPr>
      </w:pPr>
      <w:r w:rsidRPr="00B8766C">
        <w:rPr>
          <w:rFonts w:ascii="Times New Roman" w:hAnsi="Times New Roman" w:cs="Times New Roman"/>
          <w:bCs/>
          <w:iCs/>
          <w:sz w:val="24"/>
        </w:rPr>
        <w:t>1</w:t>
      </w:r>
      <w:r w:rsidR="00B8766C" w:rsidRPr="00B8766C">
        <w:rPr>
          <w:rFonts w:ascii="Times New Roman" w:hAnsi="Times New Roman" w:cs="Times New Roman"/>
          <w:bCs/>
          <w:iCs/>
          <w:sz w:val="24"/>
        </w:rPr>
        <w:t>8</w:t>
      </w:r>
      <w:r w:rsidRPr="00B8766C">
        <w:rPr>
          <w:rFonts w:ascii="Times New Roman" w:hAnsi="Times New Roman" w:cs="Times New Roman"/>
          <w:bCs/>
          <w:iCs/>
          <w:sz w:val="24"/>
        </w:rPr>
        <w:t xml:space="preserve">. </w:t>
      </w:r>
      <w:r w:rsidRPr="00B8766C">
        <w:rPr>
          <w:rFonts w:ascii="Times New Roman" w:hAnsi="Times New Roman" w:cs="Times New Roman"/>
          <w:sz w:val="24"/>
        </w:rPr>
        <w:t>Zamawiający jest obowiązany do odbierania od Wykonawcy ustrukturyzowanych faktur elektronicznych przesłanych za pośrednictwem platformy na adres PEF wskazany przez Zamawiającego. Przepisu art. 106n ust. 1 ustawy z dnia 11 marca 2004 r. o podatku od towarów i usług nie stosuje się.</w:t>
      </w:r>
    </w:p>
    <w:p w14:paraId="6519086D" w14:textId="22180E86" w:rsidR="001A5DDD" w:rsidRPr="00B8766C" w:rsidRDefault="00B8766C" w:rsidP="001A5DDD">
      <w:pPr>
        <w:ind w:left="284" w:hanging="284"/>
        <w:jc w:val="both"/>
        <w:rPr>
          <w:rFonts w:ascii="Times New Roman" w:hAnsi="Times New Roman" w:cs="Times New Roman"/>
          <w:bCs/>
          <w:iCs/>
          <w:sz w:val="24"/>
        </w:rPr>
      </w:pPr>
      <w:r w:rsidRPr="00B8766C">
        <w:rPr>
          <w:rFonts w:ascii="Times New Roman" w:hAnsi="Times New Roman" w:cs="Times New Roman"/>
          <w:sz w:val="24"/>
        </w:rPr>
        <w:t>19</w:t>
      </w:r>
      <w:r w:rsidR="001A5DDD" w:rsidRPr="00B8766C">
        <w:rPr>
          <w:rFonts w:ascii="Times New Roman" w:hAnsi="Times New Roman" w:cs="Times New Roman"/>
          <w:sz w:val="24"/>
        </w:rPr>
        <w:t xml:space="preserve">. Zgodnie z art. 4 ust. 4 </w:t>
      </w:r>
      <w:r w:rsidR="001A5DDD" w:rsidRPr="00B8766C">
        <w:rPr>
          <w:rFonts w:ascii="Times New Roman" w:hAnsi="Times New Roman" w:cs="Times New Roman"/>
          <w:iCs/>
          <w:sz w:val="24"/>
        </w:rPr>
        <w:t xml:space="preserve">ustawy z dnia 9 listopada 2018 r. o elektronicznym fakturowaniu </w:t>
      </w:r>
      <w:r w:rsidR="001A5DDD" w:rsidRPr="00B8766C">
        <w:rPr>
          <w:rFonts w:ascii="Times New Roman" w:hAnsi="Times New Roman" w:cs="Times New Roman"/>
          <w:iCs/>
          <w:sz w:val="24"/>
        </w:rPr>
        <w:br/>
        <w:t>w zamówieniach publicznych, koncesjach na roboty budowlane lub usługi oraz partnerstwie publiczno-prywatnym (Dz.U. z 2020 r. poz. 1666 ze zm.),</w:t>
      </w:r>
      <w:r w:rsidR="001A5DDD" w:rsidRPr="00B8766C">
        <w:rPr>
          <w:rFonts w:ascii="Times New Roman" w:hAnsi="Times New Roman" w:cs="Times New Roman"/>
          <w:sz w:val="24"/>
        </w:rPr>
        <w:t xml:space="preserve"> Zamawiający </w:t>
      </w:r>
      <w:r w:rsidR="001A5DDD" w:rsidRPr="00B8766C">
        <w:rPr>
          <w:rFonts w:ascii="Times New Roman" w:hAnsi="Times New Roman" w:cs="Times New Roman"/>
          <w:sz w:val="24"/>
        </w:rPr>
        <w:br/>
        <w:t xml:space="preserve">i Wykonawca mogą wysyłać i odbierać </w:t>
      </w:r>
      <w:r w:rsidR="001A5DDD" w:rsidRPr="00B8766C">
        <w:rPr>
          <w:rFonts w:ascii="Times New Roman" w:hAnsi="Times New Roman" w:cs="Times New Roman"/>
          <w:sz w:val="24"/>
          <w:u w:val="single"/>
        </w:rPr>
        <w:t>inne ustrukturyzowane dokumenty</w:t>
      </w:r>
      <w:r w:rsidR="001A5DDD" w:rsidRPr="00B8766C">
        <w:rPr>
          <w:rFonts w:ascii="Times New Roman" w:hAnsi="Times New Roman" w:cs="Times New Roman"/>
          <w:sz w:val="24"/>
        </w:rPr>
        <w:t xml:space="preserve"> elektroniczne za pośrednictwem platformy, </w:t>
      </w:r>
      <w:r w:rsidR="001A5DDD" w:rsidRPr="00B8766C">
        <w:rPr>
          <w:rFonts w:ascii="Times New Roman" w:hAnsi="Times New Roman" w:cs="Times New Roman"/>
          <w:sz w:val="24"/>
          <w:u w:val="single"/>
        </w:rPr>
        <w:t xml:space="preserve">jeżeli druga strona wyrazi na to zgodę. </w:t>
      </w:r>
    </w:p>
    <w:p w14:paraId="2637A935" w14:textId="77777777" w:rsidR="00751EFC" w:rsidRPr="004B571E" w:rsidRDefault="00751EFC" w:rsidP="001F58E1">
      <w:pPr>
        <w:rPr>
          <w:rFonts w:ascii="Times New Roman" w:hAnsi="Times New Roman" w:cs="Times New Roman"/>
          <w:b/>
          <w:sz w:val="24"/>
          <w:szCs w:val="24"/>
        </w:rPr>
      </w:pPr>
    </w:p>
    <w:p w14:paraId="5114F1F4" w14:textId="5C899C22" w:rsidR="00803FC1" w:rsidRPr="004B571E" w:rsidRDefault="00803FC1" w:rsidP="00803FC1">
      <w:pPr>
        <w:jc w:val="center"/>
        <w:rPr>
          <w:rFonts w:ascii="Times New Roman" w:hAnsi="Times New Roman" w:cs="Times New Roman"/>
          <w:b/>
          <w:sz w:val="24"/>
          <w:szCs w:val="24"/>
        </w:rPr>
      </w:pPr>
      <w:r w:rsidRPr="004B571E">
        <w:rPr>
          <w:rFonts w:ascii="Times New Roman" w:hAnsi="Times New Roman" w:cs="Times New Roman"/>
          <w:b/>
          <w:sz w:val="24"/>
          <w:szCs w:val="24"/>
        </w:rPr>
        <w:t>§ 9</w:t>
      </w:r>
    </w:p>
    <w:p w14:paraId="2B92F948" w14:textId="77777777" w:rsidR="00803FC1" w:rsidRPr="004B571E" w:rsidRDefault="00803FC1" w:rsidP="00803FC1">
      <w:pPr>
        <w:jc w:val="center"/>
        <w:rPr>
          <w:rFonts w:ascii="Times New Roman" w:hAnsi="Times New Roman" w:cs="Times New Roman"/>
          <w:b/>
          <w:sz w:val="24"/>
          <w:szCs w:val="24"/>
        </w:rPr>
      </w:pPr>
      <w:r w:rsidRPr="004B571E">
        <w:rPr>
          <w:rFonts w:ascii="Times New Roman" w:hAnsi="Times New Roman" w:cs="Times New Roman"/>
          <w:b/>
          <w:sz w:val="24"/>
          <w:szCs w:val="24"/>
        </w:rPr>
        <w:t>Sposób ustalania wynagrodzenia</w:t>
      </w:r>
    </w:p>
    <w:p w14:paraId="4071F840" w14:textId="58D0F898" w:rsidR="00803FC1" w:rsidRPr="004B571E" w:rsidRDefault="00803FC1" w:rsidP="003A2CCB">
      <w:pPr>
        <w:ind w:left="284" w:hanging="284"/>
        <w:jc w:val="both"/>
        <w:rPr>
          <w:rFonts w:ascii="Times New Roman" w:eastAsia="Times New Roman" w:hAnsi="Times New Roman" w:cs="Times New Roman"/>
          <w:sz w:val="24"/>
          <w:szCs w:val="24"/>
        </w:rPr>
      </w:pPr>
      <w:r w:rsidRPr="004B571E">
        <w:rPr>
          <w:rFonts w:ascii="Times New Roman" w:hAnsi="Times New Roman" w:cs="Times New Roman"/>
          <w:sz w:val="24"/>
          <w:szCs w:val="24"/>
        </w:rPr>
        <w:t xml:space="preserve">1. </w:t>
      </w:r>
      <w:r w:rsidRPr="004B571E">
        <w:rPr>
          <w:rFonts w:ascii="Times New Roman" w:eastAsia="Times New Roman" w:hAnsi="Times New Roman" w:cs="Times New Roman"/>
          <w:sz w:val="24"/>
          <w:szCs w:val="24"/>
        </w:rPr>
        <w:t>Jeżeli roboty wynikające ze zmian wprowadzonych na podstawie § 3 ust. 5 odpowiadają opisowi pozycji w kosztorysie, cena jednostkowa tam określona używana jest do wyliczenia w proporcjonalnej wysokości wynagrodzenia.</w:t>
      </w:r>
    </w:p>
    <w:p w14:paraId="6F4D98D2" w14:textId="5F701092" w:rsidR="00803FC1" w:rsidRPr="004B571E" w:rsidRDefault="00803FC1" w:rsidP="003A2CCB">
      <w:pPr>
        <w:ind w:left="284" w:hanging="284"/>
        <w:jc w:val="both"/>
        <w:rPr>
          <w:rFonts w:ascii="Times New Roman" w:eastAsia="Times New Roman" w:hAnsi="Times New Roman" w:cs="Times New Roman"/>
          <w:sz w:val="24"/>
          <w:szCs w:val="24"/>
        </w:rPr>
      </w:pPr>
      <w:r w:rsidRPr="004B571E">
        <w:rPr>
          <w:rFonts w:ascii="Times New Roman" w:eastAsia="Times New Roman" w:hAnsi="Times New Roman" w:cs="Times New Roman"/>
          <w:sz w:val="24"/>
          <w:szCs w:val="24"/>
        </w:rPr>
        <w:t xml:space="preserve">2. Jeżeli roboty wynikające ze zmian wprowadzonych na podstawie § 3 ust. 5, nie odpowiadają opisowi pozycji z kosztorysu, Wykonawca przedkłada do akceptacji Zamawiającego cenę jednostkową elementu nie wyższą od ceny wynikającej z </w:t>
      </w:r>
      <w:r w:rsidR="005C6D56" w:rsidRPr="004B571E">
        <w:rPr>
          <w:rFonts w:ascii="Times New Roman" w:eastAsia="Times New Roman" w:hAnsi="Times New Roman" w:cs="Times New Roman"/>
          <w:sz w:val="24"/>
          <w:szCs w:val="24"/>
        </w:rPr>
        <w:t>pierwotnego kosztorysu ofertowego złożonego z ofertą.</w:t>
      </w:r>
      <w:r w:rsidRPr="004B571E">
        <w:rPr>
          <w:rFonts w:ascii="Times New Roman" w:eastAsia="Times New Roman" w:hAnsi="Times New Roman" w:cs="Times New Roman"/>
          <w:sz w:val="24"/>
          <w:szCs w:val="24"/>
        </w:rPr>
        <w:t xml:space="preserve"> W przypadku konieczności zastosowania indywidualnej kalkulacji ceny jednostkowej robót Wykonawca przyjmie ceny czynników produkcji zgodnie z </w:t>
      </w:r>
      <w:r w:rsidR="005C6D56" w:rsidRPr="004B571E">
        <w:rPr>
          <w:rFonts w:ascii="Times New Roman" w:eastAsia="Times New Roman" w:hAnsi="Times New Roman" w:cs="Times New Roman"/>
          <w:sz w:val="24"/>
          <w:szCs w:val="24"/>
        </w:rPr>
        <w:t>pierwotnym kosztorysem ofertowym</w:t>
      </w:r>
      <w:r w:rsidRPr="004B571E">
        <w:rPr>
          <w:rFonts w:ascii="Times New Roman" w:eastAsia="Times New Roman" w:hAnsi="Times New Roman" w:cs="Times New Roman"/>
          <w:sz w:val="24"/>
          <w:szCs w:val="24"/>
        </w:rPr>
        <w:t xml:space="preserve"> z uwzględnieniem nakładów rzeczowych określonych w Katalogach Nakładów Rzeczowych (KNR), a w przypadku robót, dla których nie określono nakładów rzeczowych KNR, wg innych ogólnie stosowanych katalogów lub nakładów własnych zaakceptowanych przez Zamawiającego.</w:t>
      </w:r>
      <w:r w:rsidR="005C6D56" w:rsidRPr="004B571E">
        <w:rPr>
          <w:rFonts w:ascii="Times New Roman" w:eastAsia="Times New Roman" w:hAnsi="Times New Roman" w:cs="Times New Roman"/>
          <w:sz w:val="24"/>
          <w:szCs w:val="24"/>
        </w:rPr>
        <w:t xml:space="preserve"> </w:t>
      </w:r>
    </w:p>
    <w:p w14:paraId="0EECADDF" w14:textId="77777777" w:rsidR="00803FC1" w:rsidRPr="004B571E" w:rsidRDefault="00803FC1" w:rsidP="00803FC1">
      <w:pPr>
        <w:ind w:left="284" w:hanging="284"/>
        <w:jc w:val="both"/>
        <w:rPr>
          <w:rFonts w:ascii="Times New Roman" w:eastAsia="Times New Roman" w:hAnsi="Times New Roman" w:cs="Times New Roman"/>
          <w:sz w:val="24"/>
          <w:szCs w:val="24"/>
        </w:rPr>
      </w:pPr>
      <w:r w:rsidRPr="004B571E">
        <w:rPr>
          <w:rFonts w:ascii="Times New Roman" w:eastAsia="Times New Roman" w:hAnsi="Times New Roman" w:cs="Times New Roman"/>
          <w:sz w:val="24"/>
          <w:szCs w:val="24"/>
        </w:rPr>
        <w:t>3. Wykonawca powinien wyliczyć ceny, o których mowa w ust. 2 i przedstawić Zamawiającemu do akceptacji wysokość wynagrodzenia wynikającą ze zmian przed rozpoczęciem robót wynikających z tych zmian.</w:t>
      </w:r>
    </w:p>
    <w:p w14:paraId="28D707F9"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4B571E">
        <w:rPr>
          <w:rFonts w:ascii="Times New Roman" w:eastAsia="Times New Roman" w:hAnsi="Times New Roman" w:cs="Times New Roman"/>
          <w:sz w:val="24"/>
          <w:szCs w:val="24"/>
        </w:rPr>
        <w:lastRenderedPageBreak/>
        <w:t>4. Jeżeli w trakcie realizacji Umowy zajdzie konieczność rezygnacji z wykonania części robót i/lub usług objętych przedmiotem umowy, wartość wynagrodzenia zostanie zmniejszona stosownie do zakresu części robót i/lub usług, które nie zostały wykonane.</w:t>
      </w:r>
      <w:r w:rsidRPr="00803FC1">
        <w:rPr>
          <w:rFonts w:ascii="Times New Roman" w:eastAsia="Times New Roman" w:hAnsi="Times New Roman" w:cs="Times New Roman"/>
          <w:sz w:val="24"/>
          <w:szCs w:val="24"/>
        </w:rPr>
        <w:t xml:space="preserve"> </w:t>
      </w:r>
    </w:p>
    <w:p w14:paraId="37FC37F0" w14:textId="77777777" w:rsidR="005F1D58" w:rsidRDefault="005F1D58" w:rsidP="00803FC1">
      <w:pPr>
        <w:jc w:val="center"/>
        <w:rPr>
          <w:rFonts w:ascii="Times New Roman" w:hAnsi="Times New Roman" w:cs="Times New Roman"/>
          <w:b/>
          <w:sz w:val="24"/>
          <w:szCs w:val="24"/>
        </w:rPr>
      </w:pPr>
    </w:p>
    <w:p w14:paraId="5C59ABA1" w14:textId="79E3ECB1"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10</w:t>
      </w:r>
    </w:p>
    <w:p w14:paraId="771A26F6"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Gwarancja i rękojmia</w:t>
      </w:r>
    </w:p>
    <w:p w14:paraId="4155A5A7" w14:textId="2F6B17C1"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 Wykonawca udziela gwarancji jakości na okres ……………………miesięcy, na wykonane roboty, </w:t>
      </w:r>
      <w:r w:rsidRPr="004B571E">
        <w:rPr>
          <w:rFonts w:ascii="Times New Roman" w:hAnsi="Times New Roman" w:cs="Times New Roman"/>
          <w:sz w:val="24"/>
          <w:szCs w:val="24"/>
        </w:rPr>
        <w:t xml:space="preserve">w tym użyte materiały oraz zamontowane urządzenia, liczony od dnia podpisania bez zastrzeżeń </w:t>
      </w:r>
      <w:r w:rsidR="006F75F7" w:rsidRPr="004B571E">
        <w:rPr>
          <w:rFonts w:ascii="Times New Roman" w:hAnsi="Times New Roman" w:cs="Times New Roman"/>
          <w:sz w:val="24"/>
          <w:szCs w:val="24"/>
        </w:rPr>
        <w:t xml:space="preserve"> </w:t>
      </w:r>
      <w:r w:rsidRPr="004B571E">
        <w:rPr>
          <w:rFonts w:ascii="Times New Roman" w:hAnsi="Times New Roman" w:cs="Times New Roman"/>
          <w:sz w:val="24"/>
          <w:szCs w:val="24"/>
        </w:rPr>
        <w:t xml:space="preserve"> </w:t>
      </w:r>
      <w:r w:rsidR="006F75F7" w:rsidRPr="004B571E">
        <w:rPr>
          <w:rFonts w:ascii="Times New Roman" w:hAnsi="Times New Roman" w:cs="Times New Roman"/>
          <w:sz w:val="24"/>
          <w:szCs w:val="24"/>
        </w:rPr>
        <w:t>protokołu końcowego bezusterkowego odbioru</w:t>
      </w:r>
      <w:r w:rsidR="006F75F7" w:rsidRPr="004B571E">
        <w:rPr>
          <w:rFonts w:cs="Times New Roman"/>
        </w:rPr>
        <w:t xml:space="preserve"> </w:t>
      </w:r>
      <w:r w:rsidR="006F75F7" w:rsidRPr="004B571E">
        <w:rPr>
          <w:rFonts w:ascii="Times New Roman" w:hAnsi="Times New Roman" w:cs="Times New Roman"/>
          <w:sz w:val="24"/>
          <w:szCs w:val="24"/>
        </w:rPr>
        <w:t>zadania</w:t>
      </w:r>
      <w:r w:rsidR="00647D68" w:rsidRPr="004B571E">
        <w:rPr>
          <w:rFonts w:ascii="Times New Roman" w:hAnsi="Times New Roman" w:cs="Times New Roman"/>
          <w:sz w:val="24"/>
          <w:szCs w:val="24"/>
        </w:rPr>
        <w:t xml:space="preserve"> </w:t>
      </w:r>
      <w:r w:rsidRPr="004B571E">
        <w:rPr>
          <w:rFonts w:ascii="Times New Roman" w:hAnsi="Times New Roman" w:cs="Times New Roman"/>
          <w:sz w:val="24"/>
          <w:szCs w:val="24"/>
        </w:rPr>
        <w:t xml:space="preserve"> obejmującego</w:t>
      </w:r>
      <w:r w:rsidRPr="00803FC1">
        <w:rPr>
          <w:rFonts w:ascii="Times New Roman" w:hAnsi="Times New Roman" w:cs="Times New Roman"/>
          <w:sz w:val="24"/>
          <w:szCs w:val="24"/>
        </w:rPr>
        <w:t xml:space="preserve"> potwierdzenie prawidłowego wykonania przedmiotu umowy. Dokumentem gwarancyjnym jest niniejsza Umowa. </w:t>
      </w:r>
    </w:p>
    <w:p w14:paraId="0DC0BBEE"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Jeżeli w okresie gwarancji jakości zostaną stwierdzone wady, Wykonawca zrealizuje swoje zobowiązania wynikające z udzielonej gwarancji jakości w terminie wyznaczonym przez Zamawiającego.</w:t>
      </w:r>
    </w:p>
    <w:p w14:paraId="35F65F25" w14:textId="2EA93CF4" w:rsidR="00803FC1" w:rsidRPr="00803FC1" w:rsidRDefault="00803FC1" w:rsidP="00A7538C">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3. Termin na usunięcie wady nie może być dłuższy niż </w:t>
      </w:r>
      <w:r w:rsidR="003A2CCB">
        <w:rPr>
          <w:rFonts w:ascii="Times New Roman" w:hAnsi="Times New Roman" w:cs="Times New Roman"/>
          <w:sz w:val="24"/>
          <w:szCs w:val="24"/>
        </w:rPr>
        <w:t>21</w:t>
      </w:r>
      <w:r w:rsidR="00A7538C">
        <w:rPr>
          <w:rFonts w:ascii="Times New Roman" w:hAnsi="Times New Roman" w:cs="Times New Roman"/>
          <w:sz w:val="24"/>
          <w:szCs w:val="24"/>
        </w:rPr>
        <w:t xml:space="preserve"> d</w:t>
      </w:r>
      <w:r w:rsidRPr="00803FC1">
        <w:rPr>
          <w:rFonts w:ascii="Times New Roman" w:hAnsi="Times New Roman" w:cs="Times New Roman"/>
          <w:sz w:val="24"/>
          <w:szCs w:val="24"/>
        </w:rPr>
        <w:t>ni od daty</w:t>
      </w:r>
      <w:r w:rsidR="00A7538C">
        <w:rPr>
          <w:rFonts w:ascii="Times New Roman" w:hAnsi="Times New Roman" w:cs="Times New Roman"/>
          <w:sz w:val="24"/>
          <w:szCs w:val="24"/>
        </w:rPr>
        <w:t xml:space="preserve"> </w:t>
      </w:r>
      <w:r w:rsidR="00A7538C" w:rsidRPr="00B8766C">
        <w:rPr>
          <w:rFonts w:ascii="Times New Roman" w:hAnsi="Times New Roman" w:cs="Times New Roman"/>
          <w:sz w:val="24"/>
          <w:szCs w:val="24"/>
        </w:rPr>
        <w:t>pisemnego</w:t>
      </w:r>
      <w:r w:rsidR="00647D68">
        <w:rPr>
          <w:rFonts w:ascii="Times New Roman" w:hAnsi="Times New Roman" w:cs="Times New Roman"/>
          <w:color w:val="01FF74"/>
          <w:sz w:val="24"/>
          <w:szCs w:val="24"/>
        </w:rPr>
        <w:t xml:space="preserve"> </w:t>
      </w:r>
      <w:r w:rsidRPr="00803FC1">
        <w:rPr>
          <w:rFonts w:ascii="Times New Roman" w:hAnsi="Times New Roman" w:cs="Times New Roman"/>
          <w:sz w:val="24"/>
          <w:szCs w:val="24"/>
        </w:rPr>
        <w:t xml:space="preserve">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w:t>
      </w:r>
    </w:p>
    <w:p w14:paraId="47ACE56F"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4. W odniesieniu do wad uniemożliwiających lub w znacznym stopniu utrudniających funkcjonowanie obiektu Wykonawca zobowiązuje się do przystąpienia do działań naprawczych i zabezpieczenia wadliwego elementu w terminie nie dłuższym niż .. dni, a w odniesieniu do wad zagrażających bezpieczeństwu w terminie do .. godzin od momentu powiadomienia przez Zamawiającego.</w:t>
      </w:r>
    </w:p>
    <w:p w14:paraId="4EEAA8BE" w14:textId="5134401B"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5. Wykonawca udziela rękojmi na okres</w:t>
      </w:r>
      <w:r w:rsidR="003A2CCB">
        <w:rPr>
          <w:rFonts w:ascii="Times New Roman" w:hAnsi="Times New Roman" w:cs="Times New Roman"/>
          <w:sz w:val="24"/>
          <w:szCs w:val="24"/>
        </w:rPr>
        <w:t xml:space="preserve"> 60</w:t>
      </w:r>
      <w:r w:rsidRPr="00803FC1">
        <w:rPr>
          <w:rFonts w:ascii="Times New Roman" w:hAnsi="Times New Roman" w:cs="Times New Roman"/>
          <w:sz w:val="24"/>
          <w:szCs w:val="24"/>
        </w:rPr>
        <w:t xml:space="preserve"> miesięcy. Termin rękojmi rozpoczyna swój bieg od daty podpisania bez zastrzeżeń protokołu zdawczo-odbiorczego obejmującego potwierdzenie prawidłowego wykonania przedmiotu umowy.</w:t>
      </w:r>
    </w:p>
    <w:p w14:paraId="1B585D90"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6. W przypadku niewywiązania się Wykonawcy z obowiązków określonych w ust. 3 i 4, Wykonawca niniejszym upoważnia Zamawiającego do usunięcia wad na koszt i ryzyko Wykonawcy. </w:t>
      </w:r>
    </w:p>
    <w:p w14:paraId="1E6D9CB0" w14:textId="77777777" w:rsidR="001F58E1" w:rsidRDefault="001F58E1" w:rsidP="00803FC1">
      <w:pPr>
        <w:jc w:val="center"/>
        <w:rPr>
          <w:rFonts w:ascii="Times New Roman" w:hAnsi="Times New Roman" w:cs="Times New Roman"/>
          <w:b/>
          <w:sz w:val="24"/>
          <w:szCs w:val="24"/>
        </w:rPr>
      </w:pPr>
    </w:p>
    <w:p w14:paraId="280A1D4E" w14:textId="791E674B"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11</w:t>
      </w:r>
    </w:p>
    <w:p w14:paraId="2712F176"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Zabezpieczenie</w:t>
      </w:r>
    </w:p>
    <w:p w14:paraId="1CC5F138" w14:textId="71740D4B" w:rsidR="00803FC1" w:rsidRPr="00803FC1" w:rsidRDefault="00803FC1" w:rsidP="003A2CC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Zabezpieczenie należytego wykonania umowy zwane dalej „zabezpieczeniem” ustalone zostało na kwotę …………… zł (słownie: ……………………………………), co stanowi 5 % ceny całkowitej brutto podanej w ofercie Wykonawcy. Zabezpieczenie służy pokryciu roszczeń z tytułu niewykonania lub nienależytego wykonania umowy oraz pokryciu roszczeń z tytułu gwarancji jakości.</w:t>
      </w:r>
    </w:p>
    <w:p w14:paraId="70C3B168"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2. W dniu podpisaniu umowy Wykonawca wnosi zabezpieczenie według swego wyboru </w:t>
      </w:r>
      <w:r w:rsidRPr="00803FC1">
        <w:rPr>
          <w:rFonts w:ascii="Times New Roman" w:hAnsi="Times New Roman" w:cs="Times New Roman"/>
          <w:sz w:val="24"/>
          <w:szCs w:val="24"/>
        </w:rPr>
        <w:br/>
        <w:t>w formie…………………………………………………… (która/które stanowi załącznik do  umowy).</w:t>
      </w:r>
    </w:p>
    <w:p w14:paraId="1E79C83D" w14:textId="77777777" w:rsidR="00803FC1" w:rsidRPr="00803FC1" w:rsidRDefault="00803FC1" w:rsidP="00803FC1">
      <w:pPr>
        <w:ind w:left="284" w:hanging="284"/>
        <w:jc w:val="both"/>
        <w:rPr>
          <w:rFonts w:ascii="Times New Roman" w:eastAsia="Times New Roman" w:hAnsi="Times New Roman" w:cs="Times New Roman"/>
          <w:sz w:val="24"/>
          <w:szCs w:val="24"/>
        </w:rPr>
      </w:pPr>
      <w:r w:rsidRPr="00803FC1">
        <w:rPr>
          <w:rFonts w:ascii="Times New Roman" w:hAnsi="Times New Roman" w:cs="Times New Roman"/>
          <w:sz w:val="24"/>
          <w:szCs w:val="24"/>
        </w:rPr>
        <w:t xml:space="preserve">3. </w:t>
      </w:r>
      <w:r w:rsidRPr="00803FC1">
        <w:rPr>
          <w:rFonts w:ascii="Times New Roman" w:eastAsia="Times New Roman" w:hAnsi="Times New Roman" w:cs="Times New Roman"/>
          <w:sz w:val="24"/>
          <w:szCs w:val="24"/>
        </w:rPr>
        <w:t xml:space="preserve">W trakcie realizacji umowy Wykonawca może dokonać zmiany formy zabezpieczenia, stosownie do treści art. 451 pzp. </w:t>
      </w:r>
    </w:p>
    <w:p w14:paraId="41037D8A"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lastRenderedPageBreak/>
        <w:t xml:space="preserve">4. </w:t>
      </w:r>
      <w:bookmarkStart w:id="0" w:name="_Hlk71271781"/>
      <w:r w:rsidRPr="00803FC1">
        <w:rPr>
          <w:rFonts w:ascii="Times New Roman" w:hAnsi="Times New Roman" w:cs="Times New Roman"/>
          <w:sz w:val="24"/>
          <w:szCs w:val="24"/>
        </w:rPr>
        <w:t>Zamawiający zwróci Wykonawcy 70 % wysokości zabezpieczenia w terminie 30 dni od dnia wykonania zamówienia i uznania go przez Zamawiającego za należycie wykonane.</w:t>
      </w:r>
    </w:p>
    <w:p w14:paraId="3DF3E582" w14:textId="39E76E30" w:rsidR="00803FC1" w:rsidRPr="00803FC1" w:rsidRDefault="00803FC1" w:rsidP="00803FC1">
      <w:pPr>
        <w:ind w:left="284" w:hanging="284"/>
        <w:jc w:val="both"/>
        <w:rPr>
          <w:rFonts w:ascii="Times New Roman" w:hAnsi="Times New Roman" w:cs="Times New Roman"/>
          <w:sz w:val="24"/>
          <w:szCs w:val="24"/>
        </w:rPr>
      </w:pPr>
      <w:bookmarkStart w:id="1" w:name="_Hlk71272636"/>
      <w:bookmarkEnd w:id="0"/>
      <w:r w:rsidRPr="00803FC1">
        <w:rPr>
          <w:rFonts w:ascii="Times New Roman" w:hAnsi="Times New Roman" w:cs="Times New Roman"/>
          <w:sz w:val="24"/>
          <w:szCs w:val="24"/>
        </w:rPr>
        <w:t xml:space="preserve">5. Na zabezpieczenie roszczeń z tytułu rękojmi za </w:t>
      </w:r>
      <w:r w:rsidRPr="0072761F">
        <w:rPr>
          <w:rFonts w:ascii="Times New Roman" w:hAnsi="Times New Roman" w:cs="Times New Roman"/>
          <w:sz w:val="24"/>
          <w:szCs w:val="24"/>
        </w:rPr>
        <w:t>wady</w:t>
      </w:r>
      <w:r w:rsidR="0072761F" w:rsidRPr="0072761F">
        <w:rPr>
          <w:rFonts w:ascii="Times New Roman" w:hAnsi="Times New Roman" w:cs="Times New Roman"/>
          <w:sz w:val="24"/>
          <w:szCs w:val="24"/>
        </w:rPr>
        <w:t xml:space="preserve"> </w:t>
      </w:r>
      <w:r w:rsidRPr="0072761F">
        <w:rPr>
          <w:rFonts w:ascii="Times New Roman" w:hAnsi="Times New Roman" w:cs="Times New Roman"/>
          <w:sz w:val="24"/>
          <w:szCs w:val="24"/>
        </w:rPr>
        <w:t xml:space="preserve">lub gwarancji pozostawiona </w:t>
      </w:r>
      <w:r w:rsidRPr="00803FC1">
        <w:rPr>
          <w:rFonts w:ascii="Times New Roman" w:hAnsi="Times New Roman" w:cs="Times New Roman"/>
          <w:sz w:val="24"/>
          <w:szCs w:val="24"/>
        </w:rPr>
        <w:t>zostanie kwota ……………… zł  odpowiadająca 30 % wysokości zabezpieczenia wymienionego w ust. 1.</w:t>
      </w:r>
    </w:p>
    <w:p w14:paraId="50B885EA" w14:textId="30C4F8A0"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6. Kwota, o której mowa w ust. 4, zostanie zwrócona nie później niż w 15 dniu po upływie okresu rękojmi </w:t>
      </w:r>
      <w:r w:rsidRPr="0072761F">
        <w:rPr>
          <w:rFonts w:ascii="Times New Roman" w:hAnsi="Times New Roman" w:cs="Times New Roman"/>
          <w:sz w:val="24"/>
          <w:szCs w:val="24"/>
        </w:rPr>
        <w:t>za wady</w:t>
      </w:r>
      <w:r w:rsidR="0072761F" w:rsidRPr="0072761F">
        <w:rPr>
          <w:rFonts w:ascii="Times New Roman" w:hAnsi="Times New Roman" w:cs="Times New Roman"/>
          <w:sz w:val="24"/>
          <w:szCs w:val="24"/>
        </w:rPr>
        <w:t xml:space="preserve"> </w:t>
      </w:r>
      <w:r w:rsidRPr="0072761F">
        <w:rPr>
          <w:rFonts w:ascii="Times New Roman" w:hAnsi="Times New Roman" w:cs="Times New Roman"/>
          <w:sz w:val="24"/>
          <w:szCs w:val="24"/>
        </w:rPr>
        <w:t>lub gwarancji</w:t>
      </w:r>
      <w:r w:rsidRPr="00803FC1">
        <w:rPr>
          <w:rFonts w:ascii="Times New Roman" w:hAnsi="Times New Roman" w:cs="Times New Roman"/>
          <w:sz w:val="24"/>
          <w:szCs w:val="24"/>
        </w:rPr>
        <w:t>.</w:t>
      </w:r>
    </w:p>
    <w:bookmarkEnd w:id="1"/>
    <w:p w14:paraId="5AC550DE" w14:textId="3761C536" w:rsidR="004B571E" w:rsidRDefault="00803FC1" w:rsidP="004B571E">
      <w:pPr>
        <w:ind w:left="284" w:hanging="284"/>
        <w:jc w:val="both"/>
        <w:rPr>
          <w:rFonts w:ascii="Times New Roman" w:eastAsia="Times New Roman" w:hAnsi="Times New Roman" w:cs="Times New Roman"/>
          <w:sz w:val="24"/>
          <w:szCs w:val="24"/>
        </w:rPr>
      </w:pPr>
      <w:r w:rsidRPr="00803FC1">
        <w:rPr>
          <w:rFonts w:ascii="Times New Roman" w:hAnsi="Times New Roman" w:cs="Times New Roman"/>
          <w:sz w:val="24"/>
          <w:szCs w:val="24"/>
        </w:rPr>
        <w:t xml:space="preserve">7. </w:t>
      </w:r>
      <w:r w:rsidRPr="00803FC1">
        <w:rPr>
          <w:rFonts w:ascii="Times New Roman" w:eastAsia="Times New Roman" w:hAnsi="Times New Roman" w:cs="Times New Roman"/>
          <w:sz w:val="24"/>
          <w:szCs w:val="24"/>
        </w:rPr>
        <w:t xml:space="preserve">W przypadku, gdyby termin ważności zabezpieczenia należytego wykonania umowy wniesiony w formie niepieniężnej miał upłynąć wcześniej niż w terminach określonych w ust. 4 i 6 powyżej Wykonawca zobowiązuje się odpowiednio przedłużyć termin ważności zabezpieczenia, a dokument tę czynność potwierdzający dostarczyć Zamawiającemu  przed  upływem  ważności pierwotnego zabezpieczenia.  </w:t>
      </w:r>
    </w:p>
    <w:p w14:paraId="3CD77160" w14:textId="77777777" w:rsidR="004B571E" w:rsidRDefault="004B571E" w:rsidP="004B571E">
      <w:pPr>
        <w:ind w:left="284" w:hanging="284"/>
        <w:jc w:val="both"/>
        <w:rPr>
          <w:rFonts w:ascii="Times New Roman" w:eastAsia="Times New Roman" w:hAnsi="Times New Roman" w:cs="Times New Roman"/>
          <w:sz w:val="24"/>
          <w:szCs w:val="24"/>
        </w:rPr>
      </w:pPr>
    </w:p>
    <w:p w14:paraId="57EF8187" w14:textId="1C148880" w:rsidR="00803FC1" w:rsidRPr="004B571E" w:rsidRDefault="00803FC1" w:rsidP="004B571E">
      <w:pPr>
        <w:ind w:left="284" w:hanging="284"/>
        <w:jc w:val="center"/>
        <w:rPr>
          <w:rFonts w:ascii="Times New Roman" w:eastAsia="Times New Roman" w:hAnsi="Times New Roman" w:cs="Times New Roman"/>
          <w:sz w:val="24"/>
          <w:szCs w:val="24"/>
        </w:rPr>
      </w:pPr>
      <w:r w:rsidRPr="00803FC1">
        <w:rPr>
          <w:rFonts w:ascii="Times New Roman" w:hAnsi="Times New Roman" w:cs="Times New Roman"/>
          <w:b/>
          <w:sz w:val="24"/>
          <w:szCs w:val="24"/>
        </w:rPr>
        <w:t>§ 12</w:t>
      </w:r>
    </w:p>
    <w:p w14:paraId="1A48EAFE"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Zmiana treści umowy</w:t>
      </w:r>
    </w:p>
    <w:p w14:paraId="7A6BC8AB"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Zamawiający, poza sytuacjami przewidzianymi w Umowie (§ 8 i 9) oraz w art. 454 i 455 ust. 1 pkt.2-4 oraz ust. 2 pzp  zastrzega możliwość wprowadzenia istotnych zmian postanowień zawartej umowy w następującym zakresie oraz na następujących warunkach:</w:t>
      </w:r>
    </w:p>
    <w:p w14:paraId="13FE4362"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zmiana zostanie wprowadzona na zasadach wynikających z dokumentów potwierdzających te okoliczności,</w:t>
      </w:r>
    </w:p>
    <w:p w14:paraId="1C6BB270"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b) sposób wykonania przedmiotu zamówienia, w szczególności gdy zmiana sposobu realizacji zamówienia wynika ze zmian w obowiązujących przepisach prawa bądź wytycznych mających wpływ na wykonanie zamówienia, zmiana zostanie wprowadzona stosownie do treści tych przepisów lub wytycznych,</w:t>
      </w:r>
    </w:p>
    <w:p w14:paraId="6AA93020"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c)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77A839BA"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d) wystąpienie niekorzystnych warunków atmosferycznych lub ograniczeń związanych z sytuacją epidemiczną - w przypadku wystąpienia klęski żywiołowej lub gdy warunki atmosferyczne lub inne obiektywne okoliczności uniemożliwiają prowadzenie robót, przeprowadzanie prób i sprawdzeń oraz dokonywanie odbiorów; w umowie zostaną </w:t>
      </w:r>
      <w:r w:rsidRPr="00803FC1">
        <w:rPr>
          <w:rFonts w:ascii="Times New Roman" w:hAnsi="Times New Roman" w:cs="Times New Roman"/>
          <w:sz w:val="24"/>
          <w:szCs w:val="24"/>
        </w:rPr>
        <w:lastRenderedPageBreak/>
        <w:t>wprowadzone zmiany dotyczące terminu zakończenia robót budowlanych, zmiana zostanie wprowadzona stosownie do okresu trwania niekorzystnych warunków lub ograniczeń,</w:t>
      </w:r>
    </w:p>
    <w:p w14:paraId="0BBB8950"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e) zmiana osobowa: zmiana osób, przy pomocy których Wykonawca realizuje przedmiot umowy, na inne spełniające warunki określone w SWZ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14:paraId="348F758A"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f) zaistnienie okoliczności leżących po stronie Zamawiającego, w szczególności spowodowanych sytuacją finansową, zdolnościami płatniczymi lub warunkami organizacyjnymi; zmianie może ulec termin realizacji zamówienia, zmiana zostanie wprowadzona stosownie pisma Zamawiającego określającego te okoliczności,</w:t>
      </w:r>
    </w:p>
    <w:p w14:paraId="7E9D00CD"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g) zmiana sposobu spełnienia świadczenia wskutek zmian technologicznych, w szczególności: pojawienie się na rynku po dniu zawarcia umowy sprzętu / urządzeń nowszej generacji, o parametrach korzystniejszych dla Zamawiającego.</w:t>
      </w:r>
    </w:p>
    <w:p w14:paraId="6834B839" w14:textId="2F5A7C86" w:rsid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2. Zmiany umowy wymagają formy pisemnej pod rygorem nieważności. </w:t>
      </w:r>
    </w:p>
    <w:p w14:paraId="54BC7B72" w14:textId="77777777" w:rsidR="00F1171A" w:rsidRPr="00803FC1" w:rsidRDefault="00F1171A" w:rsidP="003A2CCB">
      <w:pPr>
        <w:jc w:val="both"/>
        <w:rPr>
          <w:rFonts w:ascii="Times New Roman" w:hAnsi="Times New Roman" w:cs="Times New Roman"/>
          <w:sz w:val="24"/>
          <w:szCs w:val="24"/>
        </w:rPr>
      </w:pPr>
    </w:p>
    <w:p w14:paraId="498C575F"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13</w:t>
      </w:r>
    </w:p>
    <w:p w14:paraId="2800AA3C"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Odstąpienie od umowy</w:t>
      </w:r>
    </w:p>
    <w:p w14:paraId="3C8F87A7" w14:textId="1C4CCD20" w:rsidR="00803FC1" w:rsidRPr="00803FC1" w:rsidRDefault="00803FC1" w:rsidP="003A2CC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Poza przypadkami wskazanymi w art. 454 pzp, Zamawiającemu przysługuje prawo odstąpienia od umowy w całości lub w części, z przyczyn leżących po stronie Wykonawcy gdy:</w:t>
      </w:r>
    </w:p>
    <w:p w14:paraId="6953F2EC"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Wykonawca opóźnia się z rozpoczęciem lub zakończeniem robót tak dalece, że nie jest prawdopodobne, żeby zdołał je ukończyć w czasie umówionym,</w:t>
      </w:r>
    </w:p>
    <w:p w14:paraId="549B3F18"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b) Wykonawca jest w zwłoce z zakończeniem realizacji przedmiotu umowy po uprzednim wezwaniu do zakończenia realizacji przedmiotu umowy i wyznaczeniu dodatkowego terminu nie krótszego niż 7 dni,</w:t>
      </w:r>
    </w:p>
    <w:p w14:paraId="62D0631E"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c) Wykonawca realizuje roboty w sposób niezgodny z  Umową, dokumentacją projektową, specyfikacjami technicznymi lub wskazaniami Zamawiającego, pomimo wcześniejszego wezwania do zmiany sposobu wykonywania przedmiotu umowy i wyznaczeniu dodatkowego terminu, nie krótszego niż 7 dni,</w:t>
      </w:r>
    </w:p>
    <w:p w14:paraId="6F776936"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d) Wykonawca przerwał z przyczyn leżących po stronie Wykonawcy realizację Umowy i przerwa ta trwa dłużej niż 14 dni, po uprzednim wezwaniu do podjęcia robót i wyznaczeniu terminu nie krótszego niż 3 dni,</w:t>
      </w:r>
    </w:p>
    <w:p w14:paraId="530C2B5C"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e) Wykonawca nie zapewnia przez cały okres realizacji przedmiotu niniejszej umowy polisy OC, o której mowa w § 4 ust. 7 umowy,</w:t>
      </w:r>
    </w:p>
    <w:p w14:paraId="14E8543F" w14:textId="7492CDA6" w:rsidR="00803FC1" w:rsidRPr="00B8766C" w:rsidRDefault="00803FC1" w:rsidP="003A2CCB">
      <w:pPr>
        <w:ind w:left="567"/>
        <w:rPr>
          <w:rFonts w:ascii="Times New Roman" w:hAnsi="Times New Roman" w:cs="Times New Roman"/>
          <w:sz w:val="24"/>
          <w:szCs w:val="24"/>
        </w:rPr>
      </w:pPr>
      <w:r w:rsidRPr="00803FC1">
        <w:rPr>
          <w:rFonts w:ascii="Times New Roman" w:hAnsi="Times New Roman" w:cs="Times New Roman"/>
          <w:sz w:val="24"/>
          <w:szCs w:val="24"/>
        </w:rPr>
        <w:t xml:space="preserve">f) Wykonawca nie realizuje obowiązków dotyczących zatrudnienia osób na podstawie </w:t>
      </w:r>
      <w:r w:rsidRPr="00B8766C">
        <w:rPr>
          <w:rFonts w:ascii="Times New Roman" w:hAnsi="Times New Roman" w:cs="Times New Roman"/>
          <w:sz w:val="24"/>
          <w:szCs w:val="24"/>
        </w:rPr>
        <w:t>umowy o pracę, o których mowa w § 4 ust. 12 i 13 umowy,</w:t>
      </w:r>
    </w:p>
    <w:p w14:paraId="5A1C503D" w14:textId="7F6CC9C2" w:rsidR="00803FC1" w:rsidRPr="00803FC1" w:rsidRDefault="00803FC1" w:rsidP="003A2CCB">
      <w:pPr>
        <w:ind w:left="567"/>
        <w:jc w:val="both"/>
        <w:rPr>
          <w:rFonts w:ascii="Times New Roman" w:hAnsi="Times New Roman" w:cs="Times New Roman"/>
          <w:sz w:val="24"/>
          <w:szCs w:val="24"/>
        </w:rPr>
      </w:pPr>
      <w:r w:rsidRPr="00B8766C">
        <w:rPr>
          <w:rFonts w:ascii="Times New Roman" w:eastAsia="Times New Roman" w:hAnsi="Times New Roman" w:cs="Times New Roman"/>
          <w:sz w:val="24"/>
          <w:szCs w:val="24"/>
        </w:rPr>
        <w:t xml:space="preserve">h) Wykonawca nie wykazuje, stosownie do § 6 ust. 3, </w:t>
      </w:r>
      <w:r w:rsidRPr="00B8766C">
        <w:rPr>
          <w:rFonts w:ascii="Times New Roman" w:hAnsi="Times New Roman" w:cs="Times New Roman"/>
          <w:sz w:val="24"/>
          <w:szCs w:val="24"/>
        </w:rPr>
        <w:t xml:space="preserve">że proponowany inny podwykonawca lub Wykonawca samodzielnie spełnia warunki udziału w postepowaniu lub </w:t>
      </w:r>
      <w:r w:rsidRPr="00803FC1">
        <w:rPr>
          <w:rFonts w:ascii="Times New Roman" w:hAnsi="Times New Roman" w:cs="Times New Roman"/>
          <w:sz w:val="24"/>
          <w:szCs w:val="24"/>
        </w:rPr>
        <w:t>kryteria selekcji w stopniu nie mniejszym niż podwykonawca, na którego zasoby Wykonawca powoływał się w trakcie postępowania o udzielenie zamówienia</w:t>
      </w:r>
      <w:r w:rsidRPr="00803FC1">
        <w:rPr>
          <w:rFonts w:ascii="Times New Roman" w:eastAsia="Times New Roman" w:hAnsi="Times New Roman" w:cs="Times New Roman"/>
          <w:sz w:val="24"/>
          <w:szCs w:val="24"/>
        </w:rPr>
        <w:t>.</w:t>
      </w:r>
    </w:p>
    <w:p w14:paraId="0B3F0F94" w14:textId="0B1B4946"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lastRenderedPageBreak/>
        <w:t>2. Strony mogą skorzystać z prawa do odstąpienia od umowy w terminie 14 dni od powzięcia informacji o wystąpieniu przyczyny odstąpienia.</w:t>
      </w:r>
    </w:p>
    <w:p w14:paraId="0D4544F6" w14:textId="235BE3BA" w:rsidR="00803FC1" w:rsidRPr="00803FC1" w:rsidRDefault="00803FC1" w:rsidP="003A2CCB">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3. Odstąpienie </w:t>
      </w:r>
      <w:r w:rsidRPr="00803FC1">
        <w:rPr>
          <w:rFonts w:ascii="Times New Roman" w:eastAsia="Times New Roman" w:hAnsi="Times New Roman" w:cs="Times New Roman"/>
          <w:sz w:val="24"/>
          <w:szCs w:val="24"/>
        </w:rPr>
        <w:t>od umowy powinno nastąpić w formie pisemnej po rygorem nieważności takiego oświadczenia i musi zawierać uzasadnienie.</w:t>
      </w:r>
    </w:p>
    <w:p w14:paraId="35733A94" w14:textId="4965F7CD" w:rsid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4. W wypadku odstąpienia od umowy Wykonawca zabezpieczy przerwane roboty na swój koszt. Wykonawca zgłosi do odbioru roboty przerwane. 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Warunkiem podpisania protokołu inwentaryzacji robót przez Zamawiającego jest zwrot przez Wykonawcę otrzymanych od Zamawiającego na potrzeby wykonania prac -  dokumentów, w tym dokumentacji projektowej. </w:t>
      </w:r>
    </w:p>
    <w:p w14:paraId="67E04FA2" w14:textId="77777777" w:rsidR="003A2CCB" w:rsidRPr="00803FC1" w:rsidRDefault="003A2CCB" w:rsidP="00803FC1">
      <w:pPr>
        <w:ind w:left="284" w:hanging="284"/>
        <w:jc w:val="both"/>
        <w:rPr>
          <w:rFonts w:ascii="Times New Roman" w:hAnsi="Times New Roman" w:cs="Times New Roman"/>
          <w:sz w:val="24"/>
          <w:szCs w:val="24"/>
        </w:rPr>
      </w:pPr>
    </w:p>
    <w:p w14:paraId="209B15DC"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14</w:t>
      </w:r>
    </w:p>
    <w:p w14:paraId="78A26772"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Kary umowne</w:t>
      </w:r>
    </w:p>
    <w:p w14:paraId="0967680B"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1. W razie niewykonania lub nienależytego wykonania zobowiązania przez Wykonawcę, Zamawiający może żądać zapłaty kary umownej. </w:t>
      </w:r>
    </w:p>
    <w:p w14:paraId="5F0F2990"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Wykonawca jest zobowiązany do zapłaty Zamawiającemu kary umownej:</w:t>
      </w:r>
    </w:p>
    <w:p w14:paraId="63BA62A9" w14:textId="7DDE815A"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a) za zwłokę</w:t>
      </w:r>
      <w:r w:rsidR="003A2CCB">
        <w:rPr>
          <w:rFonts w:ascii="Times New Roman" w:hAnsi="Times New Roman" w:cs="Times New Roman"/>
          <w:sz w:val="24"/>
          <w:szCs w:val="24"/>
        </w:rPr>
        <w:t xml:space="preserve"> </w:t>
      </w:r>
      <w:r w:rsidRPr="00803FC1">
        <w:rPr>
          <w:rFonts w:ascii="Times New Roman" w:hAnsi="Times New Roman" w:cs="Times New Roman"/>
          <w:sz w:val="24"/>
          <w:szCs w:val="24"/>
        </w:rPr>
        <w:t xml:space="preserve">w wykonaniu przedmiotu Umowy w wysokości </w:t>
      </w:r>
      <w:r w:rsidR="003A2CCB">
        <w:rPr>
          <w:rFonts w:ascii="Times New Roman" w:hAnsi="Times New Roman" w:cs="Times New Roman"/>
          <w:sz w:val="24"/>
          <w:szCs w:val="24"/>
        </w:rPr>
        <w:t>0,2</w:t>
      </w:r>
      <w:r w:rsidRPr="00803FC1">
        <w:rPr>
          <w:rFonts w:ascii="Times New Roman" w:hAnsi="Times New Roman" w:cs="Times New Roman"/>
          <w:sz w:val="24"/>
          <w:szCs w:val="24"/>
        </w:rPr>
        <w:t xml:space="preserve"> % wartości wynagrodzenia umownego brutto Wykonawcy, za każdy rozpoczęty dzień zwłoki w stosunku do terminu wskazanego w § 2 ust. 2 Umowy,</w:t>
      </w:r>
    </w:p>
    <w:p w14:paraId="0067D613" w14:textId="7A724642"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b) za zwłokę w usuwaniu wad stwierdzonych w okresie rękojmi lub gwarancji w wysokości </w:t>
      </w:r>
      <w:r w:rsidR="003A2CCB">
        <w:rPr>
          <w:rFonts w:ascii="Times New Roman" w:hAnsi="Times New Roman" w:cs="Times New Roman"/>
          <w:sz w:val="24"/>
          <w:szCs w:val="24"/>
        </w:rPr>
        <w:t>0,2 %</w:t>
      </w:r>
      <w:r w:rsidRPr="00803FC1">
        <w:rPr>
          <w:rFonts w:ascii="Times New Roman" w:hAnsi="Times New Roman" w:cs="Times New Roman"/>
          <w:sz w:val="24"/>
          <w:szCs w:val="24"/>
        </w:rPr>
        <w:t xml:space="preserve"> wartości wynagrodzenia umownego brutto Wykonawcy, za każdy rozpoczęty dzień zwłoki w stosunku do terminów przyjętych w Umowie lub uzgodnionych przez strony,</w:t>
      </w:r>
    </w:p>
    <w:p w14:paraId="2A8C40DD" w14:textId="1EE5CBB4"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c) za odstąpienie od Umowy z przyczyn leżących po stronie Wykonawcy w wysokości </w:t>
      </w:r>
      <w:r w:rsidR="003A2CCB">
        <w:rPr>
          <w:rFonts w:ascii="Times New Roman" w:hAnsi="Times New Roman" w:cs="Times New Roman"/>
          <w:sz w:val="24"/>
          <w:szCs w:val="24"/>
        </w:rPr>
        <w:t>20</w:t>
      </w:r>
      <w:r w:rsidRPr="00803FC1">
        <w:rPr>
          <w:rFonts w:ascii="Times New Roman" w:hAnsi="Times New Roman" w:cs="Times New Roman"/>
          <w:sz w:val="24"/>
          <w:szCs w:val="24"/>
        </w:rPr>
        <w:t xml:space="preserve"> % wartości wynagrodzenia umownego brutto Wykonawcy,</w:t>
      </w:r>
    </w:p>
    <w:p w14:paraId="61A12D56" w14:textId="77777777"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d) za nieprzedłożenie do zaakceptowania projektu umowy o podwykonawstwo, której przedmiotem są roboty budowlane, lub projektu jej zmiany, o której mowa w § 6 ust. 4 i ust. 13 Umowy w wysokości 900,00 zł za każdy przypadek,</w:t>
      </w:r>
    </w:p>
    <w:p w14:paraId="7F55164D" w14:textId="02414FAE"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e)</w:t>
      </w:r>
      <w:r w:rsidR="00F1171A">
        <w:rPr>
          <w:rFonts w:ascii="Times New Roman" w:hAnsi="Times New Roman" w:cs="Times New Roman"/>
          <w:sz w:val="24"/>
          <w:szCs w:val="24"/>
        </w:rPr>
        <w:t> </w:t>
      </w:r>
      <w:r w:rsidRPr="00803FC1">
        <w:rPr>
          <w:rFonts w:ascii="Times New Roman" w:hAnsi="Times New Roman" w:cs="Times New Roman"/>
          <w:sz w:val="24"/>
          <w:szCs w:val="24"/>
        </w:rPr>
        <w:t xml:space="preserve">za nieprzedłożenie poświadczonej za zgodność z oryginałem kopii umowy o podwykonawstwo lub jej zmiany, o której mowa w § 6 ust. 8, ust. 11 lub ust. 13 Umowy w wysokości </w:t>
      </w:r>
      <w:r w:rsidR="003A2CCB">
        <w:rPr>
          <w:rFonts w:ascii="Times New Roman" w:hAnsi="Times New Roman" w:cs="Times New Roman"/>
          <w:sz w:val="24"/>
          <w:szCs w:val="24"/>
        </w:rPr>
        <w:t>0,2</w:t>
      </w:r>
      <w:r w:rsidRPr="00803FC1">
        <w:rPr>
          <w:rFonts w:ascii="Times New Roman" w:hAnsi="Times New Roman" w:cs="Times New Roman"/>
          <w:sz w:val="24"/>
          <w:szCs w:val="24"/>
        </w:rPr>
        <w:t xml:space="preserve"> % wynagrodzenia umownego brutto za każdy dzień zwłoki,</w:t>
      </w:r>
    </w:p>
    <w:p w14:paraId="7E4594E9" w14:textId="6F1BA07B"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f) za brak zmiany umowy o podwykonawstwo w zakresie terminu zapłaty, o której mowa w § 6 ust. 12 w wysokości </w:t>
      </w:r>
      <w:r w:rsidR="003A2CCB">
        <w:rPr>
          <w:rFonts w:ascii="Times New Roman" w:hAnsi="Times New Roman" w:cs="Times New Roman"/>
          <w:sz w:val="24"/>
          <w:szCs w:val="24"/>
        </w:rPr>
        <w:t>0,2</w:t>
      </w:r>
      <w:r w:rsidRPr="00803FC1">
        <w:rPr>
          <w:rFonts w:ascii="Times New Roman" w:hAnsi="Times New Roman" w:cs="Times New Roman"/>
          <w:sz w:val="24"/>
          <w:szCs w:val="24"/>
        </w:rPr>
        <w:t xml:space="preserve"> % wynagrodzenia umownego brutto za każdy dzień zwłoki,</w:t>
      </w:r>
    </w:p>
    <w:p w14:paraId="4E6EA21C" w14:textId="677C2936" w:rsidR="00803FC1" w:rsidRPr="00803FC1" w:rsidRDefault="00803FC1" w:rsidP="00803FC1">
      <w:pPr>
        <w:ind w:left="567"/>
        <w:jc w:val="both"/>
        <w:rPr>
          <w:rFonts w:ascii="Times New Roman" w:eastAsia="Times New Roman" w:hAnsi="Times New Roman" w:cs="Times New Roman"/>
          <w:sz w:val="24"/>
          <w:szCs w:val="24"/>
        </w:rPr>
      </w:pPr>
      <w:r w:rsidRPr="00803FC1">
        <w:rPr>
          <w:rFonts w:ascii="Times New Roman" w:hAnsi="Times New Roman" w:cs="Times New Roman"/>
          <w:sz w:val="24"/>
          <w:szCs w:val="24"/>
        </w:rPr>
        <w:t>g) j</w:t>
      </w:r>
      <w:r w:rsidRPr="00803FC1">
        <w:rPr>
          <w:rFonts w:ascii="Times New Roman" w:eastAsia="Times New Roman" w:hAnsi="Times New Roman" w:cs="Times New Roman"/>
          <w:sz w:val="24"/>
          <w:szCs w:val="24"/>
        </w:rPr>
        <w:t xml:space="preserve">eżeli roboty objęte przedmiotem niniejszej umowy będzie wykonywał wbrew zapisom § 6 ust. 2, podmiot inny niż Wykonawca w wysokości </w:t>
      </w:r>
      <w:r w:rsidR="003A2CCB">
        <w:rPr>
          <w:rFonts w:ascii="Times New Roman" w:eastAsia="Times New Roman" w:hAnsi="Times New Roman" w:cs="Times New Roman"/>
          <w:sz w:val="24"/>
          <w:szCs w:val="24"/>
        </w:rPr>
        <w:t>5</w:t>
      </w:r>
      <w:r w:rsidRPr="00803FC1">
        <w:rPr>
          <w:rFonts w:ascii="Times New Roman" w:eastAsia="Times New Roman" w:hAnsi="Times New Roman" w:cs="Times New Roman"/>
          <w:sz w:val="24"/>
          <w:szCs w:val="24"/>
        </w:rPr>
        <w:t>% wynagrodzenia umownego brutto, za każdy stwierdzony przypadek,</w:t>
      </w:r>
    </w:p>
    <w:p w14:paraId="054DE291" w14:textId="656D3136" w:rsidR="00803FC1" w:rsidRPr="00803FC1" w:rsidRDefault="00803FC1" w:rsidP="00803FC1">
      <w:pPr>
        <w:ind w:left="567"/>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t>h)</w:t>
      </w:r>
      <w:r w:rsidR="00F1171A">
        <w:rPr>
          <w:rFonts w:ascii="Times New Roman" w:eastAsia="Times New Roman" w:hAnsi="Times New Roman" w:cs="Times New Roman"/>
          <w:sz w:val="24"/>
          <w:szCs w:val="24"/>
        </w:rPr>
        <w:t> </w:t>
      </w:r>
      <w:r w:rsidRPr="00803FC1">
        <w:rPr>
          <w:rFonts w:ascii="Times New Roman" w:hAnsi="Times New Roman" w:cs="Times New Roman"/>
          <w:sz w:val="24"/>
          <w:szCs w:val="24"/>
        </w:rPr>
        <w:t>z</w:t>
      </w:r>
      <w:r w:rsidRPr="00803FC1">
        <w:rPr>
          <w:rFonts w:ascii="Times New Roman" w:eastAsia="Times New Roman" w:hAnsi="Times New Roman" w:cs="Times New Roman"/>
          <w:sz w:val="24"/>
          <w:szCs w:val="24"/>
        </w:rPr>
        <w:t xml:space="preserve">a brak zapłaty wynagrodzenia należnego podwykonawcom lub dalszym podwykonawcom- w wysokości </w:t>
      </w:r>
      <w:r w:rsidR="003A2CCB">
        <w:rPr>
          <w:rFonts w:ascii="Times New Roman" w:eastAsia="Times New Roman" w:hAnsi="Times New Roman" w:cs="Times New Roman"/>
          <w:sz w:val="24"/>
          <w:szCs w:val="24"/>
        </w:rPr>
        <w:t>900,00</w:t>
      </w:r>
      <w:r w:rsidRPr="00803FC1">
        <w:rPr>
          <w:rFonts w:ascii="Times New Roman" w:eastAsia="Times New Roman" w:hAnsi="Times New Roman" w:cs="Times New Roman"/>
          <w:sz w:val="24"/>
          <w:szCs w:val="24"/>
        </w:rPr>
        <w:t xml:space="preserve"> zł za każde dokonanie przez Zamawiającego bezpośredniej płatności na rzecz Podwykonawcy lub dalszych Podwykonawców,</w:t>
      </w:r>
    </w:p>
    <w:p w14:paraId="17F998B7" w14:textId="102954AF" w:rsidR="00803FC1" w:rsidRPr="00803FC1" w:rsidRDefault="00803FC1" w:rsidP="00803FC1">
      <w:pPr>
        <w:ind w:left="567"/>
        <w:jc w:val="both"/>
        <w:rPr>
          <w:rFonts w:ascii="Times New Roman" w:eastAsia="Times New Roman" w:hAnsi="Times New Roman" w:cs="Times New Roman"/>
          <w:sz w:val="24"/>
          <w:szCs w:val="24"/>
        </w:rPr>
      </w:pPr>
      <w:r w:rsidRPr="00803FC1">
        <w:rPr>
          <w:rFonts w:ascii="Times New Roman" w:hAnsi="Times New Roman" w:cs="Times New Roman"/>
          <w:sz w:val="24"/>
          <w:szCs w:val="24"/>
        </w:rPr>
        <w:lastRenderedPageBreak/>
        <w:t>i) z</w:t>
      </w:r>
      <w:r w:rsidRPr="00803FC1">
        <w:rPr>
          <w:rFonts w:ascii="Times New Roman" w:eastAsia="Times New Roman" w:hAnsi="Times New Roman" w:cs="Times New Roman"/>
          <w:sz w:val="24"/>
          <w:szCs w:val="24"/>
        </w:rPr>
        <w:t xml:space="preserve">a nieterminową zapłatę wynagrodzenia należnego podwykonawcom lub dalszym podwykonawcom- </w:t>
      </w:r>
      <w:r w:rsidR="003A2CCB">
        <w:rPr>
          <w:rFonts w:ascii="Times New Roman" w:eastAsia="Times New Roman" w:hAnsi="Times New Roman" w:cs="Times New Roman"/>
          <w:sz w:val="24"/>
          <w:szCs w:val="24"/>
        </w:rPr>
        <w:t xml:space="preserve"> </w:t>
      </w:r>
      <w:r w:rsidRPr="00803FC1">
        <w:rPr>
          <w:rFonts w:ascii="Times New Roman" w:eastAsia="Times New Roman" w:hAnsi="Times New Roman" w:cs="Times New Roman"/>
          <w:sz w:val="24"/>
          <w:szCs w:val="24"/>
        </w:rPr>
        <w:t xml:space="preserve">w wysokości </w:t>
      </w:r>
      <w:r w:rsidR="003A2CCB">
        <w:rPr>
          <w:rFonts w:ascii="Times New Roman" w:eastAsia="Times New Roman" w:hAnsi="Times New Roman" w:cs="Times New Roman"/>
          <w:sz w:val="24"/>
          <w:szCs w:val="24"/>
        </w:rPr>
        <w:t>100,00</w:t>
      </w:r>
      <w:r w:rsidRPr="00803FC1">
        <w:rPr>
          <w:rFonts w:ascii="Times New Roman" w:eastAsia="Times New Roman" w:hAnsi="Times New Roman" w:cs="Times New Roman"/>
          <w:sz w:val="24"/>
          <w:szCs w:val="24"/>
        </w:rPr>
        <w:t xml:space="preserve"> zł, za każdy dzień zwłoki od dnia upływu terminu zapłaty do dnia zapłaty,</w:t>
      </w:r>
    </w:p>
    <w:p w14:paraId="5D645542" w14:textId="68C15F94" w:rsidR="00803FC1" w:rsidRPr="00803FC1" w:rsidRDefault="00803FC1" w:rsidP="00803FC1">
      <w:pPr>
        <w:ind w:left="567"/>
        <w:jc w:val="both"/>
        <w:rPr>
          <w:rFonts w:ascii="Times New Roman" w:eastAsia="Times New Roman" w:hAnsi="Times New Roman" w:cs="Times New Roman"/>
          <w:sz w:val="24"/>
          <w:szCs w:val="24"/>
        </w:rPr>
      </w:pPr>
      <w:r w:rsidRPr="00803FC1">
        <w:rPr>
          <w:rFonts w:ascii="Times New Roman" w:eastAsia="Times New Roman" w:hAnsi="Times New Roman" w:cs="Times New Roman"/>
          <w:sz w:val="24"/>
          <w:szCs w:val="24"/>
        </w:rPr>
        <w:t xml:space="preserve">j) za dopuszczenie do wykonywania czynności wskazanych w § 4 ust. 12 osób, które nie są zatrudnione na podstawie umowy o pracę – w wysokości </w:t>
      </w:r>
      <w:r w:rsidR="003A2CCB">
        <w:rPr>
          <w:rFonts w:ascii="Times New Roman" w:eastAsia="Times New Roman" w:hAnsi="Times New Roman" w:cs="Times New Roman"/>
          <w:sz w:val="24"/>
          <w:szCs w:val="24"/>
        </w:rPr>
        <w:t>900,00</w:t>
      </w:r>
      <w:r w:rsidRPr="00803FC1">
        <w:rPr>
          <w:rFonts w:ascii="Times New Roman" w:eastAsia="Times New Roman" w:hAnsi="Times New Roman" w:cs="Times New Roman"/>
          <w:sz w:val="24"/>
          <w:szCs w:val="24"/>
        </w:rPr>
        <w:t xml:space="preserve">  zł za każdą osobę,</w:t>
      </w:r>
    </w:p>
    <w:p w14:paraId="6D27A854" w14:textId="4072AFDF" w:rsidR="00803FC1" w:rsidRPr="00803FC1" w:rsidRDefault="00803FC1" w:rsidP="00803FC1">
      <w:pPr>
        <w:ind w:left="567"/>
        <w:jc w:val="both"/>
        <w:rPr>
          <w:rFonts w:ascii="Times New Roman" w:hAnsi="Times New Roman" w:cs="Times New Roman"/>
          <w:sz w:val="24"/>
          <w:szCs w:val="24"/>
        </w:rPr>
      </w:pPr>
      <w:r w:rsidRPr="00803FC1">
        <w:rPr>
          <w:rFonts w:ascii="Times New Roman" w:eastAsia="Times New Roman" w:hAnsi="Times New Roman" w:cs="Times New Roman"/>
          <w:sz w:val="24"/>
          <w:szCs w:val="24"/>
        </w:rPr>
        <w:t xml:space="preserve">k) </w:t>
      </w:r>
      <w:r w:rsidRPr="00803FC1">
        <w:rPr>
          <w:rFonts w:ascii="Times New Roman" w:hAnsi="Times New Roman" w:cs="Times New Roman"/>
          <w:sz w:val="24"/>
          <w:szCs w:val="24"/>
        </w:rPr>
        <w:t>w</w:t>
      </w:r>
      <w:r w:rsidRPr="00803FC1">
        <w:rPr>
          <w:rFonts w:ascii="Times New Roman" w:eastAsia="Times New Roman" w:hAnsi="Times New Roman" w:cs="Times New Roman"/>
          <w:sz w:val="24"/>
          <w:szCs w:val="24"/>
        </w:rPr>
        <w:t xml:space="preserve"> przypadku nie przedstawienia w terminie dokumentów, o których mowa w § 4 ust. 13, przedstawienia ich niezgodnie z prawdą lub zwłoki w aktualizacji listy, o której mowa w § 4 ust. 12 – w wysokości </w:t>
      </w:r>
      <w:r w:rsidR="003A2CCB">
        <w:rPr>
          <w:rFonts w:ascii="Times New Roman" w:eastAsia="Times New Roman" w:hAnsi="Times New Roman" w:cs="Times New Roman"/>
          <w:sz w:val="24"/>
          <w:szCs w:val="24"/>
        </w:rPr>
        <w:t>900,00</w:t>
      </w:r>
      <w:r w:rsidRPr="00803FC1">
        <w:rPr>
          <w:rFonts w:ascii="Times New Roman" w:eastAsia="Times New Roman" w:hAnsi="Times New Roman" w:cs="Times New Roman"/>
          <w:sz w:val="24"/>
          <w:szCs w:val="24"/>
        </w:rPr>
        <w:t xml:space="preserve"> zł za każdy dzień utrzymywania się stanu niezgodnego z umową. </w:t>
      </w:r>
    </w:p>
    <w:p w14:paraId="2571992D"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Zamawiający jest zobowiązany do zapłaty Wykonawcy kary umownej:</w:t>
      </w:r>
    </w:p>
    <w:p w14:paraId="120E142A" w14:textId="2F73D61E" w:rsidR="00803FC1" w:rsidRPr="00803FC1" w:rsidRDefault="00803FC1" w:rsidP="003A2CCB">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a) za zwłokę w wyznaczeniu daty odbioru końcowego lub częściowego robót, stosownie do § 7 ust. 3 w wysokości </w:t>
      </w:r>
      <w:r w:rsidR="003A2CCB">
        <w:rPr>
          <w:rFonts w:ascii="Times New Roman" w:hAnsi="Times New Roman" w:cs="Times New Roman"/>
          <w:sz w:val="24"/>
          <w:szCs w:val="24"/>
        </w:rPr>
        <w:t>0,2</w:t>
      </w:r>
      <w:r w:rsidRPr="00803FC1">
        <w:rPr>
          <w:rFonts w:ascii="Times New Roman" w:hAnsi="Times New Roman" w:cs="Times New Roman"/>
          <w:sz w:val="24"/>
          <w:szCs w:val="24"/>
        </w:rPr>
        <w:t xml:space="preserve"> % wartości wynagrodzenia umownego brutto Wykonawcy, za każdy rozpoczęty dzień zwłoki,</w:t>
      </w:r>
    </w:p>
    <w:p w14:paraId="4128474E" w14:textId="29D66392" w:rsidR="00803FC1" w:rsidRPr="00803FC1" w:rsidRDefault="00803FC1" w:rsidP="00803FC1">
      <w:pPr>
        <w:ind w:left="567"/>
        <w:jc w:val="both"/>
        <w:rPr>
          <w:rFonts w:ascii="Times New Roman" w:hAnsi="Times New Roman" w:cs="Times New Roman"/>
          <w:sz w:val="24"/>
          <w:szCs w:val="24"/>
        </w:rPr>
      </w:pPr>
      <w:r w:rsidRPr="00803FC1">
        <w:rPr>
          <w:rFonts w:ascii="Times New Roman" w:hAnsi="Times New Roman" w:cs="Times New Roman"/>
          <w:sz w:val="24"/>
          <w:szCs w:val="24"/>
        </w:rPr>
        <w:t xml:space="preserve">b) za odmowę dokonania odbioru, wbrew zapisom § 7 ust. 5 w wysokości </w:t>
      </w:r>
      <w:r w:rsidR="003A2CCB">
        <w:rPr>
          <w:rFonts w:ascii="Times New Roman" w:hAnsi="Times New Roman" w:cs="Times New Roman"/>
          <w:sz w:val="24"/>
          <w:szCs w:val="24"/>
        </w:rPr>
        <w:t>900,00 zł</w:t>
      </w:r>
      <w:r w:rsidRPr="00803FC1">
        <w:rPr>
          <w:rFonts w:ascii="Times New Roman" w:hAnsi="Times New Roman" w:cs="Times New Roman"/>
          <w:sz w:val="24"/>
          <w:szCs w:val="24"/>
        </w:rPr>
        <w:t xml:space="preserve"> wynagrodzenia umownego brutto Wykonawcy. </w:t>
      </w:r>
    </w:p>
    <w:p w14:paraId="41445015" w14:textId="77777777" w:rsidR="00803FC1" w:rsidRPr="004B571E" w:rsidRDefault="00803FC1" w:rsidP="00803FC1">
      <w:pPr>
        <w:tabs>
          <w:tab w:val="left" w:pos="284"/>
        </w:tabs>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4. </w:t>
      </w:r>
      <w:r w:rsidRPr="004B571E">
        <w:rPr>
          <w:rFonts w:ascii="Times New Roman" w:hAnsi="Times New Roman" w:cs="Times New Roman"/>
          <w:sz w:val="24"/>
          <w:szCs w:val="24"/>
        </w:rPr>
        <w:t>Kary umowne mogą podlegać sumowaniu, jeżeli podstawą ich naliczania jest to samo zdarzenie.</w:t>
      </w:r>
    </w:p>
    <w:p w14:paraId="74C0F9D0" w14:textId="58052898" w:rsidR="00803FC1" w:rsidRPr="004B571E" w:rsidRDefault="00803FC1" w:rsidP="00803FC1">
      <w:pPr>
        <w:ind w:left="284" w:hanging="284"/>
        <w:jc w:val="both"/>
        <w:rPr>
          <w:rFonts w:ascii="Times New Roman" w:hAnsi="Times New Roman" w:cs="Times New Roman"/>
          <w:sz w:val="24"/>
          <w:szCs w:val="24"/>
        </w:rPr>
      </w:pPr>
      <w:r w:rsidRPr="004B571E">
        <w:rPr>
          <w:rFonts w:ascii="Times New Roman" w:hAnsi="Times New Roman" w:cs="Times New Roman"/>
          <w:sz w:val="24"/>
          <w:szCs w:val="24"/>
        </w:rPr>
        <w:t xml:space="preserve">5. Łączna maksymalna wysokość kar umownych, których mogą dochodzić Strony nie może przekroczyć </w:t>
      </w:r>
      <w:r w:rsidR="003A2CCB" w:rsidRPr="004B571E">
        <w:rPr>
          <w:rFonts w:ascii="Times New Roman" w:hAnsi="Times New Roman" w:cs="Times New Roman"/>
          <w:sz w:val="24"/>
          <w:szCs w:val="24"/>
        </w:rPr>
        <w:t>40</w:t>
      </w:r>
      <w:r w:rsidRPr="004B571E">
        <w:rPr>
          <w:rFonts w:ascii="Times New Roman" w:hAnsi="Times New Roman" w:cs="Times New Roman"/>
          <w:sz w:val="24"/>
          <w:szCs w:val="24"/>
        </w:rPr>
        <w:t>% wynagrodzenia brutto.</w:t>
      </w:r>
    </w:p>
    <w:p w14:paraId="2A3C85A4" w14:textId="58F32E4D" w:rsidR="00803FC1" w:rsidRPr="00803FC1" w:rsidRDefault="00803FC1" w:rsidP="00803FC1">
      <w:pPr>
        <w:ind w:left="284" w:hanging="284"/>
        <w:jc w:val="both"/>
        <w:rPr>
          <w:rFonts w:ascii="Times New Roman" w:hAnsi="Times New Roman" w:cs="Times New Roman"/>
          <w:sz w:val="24"/>
          <w:szCs w:val="24"/>
        </w:rPr>
      </w:pPr>
      <w:r w:rsidRPr="004B571E">
        <w:rPr>
          <w:rFonts w:ascii="Times New Roman" w:hAnsi="Times New Roman" w:cs="Times New Roman"/>
          <w:sz w:val="24"/>
          <w:szCs w:val="24"/>
        </w:rPr>
        <w:t>6. Wykonawca wyraża zgodę na potrącenie kar umownych z przysługującego mu od Zamawiającego wynagrodzenia</w:t>
      </w:r>
      <w:r w:rsidRPr="00803FC1">
        <w:rPr>
          <w:rFonts w:ascii="Times New Roman" w:hAnsi="Times New Roman" w:cs="Times New Roman"/>
          <w:sz w:val="24"/>
          <w:szCs w:val="24"/>
        </w:rPr>
        <w:t xml:space="preserve">. </w:t>
      </w:r>
    </w:p>
    <w:p w14:paraId="6EDFBFC3"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7. Strony przewidują możliwość dochodzenia odszkodowania przewyższającego wysokość zastrzeżonych kar umownych, na zasadach ogólnych.</w:t>
      </w:r>
    </w:p>
    <w:p w14:paraId="4681D0FF" w14:textId="77777777" w:rsidR="003A2CCB" w:rsidRDefault="003A2CCB" w:rsidP="00803FC1">
      <w:pPr>
        <w:jc w:val="center"/>
        <w:rPr>
          <w:rFonts w:ascii="Times New Roman" w:hAnsi="Times New Roman" w:cs="Times New Roman"/>
          <w:b/>
          <w:sz w:val="24"/>
          <w:szCs w:val="24"/>
        </w:rPr>
      </w:pPr>
    </w:p>
    <w:p w14:paraId="18CC9E38" w14:textId="04442D12"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15</w:t>
      </w:r>
    </w:p>
    <w:p w14:paraId="7CDE7FEA"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Siła wyższa</w:t>
      </w:r>
    </w:p>
    <w:p w14:paraId="7EDE2F56" w14:textId="2D060F74"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Żadna ze Stron Umowy nie będzie odpowiedzialna za niewykonanie lub nienależycie wykonanie zobowiązań wynikających z umowy, spowodowane przez okoliczności traktowane jako Siła Wyższa.</w:t>
      </w:r>
    </w:p>
    <w:p w14:paraId="2CCAF5D9"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2. Siła wyższa oznacza zdarzenie zewnętrzne, nagłe, nieprzewidywalne i niezależne od woli Stron, uniemożliwiające wykonanie umowy w całości lub w części, na stałe lub pewien czas, któremu nie można zapobiec ani przeciwdziałać przy zachowaniu należnej staranności Stron. W szczególności strony traktują stan epidemii jako siłę wyższą.</w:t>
      </w:r>
    </w:p>
    <w:p w14:paraId="01464633" w14:textId="0DCB375D" w:rsid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W przypadku zaistnienia siły Wyższej, Strona której taka okoliczność uniemożliwia lub utrudnia prawidłowe wywiązanie się z jej zobowiązań, powiadomi drugą stronę o takich okolicznościach i ich przyczynie.</w:t>
      </w:r>
    </w:p>
    <w:p w14:paraId="4817AFF2" w14:textId="77777777" w:rsidR="00655B55" w:rsidRPr="00803FC1" w:rsidRDefault="00655B55" w:rsidP="00803FC1">
      <w:pPr>
        <w:ind w:left="284" w:hanging="284"/>
        <w:jc w:val="both"/>
        <w:rPr>
          <w:rFonts w:ascii="Times New Roman" w:hAnsi="Times New Roman" w:cs="Times New Roman"/>
          <w:sz w:val="24"/>
          <w:szCs w:val="24"/>
        </w:rPr>
      </w:pPr>
    </w:p>
    <w:p w14:paraId="7FFFC720"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 16</w:t>
      </w:r>
    </w:p>
    <w:p w14:paraId="12870419" w14:textId="77777777" w:rsidR="00803FC1" w:rsidRPr="00803FC1" w:rsidRDefault="00803FC1" w:rsidP="00803FC1">
      <w:pPr>
        <w:jc w:val="center"/>
        <w:rPr>
          <w:rFonts w:ascii="Times New Roman" w:hAnsi="Times New Roman" w:cs="Times New Roman"/>
          <w:b/>
          <w:sz w:val="24"/>
          <w:szCs w:val="24"/>
        </w:rPr>
      </w:pPr>
      <w:r w:rsidRPr="00803FC1">
        <w:rPr>
          <w:rFonts w:ascii="Times New Roman" w:hAnsi="Times New Roman" w:cs="Times New Roman"/>
          <w:b/>
          <w:sz w:val="24"/>
          <w:szCs w:val="24"/>
        </w:rPr>
        <w:t>Postanowienia końcowe</w:t>
      </w:r>
    </w:p>
    <w:p w14:paraId="60B500A2"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1. Wykonawca nie może bez zgody Zamawiającego wyrażonej na piśmie pod rygorem nieważności, przenieść praw i obowiązków wynikających z Umowy na inny podmiot, w szczególności nie może dokonać cesji przysługujących mu wobec Zamawiającego wierzytelności.</w:t>
      </w:r>
    </w:p>
    <w:p w14:paraId="1AE6209E"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lastRenderedPageBreak/>
        <w:t>2. Sądem właściwym do rozstrzygania sporów, które powstały w związku z zawarciem Umowy jest sąd powszechny właściwy dla siedziby Zamawiającego.</w:t>
      </w:r>
    </w:p>
    <w:p w14:paraId="097E181B"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3. W okresie, w którym mogą być realizowane roszczenia z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w:t>
      </w:r>
    </w:p>
    <w:p w14:paraId="456F7AF5"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4. Dokumenty wymienione w § 1 ust. 4 stanowią integralną część umowy.</w:t>
      </w:r>
    </w:p>
    <w:p w14:paraId="60CCD6DA" w14:textId="77777777" w:rsidR="00803FC1" w:rsidRPr="00803FC1" w:rsidRDefault="00803FC1" w:rsidP="00803FC1">
      <w:pPr>
        <w:ind w:left="284" w:hanging="284"/>
        <w:jc w:val="both"/>
        <w:rPr>
          <w:rFonts w:ascii="Times New Roman" w:hAnsi="Times New Roman" w:cs="Times New Roman"/>
          <w:sz w:val="24"/>
          <w:szCs w:val="24"/>
        </w:rPr>
      </w:pPr>
      <w:r w:rsidRPr="00803FC1">
        <w:rPr>
          <w:rFonts w:ascii="Times New Roman" w:hAnsi="Times New Roman" w:cs="Times New Roman"/>
          <w:sz w:val="24"/>
          <w:szCs w:val="24"/>
        </w:rPr>
        <w:t xml:space="preserve">5. Niniejszą Umowę sporządzono w dwóch jednobrzmiących egzemplarzach, po jednym dla każdej ze stron. </w:t>
      </w:r>
    </w:p>
    <w:p w14:paraId="2D5B5ED6" w14:textId="77777777" w:rsidR="00803FC1" w:rsidRPr="00803FC1" w:rsidRDefault="00803FC1" w:rsidP="00803FC1">
      <w:pPr>
        <w:rPr>
          <w:rFonts w:ascii="Times New Roman" w:hAnsi="Times New Roman" w:cs="Times New Roman"/>
          <w:sz w:val="24"/>
          <w:szCs w:val="24"/>
        </w:rPr>
      </w:pPr>
    </w:p>
    <w:p w14:paraId="2551F1F7" w14:textId="77777777" w:rsidR="00803FC1" w:rsidRPr="00803FC1" w:rsidRDefault="00803FC1" w:rsidP="00803FC1">
      <w:pPr>
        <w:ind w:firstLine="284"/>
        <w:jc w:val="center"/>
        <w:rPr>
          <w:rFonts w:ascii="Times New Roman" w:hAnsi="Times New Roman" w:cs="Times New Roman"/>
          <w:sz w:val="24"/>
          <w:szCs w:val="24"/>
        </w:rPr>
      </w:pPr>
      <w:r w:rsidRPr="00803FC1">
        <w:rPr>
          <w:rFonts w:ascii="Times New Roman" w:hAnsi="Times New Roman" w:cs="Times New Roman"/>
          <w:sz w:val="24"/>
          <w:szCs w:val="24"/>
        </w:rPr>
        <w:t xml:space="preserve">ZAMAWIAJĄCY : </w:t>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r>
      <w:r w:rsidRPr="00803FC1">
        <w:rPr>
          <w:rFonts w:ascii="Times New Roman" w:hAnsi="Times New Roman" w:cs="Times New Roman"/>
          <w:sz w:val="24"/>
          <w:szCs w:val="24"/>
        </w:rPr>
        <w:tab/>
        <w:t xml:space="preserve"> WYKONAWCA:</w:t>
      </w:r>
    </w:p>
    <w:p w14:paraId="4434DAD0" w14:textId="77777777" w:rsidR="00803FC1" w:rsidRDefault="00803FC1" w:rsidP="00803FC1">
      <w:pPr>
        <w:rPr>
          <w:rFonts w:ascii="Times New Roman" w:hAnsi="Times New Roman" w:cs="Times New Roman"/>
          <w:sz w:val="24"/>
          <w:szCs w:val="24"/>
        </w:rPr>
      </w:pPr>
    </w:p>
    <w:p w14:paraId="0EC411F1" w14:textId="77777777" w:rsidR="00803FC1" w:rsidRDefault="00803FC1" w:rsidP="00803FC1">
      <w:pPr>
        <w:rPr>
          <w:rFonts w:ascii="Times New Roman" w:hAnsi="Times New Roman" w:cs="Times New Roman"/>
          <w:sz w:val="24"/>
          <w:szCs w:val="24"/>
        </w:rPr>
      </w:pPr>
    </w:p>
    <w:p w14:paraId="4325BA84" w14:textId="77777777" w:rsidR="00803FC1" w:rsidRDefault="00803FC1" w:rsidP="00803FC1">
      <w:pPr>
        <w:rPr>
          <w:rFonts w:ascii="Times New Roman" w:hAnsi="Times New Roman" w:cs="Times New Roman"/>
          <w:sz w:val="24"/>
          <w:szCs w:val="24"/>
        </w:rPr>
      </w:pPr>
    </w:p>
    <w:p w14:paraId="7ABAA467" w14:textId="6633B615" w:rsidR="00F50826" w:rsidRPr="00F50826" w:rsidRDefault="00803FC1" w:rsidP="00803FC1">
      <w:pPr>
        <w:rPr>
          <w:rFonts w:ascii="Times New Roman" w:hAnsi="Times New Roman" w:cs="Times New Roman"/>
          <w:sz w:val="24"/>
          <w:szCs w:val="24"/>
        </w:rPr>
      </w:pPr>
      <w:r>
        <w:rPr>
          <w:rFonts w:ascii="Times New Roman" w:hAnsi="Times New Roman" w:cs="Times New Roman"/>
          <w:sz w:val="24"/>
          <w:szCs w:val="24"/>
        </w:rPr>
        <w:t xml:space="preserve">     </w:t>
      </w:r>
      <w:r w:rsidRPr="00803FC1">
        <w:rPr>
          <w:rFonts w:ascii="Times New Roman" w:hAnsi="Times New Roman" w:cs="Times New Roman"/>
          <w:sz w:val="24"/>
          <w:szCs w:val="24"/>
        </w:rPr>
        <w:t>KONTRASYGNATA SKARBNIKA:</w:t>
      </w:r>
    </w:p>
    <w:sectPr w:rsidR="00F50826" w:rsidRPr="00F50826" w:rsidSect="007603F9">
      <w:footerReference w:type="default" r:id="rId9"/>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613A" w14:textId="77777777" w:rsidR="001F1B2E" w:rsidRDefault="001F1B2E">
      <w:pPr>
        <w:spacing w:line="240" w:lineRule="auto"/>
      </w:pPr>
      <w:r>
        <w:separator/>
      </w:r>
    </w:p>
  </w:endnote>
  <w:endnote w:type="continuationSeparator" w:id="0">
    <w:p w14:paraId="377F0FA7" w14:textId="77777777" w:rsidR="001F1B2E" w:rsidRDefault="001F1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6B9695AB" w:rsidR="008A2A18" w:rsidRDefault="008A2A1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636D" w14:textId="77777777" w:rsidR="001F1B2E" w:rsidRDefault="001F1B2E">
      <w:pPr>
        <w:spacing w:line="240" w:lineRule="auto"/>
      </w:pPr>
      <w:r>
        <w:separator/>
      </w:r>
    </w:p>
  </w:footnote>
  <w:footnote w:type="continuationSeparator" w:id="0">
    <w:p w14:paraId="6F743AC7" w14:textId="77777777" w:rsidR="001F1B2E" w:rsidRDefault="001F1B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483C7AC8"/>
    <w:name w:val="WW8Num30"/>
    <w:lvl w:ilvl="0">
      <w:start w:val="3"/>
      <w:numFmt w:val="decimal"/>
      <w:lvlText w:val="%1."/>
      <w:lvlJc w:val="left"/>
      <w:pPr>
        <w:tabs>
          <w:tab w:val="num" w:pos="720"/>
        </w:tabs>
        <w:ind w:left="720" w:hanging="360"/>
      </w:pPr>
      <w:rPr>
        <w:rFonts w:hint="default"/>
        <w:b/>
        <w:bC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02CE451C"/>
    <w:multiLevelType w:val="multilevel"/>
    <w:tmpl w:val="FAAE7F0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8A7B79"/>
    <w:multiLevelType w:val="multilevel"/>
    <w:tmpl w:val="4B9E595C"/>
    <w:lvl w:ilvl="0">
      <w:start w:val="1"/>
      <w:numFmt w:val="decimal"/>
      <w:lvlText w:val="%1)"/>
      <w:lvlJc w:val="left"/>
      <w:pPr>
        <w:ind w:left="720" w:hanging="360"/>
      </w:pPr>
      <w:rPr>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D912BD"/>
    <w:multiLevelType w:val="multilevel"/>
    <w:tmpl w:val="3E7EE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AF3108"/>
    <w:multiLevelType w:val="hybridMultilevel"/>
    <w:tmpl w:val="972C1D00"/>
    <w:lvl w:ilvl="0" w:tplc="52B093C8">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CC05339"/>
    <w:multiLevelType w:val="multilevel"/>
    <w:tmpl w:val="FFA27E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DF942BB"/>
    <w:multiLevelType w:val="multilevel"/>
    <w:tmpl w:val="70140E0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A958C1"/>
    <w:multiLevelType w:val="multilevel"/>
    <w:tmpl w:val="4012855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E8C2411"/>
    <w:multiLevelType w:val="multilevel"/>
    <w:tmpl w:val="D6285A6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610C76"/>
    <w:multiLevelType w:val="multilevel"/>
    <w:tmpl w:val="5422F06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 w15:restartNumberingAfterBreak="0">
    <w:nsid w:val="2CCB286D"/>
    <w:multiLevelType w:val="hybridMultilevel"/>
    <w:tmpl w:val="7EF607C8"/>
    <w:lvl w:ilvl="0" w:tplc="D416E1C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917778"/>
    <w:multiLevelType w:val="multilevel"/>
    <w:tmpl w:val="1FD0CC54"/>
    <w:lvl w:ilvl="0">
      <w:start w:val="1"/>
      <w:numFmt w:val="decimal"/>
      <w:lvlText w:val="%1."/>
      <w:lvlJc w:val="left"/>
      <w:pPr>
        <w:ind w:left="720" w:hanging="720"/>
      </w:pPr>
      <w:rPr>
        <w:rFonts w:ascii="Times New Roman" w:eastAsia="Arial" w:hAnsi="Times New Roman" w:cs="Times New Roman"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27F7F69"/>
    <w:multiLevelType w:val="hybridMultilevel"/>
    <w:tmpl w:val="EAE85892"/>
    <w:lvl w:ilvl="0" w:tplc="A6ACBD9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00405F"/>
    <w:multiLevelType w:val="multilevel"/>
    <w:tmpl w:val="24FE929C"/>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CB23427"/>
    <w:multiLevelType w:val="hybridMultilevel"/>
    <w:tmpl w:val="DA023640"/>
    <w:name w:val="WW8Num8"/>
    <w:lvl w:ilvl="0" w:tplc="530C5688">
      <w:start w:val="1"/>
      <w:numFmt w:val="decimal"/>
      <w:lvlText w:val="%1)"/>
      <w:lvlJc w:val="left"/>
      <w:pPr>
        <w:tabs>
          <w:tab w:val="num" w:pos="360"/>
        </w:tabs>
        <w:ind w:left="360" w:hanging="360"/>
      </w:pPr>
      <w:rPr>
        <w:rFonts w:hint="default"/>
      </w:rPr>
    </w:lvl>
    <w:lvl w:ilvl="1" w:tplc="89F029C6">
      <w:start w:val="1"/>
      <w:numFmt w:val="lowerLetter"/>
      <w:lvlText w:val="%2)"/>
      <w:lvlJc w:val="left"/>
      <w:pPr>
        <w:ind w:left="2145" w:hanging="360"/>
      </w:pPr>
      <w:rPr>
        <w:rFonts w:hint="default"/>
        <w:color w:val="auto"/>
      </w:rPr>
    </w:lvl>
    <w:lvl w:ilvl="2" w:tplc="0415001B">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7" w15:restartNumberingAfterBreak="0">
    <w:nsid w:val="3CD204CE"/>
    <w:multiLevelType w:val="hybridMultilevel"/>
    <w:tmpl w:val="00867140"/>
    <w:lvl w:ilvl="0" w:tplc="1024B61E">
      <w:start w:val="1"/>
      <w:numFmt w:val="decimal"/>
      <w:lvlText w:val="%1."/>
      <w:lvlJc w:val="left"/>
      <w:pPr>
        <w:tabs>
          <w:tab w:val="num" w:pos="3621"/>
        </w:tabs>
        <w:ind w:left="3621" w:hanging="360"/>
      </w:pPr>
      <w:rPr>
        <w:b/>
        <w:bCs/>
        <w:color w:val="auto"/>
      </w:rPr>
    </w:lvl>
    <w:lvl w:ilvl="1" w:tplc="983A860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C90535"/>
    <w:multiLevelType w:val="hybridMultilevel"/>
    <w:tmpl w:val="DF648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AF62AC"/>
    <w:multiLevelType w:val="hybridMultilevel"/>
    <w:tmpl w:val="D2CC9966"/>
    <w:lvl w:ilvl="0" w:tplc="89C85AD8">
      <w:start w:val="1"/>
      <w:numFmt w:val="decimal"/>
      <w:lvlText w:val="%1."/>
      <w:lvlJc w:val="left"/>
      <w:pPr>
        <w:ind w:left="720" w:hanging="360"/>
      </w:pPr>
      <w:rPr>
        <w:rFonts w:hint="default"/>
        <w:b/>
        <w:bCs/>
        <w:color w:val="auto"/>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963E12"/>
    <w:multiLevelType w:val="hybridMultilevel"/>
    <w:tmpl w:val="FF76FE08"/>
    <w:lvl w:ilvl="0" w:tplc="6B60AB28">
      <w:start w:val="1"/>
      <w:numFmt w:val="decimal"/>
      <w:lvlText w:val="%1."/>
      <w:lvlJc w:val="left"/>
      <w:pPr>
        <w:tabs>
          <w:tab w:val="num" w:pos="417"/>
        </w:tabs>
        <w:ind w:left="417" w:hanging="360"/>
      </w:pPr>
      <w:rPr>
        <w:rFonts w:hint="default"/>
      </w:rPr>
    </w:lvl>
    <w:lvl w:ilvl="1" w:tplc="04150011">
      <w:start w:val="1"/>
      <w:numFmt w:val="decimal"/>
      <w:lvlText w:val="%2)"/>
      <w:lvlJc w:val="left"/>
      <w:pPr>
        <w:tabs>
          <w:tab w:val="num" w:pos="510"/>
        </w:tabs>
        <w:ind w:left="397" w:hanging="397"/>
      </w:pPr>
      <w:rPr>
        <w:rFonts w:hint="default"/>
        <w:b/>
        <w:bCs/>
        <w:color w:val="auto"/>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7D78B6"/>
    <w:multiLevelType w:val="multilevel"/>
    <w:tmpl w:val="A44EBAE4"/>
    <w:lvl w:ilvl="0">
      <w:start w:val="1"/>
      <w:numFmt w:val="decimal"/>
      <w:lvlText w:val="%1)"/>
      <w:lvlJc w:val="left"/>
      <w:pPr>
        <w:ind w:left="916" w:hanging="360"/>
      </w:pPr>
      <w:rPr>
        <w:b/>
        <w:color w:val="auto"/>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15:restartNumberingAfterBreak="0">
    <w:nsid w:val="500B7337"/>
    <w:multiLevelType w:val="multilevel"/>
    <w:tmpl w:val="2578F9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24027D5"/>
    <w:multiLevelType w:val="hybridMultilevel"/>
    <w:tmpl w:val="F7C85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F516D"/>
    <w:multiLevelType w:val="multilevel"/>
    <w:tmpl w:val="EC2AA93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7C724CF"/>
    <w:multiLevelType w:val="multilevel"/>
    <w:tmpl w:val="897E2CE0"/>
    <w:lvl w:ilvl="0">
      <w:start w:val="1"/>
      <w:numFmt w:val="decimal"/>
      <w:lvlText w:val="%1."/>
      <w:lvlJc w:val="left"/>
      <w:pPr>
        <w:ind w:left="363" w:hanging="363"/>
      </w:pPr>
      <w:rPr>
        <w:rFonts w:ascii="Times New Roman" w:eastAsia="Arial" w:hAnsi="Times New Roman" w:cs="Times New Roman" w:hint="default"/>
        <w:b/>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26" w15:restartNumberingAfterBreak="0">
    <w:nsid w:val="59944C61"/>
    <w:multiLevelType w:val="multilevel"/>
    <w:tmpl w:val="D6029370"/>
    <w:lvl w:ilvl="0">
      <w:start w:val="1"/>
      <w:numFmt w:val="decimal"/>
      <w:lvlText w:val="%1)"/>
      <w:lvlJc w:val="left"/>
      <w:pPr>
        <w:ind w:left="4690" w:hanging="360"/>
      </w:pPr>
      <w:rPr>
        <w:b/>
        <w:vertAlign w:val="baseline"/>
      </w:rPr>
    </w:lvl>
    <w:lvl w:ilvl="1">
      <w:start w:val="1"/>
      <w:numFmt w:val="lowerLetter"/>
      <w:lvlText w:val="%2."/>
      <w:lvlJc w:val="left"/>
      <w:pPr>
        <w:ind w:left="5410" w:hanging="360"/>
      </w:pPr>
      <w:rPr>
        <w:vertAlign w:val="baseline"/>
      </w:rPr>
    </w:lvl>
    <w:lvl w:ilvl="2">
      <w:start w:val="1"/>
      <w:numFmt w:val="lowerRoman"/>
      <w:lvlText w:val="%3."/>
      <w:lvlJc w:val="right"/>
      <w:pPr>
        <w:ind w:left="6130" w:hanging="180"/>
      </w:pPr>
      <w:rPr>
        <w:vertAlign w:val="baseline"/>
      </w:rPr>
    </w:lvl>
    <w:lvl w:ilvl="3">
      <w:start w:val="1"/>
      <w:numFmt w:val="decimal"/>
      <w:lvlText w:val="%4."/>
      <w:lvlJc w:val="left"/>
      <w:pPr>
        <w:ind w:left="6850" w:hanging="360"/>
      </w:pPr>
      <w:rPr>
        <w:vertAlign w:val="baseline"/>
      </w:rPr>
    </w:lvl>
    <w:lvl w:ilvl="4">
      <w:start w:val="1"/>
      <w:numFmt w:val="lowerLetter"/>
      <w:lvlText w:val="%5."/>
      <w:lvlJc w:val="left"/>
      <w:pPr>
        <w:ind w:left="7570" w:hanging="360"/>
      </w:pPr>
      <w:rPr>
        <w:vertAlign w:val="baseline"/>
      </w:rPr>
    </w:lvl>
    <w:lvl w:ilvl="5">
      <w:start w:val="1"/>
      <w:numFmt w:val="lowerRoman"/>
      <w:lvlText w:val="%6."/>
      <w:lvlJc w:val="right"/>
      <w:pPr>
        <w:ind w:left="8290" w:hanging="180"/>
      </w:pPr>
      <w:rPr>
        <w:vertAlign w:val="baseline"/>
      </w:rPr>
    </w:lvl>
    <w:lvl w:ilvl="6">
      <w:start w:val="1"/>
      <w:numFmt w:val="decimal"/>
      <w:lvlText w:val="%7."/>
      <w:lvlJc w:val="left"/>
      <w:pPr>
        <w:ind w:left="9010" w:hanging="360"/>
      </w:pPr>
      <w:rPr>
        <w:vertAlign w:val="baseline"/>
      </w:rPr>
    </w:lvl>
    <w:lvl w:ilvl="7">
      <w:start w:val="1"/>
      <w:numFmt w:val="lowerLetter"/>
      <w:lvlText w:val="%8."/>
      <w:lvlJc w:val="left"/>
      <w:pPr>
        <w:ind w:left="9730" w:hanging="360"/>
      </w:pPr>
      <w:rPr>
        <w:vertAlign w:val="baseline"/>
      </w:rPr>
    </w:lvl>
    <w:lvl w:ilvl="8">
      <w:start w:val="1"/>
      <w:numFmt w:val="lowerRoman"/>
      <w:lvlText w:val="%9."/>
      <w:lvlJc w:val="right"/>
      <w:pPr>
        <w:ind w:left="10450" w:hanging="180"/>
      </w:pPr>
      <w:rPr>
        <w:vertAlign w:val="baseline"/>
      </w:rPr>
    </w:lvl>
  </w:abstractNum>
  <w:abstractNum w:abstractNumId="27" w15:restartNumberingAfterBreak="0">
    <w:nsid w:val="5BA87F05"/>
    <w:multiLevelType w:val="multilevel"/>
    <w:tmpl w:val="773CB2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F2C595D"/>
    <w:multiLevelType w:val="multilevel"/>
    <w:tmpl w:val="0576BF7E"/>
    <w:lvl w:ilvl="0">
      <w:start w:val="1"/>
      <w:numFmt w:val="decimal"/>
      <w:lvlText w:val="%1."/>
      <w:lvlJc w:val="left"/>
      <w:pPr>
        <w:ind w:left="720" w:hanging="360"/>
      </w:pPr>
      <w:rPr>
        <w:rFonts w:ascii="Times New Roman" w:hAnsi="Times New Roman" w:cs="Times New Roman"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8C2EA8"/>
    <w:multiLevelType w:val="multilevel"/>
    <w:tmpl w:val="E1A61A52"/>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6A157EDF"/>
    <w:multiLevelType w:val="multilevel"/>
    <w:tmpl w:val="F17E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CE963BA"/>
    <w:multiLevelType w:val="multilevel"/>
    <w:tmpl w:val="44DAEFCE"/>
    <w:lvl w:ilvl="0">
      <w:start w:val="2"/>
      <w:numFmt w:val="decimal"/>
      <w:lvlText w:val="%1."/>
      <w:lvlJc w:val="left"/>
      <w:pPr>
        <w:ind w:left="595" w:hanging="45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DB91390"/>
    <w:multiLevelType w:val="multilevel"/>
    <w:tmpl w:val="2A9AD24C"/>
    <w:lvl w:ilvl="0">
      <w:start w:val="1"/>
      <w:numFmt w:val="decimal"/>
      <w:lvlText w:val="%1."/>
      <w:lvlJc w:val="left"/>
      <w:pPr>
        <w:ind w:left="2284" w:hanging="360"/>
      </w:pPr>
      <w:rPr>
        <w:b/>
        <w:bCs/>
        <w:u w:val="none"/>
      </w:rPr>
    </w:lvl>
    <w:lvl w:ilvl="1">
      <w:start w:val="1"/>
      <w:numFmt w:val="lowerLetter"/>
      <w:lvlText w:val="%2."/>
      <w:lvlJc w:val="left"/>
      <w:pPr>
        <w:ind w:left="3004" w:hanging="360"/>
      </w:pPr>
      <w:rPr>
        <w:u w:val="none"/>
      </w:rPr>
    </w:lvl>
    <w:lvl w:ilvl="2">
      <w:start w:val="1"/>
      <w:numFmt w:val="lowerRoman"/>
      <w:lvlText w:val="%3."/>
      <w:lvlJc w:val="right"/>
      <w:pPr>
        <w:ind w:left="3724" w:hanging="360"/>
      </w:pPr>
      <w:rPr>
        <w:u w:val="none"/>
      </w:rPr>
    </w:lvl>
    <w:lvl w:ilvl="3">
      <w:start w:val="1"/>
      <w:numFmt w:val="decimal"/>
      <w:lvlText w:val="%4."/>
      <w:lvlJc w:val="left"/>
      <w:pPr>
        <w:ind w:left="4444" w:hanging="360"/>
      </w:pPr>
      <w:rPr>
        <w:u w:val="none"/>
      </w:rPr>
    </w:lvl>
    <w:lvl w:ilvl="4">
      <w:start w:val="1"/>
      <w:numFmt w:val="lowerLetter"/>
      <w:lvlText w:val="%5."/>
      <w:lvlJc w:val="left"/>
      <w:pPr>
        <w:ind w:left="5164" w:hanging="360"/>
      </w:pPr>
      <w:rPr>
        <w:u w:val="none"/>
      </w:rPr>
    </w:lvl>
    <w:lvl w:ilvl="5">
      <w:start w:val="1"/>
      <w:numFmt w:val="lowerRoman"/>
      <w:lvlText w:val="%6."/>
      <w:lvlJc w:val="right"/>
      <w:pPr>
        <w:ind w:left="5884" w:hanging="360"/>
      </w:pPr>
      <w:rPr>
        <w:u w:val="none"/>
      </w:rPr>
    </w:lvl>
    <w:lvl w:ilvl="6">
      <w:start w:val="1"/>
      <w:numFmt w:val="decimal"/>
      <w:lvlText w:val="%7."/>
      <w:lvlJc w:val="left"/>
      <w:pPr>
        <w:ind w:left="6604" w:hanging="360"/>
      </w:pPr>
      <w:rPr>
        <w:u w:val="none"/>
      </w:rPr>
    </w:lvl>
    <w:lvl w:ilvl="7">
      <w:start w:val="1"/>
      <w:numFmt w:val="lowerLetter"/>
      <w:lvlText w:val="%8."/>
      <w:lvlJc w:val="left"/>
      <w:pPr>
        <w:ind w:left="7324" w:hanging="360"/>
      </w:pPr>
      <w:rPr>
        <w:u w:val="none"/>
      </w:rPr>
    </w:lvl>
    <w:lvl w:ilvl="8">
      <w:start w:val="1"/>
      <w:numFmt w:val="lowerRoman"/>
      <w:lvlText w:val="%9."/>
      <w:lvlJc w:val="right"/>
      <w:pPr>
        <w:ind w:left="8044" w:hanging="360"/>
      </w:pPr>
      <w:rPr>
        <w:u w:val="none"/>
      </w:rPr>
    </w:lvl>
  </w:abstractNum>
  <w:abstractNum w:abstractNumId="35" w15:restartNumberingAfterBreak="0">
    <w:nsid w:val="6DD24E90"/>
    <w:multiLevelType w:val="multilevel"/>
    <w:tmpl w:val="224C196A"/>
    <w:lvl w:ilvl="0">
      <w:start w:val="1"/>
      <w:numFmt w:val="decimal"/>
      <w:lvlText w:val="%1."/>
      <w:lvlJc w:val="left"/>
      <w:pPr>
        <w:ind w:left="738"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6E5F748D"/>
    <w:multiLevelType w:val="multilevel"/>
    <w:tmpl w:val="B4349B92"/>
    <w:lvl w:ilvl="0">
      <w:start w:val="6"/>
      <w:numFmt w:val="decimal"/>
      <w:lvlText w:val="%1."/>
      <w:lvlJc w:val="left"/>
      <w:pPr>
        <w:ind w:left="595" w:hanging="453"/>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72E040B2"/>
    <w:multiLevelType w:val="multilevel"/>
    <w:tmpl w:val="A3462D16"/>
    <w:lvl w:ilvl="0">
      <w:start w:val="1"/>
      <w:numFmt w:val="decimal"/>
      <w:lvlText w:val="%1."/>
      <w:lvlJc w:val="left"/>
      <w:pPr>
        <w:tabs>
          <w:tab w:val="num" w:pos="644"/>
        </w:tabs>
        <w:ind w:left="644" w:hanging="360"/>
      </w:pPr>
      <w:rPr>
        <w:b/>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5F6630"/>
    <w:multiLevelType w:val="multilevel"/>
    <w:tmpl w:val="8F7AC20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b/>
        <w:bCs/>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9"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C9D58B5"/>
    <w:multiLevelType w:val="hybridMultilevel"/>
    <w:tmpl w:val="C5969732"/>
    <w:lvl w:ilvl="0" w:tplc="C98C91B6">
      <w:start w:val="1"/>
      <w:numFmt w:val="lowerLetter"/>
      <w:lvlText w:val="%1)"/>
      <w:lvlJc w:val="left"/>
      <w:pPr>
        <w:ind w:left="2062" w:hanging="360"/>
      </w:pPr>
      <w:rPr>
        <w:rFonts w:hint="default"/>
        <w:b/>
        <w:bCs/>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num w:numId="1">
    <w:abstractNumId w:val="32"/>
  </w:num>
  <w:num w:numId="2">
    <w:abstractNumId w:val="9"/>
  </w:num>
  <w:num w:numId="3">
    <w:abstractNumId w:val="15"/>
  </w:num>
  <w:num w:numId="4">
    <w:abstractNumId w:val="26"/>
  </w:num>
  <w:num w:numId="5">
    <w:abstractNumId w:val="13"/>
  </w:num>
  <w:num w:numId="6">
    <w:abstractNumId w:val="10"/>
  </w:num>
  <w:num w:numId="7">
    <w:abstractNumId w:val="27"/>
  </w:num>
  <w:num w:numId="8">
    <w:abstractNumId w:val="29"/>
  </w:num>
  <w:num w:numId="9">
    <w:abstractNumId w:val="21"/>
  </w:num>
  <w:num w:numId="10">
    <w:abstractNumId w:val="7"/>
  </w:num>
  <w:num w:numId="11">
    <w:abstractNumId w:val="3"/>
  </w:num>
  <w:num w:numId="12">
    <w:abstractNumId w:val="25"/>
  </w:num>
  <w:num w:numId="13">
    <w:abstractNumId w:val="6"/>
  </w:num>
  <w:num w:numId="14">
    <w:abstractNumId w:val="35"/>
  </w:num>
  <w:num w:numId="15">
    <w:abstractNumId w:val="34"/>
  </w:num>
  <w:num w:numId="16">
    <w:abstractNumId w:val="11"/>
  </w:num>
  <w:num w:numId="17">
    <w:abstractNumId w:val="4"/>
  </w:num>
  <w:num w:numId="18">
    <w:abstractNumId w:val="1"/>
  </w:num>
  <w:num w:numId="19">
    <w:abstractNumId w:val="30"/>
  </w:num>
  <w:num w:numId="20">
    <w:abstractNumId w:val="28"/>
  </w:num>
  <w:num w:numId="21">
    <w:abstractNumId w:val="24"/>
  </w:num>
  <w:num w:numId="22">
    <w:abstractNumId w:val="22"/>
  </w:num>
  <w:num w:numId="23">
    <w:abstractNumId w:val="33"/>
  </w:num>
  <w:num w:numId="24">
    <w:abstractNumId w:val="8"/>
  </w:num>
  <w:num w:numId="25">
    <w:abstractNumId w:val="40"/>
  </w:num>
  <w:num w:numId="26">
    <w:abstractNumId w:val="38"/>
  </w:num>
  <w:num w:numId="27">
    <w:abstractNumId w:val="31"/>
  </w:num>
  <w:num w:numId="28">
    <w:abstractNumId w:val="19"/>
  </w:num>
  <w:num w:numId="29">
    <w:abstractNumId w:val="0"/>
  </w:num>
  <w:num w:numId="30">
    <w:abstractNumId w:val="39"/>
  </w:num>
  <w:num w:numId="31">
    <w:abstractNumId w:val="1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2"/>
  </w:num>
  <w:num w:numId="35">
    <w:abstractNumId w:val="37"/>
  </w:num>
  <w:num w:numId="36">
    <w:abstractNumId w:val="14"/>
  </w:num>
  <w:num w:numId="37">
    <w:abstractNumId w:val="18"/>
  </w:num>
  <w:num w:numId="38">
    <w:abstractNumId w:val="36"/>
  </w:num>
  <w:num w:numId="39">
    <w:abstractNumId w:val="20"/>
  </w:num>
  <w:num w:numId="40">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1F"/>
    <w:rsid w:val="0000072A"/>
    <w:rsid w:val="00000D40"/>
    <w:rsid w:val="00001830"/>
    <w:rsid w:val="00002C03"/>
    <w:rsid w:val="00010819"/>
    <w:rsid w:val="000172BF"/>
    <w:rsid w:val="00022315"/>
    <w:rsid w:val="00025AF1"/>
    <w:rsid w:val="00026B76"/>
    <w:rsid w:val="00026BA7"/>
    <w:rsid w:val="000306DB"/>
    <w:rsid w:val="00031C44"/>
    <w:rsid w:val="00033FFB"/>
    <w:rsid w:val="000351D7"/>
    <w:rsid w:val="0003533F"/>
    <w:rsid w:val="00035DC5"/>
    <w:rsid w:val="00036398"/>
    <w:rsid w:val="00037671"/>
    <w:rsid w:val="00037C56"/>
    <w:rsid w:val="00040862"/>
    <w:rsid w:val="00050053"/>
    <w:rsid w:val="00050183"/>
    <w:rsid w:val="00055832"/>
    <w:rsid w:val="000558A5"/>
    <w:rsid w:val="0005615C"/>
    <w:rsid w:val="000661C2"/>
    <w:rsid w:val="00085D0E"/>
    <w:rsid w:val="000917FF"/>
    <w:rsid w:val="000957B6"/>
    <w:rsid w:val="000A1A72"/>
    <w:rsid w:val="000A4D04"/>
    <w:rsid w:val="000A6A76"/>
    <w:rsid w:val="000B34DB"/>
    <w:rsid w:val="000B6442"/>
    <w:rsid w:val="000C0210"/>
    <w:rsid w:val="000C22B7"/>
    <w:rsid w:val="000C3407"/>
    <w:rsid w:val="000C3B23"/>
    <w:rsid w:val="000C59C6"/>
    <w:rsid w:val="000C77F8"/>
    <w:rsid w:val="000C7A47"/>
    <w:rsid w:val="000D28DD"/>
    <w:rsid w:val="000D482D"/>
    <w:rsid w:val="000D6535"/>
    <w:rsid w:val="000E06E3"/>
    <w:rsid w:val="000F697F"/>
    <w:rsid w:val="000F6CE6"/>
    <w:rsid w:val="000F6F97"/>
    <w:rsid w:val="001019F5"/>
    <w:rsid w:val="00103C01"/>
    <w:rsid w:val="00113503"/>
    <w:rsid w:val="00151E53"/>
    <w:rsid w:val="00161170"/>
    <w:rsid w:val="0016372B"/>
    <w:rsid w:val="00164B3C"/>
    <w:rsid w:val="00167AE8"/>
    <w:rsid w:val="0017414A"/>
    <w:rsid w:val="001854BD"/>
    <w:rsid w:val="00186AB1"/>
    <w:rsid w:val="00186FE8"/>
    <w:rsid w:val="0019028D"/>
    <w:rsid w:val="00192174"/>
    <w:rsid w:val="00193205"/>
    <w:rsid w:val="00193917"/>
    <w:rsid w:val="0019497E"/>
    <w:rsid w:val="00196510"/>
    <w:rsid w:val="00197FE6"/>
    <w:rsid w:val="001A0CD8"/>
    <w:rsid w:val="001A5DDD"/>
    <w:rsid w:val="001B2068"/>
    <w:rsid w:val="001B785C"/>
    <w:rsid w:val="001C508E"/>
    <w:rsid w:val="001D1F21"/>
    <w:rsid w:val="001D2F85"/>
    <w:rsid w:val="001D62FD"/>
    <w:rsid w:val="001D78B6"/>
    <w:rsid w:val="001E72D3"/>
    <w:rsid w:val="001F1B2E"/>
    <w:rsid w:val="001F2F40"/>
    <w:rsid w:val="001F4BBF"/>
    <w:rsid w:val="001F58E1"/>
    <w:rsid w:val="002034E7"/>
    <w:rsid w:val="00203696"/>
    <w:rsid w:val="00204773"/>
    <w:rsid w:val="00205BA4"/>
    <w:rsid w:val="00206578"/>
    <w:rsid w:val="00214BF7"/>
    <w:rsid w:val="002154A4"/>
    <w:rsid w:val="00216902"/>
    <w:rsid w:val="00217072"/>
    <w:rsid w:val="002177B8"/>
    <w:rsid w:val="0022206D"/>
    <w:rsid w:val="00222505"/>
    <w:rsid w:val="00224D12"/>
    <w:rsid w:val="0022545F"/>
    <w:rsid w:val="00232232"/>
    <w:rsid w:val="00233318"/>
    <w:rsid w:val="0023419D"/>
    <w:rsid w:val="00234AE9"/>
    <w:rsid w:val="002360C1"/>
    <w:rsid w:val="002407A6"/>
    <w:rsid w:val="00244540"/>
    <w:rsid w:val="002547ED"/>
    <w:rsid w:val="00261179"/>
    <w:rsid w:val="002644BC"/>
    <w:rsid w:val="0027118C"/>
    <w:rsid w:val="002727F0"/>
    <w:rsid w:val="002829B9"/>
    <w:rsid w:val="002854AB"/>
    <w:rsid w:val="00285D69"/>
    <w:rsid w:val="002873E3"/>
    <w:rsid w:val="00290802"/>
    <w:rsid w:val="0029299F"/>
    <w:rsid w:val="00292B37"/>
    <w:rsid w:val="00296959"/>
    <w:rsid w:val="002B0F99"/>
    <w:rsid w:val="002C035D"/>
    <w:rsid w:val="002C1DF8"/>
    <w:rsid w:val="002D7DB8"/>
    <w:rsid w:val="002E7DD7"/>
    <w:rsid w:val="002F39E7"/>
    <w:rsid w:val="002F4A7C"/>
    <w:rsid w:val="003021D6"/>
    <w:rsid w:val="0030278E"/>
    <w:rsid w:val="0031226A"/>
    <w:rsid w:val="00313472"/>
    <w:rsid w:val="00315A8A"/>
    <w:rsid w:val="00316E94"/>
    <w:rsid w:val="00324C48"/>
    <w:rsid w:val="00326206"/>
    <w:rsid w:val="0032776E"/>
    <w:rsid w:val="00327BA9"/>
    <w:rsid w:val="00341007"/>
    <w:rsid w:val="00343275"/>
    <w:rsid w:val="003470E8"/>
    <w:rsid w:val="0035319D"/>
    <w:rsid w:val="00360BB1"/>
    <w:rsid w:val="003645C0"/>
    <w:rsid w:val="00376CE4"/>
    <w:rsid w:val="0038229F"/>
    <w:rsid w:val="00390276"/>
    <w:rsid w:val="003953E7"/>
    <w:rsid w:val="003A030F"/>
    <w:rsid w:val="003A1575"/>
    <w:rsid w:val="003A2AF2"/>
    <w:rsid w:val="003A2CCB"/>
    <w:rsid w:val="003A2D4A"/>
    <w:rsid w:val="003A3C7E"/>
    <w:rsid w:val="003A6DF6"/>
    <w:rsid w:val="003B16FA"/>
    <w:rsid w:val="003B6294"/>
    <w:rsid w:val="003C2EDE"/>
    <w:rsid w:val="003C503E"/>
    <w:rsid w:val="003D657E"/>
    <w:rsid w:val="003D6747"/>
    <w:rsid w:val="003F6E15"/>
    <w:rsid w:val="004019F2"/>
    <w:rsid w:val="00402334"/>
    <w:rsid w:val="004038F9"/>
    <w:rsid w:val="0040589F"/>
    <w:rsid w:val="004059EC"/>
    <w:rsid w:val="0040645B"/>
    <w:rsid w:val="00431DAC"/>
    <w:rsid w:val="0044598B"/>
    <w:rsid w:val="0044707A"/>
    <w:rsid w:val="00453DB4"/>
    <w:rsid w:val="00456DC9"/>
    <w:rsid w:val="004609E3"/>
    <w:rsid w:val="004719D7"/>
    <w:rsid w:val="004726C2"/>
    <w:rsid w:val="00486AFB"/>
    <w:rsid w:val="004905B7"/>
    <w:rsid w:val="00492AB8"/>
    <w:rsid w:val="00496C2A"/>
    <w:rsid w:val="004A228B"/>
    <w:rsid w:val="004B1519"/>
    <w:rsid w:val="004B4F37"/>
    <w:rsid w:val="004B571E"/>
    <w:rsid w:val="004B6376"/>
    <w:rsid w:val="004C0EAF"/>
    <w:rsid w:val="004C2E1B"/>
    <w:rsid w:val="004C3AA8"/>
    <w:rsid w:val="004D2E2F"/>
    <w:rsid w:val="004D3B69"/>
    <w:rsid w:val="004E098E"/>
    <w:rsid w:val="004E2498"/>
    <w:rsid w:val="004E2B70"/>
    <w:rsid w:val="004E597C"/>
    <w:rsid w:val="004E6D21"/>
    <w:rsid w:val="004E7156"/>
    <w:rsid w:val="004F3DE1"/>
    <w:rsid w:val="00501752"/>
    <w:rsid w:val="00503E51"/>
    <w:rsid w:val="00506C19"/>
    <w:rsid w:val="00506D98"/>
    <w:rsid w:val="00517C9D"/>
    <w:rsid w:val="00523811"/>
    <w:rsid w:val="00525BCA"/>
    <w:rsid w:val="00543F90"/>
    <w:rsid w:val="00545131"/>
    <w:rsid w:val="005519E6"/>
    <w:rsid w:val="00563DF5"/>
    <w:rsid w:val="00566C9C"/>
    <w:rsid w:val="00581D51"/>
    <w:rsid w:val="00582018"/>
    <w:rsid w:val="00586571"/>
    <w:rsid w:val="005A6F94"/>
    <w:rsid w:val="005B364C"/>
    <w:rsid w:val="005B39FA"/>
    <w:rsid w:val="005C0297"/>
    <w:rsid w:val="005C6D56"/>
    <w:rsid w:val="005D7DF6"/>
    <w:rsid w:val="005E2095"/>
    <w:rsid w:val="005E50B5"/>
    <w:rsid w:val="005E595B"/>
    <w:rsid w:val="005F045B"/>
    <w:rsid w:val="005F1D58"/>
    <w:rsid w:val="005F21B6"/>
    <w:rsid w:val="005F2EAD"/>
    <w:rsid w:val="005F705D"/>
    <w:rsid w:val="005F7689"/>
    <w:rsid w:val="00604A5B"/>
    <w:rsid w:val="006055E0"/>
    <w:rsid w:val="00623462"/>
    <w:rsid w:val="00623E5A"/>
    <w:rsid w:val="00626A91"/>
    <w:rsid w:val="00632D9C"/>
    <w:rsid w:val="00640BFF"/>
    <w:rsid w:val="00641643"/>
    <w:rsid w:val="00647D68"/>
    <w:rsid w:val="006511EE"/>
    <w:rsid w:val="00652E51"/>
    <w:rsid w:val="00653178"/>
    <w:rsid w:val="0065327E"/>
    <w:rsid w:val="00655B55"/>
    <w:rsid w:val="00666498"/>
    <w:rsid w:val="00667304"/>
    <w:rsid w:val="00670224"/>
    <w:rsid w:val="006758AF"/>
    <w:rsid w:val="006764ED"/>
    <w:rsid w:val="0068402D"/>
    <w:rsid w:val="00686EF0"/>
    <w:rsid w:val="00686FDD"/>
    <w:rsid w:val="0069122A"/>
    <w:rsid w:val="006A7032"/>
    <w:rsid w:val="006B0B5E"/>
    <w:rsid w:val="006C1D39"/>
    <w:rsid w:val="006C6131"/>
    <w:rsid w:val="006C751E"/>
    <w:rsid w:val="006D4D55"/>
    <w:rsid w:val="006D79C3"/>
    <w:rsid w:val="006E0B3B"/>
    <w:rsid w:val="006E171F"/>
    <w:rsid w:val="006E1958"/>
    <w:rsid w:val="006E36B0"/>
    <w:rsid w:val="006E3E93"/>
    <w:rsid w:val="006F2CB9"/>
    <w:rsid w:val="006F6CEE"/>
    <w:rsid w:val="006F6EC9"/>
    <w:rsid w:val="006F75F7"/>
    <w:rsid w:val="00712300"/>
    <w:rsid w:val="00714F33"/>
    <w:rsid w:val="007171D5"/>
    <w:rsid w:val="007224F8"/>
    <w:rsid w:val="0072761F"/>
    <w:rsid w:val="00727E7A"/>
    <w:rsid w:val="00730A54"/>
    <w:rsid w:val="00734A6B"/>
    <w:rsid w:val="00737963"/>
    <w:rsid w:val="00737A7F"/>
    <w:rsid w:val="00737D56"/>
    <w:rsid w:val="00751EFC"/>
    <w:rsid w:val="007529DC"/>
    <w:rsid w:val="00753705"/>
    <w:rsid w:val="007603F9"/>
    <w:rsid w:val="00764C32"/>
    <w:rsid w:val="00771B53"/>
    <w:rsid w:val="00780024"/>
    <w:rsid w:val="007818D9"/>
    <w:rsid w:val="00782C6A"/>
    <w:rsid w:val="00790C75"/>
    <w:rsid w:val="007A0589"/>
    <w:rsid w:val="007A362E"/>
    <w:rsid w:val="007A3DFB"/>
    <w:rsid w:val="007A710A"/>
    <w:rsid w:val="007A7329"/>
    <w:rsid w:val="007D14E0"/>
    <w:rsid w:val="007D17C2"/>
    <w:rsid w:val="007E14A3"/>
    <w:rsid w:val="007E24FA"/>
    <w:rsid w:val="007E2AF3"/>
    <w:rsid w:val="007E3E3B"/>
    <w:rsid w:val="007E5E78"/>
    <w:rsid w:val="007E64D1"/>
    <w:rsid w:val="007E6616"/>
    <w:rsid w:val="007F1A90"/>
    <w:rsid w:val="007F4A00"/>
    <w:rsid w:val="007F5CF3"/>
    <w:rsid w:val="00803FC1"/>
    <w:rsid w:val="0080401F"/>
    <w:rsid w:val="00805AF2"/>
    <w:rsid w:val="00811BF9"/>
    <w:rsid w:val="0082432F"/>
    <w:rsid w:val="00830DAF"/>
    <w:rsid w:val="00833E20"/>
    <w:rsid w:val="00834E90"/>
    <w:rsid w:val="00842472"/>
    <w:rsid w:val="00843448"/>
    <w:rsid w:val="00850B52"/>
    <w:rsid w:val="00852348"/>
    <w:rsid w:val="00855C35"/>
    <w:rsid w:val="00861D97"/>
    <w:rsid w:val="0086255D"/>
    <w:rsid w:val="00864564"/>
    <w:rsid w:val="00865B2E"/>
    <w:rsid w:val="00870E39"/>
    <w:rsid w:val="00873651"/>
    <w:rsid w:val="00880D88"/>
    <w:rsid w:val="00883552"/>
    <w:rsid w:val="00883D0C"/>
    <w:rsid w:val="00884287"/>
    <w:rsid w:val="008902C5"/>
    <w:rsid w:val="008908C6"/>
    <w:rsid w:val="008930E9"/>
    <w:rsid w:val="00895DB8"/>
    <w:rsid w:val="008A2A18"/>
    <w:rsid w:val="008A3995"/>
    <w:rsid w:val="008B0BBF"/>
    <w:rsid w:val="008B0D6A"/>
    <w:rsid w:val="008B4CDE"/>
    <w:rsid w:val="008B598A"/>
    <w:rsid w:val="008D21A2"/>
    <w:rsid w:val="008D34AD"/>
    <w:rsid w:val="008E046E"/>
    <w:rsid w:val="008E144E"/>
    <w:rsid w:val="008E2BCD"/>
    <w:rsid w:val="008F0449"/>
    <w:rsid w:val="00901231"/>
    <w:rsid w:val="009016DF"/>
    <w:rsid w:val="0090179E"/>
    <w:rsid w:val="00902524"/>
    <w:rsid w:val="00905743"/>
    <w:rsid w:val="00911426"/>
    <w:rsid w:val="009167F8"/>
    <w:rsid w:val="00922AE0"/>
    <w:rsid w:val="009247D2"/>
    <w:rsid w:val="0092631D"/>
    <w:rsid w:val="009309CF"/>
    <w:rsid w:val="0094428D"/>
    <w:rsid w:val="00953D4C"/>
    <w:rsid w:val="009559B3"/>
    <w:rsid w:val="009638D0"/>
    <w:rsid w:val="0097019A"/>
    <w:rsid w:val="009756D8"/>
    <w:rsid w:val="009904F3"/>
    <w:rsid w:val="00993950"/>
    <w:rsid w:val="009960D7"/>
    <w:rsid w:val="009A0D16"/>
    <w:rsid w:val="009A5854"/>
    <w:rsid w:val="009B7176"/>
    <w:rsid w:val="009D07AF"/>
    <w:rsid w:val="009D12B0"/>
    <w:rsid w:val="009D27DF"/>
    <w:rsid w:val="009D5BD7"/>
    <w:rsid w:val="009D6C4A"/>
    <w:rsid w:val="009E4F62"/>
    <w:rsid w:val="009E79A5"/>
    <w:rsid w:val="009F0F84"/>
    <w:rsid w:val="009F1A12"/>
    <w:rsid w:val="009F4B3B"/>
    <w:rsid w:val="009F53DE"/>
    <w:rsid w:val="009F5BD1"/>
    <w:rsid w:val="00A0187B"/>
    <w:rsid w:val="00A04990"/>
    <w:rsid w:val="00A04C34"/>
    <w:rsid w:val="00A17D41"/>
    <w:rsid w:val="00A223A8"/>
    <w:rsid w:val="00A35039"/>
    <w:rsid w:val="00A400FB"/>
    <w:rsid w:val="00A42A35"/>
    <w:rsid w:val="00A521D4"/>
    <w:rsid w:val="00A54708"/>
    <w:rsid w:val="00A5474C"/>
    <w:rsid w:val="00A563C3"/>
    <w:rsid w:val="00A700D0"/>
    <w:rsid w:val="00A723F7"/>
    <w:rsid w:val="00A7538C"/>
    <w:rsid w:val="00A837AF"/>
    <w:rsid w:val="00A86BFF"/>
    <w:rsid w:val="00A95135"/>
    <w:rsid w:val="00A95E23"/>
    <w:rsid w:val="00A97439"/>
    <w:rsid w:val="00AA08B4"/>
    <w:rsid w:val="00AA51E9"/>
    <w:rsid w:val="00AA578B"/>
    <w:rsid w:val="00AC5C93"/>
    <w:rsid w:val="00AC7560"/>
    <w:rsid w:val="00AF666B"/>
    <w:rsid w:val="00AF67E1"/>
    <w:rsid w:val="00B01944"/>
    <w:rsid w:val="00B06693"/>
    <w:rsid w:val="00B069DD"/>
    <w:rsid w:val="00B20B53"/>
    <w:rsid w:val="00B22D09"/>
    <w:rsid w:val="00B2764B"/>
    <w:rsid w:val="00B310D5"/>
    <w:rsid w:val="00B37DB7"/>
    <w:rsid w:val="00B42E51"/>
    <w:rsid w:val="00B43229"/>
    <w:rsid w:val="00B44BE6"/>
    <w:rsid w:val="00B45048"/>
    <w:rsid w:val="00B45188"/>
    <w:rsid w:val="00B61EB3"/>
    <w:rsid w:val="00B7711D"/>
    <w:rsid w:val="00B7715E"/>
    <w:rsid w:val="00B809B3"/>
    <w:rsid w:val="00B80F33"/>
    <w:rsid w:val="00B8113D"/>
    <w:rsid w:val="00B8606E"/>
    <w:rsid w:val="00B86996"/>
    <w:rsid w:val="00B86E92"/>
    <w:rsid w:val="00B8766C"/>
    <w:rsid w:val="00B878AD"/>
    <w:rsid w:val="00B96E6C"/>
    <w:rsid w:val="00BA23C8"/>
    <w:rsid w:val="00BA395C"/>
    <w:rsid w:val="00BA4F76"/>
    <w:rsid w:val="00BA545D"/>
    <w:rsid w:val="00BB22BF"/>
    <w:rsid w:val="00BB5CCA"/>
    <w:rsid w:val="00BC1821"/>
    <w:rsid w:val="00BC6C4D"/>
    <w:rsid w:val="00BD010B"/>
    <w:rsid w:val="00BD2B15"/>
    <w:rsid w:val="00BE44E8"/>
    <w:rsid w:val="00BE742B"/>
    <w:rsid w:val="00BE7C6D"/>
    <w:rsid w:val="00BF4634"/>
    <w:rsid w:val="00C043DC"/>
    <w:rsid w:val="00C05AF6"/>
    <w:rsid w:val="00C14178"/>
    <w:rsid w:val="00C14308"/>
    <w:rsid w:val="00C205C6"/>
    <w:rsid w:val="00C21BE0"/>
    <w:rsid w:val="00C229CF"/>
    <w:rsid w:val="00C26B5E"/>
    <w:rsid w:val="00C33D52"/>
    <w:rsid w:val="00C34944"/>
    <w:rsid w:val="00C47441"/>
    <w:rsid w:val="00C542E1"/>
    <w:rsid w:val="00C56278"/>
    <w:rsid w:val="00C56C18"/>
    <w:rsid w:val="00C62573"/>
    <w:rsid w:val="00C63090"/>
    <w:rsid w:val="00C65A96"/>
    <w:rsid w:val="00C6750F"/>
    <w:rsid w:val="00C6781E"/>
    <w:rsid w:val="00C7607B"/>
    <w:rsid w:val="00C77789"/>
    <w:rsid w:val="00C81CF3"/>
    <w:rsid w:val="00C821F1"/>
    <w:rsid w:val="00C919C0"/>
    <w:rsid w:val="00C93321"/>
    <w:rsid w:val="00C945BF"/>
    <w:rsid w:val="00CA02DA"/>
    <w:rsid w:val="00CA4355"/>
    <w:rsid w:val="00CA6177"/>
    <w:rsid w:val="00CB2031"/>
    <w:rsid w:val="00CB2B1E"/>
    <w:rsid w:val="00CB6178"/>
    <w:rsid w:val="00CC3DEB"/>
    <w:rsid w:val="00CD31F5"/>
    <w:rsid w:val="00CD7643"/>
    <w:rsid w:val="00CE2168"/>
    <w:rsid w:val="00D00C33"/>
    <w:rsid w:val="00D00E4B"/>
    <w:rsid w:val="00D02AF7"/>
    <w:rsid w:val="00D03783"/>
    <w:rsid w:val="00D03A6E"/>
    <w:rsid w:val="00D054BF"/>
    <w:rsid w:val="00D16B8A"/>
    <w:rsid w:val="00D2081F"/>
    <w:rsid w:val="00D24408"/>
    <w:rsid w:val="00D27E5C"/>
    <w:rsid w:val="00D31958"/>
    <w:rsid w:val="00D416FA"/>
    <w:rsid w:val="00D51CBE"/>
    <w:rsid w:val="00D5471E"/>
    <w:rsid w:val="00D5656E"/>
    <w:rsid w:val="00D5708F"/>
    <w:rsid w:val="00D65181"/>
    <w:rsid w:val="00D71AFC"/>
    <w:rsid w:val="00D71B23"/>
    <w:rsid w:val="00D77D74"/>
    <w:rsid w:val="00D92989"/>
    <w:rsid w:val="00DA11F2"/>
    <w:rsid w:val="00DA5943"/>
    <w:rsid w:val="00DB2C55"/>
    <w:rsid w:val="00DB6842"/>
    <w:rsid w:val="00DC1CE4"/>
    <w:rsid w:val="00DC28F1"/>
    <w:rsid w:val="00DC3F83"/>
    <w:rsid w:val="00DC7BD7"/>
    <w:rsid w:val="00DD1C33"/>
    <w:rsid w:val="00DD1D1E"/>
    <w:rsid w:val="00DD1F4C"/>
    <w:rsid w:val="00DD5024"/>
    <w:rsid w:val="00DD750D"/>
    <w:rsid w:val="00DE1DAA"/>
    <w:rsid w:val="00DE2BCF"/>
    <w:rsid w:val="00DE6AF4"/>
    <w:rsid w:val="00DF02DA"/>
    <w:rsid w:val="00DF165D"/>
    <w:rsid w:val="00DF514D"/>
    <w:rsid w:val="00E133EB"/>
    <w:rsid w:val="00E1744F"/>
    <w:rsid w:val="00E24E3E"/>
    <w:rsid w:val="00E25CAB"/>
    <w:rsid w:val="00E33F3C"/>
    <w:rsid w:val="00E35054"/>
    <w:rsid w:val="00E36FE8"/>
    <w:rsid w:val="00E4407A"/>
    <w:rsid w:val="00E478EA"/>
    <w:rsid w:val="00E526C4"/>
    <w:rsid w:val="00E57A13"/>
    <w:rsid w:val="00E73634"/>
    <w:rsid w:val="00E813AF"/>
    <w:rsid w:val="00E9012C"/>
    <w:rsid w:val="00E92A80"/>
    <w:rsid w:val="00E93D0F"/>
    <w:rsid w:val="00E9415B"/>
    <w:rsid w:val="00E95F59"/>
    <w:rsid w:val="00E96F8B"/>
    <w:rsid w:val="00E97809"/>
    <w:rsid w:val="00EB5AF8"/>
    <w:rsid w:val="00EC00B0"/>
    <w:rsid w:val="00EC3021"/>
    <w:rsid w:val="00ED0837"/>
    <w:rsid w:val="00ED13CE"/>
    <w:rsid w:val="00ED2441"/>
    <w:rsid w:val="00ED5A27"/>
    <w:rsid w:val="00EF19A6"/>
    <w:rsid w:val="00EF522B"/>
    <w:rsid w:val="00F06499"/>
    <w:rsid w:val="00F10384"/>
    <w:rsid w:val="00F10A5C"/>
    <w:rsid w:val="00F1171A"/>
    <w:rsid w:val="00F1340C"/>
    <w:rsid w:val="00F14BC0"/>
    <w:rsid w:val="00F25531"/>
    <w:rsid w:val="00F27D77"/>
    <w:rsid w:val="00F33DC3"/>
    <w:rsid w:val="00F34692"/>
    <w:rsid w:val="00F34ABA"/>
    <w:rsid w:val="00F4096F"/>
    <w:rsid w:val="00F40F8B"/>
    <w:rsid w:val="00F4332B"/>
    <w:rsid w:val="00F47A7B"/>
    <w:rsid w:val="00F47AD6"/>
    <w:rsid w:val="00F50826"/>
    <w:rsid w:val="00F609B9"/>
    <w:rsid w:val="00F610CE"/>
    <w:rsid w:val="00F622C1"/>
    <w:rsid w:val="00F753CE"/>
    <w:rsid w:val="00F75AD3"/>
    <w:rsid w:val="00F82C02"/>
    <w:rsid w:val="00F912DE"/>
    <w:rsid w:val="00F914B2"/>
    <w:rsid w:val="00FA1CF4"/>
    <w:rsid w:val="00FA37D0"/>
    <w:rsid w:val="00FA4F1A"/>
    <w:rsid w:val="00FA7D71"/>
    <w:rsid w:val="00FB1B7F"/>
    <w:rsid w:val="00FC01CD"/>
    <w:rsid w:val="00FC20B1"/>
    <w:rsid w:val="00FD1F05"/>
    <w:rsid w:val="00FD46C6"/>
    <w:rsid w:val="00FD4B5B"/>
    <w:rsid w:val="00FE1AC6"/>
    <w:rsid w:val="00FF0305"/>
    <w:rsid w:val="00FF0B6C"/>
    <w:rsid w:val="00FF273F"/>
    <w:rsid w:val="00FF4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9E07"/>
  <w15:docId w15:val="{BE4B24BA-460E-4240-9A26-4E1CED1C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D41"/>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4E597C"/>
    <w:pPr>
      <w:tabs>
        <w:tab w:val="center" w:pos="4536"/>
        <w:tab w:val="right" w:pos="9072"/>
      </w:tabs>
      <w:spacing w:line="240" w:lineRule="auto"/>
    </w:pPr>
  </w:style>
  <w:style w:type="character" w:customStyle="1" w:styleId="NagwekZnak">
    <w:name w:val="Nagłówek Znak"/>
    <w:basedOn w:val="Domylnaczcionkaakapitu"/>
    <w:link w:val="Nagwek"/>
    <w:uiPriority w:val="99"/>
    <w:rsid w:val="004E597C"/>
  </w:style>
  <w:style w:type="paragraph" w:styleId="Stopka">
    <w:name w:val="footer"/>
    <w:basedOn w:val="Normalny"/>
    <w:link w:val="StopkaZnak"/>
    <w:uiPriority w:val="99"/>
    <w:unhideWhenUsed/>
    <w:rsid w:val="004E597C"/>
    <w:pPr>
      <w:tabs>
        <w:tab w:val="center" w:pos="4536"/>
        <w:tab w:val="right" w:pos="9072"/>
      </w:tabs>
      <w:spacing w:line="240" w:lineRule="auto"/>
    </w:pPr>
  </w:style>
  <w:style w:type="character" w:customStyle="1" w:styleId="StopkaZnak">
    <w:name w:val="Stopka Znak"/>
    <w:basedOn w:val="Domylnaczcionkaakapitu"/>
    <w:link w:val="Stopka"/>
    <w:uiPriority w:val="99"/>
    <w:rsid w:val="004E597C"/>
  </w:style>
  <w:style w:type="paragraph" w:styleId="Akapitzlist">
    <w:name w:val="List Paragraph"/>
    <w:basedOn w:val="Normalny"/>
    <w:link w:val="AkapitzlistZnak"/>
    <w:uiPriority w:val="34"/>
    <w:qFormat/>
    <w:rsid w:val="009F4B3B"/>
    <w:pPr>
      <w:ind w:left="720"/>
      <w:contextualSpacing/>
    </w:pPr>
  </w:style>
  <w:style w:type="paragraph" w:styleId="Tekstprzypisudolnego">
    <w:name w:val="footnote text"/>
    <w:basedOn w:val="Normalny"/>
    <w:link w:val="TekstprzypisudolnegoZnak"/>
    <w:unhideWhenUsed/>
    <w:rsid w:val="00F47A7B"/>
    <w:pPr>
      <w:spacing w:line="240" w:lineRule="auto"/>
    </w:pPr>
    <w:rPr>
      <w:sz w:val="20"/>
      <w:szCs w:val="20"/>
    </w:rPr>
  </w:style>
  <w:style w:type="character" w:customStyle="1" w:styleId="TekstprzypisudolnegoZnak">
    <w:name w:val="Tekst przypisu dolnego Znak"/>
    <w:basedOn w:val="Domylnaczcionkaakapitu"/>
    <w:link w:val="Tekstprzypisudolnego"/>
    <w:rsid w:val="00F47A7B"/>
    <w:rPr>
      <w:sz w:val="20"/>
      <w:szCs w:val="20"/>
    </w:rPr>
  </w:style>
  <w:style w:type="character" w:styleId="Odwoanieprzypisudolnego">
    <w:name w:val="footnote reference"/>
    <w:unhideWhenUsed/>
    <w:rsid w:val="00F47A7B"/>
    <w:rPr>
      <w:vertAlign w:val="superscript"/>
    </w:rPr>
  </w:style>
  <w:style w:type="character" w:styleId="Hipercze">
    <w:name w:val="Hyperlink"/>
    <w:aliases w:val="Spis treści"/>
    <w:uiPriority w:val="99"/>
    <w:rsid w:val="00B06693"/>
    <w:rPr>
      <w:color w:val="0000FF"/>
      <w:u w:val="single"/>
    </w:rPr>
  </w:style>
  <w:style w:type="character" w:customStyle="1" w:styleId="AkapitzlistZnak">
    <w:name w:val="Akapit z listą Znak"/>
    <w:link w:val="Akapitzlist"/>
    <w:uiPriority w:val="34"/>
    <w:rsid w:val="00B06693"/>
  </w:style>
  <w:style w:type="character" w:customStyle="1" w:styleId="Nierozpoznanawzmianka1">
    <w:name w:val="Nierozpoznana wzmianka1"/>
    <w:basedOn w:val="Domylnaczcionkaakapitu"/>
    <w:uiPriority w:val="99"/>
    <w:semiHidden/>
    <w:unhideWhenUsed/>
    <w:rsid w:val="00B06693"/>
    <w:rPr>
      <w:color w:val="605E5C"/>
      <w:shd w:val="clear" w:color="auto" w:fill="E1DFDD"/>
    </w:rPr>
  </w:style>
  <w:style w:type="character" w:styleId="UyteHipercze">
    <w:name w:val="FollowedHyperlink"/>
    <w:basedOn w:val="Domylnaczcionkaakapitu"/>
    <w:uiPriority w:val="99"/>
    <w:semiHidden/>
    <w:unhideWhenUsed/>
    <w:rsid w:val="008D34AD"/>
    <w:rPr>
      <w:color w:val="800080" w:themeColor="followedHyperlink"/>
      <w:u w:val="single"/>
    </w:rPr>
  </w:style>
  <w:style w:type="paragraph" w:customStyle="1" w:styleId="Default">
    <w:name w:val="Default"/>
    <w:rsid w:val="007A3DFB"/>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
    <w:name w:val="p"/>
    <w:rsid w:val="009F53DE"/>
    <w:rPr>
      <w:rFonts w:ascii="Arial Narrow" w:eastAsia="Arial Narrow" w:hAnsi="Arial Narrow" w:cs="Arial Narrow"/>
      <w:lang w:val="pl-PL"/>
    </w:rPr>
  </w:style>
  <w:style w:type="paragraph" w:styleId="Tekstprzypisukocowego">
    <w:name w:val="endnote text"/>
    <w:basedOn w:val="Normalny"/>
    <w:link w:val="TekstprzypisukocowegoZnak"/>
    <w:uiPriority w:val="99"/>
    <w:semiHidden/>
    <w:unhideWhenUsed/>
    <w:rsid w:val="009F1A1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1A12"/>
    <w:rPr>
      <w:sz w:val="20"/>
      <w:szCs w:val="20"/>
    </w:rPr>
  </w:style>
  <w:style w:type="character" w:styleId="Odwoanieprzypisukocowego">
    <w:name w:val="endnote reference"/>
    <w:basedOn w:val="Domylnaczcionkaakapitu"/>
    <w:uiPriority w:val="99"/>
    <w:semiHidden/>
    <w:unhideWhenUsed/>
    <w:rsid w:val="009F1A12"/>
    <w:rPr>
      <w:vertAlign w:val="superscript"/>
    </w:rPr>
  </w:style>
  <w:style w:type="paragraph" w:customStyle="1" w:styleId="justify">
    <w:name w:val="justify"/>
    <w:uiPriority w:val="99"/>
    <w:rsid w:val="004C3AA8"/>
    <w:pPr>
      <w:jc w:val="both"/>
    </w:pPr>
    <w:rPr>
      <w:rFonts w:ascii="Arial Narrow" w:eastAsia="Arial Narrow" w:hAnsi="Arial Narrow" w:cs="Arial Narrow"/>
      <w:lang w:val="pl-PL"/>
    </w:rPr>
  </w:style>
  <w:style w:type="character" w:styleId="Wyrnieniedelikatne">
    <w:name w:val="Subtle Emphasis"/>
    <w:basedOn w:val="Domylnaczcionkaakapitu"/>
    <w:uiPriority w:val="19"/>
    <w:qFormat/>
    <w:rsid w:val="001F2F40"/>
    <w:rPr>
      <w:i/>
      <w:iCs/>
      <w:color w:val="404040" w:themeColor="text1" w:themeTint="BF"/>
    </w:rPr>
  </w:style>
  <w:style w:type="paragraph" w:customStyle="1" w:styleId="center">
    <w:name w:val="center"/>
    <w:rsid w:val="00FB1B7F"/>
    <w:pPr>
      <w:jc w:val="center"/>
    </w:pPr>
    <w:rPr>
      <w:rFonts w:ascii="Arial Narrow" w:eastAsia="Arial Narrow" w:hAnsi="Arial Narrow" w:cs="Arial Narrow"/>
      <w:lang w:val="pl-PL"/>
    </w:rPr>
  </w:style>
  <w:style w:type="paragraph" w:customStyle="1" w:styleId="tableCenter">
    <w:name w:val="tableCenter"/>
    <w:rsid w:val="00FB1B7F"/>
    <w:pPr>
      <w:jc w:val="center"/>
    </w:pPr>
    <w:rPr>
      <w:rFonts w:ascii="Arial Narrow" w:eastAsia="Arial Narrow" w:hAnsi="Arial Narrow" w:cs="Arial Narrow"/>
      <w:lang w:val="pl-PL"/>
    </w:rPr>
  </w:style>
  <w:style w:type="paragraph" w:customStyle="1" w:styleId="right">
    <w:name w:val="right"/>
    <w:rsid w:val="00FB1B7F"/>
    <w:pPr>
      <w:jc w:val="right"/>
    </w:pPr>
    <w:rPr>
      <w:rFonts w:ascii="Arial Narrow" w:eastAsia="Arial Narrow" w:hAnsi="Arial Narrow" w:cs="Arial Narrow"/>
      <w:lang w:val="pl-PL"/>
    </w:rPr>
  </w:style>
  <w:style w:type="character" w:customStyle="1" w:styleId="bold">
    <w:name w:val="bold"/>
    <w:rsid w:val="00FB1B7F"/>
    <w:rPr>
      <w:b/>
    </w:rPr>
  </w:style>
  <w:style w:type="paragraph" w:styleId="NormalnyWeb">
    <w:name w:val="Normal (Web)"/>
    <w:basedOn w:val="Normalny"/>
    <w:unhideWhenUsed/>
    <w:rsid w:val="00FB1B7F"/>
    <w:pPr>
      <w:spacing w:line="240" w:lineRule="auto"/>
    </w:pPr>
    <w:rPr>
      <w:rFonts w:ascii="Times New Roman" w:eastAsia="Calibri" w:hAnsi="Times New Roman" w:cs="Times New Roman"/>
      <w:sz w:val="24"/>
      <w:szCs w:val="24"/>
      <w:lang w:val="pl-PL"/>
    </w:rPr>
  </w:style>
  <w:style w:type="paragraph" w:styleId="Tekstpodstawowy">
    <w:name w:val="Body Text"/>
    <w:basedOn w:val="Normalny"/>
    <w:link w:val="TekstpodstawowyZnak"/>
    <w:uiPriority w:val="99"/>
    <w:unhideWhenUsed/>
    <w:rsid w:val="00F06499"/>
    <w:pPr>
      <w:spacing w:after="120"/>
    </w:pPr>
  </w:style>
  <w:style w:type="character" w:customStyle="1" w:styleId="TekstpodstawowyZnak">
    <w:name w:val="Tekst podstawowy Znak"/>
    <w:basedOn w:val="Domylnaczcionkaakapitu"/>
    <w:link w:val="Tekstpodstawowy"/>
    <w:uiPriority w:val="99"/>
    <w:rsid w:val="00F06499"/>
  </w:style>
  <w:style w:type="paragraph" w:customStyle="1" w:styleId="Standardowy0">
    <w:name w:val="Standardowy.+"/>
    <w:rsid w:val="00790C75"/>
    <w:pPr>
      <w:spacing w:line="240" w:lineRule="auto"/>
    </w:pPr>
    <w:rPr>
      <w:rFonts w:eastAsia="Batang" w:cs="Times New Roman"/>
      <w:sz w:val="24"/>
      <w:szCs w:val="20"/>
      <w:lang w:val="pl-PL"/>
    </w:rPr>
  </w:style>
  <w:style w:type="character" w:styleId="Odwoaniedokomentarza">
    <w:name w:val="annotation reference"/>
    <w:basedOn w:val="Domylnaczcionkaakapitu"/>
    <w:uiPriority w:val="99"/>
    <w:semiHidden/>
    <w:unhideWhenUsed/>
    <w:rsid w:val="00B44BE6"/>
    <w:rPr>
      <w:sz w:val="16"/>
      <w:szCs w:val="16"/>
    </w:rPr>
  </w:style>
  <w:style w:type="paragraph" w:styleId="Tekstkomentarza">
    <w:name w:val="annotation text"/>
    <w:basedOn w:val="Normalny"/>
    <w:link w:val="TekstkomentarzaZnak"/>
    <w:uiPriority w:val="99"/>
    <w:semiHidden/>
    <w:unhideWhenUsed/>
    <w:rsid w:val="00B44B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4BE6"/>
    <w:rPr>
      <w:sz w:val="20"/>
      <w:szCs w:val="20"/>
    </w:rPr>
  </w:style>
  <w:style w:type="paragraph" w:styleId="Tematkomentarza">
    <w:name w:val="annotation subject"/>
    <w:basedOn w:val="Tekstkomentarza"/>
    <w:next w:val="Tekstkomentarza"/>
    <w:link w:val="TematkomentarzaZnak"/>
    <w:uiPriority w:val="99"/>
    <w:semiHidden/>
    <w:unhideWhenUsed/>
    <w:rsid w:val="00B44BE6"/>
    <w:rPr>
      <w:b/>
      <w:bCs/>
    </w:rPr>
  </w:style>
  <w:style w:type="character" w:customStyle="1" w:styleId="TematkomentarzaZnak">
    <w:name w:val="Temat komentarza Znak"/>
    <w:basedOn w:val="TekstkomentarzaZnak"/>
    <w:link w:val="Tematkomentarza"/>
    <w:uiPriority w:val="99"/>
    <w:semiHidden/>
    <w:rsid w:val="00B44BE6"/>
    <w:rPr>
      <w:b/>
      <w:bCs/>
      <w:sz w:val="20"/>
      <w:szCs w:val="20"/>
    </w:rPr>
  </w:style>
  <w:style w:type="paragraph" w:styleId="Tekstdymka">
    <w:name w:val="Balloon Text"/>
    <w:basedOn w:val="Normalny"/>
    <w:link w:val="TekstdymkaZnak"/>
    <w:uiPriority w:val="99"/>
    <w:semiHidden/>
    <w:unhideWhenUsed/>
    <w:rsid w:val="004D2E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22497">
      <w:bodyDiv w:val="1"/>
      <w:marLeft w:val="0"/>
      <w:marRight w:val="0"/>
      <w:marTop w:val="0"/>
      <w:marBottom w:val="0"/>
      <w:divBdr>
        <w:top w:val="none" w:sz="0" w:space="0" w:color="auto"/>
        <w:left w:val="none" w:sz="0" w:space="0" w:color="auto"/>
        <w:bottom w:val="none" w:sz="0" w:space="0" w:color="auto"/>
        <w:right w:val="none" w:sz="0" w:space="0" w:color="auto"/>
      </w:divBdr>
    </w:div>
    <w:div w:id="668485510">
      <w:bodyDiv w:val="1"/>
      <w:marLeft w:val="0"/>
      <w:marRight w:val="0"/>
      <w:marTop w:val="0"/>
      <w:marBottom w:val="0"/>
      <w:divBdr>
        <w:top w:val="none" w:sz="0" w:space="0" w:color="auto"/>
        <w:left w:val="none" w:sz="0" w:space="0" w:color="auto"/>
        <w:bottom w:val="none" w:sz="0" w:space="0" w:color="auto"/>
        <w:right w:val="none" w:sz="0" w:space="0" w:color="auto"/>
      </w:divBdr>
    </w:div>
    <w:div w:id="913126171">
      <w:bodyDiv w:val="1"/>
      <w:marLeft w:val="0"/>
      <w:marRight w:val="0"/>
      <w:marTop w:val="0"/>
      <w:marBottom w:val="0"/>
      <w:divBdr>
        <w:top w:val="none" w:sz="0" w:space="0" w:color="auto"/>
        <w:left w:val="none" w:sz="0" w:space="0" w:color="auto"/>
        <w:bottom w:val="none" w:sz="0" w:space="0" w:color="auto"/>
        <w:right w:val="none" w:sz="0" w:space="0" w:color="auto"/>
      </w:divBdr>
    </w:div>
    <w:div w:id="1307272454">
      <w:bodyDiv w:val="1"/>
      <w:marLeft w:val="0"/>
      <w:marRight w:val="0"/>
      <w:marTop w:val="0"/>
      <w:marBottom w:val="0"/>
      <w:divBdr>
        <w:top w:val="none" w:sz="0" w:space="0" w:color="auto"/>
        <w:left w:val="none" w:sz="0" w:space="0" w:color="auto"/>
        <w:bottom w:val="none" w:sz="0" w:space="0" w:color="auto"/>
        <w:right w:val="none" w:sz="0" w:space="0" w:color="auto"/>
      </w:divBdr>
    </w:div>
    <w:div w:id="1359886938">
      <w:bodyDiv w:val="1"/>
      <w:marLeft w:val="0"/>
      <w:marRight w:val="0"/>
      <w:marTop w:val="0"/>
      <w:marBottom w:val="0"/>
      <w:divBdr>
        <w:top w:val="none" w:sz="0" w:space="0" w:color="auto"/>
        <w:left w:val="none" w:sz="0" w:space="0" w:color="auto"/>
        <w:bottom w:val="none" w:sz="0" w:space="0" w:color="auto"/>
        <w:right w:val="none" w:sz="0" w:space="0" w:color="auto"/>
      </w:divBdr>
    </w:div>
    <w:div w:id="1384329633">
      <w:bodyDiv w:val="1"/>
      <w:marLeft w:val="0"/>
      <w:marRight w:val="0"/>
      <w:marTop w:val="0"/>
      <w:marBottom w:val="0"/>
      <w:divBdr>
        <w:top w:val="none" w:sz="0" w:space="0" w:color="auto"/>
        <w:left w:val="none" w:sz="0" w:space="0" w:color="auto"/>
        <w:bottom w:val="none" w:sz="0" w:space="0" w:color="auto"/>
        <w:right w:val="none" w:sz="0" w:space="0" w:color="auto"/>
      </w:divBdr>
    </w:div>
    <w:div w:id="1709716791">
      <w:bodyDiv w:val="1"/>
      <w:marLeft w:val="0"/>
      <w:marRight w:val="0"/>
      <w:marTop w:val="0"/>
      <w:marBottom w:val="0"/>
      <w:divBdr>
        <w:top w:val="none" w:sz="0" w:space="0" w:color="auto"/>
        <w:left w:val="none" w:sz="0" w:space="0" w:color="auto"/>
        <w:bottom w:val="none" w:sz="0" w:space="0" w:color="auto"/>
        <w:right w:val="none" w:sz="0" w:space="0" w:color="auto"/>
      </w:divBdr>
    </w:div>
    <w:div w:id="183160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95FA-ECB8-4C8F-94AC-306A1487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5505</Words>
  <Characters>33036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Szablewska</dc:creator>
  <cp:lastModifiedBy>Judyta Ratajczak</cp:lastModifiedBy>
  <cp:revision>5</cp:revision>
  <cp:lastPrinted>2021-06-09T05:11:00Z</cp:lastPrinted>
  <dcterms:created xsi:type="dcterms:W3CDTF">2021-06-09T12:30:00Z</dcterms:created>
  <dcterms:modified xsi:type="dcterms:W3CDTF">2021-06-16T04:51:00Z</dcterms:modified>
</cp:coreProperties>
</file>