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1B" w:rsidRDefault="0004081B" w:rsidP="00040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33" w:rsidRDefault="001A3633" w:rsidP="001A3633">
      <w:pPr>
        <w:spacing w:after="0" w:line="36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</w:p>
    <w:p w:rsidR="001A3633" w:rsidRDefault="001A3633" w:rsidP="001A3633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biorący udział w  postępowaniu</w:t>
      </w:r>
    </w:p>
    <w:p w:rsidR="001A3633" w:rsidRDefault="001A3633" w:rsidP="006C4B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633" w:rsidRDefault="001A3633" w:rsidP="006C4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 postępowania prowadzonego w trybie zapytania ofertowego pn.: „</w:t>
      </w:r>
      <w:r w:rsidRPr="001A3633">
        <w:rPr>
          <w:rFonts w:ascii="Times New Roman" w:hAnsi="Times New Roman" w:cs="Times New Roman"/>
          <w:sz w:val="24"/>
          <w:szCs w:val="24"/>
        </w:rPr>
        <w:t xml:space="preserve">Świadczenie usługi stałego i nielimitowanego dostępu do Internetu oraz sieci Urzędu Miasta Lublin </w:t>
      </w:r>
      <w:r w:rsidR="006C4B6A">
        <w:rPr>
          <w:rFonts w:ascii="Times New Roman" w:hAnsi="Times New Roman" w:cs="Times New Roman"/>
          <w:sz w:val="24"/>
          <w:szCs w:val="24"/>
        </w:rPr>
        <w:br/>
      </w:r>
      <w:r w:rsidRPr="001A3633">
        <w:rPr>
          <w:rFonts w:ascii="Times New Roman" w:hAnsi="Times New Roman" w:cs="Times New Roman"/>
          <w:sz w:val="24"/>
          <w:szCs w:val="24"/>
        </w:rPr>
        <w:t>w siedzibie Zamawiającego przy ul. Nałęczowskiej 14”</w:t>
      </w:r>
      <w:r>
        <w:rPr>
          <w:rFonts w:ascii="Times New Roman" w:hAnsi="Times New Roman" w:cs="Times New Roman"/>
          <w:sz w:val="24"/>
          <w:szCs w:val="24"/>
        </w:rPr>
        <w:t xml:space="preserve">, nr sprawy </w:t>
      </w:r>
      <w:r w:rsidRPr="001A3633">
        <w:rPr>
          <w:rFonts w:ascii="Times New Roman" w:hAnsi="Times New Roman" w:cs="Times New Roman"/>
          <w:sz w:val="24"/>
          <w:szCs w:val="24"/>
        </w:rPr>
        <w:t>DI.370.4.2023</w:t>
      </w:r>
    </w:p>
    <w:p w:rsidR="001A3633" w:rsidRDefault="001A3633" w:rsidP="001A3633">
      <w:pPr>
        <w:pStyle w:val="Akapitzlist"/>
        <w:spacing w:before="100" w:beforeAutospacing="1" w:after="0" w:line="240" w:lineRule="auto"/>
        <w:ind w:left="0"/>
        <w:jc w:val="center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pl-PL"/>
        </w:rPr>
        <w:t>Zawiadomienie o wyborze najkorzystniejszej oferty</w:t>
      </w:r>
    </w:p>
    <w:p w:rsidR="001A3633" w:rsidRDefault="001A3633" w:rsidP="001A363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pl-PL"/>
        </w:rPr>
      </w:pPr>
    </w:p>
    <w:p w:rsidR="001A3633" w:rsidRDefault="001A3633" w:rsidP="001A363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pl-PL"/>
        </w:rPr>
      </w:pPr>
    </w:p>
    <w:p w:rsidR="001A3633" w:rsidRDefault="001A3633" w:rsidP="001A3633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Zawiadomienie o wyborze najkorzystniejszej oferty.</w:t>
      </w:r>
    </w:p>
    <w:p w:rsidR="001A3633" w:rsidRDefault="001A3633" w:rsidP="006C4B6A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</w:p>
    <w:p w:rsidR="001A3633" w:rsidRDefault="001A3633" w:rsidP="006C4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Zarząd Transportu Miejskiego w Lublinie informuje, że w postępowaniu </w:t>
      </w:r>
      <w:r>
        <w:rPr>
          <w:rFonts w:ascii="Times New Roman" w:hAnsi="Times New Roman" w:cs="Times New Roman"/>
          <w:bCs/>
          <w:sz w:val="24"/>
          <w:szCs w:val="24"/>
        </w:rPr>
        <w:t xml:space="preserve">prowadzonym </w:t>
      </w:r>
      <w:r w:rsidR="006C4B6A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trybie zapytania ofertowego pn. </w:t>
      </w:r>
      <w:r w:rsidRPr="001A3633">
        <w:rPr>
          <w:rFonts w:ascii="Times New Roman" w:hAnsi="Times New Roman" w:cs="Times New Roman"/>
          <w:sz w:val="24"/>
          <w:szCs w:val="24"/>
        </w:rPr>
        <w:t>„Świadczenie usługi stałego i nielimitowanego dostępu do Internetu oraz sieci Urzędu Miasta Lublin w siedzibie Zamawiającego przy ul. Nałęczowskiej 14”</w:t>
      </w:r>
      <w:r>
        <w:rPr>
          <w:rFonts w:ascii="Times New Roman" w:hAnsi="Times New Roman" w:cs="Times New Roman"/>
          <w:sz w:val="24"/>
          <w:szCs w:val="24"/>
        </w:rPr>
        <w:t xml:space="preserve">, nr sprawy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.370.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 za najkorzystniejszą wybrał  ofertę:</w:t>
      </w:r>
    </w:p>
    <w:p w:rsidR="001A3633" w:rsidRDefault="001A3633" w:rsidP="001A3633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33" w:rsidRDefault="001A3633" w:rsidP="001A3633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złożoną przez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A3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Futuro </w:t>
      </w:r>
      <w:proofErr w:type="spellStart"/>
      <w:r w:rsidRPr="001A3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Exito</w:t>
      </w:r>
      <w:proofErr w:type="spellEnd"/>
      <w:r w:rsidRPr="001A3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Sp. z o.o.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1A3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Ceramiczna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1A3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20-150 Lublin</w:t>
      </w:r>
    </w:p>
    <w:p w:rsidR="001A3633" w:rsidRDefault="001A3633" w:rsidP="001A3633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633" w:rsidRDefault="001A3633" w:rsidP="006C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Uzasadnienie wyboru: Wykonawca spełnia wszystkie warunki udziału w postępowaniu,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 jego oferta nie podlega odrzuceniu i  jest najkorzystniejsza pod względem kryteriów oceny ofert przyjętych w zapytaniu ofertowym.</w:t>
      </w:r>
    </w:p>
    <w:p w:rsidR="001A3633" w:rsidRDefault="001A3633" w:rsidP="001A3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633" w:rsidRDefault="001A3633" w:rsidP="001A3633">
      <w:pPr>
        <w:numPr>
          <w:ilvl w:val="0"/>
          <w:numId w:val="4"/>
        </w:numPr>
        <w:autoSpaceDN w:val="0"/>
        <w:spacing w:before="102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wykonawcach, którzy złożyli oferty w przedmiotowym postępowaniu, wraz z punktacją przyznaną ofertom w każdym kryterium oceny ofert i łączną punktację.</w:t>
      </w:r>
    </w:p>
    <w:p w:rsidR="001A3633" w:rsidRDefault="001A3633" w:rsidP="006C4B6A">
      <w:pPr>
        <w:autoSpaceDN w:val="0"/>
        <w:spacing w:before="102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A3633" w:rsidRDefault="001A3633" w:rsidP="006C4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Wykonawcy, którzy złożyli oferty w postępowaniu </w:t>
      </w:r>
      <w:r>
        <w:rPr>
          <w:rFonts w:ascii="Times New Roman" w:hAnsi="Times New Roman" w:cs="Times New Roman"/>
          <w:bCs/>
          <w:sz w:val="24"/>
          <w:szCs w:val="24"/>
        </w:rPr>
        <w:t xml:space="preserve">o udzielenie zamówienia prowadzonego </w:t>
      </w:r>
      <w:r w:rsidR="006C4B6A">
        <w:rPr>
          <w:rFonts w:ascii="Times New Roman" w:hAnsi="Times New Roman" w:cs="Times New Roman"/>
          <w:bCs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 trybie zapytania ofertowego pn.: </w:t>
      </w:r>
      <w:r w:rsidRPr="001A3633">
        <w:rPr>
          <w:rFonts w:ascii="Times New Roman" w:hAnsi="Times New Roman" w:cs="Times New Roman"/>
          <w:sz w:val="24"/>
          <w:szCs w:val="24"/>
        </w:rPr>
        <w:t xml:space="preserve">„Świadczenie usługi stałego i nielimitowanego dostępu do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A3633">
        <w:rPr>
          <w:rFonts w:ascii="Times New Roman" w:hAnsi="Times New Roman" w:cs="Times New Roman"/>
          <w:sz w:val="24"/>
          <w:szCs w:val="24"/>
        </w:rPr>
        <w:t>nternetu oraz sieci Urzędu Miasta Lublin w siedzibie Zamawiającego przy ul. Nałęczowskiej 14”</w:t>
      </w:r>
      <w:r>
        <w:rPr>
          <w:rFonts w:ascii="Times New Roman" w:hAnsi="Times New Roman" w:cs="Times New Roman"/>
          <w:sz w:val="24"/>
          <w:szCs w:val="24"/>
        </w:rPr>
        <w:t xml:space="preserve">, nr sprawy </w:t>
      </w:r>
      <w:r w:rsidR="006C4B6A" w:rsidRPr="006C4B6A">
        <w:rPr>
          <w:rFonts w:ascii="Times New Roman" w:hAnsi="Times New Roman" w:cs="Times New Roman"/>
          <w:sz w:val="24"/>
          <w:szCs w:val="24"/>
        </w:rPr>
        <w:t>DI.370.4.2023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3633" w:rsidRDefault="001A3633" w:rsidP="001A3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3633" w:rsidRDefault="001A3633" w:rsidP="001A363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"/>
        <w:gridCol w:w="5726"/>
        <w:gridCol w:w="1530"/>
        <w:gridCol w:w="1175"/>
      </w:tblGrid>
      <w:tr w:rsidR="001A3633" w:rsidTr="001A3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633" w:rsidRDefault="001A3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 oferty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633" w:rsidRDefault="001A36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Nazwa albo imię i nazwisko, siedziba albo miejsce zamieszkania, jeżeli jest miejscem wykonywania działalności wykonawcy, którego ofertę wybrano, oraz nazwy albo imiona i nazwiska, siedziby albo miejsca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zamieszkania, jeżeli są miejscami wykonywania działalności wykonawców, którzy złożyli oferty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633" w:rsidRDefault="001A3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Liczba punktów w kryterium-</w:t>
            </w:r>
          </w:p>
          <w:p w:rsidR="001A3633" w:rsidRDefault="001A3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100 % cena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633" w:rsidRDefault="001A36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Łączna punktacja</w:t>
            </w:r>
          </w:p>
        </w:tc>
      </w:tr>
      <w:tr w:rsidR="001A3633" w:rsidTr="001A3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633" w:rsidRDefault="001A36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633" w:rsidRDefault="001A3633" w:rsidP="001A3633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6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irtual</w:t>
            </w:r>
            <w:r w:rsidRPr="001A36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elecom</w:t>
            </w:r>
            <w:r w:rsidRPr="001A36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Sp. z o.o. </w:t>
            </w:r>
          </w:p>
          <w:p w:rsidR="001A3633" w:rsidRDefault="001A3633" w:rsidP="001A3633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Tomasza Zana 32A </w:t>
            </w:r>
          </w:p>
          <w:p w:rsidR="001A3633" w:rsidRDefault="001A3633" w:rsidP="001A3633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20-601 Lublin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633" w:rsidRDefault="001A3633" w:rsidP="001A36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84,03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633" w:rsidRDefault="001A36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pkt.</w:t>
            </w:r>
          </w:p>
        </w:tc>
      </w:tr>
      <w:tr w:rsidR="001A3633" w:rsidTr="001A36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633" w:rsidRDefault="001A36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633" w:rsidRDefault="001A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Futuro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Exito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</w:p>
          <w:p w:rsidR="001A3633" w:rsidRDefault="001A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r w:rsidRPr="001A36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eramiczna</w:t>
            </w:r>
            <w:r w:rsidRPr="001A36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>
              <w:t xml:space="preserve"> </w:t>
            </w:r>
          </w:p>
          <w:p w:rsidR="001A3633" w:rsidRDefault="001A3633" w:rsidP="001A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6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20-150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633" w:rsidRDefault="001A36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pkt.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633" w:rsidRDefault="001A36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pkt.</w:t>
            </w:r>
          </w:p>
        </w:tc>
      </w:tr>
    </w:tbl>
    <w:p w:rsidR="001A3633" w:rsidRDefault="001A3633" w:rsidP="001A363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633" w:rsidRDefault="001A3633" w:rsidP="001A3633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633" w:rsidRDefault="001A3633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3633" w:rsidRDefault="001A3633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3633" w:rsidRDefault="001A3633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3633" w:rsidRDefault="001A3633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DD3" w:rsidRDefault="0094441D" w:rsidP="005379B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545DD3" w:rsidRPr="00617AE1" w:rsidRDefault="00545DD3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17AE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(pieczęć i podpis Kierownika zamawiającego/</w:t>
      </w:r>
    </w:p>
    <w:p w:rsidR="00476C4C" w:rsidRPr="00476C4C" w:rsidRDefault="00545DD3" w:rsidP="005379B1">
      <w:pPr>
        <w:suppressAutoHyphens/>
        <w:spacing w:after="0" w:line="240" w:lineRule="auto"/>
        <w:ind w:left="4962"/>
        <w:jc w:val="both"/>
        <w:rPr>
          <w:rFonts w:ascii="Times New Roman" w:hAnsi="Times New Roman" w:cs="Times New Roman"/>
          <w:sz w:val="16"/>
          <w:szCs w:val="16"/>
        </w:rPr>
      </w:pPr>
      <w:r w:rsidRPr="00617AE1">
        <w:rPr>
          <w:rFonts w:ascii="Times New Roman" w:hAnsi="Times New Roman" w:cs="Times New Roman"/>
          <w:i/>
          <w:sz w:val="20"/>
          <w:szCs w:val="20"/>
        </w:rPr>
        <w:t>pracownika zamawiającego, któremu kierownik zamawiającego powierzył wykonanie zastrzeżonych dla siebie czynności</w:t>
      </w:r>
      <w:r w:rsidRPr="00617AE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sectPr w:rsidR="00476C4C" w:rsidRPr="00476C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A5" w:rsidRDefault="006D01A5" w:rsidP="0004081B">
      <w:pPr>
        <w:spacing w:after="0" w:line="240" w:lineRule="auto"/>
      </w:pPr>
      <w:r>
        <w:separator/>
      </w:r>
    </w:p>
  </w:endnote>
  <w:endnote w:type="continuationSeparator" w:id="0">
    <w:p w:rsidR="006D01A5" w:rsidRDefault="006D01A5" w:rsidP="000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A5" w:rsidRDefault="006D01A5" w:rsidP="0004081B">
      <w:pPr>
        <w:spacing w:after="0" w:line="240" w:lineRule="auto"/>
      </w:pPr>
      <w:r>
        <w:separator/>
      </w:r>
    </w:p>
  </w:footnote>
  <w:footnote w:type="continuationSeparator" w:id="0">
    <w:p w:rsidR="006D01A5" w:rsidRDefault="006D01A5" w:rsidP="0004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8D" w:rsidRPr="006C4B6A" w:rsidRDefault="005379B1" w:rsidP="006C4B6A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pPr>
    <w:r w:rsidRPr="006C4B6A">
      <w:rPr>
        <w:rFonts w:ascii="Times New Roman" w:hAnsi="Times New Roman" w:cs="Times New Roman"/>
        <w:sz w:val="24"/>
        <w:szCs w:val="24"/>
      </w:rPr>
      <w:t xml:space="preserve">Oznaczenie sprawy: </w:t>
    </w:r>
    <w:r w:rsidR="00D1691B" w:rsidRPr="006C4B6A"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  <w:t>DI.</w:t>
    </w:r>
    <w:r w:rsidR="00257779" w:rsidRPr="006C4B6A"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  <w:t>370</w:t>
    </w:r>
    <w:r w:rsidR="00870D96" w:rsidRPr="006C4B6A"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  <w:t>.</w:t>
    </w:r>
    <w:r w:rsidR="00257779" w:rsidRPr="006C4B6A"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  <w:t>4</w:t>
    </w:r>
    <w:r w:rsidR="00870D96" w:rsidRPr="006C4B6A"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  <w:t>.202</w:t>
    </w:r>
    <w:r w:rsidR="00257779" w:rsidRPr="006C4B6A"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  <w:t>3</w:t>
    </w:r>
  </w:p>
  <w:p w:rsidR="0004081B" w:rsidRPr="00617AE1" w:rsidRDefault="0004081B" w:rsidP="0004081B">
    <w:pPr>
      <w:pStyle w:val="Bezodstpw"/>
      <w:ind w:left="5103"/>
      <w:jc w:val="both"/>
      <w:rPr>
        <w:rFonts w:ascii="Times New Roman" w:hAnsi="Times New Roman"/>
        <w:sz w:val="20"/>
        <w:szCs w:val="20"/>
      </w:rPr>
    </w:pPr>
  </w:p>
  <w:p w:rsidR="001A3633" w:rsidRPr="00F22561" w:rsidRDefault="001A3633" w:rsidP="001A3633">
    <w:pPr>
      <w:spacing w:after="0" w:line="240" w:lineRule="auto"/>
      <w:ind w:left="1416" w:firstLine="708"/>
      <w:jc w:val="right"/>
      <w:rPr>
        <w:rFonts w:ascii="Times New Roman" w:eastAsia="Calibri" w:hAnsi="Times New Roman" w:cs="Times New Roman"/>
        <w:sz w:val="24"/>
        <w:szCs w:val="24"/>
        <w:lang w:eastAsia="pl-PL"/>
      </w:rPr>
    </w:pPr>
    <w:r>
      <w:rPr>
        <w:rFonts w:ascii="Times New Roman" w:eastAsia="Calibri" w:hAnsi="Times New Roman" w:cs="Times New Roman"/>
        <w:sz w:val="24"/>
        <w:szCs w:val="24"/>
        <w:lang w:eastAsia="pl-PL"/>
      </w:rPr>
      <w:t xml:space="preserve">Lublin, </w:t>
    </w:r>
    <w:r w:rsidRPr="00F22561">
      <w:rPr>
        <w:rFonts w:ascii="Times New Roman" w:eastAsia="Calibri" w:hAnsi="Times New Roman" w:cs="Times New Roman"/>
        <w:sz w:val="24"/>
        <w:szCs w:val="24"/>
        <w:lang w:eastAsia="pl-PL"/>
      </w:rPr>
      <w:t>dnia</w:t>
    </w:r>
    <w:r>
      <w:rPr>
        <w:rFonts w:ascii="Times New Roman" w:eastAsia="Calibri" w:hAnsi="Times New Roman" w:cs="Times New Roman"/>
        <w:sz w:val="24"/>
        <w:szCs w:val="24"/>
        <w:lang w:eastAsia="pl-PL"/>
      </w:rPr>
      <w:t xml:space="preserve"> 19 października 2023 r.</w:t>
    </w:r>
  </w:p>
  <w:p w:rsidR="0004081B" w:rsidRPr="0004081B" w:rsidRDefault="0004081B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5157"/>
    <w:multiLevelType w:val="multilevel"/>
    <w:tmpl w:val="732830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60ED5"/>
    <w:multiLevelType w:val="multilevel"/>
    <w:tmpl w:val="8DDA489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DAB3D39"/>
    <w:multiLevelType w:val="hybridMultilevel"/>
    <w:tmpl w:val="50FC4C5A"/>
    <w:lvl w:ilvl="0" w:tplc="36662F0C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2182033"/>
    <w:multiLevelType w:val="hybridMultilevel"/>
    <w:tmpl w:val="DDF8FCA6"/>
    <w:lvl w:ilvl="0" w:tplc="744E3A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1B"/>
    <w:rsid w:val="000274C9"/>
    <w:rsid w:val="0004081B"/>
    <w:rsid w:val="0014438D"/>
    <w:rsid w:val="00196A48"/>
    <w:rsid w:val="001A3633"/>
    <w:rsid w:val="0024021E"/>
    <w:rsid w:val="00257779"/>
    <w:rsid w:val="003811B3"/>
    <w:rsid w:val="00453F28"/>
    <w:rsid w:val="00465D36"/>
    <w:rsid w:val="00476C4C"/>
    <w:rsid w:val="005379B1"/>
    <w:rsid w:val="00545DD3"/>
    <w:rsid w:val="00591404"/>
    <w:rsid w:val="00617AE1"/>
    <w:rsid w:val="006945EB"/>
    <w:rsid w:val="006C4B6A"/>
    <w:rsid w:val="006D01A5"/>
    <w:rsid w:val="00870D96"/>
    <w:rsid w:val="008A12AA"/>
    <w:rsid w:val="0094441D"/>
    <w:rsid w:val="00953A04"/>
    <w:rsid w:val="009C5F5A"/>
    <w:rsid w:val="009F7A32"/>
    <w:rsid w:val="00A975CF"/>
    <w:rsid w:val="00B314D0"/>
    <w:rsid w:val="00D1691B"/>
    <w:rsid w:val="00D178D8"/>
    <w:rsid w:val="00E76302"/>
    <w:rsid w:val="00E80B0B"/>
    <w:rsid w:val="00EA6C75"/>
    <w:rsid w:val="00F0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6C4C"/>
    <w:pPr>
      <w:ind w:left="720"/>
      <w:contextualSpacing/>
    </w:pPr>
  </w:style>
  <w:style w:type="paragraph" w:customStyle="1" w:styleId="Akapitzlist1">
    <w:name w:val="Akapit z listą1"/>
    <w:basedOn w:val="Normalny"/>
    <w:link w:val="ListParagraphChar"/>
    <w:rsid w:val="00D169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D1691B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02F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A3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6C4C"/>
    <w:pPr>
      <w:ind w:left="720"/>
      <w:contextualSpacing/>
    </w:pPr>
  </w:style>
  <w:style w:type="paragraph" w:customStyle="1" w:styleId="Akapitzlist1">
    <w:name w:val="Akapit z listą1"/>
    <w:basedOn w:val="Normalny"/>
    <w:link w:val="ListParagraphChar"/>
    <w:rsid w:val="00D169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D1691B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02F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A3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Artur Kloc</cp:lastModifiedBy>
  <cp:revision>23</cp:revision>
  <cp:lastPrinted>2017-10-24T10:21:00Z</cp:lastPrinted>
  <dcterms:created xsi:type="dcterms:W3CDTF">2016-10-20T11:07:00Z</dcterms:created>
  <dcterms:modified xsi:type="dcterms:W3CDTF">2023-10-19T06:27:00Z</dcterms:modified>
</cp:coreProperties>
</file>