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413091B1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 w:rsidR="00F53E2A">
        <w:rPr>
          <w:rFonts w:ascii="Arial" w:hAnsi="Arial" w:cs="Arial"/>
          <w:sz w:val="24"/>
          <w:szCs w:val="24"/>
        </w:rPr>
        <w:t>2024-01-17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6EC89AA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0E26598" w14:textId="77777777" w:rsidR="00680B27" w:rsidRPr="008841A0" w:rsidRDefault="00680B27" w:rsidP="00680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2860392F" w14:textId="77777777" w:rsidR="00680B27" w:rsidRPr="00E62DA6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Dot. Postepowania prowadzonego w trybie podstawowym przewidzianym art. 275 pkt.1 ustawy </w:t>
      </w:r>
      <w:r w:rsidRPr="00E62DA6">
        <w:rPr>
          <w:rFonts w:ascii="Arial" w:hAnsi="Arial" w:cs="Arial"/>
          <w:sz w:val="24"/>
          <w:szCs w:val="24"/>
        </w:rPr>
        <w:t xml:space="preserve">z dnia 11 września 2019r. Prawo zamówień publicznych ( Dz.U. z 2023r. poz. 1605) na  </w:t>
      </w:r>
    </w:p>
    <w:p w14:paraId="0F3FE3A7" w14:textId="5F991F45" w:rsidR="00E62DA6" w:rsidRPr="00E62DA6" w:rsidRDefault="00E62DA6" w:rsidP="00E62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Pr="00E62DA6">
        <w:rPr>
          <w:rFonts w:ascii="Arial" w:hAnsi="Arial" w:cs="Arial"/>
          <w:b/>
          <w:bCs/>
          <w:sz w:val="24"/>
          <w:szCs w:val="24"/>
        </w:rPr>
        <w:t>Świadczenie usług asystenta osobistego osoby niepełnosprawnej w ramach programu „Asystent osobisty osoby z niepełnosprawnością” dla Jednostek Samorządu Terytorialnego– edycja 2024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F8F8A92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Na podstawie art. 222 ust. 5 ustawy z dnia 11 września 2019 r. Prawo zamówień publicznych </w:t>
      </w:r>
      <w:r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r. poz</w:t>
      </w:r>
      <w:r>
        <w:rPr>
          <w:rFonts w:ascii="Arial" w:hAnsi="Arial" w:cs="Arial"/>
          <w:sz w:val="24"/>
          <w:szCs w:val="24"/>
        </w:rPr>
        <w:t>.1605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0"/>
        <w:gridCol w:w="6958"/>
        <w:gridCol w:w="2835"/>
      </w:tblGrid>
      <w:tr w:rsidR="00E62DA6" w14:paraId="26EB7828" w14:textId="77777777" w:rsidTr="00E62DA6">
        <w:tc>
          <w:tcPr>
            <w:tcW w:w="550" w:type="dxa"/>
          </w:tcPr>
          <w:p w14:paraId="779FDA6E" w14:textId="579A2B72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6958" w:type="dxa"/>
          </w:tcPr>
          <w:p w14:paraId="4A8BAF49" w14:textId="4F83C265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835" w:type="dxa"/>
          </w:tcPr>
          <w:p w14:paraId="6BD07123" w14:textId="3620C5D2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Kwota brutto </w:t>
            </w:r>
          </w:p>
        </w:tc>
      </w:tr>
      <w:tr w:rsidR="00E62DA6" w14:paraId="39FD3434" w14:textId="77777777" w:rsidTr="00E62DA6">
        <w:trPr>
          <w:trHeight w:val="1515"/>
        </w:trPr>
        <w:tc>
          <w:tcPr>
            <w:tcW w:w="550" w:type="dxa"/>
          </w:tcPr>
          <w:p w14:paraId="326D52A0" w14:textId="355668E8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58" w:type="dxa"/>
          </w:tcPr>
          <w:p w14:paraId="5CBB6692" w14:textId="77777777" w:rsidR="00E62DA6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Spółdzielnia Socjalna Sercem do Ludzi </w:t>
            </w:r>
          </w:p>
          <w:p w14:paraId="00382EA9" w14:textId="77777777" w:rsidR="00745FB8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Odrodzenia 14/5</w:t>
            </w:r>
          </w:p>
          <w:p w14:paraId="27079187" w14:textId="56CC71C5" w:rsidR="00745FB8" w:rsidRDefault="00745FB8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82-440 Dzierzgoń </w:t>
            </w:r>
          </w:p>
        </w:tc>
        <w:tc>
          <w:tcPr>
            <w:tcW w:w="2835" w:type="dxa"/>
          </w:tcPr>
          <w:p w14:paraId="6FAD13E5" w14:textId="77777777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FDB71" w14:textId="1FE47461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45FB8">
              <w:rPr>
                <w:rFonts w:ascii="Arial" w:hAnsi="Arial" w:cs="Arial"/>
                <w:sz w:val="24"/>
                <w:szCs w:val="24"/>
              </w:rPr>
              <w:t>465 000 zł.</w:t>
            </w:r>
          </w:p>
          <w:p w14:paraId="6866B3DE" w14:textId="4489E801" w:rsidR="00E62DA6" w:rsidRDefault="00E62DA6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2A54C01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105A795E" w14:textId="36DAD5D9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7719DAA0" w14:textId="77777777" w:rsidR="009E2BF1" w:rsidRDefault="00680B27" w:rsidP="009E2BF1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Zatwierdził: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09F7" w14:textId="77777777" w:rsidR="009E2BF1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Kierownik Gminnego Ośrodka Pomocy Społecznej </w:t>
      </w:r>
    </w:p>
    <w:p w14:paraId="79EECF68" w14:textId="339018E0" w:rsidR="00680B27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Mikołajkach Pom.</w:t>
      </w:r>
    </w:p>
    <w:p w14:paraId="409045F9" w14:textId="1C9EAA1E" w:rsidR="009E2BF1" w:rsidRPr="008841A0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Irena Kamrowska </w:t>
      </w:r>
    </w:p>
    <w:p w14:paraId="5997B4D4" w14:textId="5D936C8E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2A3ED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1E6C34"/>
    <w:rsid w:val="002A3EDA"/>
    <w:rsid w:val="004C49CF"/>
    <w:rsid w:val="00680B27"/>
    <w:rsid w:val="00745FB8"/>
    <w:rsid w:val="007D4977"/>
    <w:rsid w:val="00953167"/>
    <w:rsid w:val="009E2BF1"/>
    <w:rsid w:val="00AE1D70"/>
    <w:rsid w:val="00B25678"/>
    <w:rsid w:val="00B96F42"/>
    <w:rsid w:val="00BA5A41"/>
    <w:rsid w:val="00D661CD"/>
    <w:rsid w:val="00E62DA6"/>
    <w:rsid w:val="00F53E2A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2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2024-01-17T12:14:00Z</cp:lastPrinted>
  <dcterms:created xsi:type="dcterms:W3CDTF">2024-01-17T12:15:00Z</dcterms:created>
  <dcterms:modified xsi:type="dcterms:W3CDTF">2024-01-17T12:15:00Z</dcterms:modified>
</cp:coreProperties>
</file>