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E9F7" w14:textId="77777777" w:rsidR="000C5F39" w:rsidRDefault="000C5F39" w:rsidP="000C5F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Formularz Oferty </w:t>
      </w:r>
      <w:bookmarkStart w:id="0" w:name="_Toc461452854"/>
    </w:p>
    <w:p w14:paraId="42589E11" w14:textId="77777777" w:rsidR="000C5F39" w:rsidRPr="00436386" w:rsidRDefault="000C5F39" w:rsidP="000C5F3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5CB4DD3F" w14:textId="193BC7C1" w:rsidR="000C5F39" w:rsidRPr="004C5F6B" w:rsidRDefault="000C5F39" w:rsidP="000C5F39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="006873BF">
        <w:rPr>
          <w:rFonts w:ascii="Calibri" w:hAnsi="Calibri" w:cs="Calibri"/>
          <w:b/>
          <w:sz w:val="28"/>
          <w:szCs w:val="22"/>
        </w:rPr>
        <w:t xml:space="preserve"> </w:t>
      </w:r>
      <w:r w:rsidR="006873BF">
        <w:rPr>
          <w:rFonts w:asciiTheme="minorHAnsi" w:hAnsiTheme="minorHAnsi" w:cstheme="minorHAnsi"/>
          <w:b/>
          <w:i/>
        </w:rPr>
        <w:t>Termomodernizacja zabytkowej hali sportowej przy ulicy Kościuszki w Dębicy</w:t>
      </w:r>
    </w:p>
    <w:p w14:paraId="2198A962" w14:textId="77777777" w:rsidR="000C5F39" w:rsidRPr="00A4364B" w:rsidRDefault="000C5F39" w:rsidP="000C5F3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C5F39" w:rsidRPr="0033188F" w14:paraId="3E83ABF1" w14:textId="77777777" w:rsidTr="00354907">
        <w:tc>
          <w:tcPr>
            <w:tcW w:w="6449" w:type="dxa"/>
            <w:shd w:val="clear" w:color="auto" w:fill="auto"/>
          </w:tcPr>
          <w:p w14:paraId="78A6D2DD" w14:textId="77777777" w:rsidR="000C5F39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32F46651" w14:textId="77777777" w:rsidR="000C5F39" w:rsidRPr="007D6598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6505F8FB" w14:textId="77777777"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12DA0EF" w14:textId="1F823D62" w:rsidR="000C5F39" w:rsidRPr="0033188F" w:rsidRDefault="006873BF" w:rsidP="0035490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 w:rsidR="000C5F39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0C5F39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C682274" w14:textId="77777777" w:rsidR="000C5F39" w:rsidRPr="00213C6C" w:rsidRDefault="000C5F39" w:rsidP="000C5F39">
      <w:pPr>
        <w:rPr>
          <w:sz w:val="12"/>
          <w:szCs w:val="12"/>
        </w:rPr>
      </w:pPr>
    </w:p>
    <w:p w14:paraId="21FE972E" w14:textId="77777777" w:rsidR="000C5F39" w:rsidRDefault="000C5F39" w:rsidP="000C5F39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EFA8DC9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1E3C33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BF844BE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723384" w14:textId="77777777" w:rsidR="000C5F39" w:rsidRDefault="000C5F39" w:rsidP="000C5F3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E2F50F3" w14:textId="77777777"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14:paraId="24437441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41802C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DF089B" w14:textId="77777777"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59D616" w14:textId="77777777"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776D12C" w14:textId="77777777" w:rsidR="000C5F39" w:rsidRPr="00745455" w:rsidRDefault="000C5F39" w:rsidP="00354907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14:paraId="1B9ED63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B169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425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03F19A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889B2" w14:textId="77777777"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48F4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A6A9EF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D201E1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8D3F78" w14:textId="77777777"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0C8B49D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C5F39" w14:paraId="79789393" w14:textId="77777777" w:rsidTr="0035490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C5B297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369B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5F39" w14:paraId="5C6E535B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C2623E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B778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5348BDAD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809EF5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C8C3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51C7591C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A171B6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211E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453EA96B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B25F83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0459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FF6349B" w14:textId="77777777" w:rsidR="000C5F39" w:rsidRDefault="000C5F39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34CE3C4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7CABEA7" w14:textId="0CFC596F" w:rsidR="000C5F39" w:rsidRDefault="004E6748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BB1C04" wp14:editId="202D82B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A344647" id="Prostokąt: zaokrąglone rogi 12" o:spid="_x0000_s1026" style="position:absolute;margin-left:8.25pt;margin-top:9.55pt;width:457.05pt;height:102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800EE99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6CE4CEF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336A2F23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B9F220B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2E9A8AE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8F90D41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57E3BC5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6C7E781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1E093222" w14:textId="77777777" w:rsidR="000C5F39" w:rsidRPr="00E95271" w:rsidRDefault="000C5F39" w:rsidP="000C5F3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854"/>
        <w:gridCol w:w="1278"/>
      </w:tblGrid>
      <w:tr w:rsidR="000C5F39" w:rsidRPr="00EB5F61" w14:paraId="41EA778F" w14:textId="77777777" w:rsidTr="00354907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1D4F5E7" w14:textId="6D26187B" w:rsidR="000C5F39" w:rsidRPr="000C5F39" w:rsidRDefault="002F4BDE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Termomodernizacja zabytkowej hali sporto</w:t>
            </w:r>
            <w:r w:rsidR="00C154D6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w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ej przy ulicy Kościuszki w Dębicy</w:t>
            </w:r>
          </w:p>
        </w:tc>
      </w:tr>
      <w:tr w:rsidR="000C5F39" w:rsidRPr="00EB5F61" w14:paraId="393A2425" w14:textId="77777777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F97E37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BF8F2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2C0809AB" w14:textId="77777777" w:rsidTr="00354907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897D2E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940A1A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15470B8" w14:textId="77777777" w:rsidR="000C5F39" w:rsidRPr="00745455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5248C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3AD37850" w14:textId="77777777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B67B3CC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9684F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7A5375AF" w14:textId="77777777" w:rsidTr="00354907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BB7831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ED58D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27D4E349" w14:textId="77777777" w:rsidTr="00354907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ED6B754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Okres gwarancji</w:t>
            </w:r>
          </w:p>
          <w:p w14:paraId="3E43FBFD" w14:textId="54395723" w:rsidR="000C5F39" w:rsidRPr="000C5F39" w:rsidRDefault="000C5F39" w:rsidP="003D5E7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</w:t>
            </w:r>
            <w:r w:rsidR="002F4BD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36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mi</w:t>
            </w:r>
            <w:r w:rsidR="003D5E7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esiące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6F718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E239EB" w14:textId="77777777" w:rsidR="000C5F39" w:rsidRPr="000C5F39" w:rsidRDefault="000C5F39" w:rsidP="00354907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 (łącznie)</w:t>
            </w:r>
          </w:p>
        </w:tc>
      </w:tr>
    </w:tbl>
    <w:p w14:paraId="2D20251D" w14:textId="77777777" w:rsidR="000C5F39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453C88D9" w14:textId="77777777"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b/>
          <w:sz w:val="20"/>
          <w:szCs w:val="20"/>
        </w:rPr>
        <w:t xml:space="preserve"> do 12 miesięcy od dnia zawarcia umowy</w:t>
      </w:r>
    </w:p>
    <w:p w14:paraId="3E5AD954" w14:textId="50CD0F5A" w:rsidR="000C5F39" w:rsidRPr="0014566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="00C342B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C342B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3E5045F4" w14:textId="04CA82A6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 xml:space="preserve">wzór </w:t>
      </w:r>
      <w:r w:rsidR="002F4BDE">
        <w:rPr>
          <w:rFonts w:ascii="Calibri" w:hAnsi="Calibri" w:cs="Calibri"/>
          <w:i/>
          <w:sz w:val="20"/>
          <w:szCs w:val="20"/>
        </w:rPr>
        <w:t>umowy</w:t>
      </w:r>
      <w:r w:rsidR="002F4BDE">
        <w:rPr>
          <w:rFonts w:ascii="Calibri" w:hAnsi="Calibri" w:cs="Calibri"/>
          <w:sz w:val="20"/>
          <w:szCs w:val="20"/>
        </w:rPr>
        <w:t xml:space="preserve"> b</w:t>
      </w:r>
      <w:r>
        <w:rPr>
          <w:rFonts w:ascii="Calibri" w:hAnsi="Calibri" w:cs="Calibri"/>
          <w:sz w:val="20"/>
          <w:szCs w:val="20"/>
        </w:rPr>
        <w:t>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89884B3" w14:textId="77777777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E277F72" w14:textId="77777777"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C513000" w14:textId="77777777"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1AB45F1" w14:textId="77777777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02A71582" w14:textId="77777777" w:rsidR="000C5F39" w:rsidRPr="002518B6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C5F39" w:rsidRPr="00892312" w14:paraId="54EA5A42" w14:textId="77777777" w:rsidTr="00354907">
        <w:tc>
          <w:tcPr>
            <w:tcW w:w="8079" w:type="dxa"/>
          </w:tcPr>
          <w:p w14:paraId="5EF0BF5E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C5F39" w:rsidRPr="00892312" w14:paraId="489BA34A" w14:textId="77777777" w:rsidTr="00354907">
        <w:tc>
          <w:tcPr>
            <w:tcW w:w="8079" w:type="dxa"/>
          </w:tcPr>
          <w:p w14:paraId="3D95700A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8F81636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078E2A5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5D43570" w14:textId="7C172CEE" w:rsidR="000C5F39" w:rsidRDefault="004E6748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2E6FB6" wp14:editId="1742E35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51A6575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912BE37" w14:textId="77777777"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F18041F" w14:textId="77777777"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762DF52" w14:textId="77777777" w:rsidR="000C5F39" w:rsidRPr="005E4F2E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71E2043" w14:textId="77777777" w:rsidR="000C5F39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9C86B28" w14:textId="77777777" w:rsidR="000C5F39" w:rsidRPr="00D45B8E" w:rsidRDefault="000C5F39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8C39594" w14:textId="23FDD08B"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24E2382" w14:textId="77777777" w:rsidR="000C5F39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4AB51CC6" w14:textId="77777777" w:rsidR="000C5F39" w:rsidRPr="00CA6003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11DBD03" w14:textId="77777777" w:rsidR="000C5F39" w:rsidRPr="00EE65FA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C5F39" w:rsidRPr="00EB5F61" w14:paraId="1937685A" w14:textId="77777777" w:rsidTr="0035490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8D0D8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AA09D26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B99ADC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176E4E2" w14:textId="77777777" w:rsidR="000C5F39" w:rsidRPr="000C5F39" w:rsidRDefault="000C5F39" w:rsidP="00354907">
            <w:pPr>
              <w:pStyle w:val="Tekstpodstawowy22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C5F39" w:rsidRPr="00EB5F61" w14:paraId="562A2E57" w14:textId="77777777" w:rsidTr="0035490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AB0BA6" w14:textId="77777777" w:rsidR="000C5F39" w:rsidRPr="000C5F39" w:rsidRDefault="000C5F39" w:rsidP="00354907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5EAE009" w14:textId="77777777" w:rsidR="000C5F39" w:rsidRPr="000C5F39" w:rsidRDefault="000C5F39" w:rsidP="00354907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A16F25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231A8EB" w14:textId="77777777" w:rsidR="000C5F39" w:rsidRPr="000C5F39" w:rsidRDefault="000C5F39" w:rsidP="00354907">
            <w:pPr>
              <w:pStyle w:val="Tekstpodstawowy22"/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C5F39" w:rsidRPr="00EB5F61" w14:paraId="2632A79D" w14:textId="77777777" w:rsidTr="0035490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99D2" w14:textId="77777777"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DB70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42D5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DBD8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14:paraId="6C9DD6E2" w14:textId="77777777" w:rsidTr="0035490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0A15" w14:textId="77777777"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6526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5260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007F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4998A1" w14:textId="77777777" w:rsidR="000C5F39" w:rsidRDefault="000C5F39" w:rsidP="000C5F3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871547E" w14:textId="77777777" w:rsidR="000C5F39" w:rsidRPr="003A13C2" w:rsidRDefault="000C5F39" w:rsidP="000C5F3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EC3574A" w14:textId="77777777" w:rsidR="000C5F39" w:rsidRPr="006F4FFF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06F892D8" w14:textId="77777777" w:rsidR="000C5F39" w:rsidRPr="00CF7DE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09261D99" w14:textId="77777777"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64A21BE" w14:textId="77777777" w:rsidR="000C5F39" w:rsidRPr="00EE65FA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34FD417A" w14:textId="6ABB88F8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2C5BBC9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6C1FF63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B6F4C0F" w14:textId="77777777" w:rsidR="000C5F39" w:rsidRPr="00701BE6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C5F39" w:rsidRPr="00EB5F61" w14:paraId="77009772" w14:textId="77777777" w:rsidTr="0035490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5C625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4F6C74" w14:textId="77777777" w:rsidR="000C5F39" w:rsidRPr="00745455" w:rsidRDefault="000C5F39" w:rsidP="00354907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C5F39" w:rsidRPr="00EB5F61" w14:paraId="06498A81" w14:textId="77777777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F39C" w14:textId="77777777"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A9F8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14:paraId="3466C500" w14:textId="77777777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30A2" w14:textId="77777777"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9269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A05854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3698BB8" w14:textId="51FE88E5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1321FFB1" w14:textId="77777777"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A5AE7B8" w14:textId="7EE72105" w:rsidR="000C5F39" w:rsidRPr="00D103A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C783D16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BCC3429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3F9C118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F71720A" w14:textId="77777777" w:rsidR="000C5F39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E30A593" w14:textId="77777777" w:rsidR="000C5F39" w:rsidRPr="004E6748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B4CDE3C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F65181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AA1940F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3B9E741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E9805B" w14:textId="77777777" w:rsidR="000C5F39" w:rsidRPr="00812263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1EDF170" w14:textId="77777777" w:rsidR="000C5F39" w:rsidRPr="00812263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540904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EAA22F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p w14:paraId="2E5CED12" w14:textId="77777777" w:rsidR="000C5F39" w:rsidRPr="00CF0C17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0C5F39" w:rsidRPr="003248AE" w14:paraId="41916796" w14:textId="77777777" w:rsidTr="00354907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3DFF9917" w14:textId="642C965F" w:rsidR="000C5F39" w:rsidRPr="00E053BB" w:rsidRDefault="006873BF" w:rsidP="004A20DB">
            <w:pPr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1A0E11F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E92CF7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36EDD3F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F2A6160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7E66F27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E42E563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66E5F9" w14:textId="77777777" w:rsidR="000C5F39" w:rsidRPr="003248AE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5F39" w:rsidRPr="003248AE" w14:paraId="602F0D7C" w14:textId="77777777" w:rsidTr="00354907">
        <w:tc>
          <w:tcPr>
            <w:tcW w:w="9070" w:type="dxa"/>
            <w:gridSpan w:val="2"/>
            <w:shd w:val="clear" w:color="auto" w:fill="auto"/>
            <w:vAlign w:val="center"/>
          </w:tcPr>
          <w:p w14:paraId="023FAF27" w14:textId="0445C9D5" w:rsidR="000C5F39" w:rsidRPr="003248AE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8252F3C" w14:textId="77777777" w:rsidR="000C5F39" w:rsidRPr="003248AE" w:rsidRDefault="000C5F39" w:rsidP="000C5F3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591CB78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53776B0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BD10B58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DACD46E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58CAC13E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5E7946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5F28E7" w14:textId="77777777"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B101C8" w14:textId="77777777"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79E23A9" w14:textId="77777777" w:rsidR="000C5F39" w:rsidRPr="00745455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27474AAF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3FD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E10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B0423A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E9A61A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172D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03EA3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3C59A0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08E347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71041479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492658F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F4F05AD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59998CF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0882AAC" w14:textId="77777777" w:rsidR="000C5F39" w:rsidRPr="003248AE" w:rsidRDefault="000C5F39" w:rsidP="000C5F3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2D9CA6D" w14:textId="77777777" w:rsidR="000C5F39" w:rsidRPr="003248AE" w:rsidRDefault="000C5F39" w:rsidP="000C5F39">
      <w:pPr>
        <w:rPr>
          <w:rFonts w:ascii="Calibri" w:hAnsi="Calibri" w:cs="Calibri"/>
          <w:sz w:val="20"/>
          <w:szCs w:val="20"/>
        </w:rPr>
      </w:pPr>
    </w:p>
    <w:p w14:paraId="78376514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02D9F6C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149B3CB" w14:textId="77777777" w:rsidR="000C5F39" w:rsidRPr="003248AE" w:rsidRDefault="000C5F39" w:rsidP="000C5F3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383707A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47ED89A" w14:textId="77777777" w:rsidR="000C5F39" w:rsidRPr="003248AE" w:rsidRDefault="000C5F39" w:rsidP="000C5F3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1487572" w14:textId="77777777" w:rsidR="000C5F39" w:rsidRPr="005768B9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73CE66A9" w14:textId="77777777" w:rsidR="000C5F39" w:rsidRPr="005768B9" w:rsidRDefault="000C5F39" w:rsidP="000C5F39">
      <w:pPr>
        <w:rPr>
          <w:rFonts w:ascii="Calibri" w:hAnsi="Calibri" w:cs="Calibri"/>
          <w:sz w:val="20"/>
          <w:szCs w:val="20"/>
        </w:rPr>
      </w:pPr>
    </w:p>
    <w:p w14:paraId="50454FD7" w14:textId="77777777" w:rsidR="000C5F39" w:rsidRPr="005768B9" w:rsidRDefault="000C5F39" w:rsidP="000C5F3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E14BB0F" w14:textId="487E93D1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C58DAA8" w14:textId="77777777" w:rsidR="000C5F39" w:rsidRPr="003248AE" w:rsidRDefault="000C5F39" w:rsidP="000C5F39">
      <w:pPr>
        <w:spacing w:line="18" w:lineRule="atLeast"/>
        <w:rPr>
          <w:b/>
          <w:sz w:val="20"/>
          <w:szCs w:val="20"/>
        </w:rPr>
      </w:pPr>
    </w:p>
    <w:p w14:paraId="07C93F51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E8EC990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6D7698F" w14:textId="77777777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155D968" w14:textId="77777777" w:rsidR="000C5F39" w:rsidRDefault="000C5F39" w:rsidP="000C5F39">
      <w:pPr>
        <w:rPr>
          <w:b/>
        </w:rPr>
      </w:pPr>
    </w:p>
    <w:p w14:paraId="064BD131" w14:textId="77777777" w:rsidR="006873BF" w:rsidRDefault="000C5F39" w:rsidP="006873B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159C7D" w14:textId="25A4F9B4" w:rsidR="000C5F39" w:rsidRPr="006873BF" w:rsidRDefault="006873BF" w:rsidP="006873B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 </w:t>
      </w:r>
      <w:r w:rsidR="000C5F39"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B2141C5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75E52503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2C9ED6E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5C6A815E" w14:textId="1D91A7FC" w:rsidR="000C5F39" w:rsidRPr="00CF0C17" w:rsidRDefault="006873BF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Theme="minorHAnsi" w:hAnsiTheme="minorHAnsi" w:cstheme="minorHAnsi"/>
          <w:b/>
          <w:i/>
        </w:rPr>
        <w:t>Termomodernizacja zabytkowej hali sportowej przy ulicy Kościuszki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C5F39" w:rsidRPr="00243BA4" w14:paraId="268E6CAC" w14:textId="77777777" w:rsidTr="00354907">
        <w:trPr>
          <w:trHeight w:val="163"/>
        </w:trPr>
        <w:tc>
          <w:tcPr>
            <w:tcW w:w="6550" w:type="dxa"/>
            <w:shd w:val="clear" w:color="auto" w:fill="auto"/>
          </w:tcPr>
          <w:p w14:paraId="7CF1CB8F" w14:textId="77777777" w:rsidR="000C5F39" w:rsidRPr="00243BA4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31B3A0A" w14:textId="710C99F8" w:rsidR="000C5F39" w:rsidRPr="00EB5F61" w:rsidRDefault="006873BF" w:rsidP="0035490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0C5F39" w:rsidRPr="00243BA4" w14:paraId="31ACE221" w14:textId="77777777" w:rsidTr="00354907">
        <w:tc>
          <w:tcPr>
            <w:tcW w:w="9070" w:type="dxa"/>
            <w:gridSpan w:val="2"/>
            <w:shd w:val="clear" w:color="auto" w:fill="auto"/>
          </w:tcPr>
          <w:p w14:paraId="40EBD08F" w14:textId="77777777" w:rsidR="000C5F39" w:rsidRPr="00243BA4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506BE035" w14:textId="77777777" w:rsidR="000C5F39" w:rsidRPr="003248AE" w:rsidRDefault="000C5F39" w:rsidP="000C5F3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5853163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1C47E86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A36D989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544242D" w14:textId="6986181F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C154D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3D60C871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CB028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ED841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6B1AC5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1EEB34A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C43ACC2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777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B81F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6E629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C81E54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6B8F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6B2E2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D5986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B47816A" w14:textId="77777777" w:rsidR="000C5F39" w:rsidRPr="003248AE" w:rsidRDefault="000C5F39" w:rsidP="000C5F3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13CB1ED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108292AA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C4134C2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6C91FA3C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739CCDA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F74A72E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793E5D55" w14:textId="77777777" w:rsidR="000C5F39" w:rsidRPr="00037BE3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88F8CF9" w14:textId="429C149E" w:rsidR="000C5F39" w:rsidRPr="00371407" w:rsidRDefault="000C5F39" w:rsidP="000C5F39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</w:t>
      </w:r>
      <w:r w:rsidRPr="00324D08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postępowania o udzielenie zamówienia publicznego </w:t>
      </w:r>
      <w:proofErr w:type="spellStart"/>
      <w:r w:rsidRPr="00324D08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="002F4BD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</w:t>
      </w:r>
      <w:r w:rsidRPr="00324D08">
        <w:rPr>
          <w:rFonts w:ascii="Calibri" w:hAnsi="Calibri" w:cs="Calibri"/>
          <w:b/>
          <w:bCs/>
          <w:sz w:val="20"/>
          <w:szCs w:val="20"/>
        </w:rPr>
        <w:t>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2F4BDE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6620197A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87E422C" w14:textId="77777777" w:rsidR="000C5F39" w:rsidRPr="003248AE" w:rsidRDefault="000C5F39" w:rsidP="00241005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EBD7E8F" w14:textId="77777777" w:rsidR="000C5F39" w:rsidRPr="005768B9" w:rsidRDefault="000C5F39" w:rsidP="000C5F39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6ACEF11" w14:textId="3DBC7BD3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="00C154D6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135C4515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5D2EB4D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799DD6A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4CFE954" w14:textId="77777777" w:rsidR="000C5F39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736E95F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0A3C1A5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48B281" w14:textId="77777777" w:rsidR="000C5F39" w:rsidRDefault="000C5F39" w:rsidP="000C5F3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049A8103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5407378" w14:textId="54DED8E4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23CB578F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36540F55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51DCEF0B" w14:textId="2419275C" w:rsidR="000C5F39" w:rsidRDefault="006873BF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AEAC544" w14:textId="77777777" w:rsidR="000C5F39" w:rsidRDefault="000C5F39" w:rsidP="000C5F39"/>
    <w:p w14:paraId="2B9EA403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06C68F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FC09A8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60B443B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455683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14:paraId="3DDCA23E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14B994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204260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9F2E05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FB56B28" w14:textId="77777777" w:rsidR="000C5F39" w:rsidRPr="000C5F39" w:rsidRDefault="000C5F39" w:rsidP="00354907">
            <w:pPr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14:paraId="7E906C75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EDA7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044D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FFBAF46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7FFE34" w14:textId="77777777"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C86A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E054D6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2376C7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59DBF3E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0FBE4F05" w14:textId="77777777" w:rsidR="000C5F39" w:rsidRPr="004E6748" w:rsidRDefault="000C5F39" w:rsidP="000C5F39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2EA2DB7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CE8701D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C21EFF0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7CFE9723" w14:textId="77777777"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DF90875" w14:textId="515BBE33" w:rsidR="000C5F39" w:rsidRPr="005F7D74" w:rsidRDefault="000C5F39" w:rsidP="000C5F3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 xml:space="preserve">postępowania o udzielenie zamówienia </w:t>
      </w:r>
      <w:r w:rsidR="006873BF">
        <w:rPr>
          <w:rFonts w:ascii="Calibri" w:hAnsi="Calibri" w:cs="Arial"/>
          <w:sz w:val="20"/>
          <w:szCs w:val="20"/>
        </w:rPr>
        <w:t xml:space="preserve">publicznego </w:t>
      </w:r>
      <w:r w:rsidR="002F4BDE">
        <w:rPr>
          <w:rFonts w:ascii="Calibri" w:hAnsi="Calibri" w:cs="Arial"/>
          <w:sz w:val="20"/>
          <w:szCs w:val="20"/>
        </w:rPr>
        <w:t>o</w:t>
      </w:r>
      <w:r w:rsidRPr="005F7D74">
        <w:rPr>
          <w:rFonts w:ascii="Calibri" w:hAnsi="Calibri" w:cs="Arial"/>
          <w:sz w:val="20"/>
          <w:szCs w:val="20"/>
        </w:rPr>
        <w:t>świadczam, co następuje:</w:t>
      </w:r>
    </w:p>
    <w:p w14:paraId="65C65C53" w14:textId="77777777" w:rsidR="000C5F39" w:rsidRPr="00745455" w:rsidRDefault="000C5F39" w:rsidP="000C5F3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5D0C49B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351329BA" w14:textId="77777777"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3B349FFC" w14:textId="77777777" w:rsidR="000C5F39" w:rsidRPr="004A318F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CEA5119" w14:textId="77777777"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74362204" w14:textId="77777777" w:rsidR="000C5F39" w:rsidRPr="00745455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14:paraId="5BC3F00F" w14:textId="77777777" w:rsidR="000C5F39" w:rsidRPr="00745455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6DD4BFD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0C5F39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72B8E8E5" w14:textId="77777777"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</w:p>
    <w:p w14:paraId="3ACB9E0A" w14:textId="77777777"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07AC16C" w14:textId="77777777"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705B1344" w14:textId="77777777"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14:paraId="70FEF908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0A4A651" w14:textId="77777777"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478D0F06" w14:textId="77777777"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6295C" w14:textId="77777777" w:rsidR="000C5F39" w:rsidRDefault="000C5F39" w:rsidP="000C5F39">
      <w:pPr>
        <w:jc w:val="both"/>
        <w:rPr>
          <w:rFonts w:ascii="Calibri" w:hAnsi="Calibri" w:cs="Calibri"/>
          <w:sz w:val="20"/>
          <w:szCs w:val="20"/>
        </w:rPr>
      </w:pPr>
    </w:p>
    <w:p w14:paraId="7AED54A2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DD4BD1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6801E3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21D412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5926EC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2586EB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8B5BEE8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F69CCCE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8E2E4DC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72A6A9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07079F6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128FC16A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3093054" w14:textId="47BDECB9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7A99C9EE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2FFBAA25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4BB257B" w14:textId="085248A2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8E49F07" w14:textId="77777777" w:rsidR="000C5F39" w:rsidRDefault="000C5F39" w:rsidP="000C5F39"/>
    <w:p w14:paraId="75B5BB3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7DC0791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F1B36BE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20FF489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924F99E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A89180A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186BF201" w14:textId="77777777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29DD207D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2FD6F3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55DFCD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7785CD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F54F8E3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F5E3580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3759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264D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963111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E50B8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1647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7B92A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B53FD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C376404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4404B250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3397E22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FA89460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150FF4C" w14:textId="77777777"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B5EB79C" w14:textId="32B52AC8" w:rsidR="000C5F39" w:rsidRPr="005F7D74" w:rsidRDefault="000C5F39" w:rsidP="000C5F3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2F4BDE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BB6D3EF" w14:textId="77777777"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FED3FD5" w14:textId="77777777"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BB69735" w14:textId="77777777"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6D3BB5F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3C813BD" w14:textId="77777777"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DAA0688" w14:textId="526A1F6F"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EC99D8B" w14:textId="04CB1B68"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7ADCD5E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1AC49F9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99E791F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F9985C9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FAE539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C9FDC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9BC65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5D4754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865D2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B0498D" w14:textId="6ADF970A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B241F6" w14:textId="3799406D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496912" w14:textId="5450985A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F1931B" w14:textId="78A5478D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B6D6C5" w14:textId="77777777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2A2C2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72A9BC1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65CCF43C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20B3476" w14:textId="77777777" w:rsidR="002F4BDE" w:rsidRDefault="002F4BDE" w:rsidP="0035490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4637003" w14:textId="23F967AE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1A5DC4BC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02C29723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E2CDE6C" w14:textId="73B1AA55" w:rsidR="000C5F39" w:rsidRPr="00FD2862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A510F48" w14:textId="77777777" w:rsidR="000C5F39" w:rsidRDefault="000C5F39" w:rsidP="000C5F39"/>
    <w:p w14:paraId="32C3EC5D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4F6FE6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84824C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87A33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CFD00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7D96BF95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D2AD2F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4AC926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13B849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E917734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4B1DE9E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B217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D2AE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2B2B2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22B3F6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9A7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58A69E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FCB7A5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A39FF5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3C4DB4" w14:textId="69DBDCDE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17DA1C0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B2EE6F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71F9B1" w14:textId="700D2120" w:rsidR="000C5F39" w:rsidRPr="00685A3E" w:rsidRDefault="000C5F39" w:rsidP="000C5F39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</w:t>
      </w:r>
      <w:r w:rsidRPr="002C441C">
        <w:rPr>
          <w:rFonts w:ascii="Calibri" w:hAnsi="Calibri"/>
          <w:b/>
          <w:bCs/>
          <w:i/>
          <w:iCs/>
          <w:sz w:val="22"/>
          <w:szCs w:val="18"/>
        </w:rPr>
        <w:t>.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7184D2F7" w14:textId="5CC23D98" w:rsidR="000C5F39" w:rsidRDefault="000C5F39" w:rsidP="000C5F3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 w:rsidR="00C154D6"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0F9E3B81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5D7B63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1534F4B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415D148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0A733F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FF42BA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3B717F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7DE81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3D4A64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5BB338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FF763D5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0BD98D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DBF0F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2B7709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26788B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F53E0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59997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622F6B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C201FF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1D38395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A6BACD8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FD2996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541AC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E94F32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41005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70E073" w14:textId="2E5F716C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E8F0751" w14:textId="7018620C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2766C54" w14:textId="77777777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D85C83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61D9A4" w14:textId="4426CA0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2F4BDE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FE7506D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0C84B59C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0B50B71" w14:textId="0C8872F8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1D1ED195" w14:textId="77777777" w:rsidTr="00354907">
        <w:trPr>
          <w:trHeight w:val="118"/>
        </w:trPr>
        <w:tc>
          <w:tcPr>
            <w:tcW w:w="6738" w:type="dxa"/>
            <w:shd w:val="clear" w:color="auto" w:fill="auto"/>
          </w:tcPr>
          <w:p w14:paraId="5A37E70E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A7E592" w14:textId="5944BBE5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25AF5CE" w14:textId="77777777" w:rsidR="000C5F39" w:rsidRDefault="000C5F39" w:rsidP="000C5F39"/>
    <w:p w14:paraId="3694ADEA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E0A7D4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931DDF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EDD42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F07678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8FDAA11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16722B2A" w14:textId="77777777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11ECEAC8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EEADB2" w14:textId="77777777" w:rsidR="000C5F39" w:rsidRPr="004E6748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8A4B6C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7C4C32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A83EB76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5A04CB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B720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1081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3B027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D9CA9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1ABB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947F54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AE59C0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AC69A4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5E5D8BE6" w14:textId="77777777" w:rsidR="000C5F39" w:rsidRPr="00B0682B" w:rsidRDefault="000C5F39" w:rsidP="000C5F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5CCCFCB" w14:textId="77777777" w:rsidR="000C5F39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D4C8565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5BA66E0C" w14:textId="45987E96" w:rsidR="000C5F39" w:rsidRPr="00685A3E" w:rsidRDefault="000C5F39" w:rsidP="000C5F3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 xml:space="preserve">zy realizacji </w:t>
      </w:r>
      <w:r w:rsidRPr="00324D08">
        <w:rPr>
          <w:rFonts w:ascii="Calibri" w:hAnsi="Calibri" w:cs="Calibri"/>
          <w:sz w:val="20"/>
          <w:szCs w:val="20"/>
        </w:rPr>
        <w:t>zamówienia pn</w:t>
      </w:r>
      <w:r w:rsidRPr="00324D08">
        <w:rPr>
          <w:rFonts w:asciiTheme="minorHAnsi" w:hAnsiTheme="minorHAnsi" w:cstheme="minorHAnsi"/>
          <w:sz w:val="20"/>
          <w:szCs w:val="20"/>
        </w:rPr>
        <w:t xml:space="preserve">.: </w:t>
      </w:r>
      <w:r w:rsidRPr="00324D0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Dębicy.</w:t>
      </w:r>
      <w:r w:rsidRPr="00324D08">
        <w:rPr>
          <w:rFonts w:ascii="Calibri" w:hAnsi="Calibri" w:cs="Calibri"/>
          <w:i/>
          <w:iCs/>
          <w:sz w:val="20"/>
          <w:szCs w:val="20"/>
        </w:rPr>
        <w:t>”</w:t>
      </w:r>
      <w:r w:rsidR="002F4B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24D08">
        <w:rPr>
          <w:rFonts w:ascii="Calibri" w:hAnsi="Calibri" w:cs="Calibri"/>
          <w:sz w:val="20"/>
          <w:szCs w:val="20"/>
        </w:rPr>
        <w:t>prowadzonego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1AD8B3F4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67C5935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B76F741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DF870DF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F0F0961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EE7BD6F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B5B1414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01E2B6B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0746DEE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DAA16EE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13E8FA4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EBF6A65" w14:textId="77777777" w:rsidR="000C5F39" w:rsidRDefault="000C5F39" w:rsidP="007E1FAB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0616761" w14:textId="21C47BF6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9D44205" w14:textId="2EF56F64" w:rsidR="007E1FAB" w:rsidRDefault="007E1FAB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8BF244D" w14:textId="77777777" w:rsidR="007E1FAB" w:rsidRDefault="007E1FAB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3C7C10B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6 -Kosztorys ofertowy w </w:t>
      </w:r>
      <w:r w:rsidRPr="00CC4B83">
        <w:rPr>
          <w:rFonts w:ascii="Calibri" w:hAnsi="Calibri" w:cs="Calibri"/>
          <w:b/>
          <w:sz w:val="20"/>
          <w:szCs w:val="20"/>
        </w:rPr>
        <w:t>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1457D71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658B36D2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EB15EB6" w14:textId="02375649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2B44B86E" w14:textId="77777777" w:rsidTr="00354907">
        <w:trPr>
          <w:trHeight w:val="118"/>
        </w:trPr>
        <w:tc>
          <w:tcPr>
            <w:tcW w:w="6738" w:type="dxa"/>
            <w:shd w:val="clear" w:color="auto" w:fill="auto"/>
          </w:tcPr>
          <w:p w14:paraId="28C2F3CD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A0FCD52" w14:textId="7B6A4D33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6640E2F" w14:textId="77777777" w:rsidR="000C5F39" w:rsidRDefault="000C5F39" w:rsidP="000C5F39"/>
    <w:p w14:paraId="4780D9B8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52D4DF9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615130A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882859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F809D4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41E5015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78723080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8506" w:type="dxa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992"/>
        <w:gridCol w:w="567"/>
        <w:gridCol w:w="709"/>
        <w:gridCol w:w="2268"/>
      </w:tblGrid>
      <w:tr w:rsidR="00C342BC" w:rsidRPr="00556386" w14:paraId="1E26E4A4" w14:textId="77777777" w:rsidTr="005F463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417F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bookmarkStart w:id="3" w:name="_Hlk98488930"/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D63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EFAA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Kwota netto </w:t>
            </w:r>
          </w:p>
          <w:p w14:paraId="53F3EB56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w zł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11F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VAT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14C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Kwota brutto w zł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431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Pozycje z przedmiaru robót do wyliczenia </w:t>
            </w:r>
          </w:p>
        </w:tc>
      </w:tr>
      <w:tr w:rsidR="00C342BC" w:rsidRPr="00556386" w14:paraId="415E6267" w14:textId="77777777" w:rsidTr="005F4639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E1C07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>Roboty remontowo - budowlane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6181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817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C5A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B6B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18324461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1D8E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B7E7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Ocieplenie ścian zewnętrznych od wewnątrz z użyciem płyt poliuretanowych (M 0,024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0A0C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FFE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4CA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C00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3.1 – 3.15</w:t>
            </w:r>
          </w:p>
        </w:tc>
      </w:tr>
      <w:tr w:rsidR="00C342BC" w:rsidRPr="00556386" w14:paraId="1DB3F88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F86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880D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ścian zewnętrznych metodą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bezspoinową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 z użyciem styropianu (A= 0,040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0,17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3424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2C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1C1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1DC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4.1 – 4.13, 5.1 – 5.19,</w:t>
            </w:r>
          </w:p>
          <w:p w14:paraId="56588A0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6.1– 6.15</w:t>
            </w:r>
          </w:p>
        </w:tc>
      </w:tr>
      <w:tr w:rsidR="00C342BC" w:rsidRPr="00556386" w14:paraId="124FE7C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104B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DCAF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Modernizacja podłogi na gruncie w hali — system parkietu sportowego wraz z izolacją podłogi wełną - zgodnie z AE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18A8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3A7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47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591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7.1 – 7.10, 8.1 -8.18</w:t>
            </w:r>
          </w:p>
        </w:tc>
      </w:tr>
      <w:tr w:rsidR="00C342BC" w:rsidRPr="00556386" w14:paraId="2876D00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6CE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147B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podłogi na gruncie z użyciem styropianu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(U=0,3 W/m2*K)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A0BB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D84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0ED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B35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30.1, 30.13- 30.17</w:t>
            </w:r>
          </w:p>
        </w:tc>
      </w:tr>
      <w:tr w:rsidR="00C342BC" w:rsidRPr="00556386" w14:paraId="2F342A1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7F08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2CC7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stropodachu (część wysoka) z użyciem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styropapy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0,038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B139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0ACBC60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AE2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873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B39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10.1 – 10.17, 13.1-13.11, 14.1 -14.7, 15.1-15.11, 16.1-16.10, 26.1-26.2</w:t>
            </w:r>
          </w:p>
        </w:tc>
      </w:tr>
      <w:tr w:rsidR="00C342BC" w:rsidRPr="00556386" w14:paraId="623CEFA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0128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3417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stropodachu część niska z użyciem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styropapy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0,038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0,25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2970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58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395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9DD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9.1 – 9.17, 11.1 – 11.8, 12.1 – 12.8, 17.1 – 17.10</w:t>
            </w:r>
          </w:p>
        </w:tc>
      </w:tr>
      <w:tr w:rsidR="00C342BC" w:rsidRPr="00556386" w14:paraId="3BC93262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3CC1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A4F9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stropu nad nieogrzewanym poddaszem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0,040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0,26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B887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947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C6B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60F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28.1 -28.8</w:t>
            </w:r>
          </w:p>
        </w:tc>
      </w:tr>
      <w:tr w:rsidR="00C342BC" w:rsidRPr="00556386" w14:paraId="7ED053D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EB21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30A0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Wymiana okien PCV (U=0,9 W/m2*K)  - 15 szt.            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6B9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612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204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734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1.1-1.7</w:t>
            </w:r>
          </w:p>
        </w:tc>
      </w:tr>
      <w:tr w:rsidR="00C342BC" w:rsidRPr="00556386" w14:paraId="15897749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E787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F463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Wymiana okien na aluminiowe</w:t>
            </w:r>
            <w:r w:rsidRPr="00556386"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pl-PL" w:bidi="hi-IN"/>
              </w:rPr>
              <w:t xml:space="preserve">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(U=0.9 W/m2*K) - 27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58A8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B2D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B7F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5855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1.8- 1.18</w:t>
            </w:r>
          </w:p>
        </w:tc>
      </w:tr>
      <w:tr w:rsidR="00C342BC" w:rsidRPr="00556386" w14:paraId="7616D04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D7C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0BAB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Wymiana drzwi zewnętrznych (U=1,3W/m2*K - 13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8309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BB1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327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942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2.1 -2.7</w:t>
            </w:r>
          </w:p>
        </w:tc>
      </w:tr>
      <w:tr w:rsidR="00C342BC" w:rsidRPr="00556386" w14:paraId="4A5052BA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09A8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5983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Drenaż opaskowy budynku – odwodnienie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E62E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423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B76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3F3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20.1 -20.9</w:t>
            </w:r>
          </w:p>
        </w:tc>
      </w:tr>
      <w:tr w:rsidR="00C342BC" w:rsidRPr="00556386" w14:paraId="235326B5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2801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9AA8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Izolacja przeciwwilgociowa i termiczna fundamentów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F0C2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0BB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D22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3954" w14:textId="033889C8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19.1- 19.16</w:t>
            </w:r>
            <w:r w:rsidR="004E6748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C342BC" w:rsidRPr="00556386" w14:paraId="6FE37B7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0A36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9825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Opaska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AB20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8FA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12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20E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18.1 -18.4, 21.1-21.7</w:t>
            </w:r>
          </w:p>
        </w:tc>
      </w:tr>
      <w:tr w:rsidR="00C342BC" w:rsidRPr="00556386" w14:paraId="19CC51E1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330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2FAB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Remont schodów zewnętrznych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A20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EC1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984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DF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22.1 – 22.11, 23.1-23.11</w:t>
            </w:r>
          </w:p>
        </w:tc>
      </w:tr>
      <w:tr w:rsidR="00C342BC" w:rsidRPr="00556386" w14:paraId="100673A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DEA7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9E81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Podjazd dla niepełnosprawnych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9D86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DE2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3AA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601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24.1 – 24.10</w:t>
            </w:r>
          </w:p>
        </w:tc>
      </w:tr>
      <w:tr w:rsidR="00C342BC" w:rsidRPr="00556386" w14:paraId="657FA425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0907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C5D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Remont daszków nad wejściami do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0A0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178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EC0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C7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25.1 – 25.24</w:t>
            </w:r>
          </w:p>
        </w:tc>
      </w:tr>
      <w:tr w:rsidR="00C342BC" w:rsidRPr="00556386" w14:paraId="562BF5F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1AF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D96A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hali pomieszczenie 1,4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8913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555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3E6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A274" w14:textId="780DC832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27.1 – 27.</w:t>
            </w:r>
            <w:r w:rsidR="00310FC7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</w:tr>
      <w:tr w:rsidR="00C342BC" w:rsidRPr="00556386" w14:paraId="5EA3DD8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B2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7BAD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pomieszczeń 1.1, 1.2, 1.3, 1.5, 1.24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6E93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0E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88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85C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29.1 – 29.11</w:t>
            </w:r>
          </w:p>
        </w:tc>
      </w:tr>
      <w:tr w:rsidR="00C342BC" w:rsidRPr="00556386" w14:paraId="7E0B720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5C9A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6B8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pomieszczeń od 1.6 do 1.14.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3F19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F00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FB23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4C2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30.2 – 30.12, 30.18 – 30.33, 31.1-31,14</w:t>
            </w:r>
          </w:p>
        </w:tc>
      </w:tr>
      <w:tr w:rsidR="00C342BC" w:rsidRPr="00556386" w14:paraId="0A2A179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5C6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66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Remont antresoli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C17B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B33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738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17A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32.1-32.28</w:t>
            </w:r>
          </w:p>
        </w:tc>
      </w:tr>
      <w:tr w:rsidR="00310FC7" w:rsidRPr="00556386" w14:paraId="6BCCA306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1D77D" w14:textId="53B0F163" w:rsidR="00310FC7" w:rsidRPr="00556386" w:rsidRDefault="00310FC7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4ACA8" w14:textId="52DD6CA8" w:rsidR="00310FC7" w:rsidRPr="00556386" w:rsidRDefault="00310FC7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Budka dla jerzyka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05F22" w14:textId="77777777" w:rsidR="00310FC7" w:rsidRPr="00556386" w:rsidRDefault="00310FC7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545F" w14:textId="77777777" w:rsidR="00310FC7" w:rsidRPr="00556386" w:rsidRDefault="00310FC7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AE9F" w14:textId="77777777" w:rsidR="00310FC7" w:rsidRPr="00556386" w:rsidRDefault="00310FC7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CD59" w14:textId="10769C9A" w:rsidR="00310FC7" w:rsidRPr="00556386" w:rsidRDefault="00310FC7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33</w:t>
            </w:r>
          </w:p>
        </w:tc>
      </w:tr>
      <w:tr w:rsidR="00C342BC" w:rsidRPr="00556386" w14:paraId="3DCDFDA8" w14:textId="77777777" w:rsidTr="005F4639">
        <w:trPr>
          <w:trHeight w:val="227"/>
        </w:trPr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2012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Roboty elektryczne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618D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18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0C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1C9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1230E57D" w14:textId="77777777" w:rsidTr="005F463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01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AF4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Instalacje elektryczne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C3A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3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2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32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1-79</w:t>
            </w:r>
          </w:p>
        </w:tc>
      </w:tr>
      <w:tr w:rsidR="00C342BC" w:rsidRPr="00556386" w14:paraId="39F5EA75" w14:textId="77777777" w:rsidTr="005F4639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0B27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B791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odgromowa i uziemień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042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25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A35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1F5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80-92</w:t>
            </w:r>
          </w:p>
        </w:tc>
      </w:tr>
      <w:tr w:rsidR="00C342BC" w:rsidRPr="00556386" w14:paraId="451891A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062C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9F85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teleinformatyczna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99E4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5D1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F7C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FD7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93- 114</w:t>
            </w:r>
          </w:p>
        </w:tc>
      </w:tr>
      <w:tr w:rsidR="00C342BC" w:rsidRPr="00556386" w14:paraId="0587AC2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9411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AFE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Instalacja nagłośnienia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01D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852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B35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E51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115-123</w:t>
            </w:r>
          </w:p>
        </w:tc>
      </w:tr>
      <w:tr w:rsidR="00C342BC" w:rsidRPr="00556386" w14:paraId="1014674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507C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71C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Instalacji sygnalizacji włamania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02CB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1EE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72A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82F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124-137</w:t>
            </w:r>
          </w:p>
        </w:tc>
      </w:tr>
      <w:tr w:rsidR="00C342BC" w:rsidRPr="00556386" w14:paraId="09A3B816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B841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F42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grzejna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F194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4B6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7D8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EA0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138 – 142</w:t>
            </w:r>
          </w:p>
        </w:tc>
      </w:tr>
      <w:tr w:rsidR="00C342BC" w:rsidRPr="00556386" w14:paraId="12BFEA4A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9E2C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DF4B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Wymiana złącz kablowego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2C79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7F9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D886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05F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143-147</w:t>
            </w:r>
          </w:p>
        </w:tc>
      </w:tr>
      <w:tr w:rsidR="00C342BC" w:rsidRPr="00556386" w14:paraId="661F3971" w14:textId="77777777" w:rsidTr="005F4639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E1A3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Roboty sanitarne </w:t>
            </w: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C125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66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13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0F68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43275E2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B830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28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FBC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wodociągowa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2435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6F0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DE4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F9A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1-47</w:t>
            </w:r>
          </w:p>
        </w:tc>
      </w:tr>
      <w:tr w:rsidR="00C342BC" w:rsidRPr="00556386" w14:paraId="00818BE9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5478C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AB40D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Instalacja kanalizacji sanitarnej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E449C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F056C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3DDC3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35441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48-83</w:t>
            </w:r>
          </w:p>
        </w:tc>
      </w:tr>
      <w:tr w:rsidR="00C342BC" w:rsidRPr="00556386" w14:paraId="5BC7D59E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E118A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7A87B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Podłączenie drenażu do kanalizacji sanitarnej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B4874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B6473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7116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C4539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203- 237</w:t>
            </w:r>
          </w:p>
        </w:tc>
      </w:tr>
      <w:tr w:rsidR="00C342BC" w:rsidRPr="00556386" w14:paraId="08A57AB9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5B01B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5D91D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Wymiana istniejących urządzeń wentylacji mechanicznej na nowy system wentylacji mechanicznej z odzyskiem ciepła, w tym m.in.: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centrali - wentylacyjnej o wydajności 5000 m3/h - 1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centrali wentylacyjnej o wydajności 1500 m3/h - 2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czerpni 8 szt., montaż wyrzutni dachowej - 8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nawiewników 6 szt., - montaż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wywiewników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 -  6 szt.,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kanałów wentylacyjnych - 1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kpl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B1909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04F1B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BA7CF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589D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84 – 117</w:t>
            </w:r>
          </w:p>
        </w:tc>
      </w:tr>
      <w:tr w:rsidR="00C342BC" w:rsidRPr="00556386" w14:paraId="49CA2873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61B74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07E0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Usprawnienie systemu grzewczego — wymiana instalacji grzewczej zasilanej z sieci miejskiej, w tym:                               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grzejników płytowych z zasilaniem bocznym i armaturą odcinającą i spustową   - 51 szt.                          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zaworów i głowic termostatycznych na gałązkach zasilających - 51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DB0841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C8A91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0BDAC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D4F5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118-202</w:t>
            </w:r>
          </w:p>
        </w:tc>
      </w:tr>
      <w:tr w:rsidR="00C342BC" w:rsidRPr="00556386" w14:paraId="3DFEC585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A21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Razem wartość netto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004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098EA11D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BA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VAT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C7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46857448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94A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Razem wartość brutto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95B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bookmarkEnd w:id="3"/>
    </w:tbl>
    <w:p w14:paraId="5846230A" w14:textId="39362AEE" w:rsidR="001667DE" w:rsidRPr="006873BF" w:rsidRDefault="001667DE" w:rsidP="006873BF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sectPr w:rsidR="001667DE" w:rsidRPr="006873BF" w:rsidSect="00766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295D" w14:textId="77777777" w:rsidR="00016F1E" w:rsidRDefault="00016F1E" w:rsidP="000C5F39">
      <w:r>
        <w:separator/>
      </w:r>
    </w:p>
  </w:endnote>
  <w:endnote w:type="continuationSeparator" w:id="0">
    <w:p w14:paraId="46C26873" w14:textId="77777777" w:rsidR="00016F1E" w:rsidRDefault="00016F1E" w:rsidP="000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9C75" w14:textId="77777777" w:rsidR="00016F1E" w:rsidRDefault="00016F1E" w:rsidP="000C5F39">
      <w:r>
        <w:separator/>
      </w:r>
    </w:p>
  </w:footnote>
  <w:footnote w:type="continuationSeparator" w:id="0">
    <w:p w14:paraId="3E452832" w14:textId="77777777" w:rsidR="00016F1E" w:rsidRDefault="00016F1E" w:rsidP="000C5F39">
      <w:r>
        <w:continuationSeparator/>
      </w:r>
    </w:p>
  </w:footnote>
  <w:footnote w:id="1">
    <w:p w14:paraId="10D9B0A8" w14:textId="77777777" w:rsidR="000C5F39" w:rsidRPr="00611EAE" w:rsidRDefault="000C5F39" w:rsidP="000C5F3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A5AE9C3" w14:textId="77777777" w:rsidR="000C5F39" w:rsidRDefault="000C5F39" w:rsidP="000C5F3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C69150" w14:textId="77777777"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8C1A219" w14:textId="77777777"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F2B9" w14:textId="7BFF43C0" w:rsidR="000C5F39" w:rsidRDefault="004E6748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F33C4B" wp14:editId="5DAAC974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6275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85A2E" w14:textId="77777777" w:rsidR="000C5F39" w:rsidRPr="00082F64" w:rsidRDefault="000C5F39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2D8888D4" w14:textId="77777777" w:rsidR="000C5F39" w:rsidRPr="00956C77" w:rsidRDefault="000C5F39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4F33C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3.25pt;height:26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" o:allowincell="f" filled="f" stroked="f">
              <v:textbox style="mso-fit-shape-to-text:t" inset=",0,,0">
                <w:txbxContent>
                  <w:p w14:paraId="59585A2E" w14:textId="77777777" w:rsidR="000C5F39" w:rsidRPr="00082F64" w:rsidRDefault="000C5F39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2D8888D4" w14:textId="77777777" w:rsidR="000C5F39" w:rsidRPr="00956C77" w:rsidRDefault="000C5F39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5CE569" wp14:editId="55EF9445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281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5E0929" w14:textId="77777777" w:rsidR="000C5F39" w:rsidRPr="004E6748" w:rsidRDefault="00A31D8F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E674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="000C5F39" w:rsidRPr="004E674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4E674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D5E7D" w:rsidRPr="004E674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4E674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25CE569" id="Pole tekstowe 4" o:spid="_x0000_s1027" type="#_x0000_t202" style="position:absolute;margin-left:524.45pt;margin-top:29.9pt;width:70.3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" o:allowincell="f" fillcolor="#4f81bd" stroked="f">
              <v:textbox style="mso-fit-shape-to-text:t" inset=",0,,0">
                <w:txbxContent>
                  <w:p w14:paraId="1C5E0929" w14:textId="77777777" w:rsidR="000C5F39" w:rsidRPr="004E6748" w:rsidRDefault="00A31D8F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E674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="000C5F39" w:rsidRPr="004E674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4E674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D5E7D" w:rsidRPr="004E674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 w:rsidRPr="004E674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EA"/>
    <w:rsid w:val="00016F1E"/>
    <w:rsid w:val="000C5F39"/>
    <w:rsid w:val="00123F4E"/>
    <w:rsid w:val="001667DE"/>
    <w:rsid w:val="002324FD"/>
    <w:rsid w:val="00241005"/>
    <w:rsid w:val="002F4BDE"/>
    <w:rsid w:val="003036EA"/>
    <w:rsid w:val="00310FC7"/>
    <w:rsid w:val="003D5E7D"/>
    <w:rsid w:val="00467477"/>
    <w:rsid w:val="004A20DB"/>
    <w:rsid w:val="004E6748"/>
    <w:rsid w:val="006873BF"/>
    <w:rsid w:val="006F2BC2"/>
    <w:rsid w:val="007660B4"/>
    <w:rsid w:val="007E1FAB"/>
    <w:rsid w:val="00993CEB"/>
    <w:rsid w:val="00A31D8F"/>
    <w:rsid w:val="00C134B1"/>
    <w:rsid w:val="00C154D6"/>
    <w:rsid w:val="00C342BC"/>
    <w:rsid w:val="00DA180B"/>
    <w:rsid w:val="00E32A33"/>
    <w:rsid w:val="00E8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C810"/>
  <w15:docId w15:val="{3E29AC15-244D-4B22-8E2C-F01115B5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5F3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F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F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C5F3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F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5F3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F3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C5F3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F39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C5F3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5F3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C5F3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F3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C5F3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F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C5F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C5F39"/>
  </w:style>
  <w:style w:type="paragraph" w:customStyle="1" w:styleId="Tekstpodstawowy22">
    <w:name w:val="Tekst podstawowy 22"/>
    <w:basedOn w:val="Normalny"/>
    <w:rsid w:val="000C5F3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C5F3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F3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39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0C5F3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C5F3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C5F3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0C5F39"/>
  </w:style>
  <w:style w:type="table" w:styleId="Tabela-Siatka">
    <w:name w:val="Table Grid"/>
    <w:basedOn w:val="Standardowy"/>
    <w:uiPriority w:val="59"/>
    <w:rsid w:val="000C5F3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C5F3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0C5F3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0C5F39"/>
  </w:style>
  <w:style w:type="paragraph" w:customStyle="1" w:styleId="3">
    <w:name w:val="3"/>
    <w:basedOn w:val="Normalny"/>
    <w:next w:val="Nagwek"/>
    <w:rsid w:val="000C5F3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0C5F39"/>
    <w:pPr>
      <w:spacing w:after="100"/>
      <w:ind w:left="720"/>
    </w:pPr>
  </w:style>
  <w:style w:type="character" w:customStyle="1" w:styleId="Znakiprzypiswdolnych">
    <w:name w:val="Znaki przypisów dolnych"/>
    <w:rsid w:val="000C5F39"/>
    <w:rPr>
      <w:vertAlign w:val="superscript"/>
    </w:rPr>
  </w:style>
  <w:style w:type="character" w:styleId="Odwoanieprzypisudolnego">
    <w:name w:val="footnote reference"/>
    <w:rsid w:val="000C5F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5F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C5F3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0C5F3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C5F39"/>
    <w:pPr>
      <w:spacing w:after="100"/>
      <w:ind w:left="1200"/>
    </w:pPr>
  </w:style>
  <w:style w:type="paragraph" w:customStyle="1" w:styleId="1">
    <w:name w:val="1)..."/>
    <w:basedOn w:val="Akapitzlist"/>
    <w:qFormat/>
    <w:rsid w:val="000C5F3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0C5F3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C5F39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F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C5F39"/>
    <w:rPr>
      <w:b/>
      <w:bCs/>
    </w:rPr>
  </w:style>
  <w:style w:type="paragraph" w:customStyle="1" w:styleId="Default">
    <w:name w:val="Default"/>
    <w:rsid w:val="000C5F3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5F39"/>
    <w:pPr>
      <w:spacing w:after="120" w:line="480" w:lineRule="auto"/>
    </w:pPr>
  </w:style>
  <w:style w:type="character" w:customStyle="1" w:styleId="WW8Num2z4">
    <w:name w:val="WW8Num2z4"/>
    <w:rsid w:val="000C5F39"/>
  </w:style>
  <w:style w:type="paragraph" w:styleId="Tekstpodstawowy3">
    <w:name w:val="Body Text 3"/>
    <w:basedOn w:val="Normalny"/>
    <w:link w:val="Tekstpodstawowy3Znak"/>
    <w:unhideWhenUsed/>
    <w:rsid w:val="000C5F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C5F39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C5F3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0C5F39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5F39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C5F3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C5F3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C5F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0C5F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0C5F3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0C5F3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0C5F39"/>
  </w:style>
  <w:style w:type="paragraph" w:styleId="Lista">
    <w:name w:val="List"/>
    <w:basedOn w:val="Tekstpodstawowy"/>
    <w:rsid w:val="000C5F39"/>
    <w:rPr>
      <w:rFonts w:cs="Tahoma"/>
    </w:rPr>
  </w:style>
  <w:style w:type="paragraph" w:customStyle="1" w:styleId="Standard">
    <w:name w:val="Standard"/>
    <w:rsid w:val="000C5F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C5F3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0C5F3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0C5F39"/>
    <w:rPr>
      <w:rFonts w:cs="Times New Roman"/>
    </w:rPr>
  </w:style>
  <w:style w:type="paragraph" w:customStyle="1" w:styleId="Zwykytekst1">
    <w:name w:val="Zwykły tekst1"/>
    <w:basedOn w:val="Normalny"/>
    <w:rsid w:val="000C5F3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0C5F39"/>
    <w:rPr>
      <w:vertAlign w:val="superscript"/>
    </w:rPr>
  </w:style>
  <w:style w:type="character" w:customStyle="1" w:styleId="Absatz-Standardschriftart">
    <w:name w:val="Absatz-Standardschriftart"/>
    <w:rsid w:val="000C5F39"/>
  </w:style>
  <w:style w:type="character" w:customStyle="1" w:styleId="WW8Num5z0">
    <w:name w:val="WW8Num5z0"/>
    <w:rsid w:val="000C5F3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0C5F3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0C5F39"/>
  </w:style>
  <w:style w:type="paragraph" w:customStyle="1" w:styleId="Zawartotabeli">
    <w:name w:val="Zawartość tabeli"/>
    <w:basedOn w:val="Normalny"/>
    <w:rsid w:val="000C5F3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5F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5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0C5F39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0C5F3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0C5F39"/>
    <w:rPr>
      <w:b/>
      <w:bCs/>
    </w:rPr>
  </w:style>
  <w:style w:type="character" w:customStyle="1" w:styleId="txt">
    <w:name w:val="txt"/>
    <w:rsid w:val="000C5F39"/>
  </w:style>
  <w:style w:type="character" w:customStyle="1" w:styleId="WW8Num73z5">
    <w:name w:val="WW8Num73z5"/>
    <w:rsid w:val="000C5F39"/>
  </w:style>
  <w:style w:type="character" w:styleId="Odwoaniedokomentarza">
    <w:name w:val="annotation reference"/>
    <w:semiHidden/>
    <w:unhideWhenUsed/>
    <w:rsid w:val="000C5F3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0C5F3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F3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0C5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2022-04-21T08:02:00Z</dcterms:created>
  <dcterms:modified xsi:type="dcterms:W3CDTF">2022-04-21T08:02:00Z</dcterms:modified>
</cp:coreProperties>
</file>