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EA311A" w:rsidRPr="00EA311A" w14:paraId="3406A5C6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B6A" w14:textId="77777777" w:rsidR="00EA311A" w:rsidRDefault="0000185E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NR 1 – VIDEOKOLONOSKOP HDTV- 1 szt. </w:t>
            </w:r>
            <w:r w:rsidR="00C8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5CF7D4B" w14:textId="59AA54FA" w:rsidR="0000185E" w:rsidRPr="00EA311A" w:rsidRDefault="0000185E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11A" w:rsidRPr="00EA311A" w14:paraId="26492AE5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CC2" w14:textId="6C132F91" w:rsidR="00EA311A" w:rsidRPr="00EA311A" w:rsidRDefault="0000185E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nr  1B </w:t>
            </w:r>
            <w:r w:rsidR="00EA311A"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Parametry techniczne</w:t>
            </w:r>
          </w:p>
        </w:tc>
      </w:tr>
      <w:tr w:rsidR="00EA311A" w:rsidRPr="00EA311A" w14:paraId="61914569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5AC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EA3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ZESTAWIENIE PARAMETRÓW I WARUNKÓW WYMAGANYCH/OCENIANYCH</w:t>
            </w:r>
          </w:p>
          <w:p w14:paraId="79B85B68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5FFF55F3" w14:textId="77777777" w:rsidR="00EA311A" w:rsidRP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</w:tbl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3260"/>
        <w:gridCol w:w="1984"/>
      </w:tblGrid>
      <w:tr w:rsidR="00EA311A" w14:paraId="59F3E07F" w14:textId="3BC50D70" w:rsidTr="005E19A4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9D64F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E75ED" w14:textId="77777777" w:rsidR="00EA311A" w:rsidRDefault="00EA311A" w:rsidP="00A21662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0DEB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BDED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15888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EA311A" w14:paraId="4E5D31D4" w14:textId="75CE20E3" w:rsidTr="005E19A4">
        <w:trPr>
          <w:trHeight w:val="1724"/>
        </w:trPr>
        <w:tc>
          <w:tcPr>
            <w:tcW w:w="567" w:type="dxa"/>
            <w:tcBorders>
              <w:top w:val="single" w:sz="4" w:space="0" w:color="auto"/>
            </w:tcBorders>
          </w:tcPr>
          <w:p w14:paraId="1D3C91D8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  <w:p w14:paraId="7BF85934" w14:textId="37B3BCEC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a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550EF7D5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Nazwa/Opis parametru</w:t>
            </w:r>
          </w:p>
          <w:p w14:paraId="01831469" w14:textId="402FD94E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31E03A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 wymagany/ (graniczny) i/lub oceniany</w:t>
            </w:r>
          </w:p>
          <w:p w14:paraId="1CB29EA5" w14:textId="4374182B" w:rsid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543EEC" w14:textId="530C2824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Parametr oferowany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wpisuje Wykonawca</w:t>
            </w:r>
          </w:p>
          <w:p w14:paraId="70FE9D0D" w14:textId="77777777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(w miejscach oznaczonych (*) podać numer strony oferty z potwierdzeniem zaoferowanego parametru)</w:t>
            </w:r>
          </w:p>
          <w:p w14:paraId="0B7CD0A6" w14:textId="72DBFA33" w:rsidR="00EA311A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d.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B3D8F1" w14:textId="77777777" w:rsidR="002955DB" w:rsidRPr="002955DB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Zasady oceny</w:t>
            </w:r>
          </w:p>
          <w:p w14:paraId="7FD0893D" w14:textId="20966CEB" w:rsidR="00EA311A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e.</w:t>
            </w:r>
          </w:p>
        </w:tc>
      </w:tr>
      <w:tr w:rsidR="00EA311A" w14:paraId="458FCDC6" w14:textId="4A05AA90" w:rsidTr="005E19A4">
        <w:trPr>
          <w:trHeight w:val="557"/>
        </w:trPr>
        <w:tc>
          <w:tcPr>
            <w:tcW w:w="567" w:type="dxa"/>
          </w:tcPr>
          <w:p w14:paraId="078EC1F3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0AB32AA6" w14:textId="442975EB" w:rsidR="00EA311A" w:rsidRPr="00280E2A" w:rsidRDefault="0000185E" w:rsidP="000D0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Obrazowanie w standardzie HDTV1080p</w:t>
            </w:r>
          </w:p>
        </w:tc>
        <w:tc>
          <w:tcPr>
            <w:tcW w:w="1701" w:type="dxa"/>
          </w:tcPr>
          <w:p w14:paraId="1677CB98" w14:textId="77777777" w:rsidR="00EA311A" w:rsidRPr="00280E2A" w:rsidRDefault="00EA311A" w:rsidP="002955D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0CCA3CEB" w14:textId="77777777" w:rsidR="00EA311A" w:rsidRPr="00280E2A" w:rsidRDefault="00EA311A" w:rsidP="00233F5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566D3C37" w14:textId="43777800" w:rsidR="00EA311A" w:rsidRPr="00280E2A" w:rsidRDefault="00E55E5C" w:rsidP="00233F5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38699145" w14:textId="37ABE505" w:rsidTr="005E19A4">
        <w:tc>
          <w:tcPr>
            <w:tcW w:w="567" w:type="dxa"/>
          </w:tcPr>
          <w:p w14:paraId="38D60CEE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06BAE4CD" w14:textId="6EDC6E78" w:rsidR="00E55E5C" w:rsidRPr="00280E2A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Obrazowanie w wąskim paśmie światła realizowanym poprzez filtr optyczny oraz cyfrowy</w:t>
            </w:r>
          </w:p>
        </w:tc>
        <w:tc>
          <w:tcPr>
            <w:tcW w:w="1701" w:type="dxa"/>
          </w:tcPr>
          <w:p w14:paraId="4AE833E2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491B53C5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587DBEE4" w14:textId="32E33011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5A5DA8B8" w14:textId="6B111501" w:rsidTr="005E19A4">
        <w:tc>
          <w:tcPr>
            <w:tcW w:w="567" w:type="dxa"/>
          </w:tcPr>
          <w:p w14:paraId="44F6E2B3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4E63D6AD" w14:textId="546098EF" w:rsidR="00E55E5C" w:rsidRPr="00255225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Grubość sondy endoskopowej – </w:t>
            </w:r>
            <w:r w:rsidRPr="0000185E">
              <w:rPr>
                <w:rFonts w:ascii="Times New Roman" w:eastAsia="Times New Roman" w:hAnsi="Times New Roman" w:cs="Tahoma"/>
                <w:kern w:val="3"/>
                <w:sz w:val="24"/>
                <w:szCs w:val="24"/>
              </w:rPr>
              <w:t xml:space="preserve">max. 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12,8 mm.</w:t>
            </w:r>
          </w:p>
        </w:tc>
        <w:tc>
          <w:tcPr>
            <w:tcW w:w="1701" w:type="dxa"/>
          </w:tcPr>
          <w:p w14:paraId="672F8908" w14:textId="77777777" w:rsidR="00E55E5C" w:rsidRPr="00255225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25A8DE1C" w14:textId="77777777" w:rsidR="00E55E5C" w:rsidRPr="00255225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095FC1F3" w14:textId="50B7DDCF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Wymagane</w:t>
            </w:r>
          </w:p>
        </w:tc>
      </w:tr>
      <w:tr w:rsidR="00E55E5C" w14:paraId="04558D63" w14:textId="39A0410C" w:rsidTr="005E19A4">
        <w:tc>
          <w:tcPr>
            <w:tcW w:w="567" w:type="dxa"/>
          </w:tcPr>
          <w:p w14:paraId="561E7ECC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6AF33DC9" w14:textId="39BD951F" w:rsidR="00E55E5C" w:rsidRPr="00280E2A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Grubość końcówki sondy endoskopowej – </w:t>
            </w:r>
            <w:r w:rsidRPr="0000185E">
              <w:rPr>
                <w:rFonts w:ascii="Times New Roman" w:eastAsia="Times New Roman" w:hAnsi="Times New Roman" w:cs="Tahoma"/>
                <w:kern w:val="3"/>
                <w:sz w:val="24"/>
                <w:szCs w:val="24"/>
              </w:rPr>
              <w:t>max.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 12,8 mm.</w:t>
            </w:r>
          </w:p>
        </w:tc>
        <w:tc>
          <w:tcPr>
            <w:tcW w:w="1701" w:type="dxa"/>
          </w:tcPr>
          <w:p w14:paraId="10963485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6D698664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53EC44EC" w14:textId="38C51BAD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17F1BFA8" w14:textId="2A1CEA3A" w:rsidTr="005E19A4">
        <w:tc>
          <w:tcPr>
            <w:tcW w:w="567" w:type="dxa"/>
          </w:tcPr>
          <w:p w14:paraId="611DC789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4E7CB1EE" w14:textId="0865EA09" w:rsidR="00E55E5C" w:rsidRPr="00280E2A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Kanał roboczy – </w:t>
            </w:r>
            <w:r w:rsidRPr="0000185E">
              <w:rPr>
                <w:rFonts w:ascii="Times New Roman" w:eastAsia="Times New Roman" w:hAnsi="Times New Roman" w:cs="Tahoma"/>
                <w:kern w:val="3"/>
                <w:sz w:val="24"/>
                <w:szCs w:val="24"/>
              </w:rPr>
              <w:t xml:space="preserve">min. 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3,7 mm</w:t>
            </w:r>
          </w:p>
        </w:tc>
        <w:tc>
          <w:tcPr>
            <w:tcW w:w="1701" w:type="dxa"/>
          </w:tcPr>
          <w:p w14:paraId="25B58192" w14:textId="3F388F69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4434B90B" w14:textId="3DAA1B8C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35ABB955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32527A67" w14:textId="7CC38EA4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498A9DB1" w14:textId="212E9843" w:rsidTr="005E19A4">
        <w:tc>
          <w:tcPr>
            <w:tcW w:w="567" w:type="dxa"/>
          </w:tcPr>
          <w:p w14:paraId="30525857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6213BFF2" w14:textId="46F7B36B" w:rsidR="00E55E5C" w:rsidRPr="00280E2A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Głębia ostrości od 2 mm do 100 mm</w:t>
            </w:r>
          </w:p>
        </w:tc>
        <w:tc>
          <w:tcPr>
            <w:tcW w:w="1701" w:type="dxa"/>
          </w:tcPr>
          <w:p w14:paraId="2AB7858D" w14:textId="5A60DB0B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680945A" w14:textId="22DD8AE4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0DC7EAE2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139409D3" w14:textId="75441EC3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7619068C" w14:textId="3149A212" w:rsidTr="005E19A4">
        <w:tc>
          <w:tcPr>
            <w:tcW w:w="567" w:type="dxa"/>
            <w:shd w:val="clear" w:color="auto" w:fill="auto"/>
          </w:tcPr>
          <w:p w14:paraId="65D074FA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  <w:shd w:val="clear" w:color="auto" w:fill="auto"/>
          </w:tcPr>
          <w:p w14:paraId="09248752" w14:textId="35D1083F" w:rsidR="00E55E5C" w:rsidRPr="00280E2A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Zginanie końcówki endoskopu: min. G:180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vertAlign w:val="superscript"/>
              </w:rPr>
              <w:t>o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, D: 180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vertAlign w:val="superscript"/>
              </w:rPr>
              <w:t>o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, L:160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vertAlign w:val="superscript"/>
              </w:rPr>
              <w:t>o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, P:160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596808DD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728E958" w14:textId="556356CE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478C8D64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70DB4BC7" w14:textId="43AA9C3A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148D5C6" w14:textId="27F6F6D3" w:rsidTr="005E19A4">
        <w:tc>
          <w:tcPr>
            <w:tcW w:w="567" w:type="dxa"/>
            <w:shd w:val="clear" w:color="auto" w:fill="auto"/>
          </w:tcPr>
          <w:p w14:paraId="391D252B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E27A349" w14:textId="02B3BA40" w:rsidR="000D0664" w:rsidRPr="00280E2A" w:rsidRDefault="0000185E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Pole widzenia – </w:t>
            </w:r>
            <w:r w:rsidRPr="0000185E">
              <w:rPr>
                <w:rFonts w:ascii="Times New Roman" w:eastAsia="Times New Roman" w:hAnsi="Times New Roman" w:cs="Tahoma"/>
                <w:kern w:val="3"/>
                <w:sz w:val="24"/>
                <w:szCs w:val="24"/>
              </w:rPr>
              <w:t>min.</w:t>
            </w:r>
            <w:r w:rsidRPr="0000185E">
              <w:rPr>
                <w:rFonts w:ascii="Times New Roman" w:eastAsia="Times New Roman" w:hAnsi="Times New Roman" w:cs="Tahoma"/>
                <w:color w:val="FF0000"/>
                <w:kern w:val="3"/>
                <w:sz w:val="24"/>
                <w:szCs w:val="24"/>
              </w:rPr>
              <w:t xml:space="preserve"> 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140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337CDBC4" w14:textId="5807BD8D" w:rsidR="000D0664" w:rsidRPr="00255225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  <w:p w14:paraId="41AFF7FE" w14:textId="5F05EF8E" w:rsidR="000D0664" w:rsidRPr="00255225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16C9A843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4867B4EC" w14:textId="0338332B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2DB11259" w14:textId="4D94AB62" w:rsidTr="005E19A4">
        <w:trPr>
          <w:trHeight w:val="600"/>
        </w:trPr>
        <w:tc>
          <w:tcPr>
            <w:tcW w:w="567" w:type="dxa"/>
            <w:shd w:val="clear" w:color="auto" w:fill="auto"/>
          </w:tcPr>
          <w:p w14:paraId="723DF90C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  <w:shd w:val="clear" w:color="auto" w:fill="auto"/>
          </w:tcPr>
          <w:p w14:paraId="4E8845AF" w14:textId="752EC77C" w:rsidR="000D0664" w:rsidRPr="000D0664" w:rsidRDefault="0000185E" w:rsidP="000D066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Kanał irygacyjny </w:t>
            </w:r>
            <w:proofErr w:type="spellStart"/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Water</w:t>
            </w:r>
            <w:proofErr w:type="spellEnd"/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 Jet</w:t>
            </w:r>
          </w:p>
        </w:tc>
        <w:tc>
          <w:tcPr>
            <w:tcW w:w="1701" w:type="dxa"/>
            <w:shd w:val="clear" w:color="auto" w:fill="auto"/>
          </w:tcPr>
          <w:p w14:paraId="5CE61C05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2CDD6AB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5B7FACC9" w14:textId="1E0FA0C9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9E58234" w14:textId="4C148139" w:rsidTr="005E19A4">
        <w:trPr>
          <w:trHeight w:val="705"/>
        </w:trPr>
        <w:tc>
          <w:tcPr>
            <w:tcW w:w="567" w:type="dxa"/>
            <w:shd w:val="clear" w:color="auto" w:fill="auto"/>
          </w:tcPr>
          <w:p w14:paraId="7D19AAF6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  <w:shd w:val="clear" w:color="auto" w:fill="auto"/>
          </w:tcPr>
          <w:p w14:paraId="5CC08CE9" w14:textId="3754AE72" w:rsidR="000D0664" w:rsidRPr="00280E2A" w:rsidRDefault="0000185E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Ilość przycisków do sterowania funkcjami procesora - minimum 4</w:t>
            </w:r>
          </w:p>
        </w:tc>
        <w:tc>
          <w:tcPr>
            <w:tcW w:w="1701" w:type="dxa"/>
            <w:shd w:val="clear" w:color="auto" w:fill="auto"/>
          </w:tcPr>
          <w:p w14:paraId="61EAB610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27433ABF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5931786B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49AE3841" w14:textId="58980049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DC0F4A6" w14:textId="3BB0F991" w:rsidTr="005E19A4">
        <w:trPr>
          <w:trHeight w:val="857"/>
        </w:trPr>
        <w:tc>
          <w:tcPr>
            <w:tcW w:w="567" w:type="dxa"/>
            <w:shd w:val="clear" w:color="auto" w:fill="auto"/>
          </w:tcPr>
          <w:p w14:paraId="54C0DCDB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  <w:shd w:val="clear" w:color="auto" w:fill="auto"/>
          </w:tcPr>
          <w:p w14:paraId="05E5A0D8" w14:textId="2E204A39" w:rsidR="000D0664" w:rsidRPr="00012874" w:rsidRDefault="0000185E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Funkcja zmiany sztywności sondy pokrętłem w głowicy endoskopu</w:t>
            </w:r>
          </w:p>
        </w:tc>
        <w:tc>
          <w:tcPr>
            <w:tcW w:w="1701" w:type="dxa"/>
            <w:shd w:val="clear" w:color="auto" w:fill="auto"/>
          </w:tcPr>
          <w:p w14:paraId="5558256E" w14:textId="5184818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</w:t>
            </w:r>
            <w:r w:rsidR="00F32AF0">
              <w:rPr>
                <w:rFonts w:eastAsia="Calibri" w:cstheme="minorHAnsi"/>
              </w:rPr>
              <w:t>AK/NIE</w:t>
            </w:r>
          </w:p>
          <w:p w14:paraId="31A0D82F" w14:textId="61735CE6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2925A25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62F502BC" w14:textId="77777777" w:rsidR="006503FE" w:rsidRPr="0000185E" w:rsidRDefault="006503FE" w:rsidP="00F32AF0">
            <w:pPr>
              <w:suppressAutoHyphens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</w:pPr>
            <w:r w:rsidRPr="0000185E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0 pkt – brak możliwości zmiany sztywności sondy</w:t>
            </w:r>
          </w:p>
          <w:p w14:paraId="10A2CEB0" w14:textId="77777777" w:rsidR="000D0664" w:rsidRDefault="006503FE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2</w:t>
            </w:r>
            <w:r w:rsidRPr="0000185E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0 pkt – możliwość zmiany sztywności sondy</w:t>
            </w:r>
          </w:p>
          <w:p w14:paraId="4398F377" w14:textId="5B0611EE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(*)</w:t>
            </w:r>
          </w:p>
        </w:tc>
        <w:tc>
          <w:tcPr>
            <w:tcW w:w="1984" w:type="dxa"/>
          </w:tcPr>
          <w:p w14:paraId="0F63155B" w14:textId="272B5285" w:rsidR="000D0664" w:rsidRPr="00280E2A" w:rsidRDefault="006503FE" w:rsidP="0000185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Parametr oceniany</w:t>
            </w:r>
          </w:p>
        </w:tc>
      </w:tr>
      <w:tr w:rsidR="000D0664" w14:paraId="433C4ABA" w14:textId="67370A30" w:rsidTr="005E19A4">
        <w:tc>
          <w:tcPr>
            <w:tcW w:w="567" w:type="dxa"/>
          </w:tcPr>
          <w:p w14:paraId="4E765BAC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2DA7A762" w14:textId="04C7400F" w:rsidR="000D0664" w:rsidRPr="00012874" w:rsidRDefault="0000185E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Długość sondy roboczej – 1680 mm</w:t>
            </w:r>
          </w:p>
        </w:tc>
        <w:tc>
          <w:tcPr>
            <w:tcW w:w="1701" w:type="dxa"/>
          </w:tcPr>
          <w:p w14:paraId="13CD2289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3FB2A3A2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458ED43D" w14:textId="40F949C5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0AD1E90F" w14:textId="13710B38" w:rsidTr="005E19A4">
        <w:tc>
          <w:tcPr>
            <w:tcW w:w="567" w:type="dxa"/>
          </w:tcPr>
          <w:p w14:paraId="7B0BA958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096C84C4" w14:textId="3E394890" w:rsidR="000D0664" w:rsidRPr="00012874" w:rsidRDefault="0000185E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Aparat w pełni zanurzalny, nie wymagający nakładki uszczelniającej</w:t>
            </w:r>
          </w:p>
        </w:tc>
        <w:tc>
          <w:tcPr>
            <w:tcW w:w="1701" w:type="dxa"/>
          </w:tcPr>
          <w:p w14:paraId="232E06FB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37CE925E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72C81BC3" w14:textId="368FD1D3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7E3A44F6" w14:textId="01DDFF6E" w:rsidTr="005E19A4">
        <w:trPr>
          <w:trHeight w:val="675"/>
        </w:trPr>
        <w:tc>
          <w:tcPr>
            <w:tcW w:w="567" w:type="dxa"/>
          </w:tcPr>
          <w:p w14:paraId="31E68DD0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74DB223A" w14:textId="1817E5BA" w:rsidR="000D0664" w:rsidRPr="00280E2A" w:rsidRDefault="0000185E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Typ konektora - jednogniazdowy</w:t>
            </w:r>
          </w:p>
        </w:tc>
        <w:tc>
          <w:tcPr>
            <w:tcW w:w="1701" w:type="dxa"/>
          </w:tcPr>
          <w:p w14:paraId="797C6BB1" w14:textId="353C6A13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D781002" w14:textId="77777777" w:rsidR="000D0664" w:rsidRPr="00280E2A" w:rsidRDefault="000D0664" w:rsidP="00CD3A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4F90B9F1" w14:textId="321466D5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3C9CCE8A" w14:textId="036A43E2" w:rsidR="000D0664" w:rsidRPr="00280E2A" w:rsidRDefault="0001287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435E7F69" w14:textId="66AC6B16" w:rsidTr="005E19A4">
        <w:trPr>
          <w:trHeight w:val="590"/>
        </w:trPr>
        <w:tc>
          <w:tcPr>
            <w:tcW w:w="567" w:type="dxa"/>
          </w:tcPr>
          <w:p w14:paraId="1C749F95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411AE7AD" w14:textId="10090B2B" w:rsidR="000D0664" w:rsidRPr="00280E2A" w:rsidRDefault="0000185E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Pełna kompatybilność z posiadanym torem wizyjnym EXERA III</w:t>
            </w:r>
          </w:p>
        </w:tc>
        <w:tc>
          <w:tcPr>
            <w:tcW w:w="1701" w:type="dxa"/>
          </w:tcPr>
          <w:p w14:paraId="0ECF8D27" w14:textId="3A88DD8B" w:rsidR="000D0664" w:rsidRPr="00280E2A" w:rsidRDefault="0001287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4B66D74D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7F950B7F" w14:textId="5194CD40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</w:tbl>
    <w:tbl>
      <w:tblPr>
        <w:tblW w:w="21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237"/>
        <w:gridCol w:w="2552"/>
        <w:gridCol w:w="3491"/>
        <w:gridCol w:w="1328"/>
        <w:gridCol w:w="142"/>
        <w:gridCol w:w="2410"/>
        <w:gridCol w:w="3491"/>
        <w:gridCol w:w="1470"/>
      </w:tblGrid>
      <w:tr w:rsidR="006503FE" w14:paraId="7650DF00" w14:textId="77777777" w:rsidTr="00741673">
        <w:trPr>
          <w:trHeight w:val="435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739A0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382F4199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451F3C05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0C065690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53CBDD22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4D9B977E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257E8F44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6A786282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5CF17DD1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134FFD45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5767FA9E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5A0EA6E6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35C73" w14:textId="77777777" w:rsidR="006503FE" w:rsidRDefault="006503FE" w:rsidP="006503FE">
            <w:pPr>
              <w:rPr>
                <w:sz w:val="18"/>
                <w:szCs w:val="18"/>
              </w:rPr>
            </w:pPr>
          </w:p>
          <w:p w14:paraId="56A8020C" w14:textId="77777777" w:rsidR="006503FE" w:rsidRDefault="006503FE" w:rsidP="0065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• (*) Przedmiotowe środki dowodowe złożone wraz z ofertą na potwierdzenie parametrów ocenianych nie będą podlegały uzupełnieniu, Wykonawca do oferty załącza materiały firmowe w języku polskim – np. katalogi techniczne, foldery, specyfikacje handlowe, ulotki – dotyczy parametrów ocenianych (patrz Kryteria oceny ofert) </w:t>
            </w:r>
            <w:r>
              <w:rPr>
                <w:sz w:val="18"/>
                <w:szCs w:val="18"/>
              </w:rPr>
              <w:br/>
              <w:t>• Wykonawca zobowiązany jest do podania parametrów w jednostkach wskazanych w niniejszym opisie.</w:t>
            </w:r>
            <w:r>
              <w:rPr>
                <w:sz w:val="18"/>
                <w:szCs w:val="18"/>
              </w:rPr>
              <w:br/>
              <w:t>• W tabelce należy podać numer strony  katalogu, na której znajduje się opis parametru, a w katalogu należy wyróżnić kolorem lub podać numer parametru , którego dany opis dotyczy.</w:t>
            </w:r>
          </w:p>
          <w:p w14:paraId="066373FC" w14:textId="77777777" w:rsidR="006503FE" w:rsidRDefault="006503FE" w:rsidP="006503FE">
            <w:pPr>
              <w:rPr>
                <w:sz w:val="18"/>
                <w:szCs w:val="18"/>
              </w:rPr>
            </w:pPr>
          </w:p>
          <w:p w14:paraId="358AEF0E" w14:textId="77777777" w:rsidR="006503FE" w:rsidRDefault="006503FE" w:rsidP="006503FE">
            <w:pPr>
              <w:rPr>
                <w:sz w:val="18"/>
                <w:szCs w:val="18"/>
              </w:rPr>
            </w:pPr>
          </w:p>
          <w:p w14:paraId="2E01AA21" w14:textId="77777777" w:rsidR="006503FE" w:rsidRDefault="006503FE" w:rsidP="006503FE">
            <w:r>
              <w:t>Miejscowość .......................................................... data ......................................................</w:t>
            </w:r>
          </w:p>
          <w:p w14:paraId="10E876C1" w14:textId="77777777" w:rsidR="006503FE" w:rsidRDefault="006503FE" w:rsidP="006503FE">
            <w:pPr>
              <w:pStyle w:val="Standard"/>
              <w:widowControl/>
            </w:pPr>
          </w:p>
          <w:p w14:paraId="2CF6C61E" w14:textId="77777777" w:rsidR="006503FE" w:rsidRDefault="006503FE" w:rsidP="00AC44AF">
            <w:pPr>
              <w:rPr>
                <w:rFonts w:ascii="Arial Narrow" w:hAnsi="Arial Narrow"/>
              </w:rPr>
            </w:pPr>
          </w:p>
          <w:p w14:paraId="3B72B276" w14:textId="77777777" w:rsidR="006503FE" w:rsidRDefault="006503FE" w:rsidP="00AC44AF">
            <w:pPr>
              <w:rPr>
                <w:rFonts w:ascii="Arial Narrow" w:hAnsi="Arial Narrow"/>
              </w:rPr>
            </w:pPr>
          </w:p>
          <w:p w14:paraId="5083E9F0" w14:textId="77777777" w:rsidR="00F32AF0" w:rsidRDefault="00F32AF0" w:rsidP="00AC44AF">
            <w:pPr>
              <w:rPr>
                <w:rFonts w:ascii="Arial Narrow" w:hAnsi="Arial Narrow"/>
              </w:rPr>
            </w:pPr>
          </w:p>
          <w:p w14:paraId="7F25A7B5" w14:textId="674ABE5F" w:rsidR="006503FE" w:rsidRPr="00F32AF0" w:rsidRDefault="006503FE" w:rsidP="00AC44AF">
            <w:pPr>
              <w:rPr>
                <w:rFonts w:ascii="Arial Narrow" w:hAnsi="Arial Narrow"/>
                <w:b/>
                <w:bCs/>
              </w:rPr>
            </w:pPr>
            <w:r w:rsidRPr="00F32AF0">
              <w:rPr>
                <w:rFonts w:ascii="Arial Narrow" w:hAnsi="Arial Narrow"/>
                <w:b/>
                <w:bCs/>
              </w:rPr>
              <w:lastRenderedPageBreak/>
              <w:t>Gwarancja i serwis</w:t>
            </w:r>
            <w:r w:rsidR="00741673">
              <w:rPr>
                <w:rFonts w:ascii="Arial Narrow" w:hAnsi="Arial Narrow"/>
                <w:b/>
                <w:bCs/>
              </w:rPr>
              <w:t xml:space="preserve"> – Modyfikacja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FC902" w14:textId="77777777" w:rsidR="006503FE" w:rsidRDefault="006503FE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F2E1D" w14:textId="77777777" w:rsidR="006503FE" w:rsidRDefault="006503FE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8E6F3" w14:textId="77777777" w:rsidR="006503FE" w:rsidRDefault="006503FE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A311A" w14:paraId="76BFB8F7" w14:textId="77777777" w:rsidTr="006503FE">
        <w:trPr>
          <w:gridAfter w:val="3"/>
          <w:wAfter w:w="7371" w:type="dxa"/>
          <w:trHeight w:val="6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CCF" w14:textId="77777777" w:rsidR="00EA311A" w:rsidRPr="00280E2A" w:rsidRDefault="00EA311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BDB2" w14:textId="7721A59D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Gwarancja </w:t>
            </w:r>
            <w:r w:rsidR="00012874">
              <w:rPr>
                <w:rFonts w:cstheme="minorHAnsi"/>
              </w:rPr>
              <w:t xml:space="preserve">minimum </w:t>
            </w:r>
            <w:r w:rsidRPr="00280E2A">
              <w:rPr>
                <w:rFonts w:cstheme="minorHAnsi"/>
              </w:rPr>
              <w:t>24 miesiące.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881" w14:textId="77777777" w:rsidR="00EA311A" w:rsidRPr="00280E2A" w:rsidRDefault="00EA311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54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72BE" w14:textId="421FD480" w:rsidR="00EA311A" w:rsidRPr="00280E2A" w:rsidRDefault="00012874" w:rsidP="00233F50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EA311A" w14:paraId="3CE958C1" w14:textId="77777777" w:rsidTr="006503FE">
        <w:trPr>
          <w:gridAfter w:val="3"/>
          <w:wAfter w:w="7371" w:type="dxa"/>
          <w:trHeight w:val="6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D3A" w14:textId="77777777" w:rsidR="00EA311A" w:rsidRPr="00280E2A" w:rsidRDefault="00EA311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91D" w14:textId="0D00DC2F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  <w:b/>
              </w:rPr>
              <w:t>I</w:t>
            </w:r>
            <w:r w:rsidRPr="00280E2A">
              <w:rPr>
                <w:rFonts w:cstheme="minorHAnsi"/>
              </w:rPr>
              <w:t xml:space="preserve">nstalacja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29D" w14:textId="5FF2D2C7" w:rsidR="00EA311A" w:rsidRPr="00280E2A" w:rsidRDefault="00EA311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477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A47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67D55CA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EAC" w14:textId="77777777" w:rsidR="00EA311A" w:rsidRPr="00280E2A" w:rsidRDefault="00EA311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44B" w14:textId="3BA26B9C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serwis gwarancyjny i dostępny serwis pogwarancyjny.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F2E" w14:textId="241D66F4" w:rsidR="00EA311A" w:rsidRPr="00741673" w:rsidRDefault="00EA311A" w:rsidP="00741673">
            <w:pPr>
              <w:spacing w:line="254" w:lineRule="auto"/>
              <w:jc w:val="center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E3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14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CD34C7B" w14:textId="77777777" w:rsidTr="006503FE">
        <w:trPr>
          <w:gridAfter w:val="3"/>
          <w:wAfter w:w="7371" w:type="dxa"/>
          <w:trHeight w:val="4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070B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09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Możliwość zgłaszania usterek 24h/dobę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2AE" w14:textId="77777777" w:rsidR="00EA311A" w:rsidRPr="00280E2A" w:rsidRDefault="00EA311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2A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6F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BC92C1D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439" w14:textId="77777777" w:rsidR="00EA311A" w:rsidRPr="00280E2A" w:rsidRDefault="00EA311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8DA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Czas reakcji na zgłoszenie awarii w okresie gwarancji max. do 48 godzin (dotyczy dni roboczych).</w:t>
            </w:r>
          </w:p>
          <w:p w14:paraId="2753CE04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2F71" w14:textId="155F6BC8" w:rsidR="00EA311A" w:rsidRPr="00280E2A" w:rsidRDefault="00EA311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8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D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  <w:p w14:paraId="6825C37B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</w:tr>
      <w:tr w:rsidR="00EA311A" w14:paraId="045D43DF" w14:textId="77777777" w:rsidTr="00741673">
        <w:trPr>
          <w:gridAfter w:val="3"/>
          <w:wAfter w:w="7371" w:type="dxa"/>
          <w:trHeight w:val="110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3A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F422B49" w14:textId="77777777" w:rsidR="00EA311A" w:rsidRPr="00280E2A" w:rsidRDefault="00EA311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B1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Naprawa powinna być wykonana w terminie 5 dni roboczych od dnia otrzymania zgłoszenia, w przypadku gdy naprawa wymaga sprowadzenia nowych części termin zostanie wydłużony do 10 dni roboczych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88E" w14:textId="5C0D7CAB" w:rsidR="00EA311A" w:rsidRPr="00280E2A" w:rsidRDefault="00741673" w:rsidP="00741673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EA311A" w:rsidRPr="00280E2A">
              <w:rPr>
                <w:rFonts w:cstheme="minorHAnsi"/>
              </w:rPr>
              <w:t>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59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863" w14:textId="0C748883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3AA13ED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C04" w14:textId="3C36A2F2" w:rsidR="00EA311A" w:rsidRPr="00741673" w:rsidRDefault="00EA311A" w:rsidP="00741673">
            <w:pPr>
              <w:spacing w:line="254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344" w14:textId="1A87D40B" w:rsidR="00741673" w:rsidRPr="00741673" w:rsidRDefault="00741673" w:rsidP="00233F50">
            <w:pPr>
              <w:spacing w:line="254" w:lineRule="auto"/>
              <w:jc w:val="both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Liczba napraw gwarancyjnych powodująca wymianę podzespołu na nowy - maksimum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324A" w14:textId="1ABC6625" w:rsidR="00EA311A" w:rsidRPr="00741673" w:rsidRDefault="00EA311A" w:rsidP="00741673">
            <w:pPr>
              <w:spacing w:line="254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AA8" w14:textId="77777777" w:rsidR="00EA311A" w:rsidRPr="00741673" w:rsidRDefault="00EA311A" w:rsidP="00233F50">
            <w:pPr>
              <w:spacing w:line="254" w:lineRule="auto"/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43A" w14:textId="77777777" w:rsidR="00EA311A" w:rsidRPr="00741673" w:rsidRDefault="00EA311A" w:rsidP="00233F50">
            <w:pPr>
              <w:spacing w:line="254" w:lineRule="auto"/>
              <w:jc w:val="both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Wymagane</w:t>
            </w:r>
          </w:p>
        </w:tc>
      </w:tr>
      <w:tr w:rsidR="00EA311A" w14:paraId="40E19257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4068" w14:textId="59EC1646" w:rsidR="00EA311A" w:rsidRPr="00280E2A" w:rsidRDefault="005E19A4" w:rsidP="00233F50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A311A" w:rsidRPr="00280E2A">
              <w:rPr>
                <w:rFonts w:cstheme="min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8C4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Minimalny okres przestoju ponad czas przewidziany na naprawę wydłużający gwarancję- 5 dni roboczych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757A" w14:textId="5758C2F1" w:rsidR="00EA311A" w:rsidRPr="00280E2A" w:rsidRDefault="00EA311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75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20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152D9B3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DF" w14:textId="4DD31196" w:rsidR="00EA311A" w:rsidRPr="00280E2A" w:rsidRDefault="005E19A4" w:rsidP="00741673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EA311A" w:rsidRPr="00280E2A">
              <w:rPr>
                <w:rFonts w:cstheme="min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D2C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Szkolenie personelu medycznego w zakresie eksploatacji i obsługi aparatu w miejscu instalacji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CED" w14:textId="77777777" w:rsidR="00EA311A" w:rsidRPr="00280E2A" w:rsidRDefault="00EA311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C2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46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2897B12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69C" w14:textId="6A71077A" w:rsidR="00EA311A" w:rsidRPr="00280E2A" w:rsidRDefault="00EA311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 w:rsidR="005E19A4">
              <w:rPr>
                <w:rFonts w:cstheme="minorHAnsi"/>
              </w:rPr>
              <w:t>0</w:t>
            </w:r>
            <w:r w:rsidRPr="00280E2A">
              <w:rPr>
                <w:rFonts w:cstheme="minorHAnsi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0897" w14:textId="610714A4" w:rsidR="00EA311A" w:rsidRPr="00280E2A" w:rsidRDefault="00EA311A" w:rsidP="00233F50">
            <w:pPr>
              <w:snapToGrid w:val="0"/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Dokumenty dopuszczające do obrotu i używania na terenie RP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725C" w14:textId="77777777" w:rsidR="00EA311A" w:rsidRPr="00280E2A" w:rsidRDefault="00EA311A" w:rsidP="00741673">
            <w:pPr>
              <w:snapToGrid w:val="0"/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BB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1E7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79D45D0F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A99" w14:textId="534664D5" w:rsidR="00EA311A" w:rsidRPr="00280E2A" w:rsidRDefault="00EA311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 w:rsidR="005E19A4">
              <w:rPr>
                <w:rFonts w:cstheme="minorHAnsi"/>
              </w:rPr>
              <w:t>1</w:t>
            </w:r>
            <w:r w:rsidR="00CC0291" w:rsidRPr="00280E2A">
              <w:rPr>
                <w:rFonts w:cstheme="min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DEB" w14:textId="1B8291BF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Instrukcja obsługi w języku polskim (dostarczyć razem z aparatem)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01D" w14:textId="77777777" w:rsidR="00EA311A" w:rsidRPr="00280E2A" w:rsidRDefault="00EA311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6E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CC6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</w:tbl>
    <w:p w14:paraId="36D9DB64" w14:textId="77777777" w:rsidR="00325A28" w:rsidRDefault="00325A28" w:rsidP="00EA311A">
      <w:pPr>
        <w:rPr>
          <w:rFonts w:ascii="Arial Narrow" w:hAnsi="Arial Narrow"/>
        </w:rPr>
      </w:pPr>
    </w:p>
    <w:tbl>
      <w:tblPr>
        <w:tblStyle w:val="Tabela-Siatka"/>
        <w:tblW w:w="14842" w:type="dxa"/>
        <w:tblLayout w:type="fixed"/>
        <w:tblLook w:val="04A0" w:firstRow="1" w:lastRow="0" w:firstColumn="1" w:lastColumn="0" w:noHBand="0" w:noVBand="1"/>
      </w:tblPr>
      <w:tblGrid>
        <w:gridCol w:w="567"/>
        <w:gridCol w:w="8060"/>
        <w:gridCol w:w="1522"/>
        <w:gridCol w:w="2918"/>
        <w:gridCol w:w="1775"/>
      </w:tblGrid>
      <w:tr w:rsidR="00325A28" w14:paraId="3DE07301" w14:textId="77777777" w:rsidTr="00325A28">
        <w:trPr>
          <w:trHeight w:val="28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08BFA" w14:textId="10B73FB3" w:rsidR="00325A28" w:rsidRDefault="00325A28" w:rsidP="002540FE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8F972" w14:textId="77777777" w:rsidR="00325A28" w:rsidRDefault="00325A28" w:rsidP="002540FE">
            <w:pPr>
              <w:spacing w:after="0" w:line="240" w:lineRule="auto"/>
              <w:rPr>
                <w:rFonts w:eastAsia="Calibri"/>
                <w:b/>
              </w:rPr>
            </w:pPr>
          </w:p>
          <w:tbl>
            <w:tblPr>
              <w:tblW w:w="82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325A28" w:rsidRPr="00EA311A" w14:paraId="62D59C8F" w14:textId="77777777" w:rsidTr="00325A28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345C9" w14:textId="660D26AA" w:rsidR="00325A28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ZAKRES NR 2 –</w:t>
                  </w:r>
                  <w:r>
                    <w:t xml:space="preserve"> </w:t>
                  </w:r>
                  <w:r w:rsidRPr="00325A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VIDEODUODENOSKOP Z SYSTEMEM  BLOKUJĄCYM PROWAD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NICĘ - 1 szt.  </w:t>
                  </w:r>
                </w:p>
                <w:p w14:paraId="434901C4" w14:textId="77777777" w:rsidR="00325A28" w:rsidRPr="00EA311A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25A28" w:rsidRPr="00EA311A" w14:paraId="42707700" w14:textId="77777777" w:rsidTr="00325A28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40A6B" w14:textId="77777777" w:rsidR="00325A28" w:rsidRPr="00EA311A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Załącznik nr  1B </w:t>
                  </w: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Parametry techniczne</w:t>
                  </w:r>
                </w:p>
              </w:tc>
            </w:tr>
            <w:tr w:rsidR="00325A28" w:rsidRPr="00EA311A" w14:paraId="06237967" w14:textId="77777777" w:rsidTr="00325A28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2AE33" w14:textId="08DEA321" w:rsidR="00325A28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ZESTAWIENIE PARAMETRÓW I WARUNKÓW WYMAGANYCH/OCENIANYCH</w:t>
                  </w:r>
                </w:p>
                <w:p w14:paraId="7F3C2925" w14:textId="77777777" w:rsidR="00741673" w:rsidRDefault="00741673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  <w:p w14:paraId="6861AC7F" w14:textId="77777777" w:rsidR="00325A28" w:rsidRPr="00EA311A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</w:tr>
          </w:tbl>
          <w:p w14:paraId="4136E5EA" w14:textId="77777777" w:rsidR="00325A28" w:rsidRDefault="00325A28" w:rsidP="002540FE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11A7" w14:textId="77777777" w:rsidR="00325A28" w:rsidRDefault="00325A28" w:rsidP="00325A28">
            <w:pPr>
              <w:spacing w:after="0" w:line="240" w:lineRule="auto"/>
              <w:ind w:firstLine="59"/>
              <w:rPr>
                <w:rFonts w:eastAsia="Calibri"/>
                <w:b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53718" w14:textId="77777777" w:rsidR="00325A28" w:rsidRDefault="00325A28" w:rsidP="002540FE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F5E45" w14:textId="77777777" w:rsidR="00325A28" w:rsidRDefault="00325A28" w:rsidP="002540FE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325A28" w14:paraId="47DA00B5" w14:textId="77777777" w:rsidTr="00325A28">
        <w:trPr>
          <w:trHeight w:val="1719"/>
        </w:trPr>
        <w:tc>
          <w:tcPr>
            <w:tcW w:w="567" w:type="dxa"/>
            <w:tcBorders>
              <w:top w:val="single" w:sz="4" w:space="0" w:color="auto"/>
            </w:tcBorders>
          </w:tcPr>
          <w:p w14:paraId="66A8C374" w14:textId="77777777" w:rsidR="00325A28" w:rsidRDefault="00325A28" w:rsidP="002540F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  <w:p w14:paraId="735F2E07" w14:textId="77777777" w:rsidR="00325A28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a</w:t>
            </w:r>
          </w:p>
        </w:tc>
        <w:tc>
          <w:tcPr>
            <w:tcW w:w="8060" w:type="dxa"/>
            <w:tcBorders>
              <w:top w:val="single" w:sz="4" w:space="0" w:color="auto"/>
            </w:tcBorders>
          </w:tcPr>
          <w:p w14:paraId="2575AA2C" w14:textId="77777777" w:rsidR="00325A28" w:rsidRDefault="00325A28" w:rsidP="002540F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Nazwa/Opis parametru</w:t>
            </w:r>
          </w:p>
          <w:p w14:paraId="2E0E158E" w14:textId="77777777" w:rsidR="00325A28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6D5DAB92" w14:textId="77777777" w:rsidR="00325A28" w:rsidRDefault="00325A28" w:rsidP="002540F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 wymagany/ (graniczny) i/lub oceniany</w:t>
            </w:r>
          </w:p>
          <w:p w14:paraId="3D8BE8B7" w14:textId="77777777" w:rsidR="00325A28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14:paraId="3B6B84E1" w14:textId="77777777" w:rsidR="00325A28" w:rsidRPr="002955DB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Parametr oferowany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wpisuje Wykonawca</w:t>
            </w:r>
          </w:p>
          <w:p w14:paraId="26D581C2" w14:textId="77777777" w:rsidR="00325A28" w:rsidRPr="002955DB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(w miejscach oznaczonych (*) podać numer strony oferty z potwierdzeniem zaoferowanego parametru)</w:t>
            </w:r>
          </w:p>
          <w:p w14:paraId="67DFB708" w14:textId="77777777" w:rsidR="00325A28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d.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0C7D99A8" w14:textId="77777777" w:rsidR="00325A28" w:rsidRPr="002955DB" w:rsidRDefault="00325A28" w:rsidP="002540F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Zasady oceny</w:t>
            </w:r>
          </w:p>
          <w:p w14:paraId="497C7D26" w14:textId="77777777" w:rsidR="00325A28" w:rsidRDefault="00325A28" w:rsidP="002540F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e.</w:t>
            </w:r>
          </w:p>
        </w:tc>
      </w:tr>
      <w:tr w:rsidR="00325A28" w14:paraId="44A7D53A" w14:textId="77777777" w:rsidTr="00325A28">
        <w:trPr>
          <w:trHeight w:val="555"/>
        </w:trPr>
        <w:tc>
          <w:tcPr>
            <w:tcW w:w="567" w:type="dxa"/>
          </w:tcPr>
          <w:p w14:paraId="150B689F" w14:textId="77777777" w:rsidR="00325A28" w:rsidRDefault="00325A28" w:rsidP="00325A2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</w:t>
            </w:r>
          </w:p>
          <w:p w14:paraId="1159FACC" w14:textId="64F78421" w:rsidR="00325A28" w:rsidRPr="00325A28" w:rsidRDefault="00325A28" w:rsidP="00325A2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060" w:type="dxa"/>
          </w:tcPr>
          <w:p w14:paraId="43F70BD2" w14:textId="1C58D18C" w:rsidR="00325A28" w:rsidRPr="00280E2A" w:rsidRDefault="00325A28" w:rsidP="0025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Pełna kompatybilność z posiadanym torem wizyjnym serii EXERA III</w:t>
            </w:r>
          </w:p>
        </w:tc>
        <w:tc>
          <w:tcPr>
            <w:tcW w:w="1522" w:type="dxa"/>
          </w:tcPr>
          <w:p w14:paraId="778D5B77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04FADED1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2742B1B3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78F78322" w14:textId="77777777" w:rsidTr="00325A28">
        <w:trPr>
          <w:trHeight w:val="269"/>
        </w:trPr>
        <w:tc>
          <w:tcPr>
            <w:tcW w:w="567" w:type="dxa"/>
          </w:tcPr>
          <w:p w14:paraId="75ABEA8F" w14:textId="7B5A9E6F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8060" w:type="dxa"/>
          </w:tcPr>
          <w:p w14:paraId="5F525DA5" w14:textId="6A489C10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Pole Widzenia min. 100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>o</w:t>
            </w:r>
          </w:p>
        </w:tc>
        <w:tc>
          <w:tcPr>
            <w:tcW w:w="1522" w:type="dxa"/>
          </w:tcPr>
          <w:p w14:paraId="75DF59C8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14843B81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2FEB826E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7845A087" w14:textId="77777777" w:rsidTr="00325A28">
        <w:trPr>
          <w:trHeight w:val="269"/>
        </w:trPr>
        <w:tc>
          <w:tcPr>
            <w:tcW w:w="567" w:type="dxa"/>
          </w:tcPr>
          <w:p w14:paraId="4A6EB300" w14:textId="2C180625" w:rsidR="00325A28" w:rsidRPr="00325A28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</w:t>
            </w:r>
          </w:p>
        </w:tc>
        <w:tc>
          <w:tcPr>
            <w:tcW w:w="8060" w:type="dxa"/>
          </w:tcPr>
          <w:p w14:paraId="13D5E663" w14:textId="376ECC85" w:rsidR="00325A28" w:rsidRPr="00255225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Kierunek widzenia min. 15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>o</w:t>
            </w:r>
          </w:p>
        </w:tc>
        <w:tc>
          <w:tcPr>
            <w:tcW w:w="1522" w:type="dxa"/>
          </w:tcPr>
          <w:p w14:paraId="0FF42036" w14:textId="77777777" w:rsidR="00325A28" w:rsidRPr="00255225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23846C98" w14:textId="77777777" w:rsidR="00325A28" w:rsidRPr="00255225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2A46C6CE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Wymagane</w:t>
            </w:r>
          </w:p>
        </w:tc>
      </w:tr>
      <w:tr w:rsidR="00325A28" w14:paraId="0948527A" w14:textId="77777777" w:rsidTr="00325A28">
        <w:trPr>
          <w:trHeight w:val="269"/>
        </w:trPr>
        <w:tc>
          <w:tcPr>
            <w:tcW w:w="567" w:type="dxa"/>
          </w:tcPr>
          <w:p w14:paraId="222C5720" w14:textId="2C75BA50" w:rsidR="00325A28" w:rsidRPr="00325A28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</w:t>
            </w:r>
          </w:p>
        </w:tc>
        <w:tc>
          <w:tcPr>
            <w:tcW w:w="8060" w:type="dxa"/>
          </w:tcPr>
          <w:p w14:paraId="1A1738AD" w14:textId="4C44F31E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Głębia Ostrości min. 5-60 mm</w:t>
            </w:r>
          </w:p>
        </w:tc>
        <w:tc>
          <w:tcPr>
            <w:tcW w:w="1522" w:type="dxa"/>
          </w:tcPr>
          <w:p w14:paraId="07E5F45B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1BDC00AE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6212E0D6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7B99EA71" w14:textId="77777777" w:rsidTr="00325A28">
        <w:trPr>
          <w:trHeight w:val="538"/>
        </w:trPr>
        <w:tc>
          <w:tcPr>
            <w:tcW w:w="567" w:type="dxa"/>
          </w:tcPr>
          <w:p w14:paraId="3690D8E7" w14:textId="06B49D1A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</w:t>
            </w:r>
          </w:p>
        </w:tc>
        <w:tc>
          <w:tcPr>
            <w:tcW w:w="8060" w:type="dxa"/>
          </w:tcPr>
          <w:p w14:paraId="6DDDF3CD" w14:textId="10E98A22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Średnica zewn. końcówki – max 13,5 mm</w:t>
            </w:r>
          </w:p>
        </w:tc>
        <w:tc>
          <w:tcPr>
            <w:tcW w:w="1522" w:type="dxa"/>
          </w:tcPr>
          <w:p w14:paraId="76DEF029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61B05C4A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45D1656A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0D2C67E1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0BB21A29" w14:textId="77777777" w:rsidTr="00325A28">
        <w:trPr>
          <w:trHeight w:val="523"/>
        </w:trPr>
        <w:tc>
          <w:tcPr>
            <w:tcW w:w="567" w:type="dxa"/>
          </w:tcPr>
          <w:p w14:paraId="5AC3EABC" w14:textId="54C6E27C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</w:t>
            </w:r>
          </w:p>
        </w:tc>
        <w:tc>
          <w:tcPr>
            <w:tcW w:w="8060" w:type="dxa"/>
          </w:tcPr>
          <w:p w14:paraId="2911078A" w14:textId="7008AF55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Średnica zewn. sondy  - max 11,3 mm</w:t>
            </w:r>
          </w:p>
        </w:tc>
        <w:tc>
          <w:tcPr>
            <w:tcW w:w="1522" w:type="dxa"/>
          </w:tcPr>
          <w:p w14:paraId="0D5AF96D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761F783A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30543AAA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2A5B4D52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0F6C9EE1" w14:textId="77777777" w:rsidTr="00325A28">
        <w:trPr>
          <w:trHeight w:val="538"/>
        </w:trPr>
        <w:tc>
          <w:tcPr>
            <w:tcW w:w="567" w:type="dxa"/>
            <w:shd w:val="clear" w:color="auto" w:fill="auto"/>
          </w:tcPr>
          <w:p w14:paraId="4AA2426D" w14:textId="2E5107A4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7. </w:t>
            </w:r>
          </w:p>
        </w:tc>
        <w:tc>
          <w:tcPr>
            <w:tcW w:w="8060" w:type="dxa"/>
            <w:shd w:val="clear" w:color="auto" w:fill="auto"/>
          </w:tcPr>
          <w:p w14:paraId="4DDB3DE4" w14:textId="288981A0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Zakres odchylenia końcówki min.- </w:t>
            </w:r>
            <w:r w:rsidRPr="00963C0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G: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120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>o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963C0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D: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90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o 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63C0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L: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90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o 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63C0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P: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110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>o</w:t>
            </w:r>
          </w:p>
        </w:tc>
        <w:tc>
          <w:tcPr>
            <w:tcW w:w="1522" w:type="dxa"/>
            <w:shd w:val="clear" w:color="auto" w:fill="auto"/>
          </w:tcPr>
          <w:p w14:paraId="6EE23C0D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7826B1F6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18" w:type="dxa"/>
            <w:shd w:val="clear" w:color="auto" w:fill="auto"/>
          </w:tcPr>
          <w:p w14:paraId="7F86124A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55789EB0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60EB96A7" w14:textId="77777777" w:rsidTr="00325A28">
        <w:trPr>
          <w:trHeight w:val="523"/>
        </w:trPr>
        <w:tc>
          <w:tcPr>
            <w:tcW w:w="567" w:type="dxa"/>
            <w:shd w:val="clear" w:color="auto" w:fill="auto"/>
          </w:tcPr>
          <w:p w14:paraId="5517E884" w14:textId="363EE711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8.</w:t>
            </w:r>
          </w:p>
        </w:tc>
        <w:tc>
          <w:tcPr>
            <w:tcW w:w="8060" w:type="dxa"/>
            <w:shd w:val="clear" w:color="auto" w:fill="auto"/>
            <w:vAlign w:val="center"/>
          </w:tcPr>
          <w:p w14:paraId="113FF46F" w14:textId="740A360D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Długość robocza sondy min. 1240 mm</w:t>
            </w:r>
          </w:p>
        </w:tc>
        <w:tc>
          <w:tcPr>
            <w:tcW w:w="1522" w:type="dxa"/>
            <w:shd w:val="clear" w:color="auto" w:fill="auto"/>
          </w:tcPr>
          <w:p w14:paraId="5D91100D" w14:textId="77777777" w:rsidR="00325A28" w:rsidRPr="00255225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  <w:p w14:paraId="2121B8BD" w14:textId="77777777" w:rsidR="00325A28" w:rsidRPr="00255225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18" w:type="dxa"/>
            <w:shd w:val="clear" w:color="auto" w:fill="auto"/>
          </w:tcPr>
          <w:p w14:paraId="25B8E15C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40AA50D3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318199BE" w14:textId="77777777" w:rsidTr="00325A28">
        <w:trPr>
          <w:trHeight w:val="598"/>
        </w:trPr>
        <w:tc>
          <w:tcPr>
            <w:tcW w:w="567" w:type="dxa"/>
            <w:shd w:val="clear" w:color="auto" w:fill="auto"/>
          </w:tcPr>
          <w:p w14:paraId="48FF6301" w14:textId="6F0AAE40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9.</w:t>
            </w:r>
          </w:p>
        </w:tc>
        <w:tc>
          <w:tcPr>
            <w:tcW w:w="8060" w:type="dxa"/>
            <w:shd w:val="clear" w:color="auto" w:fill="auto"/>
          </w:tcPr>
          <w:p w14:paraId="0885EB24" w14:textId="2C75B01F" w:rsidR="00325A28" w:rsidRPr="000D0664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Średnica wewnętrzna  kanału biopsyjnego  min. 4,2 mm</w:t>
            </w:r>
          </w:p>
        </w:tc>
        <w:tc>
          <w:tcPr>
            <w:tcW w:w="1522" w:type="dxa"/>
            <w:shd w:val="clear" w:color="auto" w:fill="auto"/>
          </w:tcPr>
          <w:p w14:paraId="149A8C63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  <w:shd w:val="clear" w:color="auto" w:fill="auto"/>
          </w:tcPr>
          <w:p w14:paraId="0808704F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46C93EF8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7F8CC5C8" w14:textId="77777777" w:rsidTr="00325A28">
        <w:trPr>
          <w:trHeight w:val="703"/>
        </w:trPr>
        <w:tc>
          <w:tcPr>
            <w:tcW w:w="567" w:type="dxa"/>
            <w:shd w:val="clear" w:color="auto" w:fill="auto"/>
          </w:tcPr>
          <w:p w14:paraId="53F3EC35" w14:textId="28F19DCC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10.</w:t>
            </w:r>
          </w:p>
        </w:tc>
        <w:tc>
          <w:tcPr>
            <w:tcW w:w="8060" w:type="dxa"/>
            <w:shd w:val="clear" w:color="auto" w:fill="auto"/>
          </w:tcPr>
          <w:p w14:paraId="4FB99375" w14:textId="73A9FB05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t>Mechanizm blokowania prowadnicy poprzez elewator w końcówce sondy</w:t>
            </w:r>
          </w:p>
        </w:tc>
        <w:tc>
          <w:tcPr>
            <w:tcW w:w="1522" w:type="dxa"/>
            <w:shd w:val="clear" w:color="auto" w:fill="auto"/>
          </w:tcPr>
          <w:p w14:paraId="1D5AC00E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3D8696AD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918" w:type="dxa"/>
            <w:shd w:val="clear" w:color="auto" w:fill="auto"/>
          </w:tcPr>
          <w:p w14:paraId="6F4F5086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50D1112D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963C0A" w14:paraId="4CFCDAD6" w14:textId="77777777" w:rsidTr="007022A9">
        <w:trPr>
          <w:trHeight w:val="854"/>
        </w:trPr>
        <w:tc>
          <w:tcPr>
            <w:tcW w:w="567" w:type="dxa"/>
            <w:shd w:val="clear" w:color="auto" w:fill="auto"/>
          </w:tcPr>
          <w:p w14:paraId="568C9313" w14:textId="2595071A" w:rsidR="00963C0A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</w:t>
            </w:r>
          </w:p>
        </w:tc>
        <w:tc>
          <w:tcPr>
            <w:tcW w:w="8060" w:type="dxa"/>
            <w:shd w:val="clear" w:color="auto" w:fill="auto"/>
            <w:vAlign w:val="center"/>
          </w:tcPr>
          <w:p w14:paraId="69F31ED6" w14:textId="5974616B" w:rsidR="00963C0A" w:rsidRPr="00012874" w:rsidRDefault="00963C0A" w:rsidP="0096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ascii="Times New Roman" w:hAnsi="Times New Roman" w:cs="Arial"/>
                <w:color w:val="231F20"/>
                <w:sz w:val="24"/>
                <w:szCs w:val="24"/>
              </w:rPr>
              <w:t>Możliwość blokowania prowadnicy pod dwoma kątami</w:t>
            </w:r>
          </w:p>
        </w:tc>
        <w:tc>
          <w:tcPr>
            <w:tcW w:w="1522" w:type="dxa"/>
            <w:shd w:val="clear" w:color="auto" w:fill="auto"/>
          </w:tcPr>
          <w:p w14:paraId="2EF2D6E7" w14:textId="64DF6E4A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  <w:r w:rsidR="00F32AF0">
              <w:rPr>
                <w:rFonts w:eastAsia="Calibri" w:cstheme="minorHAnsi"/>
              </w:rPr>
              <w:t>/ NIE</w:t>
            </w:r>
          </w:p>
          <w:p w14:paraId="352B299F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53E87A19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918" w:type="dxa"/>
            <w:shd w:val="clear" w:color="auto" w:fill="auto"/>
          </w:tcPr>
          <w:p w14:paraId="06299C73" w14:textId="77777777" w:rsidR="006503FE" w:rsidRDefault="006503FE" w:rsidP="00F32AF0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>
              <w:rPr>
                <w:rFonts w:eastAsia="Times New Roman" w:cs="Tahoma"/>
                <w:b/>
                <w:bCs/>
                <w:color w:val="000000"/>
              </w:rPr>
              <w:t>0 pkt – brak</w:t>
            </w:r>
            <w:r>
              <w:rPr>
                <w:rFonts w:eastAsia="Times New Roman" w:cs="Arial"/>
                <w:b/>
                <w:bCs/>
                <w:color w:val="231F20"/>
              </w:rPr>
              <w:t xml:space="preserve"> blokowania prowadnicy pod dwoma kątami</w:t>
            </w:r>
          </w:p>
          <w:p w14:paraId="2CC2B814" w14:textId="77777777" w:rsidR="00963C0A" w:rsidRDefault="009C6D48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231F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231F20"/>
                <w:kern w:val="3"/>
                <w:sz w:val="24"/>
                <w:szCs w:val="24"/>
              </w:rPr>
              <w:lastRenderedPageBreak/>
              <w:t>2</w:t>
            </w:r>
            <w:r w:rsidR="006503FE">
              <w:rPr>
                <w:rFonts w:ascii="Times New Roman" w:eastAsia="Times New Roman" w:hAnsi="Times New Roman" w:cs="Arial"/>
                <w:b/>
                <w:bCs/>
                <w:color w:val="231F20"/>
                <w:kern w:val="3"/>
                <w:sz w:val="24"/>
                <w:szCs w:val="24"/>
              </w:rPr>
              <w:t>0 pkt - możliwość blokowania prowadnicy pod dwoma kątami</w:t>
            </w:r>
          </w:p>
          <w:p w14:paraId="18A0F9E9" w14:textId="3B8B3B01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231F20"/>
                <w:kern w:val="3"/>
                <w:sz w:val="24"/>
                <w:szCs w:val="24"/>
              </w:rPr>
              <w:t>(*)</w:t>
            </w:r>
          </w:p>
        </w:tc>
        <w:tc>
          <w:tcPr>
            <w:tcW w:w="1775" w:type="dxa"/>
            <w:vAlign w:val="center"/>
          </w:tcPr>
          <w:p w14:paraId="02B3F64F" w14:textId="11C2565B" w:rsidR="00963C0A" w:rsidRPr="00280E2A" w:rsidRDefault="006503FE" w:rsidP="00963C0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Parametr oceniany</w:t>
            </w:r>
          </w:p>
        </w:tc>
      </w:tr>
      <w:tr w:rsidR="00963C0A" w14:paraId="75465951" w14:textId="77777777" w:rsidTr="00325A28">
        <w:trPr>
          <w:trHeight w:val="314"/>
        </w:trPr>
        <w:tc>
          <w:tcPr>
            <w:tcW w:w="567" w:type="dxa"/>
          </w:tcPr>
          <w:p w14:paraId="1B642F0B" w14:textId="49ACF985" w:rsidR="00963C0A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12.</w:t>
            </w:r>
          </w:p>
        </w:tc>
        <w:tc>
          <w:tcPr>
            <w:tcW w:w="8060" w:type="dxa"/>
          </w:tcPr>
          <w:p w14:paraId="6D6D87AB" w14:textId="0E8274B4" w:rsidR="00963C0A" w:rsidRPr="00012874" w:rsidRDefault="00963C0A" w:rsidP="0096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t>Jednorazowe osłony dystalne zapewniające lepszy dostęp do końcówki sondy w trakcie czyszczenia</w:t>
            </w:r>
          </w:p>
        </w:tc>
        <w:tc>
          <w:tcPr>
            <w:tcW w:w="1522" w:type="dxa"/>
          </w:tcPr>
          <w:p w14:paraId="1DFAA0B0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32F33344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37027B70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963C0A" w14:paraId="3EC44D1A" w14:textId="77777777" w:rsidTr="00E27749">
        <w:trPr>
          <w:trHeight w:val="314"/>
        </w:trPr>
        <w:tc>
          <w:tcPr>
            <w:tcW w:w="567" w:type="dxa"/>
          </w:tcPr>
          <w:p w14:paraId="26DD6C44" w14:textId="18A7C471" w:rsidR="00963C0A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13.</w:t>
            </w:r>
          </w:p>
        </w:tc>
        <w:tc>
          <w:tcPr>
            <w:tcW w:w="8060" w:type="dxa"/>
            <w:vAlign w:val="center"/>
          </w:tcPr>
          <w:p w14:paraId="178F3FA7" w14:textId="7FFF2C21" w:rsidR="00963C0A" w:rsidRPr="00012874" w:rsidRDefault="00963C0A" w:rsidP="0096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ascii="Times New Roman" w:hAnsi="Times New Roman" w:cs="Arial"/>
                <w:color w:val="231F20"/>
                <w:sz w:val="24"/>
                <w:szCs w:val="24"/>
              </w:rPr>
              <w:t>Jednostopniowe złącze wodoodporne bez konieczności stosowania dodatkowej nasadki w trakcie czyszczenia</w:t>
            </w:r>
          </w:p>
        </w:tc>
        <w:tc>
          <w:tcPr>
            <w:tcW w:w="1522" w:type="dxa"/>
          </w:tcPr>
          <w:p w14:paraId="6D89A010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53CE8112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343A61BD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963C0A" w14:paraId="3C66530D" w14:textId="77777777" w:rsidTr="00325A28">
        <w:trPr>
          <w:trHeight w:val="673"/>
        </w:trPr>
        <w:tc>
          <w:tcPr>
            <w:tcW w:w="567" w:type="dxa"/>
          </w:tcPr>
          <w:p w14:paraId="0BCEB631" w14:textId="03F157AD" w:rsidR="00963C0A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14.</w:t>
            </w:r>
          </w:p>
        </w:tc>
        <w:tc>
          <w:tcPr>
            <w:tcW w:w="8060" w:type="dxa"/>
          </w:tcPr>
          <w:p w14:paraId="14301DD1" w14:textId="770F53CB" w:rsidR="00963C0A" w:rsidRPr="00280E2A" w:rsidRDefault="00963C0A" w:rsidP="00963C0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t>Gwarancja 36 mies. obejmująca naprawę aparatu w pełnym zakresie i bez względu na przyczynę powstania uszkodzenia</w:t>
            </w:r>
          </w:p>
        </w:tc>
        <w:tc>
          <w:tcPr>
            <w:tcW w:w="1522" w:type="dxa"/>
          </w:tcPr>
          <w:p w14:paraId="14F48E41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502175A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3C4692F7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7A80DB34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963C0A" w14:paraId="404508FA" w14:textId="77777777" w:rsidTr="00325A28">
        <w:trPr>
          <w:trHeight w:val="588"/>
        </w:trPr>
        <w:tc>
          <w:tcPr>
            <w:tcW w:w="567" w:type="dxa"/>
          </w:tcPr>
          <w:p w14:paraId="3C8CE89F" w14:textId="4014B657" w:rsidR="00963C0A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15.</w:t>
            </w:r>
          </w:p>
        </w:tc>
        <w:tc>
          <w:tcPr>
            <w:tcW w:w="8060" w:type="dxa"/>
          </w:tcPr>
          <w:p w14:paraId="04C4FFDF" w14:textId="707B31F3" w:rsidR="00963C0A" w:rsidRPr="00280E2A" w:rsidRDefault="00963C0A" w:rsidP="00963C0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Pełna kompatybilność z posiadanym torem wizyjnym EXERA III</w:t>
            </w:r>
          </w:p>
        </w:tc>
        <w:tc>
          <w:tcPr>
            <w:tcW w:w="1522" w:type="dxa"/>
          </w:tcPr>
          <w:p w14:paraId="1498B4E7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4160BFCF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37AB4363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</w:tbl>
    <w:tbl>
      <w:tblPr>
        <w:tblW w:w="22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663"/>
        <w:gridCol w:w="2410"/>
        <w:gridCol w:w="3491"/>
        <w:gridCol w:w="1471"/>
        <w:gridCol w:w="140"/>
        <w:gridCol w:w="2505"/>
        <w:gridCol w:w="3629"/>
        <w:gridCol w:w="1528"/>
      </w:tblGrid>
      <w:tr w:rsidR="00963C0A" w14:paraId="38D9715E" w14:textId="77777777" w:rsidTr="00741673">
        <w:trPr>
          <w:trHeight w:val="435"/>
        </w:trPr>
        <w:tc>
          <w:tcPr>
            <w:tcW w:w="14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E7A54" w14:textId="77777777" w:rsidR="00963C0A" w:rsidRDefault="00963C0A" w:rsidP="002540FE">
            <w:pPr>
              <w:rPr>
                <w:rFonts w:ascii="Arial Narrow" w:hAnsi="Arial Narrow"/>
              </w:rPr>
            </w:pPr>
          </w:p>
          <w:p w14:paraId="48577996" w14:textId="77777777" w:rsidR="009C6D48" w:rsidRDefault="009C6D48" w:rsidP="009C6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i objaśnienia:</w:t>
            </w:r>
          </w:p>
          <w:p w14:paraId="5EE05B9D" w14:textId="77777777" w:rsidR="009C6D48" w:rsidRDefault="009C6D48" w:rsidP="009C6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• (*) Przedmiotowe środki dowodowe złożone wraz z ofertą na potwierdzenie parametrów ocenianych nie będą podlegały uzupełnieniu, Wykonawca do oferty załącza materiały firmowe w języku polskim – np. katalogi techniczne, foldery, specyfikacje handlowe, ulotki – dotyczy parametrów ocenianych (patrz Kryteria oceny ofert) </w:t>
            </w:r>
            <w:r>
              <w:rPr>
                <w:sz w:val="18"/>
                <w:szCs w:val="18"/>
              </w:rPr>
              <w:br/>
              <w:t>• Wykonawca zobowiązany jest do podania parametrów w jednostkach wskazanych w niniejszym opisie.</w:t>
            </w:r>
            <w:r>
              <w:rPr>
                <w:sz w:val="18"/>
                <w:szCs w:val="18"/>
              </w:rPr>
              <w:br/>
              <w:t>• W tabelce należy podać numer strony  katalogu, na której znajduje się opis parametru, a w katalogu należy wyróżnić kolorem lub podać numer parametru , którego dany opis dotyczy.</w:t>
            </w:r>
          </w:p>
          <w:p w14:paraId="602773FE" w14:textId="77777777" w:rsidR="009C6D48" w:rsidRDefault="009C6D48" w:rsidP="009C6D48">
            <w:pPr>
              <w:rPr>
                <w:sz w:val="18"/>
                <w:szCs w:val="18"/>
              </w:rPr>
            </w:pPr>
          </w:p>
          <w:p w14:paraId="6499CEEF" w14:textId="77777777" w:rsidR="009C6D48" w:rsidRDefault="009C6D48" w:rsidP="009C6D48">
            <w:pPr>
              <w:rPr>
                <w:sz w:val="18"/>
                <w:szCs w:val="18"/>
              </w:rPr>
            </w:pPr>
          </w:p>
          <w:p w14:paraId="7BA483BB" w14:textId="77777777" w:rsidR="009C6D48" w:rsidRDefault="009C6D48" w:rsidP="009C6D48">
            <w:r>
              <w:t>Miejscowość .......................................................... data ......................................................</w:t>
            </w:r>
          </w:p>
          <w:p w14:paraId="42C19068" w14:textId="77777777" w:rsidR="00741673" w:rsidRDefault="00741673" w:rsidP="002540F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5F19F20" w14:textId="77777777" w:rsidR="00741673" w:rsidRDefault="00741673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4AD6E928" w14:textId="77777777" w:rsidR="00741673" w:rsidRDefault="00741673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3204A7BB" w14:textId="71725940" w:rsidR="00963C0A" w:rsidRDefault="00963C0A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Gwarancja i serwi</w:t>
            </w:r>
            <w:r w:rsidR="00741673">
              <w:rPr>
                <w:rFonts w:ascii="Arial Narrow" w:hAnsi="Arial Narrow" w:cs="Arial"/>
                <w:b/>
              </w:rPr>
              <w:t xml:space="preserve">s – Modyfikacja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387C6" w14:textId="77777777" w:rsidR="00963C0A" w:rsidRDefault="00963C0A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CA4C6" w14:textId="77777777" w:rsidR="00963C0A" w:rsidRDefault="00963C0A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A24DC" w14:textId="77777777" w:rsidR="00963C0A" w:rsidRDefault="00963C0A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1614D91A" w14:textId="77777777" w:rsidR="00963C0A" w:rsidRDefault="00963C0A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963C0A" w14:paraId="08BF1BA5" w14:textId="77777777" w:rsidTr="009C6D48">
        <w:trPr>
          <w:gridAfter w:val="4"/>
          <w:wAfter w:w="7802" w:type="dxa"/>
          <w:trHeight w:val="6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18F" w14:textId="77777777" w:rsidR="00963C0A" w:rsidRPr="00280E2A" w:rsidRDefault="00963C0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28C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Gwarancja </w:t>
            </w:r>
            <w:r>
              <w:rPr>
                <w:rFonts w:cstheme="minorHAnsi"/>
              </w:rPr>
              <w:t xml:space="preserve">minimum </w:t>
            </w:r>
            <w:r w:rsidRPr="00280E2A">
              <w:rPr>
                <w:rFonts w:cstheme="minorHAnsi"/>
              </w:rPr>
              <w:t>24 miesiące.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970" w14:textId="77777777" w:rsidR="00963C0A" w:rsidRPr="00280E2A" w:rsidRDefault="00963C0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6E1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60E" w14:textId="77777777" w:rsidR="00963C0A" w:rsidRPr="00280E2A" w:rsidRDefault="00963C0A" w:rsidP="002540FE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963C0A" w14:paraId="55C5BE90" w14:textId="77777777" w:rsidTr="009C6D48">
        <w:trPr>
          <w:gridAfter w:val="4"/>
          <w:wAfter w:w="7802" w:type="dxa"/>
          <w:trHeight w:val="6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653" w14:textId="77777777" w:rsidR="00963C0A" w:rsidRPr="00280E2A" w:rsidRDefault="00963C0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853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  <w:b/>
              </w:rPr>
              <w:t>I</w:t>
            </w:r>
            <w:r w:rsidRPr="00280E2A">
              <w:rPr>
                <w:rFonts w:cstheme="minorHAnsi"/>
              </w:rPr>
              <w:t xml:space="preserve">nstalacja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C09" w14:textId="77777777" w:rsidR="00963C0A" w:rsidRPr="00280E2A" w:rsidRDefault="00963C0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57B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4BD9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08761ED9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AEC" w14:textId="77777777" w:rsidR="00963C0A" w:rsidRPr="00280E2A" w:rsidRDefault="00963C0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38F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serwis gwarancyjny i dostępny serwis pogwarancyjny.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92A" w14:textId="170369A6" w:rsidR="00963C0A" w:rsidRPr="00741673" w:rsidRDefault="00963C0A" w:rsidP="00741673">
            <w:pPr>
              <w:spacing w:line="254" w:lineRule="auto"/>
              <w:jc w:val="center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1D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B9C1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08A2D9E0" w14:textId="77777777" w:rsidTr="009C6D48">
        <w:trPr>
          <w:gridAfter w:val="4"/>
          <w:wAfter w:w="7802" w:type="dxa"/>
          <w:trHeight w:val="4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1684" w14:textId="77777777" w:rsidR="00963C0A" w:rsidRPr="00280E2A" w:rsidRDefault="00963C0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BD2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Możliwość zgłaszania usterek 24h/dobę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A745" w14:textId="77777777" w:rsidR="00963C0A" w:rsidRPr="00280E2A" w:rsidRDefault="00963C0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60F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57D1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27650B9C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AE2" w14:textId="77777777" w:rsidR="00963C0A" w:rsidRPr="00280E2A" w:rsidRDefault="00963C0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2121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Czas reakcji na zgłoszenie awarii w okresie gwarancji max. do 48 godzin (dotyczy dni roboczych).</w:t>
            </w:r>
          </w:p>
          <w:p w14:paraId="5FE7F7CE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D883" w14:textId="099C2975" w:rsidR="00963C0A" w:rsidRPr="00280E2A" w:rsidRDefault="00741673" w:rsidP="00741673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963C0A" w:rsidRPr="00280E2A">
              <w:rPr>
                <w:rFonts w:cstheme="minorHAnsi"/>
              </w:rPr>
              <w:t>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AA8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AC8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  <w:p w14:paraId="123C1E5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</w:p>
        </w:tc>
      </w:tr>
      <w:tr w:rsidR="00963C0A" w14:paraId="756FF7C3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DDDF" w14:textId="77777777" w:rsidR="00963C0A" w:rsidRPr="00280E2A" w:rsidRDefault="00963C0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7D97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Naprawa powinna być wykonana w terminie 5 dni roboczych od dnia otrzymania zgłoszenia, w przypadku gdy naprawa wymaga sprowadzenia nowych części termin zostanie wydłużony do 10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4DC" w14:textId="77777777" w:rsidR="00963C0A" w:rsidRPr="00280E2A" w:rsidRDefault="00963C0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4AE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D22E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04E8DAE7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538" w14:textId="5EE24E14" w:rsidR="00963C0A" w:rsidRPr="00741673" w:rsidRDefault="00963C0A" w:rsidP="002540FE">
            <w:pPr>
              <w:spacing w:line="254" w:lineRule="auto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0AC" w14:textId="1B6EA6EC" w:rsidR="00963C0A" w:rsidRPr="00741673" w:rsidRDefault="00741673" w:rsidP="002540FE">
            <w:pPr>
              <w:spacing w:line="254" w:lineRule="auto"/>
              <w:jc w:val="both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Liczba napraw gwarancyjnych powodująca wymianę podzespołu na nowy - maksimum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80FB" w14:textId="77777777" w:rsidR="00963C0A" w:rsidRPr="00741673" w:rsidRDefault="00963C0A" w:rsidP="00741673">
            <w:pPr>
              <w:spacing w:line="254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A06" w14:textId="77777777" w:rsidR="00963C0A" w:rsidRPr="00741673" w:rsidRDefault="00963C0A" w:rsidP="002540FE">
            <w:pPr>
              <w:spacing w:line="254" w:lineRule="auto"/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04E7" w14:textId="77777777" w:rsidR="00963C0A" w:rsidRPr="00741673" w:rsidRDefault="00963C0A" w:rsidP="002540FE">
            <w:pPr>
              <w:spacing w:line="254" w:lineRule="auto"/>
              <w:jc w:val="both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Wymagane</w:t>
            </w:r>
          </w:p>
        </w:tc>
      </w:tr>
      <w:tr w:rsidR="00963C0A" w14:paraId="1C0566A0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803E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D0CB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Minimalny okres przestoju ponad czas przewidziany na naprawę wydłużający gwarancję- 5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8C0F" w14:textId="77777777" w:rsidR="00963C0A" w:rsidRPr="00280E2A" w:rsidRDefault="00963C0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1A8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CB70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73861F20" w14:textId="77777777" w:rsidTr="00741673">
        <w:trPr>
          <w:gridAfter w:val="4"/>
          <w:wAfter w:w="7802" w:type="dxa"/>
          <w:trHeight w:val="4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B70" w14:textId="77777777" w:rsidR="00963C0A" w:rsidRPr="00280E2A" w:rsidRDefault="00963C0A" w:rsidP="00741673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E907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Szkolenie personelu medycznego w zakresie eksploatacji i obsługi aparatu w miejscu instalacji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421" w14:textId="77777777" w:rsidR="00963C0A" w:rsidRPr="00280E2A" w:rsidRDefault="00963C0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515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3AB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237B6976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A0B" w14:textId="77777777" w:rsidR="00963C0A" w:rsidRPr="00280E2A" w:rsidRDefault="00963C0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280E2A">
              <w:rPr>
                <w:rFonts w:cstheme="minorHAnsi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D039" w14:textId="77777777" w:rsidR="00963C0A" w:rsidRPr="00280E2A" w:rsidRDefault="00963C0A" w:rsidP="002540FE">
            <w:pPr>
              <w:snapToGrid w:val="0"/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Dokumenty dopuszczające do obrotu i używania na terenie RP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E7A8" w14:textId="77777777" w:rsidR="00963C0A" w:rsidRPr="00280E2A" w:rsidRDefault="00963C0A" w:rsidP="00741673">
            <w:pPr>
              <w:snapToGrid w:val="0"/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6C7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F33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0E11CA4A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1DF" w14:textId="77777777" w:rsidR="00963C0A" w:rsidRPr="00280E2A" w:rsidRDefault="00963C0A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6855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Instrukcja obsługi w języku polskim (dostarczyć razem z aparatem)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AFF" w14:textId="77777777" w:rsidR="00963C0A" w:rsidRPr="00280E2A" w:rsidRDefault="00963C0A" w:rsidP="00741673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AF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2E8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</w:tbl>
    <w:p w14:paraId="5B8A43F6" w14:textId="77777777" w:rsidR="00963C0A" w:rsidRDefault="00963C0A" w:rsidP="00963C0A">
      <w:pPr>
        <w:rPr>
          <w:rFonts w:ascii="Arial Narrow" w:hAnsi="Arial Narrow"/>
        </w:rPr>
      </w:pPr>
    </w:p>
    <w:p w14:paraId="3C2C2136" w14:textId="77777777" w:rsidR="00F32AF0" w:rsidRDefault="00F32AF0" w:rsidP="00EA311A">
      <w:pPr>
        <w:rPr>
          <w:rFonts w:ascii="Arial Narrow" w:hAnsi="Arial Narrow"/>
        </w:rPr>
      </w:pPr>
    </w:p>
    <w:tbl>
      <w:tblPr>
        <w:tblStyle w:val="Tabela-Siatka"/>
        <w:tblW w:w="14787" w:type="dxa"/>
        <w:tblLayout w:type="fixed"/>
        <w:tblLook w:val="04A0" w:firstRow="1" w:lastRow="0" w:firstColumn="1" w:lastColumn="0" w:noHBand="0" w:noVBand="1"/>
      </w:tblPr>
      <w:tblGrid>
        <w:gridCol w:w="567"/>
        <w:gridCol w:w="8239"/>
        <w:gridCol w:w="1582"/>
        <w:gridCol w:w="2795"/>
        <w:gridCol w:w="1604"/>
      </w:tblGrid>
      <w:tr w:rsidR="006C34B0" w14:paraId="2D100313" w14:textId="77777777" w:rsidTr="00F32AF0">
        <w:trPr>
          <w:trHeight w:val="28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EF1A5" w14:textId="77777777" w:rsidR="006C34B0" w:rsidRDefault="006C34B0" w:rsidP="001A04B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62534" w14:textId="4C80CE16" w:rsidR="006C34B0" w:rsidRDefault="006C34B0" w:rsidP="001A04B9">
            <w:pPr>
              <w:spacing w:after="0" w:line="240" w:lineRule="auto"/>
              <w:rPr>
                <w:rFonts w:eastAsia="Calibri"/>
                <w:b/>
              </w:rPr>
            </w:pPr>
          </w:p>
          <w:tbl>
            <w:tblPr>
              <w:tblW w:w="82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6C34B0" w:rsidRPr="00EA311A" w14:paraId="1A5C6701" w14:textId="77777777" w:rsidTr="001A04B9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F5A62" w14:textId="77777777" w:rsidR="006C34B0" w:rsidRDefault="006C34B0" w:rsidP="0089082B">
                  <w:pPr>
                    <w:pStyle w:val="Standard"/>
                    <w:widowControl/>
                    <w:suppressAutoHyphens w:val="0"/>
                    <w:snapToGrid w:val="0"/>
                    <w:rPr>
                      <w:rFonts w:eastAsia="Times New Roman" w:cs="Tahoma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ZAKRES NR 3 –</w:t>
                  </w:r>
                  <w:r>
                    <w:t xml:space="preserve"> </w:t>
                  </w:r>
                  <w:r>
                    <w:rPr>
                      <w:rFonts w:eastAsia="Times New Roman" w:cs="Tahoma"/>
                      <w:b/>
                      <w:bCs/>
                      <w:color w:val="000000"/>
                    </w:rPr>
                    <w:t>PROCESOR OBRAZU HDTV 1080p – 1 SZTUKA ( zestaw )</w:t>
                  </w:r>
                </w:p>
                <w:p w14:paraId="2BB0027E" w14:textId="52CB3E96" w:rsidR="006C34B0" w:rsidRPr="00EA311A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34B0" w:rsidRPr="00EA311A" w14:paraId="1CC22577" w14:textId="77777777" w:rsidTr="001A04B9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852EC" w14:textId="77777777" w:rsidR="006C34B0" w:rsidRPr="00EA311A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Załącznik nr  1B </w:t>
                  </w: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Parametry techniczne</w:t>
                  </w:r>
                </w:p>
              </w:tc>
            </w:tr>
            <w:tr w:rsidR="006C34B0" w:rsidRPr="00EA311A" w14:paraId="52608E47" w14:textId="77777777" w:rsidTr="001A04B9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E71EC" w14:textId="3512181B" w:rsidR="006C34B0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ZESTAWIENIE PARAMETRÓW I WARUNKÓW WYMAGANYCH/OCENIANYCH</w:t>
                  </w:r>
                </w:p>
                <w:p w14:paraId="53252C98" w14:textId="77777777" w:rsidR="006C34B0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  <w:p w14:paraId="542CB675" w14:textId="77777777" w:rsidR="006C34B0" w:rsidRPr="00EA311A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</w:tr>
          </w:tbl>
          <w:p w14:paraId="5D3F2996" w14:textId="77777777" w:rsidR="006C34B0" w:rsidRDefault="006C34B0" w:rsidP="001A04B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B39A1" w14:textId="77777777" w:rsidR="006C34B0" w:rsidRDefault="006C34B0" w:rsidP="001A04B9">
            <w:pPr>
              <w:spacing w:after="0" w:line="240" w:lineRule="auto"/>
              <w:ind w:firstLine="59"/>
              <w:rPr>
                <w:rFonts w:eastAsia="Calibri"/>
                <w:b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EC309" w14:textId="77777777" w:rsidR="006C34B0" w:rsidRDefault="006C34B0" w:rsidP="001A04B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F92C" w14:textId="77777777" w:rsidR="006C34B0" w:rsidRDefault="006C34B0" w:rsidP="001A04B9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6C34B0" w14:paraId="0D2953B3" w14:textId="77777777" w:rsidTr="00F32AF0">
        <w:trPr>
          <w:trHeight w:val="1719"/>
        </w:trPr>
        <w:tc>
          <w:tcPr>
            <w:tcW w:w="567" w:type="dxa"/>
            <w:tcBorders>
              <w:top w:val="single" w:sz="4" w:space="0" w:color="auto"/>
            </w:tcBorders>
          </w:tcPr>
          <w:p w14:paraId="386746FC" w14:textId="77777777" w:rsidR="006C34B0" w:rsidRDefault="006C34B0" w:rsidP="001A04B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239" w:type="dxa"/>
            <w:tcBorders>
              <w:top w:val="single" w:sz="4" w:space="0" w:color="auto"/>
            </w:tcBorders>
          </w:tcPr>
          <w:p w14:paraId="5A52AD91" w14:textId="2F38FDA4" w:rsidR="006C34B0" w:rsidRDefault="006C34B0" w:rsidP="001A04B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Nazwa/Opis parametru</w:t>
            </w:r>
          </w:p>
          <w:p w14:paraId="30D98053" w14:textId="77777777" w:rsidR="006C34B0" w:rsidRDefault="006C34B0" w:rsidP="001A04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b.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231CB22B" w14:textId="77777777" w:rsidR="006C34B0" w:rsidRDefault="006C34B0" w:rsidP="001A04B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 wymagany/ (graniczny) i/lub oceniany</w:t>
            </w:r>
          </w:p>
          <w:p w14:paraId="1EEBD013" w14:textId="77777777" w:rsidR="006C34B0" w:rsidRDefault="006C34B0" w:rsidP="001A04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579A2212" w14:textId="77777777" w:rsidR="006C34B0" w:rsidRPr="002955DB" w:rsidRDefault="006C34B0" w:rsidP="001A04B9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Parametr oferowany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wpisuje Wykonawca</w:t>
            </w:r>
          </w:p>
          <w:p w14:paraId="4F19FD15" w14:textId="77777777" w:rsidR="006C34B0" w:rsidRPr="002955DB" w:rsidRDefault="006C34B0" w:rsidP="001A04B9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(w miejscach oznaczonych (*) podać numer strony oferty z potwierdzeniem zaoferowanego parametru)</w:t>
            </w:r>
          </w:p>
          <w:p w14:paraId="330EE1BA" w14:textId="77777777" w:rsidR="006C34B0" w:rsidRDefault="006C34B0" w:rsidP="001A04B9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d.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5CF660E7" w14:textId="77777777" w:rsidR="006C34B0" w:rsidRPr="002955DB" w:rsidRDefault="006C34B0" w:rsidP="001A04B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Zasady oceny</w:t>
            </w:r>
          </w:p>
          <w:p w14:paraId="72F070EE" w14:textId="77777777" w:rsidR="006C34B0" w:rsidRDefault="006C34B0" w:rsidP="001A04B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e.</w:t>
            </w:r>
          </w:p>
        </w:tc>
      </w:tr>
      <w:tr w:rsidR="00F32AF0" w:rsidRPr="00280E2A" w14:paraId="74E11CD3" w14:textId="77777777" w:rsidTr="005E6D1C">
        <w:trPr>
          <w:trHeight w:val="555"/>
        </w:trPr>
        <w:tc>
          <w:tcPr>
            <w:tcW w:w="14787" w:type="dxa"/>
            <w:gridSpan w:val="5"/>
          </w:tcPr>
          <w:p w14:paraId="24229873" w14:textId="77777777" w:rsidR="00F32AF0" w:rsidRDefault="00F32AF0" w:rsidP="006C34B0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>
              <w:rPr>
                <w:rFonts w:eastAsia="Times New Roman" w:cs="Tahoma"/>
                <w:b/>
                <w:bCs/>
                <w:color w:val="000000"/>
              </w:rPr>
              <w:t>PROCESOR OBRAZU HDTV 1080p – 1 SZTUKA ( zestaw )</w:t>
            </w:r>
          </w:p>
          <w:p w14:paraId="3AFC1C94" w14:textId="5E3F3749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C34B0" w:rsidRPr="00280E2A" w14:paraId="5D8B062F" w14:textId="77777777" w:rsidTr="00F32AF0">
        <w:trPr>
          <w:trHeight w:val="269"/>
        </w:trPr>
        <w:tc>
          <w:tcPr>
            <w:tcW w:w="567" w:type="dxa"/>
          </w:tcPr>
          <w:p w14:paraId="75EC7AE8" w14:textId="32C0E083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8239" w:type="dxa"/>
          </w:tcPr>
          <w:p w14:paraId="7B1BBA4B" w14:textId="4BD1A2C3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Możliwość wyboru standardu obrazowania spośród: HDTV1080p, HDTV1080i, SXGA, SDTV.</w:t>
            </w:r>
          </w:p>
        </w:tc>
        <w:tc>
          <w:tcPr>
            <w:tcW w:w="1582" w:type="dxa"/>
          </w:tcPr>
          <w:p w14:paraId="71C6C1F5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710BD7CD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E62C0CA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3AF41770" w14:textId="77777777" w:rsidTr="00F32AF0">
        <w:trPr>
          <w:trHeight w:val="269"/>
        </w:trPr>
        <w:tc>
          <w:tcPr>
            <w:tcW w:w="567" w:type="dxa"/>
          </w:tcPr>
          <w:p w14:paraId="46521927" w14:textId="737D0643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8239" w:type="dxa"/>
          </w:tcPr>
          <w:p w14:paraId="39791C34" w14:textId="0E20BBF7" w:rsidR="006C34B0" w:rsidRPr="00255225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Cyfrowe wyjścia HDTV1080: DVI-D, 2X HD-SDI,</w:t>
            </w:r>
          </w:p>
        </w:tc>
        <w:tc>
          <w:tcPr>
            <w:tcW w:w="1582" w:type="dxa"/>
          </w:tcPr>
          <w:p w14:paraId="763BDCA4" w14:textId="77777777" w:rsidR="006C34B0" w:rsidRPr="00255225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718C730A" w14:textId="77777777" w:rsidR="006C34B0" w:rsidRPr="00255225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4264364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5CF7A5F2" w14:textId="77777777" w:rsidTr="00F32AF0">
        <w:trPr>
          <w:trHeight w:val="269"/>
        </w:trPr>
        <w:tc>
          <w:tcPr>
            <w:tcW w:w="567" w:type="dxa"/>
          </w:tcPr>
          <w:p w14:paraId="3411282A" w14:textId="53BEF0CB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8239" w:type="dxa"/>
          </w:tcPr>
          <w:p w14:paraId="413401CC" w14:textId="0F65782C" w:rsidR="006C34B0" w:rsidRPr="006C34B0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/>
              </w:rPr>
              <w:t>Wyjścia</w:t>
            </w:r>
            <w:proofErr w:type="spellEnd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/>
              </w:rPr>
              <w:t>wideo</w:t>
            </w:r>
            <w:proofErr w:type="spellEnd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/>
              </w:rPr>
              <w:t xml:space="preserve"> standard: S-video, Composite</w:t>
            </w:r>
          </w:p>
        </w:tc>
        <w:tc>
          <w:tcPr>
            <w:tcW w:w="1582" w:type="dxa"/>
          </w:tcPr>
          <w:p w14:paraId="0335CE59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4239DAA3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08582CC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5216ACFA" w14:textId="77777777" w:rsidTr="00F32AF0">
        <w:trPr>
          <w:trHeight w:val="538"/>
        </w:trPr>
        <w:tc>
          <w:tcPr>
            <w:tcW w:w="567" w:type="dxa"/>
          </w:tcPr>
          <w:p w14:paraId="28F432C0" w14:textId="2E30ED4B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8239" w:type="dxa"/>
          </w:tcPr>
          <w:p w14:paraId="23A62CF4" w14:textId="5FB323B8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spellStart"/>
            <w:r w:rsidRPr="006C34B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en-US"/>
              </w:rPr>
              <w:t>Wejścia</w:t>
            </w:r>
            <w:proofErr w:type="spellEnd"/>
            <w:r w:rsidRPr="006C34B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en-US"/>
              </w:rPr>
              <w:t xml:space="preserve"> HDTV: HD-SDI</w:t>
            </w:r>
          </w:p>
        </w:tc>
        <w:tc>
          <w:tcPr>
            <w:tcW w:w="1582" w:type="dxa"/>
          </w:tcPr>
          <w:p w14:paraId="39173FAB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4BF25159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795" w:type="dxa"/>
          </w:tcPr>
          <w:p w14:paraId="2A278F16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AA90AF8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4E31CEE3" w14:textId="77777777" w:rsidTr="00F32AF0">
        <w:trPr>
          <w:trHeight w:val="523"/>
        </w:trPr>
        <w:tc>
          <w:tcPr>
            <w:tcW w:w="567" w:type="dxa"/>
          </w:tcPr>
          <w:p w14:paraId="65BDD4CF" w14:textId="3D2A6754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8239" w:type="dxa"/>
          </w:tcPr>
          <w:p w14:paraId="4AF6C757" w14:textId="1A018F4E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Wyjście komunikacyjne: Ethernet/DICOMM, </w:t>
            </w: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Fire</w:t>
            </w:r>
            <w:proofErr w:type="spellEnd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 – </w:t>
            </w: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wire</w:t>
            </w:r>
            <w:proofErr w:type="spellEnd"/>
          </w:p>
        </w:tc>
        <w:tc>
          <w:tcPr>
            <w:tcW w:w="1582" w:type="dxa"/>
          </w:tcPr>
          <w:p w14:paraId="784A2A3F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5043A454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795" w:type="dxa"/>
          </w:tcPr>
          <w:p w14:paraId="4E0404A7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0B336837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4C54E0D8" w14:textId="77777777" w:rsidTr="00F32AF0">
        <w:trPr>
          <w:trHeight w:val="538"/>
        </w:trPr>
        <w:tc>
          <w:tcPr>
            <w:tcW w:w="567" w:type="dxa"/>
          </w:tcPr>
          <w:p w14:paraId="34DDB7CF" w14:textId="65B8B5F7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8239" w:type="dxa"/>
            <w:shd w:val="clear" w:color="auto" w:fill="auto"/>
          </w:tcPr>
          <w:p w14:paraId="67DAAA30" w14:textId="2D01ED9C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Menu funkcyjne oraz komunikaty procesora wyświetlane w pełni w języku polskim</w:t>
            </w:r>
          </w:p>
        </w:tc>
        <w:tc>
          <w:tcPr>
            <w:tcW w:w="1582" w:type="dxa"/>
            <w:shd w:val="clear" w:color="auto" w:fill="auto"/>
          </w:tcPr>
          <w:p w14:paraId="4ABFD777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3CB9DCE1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795" w:type="dxa"/>
            <w:shd w:val="clear" w:color="auto" w:fill="auto"/>
          </w:tcPr>
          <w:p w14:paraId="415B65C0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A5B5190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7D2AE4E2" w14:textId="77777777" w:rsidTr="00F32AF0">
        <w:trPr>
          <w:trHeight w:val="523"/>
        </w:trPr>
        <w:tc>
          <w:tcPr>
            <w:tcW w:w="567" w:type="dxa"/>
          </w:tcPr>
          <w:p w14:paraId="3695F6D5" w14:textId="2A7B6FCA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8239" w:type="dxa"/>
            <w:shd w:val="clear" w:color="auto" w:fill="auto"/>
            <w:vAlign w:val="center"/>
          </w:tcPr>
          <w:p w14:paraId="6F42AF02" w14:textId="02AC3D54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Polskie czcionki komunikatów procesora</w:t>
            </w:r>
          </w:p>
        </w:tc>
        <w:tc>
          <w:tcPr>
            <w:tcW w:w="1582" w:type="dxa"/>
            <w:shd w:val="clear" w:color="auto" w:fill="auto"/>
          </w:tcPr>
          <w:p w14:paraId="6C40D92F" w14:textId="77777777" w:rsidR="006C34B0" w:rsidRPr="00255225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  <w:p w14:paraId="0ED8CADA" w14:textId="77777777" w:rsidR="006C34B0" w:rsidRPr="00255225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795" w:type="dxa"/>
            <w:shd w:val="clear" w:color="auto" w:fill="auto"/>
          </w:tcPr>
          <w:p w14:paraId="2DEABA87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2102A2C3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5B8395FC" w14:textId="77777777" w:rsidTr="00F32AF0">
        <w:trPr>
          <w:trHeight w:val="598"/>
        </w:trPr>
        <w:tc>
          <w:tcPr>
            <w:tcW w:w="567" w:type="dxa"/>
          </w:tcPr>
          <w:p w14:paraId="3D267F2E" w14:textId="2AC9E251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8239" w:type="dxa"/>
            <w:shd w:val="clear" w:color="auto" w:fill="auto"/>
          </w:tcPr>
          <w:p w14:paraId="719BAE54" w14:textId="2C3A406B" w:rsidR="006C34B0" w:rsidRPr="000D0664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Możliwość używania znaków diakrytycznych (</w:t>
            </w: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ą,ę,ć,ł,ń,ó,ż,ź</w:t>
            </w:r>
            <w:proofErr w:type="spellEnd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) podczas wpisywania imienia i nazwiska pacjenta.</w:t>
            </w:r>
          </w:p>
        </w:tc>
        <w:tc>
          <w:tcPr>
            <w:tcW w:w="1582" w:type="dxa"/>
            <w:shd w:val="clear" w:color="auto" w:fill="auto"/>
          </w:tcPr>
          <w:p w14:paraId="7C7BD302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  <w:shd w:val="clear" w:color="auto" w:fill="auto"/>
          </w:tcPr>
          <w:p w14:paraId="355AF5BA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D91C01A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7E5EBAFC" w14:textId="77777777" w:rsidTr="00F32AF0">
        <w:trPr>
          <w:trHeight w:val="703"/>
        </w:trPr>
        <w:tc>
          <w:tcPr>
            <w:tcW w:w="567" w:type="dxa"/>
          </w:tcPr>
          <w:p w14:paraId="0C963165" w14:textId="666F52EA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8239" w:type="dxa"/>
            <w:shd w:val="clear" w:color="auto" w:fill="auto"/>
          </w:tcPr>
          <w:p w14:paraId="621DDE27" w14:textId="0061F098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Możliwość podłączenia urządzeń magazynujących - USB </w:t>
            </w: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Stick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14:paraId="2EE076CE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743A813E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795" w:type="dxa"/>
            <w:shd w:val="clear" w:color="auto" w:fill="auto"/>
          </w:tcPr>
          <w:p w14:paraId="037D2183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27B46F9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0CEE115C" w14:textId="77777777" w:rsidTr="00F32AF0">
        <w:trPr>
          <w:trHeight w:val="854"/>
        </w:trPr>
        <w:tc>
          <w:tcPr>
            <w:tcW w:w="567" w:type="dxa"/>
          </w:tcPr>
          <w:p w14:paraId="67F6A6D6" w14:textId="3AE35E73" w:rsidR="006C34B0" w:rsidRDefault="00F32AF0" w:rsidP="001A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ascii="Times New Roman" w:hAnsi="Times New Roman" w:cs="Arial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231F2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239" w:type="dxa"/>
            <w:shd w:val="clear" w:color="auto" w:fill="auto"/>
            <w:vAlign w:val="center"/>
          </w:tcPr>
          <w:p w14:paraId="1338518E" w14:textId="70D22464" w:rsidR="006C34B0" w:rsidRPr="00012874" w:rsidRDefault="006C34B0" w:rsidP="001A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Zapisywanie zdjęć jako JPEG lub bezstratny TIFF</w:t>
            </w:r>
          </w:p>
        </w:tc>
        <w:tc>
          <w:tcPr>
            <w:tcW w:w="1582" w:type="dxa"/>
            <w:shd w:val="clear" w:color="auto" w:fill="auto"/>
          </w:tcPr>
          <w:p w14:paraId="729D7FBC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1F3A569F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C19C70A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795" w:type="dxa"/>
            <w:shd w:val="clear" w:color="auto" w:fill="auto"/>
          </w:tcPr>
          <w:p w14:paraId="1CCB6026" w14:textId="09E18651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  <w:vAlign w:val="center"/>
          </w:tcPr>
          <w:p w14:paraId="413442A8" w14:textId="7DFFAB6D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C34B0" w:rsidRPr="00280E2A" w14:paraId="0CCA06E0" w14:textId="77777777" w:rsidTr="00F32AF0">
        <w:trPr>
          <w:trHeight w:val="314"/>
        </w:trPr>
        <w:tc>
          <w:tcPr>
            <w:tcW w:w="567" w:type="dxa"/>
          </w:tcPr>
          <w:p w14:paraId="3AE87FA5" w14:textId="3D726BD2" w:rsidR="006C34B0" w:rsidRPr="00963C0A" w:rsidRDefault="00F32AF0" w:rsidP="006C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8239" w:type="dxa"/>
            <w:vAlign w:val="center"/>
          </w:tcPr>
          <w:p w14:paraId="241CA03C" w14:textId="67EB5FCE" w:rsidR="006C34B0" w:rsidRPr="00012874" w:rsidRDefault="006C34B0" w:rsidP="006C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wyboru przez procesor najostrzejszego zdjęcia w momencie uruchomiania zapisu obrazów.</w:t>
            </w:r>
          </w:p>
        </w:tc>
        <w:tc>
          <w:tcPr>
            <w:tcW w:w="1582" w:type="dxa"/>
          </w:tcPr>
          <w:p w14:paraId="793BDEE8" w14:textId="68573E2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  <w:r w:rsidR="00F32AF0">
              <w:rPr>
                <w:rFonts w:eastAsia="Calibri" w:cstheme="minorHAnsi"/>
              </w:rPr>
              <w:t>/NIE</w:t>
            </w:r>
          </w:p>
        </w:tc>
        <w:tc>
          <w:tcPr>
            <w:tcW w:w="2795" w:type="dxa"/>
          </w:tcPr>
          <w:p w14:paraId="26EEA677" w14:textId="77777777" w:rsidR="006C34B0" w:rsidRPr="006C34B0" w:rsidRDefault="006C34B0" w:rsidP="00F32AF0">
            <w:pPr>
              <w:suppressAutoHyphens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</w:pPr>
            <w:r w:rsidRPr="006C34B0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0 pkt – brak systemu wyboru najostrzejszego zdjęcia</w:t>
            </w:r>
          </w:p>
          <w:p w14:paraId="25C28ABB" w14:textId="77777777" w:rsidR="006C34B0" w:rsidRDefault="00A97D59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1</w:t>
            </w:r>
            <w:r w:rsidR="006C34B0" w:rsidRPr="006C34B0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0 pkt – system wyboru najostrzejszego zdjęcia</w:t>
            </w:r>
          </w:p>
          <w:p w14:paraId="08E36491" w14:textId="5AD60248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(*)</w:t>
            </w:r>
          </w:p>
        </w:tc>
        <w:tc>
          <w:tcPr>
            <w:tcW w:w="1604" w:type="dxa"/>
          </w:tcPr>
          <w:p w14:paraId="1695D2F0" w14:textId="6A1006BF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parametr oceniany</w:t>
            </w:r>
          </w:p>
        </w:tc>
      </w:tr>
      <w:tr w:rsidR="006C34B0" w:rsidRPr="00280E2A" w14:paraId="329DD0A7" w14:textId="77777777" w:rsidTr="00F32AF0">
        <w:trPr>
          <w:trHeight w:val="314"/>
        </w:trPr>
        <w:tc>
          <w:tcPr>
            <w:tcW w:w="567" w:type="dxa"/>
          </w:tcPr>
          <w:p w14:paraId="2FAA8E18" w14:textId="06E88B3F" w:rsidR="006C34B0" w:rsidRDefault="00F32AF0" w:rsidP="006C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ascii="Times New Roman" w:hAnsi="Times New Roman" w:cs="Arial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231F20"/>
                <w:sz w:val="24"/>
                <w:szCs w:val="24"/>
              </w:rPr>
              <w:t>12.</w:t>
            </w:r>
          </w:p>
        </w:tc>
        <w:tc>
          <w:tcPr>
            <w:tcW w:w="8239" w:type="dxa"/>
            <w:vAlign w:val="center"/>
          </w:tcPr>
          <w:p w14:paraId="3D767001" w14:textId="000FB0AA" w:rsidR="006C34B0" w:rsidRPr="00012874" w:rsidRDefault="006C34B0" w:rsidP="006C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Trzy tryby przysłony: auto, maksymalny, średni.</w:t>
            </w:r>
          </w:p>
        </w:tc>
        <w:tc>
          <w:tcPr>
            <w:tcW w:w="1582" w:type="dxa"/>
          </w:tcPr>
          <w:p w14:paraId="03B3ABC9" w14:textId="7777777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ED1F432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791E226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7F7460EC" w14:textId="77777777" w:rsidTr="00F32AF0">
        <w:trPr>
          <w:trHeight w:val="673"/>
        </w:trPr>
        <w:tc>
          <w:tcPr>
            <w:tcW w:w="567" w:type="dxa"/>
          </w:tcPr>
          <w:p w14:paraId="2712924D" w14:textId="1C4E8461" w:rsidR="006C34B0" w:rsidRPr="00963C0A" w:rsidRDefault="00F32AF0" w:rsidP="006C34B0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8239" w:type="dxa"/>
          </w:tcPr>
          <w:p w14:paraId="6B5A7274" w14:textId="27E2C94C" w:rsidR="006C34B0" w:rsidRPr="00280E2A" w:rsidRDefault="006C34B0" w:rsidP="006C34B0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Tryb wzmocnienia obrazu, uwydatniania krawędzi obrazu – 27 trybów</w:t>
            </w:r>
          </w:p>
        </w:tc>
        <w:tc>
          <w:tcPr>
            <w:tcW w:w="1582" w:type="dxa"/>
          </w:tcPr>
          <w:p w14:paraId="07E5B98A" w14:textId="7777777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130B9E1B" w14:textId="7777777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795" w:type="dxa"/>
          </w:tcPr>
          <w:p w14:paraId="3FBD2369" w14:textId="7777777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5604566C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773A3084" w14:textId="77777777" w:rsidTr="00F32AF0">
        <w:trPr>
          <w:trHeight w:val="588"/>
        </w:trPr>
        <w:tc>
          <w:tcPr>
            <w:tcW w:w="567" w:type="dxa"/>
          </w:tcPr>
          <w:p w14:paraId="5FDCBB7B" w14:textId="440AC6F0" w:rsidR="006C34B0" w:rsidRPr="00963C0A" w:rsidRDefault="00F32AF0" w:rsidP="006C34B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14.</w:t>
            </w:r>
          </w:p>
        </w:tc>
        <w:tc>
          <w:tcPr>
            <w:tcW w:w="8239" w:type="dxa"/>
          </w:tcPr>
          <w:p w14:paraId="2EB728F5" w14:textId="49BABCB9" w:rsidR="006C34B0" w:rsidRPr="00280E2A" w:rsidRDefault="006C34B0" w:rsidP="006C34B0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Możliwość uwydatniania krawędzi obrazu również po jego zatrzymaniu</w:t>
            </w:r>
          </w:p>
        </w:tc>
        <w:tc>
          <w:tcPr>
            <w:tcW w:w="1582" w:type="dxa"/>
          </w:tcPr>
          <w:p w14:paraId="43AB1625" w14:textId="7777777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57D6CCD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07C3A268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BFE71CE" w14:textId="77777777" w:rsidTr="00F32AF0">
        <w:trPr>
          <w:trHeight w:val="588"/>
        </w:trPr>
        <w:tc>
          <w:tcPr>
            <w:tcW w:w="567" w:type="dxa"/>
          </w:tcPr>
          <w:p w14:paraId="38C93860" w14:textId="512E2C47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15.</w:t>
            </w:r>
          </w:p>
        </w:tc>
        <w:tc>
          <w:tcPr>
            <w:tcW w:w="8239" w:type="dxa"/>
          </w:tcPr>
          <w:p w14:paraId="1A8493AB" w14:textId="4CD211AF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6C34B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Równoczesny - optyczny i cyfrowy filtr ograniczający widmo światła czerwonego – uwydatniający naczynia oraz zmiany warstwy śluzówki.</w:t>
            </w:r>
          </w:p>
        </w:tc>
        <w:tc>
          <w:tcPr>
            <w:tcW w:w="1582" w:type="dxa"/>
          </w:tcPr>
          <w:p w14:paraId="6B21C3F6" w14:textId="70F29FFE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0967A118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79BB869" w14:textId="4ADE1720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27E69FF4" w14:textId="77777777" w:rsidTr="00F32AF0">
        <w:trPr>
          <w:trHeight w:val="588"/>
        </w:trPr>
        <w:tc>
          <w:tcPr>
            <w:tcW w:w="567" w:type="dxa"/>
          </w:tcPr>
          <w:p w14:paraId="5A16CDBB" w14:textId="51309110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16.</w:t>
            </w:r>
          </w:p>
        </w:tc>
        <w:tc>
          <w:tcPr>
            <w:tcW w:w="82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DF6A28" w14:textId="227C751C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Min 3 tryby obrazowania w wąskim paśmie światła</w:t>
            </w:r>
          </w:p>
        </w:tc>
        <w:tc>
          <w:tcPr>
            <w:tcW w:w="1582" w:type="dxa"/>
          </w:tcPr>
          <w:p w14:paraId="10F8579A" w14:textId="26F0C35E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224564F9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5B3F5682" w14:textId="4529FB85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27B1ED71" w14:textId="77777777" w:rsidTr="00F32AF0">
        <w:trPr>
          <w:trHeight w:val="588"/>
        </w:trPr>
        <w:tc>
          <w:tcPr>
            <w:tcW w:w="567" w:type="dxa"/>
          </w:tcPr>
          <w:p w14:paraId="0E9E2F6C" w14:textId="357E5B62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17.</w:t>
            </w:r>
          </w:p>
        </w:tc>
        <w:tc>
          <w:tcPr>
            <w:tcW w:w="8239" w:type="dxa"/>
          </w:tcPr>
          <w:p w14:paraId="658DF555" w14:textId="48AC1B73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6C34B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582" w:type="dxa"/>
          </w:tcPr>
          <w:p w14:paraId="1209B970" w14:textId="7D83BCCB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A1BC552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66DA724" w14:textId="76A2EF6F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7E281773" w14:textId="77777777" w:rsidTr="00F32AF0">
        <w:trPr>
          <w:trHeight w:val="588"/>
        </w:trPr>
        <w:tc>
          <w:tcPr>
            <w:tcW w:w="567" w:type="dxa"/>
          </w:tcPr>
          <w:p w14:paraId="6FEEC7F6" w14:textId="7EE2AF47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18.</w:t>
            </w:r>
          </w:p>
        </w:tc>
        <w:tc>
          <w:tcPr>
            <w:tcW w:w="8239" w:type="dxa"/>
          </w:tcPr>
          <w:p w14:paraId="367A263F" w14:textId="0A995F3F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6C34B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Ilość minimalna dowolnie programowalnych przycisków funkcyjnych na procesorze – 2, na klawiaturze – 4.</w:t>
            </w:r>
          </w:p>
        </w:tc>
        <w:tc>
          <w:tcPr>
            <w:tcW w:w="1582" w:type="dxa"/>
          </w:tcPr>
          <w:p w14:paraId="071A1EB9" w14:textId="41EEBB2C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0195EE6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85A602B" w14:textId="63C87886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89CBA2C" w14:textId="77777777" w:rsidTr="00F32AF0">
        <w:trPr>
          <w:trHeight w:val="588"/>
        </w:trPr>
        <w:tc>
          <w:tcPr>
            <w:tcW w:w="567" w:type="dxa"/>
          </w:tcPr>
          <w:p w14:paraId="655994E5" w14:textId="2687C079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19.</w:t>
            </w:r>
          </w:p>
        </w:tc>
        <w:tc>
          <w:tcPr>
            <w:tcW w:w="8239" w:type="dxa"/>
          </w:tcPr>
          <w:p w14:paraId="38B21086" w14:textId="07381DB8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Pełna kompatybilność  z endoskopami typ EXERA firmy Olympus posiadanymi przez pracownię</w:t>
            </w:r>
          </w:p>
        </w:tc>
        <w:tc>
          <w:tcPr>
            <w:tcW w:w="1582" w:type="dxa"/>
          </w:tcPr>
          <w:p w14:paraId="2230BDC6" w14:textId="7E8F5189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42ED0748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1A3D3165" w14:textId="1CC4889F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1AEB56DE" w14:textId="77777777" w:rsidTr="00F32AF0">
        <w:trPr>
          <w:trHeight w:val="588"/>
        </w:trPr>
        <w:tc>
          <w:tcPr>
            <w:tcW w:w="567" w:type="dxa"/>
          </w:tcPr>
          <w:p w14:paraId="6F9EF296" w14:textId="4DCBAEB9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20.</w:t>
            </w:r>
          </w:p>
        </w:tc>
        <w:tc>
          <w:tcPr>
            <w:tcW w:w="8239" w:type="dxa"/>
          </w:tcPr>
          <w:p w14:paraId="3FCD6512" w14:textId="07021F42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Pełna kompatybilność z programem do archiwizacji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 </w:t>
            </w: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badań ENDOBASE – posiadanym przez pracownię</w:t>
            </w:r>
          </w:p>
        </w:tc>
        <w:tc>
          <w:tcPr>
            <w:tcW w:w="1582" w:type="dxa"/>
          </w:tcPr>
          <w:p w14:paraId="45AB31B0" w14:textId="5B37EAB5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539E1816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30ED416" w14:textId="3AB9EA5E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4A274AE0" w14:textId="77777777" w:rsidTr="00F32AF0">
        <w:trPr>
          <w:trHeight w:val="588"/>
        </w:trPr>
        <w:tc>
          <w:tcPr>
            <w:tcW w:w="567" w:type="dxa"/>
          </w:tcPr>
          <w:p w14:paraId="51703453" w14:textId="7866DBB0" w:rsidR="006C34B0" w:rsidRPr="00963C0A" w:rsidRDefault="00F32AF0" w:rsidP="006C34B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21.</w:t>
            </w:r>
          </w:p>
        </w:tc>
        <w:tc>
          <w:tcPr>
            <w:tcW w:w="8239" w:type="dxa"/>
          </w:tcPr>
          <w:p w14:paraId="58943E66" w14:textId="58210D25" w:rsidR="006C34B0" w:rsidRPr="006C34B0" w:rsidRDefault="006C34B0" w:rsidP="006C34B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Na </w:t>
            </w:r>
            <w:r w:rsidR="00A97D59"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wyposażeniu</w:t>
            </w: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 ssak endoskopowy oraz pompa płuczaca</w:t>
            </w:r>
          </w:p>
        </w:tc>
        <w:tc>
          <w:tcPr>
            <w:tcW w:w="1582" w:type="dxa"/>
          </w:tcPr>
          <w:p w14:paraId="4A2ABE9F" w14:textId="7CF3A418" w:rsidR="006C34B0" w:rsidRPr="00280E2A" w:rsidRDefault="00F32AF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64DFC55B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7A32DF7" w14:textId="0960F13E" w:rsidR="006C34B0" w:rsidRPr="00280E2A" w:rsidRDefault="00F32AF0" w:rsidP="006C34B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D359730" w14:textId="77777777" w:rsidTr="003909B5">
        <w:trPr>
          <w:trHeight w:val="588"/>
        </w:trPr>
        <w:tc>
          <w:tcPr>
            <w:tcW w:w="14787" w:type="dxa"/>
            <w:gridSpan w:val="5"/>
          </w:tcPr>
          <w:p w14:paraId="49E7D079" w14:textId="109EB1CB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97D59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ŹRÓDŁO ŚWIATŁA – 1 SZTUKA ( zestaw )</w:t>
            </w:r>
          </w:p>
        </w:tc>
      </w:tr>
      <w:tr w:rsidR="00F32AF0" w:rsidRPr="00280E2A" w14:paraId="5F9982A9" w14:textId="77777777" w:rsidTr="00F32AF0">
        <w:trPr>
          <w:trHeight w:val="588"/>
        </w:trPr>
        <w:tc>
          <w:tcPr>
            <w:tcW w:w="567" w:type="dxa"/>
          </w:tcPr>
          <w:p w14:paraId="6BF5E620" w14:textId="26D5DEE7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39" w:type="dxa"/>
          </w:tcPr>
          <w:p w14:paraId="538A43B9" w14:textId="591FF11F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Lampa Ksenon 300 Watt</w:t>
            </w:r>
          </w:p>
        </w:tc>
        <w:tc>
          <w:tcPr>
            <w:tcW w:w="1582" w:type="dxa"/>
          </w:tcPr>
          <w:p w14:paraId="7A54F1D6" w14:textId="10CA4E53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27CE9295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ADA3113" w14:textId="5A83947D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F7A27D3" w14:textId="77777777" w:rsidTr="00F32AF0">
        <w:trPr>
          <w:trHeight w:val="588"/>
        </w:trPr>
        <w:tc>
          <w:tcPr>
            <w:tcW w:w="567" w:type="dxa"/>
          </w:tcPr>
          <w:p w14:paraId="1F3688A7" w14:textId="0AE398A9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8239" w:type="dxa"/>
          </w:tcPr>
          <w:p w14:paraId="0A2540CB" w14:textId="454B5394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Optyczny filtr wąskiego pasma światła umieszczony w źródle światła, wycinający widmo światła odpowiedzialne za kolor czerwony.</w:t>
            </w:r>
          </w:p>
        </w:tc>
        <w:tc>
          <w:tcPr>
            <w:tcW w:w="1582" w:type="dxa"/>
          </w:tcPr>
          <w:p w14:paraId="52336238" w14:textId="3C2B8C10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84BDA35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0FEF141" w14:textId="04E46132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1F489E87" w14:textId="77777777" w:rsidTr="00F32AF0">
        <w:trPr>
          <w:trHeight w:val="588"/>
        </w:trPr>
        <w:tc>
          <w:tcPr>
            <w:tcW w:w="567" w:type="dxa"/>
          </w:tcPr>
          <w:p w14:paraId="4C56A1FE" w14:textId="1BF75E37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3.</w:t>
            </w:r>
          </w:p>
        </w:tc>
        <w:tc>
          <w:tcPr>
            <w:tcW w:w="8239" w:type="dxa"/>
          </w:tcPr>
          <w:p w14:paraId="32916D08" w14:textId="490A3ADD" w:rsidR="00F32AF0" w:rsidRPr="006C34B0" w:rsidRDefault="00F32AF0" w:rsidP="00F32AF0">
            <w:pPr>
              <w:suppressAutoHyphens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Zapasowa żarówka Halogen włączana automatycznie w razie awarii lampy głównej –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 </w:t>
            </w: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35 W.</w:t>
            </w:r>
          </w:p>
        </w:tc>
        <w:tc>
          <w:tcPr>
            <w:tcW w:w="1582" w:type="dxa"/>
          </w:tcPr>
          <w:p w14:paraId="1010AAFE" w14:textId="6DA90758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6A7C9901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906A72F" w14:textId="4871703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2C379438" w14:textId="77777777" w:rsidTr="00F32AF0">
        <w:trPr>
          <w:trHeight w:val="588"/>
        </w:trPr>
        <w:tc>
          <w:tcPr>
            <w:tcW w:w="567" w:type="dxa"/>
          </w:tcPr>
          <w:p w14:paraId="3FF65C76" w14:textId="491E0723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4.</w:t>
            </w:r>
          </w:p>
        </w:tc>
        <w:tc>
          <w:tcPr>
            <w:tcW w:w="8239" w:type="dxa"/>
          </w:tcPr>
          <w:p w14:paraId="6945F647" w14:textId="04409C90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Automatyczna regulacja mocy światła</w:t>
            </w:r>
          </w:p>
        </w:tc>
        <w:tc>
          <w:tcPr>
            <w:tcW w:w="1582" w:type="dxa"/>
          </w:tcPr>
          <w:p w14:paraId="3C05F2B6" w14:textId="088BAA64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4B3CFFB1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E29FF64" w14:textId="42EAB889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DE3659C" w14:textId="77777777" w:rsidTr="00F32AF0">
        <w:trPr>
          <w:trHeight w:val="588"/>
        </w:trPr>
        <w:tc>
          <w:tcPr>
            <w:tcW w:w="567" w:type="dxa"/>
          </w:tcPr>
          <w:p w14:paraId="6B3DE99B" w14:textId="6B9360CF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14:paraId="4137C12A" w14:textId="0C44B6F8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Ręczna regulacja mocy światła +/- 8 stopni</w:t>
            </w:r>
          </w:p>
        </w:tc>
        <w:tc>
          <w:tcPr>
            <w:tcW w:w="1582" w:type="dxa"/>
          </w:tcPr>
          <w:p w14:paraId="12FA4ACB" w14:textId="711475B3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2713FBC1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4ADE2D2" w14:textId="41B62F58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4A93BA70" w14:textId="77777777" w:rsidTr="00F32AF0">
        <w:trPr>
          <w:trHeight w:val="588"/>
        </w:trPr>
        <w:tc>
          <w:tcPr>
            <w:tcW w:w="567" w:type="dxa"/>
          </w:tcPr>
          <w:p w14:paraId="77BDEAE9" w14:textId="65ED437E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6.</w:t>
            </w:r>
          </w:p>
        </w:tc>
        <w:tc>
          <w:tcPr>
            <w:tcW w:w="8239" w:type="dxa"/>
          </w:tcPr>
          <w:p w14:paraId="4BE9D34C" w14:textId="17A88530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Możliwość włączenia lub wyłączenia żarówki przyciskiem na panelu urządzenia.</w:t>
            </w:r>
          </w:p>
        </w:tc>
        <w:tc>
          <w:tcPr>
            <w:tcW w:w="1582" w:type="dxa"/>
          </w:tcPr>
          <w:p w14:paraId="645BDEC1" w14:textId="38F436C9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37D6B47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D896279" w14:textId="05431911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39BEC2C" w14:textId="77777777" w:rsidTr="00F32AF0">
        <w:trPr>
          <w:trHeight w:val="588"/>
        </w:trPr>
        <w:tc>
          <w:tcPr>
            <w:tcW w:w="567" w:type="dxa"/>
          </w:tcPr>
          <w:p w14:paraId="60704DD0" w14:textId="5D6C9D55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7.</w:t>
            </w:r>
          </w:p>
        </w:tc>
        <w:tc>
          <w:tcPr>
            <w:tcW w:w="8239" w:type="dxa"/>
          </w:tcPr>
          <w:p w14:paraId="4F66079E" w14:textId="5420EE32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proofErr w:type="spellStart"/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Insuflacja</w:t>
            </w:r>
            <w:proofErr w:type="spellEnd"/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 powietrza min 3 stopnie</w:t>
            </w:r>
          </w:p>
        </w:tc>
        <w:tc>
          <w:tcPr>
            <w:tcW w:w="1582" w:type="dxa"/>
          </w:tcPr>
          <w:p w14:paraId="183F172F" w14:textId="0BE68015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4769374C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2A7B348E" w14:textId="7A254956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10B6C40B" w14:textId="77777777" w:rsidTr="00F32AF0">
        <w:trPr>
          <w:trHeight w:val="588"/>
        </w:trPr>
        <w:tc>
          <w:tcPr>
            <w:tcW w:w="567" w:type="dxa"/>
          </w:tcPr>
          <w:p w14:paraId="6781F0BE" w14:textId="6C94CB43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8.</w:t>
            </w:r>
          </w:p>
        </w:tc>
        <w:tc>
          <w:tcPr>
            <w:tcW w:w="8239" w:type="dxa"/>
          </w:tcPr>
          <w:p w14:paraId="7EFD93B8" w14:textId="395BCE37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Współpraca z endoskopami EXERA posiadanymi przez pracownię</w:t>
            </w:r>
          </w:p>
        </w:tc>
        <w:tc>
          <w:tcPr>
            <w:tcW w:w="1582" w:type="dxa"/>
          </w:tcPr>
          <w:p w14:paraId="6118ECDB" w14:textId="24CC6EE9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44386DF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D99CF68" w14:textId="037B4FDF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E2EF21E" w14:textId="77777777" w:rsidTr="00F059F7">
        <w:trPr>
          <w:trHeight w:val="588"/>
        </w:trPr>
        <w:tc>
          <w:tcPr>
            <w:tcW w:w="14787" w:type="dxa"/>
            <w:gridSpan w:val="5"/>
          </w:tcPr>
          <w:p w14:paraId="163D1B0E" w14:textId="77777777" w:rsidR="00F32AF0" w:rsidRPr="00A97D59" w:rsidRDefault="00F32AF0" w:rsidP="00A97D59">
            <w:pPr>
              <w:suppressAutoHyphens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MONITOR HD – 1 SAZTUKA ( zestaw )</w:t>
            </w:r>
          </w:p>
          <w:p w14:paraId="2D840E8D" w14:textId="77777777" w:rsidR="00F32AF0" w:rsidRPr="00280E2A" w:rsidRDefault="00F32AF0" w:rsidP="00A97D5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32AF0" w:rsidRPr="00280E2A" w14:paraId="51B4DE69" w14:textId="77777777" w:rsidTr="00F32AF0">
        <w:trPr>
          <w:trHeight w:val="588"/>
        </w:trPr>
        <w:tc>
          <w:tcPr>
            <w:tcW w:w="567" w:type="dxa"/>
          </w:tcPr>
          <w:p w14:paraId="091EB305" w14:textId="5C5176DA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8239" w:type="dxa"/>
          </w:tcPr>
          <w:p w14:paraId="79C68A79" w14:textId="5400FCD8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Monitor medyczny</w:t>
            </w:r>
          </w:p>
        </w:tc>
        <w:tc>
          <w:tcPr>
            <w:tcW w:w="1582" w:type="dxa"/>
          </w:tcPr>
          <w:p w14:paraId="50BB44FC" w14:textId="6D81E69F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B52494B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5ED2A29A" w14:textId="2B1B2116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926A65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2B58986" w14:textId="77777777" w:rsidTr="00F32AF0">
        <w:trPr>
          <w:trHeight w:val="588"/>
        </w:trPr>
        <w:tc>
          <w:tcPr>
            <w:tcW w:w="567" w:type="dxa"/>
          </w:tcPr>
          <w:p w14:paraId="22C554A3" w14:textId="662CC4A8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8239" w:type="dxa"/>
          </w:tcPr>
          <w:p w14:paraId="074CB9AD" w14:textId="3B083E32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Przekątna ekranu: min. 31,5 ”</w:t>
            </w:r>
          </w:p>
        </w:tc>
        <w:tc>
          <w:tcPr>
            <w:tcW w:w="1582" w:type="dxa"/>
          </w:tcPr>
          <w:p w14:paraId="257BC7C3" w14:textId="2B794AE3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8AB5A3C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00B173D6" w14:textId="4AD10084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926A65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1C6D3BFF" w14:textId="77777777" w:rsidTr="00F32AF0">
        <w:trPr>
          <w:trHeight w:val="588"/>
        </w:trPr>
        <w:tc>
          <w:tcPr>
            <w:tcW w:w="567" w:type="dxa"/>
          </w:tcPr>
          <w:p w14:paraId="0A0BCF9A" w14:textId="20239E85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3.</w:t>
            </w:r>
          </w:p>
        </w:tc>
        <w:tc>
          <w:tcPr>
            <w:tcW w:w="8239" w:type="dxa"/>
          </w:tcPr>
          <w:p w14:paraId="022805F7" w14:textId="5ABB9633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Technologia panelu: LCD TFT z aktywną matrycą</w:t>
            </w:r>
          </w:p>
        </w:tc>
        <w:tc>
          <w:tcPr>
            <w:tcW w:w="1582" w:type="dxa"/>
          </w:tcPr>
          <w:p w14:paraId="54797EFD" w14:textId="673ABA4F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54099AD6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0F85D5F1" w14:textId="4F0D9248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926A65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2E8D6F79" w14:textId="77777777" w:rsidTr="00F32AF0">
        <w:trPr>
          <w:trHeight w:val="588"/>
        </w:trPr>
        <w:tc>
          <w:tcPr>
            <w:tcW w:w="567" w:type="dxa"/>
          </w:tcPr>
          <w:p w14:paraId="25A35704" w14:textId="3AC1C34D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4.</w:t>
            </w:r>
          </w:p>
        </w:tc>
        <w:tc>
          <w:tcPr>
            <w:tcW w:w="8239" w:type="dxa"/>
          </w:tcPr>
          <w:p w14:paraId="064E02D5" w14:textId="1C7F3FBA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Podświetlenie: LED</w:t>
            </w:r>
          </w:p>
        </w:tc>
        <w:tc>
          <w:tcPr>
            <w:tcW w:w="1582" w:type="dxa"/>
          </w:tcPr>
          <w:p w14:paraId="79CF58B4" w14:textId="530A4C5A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228ADB7E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4132C0B" w14:textId="56B1B530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926A65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74812317" w14:textId="77777777" w:rsidTr="00F32AF0">
        <w:trPr>
          <w:trHeight w:val="588"/>
        </w:trPr>
        <w:tc>
          <w:tcPr>
            <w:tcW w:w="567" w:type="dxa"/>
          </w:tcPr>
          <w:p w14:paraId="02FA47C2" w14:textId="3EBBE4C2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5.</w:t>
            </w:r>
          </w:p>
        </w:tc>
        <w:tc>
          <w:tcPr>
            <w:tcW w:w="8239" w:type="dxa"/>
          </w:tcPr>
          <w:p w14:paraId="569F85F0" w14:textId="70A4F2D2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Rozdzielczość: min. 3840 × 2160</w:t>
            </w:r>
          </w:p>
        </w:tc>
        <w:tc>
          <w:tcPr>
            <w:tcW w:w="1582" w:type="dxa"/>
          </w:tcPr>
          <w:p w14:paraId="40E22553" w14:textId="4D2008DD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EBEC987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8461ADB" w14:textId="6440C32D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19BD61A2" w14:textId="77777777" w:rsidTr="00F32AF0">
        <w:trPr>
          <w:trHeight w:val="588"/>
        </w:trPr>
        <w:tc>
          <w:tcPr>
            <w:tcW w:w="567" w:type="dxa"/>
          </w:tcPr>
          <w:p w14:paraId="192C19E7" w14:textId="48DC4216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6.</w:t>
            </w:r>
          </w:p>
        </w:tc>
        <w:tc>
          <w:tcPr>
            <w:tcW w:w="8239" w:type="dxa"/>
            <w:vAlign w:val="center"/>
          </w:tcPr>
          <w:p w14:paraId="4BEA5FCD" w14:textId="033CEE02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Proporcje ekranu: 16:9</w:t>
            </w:r>
          </w:p>
        </w:tc>
        <w:tc>
          <w:tcPr>
            <w:tcW w:w="1582" w:type="dxa"/>
          </w:tcPr>
          <w:p w14:paraId="796A0DBE" w14:textId="6100DCE7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749E1CCB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0C391CD" w14:textId="238C9062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64CF0BF4" w14:textId="77777777" w:rsidTr="00F32AF0">
        <w:trPr>
          <w:trHeight w:val="588"/>
        </w:trPr>
        <w:tc>
          <w:tcPr>
            <w:tcW w:w="567" w:type="dxa"/>
          </w:tcPr>
          <w:p w14:paraId="4D6F3A3C" w14:textId="665452FD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39" w:type="dxa"/>
          </w:tcPr>
          <w:p w14:paraId="3F19F3D4" w14:textId="3C98329A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Kąt widzenia: min. 178°</w:t>
            </w:r>
          </w:p>
        </w:tc>
        <w:tc>
          <w:tcPr>
            <w:tcW w:w="1582" w:type="dxa"/>
          </w:tcPr>
          <w:p w14:paraId="61ABD24C" w14:textId="792762DB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7AF95FD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619BF5C" w14:textId="628BBCD1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45C18CE3" w14:textId="77777777" w:rsidTr="00F32AF0">
        <w:trPr>
          <w:trHeight w:val="588"/>
        </w:trPr>
        <w:tc>
          <w:tcPr>
            <w:tcW w:w="567" w:type="dxa"/>
          </w:tcPr>
          <w:p w14:paraId="6B6570BA" w14:textId="4D16E73D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8.</w:t>
            </w:r>
          </w:p>
        </w:tc>
        <w:tc>
          <w:tcPr>
            <w:tcW w:w="8239" w:type="dxa"/>
          </w:tcPr>
          <w:p w14:paraId="2DA28B94" w14:textId="7B0288B2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Kontrast: 1000:1</w:t>
            </w:r>
          </w:p>
        </w:tc>
        <w:tc>
          <w:tcPr>
            <w:tcW w:w="1582" w:type="dxa"/>
          </w:tcPr>
          <w:p w14:paraId="4FD177EB" w14:textId="77085CB3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1F25354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8739901" w14:textId="25D78721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AF9892D" w14:textId="77777777" w:rsidTr="00F32AF0">
        <w:trPr>
          <w:trHeight w:val="588"/>
        </w:trPr>
        <w:tc>
          <w:tcPr>
            <w:tcW w:w="567" w:type="dxa"/>
          </w:tcPr>
          <w:p w14:paraId="2D46ABEB" w14:textId="00583EC0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9.</w:t>
            </w:r>
          </w:p>
        </w:tc>
        <w:tc>
          <w:tcPr>
            <w:tcW w:w="8239" w:type="dxa"/>
          </w:tcPr>
          <w:p w14:paraId="0B3E2CD8" w14:textId="4D1D6D4E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Wejścia sygnału 4K: 12G-SDI ×2, Display Port ×1, HDMI ×1</w:t>
            </w:r>
          </w:p>
        </w:tc>
        <w:tc>
          <w:tcPr>
            <w:tcW w:w="1582" w:type="dxa"/>
          </w:tcPr>
          <w:p w14:paraId="6B4AFF1B" w14:textId="16D923A9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729A831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54264388" w14:textId="5867B15D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FBE46F9" w14:textId="77777777" w:rsidTr="00F32AF0">
        <w:trPr>
          <w:trHeight w:val="588"/>
        </w:trPr>
        <w:tc>
          <w:tcPr>
            <w:tcW w:w="567" w:type="dxa"/>
          </w:tcPr>
          <w:p w14:paraId="56F1ADC8" w14:textId="698249C6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10.</w:t>
            </w:r>
          </w:p>
        </w:tc>
        <w:tc>
          <w:tcPr>
            <w:tcW w:w="8239" w:type="dxa"/>
          </w:tcPr>
          <w:p w14:paraId="10A4C1C1" w14:textId="24472552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Wyjścia sygnału 4K: 12G-SDI ×2</w:t>
            </w:r>
          </w:p>
        </w:tc>
        <w:tc>
          <w:tcPr>
            <w:tcW w:w="1582" w:type="dxa"/>
          </w:tcPr>
          <w:p w14:paraId="1BA9B267" w14:textId="2339BBC6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582DD01D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095D94D" w14:textId="1D0C155A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4626E2F" w14:textId="77777777" w:rsidTr="00F32AF0">
        <w:trPr>
          <w:trHeight w:val="588"/>
        </w:trPr>
        <w:tc>
          <w:tcPr>
            <w:tcW w:w="567" w:type="dxa"/>
          </w:tcPr>
          <w:p w14:paraId="01B59CCC" w14:textId="3CD9C640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11.</w:t>
            </w:r>
          </w:p>
        </w:tc>
        <w:tc>
          <w:tcPr>
            <w:tcW w:w="8239" w:type="dxa"/>
          </w:tcPr>
          <w:p w14:paraId="2F4CE586" w14:textId="0E55B193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Funkcja skalowania obrazu HD do rozdzielczości 4K</w:t>
            </w:r>
          </w:p>
        </w:tc>
        <w:tc>
          <w:tcPr>
            <w:tcW w:w="1582" w:type="dxa"/>
          </w:tcPr>
          <w:p w14:paraId="340E0DFD" w14:textId="78E5694D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A3B7842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6812B2E" w14:textId="739BEBFE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016A036" w14:textId="77777777" w:rsidTr="001E10B5">
        <w:trPr>
          <w:trHeight w:val="588"/>
        </w:trPr>
        <w:tc>
          <w:tcPr>
            <w:tcW w:w="14787" w:type="dxa"/>
            <w:gridSpan w:val="5"/>
          </w:tcPr>
          <w:p w14:paraId="2334F7EF" w14:textId="77777777" w:rsidR="00F32AF0" w:rsidRPr="00A97D59" w:rsidRDefault="00F32AF0" w:rsidP="00A97D59">
            <w:pPr>
              <w:suppressAutoHyphens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WÓZEK ENDOSKOPOWY – 1 SZTUKA ( zestaw )</w:t>
            </w:r>
          </w:p>
          <w:p w14:paraId="6B44F923" w14:textId="77777777" w:rsidR="00F32AF0" w:rsidRPr="00280E2A" w:rsidRDefault="00F32AF0" w:rsidP="00A97D5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32AF0" w:rsidRPr="00280E2A" w14:paraId="3AFF2193" w14:textId="77777777" w:rsidTr="00F32AF0">
        <w:trPr>
          <w:trHeight w:val="588"/>
        </w:trPr>
        <w:tc>
          <w:tcPr>
            <w:tcW w:w="567" w:type="dxa"/>
          </w:tcPr>
          <w:p w14:paraId="0F0D120F" w14:textId="3C23A663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8239" w:type="dxa"/>
          </w:tcPr>
          <w:p w14:paraId="037A8625" w14:textId="21121C00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</w:rPr>
              <w:t>Podstawa jezdna z blokadą dwóch kół</w:t>
            </w:r>
          </w:p>
        </w:tc>
        <w:tc>
          <w:tcPr>
            <w:tcW w:w="1582" w:type="dxa"/>
          </w:tcPr>
          <w:p w14:paraId="0E78F1DE" w14:textId="72D3F7D8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64BFD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50E37C82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22C5D2B" w14:textId="3EB2C7E6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F6921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54FE82B" w14:textId="77777777" w:rsidTr="00F32AF0">
        <w:trPr>
          <w:trHeight w:val="588"/>
        </w:trPr>
        <w:tc>
          <w:tcPr>
            <w:tcW w:w="567" w:type="dxa"/>
          </w:tcPr>
          <w:p w14:paraId="6C75F386" w14:textId="753DE84E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8239" w:type="dxa"/>
          </w:tcPr>
          <w:p w14:paraId="040C3C91" w14:textId="4D249D3E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Wieszak na dwa endoskopy</w:t>
            </w:r>
          </w:p>
        </w:tc>
        <w:tc>
          <w:tcPr>
            <w:tcW w:w="1582" w:type="dxa"/>
          </w:tcPr>
          <w:p w14:paraId="647C34E8" w14:textId="48D81AA5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64BFD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0C0684E5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1250C25" w14:textId="6BABA0E3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F6921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4AEDE86E" w14:textId="77777777" w:rsidTr="00F32AF0">
        <w:trPr>
          <w:trHeight w:val="588"/>
        </w:trPr>
        <w:tc>
          <w:tcPr>
            <w:tcW w:w="567" w:type="dxa"/>
          </w:tcPr>
          <w:p w14:paraId="0FED7E42" w14:textId="7564CBBD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3.</w:t>
            </w:r>
          </w:p>
        </w:tc>
        <w:tc>
          <w:tcPr>
            <w:tcW w:w="8239" w:type="dxa"/>
          </w:tcPr>
          <w:p w14:paraId="251153B7" w14:textId="2941B16C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Możliwość umieszczenia wieszaka z lewej lub prawej strony wózka</w:t>
            </w:r>
          </w:p>
        </w:tc>
        <w:tc>
          <w:tcPr>
            <w:tcW w:w="1582" w:type="dxa"/>
          </w:tcPr>
          <w:p w14:paraId="24C54DA0" w14:textId="25830B7A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64BFD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403FCB2B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A61F481" w14:textId="3248189B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F6921">
              <w:rPr>
                <w:rFonts w:eastAsia="Calibri" w:cstheme="minorHAnsi"/>
              </w:rPr>
              <w:t>Wymagane</w:t>
            </w:r>
          </w:p>
        </w:tc>
      </w:tr>
      <w:tr w:rsidR="00A97D59" w:rsidRPr="00280E2A" w14:paraId="56B2B521" w14:textId="77777777" w:rsidTr="00F32AF0">
        <w:trPr>
          <w:trHeight w:val="588"/>
        </w:trPr>
        <w:tc>
          <w:tcPr>
            <w:tcW w:w="567" w:type="dxa"/>
          </w:tcPr>
          <w:p w14:paraId="4D463E18" w14:textId="2525CB35" w:rsidR="00A97D59" w:rsidRPr="00963C0A" w:rsidRDefault="00F32AF0" w:rsidP="00A97D5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4.</w:t>
            </w:r>
          </w:p>
        </w:tc>
        <w:tc>
          <w:tcPr>
            <w:tcW w:w="8239" w:type="dxa"/>
          </w:tcPr>
          <w:p w14:paraId="1AC907B2" w14:textId="4493693E" w:rsidR="00A97D59" w:rsidRPr="00A97D59" w:rsidRDefault="00A97D59" w:rsidP="00A97D5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Przegubowe ramię umożliwiające manipulację ramieniem – góra, dół, lewo, prawo. Umożliwia położenie monitora poza obrysem wózka.</w:t>
            </w:r>
          </w:p>
        </w:tc>
        <w:tc>
          <w:tcPr>
            <w:tcW w:w="1582" w:type="dxa"/>
          </w:tcPr>
          <w:p w14:paraId="2D38FD80" w14:textId="761A82A3" w:rsidR="00A97D59" w:rsidRPr="00280E2A" w:rsidRDefault="00F32AF0" w:rsidP="00A97D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TAK/NIE</w:t>
            </w:r>
          </w:p>
        </w:tc>
        <w:tc>
          <w:tcPr>
            <w:tcW w:w="2795" w:type="dxa"/>
          </w:tcPr>
          <w:p w14:paraId="41A2D2E5" w14:textId="77777777" w:rsidR="00A97D59" w:rsidRPr="00A97D59" w:rsidRDefault="00A97D59" w:rsidP="00F32AF0">
            <w:pPr>
              <w:suppressAutoHyphens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0 pkt brak przegubowego ramienia</w:t>
            </w:r>
          </w:p>
          <w:p w14:paraId="458B0527" w14:textId="77777777" w:rsidR="00A97D59" w:rsidRDefault="00A97D59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10 pkt – przegubowe ramię</w:t>
            </w:r>
          </w:p>
          <w:p w14:paraId="7E61D610" w14:textId="35A3B992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(*)</w:t>
            </w:r>
          </w:p>
        </w:tc>
        <w:tc>
          <w:tcPr>
            <w:tcW w:w="1604" w:type="dxa"/>
          </w:tcPr>
          <w:p w14:paraId="0A5E175B" w14:textId="1322E72D" w:rsidR="00A97D59" w:rsidRPr="00280E2A" w:rsidRDefault="00F32AF0" w:rsidP="00A97D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parametr oceniany</w:t>
            </w:r>
          </w:p>
        </w:tc>
      </w:tr>
      <w:tr w:rsidR="00F32AF0" w:rsidRPr="00280E2A" w14:paraId="4F96C180" w14:textId="77777777" w:rsidTr="00F32AF0">
        <w:trPr>
          <w:trHeight w:val="588"/>
        </w:trPr>
        <w:tc>
          <w:tcPr>
            <w:tcW w:w="567" w:type="dxa"/>
          </w:tcPr>
          <w:p w14:paraId="20DBA03C" w14:textId="08E4EA9A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5.</w:t>
            </w:r>
          </w:p>
        </w:tc>
        <w:tc>
          <w:tcPr>
            <w:tcW w:w="8239" w:type="dxa"/>
          </w:tcPr>
          <w:p w14:paraId="249EF132" w14:textId="5843A819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Transformator separujący umożliwiający podłączenie urządzeń</w:t>
            </w:r>
          </w:p>
        </w:tc>
        <w:tc>
          <w:tcPr>
            <w:tcW w:w="1582" w:type="dxa"/>
          </w:tcPr>
          <w:p w14:paraId="0097C503" w14:textId="0A69CC9F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A7A8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596DC042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2757858" w14:textId="0582EE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4C4141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8D586CC" w14:textId="77777777" w:rsidTr="00F32AF0">
        <w:trPr>
          <w:trHeight w:val="588"/>
        </w:trPr>
        <w:tc>
          <w:tcPr>
            <w:tcW w:w="567" w:type="dxa"/>
          </w:tcPr>
          <w:p w14:paraId="658A3D2A" w14:textId="572CFC8A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6.</w:t>
            </w:r>
          </w:p>
        </w:tc>
        <w:tc>
          <w:tcPr>
            <w:tcW w:w="8239" w:type="dxa"/>
          </w:tcPr>
          <w:p w14:paraId="03596328" w14:textId="61F497A6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Minimum 4 półki do ustawienia urządzeń, 2 półki z możliwością regulacji wysokości</w:t>
            </w:r>
          </w:p>
        </w:tc>
        <w:tc>
          <w:tcPr>
            <w:tcW w:w="1582" w:type="dxa"/>
          </w:tcPr>
          <w:p w14:paraId="173DA26B" w14:textId="17DBA03E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A7A8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28C8EC8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554E5311" w14:textId="0B02F771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4C4141">
              <w:rPr>
                <w:rFonts w:eastAsia="Calibri" w:cstheme="minorHAnsi"/>
              </w:rPr>
              <w:t>Wymagane</w:t>
            </w:r>
          </w:p>
        </w:tc>
      </w:tr>
    </w:tbl>
    <w:p w14:paraId="33A39AF5" w14:textId="77777777" w:rsidR="0089082B" w:rsidRDefault="0089082B" w:rsidP="00EA311A">
      <w:pPr>
        <w:rPr>
          <w:rFonts w:ascii="Arial Narrow" w:hAnsi="Arial Narrow"/>
        </w:rPr>
      </w:pPr>
    </w:p>
    <w:tbl>
      <w:tblPr>
        <w:tblW w:w="22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663"/>
        <w:gridCol w:w="2410"/>
        <w:gridCol w:w="3491"/>
        <w:gridCol w:w="1471"/>
        <w:gridCol w:w="140"/>
        <w:gridCol w:w="2505"/>
        <w:gridCol w:w="3629"/>
        <w:gridCol w:w="1528"/>
      </w:tblGrid>
      <w:tr w:rsidR="00A97D59" w14:paraId="7C7FAC09" w14:textId="77777777" w:rsidTr="00741673">
        <w:trPr>
          <w:trHeight w:val="718"/>
        </w:trPr>
        <w:tc>
          <w:tcPr>
            <w:tcW w:w="14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C4572" w14:textId="77777777" w:rsidR="00A97D59" w:rsidRDefault="00A97D59" w:rsidP="001A04B9">
            <w:pPr>
              <w:rPr>
                <w:rFonts w:ascii="Arial Narrow" w:hAnsi="Arial Narrow"/>
              </w:rPr>
            </w:pPr>
          </w:p>
          <w:p w14:paraId="31E0D6F8" w14:textId="77777777" w:rsidR="00A97D59" w:rsidRDefault="00A97D59" w:rsidP="001A0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i objaśnienia:</w:t>
            </w:r>
          </w:p>
          <w:p w14:paraId="19A3B68C" w14:textId="77777777" w:rsidR="00A97D59" w:rsidRDefault="00A97D59" w:rsidP="001A0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• (*) Przedmiotowe środki dowodowe złożone wraz z ofertą na potwierdzenie parametrów ocenianych nie będą podlegały uzupełnieniu, Wykonawca do oferty załącza materiały firmowe w języku polskim – np. katalogi techniczne, foldery, specyfikacje handlowe, ulotki – dotyczy parametrów ocenianych (patrz Kryteria oceny ofert) </w:t>
            </w:r>
            <w:r>
              <w:rPr>
                <w:sz w:val="18"/>
                <w:szCs w:val="18"/>
              </w:rPr>
              <w:br/>
              <w:t>• Wykonawca zobowiązany jest do podania parametrów w jednostkach wskazanych w niniejszym opisie.</w:t>
            </w:r>
            <w:r>
              <w:rPr>
                <w:sz w:val="18"/>
                <w:szCs w:val="18"/>
              </w:rPr>
              <w:br/>
              <w:t>• W tabelce należy podać numer strony  katalogu, na której znajduje się opis parametru, a w katalogu należy wyróżnić kolorem lub podać numer parametru , którego dany opis dotyczy.</w:t>
            </w:r>
          </w:p>
          <w:p w14:paraId="389ED328" w14:textId="77777777" w:rsidR="00A97D59" w:rsidRDefault="00A97D59" w:rsidP="001A04B9">
            <w:pPr>
              <w:rPr>
                <w:sz w:val="18"/>
                <w:szCs w:val="18"/>
              </w:rPr>
            </w:pPr>
          </w:p>
          <w:p w14:paraId="40176525" w14:textId="77777777" w:rsidR="00A97D59" w:rsidRDefault="00A97D59" w:rsidP="001A04B9">
            <w:pPr>
              <w:rPr>
                <w:sz w:val="18"/>
                <w:szCs w:val="18"/>
              </w:rPr>
            </w:pPr>
          </w:p>
          <w:p w14:paraId="5C901E72" w14:textId="77777777" w:rsidR="00A97D59" w:rsidRDefault="00A97D59" w:rsidP="001A04B9">
            <w:r>
              <w:t>Miejscowość .......................................................... data ......................................................</w:t>
            </w:r>
          </w:p>
          <w:p w14:paraId="1FECEBBC" w14:textId="77777777" w:rsidR="00A97D59" w:rsidRDefault="00A97D59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1C497C" w14:textId="77777777" w:rsidR="00A97D59" w:rsidRDefault="00A97D59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B3C111B" w14:textId="77777777" w:rsidR="00A97D59" w:rsidRDefault="00A97D59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8EB73A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BECE13C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6621EC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CA4A33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13F441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D43F18F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4E3523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5077BD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45A8307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F97F277" w14:textId="65D9A7CE" w:rsidR="00A97D59" w:rsidRDefault="00A97D59" w:rsidP="001A04B9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Gwarancja i serwi</w:t>
            </w:r>
            <w:r w:rsidR="00741673">
              <w:rPr>
                <w:rFonts w:ascii="Arial Narrow" w:hAnsi="Arial Narrow" w:cs="Arial"/>
                <w:b/>
              </w:rPr>
              <w:t xml:space="preserve">s – Modyfikacja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D861D" w14:textId="77777777" w:rsidR="00A97D59" w:rsidRDefault="00A97D59" w:rsidP="001A04B9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D9EF" w14:textId="77777777" w:rsidR="00A97D59" w:rsidRDefault="00A97D59" w:rsidP="001A04B9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B5FAC" w14:textId="77777777" w:rsidR="00A97D59" w:rsidRDefault="00A97D59" w:rsidP="001A04B9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656205A6" w14:textId="77777777" w:rsidR="00A97D59" w:rsidRDefault="00A97D59" w:rsidP="001A04B9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A97D59" w14:paraId="783A6009" w14:textId="77777777" w:rsidTr="001A04B9">
        <w:trPr>
          <w:gridAfter w:val="4"/>
          <w:wAfter w:w="7802" w:type="dxa"/>
          <w:trHeight w:val="6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B400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4434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Gwarancja </w:t>
            </w:r>
            <w:r>
              <w:rPr>
                <w:rFonts w:cstheme="minorHAnsi"/>
              </w:rPr>
              <w:t xml:space="preserve">minimum </w:t>
            </w:r>
            <w:r w:rsidRPr="00280E2A">
              <w:rPr>
                <w:rFonts w:cstheme="minorHAnsi"/>
              </w:rPr>
              <w:t>24 miesiące.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E76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9E8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38A1" w14:textId="77777777" w:rsidR="00A97D59" w:rsidRPr="00280E2A" w:rsidRDefault="00A97D59" w:rsidP="001A04B9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A97D59" w14:paraId="394C730F" w14:textId="77777777" w:rsidTr="001A04B9">
        <w:trPr>
          <w:gridAfter w:val="4"/>
          <w:wAfter w:w="7802" w:type="dxa"/>
          <w:trHeight w:val="6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6E5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AC4A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  <w:b/>
              </w:rPr>
              <w:t>I</w:t>
            </w:r>
            <w:r w:rsidRPr="00280E2A">
              <w:rPr>
                <w:rFonts w:cstheme="minorHAnsi"/>
              </w:rPr>
              <w:t xml:space="preserve">nstalacja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6ABD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64A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91A6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6D4CF4B1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9E8A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F78F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serwis gwarancyjny i dostępny serwis pogwarancyjny.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C87" w14:textId="14F8FA67" w:rsidR="00A97D59" w:rsidRPr="00741673" w:rsidRDefault="00A97D59" w:rsidP="001A04B9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328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4926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48FD961E" w14:textId="77777777" w:rsidTr="001A04B9">
        <w:trPr>
          <w:gridAfter w:val="4"/>
          <w:wAfter w:w="7802" w:type="dxa"/>
          <w:trHeight w:val="4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2BDA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2649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Możliwość zgłaszania usterek 24h/dobę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7B10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E5AA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5DDB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4C92458B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A0D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2946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Czas reakcji na zgłoszenie awarii w okresie gwarancji max. do 48 godzin (dotyczy dni roboczych).</w:t>
            </w:r>
          </w:p>
          <w:p w14:paraId="1C142259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B1E2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ACB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305B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  <w:p w14:paraId="5A09FF41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</w:p>
        </w:tc>
      </w:tr>
      <w:tr w:rsidR="00A97D59" w14:paraId="75B84841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DE1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3603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Naprawa powinna być wykonana w terminie 5 dni roboczych od dnia otrzymania zgłoszenia, w przypadku gdy naprawa wymaga sprowadzenia nowych części termin zostanie wydłużony do 10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D8A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174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ED5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4AFFA1B7" w14:textId="77777777" w:rsidTr="00741673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CD2" w14:textId="6EB2D02C" w:rsidR="00A97D59" w:rsidRPr="00741673" w:rsidRDefault="00A97D59" w:rsidP="001A04B9">
            <w:pPr>
              <w:spacing w:line="254" w:lineRule="auto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A6FA" w14:textId="1DE1EC1D" w:rsidR="00A97D59" w:rsidRPr="00741673" w:rsidRDefault="00741673" w:rsidP="001A04B9">
            <w:pPr>
              <w:spacing w:line="254" w:lineRule="auto"/>
              <w:jc w:val="both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Liczba napraw gwarancyjnych powodująca wymianę podzespołu na nowy - maksimum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7892" w14:textId="77777777" w:rsidR="00A97D59" w:rsidRPr="00741673" w:rsidRDefault="00A97D59" w:rsidP="00741673">
            <w:pPr>
              <w:spacing w:line="254" w:lineRule="auto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3E2" w14:textId="77777777" w:rsidR="00A97D59" w:rsidRPr="00741673" w:rsidRDefault="00A97D59" w:rsidP="001A04B9">
            <w:pPr>
              <w:spacing w:line="254" w:lineRule="auto"/>
              <w:jc w:val="both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D60E" w14:textId="77777777" w:rsidR="00A97D59" w:rsidRPr="00741673" w:rsidRDefault="00A97D59" w:rsidP="001A04B9">
            <w:pPr>
              <w:spacing w:line="254" w:lineRule="auto"/>
              <w:jc w:val="both"/>
              <w:rPr>
                <w:rFonts w:cstheme="minorHAnsi"/>
                <w:b/>
                <w:bCs/>
                <w:color w:val="FF0000"/>
              </w:rPr>
            </w:pPr>
            <w:r w:rsidRPr="00741673">
              <w:rPr>
                <w:rFonts w:cstheme="minorHAnsi"/>
                <w:b/>
                <w:bCs/>
                <w:color w:val="FF0000"/>
              </w:rPr>
              <w:t>Wymagane</w:t>
            </w:r>
          </w:p>
        </w:tc>
      </w:tr>
      <w:tr w:rsidR="00A97D59" w14:paraId="4E94B475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C006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7827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Minimalny okres przestoju ponad czas przewidziany na naprawę wydłużający gwarancję- 5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5348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E69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8008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381A8FA6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BC3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A8B1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Szkolenie personelu medycznego w zakresie eksploatacji i obsługi aparatu w miejscu instalacji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E19C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BAA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E64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6CD044A8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514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280E2A">
              <w:rPr>
                <w:rFonts w:cstheme="minorHAnsi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1F33" w14:textId="77777777" w:rsidR="00A97D59" w:rsidRPr="00280E2A" w:rsidRDefault="00A97D59" w:rsidP="001A04B9">
            <w:pPr>
              <w:snapToGrid w:val="0"/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Dokumenty dopuszczające do obrotu i używania na terenie RP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C6C2" w14:textId="77777777" w:rsidR="00A97D59" w:rsidRPr="00280E2A" w:rsidRDefault="00A97D59" w:rsidP="00741673">
            <w:pPr>
              <w:snapToGrid w:val="0"/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B81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0DA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5655E7FC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491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BA1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Instrukcja obsługi w języku polskim (dostarczyć razem z aparatem)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C15" w14:textId="77777777" w:rsidR="00A97D59" w:rsidRPr="00280E2A" w:rsidRDefault="00A97D59" w:rsidP="00741673">
            <w:pPr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C98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A74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</w:tbl>
    <w:p w14:paraId="38B19234" w14:textId="77777777" w:rsidR="00A97D59" w:rsidRDefault="00A97D59" w:rsidP="00A97D59">
      <w:pPr>
        <w:rPr>
          <w:rFonts w:ascii="Arial Narrow" w:hAnsi="Arial Narrow"/>
        </w:rPr>
      </w:pPr>
    </w:p>
    <w:p w14:paraId="3365FD28" w14:textId="77777777" w:rsidR="00A97D59" w:rsidRDefault="00A97D59" w:rsidP="00EA311A">
      <w:pPr>
        <w:rPr>
          <w:rFonts w:ascii="Arial Narrow" w:hAnsi="Arial Narrow"/>
        </w:rPr>
      </w:pPr>
    </w:p>
    <w:sectPr w:rsidR="00A97D59" w:rsidSect="00DD3AE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05C1" w14:textId="77777777" w:rsidR="00DD3AEF" w:rsidRDefault="00DD3AEF" w:rsidP="006503FE">
      <w:pPr>
        <w:spacing w:after="0" w:line="240" w:lineRule="auto"/>
      </w:pPr>
      <w:r>
        <w:separator/>
      </w:r>
    </w:p>
  </w:endnote>
  <w:endnote w:type="continuationSeparator" w:id="0">
    <w:p w14:paraId="74B18F7F" w14:textId="77777777" w:rsidR="00DD3AEF" w:rsidRDefault="00DD3AEF" w:rsidP="0065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0222" w14:textId="77777777" w:rsidR="00DD3AEF" w:rsidRDefault="00DD3AEF" w:rsidP="006503FE">
      <w:pPr>
        <w:spacing w:after="0" w:line="240" w:lineRule="auto"/>
      </w:pPr>
      <w:r>
        <w:separator/>
      </w:r>
    </w:p>
  </w:footnote>
  <w:footnote w:type="continuationSeparator" w:id="0">
    <w:p w14:paraId="35A50AFA" w14:textId="77777777" w:rsidR="00DD3AEF" w:rsidRDefault="00DD3AEF" w:rsidP="0065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18"/>
        <w:szCs w:val="18"/>
      </w:rPr>
    </w:lvl>
  </w:abstractNum>
  <w:abstractNum w:abstractNumId="1" w15:restartNumberingAfterBreak="0">
    <w:nsid w:val="063F4490"/>
    <w:multiLevelType w:val="multilevel"/>
    <w:tmpl w:val="2634F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706D70"/>
    <w:multiLevelType w:val="multilevel"/>
    <w:tmpl w:val="5EA2C6F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4253689"/>
    <w:multiLevelType w:val="hybridMultilevel"/>
    <w:tmpl w:val="3176CAA6"/>
    <w:lvl w:ilvl="0" w:tplc="A9F6EC48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7059"/>
    <w:multiLevelType w:val="multilevel"/>
    <w:tmpl w:val="CF3CBB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124E4"/>
    <w:multiLevelType w:val="hybridMultilevel"/>
    <w:tmpl w:val="A4305CAC"/>
    <w:lvl w:ilvl="0" w:tplc="9E129AA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747B"/>
    <w:multiLevelType w:val="hybridMultilevel"/>
    <w:tmpl w:val="8F9CFA96"/>
    <w:lvl w:ilvl="0" w:tplc="4180350C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59CA"/>
    <w:multiLevelType w:val="multilevel"/>
    <w:tmpl w:val="B3BA8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151F42"/>
    <w:multiLevelType w:val="multilevel"/>
    <w:tmpl w:val="9B128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4B967EA"/>
    <w:multiLevelType w:val="hybridMultilevel"/>
    <w:tmpl w:val="89DAFDC0"/>
    <w:lvl w:ilvl="0" w:tplc="65A4C00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9622A"/>
    <w:multiLevelType w:val="hybridMultilevel"/>
    <w:tmpl w:val="4A865024"/>
    <w:lvl w:ilvl="0" w:tplc="119833CA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E0479"/>
    <w:multiLevelType w:val="hybridMultilevel"/>
    <w:tmpl w:val="955E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E7842"/>
    <w:multiLevelType w:val="hybridMultilevel"/>
    <w:tmpl w:val="2DC09F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32074">
    <w:abstractNumId w:val="7"/>
  </w:num>
  <w:num w:numId="2" w16cid:durableId="1098019690">
    <w:abstractNumId w:val="4"/>
  </w:num>
  <w:num w:numId="3" w16cid:durableId="1481967104">
    <w:abstractNumId w:val="8"/>
  </w:num>
  <w:num w:numId="4" w16cid:durableId="246963078">
    <w:abstractNumId w:val="1"/>
  </w:num>
  <w:num w:numId="5" w16cid:durableId="1058626230">
    <w:abstractNumId w:val="9"/>
  </w:num>
  <w:num w:numId="6" w16cid:durableId="1241794691">
    <w:abstractNumId w:val="3"/>
  </w:num>
  <w:num w:numId="7" w16cid:durableId="738744973">
    <w:abstractNumId w:val="5"/>
  </w:num>
  <w:num w:numId="8" w16cid:durableId="601492419">
    <w:abstractNumId w:val="6"/>
  </w:num>
  <w:num w:numId="9" w16cid:durableId="854001137">
    <w:abstractNumId w:val="10"/>
  </w:num>
  <w:num w:numId="10" w16cid:durableId="1235315566">
    <w:abstractNumId w:val="0"/>
  </w:num>
  <w:num w:numId="11" w16cid:durableId="1027877434">
    <w:abstractNumId w:val="2"/>
  </w:num>
  <w:num w:numId="12" w16cid:durableId="860169470">
    <w:abstractNumId w:val="11"/>
  </w:num>
  <w:num w:numId="13" w16cid:durableId="13494106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DE"/>
    <w:rsid w:val="0000185E"/>
    <w:rsid w:val="00012874"/>
    <w:rsid w:val="00015C62"/>
    <w:rsid w:val="000A762C"/>
    <w:rsid w:val="000D0664"/>
    <w:rsid w:val="000E6C1F"/>
    <w:rsid w:val="00134C59"/>
    <w:rsid w:val="00154D64"/>
    <w:rsid w:val="00180606"/>
    <w:rsid w:val="00255225"/>
    <w:rsid w:val="00280E2A"/>
    <w:rsid w:val="00282FA4"/>
    <w:rsid w:val="00283528"/>
    <w:rsid w:val="002955DB"/>
    <w:rsid w:val="002A51D7"/>
    <w:rsid w:val="00325A28"/>
    <w:rsid w:val="003B6FDE"/>
    <w:rsid w:val="00440082"/>
    <w:rsid w:val="00496772"/>
    <w:rsid w:val="004A6420"/>
    <w:rsid w:val="00594354"/>
    <w:rsid w:val="005E19A4"/>
    <w:rsid w:val="006503FE"/>
    <w:rsid w:val="00650F02"/>
    <w:rsid w:val="006C34B0"/>
    <w:rsid w:val="006D5B82"/>
    <w:rsid w:val="006E3615"/>
    <w:rsid w:val="00741673"/>
    <w:rsid w:val="00790BF3"/>
    <w:rsid w:val="007D2DEA"/>
    <w:rsid w:val="00851970"/>
    <w:rsid w:val="00880E10"/>
    <w:rsid w:val="0089082B"/>
    <w:rsid w:val="008D3EB9"/>
    <w:rsid w:val="00963C0A"/>
    <w:rsid w:val="009C6D48"/>
    <w:rsid w:val="00A21662"/>
    <w:rsid w:val="00A97D59"/>
    <w:rsid w:val="00AC44AF"/>
    <w:rsid w:val="00B7233F"/>
    <w:rsid w:val="00BD45DA"/>
    <w:rsid w:val="00BF05FB"/>
    <w:rsid w:val="00BF72DF"/>
    <w:rsid w:val="00C60788"/>
    <w:rsid w:val="00C863DF"/>
    <w:rsid w:val="00CC0291"/>
    <w:rsid w:val="00CD3A48"/>
    <w:rsid w:val="00D17F65"/>
    <w:rsid w:val="00D737EA"/>
    <w:rsid w:val="00DD3AEF"/>
    <w:rsid w:val="00E04BC1"/>
    <w:rsid w:val="00E16234"/>
    <w:rsid w:val="00E55E5C"/>
    <w:rsid w:val="00EA311A"/>
    <w:rsid w:val="00F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BC29"/>
  <w15:docId w15:val="{16FA720E-3503-4A4A-A960-B7A3CEC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A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7763E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67763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3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36B6E"/>
    <w:pPr>
      <w:ind w:left="720"/>
      <w:contextualSpacing/>
    </w:pPr>
  </w:style>
  <w:style w:type="paragraph" w:customStyle="1" w:styleId="Default">
    <w:name w:val="Default"/>
    <w:qFormat/>
    <w:rsid w:val="00C36B6E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63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3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3C0A"/>
    <w:pPr>
      <w:widowControl w:val="0"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 Krzysztof</dc:creator>
  <dc:description/>
  <cp:lastModifiedBy>Logistyka12</cp:lastModifiedBy>
  <cp:revision>2</cp:revision>
  <cp:lastPrinted>2024-03-06T07:12:00Z</cp:lastPrinted>
  <dcterms:created xsi:type="dcterms:W3CDTF">2024-03-06T07:13:00Z</dcterms:created>
  <dcterms:modified xsi:type="dcterms:W3CDTF">2024-03-06T07:13:00Z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