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A823F9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74B3E7DA" w14:textId="77777777" w:rsidR="00585D02" w:rsidRPr="00865B1A" w:rsidRDefault="00585D02" w:rsidP="00AE1D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5B1A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14:paraId="34D27FEC" w14:textId="77777777" w:rsidR="00585D02" w:rsidRPr="00865B1A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o niepodleganiu wykluczeniu w zakresie art. 7 ust. 1 ustawy </w:t>
            </w:r>
            <w:r w:rsidR="00E5127F"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o </w:t>
            </w:r>
            <w:r w:rsidRPr="00865B1A">
              <w:rPr>
                <w:rFonts w:asciiTheme="minorHAnsi" w:hAnsiTheme="minorHAnsi" w:cstheme="minorHAnsi"/>
                <w:b/>
                <w:sz w:val="22"/>
                <w:szCs w:val="22"/>
              </w:rPr>
              <w:t>szczególnych rozwiązaniach w zakresie przeciwdziałania wspieraniu agresji na Ukrainę oraz służących ochronie bezpieczeństwa narodowego</w:t>
            </w:r>
            <w:r w:rsidRPr="00865B1A">
              <w:rPr>
                <w:rFonts w:cs="Verdana"/>
                <w:sz w:val="22"/>
                <w:szCs w:val="22"/>
              </w:rPr>
              <w:t xml:space="preserve"> </w:t>
            </w:r>
            <w:r w:rsidR="00E5127F" w:rsidRPr="00865B1A">
              <w:rPr>
                <w:rFonts w:cs="Verdana"/>
                <w:sz w:val="22"/>
                <w:szCs w:val="22"/>
              </w:rPr>
              <w:t xml:space="preserve">  </w:t>
            </w:r>
          </w:p>
        </w:tc>
      </w:tr>
    </w:tbl>
    <w:p w14:paraId="41CEB9A2" w14:textId="77777777"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14:paraId="32B448A7" w14:textId="325A9A82" w:rsidR="00F154B0" w:rsidRPr="00553209" w:rsidRDefault="00585D02" w:rsidP="00585D02">
      <w:pPr>
        <w:spacing w:before="120" w:after="120"/>
        <w:jc w:val="both"/>
        <w:rPr>
          <w:rFonts w:asciiTheme="minorHAnsi" w:hAnsiTheme="minorHAnsi" w:cstheme="minorHAnsi"/>
          <w:b/>
          <w:bCs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nawiązaniu do </w:t>
      </w:r>
      <w:r w:rsidR="00BF492D" w:rsidRPr="00865B1A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  <w:r w:rsidR="00553209" w:rsidRPr="00553209">
        <w:rPr>
          <w:rFonts w:asciiTheme="minorHAnsi" w:hAnsiTheme="minorHAnsi" w:cstheme="minorHAnsi"/>
          <w:b/>
          <w:sz w:val="22"/>
          <w:szCs w:val="22"/>
        </w:rPr>
        <w:t>„</w:t>
      </w:r>
      <w:r w:rsidR="00F23723">
        <w:rPr>
          <w:rFonts w:asciiTheme="minorHAnsi" w:hAnsiTheme="minorHAnsi" w:cstheme="minorHAnsi"/>
          <w:b/>
          <w:sz w:val="22"/>
          <w:szCs w:val="22"/>
        </w:rPr>
        <w:t>Dostawa jesiotra syberyjskiego handlowego” dla Stawy Milickie Spółka Akcyjna</w:t>
      </w:r>
      <w:r w:rsidR="005532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723">
        <w:rPr>
          <w:rFonts w:asciiTheme="minorHAnsi" w:hAnsiTheme="minorHAnsi" w:cstheme="minorHAnsi"/>
          <w:b/>
          <w:bCs/>
          <w:sz w:val="22"/>
          <w:szCs w:val="22"/>
        </w:rPr>
        <w:t>PN-16/</w:t>
      </w:r>
      <w:r w:rsidR="00865B1A" w:rsidRPr="00553209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49540F7A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JA/MY:</w:t>
      </w:r>
    </w:p>
    <w:p w14:paraId="38E288D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5A9ACC6" w14:textId="77777777"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14:paraId="395618FF" w14:textId="77777777"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709CC26" w14:textId="77777777"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DE99BA9" w14:textId="77777777" w:rsidR="00585D02" w:rsidRPr="00865B1A" w:rsidRDefault="00585D0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14:paraId="56054B4E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426CFEC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0034962" w14:textId="77777777"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922F45E" w14:textId="77777777" w:rsidR="000F1BCA" w:rsidRPr="00865B1A" w:rsidRDefault="000F1BCA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6D0583BA" w14:textId="77777777"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14:paraId="079B6C79" w14:textId="77777777" w:rsidR="00585D02" w:rsidRPr="00865B1A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09D1D6B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567E8C4E" w14:textId="77777777"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14:paraId="4FD95EAE" w14:textId="77777777"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65B4" w14:textId="77777777" w:rsidR="001C1E06" w:rsidRDefault="001C1E06" w:rsidP="00585D02">
      <w:pPr>
        <w:spacing w:after="0" w:line="240" w:lineRule="auto"/>
      </w:pPr>
      <w:r>
        <w:separator/>
      </w:r>
    </w:p>
  </w:endnote>
  <w:endnote w:type="continuationSeparator" w:id="0">
    <w:p w14:paraId="052090B2" w14:textId="77777777" w:rsidR="001C1E06" w:rsidRDefault="001C1E06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7CCB" w14:textId="77777777" w:rsidR="001C1E06" w:rsidRDefault="001C1E06" w:rsidP="00585D02">
      <w:pPr>
        <w:spacing w:after="0" w:line="240" w:lineRule="auto"/>
      </w:pPr>
      <w:r>
        <w:separator/>
      </w:r>
    </w:p>
  </w:footnote>
  <w:footnote w:type="continuationSeparator" w:id="0">
    <w:p w14:paraId="3D7D9F21" w14:textId="77777777" w:rsidR="001C1E06" w:rsidRDefault="001C1E06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44512">
    <w:abstractNumId w:val="0"/>
  </w:num>
  <w:num w:numId="2" w16cid:durableId="17380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D02"/>
    <w:rsid w:val="000519E4"/>
    <w:rsid w:val="000A5C0F"/>
    <w:rsid w:val="000F1BCA"/>
    <w:rsid w:val="000F7DBD"/>
    <w:rsid w:val="00195158"/>
    <w:rsid w:val="001C1965"/>
    <w:rsid w:val="001C1E06"/>
    <w:rsid w:val="001E0718"/>
    <w:rsid w:val="003873CE"/>
    <w:rsid w:val="00396040"/>
    <w:rsid w:val="004A17F0"/>
    <w:rsid w:val="00520708"/>
    <w:rsid w:val="0054053B"/>
    <w:rsid w:val="00553209"/>
    <w:rsid w:val="00560C4B"/>
    <w:rsid w:val="00585D02"/>
    <w:rsid w:val="0063152D"/>
    <w:rsid w:val="006872B1"/>
    <w:rsid w:val="007801DE"/>
    <w:rsid w:val="00851C77"/>
    <w:rsid w:val="00865B1A"/>
    <w:rsid w:val="008D697B"/>
    <w:rsid w:val="008E30EC"/>
    <w:rsid w:val="009B72E4"/>
    <w:rsid w:val="009D537B"/>
    <w:rsid w:val="009F4EF5"/>
    <w:rsid w:val="00A00CA1"/>
    <w:rsid w:val="00A52697"/>
    <w:rsid w:val="00BF492D"/>
    <w:rsid w:val="00C31315"/>
    <w:rsid w:val="00D62832"/>
    <w:rsid w:val="00D63038"/>
    <w:rsid w:val="00E305E1"/>
    <w:rsid w:val="00E5127F"/>
    <w:rsid w:val="00E84F4F"/>
    <w:rsid w:val="00F154B0"/>
    <w:rsid w:val="00F15619"/>
    <w:rsid w:val="00F23723"/>
    <w:rsid w:val="00F4664C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C505"/>
  <w15:docId w15:val="{1094629A-808D-41E7-8FB2-26F8D279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Magdalena Wolny</cp:lastModifiedBy>
  <cp:revision>5</cp:revision>
  <dcterms:created xsi:type="dcterms:W3CDTF">2022-08-09T10:22:00Z</dcterms:created>
  <dcterms:modified xsi:type="dcterms:W3CDTF">2022-10-04T16:17:00Z</dcterms:modified>
</cp:coreProperties>
</file>