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45" w:rsidRPr="0025446D" w:rsidRDefault="003A5245" w:rsidP="003A5245">
      <w:pPr>
        <w:shd w:val="clear" w:color="auto" w:fill="FFFFFF"/>
        <w:rPr>
          <w:rFonts w:ascii="Century Gothic" w:hAnsi="Century Gothic"/>
          <w:b/>
          <w:bCs/>
        </w:rPr>
      </w:pPr>
    </w:p>
    <w:p w:rsidR="003A5245" w:rsidRPr="0025446D" w:rsidRDefault="003A5245" w:rsidP="003A5245">
      <w:pPr>
        <w:shd w:val="clear" w:color="auto" w:fill="FFFFFF"/>
        <w:rPr>
          <w:rFonts w:ascii="Century Gothic" w:hAnsi="Century Gothic"/>
          <w:b/>
          <w:bCs/>
        </w:rPr>
      </w:pPr>
    </w:p>
    <w:p w:rsidR="003A5245" w:rsidRPr="0025446D" w:rsidRDefault="003A5245" w:rsidP="003A5245">
      <w:pPr>
        <w:shd w:val="clear" w:color="auto" w:fill="FFFFFF"/>
        <w:rPr>
          <w:rFonts w:ascii="Century Gothic" w:hAnsi="Century Gothic"/>
          <w:b/>
          <w:bCs/>
        </w:rPr>
      </w:pPr>
    </w:p>
    <w:p w:rsidR="003A5245" w:rsidRPr="0025446D" w:rsidRDefault="003A5245" w:rsidP="003A5245">
      <w:pPr>
        <w:shd w:val="clear" w:color="auto" w:fill="FFFFFF"/>
        <w:rPr>
          <w:rFonts w:ascii="Century Gothic" w:hAnsi="Century Gothic"/>
          <w:b/>
          <w:bCs/>
        </w:rPr>
      </w:pPr>
    </w:p>
    <w:p w:rsidR="003A5245" w:rsidRPr="0025446D" w:rsidRDefault="003A5245" w:rsidP="003A5245">
      <w:pPr>
        <w:shd w:val="clear" w:color="auto" w:fill="FFFFFF"/>
        <w:rPr>
          <w:rFonts w:ascii="Century Gothic" w:hAnsi="Century Gothic"/>
          <w:b/>
          <w:bCs/>
        </w:rPr>
      </w:pPr>
    </w:p>
    <w:p w:rsidR="003A5245" w:rsidRPr="0025446D" w:rsidRDefault="003A5245" w:rsidP="003A5245">
      <w:pPr>
        <w:shd w:val="clear" w:color="auto" w:fill="FFFFFF"/>
        <w:rPr>
          <w:rFonts w:ascii="Century Gothic" w:hAnsi="Century Gothic"/>
          <w:b/>
          <w:bCs/>
        </w:rPr>
      </w:pPr>
    </w:p>
    <w:p w:rsidR="003A5245" w:rsidRPr="0025446D" w:rsidRDefault="003A5245" w:rsidP="003A5245">
      <w:pPr>
        <w:shd w:val="clear" w:color="auto" w:fill="FFFFFF"/>
        <w:rPr>
          <w:rFonts w:ascii="Century Gothic" w:eastAsia="Times New Roman" w:hAnsi="Century Gothic" w:cs="Times New Roman"/>
          <w:b/>
          <w:bCs/>
          <w:sz w:val="21"/>
          <w:szCs w:val="21"/>
        </w:rPr>
      </w:pPr>
      <w:r w:rsidRPr="0025446D">
        <w:rPr>
          <w:rFonts w:ascii="Century Gothic" w:hAnsi="Century Gothic"/>
          <w:b/>
          <w:bCs/>
          <w:sz w:val="21"/>
          <w:szCs w:val="21"/>
        </w:rPr>
        <w:t>Nr sprawy: WZP-4211/20/226/Ł</w:t>
      </w:r>
    </w:p>
    <w:p w:rsidR="003A5245" w:rsidRPr="0025446D" w:rsidRDefault="003A5245" w:rsidP="003A5245">
      <w:pPr>
        <w:shd w:val="clear" w:color="auto" w:fill="FFFFFF"/>
        <w:rPr>
          <w:rFonts w:ascii="Century Gothic" w:hAnsi="Century Gothic"/>
        </w:rPr>
      </w:pPr>
    </w:p>
    <w:p w:rsidR="003A5245" w:rsidRPr="0025446D" w:rsidRDefault="003A5245" w:rsidP="003A5245">
      <w:pPr>
        <w:shd w:val="clear" w:color="auto" w:fill="FFFFFF"/>
        <w:rPr>
          <w:rFonts w:ascii="Century Gothic" w:hAnsi="Century Gothic"/>
        </w:rPr>
      </w:pPr>
    </w:p>
    <w:p w:rsidR="003A5245" w:rsidRPr="0025446D" w:rsidRDefault="003A5245" w:rsidP="003A5245">
      <w:pPr>
        <w:shd w:val="clear" w:color="auto" w:fill="FFFFFF"/>
        <w:rPr>
          <w:rFonts w:ascii="Century Gothic" w:hAnsi="Century Gothic"/>
        </w:rPr>
      </w:pPr>
    </w:p>
    <w:p w:rsidR="003A5245" w:rsidRPr="0025446D" w:rsidRDefault="003A5245" w:rsidP="003A5245">
      <w:pPr>
        <w:shd w:val="clear" w:color="auto" w:fill="FFFFFF"/>
        <w:rPr>
          <w:rFonts w:ascii="Century Gothic" w:hAnsi="Century Gothic"/>
        </w:rPr>
      </w:pPr>
    </w:p>
    <w:p w:rsidR="003A5245" w:rsidRPr="0025446D" w:rsidRDefault="003A5245" w:rsidP="003A5245">
      <w:pPr>
        <w:shd w:val="clear" w:color="auto" w:fill="FFFFFF"/>
        <w:rPr>
          <w:rFonts w:ascii="Century Gothic" w:hAnsi="Century Gothic"/>
        </w:rPr>
      </w:pPr>
    </w:p>
    <w:p w:rsidR="003A5245" w:rsidRPr="0025446D" w:rsidRDefault="003A5245" w:rsidP="003A5245">
      <w:pPr>
        <w:shd w:val="clear" w:color="auto" w:fill="FFFFFF"/>
        <w:ind w:right="889"/>
        <w:jc w:val="center"/>
        <w:rPr>
          <w:rFonts w:ascii="Century Gothic" w:hAnsi="Century Gothic"/>
          <w:sz w:val="22"/>
          <w:szCs w:val="22"/>
        </w:rPr>
      </w:pPr>
      <w:r w:rsidRPr="0025446D">
        <w:rPr>
          <w:rFonts w:ascii="Century Gothic" w:hAnsi="Century Gothic"/>
          <w:b/>
          <w:bCs/>
          <w:sz w:val="22"/>
          <w:szCs w:val="22"/>
        </w:rPr>
        <w:t xml:space="preserve">SPECYFIKACJA </w:t>
      </w:r>
      <w:r w:rsidRPr="0025446D">
        <w:rPr>
          <w:rFonts w:ascii="Century Gothic" w:hAnsi="Century Gothic"/>
          <w:b/>
          <w:bCs/>
          <w:spacing w:val="-8"/>
          <w:sz w:val="22"/>
          <w:szCs w:val="22"/>
        </w:rPr>
        <w:t>ISTOTNYCH WARUNK</w:t>
      </w:r>
      <w:r w:rsidRPr="0025446D">
        <w:rPr>
          <w:rFonts w:ascii="Century Gothic" w:eastAsia="Times New Roman" w:hAnsi="Century Gothic" w:cs="Times New Roman"/>
          <w:b/>
          <w:bCs/>
          <w:spacing w:val="-8"/>
          <w:sz w:val="22"/>
          <w:szCs w:val="22"/>
        </w:rPr>
        <w:t>Ó</w:t>
      </w:r>
      <w:r w:rsidRPr="0025446D">
        <w:rPr>
          <w:rFonts w:ascii="Century Gothic" w:eastAsia="Times New Roman" w:hAnsi="Century Gothic"/>
          <w:b/>
          <w:bCs/>
          <w:spacing w:val="-8"/>
          <w:sz w:val="22"/>
          <w:szCs w:val="22"/>
        </w:rPr>
        <w:t>W ZAM</w:t>
      </w:r>
      <w:r w:rsidRPr="0025446D">
        <w:rPr>
          <w:rFonts w:ascii="Century Gothic" w:eastAsia="Times New Roman" w:hAnsi="Century Gothic" w:cs="Times New Roman"/>
          <w:b/>
          <w:bCs/>
          <w:spacing w:val="-8"/>
          <w:sz w:val="22"/>
          <w:szCs w:val="22"/>
        </w:rPr>
        <w:t>Ó</w:t>
      </w:r>
      <w:r w:rsidRPr="0025446D">
        <w:rPr>
          <w:rFonts w:ascii="Century Gothic" w:eastAsia="Times New Roman" w:hAnsi="Century Gothic"/>
          <w:b/>
          <w:bCs/>
          <w:spacing w:val="-8"/>
          <w:sz w:val="22"/>
          <w:szCs w:val="22"/>
        </w:rPr>
        <w:t>WIENIA</w:t>
      </w:r>
    </w:p>
    <w:p w:rsidR="003A5245" w:rsidRPr="0025446D" w:rsidRDefault="003A5245" w:rsidP="003A5245">
      <w:pPr>
        <w:shd w:val="clear" w:color="auto" w:fill="FFFFFF"/>
        <w:spacing w:before="221" w:line="245" w:lineRule="exact"/>
        <w:jc w:val="center"/>
        <w:rPr>
          <w:rFonts w:ascii="Century Gothic" w:hAnsi="Century Gothic"/>
        </w:rPr>
      </w:pPr>
      <w:r w:rsidRPr="0025446D">
        <w:rPr>
          <w:rFonts w:ascii="Century Gothic" w:hAnsi="Century Gothic"/>
        </w:rPr>
        <w:t>w post</w:t>
      </w:r>
      <w:r w:rsidRPr="0025446D">
        <w:rPr>
          <w:rFonts w:ascii="Century Gothic" w:eastAsia="Times New Roman" w:hAnsi="Century Gothic" w:cs="Times New Roman"/>
        </w:rPr>
        <w:t>ę</w:t>
      </w:r>
      <w:r w:rsidRPr="0025446D">
        <w:rPr>
          <w:rFonts w:ascii="Century Gothic" w:eastAsia="Times New Roman" w:hAnsi="Century Gothic"/>
        </w:rPr>
        <w:t>powaniu prowadzonym w trybie</w:t>
      </w:r>
      <w:r w:rsidRPr="0025446D">
        <w:rPr>
          <w:rFonts w:ascii="Century Gothic" w:eastAsia="Times New Roman" w:hAnsi="Century Gothic"/>
        </w:rPr>
        <w:br/>
      </w:r>
      <w:r w:rsidRPr="0025446D">
        <w:rPr>
          <w:rFonts w:ascii="Century Gothic" w:hAnsi="Century Gothic"/>
        </w:rPr>
        <w:t xml:space="preserve"> </w:t>
      </w:r>
      <w:r w:rsidRPr="0025446D">
        <w:rPr>
          <w:rFonts w:ascii="Century Gothic" w:hAnsi="Century Gothic"/>
          <w:b/>
          <w:bCs/>
        </w:rPr>
        <w:t>przetargu nieograniczonego powy</w:t>
      </w:r>
      <w:r w:rsidRPr="0025446D">
        <w:rPr>
          <w:rFonts w:ascii="Century Gothic" w:eastAsia="Times New Roman" w:hAnsi="Century Gothic" w:cs="Times New Roman"/>
          <w:b/>
          <w:bCs/>
        </w:rPr>
        <w:t>ż</w:t>
      </w:r>
      <w:r w:rsidRPr="0025446D">
        <w:rPr>
          <w:rFonts w:ascii="Century Gothic" w:eastAsia="Times New Roman" w:hAnsi="Century Gothic"/>
          <w:b/>
          <w:bCs/>
        </w:rPr>
        <w:t>ej 139 000 EURO</w:t>
      </w:r>
    </w:p>
    <w:p w:rsidR="003A5245" w:rsidRPr="0025446D" w:rsidRDefault="003A5245" w:rsidP="003A5245">
      <w:pPr>
        <w:shd w:val="clear" w:color="auto" w:fill="FFFFFF"/>
        <w:spacing w:line="245" w:lineRule="exact"/>
        <w:ind w:right="889"/>
        <w:jc w:val="center"/>
        <w:rPr>
          <w:rFonts w:ascii="Century Gothic" w:hAnsi="Century Gothic"/>
        </w:rPr>
      </w:pPr>
      <w:r w:rsidRPr="0025446D">
        <w:rPr>
          <w:rFonts w:ascii="Century Gothic" w:hAnsi="Century Gothic"/>
        </w:rPr>
        <w:t>zgodnie z ustaw</w:t>
      </w:r>
      <w:r w:rsidRPr="0025446D">
        <w:rPr>
          <w:rFonts w:ascii="Century Gothic" w:eastAsia="Times New Roman" w:hAnsi="Century Gothic" w:cs="Times New Roman"/>
        </w:rPr>
        <w:t>ą</w:t>
      </w:r>
      <w:r w:rsidRPr="0025446D">
        <w:rPr>
          <w:rFonts w:ascii="Century Gothic" w:eastAsia="Times New Roman" w:hAnsi="Century Gothic"/>
        </w:rPr>
        <w:t xml:space="preserve"> z dnia 29 stycznia 2004 r. Prawo zam</w:t>
      </w:r>
      <w:r w:rsidRPr="0025446D">
        <w:rPr>
          <w:rFonts w:ascii="Century Gothic" w:eastAsia="Times New Roman" w:hAnsi="Century Gothic" w:cs="Times New Roman"/>
        </w:rPr>
        <w:t>ó</w:t>
      </w:r>
      <w:r w:rsidRPr="0025446D">
        <w:rPr>
          <w:rFonts w:ascii="Century Gothic" w:eastAsia="Times New Roman" w:hAnsi="Century Gothic"/>
        </w:rPr>
        <w:t>wie</w:t>
      </w:r>
      <w:r w:rsidRPr="0025446D">
        <w:rPr>
          <w:rFonts w:ascii="Century Gothic" w:eastAsia="Times New Roman" w:hAnsi="Century Gothic" w:cs="Times New Roman"/>
        </w:rPr>
        <w:t>ń</w:t>
      </w:r>
      <w:r w:rsidRPr="0025446D">
        <w:rPr>
          <w:rFonts w:ascii="Century Gothic" w:eastAsia="Times New Roman" w:hAnsi="Century Gothic"/>
        </w:rPr>
        <w:t xml:space="preserve"> publicznych </w:t>
      </w:r>
      <w:r w:rsidRPr="0025446D">
        <w:rPr>
          <w:rFonts w:ascii="Century Gothic" w:eastAsia="Times New Roman" w:hAnsi="Century Gothic"/>
        </w:rPr>
        <w:br/>
        <w:t>(tj. Dz. U. z 2019 r., poz. 1843 z późn.zm.) zwan</w:t>
      </w:r>
      <w:r w:rsidRPr="0025446D">
        <w:rPr>
          <w:rFonts w:ascii="Century Gothic" w:eastAsia="Times New Roman" w:hAnsi="Century Gothic" w:cs="Times New Roman"/>
        </w:rPr>
        <w:t>ą</w:t>
      </w:r>
      <w:r w:rsidRPr="0025446D">
        <w:rPr>
          <w:rFonts w:ascii="Century Gothic" w:eastAsia="Times New Roman" w:hAnsi="Century Gothic"/>
        </w:rPr>
        <w:t xml:space="preserve"> dalej Ustaw</w:t>
      </w:r>
      <w:r w:rsidRPr="0025446D">
        <w:rPr>
          <w:rFonts w:ascii="Century Gothic" w:eastAsia="Times New Roman" w:hAnsi="Century Gothic" w:cs="Times New Roman"/>
        </w:rPr>
        <w:t>ą</w:t>
      </w:r>
      <w:r w:rsidRPr="0025446D">
        <w:rPr>
          <w:rFonts w:ascii="Century Gothic" w:eastAsia="Times New Roman" w:hAnsi="Century Gothic"/>
        </w:rPr>
        <w:t>, na:</w:t>
      </w:r>
    </w:p>
    <w:p w:rsidR="003A5245" w:rsidRPr="0025446D" w:rsidRDefault="003A5245" w:rsidP="003A5245">
      <w:pPr>
        <w:shd w:val="clear" w:color="auto" w:fill="FFFFFF"/>
        <w:ind w:right="-6"/>
        <w:jc w:val="center"/>
        <w:rPr>
          <w:rFonts w:ascii="Century Gothic" w:hAnsi="Century Gothic"/>
          <w:b/>
          <w:bCs/>
          <w:sz w:val="24"/>
          <w:szCs w:val="24"/>
        </w:rPr>
      </w:pPr>
    </w:p>
    <w:p w:rsidR="003A5245" w:rsidRPr="0025446D" w:rsidRDefault="003A5245" w:rsidP="003A5245">
      <w:pPr>
        <w:shd w:val="clear" w:color="auto" w:fill="FFFFFF"/>
        <w:ind w:right="-6"/>
        <w:jc w:val="center"/>
        <w:rPr>
          <w:rFonts w:ascii="Century Gothic" w:eastAsia="Times New Roman" w:hAnsi="Century Gothic"/>
          <w:b/>
          <w:bCs/>
          <w:sz w:val="22"/>
          <w:szCs w:val="22"/>
        </w:rPr>
      </w:pPr>
      <w:r w:rsidRPr="0025446D">
        <w:rPr>
          <w:rFonts w:ascii="Century Gothic" w:hAnsi="Century Gothic"/>
          <w:b/>
          <w:bCs/>
          <w:sz w:val="22"/>
          <w:szCs w:val="22"/>
        </w:rPr>
        <w:t>Świadczenie usług telefonii komórkowej</w:t>
      </w:r>
    </w:p>
    <w:p w:rsidR="003A5245" w:rsidRPr="0025446D" w:rsidRDefault="003A5245" w:rsidP="003A5245">
      <w:pPr>
        <w:shd w:val="clear" w:color="auto" w:fill="FFFFFF"/>
        <w:ind w:right="-6"/>
        <w:jc w:val="center"/>
        <w:rPr>
          <w:rFonts w:ascii="Century Gothic" w:eastAsia="Times New Roman" w:hAnsi="Century Gothic"/>
          <w:b/>
          <w:bCs/>
          <w:sz w:val="24"/>
          <w:szCs w:val="24"/>
        </w:rPr>
      </w:pPr>
    </w:p>
    <w:p w:rsidR="003A5245" w:rsidRPr="0025446D" w:rsidRDefault="003A5245" w:rsidP="003A5245">
      <w:pPr>
        <w:shd w:val="clear" w:color="auto" w:fill="FFFFFF"/>
        <w:ind w:right="-6"/>
        <w:rPr>
          <w:rFonts w:ascii="Century Gothic" w:eastAsia="Times New Roman" w:hAnsi="Century Gothic"/>
          <w:b/>
          <w:bCs/>
        </w:rPr>
      </w:pPr>
      <w:r w:rsidRPr="0025446D">
        <w:rPr>
          <w:rFonts w:ascii="Century Gothic" w:eastAsia="Times New Roman" w:hAnsi="Century Gothic"/>
          <w:b/>
          <w:bCs/>
        </w:rPr>
        <w:t>CPV: 64212000-5, 32250000-0, 31712112-8, 32552410-4</w:t>
      </w:r>
    </w:p>
    <w:p w:rsidR="003A5245" w:rsidRPr="0025446D" w:rsidRDefault="003A5245" w:rsidP="003A5245">
      <w:pPr>
        <w:pStyle w:val="Textbody"/>
        <w:rPr>
          <w:rFonts w:ascii="Century Gothic" w:hAnsi="Century Gothic"/>
        </w:rPr>
      </w:pPr>
    </w:p>
    <w:p w:rsidR="003A5245" w:rsidRPr="0025446D" w:rsidRDefault="003A5245" w:rsidP="003A5245">
      <w:pPr>
        <w:pStyle w:val="Textbody"/>
        <w:rPr>
          <w:rFonts w:ascii="Century Gothic" w:hAnsi="Century Gothic"/>
          <w:sz w:val="8"/>
          <w:szCs w:val="8"/>
        </w:rPr>
      </w:pPr>
    </w:p>
    <w:p w:rsidR="003A5245" w:rsidRPr="0025446D" w:rsidRDefault="003A5245" w:rsidP="003A5245">
      <w:pPr>
        <w:pStyle w:val="Textbody"/>
        <w:tabs>
          <w:tab w:val="left" w:pos="8364"/>
        </w:tabs>
        <w:rPr>
          <w:rFonts w:ascii="Century Gothic" w:hAnsi="Century Gothic"/>
        </w:rPr>
      </w:pPr>
      <w:r w:rsidRPr="0025446D">
        <w:rPr>
          <w:rFonts w:ascii="Century Gothic" w:hAnsi="Century Gothic"/>
        </w:rPr>
        <w:t xml:space="preserve"> </w:t>
      </w:r>
    </w:p>
    <w:p w:rsidR="003A5245" w:rsidRPr="0025446D" w:rsidRDefault="003A5245" w:rsidP="003A5245">
      <w:pPr>
        <w:pStyle w:val="Heading"/>
        <w:tabs>
          <w:tab w:val="left" w:pos="1560"/>
        </w:tabs>
        <w:spacing w:line="100" w:lineRule="atLeast"/>
        <w:jc w:val="left"/>
        <w:rPr>
          <w:rFonts w:ascii="Century Gothic" w:hAnsi="Century Gothic"/>
          <w:b w:val="0"/>
          <w:color w:val="000000"/>
        </w:rPr>
      </w:pPr>
    </w:p>
    <w:p w:rsidR="003A5245" w:rsidRPr="0025446D" w:rsidRDefault="003A5245" w:rsidP="003A5245">
      <w:pPr>
        <w:pStyle w:val="Standard"/>
        <w:rPr>
          <w:rFonts w:ascii="Century Gothic" w:hAnsi="Century Gothic"/>
        </w:rPr>
      </w:pPr>
    </w:p>
    <w:p w:rsidR="003A5245" w:rsidRPr="0025446D" w:rsidRDefault="003A5245" w:rsidP="003A5245">
      <w:pPr>
        <w:shd w:val="clear" w:color="auto" w:fill="FFFFFF"/>
        <w:spacing w:line="744" w:lineRule="exact"/>
        <w:ind w:right="3629" w:firstLine="3062"/>
        <w:rPr>
          <w:rFonts w:ascii="Century Gothic" w:hAnsi="Century Gothic"/>
        </w:rPr>
      </w:pPr>
    </w:p>
    <w:p w:rsidR="003A5245" w:rsidRPr="0025446D" w:rsidRDefault="003A5245" w:rsidP="003A5245">
      <w:pPr>
        <w:shd w:val="clear" w:color="auto" w:fill="FFFFFF"/>
        <w:spacing w:line="744" w:lineRule="exact"/>
        <w:ind w:right="3629" w:firstLine="3062"/>
        <w:rPr>
          <w:rFonts w:ascii="Century Gothic" w:hAnsi="Century Gothic"/>
        </w:rPr>
      </w:pPr>
    </w:p>
    <w:p w:rsidR="003A5245" w:rsidRDefault="003A5245" w:rsidP="003A5245">
      <w:pPr>
        <w:shd w:val="clear" w:color="auto" w:fill="FFFFFF"/>
        <w:spacing w:line="744" w:lineRule="exact"/>
        <w:ind w:right="3629" w:firstLine="3062"/>
        <w:rPr>
          <w:rFonts w:ascii="Century Gothic" w:hAnsi="Century Gothic"/>
        </w:rPr>
      </w:pPr>
    </w:p>
    <w:p w:rsidR="00107580" w:rsidRDefault="00107580" w:rsidP="003A5245">
      <w:pPr>
        <w:shd w:val="clear" w:color="auto" w:fill="FFFFFF"/>
        <w:spacing w:line="744" w:lineRule="exact"/>
        <w:ind w:right="3629" w:firstLine="3062"/>
        <w:rPr>
          <w:rFonts w:ascii="Century Gothic" w:hAnsi="Century Gothic"/>
        </w:rPr>
      </w:pPr>
    </w:p>
    <w:p w:rsidR="00107580" w:rsidRDefault="00107580" w:rsidP="003A5245">
      <w:pPr>
        <w:shd w:val="clear" w:color="auto" w:fill="FFFFFF"/>
        <w:spacing w:line="744" w:lineRule="exact"/>
        <w:ind w:right="3629" w:firstLine="3062"/>
        <w:rPr>
          <w:rFonts w:ascii="Century Gothic" w:hAnsi="Century Gothic"/>
        </w:rPr>
      </w:pPr>
    </w:p>
    <w:p w:rsidR="00107580" w:rsidRDefault="00107580" w:rsidP="003A5245">
      <w:pPr>
        <w:shd w:val="clear" w:color="auto" w:fill="FFFFFF"/>
        <w:spacing w:line="744" w:lineRule="exact"/>
        <w:ind w:right="3629" w:firstLine="3062"/>
        <w:rPr>
          <w:rFonts w:ascii="Century Gothic" w:hAnsi="Century Gothic"/>
        </w:rPr>
      </w:pPr>
    </w:p>
    <w:p w:rsidR="00107580" w:rsidRDefault="00107580" w:rsidP="003A5245">
      <w:pPr>
        <w:shd w:val="clear" w:color="auto" w:fill="FFFFFF"/>
        <w:spacing w:line="744" w:lineRule="exact"/>
        <w:ind w:right="3629" w:firstLine="3062"/>
        <w:rPr>
          <w:rFonts w:ascii="Century Gothic" w:hAnsi="Century Gothic"/>
        </w:rPr>
      </w:pPr>
    </w:p>
    <w:p w:rsidR="00107580" w:rsidRDefault="00107580" w:rsidP="003A5245">
      <w:pPr>
        <w:shd w:val="clear" w:color="auto" w:fill="FFFFFF"/>
        <w:spacing w:line="744" w:lineRule="exact"/>
        <w:ind w:right="3629" w:firstLine="3062"/>
        <w:rPr>
          <w:rFonts w:ascii="Century Gothic" w:hAnsi="Century Gothic"/>
        </w:rPr>
      </w:pPr>
    </w:p>
    <w:p w:rsidR="00107580" w:rsidRDefault="00107580" w:rsidP="003A5245">
      <w:pPr>
        <w:shd w:val="clear" w:color="auto" w:fill="FFFFFF"/>
        <w:spacing w:line="744" w:lineRule="exact"/>
        <w:ind w:right="3629" w:firstLine="3062"/>
        <w:rPr>
          <w:rFonts w:ascii="Century Gothic" w:hAnsi="Century Gothic"/>
        </w:rPr>
      </w:pPr>
    </w:p>
    <w:p w:rsidR="00107580" w:rsidRPr="0025446D" w:rsidRDefault="00107580" w:rsidP="003A5245">
      <w:pPr>
        <w:shd w:val="clear" w:color="auto" w:fill="FFFFFF"/>
        <w:spacing w:line="744" w:lineRule="exact"/>
        <w:ind w:right="3629" w:firstLine="3062"/>
        <w:rPr>
          <w:rFonts w:ascii="Century Gothic" w:hAnsi="Century Gothic"/>
        </w:rPr>
      </w:pPr>
    </w:p>
    <w:p w:rsidR="003A5245" w:rsidRPr="00171D34" w:rsidRDefault="003A5245" w:rsidP="00171D34">
      <w:pPr>
        <w:shd w:val="clear" w:color="auto" w:fill="FFFFFF"/>
        <w:ind w:left="6"/>
        <w:jc w:val="center"/>
        <w:rPr>
          <w:rFonts w:ascii="Century Gothic" w:eastAsia="Times New Roman" w:hAnsi="Century Gothic" w:cs="Times New Roman"/>
          <w:kern w:val="2"/>
          <w:lang w:eastAsia="zh-CN"/>
        </w:rPr>
      </w:pPr>
      <w:r w:rsidRPr="0025446D">
        <w:rPr>
          <w:rFonts w:ascii="Century Gothic" w:eastAsia="Times New Roman" w:hAnsi="Century Gothic" w:cs="Times New Roman"/>
          <w:kern w:val="2"/>
          <w:lang w:eastAsia="zh-CN"/>
        </w:rPr>
        <w:t>Ogłoszenie o zamówieniu ukazało się w Dzienniku Urzędowym Unii Europejskiej pod numerem</w:t>
      </w:r>
      <w:r w:rsidR="000A76E6">
        <w:rPr>
          <w:rFonts w:ascii="Century Gothic" w:eastAsia="Times New Roman" w:hAnsi="Century Gothic" w:cs="Times New Roman"/>
          <w:kern w:val="2"/>
          <w:lang w:eastAsia="zh-CN"/>
        </w:rPr>
        <w:t xml:space="preserve">    </w:t>
      </w:r>
      <w:r w:rsidRPr="0025446D">
        <w:rPr>
          <w:rFonts w:ascii="Century Gothic" w:eastAsia="Times New Roman" w:hAnsi="Century Gothic" w:cs="Times New Roman"/>
          <w:kern w:val="2"/>
          <w:lang w:eastAsia="zh-CN"/>
        </w:rPr>
        <w:t xml:space="preserve"> 2020/S </w:t>
      </w:r>
      <w:r w:rsidR="00634670">
        <w:rPr>
          <w:rFonts w:ascii="Century Gothic" w:eastAsia="Times New Roman" w:hAnsi="Century Gothic" w:cs="Times New Roman"/>
          <w:kern w:val="2"/>
          <w:lang w:eastAsia="zh-CN"/>
        </w:rPr>
        <w:t>167</w:t>
      </w:r>
      <w:r w:rsidRPr="0025446D">
        <w:rPr>
          <w:rFonts w:ascii="Century Gothic" w:eastAsia="Times New Roman" w:hAnsi="Century Gothic" w:cs="Times New Roman"/>
          <w:kern w:val="2"/>
          <w:lang w:eastAsia="zh-CN"/>
        </w:rPr>
        <w:t>-</w:t>
      </w:r>
      <w:r w:rsidR="00634670">
        <w:rPr>
          <w:rFonts w:ascii="Century Gothic" w:eastAsia="Times New Roman" w:hAnsi="Century Gothic" w:cs="Times New Roman"/>
          <w:kern w:val="2"/>
          <w:lang w:eastAsia="zh-CN"/>
        </w:rPr>
        <w:t>40445</w:t>
      </w:r>
      <w:r w:rsidRPr="0025446D">
        <w:rPr>
          <w:rFonts w:ascii="Century Gothic" w:eastAsia="Times New Roman" w:hAnsi="Century Gothic" w:cs="Times New Roman"/>
          <w:kern w:val="2"/>
          <w:lang w:eastAsia="zh-CN"/>
        </w:rPr>
        <w:t xml:space="preserve"> w dniu </w:t>
      </w:r>
      <w:r w:rsidR="000A76E6">
        <w:rPr>
          <w:rFonts w:ascii="Century Gothic" w:eastAsia="Times New Roman" w:hAnsi="Century Gothic" w:cs="Times New Roman"/>
          <w:kern w:val="2"/>
          <w:lang w:eastAsia="zh-CN"/>
        </w:rPr>
        <w:t>28 sierpnia 2020</w:t>
      </w:r>
      <w:r w:rsidRPr="0025446D">
        <w:rPr>
          <w:rFonts w:ascii="Century Gothic" w:eastAsia="Times New Roman" w:hAnsi="Century Gothic" w:cs="Times New Roman"/>
          <w:kern w:val="2"/>
          <w:lang w:eastAsia="zh-CN"/>
        </w:rPr>
        <w:t xml:space="preserve"> r.</w:t>
      </w:r>
    </w:p>
    <w:p w:rsidR="003A5245" w:rsidRPr="0025446D" w:rsidRDefault="003A5245" w:rsidP="003A5245">
      <w:pPr>
        <w:rPr>
          <w:rFonts w:ascii="Century Gothic" w:hAnsi="Century Gothic"/>
        </w:rPr>
      </w:pPr>
    </w:p>
    <w:p w:rsidR="003A5245" w:rsidRPr="0025446D" w:rsidRDefault="003A5245" w:rsidP="003A5245">
      <w:pPr>
        <w:shd w:val="clear" w:color="auto" w:fill="FFFFFF"/>
        <w:spacing w:line="245" w:lineRule="exact"/>
        <w:ind w:left="2477" w:right="2890"/>
        <w:jc w:val="center"/>
        <w:rPr>
          <w:rFonts w:ascii="Century Gothic" w:hAnsi="Century Gothic"/>
        </w:rPr>
      </w:pPr>
      <w:r w:rsidRPr="0025446D">
        <w:rPr>
          <w:rFonts w:ascii="Century Gothic" w:hAnsi="Century Gothic"/>
          <w:spacing w:val="-6"/>
        </w:rPr>
        <w:t>SPECYFIKACJA ISTOTNYCH WARUNK</w:t>
      </w:r>
      <w:r w:rsidRPr="0025446D">
        <w:rPr>
          <w:rFonts w:ascii="Century Gothic" w:eastAsia="Times New Roman" w:hAnsi="Century Gothic" w:cs="Times New Roman"/>
          <w:spacing w:val="-6"/>
        </w:rPr>
        <w:t>Ó</w:t>
      </w:r>
      <w:r w:rsidRPr="0025446D">
        <w:rPr>
          <w:rFonts w:ascii="Century Gothic" w:eastAsia="Times New Roman" w:hAnsi="Century Gothic"/>
          <w:spacing w:val="-6"/>
        </w:rPr>
        <w:t>W ZAM</w:t>
      </w:r>
      <w:r w:rsidRPr="0025446D">
        <w:rPr>
          <w:rFonts w:ascii="Century Gothic" w:eastAsia="Times New Roman" w:hAnsi="Century Gothic" w:cs="Times New Roman"/>
          <w:spacing w:val="-6"/>
        </w:rPr>
        <w:t>Ó</w:t>
      </w:r>
      <w:r w:rsidRPr="0025446D">
        <w:rPr>
          <w:rFonts w:ascii="Century Gothic" w:eastAsia="Times New Roman" w:hAnsi="Century Gothic"/>
          <w:spacing w:val="-6"/>
        </w:rPr>
        <w:t xml:space="preserve">WIENIA, </w:t>
      </w:r>
      <w:r w:rsidRPr="0025446D">
        <w:rPr>
          <w:rFonts w:ascii="Century Gothic" w:eastAsia="Times New Roman" w:hAnsi="Century Gothic"/>
        </w:rPr>
        <w:t xml:space="preserve">zwana dalej </w:t>
      </w:r>
      <w:r w:rsidRPr="0025446D">
        <w:rPr>
          <w:rFonts w:ascii="Century Gothic" w:eastAsia="Times New Roman" w:hAnsi="Century Gothic" w:cs="Times New Roman"/>
        </w:rPr>
        <w:t>„</w:t>
      </w:r>
      <w:r w:rsidRPr="0025446D">
        <w:rPr>
          <w:rFonts w:ascii="Century Gothic" w:eastAsia="Times New Roman" w:hAnsi="Century Gothic"/>
        </w:rPr>
        <w:t>SIWZ</w:t>
      </w:r>
      <w:r w:rsidRPr="0025446D">
        <w:rPr>
          <w:rFonts w:ascii="Century Gothic" w:eastAsia="Times New Roman" w:hAnsi="Century Gothic" w:cs="Times New Roman"/>
        </w:rPr>
        <w:t>”</w:t>
      </w:r>
      <w:r w:rsidRPr="0025446D">
        <w:rPr>
          <w:rFonts w:ascii="Century Gothic" w:eastAsia="Times New Roman" w:hAnsi="Century Gothic"/>
        </w:rPr>
        <w:t xml:space="preserve"> zawiera:</w:t>
      </w:r>
    </w:p>
    <w:p w:rsidR="003A5245" w:rsidRPr="0025446D" w:rsidRDefault="003A5245" w:rsidP="003A5245">
      <w:pPr>
        <w:spacing w:after="216" w:line="1" w:lineRule="exact"/>
        <w:rPr>
          <w:rFonts w:ascii="Century Gothic" w:hAnsi="Century Gothic"/>
          <w:sz w:val="2"/>
          <w:szCs w:val="2"/>
        </w:rPr>
      </w:pPr>
    </w:p>
    <w:tbl>
      <w:tblPr>
        <w:tblW w:w="9308"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2145"/>
        <w:gridCol w:w="7163"/>
      </w:tblGrid>
      <w:tr w:rsidR="003A5245" w:rsidRPr="0025446D" w:rsidTr="004701D4">
        <w:trPr>
          <w:trHeight w:hRule="exact" w:val="749"/>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I</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spacing w:line="245" w:lineRule="exact"/>
              <w:rPr>
                <w:rFonts w:ascii="Century Gothic" w:hAnsi="Century Gothic"/>
              </w:rPr>
            </w:pPr>
            <w:r w:rsidRPr="0025446D">
              <w:rPr>
                <w:rFonts w:ascii="Century Gothic" w:hAnsi="Century Gothic"/>
              </w:rPr>
              <w:t>Informacje o Zamawiaj</w:t>
            </w:r>
            <w:r w:rsidRPr="0025446D">
              <w:rPr>
                <w:rFonts w:ascii="Century Gothic" w:eastAsia="Times New Roman" w:hAnsi="Century Gothic" w:cs="Times New Roman"/>
              </w:rPr>
              <w:t>ą</w:t>
            </w:r>
            <w:r w:rsidRPr="0025446D">
              <w:rPr>
                <w:rFonts w:ascii="Century Gothic" w:eastAsia="Times New Roman" w:hAnsi="Century Gothic"/>
              </w:rPr>
              <w:t>cym oraz o sposobie porozumiewania si</w:t>
            </w:r>
            <w:r w:rsidRPr="0025446D">
              <w:rPr>
                <w:rFonts w:ascii="Century Gothic" w:eastAsia="Times New Roman" w:hAnsi="Century Gothic" w:cs="Times New Roman"/>
              </w:rPr>
              <w:t xml:space="preserve">ę </w:t>
            </w:r>
            <w:r w:rsidRPr="0025446D">
              <w:rPr>
                <w:rFonts w:ascii="Century Gothic" w:eastAsia="Times New Roman" w:hAnsi="Century Gothic"/>
              </w:rPr>
              <w:t>Zamawiaj</w:t>
            </w:r>
            <w:r w:rsidRPr="0025446D">
              <w:rPr>
                <w:rFonts w:ascii="Century Gothic" w:eastAsia="Times New Roman" w:hAnsi="Century Gothic" w:cs="Times New Roman"/>
              </w:rPr>
              <w:t>ą</w:t>
            </w:r>
            <w:r w:rsidRPr="0025446D">
              <w:rPr>
                <w:rFonts w:ascii="Century Gothic" w:eastAsia="Times New Roman" w:hAnsi="Century Gothic"/>
              </w:rPr>
              <w:t>cego z Wykonawcami oraz przekazywania o</w:t>
            </w:r>
            <w:r w:rsidRPr="0025446D">
              <w:rPr>
                <w:rFonts w:ascii="Century Gothic" w:eastAsia="Times New Roman" w:hAnsi="Century Gothic" w:cs="Times New Roman"/>
              </w:rPr>
              <w:t>ś</w:t>
            </w:r>
            <w:r w:rsidRPr="0025446D">
              <w:rPr>
                <w:rFonts w:ascii="Century Gothic" w:eastAsia="Times New Roman" w:hAnsi="Century Gothic"/>
              </w:rPr>
              <w:t>wiadcze</w:t>
            </w:r>
            <w:r w:rsidRPr="0025446D">
              <w:rPr>
                <w:rFonts w:ascii="Century Gothic" w:eastAsia="Times New Roman" w:hAnsi="Century Gothic" w:cs="Times New Roman"/>
              </w:rPr>
              <w:t>ń</w:t>
            </w:r>
            <w:r w:rsidRPr="0025446D">
              <w:rPr>
                <w:rFonts w:ascii="Century Gothic" w:eastAsia="Times New Roman" w:hAnsi="Century Gothic"/>
              </w:rPr>
              <w:t xml:space="preserve"> lub dokument</w:t>
            </w:r>
            <w:r w:rsidRPr="0025446D">
              <w:rPr>
                <w:rFonts w:ascii="Century Gothic" w:eastAsia="Times New Roman" w:hAnsi="Century Gothic" w:cs="Times New Roman"/>
              </w:rPr>
              <w:t>ó</w:t>
            </w:r>
            <w:r w:rsidRPr="0025446D">
              <w:rPr>
                <w:rFonts w:ascii="Century Gothic" w:eastAsia="Times New Roman" w:hAnsi="Century Gothic"/>
              </w:rPr>
              <w:t>w</w:t>
            </w:r>
          </w:p>
        </w:tc>
      </w:tr>
      <w:tr w:rsidR="003A5245" w:rsidRPr="0025446D" w:rsidTr="00F6197F">
        <w:trPr>
          <w:trHeight w:hRule="exact" w:val="406"/>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II</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Opis przedmiotu zam</w:t>
            </w:r>
            <w:r w:rsidRPr="0025446D">
              <w:rPr>
                <w:rFonts w:ascii="Century Gothic" w:eastAsia="Times New Roman" w:hAnsi="Century Gothic" w:cs="Times New Roman"/>
              </w:rPr>
              <w:t>ó</w:t>
            </w:r>
            <w:r w:rsidRPr="0025446D">
              <w:rPr>
                <w:rFonts w:ascii="Century Gothic" w:eastAsia="Times New Roman" w:hAnsi="Century Gothic"/>
              </w:rPr>
              <w:t>wienia, termin i miejsce realizacji zam</w:t>
            </w:r>
            <w:r w:rsidRPr="0025446D">
              <w:rPr>
                <w:rFonts w:ascii="Century Gothic" w:eastAsia="Times New Roman" w:hAnsi="Century Gothic" w:cs="Times New Roman"/>
              </w:rPr>
              <w:t>ó</w:t>
            </w:r>
            <w:r w:rsidRPr="0025446D">
              <w:rPr>
                <w:rFonts w:ascii="Century Gothic" w:eastAsia="Times New Roman" w:hAnsi="Century Gothic"/>
              </w:rPr>
              <w:t>wienia</w:t>
            </w:r>
          </w:p>
        </w:tc>
      </w:tr>
      <w:tr w:rsidR="003A5245" w:rsidRPr="0025446D" w:rsidTr="00F6197F">
        <w:trPr>
          <w:trHeight w:hRule="exact" w:val="313"/>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III</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Warunki udzia</w:t>
            </w:r>
            <w:r w:rsidRPr="0025446D">
              <w:rPr>
                <w:rFonts w:ascii="Century Gothic" w:eastAsia="Times New Roman" w:hAnsi="Century Gothic" w:cs="Times New Roman"/>
              </w:rPr>
              <w:t>ł</w:t>
            </w:r>
            <w:r w:rsidRPr="0025446D">
              <w:rPr>
                <w:rFonts w:ascii="Century Gothic" w:eastAsia="Times New Roman" w:hAnsi="Century Gothic"/>
              </w:rPr>
              <w:t>u w post</w:t>
            </w:r>
            <w:r w:rsidRPr="0025446D">
              <w:rPr>
                <w:rFonts w:ascii="Century Gothic" w:eastAsia="Times New Roman" w:hAnsi="Century Gothic" w:cs="Times New Roman"/>
              </w:rPr>
              <w:t>ę</w:t>
            </w:r>
            <w:r w:rsidRPr="0025446D">
              <w:rPr>
                <w:rFonts w:ascii="Century Gothic" w:eastAsia="Times New Roman" w:hAnsi="Century Gothic"/>
              </w:rPr>
              <w:t>powaniu</w:t>
            </w:r>
          </w:p>
        </w:tc>
      </w:tr>
      <w:tr w:rsidR="003A5245" w:rsidRPr="0025446D" w:rsidTr="00F6197F">
        <w:trPr>
          <w:trHeight w:hRule="exact" w:val="388"/>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ind w:left="19"/>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w:t>
            </w:r>
            <w:r w:rsidRPr="0025446D">
              <w:rPr>
                <w:rFonts w:ascii="Century Gothic" w:eastAsia="Times New Roman" w:hAnsi="Century Gothic"/>
                <w:lang w:val="en-US"/>
              </w:rPr>
              <w:t>IV</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Podstawy wykluczenia</w:t>
            </w:r>
          </w:p>
        </w:tc>
      </w:tr>
      <w:tr w:rsidR="003A5245" w:rsidRPr="0025446D" w:rsidTr="004701D4">
        <w:trPr>
          <w:trHeight w:hRule="exact" w:val="618"/>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ind w:left="19"/>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V</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spacing w:line="245" w:lineRule="exact"/>
              <w:rPr>
                <w:rFonts w:ascii="Century Gothic" w:eastAsia="Times New Roman" w:hAnsi="Century Gothic"/>
              </w:rPr>
            </w:pPr>
            <w:r w:rsidRPr="0025446D">
              <w:rPr>
                <w:rFonts w:ascii="Century Gothic" w:hAnsi="Century Gothic"/>
              </w:rPr>
              <w:t>Wykaz o</w:t>
            </w:r>
            <w:r w:rsidRPr="0025446D">
              <w:rPr>
                <w:rFonts w:ascii="Century Gothic" w:eastAsia="Times New Roman" w:hAnsi="Century Gothic" w:cs="Times New Roman"/>
              </w:rPr>
              <w:t>ś</w:t>
            </w:r>
            <w:r w:rsidRPr="0025446D">
              <w:rPr>
                <w:rFonts w:ascii="Century Gothic" w:eastAsia="Times New Roman" w:hAnsi="Century Gothic"/>
              </w:rPr>
              <w:t>wiadcze</w:t>
            </w:r>
            <w:r w:rsidRPr="0025446D">
              <w:rPr>
                <w:rFonts w:ascii="Century Gothic" w:eastAsia="Times New Roman" w:hAnsi="Century Gothic" w:cs="Times New Roman"/>
              </w:rPr>
              <w:t>ń</w:t>
            </w:r>
            <w:r w:rsidRPr="0025446D">
              <w:rPr>
                <w:rFonts w:ascii="Century Gothic" w:eastAsia="Times New Roman" w:hAnsi="Century Gothic"/>
              </w:rPr>
              <w:t xml:space="preserve"> i dokument</w:t>
            </w:r>
            <w:r w:rsidRPr="0025446D">
              <w:rPr>
                <w:rFonts w:ascii="Century Gothic" w:eastAsia="Times New Roman" w:hAnsi="Century Gothic" w:cs="Times New Roman"/>
              </w:rPr>
              <w:t>ó</w:t>
            </w:r>
            <w:r w:rsidRPr="0025446D">
              <w:rPr>
                <w:rFonts w:ascii="Century Gothic" w:eastAsia="Times New Roman" w:hAnsi="Century Gothic"/>
              </w:rPr>
              <w:t>w potwierdzaj</w:t>
            </w:r>
            <w:r w:rsidRPr="0025446D">
              <w:rPr>
                <w:rFonts w:ascii="Century Gothic" w:eastAsia="Times New Roman" w:hAnsi="Century Gothic" w:cs="Times New Roman"/>
              </w:rPr>
              <w:t>ą</w:t>
            </w:r>
            <w:r w:rsidRPr="0025446D">
              <w:rPr>
                <w:rFonts w:ascii="Century Gothic" w:eastAsia="Times New Roman" w:hAnsi="Century Gothic"/>
              </w:rPr>
              <w:t>cych spe</w:t>
            </w:r>
            <w:r w:rsidRPr="0025446D">
              <w:rPr>
                <w:rFonts w:ascii="Century Gothic" w:eastAsia="Times New Roman" w:hAnsi="Century Gothic" w:cs="Times New Roman"/>
              </w:rPr>
              <w:t>ł</w:t>
            </w:r>
            <w:r w:rsidRPr="0025446D">
              <w:rPr>
                <w:rFonts w:ascii="Century Gothic" w:eastAsia="Times New Roman" w:hAnsi="Century Gothic"/>
              </w:rPr>
              <w:t>nianie warunk</w:t>
            </w:r>
            <w:r w:rsidRPr="0025446D">
              <w:rPr>
                <w:rFonts w:ascii="Century Gothic" w:eastAsia="Times New Roman" w:hAnsi="Century Gothic" w:cs="Times New Roman"/>
              </w:rPr>
              <w:t>ó</w:t>
            </w:r>
            <w:r w:rsidRPr="0025446D">
              <w:rPr>
                <w:rFonts w:ascii="Century Gothic" w:eastAsia="Times New Roman" w:hAnsi="Century Gothic"/>
              </w:rPr>
              <w:t>w udzia</w:t>
            </w:r>
            <w:r w:rsidRPr="0025446D">
              <w:rPr>
                <w:rFonts w:ascii="Century Gothic" w:eastAsia="Times New Roman" w:hAnsi="Century Gothic" w:cs="Times New Roman"/>
              </w:rPr>
              <w:t>ł</w:t>
            </w:r>
            <w:r w:rsidRPr="0025446D">
              <w:rPr>
                <w:rFonts w:ascii="Century Gothic" w:eastAsia="Times New Roman" w:hAnsi="Century Gothic"/>
              </w:rPr>
              <w:t>u w post</w:t>
            </w:r>
            <w:r w:rsidRPr="0025446D">
              <w:rPr>
                <w:rFonts w:ascii="Century Gothic" w:eastAsia="Times New Roman" w:hAnsi="Century Gothic" w:cs="Times New Roman"/>
              </w:rPr>
              <w:t>ę</w:t>
            </w:r>
            <w:r w:rsidRPr="0025446D">
              <w:rPr>
                <w:rFonts w:ascii="Century Gothic" w:eastAsia="Times New Roman" w:hAnsi="Century Gothic"/>
              </w:rPr>
              <w:t>powaniu oraz brak podstaw wykluczenia</w:t>
            </w:r>
          </w:p>
          <w:p w:rsidR="004701D4" w:rsidRPr="0025446D" w:rsidRDefault="004701D4" w:rsidP="00106944">
            <w:pPr>
              <w:shd w:val="clear" w:color="auto" w:fill="FFFFFF"/>
              <w:spacing w:line="245" w:lineRule="exact"/>
              <w:rPr>
                <w:rFonts w:ascii="Century Gothic" w:hAnsi="Century Gothic"/>
              </w:rPr>
            </w:pPr>
          </w:p>
        </w:tc>
      </w:tr>
      <w:tr w:rsidR="003A5245" w:rsidRPr="0025446D" w:rsidTr="004701D4">
        <w:trPr>
          <w:trHeight w:hRule="exact" w:val="556"/>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ind w:left="19"/>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w:t>
            </w:r>
            <w:r w:rsidRPr="0025446D">
              <w:rPr>
                <w:rFonts w:ascii="Century Gothic" w:eastAsia="Times New Roman" w:hAnsi="Century Gothic"/>
                <w:lang w:val="en-US"/>
              </w:rPr>
              <w:t>VI</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spacing w:line="245" w:lineRule="exact"/>
              <w:rPr>
                <w:rFonts w:ascii="Century Gothic" w:hAnsi="Century Gothic"/>
              </w:rPr>
            </w:pPr>
            <w:r w:rsidRPr="0025446D">
              <w:rPr>
                <w:rFonts w:ascii="Century Gothic" w:hAnsi="Century Gothic"/>
              </w:rPr>
              <w:t>Wykaz o</w:t>
            </w:r>
            <w:r w:rsidRPr="0025446D">
              <w:rPr>
                <w:rFonts w:ascii="Century Gothic" w:eastAsia="Times New Roman" w:hAnsi="Century Gothic" w:cs="Times New Roman"/>
              </w:rPr>
              <w:t>ś</w:t>
            </w:r>
            <w:r w:rsidRPr="0025446D">
              <w:rPr>
                <w:rFonts w:ascii="Century Gothic" w:eastAsia="Times New Roman" w:hAnsi="Century Gothic"/>
              </w:rPr>
              <w:t>wiadcze</w:t>
            </w:r>
            <w:r w:rsidRPr="0025446D">
              <w:rPr>
                <w:rFonts w:ascii="Century Gothic" w:eastAsia="Times New Roman" w:hAnsi="Century Gothic" w:cs="Times New Roman"/>
              </w:rPr>
              <w:t>ń</w:t>
            </w:r>
            <w:r w:rsidRPr="0025446D">
              <w:rPr>
                <w:rFonts w:ascii="Century Gothic" w:eastAsia="Times New Roman" w:hAnsi="Century Gothic"/>
              </w:rPr>
              <w:t xml:space="preserve"> i dokument</w:t>
            </w:r>
            <w:r w:rsidRPr="0025446D">
              <w:rPr>
                <w:rFonts w:ascii="Century Gothic" w:eastAsia="Times New Roman" w:hAnsi="Century Gothic" w:cs="Times New Roman"/>
              </w:rPr>
              <w:t>ó</w:t>
            </w:r>
            <w:r w:rsidRPr="0025446D">
              <w:rPr>
                <w:rFonts w:ascii="Century Gothic" w:eastAsia="Times New Roman" w:hAnsi="Century Gothic"/>
              </w:rPr>
              <w:t>w potwierdzaj</w:t>
            </w:r>
            <w:r w:rsidRPr="0025446D">
              <w:rPr>
                <w:rFonts w:ascii="Century Gothic" w:eastAsia="Times New Roman" w:hAnsi="Century Gothic" w:cs="Times New Roman"/>
              </w:rPr>
              <w:t>ą</w:t>
            </w:r>
            <w:r w:rsidRPr="0025446D">
              <w:rPr>
                <w:rFonts w:ascii="Century Gothic" w:eastAsia="Times New Roman" w:hAnsi="Century Gothic"/>
              </w:rPr>
              <w:t>cych spe</w:t>
            </w:r>
            <w:r w:rsidRPr="0025446D">
              <w:rPr>
                <w:rFonts w:ascii="Century Gothic" w:eastAsia="Times New Roman" w:hAnsi="Century Gothic" w:cs="Times New Roman"/>
              </w:rPr>
              <w:t>ł</w:t>
            </w:r>
            <w:r w:rsidRPr="0025446D">
              <w:rPr>
                <w:rFonts w:ascii="Century Gothic" w:eastAsia="Times New Roman" w:hAnsi="Century Gothic"/>
              </w:rPr>
              <w:t>nianie przez oferowane dostawy wymaga</w:t>
            </w:r>
            <w:r w:rsidRPr="0025446D">
              <w:rPr>
                <w:rFonts w:ascii="Century Gothic" w:eastAsia="Times New Roman" w:hAnsi="Century Gothic" w:cs="Times New Roman"/>
              </w:rPr>
              <w:t>ń</w:t>
            </w:r>
            <w:r w:rsidRPr="0025446D">
              <w:rPr>
                <w:rFonts w:ascii="Century Gothic" w:eastAsia="Times New Roman" w:hAnsi="Century Gothic"/>
              </w:rPr>
              <w:t xml:space="preserve"> okre</w:t>
            </w:r>
            <w:r w:rsidRPr="0025446D">
              <w:rPr>
                <w:rFonts w:ascii="Century Gothic" w:eastAsia="Times New Roman" w:hAnsi="Century Gothic" w:cs="Times New Roman"/>
              </w:rPr>
              <w:t>ś</w:t>
            </w:r>
            <w:r w:rsidRPr="0025446D">
              <w:rPr>
                <w:rFonts w:ascii="Century Gothic" w:eastAsia="Times New Roman" w:hAnsi="Century Gothic"/>
              </w:rPr>
              <w:t>lonych przez zamawiaj</w:t>
            </w:r>
            <w:r w:rsidRPr="0025446D">
              <w:rPr>
                <w:rFonts w:ascii="Century Gothic" w:eastAsia="Times New Roman" w:hAnsi="Century Gothic" w:cs="Times New Roman"/>
              </w:rPr>
              <w:t>ą</w:t>
            </w:r>
            <w:r w:rsidRPr="0025446D">
              <w:rPr>
                <w:rFonts w:ascii="Century Gothic" w:eastAsia="Times New Roman" w:hAnsi="Century Gothic"/>
              </w:rPr>
              <w:t>cego</w:t>
            </w:r>
          </w:p>
        </w:tc>
      </w:tr>
      <w:tr w:rsidR="003A5245" w:rsidRPr="0025446D" w:rsidTr="00F6197F">
        <w:trPr>
          <w:trHeight w:hRule="exact" w:val="396"/>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ind w:left="19"/>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VII</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Wymagania dotycz</w:t>
            </w:r>
            <w:r w:rsidRPr="0025446D">
              <w:rPr>
                <w:rFonts w:ascii="Century Gothic" w:eastAsia="Times New Roman" w:hAnsi="Century Gothic" w:cs="Times New Roman"/>
              </w:rPr>
              <w:t>ą</w:t>
            </w:r>
            <w:r w:rsidRPr="0025446D">
              <w:rPr>
                <w:rFonts w:ascii="Century Gothic" w:eastAsia="Times New Roman" w:hAnsi="Century Gothic"/>
              </w:rPr>
              <w:t>ce wadium</w:t>
            </w:r>
          </w:p>
        </w:tc>
      </w:tr>
      <w:tr w:rsidR="003A5245" w:rsidRPr="0025446D" w:rsidTr="00F6197F">
        <w:trPr>
          <w:trHeight w:hRule="exact" w:val="415"/>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ind w:left="19"/>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VIII</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Termin zwi</w:t>
            </w:r>
            <w:r w:rsidRPr="0025446D">
              <w:rPr>
                <w:rFonts w:ascii="Century Gothic" w:eastAsia="Times New Roman" w:hAnsi="Century Gothic" w:cs="Times New Roman"/>
              </w:rPr>
              <w:t>ą</w:t>
            </w:r>
            <w:r w:rsidRPr="0025446D">
              <w:rPr>
                <w:rFonts w:ascii="Century Gothic" w:eastAsia="Times New Roman" w:hAnsi="Century Gothic"/>
              </w:rPr>
              <w:t>zania ofert</w:t>
            </w:r>
            <w:r w:rsidRPr="0025446D">
              <w:rPr>
                <w:rFonts w:ascii="Century Gothic" w:eastAsia="Times New Roman" w:hAnsi="Century Gothic" w:cs="Times New Roman"/>
              </w:rPr>
              <w:t>ą</w:t>
            </w:r>
          </w:p>
        </w:tc>
      </w:tr>
      <w:tr w:rsidR="003A5245" w:rsidRPr="0025446D" w:rsidTr="00F6197F">
        <w:trPr>
          <w:trHeight w:hRule="exact" w:val="420"/>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ind w:left="19"/>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w:t>
            </w:r>
            <w:r w:rsidRPr="0025446D">
              <w:rPr>
                <w:rFonts w:ascii="Century Gothic" w:eastAsia="Times New Roman" w:hAnsi="Century Gothic"/>
                <w:lang w:val="en-US"/>
              </w:rPr>
              <w:t>IX</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Opis sposobu przygotowania ofert</w:t>
            </w:r>
          </w:p>
        </w:tc>
      </w:tr>
      <w:tr w:rsidR="003A5245" w:rsidRPr="0025446D" w:rsidTr="00F6197F">
        <w:trPr>
          <w:trHeight w:hRule="exact" w:val="296"/>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ind w:left="19"/>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w:t>
            </w:r>
            <w:r w:rsidRPr="0025446D">
              <w:rPr>
                <w:rFonts w:ascii="Century Gothic" w:eastAsia="Times New Roman" w:hAnsi="Century Gothic"/>
                <w:lang w:val="en-US"/>
              </w:rPr>
              <w:t>X</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Zawarto</w:t>
            </w:r>
            <w:r w:rsidRPr="0025446D">
              <w:rPr>
                <w:rFonts w:ascii="Century Gothic" w:eastAsia="Times New Roman" w:hAnsi="Century Gothic" w:cs="Times New Roman"/>
              </w:rPr>
              <w:t>ść</w:t>
            </w:r>
            <w:r w:rsidRPr="0025446D">
              <w:rPr>
                <w:rFonts w:ascii="Century Gothic" w:eastAsia="Times New Roman" w:hAnsi="Century Gothic"/>
              </w:rPr>
              <w:t xml:space="preserve"> oferty</w:t>
            </w:r>
          </w:p>
        </w:tc>
      </w:tr>
      <w:tr w:rsidR="003A5245" w:rsidRPr="0025446D" w:rsidTr="00F6197F">
        <w:trPr>
          <w:trHeight w:hRule="exact" w:val="428"/>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ind w:left="19"/>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w:t>
            </w:r>
            <w:r w:rsidRPr="0025446D">
              <w:rPr>
                <w:rFonts w:ascii="Century Gothic" w:eastAsia="Times New Roman" w:hAnsi="Century Gothic"/>
                <w:lang w:val="en-US"/>
              </w:rPr>
              <w:t>XI</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Miejsce i termin sk</w:t>
            </w:r>
            <w:r w:rsidRPr="0025446D">
              <w:rPr>
                <w:rFonts w:ascii="Century Gothic" w:eastAsia="Times New Roman" w:hAnsi="Century Gothic" w:cs="Times New Roman"/>
              </w:rPr>
              <w:t>ł</w:t>
            </w:r>
            <w:r w:rsidRPr="0025446D">
              <w:rPr>
                <w:rFonts w:ascii="Century Gothic" w:eastAsia="Times New Roman" w:hAnsi="Century Gothic"/>
              </w:rPr>
              <w:t>adania i otwarcia ofert</w:t>
            </w:r>
          </w:p>
        </w:tc>
      </w:tr>
      <w:tr w:rsidR="003A5245" w:rsidRPr="0025446D" w:rsidTr="00F6197F">
        <w:trPr>
          <w:trHeight w:hRule="exact" w:val="410"/>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ind w:left="19"/>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XII</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Opis sposobu obliczania ceny</w:t>
            </w:r>
          </w:p>
        </w:tc>
      </w:tr>
      <w:tr w:rsidR="003A5245" w:rsidRPr="0025446D" w:rsidTr="004701D4">
        <w:trPr>
          <w:trHeight w:hRule="exact" w:val="514"/>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ind w:left="19"/>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XIII</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spacing w:line="245" w:lineRule="exact"/>
              <w:rPr>
                <w:rFonts w:ascii="Century Gothic" w:hAnsi="Century Gothic"/>
              </w:rPr>
            </w:pPr>
            <w:r w:rsidRPr="0025446D">
              <w:rPr>
                <w:rFonts w:ascii="Century Gothic" w:hAnsi="Century Gothic"/>
              </w:rPr>
              <w:t>Opis kryteri</w:t>
            </w:r>
            <w:r w:rsidRPr="0025446D">
              <w:rPr>
                <w:rFonts w:ascii="Century Gothic" w:eastAsia="Times New Roman" w:hAnsi="Century Gothic" w:cs="Times New Roman"/>
              </w:rPr>
              <w:t>ó</w:t>
            </w:r>
            <w:r w:rsidRPr="0025446D">
              <w:rPr>
                <w:rFonts w:ascii="Century Gothic" w:eastAsia="Times New Roman" w:hAnsi="Century Gothic"/>
              </w:rPr>
              <w:t>w oceny ofert, kt</w:t>
            </w:r>
            <w:r w:rsidRPr="0025446D">
              <w:rPr>
                <w:rFonts w:ascii="Century Gothic" w:eastAsia="Times New Roman" w:hAnsi="Century Gothic" w:cs="Times New Roman"/>
              </w:rPr>
              <w:t>ó</w:t>
            </w:r>
            <w:r w:rsidRPr="0025446D">
              <w:rPr>
                <w:rFonts w:ascii="Century Gothic" w:eastAsia="Times New Roman" w:hAnsi="Century Gothic"/>
              </w:rPr>
              <w:t>rymi Zamawiaj</w:t>
            </w:r>
            <w:r w:rsidRPr="0025446D">
              <w:rPr>
                <w:rFonts w:ascii="Century Gothic" w:eastAsia="Times New Roman" w:hAnsi="Century Gothic" w:cs="Times New Roman"/>
              </w:rPr>
              <w:t>ą</w:t>
            </w:r>
            <w:r w:rsidRPr="0025446D">
              <w:rPr>
                <w:rFonts w:ascii="Century Gothic" w:eastAsia="Times New Roman" w:hAnsi="Century Gothic"/>
              </w:rPr>
              <w:t>cy b</w:t>
            </w:r>
            <w:r w:rsidRPr="0025446D">
              <w:rPr>
                <w:rFonts w:ascii="Century Gothic" w:eastAsia="Times New Roman" w:hAnsi="Century Gothic" w:cs="Times New Roman"/>
              </w:rPr>
              <w:t>ę</w:t>
            </w:r>
            <w:r w:rsidRPr="0025446D">
              <w:rPr>
                <w:rFonts w:ascii="Century Gothic" w:eastAsia="Times New Roman" w:hAnsi="Century Gothic"/>
              </w:rPr>
              <w:t>dzie si</w:t>
            </w:r>
            <w:r w:rsidRPr="0025446D">
              <w:rPr>
                <w:rFonts w:ascii="Century Gothic" w:eastAsia="Times New Roman" w:hAnsi="Century Gothic" w:cs="Times New Roman"/>
              </w:rPr>
              <w:t>ę</w:t>
            </w:r>
            <w:r w:rsidRPr="0025446D">
              <w:rPr>
                <w:rFonts w:ascii="Century Gothic" w:eastAsia="Times New Roman" w:hAnsi="Century Gothic"/>
              </w:rPr>
              <w:t xml:space="preserve"> kierowa</w:t>
            </w:r>
            <w:r w:rsidRPr="0025446D">
              <w:rPr>
                <w:rFonts w:ascii="Century Gothic" w:eastAsia="Times New Roman" w:hAnsi="Century Gothic" w:cs="Times New Roman"/>
              </w:rPr>
              <w:t>ł</w:t>
            </w:r>
            <w:r w:rsidRPr="0025446D">
              <w:rPr>
                <w:rFonts w:ascii="Century Gothic" w:eastAsia="Times New Roman" w:hAnsi="Century Gothic"/>
              </w:rPr>
              <w:t xml:space="preserve"> przy wyborze oferty</w:t>
            </w:r>
          </w:p>
        </w:tc>
      </w:tr>
      <w:tr w:rsidR="003A5245" w:rsidRPr="0025446D" w:rsidTr="004701D4">
        <w:trPr>
          <w:trHeight w:hRule="exact" w:val="543"/>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ind w:left="19"/>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XIV</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spacing w:line="245" w:lineRule="exact"/>
              <w:rPr>
                <w:rFonts w:ascii="Century Gothic" w:hAnsi="Century Gothic"/>
              </w:rPr>
            </w:pPr>
            <w:r w:rsidRPr="0025446D">
              <w:rPr>
                <w:rFonts w:ascii="Century Gothic" w:hAnsi="Century Gothic"/>
              </w:rPr>
              <w:t>Informacja o formalno</w:t>
            </w:r>
            <w:r w:rsidRPr="0025446D">
              <w:rPr>
                <w:rFonts w:ascii="Century Gothic" w:eastAsia="Times New Roman" w:hAnsi="Century Gothic" w:cs="Times New Roman"/>
              </w:rPr>
              <w:t>ś</w:t>
            </w:r>
            <w:r w:rsidRPr="0025446D">
              <w:rPr>
                <w:rFonts w:ascii="Century Gothic" w:eastAsia="Times New Roman" w:hAnsi="Century Gothic"/>
              </w:rPr>
              <w:t>ciach, jakie powinny zosta</w:t>
            </w:r>
            <w:r w:rsidRPr="0025446D">
              <w:rPr>
                <w:rFonts w:ascii="Century Gothic" w:eastAsia="Times New Roman" w:hAnsi="Century Gothic" w:cs="Times New Roman"/>
              </w:rPr>
              <w:t>ć</w:t>
            </w:r>
            <w:r w:rsidRPr="0025446D">
              <w:rPr>
                <w:rFonts w:ascii="Century Gothic" w:eastAsia="Times New Roman" w:hAnsi="Century Gothic"/>
              </w:rPr>
              <w:t xml:space="preserve"> dope</w:t>
            </w:r>
            <w:r w:rsidRPr="0025446D">
              <w:rPr>
                <w:rFonts w:ascii="Century Gothic" w:eastAsia="Times New Roman" w:hAnsi="Century Gothic" w:cs="Times New Roman"/>
              </w:rPr>
              <w:t>ł</w:t>
            </w:r>
            <w:r w:rsidRPr="0025446D">
              <w:rPr>
                <w:rFonts w:ascii="Century Gothic" w:eastAsia="Times New Roman" w:hAnsi="Century Gothic"/>
              </w:rPr>
              <w:t xml:space="preserve">nione po wyborze oferty w celu zawarcia umowy </w:t>
            </w:r>
          </w:p>
        </w:tc>
      </w:tr>
      <w:tr w:rsidR="003A5245" w:rsidRPr="0025446D" w:rsidTr="00F6197F">
        <w:trPr>
          <w:trHeight w:hRule="exact" w:val="360"/>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ind w:left="19"/>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w:t>
            </w:r>
            <w:r w:rsidRPr="0025446D">
              <w:rPr>
                <w:rFonts w:ascii="Century Gothic" w:eastAsia="Times New Roman" w:hAnsi="Century Gothic"/>
                <w:lang w:val="en-US"/>
              </w:rPr>
              <w:t>XV</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Wymagania dotycz</w:t>
            </w:r>
            <w:r w:rsidRPr="0025446D">
              <w:rPr>
                <w:rFonts w:ascii="Century Gothic" w:eastAsia="Times New Roman" w:hAnsi="Century Gothic" w:cs="Times New Roman"/>
              </w:rPr>
              <w:t>ą</w:t>
            </w:r>
            <w:r w:rsidRPr="0025446D">
              <w:rPr>
                <w:rFonts w:ascii="Century Gothic" w:eastAsia="Times New Roman" w:hAnsi="Century Gothic"/>
              </w:rPr>
              <w:t>ce zabezpieczenia nale</w:t>
            </w:r>
            <w:r w:rsidRPr="0025446D">
              <w:rPr>
                <w:rFonts w:ascii="Century Gothic" w:eastAsia="Times New Roman" w:hAnsi="Century Gothic" w:cs="Times New Roman"/>
              </w:rPr>
              <w:t>ż</w:t>
            </w:r>
            <w:r w:rsidRPr="0025446D">
              <w:rPr>
                <w:rFonts w:ascii="Century Gothic" w:eastAsia="Times New Roman" w:hAnsi="Century Gothic"/>
              </w:rPr>
              <w:t>ytego wykonania umowy</w:t>
            </w:r>
          </w:p>
        </w:tc>
      </w:tr>
      <w:tr w:rsidR="003A5245" w:rsidRPr="0025446D" w:rsidTr="00F6197F">
        <w:trPr>
          <w:trHeight w:hRule="exact" w:val="436"/>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ind w:left="19"/>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XVI</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 xml:space="preserve">Pouczenie o </w:t>
            </w:r>
            <w:r w:rsidRPr="0025446D">
              <w:rPr>
                <w:rFonts w:ascii="Century Gothic" w:eastAsia="Times New Roman" w:hAnsi="Century Gothic" w:cs="Times New Roman"/>
              </w:rPr>
              <w:t>ś</w:t>
            </w:r>
            <w:r w:rsidRPr="0025446D">
              <w:rPr>
                <w:rFonts w:ascii="Century Gothic" w:eastAsia="Times New Roman" w:hAnsi="Century Gothic"/>
              </w:rPr>
              <w:t>rodkach ochrony prawnej</w:t>
            </w:r>
          </w:p>
        </w:tc>
      </w:tr>
      <w:tr w:rsidR="003A5245" w:rsidRPr="0025446D" w:rsidTr="00F6197F">
        <w:trPr>
          <w:trHeight w:hRule="exact" w:val="414"/>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ind w:left="19"/>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XVII</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Og</w:t>
            </w:r>
            <w:r w:rsidRPr="0025446D">
              <w:rPr>
                <w:rFonts w:ascii="Century Gothic" w:eastAsia="Times New Roman" w:hAnsi="Century Gothic" w:cs="Times New Roman"/>
              </w:rPr>
              <w:t>ó</w:t>
            </w:r>
            <w:r w:rsidR="004701D4" w:rsidRPr="0025446D">
              <w:rPr>
                <w:rFonts w:ascii="Century Gothic" w:eastAsia="Times New Roman" w:hAnsi="Century Gothic"/>
              </w:rPr>
              <w:t>lne warunki umowy (odpowiednio do zadania)</w:t>
            </w:r>
          </w:p>
        </w:tc>
      </w:tr>
      <w:tr w:rsidR="003A5245" w:rsidRPr="0025446D" w:rsidTr="00F6197F">
        <w:trPr>
          <w:trHeight w:hRule="exact" w:val="434"/>
        </w:trPr>
        <w:tc>
          <w:tcPr>
            <w:tcW w:w="2145"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ind w:left="19"/>
              <w:rPr>
                <w:rFonts w:ascii="Century Gothic" w:hAnsi="Century Gothic"/>
              </w:rPr>
            </w:pPr>
            <w:r w:rsidRPr="0025446D">
              <w:rPr>
                <w:rFonts w:ascii="Century Gothic" w:hAnsi="Century Gothic"/>
              </w:rPr>
              <w:t>Rozdzia</w:t>
            </w:r>
            <w:r w:rsidRPr="0025446D">
              <w:rPr>
                <w:rFonts w:ascii="Century Gothic" w:eastAsia="Times New Roman" w:hAnsi="Century Gothic" w:cs="Times New Roman"/>
              </w:rPr>
              <w:t>ł</w:t>
            </w:r>
            <w:r w:rsidRPr="0025446D">
              <w:rPr>
                <w:rFonts w:ascii="Century Gothic" w:eastAsia="Times New Roman" w:hAnsi="Century Gothic"/>
              </w:rPr>
              <w:t xml:space="preserve"> XVIII</w:t>
            </w:r>
          </w:p>
        </w:tc>
        <w:tc>
          <w:tcPr>
            <w:tcW w:w="716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245" w:rsidRPr="0025446D" w:rsidRDefault="003A5245" w:rsidP="00106944">
            <w:pPr>
              <w:shd w:val="clear" w:color="auto" w:fill="FFFFFF"/>
              <w:rPr>
                <w:rFonts w:ascii="Century Gothic" w:hAnsi="Century Gothic"/>
              </w:rPr>
            </w:pPr>
            <w:r w:rsidRPr="0025446D">
              <w:rPr>
                <w:rFonts w:ascii="Century Gothic" w:hAnsi="Century Gothic"/>
              </w:rPr>
              <w:t>Klauzula informacyjna z art. 13 RODO</w:t>
            </w:r>
          </w:p>
        </w:tc>
      </w:tr>
    </w:tbl>
    <w:p w:rsidR="003A5245" w:rsidRPr="0025446D" w:rsidRDefault="003A5245" w:rsidP="003A5245">
      <w:pPr>
        <w:shd w:val="clear" w:color="auto" w:fill="FFFFFF"/>
        <w:spacing w:before="240" w:after="240"/>
        <w:ind w:left="187"/>
        <w:rPr>
          <w:rFonts w:ascii="Century Gothic" w:hAnsi="Century Gothic"/>
        </w:rPr>
      </w:pPr>
      <w:r w:rsidRPr="0025446D">
        <w:rPr>
          <w:rFonts w:ascii="Century Gothic" w:hAnsi="Century Gothic"/>
          <w:u w:val="single"/>
        </w:rPr>
        <w:t>Za</w:t>
      </w:r>
      <w:r w:rsidRPr="0025446D">
        <w:rPr>
          <w:rFonts w:ascii="Century Gothic" w:eastAsia="Times New Roman" w:hAnsi="Century Gothic" w:cs="Times New Roman"/>
          <w:u w:val="single"/>
        </w:rPr>
        <w:t>łą</w:t>
      </w:r>
      <w:r w:rsidRPr="0025446D">
        <w:rPr>
          <w:rFonts w:ascii="Century Gothic" w:eastAsia="Times New Roman" w:hAnsi="Century Gothic"/>
          <w:u w:val="single"/>
        </w:rPr>
        <w:t>czniki do SIWZ</w:t>
      </w:r>
      <w:r w:rsidRPr="0025446D">
        <w:rPr>
          <w:rFonts w:ascii="Century Gothic" w:eastAsia="Times New Roman" w:hAnsi="Century Gothic"/>
        </w:rPr>
        <w:t>:</w:t>
      </w:r>
    </w:p>
    <w:tbl>
      <w:tblPr>
        <w:tblW w:w="9254" w:type="dxa"/>
        <w:tblInd w:w="55" w:type="dxa"/>
        <w:tblLayout w:type="fixed"/>
        <w:tblCellMar>
          <w:top w:w="55" w:type="dxa"/>
          <w:left w:w="55" w:type="dxa"/>
          <w:bottom w:w="55" w:type="dxa"/>
          <w:right w:w="55" w:type="dxa"/>
        </w:tblCellMar>
        <w:tblLook w:val="0000" w:firstRow="0" w:lastRow="0" w:firstColumn="0" w:lastColumn="0" w:noHBand="0" w:noVBand="0"/>
      </w:tblPr>
      <w:tblGrid>
        <w:gridCol w:w="2638"/>
        <w:gridCol w:w="6616"/>
      </w:tblGrid>
      <w:tr w:rsidR="003A5245" w:rsidRPr="0025446D" w:rsidTr="00F6197F">
        <w:trPr>
          <w:trHeight w:val="322"/>
        </w:trPr>
        <w:tc>
          <w:tcPr>
            <w:tcW w:w="2638" w:type="dxa"/>
            <w:tcBorders>
              <w:top w:val="single" w:sz="1" w:space="0" w:color="000000"/>
              <w:left w:val="single" w:sz="1" w:space="0" w:color="000000"/>
              <w:bottom w:val="single" w:sz="1" w:space="0" w:color="000000"/>
            </w:tcBorders>
            <w:shd w:val="clear" w:color="auto" w:fill="auto"/>
            <w:vAlign w:val="center"/>
          </w:tcPr>
          <w:p w:rsidR="003A5245" w:rsidRPr="0025446D" w:rsidRDefault="003A5245" w:rsidP="00AB3D8F">
            <w:pPr>
              <w:suppressAutoHyphens/>
              <w:spacing w:after="120"/>
              <w:jc w:val="both"/>
              <w:textAlignment w:val="baseline"/>
              <w:rPr>
                <w:rFonts w:ascii="Century Gothic" w:eastAsia="Times New Roman" w:hAnsi="Century Gothic" w:cs="Gulim"/>
                <w:bCs/>
                <w:color w:val="000000"/>
                <w:kern w:val="1"/>
                <w:lang w:eastAsia="zh-CN"/>
              </w:rPr>
            </w:pPr>
            <w:r w:rsidRPr="0025446D">
              <w:rPr>
                <w:rFonts w:ascii="Century Gothic" w:eastAsia="Times New Roman" w:hAnsi="Century Gothic" w:cs="Gulim"/>
                <w:kern w:val="1"/>
                <w:lang w:eastAsia="zh-CN"/>
              </w:rPr>
              <w:t>Wzór - Załącznik nr 1</w:t>
            </w:r>
            <w:r w:rsidRPr="0025446D">
              <w:rPr>
                <w:rFonts w:ascii="Century Gothic" w:eastAsia="Times New Roman" w:hAnsi="Century Gothic" w:cs="Gulim"/>
                <w:bCs/>
                <w:kern w:val="1"/>
                <w:lang w:eastAsia="zh-CN"/>
              </w:rPr>
              <w:t>A-</w:t>
            </w:r>
            <w:r w:rsidR="00AB3D8F" w:rsidRPr="00F6197F">
              <w:rPr>
                <w:rFonts w:ascii="Century Gothic" w:eastAsia="Times New Roman" w:hAnsi="Century Gothic" w:cs="Gulim"/>
                <w:bCs/>
                <w:kern w:val="1"/>
                <w:lang w:eastAsia="zh-CN"/>
              </w:rPr>
              <w:t>C</w:t>
            </w:r>
          </w:p>
        </w:tc>
        <w:tc>
          <w:tcPr>
            <w:tcW w:w="66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3A5245" w:rsidRPr="0025446D" w:rsidRDefault="003A5245" w:rsidP="003A5245">
            <w:pPr>
              <w:suppressAutoHyphens/>
              <w:spacing w:line="360" w:lineRule="auto"/>
              <w:jc w:val="both"/>
              <w:textAlignment w:val="baseline"/>
              <w:rPr>
                <w:rFonts w:ascii="Century Gothic" w:eastAsia="Times New Roman" w:hAnsi="Century Gothic" w:cs="Gulim"/>
                <w:bCs/>
                <w:color w:val="000000"/>
                <w:kern w:val="1"/>
                <w:lang w:eastAsia="zh-CN"/>
              </w:rPr>
            </w:pPr>
            <w:r w:rsidRPr="0025446D">
              <w:rPr>
                <w:rFonts w:ascii="Century Gothic" w:eastAsia="Times New Roman" w:hAnsi="Century Gothic" w:cs="Gulim"/>
                <w:bCs/>
                <w:color w:val="000000"/>
                <w:kern w:val="1"/>
                <w:lang w:eastAsia="zh-CN"/>
              </w:rPr>
              <w:t>Oferta Wykonawcy – odpowiednio do zadania</w:t>
            </w:r>
          </w:p>
        </w:tc>
      </w:tr>
      <w:tr w:rsidR="003A5245" w:rsidRPr="0025446D" w:rsidTr="004701D4">
        <w:tc>
          <w:tcPr>
            <w:tcW w:w="2638" w:type="dxa"/>
            <w:tcBorders>
              <w:left w:val="single" w:sz="1" w:space="0" w:color="000000"/>
              <w:bottom w:val="single" w:sz="1" w:space="0" w:color="000000"/>
            </w:tcBorders>
            <w:shd w:val="clear" w:color="auto" w:fill="auto"/>
            <w:vAlign w:val="center"/>
          </w:tcPr>
          <w:p w:rsidR="003A5245" w:rsidRPr="0025446D" w:rsidRDefault="003A5245" w:rsidP="00AB3D8F">
            <w:pPr>
              <w:suppressLineNumbers/>
              <w:suppressAutoHyphens/>
              <w:spacing w:after="120"/>
              <w:jc w:val="both"/>
              <w:rPr>
                <w:rFonts w:ascii="Century Gothic" w:eastAsia="Andale Sans UI" w:hAnsi="Century Gothic" w:cs="Gulim"/>
                <w:bCs/>
                <w:color w:val="000000"/>
                <w:kern w:val="1"/>
                <w:lang w:eastAsia="zh-CN"/>
              </w:rPr>
            </w:pPr>
            <w:r w:rsidRPr="0025446D">
              <w:rPr>
                <w:rFonts w:ascii="Century Gothic" w:eastAsia="Andale Sans UI" w:hAnsi="Century Gothic" w:cs="Gulim"/>
                <w:bCs/>
                <w:color w:val="000000"/>
                <w:kern w:val="1"/>
                <w:lang w:eastAsia="zh-CN"/>
              </w:rPr>
              <w:t>Załącznik nr 2A-</w:t>
            </w:r>
            <w:r w:rsidR="00AB3D8F">
              <w:rPr>
                <w:rFonts w:ascii="Century Gothic" w:eastAsia="Andale Sans UI" w:hAnsi="Century Gothic" w:cs="Gulim"/>
                <w:bCs/>
                <w:color w:val="000000"/>
                <w:kern w:val="1"/>
                <w:lang w:eastAsia="zh-CN"/>
              </w:rPr>
              <w:t>C</w:t>
            </w:r>
          </w:p>
        </w:tc>
        <w:tc>
          <w:tcPr>
            <w:tcW w:w="6616" w:type="dxa"/>
            <w:tcBorders>
              <w:left w:val="single" w:sz="1" w:space="0" w:color="000000"/>
              <w:bottom w:val="single" w:sz="1" w:space="0" w:color="000000"/>
              <w:right w:val="single" w:sz="1" w:space="0" w:color="000000"/>
            </w:tcBorders>
            <w:shd w:val="clear" w:color="auto" w:fill="auto"/>
            <w:vAlign w:val="center"/>
          </w:tcPr>
          <w:p w:rsidR="003A5245" w:rsidRPr="0025446D" w:rsidRDefault="003A5245" w:rsidP="003A5245">
            <w:pPr>
              <w:tabs>
                <w:tab w:val="left" w:pos="2263"/>
                <w:tab w:val="left" w:pos="2825"/>
              </w:tabs>
              <w:suppressAutoHyphens/>
              <w:autoSpaceDE w:val="0"/>
              <w:spacing w:line="360" w:lineRule="auto"/>
              <w:jc w:val="both"/>
              <w:textAlignment w:val="baseline"/>
              <w:rPr>
                <w:rFonts w:ascii="Century Gothic" w:eastAsia="Times New Roman" w:hAnsi="Century Gothic" w:cs="Gulim"/>
                <w:bCs/>
                <w:color w:val="000000"/>
                <w:kern w:val="1"/>
                <w:szCs w:val="24"/>
                <w:lang w:eastAsia="zh-CN"/>
              </w:rPr>
            </w:pPr>
            <w:r w:rsidRPr="0025446D">
              <w:rPr>
                <w:rFonts w:ascii="Century Gothic" w:eastAsia="Times New Roman" w:hAnsi="Century Gothic" w:cs="Gulim"/>
                <w:bCs/>
                <w:color w:val="000000"/>
                <w:kern w:val="1"/>
                <w:lang w:eastAsia="zh-CN"/>
              </w:rPr>
              <w:t>Opis przedmiotu zamówienia</w:t>
            </w:r>
            <w:r w:rsidR="004701D4" w:rsidRPr="0025446D">
              <w:rPr>
                <w:rFonts w:ascii="Century Gothic" w:eastAsia="Times New Roman" w:hAnsi="Century Gothic" w:cs="Gulim"/>
                <w:bCs/>
                <w:color w:val="000000"/>
                <w:kern w:val="1"/>
                <w:lang w:eastAsia="zh-CN"/>
              </w:rPr>
              <w:t>/</w:t>
            </w:r>
            <w:r w:rsidR="004701D4" w:rsidRPr="0025446D">
              <w:rPr>
                <w:rFonts w:ascii="Century Gothic" w:eastAsia="Times New Roman" w:hAnsi="Century Gothic" w:cs="Gulim"/>
                <w:color w:val="000000"/>
                <w:kern w:val="1"/>
                <w:lang w:eastAsia="zh-CN"/>
              </w:rPr>
              <w:t xml:space="preserve"> Parametry techniczno – funkcjonalne urządzeń</w:t>
            </w:r>
            <w:r w:rsidRPr="0025446D">
              <w:rPr>
                <w:rFonts w:ascii="Century Gothic" w:eastAsia="Times New Roman" w:hAnsi="Century Gothic" w:cs="Gulim"/>
                <w:bCs/>
                <w:color w:val="000000"/>
                <w:kern w:val="1"/>
                <w:lang w:eastAsia="zh-CN"/>
              </w:rPr>
              <w:t xml:space="preserve"> – odpowiednio do zadania</w:t>
            </w:r>
          </w:p>
        </w:tc>
      </w:tr>
      <w:tr w:rsidR="003A5245" w:rsidRPr="0025446D" w:rsidTr="004701D4">
        <w:tc>
          <w:tcPr>
            <w:tcW w:w="2638" w:type="dxa"/>
            <w:tcBorders>
              <w:left w:val="single" w:sz="1" w:space="0" w:color="000000"/>
              <w:bottom w:val="single" w:sz="1" w:space="0" w:color="000000"/>
            </w:tcBorders>
            <w:shd w:val="clear" w:color="auto" w:fill="auto"/>
            <w:vAlign w:val="center"/>
          </w:tcPr>
          <w:p w:rsidR="003A5245" w:rsidRPr="0025446D" w:rsidRDefault="003A5245" w:rsidP="003A5245">
            <w:pPr>
              <w:suppressAutoHyphens/>
              <w:spacing w:after="120"/>
              <w:jc w:val="both"/>
              <w:textAlignment w:val="baseline"/>
              <w:rPr>
                <w:rFonts w:ascii="Century Gothic" w:eastAsia="Times New Roman" w:hAnsi="Century Gothic" w:cs="Gulim"/>
                <w:bCs/>
                <w:color w:val="000000"/>
                <w:kern w:val="1"/>
                <w:lang w:eastAsia="zh-CN"/>
              </w:rPr>
            </w:pPr>
            <w:r w:rsidRPr="0025446D">
              <w:rPr>
                <w:rFonts w:ascii="Century Gothic" w:eastAsia="Times New Roman" w:hAnsi="Century Gothic" w:cs="Gulim"/>
                <w:bCs/>
                <w:kern w:val="1"/>
                <w:lang w:eastAsia="zh-CN"/>
              </w:rPr>
              <w:t>Wzór - Załącznik nr 3</w:t>
            </w:r>
          </w:p>
        </w:tc>
        <w:tc>
          <w:tcPr>
            <w:tcW w:w="6616" w:type="dxa"/>
            <w:tcBorders>
              <w:left w:val="single" w:sz="1" w:space="0" w:color="000000"/>
              <w:bottom w:val="single" w:sz="1" w:space="0" w:color="000000"/>
              <w:right w:val="single" w:sz="1" w:space="0" w:color="000000"/>
            </w:tcBorders>
            <w:shd w:val="clear" w:color="auto" w:fill="auto"/>
            <w:vAlign w:val="center"/>
          </w:tcPr>
          <w:p w:rsidR="003A5245" w:rsidRPr="00823959" w:rsidRDefault="00F6197F" w:rsidP="00F6197F">
            <w:pPr>
              <w:widowControl/>
              <w:tabs>
                <w:tab w:val="left" w:pos="2263"/>
                <w:tab w:val="left" w:pos="2825"/>
              </w:tabs>
              <w:suppressAutoHyphens/>
              <w:autoSpaceDE w:val="0"/>
              <w:ind w:left="87"/>
              <w:contextualSpacing/>
              <w:jc w:val="both"/>
              <w:textAlignment w:val="baseline"/>
              <w:rPr>
                <w:rFonts w:ascii="Century Gothic" w:eastAsia="Times New Roman" w:hAnsi="Century Gothic" w:cs="Gulim"/>
                <w:bCs/>
                <w:kern w:val="1"/>
                <w:szCs w:val="24"/>
                <w:lang w:eastAsia="zh-CN"/>
              </w:rPr>
            </w:pPr>
            <w:r w:rsidRPr="00823959">
              <w:rPr>
                <w:rFonts w:ascii="Century Gothic" w:eastAsia="Times New Roman" w:hAnsi="Century Gothic"/>
              </w:rPr>
              <w:t>O</w:t>
            </w:r>
            <w:r w:rsidRPr="00823959">
              <w:rPr>
                <w:rFonts w:ascii="Century Gothic" w:eastAsia="Times New Roman" w:hAnsi="Century Gothic" w:cs="Times New Roman"/>
              </w:rPr>
              <w:t>ś</w:t>
            </w:r>
            <w:r w:rsidRPr="00823959">
              <w:rPr>
                <w:rFonts w:ascii="Century Gothic" w:eastAsia="Times New Roman" w:hAnsi="Century Gothic"/>
              </w:rPr>
              <w:t xml:space="preserve">wiadczenie Wykonawcy wystawione w celu potwierdzenia braku </w:t>
            </w:r>
            <w:r w:rsidRPr="00823959">
              <w:rPr>
                <w:rFonts w:ascii="Century Gothic" w:hAnsi="Century Gothic"/>
              </w:rPr>
              <w:t>podstaw wykluczenia w oparciu o art. 24 ust. 1 pkt 15 Ustawy</w:t>
            </w:r>
          </w:p>
        </w:tc>
      </w:tr>
      <w:tr w:rsidR="003A5245" w:rsidRPr="0025446D" w:rsidTr="004701D4">
        <w:tc>
          <w:tcPr>
            <w:tcW w:w="2638" w:type="dxa"/>
            <w:tcBorders>
              <w:left w:val="single" w:sz="1" w:space="0" w:color="000000"/>
              <w:bottom w:val="single" w:sz="1" w:space="0" w:color="000000"/>
            </w:tcBorders>
            <w:shd w:val="clear" w:color="auto" w:fill="auto"/>
            <w:vAlign w:val="center"/>
          </w:tcPr>
          <w:p w:rsidR="003A5245" w:rsidRPr="0025446D" w:rsidRDefault="003A5245" w:rsidP="003A5245">
            <w:pPr>
              <w:suppressAutoHyphens/>
              <w:spacing w:after="120"/>
              <w:jc w:val="both"/>
              <w:textAlignment w:val="baseline"/>
              <w:rPr>
                <w:rFonts w:ascii="Century Gothic" w:eastAsia="Times New Roman" w:hAnsi="Century Gothic" w:cs="Gulim"/>
                <w:bCs/>
                <w:color w:val="000000"/>
                <w:kern w:val="1"/>
                <w:lang w:eastAsia="zh-CN"/>
              </w:rPr>
            </w:pPr>
            <w:r w:rsidRPr="0025446D">
              <w:rPr>
                <w:rFonts w:ascii="Century Gothic" w:eastAsia="Times New Roman" w:hAnsi="Century Gothic" w:cs="Gulim"/>
                <w:bCs/>
                <w:kern w:val="1"/>
                <w:lang w:eastAsia="zh-CN"/>
              </w:rPr>
              <w:t>Wzór - Załącznik nr 4</w:t>
            </w:r>
          </w:p>
        </w:tc>
        <w:tc>
          <w:tcPr>
            <w:tcW w:w="6616" w:type="dxa"/>
            <w:tcBorders>
              <w:left w:val="single" w:sz="1" w:space="0" w:color="000000"/>
              <w:bottom w:val="single" w:sz="1" w:space="0" w:color="000000"/>
              <w:right w:val="single" w:sz="1" w:space="0" w:color="000000"/>
            </w:tcBorders>
            <w:shd w:val="clear" w:color="auto" w:fill="auto"/>
            <w:vAlign w:val="center"/>
          </w:tcPr>
          <w:p w:rsidR="003A5245" w:rsidRPr="00823959" w:rsidRDefault="00F6197F" w:rsidP="003A5245">
            <w:pPr>
              <w:widowControl/>
              <w:tabs>
                <w:tab w:val="left" w:pos="2263"/>
                <w:tab w:val="left" w:pos="2825"/>
              </w:tabs>
              <w:suppressAutoHyphens/>
              <w:autoSpaceDE w:val="0"/>
              <w:contextualSpacing/>
              <w:jc w:val="both"/>
              <w:textAlignment w:val="baseline"/>
              <w:rPr>
                <w:rFonts w:ascii="Century Gothic" w:eastAsia="Times New Roman" w:hAnsi="Century Gothic" w:cs="Gulim"/>
                <w:bCs/>
                <w:kern w:val="1"/>
                <w:szCs w:val="24"/>
                <w:lang w:eastAsia="zh-CN"/>
              </w:rPr>
            </w:pPr>
            <w:r w:rsidRPr="00823959">
              <w:rPr>
                <w:rFonts w:ascii="Century Gothic" w:eastAsia="Times New Roman" w:hAnsi="Century Gothic"/>
              </w:rPr>
              <w:t>O</w:t>
            </w:r>
            <w:r w:rsidRPr="00823959">
              <w:rPr>
                <w:rFonts w:ascii="Century Gothic" w:eastAsia="Times New Roman" w:hAnsi="Century Gothic" w:cs="Times New Roman"/>
              </w:rPr>
              <w:t>ś</w:t>
            </w:r>
            <w:r w:rsidRPr="00823959">
              <w:rPr>
                <w:rFonts w:ascii="Century Gothic" w:eastAsia="Times New Roman" w:hAnsi="Century Gothic"/>
              </w:rPr>
              <w:t xml:space="preserve">wiadczenie Wykonawcy wystawione w celu potwierdzenia braku </w:t>
            </w:r>
            <w:r w:rsidRPr="00823959">
              <w:rPr>
                <w:rFonts w:ascii="Century Gothic" w:hAnsi="Century Gothic"/>
              </w:rPr>
              <w:t>podstaw wykluczenia w oparciu o art. 24 ust. 5 pkt 8 Ustawy</w:t>
            </w:r>
          </w:p>
        </w:tc>
      </w:tr>
      <w:tr w:rsidR="00F6197F" w:rsidRPr="0025446D" w:rsidTr="004701D4">
        <w:tc>
          <w:tcPr>
            <w:tcW w:w="2638" w:type="dxa"/>
            <w:tcBorders>
              <w:left w:val="single" w:sz="1" w:space="0" w:color="000000"/>
              <w:bottom w:val="single" w:sz="1" w:space="0" w:color="000000"/>
            </w:tcBorders>
            <w:shd w:val="clear" w:color="auto" w:fill="auto"/>
            <w:vAlign w:val="center"/>
          </w:tcPr>
          <w:p w:rsidR="00F6197F" w:rsidRPr="0025446D" w:rsidRDefault="00F6197F" w:rsidP="003A5245">
            <w:pPr>
              <w:suppressAutoHyphens/>
              <w:spacing w:after="120"/>
              <w:jc w:val="both"/>
              <w:textAlignment w:val="baseline"/>
              <w:rPr>
                <w:rFonts w:ascii="Century Gothic" w:eastAsia="Times New Roman" w:hAnsi="Century Gothic" w:cs="Gulim"/>
                <w:bCs/>
                <w:kern w:val="1"/>
                <w:lang w:eastAsia="zh-CN"/>
              </w:rPr>
            </w:pPr>
            <w:r>
              <w:rPr>
                <w:rFonts w:ascii="Century Gothic" w:eastAsia="Times New Roman" w:hAnsi="Century Gothic" w:cs="Gulim"/>
                <w:bCs/>
                <w:kern w:val="1"/>
                <w:lang w:eastAsia="zh-CN"/>
              </w:rPr>
              <w:t xml:space="preserve">Wzór – Załącznik nr 5 </w:t>
            </w:r>
          </w:p>
        </w:tc>
        <w:tc>
          <w:tcPr>
            <w:tcW w:w="6616" w:type="dxa"/>
            <w:tcBorders>
              <w:left w:val="single" w:sz="1" w:space="0" w:color="000000"/>
              <w:bottom w:val="single" w:sz="1" w:space="0" w:color="000000"/>
              <w:right w:val="single" w:sz="1" w:space="0" w:color="000000"/>
            </w:tcBorders>
            <w:shd w:val="clear" w:color="auto" w:fill="auto"/>
            <w:vAlign w:val="center"/>
          </w:tcPr>
          <w:p w:rsidR="00F6197F" w:rsidRPr="00823959" w:rsidRDefault="00F6197F" w:rsidP="003A5245">
            <w:pPr>
              <w:widowControl/>
              <w:tabs>
                <w:tab w:val="left" w:pos="2263"/>
                <w:tab w:val="left" w:pos="2825"/>
              </w:tabs>
              <w:suppressAutoHyphens/>
              <w:autoSpaceDE w:val="0"/>
              <w:contextualSpacing/>
              <w:jc w:val="both"/>
              <w:textAlignment w:val="baseline"/>
              <w:rPr>
                <w:rFonts w:ascii="Century Gothic" w:eastAsia="Times New Roman" w:hAnsi="Century Gothic" w:cs="Gulim"/>
                <w:bCs/>
                <w:kern w:val="1"/>
                <w:lang w:eastAsia="zh-CN"/>
              </w:rPr>
            </w:pPr>
            <w:r w:rsidRPr="00823959">
              <w:rPr>
                <w:rFonts w:ascii="Century Gothic" w:eastAsia="Times New Roman" w:hAnsi="Century Gothic"/>
              </w:rPr>
              <w:t>O</w:t>
            </w:r>
            <w:r w:rsidRPr="00823959">
              <w:rPr>
                <w:rFonts w:ascii="Century Gothic" w:eastAsia="Times New Roman" w:hAnsi="Century Gothic" w:cs="Times New Roman"/>
              </w:rPr>
              <w:t>ś</w:t>
            </w:r>
            <w:r w:rsidRPr="00823959">
              <w:rPr>
                <w:rFonts w:ascii="Century Gothic" w:eastAsia="Times New Roman" w:hAnsi="Century Gothic"/>
              </w:rPr>
              <w:t xml:space="preserve">wiadczenie Wykonawcy wystawione w celu potwierdzenia braku </w:t>
            </w:r>
            <w:r w:rsidRPr="00823959">
              <w:rPr>
                <w:rFonts w:ascii="Century Gothic" w:hAnsi="Century Gothic"/>
              </w:rPr>
              <w:t>podstaw wykluczenia w oparciu o art. 24 ust. 1 pkt. 22 Ustawy</w:t>
            </w:r>
          </w:p>
        </w:tc>
      </w:tr>
      <w:tr w:rsidR="003A5245" w:rsidRPr="0025446D" w:rsidTr="004701D4">
        <w:tc>
          <w:tcPr>
            <w:tcW w:w="2638" w:type="dxa"/>
            <w:tcBorders>
              <w:left w:val="single" w:sz="1" w:space="0" w:color="000000"/>
              <w:bottom w:val="single" w:sz="1" w:space="0" w:color="000000"/>
            </w:tcBorders>
            <w:shd w:val="clear" w:color="auto" w:fill="auto"/>
            <w:vAlign w:val="center"/>
          </w:tcPr>
          <w:p w:rsidR="003A5245" w:rsidRPr="0025446D" w:rsidRDefault="003A5245" w:rsidP="00F6197F">
            <w:pPr>
              <w:suppressAutoHyphens/>
              <w:spacing w:after="120"/>
              <w:jc w:val="both"/>
              <w:textAlignment w:val="baseline"/>
              <w:rPr>
                <w:rFonts w:ascii="Century Gothic" w:eastAsia="Times New Roman" w:hAnsi="Century Gothic" w:cs="Gulim"/>
                <w:bCs/>
                <w:color w:val="000000"/>
                <w:kern w:val="1"/>
                <w:lang w:eastAsia="zh-CN"/>
              </w:rPr>
            </w:pPr>
            <w:r w:rsidRPr="0025446D">
              <w:rPr>
                <w:rFonts w:ascii="Century Gothic" w:eastAsia="Times New Roman" w:hAnsi="Century Gothic" w:cs="Gulim"/>
                <w:bCs/>
                <w:kern w:val="1"/>
                <w:lang w:eastAsia="zh-CN"/>
              </w:rPr>
              <w:t xml:space="preserve">Wzór - Załącznik nr </w:t>
            </w:r>
            <w:r w:rsidR="00F6197F" w:rsidRPr="00242556">
              <w:rPr>
                <w:rFonts w:ascii="Century Gothic" w:eastAsia="Times New Roman" w:hAnsi="Century Gothic" w:cs="Gulim"/>
                <w:bCs/>
                <w:kern w:val="1"/>
                <w:lang w:eastAsia="zh-CN"/>
              </w:rPr>
              <w:t>6</w:t>
            </w:r>
          </w:p>
        </w:tc>
        <w:tc>
          <w:tcPr>
            <w:tcW w:w="6616" w:type="dxa"/>
            <w:tcBorders>
              <w:left w:val="single" w:sz="1" w:space="0" w:color="000000"/>
              <w:bottom w:val="single" w:sz="1" w:space="0" w:color="000000"/>
              <w:right w:val="single" w:sz="1" w:space="0" w:color="000000"/>
            </w:tcBorders>
            <w:shd w:val="clear" w:color="auto" w:fill="auto"/>
            <w:vAlign w:val="center"/>
          </w:tcPr>
          <w:p w:rsidR="003A5245" w:rsidRPr="0025446D" w:rsidRDefault="003A5245" w:rsidP="003A5245">
            <w:pPr>
              <w:spacing w:before="28"/>
              <w:ind w:left="-20"/>
              <w:jc w:val="both"/>
              <w:rPr>
                <w:rFonts w:ascii="Century Gothic" w:eastAsia="SimSun" w:hAnsi="Century Gothic" w:cs="Gulim"/>
                <w:bCs/>
                <w:color w:val="000000"/>
                <w:kern w:val="1"/>
                <w:sz w:val="22"/>
                <w:szCs w:val="22"/>
                <w:lang w:eastAsia="zh-CN"/>
              </w:rPr>
            </w:pPr>
            <w:r w:rsidRPr="0025446D">
              <w:rPr>
                <w:rFonts w:ascii="Century Gothic" w:eastAsia="SimSun" w:hAnsi="Century Gothic" w:cs="Gulim"/>
                <w:bCs/>
                <w:color w:val="000000"/>
                <w:kern w:val="1"/>
                <w:lang w:eastAsia="zh-CN"/>
              </w:rPr>
              <w:t>Zobowiązanie innego podmiotu o oddaniu do dyspozycji Wykonawcy zasobu w zakresie zdolności technicznej.</w:t>
            </w:r>
          </w:p>
        </w:tc>
      </w:tr>
    </w:tbl>
    <w:p w:rsidR="004701D4" w:rsidRDefault="004701D4" w:rsidP="004701D4">
      <w:pPr>
        <w:shd w:val="clear" w:color="auto" w:fill="FFFFFF"/>
        <w:spacing w:line="245" w:lineRule="exact"/>
        <w:ind w:left="293" w:right="58" w:hanging="293"/>
        <w:jc w:val="both"/>
        <w:rPr>
          <w:rFonts w:ascii="Century Gothic" w:hAnsi="Century Gothic" w:cs="Times New Roman"/>
          <w:b/>
          <w:bCs/>
          <w:u w:val="single"/>
        </w:rPr>
      </w:pPr>
    </w:p>
    <w:p w:rsidR="00F6197F" w:rsidRDefault="00F6197F" w:rsidP="004701D4">
      <w:pPr>
        <w:shd w:val="clear" w:color="auto" w:fill="FFFFFF"/>
        <w:spacing w:line="245" w:lineRule="exact"/>
        <w:ind w:left="293" w:right="58" w:hanging="293"/>
        <w:jc w:val="both"/>
        <w:rPr>
          <w:rFonts w:ascii="Century Gothic" w:hAnsi="Century Gothic" w:cs="Times New Roman"/>
          <w:b/>
          <w:bCs/>
          <w:u w:val="single"/>
        </w:rPr>
      </w:pPr>
    </w:p>
    <w:p w:rsidR="00171D34" w:rsidRDefault="00171D34" w:rsidP="004701D4">
      <w:pPr>
        <w:shd w:val="clear" w:color="auto" w:fill="FFFFFF"/>
        <w:spacing w:line="245" w:lineRule="exact"/>
        <w:ind w:left="293" w:right="58" w:hanging="293"/>
        <w:jc w:val="both"/>
        <w:rPr>
          <w:rFonts w:ascii="Century Gothic" w:hAnsi="Century Gothic" w:cs="Times New Roman"/>
          <w:b/>
          <w:bCs/>
          <w:u w:val="single"/>
        </w:rPr>
      </w:pPr>
    </w:p>
    <w:p w:rsidR="00107580" w:rsidRPr="0025446D" w:rsidRDefault="00107580" w:rsidP="004701D4">
      <w:pPr>
        <w:shd w:val="clear" w:color="auto" w:fill="FFFFFF"/>
        <w:spacing w:line="245" w:lineRule="exact"/>
        <w:ind w:left="293" w:right="58" w:hanging="293"/>
        <w:jc w:val="both"/>
        <w:rPr>
          <w:rFonts w:ascii="Century Gothic" w:hAnsi="Century Gothic" w:cs="Times New Roman"/>
          <w:b/>
          <w:bCs/>
          <w:u w:val="single"/>
        </w:rPr>
      </w:pPr>
    </w:p>
    <w:p w:rsidR="004701D4" w:rsidRPr="0025446D" w:rsidRDefault="004701D4" w:rsidP="007424C0">
      <w:pPr>
        <w:pStyle w:val="Akapitzlist"/>
        <w:numPr>
          <w:ilvl w:val="0"/>
          <w:numId w:val="3"/>
        </w:numPr>
        <w:shd w:val="clear" w:color="auto" w:fill="FFFFFF"/>
        <w:spacing w:line="245" w:lineRule="exact"/>
        <w:ind w:left="284" w:right="58" w:hanging="218"/>
        <w:jc w:val="both"/>
        <w:rPr>
          <w:rFonts w:ascii="Century Gothic" w:hAnsi="Century Gothic" w:cs="Times New Roman"/>
          <w:b/>
          <w:bCs/>
          <w:u w:val="single"/>
        </w:rPr>
      </w:pPr>
      <w:r w:rsidRPr="0025446D">
        <w:rPr>
          <w:rFonts w:ascii="Century Gothic" w:hAnsi="Century Gothic" w:cs="Times New Roman"/>
          <w:b/>
          <w:bCs/>
          <w:u w:val="single"/>
        </w:rPr>
        <w:lastRenderedPageBreak/>
        <w:t>INFORMACJE O ZAMAWIAJ</w:t>
      </w:r>
      <w:r w:rsidRPr="0025446D">
        <w:rPr>
          <w:rFonts w:ascii="Century Gothic" w:eastAsia="Times New Roman" w:hAnsi="Century Gothic" w:cs="Times New Roman"/>
          <w:b/>
          <w:bCs/>
          <w:u w:val="single"/>
        </w:rPr>
        <w:t xml:space="preserve">ĄCYM ORAZ O SPOSOBIE POROZUMIEWANIA SIĘ ZAMAWIAJĄCEGO </w:t>
      </w:r>
      <w:r w:rsidRPr="0025446D">
        <w:rPr>
          <w:rFonts w:ascii="Century Gothic" w:eastAsia="Times New Roman" w:hAnsi="Century Gothic" w:cs="Times New Roman"/>
          <w:b/>
          <w:bCs/>
          <w:u w:val="single"/>
        </w:rPr>
        <w:br/>
        <w:t>Z WYKONAWCAMI ORAZ PRZEKAZYWANIA OŚWIADCZEŃ LUB DOKUMENTÓW:</w:t>
      </w:r>
    </w:p>
    <w:p w:rsidR="004701D4" w:rsidRPr="0025446D" w:rsidRDefault="004701D4" w:rsidP="004701D4">
      <w:pPr>
        <w:pStyle w:val="Standard"/>
        <w:numPr>
          <w:ilvl w:val="0"/>
          <w:numId w:val="1"/>
        </w:numPr>
        <w:tabs>
          <w:tab w:val="left" w:pos="426"/>
          <w:tab w:val="left" w:pos="2494"/>
        </w:tabs>
        <w:jc w:val="both"/>
        <w:rPr>
          <w:rFonts w:ascii="Century Gothic" w:hAnsi="Century Gothic"/>
        </w:rPr>
      </w:pPr>
      <w:r w:rsidRPr="0025446D">
        <w:rPr>
          <w:rFonts w:ascii="Century Gothic" w:hAnsi="Century Gothic"/>
          <w:bCs/>
        </w:rPr>
        <w:t>Zamawiający:</w:t>
      </w:r>
      <w:r w:rsidRPr="0025446D">
        <w:rPr>
          <w:rFonts w:ascii="Century Gothic" w:hAnsi="Century Gothic"/>
          <w:b/>
        </w:rPr>
        <w:t xml:space="preserve">  </w:t>
      </w:r>
      <w:r w:rsidRPr="0025446D">
        <w:rPr>
          <w:rFonts w:ascii="Century Gothic" w:hAnsi="Century Gothic"/>
        </w:rPr>
        <w:t xml:space="preserve"> </w:t>
      </w:r>
      <w:r w:rsidRPr="0025446D">
        <w:rPr>
          <w:rFonts w:ascii="Century Gothic" w:hAnsi="Century Gothic"/>
          <w:b/>
          <w:bCs/>
          <w:color w:val="000000"/>
        </w:rPr>
        <w:t>KOMENDA STOŁECZNA POLICJI</w:t>
      </w:r>
      <w:r w:rsidRPr="0025446D">
        <w:rPr>
          <w:rFonts w:ascii="Century Gothic" w:hAnsi="Century Gothic"/>
        </w:rPr>
        <w:t xml:space="preserve">  </w:t>
      </w:r>
      <w:r w:rsidRPr="0025446D">
        <w:rPr>
          <w:rFonts w:ascii="Century Gothic" w:hAnsi="Century Gothic"/>
        </w:rPr>
        <w:tab/>
      </w:r>
      <w:r w:rsidRPr="0025446D">
        <w:rPr>
          <w:rFonts w:ascii="Century Gothic" w:hAnsi="Century Gothic"/>
        </w:rPr>
        <w:tab/>
      </w:r>
      <w:r w:rsidRPr="0025446D">
        <w:rPr>
          <w:rFonts w:ascii="Century Gothic" w:hAnsi="Century Gothic"/>
        </w:rPr>
        <w:tab/>
        <w:t xml:space="preserve">      </w:t>
      </w:r>
    </w:p>
    <w:p w:rsidR="004701D4" w:rsidRPr="0025446D" w:rsidRDefault="004701D4" w:rsidP="004701D4">
      <w:pPr>
        <w:pStyle w:val="Standard"/>
        <w:tabs>
          <w:tab w:val="left" w:pos="1814"/>
          <w:tab w:val="left" w:pos="2174"/>
        </w:tabs>
        <w:ind w:left="1800"/>
        <w:jc w:val="both"/>
        <w:rPr>
          <w:rFonts w:ascii="Century Gothic" w:hAnsi="Century Gothic"/>
          <w:b/>
        </w:rPr>
      </w:pPr>
      <w:r w:rsidRPr="0025446D">
        <w:rPr>
          <w:rFonts w:ascii="Century Gothic" w:hAnsi="Century Gothic"/>
          <w:b/>
        </w:rPr>
        <w:t xml:space="preserve">  ul. Nowolipie 2</w:t>
      </w:r>
    </w:p>
    <w:p w:rsidR="004701D4" w:rsidRPr="0025446D" w:rsidRDefault="004701D4" w:rsidP="004701D4">
      <w:pPr>
        <w:pStyle w:val="Standard"/>
        <w:tabs>
          <w:tab w:val="left" w:pos="1814"/>
          <w:tab w:val="left" w:pos="2174"/>
        </w:tabs>
        <w:ind w:left="1800"/>
        <w:jc w:val="both"/>
        <w:rPr>
          <w:rFonts w:ascii="Century Gothic" w:hAnsi="Century Gothic"/>
          <w:b/>
        </w:rPr>
      </w:pPr>
      <w:r w:rsidRPr="0025446D">
        <w:rPr>
          <w:rFonts w:ascii="Century Gothic" w:hAnsi="Century Gothic"/>
          <w:b/>
        </w:rPr>
        <w:t xml:space="preserve">  00-150 Warszawa</w:t>
      </w:r>
    </w:p>
    <w:p w:rsidR="004701D4" w:rsidRPr="0025446D" w:rsidRDefault="004701D4" w:rsidP="004701D4">
      <w:pPr>
        <w:tabs>
          <w:tab w:val="left" w:pos="426"/>
        </w:tabs>
        <w:ind w:left="426"/>
        <w:contextualSpacing/>
        <w:jc w:val="both"/>
        <w:rPr>
          <w:rFonts w:ascii="Century Gothic" w:hAnsi="Century Gothic" w:cs="Times New Roman"/>
          <w:b/>
          <w:bCs/>
        </w:rPr>
      </w:pPr>
      <w:r w:rsidRPr="0025446D">
        <w:rPr>
          <w:rFonts w:ascii="Century Gothic" w:hAnsi="Century Gothic" w:cs="Times New Roman"/>
        </w:rPr>
        <w:t xml:space="preserve">Wszelką korespondencję do Zamawiającego związaną z niniejszym postępowaniem należy kierować na adres:  </w:t>
      </w:r>
      <w:r w:rsidRPr="0025446D">
        <w:rPr>
          <w:rFonts w:ascii="Century Gothic" w:hAnsi="Century Gothic" w:cs="Times New Roman"/>
          <w:b/>
          <w:bCs/>
        </w:rPr>
        <w:t xml:space="preserve">Komenda Stołeczna Policji </w:t>
      </w:r>
    </w:p>
    <w:p w:rsidR="004701D4" w:rsidRPr="0025446D" w:rsidRDefault="004701D4" w:rsidP="004701D4">
      <w:pPr>
        <w:tabs>
          <w:tab w:val="left" w:pos="426"/>
        </w:tabs>
        <w:ind w:left="426"/>
        <w:contextualSpacing/>
        <w:jc w:val="both"/>
        <w:rPr>
          <w:rFonts w:ascii="Century Gothic" w:hAnsi="Century Gothic" w:cs="Times New Roman"/>
          <w:b/>
          <w:bCs/>
        </w:rPr>
      </w:pPr>
      <w:r w:rsidRPr="0025446D">
        <w:rPr>
          <w:rFonts w:ascii="Century Gothic" w:hAnsi="Century Gothic" w:cs="Times New Roman"/>
          <w:b/>
          <w:bCs/>
        </w:rPr>
        <w:tab/>
      </w:r>
      <w:r w:rsidRPr="0025446D">
        <w:rPr>
          <w:rFonts w:ascii="Century Gothic" w:hAnsi="Century Gothic" w:cs="Times New Roman"/>
          <w:b/>
          <w:bCs/>
        </w:rPr>
        <w:tab/>
      </w:r>
      <w:r w:rsidRPr="0025446D">
        <w:rPr>
          <w:rFonts w:ascii="Century Gothic" w:hAnsi="Century Gothic" w:cs="Times New Roman"/>
          <w:b/>
          <w:bCs/>
        </w:rPr>
        <w:tab/>
        <w:t xml:space="preserve">     Wydział Zamówień Publicznych, </w:t>
      </w:r>
    </w:p>
    <w:p w:rsidR="004701D4" w:rsidRPr="0025446D" w:rsidRDefault="00323AED" w:rsidP="004701D4">
      <w:pPr>
        <w:tabs>
          <w:tab w:val="left" w:pos="426"/>
        </w:tabs>
        <w:ind w:left="426"/>
        <w:contextualSpacing/>
        <w:jc w:val="both"/>
        <w:rPr>
          <w:rFonts w:ascii="Century Gothic" w:hAnsi="Century Gothic" w:cs="Times New Roman"/>
          <w:b/>
          <w:bCs/>
        </w:rPr>
      </w:pPr>
      <w:r w:rsidRPr="0025446D">
        <w:rPr>
          <w:rFonts w:ascii="Century Gothic" w:hAnsi="Century Gothic" w:cs="Times New Roman"/>
          <w:b/>
          <w:bCs/>
        </w:rPr>
        <w:tab/>
      </w:r>
      <w:r w:rsidRPr="0025446D">
        <w:rPr>
          <w:rFonts w:ascii="Century Gothic" w:hAnsi="Century Gothic" w:cs="Times New Roman"/>
          <w:b/>
          <w:bCs/>
        </w:rPr>
        <w:tab/>
        <w:t xml:space="preserve">        </w:t>
      </w:r>
      <w:r w:rsidR="004701D4" w:rsidRPr="0025446D">
        <w:rPr>
          <w:rFonts w:ascii="Century Gothic" w:hAnsi="Century Gothic" w:cs="Times New Roman"/>
          <w:b/>
          <w:bCs/>
        </w:rPr>
        <w:tab/>
        <w:t xml:space="preserve"> </w:t>
      </w:r>
      <w:r w:rsidRPr="0025446D">
        <w:rPr>
          <w:rFonts w:ascii="Century Gothic" w:hAnsi="Century Gothic" w:cs="Times New Roman"/>
          <w:b/>
          <w:bCs/>
        </w:rPr>
        <w:t xml:space="preserve"> </w:t>
      </w:r>
      <w:r w:rsidR="004701D4" w:rsidRPr="0025446D">
        <w:rPr>
          <w:rFonts w:ascii="Century Gothic" w:hAnsi="Century Gothic" w:cs="Times New Roman"/>
          <w:b/>
          <w:bCs/>
        </w:rPr>
        <w:t xml:space="preserve">   ul. Nowolipie 2, 00-150 Warszawa</w:t>
      </w:r>
    </w:p>
    <w:p w:rsidR="004701D4" w:rsidRPr="0025446D" w:rsidRDefault="004701D4" w:rsidP="004701D4">
      <w:pPr>
        <w:shd w:val="clear" w:color="auto" w:fill="FFFFFF"/>
        <w:ind w:left="284" w:right="-6"/>
        <w:jc w:val="both"/>
        <w:rPr>
          <w:rFonts w:ascii="Century Gothic" w:hAnsi="Century Gothic" w:cs="Times New Roman"/>
          <w:b/>
        </w:rPr>
      </w:pPr>
      <w:r w:rsidRPr="0025446D">
        <w:rPr>
          <w:rFonts w:ascii="Century Gothic" w:hAnsi="Century Gothic" w:cs="Times New Roman"/>
        </w:rPr>
        <w:t xml:space="preserve">z dopiskiem: </w:t>
      </w:r>
      <w:r w:rsidRPr="0025446D">
        <w:rPr>
          <w:rFonts w:ascii="Century Gothic" w:hAnsi="Century Gothic" w:cs="Times New Roman"/>
          <w:b/>
          <w:bCs/>
        </w:rPr>
        <w:t>„</w:t>
      </w:r>
      <w:r w:rsidRPr="0025446D">
        <w:rPr>
          <w:rFonts w:ascii="Century Gothic" w:hAnsi="Century Gothic" w:cs="Times New Roman"/>
          <w:b/>
        </w:rPr>
        <w:t>Świadczenie usług telefonii komórkowej</w:t>
      </w:r>
      <w:r w:rsidRPr="0025446D">
        <w:rPr>
          <w:rFonts w:ascii="Century Gothic" w:hAnsi="Century Gothic"/>
          <w:b/>
          <w:bCs/>
        </w:rPr>
        <w:t>”</w:t>
      </w:r>
      <w:r w:rsidRPr="0025446D">
        <w:rPr>
          <w:rFonts w:ascii="Century Gothic" w:hAnsi="Century Gothic" w:cs="Times New Roman"/>
          <w:b/>
        </w:rPr>
        <w:t xml:space="preserve"> </w:t>
      </w:r>
      <w:r w:rsidRPr="0025446D">
        <w:rPr>
          <w:rFonts w:ascii="Century Gothic" w:hAnsi="Century Gothic" w:cs="Times New Roman"/>
        </w:rPr>
        <w:t>ze wskazaniem numeru referencyjnego:</w:t>
      </w:r>
      <w:r w:rsidRPr="0025446D">
        <w:rPr>
          <w:rFonts w:ascii="Century Gothic" w:hAnsi="Century Gothic" w:cs="Times New Roman"/>
          <w:b/>
        </w:rPr>
        <w:t xml:space="preserve"> WZP-4211/20/226/Ł.</w:t>
      </w:r>
    </w:p>
    <w:p w:rsidR="004701D4" w:rsidRPr="0025446D" w:rsidRDefault="004701D4" w:rsidP="004701D4">
      <w:pPr>
        <w:widowControl/>
        <w:numPr>
          <w:ilvl w:val="0"/>
          <w:numId w:val="1"/>
        </w:numPr>
        <w:suppressAutoHyphens/>
        <w:jc w:val="both"/>
        <w:textAlignment w:val="baseline"/>
        <w:rPr>
          <w:rFonts w:ascii="Century Gothic" w:eastAsia="Arial" w:hAnsi="Century Gothic" w:cs="Gulim"/>
          <w:kern w:val="2"/>
          <w:lang w:bidi="hi-IN"/>
        </w:rPr>
      </w:pPr>
      <w:bookmarkStart w:id="0" w:name="__DdeLink__35884_3185739203"/>
      <w:r w:rsidRPr="0025446D">
        <w:rPr>
          <w:rFonts w:ascii="Century Gothic" w:eastAsia="Arial" w:hAnsi="Century Gothic"/>
          <w:kern w:val="2"/>
          <w:lang w:bidi="hi-IN"/>
        </w:rPr>
        <w:t>Post</w:t>
      </w:r>
      <w:r w:rsidRPr="0025446D">
        <w:rPr>
          <w:rFonts w:ascii="Century Gothic" w:eastAsia="Arial" w:hAnsi="Century Gothic" w:cs="Calibri"/>
          <w:kern w:val="2"/>
          <w:lang w:bidi="hi-IN"/>
        </w:rPr>
        <w:t>ę</w:t>
      </w:r>
      <w:r w:rsidRPr="0025446D">
        <w:rPr>
          <w:rFonts w:ascii="Century Gothic" w:eastAsia="Arial" w:hAnsi="Century Gothic"/>
          <w:kern w:val="2"/>
          <w:lang w:bidi="hi-IN"/>
        </w:rPr>
        <w:t>powanie prowadzone jest w j</w:t>
      </w:r>
      <w:r w:rsidRPr="0025446D">
        <w:rPr>
          <w:rFonts w:ascii="Century Gothic" w:eastAsia="Arial" w:hAnsi="Century Gothic" w:cs="Calibri"/>
          <w:kern w:val="2"/>
          <w:lang w:bidi="hi-IN"/>
        </w:rPr>
        <w:t>ę</w:t>
      </w:r>
      <w:r w:rsidRPr="0025446D">
        <w:rPr>
          <w:rFonts w:ascii="Century Gothic" w:eastAsia="Arial" w:hAnsi="Century Gothic"/>
          <w:kern w:val="2"/>
          <w:lang w:bidi="hi-IN"/>
        </w:rPr>
        <w:t>zyku polskim przy u</w:t>
      </w:r>
      <w:r w:rsidRPr="0025446D">
        <w:rPr>
          <w:rFonts w:ascii="Century Gothic" w:eastAsia="Arial" w:hAnsi="Century Gothic" w:cs="Calibri"/>
          <w:kern w:val="2"/>
          <w:lang w:bidi="hi-IN"/>
        </w:rPr>
        <w:t>ż</w:t>
      </w:r>
      <w:r w:rsidRPr="0025446D">
        <w:rPr>
          <w:rFonts w:ascii="Century Gothic" w:eastAsia="Arial" w:hAnsi="Century Gothic"/>
          <w:kern w:val="2"/>
          <w:lang w:bidi="hi-IN"/>
        </w:rPr>
        <w:t xml:space="preserve">yciu </w:t>
      </w:r>
      <w:r w:rsidRPr="0025446D">
        <w:rPr>
          <w:rFonts w:ascii="Century Gothic" w:eastAsia="Arial" w:hAnsi="Century Gothic" w:cs="Calibri"/>
          <w:kern w:val="2"/>
          <w:lang w:bidi="hi-IN"/>
        </w:rPr>
        <w:t>ś</w:t>
      </w:r>
      <w:r w:rsidRPr="0025446D">
        <w:rPr>
          <w:rFonts w:ascii="Century Gothic" w:eastAsia="Arial" w:hAnsi="Century Gothic"/>
          <w:kern w:val="2"/>
          <w:lang w:bidi="hi-IN"/>
        </w:rPr>
        <w:t>rodk</w:t>
      </w:r>
      <w:r w:rsidRPr="0025446D">
        <w:rPr>
          <w:rFonts w:ascii="Century Gothic" w:eastAsia="Malgun Gothic" w:hAnsi="Century Gothic" w:cs="Malgun Gothic"/>
          <w:kern w:val="2"/>
          <w:lang w:bidi="hi-IN"/>
        </w:rPr>
        <w:t>ó</w:t>
      </w:r>
      <w:r w:rsidRPr="0025446D">
        <w:rPr>
          <w:rFonts w:ascii="Century Gothic" w:eastAsia="Arial" w:hAnsi="Century Gothic"/>
          <w:kern w:val="2"/>
          <w:lang w:bidi="hi-IN"/>
        </w:rPr>
        <w:t xml:space="preserve">w komunikacji elektronicznej, </w:t>
      </w:r>
      <w:r w:rsidRPr="0025446D">
        <w:rPr>
          <w:rFonts w:ascii="Century Gothic" w:eastAsia="Arial" w:hAnsi="Century Gothic" w:cs="Gulim"/>
          <w:b/>
          <w:bCs/>
          <w:kern w:val="2"/>
          <w:lang w:bidi="hi-IN"/>
        </w:rPr>
        <w:t xml:space="preserve">w rozumieniu ustawy z dnia 18 lipca 2002 r. o </w:t>
      </w:r>
      <w:r w:rsidRPr="0025446D">
        <w:rPr>
          <w:rFonts w:ascii="Century Gothic" w:eastAsia="Arial" w:hAnsi="Century Gothic" w:cs="Calibri"/>
          <w:b/>
          <w:bCs/>
          <w:kern w:val="2"/>
          <w:lang w:bidi="hi-IN"/>
        </w:rPr>
        <w:t>ś</w:t>
      </w:r>
      <w:r w:rsidRPr="0025446D">
        <w:rPr>
          <w:rFonts w:ascii="Century Gothic" w:eastAsia="Arial" w:hAnsi="Century Gothic" w:cs="Gulim"/>
          <w:b/>
          <w:bCs/>
          <w:kern w:val="2"/>
          <w:lang w:bidi="hi-IN"/>
        </w:rPr>
        <w:t>wiadczeniu us</w:t>
      </w:r>
      <w:r w:rsidRPr="0025446D">
        <w:rPr>
          <w:rFonts w:ascii="Century Gothic" w:eastAsia="Malgun Gothic" w:hAnsi="Century Gothic" w:cs="Malgun Gothic"/>
          <w:b/>
          <w:bCs/>
          <w:kern w:val="2"/>
          <w:lang w:bidi="hi-IN"/>
        </w:rPr>
        <w:t>ł</w:t>
      </w:r>
      <w:r w:rsidRPr="0025446D">
        <w:rPr>
          <w:rFonts w:ascii="Century Gothic" w:eastAsia="Arial" w:hAnsi="Century Gothic" w:cs="Gulim"/>
          <w:b/>
          <w:bCs/>
          <w:kern w:val="2"/>
          <w:lang w:bidi="hi-IN"/>
        </w:rPr>
        <w:t>ug drog</w:t>
      </w:r>
      <w:r w:rsidRPr="0025446D">
        <w:rPr>
          <w:rFonts w:ascii="Century Gothic" w:eastAsia="Arial" w:hAnsi="Century Gothic" w:cs="Calibri"/>
          <w:b/>
          <w:bCs/>
          <w:kern w:val="2"/>
          <w:lang w:bidi="hi-IN"/>
        </w:rPr>
        <w:t>ą</w:t>
      </w:r>
      <w:r w:rsidRPr="0025446D">
        <w:rPr>
          <w:rFonts w:ascii="Century Gothic" w:eastAsia="Arial" w:hAnsi="Century Gothic" w:cs="Gulim"/>
          <w:b/>
          <w:bCs/>
          <w:kern w:val="2"/>
          <w:lang w:bidi="hi-IN"/>
        </w:rPr>
        <w:t xml:space="preserve"> elektroniczn</w:t>
      </w:r>
      <w:r w:rsidRPr="0025446D">
        <w:rPr>
          <w:rFonts w:ascii="Century Gothic" w:eastAsia="Arial" w:hAnsi="Century Gothic" w:cs="Calibri"/>
          <w:b/>
          <w:bCs/>
          <w:kern w:val="2"/>
          <w:lang w:bidi="hi-IN"/>
        </w:rPr>
        <w:t>ą</w:t>
      </w:r>
      <w:r w:rsidRPr="0025446D">
        <w:rPr>
          <w:rFonts w:ascii="Century Gothic" w:eastAsia="Arial" w:hAnsi="Century Gothic" w:cs="Gulim"/>
          <w:b/>
          <w:bCs/>
          <w:kern w:val="2"/>
          <w:lang w:bidi="hi-IN"/>
        </w:rPr>
        <w:t xml:space="preserve"> (tj. Dz. U. </w:t>
      </w:r>
      <w:r w:rsidR="00830CD1">
        <w:rPr>
          <w:rFonts w:ascii="Century Gothic" w:eastAsia="Arial" w:hAnsi="Century Gothic" w:cs="Gulim"/>
          <w:b/>
          <w:bCs/>
          <w:kern w:val="2"/>
          <w:lang w:bidi="hi-IN"/>
        </w:rPr>
        <w:br/>
      </w:r>
      <w:r w:rsidRPr="0025446D">
        <w:rPr>
          <w:rFonts w:ascii="Century Gothic" w:eastAsia="Arial" w:hAnsi="Century Gothic" w:cs="Gulim"/>
          <w:b/>
          <w:bCs/>
          <w:kern w:val="2"/>
          <w:lang w:bidi="hi-IN"/>
        </w:rPr>
        <w:t xml:space="preserve">z 2020 r, poz. 334) </w:t>
      </w:r>
      <w:r w:rsidRPr="0025446D">
        <w:rPr>
          <w:rFonts w:ascii="Century Gothic" w:eastAsia="Arial" w:hAnsi="Century Gothic" w:cs="Gulim"/>
          <w:b/>
          <w:kern w:val="2"/>
          <w:lang w:bidi="hi-IN"/>
        </w:rPr>
        <w:t>za po</w:t>
      </w:r>
      <w:r w:rsidRPr="0025446D">
        <w:rPr>
          <w:rFonts w:ascii="Century Gothic" w:eastAsia="Arial" w:hAnsi="Century Gothic" w:cs="Calibri"/>
          <w:b/>
          <w:kern w:val="2"/>
          <w:lang w:bidi="hi-IN"/>
        </w:rPr>
        <w:t>ś</w:t>
      </w:r>
      <w:r w:rsidRPr="0025446D">
        <w:rPr>
          <w:rFonts w:ascii="Century Gothic" w:eastAsia="Arial" w:hAnsi="Century Gothic" w:cs="Gulim"/>
          <w:b/>
          <w:kern w:val="2"/>
          <w:lang w:bidi="hi-IN"/>
        </w:rPr>
        <w:t xml:space="preserve">rednictwem Platformy zakupowej zwanej dalej </w:t>
      </w:r>
      <w:r w:rsidRPr="0025446D">
        <w:rPr>
          <w:rFonts w:ascii="Century Gothic" w:eastAsia="Malgun Gothic" w:hAnsi="Century Gothic" w:cs="Malgun Gothic"/>
          <w:b/>
          <w:kern w:val="2"/>
          <w:lang w:bidi="hi-IN"/>
        </w:rPr>
        <w:t>„</w:t>
      </w:r>
      <w:r w:rsidRPr="0025446D">
        <w:rPr>
          <w:rFonts w:ascii="Century Gothic" w:eastAsia="Arial" w:hAnsi="Century Gothic" w:cs="Gulim"/>
          <w:b/>
          <w:kern w:val="2"/>
          <w:lang w:bidi="hi-IN"/>
        </w:rPr>
        <w:t>Platform</w:t>
      </w:r>
      <w:r w:rsidRPr="0025446D">
        <w:rPr>
          <w:rFonts w:ascii="Century Gothic" w:eastAsia="Arial" w:hAnsi="Century Gothic" w:cs="Calibri"/>
          <w:b/>
          <w:kern w:val="2"/>
          <w:lang w:bidi="hi-IN"/>
        </w:rPr>
        <w:t>ą</w:t>
      </w:r>
      <w:r w:rsidRPr="0025446D">
        <w:rPr>
          <w:rFonts w:ascii="Century Gothic" w:eastAsia="Malgun Gothic" w:hAnsi="Century Gothic" w:cs="Malgun Gothic"/>
          <w:b/>
          <w:kern w:val="2"/>
          <w:lang w:bidi="hi-IN"/>
        </w:rPr>
        <w:t>”</w:t>
      </w:r>
      <w:r w:rsidRPr="0025446D">
        <w:rPr>
          <w:rFonts w:ascii="Century Gothic" w:eastAsia="Arial" w:hAnsi="Century Gothic" w:cs="Gulim"/>
          <w:b/>
          <w:kern w:val="2"/>
          <w:lang w:bidi="hi-IN"/>
        </w:rPr>
        <w:t xml:space="preserve"> pod adresem: </w:t>
      </w:r>
      <w:r w:rsidRPr="0025446D">
        <w:rPr>
          <w:rFonts w:ascii="Century Gothic" w:eastAsia="Arial" w:hAnsi="Century Gothic" w:cs="Gulim"/>
          <w:b/>
          <w:kern w:val="2"/>
          <w:u w:val="single"/>
        </w:rPr>
        <w:t>https://platformazakupowa.pl/ksp_warszawa</w:t>
      </w:r>
      <w:r w:rsidR="00830CD1">
        <w:rPr>
          <w:rFonts w:ascii="Century Gothic" w:eastAsia="Arial" w:hAnsi="Century Gothic" w:cs="Gulim"/>
          <w:b/>
          <w:kern w:val="2"/>
          <w:lang w:bidi="hi-IN"/>
        </w:rPr>
        <w:t xml:space="preserve"> </w:t>
      </w:r>
      <w:r w:rsidRPr="0025446D">
        <w:rPr>
          <w:rFonts w:ascii="Century Gothic" w:eastAsia="Arial" w:hAnsi="Century Gothic" w:cs="Gulim"/>
          <w:b/>
          <w:kern w:val="2"/>
          <w:lang w:bidi="hi-IN"/>
        </w:rPr>
        <w:t>Korzystanie z Platformy przez Wykonawc</w:t>
      </w:r>
      <w:r w:rsidRPr="0025446D">
        <w:rPr>
          <w:rFonts w:ascii="Century Gothic" w:eastAsia="Arial" w:hAnsi="Century Gothic" w:cs="Calibri"/>
          <w:b/>
          <w:kern w:val="2"/>
          <w:lang w:bidi="hi-IN"/>
        </w:rPr>
        <w:t>ę</w:t>
      </w:r>
      <w:r w:rsidRPr="0025446D">
        <w:rPr>
          <w:rFonts w:ascii="Century Gothic" w:eastAsia="Arial" w:hAnsi="Century Gothic" w:cs="Gulim"/>
          <w:b/>
          <w:kern w:val="2"/>
          <w:lang w:bidi="hi-IN"/>
        </w:rPr>
        <w:t xml:space="preserve"> jest bezp</w:t>
      </w:r>
      <w:r w:rsidRPr="0025446D">
        <w:rPr>
          <w:rFonts w:ascii="Century Gothic" w:eastAsia="Malgun Gothic" w:hAnsi="Century Gothic" w:cs="Malgun Gothic"/>
          <w:b/>
          <w:kern w:val="2"/>
          <w:lang w:bidi="hi-IN"/>
        </w:rPr>
        <w:t>ł</w:t>
      </w:r>
      <w:r w:rsidRPr="0025446D">
        <w:rPr>
          <w:rFonts w:ascii="Century Gothic" w:eastAsia="Arial" w:hAnsi="Century Gothic" w:cs="Gulim"/>
          <w:b/>
          <w:kern w:val="2"/>
          <w:lang w:bidi="hi-IN"/>
        </w:rPr>
        <w:t>atne.</w:t>
      </w:r>
    </w:p>
    <w:p w:rsidR="004701D4" w:rsidRPr="0025446D" w:rsidRDefault="004701D4" w:rsidP="004701D4">
      <w:pPr>
        <w:pStyle w:val="Akapitzlist"/>
        <w:numPr>
          <w:ilvl w:val="0"/>
          <w:numId w:val="1"/>
        </w:numPr>
        <w:jc w:val="both"/>
        <w:rPr>
          <w:rFonts w:ascii="Century Gothic" w:eastAsia="Arial" w:hAnsi="Century Gothic" w:cs="Gulim"/>
          <w:kern w:val="2"/>
          <w:lang w:bidi="hi-IN"/>
        </w:rPr>
      </w:pPr>
      <w:r w:rsidRPr="0025446D">
        <w:rPr>
          <w:rFonts w:ascii="Century Gothic" w:eastAsia="Arial" w:hAnsi="Century Gothic" w:cs="Gulim"/>
          <w:kern w:val="2"/>
          <w:lang w:bidi="hi-IN"/>
        </w:rPr>
        <w:t>W post</w:t>
      </w:r>
      <w:r w:rsidRPr="0025446D">
        <w:rPr>
          <w:rFonts w:ascii="Century Gothic" w:eastAsia="Arial" w:hAnsi="Century Gothic" w:cs="Calibri"/>
          <w:kern w:val="2"/>
          <w:lang w:bidi="hi-IN"/>
        </w:rPr>
        <w:t>ę</w:t>
      </w:r>
      <w:r w:rsidRPr="0025446D">
        <w:rPr>
          <w:rFonts w:ascii="Century Gothic" w:eastAsia="Arial" w:hAnsi="Century Gothic" w:cs="Gulim"/>
          <w:kern w:val="2"/>
          <w:lang w:bidi="hi-IN"/>
        </w:rPr>
        <w:t>powaniu komunikacja mi</w:t>
      </w:r>
      <w:r w:rsidRPr="0025446D">
        <w:rPr>
          <w:rFonts w:ascii="Century Gothic" w:eastAsia="Arial" w:hAnsi="Century Gothic" w:cs="Calibri"/>
          <w:kern w:val="2"/>
          <w:lang w:bidi="hi-IN"/>
        </w:rPr>
        <w:t>ę</w:t>
      </w:r>
      <w:r w:rsidRPr="0025446D">
        <w:rPr>
          <w:rFonts w:ascii="Century Gothic" w:eastAsia="Arial" w:hAnsi="Century Gothic" w:cs="Gulim"/>
          <w:kern w:val="2"/>
          <w:lang w:bidi="hi-IN"/>
        </w:rPr>
        <w:t>dzy Zamawiaj</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cym a Wykonawcami, w szczeg</w:t>
      </w:r>
      <w:r w:rsidRPr="0025446D">
        <w:rPr>
          <w:rFonts w:ascii="Century Gothic" w:eastAsia="Malgun Gothic" w:hAnsi="Century Gothic" w:cs="Malgun Gothic"/>
          <w:kern w:val="2"/>
          <w:lang w:bidi="hi-IN"/>
        </w:rPr>
        <w:t>ó</w:t>
      </w:r>
      <w:r w:rsidRPr="0025446D">
        <w:rPr>
          <w:rFonts w:ascii="Century Gothic" w:eastAsia="Arial" w:hAnsi="Century Gothic" w:cs="Gulim"/>
          <w:kern w:val="2"/>
          <w:lang w:bidi="hi-IN"/>
        </w:rPr>
        <w:t>lno</w:t>
      </w:r>
      <w:r w:rsidRPr="0025446D">
        <w:rPr>
          <w:rFonts w:ascii="Century Gothic" w:eastAsia="Arial" w:hAnsi="Century Gothic" w:cs="Calibri"/>
          <w:kern w:val="2"/>
          <w:lang w:bidi="hi-IN"/>
        </w:rPr>
        <w:t>ś</w:t>
      </w:r>
      <w:r w:rsidRPr="0025446D">
        <w:rPr>
          <w:rFonts w:ascii="Century Gothic" w:eastAsia="Arial" w:hAnsi="Century Gothic" w:cs="Gulim"/>
          <w:kern w:val="2"/>
          <w:lang w:bidi="hi-IN"/>
        </w:rPr>
        <w:t>ci składanie ofert, o</w:t>
      </w:r>
      <w:r w:rsidRPr="0025446D">
        <w:rPr>
          <w:rFonts w:ascii="Century Gothic" w:eastAsia="Arial" w:hAnsi="Century Gothic" w:cs="Calibri"/>
          <w:kern w:val="2"/>
          <w:lang w:bidi="hi-IN"/>
        </w:rPr>
        <w:t>ś</w:t>
      </w:r>
      <w:r w:rsidRPr="0025446D">
        <w:rPr>
          <w:rFonts w:ascii="Century Gothic" w:eastAsia="Arial" w:hAnsi="Century Gothic" w:cs="Gulim"/>
          <w:kern w:val="2"/>
          <w:lang w:bidi="hi-IN"/>
        </w:rPr>
        <w:t>wiadcze</w:t>
      </w:r>
      <w:r w:rsidRPr="0025446D">
        <w:rPr>
          <w:rFonts w:ascii="Century Gothic" w:eastAsia="Arial" w:hAnsi="Century Gothic" w:cs="Calibri"/>
          <w:kern w:val="2"/>
          <w:lang w:bidi="hi-IN"/>
        </w:rPr>
        <w:t>ń</w:t>
      </w:r>
      <w:r w:rsidRPr="0025446D">
        <w:rPr>
          <w:rFonts w:ascii="Century Gothic" w:eastAsia="Arial" w:hAnsi="Century Gothic" w:cs="Gulim"/>
          <w:kern w:val="2"/>
          <w:lang w:bidi="hi-IN"/>
        </w:rPr>
        <w:t>, wniosk</w:t>
      </w:r>
      <w:r w:rsidRPr="0025446D">
        <w:rPr>
          <w:rFonts w:ascii="Century Gothic" w:eastAsia="Malgun Gothic" w:hAnsi="Century Gothic" w:cs="Malgun Gothic"/>
          <w:kern w:val="2"/>
          <w:lang w:bidi="hi-IN"/>
        </w:rPr>
        <w:t>ó</w:t>
      </w:r>
      <w:r w:rsidRPr="0025446D">
        <w:rPr>
          <w:rFonts w:ascii="Century Gothic" w:eastAsia="Arial" w:hAnsi="Century Gothic" w:cs="Gulim"/>
          <w:kern w:val="2"/>
          <w:lang w:bidi="hi-IN"/>
        </w:rPr>
        <w:t>w, zawiadomie</w:t>
      </w:r>
      <w:r w:rsidRPr="0025446D">
        <w:rPr>
          <w:rFonts w:ascii="Century Gothic" w:eastAsia="Arial" w:hAnsi="Century Gothic" w:cs="Calibri"/>
          <w:kern w:val="2"/>
          <w:lang w:bidi="hi-IN"/>
        </w:rPr>
        <w:t>ń</w:t>
      </w:r>
      <w:r w:rsidRPr="0025446D">
        <w:rPr>
          <w:rFonts w:ascii="Century Gothic" w:eastAsia="Arial" w:hAnsi="Century Gothic" w:cs="Gulim"/>
          <w:kern w:val="2"/>
          <w:lang w:bidi="hi-IN"/>
        </w:rPr>
        <w:t>, dokument</w:t>
      </w:r>
      <w:r w:rsidRPr="0025446D">
        <w:rPr>
          <w:rFonts w:ascii="Century Gothic" w:eastAsia="Malgun Gothic" w:hAnsi="Century Gothic" w:cs="Malgun Gothic"/>
          <w:kern w:val="2"/>
          <w:lang w:bidi="hi-IN"/>
        </w:rPr>
        <w:t>ó</w:t>
      </w:r>
      <w:r w:rsidRPr="0025446D">
        <w:rPr>
          <w:rFonts w:ascii="Century Gothic" w:eastAsia="Arial" w:hAnsi="Century Gothic" w:cs="Gulim"/>
          <w:kern w:val="2"/>
          <w:lang w:bidi="hi-IN"/>
        </w:rPr>
        <w:t>w odbywa si</w:t>
      </w:r>
      <w:r w:rsidRPr="0025446D">
        <w:rPr>
          <w:rFonts w:ascii="Century Gothic" w:eastAsia="Arial" w:hAnsi="Century Gothic" w:cs="Calibri"/>
          <w:kern w:val="2"/>
          <w:lang w:bidi="hi-IN"/>
        </w:rPr>
        <w:t>ę</w:t>
      </w:r>
      <w:r w:rsidRPr="0025446D">
        <w:rPr>
          <w:rFonts w:ascii="Century Gothic" w:eastAsia="Arial" w:hAnsi="Century Gothic" w:cs="Gulim"/>
          <w:kern w:val="2"/>
          <w:lang w:bidi="hi-IN"/>
        </w:rPr>
        <w:t xml:space="preserve"> przy u</w:t>
      </w:r>
      <w:r w:rsidRPr="0025446D">
        <w:rPr>
          <w:rFonts w:ascii="Century Gothic" w:eastAsia="Arial" w:hAnsi="Century Gothic" w:cs="Calibri"/>
          <w:kern w:val="2"/>
          <w:lang w:bidi="hi-IN"/>
        </w:rPr>
        <w:t>ż</w:t>
      </w:r>
      <w:r w:rsidRPr="0025446D">
        <w:rPr>
          <w:rFonts w:ascii="Century Gothic" w:eastAsia="Arial" w:hAnsi="Century Gothic" w:cs="Gulim"/>
          <w:kern w:val="2"/>
          <w:lang w:bidi="hi-IN"/>
        </w:rPr>
        <w:t>yciu Platformy. W sytuacjach awaryjnych np. w przypadku braku dzia</w:t>
      </w:r>
      <w:r w:rsidRPr="0025446D">
        <w:rPr>
          <w:rFonts w:ascii="Century Gothic" w:eastAsia="Malgun Gothic" w:hAnsi="Century Gothic" w:cs="Malgun Gothic"/>
          <w:kern w:val="2"/>
          <w:lang w:bidi="hi-IN"/>
        </w:rPr>
        <w:t>ł</w:t>
      </w:r>
      <w:r w:rsidRPr="0025446D">
        <w:rPr>
          <w:rFonts w:ascii="Century Gothic" w:eastAsia="Arial" w:hAnsi="Century Gothic" w:cs="Gulim"/>
          <w:kern w:val="2"/>
          <w:lang w:bidi="hi-IN"/>
        </w:rPr>
        <w:t>ania Platformy, Zamawiaj</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cy mo</w:t>
      </w:r>
      <w:r w:rsidRPr="0025446D">
        <w:rPr>
          <w:rFonts w:ascii="Century Gothic" w:eastAsia="Arial" w:hAnsi="Century Gothic" w:cs="Calibri"/>
          <w:kern w:val="2"/>
          <w:lang w:bidi="hi-IN"/>
        </w:rPr>
        <w:t>ż</w:t>
      </w:r>
      <w:r w:rsidRPr="0025446D">
        <w:rPr>
          <w:rFonts w:ascii="Century Gothic" w:eastAsia="Arial" w:hAnsi="Century Gothic" w:cs="Gulim"/>
          <w:kern w:val="2"/>
          <w:lang w:bidi="hi-IN"/>
        </w:rPr>
        <w:t>e r</w:t>
      </w:r>
      <w:r w:rsidRPr="0025446D">
        <w:rPr>
          <w:rFonts w:ascii="Century Gothic" w:eastAsia="Malgun Gothic" w:hAnsi="Century Gothic" w:cs="Malgun Gothic"/>
          <w:kern w:val="2"/>
          <w:lang w:bidi="hi-IN"/>
        </w:rPr>
        <w:t>ó</w:t>
      </w:r>
      <w:r w:rsidRPr="0025446D">
        <w:rPr>
          <w:rFonts w:ascii="Century Gothic" w:eastAsia="Arial" w:hAnsi="Century Gothic" w:cs="Gulim"/>
          <w:kern w:val="2"/>
          <w:lang w:bidi="hi-IN"/>
        </w:rPr>
        <w:t>wnie</w:t>
      </w:r>
      <w:r w:rsidRPr="0025446D">
        <w:rPr>
          <w:rFonts w:ascii="Century Gothic" w:eastAsia="Arial" w:hAnsi="Century Gothic" w:cs="Calibri"/>
          <w:kern w:val="2"/>
          <w:lang w:bidi="hi-IN"/>
        </w:rPr>
        <w:t>ż</w:t>
      </w:r>
      <w:r w:rsidRPr="0025446D">
        <w:rPr>
          <w:rFonts w:ascii="Century Gothic" w:eastAsia="Arial" w:hAnsi="Century Gothic" w:cs="Gulim"/>
          <w:kern w:val="2"/>
          <w:lang w:bidi="hi-IN"/>
        </w:rPr>
        <w:t xml:space="preserve"> komunikowa</w:t>
      </w:r>
      <w:r w:rsidRPr="0025446D">
        <w:rPr>
          <w:rFonts w:ascii="Century Gothic" w:eastAsia="Arial" w:hAnsi="Century Gothic" w:cs="Calibri"/>
          <w:kern w:val="2"/>
          <w:lang w:bidi="hi-IN"/>
        </w:rPr>
        <w:t>ć</w:t>
      </w:r>
      <w:r w:rsidRPr="0025446D">
        <w:rPr>
          <w:rFonts w:ascii="Century Gothic" w:eastAsia="Arial" w:hAnsi="Century Gothic" w:cs="Gulim"/>
          <w:kern w:val="2"/>
          <w:lang w:bidi="hi-IN"/>
        </w:rPr>
        <w:t xml:space="preserve"> si</w:t>
      </w:r>
      <w:r w:rsidRPr="0025446D">
        <w:rPr>
          <w:rFonts w:ascii="Century Gothic" w:eastAsia="Arial" w:hAnsi="Century Gothic" w:cs="Calibri"/>
          <w:kern w:val="2"/>
          <w:lang w:bidi="hi-IN"/>
        </w:rPr>
        <w:t>ę</w:t>
      </w:r>
      <w:r w:rsidRPr="0025446D">
        <w:rPr>
          <w:rFonts w:ascii="Century Gothic" w:eastAsia="Arial" w:hAnsi="Century Gothic" w:cs="Gulim"/>
          <w:kern w:val="2"/>
          <w:lang w:bidi="hi-IN"/>
        </w:rPr>
        <w:t xml:space="preserve"> z Wykonawcami za pomoc</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 xml:space="preserve"> poczty elektronicznej na adres: zamowienia@ksp.policja.gov.pl lub agnieszka.paleczna@ksp.policja.gov.pl. </w:t>
      </w:r>
    </w:p>
    <w:p w:rsidR="004701D4" w:rsidRPr="0025446D" w:rsidRDefault="004701D4" w:rsidP="00323AED">
      <w:pPr>
        <w:widowControl/>
        <w:numPr>
          <w:ilvl w:val="0"/>
          <w:numId w:val="1"/>
        </w:numPr>
        <w:suppressAutoHyphens/>
        <w:jc w:val="both"/>
        <w:textAlignment w:val="baseline"/>
        <w:rPr>
          <w:rFonts w:ascii="Century Gothic" w:eastAsia="Arial" w:hAnsi="Century Gothic" w:cs="Gulim"/>
          <w:kern w:val="2"/>
          <w:lang w:bidi="hi-IN"/>
        </w:rPr>
      </w:pPr>
      <w:r w:rsidRPr="0025446D">
        <w:rPr>
          <w:rFonts w:ascii="Century Gothic" w:hAnsi="Century Gothic" w:cs="Gulim"/>
          <w:b/>
        </w:rPr>
        <w:t>Zamawiaj</w:t>
      </w:r>
      <w:r w:rsidRPr="0025446D">
        <w:rPr>
          <w:rFonts w:ascii="Century Gothic" w:eastAsia="TimesNewRoman" w:hAnsi="Century Gothic" w:cs="Gulim"/>
          <w:b/>
        </w:rPr>
        <w:t>ą</w:t>
      </w:r>
      <w:r w:rsidRPr="0025446D">
        <w:rPr>
          <w:rFonts w:ascii="Century Gothic" w:hAnsi="Century Gothic" w:cs="Gulim"/>
          <w:b/>
        </w:rPr>
        <w:t>cy w niniejszym postępowaniu b</w:t>
      </w:r>
      <w:r w:rsidRPr="0025446D">
        <w:rPr>
          <w:rFonts w:ascii="Century Gothic" w:eastAsia="TimesNewRoman" w:hAnsi="Century Gothic" w:cs="Gulim"/>
          <w:b/>
        </w:rPr>
        <w:t>ę</w:t>
      </w:r>
      <w:r w:rsidRPr="0025446D">
        <w:rPr>
          <w:rFonts w:ascii="Century Gothic" w:hAnsi="Century Gothic" w:cs="Gulim"/>
          <w:b/>
        </w:rPr>
        <w:t xml:space="preserve">dzie stosował tzw. </w:t>
      </w:r>
      <w:r w:rsidRPr="0025446D">
        <w:rPr>
          <w:rFonts w:ascii="Century Gothic" w:hAnsi="Century Gothic" w:cs="Gulim"/>
          <w:b/>
          <w:i/>
          <w:iCs/>
        </w:rPr>
        <w:t>„procedurę odwróconą”</w:t>
      </w:r>
      <w:r w:rsidRPr="0025446D">
        <w:rPr>
          <w:rFonts w:ascii="Century Gothic" w:hAnsi="Century Gothic" w:cs="Gulim"/>
          <w:b/>
        </w:rPr>
        <w:t xml:space="preserve">, </w:t>
      </w:r>
      <w:r w:rsidR="00323AED" w:rsidRPr="0025446D">
        <w:rPr>
          <w:rFonts w:ascii="Century Gothic" w:hAnsi="Century Gothic" w:cs="Gulim"/>
          <w:b/>
        </w:rPr>
        <w:br/>
      </w:r>
      <w:r w:rsidRPr="0025446D">
        <w:rPr>
          <w:rFonts w:ascii="Century Gothic" w:hAnsi="Century Gothic" w:cs="Gulim"/>
          <w:b/>
        </w:rPr>
        <w:t>o której mowa w art. 24aa ust. 1 Ustawy. Zamawiaj</w:t>
      </w:r>
      <w:r w:rsidRPr="0025446D">
        <w:rPr>
          <w:rFonts w:ascii="Century Gothic" w:eastAsia="TimesNewRoman" w:hAnsi="Century Gothic" w:cs="Gulim"/>
          <w:b/>
        </w:rPr>
        <w:t>ą</w:t>
      </w:r>
      <w:r w:rsidRPr="0025446D">
        <w:rPr>
          <w:rFonts w:ascii="Century Gothic" w:hAnsi="Century Gothic" w:cs="Gulim"/>
          <w:b/>
        </w:rPr>
        <w:t xml:space="preserve">cy informuje, </w:t>
      </w:r>
      <w:r w:rsidRPr="0025446D">
        <w:rPr>
          <w:rFonts w:ascii="Century Gothic" w:eastAsia="TimesNewRoman" w:hAnsi="Century Gothic" w:cs="Gulim"/>
          <w:b/>
        </w:rPr>
        <w:t>ż</w:t>
      </w:r>
      <w:r w:rsidRPr="0025446D">
        <w:rPr>
          <w:rFonts w:ascii="Century Gothic" w:hAnsi="Century Gothic" w:cs="Gulim"/>
          <w:b/>
        </w:rPr>
        <w:t>e zgodnie z art. 24aa ust. 1 Ustawy najpierw dokona oceny ofert, a nast</w:t>
      </w:r>
      <w:r w:rsidRPr="0025446D">
        <w:rPr>
          <w:rFonts w:ascii="Century Gothic" w:eastAsia="TimesNewRoman" w:hAnsi="Century Gothic" w:cs="Gulim"/>
          <w:b/>
        </w:rPr>
        <w:t>ę</w:t>
      </w:r>
      <w:r w:rsidRPr="0025446D">
        <w:rPr>
          <w:rFonts w:ascii="Century Gothic" w:hAnsi="Century Gothic" w:cs="Gulim"/>
          <w:b/>
        </w:rPr>
        <w:t>pnie zbada, czy Wykonawca, którego oferta zostanie oceniona jako najkorzystniejsza, nie podlega wykluczeniu. Zamawiaj</w:t>
      </w:r>
      <w:r w:rsidRPr="0025446D">
        <w:rPr>
          <w:rFonts w:ascii="Century Gothic" w:eastAsia="TimesNewRoman" w:hAnsi="Century Gothic" w:cs="Gulim"/>
          <w:b/>
        </w:rPr>
        <w:t>ą</w:t>
      </w:r>
      <w:r w:rsidRPr="0025446D">
        <w:rPr>
          <w:rFonts w:ascii="Century Gothic" w:hAnsi="Century Gothic" w:cs="Gulim"/>
          <w:b/>
        </w:rPr>
        <w:t xml:space="preserve">cy wykona </w:t>
      </w:r>
      <w:r w:rsidR="00323AED" w:rsidRPr="0025446D">
        <w:rPr>
          <w:rFonts w:ascii="Century Gothic" w:hAnsi="Century Gothic" w:cs="Gulim"/>
          <w:b/>
        </w:rPr>
        <w:br/>
      </w:r>
      <w:r w:rsidRPr="0025446D">
        <w:rPr>
          <w:rFonts w:ascii="Century Gothic" w:hAnsi="Century Gothic" w:cs="Gulim"/>
          <w:b/>
        </w:rPr>
        <w:t>w stosunku do wszystkich ofert czynno</w:t>
      </w:r>
      <w:r w:rsidRPr="0025446D">
        <w:rPr>
          <w:rFonts w:ascii="Century Gothic" w:eastAsia="TimesNewRoman" w:hAnsi="Century Gothic" w:cs="Gulim"/>
          <w:b/>
        </w:rPr>
        <w:t>ś</w:t>
      </w:r>
      <w:r w:rsidRPr="0025446D">
        <w:rPr>
          <w:rFonts w:ascii="Century Gothic" w:hAnsi="Century Gothic" w:cs="Gulim"/>
          <w:b/>
        </w:rPr>
        <w:t>ci wynikaj</w:t>
      </w:r>
      <w:r w:rsidRPr="0025446D">
        <w:rPr>
          <w:rFonts w:ascii="Century Gothic" w:eastAsia="TimesNewRoman" w:hAnsi="Century Gothic" w:cs="Gulim"/>
          <w:b/>
        </w:rPr>
        <w:t>ą</w:t>
      </w:r>
      <w:r w:rsidRPr="0025446D">
        <w:rPr>
          <w:rFonts w:ascii="Century Gothic" w:hAnsi="Century Gothic" w:cs="Gulim"/>
          <w:b/>
        </w:rPr>
        <w:t>ce  z dyspozycji art. 87, art. 89 i art. 90 ust. 1 Ustawy. Zamawiający w stosunku do wst</w:t>
      </w:r>
      <w:r w:rsidRPr="0025446D">
        <w:rPr>
          <w:rFonts w:ascii="Century Gothic" w:eastAsia="TimesNewRoman" w:hAnsi="Century Gothic" w:cs="Gulim"/>
          <w:b/>
        </w:rPr>
        <w:t>ę</w:t>
      </w:r>
      <w:r w:rsidRPr="0025446D">
        <w:rPr>
          <w:rFonts w:ascii="Century Gothic" w:hAnsi="Century Gothic" w:cs="Gulim"/>
          <w:b/>
        </w:rPr>
        <w:t>pnie wybranego Wykonawcy dokona analizy podmiotowej pod k</w:t>
      </w:r>
      <w:r w:rsidRPr="0025446D">
        <w:rPr>
          <w:rFonts w:ascii="Century Gothic" w:eastAsia="TimesNewRoman" w:hAnsi="Century Gothic" w:cs="Gulim"/>
          <w:b/>
        </w:rPr>
        <w:t>ą</w:t>
      </w:r>
      <w:r w:rsidRPr="0025446D">
        <w:rPr>
          <w:rFonts w:ascii="Century Gothic" w:hAnsi="Century Gothic" w:cs="Gulim"/>
          <w:b/>
        </w:rPr>
        <w:t xml:space="preserve">tem zaistnienia podstaw wykluczenia. W przypadku, gdy w niniejszym postępowania wpłynie tylko jedna oferta Zamawiający odstąpi od stosowania procedury, </w:t>
      </w:r>
      <w:r w:rsidR="00323AED" w:rsidRPr="0025446D">
        <w:rPr>
          <w:rFonts w:ascii="Century Gothic" w:hAnsi="Century Gothic" w:cs="Gulim"/>
          <w:b/>
        </w:rPr>
        <w:br/>
      </w:r>
      <w:r w:rsidRPr="0025446D">
        <w:rPr>
          <w:rFonts w:ascii="Century Gothic" w:hAnsi="Century Gothic" w:cs="Gulim"/>
          <w:b/>
        </w:rPr>
        <w:t xml:space="preserve">o której mowa w art. 24aa ust. 1 Ustawy. </w:t>
      </w:r>
    </w:p>
    <w:p w:rsidR="004701D4" w:rsidRPr="0025446D" w:rsidRDefault="004701D4" w:rsidP="004701D4">
      <w:pPr>
        <w:widowControl/>
        <w:numPr>
          <w:ilvl w:val="0"/>
          <w:numId w:val="1"/>
        </w:numPr>
        <w:suppressAutoHyphens/>
        <w:jc w:val="both"/>
        <w:textAlignment w:val="baseline"/>
        <w:rPr>
          <w:rFonts w:ascii="Century Gothic" w:eastAsia="Arial" w:hAnsi="Century Gothic" w:cs="Gulim"/>
          <w:kern w:val="2"/>
          <w:lang w:bidi="hi-IN"/>
        </w:rPr>
      </w:pPr>
      <w:r w:rsidRPr="0025446D">
        <w:rPr>
          <w:rFonts w:ascii="Century Gothic" w:eastAsia="Arial" w:hAnsi="Century Gothic" w:cs="Gulim"/>
          <w:bCs/>
          <w:kern w:val="2"/>
          <w:lang w:bidi="hi-IN"/>
        </w:rPr>
        <w:t>Instrukcja korzystania z Platformy:</w:t>
      </w:r>
    </w:p>
    <w:p w:rsidR="004701D4" w:rsidRPr="0025446D" w:rsidRDefault="004701D4" w:rsidP="004701D4">
      <w:pPr>
        <w:tabs>
          <w:tab w:val="left" w:pos="3643"/>
        </w:tabs>
        <w:ind w:left="343" w:hanging="354"/>
        <w:jc w:val="both"/>
        <w:rPr>
          <w:rFonts w:ascii="Century Gothic" w:eastAsia="Arial" w:hAnsi="Century Gothic" w:cs="Gulim"/>
          <w:bCs/>
          <w:kern w:val="2"/>
          <w:lang w:bidi="hi-IN"/>
        </w:rPr>
      </w:pPr>
      <w:r w:rsidRPr="0025446D">
        <w:rPr>
          <w:rFonts w:ascii="Century Gothic" w:eastAsia="Arial" w:hAnsi="Century Gothic" w:cs="Gulim"/>
          <w:bCs/>
          <w:kern w:val="2"/>
          <w:lang w:bidi="hi-IN"/>
        </w:rPr>
        <w:tab/>
        <w:t>- w przypadku posiadania konta na Platformie – zgłoszenie do post</w:t>
      </w:r>
      <w:r w:rsidRPr="0025446D">
        <w:rPr>
          <w:rFonts w:ascii="Century Gothic" w:eastAsia="Arial" w:hAnsi="Century Gothic" w:cs="Calibri"/>
          <w:bCs/>
          <w:kern w:val="2"/>
          <w:lang w:bidi="hi-IN"/>
        </w:rPr>
        <w:t>ę</w:t>
      </w:r>
      <w:r w:rsidRPr="0025446D">
        <w:rPr>
          <w:rFonts w:ascii="Century Gothic" w:eastAsia="Arial" w:hAnsi="Century Gothic" w:cs="Gulim"/>
          <w:bCs/>
          <w:kern w:val="2"/>
          <w:lang w:bidi="hi-IN"/>
        </w:rPr>
        <w:t>powania wymaga zalogowania Wykonawcy do Platformy;</w:t>
      </w:r>
    </w:p>
    <w:p w:rsidR="004701D4" w:rsidRPr="0025446D" w:rsidRDefault="004701D4" w:rsidP="004701D4">
      <w:pPr>
        <w:tabs>
          <w:tab w:val="left" w:pos="3643"/>
        </w:tabs>
        <w:ind w:left="343" w:hanging="354"/>
        <w:jc w:val="both"/>
        <w:rPr>
          <w:rFonts w:ascii="Century Gothic" w:eastAsia="Arial" w:hAnsi="Century Gothic" w:cs="Gulim"/>
          <w:bCs/>
          <w:kern w:val="2"/>
          <w:lang w:bidi="hi-IN"/>
        </w:rPr>
      </w:pPr>
      <w:r w:rsidRPr="0025446D">
        <w:rPr>
          <w:rFonts w:ascii="Century Gothic" w:eastAsia="Arial" w:hAnsi="Century Gothic" w:cs="Gulim"/>
          <w:bCs/>
          <w:kern w:val="2"/>
          <w:lang w:bidi="hi-IN"/>
        </w:rPr>
        <w:tab/>
        <w:t>- w przypadku, gdy Wykonawca nie posiada konta na Platformie – nale</w:t>
      </w:r>
      <w:r w:rsidRPr="0025446D">
        <w:rPr>
          <w:rFonts w:ascii="Century Gothic" w:eastAsia="Arial" w:hAnsi="Century Gothic" w:cs="Calibri"/>
          <w:bCs/>
          <w:kern w:val="2"/>
          <w:lang w:bidi="hi-IN"/>
        </w:rPr>
        <w:t>ż</w:t>
      </w:r>
      <w:r w:rsidRPr="0025446D">
        <w:rPr>
          <w:rFonts w:ascii="Century Gothic" w:eastAsia="Arial" w:hAnsi="Century Gothic" w:cs="Gulim"/>
          <w:bCs/>
          <w:kern w:val="2"/>
          <w:lang w:bidi="hi-IN"/>
        </w:rPr>
        <w:t>y w zak</w:t>
      </w:r>
      <w:r w:rsidRPr="0025446D">
        <w:rPr>
          <w:rFonts w:ascii="Century Gothic" w:eastAsia="Malgun Gothic" w:hAnsi="Century Gothic" w:cs="Malgun Gothic"/>
          <w:bCs/>
          <w:kern w:val="2"/>
          <w:lang w:bidi="hi-IN"/>
        </w:rPr>
        <w:t>ł</w:t>
      </w:r>
      <w:r w:rsidRPr="0025446D">
        <w:rPr>
          <w:rFonts w:ascii="Century Gothic" w:eastAsia="Arial" w:hAnsi="Century Gothic" w:cs="Gulim"/>
          <w:bCs/>
          <w:kern w:val="2"/>
          <w:lang w:bidi="hi-IN"/>
        </w:rPr>
        <w:t xml:space="preserve">adce </w:t>
      </w:r>
      <w:r w:rsidRPr="0025446D">
        <w:rPr>
          <w:rFonts w:ascii="Century Gothic" w:eastAsia="Malgun Gothic" w:hAnsi="Century Gothic" w:cs="Malgun Gothic"/>
          <w:bCs/>
          <w:kern w:val="2"/>
          <w:lang w:bidi="hi-IN"/>
        </w:rPr>
        <w:t>„</w:t>
      </w:r>
      <w:r w:rsidRPr="0025446D">
        <w:rPr>
          <w:rFonts w:ascii="Century Gothic" w:eastAsia="Arial" w:hAnsi="Century Gothic" w:cs="Gulim"/>
          <w:bCs/>
          <w:kern w:val="2"/>
          <w:lang w:bidi="hi-IN"/>
        </w:rPr>
        <w:t>Post</w:t>
      </w:r>
      <w:r w:rsidRPr="0025446D">
        <w:rPr>
          <w:rFonts w:ascii="Century Gothic" w:eastAsia="Arial" w:hAnsi="Century Gothic" w:cs="Calibri"/>
          <w:bCs/>
          <w:kern w:val="2"/>
          <w:lang w:bidi="hi-IN"/>
        </w:rPr>
        <w:t>ę</w:t>
      </w:r>
      <w:r w:rsidRPr="0025446D">
        <w:rPr>
          <w:rFonts w:ascii="Century Gothic" w:eastAsia="Arial" w:hAnsi="Century Gothic" w:cs="Gulim"/>
          <w:bCs/>
          <w:kern w:val="2"/>
          <w:lang w:bidi="hi-IN"/>
        </w:rPr>
        <w:t>powania</w:t>
      </w:r>
      <w:r w:rsidRPr="0025446D">
        <w:rPr>
          <w:rFonts w:ascii="Century Gothic" w:eastAsia="Malgun Gothic" w:hAnsi="Century Gothic" w:cs="Malgun Gothic"/>
          <w:bCs/>
          <w:kern w:val="2"/>
          <w:lang w:bidi="hi-IN"/>
        </w:rPr>
        <w:t>”</w:t>
      </w:r>
      <w:r w:rsidRPr="0025446D">
        <w:rPr>
          <w:rFonts w:ascii="Century Gothic" w:eastAsia="Arial" w:hAnsi="Century Gothic" w:cs="Gulim"/>
          <w:bCs/>
          <w:kern w:val="2"/>
          <w:lang w:bidi="hi-IN"/>
        </w:rPr>
        <w:t xml:space="preserve">, </w:t>
      </w:r>
      <w:r w:rsidRPr="0025446D">
        <w:rPr>
          <w:rFonts w:ascii="Century Gothic" w:eastAsia="Malgun Gothic" w:hAnsi="Century Gothic" w:cs="Malgun Gothic"/>
          <w:bCs/>
          <w:kern w:val="2"/>
          <w:lang w:bidi="hi-IN"/>
        </w:rPr>
        <w:t>„</w:t>
      </w:r>
      <w:r w:rsidRPr="0025446D">
        <w:rPr>
          <w:rFonts w:ascii="Century Gothic" w:eastAsia="Arial" w:hAnsi="Century Gothic" w:cs="Gulim"/>
          <w:bCs/>
          <w:kern w:val="2"/>
          <w:lang w:bidi="hi-IN"/>
        </w:rPr>
        <w:t>Lista post</w:t>
      </w:r>
      <w:r w:rsidRPr="0025446D">
        <w:rPr>
          <w:rFonts w:ascii="Century Gothic" w:eastAsia="Arial" w:hAnsi="Century Gothic" w:cs="Calibri"/>
          <w:bCs/>
          <w:kern w:val="2"/>
          <w:lang w:bidi="hi-IN"/>
        </w:rPr>
        <w:t>ę</w:t>
      </w:r>
      <w:r w:rsidRPr="0025446D">
        <w:rPr>
          <w:rFonts w:ascii="Century Gothic" w:eastAsia="Arial" w:hAnsi="Century Gothic" w:cs="Gulim"/>
          <w:bCs/>
          <w:kern w:val="2"/>
          <w:lang w:bidi="hi-IN"/>
        </w:rPr>
        <w:t>powa</w:t>
      </w:r>
      <w:r w:rsidRPr="0025446D">
        <w:rPr>
          <w:rFonts w:ascii="Century Gothic" w:eastAsia="Arial" w:hAnsi="Century Gothic" w:cs="Calibri"/>
          <w:bCs/>
          <w:kern w:val="2"/>
          <w:lang w:bidi="hi-IN"/>
        </w:rPr>
        <w:t>ń</w:t>
      </w:r>
      <w:r w:rsidRPr="0025446D">
        <w:rPr>
          <w:rFonts w:ascii="Century Gothic" w:eastAsia="Arial" w:hAnsi="Century Gothic" w:cs="Gulim"/>
          <w:bCs/>
          <w:kern w:val="2"/>
          <w:lang w:bidi="hi-IN"/>
        </w:rPr>
        <w:t xml:space="preserve"> firmy: Komenda Sto</w:t>
      </w:r>
      <w:r w:rsidRPr="0025446D">
        <w:rPr>
          <w:rFonts w:ascii="Century Gothic" w:eastAsia="Malgun Gothic" w:hAnsi="Century Gothic" w:cs="Malgun Gothic"/>
          <w:bCs/>
          <w:kern w:val="2"/>
          <w:lang w:bidi="hi-IN"/>
        </w:rPr>
        <w:t>ł</w:t>
      </w:r>
      <w:r w:rsidRPr="0025446D">
        <w:rPr>
          <w:rFonts w:ascii="Century Gothic" w:eastAsia="Arial" w:hAnsi="Century Gothic" w:cs="Gulim"/>
          <w:bCs/>
          <w:kern w:val="2"/>
          <w:lang w:bidi="hi-IN"/>
        </w:rPr>
        <w:t>eczna Policji</w:t>
      </w:r>
      <w:r w:rsidRPr="0025446D">
        <w:rPr>
          <w:rFonts w:ascii="Century Gothic" w:eastAsia="Malgun Gothic" w:hAnsi="Century Gothic" w:cs="Malgun Gothic"/>
          <w:bCs/>
          <w:kern w:val="2"/>
          <w:lang w:bidi="hi-IN"/>
        </w:rPr>
        <w:t>”</w:t>
      </w:r>
      <w:r w:rsidRPr="0025446D">
        <w:rPr>
          <w:rFonts w:ascii="Century Gothic" w:eastAsia="Arial" w:hAnsi="Century Gothic" w:cs="Gulim"/>
          <w:bCs/>
          <w:kern w:val="2"/>
          <w:lang w:bidi="hi-IN"/>
        </w:rPr>
        <w:t xml:space="preserve"> wybra</w:t>
      </w:r>
      <w:r w:rsidRPr="0025446D">
        <w:rPr>
          <w:rFonts w:ascii="Century Gothic" w:eastAsia="Arial" w:hAnsi="Century Gothic" w:cs="Calibri"/>
          <w:bCs/>
          <w:kern w:val="2"/>
          <w:lang w:bidi="hi-IN"/>
        </w:rPr>
        <w:t>ć</w:t>
      </w:r>
      <w:r w:rsidRPr="0025446D">
        <w:rPr>
          <w:rFonts w:ascii="Century Gothic" w:eastAsia="Arial" w:hAnsi="Century Gothic" w:cs="Gulim"/>
          <w:bCs/>
          <w:kern w:val="2"/>
          <w:lang w:bidi="hi-IN"/>
        </w:rPr>
        <w:t xml:space="preserve"> niniejsze post</w:t>
      </w:r>
      <w:r w:rsidRPr="0025446D">
        <w:rPr>
          <w:rFonts w:ascii="Century Gothic" w:eastAsia="Arial" w:hAnsi="Century Gothic" w:cs="Calibri"/>
          <w:bCs/>
          <w:kern w:val="2"/>
          <w:lang w:bidi="hi-IN"/>
        </w:rPr>
        <w:t>ę</w:t>
      </w:r>
      <w:r w:rsidRPr="0025446D">
        <w:rPr>
          <w:rFonts w:ascii="Century Gothic" w:eastAsia="Arial" w:hAnsi="Century Gothic" w:cs="Gulim"/>
          <w:bCs/>
          <w:kern w:val="2"/>
          <w:lang w:bidi="hi-IN"/>
        </w:rPr>
        <w:t>powanie oraz korzystaj</w:t>
      </w:r>
      <w:r w:rsidRPr="0025446D">
        <w:rPr>
          <w:rFonts w:ascii="Century Gothic" w:eastAsia="Arial" w:hAnsi="Century Gothic" w:cs="Calibri"/>
          <w:bCs/>
          <w:kern w:val="2"/>
          <w:lang w:bidi="hi-IN"/>
        </w:rPr>
        <w:t>ą</w:t>
      </w:r>
      <w:r w:rsidRPr="0025446D">
        <w:rPr>
          <w:rFonts w:ascii="Century Gothic" w:eastAsia="Arial" w:hAnsi="Century Gothic" w:cs="Gulim"/>
          <w:bCs/>
          <w:kern w:val="2"/>
          <w:lang w:bidi="hi-IN"/>
        </w:rPr>
        <w:t xml:space="preserve">c z polecenia </w:t>
      </w:r>
      <w:r w:rsidRPr="0025446D">
        <w:rPr>
          <w:rFonts w:ascii="Century Gothic" w:eastAsia="Malgun Gothic" w:hAnsi="Century Gothic" w:cs="Malgun Gothic"/>
          <w:bCs/>
          <w:kern w:val="2"/>
          <w:lang w:bidi="hi-IN"/>
        </w:rPr>
        <w:t>„</w:t>
      </w:r>
      <w:r w:rsidRPr="0025446D">
        <w:rPr>
          <w:rFonts w:ascii="Century Gothic" w:eastAsia="Arial" w:hAnsi="Century Gothic" w:cs="Gulim"/>
          <w:bCs/>
          <w:kern w:val="2"/>
          <w:lang w:bidi="hi-IN"/>
        </w:rPr>
        <w:t>Za</w:t>
      </w:r>
      <w:r w:rsidRPr="0025446D">
        <w:rPr>
          <w:rFonts w:ascii="Century Gothic" w:eastAsia="Malgun Gothic" w:hAnsi="Century Gothic" w:cs="Malgun Gothic"/>
          <w:bCs/>
          <w:kern w:val="2"/>
          <w:lang w:bidi="hi-IN"/>
        </w:rPr>
        <w:t>łó</w:t>
      </w:r>
      <w:r w:rsidRPr="0025446D">
        <w:rPr>
          <w:rFonts w:ascii="Century Gothic" w:eastAsia="Arial" w:hAnsi="Century Gothic" w:cs="Calibri"/>
          <w:bCs/>
          <w:kern w:val="2"/>
          <w:lang w:bidi="hi-IN"/>
        </w:rPr>
        <w:t>ż</w:t>
      </w:r>
      <w:r w:rsidRPr="0025446D">
        <w:rPr>
          <w:rFonts w:ascii="Century Gothic" w:eastAsia="Arial" w:hAnsi="Century Gothic" w:cs="Gulim"/>
          <w:bCs/>
          <w:kern w:val="2"/>
          <w:lang w:bidi="hi-IN"/>
        </w:rPr>
        <w:t xml:space="preserve"> konto</w:t>
      </w:r>
      <w:r w:rsidRPr="0025446D">
        <w:rPr>
          <w:rFonts w:ascii="Century Gothic" w:eastAsia="Malgun Gothic" w:hAnsi="Century Gothic" w:cs="Malgun Gothic"/>
          <w:bCs/>
          <w:kern w:val="2"/>
          <w:lang w:bidi="hi-IN"/>
        </w:rPr>
        <w:t>”</w:t>
      </w:r>
      <w:r w:rsidRPr="0025446D">
        <w:rPr>
          <w:rFonts w:ascii="Century Gothic" w:eastAsia="Arial" w:hAnsi="Century Gothic" w:cs="Gulim"/>
          <w:bCs/>
          <w:kern w:val="2"/>
          <w:lang w:bidi="hi-IN"/>
        </w:rPr>
        <w:t xml:space="preserve"> przej</w:t>
      </w:r>
      <w:r w:rsidRPr="0025446D">
        <w:rPr>
          <w:rFonts w:ascii="Century Gothic" w:eastAsia="Arial" w:hAnsi="Century Gothic" w:cs="Calibri"/>
          <w:bCs/>
          <w:kern w:val="2"/>
          <w:lang w:bidi="hi-IN"/>
        </w:rPr>
        <w:t>ść</w:t>
      </w:r>
      <w:r w:rsidRPr="0025446D">
        <w:rPr>
          <w:rFonts w:ascii="Century Gothic" w:eastAsia="Arial" w:hAnsi="Century Gothic" w:cs="Gulim"/>
          <w:bCs/>
          <w:kern w:val="2"/>
          <w:lang w:bidi="hi-IN"/>
        </w:rPr>
        <w:t xml:space="preserve"> do formularza za</w:t>
      </w:r>
      <w:r w:rsidRPr="0025446D">
        <w:rPr>
          <w:rFonts w:ascii="Century Gothic" w:eastAsia="Malgun Gothic" w:hAnsi="Century Gothic" w:cs="Malgun Gothic"/>
          <w:bCs/>
          <w:kern w:val="2"/>
          <w:lang w:bidi="hi-IN"/>
        </w:rPr>
        <w:t>łó</w:t>
      </w:r>
      <w:r w:rsidRPr="0025446D">
        <w:rPr>
          <w:rFonts w:ascii="Century Gothic" w:eastAsia="Arial" w:hAnsi="Century Gothic" w:cs="Calibri"/>
          <w:bCs/>
          <w:kern w:val="2"/>
          <w:lang w:bidi="hi-IN"/>
        </w:rPr>
        <w:t>ż</w:t>
      </w:r>
      <w:r w:rsidRPr="0025446D">
        <w:rPr>
          <w:rFonts w:ascii="Century Gothic" w:eastAsia="Arial" w:hAnsi="Century Gothic" w:cs="Gulim"/>
          <w:bCs/>
          <w:kern w:val="2"/>
          <w:lang w:bidi="hi-IN"/>
        </w:rPr>
        <w:t xml:space="preserve"> konto. </w:t>
      </w:r>
    </w:p>
    <w:p w:rsidR="004701D4" w:rsidRPr="0025446D" w:rsidRDefault="004701D4" w:rsidP="004701D4">
      <w:pPr>
        <w:widowControl/>
        <w:numPr>
          <w:ilvl w:val="0"/>
          <w:numId w:val="1"/>
        </w:numPr>
        <w:tabs>
          <w:tab w:val="left" w:pos="3643"/>
        </w:tabs>
        <w:suppressAutoHyphens/>
        <w:jc w:val="both"/>
        <w:textAlignment w:val="baseline"/>
        <w:rPr>
          <w:rFonts w:ascii="Century Gothic" w:eastAsia="Arial" w:hAnsi="Century Gothic" w:cs="Gulim"/>
          <w:bCs/>
          <w:kern w:val="2"/>
          <w:lang w:bidi="hi-IN"/>
        </w:rPr>
      </w:pPr>
      <w:r w:rsidRPr="0025446D">
        <w:rPr>
          <w:rFonts w:ascii="Century Gothic" w:eastAsia="Arial" w:hAnsi="Century Gothic" w:cs="Gulim"/>
          <w:bCs/>
          <w:kern w:val="2"/>
          <w:lang w:bidi="hi-IN"/>
        </w:rPr>
        <w:t>Zamawiaj</w:t>
      </w:r>
      <w:r w:rsidRPr="0025446D">
        <w:rPr>
          <w:rFonts w:ascii="Century Gothic" w:eastAsia="Arial" w:hAnsi="Century Gothic" w:cs="Calibri"/>
          <w:bCs/>
          <w:kern w:val="2"/>
          <w:lang w:bidi="hi-IN"/>
        </w:rPr>
        <w:t>ą</w:t>
      </w:r>
      <w:r w:rsidRPr="0025446D">
        <w:rPr>
          <w:rFonts w:ascii="Century Gothic" w:eastAsia="Arial" w:hAnsi="Century Gothic" w:cs="Gulim"/>
          <w:bCs/>
          <w:kern w:val="2"/>
          <w:lang w:bidi="hi-IN"/>
        </w:rPr>
        <w:t>cy dopuszcza przesy</w:t>
      </w:r>
      <w:r w:rsidRPr="0025446D">
        <w:rPr>
          <w:rFonts w:ascii="Century Gothic" w:eastAsia="Malgun Gothic" w:hAnsi="Century Gothic" w:cs="Malgun Gothic"/>
          <w:bCs/>
          <w:kern w:val="2"/>
          <w:lang w:bidi="hi-IN"/>
        </w:rPr>
        <w:t>ł</w:t>
      </w:r>
      <w:r w:rsidRPr="0025446D">
        <w:rPr>
          <w:rFonts w:ascii="Century Gothic" w:eastAsia="Arial" w:hAnsi="Century Gothic" w:cs="Gulim"/>
          <w:bCs/>
          <w:kern w:val="2"/>
          <w:lang w:bidi="hi-IN"/>
        </w:rPr>
        <w:t>anie danych w formatach dopuszczalnych odpowiednimi przepisami prawa tj. m,in.: .doc, .docx, .txt, .xls, .xlsx, .ppt, .csv, .pdf, .jpg, .png, .tif, .dwg, .ath, .kst, .zip, .rar, przy czym Zamawiaj</w:t>
      </w:r>
      <w:r w:rsidRPr="0025446D">
        <w:rPr>
          <w:rFonts w:ascii="Century Gothic" w:eastAsia="Arial" w:hAnsi="Century Gothic" w:cs="Calibri"/>
          <w:bCs/>
          <w:kern w:val="2"/>
          <w:lang w:bidi="hi-IN"/>
        </w:rPr>
        <w:t>ą</w:t>
      </w:r>
      <w:r w:rsidRPr="0025446D">
        <w:rPr>
          <w:rFonts w:ascii="Century Gothic" w:eastAsia="Arial" w:hAnsi="Century Gothic" w:cs="Gulim"/>
          <w:bCs/>
          <w:kern w:val="2"/>
          <w:lang w:bidi="hi-IN"/>
        </w:rPr>
        <w:t>cy zaleca wykorzystanie plik</w:t>
      </w:r>
      <w:r w:rsidRPr="0025446D">
        <w:rPr>
          <w:rFonts w:ascii="Century Gothic" w:eastAsia="Malgun Gothic" w:hAnsi="Century Gothic" w:cs="Malgun Gothic"/>
          <w:bCs/>
          <w:kern w:val="2"/>
          <w:lang w:bidi="hi-IN"/>
        </w:rPr>
        <w:t>ó</w:t>
      </w:r>
      <w:r w:rsidRPr="0025446D">
        <w:rPr>
          <w:rFonts w:ascii="Century Gothic" w:eastAsia="Arial" w:hAnsi="Century Gothic" w:cs="Gulim"/>
          <w:bCs/>
          <w:kern w:val="2"/>
          <w:lang w:bidi="hi-IN"/>
        </w:rPr>
        <w:t>w w formacie .pdf.</w:t>
      </w:r>
    </w:p>
    <w:p w:rsidR="004701D4" w:rsidRPr="0025446D" w:rsidRDefault="004701D4" w:rsidP="004701D4">
      <w:pPr>
        <w:widowControl/>
        <w:numPr>
          <w:ilvl w:val="0"/>
          <w:numId w:val="1"/>
        </w:numPr>
        <w:tabs>
          <w:tab w:val="left" w:pos="3643"/>
        </w:tabs>
        <w:suppressAutoHyphens/>
        <w:jc w:val="both"/>
        <w:textAlignment w:val="baseline"/>
        <w:rPr>
          <w:rFonts w:ascii="Century Gothic" w:eastAsia="Arial" w:hAnsi="Century Gothic" w:cs="Gulim"/>
          <w:bCs/>
          <w:kern w:val="2"/>
          <w:lang w:bidi="hi-IN"/>
        </w:rPr>
      </w:pPr>
      <w:r w:rsidRPr="0025446D">
        <w:rPr>
          <w:rFonts w:ascii="Century Gothic" w:eastAsia="Arial" w:hAnsi="Century Gothic" w:cs="Gulim"/>
          <w:bCs/>
          <w:kern w:val="2"/>
          <w:lang w:bidi="hi-IN"/>
        </w:rPr>
        <w:t>Informacje na temat kodowania danych: pliki Oferty zał</w:t>
      </w:r>
      <w:r w:rsidRPr="0025446D">
        <w:rPr>
          <w:rFonts w:ascii="Century Gothic" w:eastAsia="Arial" w:hAnsi="Century Gothic" w:cs="Calibri"/>
          <w:bCs/>
          <w:kern w:val="2"/>
          <w:lang w:bidi="hi-IN"/>
        </w:rPr>
        <w:t>ą</w:t>
      </w:r>
      <w:r w:rsidRPr="0025446D">
        <w:rPr>
          <w:rFonts w:ascii="Century Gothic" w:eastAsia="Arial" w:hAnsi="Century Gothic" w:cs="Gulim"/>
          <w:bCs/>
          <w:kern w:val="2"/>
          <w:lang w:bidi="hi-IN"/>
        </w:rPr>
        <w:t>czone przez Wykonawc</w:t>
      </w:r>
      <w:r w:rsidRPr="0025446D">
        <w:rPr>
          <w:rFonts w:ascii="Century Gothic" w:eastAsia="Arial" w:hAnsi="Century Gothic" w:cs="Calibri"/>
          <w:bCs/>
          <w:kern w:val="2"/>
          <w:lang w:bidi="hi-IN"/>
        </w:rPr>
        <w:t>ę</w:t>
      </w:r>
      <w:r w:rsidRPr="0025446D">
        <w:rPr>
          <w:rFonts w:ascii="Century Gothic" w:eastAsia="Arial" w:hAnsi="Century Gothic" w:cs="Gulim"/>
          <w:bCs/>
          <w:kern w:val="2"/>
          <w:lang w:bidi="hi-IN"/>
        </w:rPr>
        <w:t xml:space="preserve"> na Platformie i zapisane, widoczne s</w:t>
      </w:r>
      <w:r w:rsidRPr="0025446D">
        <w:rPr>
          <w:rFonts w:ascii="Century Gothic" w:eastAsia="Arial" w:hAnsi="Century Gothic" w:cs="Calibri"/>
          <w:bCs/>
          <w:kern w:val="2"/>
          <w:lang w:bidi="hi-IN"/>
        </w:rPr>
        <w:t>ą</w:t>
      </w:r>
      <w:r w:rsidRPr="0025446D">
        <w:rPr>
          <w:rFonts w:ascii="Century Gothic" w:eastAsia="Arial" w:hAnsi="Century Gothic" w:cs="Gulim"/>
          <w:bCs/>
          <w:kern w:val="2"/>
          <w:lang w:bidi="hi-IN"/>
        </w:rPr>
        <w:t xml:space="preserve"> w Platformie jako zaszyfrowane. Mo</w:t>
      </w:r>
      <w:r w:rsidRPr="0025446D">
        <w:rPr>
          <w:rFonts w:ascii="Century Gothic" w:eastAsia="Arial" w:hAnsi="Century Gothic" w:cs="Calibri"/>
          <w:bCs/>
          <w:kern w:val="2"/>
          <w:lang w:bidi="hi-IN"/>
        </w:rPr>
        <w:t>ż</w:t>
      </w:r>
      <w:r w:rsidRPr="0025446D">
        <w:rPr>
          <w:rFonts w:ascii="Century Gothic" w:eastAsia="Arial" w:hAnsi="Century Gothic" w:cs="Gulim"/>
          <w:bCs/>
          <w:kern w:val="2"/>
          <w:lang w:bidi="hi-IN"/>
        </w:rPr>
        <w:t>liwo</w:t>
      </w:r>
      <w:r w:rsidRPr="0025446D">
        <w:rPr>
          <w:rFonts w:ascii="Century Gothic" w:eastAsia="Arial" w:hAnsi="Century Gothic" w:cs="Calibri"/>
          <w:bCs/>
          <w:kern w:val="2"/>
          <w:lang w:bidi="hi-IN"/>
        </w:rPr>
        <w:t>ść</w:t>
      </w:r>
      <w:r w:rsidRPr="0025446D">
        <w:rPr>
          <w:rFonts w:ascii="Century Gothic" w:eastAsia="Arial" w:hAnsi="Century Gothic" w:cs="Gulim"/>
          <w:bCs/>
          <w:kern w:val="2"/>
          <w:lang w:bidi="hi-IN"/>
        </w:rPr>
        <w:t xml:space="preserve"> otworzenia pliku dost</w:t>
      </w:r>
      <w:r w:rsidRPr="0025446D">
        <w:rPr>
          <w:rFonts w:ascii="Century Gothic" w:eastAsia="Arial" w:hAnsi="Century Gothic" w:cs="Calibri"/>
          <w:bCs/>
          <w:kern w:val="2"/>
          <w:lang w:bidi="hi-IN"/>
        </w:rPr>
        <w:t>ę</w:t>
      </w:r>
      <w:r w:rsidRPr="0025446D">
        <w:rPr>
          <w:rFonts w:ascii="Century Gothic" w:eastAsia="Arial" w:hAnsi="Century Gothic" w:cs="Gulim"/>
          <w:bCs/>
          <w:kern w:val="2"/>
          <w:lang w:bidi="hi-IN"/>
        </w:rPr>
        <w:t>pna jest dopiero po odszyfrowaniu przez Zamawiaj</w:t>
      </w:r>
      <w:r w:rsidRPr="0025446D">
        <w:rPr>
          <w:rFonts w:ascii="Century Gothic" w:eastAsia="Arial" w:hAnsi="Century Gothic" w:cs="Calibri"/>
          <w:bCs/>
          <w:kern w:val="2"/>
          <w:lang w:bidi="hi-IN"/>
        </w:rPr>
        <w:t>ą</w:t>
      </w:r>
      <w:r w:rsidRPr="0025446D">
        <w:rPr>
          <w:rFonts w:ascii="Century Gothic" w:eastAsia="Arial" w:hAnsi="Century Gothic" w:cs="Gulim"/>
          <w:bCs/>
          <w:kern w:val="2"/>
          <w:lang w:bidi="hi-IN"/>
        </w:rPr>
        <w:t>cego po up</w:t>
      </w:r>
      <w:r w:rsidRPr="0025446D">
        <w:rPr>
          <w:rFonts w:ascii="Century Gothic" w:eastAsia="Malgun Gothic" w:hAnsi="Century Gothic" w:cs="Malgun Gothic"/>
          <w:bCs/>
          <w:kern w:val="2"/>
          <w:lang w:bidi="hi-IN"/>
        </w:rPr>
        <w:t>ł</w:t>
      </w:r>
      <w:r w:rsidRPr="0025446D">
        <w:rPr>
          <w:rFonts w:ascii="Century Gothic" w:eastAsia="Arial" w:hAnsi="Century Gothic" w:cs="Gulim"/>
          <w:bCs/>
          <w:kern w:val="2"/>
          <w:lang w:bidi="hi-IN"/>
        </w:rPr>
        <w:t>ywie terminu otwarcia ofert.</w:t>
      </w:r>
    </w:p>
    <w:p w:rsidR="004701D4" w:rsidRPr="0025446D" w:rsidRDefault="004701D4" w:rsidP="004701D4">
      <w:pPr>
        <w:widowControl/>
        <w:numPr>
          <w:ilvl w:val="0"/>
          <w:numId w:val="1"/>
        </w:numPr>
        <w:tabs>
          <w:tab w:val="left" w:pos="3643"/>
        </w:tabs>
        <w:suppressAutoHyphens/>
        <w:jc w:val="both"/>
        <w:textAlignment w:val="baseline"/>
        <w:rPr>
          <w:rFonts w:ascii="Century Gothic" w:hAnsi="Century Gothic"/>
        </w:rPr>
      </w:pPr>
      <w:r w:rsidRPr="0025446D">
        <w:rPr>
          <w:rFonts w:ascii="Century Gothic" w:eastAsia="Arial" w:hAnsi="Century Gothic" w:cs="Gulim"/>
          <w:kern w:val="2"/>
          <w:lang w:bidi="hi-IN"/>
        </w:rPr>
        <w:t>Osob</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 xml:space="preserve"> uprawnion</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 xml:space="preserve"> do kontakt</w:t>
      </w:r>
      <w:r w:rsidRPr="0025446D">
        <w:rPr>
          <w:rFonts w:ascii="Century Gothic" w:eastAsia="Malgun Gothic" w:hAnsi="Century Gothic" w:cs="Malgun Gothic"/>
          <w:kern w:val="2"/>
          <w:lang w:bidi="hi-IN"/>
        </w:rPr>
        <w:t>ó</w:t>
      </w:r>
      <w:r w:rsidRPr="0025446D">
        <w:rPr>
          <w:rFonts w:ascii="Century Gothic" w:eastAsia="Arial" w:hAnsi="Century Gothic" w:cs="Gulim"/>
          <w:kern w:val="2"/>
          <w:lang w:bidi="hi-IN"/>
        </w:rPr>
        <w:t>w z Wykonawcami, w zakresie zagadnie</w:t>
      </w:r>
      <w:r w:rsidRPr="0025446D">
        <w:rPr>
          <w:rFonts w:ascii="Century Gothic" w:eastAsia="Arial" w:hAnsi="Century Gothic" w:cs="Calibri"/>
          <w:kern w:val="2"/>
          <w:lang w:bidi="hi-IN"/>
        </w:rPr>
        <w:t>ń</w:t>
      </w:r>
      <w:r w:rsidRPr="0025446D">
        <w:rPr>
          <w:rFonts w:ascii="Century Gothic" w:eastAsia="Arial" w:hAnsi="Century Gothic" w:cs="Gulim"/>
          <w:kern w:val="2"/>
          <w:lang w:bidi="hi-IN"/>
        </w:rPr>
        <w:t xml:space="preserve"> zwi</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zanych                                   z prowadzon</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 xml:space="preserve"> procedur</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 jest Agnieszka Paleczna, nr</w:t>
      </w:r>
      <w:r w:rsidR="00377DA3" w:rsidRPr="0025446D">
        <w:rPr>
          <w:rFonts w:ascii="Century Gothic" w:eastAsia="Arial" w:hAnsi="Century Gothic" w:cs="Gulim"/>
          <w:kern w:val="2"/>
          <w:lang w:bidi="hi-IN"/>
        </w:rPr>
        <w:t xml:space="preserve"> tel. </w:t>
      </w:r>
      <w:r w:rsidRPr="0025446D">
        <w:rPr>
          <w:rFonts w:ascii="Century Gothic" w:eastAsia="Arial" w:hAnsi="Century Gothic" w:cs="Gulim"/>
          <w:kern w:val="2"/>
          <w:lang w:bidi="hi-IN"/>
        </w:rPr>
        <w:t>47 723 86 08.</w:t>
      </w:r>
    </w:p>
    <w:p w:rsidR="004701D4" w:rsidRPr="0025446D" w:rsidRDefault="004701D4" w:rsidP="004701D4">
      <w:pPr>
        <w:widowControl/>
        <w:numPr>
          <w:ilvl w:val="0"/>
          <w:numId w:val="1"/>
        </w:numPr>
        <w:tabs>
          <w:tab w:val="left" w:pos="3643"/>
        </w:tabs>
        <w:suppressAutoHyphens/>
        <w:jc w:val="both"/>
        <w:textAlignment w:val="baseline"/>
        <w:rPr>
          <w:rFonts w:ascii="Century Gothic" w:eastAsia="Arial" w:hAnsi="Century Gothic" w:cs="Gulim"/>
          <w:bCs/>
          <w:kern w:val="2"/>
          <w:lang w:bidi="hi-IN"/>
        </w:rPr>
      </w:pPr>
      <w:r w:rsidRPr="0025446D">
        <w:rPr>
          <w:rFonts w:ascii="Century Gothic" w:eastAsia="Arial" w:hAnsi="Century Gothic" w:cs="Gulim"/>
          <w:kern w:val="2"/>
          <w:lang w:bidi="hi-IN"/>
        </w:rPr>
        <w:t>Wykonawca mo</w:t>
      </w:r>
      <w:r w:rsidRPr="0025446D">
        <w:rPr>
          <w:rFonts w:ascii="Century Gothic" w:eastAsia="Arial" w:hAnsi="Century Gothic" w:cs="Calibri"/>
          <w:kern w:val="2"/>
          <w:lang w:bidi="hi-IN"/>
        </w:rPr>
        <w:t>ż</w:t>
      </w:r>
      <w:r w:rsidRPr="0025446D">
        <w:rPr>
          <w:rFonts w:ascii="Century Gothic" w:eastAsia="Arial" w:hAnsi="Century Gothic" w:cs="Gulim"/>
          <w:kern w:val="2"/>
          <w:lang w:bidi="hi-IN"/>
        </w:rPr>
        <w:t>e zwr</w:t>
      </w:r>
      <w:r w:rsidRPr="0025446D">
        <w:rPr>
          <w:rFonts w:ascii="Century Gothic" w:eastAsia="Malgun Gothic" w:hAnsi="Century Gothic" w:cs="Malgun Gothic"/>
          <w:kern w:val="2"/>
          <w:lang w:bidi="hi-IN"/>
        </w:rPr>
        <w:t>ó</w:t>
      </w:r>
      <w:r w:rsidRPr="0025446D">
        <w:rPr>
          <w:rFonts w:ascii="Century Gothic" w:eastAsia="Arial" w:hAnsi="Century Gothic" w:cs="Gulim"/>
          <w:kern w:val="2"/>
          <w:lang w:bidi="hi-IN"/>
        </w:rPr>
        <w:t>ci</w:t>
      </w:r>
      <w:r w:rsidRPr="0025446D">
        <w:rPr>
          <w:rFonts w:ascii="Century Gothic" w:eastAsia="Arial" w:hAnsi="Century Gothic" w:cs="Calibri"/>
          <w:kern w:val="2"/>
          <w:lang w:bidi="hi-IN"/>
        </w:rPr>
        <w:t>ć</w:t>
      </w:r>
      <w:r w:rsidRPr="0025446D">
        <w:rPr>
          <w:rFonts w:ascii="Century Gothic" w:eastAsia="Arial" w:hAnsi="Century Gothic" w:cs="Gulim"/>
          <w:kern w:val="2"/>
          <w:lang w:bidi="hi-IN"/>
        </w:rPr>
        <w:t xml:space="preserve"> si</w:t>
      </w:r>
      <w:r w:rsidRPr="0025446D">
        <w:rPr>
          <w:rFonts w:ascii="Century Gothic" w:eastAsia="Arial" w:hAnsi="Century Gothic" w:cs="Calibri"/>
          <w:kern w:val="2"/>
          <w:lang w:bidi="hi-IN"/>
        </w:rPr>
        <w:t>ę</w:t>
      </w:r>
      <w:r w:rsidRPr="0025446D">
        <w:rPr>
          <w:rFonts w:ascii="Century Gothic" w:eastAsia="Arial" w:hAnsi="Century Gothic" w:cs="Gulim"/>
          <w:kern w:val="2"/>
          <w:lang w:bidi="hi-IN"/>
        </w:rPr>
        <w:t xml:space="preserve"> do Zamawiaj</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cego z wnioskiem o wyja</w:t>
      </w:r>
      <w:r w:rsidRPr="0025446D">
        <w:rPr>
          <w:rFonts w:ascii="Century Gothic" w:eastAsia="Arial" w:hAnsi="Century Gothic" w:cs="Calibri"/>
          <w:kern w:val="2"/>
          <w:lang w:bidi="hi-IN"/>
        </w:rPr>
        <w:t>ś</w:t>
      </w:r>
      <w:r w:rsidRPr="0025446D">
        <w:rPr>
          <w:rFonts w:ascii="Century Gothic" w:eastAsia="Arial" w:hAnsi="Century Gothic" w:cs="Gulim"/>
          <w:kern w:val="2"/>
          <w:lang w:bidi="hi-IN"/>
        </w:rPr>
        <w:t>nienie tre</w:t>
      </w:r>
      <w:r w:rsidRPr="0025446D">
        <w:rPr>
          <w:rFonts w:ascii="Century Gothic" w:eastAsia="Arial" w:hAnsi="Century Gothic" w:cs="Calibri"/>
          <w:kern w:val="2"/>
          <w:lang w:bidi="hi-IN"/>
        </w:rPr>
        <w:t>ś</w:t>
      </w:r>
      <w:r w:rsidRPr="0025446D">
        <w:rPr>
          <w:rFonts w:ascii="Century Gothic" w:eastAsia="Arial" w:hAnsi="Century Gothic" w:cs="Gulim"/>
          <w:kern w:val="2"/>
          <w:lang w:bidi="hi-IN"/>
        </w:rPr>
        <w:t xml:space="preserve">ci SIWZ. </w:t>
      </w:r>
      <w:r w:rsidRPr="0025446D">
        <w:rPr>
          <w:rFonts w:ascii="Century Gothic" w:eastAsia="Arial" w:hAnsi="Century Gothic" w:cs="Gulim"/>
          <w:b/>
          <w:bCs/>
          <w:kern w:val="2"/>
          <w:lang w:bidi="hi-IN"/>
        </w:rPr>
        <w:t>Wniosek nale</w:t>
      </w:r>
      <w:r w:rsidRPr="0025446D">
        <w:rPr>
          <w:rFonts w:ascii="Century Gothic" w:eastAsia="Arial" w:hAnsi="Century Gothic" w:cs="Calibri"/>
          <w:b/>
          <w:bCs/>
          <w:kern w:val="2"/>
          <w:lang w:bidi="hi-IN"/>
        </w:rPr>
        <w:t>ż</w:t>
      </w:r>
      <w:r w:rsidRPr="0025446D">
        <w:rPr>
          <w:rFonts w:ascii="Century Gothic" w:eastAsia="Arial" w:hAnsi="Century Gothic" w:cs="Gulim"/>
          <w:b/>
          <w:bCs/>
          <w:kern w:val="2"/>
          <w:lang w:bidi="hi-IN"/>
        </w:rPr>
        <w:t>y przes</w:t>
      </w:r>
      <w:r w:rsidRPr="0025446D">
        <w:rPr>
          <w:rFonts w:ascii="Century Gothic" w:eastAsia="Malgun Gothic" w:hAnsi="Century Gothic" w:cs="Malgun Gothic"/>
          <w:b/>
          <w:bCs/>
          <w:kern w:val="2"/>
          <w:lang w:bidi="hi-IN"/>
        </w:rPr>
        <w:t>ł</w:t>
      </w:r>
      <w:r w:rsidRPr="0025446D">
        <w:rPr>
          <w:rFonts w:ascii="Century Gothic" w:eastAsia="Arial" w:hAnsi="Century Gothic" w:cs="Gulim"/>
          <w:b/>
          <w:bCs/>
          <w:kern w:val="2"/>
          <w:lang w:bidi="hi-IN"/>
        </w:rPr>
        <w:t>a</w:t>
      </w:r>
      <w:r w:rsidRPr="0025446D">
        <w:rPr>
          <w:rFonts w:ascii="Century Gothic" w:eastAsia="Arial" w:hAnsi="Century Gothic" w:cs="Calibri"/>
          <w:b/>
          <w:bCs/>
          <w:kern w:val="2"/>
          <w:lang w:bidi="hi-IN"/>
        </w:rPr>
        <w:t>ć</w:t>
      </w:r>
      <w:r w:rsidRPr="0025446D">
        <w:rPr>
          <w:rFonts w:ascii="Century Gothic" w:eastAsia="Arial" w:hAnsi="Century Gothic" w:cs="Gulim"/>
          <w:b/>
          <w:bCs/>
          <w:kern w:val="2"/>
          <w:lang w:bidi="hi-IN"/>
        </w:rPr>
        <w:t xml:space="preserve"> za po</w:t>
      </w:r>
      <w:r w:rsidRPr="0025446D">
        <w:rPr>
          <w:rFonts w:ascii="Century Gothic" w:eastAsia="Arial" w:hAnsi="Century Gothic" w:cs="Calibri"/>
          <w:b/>
          <w:bCs/>
          <w:kern w:val="2"/>
          <w:lang w:bidi="hi-IN"/>
        </w:rPr>
        <w:t>ś</w:t>
      </w:r>
      <w:r w:rsidRPr="0025446D">
        <w:rPr>
          <w:rFonts w:ascii="Century Gothic" w:eastAsia="Arial" w:hAnsi="Century Gothic" w:cs="Gulim"/>
          <w:b/>
          <w:bCs/>
          <w:kern w:val="2"/>
          <w:lang w:bidi="hi-IN"/>
        </w:rPr>
        <w:t>rednictwem Platformy.</w:t>
      </w:r>
    </w:p>
    <w:p w:rsidR="004701D4" w:rsidRPr="0025446D" w:rsidRDefault="004701D4" w:rsidP="004701D4">
      <w:pPr>
        <w:widowControl/>
        <w:numPr>
          <w:ilvl w:val="0"/>
          <w:numId w:val="1"/>
        </w:numPr>
        <w:tabs>
          <w:tab w:val="left" w:pos="3643"/>
        </w:tabs>
        <w:suppressAutoHyphens/>
        <w:jc w:val="both"/>
        <w:textAlignment w:val="baseline"/>
        <w:rPr>
          <w:rFonts w:ascii="Century Gothic" w:eastAsia="Arial" w:hAnsi="Century Gothic" w:cs="Gulim"/>
          <w:bCs/>
          <w:kern w:val="2"/>
          <w:lang w:bidi="hi-IN"/>
        </w:rPr>
      </w:pPr>
      <w:r w:rsidRPr="0025446D">
        <w:rPr>
          <w:rFonts w:ascii="Century Gothic" w:eastAsia="Arial" w:hAnsi="Century Gothic" w:cs="Gulim"/>
          <w:kern w:val="2"/>
          <w:lang w:bidi="hi-IN"/>
        </w:rPr>
        <w:t>Zamawiaj</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cy udzieli wyja</w:t>
      </w:r>
      <w:r w:rsidRPr="0025446D">
        <w:rPr>
          <w:rFonts w:ascii="Century Gothic" w:eastAsia="Arial" w:hAnsi="Century Gothic" w:cs="Calibri"/>
          <w:kern w:val="2"/>
          <w:lang w:bidi="hi-IN"/>
        </w:rPr>
        <w:t>ś</w:t>
      </w:r>
      <w:r w:rsidRPr="0025446D">
        <w:rPr>
          <w:rFonts w:ascii="Century Gothic" w:eastAsia="Arial" w:hAnsi="Century Gothic" w:cs="Gulim"/>
          <w:kern w:val="2"/>
          <w:lang w:bidi="hi-IN"/>
        </w:rPr>
        <w:t>nie</w:t>
      </w:r>
      <w:r w:rsidRPr="0025446D">
        <w:rPr>
          <w:rFonts w:ascii="Century Gothic" w:eastAsia="Arial" w:hAnsi="Century Gothic" w:cs="Calibri"/>
          <w:kern w:val="2"/>
          <w:lang w:bidi="hi-IN"/>
        </w:rPr>
        <w:t>ń</w:t>
      </w:r>
      <w:r w:rsidRPr="0025446D">
        <w:rPr>
          <w:rFonts w:ascii="Century Gothic" w:eastAsia="Arial" w:hAnsi="Century Gothic" w:cs="Gulim"/>
          <w:kern w:val="2"/>
          <w:lang w:bidi="hi-IN"/>
        </w:rPr>
        <w:t xml:space="preserve"> w terminach i w sposób wskazany w art. 38 ust. 1 Ustawy, </w:t>
      </w:r>
      <w:r w:rsidRPr="0025446D">
        <w:rPr>
          <w:rFonts w:ascii="Century Gothic" w:eastAsia="Arial" w:hAnsi="Century Gothic" w:cs="Gulim"/>
          <w:bCs/>
          <w:kern w:val="2"/>
          <w:u w:val="single"/>
          <w:lang w:bidi="hi-IN"/>
        </w:rPr>
        <w:t>Zamawiaj</w:t>
      </w:r>
      <w:r w:rsidRPr="0025446D">
        <w:rPr>
          <w:rFonts w:ascii="Century Gothic" w:eastAsia="Arial" w:hAnsi="Century Gothic" w:cs="Calibri"/>
          <w:bCs/>
          <w:kern w:val="2"/>
          <w:u w:val="single"/>
          <w:lang w:bidi="hi-IN"/>
        </w:rPr>
        <w:t>ą</w:t>
      </w:r>
      <w:r w:rsidRPr="0025446D">
        <w:rPr>
          <w:rFonts w:ascii="Century Gothic" w:eastAsia="Arial" w:hAnsi="Century Gothic" w:cs="Gulim"/>
          <w:bCs/>
          <w:kern w:val="2"/>
          <w:u w:val="single"/>
          <w:lang w:bidi="hi-IN"/>
        </w:rPr>
        <w:t xml:space="preserve">cy nie udziela </w:t>
      </w:r>
      <w:r w:rsidRPr="0025446D">
        <w:rPr>
          <w:rFonts w:ascii="Century Gothic" w:eastAsia="Arial" w:hAnsi="Century Gothic" w:cs="Calibri"/>
          <w:bCs/>
          <w:kern w:val="2"/>
          <w:u w:val="single"/>
          <w:lang w:bidi="hi-IN"/>
        </w:rPr>
        <w:t>ż</w:t>
      </w:r>
      <w:r w:rsidRPr="0025446D">
        <w:rPr>
          <w:rFonts w:ascii="Century Gothic" w:eastAsia="Arial" w:hAnsi="Century Gothic" w:cs="Gulim"/>
          <w:bCs/>
          <w:kern w:val="2"/>
          <w:u w:val="single"/>
          <w:lang w:bidi="hi-IN"/>
        </w:rPr>
        <w:t>adnych ustnych i telefonicznych wyja</w:t>
      </w:r>
      <w:r w:rsidRPr="0025446D">
        <w:rPr>
          <w:rFonts w:ascii="Century Gothic" w:eastAsia="Arial" w:hAnsi="Century Gothic" w:cs="Calibri"/>
          <w:bCs/>
          <w:kern w:val="2"/>
          <w:u w:val="single"/>
          <w:lang w:bidi="hi-IN"/>
        </w:rPr>
        <w:t>ś</w:t>
      </w:r>
      <w:r w:rsidRPr="0025446D">
        <w:rPr>
          <w:rFonts w:ascii="Century Gothic" w:eastAsia="Arial" w:hAnsi="Century Gothic" w:cs="Gulim"/>
          <w:bCs/>
          <w:kern w:val="2"/>
          <w:u w:val="single"/>
          <w:lang w:bidi="hi-IN"/>
        </w:rPr>
        <w:t>nie</w:t>
      </w:r>
      <w:r w:rsidRPr="0025446D">
        <w:rPr>
          <w:rFonts w:ascii="Century Gothic" w:eastAsia="Arial" w:hAnsi="Century Gothic" w:cs="Calibri"/>
          <w:bCs/>
          <w:kern w:val="2"/>
          <w:u w:val="single"/>
          <w:lang w:bidi="hi-IN"/>
        </w:rPr>
        <w:t>ń</w:t>
      </w:r>
      <w:r w:rsidRPr="0025446D">
        <w:rPr>
          <w:rFonts w:ascii="Century Gothic" w:eastAsia="Arial" w:hAnsi="Century Gothic" w:cs="Gulim"/>
          <w:bCs/>
          <w:kern w:val="2"/>
          <w:lang w:bidi="hi-IN"/>
        </w:rPr>
        <w:t xml:space="preserve"> w zakresie, o którym mowa w art. 38 ust. 1 i ust. 3 Ustawy.</w:t>
      </w:r>
    </w:p>
    <w:p w:rsidR="004701D4" w:rsidRPr="0025446D" w:rsidRDefault="004701D4" w:rsidP="004701D4">
      <w:pPr>
        <w:widowControl/>
        <w:numPr>
          <w:ilvl w:val="0"/>
          <w:numId w:val="1"/>
        </w:numPr>
        <w:tabs>
          <w:tab w:val="left" w:pos="3643"/>
        </w:tabs>
        <w:suppressAutoHyphens/>
        <w:jc w:val="both"/>
        <w:textAlignment w:val="baseline"/>
        <w:rPr>
          <w:rFonts w:ascii="Century Gothic" w:eastAsia="Arial" w:hAnsi="Century Gothic" w:cs="Gulim"/>
          <w:bCs/>
          <w:kern w:val="2"/>
          <w:lang w:bidi="hi-IN"/>
        </w:rPr>
      </w:pPr>
      <w:r w:rsidRPr="0025446D">
        <w:rPr>
          <w:rFonts w:ascii="Century Gothic" w:eastAsia="Arial" w:hAnsi="Century Gothic" w:cs="Gulim"/>
          <w:bCs/>
          <w:kern w:val="2"/>
          <w:lang w:bidi="hi-IN"/>
        </w:rPr>
        <w:t>Tre</w:t>
      </w:r>
      <w:r w:rsidRPr="0025446D">
        <w:rPr>
          <w:rFonts w:ascii="Century Gothic" w:eastAsia="Arial" w:hAnsi="Century Gothic" w:cs="Calibri"/>
          <w:bCs/>
          <w:kern w:val="2"/>
          <w:lang w:bidi="hi-IN"/>
        </w:rPr>
        <w:t>ść</w:t>
      </w:r>
      <w:r w:rsidRPr="0025446D">
        <w:rPr>
          <w:rFonts w:ascii="Century Gothic" w:eastAsia="Arial" w:hAnsi="Century Gothic" w:cs="Gulim"/>
          <w:bCs/>
          <w:kern w:val="2"/>
          <w:lang w:bidi="hi-IN"/>
        </w:rPr>
        <w:t xml:space="preserve"> pyta</w:t>
      </w:r>
      <w:r w:rsidRPr="0025446D">
        <w:rPr>
          <w:rFonts w:ascii="Century Gothic" w:eastAsia="Arial" w:hAnsi="Century Gothic" w:cs="Calibri"/>
          <w:bCs/>
          <w:kern w:val="2"/>
          <w:lang w:bidi="hi-IN"/>
        </w:rPr>
        <w:t>ń</w:t>
      </w:r>
      <w:r w:rsidRPr="0025446D">
        <w:rPr>
          <w:rFonts w:ascii="Century Gothic" w:eastAsia="Arial" w:hAnsi="Century Gothic" w:cs="Gulim"/>
          <w:bCs/>
          <w:kern w:val="2"/>
          <w:lang w:bidi="hi-IN"/>
        </w:rPr>
        <w:t xml:space="preserve">, bez ujawniania </w:t>
      </w:r>
      <w:r w:rsidRPr="0025446D">
        <w:rPr>
          <w:rFonts w:ascii="Century Gothic" w:eastAsia="Arial" w:hAnsi="Century Gothic" w:cs="Calibri"/>
          <w:bCs/>
          <w:kern w:val="2"/>
          <w:lang w:bidi="hi-IN"/>
        </w:rPr>
        <w:t>ź</w:t>
      </w:r>
      <w:r w:rsidRPr="0025446D">
        <w:rPr>
          <w:rFonts w:ascii="Century Gothic" w:eastAsia="Arial" w:hAnsi="Century Gothic" w:cs="Gulim"/>
          <w:bCs/>
          <w:kern w:val="2"/>
          <w:lang w:bidi="hi-IN"/>
        </w:rPr>
        <w:t>r</w:t>
      </w:r>
      <w:r w:rsidRPr="0025446D">
        <w:rPr>
          <w:rFonts w:ascii="Century Gothic" w:eastAsia="Malgun Gothic" w:hAnsi="Century Gothic" w:cs="Malgun Gothic"/>
          <w:bCs/>
          <w:kern w:val="2"/>
          <w:lang w:bidi="hi-IN"/>
        </w:rPr>
        <w:t>ó</w:t>
      </w:r>
      <w:r w:rsidRPr="0025446D">
        <w:rPr>
          <w:rFonts w:ascii="Century Gothic" w:eastAsia="Arial" w:hAnsi="Century Gothic" w:cs="Gulim"/>
          <w:bCs/>
          <w:kern w:val="2"/>
          <w:lang w:bidi="hi-IN"/>
        </w:rPr>
        <w:t>d</w:t>
      </w:r>
      <w:r w:rsidRPr="0025446D">
        <w:rPr>
          <w:rFonts w:ascii="Century Gothic" w:eastAsia="Malgun Gothic" w:hAnsi="Century Gothic" w:cs="Malgun Gothic"/>
          <w:bCs/>
          <w:kern w:val="2"/>
          <w:lang w:bidi="hi-IN"/>
        </w:rPr>
        <w:t>ł</w:t>
      </w:r>
      <w:r w:rsidRPr="0025446D">
        <w:rPr>
          <w:rFonts w:ascii="Century Gothic" w:eastAsia="Arial" w:hAnsi="Century Gothic" w:cs="Gulim"/>
          <w:bCs/>
          <w:kern w:val="2"/>
          <w:lang w:bidi="hi-IN"/>
        </w:rPr>
        <w:t>a zapytania, wraz z wyja</w:t>
      </w:r>
      <w:r w:rsidRPr="0025446D">
        <w:rPr>
          <w:rFonts w:ascii="Century Gothic" w:eastAsia="Arial" w:hAnsi="Century Gothic" w:cs="Calibri"/>
          <w:bCs/>
          <w:kern w:val="2"/>
          <w:lang w:bidi="hi-IN"/>
        </w:rPr>
        <w:t>ś</w:t>
      </w:r>
      <w:r w:rsidRPr="0025446D">
        <w:rPr>
          <w:rFonts w:ascii="Century Gothic" w:eastAsia="Arial" w:hAnsi="Century Gothic" w:cs="Gulim"/>
          <w:bCs/>
          <w:kern w:val="2"/>
          <w:lang w:bidi="hi-IN"/>
        </w:rPr>
        <w:t>nieniami Zamawiaj</w:t>
      </w:r>
      <w:r w:rsidRPr="0025446D">
        <w:rPr>
          <w:rFonts w:ascii="Century Gothic" w:eastAsia="Arial" w:hAnsi="Century Gothic" w:cs="Calibri"/>
          <w:bCs/>
          <w:kern w:val="2"/>
          <w:lang w:bidi="hi-IN"/>
        </w:rPr>
        <w:t>ą</w:t>
      </w:r>
      <w:r w:rsidRPr="0025446D">
        <w:rPr>
          <w:rFonts w:ascii="Century Gothic" w:eastAsia="Arial" w:hAnsi="Century Gothic" w:cs="Gulim"/>
          <w:bCs/>
          <w:kern w:val="2"/>
          <w:lang w:bidi="hi-IN"/>
        </w:rPr>
        <w:t>cy przeka</w:t>
      </w:r>
      <w:r w:rsidRPr="0025446D">
        <w:rPr>
          <w:rFonts w:ascii="Century Gothic" w:eastAsia="Arial" w:hAnsi="Century Gothic" w:cs="Calibri"/>
          <w:bCs/>
          <w:kern w:val="2"/>
          <w:lang w:bidi="hi-IN"/>
        </w:rPr>
        <w:t>ż</w:t>
      </w:r>
      <w:r w:rsidRPr="0025446D">
        <w:rPr>
          <w:rFonts w:ascii="Century Gothic" w:eastAsia="Arial" w:hAnsi="Century Gothic" w:cs="Gulim"/>
          <w:bCs/>
          <w:kern w:val="2"/>
          <w:lang w:bidi="hi-IN"/>
        </w:rPr>
        <w:t>e Wykonawcom, za po</w:t>
      </w:r>
      <w:r w:rsidRPr="0025446D">
        <w:rPr>
          <w:rFonts w:ascii="Century Gothic" w:eastAsia="Arial" w:hAnsi="Century Gothic" w:cs="Calibri"/>
          <w:bCs/>
          <w:kern w:val="2"/>
          <w:lang w:bidi="hi-IN"/>
        </w:rPr>
        <w:t>ś</w:t>
      </w:r>
      <w:r w:rsidRPr="0025446D">
        <w:rPr>
          <w:rFonts w:ascii="Century Gothic" w:eastAsia="Arial" w:hAnsi="Century Gothic" w:cs="Gulim"/>
          <w:bCs/>
          <w:kern w:val="2"/>
          <w:lang w:bidi="hi-IN"/>
        </w:rPr>
        <w:t>rednictwem Platformy.</w:t>
      </w:r>
    </w:p>
    <w:p w:rsidR="004701D4" w:rsidRPr="0025446D" w:rsidRDefault="004701D4" w:rsidP="004701D4">
      <w:pPr>
        <w:widowControl/>
        <w:numPr>
          <w:ilvl w:val="0"/>
          <w:numId w:val="1"/>
        </w:numPr>
        <w:tabs>
          <w:tab w:val="left" w:pos="3643"/>
        </w:tabs>
        <w:suppressAutoHyphens/>
        <w:jc w:val="both"/>
        <w:textAlignment w:val="baseline"/>
        <w:rPr>
          <w:rFonts w:ascii="Century Gothic" w:eastAsia="Arial" w:hAnsi="Century Gothic" w:cs="Gulim"/>
          <w:bCs/>
          <w:kern w:val="2"/>
          <w:lang w:bidi="hi-IN"/>
        </w:rPr>
      </w:pPr>
      <w:r w:rsidRPr="0025446D">
        <w:rPr>
          <w:rFonts w:ascii="Century Gothic" w:eastAsia="Arial" w:hAnsi="Century Gothic" w:cs="Gulim"/>
          <w:bCs/>
          <w:kern w:val="2"/>
          <w:lang w:bidi="hi-IN"/>
        </w:rPr>
        <w:t>Dokumentacja przedmiotowego post</w:t>
      </w:r>
      <w:r w:rsidRPr="0025446D">
        <w:rPr>
          <w:rFonts w:ascii="Century Gothic" w:eastAsia="Arial" w:hAnsi="Century Gothic" w:cs="Calibri"/>
          <w:bCs/>
          <w:kern w:val="2"/>
          <w:lang w:bidi="hi-IN"/>
        </w:rPr>
        <w:t>ę</w:t>
      </w:r>
      <w:r w:rsidRPr="0025446D">
        <w:rPr>
          <w:rFonts w:ascii="Century Gothic" w:eastAsia="Arial" w:hAnsi="Century Gothic" w:cs="Gulim"/>
          <w:bCs/>
          <w:kern w:val="2"/>
          <w:lang w:bidi="hi-IN"/>
        </w:rPr>
        <w:t>powania dost</w:t>
      </w:r>
      <w:r w:rsidRPr="0025446D">
        <w:rPr>
          <w:rFonts w:ascii="Century Gothic" w:eastAsia="Arial" w:hAnsi="Century Gothic" w:cs="Calibri"/>
          <w:bCs/>
          <w:kern w:val="2"/>
          <w:lang w:bidi="hi-IN"/>
        </w:rPr>
        <w:t>ę</w:t>
      </w:r>
      <w:r w:rsidRPr="0025446D">
        <w:rPr>
          <w:rFonts w:ascii="Century Gothic" w:eastAsia="Arial" w:hAnsi="Century Gothic" w:cs="Gulim"/>
          <w:bCs/>
          <w:kern w:val="2"/>
          <w:lang w:bidi="hi-IN"/>
        </w:rPr>
        <w:t>pna jest na Platformie w zak</w:t>
      </w:r>
      <w:r w:rsidRPr="0025446D">
        <w:rPr>
          <w:rFonts w:ascii="Century Gothic" w:eastAsia="Malgun Gothic" w:hAnsi="Century Gothic" w:cs="Malgun Gothic"/>
          <w:bCs/>
          <w:kern w:val="2"/>
          <w:lang w:bidi="hi-IN"/>
        </w:rPr>
        <w:t>ł</w:t>
      </w:r>
      <w:r w:rsidRPr="0025446D">
        <w:rPr>
          <w:rFonts w:ascii="Century Gothic" w:eastAsia="Arial" w:hAnsi="Century Gothic" w:cs="Gulim"/>
          <w:bCs/>
          <w:kern w:val="2"/>
          <w:lang w:bidi="hi-IN"/>
        </w:rPr>
        <w:t xml:space="preserve">adce </w:t>
      </w:r>
      <w:r w:rsidRPr="0025446D">
        <w:rPr>
          <w:rFonts w:ascii="Century Gothic" w:eastAsia="Malgun Gothic" w:hAnsi="Century Gothic" w:cs="Malgun Gothic"/>
          <w:bCs/>
          <w:kern w:val="2"/>
          <w:lang w:bidi="hi-IN"/>
        </w:rPr>
        <w:t>„</w:t>
      </w:r>
      <w:r w:rsidRPr="0025446D">
        <w:rPr>
          <w:rFonts w:ascii="Century Gothic" w:eastAsia="Arial" w:hAnsi="Century Gothic" w:cs="Gulim"/>
          <w:bCs/>
          <w:kern w:val="2"/>
          <w:lang w:bidi="hi-IN"/>
        </w:rPr>
        <w:t>Post</w:t>
      </w:r>
      <w:r w:rsidRPr="0025446D">
        <w:rPr>
          <w:rFonts w:ascii="Century Gothic" w:eastAsia="Arial" w:hAnsi="Century Gothic" w:cs="Calibri"/>
          <w:bCs/>
          <w:kern w:val="2"/>
          <w:lang w:bidi="hi-IN"/>
        </w:rPr>
        <w:t>ę</w:t>
      </w:r>
      <w:r w:rsidRPr="0025446D">
        <w:rPr>
          <w:rFonts w:ascii="Century Gothic" w:eastAsia="Arial" w:hAnsi="Century Gothic" w:cs="Gulim"/>
          <w:bCs/>
          <w:kern w:val="2"/>
          <w:lang w:bidi="hi-IN"/>
        </w:rPr>
        <w:t>powania</w:t>
      </w:r>
      <w:r w:rsidRPr="0025446D">
        <w:rPr>
          <w:rFonts w:ascii="Century Gothic" w:eastAsia="Malgun Gothic" w:hAnsi="Century Gothic" w:cs="Malgun Gothic"/>
          <w:bCs/>
          <w:kern w:val="2"/>
          <w:lang w:bidi="hi-IN"/>
        </w:rPr>
        <w:t>”</w:t>
      </w:r>
      <w:r w:rsidRPr="0025446D">
        <w:rPr>
          <w:rFonts w:ascii="Century Gothic" w:eastAsia="Arial" w:hAnsi="Century Gothic" w:cs="Gulim"/>
          <w:bCs/>
          <w:kern w:val="2"/>
          <w:lang w:bidi="hi-IN"/>
        </w:rPr>
        <w:t>. Nast</w:t>
      </w:r>
      <w:r w:rsidRPr="0025446D">
        <w:rPr>
          <w:rFonts w:ascii="Century Gothic" w:eastAsia="Arial" w:hAnsi="Century Gothic" w:cs="Calibri"/>
          <w:bCs/>
          <w:kern w:val="2"/>
          <w:lang w:bidi="hi-IN"/>
        </w:rPr>
        <w:t>ę</w:t>
      </w:r>
      <w:r w:rsidRPr="0025446D">
        <w:rPr>
          <w:rFonts w:ascii="Century Gothic" w:eastAsia="Arial" w:hAnsi="Century Gothic" w:cs="Gulim"/>
          <w:bCs/>
          <w:kern w:val="2"/>
          <w:lang w:bidi="hi-IN"/>
        </w:rPr>
        <w:t>pnie  z listy post</w:t>
      </w:r>
      <w:r w:rsidRPr="0025446D">
        <w:rPr>
          <w:rFonts w:ascii="Century Gothic" w:eastAsia="Arial" w:hAnsi="Century Gothic" w:cs="Calibri"/>
          <w:bCs/>
          <w:kern w:val="2"/>
          <w:lang w:bidi="hi-IN"/>
        </w:rPr>
        <w:t>ę</w:t>
      </w:r>
      <w:r w:rsidRPr="0025446D">
        <w:rPr>
          <w:rFonts w:ascii="Century Gothic" w:eastAsia="Arial" w:hAnsi="Century Gothic" w:cs="Gulim"/>
          <w:bCs/>
          <w:kern w:val="2"/>
          <w:lang w:bidi="hi-IN"/>
        </w:rPr>
        <w:t>powa</w:t>
      </w:r>
      <w:r w:rsidRPr="0025446D">
        <w:rPr>
          <w:rFonts w:ascii="Century Gothic" w:eastAsia="Arial" w:hAnsi="Century Gothic" w:cs="Calibri"/>
          <w:bCs/>
          <w:kern w:val="2"/>
          <w:lang w:bidi="hi-IN"/>
        </w:rPr>
        <w:t>ń</w:t>
      </w:r>
      <w:r w:rsidRPr="0025446D">
        <w:rPr>
          <w:rFonts w:ascii="Century Gothic" w:eastAsia="Arial" w:hAnsi="Century Gothic" w:cs="Gulim"/>
          <w:bCs/>
          <w:kern w:val="2"/>
          <w:lang w:bidi="hi-IN"/>
        </w:rPr>
        <w:t xml:space="preserve"> nale</w:t>
      </w:r>
      <w:r w:rsidRPr="0025446D">
        <w:rPr>
          <w:rFonts w:ascii="Century Gothic" w:eastAsia="Arial" w:hAnsi="Century Gothic" w:cs="Calibri"/>
          <w:bCs/>
          <w:kern w:val="2"/>
          <w:lang w:bidi="hi-IN"/>
        </w:rPr>
        <w:t>ż</w:t>
      </w:r>
      <w:r w:rsidRPr="0025446D">
        <w:rPr>
          <w:rFonts w:ascii="Century Gothic" w:eastAsia="Arial" w:hAnsi="Century Gothic" w:cs="Gulim"/>
          <w:bCs/>
          <w:kern w:val="2"/>
          <w:lang w:bidi="hi-IN"/>
        </w:rPr>
        <w:t>y wybra</w:t>
      </w:r>
      <w:r w:rsidRPr="0025446D">
        <w:rPr>
          <w:rFonts w:ascii="Century Gothic" w:eastAsia="Arial" w:hAnsi="Century Gothic" w:cs="Calibri"/>
          <w:bCs/>
          <w:kern w:val="2"/>
          <w:lang w:bidi="hi-IN"/>
        </w:rPr>
        <w:t>ć</w:t>
      </w:r>
      <w:r w:rsidRPr="0025446D">
        <w:rPr>
          <w:rFonts w:ascii="Century Gothic" w:eastAsia="Arial" w:hAnsi="Century Gothic" w:cs="Gulim"/>
          <w:bCs/>
          <w:kern w:val="2"/>
          <w:lang w:bidi="hi-IN"/>
        </w:rPr>
        <w:t xml:space="preserve"> przedmiotowe post</w:t>
      </w:r>
      <w:r w:rsidRPr="0025446D">
        <w:rPr>
          <w:rFonts w:ascii="Century Gothic" w:eastAsia="Arial" w:hAnsi="Century Gothic" w:cs="Calibri"/>
          <w:bCs/>
          <w:kern w:val="2"/>
          <w:lang w:bidi="hi-IN"/>
        </w:rPr>
        <w:t>ę</w:t>
      </w:r>
      <w:r w:rsidRPr="0025446D">
        <w:rPr>
          <w:rFonts w:ascii="Century Gothic" w:eastAsia="Arial" w:hAnsi="Century Gothic" w:cs="Gulim"/>
          <w:bCs/>
          <w:kern w:val="2"/>
          <w:lang w:bidi="hi-IN"/>
        </w:rPr>
        <w:t>powanie aby przej</w:t>
      </w:r>
      <w:r w:rsidRPr="0025446D">
        <w:rPr>
          <w:rFonts w:ascii="Century Gothic" w:eastAsia="Arial" w:hAnsi="Century Gothic" w:cs="Calibri"/>
          <w:bCs/>
          <w:kern w:val="2"/>
          <w:lang w:bidi="hi-IN"/>
        </w:rPr>
        <w:t>ść</w:t>
      </w:r>
      <w:r w:rsidRPr="0025446D">
        <w:rPr>
          <w:rFonts w:ascii="Century Gothic" w:eastAsia="Arial" w:hAnsi="Century Gothic" w:cs="Gulim"/>
          <w:bCs/>
          <w:kern w:val="2"/>
          <w:lang w:bidi="hi-IN"/>
        </w:rPr>
        <w:t xml:space="preserve"> do zamieszczonych przez Zamawiaj</w:t>
      </w:r>
      <w:r w:rsidRPr="0025446D">
        <w:rPr>
          <w:rFonts w:ascii="Century Gothic" w:eastAsia="Arial" w:hAnsi="Century Gothic" w:cs="Calibri"/>
          <w:bCs/>
          <w:kern w:val="2"/>
          <w:lang w:bidi="hi-IN"/>
        </w:rPr>
        <w:t>ą</w:t>
      </w:r>
      <w:r w:rsidRPr="0025446D">
        <w:rPr>
          <w:rFonts w:ascii="Century Gothic" w:eastAsia="Arial" w:hAnsi="Century Gothic" w:cs="Gulim"/>
          <w:bCs/>
          <w:kern w:val="2"/>
          <w:lang w:bidi="hi-IN"/>
        </w:rPr>
        <w:t>cego dokumentacji post</w:t>
      </w:r>
      <w:r w:rsidRPr="0025446D">
        <w:rPr>
          <w:rFonts w:ascii="Century Gothic" w:eastAsia="Arial" w:hAnsi="Century Gothic" w:cs="Calibri"/>
          <w:bCs/>
          <w:kern w:val="2"/>
          <w:lang w:bidi="hi-IN"/>
        </w:rPr>
        <w:t>ę</w:t>
      </w:r>
      <w:r w:rsidRPr="0025446D">
        <w:rPr>
          <w:rFonts w:ascii="Century Gothic" w:eastAsia="Arial" w:hAnsi="Century Gothic" w:cs="Gulim"/>
          <w:bCs/>
          <w:kern w:val="2"/>
          <w:lang w:bidi="hi-IN"/>
        </w:rPr>
        <w:t>powania.</w:t>
      </w:r>
    </w:p>
    <w:p w:rsidR="00377DA3" w:rsidRPr="00F6197F" w:rsidRDefault="004701D4" w:rsidP="00F6197F">
      <w:pPr>
        <w:widowControl/>
        <w:numPr>
          <w:ilvl w:val="0"/>
          <w:numId w:val="1"/>
        </w:numPr>
        <w:tabs>
          <w:tab w:val="left" w:pos="3643"/>
        </w:tabs>
        <w:suppressAutoHyphens/>
        <w:jc w:val="both"/>
        <w:textAlignment w:val="baseline"/>
        <w:rPr>
          <w:rFonts w:ascii="Century Gothic" w:eastAsia="Arial" w:hAnsi="Century Gothic" w:cs="Gulim"/>
          <w:bCs/>
          <w:kern w:val="2"/>
          <w:lang w:bidi="hi-IN"/>
        </w:rPr>
      </w:pPr>
      <w:r w:rsidRPr="0025446D">
        <w:rPr>
          <w:rFonts w:ascii="Century Gothic" w:eastAsia="Arial" w:hAnsi="Century Gothic" w:cs="Gulim"/>
          <w:kern w:val="2"/>
          <w:lang w:bidi="hi-IN"/>
        </w:rPr>
        <w:t>W przypadku rozbie</w:t>
      </w:r>
      <w:r w:rsidRPr="0025446D">
        <w:rPr>
          <w:rFonts w:ascii="Century Gothic" w:eastAsia="Arial" w:hAnsi="Century Gothic" w:cs="Calibri"/>
          <w:kern w:val="2"/>
          <w:lang w:bidi="hi-IN"/>
        </w:rPr>
        <w:t>ż</w:t>
      </w:r>
      <w:r w:rsidRPr="0025446D">
        <w:rPr>
          <w:rFonts w:ascii="Century Gothic" w:eastAsia="Arial" w:hAnsi="Century Gothic" w:cs="Gulim"/>
          <w:kern w:val="2"/>
          <w:lang w:bidi="hi-IN"/>
        </w:rPr>
        <w:t>no</w:t>
      </w:r>
      <w:r w:rsidRPr="0025446D">
        <w:rPr>
          <w:rFonts w:ascii="Century Gothic" w:eastAsia="Arial" w:hAnsi="Century Gothic" w:cs="Calibri"/>
          <w:kern w:val="2"/>
          <w:lang w:bidi="hi-IN"/>
        </w:rPr>
        <w:t>ś</w:t>
      </w:r>
      <w:r w:rsidRPr="0025446D">
        <w:rPr>
          <w:rFonts w:ascii="Century Gothic" w:eastAsia="Arial" w:hAnsi="Century Gothic" w:cs="Gulim"/>
          <w:kern w:val="2"/>
          <w:lang w:bidi="hi-IN"/>
        </w:rPr>
        <w:t>ci pomi</w:t>
      </w:r>
      <w:r w:rsidRPr="0025446D">
        <w:rPr>
          <w:rFonts w:ascii="Century Gothic" w:eastAsia="Arial" w:hAnsi="Century Gothic" w:cs="Calibri"/>
          <w:kern w:val="2"/>
          <w:lang w:bidi="hi-IN"/>
        </w:rPr>
        <w:t>ę</w:t>
      </w:r>
      <w:r w:rsidRPr="0025446D">
        <w:rPr>
          <w:rFonts w:ascii="Century Gothic" w:eastAsia="Arial" w:hAnsi="Century Gothic" w:cs="Gulim"/>
          <w:kern w:val="2"/>
          <w:lang w:bidi="hi-IN"/>
        </w:rPr>
        <w:t>dzy tre</w:t>
      </w:r>
      <w:r w:rsidRPr="0025446D">
        <w:rPr>
          <w:rFonts w:ascii="Century Gothic" w:eastAsia="Arial" w:hAnsi="Century Gothic" w:cs="Calibri"/>
          <w:kern w:val="2"/>
          <w:lang w:bidi="hi-IN"/>
        </w:rPr>
        <w:t>ś</w:t>
      </w:r>
      <w:r w:rsidRPr="0025446D">
        <w:rPr>
          <w:rFonts w:ascii="Century Gothic" w:eastAsia="Arial" w:hAnsi="Century Gothic" w:cs="Gulim"/>
          <w:kern w:val="2"/>
          <w:lang w:bidi="hi-IN"/>
        </w:rPr>
        <w:t>ci</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 xml:space="preserve"> SIWZ a tre</w:t>
      </w:r>
      <w:r w:rsidRPr="0025446D">
        <w:rPr>
          <w:rFonts w:ascii="Century Gothic" w:eastAsia="Arial" w:hAnsi="Century Gothic" w:cs="Calibri"/>
          <w:kern w:val="2"/>
          <w:lang w:bidi="hi-IN"/>
        </w:rPr>
        <w:t>ś</w:t>
      </w:r>
      <w:r w:rsidRPr="0025446D">
        <w:rPr>
          <w:rFonts w:ascii="Century Gothic" w:eastAsia="Arial" w:hAnsi="Century Gothic" w:cs="Gulim"/>
          <w:kern w:val="2"/>
          <w:lang w:bidi="hi-IN"/>
        </w:rPr>
        <w:t>ci</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 xml:space="preserve"> udzielonych wyja</w:t>
      </w:r>
      <w:r w:rsidRPr="0025446D">
        <w:rPr>
          <w:rFonts w:ascii="Century Gothic" w:eastAsia="Arial" w:hAnsi="Century Gothic" w:cs="Calibri"/>
          <w:kern w:val="2"/>
          <w:lang w:bidi="hi-IN"/>
        </w:rPr>
        <w:t>ś</w:t>
      </w:r>
      <w:r w:rsidRPr="0025446D">
        <w:rPr>
          <w:rFonts w:ascii="Century Gothic" w:eastAsia="Arial" w:hAnsi="Century Gothic" w:cs="Gulim"/>
          <w:kern w:val="2"/>
          <w:lang w:bidi="hi-IN"/>
        </w:rPr>
        <w:t>nie</w:t>
      </w:r>
      <w:r w:rsidRPr="0025446D">
        <w:rPr>
          <w:rFonts w:ascii="Century Gothic" w:eastAsia="Arial" w:hAnsi="Century Gothic" w:cs="Calibri"/>
          <w:kern w:val="2"/>
          <w:lang w:bidi="hi-IN"/>
        </w:rPr>
        <w:t>ń</w:t>
      </w:r>
      <w:r w:rsidRPr="0025446D">
        <w:rPr>
          <w:rFonts w:ascii="Century Gothic" w:eastAsia="Arial" w:hAnsi="Century Gothic" w:cs="Gulim"/>
          <w:kern w:val="2"/>
          <w:lang w:bidi="hi-IN"/>
        </w:rPr>
        <w:t xml:space="preserve"> jako obowi</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zuj</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ce nale</w:t>
      </w:r>
      <w:r w:rsidRPr="0025446D">
        <w:rPr>
          <w:rFonts w:ascii="Century Gothic" w:eastAsia="Arial" w:hAnsi="Century Gothic" w:cs="Calibri"/>
          <w:kern w:val="2"/>
          <w:lang w:bidi="hi-IN"/>
        </w:rPr>
        <w:t>ż</w:t>
      </w:r>
      <w:r w:rsidRPr="0025446D">
        <w:rPr>
          <w:rFonts w:ascii="Century Gothic" w:eastAsia="Arial" w:hAnsi="Century Gothic" w:cs="Gulim"/>
          <w:kern w:val="2"/>
          <w:lang w:bidi="hi-IN"/>
        </w:rPr>
        <w:t>y przyj</w:t>
      </w:r>
      <w:r w:rsidRPr="0025446D">
        <w:rPr>
          <w:rFonts w:ascii="Century Gothic" w:eastAsia="Arial" w:hAnsi="Century Gothic" w:cs="Calibri"/>
          <w:kern w:val="2"/>
          <w:lang w:bidi="hi-IN"/>
        </w:rPr>
        <w:t>ąć</w:t>
      </w:r>
      <w:r w:rsidRPr="0025446D">
        <w:rPr>
          <w:rFonts w:ascii="Century Gothic" w:eastAsia="Arial" w:hAnsi="Century Gothic" w:cs="Gulim"/>
          <w:kern w:val="2"/>
          <w:lang w:bidi="hi-IN"/>
        </w:rPr>
        <w:t xml:space="preserve"> tre</w:t>
      </w:r>
      <w:r w:rsidRPr="0025446D">
        <w:rPr>
          <w:rFonts w:ascii="Century Gothic" w:eastAsia="Arial" w:hAnsi="Century Gothic" w:cs="Calibri"/>
          <w:kern w:val="2"/>
          <w:lang w:bidi="hi-IN"/>
        </w:rPr>
        <w:t>ść</w:t>
      </w:r>
      <w:r w:rsidRPr="0025446D">
        <w:rPr>
          <w:rFonts w:ascii="Century Gothic" w:eastAsia="Arial" w:hAnsi="Century Gothic" w:cs="Gulim"/>
          <w:kern w:val="2"/>
          <w:lang w:bidi="hi-IN"/>
        </w:rPr>
        <w:t xml:space="preserve"> pisma zawieraj</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cego p</w:t>
      </w:r>
      <w:r w:rsidRPr="0025446D">
        <w:rPr>
          <w:rFonts w:ascii="Century Gothic" w:eastAsia="Malgun Gothic" w:hAnsi="Century Gothic" w:cs="Malgun Gothic"/>
          <w:kern w:val="2"/>
          <w:lang w:bidi="hi-IN"/>
        </w:rPr>
        <w:t>ó</w:t>
      </w:r>
      <w:r w:rsidRPr="0025446D">
        <w:rPr>
          <w:rFonts w:ascii="Century Gothic" w:eastAsia="Arial" w:hAnsi="Century Gothic" w:cs="Calibri"/>
          <w:kern w:val="2"/>
          <w:lang w:bidi="hi-IN"/>
        </w:rPr>
        <w:t>ź</w:t>
      </w:r>
      <w:r w:rsidRPr="0025446D">
        <w:rPr>
          <w:rFonts w:ascii="Century Gothic" w:eastAsia="Arial" w:hAnsi="Century Gothic" w:cs="Gulim"/>
          <w:kern w:val="2"/>
          <w:lang w:bidi="hi-IN"/>
        </w:rPr>
        <w:t>niejsze o</w:t>
      </w:r>
      <w:r w:rsidRPr="0025446D">
        <w:rPr>
          <w:rFonts w:ascii="Century Gothic" w:eastAsia="Arial" w:hAnsi="Century Gothic" w:cs="Calibri"/>
          <w:kern w:val="2"/>
          <w:lang w:bidi="hi-IN"/>
        </w:rPr>
        <w:t>ś</w:t>
      </w:r>
      <w:r w:rsidRPr="0025446D">
        <w:rPr>
          <w:rFonts w:ascii="Century Gothic" w:eastAsia="Arial" w:hAnsi="Century Gothic" w:cs="Gulim"/>
          <w:kern w:val="2"/>
          <w:lang w:bidi="hi-IN"/>
        </w:rPr>
        <w:t>wiadczenia Zamawiaj</w:t>
      </w:r>
      <w:r w:rsidRPr="0025446D">
        <w:rPr>
          <w:rFonts w:ascii="Century Gothic" w:eastAsia="Arial" w:hAnsi="Century Gothic" w:cs="Calibri"/>
          <w:kern w:val="2"/>
          <w:lang w:bidi="hi-IN"/>
        </w:rPr>
        <w:t>ą</w:t>
      </w:r>
      <w:r w:rsidRPr="0025446D">
        <w:rPr>
          <w:rFonts w:ascii="Century Gothic" w:eastAsia="Arial" w:hAnsi="Century Gothic" w:cs="Gulim"/>
          <w:kern w:val="2"/>
          <w:lang w:bidi="hi-IN"/>
        </w:rPr>
        <w:t>cego.</w:t>
      </w:r>
      <w:bookmarkEnd w:id="0"/>
    </w:p>
    <w:p w:rsidR="00377DA3" w:rsidRPr="0025446D" w:rsidRDefault="00377DA3" w:rsidP="007424C0">
      <w:pPr>
        <w:pStyle w:val="Nagwek4"/>
        <w:numPr>
          <w:ilvl w:val="0"/>
          <w:numId w:val="3"/>
        </w:numPr>
        <w:ind w:left="426" w:hanging="284"/>
        <w:rPr>
          <w:rFonts w:ascii="Century Gothic" w:hAnsi="Century Gothic"/>
          <w:sz w:val="20"/>
        </w:rPr>
      </w:pPr>
      <w:r w:rsidRPr="0025446D">
        <w:rPr>
          <w:rFonts w:ascii="Century Gothic" w:hAnsi="Century Gothic"/>
          <w:b/>
          <w:bCs/>
          <w:sz w:val="20"/>
          <w:u w:val="single"/>
        </w:rPr>
        <w:lastRenderedPageBreak/>
        <w:t>OPIS PRZEDMIOTU ZAMÓWIENIA, TERMIN I MIEJSCE REALIZACJI ZAMÓWIENIA:</w:t>
      </w:r>
    </w:p>
    <w:p w:rsidR="00377DA3" w:rsidRPr="0025446D" w:rsidRDefault="00377DA3" w:rsidP="007424C0">
      <w:pPr>
        <w:widowControl/>
        <w:numPr>
          <w:ilvl w:val="0"/>
          <w:numId w:val="2"/>
        </w:numPr>
        <w:tabs>
          <w:tab w:val="left" w:pos="354"/>
        </w:tabs>
        <w:suppressAutoHyphens/>
        <w:autoSpaceDE w:val="0"/>
        <w:ind w:left="354" w:hanging="354"/>
        <w:jc w:val="both"/>
        <w:textAlignment w:val="baseline"/>
        <w:rPr>
          <w:rFonts w:ascii="Century Gothic" w:hAnsi="Century Gothic" w:cs="Gulim"/>
          <w:bCs/>
          <w:color w:val="00000A"/>
          <w:lang w:eastAsia="ar-SA"/>
        </w:rPr>
      </w:pPr>
      <w:r w:rsidRPr="0025446D">
        <w:rPr>
          <w:rFonts w:ascii="Century Gothic" w:hAnsi="Century Gothic" w:cs="Gulim"/>
        </w:rPr>
        <w:t xml:space="preserve">Przedmiotem zamówienia </w:t>
      </w:r>
      <w:r w:rsidRPr="0025446D">
        <w:rPr>
          <w:rFonts w:ascii="Century Gothic" w:hAnsi="Century Gothic" w:cs="Gulim"/>
          <w:color w:val="000000"/>
        </w:rPr>
        <w:t xml:space="preserve">jest </w:t>
      </w:r>
      <w:r w:rsidRPr="0025446D">
        <w:rPr>
          <w:rFonts w:ascii="Century Gothic" w:hAnsi="Century Gothic" w:cs="Gulim"/>
          <w:b/>
          <w:bCs/>
          <w:color w:val="000000"/>
        </w:rPr>
        <w:t>świadczenie usług telekomunikacyjnych</w:t>
      </w:r>
      <w:r w:rsidRPr="0025446D">
        <w:rPr>
          <w:rFonts w:ascii="Century Gothic" w:hAnsi="Century Gothic" w:cs="Times New Roman"/>
          <w:b/>
          <w:bCs/>
          <w:color w:val="000000"/>
        </w:rPr>
        <w:t>,</w:t>
      </w:r>
      <w:r w:rsidRPr="0025446D">
        <w:rPr>
          <w:rFonts w:ascii="Century Gothic" w:hAnsi="Century Gothic" w:cs="Gulim"/>
          <w:color w:val="000000"/>
        </w:rPr>
        <w:t xml:space="preserve"> zwanych dalej w SIWZ usługami. </w:t>
      </w:r>
      <w:r w:rsidRPr="0025446D">
        <w:rPr>
          <w:rFonts w:ascii="Century Gothic" w:hAnsi="Century Gothic" w:cs="Gulim"/>
          <w:bCs/>
          <w:color w:val="00000A"/>
          <w:lang w:eastAsia="ar-SA"/>
        </w:rPr>
        <w:t>w podziale na 3 zadania:</w:t>
      </w:r>
    </w:p>
    <w:p w:rsidR="00CC2A11" w:rsidRPr="0025446D" w:rsidRDefault="00377DA3" w:rsidP="007424C0">
      <w:pPr>
        <w:pStyle w:val="Akapitzlist"/>
        <w:numPr>
          <w:ilvl w:val="0"/>
          <w:numId w:val="4"/>
        </w:numPr>
        <w:ind w:left="709"/>
        <w:jc w:val="both"/>
        <w:rPr>
          <w:rFonts w:ascii="Century Gothic" w:hAnsi="Century Gothic" w:cs="Gulim"/>
          <w:bCs/>
          <w:color w:val="00000A"/>
          <w:lang w:eastAsia="ar-SA"/>
        </w:rPr>
      </w:pPr>
      <w:r w:rsidRPr="0025446D">
        <w:rPr>
          <w:rFonts w:ascii="Century Gothic" w:hAnsi="Century Gothic" w:cs="Gulim"/>
          <w:bCs/>
          <w:color w:val="00000A"/>
          <w:lang w:eastAsia="ar-SA"/>
        </w:rPr>
        <w:t>zadanie nr 1- Świadczenie usług telefonii komórkowej;</w:t>
      </w:r>
      <w:r w:rsidR="00CC2A11" w:rsidRPr="0025446D">
        <w:rPr>
          <w:rFonts w:ascii="Century Gothic" w:hAnsi="Century Gothic" w:cs="Gulim"/>
          <w:bCs/>
          <w:color w:val="00000A"/>
          <w:lang w:eastAsia="ar-SA"/>
        </w:rPr>
        <w:t xml:space="preserve"> </w:t>
      </w:r>
    </w:p>
    <w:p w:rsidR="00377DA3" w:rsidRPr="0025446D" w:rsidRDefault="00377DA3" w:rsidP="007424C0">
      <w:pPr>
        <w:pStyle w:val="Akapitzlist"/>
        <w:numPr>
          <w:ilvl w:val="0"/>
          <w:numId w:val="4"/>
        </w:numPr>
        <w:ind w:left="709"/>
        <w:jc w:val="both"/>
        <w:rPr>
          <w:rFonts w:ascii="Century Gothic" w:hAnsi="Century Gothic" w:cs="Gulim"/>
          <w:bCs/>
          <w:color w:val="00000A"/>
          <w:lang w:eastAsia="ar-SA"/>
        </w:rPr>
      </w:pPr>
      <w:r w:rsidRPr="0025446D">
        <w:rPr>
          <w:rFonts w:ascii="Century Gothic" w:hAnsi="Century Gothic" w:cs="Gulim"/>
          <w:bCs/>
          <w:color w:val="00000A"/>
          <w:lang w:eastAsia="ar-SA"/>
        </w:rPr>
        <w:t xml:space="preserve">zadanie </w:t>
      </w:r>
      <w:r w:rsidR="00CC2A11" w:rsidRPr="0025446D">
        <w:rPr>
          <w:rFonts w:ascii="Century Gothic" w:hAnsi="Century Gothic" w:cs="Gulim"/>
          <w:bCs/>
          <w:color w:val="00000A"/>
          <w:lang w:eastAsia="ar-SA"/>
        </w:rPr>
        <w:t xml:space="preserve">nr 2 - </w:t>
      </w:r>
      <w:r w:rsidRPr="0025446D">
        <w:rPr>
          <w:rFonts w:ascii="Century Gothic" w:hAnsi="Century Gothic" w:cs="Gulim"/>
          <w:bCs/>
          <w:color w:val="00000A"/>
          <w:lang w:eastAsia="ar-SA"/>
        </w:rPr>
        <w:t>Świadczenie usług telefonii komórkowej</w:t>
      </w:r>
      <w:r w:rsidR="00CC2A11" w:rsidRPr="0025446D">
        <w:rPr>
          <w:rFonts w:ascii="Century Gothic" w:hAnsi="Century Gothic" w:cs="Gulim"/>
          <w:bCs/>
          <w:color w:val="00000A"/>
          <w:lang w:eastAsia="ar-SA"/>
        </w:rPr>
        <w:t xml:space="preserve"> wraz z dostawą urządzeń komórkowych;</w:t>
      </w:r>
    </w:p>
    <w:p w:rsidR="00377DA3" w:rsidRPr="0025446D" w:rsidRDefault="00CC2A11" w:rsidP="007424C0">
      <w:pPr>
        <w:pStyle w:val="Akapitzlist"/>
        <w:numPr>
          <w:ilvl w:val="0"/>
          <w:numId w:val="4"/>
        </w:numPr>
        <w:ind w:left="709"/>
        <w:jc w:val="both"/>
        <w:rPr>
          <w:rFonts w:ascii="Century Gothic" w:hAnsi="Century Gothic" w:cs="Gulim"/>
          <w:bCs/>
          <w:color w:val="00000A"/>
          <w:lang w:eastAsia="ar-SA"/>
        </w:rPr>
      </w:pPr>
      <w:r w:rsidRPr="0025446D">
        <w:rPr>
          <w:rFonts w:ascii="Century Gothic" w:hAnsi="Century Gothic" w:cs="Gulim"/>
          <w:bCs/>
          <w:color w:val="00000A"/>
          <w:lang w:eastAsia="ar-SA"/>
        </w:rPr>
        <w:t xml:space="preserve">zadanie nr 3 – Świadczenie usług telefonii komórkowej w zakresie mobilnego Internetu </w:t>
      </w:r>
      <w:r w:rsidRPr="0025446D">
        <w:rPr>
          <w:rFonts w:ascii="Century Gothic" w:hAnsi="Century Gothic" w:cs="Gulim"/>
          <w:bCs/>
          <w:color w:val="00000A"/>
          <w:lang w:eastAsia="ar-SA"/>
        </w:rPr>
        <w:br/>
        <w:t>w sieci komórkowej Wykonawcy wraz z dostawą modemów internetowych.</w:t>
      </w:r>
    </w:p>
    <w:p w:rsidR="00377DA3" w:rsidRPr="0025446D" w:rsidRDefault="00377DA3" w:rsidP="007424C0">
      <w:pPr>
        <w:widowControl/>
        <w:numPr>
          <w:ilvl w:val="0"/>
          <w:numId w:val="2"/>
        </w:numPr>
        <w:tabs>
          <w:tab w:val="left" w:pos="354"/>
        </w:tabs>
        <w:suppressAutoHyphens/>
        <w:autoSpaceDE w:val="0"/>
        <w:ind w:left="354" w:hanging="354"/>
        <w:jc w:val="both"/>
        <w:textAlignment w:val="baseline"/>
        <w:rPr>
          <w:rFonts w:ascii="Century Gothic" w:hAnsi="Century Gothic" w:cs="Times New Roman"/>
          <w:color w:val="000000"/>
          <w:lang w:eastAsia="ar-SA"/>
        </w:rPr>
      </w:pPr>
      <w:r w:rsidRPr="0025446D">
        <w:rPr>
          <w:rFonts w:ascii="Century Gothic" w:hAnsi="Century Gothic" w:cs="Gulim"/>
          <w:bCs/>
          <w:color w:val="00000A"/>
          <w:lang w:eastAsia="ar-SA"/>
        </w:rPr>
        <w:t>Szczegółowy opis przedmiotu zamówienia zaw</w:t>
      </w:r>
      <w:r w:rsidR="00CC2A11" w:rsidRPr="0025446D">
        <w:rPr>
          <w:rFonts w:ascii="Century Gothic" w:hAnsi="Century Gothic" w:cs="Gulim"/>
          <w:bCs/>
          <w:color w:val="00000A"/>
          <w:lang w:eastAsia="ar-SA"/>
        </w:rPr>
        <w:t>arty został w Załączniku nr 2A-C</w:t>
      </w:r>
      <w:r w:rsidRPr="0025446D">
        <w:rPr>
          <w:rFonts w:ascii="Century Gothic" w:hAnsi="Century Gothic" w:cs="Gulim"/>
          <w:bCs/>
          <w:color w:val="00000A"/>
          <w:lang w:eastAsia="ar-SA"/>
        </w:rPr>
        <w:t xml:space="preserve"> do SIWZ – odpowiedn</w:t>
      </w:r>
      <w:r w:rsidR="00CC2A11" w:rsidRPr="0025446D">
        <w:rPr>
          <w:rFonts w:ascii="Century Gothic" w:hAnsi="Century Gothic" w:cs="Gulim"/>
          <w:bCs/>
          <w:color w:val="00000A"/>
          <w:lang w:eastAsia="ar-SA"/>
        </w:rPr>
        <w:t>io do zdania.</w:t>
      </w:r>
    </w:p>
    <w:p w:rsidR="00377DA3" w:rsidRPr="001973C2" w:rsidRDefault="00377DA3" w:rsidP="005810A9">
      <w:pPr>
        <w:widowControl/>
        <w:numPr>
          <w:ilvl w:val="0"/>
          <w:numId w:val="2"/>
        </w:numPr>
        <w:tabs>
          <w:tab w:val="left" w:pos="354"/>
        </w:tabs>
        <w:suppressAutoHyphens/>
        <w:autoSpaceDE w:val="0"/>
        <w:ind w:left="354" w:hanging="354"/>
        <w:textAlignment w:val="baseline"/>
        <w:rPr>
          <w:rFonts w:ascii="Century Gothic" w:eastAsia="Times New Roman" w:hAnsi="Century Gothic" w:cs="Gulim"/>
          <w:lang w:val="x-none" w:eastAsia="ar-SA"/>
        </w:rPr>
      </w:pPr>
      <w:r w:rsidRPr="0025446D">
        <w:rPr>
          <w:rFonts w:ascii="Century Gothic" w:hAnsi="Century Gothic" w:cs="Times New Roman"/>
          <w:color w:val="000000"/>
          <w:lang w:eastAsia="ar-SA"/>
        </w:rPr>
        <w:t>Wykonawca zobowiązany będzie udzielić:</w:t>
      </w:r>
      <w:r w:rsidRPr="0025446D">
        <w:rPr>
          <w:rFonts w:ascii="Century Gothic" w:hAnsi="Century Gothic" w:cs="Times New Roman"/>
          <w:color w:val="000000"/>
          <w:lang w:eastAsia="ar-SA"/>
        </w:rPr>
        <w:br/>
      </w:r>
      <w:r w:rsidR="0084171B" w:rsidRPr="0025446D">
        <w:rPr>
          <w:rFonts w:ascii="Century Gothic" w:hAnsi="Century Gothic" w:cs="Gulim"/>
          <w:color w:val="000000"/>
          <w:lang w:eastAsia="ar-SA"/>
        </w:rPr>
        <w:t xml:space="preserve">1) </w:t>
      </w:r>
      <w:r w:rsidR="005810A9">
        <w:rPr>
          <w:rFonts w:ascii="Century Gothic" w:hAnsi="Century Gothic" w:cs="Gulim"/>
          <w:color w:val="000000"/>
          <w:lang w:eastAsia="ar-SA"/>
        </w:rPr>
        <w:t xml:space="preserve">w zadaniu nr 1 – min. 24 </w:t>
      </w:r>
      <w:r w:rsidR="005810A9" w:rsidRPr="0025446D">
        <w:rPr>
          <w:rFonts w:ascii="Century Gothic" w:hAnsi="Century Gothic" w:cs="Gulim"/>
          <w:color w:val="000000"/>
          <w:lang w:eastAsia="ar-SA"/>
        </w:rPr>
        <w:t>miesięcznej gwarancji</w:t>
      </w:r>
      <w:r w:rsidR="005810A9">
        <w:rPr>
          <w:rFonts w:ascii="Century Gothic" w:hAnsi="Century Gothic" w:cs="Gulim"/>
          <w:color w:val="000000"/>
          <w:lang w:eastAsia="ar-SA"/>
        </w:rPr>
        <w:t xml:space="preserve"> na dostarczone karty;</w:t>
      </w:r>
    </w:p>
    <w:p w:rsidR="00377DA3" w:rsidRDefault="0084171B" w:rsidP="00377DA3">
      <w:pPr>
        <w:tabs>
          <w:tab w:val="left" w:pos="354"/>
        </w:tabs>
        <w:ind w:left="354" w:hanging="354"/>
        <w:jc w:val="both"/>
        <w:rPr>
          <w:rFonts w:ascii="Century Gothic" w:eastAsia="Times New Roman" w:hAnsi="Century Gothic" w:cs="Gulim"/>
          <w:lang w:eastAsia="ar-SA"/>
        </w:rPr>
      </w:pPr>
      <w:r w:rsidRPr="001973C2">
        <w:rPr>
          <w:rFonts w:ascii="Century Gothic" w:eastAsia="Times New Roman" w:hAnsi="Century Gothic" w:cs="Gulim"/>
          <w:lang w:val="x-none" w:eastAsia="ar-SA"/>
        </w:rPr>
        <w:tab/>
        <w:t xml:space="preserve">2) </w:t>
      </w:r>
      <w:r w:rsidR="005810A9" w:rsidRPr="0025446D">
        <w:rPr>
          <w:rFonts w:ascii="Century Gothic" w:hAnsi="Century Gothic" w:cs="Gulim"/>
          <w:color w:val="000000"/>
          <w:lang w:eastAsia="ar-SA"/>
        </w:rPr>
        <w:t>w zadaniu nr 2 – min. 24 miesięcznej gwarancji i rękojmi</w:t>
      </w:r>
      <w:r w:rsidR="005810A9" w:rsidRPr="0025446D">
        <w:rPr>
          <w:rFonts w:ascii="Century Gothic" w:eastAsia="Times New Roman" w:hAnsi="Century Gothic" w:cs="Gulim"/>
          <w:color w:val="000000"/>
          <w:lang w:val="x-none" w:eastAsia="ar-SA"/>
        </w:rPr>
        <w:t xml:space="preserve"> na dostarczone </w:t>
      </w:r>
      <w:r w:rsidR="005810A9" w:rsidRPr="001973C2">
        <w:rPr>
          <w:rFonts w:ascii="Century Gothic" w:eastAsia="Times New Roman" w:hAnsi="Century Gothic" w:cs="Gulim"/>
          <w:lang w:val="x-none" w:eastAsia="ar-SA"/>
        </w:rPr>
        <w:t>karty oraz telefony</w:t>
      </w:r>
      <w:r w:rsidR="005810A9" w:rsidRPr="001973C2">
        <w:rPr>
          <w:rFonts w:ascii="Century Gothic" w:eastAsia="Times New Roman" w:hAnsi="Century Gothic" w:cs="Gulim"/>
          <w:lang w:eastAsia="ar-SA"/>
        </w:rPr>
        <w:t>;</w:t>
      </w:r>
    </w:p>
    <w:p w:rsidR="005810A9" w:rsidRPr="005810A9" w:rsidRDefault="005810A9" w:rsidP="00377DA3">
      <w:pPr>
        <w:tabs>
          <w:tab w:val="left" w:pos="354"/>
        </w:tabs>
        <w:ind w:left="354" w:hanging="354"/>
        <w:jc w:val="both"/>
        <w:rPr>
          <w:rStyle w:val="Domylnaczcionkaakapitu5"/>
          <w:rFonts w:ascii="Century Gothic" w:hAnsi="Century Gothic" w:cs="Gulim"/>
          <w:bCs/>
          <w:lang w:eastAsia="ar-SA"/>
        </w:rPr>
      </w:pPr>
      <w:r>
        <w:rPr>
          <w:rStyle w:val="Domylnaczcionkaakapitu5"/>
          <w:rFonts w:ascii="Century Gothic" w:hAnsi="Century Gothic" w:cs="Gulim"/>
          <w:b/>
          <w:bCs/>
          <w:lang w:eastAsia="ar-SA"/>
        </w:rPr>
        <w:t xml:space="preserve">       </w:t>
      </w:r>
      <w:r>
        <w:rPr>
          <w:rStyle w:val="Domylnaczcionkaakapitu5"/>
          <w:rFonts w:ascii="Century Gothic" w:hAnsi="Century Gothic" w:cs="Gulim"/>
          <w:bCs/>
          <w:lang w:eastAsia="ar-SA"/>
        </w:rPr>
        <w:t xml:space="preserve">3) </w:t>
      </w:r>
      <w:r w:rsidRPr="001973C2">
        <w:rPr>
          <w:rFonts w:ascii="Century Gothic" w:eastAsia="Times New Roman" w:hAnsi="Century Gothic" w:cs="Gulim"/>
          <w:lang w:val="x-none" w:eastAsia="ar-SA"/>
        </w:rPr>
        <w:t xml:space="preserve">w zadaniu nr 3 – min. 24 gwarancji na </w:t>
      </w:r>
      <w:r>
        <w:rPr>
          <w:rFonts w:ascii="Century Gothic" w:eastAsia="Times New Roman" w:hAnsi="Century Gothic" w:cs="Gulim"/>
          <w:lang w:eastAsia="ar-SA"/>
        </w:rPr>
        <w:t>dostarczone karty</w:t>
      </w:r>
      <w:r w:rsidR="00EC6807">
        <w:rPr>
          <w:rFonts w:ascii="Century Gothic" w:eastAsia="Times New Roman" w:hAnsi="Century Gothic" w:cs="Gulim"/>
          <w:lang w:eastAsia="ar-SA"/>
        </w:rPr>
        <w:t xml:space="preserve"> i modemy.</w:t>
      </w:r>
      <w:r w:rsidR="00AB3D8F">
        <w:rPr>
          <w:rFonts w:ascii="Century Gothic" w:eastAsia="Times New Roman" w:hAnsi="Century Gothic" w:cs="Gulim"/>
          <w:lang w:eastAsia="ar-SA"/>
        </w:rPr>
        <w:t xml:space="preserve"> </w:t>
      </w:r>
    </w:p>
    <w:p w:rsidR="00377DA3" w:rsidRPr="0025446D" w:rsidRDefault="00377DA3" w:rsidP="007424C0">
      <w:pPr>
        <w:widowControl/>
        <w:numPr>
          <w:ilvl w:val="0"/>
          <w:numId w:val="2"/>
        </w:numPr>
        <w:tabs>
          <w:tab w:val="left" w:pos="354"/>
        </w:tabs>
        <w:suppressAutoHyphens/>
        <w:autoSpaceDE w:val="0"/>
        <w:ind w:left="354" w:hanging="354"/>
        <w:jc w:val="both"/>
        <w:textAlignment w:val="baseline"/>
        <w:rPr>
          <w:rStyle w:val="Domylnaczcionkaakapitu5"/>
          <w:rFonts w:ascii="Century Gothic" w:hAnsi="Century Gothic" w:cs="Gulim"/>
          <w:color w:val="000000"/>
          <w:lang w:eastAsia="ar-SA"/>
        </w:rPr>
      </w:pPr>
      <w:r w:rsidRPr="0025446D">
        <w:rPr>
          <w:rStyle w:val="Domylnaczcionkaakapitu5"/>
          <w:rFonts w:ascii="Century Gothic" w:hAnsi="Century Gothic" w:cs="Gulim"/>
          <w:b/>
          <w:bCs/>
          <w:color w:val="000000"/>
          <w:lang w:eastAsia="ar-SA"/>
        </w:rPr>
        <w:t>Termin wykonania przedmiotu zamówienia:</w:t>
      </w:r>
    </w:p>
    <w:p w:rsidR="00377DA3" w:rsidRPr="0025446D" w:rsidRDefault="00377DA3" w:rsidP="007424C0">
      <w:pPr>
        <w:pStyle w:val="Akapitzlist"/>
        <w:numPr>
          <w:ilvl w:val="0"/>
          <w:numId w:val="5"/>
        </w:numPr>
        <w:tabs>
          <w:tab w:val="left" w:pos="354"/>
        </w:tabs>
        <w:ind w:left="709" w:hanging="283"/>
        <w:jc w:val="both"/>
        <w:rPr>
          <w:rStyle w:val="Domylnaczcionkaakapitu5"/>
          <w:rFonts w:ascii="Century Gothic" w:hAnsi="Century Gothic" w:cs="Gulim"/>
          <w:color w:val="000000"/>
          <w:lang w:eastAsia="ar-SA"/>
        </w:rPr>
      </w:pPr>
      <w:r w:rsidRPr="0025446D">
        <w:rPr>
          <w:rStyle w:val="Domylnaczcionkaakapitu5"/>
          <w:rFonts w:ascii="Century Gothic" w:hAnsi="Century Gothic" w:cs="Gulim"/>
          <w:color w:val="000000"/>
          <w:lang w:eastAsia="ar-SA"/>
        </w:rPr>
        <w:t>w zadaniu nr 1:</w:t>
      </w:r>
    </w:p>
    <w:p w:rsidR="009147F3" w:rsidRPr="0025446D" w:rsidRDefault="00377DA3" w:rsidP="007424C0">
      <w:pPr>
        <w:pStyle w:val="Akapitzlist"/>
        <w:numPr>
          <w:ilvl w:val="0"/>
          <w:numId w:val="6"/>
        </w:numPr>
        <w:tabs>
          <w:tab w:val="left" w:pos="567"/>
        </w:tabs>
        <w:ind w:left="993"/>
        <w:jc w:val="both"/>
        <w:rPr>
          <w:rStyle w:val="Domylnaczcionkaakapitu5"/>
          <w:rFonts w:ascii="Century Gothic" w:hAnsi="Century Gothic" w:cs="Gulim"/>
          <w:b/>
          <w:bCs/>
          <w:color w:val="00000A"/>
          <w:lang w:eastAsia="ar-SA"/>
        </w:rPr>
      </w:pPr>
      <w:r w:rsidRPr="0025446D">
        <w:rPr>
          <w:rStyle w:val="Domylnaczcionkaakapitu5"/>
          <w:rFonts w:ascii="Century Gothic" w:hAnsi="Century Gothic" w:cs="Gulim"/>
          <w:color w:val="000000"/>
          <w:lang w:eastAsia="ar-SA"/>
        </w:rPr>
        <w:t>ś</w:t>
      </w:r>
      <w:r w:rsidRPr="0025446D">
        <w:rPr>
          <w:rStyle w:val="Domylnaczcionkaakapitu5"/>
          <w:rFonts w:ascii="Century Gothic" w:hAnsi="Century Gothic" w:cs="Gulim"/>
          <w:color w:val="00000A"/>
          <w:lang w:eastAsia="ar-SA"/>
        </w:rPr>
        <w:t xml:space="preserve">wiadczenie usług określonych w Rozdz. XVII </w:t>
      </w:r>
      <w:r w:rsidRPr="0025446D">
        <w:rPr>
          <w:rStyle w:val="Domylnaczcionkaakapitu5"/>
          <w:rFonts w:ascii="Century Gothic" w:eastAsia="Times New Roman" w:hAnsi="Century Gothic" w:cs="Gulim"/>
          <w:color w:val="00000A"/>
          <w:lang w:eastAsia="ar-SA"/>
        </w:rPr>
        <w:t>§ 1 ust 4 SIWZ</w:t>
      </w:r>
      <w:r w:rsidRPr="0025446D">
        <w:rPr>
          <w:rStyle w:val="Domylnaczcionkaakapitu5"/>
          <w:rFonts w:ascii="Century Gothic" w:hAnsi="Century Gothic" w:cs="Gulim"/>
          <w:color w:val="00000A"/>
          <w:lang w:eastAsia="ar-SA"/>
        </w:rPr>
        <w:t xml:space="preserve"> </w:t>
      </w:r>
      <w:r w:rsidR="004F5156" w:rsidRPr="0025446D">
        <w:rPr>
          <w:rStyle w:val="Domylnaczcionkaakapitu5"/>
          <w:rFonts w:ascii="Century Gothic" w:hAnsi="Century Gothic" w:cs="Gulim"/>
          <w:b/>
          <w:bCs/>
          <w:color w:val="00000A"/>
          <w:lang w:eastAsia="ar-SA"/>
        </w:rPr>
        <w:t>w okresie od dnia 1 grudnia 2020 r. do 30 listopada 2022</w:t>
      </w:r>
      <w:r w:rsidR="00CF70AF" w:rsidRPr="0025446D">
        <w:rPr>
          <w:rStyle w:val="Domylnaczcionkaakapitu5"/>
          <w:rFonts w:ascii="Century Gothic" w:hAnsi="Century Gothic" w:cs="Gulim"/>
          <w:b/>
          <w:bCs/>
          <w:color w:val="00000A"/>
          <w:lang w:eastAsia="ar-SA"/>
        </w:rPr>
        <w:t xml:space="preserve"> r.;</w:t>
      </w:r>
    </w:p>
    <w:p w:rsidR="00CE654F" w:rsidRPr="00AB3D8F" w:rsidRDefault="00CE654F" w:rsidP="007424C0">
      <w:pPr>
        <w:pStyle w:val="Akapitzlist"/>
        <w:numPr>
          <w:ilvl w:val="0"/>
          <w:numId w:val="6"/>
        </w:numPr>
        <w:tabs>
          <w:tab w:val="left" w:pos="567"/>
        </w:tabs>
        <w:ind w:left="993"/>
        <w:jc w:val="both"/>
        <w:rPr>
          <w:rFonts w:ascii="Century Gothic" w:hAnsi="Century Gothic" w:cs="Gulim"/>
          <w:color w:val="FF0000"/>
          <w:lang w:eastAsia="ar-SA"/>
        </w:rPr>
      </w:pPr>
      <w:r w:rsidRPr="0025446D">
        <w:rPr>
          <w:rFonts w:ascii="Century Gothic" w:eastAsia="Times New Roman" w:hAnsi="Century Gothic"/>
          <w:b/>
          <w:lang w:val="x-none" w:eastAsia="x-none"/>
        </w:rPr>
        <w:t>dostarczenie nieaktywnych kart SIM</w:t>
      </w:r>
      <w:r w:rsidRPr="0025446D">
        <w:rPr>
          <w:rFonts w:ascii="Century Gothic" w:eastAsia="Times New Roman" w:hAnsi="Century Gothic"/>
          <w:lang w:eastAsia="x-none"/>
        </w:rPr>
        <w:t xml:space="preserve"> </w:t>
      </w:r>
      <w:r w:rsidRPr="0025446D">
        <w:rPr>
          <w:rFonts w:ascii="Century Gothic" w:eastAsia="Times New Roman" w:hAnsi="Century Gothic"/>
          <w:lang w:val="x-none" w:eastAsia="x-none"/>
        </w:rPr>
        <w:t xml:space="preserve">w terminie </w:t>
      </w:r>
      <w:r w:rsidRPr="0025446D">
        <w:rPr>
          <w:rFonts w:ascii="Century Gothic" w:eastAsia="Times New Roman" w:hAnsi="Century Gothic"/>
          <w:b/>
          <w:lang w:val="x-none" w:eastAsia="x-none"/>
        </w:rPr>
        <w:t xml:space="preserve">do </w:t>
      </w:r>
      <w:r w:rsidRPr="0025446D">
        <w:rPr>
          <w:rFonts w:ascii="Century Gothic" w:eastAsia="Times New Roman" w:hAnsi="Century Gothic"/>
          <w:b/>
          <w:lang w:eastAsia="x-none"/>
        </w:rPr>
        <w:t>5</w:t>
      </w:r>
      <w:r w:rsidRPr="0025446D">
        <w:rPr>
          <w:rFonts w:ascii="Century Gothic" w:eastAsia="Times New Roman" w:hAnsi="Century Gothic"/>
          <w:b/>
          <w:lang w:val="x-none" w:eastAsia="x-none"/>
        </w:rPr>
        <w:t xml:space="preserve"> dni roboczych</w:t>
      </w:r>
      <w:r w:rsidRPr="0025446D">
        <w:rPr>
          <w:rFonts w:ascii="Century Gothic" w:eastAsia="Times New Roman" w:hAnsi="Century Gothic"/>
          <w:lang w:val="x-none" w:eastAsia="x-none"/>
        </w:rPr>
        <w:t xml:space="preserve"> od daty podpisania umowy, jednak nie później niż </w:t>
      </w:r>
      <w:r w:rsidRPr="008A25C5">
        <w:rPr>
          <w:rFonts w:ascii="Century Gothic" w:eastAsia="Times New Roman" w:hAnsi="Century Gothic"/>
          <w:b/>
          <w:lang w:val="x-none" w:eastAsia="x-none"/>
        </w:rPr>
        <w:t xml:space="preserve">do dnia </w:t>
      </w:r>
      <w:r w:rsidRPr="008A25C5">
        <w:rPr>
          <w:rFonts w:ascii="Century Gothic" w:eastAsia="Times New Roman" w:hAnsi="Century Gothic"/>
          <w:b/>
          <w:lang w:eastAsia="x-none"/>
        </w:rPr>
        <w:t>13.11.2020 r.</w:t>
      </w:r>
      <w:r w:rsidR="00CF70AF" w:rsidRPr="008A25C5">
        <w:rPr>
          <w:rFonts w:ascii="Century Gothic" w:eastAsia="Times New Roman" w:hAnsi="Century Gothic"/>
          <w:b/>
          <w:lang w:eastAsia="x-none"/>
        </w:rPr>
        <w:t>;</w:t>
      </w:r>
    </w:p>
    <w:p w:rsidR="00EA710C" w:rsidRPr="0025446D" w:rsidRDefault="00EA710C" w:rsidP="007424C0">
      <w:pPr>
        <w:pStyle w:val="Akapitzlist"/>
        <w:numPr>
          <w:ilvl w:val="0"/>
          <w:numId w:val="6"/>
        </w:numPr>
        <w:tabs>
          <w:tab w:val="left" w:pos="567"/>
        </w:tabs>
        <w:ind w:left="993"/>
        <w:jc w:val="both"/>
        <w:rPr>
          <w:rStyle w:val="Domylnaczcionkaakapitu5"/>
          <w:rFonts w:ascii="Century Gothic" w:hAnsi="Century Gothic" w:cs="Gulim"/>
          <w:color w:val="00000A"/>
          <w:lang w:eastAsia="ar-SA"/>
        </w:rPr>
      </w:pPr>
      <w:r w:rsidRPr="0025446D">
        <w:rPr>
          <w:rFonts w:ascii="Century Gothic" w:hAnsi="Century Gothic"/>
        </w:rPr>
        <w:t xml:space="preserve">aktywacja planu taryfowego </w:t>
      </w:r>
      <w:r w:rsidRPr="0025446D">
        <w:rPr>
          <w:rFonts w:ascii="Century Gothic" w:hAnsi="Century Gothic"/>
          <w:b/>
        </w:rPr>
        <w:t>od dnia 01.12.2020 r.</w:t>
      </w:r>
      <w:r w:rsidRPr="0025446D">
        <w:rPr>
          <w:rFonts w:ascii="Century Gothic" w:hAnsi="Century Gothic"/>
        </w:rPr>
        <w:t xml:space="preserve"> oraz świadczenie usług dla aktywowanych numerów telefonów w okresie 24 miesięcy </w:t>
      </w:r>
      <w:r w:rsidRPr="0025446D">
        <w:rPr>
          <w:rFonts w:ascii="Century Gothic" w:hAnsi="Century Gothic"/>
          <w:b/>
        </w:rPr>
        <w:t>od dnia 01.12.2020 r.</w:t>
      </w:r>
      <w:r w:rsidRPr="0025446D">
        <w:rPr>
          <w:rFonts w:ascii="Century Gothic" w:hAnsi="Century Gothic"/>
        </w:rPr>
        <w:t>;</w:t>
      </w:r>
    </w:p>
    <w:p w:rsidR="00377DA3" w:rsidRPr="0025446D" w:rsidRDefault="00377DA3" w:rsidP="007424C0">
      <w:pPr>
        <w:pStyle w:val="Akapitzlist"/>
        <w:numPr>
          <w:ilvl w:val="0"/>
          <w:numId w:val="5"/>
        </w:numPr>
        <w:tabs>
          <w:tab w:val="left" w:pos="354"/>
        </w:tabs>
        <w:ind w:left="567" w:hanging="141"/>
        <w:jc w:val="both"/>
        <w:rPr>
          <w:rStyle w:val="Domylnaczcionkaakapitu5"/>
          <w:rFonts w:ascii="Century Gothic" w:hAnsi="Century Gothic" w:cs="Gulim"/>
          <w:color w:val="000000"/>
          <w:lang w:eastAsia="ar-SA"/>
        </w:rPr>
      </w:pPr>
      <w:r w:rsidRPr="0025446D">
        <w:rPr>
          <w:rStyle w:val="Domylnaczcionkaakapitu5"/>
          <w:rFonts w:ascii="Century Gothic" w:hAnsi="Century Gothic" w:cs="Gulim"/>
          <w:color w:val="00000A"/>
          <w:lang w:eastAsia="ar-SA"/>
        </w:rPr>
        <w:t>w zadaniu nr 2:</w:t>
      </w:r>
    </w:p>
    <w:p w:rsidR="00AB3D8F" w:rsidRPr="00AB3D8F" w:rsidRDefault="00377DA3" w:rsidP="00AB3D8F">
      <w:pPr>
        <w:pStyle w:val="Akapitzlist"/>
        <w:numPr>
          <w:ilvl w:val="0"/>
          <w:numId w:val="8"/>
        </w:numPr>
        <w:tabs>
          <w:tab w:val="left" w:pos="709"/>
        </w:tabs>
        <w:jc w:val="both"/>
        <w:rPr>
          <w:rStyle w:val="Domylnaczcionkaakapitu5"/>
          <w:rFonts w:ascii="Century Gothic" w:hAnsi="Century Gothic" w:cs="Gulim"/>
          <w:b/>
          <w:bCs/>
          <w:color w:val="000000"/>
          <w:lang w:eastAsia="ar-SA"/>
        </w:rPr>
      </w:pPr>
      <w:r w:rsidRPr="0025446D">
        <w:rPr>
          <w:rStyle w:val="Domylnaczcionkaakapitu5"/>
          <w:rFonts w:ascii="Century Gothic" w:hAnsi="Century Gothic" w:cs="Gulim"/>
          <w:color w:val="000000"/>
          <w:lang w:eastAsia="ar-SA"/>
        </w:rPr>
        <w:t xml:space="preserve">świadczenie usług określonych w Rozdz. XVII </w:t>
      </w:r>
      <w:r w:rsidRPr="0025446D">
        <w:rPr>
          <w:rStyle w:val="Domylnaczcionkaakapitu5"/>
          <w:rFonts w:ascii="Century Gothic" w:eastAsia="Times New Roman" w:hAnsi="Century Gothic" w:cs="Gulim"/>
          <w:color w:val="000000"/>
          <w:lang w:eastAsia="ar-SA"/>
        </w:rPr>
        <w:t>§ 1 ust 4 SIWZ</w:t>
      </w:r>
      <w:r w:rsidRPr="0025446D">
        <w:rPr>
          <w:rStyle w:val="Domylnaczcionkaakapitu5"/>
          <w:rFonts w:ascii="Century Gothic" w:hAnsi="Century Gothic" w:cs="Gulim"/>
          <w:color w:val="000000"/>
          <w:lang w:eastAsia="ar-SA"/>
        </w:rPr>
        <w:t xml:space="preserve"> </w:t>
      </w:r>
      <w:r w:rsidR="00CF70AF" w:rsidRPr="0025446D">
        <w:rPr>
          <w:rStyle w:val="Domylnaczcionkaakapitu5"/>
          <w:rFonts w:ascii="Century Gothic" w:hAnsi="Century Gothic" w:cs="Gulim"/>
          <w:b/>
          <w:bCs/>
          <w:color w:val="00000A"/>
          <w:lang w:eastAsia="ar-SA"/>
        </w:rPr>
        <w:t>w okresie od dnia 1 grudnia 2020 r. do 30 listopada 2022 r.;</w:t>
      </w:r>
    </w:p>
    <w:p w:rsidR="00CF70AF" w:rsidRPr="00AB3D8F" w:rsidRDefault="00CF70AF" w:rsidP="00AB3D8F">
      <w:pPr>
        <w:pStyle w:val="Akapitzlist"/>
        <w:numPr>
          <w:ilvl w:val="0"/>
          <w:numId w:val="8"/>
        </w:numPr>
        <w:tabs>
          <w:tab w:val="left" w:pos="709"/>
        </w:tabs>
        <w:jc w:val="both"/>
        <w:rPr>
          <w:rFonts w:ascii="Century Gothic" w:hAnsi="Century Gothic" w:cs="Gulim"/>
          <w:b/>
          <w:bCs/>
          <w:color w:val="000000"/>
          <w:lang w:eastAsia="ar-SA"/>
        </w:rPr>
      </w:pPr>
      <w:r w:rsidRPr="00AB3D8F">
        <w:rPr>
          <w:rFonts w:ascii="Century Gothic" w:eastAsia="Times New Roman" w:hAnsi="Century Gothic"/>
          <w:lang w:val="x-none" w:eastAsia="x-none"/>
        </w:rPr>
        <w:t>dostarczenie nieaktywnych kart SIM</w:t>
      </w:r>
      <w:r w:rsidRPr="00AB3D8F">
        <w:rPr>
          <w:rFonts w:ascii="Century Gothic" w:eastAsia="Times New Roman" w:hAnsi="Century Gothic"/>
          <w:lang w:eastAsia="x-none"/>
        </w:rPr>
        <w:t xml:space="preserve"> </w:t>
      </w:r>
      <w:r w:rsidRPr="00AB3D8F">
        <w:rPr>
          <w:rFonts w:ascii="Century Gothic" w:eastAsia="Times New Roman" w:hAnsi="Century Gothic"/>
          <w:lang w:val="x-none" w:eastAsia="x-none"/>
        </w:rPr>
        <w:t xml:space="preserve">w terminie </w:t>
      </w:r>
      <w:r w:rsidRPr="00AB3D8F">
        <w:rPr>
          <w:rFonts w:ascii="Century Gothic" w:eastAsia="Times New Roman" w:hAnsi="Century Gothic"/>
          <w:b/>
          <w:lang w:val="x-none" w:eastAsia="x-none"/>
        </w:rPr>
        <w:t xml:space="preserve">do </w:t>
      </w:r>
      <w:r w:rsidRPr="00AB3D8F">
        <w:rPr>
          <w:rFonts w:ascii="Century Gothic" w:eastAsia="Times New Roman" w:hAnsi="Century Gothic"/>
          <w:b/>
          <w:lang w:eastAsia="x-none"/>
        </w:rPr>
        <w:t>5</w:t>
      </w:r>
      <w:r w:rsidRPr="00AB3D8F">
        <w:rPr>
          <w:rFonts w:ascii="Century Gothic" w:eastAsia="Times New Roman" w:hAnsi="Century Gothic"/>
          <w:b/>
          <w:lang w:val="x-none" w:eastAsia="x-none"/>
        </w:rPr>
        <w:t xml:space="preserve"> dni roboczych</w:t>
      </w:r>
      <w:r w:rsidRPr="00AB3D8F">
        <w:rPr>
          <w:rFonts w:ascii="Century Gothic" w:eastAsia="Times New Roman" w:hAnsi="Century Gothic"/>
          <w:lang w:val="x-none" w:eastAsia="x-none"/>
        </w:rPr>
        <w:t xml:space="preserve"> od daty podpisania umowy, jednak nie później niż </w:t>
      </w:r>
      <w:r w:rsidRPr="008A25C5">
        <w:rPr>
          <w:rFonts w:ascii="Century Gothic" w:eastAsia="Times New Roman" w:hAnsi="Century Gothic"/>
          <w:b/>
          <w:lang w:val="x-none" w:eastAsia="x-none"/>
        </w:rPr>
        <w:t xml:space="preserve">do dnia </w:t>
      </w:r>
      <w:r w:rsidRPr="008A25C5">
        <w:rPr>
          <w:rFonts w:ascii="Century Gothic" w:eastAsia="Times New Roman" w:hAnsi="Century Gothic"/>
          <w:b/>
          <w:lang w:eastAsia="x-none"/>
        </w:rPr>
        <w:t>13.11.2020 r.;</w:t>
      </w:r>
    </w:p>
    <w:p w:rsidR="00CE654F" w:rsidRPr="0025446D" w:rsidRDefault="00CE654F" w:rsidP="007424C0">
      <w:pPr>
        <w:pStyle w:val="Akapitzlist"/>
        <w:numPr>
          <w:ilvl w:val="0"/>
          <w:numId w:val="8"/>
        </w:numPr>
        <w:tabs>
          <w:tab w:val="left" w:pos="709"/>
        </w:tabs>
        <w:jc w:val="both"/>
        <w:rPr>
          <w:rStyle w:val="Domylnaczcionkaakapitu5"/>
          <w:rFonts w:ascii="Century Gothic" w:hAnsi="Century Gothic" w:cs="Gulim"/>
          <w:bCs/>
          <w:color w:val="000000"/>
          <w:lang w:eastAsia="ar-SA"/>
        </w:rPr>
      </w:pPr>
      <w:r w:rsidRPr="0025446D">
        <w:rPr>
          <w:rFonts w:ascii="Century Gothic" w:hAnsi="Century Gothic"/>
        </w:rPr>
        <w:t xml:space="preserve">dostawa 500 szt. telefonów komórkowych – w terminie </w:t>
      </w:r>
      <w:r w:rsidRPr="0025446D">
        <w:rPr>
          <w:rFonts w:ascii="Century Gothic" w:hAnsi="Century Gothic"/>
          <w:b/>
        </w:rPr>
        <w:t>do 10 dni roboczych</w:t>
      </w:r>
      <w:r w:rsidRPr="0025446D">
        <w:rPr>
          <w:rFonts w:ascii="Century Gothic" w:hAnsi="Century Gothic"/>
        </w:rPr>
        <w:t xml:space="preserve"> licząc od dnia podpisania umowy</w:t>
      </w:r>
      <w:r w:rsidR="00CF70AF" w:rsidRPr="0025446D">
        <w:rPr>
          <w:rFonts w:ascii="Century Gothic" w:hAnsi="Century Gothic"/>
        </w:rPr>
        <w:t>;</w:t>
      </w:r>
    </w:p>
    <w:p w:rsidR="00CE654F" w:rsidRPr="0025446D" w:rsidRDefault="00CF70AF" w:rsidP="007424C0">
      <w:pPr>
        <w:pStyle w:val="Akapitzlist"/>
        <w:numPr>
          <w:ilvl w:val="0"/>
          <w:numId w:val="8"/>
        </w:numPr>
        <w:tabs>
          <w:tab w:val="left" w:pos="709"/>
        </w:tabs>
        <w:jc w:val="both"/>
        <w:rPr>
          <w:rStyle w:val="Domylnaczcionkaakapitu5"/>
          <w:rFonts w:ascii="Century Gothic" w:hAnsi="Century Gothic" w:cs="Gulim"/>
          <w:b/>
          <w:bCs/>
          <w:color w:val="000000"/>
          <w:lang w:eastAsia="ar-SA"/>
        </w:rPr>
      </w:pPr>
      <w:r w:rsidRPr="0025446D">
        <w:rPr>
          <w:rFonts w:ascii="Century Gothic" w:eastAsia="Times New Roman" w:hAnsi="Century Gothic"/>
          <w:b/>
          <w:lang w:val="x-none" w:eastAsia="x-none"/>
        </w:rPr>
        <w:t>aktywacja planu taryfowego</w:t>
      </w:r>
      <w:r w:rsidRPr="0025446D">
        <w:rPr>
          <w:rFonts w:ascii="Century Gothic" w:eastAsia="Times New Roman" w:hAnsi="Century Gothic"/>
          <w:lang w:val="x-none" w:eastAsia="x-none"/>
        </w:rPr>
        <w:t xml:space="preserve">, </w:t>
      </w:r>
      <w:r w:rsidRPr="0025446D">
        <w:rPr>
          <w:rFonts w:ascii="Century Gothic" w:hAnsi="Century Gothic"/>
        </w:rPr>
        <w:t xml:space="preserve">na numerach telefonów wskazanych przez Zamawiającego – </w:t>
      </w:r>
      <w:r w:rsidRPr="0025446D">
        <w:rPr>
          <w:rFonts w:ascii="Century Gothic" w:hAnsi="Century Gothic"/>
          <w:b/>
        </w:rPr>
        <w:t>od 01.12.2020 r.;</w:t>
      </w:r>
    </w:p>
    <w:p w:rsidR="00377DA3" w:rsidRPr="0025446D" w:rsidRDefault="004F5156" w:rsidP="007424C0">
      <w:pPr>
        <w:pStyle w:val="Akapitzlist"/>
        <w:numPr>
          <w:ilvl w:val="0"/>
          <w:numId w:val="5"/>
        </w:numPr>
        <w:tabs>
          <w:tab w:val="left" w:pos="354"/>
        </w:tabs>
        <w:ind w:left="709"/>
        <w:jc w:val="both"/>
        <w:rPr>
          <w:rStyle w:val="Domylnaczcionkaakapitu5"/>
          <w:rFonts w:ascii="Century Gothic" w:hAnsi="Century Gothic" w:cs="Gulim"/>
          <w:color w:val="00000A"/>
          <w:lang w:eastAsia="ar-SA"/>
        </w:rPr>
      </w:pPr>
      <w:r w:rsidRPr="0025446D">
        <w:rPr>
          <w:rStyle w:val="Domylnaczcionkaakapitu5"/>
          <w:rFonts w:ascii="Century Gothic" w:hAnsi="Century Gothic" w:cs="Gulim"/>
          <w:color w:val="00000A"/>
          <w:lang w:eastAsia="ar-SA"/>
        </w:rPr>
        <w:t xml:space="preserve">w zadaniu nr 3: </w:t>
      </w:r>
    </w:p>
    <w:p w:rsidR="00AB3D8F" w:rsidRPr="00AB3D8F" w:rsidRDefault="00E272C4" w:rsidP="00AB3D8F">
      <w:pPr>
        <w:pStyle w:val="Akapitzlist"/>
        <w:numPr>
          <w:ilvl w:val="0"/>
          <w:numId w:val="10"/>
        </w:numPr>
        <w:tabs>
          <w:tab w:val="left" w:pos="993"/>
        </w:tabs>
        <w:ind w:left="993" w:hanging="284"/>
        <w:jc w:val="both"/>
        <w:rPr>
          <w:rStyle w:val="Domylnaczcionkaakapitu5"/>
          <w:rFonts w:ascii="Century Gothic" w:hAnsi="Century Gothic" w:cs="Gulim"/>
          <w:color w:val="00000A"/>
          <w:lang w:eastAsia="ar-SA"/>
        </w:rPr>
      </w:pPr>
      <w:r w:rsidRPr="0025446D">
        <w:rPr>
          <w:rStyle w:val="Domylnaczcionkaakapitu5"/>
          <w:rFonts w:ascii="Century Gothic" w:hAnsi="Century Gothic" w:cs="Gulim"/>
          <w:color w:val="000000"/>
          <w:lang w:eastAsia="ar-SA"/>
        </w:rPr>
        <w:t>ś</w:t>
      </w:r>
      <w:r w:rsidRPr="0025446D">
        <w:rPr>
          <w:rStyle w:val="Domylnaczcionkaakapitu5"/>
          <w:rFonts w:ascii="Century Gothic" w:hAnsi="Century Gothic" w:cs="Gulim"/>
          <w:color w:val="00000A"/>
          <w:lang w:eastAsia="ar-SA"/>
        </w:rPr>
        <w:t xml:space="preserve">wiadczenie usług określonych w Rozdz. XVII </w:t>
      </w:r>
      <w:r w:rsidRPr="0025446D">
        <w:rPr>
          <w:rStyle w:val="Domylnaczcionkaakapitu5"/>
          <w:rFonts w:ascii="Century Gothic" w:eastAsia="Times New Roman" w:hAnsi="Century Gothic" w:cs="Gulim"/>
          <w:color w:val="00000A"/>
          <w:lang w:eastAsia="ar-SA"/>
        </w:rPr>
        <w:t>§ 1 ust 4 SIWZ</w:t>
      </w:r>
      <w:r w:rsidRPr="0025446D">
        <w:rPr>
          <w:rStyle w:val="Domylnaczcionkaakapitu5"/>
          <w:rFonts w:ascii="Century Gothic" w:hAnsi="Century Gothic" w:cs="Gulim"/>
          <w:color w:val="00000A"/>
          <w:lang w:eastAsia="ar-SA"/>
        </w:rPr>
        <w:t xml:space="preserve"> </w:t>
      </w:r>
      <w:r w:rsidRPr="0025446D">
        <w:rPr>
          <w:rStyle w:val="Domylnaczcionkaakapitu5"/>
          <w:rFonts w:ascii="Century Gothic" w:hAnsi="Century Gothic" w:cs="Gulim"/>
          <w:b/>
          <w:bCs/>
          <w:color w:val="00000A"/>
          <w:lang w:eastAsia="ar-SA"/>
        </w:rPr>
        <w:t>w okresie od dnia 1 grudnia 2020 r. do 30 listopada 2022 r.;</w:t>
      </w:r>
    </w:p>
    <w:p w:rsidR="00AB3D8F" w:rsidRPr="00AB3D8F" w:rsidRDefault="00B738C1" w:rsidP="00AB3D8F">
      <w:pPr>
        <w:pStyle w:val="Akapitzlist"/>
        <w:numPr>
          <w:ilvl w:val="0"/>
          <w:numId w:val="10"/>
        </w:numPr>
        <w:tabs>
          <w:tab w:val="left" w:pos="993"/>
        </w:tabs>
        <w:ind w:left="993" w:hanging="284"/>
        <w:jc w:val="both"/>
        <w:rPr>
          <w:rFonts w:ascii="Century Gothic" w:hAnsi="Century Gothic" w:cs="Gulim"/>
          <w:color w:val="00000A"/>
          <w:lang w:eastAsia="ar-SA"/>
        </w:rPr>
      </w:pPr>
      <w:r w:rsidRPr="00AB3D8F">
        <w:rPr>
          <w:rFonts w:ascii="Century Gothic" w:eastAsia="Times New Roman" w:hAnsi="Century Gothic"/>
          <w:lang w:val="x-none" w:eastAsia="x-none"/>
        </w:rPr>
        <w:t>dostarczenia nieaktywnych kart SIM w ilości 5</w:t>
      </w:r>
      <w:r w:rsidRPr="00AB3D8F">
        <w:rPr>
          <w:rFonts w:ascii="Century Gothic" w:eastAsia="Times New Roman" w:hAnsi="Century Gothic"/>
          <w:lang w:eastAsia="x-none"/>
        </w:rPr>
        <w:t>0</w:t>
      </w:r>
      <w:r w:rsidRPr="00AB3D8F">
        <w:rPr>
          <w:rFonts w:ascii="Century Gothic" w:eastAsia="Times New Roman" w:hAnsi="Century Gothic"/>
          <w:lang w:val="x-none" w:eastAsia="x-none"/>
        </w:rPr>
        <w:t xml:space="preserve"> sztuk, w terminie </w:t>
      </w:r>
      <w:r w:rsidRPr="00AB3D8F">
        <w:rPr>
          <w:rFonts w:ascii="Century Gothic" w:eastAsia="Times New Roman" w:hAnsi="Century Gothic"/>
          <w:b/>
          <w:lang w:val="x-none" w:eastAsia="x-none"/>
        </w:rPr>
        <w:t>do 3 dni roboczych</w:t>
      </w:r>
      <w:r w:rsidRPr="00AB3D8F">
        <w:rPr>
          <w:rFonts w:ascii="Century Gothic" w:eastAsia="Times New Roman" w:hAnsi="Century Gothic"/>
          <w:lang w:val="x-none" w:eastAsia="x-none"/>
        </w:rPr>
        <w:t xml:space="preserve"> od daty podpisania umowy, jednak nie później niż </w:t>
      </w:r>
      <w:r w:rsidRPr="00AB3D8F">
        <w:rPr>
          <w:rFonts w:ascii="Century Gothic" w:eastAsia="Times New Roman" w:hAnsi="Century Gothic"/>
          <w:b/>
          <w:lang w:val="x-none" w:eastAsia="x-none"/>
        </w:rPr>
        <w:t xml:space="preserve">do dnia </w:t>
      </w:r>
      <w:r w:rsidRPr="00AB3D8F">
        <w:rPr>
          <w:rFonts w:ascii="Century Gothic" w:eastAsia="Times New Roman" w:hAnsi="Century Gothic"/>
          <w:b/>
          <w:lang w:eastAsia="x-none"/>
        </w:rPr>
        <w:t>13.11.2020</w:t>
      </w:r>
      <w:r w:rsidRPr="00AB3D8F">
        <w:rPr>
          <w:rFonts w:ascii="Century Gothic" w:eastAsia="Times New Roman" w:hAnsi="Century Gothic"/>
          <w:b/>
          <w:lang w:val="x-none" w:eastAsia="x-none"/>
        </w:rPr>
        <w:t xml:space="preserve"> r.</w:t>
      </w:r>
      <w:r w:rsidR="00D65107" w:rsidRPr="00AB3D8F">
        <w:rPr>
          <w:rFonts w:ascii="Century Gothic" w:eastAsia="Times New Roman" w:hAnsi="Century Gothic"/>
          <w:b/>
          <w:lang w:eastAsia="x-none"/>
        </w:rPr>
        <w:t>;</w:t>
      </w:r>
      <w:r w:rsidRPr="00AB3D8F">
        <w:rPr>
          <w:rFonts w:ascii="Century Gothic" w:eastAsia="Times New Roman" w:hAnsi="Century Gothic"/>
          <w:lang w:val="x-none" w:eastAsia="x-none"/>
        </w:rPr>
        <w:t xml:space="preserve"> </w:t>
      </w:r>
    </w:p>
    <w:p w:rsidR="00AB3D8F" w:rsidRPr="00AB3D8F" w:rsidRDefault="00B738C1" w:rsidP="00AB3D8F">
      <w:pPr>
        <w:pStyle w:val="Akapitzlist"/>
        <w:numPr>
          <w:ilvl w:val="0"/>
          <w:numId w:val="10"/>
        </w:numPr>
        <w:tabs>
          <w:tab w:val="left" w:pos="993"/>
        </w:tabs>
        <w:ind w:left="993" w:hanging="284"/>
        <w:jc w:val="both"/>
        <w:rPr>
          <w:rFonts w:ascii="Century Gothic" w:hAnsi="Century Gothic" w:cs="Gulim"/>
          <w:color w:val="00000A"/>
          <w:lang w:eastAsia="ar-SA"/>
        </w:rPr>
      </w:pPr>
      <w:r w:rsidRPr="00AB3D8F">
        <w:rPr>
          <w:rFonts w:ascii="Century Gothic" w:hAnsi="Century Gothic"/>
        </w:rPr>
        <w:t xml:space="preserve">dostawa 25 szt.  bezprzewodowych modemów w internetowych – w terminie </w:t>
      </w:r>
      <w:r w:rsidRPr="00AB3D8F">
        <w:rPr>
          <w:rFonts w:ascii="Century Gothic" w:hAnsi="Century Gothic"/>
          <w:b/>
        </w:rPr>
        <w:t>do 5 dni roboczych</w:t>
      </w:r>
      <w:r w:rsidRPr="00AB3D8F">
        <w:rPr>
          <w:rFonts w:ascii="Century Gothic" w:hAnsi="Century Gothic"/>
        </w:rPr>
        <w:t xml:space="preserve"> licząc od dnia podpisania umowy, jednakże nie później niż do dnia </w:t>
      </w:r>
      <w:r w:rsidR="00D65107" w:rsidRPr="00AB3D8F">
        <w:rPr>
          <w:rFonts w:ascii="Century Gothic" w:hAnsi="Century Gothic"/>
        </w:rPr>
        <w:br/>
      </w:r>
      <w:r w:rsidRPr="00AB3D8F">
        <w:rPr>
          <w:rFonts w:ascii="Century Gothic" w:hAnsi="Century Gothic"/>
          <w:b/>
        </w:rPr>
        <w:t>13.11.2020</w:t>
      </w:r>
      <w:r w:rsidR="00D65107" w:rsidRPr="00AB3D8F">
        <w:rPr>
          <w:rFonts w:ascii="Century Gothic" w:hAnsi="Century Gothic"/>
          <w:b/>
        </w:rPr>
        <w:t xml:space="preserve"> </w:t>
      </w:r>
      <w:r w:rsidRPr="00AB3D8F">
        <w:rPr>
          <w:rFonts w:ascii="Century Gothic" w:hAnsi="Century Gothic"/>
          <w:b/>
        </w:rPr>
        <w:t>r.</w:t>
      </w:r>
      <w:r w:rsidR="00D65107" w:rsidRPr="00AB3D8F">
        <w:rPr>
          <w:rFonts w:ascii="Century Gothic" w:hAnsi="Century Gothic"/>
          <w:b/>
        </w:rPr>
        <w:t>;</w:t>
      </w:r>
      <w:r w:rsidR="00AB3D8F" w:rsidRPr="00AB3D8F">
        <w:rPr>
          <w:rFonts w:ascii="Century Gothic" w:hAnsi="Century Gothic"/>
          <w:b/>
        </w:rPr>
        <w:t xml:space="preserve"> </w:t>
      </w:r>
    </w:p>
    <w:p w:rsidR="004F5156" w:rsidRPr="00AB3D8F" w:rsidRDefault="00D65107" w:rsidP="00AB3D8F">
      <w:pPr>
        <w:pStyle w:val="Akapitzlist"/>
        <w:numPr>
          <w:ilvl w:val="0"/>
          <w:numId w:val="10"/>
        </w:numPr>
        <w:tabs>
          <w:tab w:val="left" w:pos="993"/>
        </w:tabs>
        <w:ind w:left="993" w:hanging="284"/>
        <w:jc w:val="both"/>
        <w:rPr>
          <w:rStyle w:val="Domylnaczcionkaakapitu5"/>
          <w:rFonts w:ascii="Century Gothic" w:hAnsi="Century Gothic" w:cs="Gulim"/>
          <w:color w:val="00000A"/>
          <w:lang w:eastAsia="ar-SA"/>
        </w:rPr>
      </w:pPr>
      <w:r w:rsidRPr="00AB3D8F">
        <w:rPr>
          <w:rFonts w:ascii="Century Gothic" w:eastAsia="Times New Roman" w:hAnsi="Century Gothic"/>
          <w:lang w:val="x-none" w:eastAsia="x-none"/>
        </w:rPr>
        <w:t>aktywacja planu taryfowego</w:t>
      </w:r>
      <w:r w:rsidRPr="00AB3D8F">
        <w:rPr>
          <w:rFonts w:ascii="Century Gothic" w:eastAsia="Times New Roman" w:hAnsi="Century Gothic"/>
          <w:b/>
          <w:lang w:val="x-none" w:eastAsia="x-none"/>
        </w:rPr>
        <w:t xml:space="preserve">, od dnia </w:t>
      </w:r>
      <w:r w:rsidRPr="00AB3D8F">
        <w:rPr>
          <w:rFonts w:ascii="Century Gothic" w:eastAsia="Times New Roman" w:hAnsi="Century Gothic"/>
          <w:b/>
          <w:lang w:eastAsia="x-none"/>
        </w:rPr>
        <w:t xml:space="preserve">01.12.2020 </w:t>
      </w:r>
      <w:r w:rsidRPr="00AB3D8F">
        <w:rPr>
          <w:rFonts w:ascii="Century Gothic" w:eastAsia="Times New Roman" w:hAnsi="Century Gothic"/>
          <w:b/>
          <w:lang w:val="x-none" w:eastAsia="x-none"/>
        </w:rPr>
        <w:t>r</w:t>
      </w:r>
      <w:r w:rsidRPr="00AB3D8F">
        <w:rPr>
          <w:rFonts w:ascii="Century Gothic" w:hAnsi="Century Gothic"/>
          <w:b/>
        </w:rPr>
        <w:t>.</w:t>
      </w:r>
    </w:p>
    <w:p w:rsidR="00377DA3" w:rsidRPr="0025446D" w:rsidRDefault="00377DA3" w:rsidP="007424C0">
      <w:pPr>
        <w:widowControl/>
        <w:numPr>
          <w:ilvl w:val="0"/>
          <w:numId w:val="2"/>
        </w:numPr>
        <w:tabs>
          <w:tab w:val="left" w:pos="354"/>
        </w:tabs>
        <w:suppressAutoHyphens/>
        <w:autoSpaceDE w:val="0"/>
        <w:ind w:left="354" w:hanging="354"/>
        <w:jc w:val="both"/>
        <w:textAlignment w:val="baseline"/>
        <w:rPr>
          <w:rStyle w:val="Domylnaczcionkaakapitu5"/>
          <w:rFonts w:ascii="Century Gothic" w:hAnsi="Century Gothic" w:cs="Gulim"/>
          <w:color w:val="00000A"/>
          <w:lang w:eastAsia="ar-SA"/>
        </w:rPr>
      </w:pPr>
      <w:r w:rsidRPr="0025446D">
        <w:rPr>
          <w:rStyle w:val="Domylnaczcionkaakapitu5"/>
          <w:rFonts w:ascii="Century Gothic" w:hAnsi="Century Gothic" w:cs="Gulim"/>
          <w:b/>
          <w:bCs/>
          <w:color w:val="00000A"/>
          <w:lang w:eastAsia="ar-SA"/>
        </w:rPr>
        <w:t>Miejsce wykonania zamówienia</w:t>
      </w:r>
      <w:r w:rsidRPr="0025446D">
        <w:rPr>
          <w:rStyle w:val="Domylnaczcionkaakapitu5"/>
          <w:rFonts w:ascii="Century Gothic" w:hAnsi="Century Gothic" w:cs="Gulim"/>
          <w:b/>
          <w:color w:val="00000A"/>
          <w:lang w:eastAsia="ar-SA"/>
        </w:rPr>
        <w:t xml:space="preserve">: </w:t>
      </w:r>
      <w:r w:rsidRPr="0025446D">
        <w:rPr>
          <w:rStyle w:val="Domylnaczcionkaakapitu5"/>
          <w:rFonts w:ascii="Century Gothic" w:hAnsi="Century Gothic" w:cs="Gulim"/>
          <w:color w:val="00000A"/>
          <w:lang w:eastAsia="ar-SA"/>
        </w:rPr>
        <w:t>Komenda Stołeczna Policji; ul. Nowolipie 2, 00-150 Warszawa.</w:t>
      </w:r>
    </w:p>
    <w:p w:rsidR="00377DA3" w:rsidRPr="0025446D" w:rsidRDefault="00377DA3" w:rsidP="007424C0">
      <w:pPr>
        <w:widowControl/>
        <w:numPr>
          <w:ilvl w:val="0"/>
          <w:numId w:val="2"/>
        </w:numPr>
        <w:tabs>
          <w:tab w:val="left" w:pos="354"/>
        </w:tabs>
        <w:suppressAutoHyphens/>
        <w:autoSpaceDE w:val="0"/>
        <w:ind w:left="354" w:hanging="354"/>
        <w:jc w:val="both"/>
        <w:textAlignment w:val="baseline"/>
        <w:rPr>
          <w:rStyle w:val="Domylnaczcionkaakapitu5"/>
          <w:rFonts w:ascii="Century Gothic" w:eastAsia="Times New Roman" w:hAnsi="Century Gothic" w:cs="Gulim"/>
          <w:color w:val="000000"/>
          <w:lang w:eastAsia="ar-SA"/>
        </w:rPr>
      </w:pPr>
      <w:r w:rsidRPr="0025446D">
        <w:rPr>
          <w:rStyle w:val="Domylnaczcionkaakapitu5"/>
          <w:rFonts w:ascii="Century Gothic" w:hAnsi="Century Gothic" w:cs="Gulim"/>
          <w:color w:val="00000A"/>
          <w:lang w:eastAsia="ar-SA"/>
        </w:rPr>
        <w:t>Zamawiający nie dopuszcza składania ofert wariantowych.</w:t>
      </w:r>
    </w:p>
    <w:p w:rsidR="00377DA3" w:rsidRPr="0025446D" w:rsidRDefault="00377DA3" w:rsidP="007424C0">
      <w:pPr>
        <w:widowControl/>
        <w:numPr>
          <w:ilvl w:val="0"/>
          <w:numId w:val="2"/>
        </w:numPr>
        <w:tabs>
          <w:tab w:val="left" w:pos="354"/>
        </w:tabs>
        <w:suppressAutoHyphens/>
        <w:autoSpaceDE w:val="0"/>
        <w:ind w:left="354" w:hanging="354"/>
        <w:jc w:val="both"/>
        <w:textAlignment w:val="baseline"/>
        <w:rPr>
          <w:rStyle w:val="Domylnaczcionkaakapitu5"/>
          <w:rFonts w:ascii="Century Gothic" w:hAnsi="Century Gothic" w:cs="Gulim"/>
          <w:color w:val="000000"/>
          <w:lang w:eastAsia="ar-SA"/>
        </w:rPr>
      </w:pPr>
      <w:r w:rsidRPr="0025446D">
        <w:rPr>
          <w:rStyle w:val="Domylnaczcionkaakapitu5"/>
          <w:rFonts w:ascii="Century Gothic" w:eastAsia="Times New Roman" w:hAnsi="Century Gothic" w:cs="Gulim"/>
          <w:color w:val="000000"/>
          <w:lang w:eastAsia="ar-SA"/>
        </w:rPr>
        <w:t xml:space="preserve">Zamawiający żąda wskazania przez Wykonawcę w ofercie części zamówienia, której wykonanie powierzy Podwykonawcy i podania przez Wykonawcę firm Podwykonawców, o ile są znane na etapie składania ofert </w:t>
      </w:r>
      <w:r w:rsidRPr="0025446D">
        <w:rPr>
          <w:rStyle w:val="Domylnaczcionkaakapitu5"/>
          <w:rFonts w:ascii="Century Gothic" w:eastAsia="Times New Roman" w:hAnsi="Century Gothic" w:cs="Gulim"/>
          <w:i/>
          <w:iCs/>
          <w:color w:val="000000"/>
          <w:lang w:eastAsia="ar-SA"/>
        </w:rPr>
        <w:t>(jeżeli dotyczy)</w:t>
      </w:r>
      <w:r w:rsidR="00915BEB" w:rsidRPr="0025446D">
        <w:rPr>
          <w:rStyle w:val="Domylnaczcionkaakapitu5"/>
          <w:rFonts w:ascii="Century Gothic" w:eastAsia="Times New Roman" w:hAnsi="Century Gothic" w:cs="Gulim"/>
          <w:i/>
          <w:iCs/>
          <w:color w:val="000000"/>
          <w:lang w:eastAsia="ar-SA"/>
        </w:rPr>
        <w:t>.</w:t>
      </w:r>
    </w:p>
    <w:p w:rsidR="00377DA3" w:rsidRPr="0025446D" w:rsidRDefault="00377DA3" w:rsidP="007424C0">
      <w:pPr>
        <w:widowControl/>
        <w:numPr>
          <w:ilvl w:val="0"/>
          <w:numId w:val="2"/>
        </w:numPr>
        <w:tabs>
          <w:tab w:val="left" w:pos="354"/>
        </w:tabs>
        <w:suppressAutoHyphens/>
        <w:autoSpaceDE w:val="0"/>
        <w:ind w:left="354" w:hanging="354"/>
        <w:jc w:val="both"/>
        <w:textAlignment w:val="baseline"/>
        <w:rPr>
          <w:rStyle w:val="Domylnaczcionkaakapitu7"/>
          <w:rFonts w:ascii="Century Gothic" w:hAnsi="Century Gothic" w:cs="Gulim"/>
          <w:bCs/>
          <w:color w:val="000000"/>
          <w:lang w:eastAsia="ar-SA"/>
        </w:rPr>
      </w:pPr>
      <w:r w:rsidRPr="0025446D">
        <w:rPr>
          <w:rStyle w:val="Domylnaczcionkaakapitu5"/>
          <w:rFonts w:ascii="Century Gothic" w:hAnsi="Century Gothic" w:cs="Gulim"/>
          <w:color w:val="000000"/>
          <w:lang w:eastAsia="ar-SA"/>
        </w:rPr>
        <w:t>Zamawiający nie dokonuje zastrzeżenia, o którym mowa w art. 36a ust. 2 pkt 1 Ustawy.</w:t>
      </w:r>
    </w:p>
    <w:p w:rsidR="00377DA3" w:rsidRPr="0025446D" w:rsidRDefault="00377DA3" w:rsidP="007424C0">
      <w:pPr>
        <w:widowControl/>
        <w:numPr>
          <w:ilvl w:val="0"/>
          <w:numId w:val="2"/>
        </w:numPr>
        <w:tabs>
          <w:tab w:val="left" w:pos="354"/>
        </w:tabs>
        <w:suppressAutoHyphens/>
        <w:autoSpaceDE w:val="0"/>
        <w:ind w:left="354" w:hanging="354"/>
        <w:jc w:val="both"/>
        <w:textAlignment w:val="baseline"/>
        <w:rPr>
          <w:rStyle w:val="TekstpodstawowyZnak"/>
          <w:rFonts w:ascii="Century Gothic" w:hAnsi="Century Gothic" w:cs="Gulim"/>
          <w:bCs/>
          <w:color w:val="000000"/>
          <w:sz w:val="20"/>
        </w:rPr>
      </w:pPr>
      <w:r w:rsidRPr="0025446D">
        <w:rPr>
          <w:rStyle w:val="Domylnaczcionkaakapitu7"/>
          <w:rFonts w:ascii="Century Gothic" w:hAnsi="Century Gothic" w:cs="Gulim"/>
          <w:bCs/>
          <w:color w:val="000000"/>
          <w:lang w:eastAsia="ar-SA"/>
        </w:rPr>
        <w:t xml:space="preserve">Zamawiający wymaga zatrudnienia </w:t>
      </w:r>
      <w:r w:rsidRPr="0025446D">
        <w:rPr>
          <w:rStyle w:val="TekstpodstawowyZnak"/>
          <w:rFonts w:ascii="Century Gothic" w:hAnsi="Century Gothic" w:cs="Gulim"/>
          <w:bCs/>
          <w:color w:val="000000"/>
          <w:sz w:val="20"/>
          <w:lang w:eastAsia="ar-SA"/>
        </w:rPr>
        <w:t xml:space="preserve">na podstawie umowy o pracę </w:t>
      </w:r>
      <w:r w:rsidRPr="0025446D">
        <w:rPr>
          <w:rStyle w:val="Domylnaczcionkaakapitu7"/>
          <w:rFonts w:ascii="Century Gothic" w:hAnsi="Century Gothic" w:cs="Gulim"/>
          <w:bCs/>
          <w:color w:val="000000"/>
          <w:lang w:eastAsia="ar-SA"/>
        </w:rPr>
        <w:t xml:space="preserve">w rozumieniu przepisów ustawy z dnia 26 czerwca 1974 r. - </w:t>
      </w:r>
      <w:r w:rsidR="00915BEB" w:rsidRPr="0025446D">
        <w:rPr>
          <w:rStyle w:val="Domylnaczcionkaakapitu7"/>
          <w:rFonts w:ascii="Century Gothic" w:hAnsi="Century Gothic" w:cs="Gulim"/>
          <w:bCs/>
          <w:color w:val="000000"/>
          <w:lang w:eastAsia="ar-SA"/>
        </w:rPr>
        <w:t>Kodeks pracy (t.j. Dz. U. z 2020 r., poz. 1320</w:t>
      </w:r>
      <w:r w:rsidRPr="0025446D">
        <w:rPr>
          <w:rStyle w:val="Domylnaczcionkaakapitu7"/>
          <w:rFonts w:ascii="Century Gothic" w:hAnsi="Century Gothic" w:cs="Gulim"/>
          <w:bCs/>
          <w:color w:val="000000"/>
          <w:lang w:eastAsia="ar-SA"/>
        </w:rPr>
        <w:t xml:space="preserve">) zwanej dalej „umową o pracę” </w:t>
      </w:r>
      <w:r w:rsidRPr="0025446D">
        <w:rPr>
          <w:rStyle w:val="TekstpodstawowyZnak"/>
          <w:rFonts w:ascii="Century Gothic" w:hAnsi="Century Gothic" w:cs="Gulim"/>
          <w:bCs/>
          <w:color w:val="000000"/>
          <w:sz w:val="20"/>
          <w:lang w:eastAsia="ar-SA"/>
        </w:rPr>
        <w:t>przez Wykonawcę lub Podwykonawcę osób wykonujących wskazane poniżej czynności w trakcie realizacji przedmiotu umowy – w każdym zadaniu - tj.: całodobowy nadzór nad funkcjonowaniem świadczenia usług.</w:t>
      </w:r>
    </w:p>
    <w:p w:rsidR="00377DA3" w:rsidRPr="0025446D" w:rsidRDefault="00377DA3" w:rsidP="007424C0">
      <w:pPr>
        <w:widowControl/>
        <w:numPr>
          <w:ilvl w:val="0"/>
          <w:numId w:val="2"/>
        </w:numPr>
        <w:tabs>
          <w:tab w:val="left" w:pos="354"/>
        </w:tabs>
        <w:suppressAutoHyphens/>
        <w:autoSpaceDE w:val="0"/>
        <w:ind w:left="354" w:hanging="354"/>
        <w:jc w:val="both"/>
        <w:textAlignment w:val="baseline"/>
        <w:rPr>
          <w:rStyle w:val="TekstpodstawowyZnak"/>
          <w:rFonts w:ascii="Century Gothic" w:hAnsi="Century Gothic" w:cs="Gulim"/>
          <w:bCs/>
          <w:color w:val="000000"/>
          <w:sz w:val="20"/>
        </w:rPr>
      </w:pPr>
      <w:r w:rsidRPr="0025446D">
        <w:rPr>
          <w:rStyle w:val="TekstpodstawowyZnak"/>
          <w:rFonts w:ascii="Century Gothic" w:hAnsi="Century Gothic" w:cs="Gulim"/>
          <w:bCs/>
          <w:color w:val="000000"/>
          <w:sz w:val="20"/>
        </w:rPr>
        <w:t>W trakcie realizacji przedmiotu zamówienia Zamawiający uprawniony jest do wykonywania czynności kontrolnych wobec Wykonawcy odnośnie spełniania przez Wykonawcę lub Podwykonawcę wymogu zatrudniania na podstawie umowy o pracę osób wykonujących wskazane w pkt 9 czynności. Zamawiający uprawniony jest w szczególności do:</w:t>
      </w:r>
    </w:p>
    <w:p w:rsidR="00377DA3" w:rsidRPr="0025446D" w:rsidRDefault="00377DA3" w:rsidP="00377DA3">
      <w:pPr>
        <w:tabs>
          <w:tab w:val="left" w:pos="354"/>
        </w:tabs>
        <w:ind w:left="354" w:hanging="354"/>
        <w:jc w:val="both"/>
        <w:rPr>
          <w:rStyle w:val="TekstpodstawowyZnak"/>
          <w:rFonts w:ascii="Century Gothic" w:hAnsi="Century Gothic" w:cs="Gulim"/>
          <w:bCs/>
          <w:color w:val="000000"/>
          <w:sz w:val="20"/>
        </w:rPr>
      </w:pPr>
      <w:r w:rsidRPr="0025446D">
        <w:rPr>
          <w:rStyle w:val="TekstpodstawowyZnak"/>
          <w:rFonts w:ascii="Century Gothic" w:hAnsi="Century Gothic" w:cs="Gulim"/>
          <w:bCs/>
          <w:color w:val="000000"/>
          <w:sz w:val="20"/>
        </w:rPr>
        <w:tab/>
        <w:t xml:space="preserve">1) żądania oświadczeń i dokumentów w zakresie potwierdzenia spełniania ww. wymogów </w:t>
      </w:r>
      <w:r w:rsidR="00F64667">
        <w:rPr>
          <w:rStyle w:val="TekstpodstawowyZnak"/>
          <w:rFonts w:ascii="Century Gothic" w:hAnsi="Century Gothic" w:cs="Gulim"/>
          <w:bCs/>
          <w:color w:val="000000"/>
          <w:sz w:val="20"/>
        </w:rPr>
        <w:br/>
      </w:r>
      <w:r w:rsidRPr="0025446D">
        <w:rPr>
          <w:rStyle w:val="TekstpodstawowyZnak"/>
          <w:rFonts w:ascii="Century Gothic" w:hAnsi="Century Gothic" w:cs="Gulim"/>
          <w:bCs/>
          <w:color w:val="000000"/>
          <w:sz w:val="20"/>
        </w:rPr>
        <w:t>i dokonywania ich oceny;</w:t>
      </w:r>
    </w:p>
    <w:p w:rsidR="00377DA3" w:rsidRPr="0025446D" w:rsidRDefault="00377DA3" w:rsidP="00377DA3">
      <w:pPr>
        <w:tabs>
          <w:tab w:val="left" w:pos="354"/>
        </w:tabs>
        <w:ind w:left="354" w:hanging="354"/>
        <w:jc w:val="both"/>
        <w:rPr>
          <w:rStyle w:val="TekstpodstawowyZnak"/>
          <w:rFonts w:ascii="Century Gothic" w:hAnsi="Century Gothic" w:cs="Gulim"/>
          <w:bCs/>
          <w:color w:val="000000"/>
          <w:sz w:val="20"/>
          <w:lang w:eastAsia="ar-SA"/>
        </w:rPr>
      </w:pPr>
      <w:r w:rsidRPr="0025446D">
        <w:rPr>
          <w:rStyle w:val="TekstpodstawowyZnak"/>
          <w:rFonts w:ascii="Century Gothic" w:hAnsi="Century Gothic" w:cs="Gulim"/>
          <w:bCs/>
          <w:color w:val="000000"/>
          <w:sz w:val="20"/>
        </w:rPr>
        <w:tab/>
        <w:t>2) żądania wyjaśnień w przypadku wątpliwości w zakresie potwierdzenia spełniania ww. wymogów;</w:t>
      </w:r>
    </w:p>
    <w:p w:rsidR="00377DA3" w:rsidRPr="0025446D" w:rsidRDefault="00377DA3" w:rsidP="00377DA3">
      <w:pPr>
        <w:tabs>
          <w:tab w:val="left" w:pos="354"/>
        </w:tabs>
        <w:ind w:left="354" w:hanging="354"/>
        <w:jc w:val="both"/>
        <w:rPr>
          <w:rStyle w:val="TekstpodstawowyZnak"/>
          <w:rFonts w:ascii="Century Gothic" w:hAnsi="Century Gothic" w:cs="Gulim"/>
          <w:bCs/>
          <w:color w:val="000000"/>
          <w:sz w:val="20"/>
        </w:rPr>
      </w:pPr>
      <w:r w:rsidRPr="0025446D">
        <w:rPr>
          <w:rStyle w:val="TekstpodstawowyZnak"/>
          <w:rFonts w:ascii="Century Gothic" w:hAnsi="Century Gothic" w:cs="Gulim"/>
          <w:bCs/>
          <w:color w:val="000000"/>
          <w:sz w:val="20"/>
          <w:lang w:eastAsia="ar-SA"/>
        </w:rPr>
        <w:tab/>
        <w:t>3) przeprowadzenia kontroli na miejscu wykonywania przedmiotu zamówienia.</w:t>
      </w:r>
    </w:p>
    <w:p w:rsidR="00377DA3" w:rsidRPr="0025446D" w:rsidRDefault="00377DA3" w:rsidP="007424C0">
      <w:pPr>
        <w:widowControl/>
        <w:numPr>
          <w:ilvl w:val="0"/>
          <w:numId w:val="2"/>
        </w:numPr>
        <w:tabs>
          <w:tab w:val="left" w:pos="354"/>
        </w:tabs>
        <w:suppressAutoHyphens/>
        <w:autoSpaceDE w:val="0"/>
        <w:ind w:left="354" w:hanging="354"/>
        <w:jc w:val="both"/>
        <w:textAlignment w:val="baseline"/>
        <w:rPr>
          <w:rStyle w:val="TekstpodstawowyZnak"/>
          <w:rFonts w:ascii="Century Gothic" w:eastAsia="Times New Roman" w:hAnsi="Century Gothic" w:cs="Gulim"/>
          <w:color w:val="000000"/>
          <w:sz w:val="20"/>
        </w:rPr>
      </w:pPr>
      <w:r w:rsidRPr="0025446D">
        <w:rPr>
          <w:rStyle w:val="TekstpodstawowyZnak"/>
          <w:rFonts w:ascii="Century Gothic" w:hAnsi="Century Gothic" w:cs="Gulim"/>
          <w:bCs/>
          <w:color w:val="000000"/>
          <w:sz w:val="20"/>
        </w:rPr>
        <w:lastRenderedPageBreak/>
        <w:t xml:space="preserve">W trakcie realizacji przedmiotu zamówienia na każde wezwanie Zamawiającego </w:t>
      </w:r>
      <w:r w:rsidR="00915BEB" w:rsidRPr="0025446D">
        <w:rPr>
          <w:rStyle w:val="TekstpodstawowyZnak"/>
          <w:rFonts w:ascii="Century Gothic" w:hAnsi="Century Gothic" w:cs="Gulim"/>
          <w:bCs/>
          <w:color w:val="000000"/>
          <w:sz w:val="20"/>
        </w:rPr>
        <w:br/>
      </w:r>
      <w:r w:rsidRPr="0025446D">
        <w:rPr>
          <w:rStyle w:val="TekstpodstawowyZnak"/>
          <w:rFonts w:ascii="Century Gothic" w:hAnsi="Century Gothic" w:cs="Gulim"/>
          <w:bCs/>
          <w:color w:val="000000"/>
          <w:sz w:val="20"/>
        </w:rPr>
        <w:t xml:space="preserve">w wyznaczonym w tym wezwaniu terminie Wykonawca przedłoży Zamawiającemu dowody, </w:t>
      </w:r>
      <w:r w:rsidR="00915BEB" w:rsidRPr="0025446D">
        <w:rPr>
          <w:rStyle w:val="TekstpodstawowyZnak"/>
          <w:rFonts w:ascii="Century Gothic" w:hAnsi="Century Gothic" w:cs="Gulim"/>
          <w:bCs/>
          <w:color w:val="000000"/>
          <w:sz w:val="20"/>
        </w:rPr>
        <w:br/>
      </w:r>
      <w:r w:rsidRPr="0025446D">
        <w:rPr>
          <w:rStyle w:val="TekstpodstawowyZnak"/>
          <w:rFonts w:ascii="Century Gothic" w:hAnsi="Century Gothic" w:cs="Gulim"/>
          <w:bCs/>
          <w:color w:val="000000"/>
          <w:sz w:val="20"/>
        </w:rPr>
        <w:t>o których mowa w Rozdz. XVII § 6 ust. 2 SIWZ – odpowiednio do zadania w celu potwierdzenia spełniania wymogu zatrudnienia na podstawie umowy o pracę przez Wykonawcę lub Podwykonawcę osób wykonujących wskazane w pkt 9 czynności w trakcie realizacji przedmiotu zamówienia.</w:t>
      </w:r>
    </w:p>
    <w:p w:rsidR="00377DA3" w:rsidRPr="0025446D" w:rsidRDefault="00377DA3" w:rsidP="007424C0">
      <w:pPr>
        <w:widowControl/>
        <w:numPr>
          <w:ilvl w:val="0"/>
          <w:numId w:val="2"/>
        </w:numPr>
        <w:tabs>
          <w:tab w:val="left" w:pos="354"/>
        </w:tabs>
        <w:suppressAutoHyphens/>
        <w:autoSpaceDE w:val="0"/>
        <w:ind w:left="354" w:hanging="354"/>
        <w:jc w:val="both"/>
        <w:textAlignment w:val="baseline"/>
        <w:rPr>
          <w:rStyle w:val="TekstpodstawowyZnak"/>
          <w:rFonts w:ascii="Century Gothic" w:eastAsia="Times New Roman" w:hAnsi="Century Gothic" w:cs="Gulim"/>
          <w:color w:val="000000"/>
          <w:sz w:val="20"/>
        </w:rPr>
      </w:pPr>
      <w:r w:rsidRPr="0025446D">
        <w:rPr>
          <w:rStyle w:val="TekstpodstawowyZnak"/>
          <w:rFonts w:ascii="Century Gothic" w:eastAsia="Times New Roman" w:hAnsi="Century Gothic" w:cs="Gulim"/>
          <w:color w:val="000000"/>
          <w:sz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9 czynności, co skutkować będzie naliczeniem kary umownej, o której mowa w:</w:t>
      </w:r>
    </w:p>
    <w:p w:rsidR="00377DA3" w:rsidRPr="0025446D" w:rsidRDefault="00377DA3" w:rsidP="00377DA3">
      <w:pPr>
        <w:tabs>
          <w:tab w:val="left" w:pos="354"/>
        </w:tabs>
        <w:ind w:left="354" w:hanging="354"/>
        <w:jc w:val="both"/>
        <w:rPr>
          <w:rStyle w:val="TekstpodstawowyZnak"/>
          <w:rFonts w:ascii="Century Gothic" w:eastAsia="Times New Roman" w:hAnsi="Century Gothic" w:cs="Gulim"/>
          <w:color w:val="000000"/>
          <w:sz w:val="20"/>
        </w:rPr>
      </w:pPr>
      <w:r w:rsidRPr="0025446D">
        <w:rPr>
          <w:rStyle w:val="TekstpodstawowyZnak"/>
          <w:rFonts w:ascii="Century Gothic" w:eastAsia="Times New Roman" w:hAnsi="Century Gothic" w:cs="Gulim"/>
          <w:color w:val="000000"/>
          <w:sz w:val="20"/>
        </w:rPr>
        <w:tab/>
      </w:r>
      <w:r w:rsidR="00734E58" w:rsidRPr="0025446D">
        <w:rPr>
          <w:rStyle w:val="TekstpodstawowyZnak"/>
          <w:rFonts w:ascii="Century Gothic" w:eastAsia="Times New Roman" w:hAnsi="Century Gothic" w:cs="Gulim"/>
          <w:color w:val="000000"/>
          <w:sz w:val="20"/>
        </w:rPr>
        <w:t>1) Rozdz. XVII § 7 ust. 1 lit. f</w:t>
      </w:r>
      <w:r w:rsidRPr="0025446D">
        <w:rPr>
          <w:rStyle w:val="TekstpodstawowyZnak"/>
          <w:rFonts w:ascii="Century Gothic" w:eastAsia="Times New Roman" w:hAnsi="Century Gothic" w:cs="Gulim"/>
          <w:color w:val="000000"/>
          <w:sz w:val="20"/>
        </w:rPr>
        <w:t xml:space="preserve"> SIWZ – dotyczy zadania nr 1;</w:t>
      </w:r>
    </w:p>
    <w:p w:rsidR="00377DA3" w:rsidRPr="0025446D" w:rsidRDefault="00377DA3" w:rsidP="00377DA3">
      <w:pPr>
        <w:tabs>
          <w:tab w:val="left" w:pos="354"/>
        </w:tabs>
        <w:ind w:left="354" w:hanging="354"/>
        <w:jc w:val="both"/>
        <w:rPr>
          <w:rStyle w:val="TekstpodstawowyZnak"/>
          <w:rFonts w:ascii="Century Gothic" w:eastAsia="Times New Roman" w:hAnsi="Century Gothic" w:cs="Gulim"/>
          <w:color w:val="000000"/>
          <w:sz w:val="20"/>
        </w:rPr>
      </w:pPr>
      <w:r w:rsidRPr="0025446D">
        <w:rPr>
          <w:rStyle w:val="TekstpodstawowyZnak"/>
          <w:rFonts w:ascii="Century Gothic" w:eastAsia="Times New Roman" w:hAnsi="Century Gothic" w:cs="Gulim"/>
          <w:color w:val="000000"/>
          <w:sz w:val="20"/>
        </w:rPr>
        <w:tab/>
      </w:r>
      <w:r w:rsidR="00734E58" w:rsidRPr="0025446D">
        <w:rPr>
          <w:rStyle w:val="TekstpodstawowyZnak"/>
          <w:rFonts w:ascii="Century Gothic" w:eastAsia="Times New Roman" w:hAnsi="Century Gothic" w:cs="Gulim"/>
          <w:color w:val="000000"/>
          <w:sz w:val="20"/>
        </w:rPr>
        <w:t>2) Rozdz. XVII § 7 ust. 1 lit. g</w:t>
      </w:r>
      <w:r w:rsidRPr="0025446D">
        <w:rPr>
          <w:rStyle w:val="TekstpodstawowyZnak"/>
          <w:rFonts w:ascii="Century Gothic" w:eastAsia="Times New Roman" w:hAnsi="Century Gothic" w:cs="Gulim"/>
          <w:color w:val="000000"/>
          <w:sz w:val="20"/>
        </w:rPr>
        <w:t xml:space="preserve"> SIWZ – dotyczy zadania nr 2;</w:t>
      </w:r>
    </w:p>
    <w:p w:rsidR="00734E58" w:rsidRPr="0025446D" w:rsidRDefault="00915BEB" w:rsidP="00734E58">
      <w:pPr>
        <w:tabs>
          <w:tab w:val="left" w:pos="354"/>
        </w:tabs>
        <w:ind w:left="354" w:hanging="354"/>
        <w:jc w:val="both"/>
        <w:rPr>
          <w:rStyle w:val="TekstpodstawowyZnak"/>
          <w:rFonts w:ascii="Century Gothic" w:eastAsia="Times New Roman" w:hAnsi="Century Gothic" w:cs="Gulim"/>
          <w:color w:val="000000"/>
          <w:sz w:val="20"/>
        </w:rPr>
      </w:pPr>
      <w:r w:rsidRPr="0025446D">
        <w:rPr>
          <w:rStyle w:val="TekstpodstawowyZnak"/>
          <w:rFonts w:ascii="Century Gothic" w:eastAsia="Times New Roman" w:hAnsi="Century Gothic" w:cs="Gulim"/>
          <w:color w:val="000000"/>
          <w:sz w:val="20"/>
        </w:rPr>
        <w:tab/>
        <w:t xml:space="preserve">3) </w:t>
      </w:r>
      <w:r w:rsidR="00734E58" w:rsidRPr="0025446D">
        <w:rPr>
          <w:rStyle w:val="TekstpodstawowyZnak"/>
          <w:rFonts w:ascii="Century Gothic" w:eastAsia="Times New Roman" w:hAnsi="Century Gothic" w:cs="Gulim"/>
          <w:color w:val="000000"/>
          <w:sz w:val="20"/>
        </w:rPr>
        <w:t>Rozdz. XVII § 7 ust. 1 lit. g SIWZ – dotyczy zadania nr 3;</w:t>
      </w:r>
    </w:p>
    <w:p w:rsidR="00377DA3" w:rsidRPr="0025446D" w:rsidRDefault="00377DA3" w:rsidP="007424C0">
      <w:pPr>
        <w:widowControl/>
        <w:numPr>
          <w:ilvl w:val="0"/>
          <w:numId w:val="2"/>
        </w:numPr>
        <w:tabs>
          <w:tab w:val="left" w:pos="354"/>
        </w:tabs>
        <w:suppressAutoHyphens/>
        <w:autoSpaceDE w:val="0"/>
        <w:ind w:left="354" w:hanging="354"/>
        <w:jc w:val="both"/>
        <w:textAlignment w:val="baseline"/>
        <w:rPr>
          <w:rStyle w:val="Domylnaczcionkaakapitu5"/>
          <w:rFonts w:ascii="Century Gothic" w:hAnsi="Century Gothic" w:cs="Gulim"/>
          <w:color w:val="000000"/>
        </w:rPr>
      </w:pPr>
      <w:r w:rsidRPr="0025446D">
        <w:rPr>
          <w:rStyle w:val="TekstpodstawowyZnak"/>
          <w:rFonts w:ascii="Century Gothic" w:eastAsia="Times New Roman" w:hAnsi="Century Gothic" w:cs="Gulim"/>
          <w:color w:val="000000"/>
          <w:sz w:val="20"/>
          <w:lang w:eastAsia="ar-SA"/>
        </w:rPr>
        <w:t>W przypadku uzasadnionych wątpliwości co do przestrzegania prawa pracy przez Wykonawcę lub Podwykonawcę, Zamawiający może zwrócić się o przeprowadzenie kontroli przez Państwową Inspekcję Pracy.</w:t>
      </w:r>
    </w:p>
    <w:p w:rsidR="00377DA3" w:rsidRPr="0025446D" w:rsidRDefault="00377DA3" w:rsidP="007424C0">
      <w:pPr>
        <w:widowControl/>
        <w:numPr>
          <w:ilvl w:val="0"/>
          <w:numId w:val="2"/>
        </w:numPr>
        <w:tabs>
          <w:tab w:val="left" w:pos="354"/>
        </w:tabs>
        <w:suppressAutoHyphens/>
        <w:autoSpaceDE w:val="0"/>
        <w:ind w:left="354" w:hanging="354"/>
        <w:jc w:val="both"/>
        <w:textAlignment w:val="baseline"/>
        <w:rPr>
          <w:rFonts w:ascii="Century Gothic" w:hAnsi="Century Gothic" w:cs="Gulim"/>
          <w:color w:val="000000"/>
          <w:u w:val="single"/>
          <w:shd w:val="clear" w:color="auto" w:fill="FFFF00"/>
        </w:rPr>
      </w:pPr>
      <w:r w:rsidRPr="0025446D">
        <w:rPr>
          <w:rStyle w:val="Domylnaczcionkaakapitu5"/>
          <w:rFonts w:ascii="Century Gothic" w:hAnsi="Century Gothic" w:cs="Gulim"/>
          <w:color w:val="000000"/>
        </w:rPr>
        <w:t xml:space="preserve">Ilekroć w niniejszej SIWZ użyto sformułowania „dni robocze” - należy przez to rozumieć dni od poniedziałku do piątku w godz. od 8:00-16:00, z wyłączeniem dni wolnych od pracy zgodnie </w:t>
      </w:r>
      <w:r w:rsidR="00C7700B" w:rsidRPr="0025446D">
        <w:rPr>
          <w:rStyle w:val="Domylnaczcionkaakapitu5"/>
          <w:rFonts w:ascii="Century Gothic" w:hAnsi="Century Gothic" w:cs="Gulim"/>
          <w:color w:val="000000"/>
        </w:rPr>
        <w:br/>
      </w:r>
      <w:r w:rsidRPr="0025446D">
        <w:rPr>
          <w:rStyle w:val="Domylnaczcionkaakapitu5"/>
          <w:rFonts w:ascii="Century Gothic" w:hAnsi="Century Gothic" w:cs="Gulim"/>
          <w:color w:val="000000"/>
        </w:rPr>
        <w:t>z właściwymi przepisami.</w:t>
      </w:r>
    </w:p>
    <w:p w:rsidR="00377DA3" w:rsidRPr="0025446D" w:rsidRDefault="00377DA3" w:rsidP="00377DA3">
      <w:pPr>
        <w:tabs>
          <w:tab w:val="left" w:pos="360"/>
          <w:tab w:val="left" w:pos="10620"/>
        </w:tabs>
        <w:spacing w:line="100" w:lineRule="atLeast"/>
        <w:ind w:left="284" w:hanging="284"/>
        <w:contextualSpacing/>
        <w:jc w:val="both"/>
        <w:rPr>
          <w:rFonts w:ascii="Century Gothic" w:hAnsi="Century Gothic" w:cs="Gulim"/>
          <w:color w:val="000000"/>
          <w:u w:val="single"/>
          <w:shd w:val="clear" w:color="auto" w:fill="FFFF00"/>
        </w:rPr>
      </w:pPr>
    </w:p>
    <w:p w:rsidR="005260B7" w:rsidRPr="005260B7" w:rsidRDefault="00C7700B" w:rsidP="005260B7">
      <w:pPr>
        <w:pStyle w:val="Akapitzlist"/>
        <w:numPr>
          <w:ilvl w:val="0"/>
          <w:numId w:val="3"/>
        </w:numPr>
        <w:shd w:val="clear" w:color="auto" w:fill="FFFFFF"/>
        <w:tabs>
          <w:tab w:val="left" w:pos="547"/>
        </w:tabs>
        <w:ind w:left="426" w:hanging="284"/>
        <w:rPr>
          <w:rFonts w:ascii="Century Gothic" w:eastAsia="Times New Roman" w:hAnsi="Century Gothic"/>
          <w:b/>
          <w:bCs/>
          <w:spacing w:val="-10"/>
          <w:u w:val="single"/>
        </w:rPr>
      </w:pPr>
      <w:r w:rsidRPr="005260B7">
        <w:rPr>
          <w:rFonts w:ascii="Century Gothic" w:hAnsi="Century Gothic"/>
          <w:b/>
          <w:bCs/>
          <w:spacing w:val="-10"/>
          <w:u w:val="single"/>
        </w:rPr>
        <w:t>WARUNKI UDZIA</w:t>
      </w:r>
      <w:r w:rsidRPr="005260B7">
        <w:rPr>
          <w:rFonts w:ascii="Century Gothic" w:eastAsia="Times New Roman" w:hAnsi="Century Gothic" w:cs="Times New Roman"/>
          <w:b/>
          <w:bCs/>
          <w:spacing w:val="-10"/>
          <w:u w:val="single"/>
        </w:rPr>
        <w:t>Ł</w:t>
      </w:r>
      <w:r w:rsidRPr="005260B7">
        <w:rPr>
          <w:rFonts w:ascii="Century Gothic" w:eastAsia="Times New Roman" w:hAnsi="Century Gothic"/>
          <w:b/>
          <w:bCs/>
          <w:spacing w:val="-10"/>
          <w:u w:val="single"/>
        </w:rPr>
        <w:t>U W POST</w:t>
      </w:r>
      <w:r w:rsidRPr="005260B7">
        <w:rPr>
          <w:rFonts w:ascii="Century Gothic" w:eastAsia="Times New Roman" w:hAnsi="Century Gothic" w:cs="Times New Roman"/>
          <w:b/>
          <w:bCs/>
          <w:spacing w:val="-10"/>
          <w:u w:val="single"/>
        </w:rPr>
        <w:t>Ę</w:t>
      </w:r>
      <w:r w:rsidRPr="005260B7">
        <w:rPr>
          <w:rFonts w:ascii="Century Gothic" w:eastAsia="Times New Roman" w:hAnsi="Century Gothic"/>
          <w:b/>
          <w:bCs/>
          <w:spacing w:val="-10"/>
          <w:u w:val="single"/>
        </w:rPr>
        <w:t xml:space="preserve">POWANIU: </w:t>
      </w:r>
    </w:p>
    <w:p w:rsidR="005260B7" w:rsidRPr="000B68A9" w:rsidRDefault="005260B7" w:rsidP="005260B7">
      <w:pPr>
        <w:ind w:left="284"/>
        <w:jc w:val="both"/>
        <w:rPr>
          <w:rStyle w:val="Domylnaczcionkaakapitu5"/>
          <w:rFonts w:ascii="Century Gothic" w:hAnsi="Century Gothic" w:cs="Gulim"/>
          <w:lang w:eastAsia="en-US"/>
        </w:rPr>
      </w:pPr>
      <w:r w:rsidRPr="000B68A9">
        <w:rPr>
          <w:rStyle w:val="Domylnaczcionkaakapitu5"/>
          <w:rFonts w:ascii="Century Gothic" w:hAnsi="Century Gothic" w:cs="Gulim"/>
        </w:rPr>
        <w:t>O udzielenie zamówienia mogą ubiegać się Wykonawcy, którzy spełniają warunki udziału w postępowaniu dotyczące uprawnień do prowadzenia określonej działalności zawodowej oraz zdolności technicznej. Wykonawca spełni warunki</w:t>
      </w:r>
      <w:r w:rsidRPr="000B68A9">
        <w:rPr>
          <w:rStyle w:val="Domylnaczcionkaakapitu5"/>
          <w:rFonts w:ascii="Century Gothic" w:hAnsi="Century Gothic" w:cs="Gulim"/>
          <w:b/>
          <w:bCs/>
          <w:color w:val="FF3366"/>
        </w:rPr>
        <w:t xml:space="preserve"> </w:t>
      </w:r>
      <w:r w:rsidRPr="000B68A9">
        <w:rPr>
          <w:rStyle w:val="Domylnaczcionkaakapitu5"/>
          <w:rFonts w:ascii="Century Gothic" w:hAnsi="Century Gothic" w:cs="Gulim"/>
          <w:b/>
          <w:bCs/>
        </w:rPr>
        <w:t>– w każdym zadaniu -</w:t>
      </w:r>
      <w:r w:rsidRPr="000B68A9">
        <w:rPr>
          <w:rStyle w:val="Domylnaczcionkaakapitu5"/>
          <w:rFonts w:ascii="Century Gothic" w:hAnsi="Century Gothic" w:cs="Gulim"/>
          <w:b/>
          <w:bCs/>
          <w:color w:val="FF3366"/>
        </w:rPr>
        <w:t xml:space="preserve"> </w:t>
      </w:r>
      <w:r w:rsidRPr="000B68A9">
        <w:rPr>
          <w:rStyle w:val="Domylnaczcionkaakapitu5"/>
          <w:rFonts w:ascii="Century Gothic" w:hAnsi="Century Gothic" w:cs="Gulim"/>
        </w:rPr>
        <w:t xml:space="preserve"> jeżeli wykaże, że:</w:t>
      </w:r>
    </w:p>
    <w:p w:rsidR="005260B7" w:rsidRPr="000B68A9" w:rsidRDefault="005260B7" w:rsidP="005260B7">
      <w:pPr>
        <w:ind w:left="284"/>
        <w:jc w:val="both"/>
        <w:rPr>
          <w:rStyle w:val="Domylnaczcionkaakapitu7"/>
          <w:rFonts w:ascii="Century Gothic" w:hAnsi="Century Gothic" w:cs="Gulim"/>
          <w:lang w:eastAsia="en-US"/>
        </w:rPr>
      </w:pPr>
      <w:r w:rsidRPr="000B68A9">
        <w:rPr>
          <w:rStyle w:val="Domylnaczcionkaakapitu5"/>
          <w:rFonts w:ascii="Century Gothic" w:hAnsi="Century Gothic" w:cs="Gulim"/>
          <w:lang w:eastAsia="en-US"/>
        </w:rPr>
        <w:t xml:space="preserve">1) </w:t>
      </w:r>
      <w:r w:rsidRPr="000B68A9">
        <w:rPr>
          <w:rStyle w:val="Domylnaczcionkaakapitu7"/>
          <w:rFonts w:ascii="Century Gothic" w:hAnsi="Century Gothic" w:cs="Gulim"/>
          <w:b/>
          <w:lang w:eastAsia="en-US"/>
        </w:rPr>
        <w:t>posiada uprawnienia</w:t>
      </w:r>
      <w:r w:rsidRPr="000B68A9">
        <w:rPr>
          <w:rStyle w:val="Domylnaczcionkaakapitu7"/>
          <w:rFonts w:ascii="Century Gothic" w:hAnsi="Century Gothic" w:cs="Gulim"/>
          <w:lang w:eastAsia="en-US"/>
        </w:rPr>
        <w:t xml:space="preserve"> do wykonywania działalności telekomunikacyjnej - zgodnie z art. 10 ustawy z dnia 16 lipca 2004 r. – Prawo telek</w:t>
      </w:r>
      <w:r w:rsidR="00C6439F">
        <w:rPr>
          <w:rStyle w:val="Domylnaczcionkaakapitu7"/>
          <w:rFonts w:ascii="Century Gothic" w:hAnsi="Century Gothic" w:cs="Gulim"/>
          <w:lang w:eastAsia="en-US"/>
        </w:rPr>
        <w:t>omunikacyjne (t.j. Dz. U. z 2019 r. poz. 2460);</w:t>
      </w:r>
    </w:p>
    <w:p w:rsidR="005260B7" w:rsidRPr="000B68A9" w:rsidRDefault="005260B7" w:rsidP="005260B7">
      <w:pPr>
        <w:spacing w:line="100" w:lineRule="atLeast"/>
        <w:ind w:left="284"/>
        <w:contextualSpacing/>
        <w:jc w:val="both"/>
        <w:rPr>
          <w:rFonts w:ascii="Century Gothic" w:hAnsi="Century Gothic"/>
        </w:rPr>
      </w:pPr>
      <w:r w:rsidRPr="000B68A9">
        <w:rPr>
          <w:rStyle w:val="Domylnaczcionkaakapitu7"/>
          <w:rFonts w:ascii="Century Gothic" w:hAnsi="Century Gothic" w:cs="Gulim"/>
          <w:lang w:eastAsia="en-US"/>
        </w:rPr>
        <w:t>2)</w:t>
      </w:r>
      <w:r w:rsidRPr="000B68A9">
        <w:rPr>
          <w:rStyle w:val="Domylnaczcionkaakapitu7"/>
          <w:rFonts w:ascii="Century Gothic" w:hAnsi="Century Gothic" w:cs="Gulim"/>
          <w:b/>
          <w:lang w:eastAsia="en-US"/>
        </w:rPr>
        <w:t xml:space="preserve"> dysponuje potencjałem technicznym </w:t>
      </w:r>
      <w:r w:rsidRPr="000B68A9">
        <w:rPr>
          <w:rStyle w:val="Domylnaczcionkaakapitu7"/>
          <w:rFonts w:ascii="Century Gothic" w:hAnsi="Century Gothic" w:cs="Gulim"/>
          <w:lang w:eastAsia="en-US"/>
        </w:rPr>
        <w:t>tj. infrastrukturą sieciową zapewniającą zasięg sieci telefonii komórkowej na obszarze całego kraju na poziomie umożliwiającym realizację transmisji głosu i danych w GPRS bez względu na porę dnia (nie mniej niż 91% pokrycia).</w:t>
      </w:r>
    </w:p>
    <w:p w:rsidR="00C7700B" w:rsidRPr="00AD618B" w:rsidRDefault="00C7700B" w:rsidP="00AD618B">
      <w:pPr>
        <w:shd w:val="clear" w:color="auto" w:fill="FFFFFF"/>
        <w:tabs>
          <w:tab w:val="left" w:pos="547"/>
        </w:tabs>
        <w:rPr>
          <w:rFonts w:ascii="Century Gothic" w:eastAsia="Times New Roman" w:hAnsi="Century Gothic"/>
          <w:b/>
          <w:bCs/>
          <w:color w:val="FF0000"/>
          <w:spacing w:val="-10"/>
          <w:u w:val="single"/>
        </w:rPr>
      </w:pPr>
    </w:p>
    <w:p w:rsidR="00C7700B" w:rsidRPr="0025446D" w:rsidRDefault="00C7700B" w:rsidP="007424C0">
      <w:pPr>
        <w:pStyle w:val="Akapitzlist"/>
        <w:numPr>
          <w:ilvl w:val="0"/>
          <w:numId w:val="3"/>
        </w:numPr>
        <w:shd w:val="clear" w:color="auto" w:fill="FFFFFF"/>
        <w:tabs>
          <w:tab w:val="left" w:pos="284"/>
        </w:tabs>
        <w:ind w:left="426" w:hanging="284"/>
        <w:rPr>
          <w:rFonts w:ascii="Century Gothic" w:eastAsia="Times New Roman" w:hAnsi="Century Gothic"/>
          <w:b/>
          <w:bCs/>
          <w:color w:val="FF0000"/>
          <w:spacing w:val="-10"/>
          <w:u w:val="single"/>
        </w:rPr>
      </w:pPr>
      <w:r w:rsidRPr="0025446D">
        <w:rPr>
          <w:rFonts w:ascii="Century Gothic" w:hAnsi="Century Gothic"/>
          <w:b/>
          <w:bCs/>
          <w:spacing w:val="-11"/>
          <w:u w:val="single"/>
        </w:rPr>
        <w:t xml:space="preserve">PODSTAWY WYKLUCZENIA: </w:t>
      </w:r>
    </w:p>
    <w:p w:rsidR="00C7700B" w:rsidRPr="0025446D" w:rsidRDefault="00C7700B" w:rsidP="00C96776">
      <w:pPr>
        <w:shd w:val="clear" w:color="auto" w:fill="FFFFFF"/>
        <w:ind w:left="284"/>
        <w:jc w:val="both"/>
        <w:rPr>
          <w:rFonts w:ascii="Century Gothic" w:eastAsia="Times New Roman" w:hAnsi="Century Gothic"/>
        </w:rPr>
      </w:pPr>
      <w:r w:rsidRPr="0025446D">
        <w:rPr>
          <w:rFonts w:ascii="Century Gothic" w:hAnsi="Century Gothic"/>
        </w:rPr>
        <w:t>O udzielenie przedmiotowego zam</w:t>
      </w:r>
      <w:r w:rsidRPr="0025446D">
        <w:rPr>
          <w:rFonts w:ascii="Century Gothic" w:eastAsia="Times New Roman" w:hAnsi="Century Gothic" w:cs="Times New Roman"/>
        </w:rPr>
        <w:t>ó</w:t>
      </w:r>
      <w:r w:rsidRPr="0025446D">
        <w:rPr>
          <w:rFonts w:ascii="Century Gothic" w:eastAsia="Times New Roman" w:hAnsi="Century Gothic"/>
        </w:rPr>
        <w:t>wienia mog</w:t>
      </w:r>
      <w:r w:rsidRPr="0025446D">
        <w:rPr>
          <w:rFonts w:ascii="Century Gothic" w:eastAsia="Times New Roman" w:hAnsi="Century Gothic" w:cs="Times New Roman"/>
        </w:rPr>
        <w:t>ą</w:t>
      </w:r>
      <w:r w:rsidRPr="0025446D">
        <w:rPr>
          <w:rFonts w:ascii="Century Gothic" w:eastAsia="Times New Roman" w:hAnsi="Century Gothic"/>
        </w:rPr>
        <w:t xml:space="preserve"> ubiega</w:t>
      </w:r>
      <w:r w:rsidRPr="0025446D">
        <w:rPr>
          <w:rFonts w:ascii="Century Gothic" w:eastAsia="Times New Roman" w:hAnsi="Century Gothic" w:cs="Times New Roman"/>
        </w:rPr>
        <w:t>ć</w:t>
      </w:r>
      <w:r w:rsidRPr="0025446D">
        <w:rPr>
          <w:rFonts w:ascii="Century Gothic" w:eastAsia="Times New Roman" w:hAnsi="Century Gothic"/>
        </w:rPr>
        <w:t xml:space="preserve"> si</w:t>
      </w:r>
      <w:r w:rsidRPr="0025446D">
        <w:rPr>
          <w:rFonts w:ascii="Century Gothic" w:eastAsia="Times New Roman" w:hAnsi="Century Gothic" w:cs="Times New Roman"/>
        </w:rPr>
        <w:t>ę</w:t>
      </w:r>
      <w:r w:rsidRPr="0025446D">
        <w:rPr>
          <w:rFonts w:ascii="Century Gothic" w:eastAsia="Times New Roman" w:hAnsi="Century Gothic"/>
        </w:rPr>
        <w:t xml:space="preserve"> Wykonawcy, kt</w:t>
      </w:r>
      <w:r w:rsidRPr="0025446D">
        <w:rPr>
          <w:rFonts w:ascii="Century Gothic" w:eastAsia="Times New Roman" w:hAnsi="Century Gothic" w:cs="Times New Roman"/>
        </w:rPr>
        <w:t>ó</w:t>
      </w:r>
      <w:r w:rsidRPr="0025446D">
        <w:rPr>
          <w:rFonts w:ascii="Century Gothic" w:eastAsia="Times New Roman" w:hAnsi="Century Gothic"/>
        </w:rPr>
        <w:t>rzy nie podlegaj</w:t>
      </w:r>
      <w:r w:rsidRPr="0025446D">
        <w:rPr>
          <w:rFonts w:ascii="Century Gothic" w:eastAsia="Times New Roman" w:hAnsi="Century Gothic" w:cs="Times New Roman"/>
        </w:rPr>
        <w:t xml:space="preserve">ą </w:t>
      </w:r>
      <w:r w:rsidRPr="0025446D">
        <w:rPr>
          <w:rFonts w:ascii="Century Gothic" w:eastAsia="Times New Roman" w:hAnsi="Century Gothic"/>
        </w:rPr>
        <w:t xml:space="preserve">wykluczeniu na podstawie art. 24 ust. 1 pkt 12 </w:t>
      </w:r>
      <w:r w:rsidRPr="0025446D">
        <w:rPr>
          <w:rFonts w:ascii="Century Gothic" w:eastAsia="Times New Roman" w:hAnsi="Century Gothic" w:cs="Times New Roman"/>
        </w:rPr>
        <w:t>–</w:t>
      </w:r>
      <w:r w:rsidRPr="0025446D">
        <w:rPr>
          <w:rFonts w:ascii="Century Gothic" w:eastAsia="Times New Roman" w:hAnsi="Century Gothic"/>
        </w:rPr>
        <w:t xml:space="preserve"> 23 Ustawy oraz art. 24 ust. 5 pkt 1 </w:t>
      </w:r>
      <w:r w:rsidRPr="0025446D">
        <w:rPr>
          <w:rFonts w:ascii="Century Gothic" w:eastAsia="Times New Roman" w:hAnsi="Century Gothic"/>
        </w:rPr>
        <w:br/>
        <w:t>i pkt 8 Ustawy.</w:t>
      </w:r>
    </w:p>
    <w:p w:rsidR="00C7700B" w:rsidRPr="00D66699" w:rsidRDefault="00C7700B" w:rsidP="007424C0">
      <w:pPr>
        <w:pStyle w:val="Akapitzlist"/>
        <w:numPr>
          <w:ilvl w:val="0"/>
          <w:numId w:val="3"/>
        </w:numPr>
        <w:shd w:val="clear" w:color="auto" w:fill="FFFFFF"/>
        <w:tabs>
          <w:tab w:val="left" w:pos="284"/>
        </w:tabs>
        <w:spacing w:before="206" w:line="250" w:lineRule="exact"/>
        <w:ind w:left="426" w:right="10"/>
        <w:jc w:val="both"/>
        <w:rPr>
          <w:rFonts w:ascii="Century Gothic" w:eastAsia="Calibri" w:hAnsi="Century Gothic"/>
        </w:rPr>
      </w:pPr>
      <w:r w:rsidRPr="00D66699">
        <w:rPr>
          <w:rFonts w:ascii="Century Gothic" w:eastAsia="Calibri" w:hAnsi="Century Gothic" w:cs="Times New Roman"/>
          <w:b/>
          <w:bCs/>
          <w:u w:val="single"/>
        </w:rPr>
        <w:t>WYKAZ O</w:t>
      </w:r>
      <w:r w:rsidRPr="00D66699">
        <w:rPr>
          <w:rFonts w:ascii="Century Gothic" w:eastAsia="Times New Roman" w:hAnsi="Century Gothic" w:cs="Times New Roman"/>
          <w:b/>
          <w:bCs/>
          <w:u w:val="single"/>
        </w:rPr>
        <w:t xml:space="preserve">ŚWIADCZEŃ I DOKUMENTÓW POTWIERDZAJĄCYCH </w:t>
      </w:r>
      <w:r w:rsidRPr="00D66699">
        <w:rPr>
          <w:rFonts w:ascii="Century Gothic" w:eastAsia="Times New Roman" w:hAnsi="Century Gothic" w:cs="Times New Roman"/>
          <w:b/>
          <w:bCs/>
          <w:spacing w:val="-2"/>
          <w:u w:val="single"/>
        </w:rPr>
        <w:t>BRAK PODSTAW WYKLUCZENIA:</w:t>
      </w:r>
    </w:p>
    <w:p w:rsidR="00C7700B" w:rsidRPr="00D66699" w:rsidRDefault="00C7700B" w:rsidP="007424C0">
      <w:pPr>
        <w:widowControl/>
        <w:numPr>
          <w:ilvl w:val="0"/>
          <w:numId w:val="13"/>
        </w:numPr>
        <w:tabs>
          <w:tab w:val="left" w:pos="284"/>
        </w:tabs>
        <w:suppressAutoHyphens/>
        <w:ind w:left="284" w:hanging="284"/>
        <w:contextualSpacing/>
        <w:jc w:val="both"/>
        <w:textAlignment w:val="baseline"/>
        <w:rPr>
          <w:rFonts w:ascii="Century Gothic" w:eastAsia="Arial" w:hAnsi="Century Gothic" w:cs="Calibri Light"/>
          <w:b/>
          <w:bCs/>
          <w:iCs/>
          <w:kern w:val="2"/>
          <w:szCs w:val="24"/>
          <w:u w:val="single"/>
          <w:lang w:eastAsia="zh-CN" w:bidi="hi-IN"/>
        </w:rPr>
      </w:pPr>
      <w:r w:rsidRPr="00D66699">
        <w:rPr>
          <w:rFonts w:ascii="Century Gothic" w:eastAsia="Arial" w:hAnsi="Century Gothic" w:cs="Calibri"/>
          <w:b/>
          <w:kern w:val="2"/>
          <w:szCs w:val="24"/>
        </w:rPr>
        <w:t xml:space="preserve">W celu wykazania braku podstaw do wykluczenia określonych w Rozdz. IV SIWZ Wykonawca złoży </w:t>
      </w:r>
      <w:r w:rsidRPr="00D66699">
        <w:rPr>
          <w:rFonts w:ascii="Century Gothic" w:eastAsia="Arial" w:hAnsi="Century Gothic" w:cs="Calibri"/>
          <w:kern w:val="2"/>
          <w:szCs w:val="24"/>
        </w:rPr>
        <w:t xml:space="preserve">aktualne na dzień składania ofert oświadczenie, w zakresie wskazanym przez Zamawiającego  w SIWZ, na formularzu </w:t>
      </w:r>
      <w:r w:rsidRPr="00D66699">
        <w:rPr>
          <w:rFonts w:ascii="Century Gothic" w:eastAsia="Arial" w:hAnsi="Century Gothic" w:cs="Calibri"/>
          <w:b/>
          <w:kern w:val="2"/>
          <w:szCs w:val="24"/>
        </w:rPr>
        <w:t>Jednolitego Europejskiego Dokumentu Zamówienia</w:t>
      </w:r>
      <w:r w:rsidRPr="00D66699">
        <w:rPr>
          <w:rFonts w:ascii="Century Gothic" w:eastAsia="Arial" w:hAnsi="Century Gothic" w:cs="Calibri"/>
          <w:kern w:val="2"/>
          <w:szCs w:val="24"/>
        </w:rPr>
        <w:t>, sporządzonym zgodnie ze wzorem standardowego formularza określonego w rozporządzeniu wykonawczym Komisji  Europejskiej wydanym na podstawie art. 59 ust. 2 dyrektywy 2014/24/UE oraz art. 80 ust. 3 dyrektywy 2014/15/UE, zwanym dalej formularzem JEDZ stanowiące wstępne potwierdzenie, że Wykonawca nie podlega wykluczeniu oraz spełnia warunki udziału w postępowaniu. Formularz JEDZ w formie elektronicznej dostępny jest na stronie internetowej https://espd.uzp.gov.pl. Instrukcja wypełnienia formularza JEDZ dostępna jest na stronie internetowej Urzędu Zamówień Publicznych</w:t>
      </w:r>
    </w:p>
    <w:p w:rsidR="00C7700B" w:rsidRPr="00D66699" w:rsidRDefault="00C7700B" w:rsidP="00C7700B">
      <w:pPr>
        <w:widowControl/>
        <w:tabs>
          <w:tab w:val="left" w:pos="426"/>
        </w:tabs>
        <w:suppressAutoHyphens/>
        <w:ind w:left="284" w:hanging="284"/>
        <w:contextualSpacing/>
        <w:jc w:val="both"/>
        <w:textAlignment w:val="baseline"/>
        <w:rPr>
          <w:rFonts w:ascii="Century Gothic" w:eastAsia="Gulim" w:hAnsi="Century Gothic" w:cs="Calibri Light"/>
          <w:b/>
          <w:kern w:val="2"/>
          <w:lang w:eastAsia="en-GB"/>
        </w:rPr>
      </w:pPr>
      <w:r w:rsidRPr="00D66699">
        <w:rPr>
          <w:rFonts w:ascii="Century Gothic" w:eastAsia="Arial" w:hAnsi="Century Gothic" w:cs="Calibri Light"/>
          <w:b/>
          <w:bCs/>
          <w:kern w:val="2"/>
          <w:szCs w:val="24"/>
          <w:lang w:eastAsia="zh-CN" w:bidi="hi-IN"/>
        </w:rPr>
        <w:t xml:space="preserve">     Wykonawca wypełnia formularz JEDZ w następującym zakresie:</w:t>
      </w:r>
      <w:r w:rsidRPr="00D66699">
        <w:rPr>
          <w:rFonts w:ascii="Century Gothic" w:eastAsia="Gulim" w:hAnsi="Century Gothic" w:cs="Calibri Light"/>
          <w:b/>
          <w:kern w:val="2"/>
          <w:lang w:eastAsia="en-GB"/>
        </w:rPr>
        <w:t xml:space="preserve"> </w:t>
      </w:r>
    </w:p>
    <w:p w:rsidR="00C7700B" w:rsidRPr="00D66699" w:rsidRDefault="00C7700B" w:rsidP="00C7700B">
      <w:pPr>
        <w:widowControl/>
        <w:tabs>
          <w:tab w:val="left" w:pos="284"/>
        </w:tabs>
        <w:suppressAutoHyphens/>
        <w:ind w:left="284" w:hanging="284"/>
        <w:contextualSpacing/>
        <w:jc w:val="both"/>
        <w:textAlignment w:val="baseline"/>
        <w:rPr>
          <w:rFonts w:ascii="Century Gothic" w:eastAsia="Arial" w:hAnsi="Century Gothic" w:cs="Calibri Light"/>
          <w:b/>
          <w:bCs/>
          <w:kern w:val="2"/>
          <w:szCs w:val="24"/>
          <w:lang w:eastAsia="zh-CN" w:bidi="hi-IN"/>
        </w:rPr>
      </w:pPr>
      <w:r w:rsidRPr="00D66699">
        <w:rPr>
          <w:rFonts w:ascii="Century Gothic" w:eastAsia="Arial" w:hAnsi="Century Gothic" w:cs="Calibri Light"/>
          <w:b/>
          <w:bCs/>
          <w:kern w:val="2"/>
          <w:szCs w:val="24"/>
          <w:lang w:eastAsia="zh-CN" w:bidi="hi-IN"/>
        </w:rPr>
        <w:t xml:space="preserve">     Część I: Informacje dotyczące postępowania o udzielenie zamówienia oraz instytucji zamawiającej lub  podmiotu zamawiającego</w:t>
      </w:r>
    </w:p>
    <w:p w:rsidR="00C7700B" w:rsidRPr="00D66699" w:rsidRDefault="00C7700B" w:rsidP="00C7700B">
      <w:pPr>
        <w:widowControl/>
        <w:tabs>
          <w:tab w:val="left" w:pos="284"/>
        </w:tabs>
        <w:suppressAutoHyphens/>
        <w:ind w:left="284" w:hanging="284"/>
        <w:contextualSpacing/>
        <w:jc w:val="both"/>
        <w:textAlignment w:val="baseline"/>
        <w:rPr>
          <w:rFonts w:ascii="Century Gothic" w:eastAsia="Calibri" w:hAnsi="Century Gothic" w:cs="Calibri Light"/>
          <w:b/>
          <w:kern w:val="2"/>
          <w:lang w:eastAsia="en-GB" w:bidi="hi-IN"/>
        </w:rPr>
      </w:pPr>
      <w:r w:rsidRPr="00D66699">
        <w:rPr>
          <w:rFonts w:ascii="Century Gothic" w:eastAsia="Calibri" w:hAnsi="Century Gothic" w:cs="Calibri Light"/>
          <w:b/>
          <w:kern w:val="2"/>
          <w:lang w:eastAsia="en-GB" w:bidi="hi-IN"/>
        </w:rPr>
        <w:t xml:space="preserve">     Część II: Informacje dotyczące wykonawcy</w:t>
      </w:r>
    </w:p>
    <w:p w:rsidR="00C7700B" w:rsidRPr="00D66699" w:rsidRDefault="00C7700B" w:rsidP="00C7700B">
      <w:pPr>
        <w:widowControl/>
        <w:suppressAutoHyphens/>
        <w:ind w:left="426" w:firstLine="294"/>
        <w:contextualSpacing/>
        <w:jc w:val="both"/>
        <w:textAlignment w:val="baseline"/>
        <w:rPr>
          <w:rFonts w:ascii="Century Gothic" w:eastAsia="Calibri" w:hAnsi="Century Gothic" w:cs="Calibri Light"/>
          <w:kern w:val="2"/>
          <w:lang w:eastAsia="zh-CN" w:bidi="hi-IN"/>
        </w:rPr>
      </w:pPr>
      <w:r w:rsidRPr="00D66699">
        <w:rPr>
          <w:rFonts w:ascii="Century Gothic" w:eastAsia="Calibri" w:hAnsi="Century Gothic" w:cs="Calibri Light"/>
          <w:kern w:val="2"/>
          <w:lang w:eastAsia="zh-CN" w:bidi="hi-IN"/>
        </w:rPr>
        <w:t>Sekcja A: Informacje na temat wykonawcy</w:t>
      </w:r>
    </w:p>
    <w:p w:rsidR="00C7700B" w:rsidRPr="00D66699" w:rsidRDefault="00C7700B" w:rsidP="00C7700B">
      <w:pPr>
        <w:widowControl/>
        <w:suppressAutoHyphens/>
        <w:ind w:left="426" w:firstLine="294"/>
        <w:contextualSpacing/>
        <w:jc w:val="both"/>
        <w:textAlignment w:val="baseline"/>
        <w:rPr>
          <w:rFonts w:ascii="Century Gothic" w:eastAsia="Calibri" w:hAnsi="Century Gothic" w:cs="Calibri Light"/>
          <w:kern w:val="2"/>
          <w:lang w:eastAsia="zh-CN" w:bidi="hi-IN"/>
        </w:rPr>
      </w:pPr>
      <w:r w:rsidRPr="00D66699">
        <w:rPr>
          <w:rFonts w:ascii="Century Gothic" w:eastAsia="Calibri" w:hAnsi="Century Gothic" w:cs="Calibri Light"/>
          <w:kern w:val="2"/>
          <w:lang w:eastAsia="zh-CN" w:bidi="hi-IN"/>
        </w:rPr>
        <w:t>Sekcja B:  Informacje na temat przedstawicieli wykonawcy</w:t>
      </w:r>
    </w:p>
    <w:p w:rsidR="00C7700B" w:rsidRPr="00D66699" w:rsidRDefault="00C7700B" w:rsidP="00C7700B">
      <w:pPr>
        <w:widowControl/>
        <w:suppressAutoHyphens/>
        <w:ind w:left="426" w:firstLine="294"/>
        <w:contextualSpacing/>
        <w:jc w:val="both"/>
        <w:textAlignment w:val="baseline"/>
        <w:rPr>
          <w:rFonts w:ascii="Century Gothic" w:eastAsia="Calibri" w:hAnsi="Century Gothic" w:cs="Calibri Light"/>
          <w:kern w:val="2"/>
          <w:lang w:eastAsia="zh-CN" w:bidi="hi-IN"/>
        </w:rPr>
      </w:pPr>
      <w:r w:rsidRPr="00D66699">
        <w:rPr>
          <w:rFonts w:ascii="Century Gothic" w:eastAsia="Arial" w:hAnsi="Century Gothic" w:cs="Calibri Light"/>
          <w:kern w:val="2"/>
          <w:lang w:eastAsia="zh-CN" w:bidi="hi-IN"/>
        </w:rPr>
        <w:t>Sekcja C:</w:t>
      </w:r>
      <w:r w:rsidRPr="00D66699">
        <w:rPr>
          <w:rFonts w:ascii="Century Gothic" w:eastAsia="Calibri" w:hAnsi="Century Gothic" w:cs="Calibri Light"/>
          <w:kern w:val="2"/>
          <w:lang w:eastAsia="zh-CN" w:bidi="hi-IN"/>
        </w:rPr>
        <w:t xml:space="preserve">  Informacje na temat polegania na zdolnościach innych podmiotów</w:t>
      </w:r>
    </w:p>
    <w:p w:rsidR="00C7700B" w:rsidRPr="00D66699" w:rsidRDefault="00C7700B" w:rsidP="00C7700B">
      <w:pPr>
        <w:widowControl/>
        <w:suppressAutoHyphens/>
        <w:ind w:left="426" w:firstLine="294"/>
        <w:contextualSpacing/>
        <w:jc w:val="both"/>
        <w:textAlignment w:val="baseline"/>
        <w:rPr>
          <w:rFonts w:ascii="Century Gothic" w:eastAsia="Calibri" w:hAnsi="Century Gothic" w:cs="Calibri Light"/>
          <w:kern w:val="2"/>
          <w:lang w:eastAsia="zh-CN" w:bidi="hi-IN"/>
        </w:rPr>
      </w:pPr>
      <w:r w:rsidRPr="00D66699">
        <w:rPr>
          <w:rFonts w:ascii="Century Gothic" w:eastAsia="Arial" w:hAnsi="Century Gothic" w:cs="Calibri Light"/>
          <w:kern w:val="2"/>
          <w:lang w:eastAsia="zh-CN" w:bidi="hi-IN"/>
        </w:rPr>
        <w:t xml:space="preserve">Sekcja D: </w:t>
      </w:r>
      <w:r w:rsidRPr="00D66699">
        <w:rPr>
          <w:rFonts w:ascii="Century Gothic" w:eastAsia="Calibri" w:hAnsi="Century Gothic" w:cs="Calibri Light"/>
          <w:kern w:val="2"/>
          <w:lang w:eastAsia="zh-CN" w:bidi="hi-IN"/>
        </w:rPr>
        <w:t xml:space="preserve">Informacje dotyczące podwykonawców, na których zdolności wykonawca nie </w:t>
      </w:r>
      <w:r w:rsidRPr="00D66699">
        <w:rPr>
          <w:rFonts w:ascii="Century Gothic" w:eastAsia="Calibri" w:hAnsi="Century Gothic" w:cs="Calibri Light"/>
          <w:kern w:val="2"/>
          <w:lang w:eastAsia="zh-CN" w:bidi="hi-IN"/>
        </w:rPr>
        <w:tab/>
        <w:t>polega</w:t>
      </w:r>
    </w:p>
    <w:p w:rsidR="00C7700B" w:rsidRPr="00D66699" w:rsidRDefault="00C7700B" w:rsidP="00C7700B">
      <w:pPr>
        <w:widowControl/>
        <w:suppressAutoHyphens/>
        <w:ind w:firstLine="426"/>
        <w:contextualSpacing/>
        <w:jc w:val="both"/>
        <w:textAlignment w:val="baseline"/>
        <w:rPr>
          <w:rFonts w:ascii="Century Gothic" w:eastAsia="Calibri" w:hAnsi="Century Gothic" w:cs="Calibri Light"/>
          <w:b/>
          <w:kern w:val="2"/>
          <w:lang w:eastAsia="en-GB" w:bidi="hi-IN"/>
        </w:rPr>
      </w:pPr>
      <w:r w:rsidRPr="00D66699">
        <w:rPr>
          <w:rFonts w:ascii="Century Gothic" w:eastAsia="Calibri" w:hAnsi="Century Gothic" w:cs="Calibri Light"/>
          <w:b/>
          <w:kern w:val="2"/>
          <w:lang w:eastAsia="en-GB" w:bidi="hi-IN"/>
        </w:rPr>
        <w:t>Część III: Podstawy wykluczenia</w:t>
      </w:r>
    </w:p>
    <w:p w:rsidR="00C7700B" w:rsidRPr="00D66699" w:rsidRDefault="00C7700B" w:rsidP="00C7700B">
      <w:pPr>
        <w:widowControl/>
        <w:suppressAutoHyphens/>
        <w:ind w:firstLine="720"/>
        <w:contextualSpacing/>
        <w:jc w:val="both"/>
        <w:textAlignment w:val="baseline"/>
        <w:rPr>
          <w:rFonts w:ascii="Century Gothic" w:eastAsia="Calibri" w:hAnsi="Century Gothic" w:cs="Calibri Light"/>
          <w:kern w:val="2"/>
          <w:lang w:eastAsia="zh-CN" w:bidi="hi-IN"/>
        </w:rPr>
      </w:pPr>
      <w:r w:rsidRPr="00D66699">
        <w:rPr>
          <w:rFonts w:ascii="Century Gothic" w:eastAsia="Calibri" w:hAnsi="Century Gothic" w:cs="Calibri Light"/>
          <w:kern w:val="2"/>
          <w:lang w:eastAsia="zh-CN" w:bidi="hi-IN"/>
        </w:rPr>
        <w:t>Sekcja A: Podstawy związane z wyrokami skazującymi za przestępstwo</w:t>
      </w:r>
    </w:p>
    <w:p w:rsidR="00C7700B" w:rsidRPr="00D66699" w:rsidRDefault="00C7700B" w:rsidP="00C7700B">
      <w:pPr>
        <w:widowControl/>
        <w:suppressAutoHyphens/>
        <w:ind w:firstLine="720"/>
        <w:contextualSpacing/>
        <w:jc w:val="both"/>
        <w:textAlignment w:val="baseline"/>
        <w:rPr>
          <w:rFonts w:ascii="Century Gothic" w:eastAsia="Calibri" w:hAnsi="Century Gothic" w:cs="Calibri Light"/>
          <w:kern w:val="2"/>
          <w:lang w:eastAsia="zh-CN" w:bidi="hi-IN"/>
        </w:rPr>
      </w:pPr>
      <w:r w:rsidRPr="00D66699">
        <w:rPr>
          <w:rFonts w:ascii="Century Gothic" w:eastAsia="Calibri" w:hAnsi="Century Gothic" w:cs="Calibri Light"/>
          <w:kern w:val="2"/>
          <w:lang w:eastAsia="zh-CN" w:bidi="hi-IN"/>
        </w:rPr>
        <w:t xml:space="preserve">Sekcja B: Podstawy związane z płatnością podatków lub składek na ubezpieczenie </w:t>
      </w:r>
      <w:r w:rsidRPr="00D66699">
        <w:rPr>
          <w:rFonts w:ascii="Century Gothic" w:eastAsia="Calibri" w:hAnsi="Century Gothic" w:cs="Calibri Light"/>
          <w:kern w:val="2"/>
          <w:lang w:eastAsia="zh-CN" w:bidi="hi-IN"/>
        </w:rPr>
        <w:tab/>
        <w:t>społeczne</w:t>
      </w:r>
    </w:p>
    <w:p w:rsidR="00C7700B" w:rsidRPr="00D66699" w:rsidRDefault="00C7700B" w:rsidP="00C7700B">
      <w:pPr>
        <w:widowControl/>
        <w:suppressAutoHyphens/>
        <w:ind w:left="718" w:firstLine="2"/>
        <w:contextualSpacing/>
        <w:jc w:val="both"/>
        <w:textAlignment w:val="baseline"/>
        <w:rPr>
          <w:rFonts w:ascii="Century Gothic" w:eastAsia="Calibri" w:hAnsi="Century Gothic" w:cs="Calibri Light"/>
          <w:kern w:val="2"/>
          <w:lang w:eastAsia="zh-CN" w:bidi="hi-IN"/>
        </w:rPr>
      </w:pPr>
      <w:r w:rsidRPr="00D66699">
        <w:rPr>
          <w:rFonts w:ascii="Century Gothic" w:eastAsia="Calibri" w:hAnsi="Century Gothic" w:cs="Calibri Light"/>
          <w:kern w:val="2"/>
          <w:lang w:eastAsia="zh-CN" w:bidi="hi-IN"/>
        </w:rPr>
        <w:lastRenderedPageBreak/>
        <w:t>Sekcja C: Podstawy związane z niewypłacalnością, konfliktem interesów lub wykroczeniami zawodowymi</w:t>
      </w:r>
    </w:p>
    <w:p w:rsidR="00106944" w:rsidRPr="00D66699" w:rsidRDefault="00C7700B" w:rsidP="00D25ECA">
      <w:pPr>
        <w:widowControl/>
        <w:suppressAutoHyphens/>
        <w:ind w:left="718" w:firstLine="2"/>
        <w:contextualSpacing/>
        <w:jc w:val="both"/>
        <w:textAlignment w:val="baseline"/>
        <w:rPr>
          <w:rFonts w:ascii="Century Gothic" w:eastAsia="Calibri" w:hAnsi="Century Gothic" w:cs="Calibri Light"/>
          <w:kern w:val="2"/>
          <w:lang w:eastAsia="zh-CN" w:bidi="hi-IN"/>
        </w:rPr>
      </w:pPr>
      <w:r w:rsidRPr="00D66699">
        <w:rPr>
          <w:rFonts w:ascii="Century Gothic" w:eastAsia="Calibri" w:hAnsi="Century Gothic" w:cs="Calibri Light"/>
          <w:kern w:val="2"/>
          <w:lang w:eastAsia="zh-CN" w:bidi="hi-IN"/>
        </w:rPr>
        <w:t>Sekcja D: Inne podstawy wykluczenia, które mogą być przewidziane w przepisach krajowych państwa członkowskiego instytucji zamawiaj</w:t>
      </w:r>
      <w:r w:rsidR="00D25ECA" w:rsidRPr="00D66699">
        <w:rPr>
          <w:rFonts w:ascii="Century Gothic" w:eastAsia="Calibri" w:hAnsi="Century Gothic" w:cs="Calibri Light"/>
          <w:kern w:val="2"/>
          <w:lang w:eastAsia="zh-CN" w:bidi="hi-IN"/>
        </w:rPr>
        <w:t>ącej lub podmiotu zamawiającego</w:t>
      </w:r>
    </w:p>
    <w:p w:rsidR="005260B7" w:rsidRPr="00D66699" w:rsidRDefault="005260B7" w:rsidP="005260B7">
      <w:pPr>
        <w:widowControl/>
        <w:suppressAutoHyphens/>
        <w:ind w:left="284"/>
        <w:contextualSpacing/>
        <w:jc w:val="both"/>
        <w:textAlignment w:val="baseline"/>
        <w:rPr>
          <w:rFonts w:ascii="Century Gothic" w:eastAsia="Calibri" w:hAnsi="Century Gothic" w:cs="Calibri Light"/>
          <w:b/>
          <w:kern w:val="2"/>
          <w:lang w:eastAsia="zh-CN" w:bidi="hi-IN"/>
        </w:rPr>
      </w:pPr>
      <w:r w:rsidRPr="00D66699">
        <w:rPr>
          <w:rFonts w:ascii="Century Gothic" w:eastAsia="Calibri" w:hAnsi="Century Gothic" w:cs="Calibri Light"/>
          <w:kern w:val="2"/>
          <w:lang w:eastAsia="zh-CN" w:bidi="hi-IN"/>
        </w:rPr>
        <w:t xml:space="preserve"> </w:t>
      </w:r>
      <w:r w:rsidR="00276DF0" w:rsidRPr="00D66699">
        <w:rPr>
          <w:rFonts w:ascii="Century Gothic" w:eastAsia="Calibri" w:hAnsi="Century Gothic" w:cs="Calibri Light"/>
          <w:b/>
          <w:kern w:val="2"/>
          <w:lang w:eastAsia="zh-CN" w:bidi="hi-IN"/>
        </w:rPr>
        <w:t>Część IV: Kryteria kwalifikacji</w:t>
      </w:r>
    </w:p>
    <w:p w:rsidR="005260B7" w:rsidRPr="00D66699" w:rsidRDefault="00276DF0" w:rsidP="00276DF0">
      <w:pPr>
        <w:widowControl/>
        <w:suppressAutoHyphens/>
        <w:ind w:left="718" w:firstLine="2"/>
        <w:contextualSpacing/>
        <w:jc w:val="both"/>
        <w:textAlignment w:val="baseline"/>
        <w:rPr>
          <w:rFonts w:ascii="Century Gothic" w:eastAsia="Calibri" w:hAnsi="Century Gothic" w:cs="Calibri Light"/>
          <w:kern w:val="2"/>
          <w:lang w:eastAsia="zh-CN" w:bidi="hi-IN"/>
        </w:rPr>
      </w:pPr>
      <w:r w:rsidRPr="00D66699">
        <w:rPr>
          <w:rFonts w:ascii="Century Gothic" w:eastAsiaTheme="minorHAnsi" w:hAnsi="Century Gothic" w:cs="Century Gothic"/>
          <w:lang w:eastAsia="en-US"/>
        </w:rPr>
        <w:t xml:space="preserve">Sekcja </w:t>
      </w:r>
      <w:r w:rsidR="00366203" w:rsidRPr="00D66699">
        <w:rPr>
          <w:rFonts w:ascii="Century Gothic" w:eastAsiaTheme="minorHAnsi" w:hAnsi="Century Gothic" w:cs="Century Gothic"/>
          <w:lang w:eastAsia="en-US"/>
        </w:rPr>
        <w:t></w:t>
      </w:r>
      <w:r w:rsidRPr="00D66699">
        <w:rPr>
          <w:rFonts w:ascii="Century Gothic" w:eastAsiaTheme="minorHAnsi" w:hAnsi="Century Gothic" w:cs="Century Gothic"/>
          <w:lang w:eastAsia="en-US"/>
        </w:rPr>
        <w:t>: Ogólne oświadczenie dotyczące wszystkich kryteriów kwalifikacji</w:t>
      </w:r>
    </w:p>
    <w:p w:rsidR="00C7700B" w:rsidRPr="00D66699" w:rsidRDefault="00C7700B" w:rsidP="00C7700B">
      <w:pPr>
        <w:widowControl/>
        <w:suppressAutoHyphens/>
        <w:ind w:firstLine="426"/>
        <w:contextualSpacing/>
        <w:jc w:val="both"/>
        <w:textAlignment w:val="baseline"/>
        <w:rPr>
          <w:rFonts w:ascii="Century Gothic" w:eastAsia="Calibri" w:hAnsi="Century Gothic" w:cs="Calibri Light"/>
          <w:b/>
          <w:kern w:val="2"/>
          <w:lang w:eastAsia="en-GB" w:bidi="hi-IN"/>
        </w:rPr>
      </w:pPr>
      <w:r w:rsidRPr="00D66699">
        <w:rPr>
          <w:rFonts w:ascii="Century Gothic" w:eastAsia="Calibri" w:hAnsi="Century Gothic" w:cs="Calibri Light"/>
          <w:b/>
          <w:kern w:val="2"/>
          <w:lang w:eastAsia="en-GB" w:bidi="hi-IN"/>
        </w:rPr>
        <w:t>Część VI: Oświadczenia końcowe</w:t>
      </w:r>
    </w:p>
    <w:p w:rsidR="00C7700B" w:rsidRPr="00D66699" w:rsidRDefault="00C7700B" w:rsidP="007424C0">
      <w:pPr>
        <w:widowControl/>
        <w:numPr>
          <w:ilvl w:val="0"/>
          <w:numId w:val="13"/>
        </w:numPr>
        <w:suppressAutoHyphens/>
        <w:ind w:left="426" w:hanging="426"/>
        <w:contextualSpacing/>
        <w:jc w:val="both"/>
        <w:textAlignment w:val="baseline"/>
        <w:rPr>
          <w:rFonts w:ascii="Century Gothic" w:eastAsia="Arial" w:hAnsi="Century Gothic" w:cs="Calibri Light"/>
          <w:bCs/>
          <w:kern w:val="2"/>
          <w:lang w:eastAsia="zh-CN" w:bidi="hi-IN"/>
        </w:rPr>
      </w:pPr>
      <w:r w:rsidRPr="00D66699">
        <w:rPr>
          <w:rFonts w:ascii="Century Gothic" w:eastAsia="Arial" w:hAnsi="Century Gothic" w:cs="Calibri Light"/>
          <w:bCs/>
          <w:kern w:val="2"/>
          <w:lang w:eastAsia="zh-CN" w:bidi="hi-IN"/>
        </w:rPr>
        <w:t xml:space="preserve">Wykonawca wypełnia formularz JEDZ, tworząc dokument elektroniczny. Może korzystać </w:t>
      </w:r>
      <w:r w:rsidR="001D2DD6" w:rsidRPr="00D66699">
        <w:rPr>
          <w:rFonts w:ascii="Century Gothic" w:eastAsia="Arial" w:hAnsi="Century Gothic" w:cs="Calibri Light"/>
          <w:bCs/>
          <w:kern w:val="2"/>
          <w:lang w:eastAsia="zh-CN" w:bidi="hi-IN"/>
        </w:rPr>
        <w:br/>
      </w:r>
      <w:r w:rsidRPr="00D66699">
        <w:rPr>
          <w:rFonts w:ascii="Century Gothic" w:eastAsia="Arial" w:hAnsi="Century Gothic" w:cs="Calibri Light"/>
          <w:bCs/>
          <w:kern w:val="2"/>
          <w:lang w:eastAsia="zh-CN" w:bidi="hi-IN"/>
        </w:rPr>
        <w:t xml:space="preserve">z narzędzia ESPD lub innych dostępnych narzędzi lub oprogramowania, które umożliwiają wypełnienie JEDZ i utworzenie dokumentu elektronicznego, w jednym z formatów wskazanych </w:t>
      </w:r>
      <w:r w:rsidR="001D2DD6" w:rsidRPr="00D66699">
        <w:rPr>
          <w:rFonts w:ascii="Century Gothic" w:eastAsia="Arial" w:hAnsi="Century Gothic" w:cs="Calibri Light"/>
          <w:bCs/>
          <w:kern w:val="2"/>
          <w:lang w:eastAsia="zh-CN" w:bidi="hi-IN"/>
        </w:rPr>
        <w:br/>
      </w:r>
      <w:r w:rsidRPr="00D66699">
        <w:rPr>
          <w:rFonts w:ascii="Century Gothic" w:eastAsia="Arial" w:hAnsi="Century Gothic" w:cs="Calibri Light"/>
          <w:bCs/>
          <w:kern w:val="2"/>
          <w:lang w:eastAsia="zh-CN" w:bidi="hi-IN"/>
        </w:rPr>
        <w:t>w Rozdz. I SIWZ.</w:t>
      </w:r>
    </w:p>
    <w:p w:rsidR="00C7700B" w:rsidRPr="00D66699" w:rsidRDefault="00C7700B" w:rsidP="007424C0">
      <w:pPr>
        <w:widowControl/>
        <w:numPr>
          <w:ilvl w:val="0"/>
          <w:numId w:val="13"/>
        </w:numPr>
        <w:suppressAutoHyphens/>
        <w:ind w:left="426" w:hanging="426"/>
        <w:contextualSpacing/>
        <w:jc w:val="both"/>
        <w:textAlignment w:val="baseline"/>
        <w:rPr>
          <w:rFonts w:ascii="Century Gothic" w:eastAsia="Arial" w:hAnsi="Century Gothic" w:cs="Calibri Light"/>
          <w:bCs/>
          <w:kern w:val="2"/>
          <w:lang w:eastAsia="zh-CN" w:bidi="hi-IN"/>
        </w:rPr>
      </w:pPr>
      <w:r w:rsidRPr="00D66699">
        <w:rPr>
          <w:rFonts w:ascii="Century Gothic" w:eastAsia="Arial" w:hAnsi="Century Gothic" w:cs="Calibri Light"/>
          <w:bCs/>
          <w:kern w:val="2"/>
          <w:lang w:eastAsia="zh-CN" w:bidi="hi-IN"/>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r w:rsidR="001D2DD6" w:rsidRPr="00D66699">
        <w:rPr>
          <w:rFonts w:ascii="Century Gothic" w:eastAsia="Arial" w:hAnsi="Century Gothic" w:cs="Calibri Light"/>
          <w:bCs/>
          <w:kern w:val="2"/>
          <w:lang w:eastAsia="zh-CN" w:bidi="hi-IN"/>
        </w:rPr>
        <w:br/>
      </w:r>
      <w:r w:rsidRPr="00D66699">
        <w:rPr>
          <w:rFonts w:ascii="Century Gothic" w:eastAsia="Arial" w:hAnsi="Century Gothic" w:cs="Calibri Light"/>
          <w:bCs/>
          <w:kern w:val="2"/>
          <w:lang w:eastAsia="zh-CN" w:bidi="hi-IN"/>
        </w:rPr>
        <w:t>z dnia 18 lipca 2002 r. o świadczeniu usług drogą elektroniczną (tj. Dz. U. z 2020 r. poz. 344).</w:t>
      </w:r>
      <w:r w:rsidRPr="00D66699">
        <w:rPr>
          <w:rFonts w:ascii="Century Gothic" w:eastAsia="Arial" w:hAnsi="Century Gothic"/>
          <w:kern w:val="2"/>
          <w:lang w:eastAsia="zh-CN" w:bidi="hi-IN"/>
        </w:rPr>
        <w:t xml:space="preserve"> </w:t>
      </w:r>
    </w:p>
    <w:p w:rsidR="00C7700B" w:rsidRPr="00D66699" w:rsidRDefault="00C7700B" w:rsidP="007424C0">
      <w:pPr>
        <w:widowControl/>
        <w:numPr>
          <w:ilvl w:val="0"/>
          <w:numId w:val="13"/>
        </w:numPr>
        <w:suppressAutoHyphens/>
        <w:ind w:left="426" w:hanging="426"/>
        <w:contextualSpacing/>
        <w:jc w:val="both"/>
        <w:textAlignment w:val="baseline"/>
        <w:rPr>
          <w:rFonts w:ascii="Century Gothic" w:eastAsia="Arial" w:hAnsi="Century Gothic" w:cs="Calibri Light"/>
          <w:bCs/>
          <w:kern w:val="2"/>
          <w:lang w:eastAsia="zh-CN" w:bidi="hi-IN"/>
        </w:rPr>
      </w:pPr>
      <w:r w:rsidRPr="00D66699">
        <w:rPr>
          <w:rFonts w:ascii="Century Gothic" w:eastAsia="Arial" w:hAnsi="Century Gothic" w:cs="Calibri Light"/>
          <w:bCs/>
          <w:kern w:val="2"/>
          <w:lang w:eastAsia="zh-CN" w:bidi="hi-IN"/>
        </w:rPr>
        <w:t>Wykonawca przesyła Zamawiającemu w postaci elektronicznej opatrzonej kwalifikowanym podpisem elektronicznym przez upoważnioną osobę formularz JEDZ - zgodnie z zasadami określonymi w Rozdz. I SIWZ.</w:t>
      </w:r>
    </w:p>
    <w:p w:rsidR="00C7700B" w:rsidRPr="00D66699" w:rsidRDefault="00C7700B" w:rsidP="007424C0">
      <w:pPr>
        <w:widowControl/>
        <w:numPr>
          <w:ilvl w:val="0"/>
          <w:numId w:val="13"/>
        </w:numPr>
        <w:suppressAutoHyphens/>
        <w:ind w:left="426" w:hanging="426"/>
        <w:contextualSpacing/>
        <w:jc w:val="both"/>
        <w:textAlignment w:val="baseline"/>
        <w:rPr>
          <w:rFonts w:ascii="Century Gothic" w:eastAsia="Arial" w:hAnsi="Century Gothic" w:cs="Calibri Light"/>
          <w:bCs/>
          <w:kern w:val="2"/>
          <w:lang w:eastAsia="zh-CN" w:bidi="hi-IN"/>
        </w:rPr>
      </w:pPr>
      <w:r w:rsidRPr="00D66699">
        <w:rPr>
          <w:rFonts w:ascii="Century Gothic" w:eastAsia="Arial" w:hAnsi="Century Gothic" w:cs="Calibri Light"/>
          <w:bCs/>
          <w:kern w:val="2"/>
          <w:lang w:eastAsia="zh-CN" w:bidi="hi-IN"/>
        </w:rPr>
        <w:t>Formularz JEDZ należy wczytać jako załącznik do Oferty na Platformie, według Instrukcji korzystania z Platformy.</w:t>
      </w:r>
    </w:p>
    <w:p w:rsidR="00C7700B" w:rsidRPr="00D66699" w:rsidRDefault="00C7700B" w:rsidP="007424C0">
      <w:pPr>
        <w:widowControl/>
        <w:numPr>
          <w:ilvl w:val="0"/>
          <w:numId w:val="13"/>
        </w:numPr>
        <w:suppressAutoHyphens/>
        <w:ind w:left="426" w:hanging="426"/>
        <w:contextualSpacing/>
        <w:jc w:val="both"/>
        <w:textAlignment w:val="baseline"/>
        <w:rPr>
          <w:rFonts w:ascii="Century Gothic" w:eastAsia="Arial" w:hAnsi="Century Gothic" w:cs="Calibri Light"/>
          <w:bCs/>
          <w:kern w:val="2"/>
          <w:lang w:eastAsia="zh-CN" w:bidi="hi-IN"/>
        </w:rPr>
      </w:pPr>
      <w:r w:rsidRPr="00D66699">
        <w:rPr>
          <w:rFonts w:ascii="Century Gothic" w:eastAsia="Arial" w:hAnsi="Century Gothic" w:cs="Calibri Light"/>
          <w:bCs/>
          <w:kern w:val="2"/>
          <w:lang w:eastAsia="zh-CN" w:bidi="hi-IN"/>
        </w:rPr>
        <w:t xml:space="preserve">Obowiązek złożenia JEDZ w postaci elektronicznej opatrzonej kwalifikowanym podpisem elektronicznym w sposób określony powyżej dotyczy również JEDZ składanego na wezwanie </w:t>
      </w:r>
      <w:r w:rsidRPr="00D66699">
        <w:rPr>
          <w:rFonts w:ascii="Century Gothic" w:eastAsia="Arial" w:hAnsi="Century Gothic" w:cs="Calibri Light"/>
          <w:bCs/>
          <w:kern w:val="2"/>
          <w:lang w:eastAsia="zh-CN" w:bidi="hi-IN"/>
        </w:rPr>
        <w:br/>
        <w:t>w trybie art. 26 ust. 3 Ustawy.</w:t>
      </w:r>
    </w:p>
    <w:p w:rsidR="00C7700B" w:rsidRPr="00D66699" w:rsidRDefault="00C7700B" w:rsidP="007424C0">
      <w:pPr>
        <w:widowControl/>
        <w:numPr>
          <w:ilvl w:val="0"/>
          <w:numId w:val="13"/>
        </w:numPr>
        <w:suppressAutoHyphens/>
        <w:ind w:left="426" w:hanging="426"/>
        <w:contextualSpacing/>
        <w:jc w:val="both"/>
        <w:textAlignment w:val="baseline"/>
        <w:rPr>
          <w:rFonts w:ascii="Century Gothic" w:eastAsia="Arial" w:hAnsi="Century Gothic" w:cs="Calibri Light"/>
          <w:bCs/>
          <w:kern w:val="2"/>
          <w:lang w:eastAsia="zh-CN" w:bidi="hi-IN"/>
        </w:rPr>
      </w:pPr>
      <w:r w:rsidRPr="00D66699">
        <w:rPr>
          <w:rFonts w:ascii="Century Gothic" w:eastAsia="Arial" w:hAnsi="Century Gothic" w:cs="Calibri Light"/>
          <w:bCs/>
          <w:kern w:val="2"/>
          <w:lang w:eastAsia="zh-CN" w:bidi="hi-IN"/>
        </w:rPr>
        <w:t xml:space="preserve">W przypadku wspólnego ubiegania się o zamówienie oświadczenie na formularzu JEDZ, </w:t>
      </w:r>
      <w:r w:rsidRPr="00D66699">
        <w:rPr>
          <w:rFonts w:ascii="Century Gothic" w:eastAsia="Arial" w:hAnsi="Century Gothic" w:cs="Calibri Light"/>
          <w:bCs/>
          <w:kern w:val="2"/>
          <w:lang w:eastAsia="zh-CN" w:bidi="hi-IN"/>
        </w:rPr>
        <w:br/>
        <w:t xml:space="preserve">o którym mowa w pkt 1, składa - zgodnie z zasadami określonymi w Rozdz. I SIWZ - każdy </w:t>
      </w:r>
      <w:r w:rsidR="00D25ECA" w:rsidRPr="00D66699">
        <w:rPr>
          <w:rFonts w:ascii="Century Gothic" w:eastAsia="Arial" w:hAnsi="Century Gothic" w:cs="Calibri Light"/>
          <w:bCs/>
          <w:kern w:val="2"/>
          <w:lang w:eastAsia="zh-CN" w:bidi="hi-IN"/>
        </w:rPr>
        <w:br/>
      </w:r>
      <w:r w:rsidRPr="00D66699">
        <w:rPr>
          <w:rFonts w:ascii="Century Gothic" w:eastAsia="Arial" w:hAnsi="Century Gothic" w:cs="Calibri Light"/>
          <w:bCs/>
          <w:kern w:val="2"/>
          <w:lang w:eastAsia="zh-CN" w:bidi="hi-IN"/>
        </w:rPr>
        <w:t>z Wykonawców wspólnie ubiegających się o zamówienie w postaci elektronicznej opatrzonej kwalifikowanym podpisem elektronicznym przez każdego z nich w zakresie w jakim potwierdzają okoliczności, o których mowa w treści art. 22 ust. 1 Ustawy. Oświadczenie to jest wstępnym potwierdzeniem spełnienia warunków udziału w postępowaniu oraz braku podstaw do wykluczenia w zakresie, w którym każdy z tych Wykonawców wykazuje spełnienie warunków udziału w postępowaniu oraz braku podstaw do wykluczenia. W przypadku Wykonawców wspólnie ubiegających się o udzielenie zamówienia wymagane jest ustanowienie pełnomocnika do reprezentowania ich w postępowaniu o udzielenie zamówienia publicznego lub reprezentowania w postępowaniu i zawarcia umowy w sprawie zamówienia publicznego.</w:t>
      </w:r>
    </w:p>
    <w:p w:rsidR="00C7700B" w:rsidRPr="00D66699" w:rsidRDefault="00C7700B" w:rsidP="007424C0">
      <w:pPr>
        <w:widowControl/>
        <w:numPr>
          <w:ilvl w:val="0"/>
          <w:numId w:val="13"/>
        </w:numPr>
        <w:suppressAutoHyphens/>
        <w:ind w:left="426" w:hanging="426"/>
        <w:contextualSpacing/>
        <w:jc w:val="both"/>
        <w:textAlignment w:val="baseline"/>
        <w:rPr>
          <w:rFonts w:ascii="Century Gothic" w:eastAsia="Arial" w:hAnsi="Century Gothic" w:cs="Calibri Light"/>
          <w:bCs/>
          <w:kern w:val="2"/>
          <w:lang w:eastAsia="zh-CN" w:bidi="hi-IN"/>
        </w:rPr>
      </w:pPr>
      <w:r w:rsidRPr="00D66699">
        <w:rPr>
          <w:rFonts w:ascii="Century Gothic" w:eastAsia="Arial" w:hAnsi="Century Gothic" w:cs="Calibri Light"/>
          <w:bCs/>
          <w:kern w:val="2"/>
          <w:lang w:eastAsia="zh-CN" w:bidi="hi-IN"/>
        </w:rPr>
        <w:t xml:space="preserve">Zamawiający żąda od Wykonawcy, który zamierza powierzyć wykonanie części zamówienia Podwykonawcom, w celu wykazania braku istnienia wobec nich podstaw wykluczenia </w:t>
      </w:r>
      <w:r w:rsidRPr="00D66699">
        <w:rPr>
          <w:rFonts w:ascii="Century Gothic" w:eastAsia="Arial" w:hAnsi="Century Gothic" w:cs="Calibri Light"/>
          <w:bCs/>
          <w:kern w:val="2"/>
          <w:lang w:eastAsia="zh-CN" w:bidi="hi-IN"/>
        </w:rPr>
        <w:br/>
        <w:t>z udziału w postępowaniu w zakresie, o którym mowa w art.  24 ust. 1 pkt 13 – 22 Ustawy oraz art. 24 ust. 5 pkt 1 i pkt 8 Ustawy do złożenia oświadczenia na formularzu JEDZ, o którym mowa w pkt 1 - zgodnie z zasadami określonymi w Rozdz. I SIWZ - w postaci elektronicznej opatrzonej  kwalifikowanym podpisem elektronicznym dla każdego z Podwykonawców odrębnie.</w:t>
      </w:r>
    </w:p>
    <w:p w:rsidR="00242556" w:rsidRPr="00D66699" w:rsidRDefault="00C7700B" w:rsidP="00242556">
      <w:pPr>
        <w:widowControl/>
        <w:numPr>
          <w:ilvl w:val="0"/>
          <w:numId w:val="13"/>
        </w:numPr>
        <w:suppressAutoHyphens/>
        <w:ind w:left="426" w:hanging="426"/>
        <w:contextualSpacing/>
        <w:jc w:val="both"/>
        <w:textAlignment w:val="baseline"/>
        <w:rPr>
          <w:rStyle w:val="Domylnaczcionkaakapitu6"/>
          <w:rFonts w:ascii="Century Gothic" w:eastAsia="Arial" w:hAnsi="Century Gothic" w:cs="Calibri Light"/>
          <w:bCs/>
          <w:kern w:val="2"/>
          <w:lang w:eastAsia="zh-CN" w:bidi="hi-IN"/>
        </w:rPr>
      </w:pPr>
      <w:r w:rsidRPr="00D66699">
        <w:rPr>
          <w:rFonts w:ascii="Century Gothic" w:eastAsia="Arial" w:hAnsi="Century Gothic" w:cs="Calibri Light"/>
          <w:bCs/>
          <w:kern w:val="2"/>
          <w:lang w:eastAsia="zh-CN" w:bidi="hi-IN"/>
        </w:rPr>
        <w:t xml:space="preserve">Wykonawca w terminie 3 dni od daty zamieszczenia na Platformie,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w:t>
      </w:r>
      <w:r w:rsidRPr="00D66699">
        <w:rPr>
          <w:rFonts w:ascii="Century Gothic" w:eastAsia="Arial" w:hAnsi="Century Gothic" w:cs="Calibri Light"/>
          <w:bCs/>
          <w:kern w:val="2"/>
          <w:lang w:eastAsia="zh-CN" w:bidi="hi-IN"/>
        </w:rPr>
        <w:br/>
        <w:t xml:space="preserve">z innymi Wykonawcami nie prowadzą do zakłócenia konkurencji w postępowaniu o udzielenie zamówienia. </w:t>
      </w:r>
    </w:p>
    <w:p w:rsidR="00242556" w:rsidRPr="00D66699" w:rsidRDefault="00242556" w:rsidP="00242556">
      <w:pPr>
        <w:widowControl/>
        <w:numPr>
          <w:ilvl w:val="0"/>
          <w:numId w:val="13"/>
        </w:numPr>
        <w:suppressAutoHyphens/>
        <w:ind w:left="426" w:hanging="426"/>
        <w:contextualSpacing/>
        <w:jc w:val="both"/>
        <w:textAlignment w:val="baseline"/>
        <w:rPr>
          <w:rFonts w:ascii="Century Gothic" w:eastAsia="Arial" w:hAnsi="Century Gothic" w:cs="Calibri Light"/>
          <w:bCs/>
          <w:kern w:val="2"/>
          <w:lang w:eastAsia="zh-CN" w:bidi="hi-IN"/>
        </w:rPr>
      </w:pPr>
      <w:r w:rsidRPr="00D66699">
        <w:rPr>
          <w:rFonts w:ascii="Century Gothic" w:eastAsia="Arial" w:hAnsi="Century Gothic" w:cs="Calibri Light"/>
          <w:bCs/>
          <w:kern w:val="2"/>
          <w:lang w:eastAsia="zh-CN" w:bidi="hi-IN"/>
        </w:rPr>
        <w:t xml:space="preserve">Wykonawca może w celu potwierdzenia spełnienia warunków udziału w postępowaniu, </w:t>
      </w:r>
      <w:r w:rsidR="00F45F79" w:rsidRPr="00D66699">
        <w:rPr>
          <w:rFonts w:ascii="Century Gothic" w:eastAsia="Arial" w:hAnsi="Century Gothic" w:cs="Calibri Light"/>
          <w:bCs/>
          <w:kern w:val="2"/>
          <w:lang w:eastAsia="zh-CN" w:bidi="hi-IN"/>
        </w:rPr>
        <w:br/>
      </w:r>
      <w:r w:rsidRPr="00D66699">
        <w:rPr>
          <w:rFonts w:ascii="Century Gothic" w:eastAsia="Arial" w:hAnsi="Century Gothic" w:cs="Calibri Light"/>
          <w:bCs/>
          <w:kern w:val="2"/>
          <w:lang w:eastAsia="zh-CN" w:bidi="hi-IN"/>
        </w:rPr>
        <w:t>w stosownych sytuacjach oraz w odniesieniu do niniejszego zamówienia, lub jego części, polegać na zdolnościach technicznych innych podmiotów, niezależnie od charakteru prawnego łączących go z nim stosunków prawnych.</w:t>
      </w:r>
    </w:p>
    <w:p w:rsidR="00242556" w:rsidRPr="00D66699" w:rsidRDefault="00242556" w:rsidP="00242556">
      <w:pPr>
        <w:widowControl/>
        <w:numPr>
          <w:ilvl w:val="0"/>
          <w:numId w:val="13"/>
        </w:numPr>
        <w:suppressAutoHyphens/>
        <w:ind w:left="426" w:hanging="426"/>
        <w:contextualSpacing/>
        <w:jc w:val="both"/>
        <w:textAlignment w:val="baseline"/>
        <w:rPr>
          <w:rFonts w:ascii="Century Gothic" w:eastAsia="Arial" w:hAnsi="Century Gothic" w:cs="Calibri Light"/>
          <w:bCs/>
          <w:kern w:val="2"/>
          <w:lang w:eastAsia="zh-CN" w:bidi="hi-IN"/>
        </w:rPr>
      </w:pPr>
      <w:r w:rsidRPr="00D66699">
        <w:rPr>
          <w:rFonts w:ascii="Century Gothic" w:eastAsia="Arial" w:hAnsi="Century Gothic" w:cs="Calibri Light"/>
          <w:bCs/>
          <w:kern w:val="2"/>
          <w:lang w:eastAsia="zh-CN" w:bidi="hi-IN"/>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66699">
        <w:rPr>
          <w:rFonts w:ascii="Century Gothic" w:eastAsia="Arial" w:hAnsi="Century Gothic" w:cs="Calibri Light"/>
          <w:b/>
          <w:bCs/>
          <w:kern w:val="2"/>
          <w:lang w:eastAsia="zh-CN" w:bidi="hi-IN"/>
        </w:rPr>
        <w:t>(Wzór-załącznik nr 6 do SIWZ).</w:t>
      </w:r>
    </w:p>
    <w:p w:rsidR="00242556" w:rsidRPr="00D66699" w:rsidRDefault="00242556" w:rsidP="00242556">
      <w:pPr>
        <w:widowControl/>
        <w:numPr>
          <w:ilvl w:val="0"/>
          <w:numId w:val="13"/>
        </w:numPr>
        <w:suppressAutoHyphens/>
        <w:ind w:left="426" w:hanging="426"/>
        <w:contextualSpacing/>
        <w:jc w:val="both"/>
        <w:textAlignment w:val="baseline"/>
        <w:rPr>
          <w:rFonts w:ascii="Century Gothic" w:eastAsia="Arial" w:hAnsi="Century Gothic" w:cs="Calibri Light"/>
          <w:bCs/>
          <w:kern w:val="2"/>
          <w:lang w:eastAsia="zh-CN" w:bidi="hi-IN"/>
        </w:rPr>
      </w:pPr>
      <w:r w:rsidRPr="00D66699">
        <w:rPr>
          <w:rFonts w:ascii="Century Gothic" w:eastAsia="Arial" w:hAnsi="Century Gothic" w:cs="Calibri Light"/>
          <w:bCs/>
          <w:kern w:val="2"/>
          <w:lang w:eastAsia="zh-CN" w:bidi="hi-IN"/>
        </w:rPr>
        <w:t xml:space="preserve">Jeżeli zdolności techniczne podmiotu, o którym mowa w pkt 10, nie potwierdzają spełnienia przez Wykonawcę warunków udziału w postępowaniu lub zachodzą wobec tych podmiotów </w:t>
      </w:r>
      <w:r w:rsidRPr="00D66699">
        <w:rPr>
          <w:rFonts w:ascii="Century Gothic" w:eastAsia="Arial" w:hAnsi="Century Gothic" w:cs="Calibri Light"/>
          <w:bCs/>
          <w:kern w:val="2"/>
          <w:lang w:eastAsia="zh-CN" w:bidi="hi-IN"/>
        </w:rPr>
        <w:lastRenderedPageBreak/>
        <w:t>podstawy wykluczenia, Zamawiający żąda, aby Wykonawca w określonym przez Zamawiającego terminie:</w:t>
      </w:r>
    </w:p>
    <w:p w:rsidR="00242556" w:rsidRPr="00D66699" w:rsidRDefault="00242556" w:rsidP="00242556">
      <w:pPr>
        <w:widowControl/>
        <w:suppressAutoHyphens/>
        <w:ind w:left="426"/>
        <w:contextualSpacing/>
        <w:jc w:val="both"/>
        <w:textAlignment w:val="baseline"/>
        <w:rPr>
          <w:rFonts w:ascii="Century Gothic" w:eastAsia="Arial" w:hAnsi="Century Gothic" w:cs="Calibri Light"/>
          <w:bCs/>
          <w:kern w:val="2"/>
          <w:lang w:eastAsia="zh-CN" w:bidi="hi-IN"/>
        </w:rPr>
      </w:pPr>
      <w:r w:rsidRPr="00D66699">
        <w:rPr>
          <w:rFonts w:ascii="Century Gothic" w:eastAsia="Arial" w:hAnsi="Century Gothic" w:cs="Calibri Light"/>
          <w:bCs/>
          <w:kern w:val="2"/>
          <w:lang w:eastAsia="zh-CN" w:bidi="hi-IN"/>
        </w:rPr>
        <w:t>1) zastąpił ten podmiot innym podmiotem lub podmiotami lub</w:t>
      </w:r>
    </w:p>
    <w:p w:rsidR="00242556" w:rsidRPr="00D66699" w:rsidRDefault="00242556" w:rsidP="00242556">
      <w:pPr>
        <w:widowControl/>
        <w:suppressAutoHyphens/>
        <w:ind w:left="426"/>
        <w:contextualSpacing/>
        <w:jc w:val="both"/>
        <w:textAlignment w:val="baseline"/>
        <w:rPr>
          <w:rFonts w:ascii="Century Gothic" w:eastAsia="Arial" w:hAnsi="Century Gothic" w:cs="Calibri Light"/>
          <w:bCs/>
          <w:kern w:val="2"/>
          <w:lang w:eastAsia="zh-CN" w:bidi="hi-IN"/>
        </w:rPr>
      </w:pPr>
      <w:r w:rsidRPr="00D66699">
        <w:rPr>
          <w:rFonts w:ascii="Century Gothic" w:eastAsia="Arial" w:hAnsi="Century Gothic" w:cs="Calibri Light"/>
          <w:bCs/>
          <w:kern w:val="2"/>
          <w:lang w:eastAsia="zh-CN" w:bidi="hi-IN"/>
        </w:rPr>
        <w:t>2) zobowiązał się do osobistego wykonania odpowiedniej części zamówienia, jeżeli wykaże zdolności  techniczne, o których mowa w pkt 10.</w:t>
      </w:r>
    </w:p>
    <w:p w:rsidR="00242556" w:rsidRPr="00D66699" w:rsidRDefault="00242556" w:rsidP="00242556">
      <w:pPr>
        <w:widowControl/>
        <w:numPr>
          <w:ilvl w:val="0"/>
          <w:numId w:val="13"/>
        </w:numPr>
        <w:suppressAutoHyphens/>
        <w:ind w:left="426" w:hanging="426"/>
        <w:contextualSpacing/>
        <w:jc w:val="both"/>
        <w:textAlignment w:val="baseline"/>
        <w:rPr>
          <w:rStyle w:val="Domylnaczcionkaakapitu6"/>
          <w:rFonts w:ascii="Century Gothic" w:eastAsia="Arial" w:hAnsi="Century Gothic" w:cs="Calibri Light"/>
          <w:bCs/>
          <w:kern w:val="2"/>
          <w:lang w:eastAsia="zh-CN" w:bidi="hi-IN"/>
        </w:rPr>
      </w:pPr>
      <w:r w:rsidRPr="00D66699">
        <w:rPr>
          <w:rStyle w:val="Domylnaczcionkaakapitu6"/>
          <w:rFonts w:ascii="Century Gothic" w:eastAsia="Arial" w:hAnsi="Century Gothic" w:cs="Calibri Light"/>
          <w:bCs/>
          <w:kern w:val="2"/>
          <w:lang w:eastAsia="zh-CN" w:bidi="hi-IN"/>
        </w:rPr>
        <w:t>Zamawiający  żąda od Wykonawcy, który polega na zdolnościach innych podmiotów na zasadach określonych w  art. 22a Ustawy, przedstawienia w odniesieniu do tych podmiotów (dla każdego podmiotu udostępniającego odrębnie):</w:t>
      </w:r>
    </w:p>
    <w:p w:rsidR="00242556" w:rsidRPr="00D66699" w:rsidRDefault="00242556" w:rsidP="00242556">
      <w:pPr>
        <w:widowControl/>
        <w:suppressAutoHyphens/>
        <w:ind w:left="426"/>
        <w:contextualSpacing/>
        <w:jc w:val="both"/>
        <w:textAlignment w:val="baseline"/>
        <w:rPr>
          <w:rStyle w:val="Domylnaczcionkaakapitu6"/>
          <w:rFonts w:ascii="Century Gothic" w:eastAsia="Arial" w:hAnsi="Century Gothic" w:cs="Calibri Light"/>
          <w:bCs/>
          <w:kern w:val="2"/>
          <w:lang w:eastAsia="zh-CN" w:bidi="hi-IN"/>
        </w:rPr>
      </w:pPr>
      <w:r w:rsidRPr="00D66699">
        <w:rPr>
          <w:rStyle w:val="Domylnaczcionkaakapitu6"/>
          <w:rFonts w:ascii="Century Gothic" w:eastAsia="Arial" w:hAnsi="Century Gothic" w:cs="Calibri Light"/>
          <w:bCs/>
          <w:kern w:val="2"/>
          <w:lang w:eastAsia="zh-CN" w:bidi="hi-IN"/>
        </w:rPr>
        <w:t>1) Oświadczenia na formularzu JEDZ,</w:t>
      </w:r>
    </w:p>
    <w:p w:rsidR="00242556" w:rsidRPr="00D66699" w:rsidRDefault="00242556" w:rsidP="00242556">
      <w:pPr>
        <w:widowControl/>
        <w:suppressAutoHyphens/>
        <w:ind w:left="426"/>
        <w:contextualSpacing/>
        <w:jc w:val="both"/>
        <w:textAlignment w:val="baseline"/>
        <w:rPr>
          <w:rStyle w:val="Domylnaczcionkaakapitu6"/>
          <w:rFonts w:ascii="Century Gothic" w:eastAsia="Arial" w:hAnsi="Century Gothic" w:cs="Calibri Light"/>
          <w:bCs/>
          <w:kern w:val="2"/>
          <w:lang w:eastAsia="zh-CN" w:bidi="hi-IN"/>
        </w:rPr>
      </w:pPr>
      <w:r w:rsidRPr="00D66699">
        <w:rPr>
          <w:rStyle w:val="Domylnaczcionkaakapitu6"/>
          <w:rFonts w:ascii="Century Gothic" w:eastAsia="Arial" w:hAnsi="Century Gothic" w:cs="Calibri Light"/>
          <w:bCs/>
          <w:kern w:val="2"/>
          <w:lang w:eastAsia="zh-CN" w:bidi="hi-IN"/>
        </w:rPr>
        <w:t>2) Oświadczenia podmiotu o oddaniu Wykonawcy swoich zasobów</w:t>
      </w:r>
    </w:p>
    <w:p w:rsidR="00242556" w:rsidRPr="00D66699" w:rsidRDefault="00242556" w:rsidP="00242556">
      <w:pPr>
        <w:widowControl/>
        <w:suppressAutoHyphens/>
        <w:ind w:left="426"/>
        <w:contextualSpacing/>
        <w:jc w:val="both"/>
        <w:textAlignment w:val="baseline"/>
        <w:rPr>
          <w:rStyle w:val="Domylnaczcionkaakapitu6"/>
          <w:rFonts w:ascii="Century Gothic" w:eastAsia="Arial" w:hAnsi="Century Gothic" w:cs="Calibri Light"/>
          <w:bCs/>
          <w:kern w:val="2"/>
          <w:lang w:eastAsia="zh-CN" w:bidi="hi-IN"/>
        </w:rPr>
      </w:pPr>
      <w:r w:rsidRPr="00D66699">
        <w:rPr>
          <w:rStyle w:val="Domylnaczcionkaakapitu6"/>
          <w:rFonts w:ascii="Century Gothic" w:eastAsia="Arial" w:hAnsi="Century Gothic" w:cs="Calibri Light"/>
          <w:bCs/>
          <w:kern w:val="2"/>
          <w:lang w:eastAsia="zh-CN" w:bidi="hi-IN"/>
        </w:rPr>
        <w:t>- w postaci elektronicznej opatrzonej kwalifikowanym podpisem elektronicznym, zgodnie z zasadami określonymi w Rozdz. I SIWZ.</w:t>
      </w:r>
    </w:p>
    <w:p w:rsidR="00242556" w:rsidRPr="00D66699" w:rsidRDefault="00242556" w:rsidP="00242556">
      <w:pPr>
        <w:widowControl/>
        <w:numPr>
          <w:ilvl w:val="0"/>
          <w:numId w:val="13"/>
        </w:numPr>
        <w:suppressAutoHyphens/>
        <w:ind w:left="426" w:hanging="426"/>
        <w:contextualSpacing/>
        <w:jc w:val="both"/>
        <w:textAlignment w:val="baseline"/>
        <w:rPr>
          <w:rFonts w:ascii="Century Gothic" w:eastAsia="Arial" w:hAnsi="Century Gothic" w:cs="Calibri Light"/>
          <w:bCs/>
          <w:kern w:val="2"/>
          <w:lang w:eastAsia="zh-CN" w:bidi="hi-IN"/>
        </w:rPr>
      </w:pPr>
      <w:r w:rsidRPr="00D66699">
        <w:rPr>
          <w:rStyle w:val="Domylnaczcionkaakapitu6"/>
          <w:rFonts w:ascii="Century Gothic" w:eastAsia="SimSun" w:hAnsi="Century Gothic"/>
          <w:bCs/>
          <w:shd w:val="clear" w:color="auto" w:fill="FFFFFF"/>
        </w:rPr>
        <w:t xml:space="preserve">Zamawiający przed wyborem najkorzystniejszej oferty, </w:t>
      </w:r>
      <w:r w:rsidRPr="00D66699">
        <w:rPr>
          <w:rStyle w:val="Domylnaczcionkaakapitu6"/>
          <w:rFonts w:ascii="Century Gothic" w:eastAsia="SimSun" w:hAnsi="Century Gothic"/>
          <w:b/>
          <w:bCs/>
          <w:shd w:val="clear" w:color="auto" w:fill="FFFFFF"/>
        </w:rPr>
        <w:t>wezwie Wykonawcę, którego oferta zostanie oceniona jako najkorzystniejsza do złożenia w wyznaczonym terminie, nie krótszym niż 10 dni, aktualnych na dzień złożenia oświadczeń lub dokumentów, o których mowa w art. 25 ust. 1 Ustawy, tj.:</w:t>
      </w:r>
    </w:p>
    <w:p w:rsidR="00242556" w:rsidRPr="00D66699" w:rsidRDefault="00242556" w:rsidP="00242556">
      <w:pPr>
        <w:pStyle w:val="ust"/>
        <w:numPr>
          <w:ilvl w:val="0"/>
          <w:numId w:val="89"/>
        </w:numPr>
        <w:spacing w:before="0" w:after="0"/>
        <w:rPr>
          <w:rStyle w:val="Domylnaczcionkaakapitu7"/>
          <w:rFonts w:ascii="Century Gothic" w:eastAsia="ArialNarrow" w:hAnsi="Century Gothic"/>
          <w:shd w:val="clear" w:color="auto" w:fill="FFFFFF"/>
          <w:lang w:eastAsia="pl-PL"/>
        </w:rPr>
      </w:pPr>
      <w:r w:rsidRPr="00D66699">
        <w:rPr>
          <w:rStyle w:val="Domylnaczcionkaakapitu7"/>
          <w:rFonts w:ascii="Century Gothic" w:eastAsia="ArialNarrow" w:hAnsi="Century Gothic"/>
          <w:lang w:eastAsia="pl-PL"/>
        </w:rPr>
        <w:t>zaświadczenie o wpisie do rejestru przedsiębiorców telekomunikacyjnych wydane przez Prezesa Urzędu Komunikacji Elektronicznej (</w:t>
      </w:r>
      <w:r w:rsidRPr="00D66699">
        <w:rPr>
          <w:rStyle w:val="Domylnaczcionkaakapitu7"/>
          <w:rFonts w:ascii="Century Gothic" w:hAnsi="Century Gothic"/>
          <w:lang w:eastAsia="en-US"/>
        </w:rPr>
        <w:t>zgodnie z art. 10 ustawy z dnia 16 lipca 2004 r. – Prawo telekomunikacyjne (t.j. Dz. U. z 2019 r. poz. 2460</w:t>
      </w:r>
      <w:r w:rsidRPr="00D66699">
        <w:rPr>
          <w:rStyle w:val="Domylnaczcionkaakapitu7"/>
          <w:rFonts w:ascii="Century Gothic" w:eastAsia="ArialNarrow" w:hAnsi="Century Gothic"/>
          <w:lang w:eastAsia="pl-PL"/>
        </w:rPr>
        <w:t>).</w:t>
      </w:r>
    </w:p>
    <w:p w:rsidR="00242556" w:rsidRPr="00D66699" w:rsidRDefault="00242556" w:rsidP="00242556">
      <w:pPr>
        <w:pStyle w:val="ust"/>
        <w:numPr>
          <w:ilvl w:val="0"/>
          <w:numId w:val="89"/>
        </w:numPr>
        <w:spacing w:before="0" w:after="0"/>
        <w:rPr>
          <w:rStyle w:val="Domylnaczcionkaakapitu7"/>
          <w:rFonts w:ascii="Century Gothic" w:eastAsia="ArialNarrow" w:hAnsi="Century Gothic"/>
          <w:shd w:val="clear" w:color="auto" w:fill="FFFFFF"/>
          <w:lang w:eastAsia="pl-PL"/>
        </w:rPr>
      </w:pPr>
      <w:r w:rsidRPr="00D66699">
        <w:rPr>
          <w:rStyle w:val="Domylnaczcionkaakapitu7"/>
          <w:rFonts w:ascii="Century Gothic" w:eastAsia="ArialNarrow" w:hAnsi="Century Gothic"/>
          <w:shd w:val="clear" w:color="auto" w:fill="FFFFFF"/>
          <w:lang w:eastAsia="pl-PL"/>
        </w:rPr>
        <w:t xml:space="preserve">Oświadczenie potwierdzające, że Wykonawca dysponuje infrastrukturą sieciową zapewniającą zasięg sieci telefonii komórkowej na obszarze całego kraju na poziomie umożliwiającym realizację transmisji głosu  i danych, bez względu na porę dnia (nie mniej niż 91% pokrycia). </w:t>
      </w:r>
    </w:p>
    <w:p w:rsidR="00242556" w:rsidRPr="00D66699" w:rsidRDefault="00242556" w:rsidP="00242556">
      <w:pPr>
        <w:pStyle w:val="Akapitzlist"/>
        <w:widowControl/>
        <w:numPr>
          <w:ilvl w:val="0"/>
          <w:numId w:val="89"/>
        </w:numPr>
        <w:suppressAutoHyphens/>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shd w:val="clear" w:color="auto" w:fill="FFFFFF"/>
          <w:lang w:eastAsia="zh-CN" w:bidi="hi-IN"/>
        </w:rPr>
        <w:t xml:space="preserve">Informacji z </w:t>
      </w:r>
      <w:r w:rsidRPr="00D66699">
        <w:rPr>
          <w:rFonts w:ascii="Century Gothic" w:eastAsia="Arial" w:hAnsi="Century Gothic" w:cs="Calibri Light"/>
          <w:b/>
          <w:bCs/>
          <w:kern w:val="2"/>
          <w:shd w:val="clear" w:color="auto" w:fill="FFFFFF"/>
          <w:lang w:eastAsia="zh-CN" w:bidi="hi-IN"/>
        </w:rPr>
        <w:t>Krajowego Rejestru Karnego</w:t>
      </w:r>
      <w:r w:rsidRPr="00D66699">
        <w:rPr>
          <w:rFonts w:ascii="Century Gothic" w:eastAsia="Arial" w:hAnsi="Century Gothic" w:cs="Calibri Light"/>
          <w:bCs/>
          <w:kern w:val="2"/>
          <w:shd w:val="clear" w:color="auto" w:fill="FFFFFF"/>
          <w:lang w:eastAsia="zh-CN" w:bidi="hi-IN"/>
        </w:rPr>
        <w:t xml:space="preserve">  w zakresie określonym w art. 24 ust. 1 pkt. 13, 14 i 21 ustawy, wystawionej nie wcześniej niż </w:t>
      </w:r>
      <w:r w:rsidRPr="00D66699">
        <w:rPr>
          <w:rFonts w:ascii="Century Gothic" w:eastAsia="Arial" w:hAnsi="Century Gothic" w:cs="Calibri Light"/>
          <w:b/>
          <w:bCs/>
          <w:kern w:val="2"/>
          <w:shd w:val="clear" w:color="auto" w:fill="FFFFFF"/>
          <w:lang w:eastAsia="zh-CN" w:bidi="hi-IN"/>
        </w:rPr>
        <w:t xml:space="preserve">6 miesięcy </w:t>
      </w:r>
      <w:r w:rsidRPr="00D66699">
        <w:rPr>
          <w:rFonts w:ascii="Century Gothic" w:eastAsia="Arial" w:hAnsi="Century Gothic" w:cs="Calibri Light"/>
          <w:bCs/>
          <w:kern w:val="2"/>
          <w:shd w:val="clear" w:color="auto" w:fill="FFFFFF"/>
          <w:lang w:eastAsia="zh-CN" w:bidi="hi-IN"/>
        </w:rPr>
        <w:t>przed upływem terminu składania ofert,</w:t>
      </w:r>
    </w:p>
    <w:p w:rsidR="00242556" w:rsidRPr="00D66699" w:rsidRDefault="00242556" w:rsidP="00242556">
      <w:pPr>
        <w:pStyle w:val="Akapitzlist"/>
        <w:widowControl/>
        <w:numPr>
          <w:ilvl w:val="0"/>
          <w:numId w:val="89"/>
        </w:numPr>
        <w:suppressAutoHyphens/>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shd w:val="clear" w:color="auto" w:fill="FFFFFF"/>
          <w:lang w:eastAsia="zh-CN" w:bidi="hi-IN"/>
        </w:rPr>
        <w:t xml:space="preserve">Zaświadczenia </w:t>
      </w:r>
      <w:r w:rsidRPr="00D66699">
        <w:rPr>
          <w:rFonts w:ascii="Century Gothic" w:eastAsia="Arial" w:hAnsi="Century Gothic" w:cs="Calibri Light"/>
          <w:b/>
          <w:bCs/>
          <w:kern w:val="2"/>
          <w:shd w:val="clear" w:color="auto" w:fill="FFFFFF"/>
          <w:lang w:eastAsia="zh-CN" w:bidi="hi-IN"/>
        </w:rPr>
        <w:t xml:space="preserve">właściwego naczelnika urzędu skarbowego </w:t>
      </w:r>
      <w:r w:rsidRPr="00D66699">
        <w:rPr>
          <w:rFonts w:ascii="Century Gothic" w:eastAsia="Arial" w:hAnsi="Century Gothic" w:cs="Calibri Light"/>
          <w:bCs/>
          <w:kern w:val="2"/>
          <w:shd w:val="clear" w:color="auto" w:fill="FFFFFF"/>
          <w:lang w:eastAsia="zh-CN" w:bidi="hi-IN"/>
        </w:rPr>
        <w:t xml:space="preserve">potwierdzającego, że Wykonawca nie zalega z opłacaniem podatków, wystawionego nie wcześniej niż </w:t>
      </w:r>
      <w:r w:rsidRPr="00D66699">
        <w:rPr>
          <w:rFonts w:ascii="Century Gothic" w:eastAsia="Arial" w:hAnsi="Century Gothic" w:cs="Calibri Light"/>
          <w:b/>
          <w:bCs/>
          <w:kern w:val="2"/>
          <w:shd w:val="clear" w:color="auto" w:fill="FFFFFF"/>
          <w:lang w:eastAsia="zh-CN" w:bidi="hi-IN"/>
        </w:rPr>
        <w:t xml:space="preserve">3 miesiące </w:t>
      </w:r>
      <w:r w:rsidRPr="00D66699">
        <w:rPr>
          <w:rFonts w:ascii="Century Gothic" w:eastAsia="Arial" w:hAnsi="Century Gothic" w:cs="Calibri Light"/>
          <w:bCs/>
          <w:kern w:val="2"/>
          <w:shd w:val="clear" w:color="auto" w:fill="FFFFFF"/>
          <w:lang w:eastAsia="zh-CN" w:bidi="hi-IN"/>
        </w:rPr>
        <w:t xml:space="preserve">przed upływem terminu składania ofert lub </w:t>
      </w:r>
      <w:r w:rsidRPr="00D66699">
        <w:rPr>
          <w:rFonts w:ascii="Century Gothic" w:eastAsia="Arial" w:hAnsi="Century Gothic" w:cs="Calibri Light"/>
          <w:b/>
          <w:bCs/>
          <w:kern w:val="2"/>
          <w:shd w:val="clear" w:color="auto" w:fill="FFFFFF"/>
          <w:lang w:eastAsia="zh-CN" w:bidi="hi-IN"/>
        </w:rPr>
        <w:t>innego dokumentu potwierdzającego</w:t>
      </w:r>
      <w:r w:rsidRPr="00D66699">
        <w:rPr>
          <w:rFonts w:ascii="Century Gothic" w:eastAsia="Arial" w:hAnsi="Century Gothic" w:cs="Calibri Light"/>
          <w:bCs/>
          <w:kern w:val="2"/>
          <w:shd w:val="clear" w:color="auto" w:fill="FFFFFF"/>
          <w:lang w:eastAsia="zh-CN" w:bidi="hi-IN"/>
        </w:rPr>
        <w:t>,</w:t>
      </w:r>
      <w:r w:rsidRPr="00D66699">
        <w:rPr>
          <w:rFonts w:ascii="Century Gothic" w:eastAsia="Arial" w:hAnsi="Century Gothic" w:cs="Calibri Light"/>
          <w:b/>
          <w:bCs/>
          <w:kern w:val="2"/>
          <w:shd w:val="clear" w:color="auto" w:fill="FFFFFF"/>
          <w:lang w:eastAsia="zh-CN" w:bidi="hi-IN"/>
        </w:rPr>
        <w:t xml:space="preserve"> </w:t>
      </w:r>
      <w:r w:rsidRPr="00D66699">
        <w:rPr>
          <w:rFonts w:ascii="Century Gothic" w:eastAsia="Arial" w:hAnsi="Century Gothic" w:cs="Calibri Light"/>
          <w:bCs/>
          <w:kern w:val="2"/>
          <w:shd w:val="clear" w:color="auto" w:fill="FFFFFF"/>
          <w:lang w:eastAsia="zh-CN" w:bidi="hi-IN"/>
        </w:rPr>
        <w:t>że Wykonawca</w:t>
      </w:r>
      <w:r w:rsidRPr="00D66699">
        <w:rPr>
          <w:rFonts w:ascii="Century Gothic" w:eastAsia="Arial" w:hAnsi="Century Gothic" w:cs="Calibri Light"/>
          <w:b/>
          <w:bCs/>
          <w:kern w:val="2"/>
          <w:shd w:val="clear" w:color="auto" w:fill="FFFFFF"/>
          <w:lang w:eastAsia="zh-CN" w:bidi="hi-IN"/>
        </w:rPr>
        <w:t xml:space="preserve"> </w:t>
      </w:r>
      <w:r w:rsidRPr="00D66699">
        <w:rPr>
          <w:rFonts w:ascii="Century Gothic" w:eastAsia="Arial" w:hAnsi="Century Gothic" w:cs="Calibri Light"/>
          <w:bCs/>
          <w:kern w:val="2"/>
          <w:shd w:val="clear" w:color="auto" w:fill="FFFFFF"/>
          <w:lang w:eastAsia="zh-CN" w:bidi="hi-IN"/>
        </w:rPr>
        <w:t xml:space="preserv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42556" w:rsidRPr="00D66699" w:rsidRDefault="00242556" w:rsidP="00242556">
      <w:pPr>
        <w:pStyle w:val="Akapitzlist"/>
        <w:widowControl/>
        <w:numPr>
          <w:ilvl w:val="0"/>
          <w:numId w:val="89"/>
        </w:numPr>
        <w:suppressAutoHyphens/>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shd w:val="clear" w:color="auto" w:fill="FFFFFF"/>
          <w:lang w:eastAsia="zh-CN" w:bidi="hi-IN"/>
        </w:rPr>
        <w:t xml:space="preserve">Zaświadczenia </w:t>
      </w:r>
      <w:r w:rsidRPr="00D66699">
        <w:rPr>
          <w:rFonts w:ascii="Century Gothic" w:eastAsia="Arial" w:hAnsi="Century Gothic" w:cs="Calibri Light"/>
          <w:b/>
          <w:bCs/>
          <w:kern w:val="2"/>
          <w:shd w:val="clear" w:color="auto" w:fill="FFFFFF"/>
          <w:lang w:eastAsia="zh-CN" w:bidi="hi-IN"/>
        </w:rPr>
        <w:t xml:space="preserve">właściwej terenowej jednostki organizacyjnej Zakładu Ubezpieczeń Społecznych </w:t>
      </w:r>
      <w:r w:rsidRPr="00D66699">
        <w:rPr>
          <w:rFonts w:ascii="Century Gothic" w:eastAsia="Arial" w:hAnsi="Century Gothic" w:cs="Calibri Light"/>
          <w:bCs/>
          <w:kern w:val="2"/>
          <w:shd w:val="clear" w:color="auto" w:fill="FFFFFF"/>
          <w:lang w:eastAsia="zh-CN" w:bidi="hi-IN"/>
        </w:rPr>
        <w:t>lub</w:t>
      </w:r>
      <w:r w:rsidRPr="00D66699">
        <w:rPr>
          <w:rFonts w:ascii="Century Gothic" w:eastAsia="Arial" w:hAnsi="Century Gothic" w:cs="Calibri Light"/>
          <w:b/>
          <w:bCs/>
          <w:kern w:val="2"/>
          <w:shd w:val="clear" w:color="auto" w:fill="FFFFFF"/>
          <w:lang w:eastAsia="zh-CN" w:bidi="hi-IN"/>
        </w:rPr>
        <w:t xml:space="preserve"> Kasy Rolniczego Ubezpieczenia </w:t>
      </w:r>
      <w:r w:rsidRPr="00D66699">
        <w:rPr>
          <w:rFonts w:ascii="Century Gothic" w:eastAsia="Arial" w:hAnsi="Century Gothic" w:cs="Calibri Light"/>
          <w:bCs/>
          <w:kern w:val="2"/>
          <w:shd w:val="clear" w:color="auto" w:fill="FFFFFF"/>
          <w:lang w:eastAsia="zh-CN" w:bidi="hi-IN"/>
        </w:rPr>
        <w:t>albo</w:t>
      </w:r>
      <w:r w:rsidRPr="00D66699">
        <w:rPr>
          <w:rFonts w:ascii="Century Gothic" w:eastAsia="Arial" w:hAnsi="Century Gothic" w:cs="Calibri Light"/>
          <w:b/>
          <w:bCs/>
          <w:kern w:val="2"/>
          <w:shd w:val="clear" w:color="auto" w:fill="FFFFFF"/>
          <w:lang w:eastAsia="zh-CN" w:bidi="hi-IN"/>
        </w:rPr>
        <w:t xml:space="preserve"> innego dokumentu potwierdzającego</w:t>
      </w:r>
      <w:r w:rsidRPr="00D66699">
        <w:rPr>
          <w:rFonts w:ascii="Century Gothic" w:eastAsia="Arial" w:hAnsi="Century Gothic" w:cs="Calibri Light"/>
          <w:bCs/>
          <w:kern w:val="2"/>
          <w:shd w:val="clear" w:color="auto" w:fill="FFFFFF"/>
          <w:lang w:eastAsia="zh-CN" w:bidi="hi-IN"/>
        </w:rPr>
        <w:t>,</w:t>
      </w:r>
      <w:r w:rsidRPr="00D66699">
        <w:rPr>
          <w:rFonts w:ascii="Century Gothic" w:eastAsia="Arial" w:hAnsi="Century Gothic" w:cs="Calibri Light"/>
          <w:b/>
          <w:bCs/>
          <w:kern w:val="2"/>
          <w:shd w:val="clear" w:color="auto" w:fill="FFFFFF"/>
          <w:lang w:eastAsia="zh-CN" w:bidi="hi-IN"/>
        </w:rPr>
        <w:t xml:space="preserve"> </w:t>
      </w:r>
      <w:r w:rsidRPr="00D66699">
        <w:rPr>
          <w:rFonts w:ascii="Century Gothic" w:eastAsia="Arial" w:hAnsi="Century Gothic" w:cs="Calibri Light"/>
          <w:bCs/>
          <w:kern w:val="2"/>
          <w:shd w:val="clear" w:color="auto" w:fill="FFFFFF"/>
          <w:lang w:eastAsia="zh-CN" w:bidi="hi-IN"/>
        </w:rPr>
        <w:t>że Wykonawca</w:t>
      </w:r>
      <w:r w:rsidRPr="00D66699">
        <w:rPr>
          <w:rFonts w:ascii="Century Gothic" w:eastAsia="Arial" w:hAnsi="Century Gothic" w:cs="Calibri Light"/>
          <w:b/>
          <w:bCs/>
          <w:kern w:val="2"/>
          <w:shd w:val="clear" w:color="auto" w:fill="FFFFFF"/>
          <w:lang w:eastAsia="zh-CN" w:bidi="hi-IN"/>
        </w:rPr>
        <w:t xml:space="preserve"> </w:t>
      </w:r>
      <w:r w:rsidRPr="00D66699">
        <w:rPr>
          <w:rFonts w:ascii="Century Gothic" w:eastAsia="Arial" w:hAnsi="Century Gothic" w:cs="Calibri Light"/>
          <w:bCs/>
          <w:kern w:val="2"/>
          <w:shd w:val="clear" w:color="auto" w:fill="FFFFFF"/>
          <w:lang w:eastAsia="zh-CN" w:bidi="hi-IN"/>
        </w:rPr>
        <w:t xml:space="preserve">nie zalega z opłaceniem składek na ubezpieczenie społeczne lub zdrowotne, wystawionego nie wcześniej niż </w:t>
      </w:r>
      <w:r w:rsidRPr="00D66699">
        <w:rPr>
          <w:rFonts w:ascii="Century Gothic" w:eastAsia="Arial" w:hAnsi="Century Gothic" w:cs="Calibri Light"/>
          <w:b/>
          <w:bCs/>
          <w:kern w:val="2"/>
          <w:shd w:val="clear" w:color="auto" w:fill="FFFFFF"/>
          <w:lang w:eastAsia="zh-CN" w:bidi="hi-IN"/>
        </w:rPr>
        <w:t xml:space="preserve">3 miesiące </w:t>
      </w:r>
      <w:r w:rsidRPr="00D66699">
        <w:rPr>
          <w:rFonts w:ascii="Century Gothic" w:eastAsia="Arial" w:hAnsi="Century Gothic" w:cs="Calibri Light"/>
          <w:bCs/>
          <w:kern w:val="2"/>
          <w:shd w:val="clear" w:color="auto" w:fill="FFFFFF"/>
          <w:lang w:eastAsia="zh-CN" w:bidi="hi-IN"/>
        </w:rPr>
        <w:t xml:space="preserve">przed upływem terminu składania ofert lub </w:t>
      </w:r>
      <w:r w:rsidRPr="00D66699">
        <w:rPr>
          <w:rFonts w:ascii="Century Gothic" w:eastAsia="Arial" w:hAnsi="Century Gothic" w:cs="Calibri Light"/>
          <w:b/>
          <w:bCs/>
          <w:kern w:val="2"/>
          <w:shd w:val="clear" w:color="auto" w:fill="FFFFFF"/>
          <w:lang w:eastAsia="zh-CN" w:bidi="hi-IN"/>
        </w:rPr>
        <w:t>innego dokumentu</w:t>
      </w:r>
      <w:r w:rsidRPr="00D66699">
        <w:rPr>
          <w:rFonts w:ascii="Century Gothic" w:eastAsia="Arial" w:hAnsi="Century Gothic" w:cs="Calibri Light"/>
          <w:bCs/>
          <w:kern w:val="2"/>
          <w:shd w:val="clear" w:color="auto" w:fill="FFFFFF"/>
          <w:lang w:eastAsia="zh-CN" w:bidi="hi-IN"/>
        </w:rPr>
        <w:t xml:space="preserve"> potwierdzającego ,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42556" w:rsidRPr="00D66699" w:rsidRDefault="00242556" w:rsidP="00242556">
      <w:pPr>
        <w:pStyle w:val="Akapitzlist"/>
        <w:widowControl/>
        <w:numPr>
          <w:ilvl w:val="0"/>
          <w:numId w:val="89"/>
        </w:numPr>
        <w:suppressAutoHyphens/>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shd w:val="clear" w:color="auto" w:fill="FFFFFF"/>
          <w:lang w:eastAsia="zh-CN" w:bidi="hi-IN"/>
        </w:rPr>
        <w:t>Odpisu z właściwego rejestru lub centralnej ewidencji i informacji o działalności gospodarczej, jeżeli odrębne przepisy wymagają wpisu do rejestru lub ewidencji, o ile Zamawiający nie będzie mógł ich uzyskać za pomocą ogólnodostępnych bezpłatnych baz danych;</w:t>
      </w:r>
    </w:p>
    <w:p w:rsidR="00242556" w:rsidRPr="00D66699" w:rsidRDefault="00242556" w:rsidP="00242556">
      <w:pPr>
        <w:pStyle w:val="Akapitzlist"/>
        <w:widowControl/>
        <w:numPr>
          <w:ilvl w:val="0"/>
          <w:numId w:val="89"/>
        </w:numPr>
        <w:suppressAutoHyphens/>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shd w:val="clear" w:color="auto" w:fill="FFFFFF"/>
          <w:lang w:eastAsia="zh-CN" w:bidi="hi-IN"/>
        </w:rPr>
        <w:t xml:space="preserve">Oświadczenia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prawie spłat tych należności </w:t>
      </w:r>
      <w:r w:rsidRPr="00D66699">
        <w:rPr>
          <w:rFonts w:ascii="Century Gothic" w:eastAsia="Arial" w:hAnsi="Century Gothic" w:cs="Calibri Light"/>
          <w:b/>
          <w:bCs/>
          <w:kern w:val="2"/>
          <w:shd w:val="clear" w:color="auto" w:fill="FFFFFF"/>
          <w:lang w:eastAsia="zh-CN" w:bidi="hi-IN"/>
        </w:rPr>
        <w:t>(Wzór-załącznik nr 3 do SIWZ);</w:t>
      </w:r>
    </w:p>
    <w:p w:rsidR="00242556" w:rsidRPr="00D66699" w:rsidRDefault="00242556" w:rsidP="00242556">
      <w:pPr>
        <w:pStyle w:val="Akapitzlist"/>
        <w:widowControl/>
        <w:numPr>
          <w:ilvl w:val="0"/>
          <w:numId w:val="89"/>
        </w:numPr>
        <w:suppressAutoHyphens/>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shd w:val="clear" w:color="auto" w:fill="FFFFFF"/>
          <w:lang w:eastAsia="zh-CN" w:bidi="hi-IN"/>
        </w:rPr>
        <w:t xml:space="preserve">Oświadczenia Wykonawcy o niezaleganiu z opłaceniem podatków i opłat lokalnych,                               o których mowa w ustawie z dnia 12 stycznia 1991r. o podatkach i opłatach lokalnych </w:t>
      </w:r>
      <w:r w:rsidRPr="00D66699">
        <w:rPr>
          <w:rFonts w:ascii="Century Gothic" w:eastAsia="Arial" w:hAnsi="Century Gothic" w:cs="Calibri Light"/>
          <w:b/>
          <w:bCs/>
          <w:kern w:val="2"/>
          <w:shd w:val="clear" w:color="auto" w:fill="FFFFFF"/>
          <w:lang w:eastAsia="zh-CN" w:bidi="hi-IN"/>
        </w:rPr>
        <w:t>(Wzór-załącznik nr 4 do SIWZ);</w:t>
      </w:r>
    </w:p>
    <w:p w:rsidR="00242556" w:rsidRPr="00D66699" w:rsidRDefault="00242556" w:rsidP="00242556">
      <w:pPr>
        <w:pStyle w:val="Akapitzlist"/>
        <w:widowControl/>
        <w:numPr>
          <w:ilvl w:val="0"/>
          <w:numId w:val="89"/>
        </w:numPr>
        <w:suppressAutoHyphens/>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kern w:val="2"/>
          <w:lang w:eastAsia="zh-CN" w:bidi="hi-IN"/>
        </w:rPr>
        <w:t xml:space="preserve">Oświadczenie Wykonawcy, o braku orzeczenia wobec niego tytułem środka zapobiegawczego zakazu ubiegania się o zamówienie publiczne </w:t>
      </w:r>
      <w:r w:rsidRPr="00D66699">
        <w:rPr>
          <w:rFonts w:ascii="Century Gothic" w:eastAsia="Arial" w:hAnsi="Century Gothic" w:cs="Calibri Light"/>
          <w:b/>
          <w:bCs/>
          <w:kern w:val="2"/>
          <w:lang w:eastAsia="zh-CN" w:bidi="hi-IN"/>
        </w:rPr>
        <w:t>(Wzór-załącznik nr 5 do SIWZ).</w:t>
      </w:r>
    </w:p>
    <w:p w:rsidR="00242556" w:rsidRPr="00D66699" w:rsidRDefault="00242556" w:rsidP="00242556">
      <w:pPr>
        <w:widowControl/>
        <w:numPr>
          <w:ilvl w:val="0"/>
          <w:numId w:val="13"/>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shd w:val="clear" w:color="auto" w:fill="FFFFFF"/>
          <w:lang w:eastAsia="zh-CN" w:bidi="hi-IN"/>
        </w:rPr>
        <w:t>Jeżeli Wykonawca ma siedzibę lub miejsce zamieszkania poza terytorium Rzeczypospolitej Polskiej, zamiast dokumentów, o których mowa w:</w:t>
      </w:r>
    </w:p>
    <w:p w:rsidR="00242556" w:rsidRPr="00D66699" w:rsidRDefault="00242556" w:rsidP="00242556">
      <w:pPr>
        <w:widowControl/>
        <w:suppressAutoHyphens/>
        <w:ind w:left="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shd w:val="clear" w:color="auto" w:fill="FFFFFF"/>
          <w:lang w:eastAsia="zh-CN" w:bidi="hi-IN"/>
        </w:rPr>
        <w:lastRenderedPageBreak/>
        <w:t xml:space="preserve">1) pkt. 14 ppkt 3,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dokument powinien być wystawiony nie wcześniej niż 6 miesiące przed upływem terminu składania ofert),  </w:t>
      </w:r>
    </w:p>
    <w:p w:rsidR="00242556" w:rsidRPr="00D66699" w:rsidRDefault="00242556" w:rsidP="00242556">
      <w:pPr>
        <w:widowControl/>
        <w:suppressAutoHyphens/>
        <w:ind w:left="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shd w:val="clear" w:color="auto" w:fill="FFFFFF"/>
          <w:lang w:eastAsia="zh-CN" w:bidi="hi-IN"/>
        </w:rPr>
        <w:t>2) pkt 14 ppkt 4-6 składa dokument lub dokumenty wystawione w kraju, w którym Wykonawca ma siedzibę lub miejsce zamieszkania, potwierdzające odpowiednio, że:</w:t>
      </w:r>
    </w:p>
    <w:p w:rsidR="00242556" w:rsidRPr="00D66699" w:rsidRDefault="00242556" w:rsidP="00242556">
      <w:pPr>
        <w:widowControl/>
        <w:suppressAutoHyphens/>
        <w:ind w:left="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shd w:val="clear" w:color="auto" w:fill="FFFFFF"/>
          <w:lang w:eastAsia="zh-CN" w:bidi="hi-I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 (dokument powinien być wystawiony nie wcześniej niż 3 miesiące przed terminem składania ofert),</w:t>
      </w:r>
    </w:p>
    <w:p w:rsidR="00242556" w:rsidRPr="00D66699" w:rsidRDefault="00242556" w:rsidP="00242556">
      <w:pPr>
        <w:widowControl/>
        <w:suppressAutoHyphens/>
        <w:ind w:left="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shd w:val="clear" w:color="auto" w:fill="FFFFFF"/>
          <w:lang w:eastAsia="zh-CN" w:bidi="hi-IN"/>
        </w:rPr>
        <w:t>b) nie otwarto jego likwidacji ani nie ogłoszono upadłości (dokument powinien być wystawiony nie wcześniej niż 6 miesięcy przed terminie składania ofert).</w:t>
      </w:r>
    </w:p>
    <w:p w:rsidR="00242556" w:rsidRPr="00D66699" w:rsidRDefault="00242556" w:rsidP="00242556">
      <w:pPr>
        <w:widowControl/>
        <w:numPr>
          <w:ilvl w:val="0"/>
          <w:numId w:val="13"/>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shd w:val="clear" w:color="auto" w:fill="FFFFFF"/>
          <w:lang w:eastAsia="zh-CN" w:bidi="hi-IN"/>
        </w:rPr>
        <w:t>Wykonawca mający siedzibę na terytorium Rzeczypospolitej Polskiej, w odniesieniu do osoby mającej miejsce zamieszkania poza terytorium Rzeczypospolitej Polskiej, której dotyczy dokument wskazany w pkt. 14 ppkt 3, składa dokument, o którym mowa w pkt 15 ppkt 1.</w:t>
      </w:r>
    </w:p>
    <w:p w:rsidR="00242556" w:rsidRPr="00D66699" w:rsidRDefault="00242556" w:rsidP="00242556">
      <w:pPr>
        <w:widowControl/>
        <w:numPr>
          <w:ilvl w:val="0"/>
          <w:numId w:val="13"/>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shd w:val="clear" w:color="auto" w:fill="FFFFFF"/>
          <w:lang w:eastAsia="zh-CN" w:bidi="hi-IN"/>
        </w:rPr>
        <w:t>W sytuacji, gdy w kraju, w którym Wykonawca ma siedzibę lub miejsce zamieszkania ma osoba, której dokument dotyczy, nie wydaje się dokumentów, o których mowa w pkt 15 lub 16 należy zastosować się do zapisów §7 ust. 3 lub §8 ust. 1 Rozporządzenia Ministra Rozwoju  z dnia 26 lipca 2016 r. w sprawie rodzaju dokumentów, jakich może żądać zamawiający od wykonawcy w postępowaniu o udzielenie zamówienia (Dz. U. z 2019 r. poz. 2447) zwanego dalej „Rozporządzeniem”.</w:t>
      </w:r>
    </w:p>
    <w:p w:rsidR="00242556" w:rsidRPr="00D66699" w:rsidRDefault="00242556" w:rsidP="00242556">
      <w:pPr>
        <w:widowControl/>
        <w:numPr>
          <w:ilvl w:val="0"/>
          <w:numId w:val="13"/>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shd w:val="clear" w:color="auto" w:fill="FFFFFF"/>
          <w:lang w:eastAsia="zh-CN" w:bidi="hi-IN"/>
        </w:rPr>
        <w:t>Formularz JEDZ, dokumenty i oświadczenia należy wczytać jako załączniki na Platformie, według Instrukcji korzystania z Platformy.</w:t>
      </w:r>
    </w:p>
    <w:p w:rsidR="00242556" w:rsidRPr="00D66699" w:rsidRDefault="00242556" w:rsidP="00242556">
      <w:pPr>
        <w:widowControl/>
        <w:numPr>
          <w:ilvl w:val="0"/>
          <w:numId w:val="13"/>
        </w:numPr>
        <w:suppressAutoHyphens/>
        <w:ind w:left="426" w:hanging="426"/>
        <w:contextualSpacing/>
        <w:jc w:val="both"/>
        <w:textAlignment w:val="baseline"/>
        <w:rPr>
          <w:rStyle w:val="Domylnaczcionkaakapitu6"/>
          <w:rFonts w:ascii="Century Gothic" w:eastAsia="Arial" w:hAnsi="Century Gothic" w:cs="Calibri Light"/>
          <w:bCs/>
          <w:kern w:val="2"/>
          <w:highlight w:val="white"/>
          <w:lang w:eastAsia="zh-CN" w:bidi="hi-IN"/>
        </w:rPr>
      </w:pPr>
      <w:r w:rsidRPr="00D66699">
        <w:rPr>
          <w:rStyle w:val="Domylnaczcionkaakapitu6"/>
          <w:rFonts w:ascii="Century Gothic" w:eastAsia="ArialNarrow" w:hAnsi="Century Gothic"/>
          <w:bCs/>
        </w:rPr>
        <w:t>W zakresie nieuregulowanym SIWZ, zastosowanie mają przepisy Rozporządzenia Ministra Rozwoju z dnia 26 lipca 2016 r.</w:t>
      </w:r>
      <w:r w:rsidRPr="00D66699">
        <w:rPr>
          <w:rStyle w:val="Domylnaczcionkaakapitu6"/>
          <w:rFonts w:ascii="Century Gothic" w:eastAsia="ArialNarrow" w:hAnsi="Century Gothic"/>
          <w:bCs/>
          <w:i/>
        </w:rPr>
        <w:t xml:space="preserve"> w sprawie rodzajów dokumentów, jakich może żądać zamawiający od wykonawcy w postępowaniu o udzielenie zamówienia</w:t>
      </w:r>
      <w:r w:rsidRPr="00D66699">
        <w:rPr>
          <w:rStyle w:val="Domylnaczcionkaakapitu6"/>
          <w:rFonts w:ascii="Century Gothic" w:eastAsia="ArialNarrow" w:hAnsi="Century Gothic"/>
          <w:bCs/>
        </w:rPr>
        <w:t xml:space="preserve"> (Dz. U. z 2019 r. poz. 2447), zwane dalej </w:t>
      </w:r>
      <w:r w:rsidRPr="00D66699">
        <w:rPr>
          <w:rStyle w:val="Domylnaczcionkaakapitu6"/>
          <w:rFonts w:ascii="Century Gothic" w:eastAsia="ArialNarrow" w:hAnsi="Century Gothic"/>
          <w:b/>
          <w:bCs/>
        </w:rPr>
        <w:t>Rozporządzeniem.</w:t>
      </w:r>
    </w:p>
    <w:p w:rsidR="00242556" w:rsidRPr="00D66699" w:rsidRDefault="00242556" w:rsidP="00242556">
      <w:pPr>
        <w:widowControl/>
        <w:numPr>
          <w:ilvl w:val="0"/>
          <w:numId w:val="13"/>
        </w:numPr>
        <w:suppressAutoHyphens/>
        <w:ind w:left="426" w:hanging="426"/>
        <w:contextualSpacing/>
        <w:jc w:val="both"/>
        <w:textAlignment w:val="baseline"/>
        <w:rPr>
          <w:rStyle w:val="Domylnaczcionkaakapitu6"/>
          <w:rFonts w:ascii="Century Gothic" w:eastAsia="Arial" w:hAnsi="Century Gothic" w:cs="Calibri Light"/>
          <w:bCs/>
          <w:kern w:val="2"/>
          <w:highlight w:val="white"/>
          <w:lang w:eastAsia="zh-CN" w:bidi="hi-IN"/>
        </w:rPr>
      </w:pPr>
      <w:r w:rsidRPr="00D66699">
        <w:rPr>
          <w:rStyle w:val="Domylnaczcionkaakapitu6"/>
          <w:rFonts w:ascii="Century Gothic" w:eastAsia="ArialNarrow" w:hAnsi="Century Gothic"/>
          <w:shd w:val="clear" w:color="auto" w:fill="FFFFFF"/>
        </w:rPr>
        <w:t>Jeżeli Wykonawca nie złoży oświadczeń, o których mowa powyżej,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242556" w:rsidRPr="00D66699" w:rsidRDefault="00242556" w:rsidP="00242556">
      <w:pPr>
        <w:widowControl/>
        <w:numPr>
          <w:ilvl w:val="0"/>
          <w:numId w:val="13"/>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lang w:eastAsia="zh-CN" w:bidi="hi-IN"/>
        </w:rPr>
        <w:t>Wykonawca, który polega na zdolnościach innych podmiotów na zasadach określonych w  art. 22a Ustawy w odniesieniu do tych podmiotów (dla każdego podmiotu udostępniającego odrębnie) złoży dokumenty i oświadczenia wskazane w pkt. 1</w:t>
      </w:r>
      <w:r w:rsidR="006975BC">
        <w:rPr>
          <w:rFonts w:ascii="Century Gothic" w:eastAsia="Arial" w:hAnsi="Century Gothic" w:cs="Calibri Light"/>
          <w:bCs/>
          <w:kern w:val="2"/>
          <w:lang w:eastAsia="zh-CN" w:bidi="hi-IN"/>
        </w:rPr>
        <w:t>4</w:t>
      </w:r>
      <w:r w:rsidRPr="00D66699">
        <w:rPr>
          <w:rFonts w:ascii="Century Gothic" w:eastAsia="Arial" w:hAnsi="Century Gothic" w:cs="Calibri Light"/>
          <w:bCs/>
          <w:kern w:val="2"/>
          <w:lang w:eastAsia="zh-CN" w:bidi="hi-IN"/>
        </w:rPr>
        <w:t xml:space="preserve"> ppkt 3-9.</w:t>
      </w:r>
    </w:p>
    <w:p w:rsidR="00976B83" w:rsidRPr="00D66699" w:rsidRDefault="00976B83" w:rsidP="00C7700B">
      <w:pPr>
        <w:shd w:val="clear" w:color="auto" w:fill="FFFFFF"/>
        <w:tabs>
          <w:tab w:val="left" w:pos="365"/>
        </w:tabs>
        <w:rPr>
          <w:rFonts w:ascii="Century Gothic" w:eastAsia="Calibri" w:hAnsi="Century Gothic"/>
          <w:b/>
          <w:bCs/>
        </w:rPr>
      </w:pPr>
    </w:p>
    <w:p w:rsidR="00C7700B" w:rsidRPr="00D66699" w:rsidRDefault="00C7700B" w:rsidP="007424C0">
      <w:pPr>
        <w:pStyle w:val="Akapitzlist"/>
        <w:numPr>
          <w:ilvl w:val="0"/>
          <w:numId w:val="3"/>
        </w:numPr>
        <w:shd w:val="clear" w:color="auto" w:fill="FFFFFF"/>
        <w:tabs>
          <w:tab w:val="left" w:pos="284"/>
        </w:tabs>
        <w:ind w:left="284" w:hanging="142"/>
        <w:jc w:val="both"/>
        <w:rPr>
          <w:rFonts w:ascii="Century Gothic" w:eastAsia="Calibri" w:hAnsi="Century Gothic"/>
        </w:rPr>
      </w:pPr>
      <w:r w:rsidRPr="00D66699">
        <w:rPr>
          <w:rFonts w:ascii="Century Gothic" w:eastAsia="Calibri" w:hAnsi="Century Gothic"/>
          <w:b/>
          <w:bCs/>
          <w:spacing w:val="-6"/>
          <w:u w:val="single"/>
        </w:rPr>
        <w:t>WYKAZ O</w:t>
      </w:r>
      <w:r w:rsidRPr="00D66699">
        <w:rPr>
          <w:rFonts w:ascii="Century Gothic" w:eastAsia="Times New Roman" w:hAnsi="Century Gothic"/>
          <w:b/>
          <w:bCs/>
          <w:spacing w:val="-6"/>
          <w:u w:val="single"/>
        </w:rPr>
        <w:t xml:space="preserve">ŚWIADCZEŃ I DOKUMENTÓW POTWIERDZAJĄCYCH SPEŁNIANIE PRZEZ OFEROWANE </w:t>
      </w:r>
      <w:r w:rsidR="00366203" w:rsidRPr="00D66699">
        <w:rPr>
          <w:rFonts w:ascii="Century Gothic" w:eastAsia="Times New Roman" w:hAnsi="Century Gothic"/>
          <w:b/>
          <w:bCs/>
          <w:u w:val="single"/>
        </w:rPr>
        <w:t xml:space="preserve">USŁUGI </w:t>
      </w:r>
      <w:r w:rsidRPr="00D66699">
        <w:rPr>
          <w:rFonts w:ascii="Century Gothic" w:eastAsia="Times New Roman" w:hAnsi="Century Gothic"/>
          <w:b/>
          <w:bCs/>
          <w:u w:val="single"/>
        </w:rPr>
        <w:t>WYMAGAŃ OKREŚLONYCH PRZEZ ZAMAWIAJĄCEGO:</w:t>
      </w:r>
      <w:bookmarkStart w:id="1" w:name="_GoBack"/>
      <w:bookmarkEnd w:id="1"/>
    </w:p>
    <w:p w:rsidR="00C7700B" w:rsidRPr="00D66699" w:rsidRDefault="00C7700B" w:rsidP="00C7700B">
      <w:pPr>
        <w:jc w:val="both"/>
        <w:rPr>
          <w:rFonts w:ascii="Century Gothic" w:eastAsia="Calibri" w:hAnsi="Century Gothic" w:cs="Century Gothic"/>
          <w:kern w:val="1"/>
        </w:rPr>
      </w:pPr>
      <w:r w:rsidRPr="00D66699">
        <w:rPr>
          <w:rFonts w:ascii="Century Gothic" w:eastAsia="Calibri" w:hAnsi="Century Gothic" w:cs="Century Gothic"/>
          <w:kern w:val="1"/>
        </w:rPr>
        <w:t xml:space="preserve">Zamawiający nie żąda od Wykonawców oświadczeń ani dokumentów potwierdzających spełnianie przez oferowane </w:t>
      </w:r>
      <w:r w:rsidR="00366203" w:rsidRPr="00D66699">
        <w:rPr>
          <w:rFonts w:ascii="Century Gothic" w:eastAsia="Calibri" w:hAnsi="Century Gothic" w:cs="Century Gothic"/>
          <w:kern w:val="1"/>
        </w:rPr>
        <w:t xml:space="preserve">usługi </w:t>
      </w:r>
      <w:r w:rsidRPr="00D66699">
        <w:rPr>
          <w:rFonts w:ascii="Century Gothic" w:eastAsia="Calibri" w:hAnsi="Century Gothic" w:cs="Century Gothic"/>
          <w:kern w:val="1"/>
        </w:rPr>
        <w:t xml:space="preserve">wymagań określonych przez Zamawiającego. </w:t>
      </w:r>
    </w:p>
    <w:p w:rsidR="001973C2" w:rsidRPr="00D66699" w:rsidRDefault="001973C2" w:rsidP="00C7700B">
      <w:pPr>
        <w:jc w:val="both"/>
        <w:rPr>
          <w:rFonts w:ascii="Century Gothic" w:eastAsia="Arial" w:hAnsi="Century Gothic"/>
          <w:bCs/>
          <w:iCs/>
          <w:spacing w:val="-4"/>
          <w:kern w:val="2"/>
          <w:lang w:eastAsia="zh-CN" w:bidi="hi-IN"/>
        </w:rPr>
      </w:pPr>
    </w:p>
    <w:p w:rsidR="00C7700B" w:rsidRPr="00D66699" w:rsidRDefault="00C7700B" w:rsidP="007424C0">
      <w:pPr>
        <w:pStyle w:val="Akapitzlist"/>
        <w:numPr>
          <w:ilvl w:val="0"/>
          <w:numId w:val="3"/>
        </w:numPr>
        <w:ind w:left="426" w:hanging="284"/>
        <w:jc w:val="both"/>
        <w:rPr>
          <w:rFonts w:ascii="Century Gothic" w:eastAsia="Calibri" w:hAnsi="Century Gothic"/>
        </w:rPr>
      </w:pPr>
      <w:r w:rsidRPr="00D66699">
        <w:rPr>
          <w:rFonts w:ascii="Century Gothic" w:eastAsia="Calibri" w:hAnsi="Century Gothic"/>
          <w:b/>
          <w:bCs/>
          <w:spacing w:val="-2"/>
          <w:u w:val="single"/>
        </w:rPr>
        <w:t>WYMAGANIA DOTYCZ</w:t>
      </w:r>
      <w:r w:rsidRPr="00D66699">
        <w:rPr>
          <w:rFonts w:ascii="Century Gothic" w:eastAsia="Times New Roman" w:hAnsi="Century Gothic" w:cs="Times New Roman"/>
          <w:b/>
          <w:bCs/>
          <w:spacing w:val="-2"/>
          <w:u w:val="single"/>
        </w:rPr>
        <w:t>Ą</w:t>
      </w:r>
      <w:r w:rsidRPr="00D66699">
        <w:rPr>
          <w:rFonts w:ascii="Century Gothic" w:eastAsia="Times New Roman" w:hAnsi="Century Gothic"/>
          <w:b/>
          <w:bCs/>
          <w:spacing w:val="-2"/>
          <w:u w:val="single"/>
        </w:rPr>
        <w:t>CE WADIUM:</w:t>
      </w:r>
    </w:p>
    <w:p w:rsidR="00C7700B" w:rsidRPr="00D66699" w:rsidRDefault="00C7700B" w:rsidP="00C7700B">
      <w:pPr>
        <w:numPr>
          <w:ilvl w:val="3"/>
          <w:numId w:val="14"/>
        </w:numPr>
        <w:shd w:val="clear" w:color="auto" w:fill="FFFFFF"/>
        <w:tabs>
          <w:tab w:val="left" w:pos="360"/>
        </w:tabs>
        <w:ind w:left="426" w:hanging="426"/>
        <w:contextualSpacing/>
        <w:jc w:val="both"/>
        <w:rPr>
          <w:rFonts w:ascii="Century Gothic" w:eastAsia="Calibri" w:hAnsi="Century Gothic"/>
        </w:rPr>
      </w:pPr>
      <w:r w:rsidRPr="00D66699">
        <w:rPr>
          <w:rFonts w:ascii="Century Gothic" w:eastAsia="Calibri" w:hAnsi="Century Gothic"/>
        </w:rPr>
        <w:t>Zamawiaj</w:t>
      </w:r>
      <w:r w:rsidRPr="00D66699">
        <w:rPr>
          <w:rFonts w:ascii="Century Gothic" w:eastAsia="Times New Roman" w:hAnsi="Century Gothic" w:cs="Times New Roman"/>
        </w:rPr>
        <w:t>ą</w:t>
      </w:r>
      <w:r w:rsidRPr="00D66699">
        <w:rPr>
          <w:rFonts w:ascii="Century Gothic" w:eastAsia="Times New Roman" w:hAnsi="Century Gothic"/>
        </w:rPr>
        <w:t xml:space="preserve">cy nie </w:t>
      </w:r>
      <w:r w:rsidRPr="00D66699">
        <w:rPr>
          <w:rFonts w:ascii="Century Gothic" w:eastAsia="Times New Roman" w:hAnsi="Century Gothic" w:cs="Times New Roman"/>
        </w:rPr>
        <w:t>żą</w:t>
      </w:r>
      <w:r w:rsidRPr="00D66699">
        <w:rPr>
          <w:rFonts w:ascii="Century Gothic" w:eastAsia="Times New Roman" w:hAnsi="Century Gothic"/>
        </w:rPr>
        <w:t>da od Wykonawc</w:t>
      </w:r>
      <w:r w:rsidRPr="00D66699">
        <w:rPr>
          <w:rFonts w:ascii="Century Gothic" w:eastAsia="Times New Roman" w:hAnsi="Century Gothic" w:cs="Times New Roman"/>
        </w:rPr>
        <w:t>ó</w:t>
      </w:r>
      <w:r w:rsidRPr="00D66699">
        <w:rPr>
          <w:rFonts w:ascii="Century Gothic" w:eastAsia="Times New Roman" w:hAnsi="Century Gothic"/>
        </w:rPr>
        <w:t>w wniesienia zabezpieczenia wadialnego.</w:t>
      </w:r>
    </w:p>
    <w:p w:rsidR="00AE17E4" w:rsidRPr="00D66699" w:rsidRDefault="00AE17E4" w:rsidP="00AE17E4">
      <w:pPr>
        <w:shd w:val="clear" w:color="auto" w:fill="FFFFFF"/>
        <w:tabs>
          <w:tab w:val="left" w:pos="360"/>
        </w:tabs>
        <w:ind w:left="426"/>
        <w:contextualSpacing/>
        <w:jc w:val="both"/>
        <w:rPr>
          <w:rFonts w:ascii="Century Gothic" w:eastAsia="Calibri" w:hAnsi="Century Gothic"/>
        </w:rPr>
      </w:pPr>
    </w:p>
    <w:p w:rsidR="00C7700B" w:rsidRPr="00D66699" w:rsidRDefault="00C7700B" w:rsidP="007424C0">
      <w:pPr>
        <w:pStyle w:val="Akapitzlist"/>
        <w:numPr>
          <w:ilvl w:val="0"/>
          <w:numId w:val="3"/>
        </w:numPr>
        <w:shd w:val="clear" w:color="auto" w:fill="FFFFFF"/>
        <w:tabs>
          <w:tab w:val="left" w:pos="422"/>
        </w:tabs>
        <w:rPr>
          <w:rFonts w:ascii="Century Gothic" w:eastAsia="Calibri" w:hAnsi="Century Gothic"/>
        </w:rPr>
      </w:pPr>
      <w:r w:rsidRPr="00D66699">
        <w:rPr>
          <w:rFonts w:ascii="Century Gothic" w:eastAsia="Calibri" w:hAnsi="Century Gothic"/>
          <w:b/>
          <w:bCs/>
          <w:spacing w:val="-10"/>
          <w:u w:val="single"/>
        </w:rPr>
        <w:t>TERMIN ZWI</w:t>
      </w:r>
      <w:r w:rsidRPr="00D66699">
        <w:rPr>
          <w:rFonts w:ascii="Century Gothic" w:eastAsia="Times New Roman" w:hAnsi="Century Gothic" w:cs="Times New Roman"/>
          <w:b/>
          <w:bCs/>
          <w:spacing w:val="-10"/>
          <w:u w:val="single"/>
        </w:rPr>
        <w:t>Ą</w:t>
      </w:r>
      <w:r w:rsidRPr="00D66699">
        <w:rPr>
          <w:rFonts w:ascii="Century Gothic" w:eastAsia="Times New Roman" w:hAnsi="Century Gothic"/>
          <w:b/>
          <w:bCs/>
          <w:spacing w:val="-10"/>
          <w:u w:val="single"/>
        </w:rPr>
        <w:t>ZANIA OFERT</w:t>
      </w:r>
      <w:r w:rsidRPr="00D66699">
        <w:rPr>
          <w:rFonts w:ascii="Century Gothic" w:eastAsia="Times New Roman" w:hAnsi="Century Gothic" w:cs="Times New Roman"/>
          <w:b/>
          <w:bCs/>
          <w:spacing w:val="-10"/>
          <w:u w:val="single"/>
        </w:rPr>
        <w:t>Ą</w:t>
      </w:r>
      <w:r w:rsidRPr="00D66699">
        <w:rPr>
          <w:rFonts w:ascii="Century Gothic" w:eastAsia="Times New Roman" w:hAnsi="Century Gothic"/>
          <w:b/>
          <w:bCs/>
          <w:spacing w:val="-10"/>
          <w:u w:val="single"/>
        </w:rPr>
        <w:t>:</w:t>
      </w:r>
    </w:p>
    <w:p w:rsidR="00C7700B" w:rsidRPr="00D66699" w:rsidRDefault="00C7700B" w:rsidP="007424C0">
      <w:pPr>
        <w:numPr>
          <w:ilvl w:val="0"/>
          <w:numId w:val="12"/>
        </w:numPr>
        <w:shd w:val="clear" w:color="auto" w:fill="FFFFFF"/>
        <w:tabs>
          <w:tab w:val="left" w:pos="389"/>
        </w:tabs>
        <w:ind w:hanging="720"/>
        <w:rPr>
          <w:rFonts w:ascii="Century Gothic" w:eastAsia="Calibri" w:hAnsi="Century Gothic"/>
        </w:rPr>
      </w:pPr>
      <w:r w:rsidRPr="00D66699">
        <w:rPr>
          <w:rFonts w:ascii="Century Gothic" w:eastAsia="Calibri" w:hAnsi="Century Gothic"/>
        </w:rPr>
        <w:t>Termin zwi</w:t>
      </w:r>
      <w:r w:rsidRPr="00D66699">
        <w:rPr>
          <w:rFonts w:ascii="Century Gothic" w:eastAsia="Times New Roman" w:hAnsi="Century Gothic" w:cs="Times New Roman"/>
        </w:rPr>
        <w:t>ą</w:t>
      </w:r>
      <w:r w:rsidRPr="00D66699">
        <w:rPr>
          <w:rFonts w:ascii="Century Gothic" w:eastAsia="Times New Roman" w:hAnsi="Century Gothic"/>
        </w:rPr>
        <w:t>zania ofert</w:t>
      </w:r>
      <w:r w:rsidRPr="00D66699">
        <w:rPr>
          <w:rFonts w:ascii="Century Gothic" w:eastAsia="Times New Roman" w:hAnsi="Century Gothic" w:cs="Times New Roman"/>
        </w:rPr>
        <w:t>ą</w:t>
      </w:r>
      <w:r w:rsidRPr="00D66699">
        <w:rPr>
          <w:rFonts w:ascii="Century Gothic" w:eastAsia="Times New Roman" w:hAnsi="Century Gothic"/>
        </w:rPr>
        <w:t xml:space="preserve"> wynosi </w:t>
      </w:r>
      <w:r w:rsidRPr="00D66699">
        <w:rPr>
          <w:rFonts w:ascii="Century Gothic" w:eastAsia="Times New Roman" w:hAnsi="Century Gothic"/>
          <w:b/>
          <w:bCs/>
        </w:rPr>
        <w:t>60 dni</w:t>
      </w:r>
      <w:r w:rsidRPr="00D66699">
        <w:rPr>
          <w:rFonts w:ascii="Century Gothic" w:eastAsia="Times New Roman" w:hAnsi="Century Gothic"/>
        </w:rPr>
        <w:t>.</w:t>
      </w:r>
    </w:p>
    <w:p w:rsidR="00C7700B" w:rsidRPr="00D66699" w:rsidRDefault="00C7700B" w:rsidP="007424C0">
      <w:pPr>
        <w:numPr>
          <w:ilvl w:val="0"/>
          <w:numId w:val="12"/>
        </w:numPr>
        <w:shd w:val="clear" w:color="auto" w:fill="FFFFFF"/>
        <w:tabs>
          <w:tab w:val="left" w:pos="389"/>
        </w:tabs>
        <w:spacing w:line="245" w:lineRule="exact"/>
        <w:ind w:hanging="720"/>
        <w:rPr>
          <w:rFonts w:ascii="Century Gothic" w:eastAsia="Calibri" w:hAnsi="Century Gothic"/>
        </w:rPr>
      </w:pPr>
      <w:r w:rsidRPr="00D66699">
        <w:rPr>
          <w:rFonts w:ascii="Century Gothic" w:eastAsia="Calibri" w:hAnsi="Century Gothic"/>
        </w:rPr>
        <w:t>Bieg terminu zwi</w:t>
      </w:r>
      <w:r w:rsidRPr="00D66699">
        <w:rPr>
          <w:rFonts w:ascii="Century Gothic" w:eastAsia="Times New Roman" w:hAnsi="Century Gothic" w:cs="Times New Roman"/>
        </w:rPr>
        <w:t>ą</w:t>
      </w:r>
      <w:r w:rsidRPr="00D66699">
        <w:rPr>
          <w:rFonts w:ascii="Century Gothic" w:eastAsia="Times New Roman" w:hAnsi="Century Gothic"/>
        </w:rPr>
        <w:t>zania ofert</w:t>
      </w:r>
      <w:r w:rsidRPr="00D66699">
        <w:rPr>
          <w:rFonts w:ascii="Century Gothic" w:eastAsia="Times New Roman" w:hAnsi="Century Gothic" w:cs="Times New Roman"/>
        </w:rPr>
        <w:t>ą</w:t>
      </w:r>
      <w:r w:rsidRPr="00D66699">
        <w:rPr>
          <w:rFonts w:ascii="Century Gothic" w:eastAsia="Times New Roman" w:hAnsi="Century Gothic"/>
        </w:rPr>
        <w:t xml:space="preserve"> rozpoczyna si</w:t>
      </w:r>
      <w:r w:rsidRPr="00D66699">
        <w:rPr>
          <w:rFonts w:ascii="Century Gothic" w:eastAsia="Times New Roman" w:hAnsi="Century Gothic" w:cs="Times New Roman"/>
        </w:rPr>
        <w:t>ę</w:t>
      </w:r>
      <w:r w:rsidRPr="00D66699">
        <w:rPr>
          <w:rFonts w:ascii="Century Gothic" w:eastAsia="Times New Roman" w:hAnsi="Century Gothic"/>
        </w:rPr>
        <w:t xml:space="preserve"> wraz z up</w:t>
      </w:r>
      <w:r w:rsidRPr="00D66699">
        <w:rPr>
          <w:rFonts w:ascii="Century Gothic" w:eastAsia="Times New Roman" w:hAnsi="Century Gothic" w:cs="Times New Roman"/>
        </w:rPr>
        <w:t>ł</w:t>
      </w:r>
      <w:r w:rsidRPr="00D66699">
        <w:rPr>
          <w:rFonts w:ascii="Century Gothic" w:eastAsia="Times New Roman" w:hAnsi="Century Gothic"/>
        </w:rPr>
        <w:t>ywem terminu sk</w:t>
      </w:r>
      <w:r w:rsidRPr="00D66699">
        <w:rPr>
          <w:rFonts w:ascii="Century Gothic" w:eastAsia="Times New Roman" w:hAnsi="Century Gothic" w:cs="Times New Roman"/>
        </w:rPr>
        <w:t>ł</w:t>
      </w:r>
      <w:r w:rsidRPr="00D66699">
        <w:rPr>
          <w:rFonts w:ascii="Century Gothic" w:eastAsia="Times New Roman" w:hAnsi="Century Gothic"/>
        </w:rPr>
        <w:t>adania ofert.</w:t>
      </w:r>
    </w:p>
    <w:p w:rsidR="00C7700B" w:rsidRPr="00D66699" w:rsidRDefault="00C7700B" w:rsidP="007424C0">
      <w:pPr>
        <w:numPr>
          <w:ilvl w:val="0"/>
          <w:numId w:val="12"/>
        </w:numPr>
        <w:shd w:val="clear" w:color="auto" w:fill="FFFFFF"/>
        <w:tabs>
          <w:tab w:val="left" w:pos="389"/>
        </w:tabs>
        <w:spacing w:line="245" w:lineRule="exact"/>
        <w:ind w:hanging="720"/>
        <w:rPr>
          <w:rFonts w:ascii="Century Gothic" w:eastAsia="Calibri" w:hAnsi="Century Gothic"/>
        </w:rPr>
      </w:pPr>
      <w:r w:rsidRPr="00D66699">
        <w:rPr>
          <w:rFonts w:ascii="Century Gothic" w:eastAsia="Calibri" w:hAnsi="Century Gothic"/>
        </w:rPr>
        <w:t>Przed</w:t>
      </w:r>
      <w:r w:rsidRPr="00D66699">
        <w:rPr>
          <w:rFonts w:ascii="Century Gothic" w:eastAsia="Times New Roman" w:hAnsi="Century Gothic" w:cs="Times New Roman"/>
        </w:rPr>
        <w:t>ł</w:t>
      </w:r>
      <w:r w:rsidRPr="00D66699">
        <w:rPr>
          <w:rFonts w:ascii="Century Gothic" w:eastAsia="Times New Roman" w:hAnsi="Century Gothic"/>
        </w:rPr>
        <w:t>u</w:t>
      </w:r>
      <w:r w:rsidRPr="00D66699">
        <w:rPr>
          <w:rFonts w:ascii="Century Gothic" w:eastAsia="Times New Roman" w:hAnsi="Century Gothic" w:cs="Times New Roman"/>
        </w:rPr>
        <w:t>ż</w:t>
      </w:r>
      <w:r w:rsidRPr="00D66699">
        <w:rPr>
          <w:rFonts w:ascii="Century Gothic" w:eastAsia="Times New Roman" w:hAnsi="Century Gothic"/>
        </w:rPr>
        <w:t>enie terminu zwi</w:t>
      </w:r>
      <w:r w:rsidRPr="00D66699">
        <w:rPr>
          <w:rFonts w:ascii="Century Gothic" w:eastAsia="Times New Roman" w:hAnsi="Century Gothic" w:cs="Times New Roman"/>
        </w:rPr>
        <w:t>ą</w:t>
      </w:r>
      <w:r w:rsidRPr="00D66699">
        <w:rPr>
          <w:rFonts w:ascii="Century Gothic" w:eastAsia="Times New Roman" w:hAnsi="Century Gothic"/>
        </w:rPr>
        <w:t>zania ofert</w:t>
      </w:r>
      <w:r w:rsidRPr="00D66699">
        <w:rPr>
          <w:rFonts w:ascii="Century Gothic" w:eastAsia="Times New Roman" w:hAnsi="Century Gothic" w:cs="Times New Roman"/>
        </w:rPr>
        <w:t>ą</w:t>
      </w:r>
      <w:r w:rsidRPr="00D66699">
        <w:rPr>
          <w:rFonts w:ascii="Century Gothic" w:eastAsia="Times New Roman" w:hAnsi="Century Gothic"/>
        </w:rPr>
        <w:t xml:space="preserve"> zgodnie z art. 85 ust. 2 i 4 Ustawy.</w:t>
      </w:r>
    </w:p>
    <w:p w:rsidR="00C7700B" w:rsidRPr="00D66699" w:rsidRDefault="00C7700B" w:rsidP="007424C0">
      <w:pPr>
        <w:pStyle w:val="Akapitzlist"/>
        <w:numPr>
          <w:ilvl w:val="0"/>
          <w:numId w:val="3"/>
        </w:numPr>
        <w:shd w:val="clear" w:color="auto" w:fill="FFFFFF"/>
        <w:tabs>
          <w:tab w:val="left" w:pos="307"/>
        </w:tabs>
        <w:spacing w:before="211" w:line="245" w:lineRule="exact"/>
        <w:ind w:left="567"/>
        <w:rPr>
          <w:rFonts w:ascii="Century Gothic" w:eastAsia="Calibri" w:hAnsi="Century Gothic"/>
        </w:rPr>
      </w:pPr>
      <w:r w:rsidRPr="00D66699">
        <w:rPr>
          <w:rFonts w:ascii="Century Gothic" w:eastAsia="Calibri" w:hAnsi="Century Gothic"/>
          <w:b/>
          <w:bCs/>
          <w:spacing w:val="-10"/>
          <w:u w:val="single"/>
        </w:rPr>
        <w:t>OPIS SPOSOBU PRZYGOTOWYWANIA OFERT:</w:t>
      </w:r>
    </w:p>
    <w:p w:rsidR="00C7700B" w:rsidRPr="00D66699" w:rsidRDefault="00C7700B" w:rsidP="007424C0">
      <w:pPr>
        <w:widowControl/>
        <w:numPr>
          <w:ilvl w:val="0"/>
          <w:numId w:val="15"/>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lang w:eastAsia="zh-CN" w:bidi="hi-IN"/>
        </w:rPr>
        <w:t xml:space="preserve">Wykonawca ma prawo złożyć </w:t>
      </w:r>
      <w:r w:rsidR="00366203" w:rsidRPr="00D66699">
        <w:rPr>
          <w:rFonts w:ascii="Century Gothic" w:eastAsia="Arial" w:hAnsi="Century Gothic" w:cs="Calibri Light"/>
          <w:bCs/>
          <w:kern w:val="2"/>
          <w:lang w:eastAsia="zh-CN" w:bidi="hi-IN"/>
        </w:rPr>
        <w:t xml:space="preserve">– w każdym zadaniu - </w:t>
      </w:r>
      <w:r w:rsidRPr="00D66699">
        <w:rPr>
          <w:rFonts w:ascii="Century Gothic" w:eastAsia="Arial" w:hAnsi="Century Gothic" w:cs="Calibri Light"/>
          <w:bCs/>
          <w:kern w:val="2"/>
          <w:lang w:eastAsia="zh-CN" w:bidi="hi-IN"/>
        </w:rPr>
        <w:t>tylko jedną ofertę za pośrednictwem Platformy podpisując ją za pomocą elektronicznego podpisu kwalifikowanego. Platforma szyfruje oferty w taki sposób, aby nie było można zapoznać się z ich treścią do terminu otwarcia ofert.</w:t>
      </w:r>
    </w:p>
    <w:p w:rsidR="00C7700B" w:rsidRPr="00D66699" w:rsidRDefault="00C7700B" w:rsidP="007424C0">
      <w:pPr>
        <w:widowControl/>
        <w:numPr>
          <w:ilvl w:val="0"/>
          <w:numId w:val="15"/>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lang w:eastAsia="zh-CN" w:bidi="hi-IN"/>
        </w:rPr>
        <w:lastRenderedPageBreak/>
        <w:t xml:space="preserve">Ofertę, formularz JEDZ oraz oświadczenia składa się pod rygorem nieważności </w:t>
      </w:r>
      <w:r w:rsidRPr="00D66699">
        <w:rPr>
          <w:rFonts w:ascii="Century Gothic" w:eastAsia="SimSun" w:hAnsi="Century Gothic" w:cs="Calibri Light"/>
          <w:bCs/>
          <w:kern w:val="2"/>
          <w:szCs w:val="24"/>
          <w:lang w:eastAsia="zh-CN" w:bidi="hi-IN"/>
        </w:rPr>
        <w:t>w postaci elektronicznej opatrzonej</w:t>
      </w:r>
      <w:r w:rsidRPr="00D66699">
        <w:rPr>
          <w:rFonts w:ascii="Century Gothic" w:eastAsia="SimSun" w:hAnsi="Century Gothic" w:cs="Calibri Light"/>
          <w:b/>
          <w:bCs/>
          <w:kern w:val="2"/>
          <w:szCs w:val="24"/>
          <w:lang w:eastAsia="zh-CN" w:bidi="hi-IN"/>
        </w:rPr>
        <w:t xml:space="preserve"> </w:t>
      </w:r>
      <w:r w:rsidRPr="00D66699">
        <w:rPr>
          <w:rFonts w:ascii="Century Gothic" w:eastAsia="Arial" w:hAnsi="Century Gothic" w:cs="Calibri Light"/>
          <w:bCs/>
          <w:kern w:val="2"/>
          <w:lang w:eastAsia="zh-CN" w:bidi="hi-IN"/>
        </w:rPr>
        <w:t>kwalifikowanym podpisem elektronicznym. Oferta wraz z wszystkimi załącznikami, musi być sporządzona w języku polskim.</w:t>
      </w:r>
    </w:p>
    <w:p w:rsidR="00C7700B" w:rsidRPr="00D66699" w:rsidRDefault="00C7700B" w:rsidP="007424C0">
      <w:pPr>
        <w:widowControl/>
        <w:numPr>
          <w:ilvl w:val="0"/>
          <w:numId w:val="15"/>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lang w:eastAsia="zh-CN" w:bidi="hi-IN"/>
        </w:rPr>
        <w:t xml:space="preserve">Oferta, oświadczenia wystawione przez Wykonawcę oraz wszelka korespondencja sporządzona przez Wykonawcę w trakcie prowadzonego postępowania musi być podpisana przez Wykonawcę lub osobę/osoby uprawnione do reprezentowania Wykonawcy. </w:t>
      </w:r>
      <w:r w:rsidRPr="00D66699">
        <w:rPr>
          <w:rFonts w:ascii="Century Gothic" w:eastAsia="Arial" w:hAnsi="Century Gothic" w:cs="Calibri Light"/>
          <w:bCs/>
          <w:kern w:val="2"/>
          <w:lang w:eastAsia="zh-CN" w:bidi="hi-IN"/>
        </w:rPr>
        <w:br/>
        <w:t xml:space="preserve">W przypadku, gdy w imieniu Wykonawcy występują inne osoby, których uprawnienie do reprezentacji nie wynika z dokumentów rejestrowych (KRS, CEiDG) do oferty należy dołączyć pełnomocnictwo. W przypadku, gdy w toku procedury, w imieniu Wykonawcy, będą występować inne osoby, których umocowanie nie zostało przez Wykonawcę udokumentowane w złożonej ofercie, Wykonawca przekaże Zamawiającemu pełnomocnictwa dla tych osób. Pełnomocnictwo należy złożyć w oryginale, tj.  w postaci  elektronicznej opatrzonej kwalifikowanym podpisem elektronicznym przez upoważnioną osobę lub elektronicznie notarialnie poświadczonej kopii. Gdy pełnomocnictwo sporządzone jest </w:t>
      </w:r>
      <w:r w:rsidRPr="00D66699">
        <w:rPr>
          <w:rFonts w:ascii="Century Gothic" w:eastAsia="Arial" w:hAnsi="Century Gothic" w:cs="Calibri Light"/>
          <w:bCs/>
          <w:kern w:val="2"/>
          <w:lang w:eastAsia="zh-CN" w:bidi="hi-IN"/>
        </w:rPr>
        <w:br/>
        <w:t>w języku obcym, jego tłumaczenie na język polski. Z pełnomocnictwa powinien wynikać zakres czynności, do których jest umocowany pełnomocnik.</w:t>
      </w:r>
    </w:p>
    <w:p w:rsidR="00C7700B" w:rsidRPr="00D66699" w:rsidRDefault="00C7700B" w:rsidP="007424C0">
      <w:pPr>
        <w:widowControl/>
        <w:numPr>
          <w:ilvl w:val="0"/>
          <w:numId w:val="15"/>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kern w:val="2"/>
          <w:lang w:eastAsia="zh-CN" w:bidi="hi-IN"/>
        </w:rPr>
        <w:t xml:space="preserve">W zakresie nieregulowanym niniejszą specyfikacją stosuje się Rozporządzenie. </w:t>
      </w:r>
    </w:p>
    <w:p w:rsidR="00C7700B" w:rsidRPr="00D66699" w:rsidRDefault="00C7700B" w:rsidP="007424C0">
      <w:pPr>
        <w:widowControl/>
        <w:numPr>
          <w:ilvl w:val="0"/>
          <w:numId w:val="15"/>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kern w:val="2"/>
          <w:szCs w:val="24"/>
          <w:lang w:eastAsia="zh-CN" w:bidi="hi-IN"/>
        </w:rPr>
        <w:t>Dokumenty lub o</w:t>
      </w:r>
      <w:r w:rsidRPr="00D66699">
        <w:rPr>
          <w:rFonts w:ascii="Century Gothic" w:eastAsia="Arial" w:hAnsi="Century Gothic" w:cs="Calibri"/>
          <w:kern w:val="2"/>
          <w:szCs w:val="24"/>
          <w:lang w:eastAsia="zh-CN" w:bidi="hi-IN"/>
        </w:rPr>
        <w:t>ś</w:t>
      </w:r>
      <w:r w:rsidRPr="00D66699">
        <w:rPr>
          <w:rFonts w:ascii="Century Gothic" w:eastAsia="Arial" w:hAnsi="Century Gothic"/>
          <w:kern w:val="2"/>
          <w:szCs w:val="24"/>
          <w:lang w:eastAsia="zh-CN" w:bidi="hi-IN"/>
        </w:rPr>
        <w:t>wiadczenia, o kt</w:t>
      </w:r>
      <w:r w:rsidRPr="00D66699">
        <w:rPr>
          <w:rFonts w:ascii="Century Gothic" w:eastAsia="Malgun Gothic" w:hAnsi="Century Gothic" w:cs="Malgun Gothic"/>
          <w:kern w:val="2"/>
          <w:szCs w:val="24"/>
          <w:lang w:eastAsia="zh-CN" w:bidi="hi-IN"/>
        </w:rPr>
        <w:t>ó</w:t>
      </w:r>
      <w:r w:rsidRPr="00D66699">
        <w:rPr>
          <w:rFonts w:ascii="Century Gothic" w:eastAsia="Arial" w:hAnsi="Century Gothic"/>
          <w:kern w:val="2"/>
          <w:szCs w:val="24"/>
          <w:lang w:eastAsia="zh-CN" w:bidi="hi-IN"/>
        </w:rPr>
        <w:t>rych mowa w Rozporz</w:t>
      </w:r>
      <w:r w:rsidRPr="00D66699">
        <w:rPr>
          <w:rFonts w:ascii="Century Gothic" w:eastAsia="Arial" w:hAnsi="Century Gothic" w:cs="Calibri"/>
          <w:kern w:val="2"/>
          <w:szCs w:val="24"/>
          <w:lang w:eastAsia="zh-CN" w:bidi="hi-IN"/>
        </w:rPr>
        <w:t>ą</w:t>
      </w:r>
      <w:r w:rsidRPr="00D66699">
        <w:rPr>
          <w:rFonts w:ascii="Century Gothic" w:eastAsia="Arial" w:hAnsi="Century Gothic"/>
          <w:kern w:val="2"/>
          <w:szCs w:val="24"/>
          <w:lang w:eastAsia="zh-CN" w:bidi="hi-IN"/>
        </w:rPr>
        <w:t>dzeniu, sk</w:t>
      </w:r>
      <w:r w:rsidRPr="00D66699">
        <w:rPr>
          <w:rFonts w:ascii="Century Gothic" w:eastAsia="Malgun Gothic" w:hAnsi="Century Gothic" w:cs="Malgun Gothic"/>
          <w:kern w:val="2"/>
          <w:szCs w:val="24"/>
          <w:lang w:eastAsia="zh-CN" w:bidi="hi-IN"/>
        </w:rPr>
        <w:t>ł</w:t>
      </w:r>
      <w:r w:rsidRPr="00D66699">
        <w:rPr>
          <w:rFonts w:ascii="Century Gothic" w:eastAsia="Arial" w:hAnsi="Century Gothic"/>
          <w:kern w:val="2"/>
          <w:szCs w:val="24"/>
          <w:lang w:eastAsia="zh-CN" w:bidi="hi-IN"/>
        </w:rPr>
        <w:t>adane s</w:t>
      </w:r>
      <w:r w:rsidRPr="00D66699">
        <w:rPr>
          <w:rFonts w:ascii="Century Gothic" w:eastAsia="Arial" w:hAnsi="Century Gothic" w:cs="Calibri"/>
          <w:kern w:val="2"/>
          <w:szCs w:val="24"/>
          <w:lang w:eastAsia="zh-CN" w:bidi="hi-IN"/>
        </w:rPr>
        <w:t>ą</w:t>
      </w:r>
      <w:r w:rsidRPr="00D66699">
        <w:rPr>
          <w:rFonts w:ascii="Century Gothic" w:eastAsia="Arial" w:hAnsi="Century Gothic"/>
          <w:kern w:val="2"/>
          <w:szCs w:val="24"/>
          <w:lang w:eastAsia="zh-CN" w:bidi="hi-IN"/>
        </w:rPr>
        <w:t xml:space="preserve"> w oryginale </w:t>
      </w:r>
      <w:r w:rsidRPr="00D66699">
        <w:rPr>
          <w:rFonts w:ascii="Century Gothic" w:eastAsia="Arial" w:hAnsi="Century Gothic"/>
          <w:kern w:val="2"/>
          <w:szCs w:val="24"/>
          <w:lang w:eastAsia="zh-CN" w:bidi="hi-IN"/>
        </w:rPr>
        <w:br/>
        <w:t>w postaci dokumentu elektronicznego lub w elektronicznej kopii dokumentu lub o</w:t>
      </w:r>
      <w:r w:rsidRPr="00D66699">
        <w:rPr>
          <w:rFonts w:ascii="Century Gothic" w:eastAsia="Arial" w:hAnsi="Century Gothic" w:cs="Calibri"/>
          <w:kern w:val="2"/>
          <w:szCs w:val="24"/>
          <w:lang w:eastAsia="zh-CN" w:bidi="hi-IN"/>
        </w:rPr>
        <w:t>ś</w:t>
      </w:r>
      <w:r w:rsidRPr="00D66699">
        <w:rPr>
          <w:rFonts w:ascii="Century Gothic" w:eastAsia="Arial" w:hAnsi="Century Gothic"/>
          <w:kern w:val="2"/>
          <w:szCs w:val="24"/>
          <w:lang w:eastAsia="zh-CN" w:bidi="hi-IN"/>
        </w:rPr>
        <w:t>wiadczenia po</w:t>
      </w:r>
      <w:r w:rsidRPr="00D66699">
        <w:rPr>
          <w:rFonts w:ascii="Century Gothic" w:eastAsia="Arial" w:hAnsi="Century Gothic" w:cs="Calibri"/>
          <w:kern w:val="2"/>
          <w:szCs w:val="24"/>
          <w:lang w:eastAsia="zh-CN" w:bidi="hi-IN"/>
        </w:rPr>
        <w:t>ś</w:t>
      </w:r>
      <w:r w:rsidRPr="00D66699">
        <w:rPr>
          <w:rFonts w:ascii="Century Gothic" w:eastAsia="Arial" w:hAnsi="Century Gothic"/>
          <w:kern w:val="2"/>
          <w:szCs w:val="24"/>
          <w:lang w:eastAsia="zh-CN" w:bidi="hi-IN"/>
        </w:rPr>
        <w:t>wiadczonej za zgodno</w:t>
      </w:r>
      <w:r w:rsidRPr="00D66699">
        <w:rPr>
          <w:rFonts w:ascii="Century Gothic" w:eastAsia="Arial" w:hAnsi="Century Gothic" w:cs="Calibri"/>
          <w:kern w:val="2"/>
          <w:szCs w:val="24"/>
          <w:lang w:eastAsia="zh-CN" w:bidi="hi-IN"/>
        </w:rPr>
        <w:t>ść</w:t>
      </w:r>
      <w:r w:rsidRPr="00D66699">
        <w:rPr>
          <w:rFonts w:ascii="Century Gothic" w:eastAsia="Arial" w:hAnsi="Century Gothic"/>
          <w:kern w:val="2"/>
          <w:szCs w:val="24"/>
          <w:lang w:eastAsia="zh-CN" w:bidi="hi-IN"/>
        </w:rPr>
        <w:t xml:space="preserve"> z orygina</w:t>
      </w:r>
      <w:r w:rsidRPr="00D66699">
        <w:rPr>
          <w:rFonts w:ascii="Century Gothic" w:eastAsia="Malgun Gothic" w:hAnsi="Century Gothic" w:cs="Malgun Gothic"/>
          <w:kern w:val="2"/>
          <w:szCs w:val="24"/>
          <w:lang w:eastAsia="zh-CN" w:bidi="hi-IN"/>
        </w:rPr>
        <w:t>ł</w:t>
      </w:r>
      <w:r w:rsidRPr="00D66699">
        <w:rPr>
          <w:rFonts w:ascii="Century Gothic" w:eastAsia="Arial" w:hAnsi="Century Gothic"/>
          <w:kern w:val="2"/>
          <w:szCs w:val="24"/>
          <w:lang w:eastAsia="zh-CN" w:bidi="hi-IN"/>
        </w:rPr>
        <w:t>em</w:t>
      </w:r>
      <w:r w:rsidRPr="00D66699">
        <w:rPr>
          <w:rFonts w:ascii="Century Gothic" w:eastAsia="Arial" w:hAnsi="Century Gothic" w:cs="Calibri Light"/>
          <w:bCs/>
          <w:kern w:val="2"/>
          <w:lang w:eastAsia="zh-CN" w:bidi="hi-IN"/>
        </w:rPr>
        <w:t>.</w:t>
      </w:r>
    </w:p>
    <w:p w:rsidR="00C7700B" w:rsidRPr="00D66699" w:rsidRDefault="00C7700B" w:rsidP="007424C0">
      <w:pPr>
        <w:widowControl/>
        <w:numPr>
          <w:ilvl w:val="0"/>
          <w:numId w:val="15"/>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kern w:val="2"/>
          <w:lang w:eastAsia="zh-CN" w:bidi="hi-IN"/>
        </w:rPr>
        <w:t xml:space="preserve">Poświadczenia za zgodność z oryginałem dokonuje odpowiednio wykonawca, wykonawcy wspólnie ubiegający się o udzielenie zamówienia publicznego albo podwykonawca, </w:t>
      </w:r>
      <w:r w:rsidRPr="00D66699">
        <w:rPr>
          <w:rFonts w:ascii="Century Gothic" w:eastAsia="Arial" w:hAnsi="Century Gothic" w:cs="Calibri Light"/>
          <w:kern w:val="2"/>
          <w:lang w:eastAsia="zh-CN" w:bidi="hi-IN"/>
        </w:rPr>
        <w:br/>
        <w:t>w zakresie dokumentów, które każdego z nich dotyczą.</w:t>
      </w:r>
    </w:p>
    <w:p w:rsidR="00C7700B" w:rsidRPr="00D66699" w:rsidRDefault="00C7700B" w:rsidP="007424C0">
      <w:pPr>
        <w:widowControl/>
        <w:numPr>
          <w:ilvl w:val="0"/>
          <w:numId w:val="15"/>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kern w:val="2"/>
          <w:lang w:eastAsia="zh-CN" w:bidi="hi-IN"/>
        </w:rPr>
        <w:t>Poświadczenie za zgodność z oryginałem elektronicznej kopii dokumentu lub oświadczenia, następuje przy użyciu kwalifikowanego podpisu elektronicznego.</w:t>
      </w:r>
    </w:p>
    <w:p w:rsidR="00C7700B" w:rsidRPr="00D66699" w:rsidRDefault="00C7700B" w:rsidP="007424C0">
      <w:pPr>
        <w:widowControl/>
        <w:numPr>
          <w:ilvl w:val="0"/>
          <w:numId w:val="15"/>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kern w:val="2"/>
          <w:lang w:eastAsia="zh-CN" w:bidi="hi-IN"/>
        </w:rPr>
        <w:t xml:space="preserve">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D66699">
        <w:rPr>
          <w:rFonts w:ascii="Century Gothic" w:eastAsia="Arial" w:hAnsi="Century Gothic" w:cs="Calibri Light"/>
          <w:b/>
          <w:kern w:val="2"/>
          <w:lang w:eastAsia="zh-CN" w:bidi="hi-IN"/>
        </w:rPr>
        <w:t>oraz wykazał, załączając stosowne wyjaśnienia, iż zastrzeżone informacje stanowią tajemnicę przedsiębiorstwa</w:t>
      </w:r>
      <w:r w:rsidRPr="00D66699">
        <w:rPr>
          <w:rFonts w:ascii="Century Gothic" w:eastAsia="Arial" w:hAnsi="Century Gothic" w:cs="Calibri Light"/>
          <w:kern w:val="2"/>
          <w:lang w:eastAsia="zh-CN" w:bidi="hi-IN"/>
        </w:rPr>
        <w:t xml:space="preserve">. Wykonawca nie może zastrzec informacji, o których mowa w art. 86 ust. 4 Ustawy. Wszelkie informacje stanowiące tajemnicę przedsiębiorstwa w rozumieniu ustawy o zwalczaniu nieuczciwej konkurencji, które Wykonawca pragnie zastrzec jako tajemnicę przedsiębiorstwa, winny być załączone na Platformie                               w osobnym </w:t>
      </w:r>
      <w:r w:rsidRPr="00D66699">
        <w:rPr>
          <w:rFonts w:ascii="Century Gothic" w:eastAsia="Arial" w:hAnsi="Century Gothic" w:cs="Calibri Light"/>
          <w:b/>
          <w:kern w:val="2"/>
          <w:lang w:eastAsia="zh-CN" w:bidi="hi-IN"/>
        </w:rPr>
        <w:t xml:space="preserve">pliku wraz z jednoczesnym zaznaczeniem </w:t>
      </w:r>
      <w:r w:rsidRPr="00D66699">
        <w:rPr>
          <w:rFonts w:ascii="Century Gothic" w:eastAsia="Arial" w:hAnsi="Century Gothic" w:cs="Calibri Light"/>
          <w:kern w:val="2"/>
          <w:lang w:eastAsia="zh-CN" w:bidi="hi-IN"/>
        </w:rPr>
        <w:t xml:space="preserve">polecenia „Załącznik stanowiący tajemnicę przedsiębiorstwa”. </w:t>
      </w:r>
    </w:p>
    <w:p w:rsidR="00C7700B" w:rsidRPr="00D66699" w:rsidRDefault="00C7700B" w:rsidP="007424C0">
      <w:pPr>
        <w:widowControl/>
        <w:numPr>
          <w:ilvl w:val="0"/>
          <w:numId w:val="15"/>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iCs/>
          <w:kern w:val="2"/>
          <w:lang w:eastAsia="zh-CN" w:bidi="hi-IN"/>
        </w:rPr>
        <w:t>Wykonawca poniesie wszelkie koszty związane ze sporządzeniem oraz złożeniem oferty.</w:t>
      </w:r>
    </w:p>
    <w:p w:rsidR="00C7700B" w:rsidRPr="00D66699" w:rsidRDefault="00C7700B" w:rsidP="007424C0">
      <w:pPr>
        <w:widowControl/>
        <w:numPr>
          <w:ilvl w:val="0"/>
          <w:numId w:val="15"/>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iCs/>
          <w:kern w:val="2"/>
          <w:lang w:eastAsia="zh-CN" w:bidi="hi-IN"/>
        </w:rPr>
        <w:t xml:space="preserve">Oferta oraz pozostałe oświadczenia i dokumenty, dla których Zamawiający określił wzory                            w formie formularzy zamieszczonych jako załączniki do SIWZ, powinny być sporządzone zgodnie z tymi wzorami, co do treści oraz opisu kolumn i wierszy. </w:t>
      </w:r>
    </w:p>
    <w:p w:rsidR="00C96776" w:rsidRPr="00D66699" w:rsidRDefault="00C96776" w:rsidP="00C96776">
      <w:pPr>
        <w:shd w:val="clear" w:color="auto" w:fill="FFFFFF"/>
        <w:tabs>
          <w:tab w:val="left" w:pos="331"/>
        </w:tabs>
        <w:rPr>
          <w:rFonts w:ascii="Century Gothic" w:eastAsia="Calibri" w:hAnsi="Century Gothic"/>
          <w:b/>
          <w:bCs/>
          <w:spacing w:val="-15"/>
          <w:u w:val="single"/>
        </w:rPr>
      </w:pPr>
    </w:p>
    <w:p w:rsidR="00C96776" w:rsidRPr="00D66699" w:rsidRDefault="00C96776" w:rsidP="00C16A0D">
      <w:pPr>
        <w:pStyle w:val="Akapitzlist"/>
        <w:numPr>
          <w:ilvl w:val="0"/>
          <w:numId w:val="3"/>
        </w:numPr>
        <w:shd w:val="clear" w:color="auto" w:fill="FFFFFF"/>
        <w:tabs>
          <w:tab w:val="left" w:pos="284"/>
        </w:tabs>
        <w:ind w:left="142" w:firstLine="0"/>
        <w:rPr>
          <w:rFonts w:ascii="Century Gothic" w:eastAsia="Calibri" w:hAnsi="Century Gothic"/>
        </w:rPr>
      </w:pPr>
      <w:r w:rsidRPr="00D66699">
        <w:rPr>
          <w:rFonts w:ascii="Century Gothic" w:eastAsia="Calibri" w:hAnsi="Century Gothic"/>
          <w:b/>
          <w:bCs/>
          <w:spacing w:val="-15"/>
          <w:u w:val="single"/>
        </w:rPr>
        <w:t>ZAWARTO</w:t>
      </w:r>
      <w:r w:rsidRPr="00D66699">
        <w:rPr>
          <w:rFonts w:ascii="Century Gothic" w:eastAsia="Times New Roman" w:hAnsi="Century Gothic" w:cs="Times New Roman"/>
          <w:b/>
          <w:bCs/>
          <w:spacing w:val="-15"/>
          <w:u w:val="single"/>
        </w:rPr>
        <w:t>ŚĆ</w:t>
      </w:r>
      <w:r w:rsidRPr="00D66699">
        <w:rPr>
          <w:rFonts w:ascii="Century Gothic" w:eastAsia="Times New Roman" w:hAnsi="Century Gothic"/>
          <w:b/>
          <w:bCs/>
          <w:spacing w:val="-15"/>
          <w:u w:val="single"/>
        </w:rPr>
        <w:t xml:space="preserve"> OFERT</w:t>
      </w:r>
      <w:r w:rsidRPr="00D66699">
        <w:rPr>
          <w:rFonts w:ascii="Century Gothic" w:eastAsia="Times New Roman" w:hAnsi="Century Gothic"/>
          <w:spacing w:val="-15"/>
        </w:rPr>
        <w:t>:</w:t>
      </w:r>
    </w:p>
    <w:p w:rsidR="00C96776" w:rsidRPr="00D66699" w:rsidRDefault="00C96776" w:rsidP="007424C0">
      <w:pPr>
        <w:widowControl/>
        <w:numPr>
          <w:ilvl w:val="0"/>
          <w:numId w:val="16"/>
        </w:numPr>
        <w:suppressAutoHyphens/>
        <w:ind w:left="426" w:hanging="426"/>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
          <w:bCs/>
          <w:kern w:val="2"/>
          <w:shd w:val="clear" w:color="auto" w:fill="FFFFFF"/>
          <w:lang w:eastAsia="zh-CN" w:bidi="hi-IN"/>
        </w:rPr>
        <w:t>Wykonawca za pośrednictwem Platformy wraz z Ofertą (Wzór-załącznik nr 1</w:t>
      </w:r>
      <w:r w:rsidR="00FF3305" w:rsidRPr="00D66699">
        <w:rPr>
          <w:rFonts w:ascii="Century Gothic" w:eastAsia="Arial" w:hAnsi="Century Gothic" w:cs="Calibri Light"/>
          <w:b/>
          <w:bCs/>
          <w:kern w:val="2"/>
          <w:shd w:val="clear" w:color="auto" w:fill="FFFFFF"/>
          <w:lang w:eastAsia="zh-CN" w:bidi="hi-IN"/>
        </w:rPr>
        <w:t>A-C</w:t>
      </w:r>
      <w:r w:rsidRPr="00D66699">
        <w:rPr>
          <w:rFonts w:ascii="Century Gothic" w:eastAsia="Arial" w:hAnsi="Century Gothic" w:cs="Calibri Light"/>
          <w:b/>
          <w:bCs/>
          <w:kern w:val="2"/>
          <w:shd w:val="clear" w:color="auto" w:fill="FFFFFF"/>
          <w:lang w:eastAsia="zh-CN" w:bidi="hi-IN"/>
        </w:rPr>
        <w:t xml:space="preserve"> do SIWZ odpowiednio do zadania)</w:t>
      </w:r>
      <w:r w:rsidRPr="00D66699">
        <w:rPr>
          <w:rFonts w:ascii="Century Gothic" w:eastAsia="Arial" w:hAnsi="Century Gothic" w:cs="Calibri Light"/>
          <w:bCs/>
          <w:kern w:val="2"/>
          <w:shd w:val="clear" w:color="auto" w:fill="FFFFFF"/>
          <w:lang w:eastAsia="zh-CN" w:bidi="hi-IN"/>
        </w:rPr>
        <w:t xml:space="preserve"> zobowiązany jest złożyć:</w:t>
      </w:r>
    </w:p>
    <w:p w:rsidR="00C96776" w:rsidRPr="00D66699" w:rsidRDefault="00C96776" w:rsidP="00C96776">
      <w:pPr>
        <w:widowControl/>
        <w:suppressAutoHyphens/>
        <w:ind w:left="426"/>
        <w:contextualSpacing/>
        <w:jc w:val="both"/>
        <w:textAlignment w:val="baseline"/>
        <w:rPr>
          <w:rFonts w:ascii="Century Gothic" w:eastAsia="Arial" w:hAnsi="Century Gothic" w:cs="Calibri Light"/>
          <w:kern w:val="2"/>
          <w:szCs w:val="22"/>
          <w:lang w:eastAsia="ar-SA" w:bidi="hi-IN"/>
        </w:rPr>
      </w:pPr>
      <w:r w:rsidRPr="00D66699">
        <w:rPr>
          <w:rFonts w:ascii="Century Gothic" w:eastAsia="Arial" w:hAnsi="Century Gothic" w:cs="Calibri Light"/>
          <w:bCs/>
          <w:kern w:val="2"/>
          <w:shd w:val="clear" w:color="auto" w:fill="FFFFFF"/>
          <w:lang w:eastAsia="zh-CN" w:bidi="hi-IN"/>
        </w:rPr>
        <w:t xml:space="preserve">1) </w:t>
      </w:r>
      <w:r w:rsidRPr="00D66699">
        <w:rPr>
          <w:rFonts w:ascii="Century Gothic" w:eastAsia="Arial" w:hAnsi="Century Gothic" w:cs="Calibri Light"/>
          <w:kern w:val="2"/>
          <w:szCs w:val="24"/>
          <w:lang w:eastAsia="ar-SA" w:bidi="hi-IN"/>
        </w:rPr>
        <w:t xml:space="preserve">Jednolity </w:t>
      </w:r>
      <w:r w:rsidRPr="00D66699">
        <w:rPr>
          <w:rFonts w:ascii="Century Gothic" w:eastAsia="Arial" w:hAnsi="Century Gothic" w:cs="Calibri Light"/>
          <w:kern w:val="2"/>
          <w:szCs w:val="22"/>
          <w:lang w:eastAsia="ar-SA" w:bidi="hi-IN"/>
        </w:rPr>
        <w:t>Europejski Dokument Zamówienia;</w:t>
      </w:r>
    </w:p>
    <w:p w:rsidR="00C96776" w:rsidRPr="00D66699" w:rsidRDefault="00C96776" w:rsidP="00C96776">
      <w:pPr>
        <w:widowControl/>
        <w:suppressAutoHyphens/>
        <w:ind w:left="720" w:hanging="294"/>
        <w:contextualSpacing/>
        <w:jc w:val="both"/>
        <w:textAlignment w:val="baseline"/>
        <w:rPr>
          <w:rFonts w:ascii="Century Gothic" w:eastAsia="Arial" w:hAnsi="Century Gothic" w:cs="Calibri Light"/>
          <w:bCs/>
          <w:kern w:val="2"/>
          <w:highlight w:val="white"/>
          <w:lang w:eastAsia="zh-CN" w:bidi="hi-IN"/>
        </w:rPr>
      </w:pPr>
      <w:r w:rsidRPr="00D66699">
        <w:rPr>
          <w:rFonts w:ascii="Century Gothic" w:eastAsia="Arial" w:hAnsi="Century Gothic" w:cs="Calibri Light"/>
          <w:bCs/>
          <w:kern w:val="2"/>
          <w:shd w:val="clear" w:color="auto" w:fill="FFFFFF"/>
          <w:lang w:eastAsia="zh-CN" w:bidi="hi-IN"/>
        </w:rPr>
        <w:t>2) pełnomocnictwo w formie zgodnej z wymaganiem określonym w Rozdz. IX pkt 3 SIWZ jeżeli ustanowiono  pełnomocnika;</w:t>
      </w:r>
    </w:p>
    <w:p w:rsidR="006C2128" w:rsidRPr="00D66699" w:rsidRDefault="00C96776" w:rsidP="006C2128">
      <w:pPr>
        <w:widowControl/>
        <w:suppressAutoHyphens/>
        <w:ind w:left="709" w:hanging="283"/>
        <w:contextualSpacing/>
        <w:jc w:val="both"/>
        <w:textAlignment w:val="baseline"/>
        <w:rPr>
          <w:rFonts w:ascii="Century Gothic" w:eastAsia="Arial" w:hAnsi="Century Gothic"/>
          <w:kern w:val="2"/>
          <w:szCs w:val="24"/>
          <w:lang w:eastAsia="zh-CN" w:bidi="hi-IN"/>
        </w:rPr>
      </w:pPr>
      <w:r w:rsidRPr="00D66699">
        <w:rPr>
          <w:rFonts w:ascii="Century Gothic" w:eastAsia="Arial" w:hAnsi="Century Gothic" w:cs="Calibri Light"/>
          <w:kern w:val="2"/>
          <w:szCs w:val="24"/>
          <w:lang w:eastAsia="zh-CN" w:bidi="hi-IN"/>
        </w:rPr>
        <w:t xml:space="preserve">3) Wykonawca, który zamierza powierzyć wykonanie części zamówienia Podwykonawcom                      w celu wykazania braku istnienia wobec nich podstaw wykluczenia z udziału                                             w postępowaniu składa Jednolity Europejski Dokument Zamówienia dla każdego                                    z Podwykonawców odrębnie </w:t>
      </w:r>
      <w:r w:rsidRPr="00D66699">
        <w:rPr>
          <w:rFonts w:ascii="Century Gothic" w:eastAsia="Arial" w:hAnsi="Century Gothic" w:cs="Calibri Light"/>
          <w:i/>
          <w:iCs/>
          <w:kern w:val="2"/>
          <w:szCs w:val="24"/>
          <w:lang w:eastAsia="ar-SA" w:bidi="hi-IN"/>
        </w:rPr>
        <w:t>– jeżeli dotyczy;</w:t>
      </w:r>
      <w:r w:rsidRPr="00D66699">
        <w:rPr>
          <w:rFonts w:ascii="Century Gothic" w:eastAsia="Arial" w:hAnsi="Century Gothic"/>
          <w:kern w:val="2"/>
          <w:szCs w:val="24"/>
          <w:lang w:eastAsia="zh-CN" w:bidi="hi-IN"/>
        </w:rPr>
        <w:t xml:space="preserve"> </w:t>
      </w:r>
    </w:p>
    <w:p w:rsidR="006C2128" w:rsidRPr="00D66699" w:rsidRDefault="006C2128" w:rsidP="006C2128">
      <w:pPr>
        <w:pStyle w:val="ust"/>
        <w:tabs>
          <w:tab w:val="left" w:pos="851"/>
        </w:tabs>
        <w:spacing w:before="0" w:after="0"/>
        <w:ind w:left="567" w:hanging="141"/>
        <w:rPr>
          <w:rFonts w:ascii="Century Gothic" w:hAnsi="Century Gothic"/>
        </w:rPr>
      </w:pPr>
      <w:r w:rsidRPr="00D66699">
        <w:rPr>
          <w:rFonts w:ascii="Century Gothic" w:hAnsi="Century Gothic"/>
        </w:rPr>
        <w:t xml:space="preserve">4) Wykonawca, który polega na zdolnościach innych podmiotów na zasadach określonych </w:t>
      </w:r>
      <w:r w:rsidRPr="00D66699">
        <w:rPr>
          <w:rFonts w:ascii="Century Gothic" w:hAnsi="Century Gothic"/>
        </w:rPr>
        <w:br/>
        <w:t xml:space="preserve">w   art. 22a Ustawy składa: – </w:t>
      </w:r>
      <w:r w:rsidRPr="00D66699">
        <w:rPr>
          <w:rFonts w:ascii="Century Gothic" w:hAnsi="Century Gothic"/>
          <w:i/>
        </w:rPr>
        <w:t>jeśli dotyczy</w:t>
      </w:r>
    </w:p>
    <w:p w:rsidR="006C2128" w:rsidRPr="00D66699" w:rsidRDefault="006C2128" w:rsidP="006C2128">
      <w:pPr>
        <w:pStyle w:val="ust"/>
        <w:tabs>
          <w:tab w:val="left" w:pos="332"/>
        </w:tabs>
        <w:spacing w:before="0" w:after="0"/>
        <w:ind w:left="354" w:firstLine="72"/>
        <w:rPr>
          <w:rFonts w:ascii="Century Gothic" w:hAnsi="Century Gothic"/>
        </w:rPr>
      </w:pPr>
      <w:r w:rsidRPr="00D66699">
        <w:rPr>
          <w:rFonts w:ascii="Century Gothic" w:hAnsi="Century Gothic"/>
        </w:rPr>
        <w:tab/>
        <w:t xml:space="preserve">a) Jednolity Europejski Dokument Zamówienia dla każdego z Podmiotów odrębnie, </w:t>
      </w:r>
    </w:p>
    <w:p w:rsidR="006C2128" w:rsidRPr="00D66699" w:rsidRDefault="006C2128" w:rsidP="00823959">
      <w:pPr>
        <w:pStyle w:val="ust"/>
        <w:tabs>
          <w:tab w:val="left" w:pos="709"/>
        </w:tabs>
        <w:spacing w:before="0" w:after="0"/>
        <w:ind w:left="993" w:hanging="567"/>
        <w:rPr>
          <w:rFonts w:ascii="Century Gothic" w:hAnsi="Century Gothic"/>
          <w:b/>
          <w:bCs/>
          <w:lang w:eastAsia="ar-SA"/>
        </w:rPr>
      </w:pPr>
      <w:r w:rsidRPr="00D66699">
        <w:rPr>
          <w:rFonts w:ascii="Century Gothic" w:hAnsi="Century Gothic"/>
        </w:rPr>
        <w:tab/>
        <w:t>b) zobowiązanie podmiotu o oddaniu Wykonawcy swoich zasobów</w:t>
      </w:r>
      <w:r w:rsidRPr="00D66699">
        <w:rPr>
          <w:rFonts w:ascii="Century Gothic" w:hAnsi="Century Gothic"/>
          <w:b/>
          <w:bCs/>
        </w:rPr>
        <w:t xml:space="preserve"> (Wzór-załącznik nr 6 do SIWZ)</w:t>
      </w:r>
      <w:r w:rsidRPr="00D66699">
        <w:rPr>
          <w:rFonts w:ascii="Century Gothic" w:hAnsi="Century Gothic"/>
          <w:lang w:eastAsia="ar-SA"/>
        </w:rPr>
        <w:t>;</w:t>
      </w:r>
    </w:p>
    <w:p w:rsidR="00C96776" w:rsidRPr="00D66699" w:rsidRDefault="00C96776" w:rsidP="007424C0">
      <w:pPr>
        <w:widowControl/>
        <w:numPr>
          <w:ilvl w:val="0"/>
          <w:numId w:val="17"/>
        </w:numPr>
        <w:suppressAutoHyphens/>
        <w:ind w:left="426" w:hanging="426"/>
        <w:contextualSpacing/>
        <w:jc w:val="both"/>
        <w:textAlignment w:val="baseline"/>
        <w:rPr>
          <w:rFonts w:ascii="Century Gothic" w:eastAsia="Arial" w:hAnsi="Century Gothic" w:cs="Calibri Light"/>
          <w:b/>
          <w:iCs/>
          <w:kern w:val="2"/>
          <w:szCs w:val="24"/>
          <w:lang w:eastAsia="ar-SA" w:bidi="hi-IN"/>
        </w:rPr>
      </w:pPr>
      <w:r w:rsidRPr="00D66699">
        <w:rPr>
          <w:rFonts w:ascii="Century Gothic" w:eastAsia="Arial" w:hAnsi="Century Gothic" w:cs="Calibri Light"/>
          <w:b/>
          <w:iCs/>
          <w:kern w:val="2"/>
          <w:szCs w:val="24"/>
          <w:lang w:eastAsia="ar-SA" w:bidi="hi-IN"/>
        </w:rPr>
        <w:t>Wykonawcy wspólnie ubiegający się o  udzielenie zamówienia za pośrednictwem Platformy wraz z Ofertą (Wzór-załącznik nr 1</w:t>
      </w:r>
      <w:r w:rsidR="00FF3305" w:rsidRPr="00D66699">
        <w:rPr>
          <w:rFonts w:ascii="Century Gothic" w:eastAsia="Arial" w:hAnsi="Century Gothic" w:cs="Calibri Light"/>
          <w:b/>
          <w:iCs/>
          <w:kern w:val="2"/>
          <w:szCs w:val="24"/>
          <w:lang w:eastAsia="ar-SA" w:bidi="hi-IN"/>
        </w:rPr>
        <w:t xml:space="preserve"> A-C</w:t>
      </w:r>
      <w:r w:rsidRPr="00D66699">
        <w:rPr>
          <w:rFonts w:ascii="Century Gothic" w:eastAsia="Arial" w:hAnsi="Century Gothic" w:cs="Calibri Light"/>
          <w:b/>
          <w:iCs/>
          <w:kern w:val="2"/>
          <w:szCs w:val="24"/>
          <w:lang w:eastAsia="ar-SA" w:bidi="hi-IN"/>
        </w:rPr>
        <w:t xml:space="preserve"> do SIWZ odpowiednio do zadania) składają:</w:t>
      </w:r>
    </w:p>
    <w:p w:rsidR="00C96776" w:rsidRPr="00D66699" w:rsidRDefault="00C96776" w:rsidP="00C96776">
      <w:pPr>
        <w:widowControl/>
        <w:suppressAutoHyphens/>
        <w:ind w:left="426"/>
        <w:contextualSpacing/>
        <w:jc w:val="both"/>
        <w:textAlignment w:val="baseline"/>
        <w:rPr>
          <w:rFonts w:ascii="Century Gothic" w:eastAsia="Arial" w:hAnsi="Century Gothic" w:cs="Calibri Light"/>
          <w:kern w:val="2"/>
          <w:szCs w:val="22"/>
          <w:lang w:eastAsia="ar-SA" w:bidi="hi-IN"/>
        </w:rPr>
      </w:pPr>
      <w:r w:rsidRPr="00D66699">
        <w:rPr>
          <w:rFonts w:ascii="Century Gothic" w:eastAsia="Arial" w:hAnsi="Century Gothic" w:cs="Calibri Light"/>
          <w:b/>
          <w:kern w:val="2"/>
          <w:lang w:eastAsia="ar-SA" w:bidi="hi-IN"/>
        </w:rPr>
        <w:t xml:space="preserve">1) </w:t>
      </w:r>
      <w:r w:rsidRPr="00D66699">
        <w:rPr>
          <w:rFonts w:ascii="Century Gothic" w:eastAsia="Arial" w:hAnsi="Century Gothic" w:cs="Calibri Light"/>
          <w:b/>
          <w:kern w:val="2"/>
          <w:szCs w:val="22"/>
          <w:lang w:eastAsia="ar-SA" w:bidi="hi-IN"/>
        </w:rPr>
        <w:t xml:space="preserve">każdy z Wykonawców: </w:t>
      </w:r>
      <w:r w:rsidRPr="00D66699">
        <w:rPr>
          <w:rFonts w:ascii="Century Gothic" w:eastAsia="Arial" w:hAnsi="Century Gothic" w:cs="Calibri Light"/>
          <w:kern w:val="2"/>
          <w:lang w:eastAsia="ar-SA" w:bidi="hi-IN"/>
        </w:rPr>
        <w:t xml:space="preserve">Jednolity </w:t>
      </w:r>
      <w:r w:rsidRPr="00D66699">
        <w:rPr>
          <w:rFonts w:ascii="Century Gothic" w:eastAsia="Arial" w:hAnsi="Century Gothic" w:cs="Calibri Light"/>
          <w:kern w:val="2"/>
          <w:szCs w:val="22"/>
          <w:lang w:eastAsia="ar-SA" w:bidi="hi-IN"/>
        </w:rPr>
        <w:t>Europejski Dokument Zamówienia,</w:t>
      </w:r>
    </w:p>
    <w:p w:rsidR="00C96776" w:rsidRPr="00D66699" w:rsidRDefault="00C96776" w:rsidP="00C96776">
      <w:pPr>
        <w:widowControl/>
        <w:suppressAutoHyphens/>
        <w:ind w:left="426"/>
        <w:contextualSpacing/>
        <w:jc w:val="both"/>
        <w:textAlignment w:val="baseline"/>
        <w:rPr>
          <w:rFonts w:ascii="Century Gothic" w:eastAsia="Arial" w:hAnsi="Century Gothic" w:cs="Calibri Light"/>
          <w:b/>
          <w:bCs/>
          <w:kern w:val="2"/>
          <w:lang w:eastAsia="ar-SA" w:bidi="hi-IN"/>
        </w:rPr>
      </w:pPr>
      <w:r w:rsidRPr="00D66699">
        <w:rPr>
          <w:rFonts w:ascii="Century Gothic" w:eastAsia="Arial" w:hAnsi="Century Gothic" w:cs="Calibri Light"/>
          <w:b/>
          <w:bCs/>
          <w:kern w:val="2"/>
          <w:lang w:eastAsia="ar-SA" w:bidi="hi-IN"/>
        </w:rPr>
        <w:t xml:space="preserve">2) </w:t>
      </w:r>
      <w:r w:rsidRPr="00D66699">
        <w:rPr>
          <w:rFonts w:ascii="Century Gothic" w:eastAsia="Arial" w:hAnsi="Century Gothic" w:cs="Calibri Light"/>
          <w:b/>
          <w:bCs/>
          <w:kern w:val="2"/>
          <w:szCs w:val="22"/>
          <w:lang w:eastAsia="ar-SA" w:bidi="hi-IN"/>
        </w:rPr>
        <w:t>wspólnie</w:t>
      </w:r>
      <w:r w:rsidRPr="00D66699">
        <w:rPr>
          <w:rFonts w:ascii="Century Gothic" w:eastAsia="Arial" w:hAnsi="Century Gothic" w:cs="Calibri Light"/>
          <w:b/>
          <w:bCs/>
          <w:kern w:val="2"/>
          <w:lang w:eastAsia="ar-SA" w:bidi="hi-IN"/>
        </w:rPr>
        <w:t>:</w:t>
      </w:r>
    </w:p>
    <w:p w:rsidR="00C96776" w:rsidRPr="00D66699" w:rsidRDefault="00C96776" w:rsidP="00C96776">
      <w:pPr>
        <w:widowControl/>
        <w:suppressAutoHyphens/>
        <w:ind w:left="567" w:hanging="141"/>
        <w:contextualSpacing/>
        <w:jc w:val="both"/>
        <w:textAlignment w:val="baseline"/>
        <w:rPr>
          <w:rFonts w:ascii="Century Gothic" w:eastAsia="Arial" w:hAnsi="Century Gothic" w:cs="Calibri Light"/>
          <w:kern w:val="2"/>
          <w:lang w:eastAsia="ar-SA" w:bidi="hi-IN"/>
        </w:rPr>
      </w:pPr>
      <w:r w:rsidRPr="00D66699">
        <w:rPr>
          <w:rFonts w:ascii="Century Gothic" w:eastAsia="Arial" w:hAnsi="Century Gothic" w:cs="Calibri Light"/>
          <w:bCs/>
          <w:kern w:val="2"/>
          <w:lang w:eastAsia="ar-SA" w:bidi="hi-IN"/>
        </w:rPr>
        <w:lastRenderedPageBreak/>
        <w:t xml:space="preserve">a) </w:t>
      </w:r>
      <w:r w:rsidRPr="00D66699">
        <w:rPr>
          <w:rFonts w:ascii="Century Gothic" w:eastAsia="Arial" w:hAnsi="Century Gothic" w:cs="Calibri Light"/>
          <w:kern w:val="2"/>
          <w:lang w:eastAsia="ar-SA" w:bidi="hi-IN"/>
        </w:rPr>
        <w:t>pełnomocnictwo w formie zgodnej z wymaganiem określonym w Rozdz. IX pkt 3 SIWZ jeżeli ustanowiono  pełnomocnika;</w:t>
      </w:r>
    </w:p>
    <w:p w:rsidR="006C2128" w:rsidRPr="00D66699" w:rsidRDefault="00C96776" w:rsidP="006C2128">
      <w:pPr>
        <w:widowControl/>
        <w:suppressAutoHyphens/>
        <w:ind w:left="709" w:hanging="283"/>
        <w:contextualSpacing/>
        <w:jc w:val="both"/>
        <w:textAlignment w:val="baseline"/>
        <w:rPr>
          <w:rFonts w:ascii="Century Gothic" w:eastAsia="Arial" w:hAnsi="Century Gothic" w:cs="Calibri Light"/>
          <w:kern w:val="2"/>
          <w:lang w:eastAsia="zh-CN" w:bidi="hi-IN"/>
        </w:rPr>
      </w:pPr>
      <w:r w:rsidRPr="00D66699">
        <w:rPr>
          <w:rFonts w:ascii="Century Gothic" w:eastAsia="Arial" w:hAnsi="Century Gothic" w:cs="Calibri Light"/>
          <w:kern w:val="2"/>
          <w:lang w:eastAsia="ar-SA" w:bidi="hi-IN"/>
        </w:rPr>
        <w:t xml:space="preserve">b) </w:t>
      </w:r>
      <w:r w:rsidRPr="00D66699">
        <w:rPr>
          <w:rFonts w:ascii="Century Gothic" w:eastAsia="Arial" w:hAnsi="Century Gothic" w:cs="Calibri Light"/>
          <w:kern w:val="2"/>
          <w:lang w:eastAsia="zh-CN" w:bidi="hi-IN"/>
        </w:rPr>
        <w:t xml:space="preserve">Wykonawca, który zamierza powierzyć wykonanie części zamówienia Podwykonawcom w celu wykazania braku istnienia wobec nich podstaw wykluczenia z udziału w postępowaniu składa Jednolity Europejski Dokument Zamówienia dla każdego z Podwykonawców odrębnie - </w:t>
      </w:r>
      <w:r w:rsidRPr="00D66699">
        <w:rPr>
          <w:rFonts w:ascii="Century Gothic" w:eastAsia="Arial" w:hAnsi="Century Gothic" w:cs="Calibri Light"/>
          <w:i/>
          <w:kern w:val="2"/>
          <w:lang w:eastAsia="zh-CN" w:bidi="hi-IN"/>
        </w:rPr>
        <w:t>jeśli dotyczy,</w:t>
      </w:r>
    </w:p>
    <w:p w:rsidR="006C2128" w:rsidRPr="00D66699" w:rsidRDefault="006C2128" w:rsidP="006C2128">
      <w:pPr>
        <w:ind w:left="426" w:hanging="142"/>
        <w:contextualSpacing/>
        <w:jc w:val="both"/>
        <w:rPr>
          <w:rFonts w:ascii="Century Gothic" w:hAnsi="Century Gothic" w:cs="Gulim"/>
        </w:rPr>
      </w:pPr>
      <w:r w:rsidRPr="00D66699">
        <w:rPr>
          <w:rFonts w:ascii="Century Gothic" w:hAnsi="Century Gothic" w:cs="Gulim"/>
        </w:rPr>
        <w:t xml:space="preserve">c) Wykonawca, który polega na zdolnościach innych podmiotów na zasadach określonych w art. 22a Ustawy składa: – </w:t>
      </w:r>
      <w:r w:rsidRPr="00D66699">
        <w:rPr>
          <w:rFonts w:ascii="Century Gothic" w:hAnsi="Century Gothic" w:cs="Gulim"/>
          <w:i/>
        </w:rPr>
        <w:t>jeśli dotyczy</w:t>
      </w:r>
      <w:r w:rsidRPr="00D66699">
        <w:rPr>
          <w:rFonts w:ascii="Century Gothic" w:hAnsi="Century Gothic" w:cs="Gulim"/>
        </w:rPr>
        <w:t xml:space="preserve"> </w:t>
      </w:r>
    </w:p>
    <w:p w:rsidR="006C2128" w:rsidRPr="00D66699" w:rsidRDefault="006C2128" w:rsidP="006C2128">
      <w:pPr>
        <w:ind w:left="426" w:hanging="284"/>
        <w:contextualSpacing/>
        <w:jc w:val="both"/>
        <w:rPr>
          <w:rFonts w:ascii="Century Gothic" w:eastAsia="Times New Roman" w:hAnsi="Century Gothic" w:cs="Gulim"/>
        </w:rPr>
      </w:pPr>
      <w:r w:rsidRPr="00D66699">
        <w:rPr>
          <w:rFonts w:ascii="Century Gothic" w:hAnsi="Century Gothic" w:cs="Gulim"/>
        </w:rPr>
        <w:tab/>
        <w:t xml:space="preserve">c.1. Jednolity Europejski Dokument Zamówienia dla każdego z Podmiotów odrębnie, </w:t>
      </w:r>
    </w:p>
    <w:p w:rsidR="006C2128" w:rsidRPr="00D66699" w:rsidRDefault="006C2128" w:rsidP="00823959">
      <w:pPr>
        <w:ind w:left="426" w:hanging="284"/>
        <w:contextualSpacing/>
        <w:jc w:val="both"/>
        <w:rPr>
          <w:rFonts w:ascii="Century Gothic" w:eastAsia="SimSun" w:hAnsi="Century Gothic" w:cs="Gulim"/>
          <w:b/>
          <w:bCs/>
          <w:lang w:eastAsia="ar-SA"/>
        </w:rPr>
      </w:pPr>
      <w:r w:rsidRPr="00D66699">
        <w:rPr>
          <w:rFonts w:ascii="Century Gothic" w:eastAsia="Times New Roman" w:hAnsi="Century Gothic" w:cs="Gulim"/>
        </w:rPr>
        <w:tab/>
        <w:t xml:space="preserve">c.2. </w:t>
      </w:r>
      <w:r w:rsidRPr="00D66699">
        <w:rPr>
          <w:rFonts w:ascii="Century Gothic" w:eastAsia="SimSun" w:hAnsi="Century Gothic" w:cs="Gulim"/>
        </w:rPr>
        <w:t>zobowiązanie podmiotu o oddaniu Wykonawcy swoich zasobów</w:t>
      </w:r>
      <w:r w:rsidRPr="00D66699">
        <w:rPr>
          <w:rFonts w:ascii="Century Gothic" w:eastAsia="SimSun" w:hAnsi="Century Gothic" w:cs="Gulim"/>
          <w:b/>
          <w:bCs/>
        </w:rPr>
        <w:t xml:space="preserve"> (Wzór-załącznik nr 5 do SIWZ)</w:t>
      </w:r>
      <w:r w:rsidRPr="00D66699">
        <w:rPr>
          <w:rFonts w:ascii="Century Gothic" w:eastAsia="SimSun" w:hAnsi="Century Gothic" w:cs="Gulim"/>
          <w:b/>
          <w:bCs/>
          <w:lang w:eastAsia="ar-SA"/>
        </w:rPr>
        <w:t>;</w:t>
      </w:r>
    </w:p>
    <w:p w:rsidR="00C96776" w:rsidRPr="00D66699" w:rsidRDefault="00C96776" w:rsidP="00C96776">
      <w:pPr>
        <w:widowControl/>
        <w:tabs>
          <w:tab w:val="left" w:pos="0"/>
        </w:tabs>
        <w:suppressAutoHyphens/>
        <w:contextualSpacing/>
        <w:jc w:val="both"/>
        <w:textAlignment w:val="baseline"/>
        <w:rPr>
          <w:rFonts w:ascii="Century Gothic" w:eastAsia="SimSun" w:hAnsi="Century Gothic" w:cs="Calibri Light"/>
          <w:b/>
          <w:bCs/>
          <w:kern w:val="2"/>
          <w:lang w:eastAsia="zh-CN"/>
        </w:rPr>
      </w:pPr>
      <w:r w:rsidRPr="00D66699">
        <w:rPr>
          <w:rFonts w:ascii="Century Gothic" w:eastAsia="SimSun" w:hAnsi="Century Gothic" w:cs="Calibri Light"/>
          <w:b/>
          <w:bCs/>
          <w:kern w:val="2"/>
          <w:lang w:eastAsia="zh-CN"/>
        </w:rPr>
        <w:t>Ofertę, dokumenty i oświadczenia w tym JEDZ należy złożyć w postaci elektronicznej opatrzonej kwalifikowanym podpisem elektronicznym.</w:t>
      </w:r>
    </w:p>
    <w:p w:rsidR="00007487" w:rsidRPr="00D66699" w:rsidRDefault="00007487" w:rsidP="00C96776">
      <w:pPr>
        <w:widowControl/>
        <w:tabs>
          <w:tab w:val="left" w:pos="0"/>
        </w:tabs>
        <w:suppressAutoHyphens/>
        <w:contextualSpacing/>
        <w:jc w:val="both"/>
        <w:textAlignment w:val="baseline"/>
        <w:rPr>
          <w:rFonts w:ascii="Century Gothic" w:eastAsia="SimSun" w:hAnsi="Century Gothic" w:cs="Calibri Light"/>
          <w:b/>
          <w:kern w:val="2"/>
          <w:szCs w:val="22"/>
          <w:lang w:eastAsia="zh-CN"/>
        </w:rPr>
      </w:pPr>
    </w:p>
    <w:p w:rsidR="008311EB" w:rsidRPr="0025446D" w:rsidRDefault="00FF3305" w:rsidP="007424C0">
      <w:pPr>
        <w:pStyle w:val="Akapitzlist"/>
        <w:numPr>
          <w:ilvl w:val="0"/>
          <w:numId w:val="3"/>
        </w:numPr>
        <w:shd w:val="clear" w:color="auto" w:fill="FFFFFF"/>
        <w:spacing w:line="245" w:lineRule="exact"/>
        <w:ind w:left="284" w:hanging="142"/>
        <w:jc w:val="both"/>
        <w:rPr>
          <w:rFonts w:ascii="Century Gothic" w:hAnsi="Century Gothic"/>
        </w:rPr>
      </w:pPr>
      <w:r w:rsidRPr="0025446D">
        <w:rPr>
          <w:rFonts w:ascii="Century Gothic" w:eastAsia="Times New Roman" w:hAnsi="Century Gothic" w:cs="Calibri Light"/>
          <w:b/>
          <w:u w:val="single"/>
        </w:rPr>
        <w:t>MIEJSCE i TERMIN SKŁADANIA I OTWARCIA OFERT:</w:t>
      </w:r>
    </w:p>
    <w:p w:rsidR="00FF3305" w:rsidRPr="0025446D" w:rsidRDefault="00FF3305" w:rsidP="007424C0">
      <w:pPr>
        <w:pStyle w:val="Tekstpodstawowy"/>
        <w:numPr>
          <w:ilvl w:val="0"/>
          <w:numId w:val="18"/>
        </w:numPr>
        <w:tabs>
          <w:tab w:val="left" w:pos="426"/>
        </w:tabs>
        <w:suppressAutoHyphens/>
        <w:ind w:left="426" w:hanging="426"/>
        <w:contextualSpacing/>
        <w:textAlignment w:val="baseline"/>
        <w:rPr>
          <w:rFonts w:ascii="Century Gothic" w:hAnsi="Century Gothic"/>
          <w:sz w:val="20"/>
          <w:szCs w:val="20"/>
        </w:rPr>
      </w:pPr>
      <w:r w:rsidRPr="0025446D">
        <w:rPr>
          <w:rFonts w:ascii="Century Gothic" w:hAnsi="Century Gothic" w:cs="Calibri Light"/>
          <w:b/>
          <w:bCs/>
          <w:sz w:val="20"/>
          <w:szCs w:val="20"/>
        </w:rPr>
        <w:t xml:space="preserve">Oferty wraz ze wszystkimi wymaganymi oświadczeniami i dokumentami </w:t>
      </w:r>
      <w:r w:rsidRPr="0025446D">
        <w:rPr>
          <w:rFonts w:ascii="Century Gothic" w:hAnsi="Century Gothic" w:cs="Calibri Light"/>
          <w:b/>
          <w:sz w:val="20"/>
          <w:szCs w:val="20"/>
        </w:rPr>
        <w:t xml:space="preserve">powinny być złożone za </w:t>
      </w:r>
      <w:r w:rsidRPr="00DD10B1">
        <w:rPr>
          <w:rFonts w:ascii="Century Gothic" w:hAnsi="Century Gothic" w:cs="Calibri Light"/>
          <w:b/>
          <w:sz w:val="20"/>
          <w:szCs w:val="20"/>
          <w:u w:val="single"/>
        </w:rPr>
        <w:t xml:space="preserve">pośrednictwem Platformy pod adresem </w:t>
      </w:r>
      <w:hyperlink r:id="rId8">
        <w:r w:rsidRPr="00DD10B1">
          <w:rPr>
            <w:rStyle w:val="czeinternetowe"/>
            <w:rFonts w:ascii="Century Gothic" w:hAnsi="Century Gothic" w:cs="Calibri Light"/>
            <w:b/>
            <w:color w:val="auto"/>
            <w:sz w:val="20"/>
            <w:szCs w:val="20"/>
          </w:rPr>
          <w:t>https://platformazakupowa.pl/ksp_warszawa</w:t>
        </w:r>
      </w:hyperlink>
      <w:r w:rsidR="00171D34" w:rsidRPr="00DD10B1">
        <w:rPr>
          <w:rFonts w:ascii="Century Gothic" w:hAnsi="Century Gothic" w:cs="Calibri Light"/>
          <w:b/>
          <w:sz w:val="20"/>
          <w:szCs w:val="20"/>
          <w:u w:val="single"/>
        </w:rPr>
        <w:t xml:space="preserve"> </w:t>
      </w:r>
      <w:r w:rsidR="00171D34" w:rsidRPr="00DD10B1">
        <w:rPr>
          <w:rFonts w:ascii="Century Gothic" w:hAnsi="Century Gothic" w:cs="Calibri Light"/>
          <w:b/>
          <w:sz w:val="20"/>
          <w:szCs w:val="20"/>
          <w:u w:val="single"/>
        </w:rPr>
        <w:br/>
        <w:t xml:space="preserve">w terminie do dnia </w:t>
      </w:r>
      <w:r w:rsidRPr="00DD10B1">
        <w:rPr>
          <w:rFonts w:ascii="Century Gothic" w:hAnsi="Century Gothic" w:cs="Calibri Light"/>
          <w:b/>
          <w:color w:val="2E74B5" w:themeColor="accent1" w:themeShade="BF"/>
          <w:sz w:val="20"/>
          <w:szCs w:val="20"/>
          <w:u w:val="single"/>
        </w:rPr>
        <w:t>2</w:t>
      </w:r>
      <w:r w:rsidR="00171D34" w:rsidRPr="00DD10B1">
        <w:rPr>
          <w:rFonts w:ascii="Century Gothic" w:hAnsi="Century Gothic" w:cs="Calibri Light"/>
          <w:b/>
          <w:color w:val="2E74B5" w:themeColor="accent1" w:themeShade="BF"/>
          <w:sz w:val="20"/>
          <w:szCs w:val="20"/>
          <w:u w:val="single"/>
        </w:rPr>
        <w:t>9.09.</w:t>
      </w:r>
      <w:r w:rsidRPr="00DD10B1">
        <w:rPr>
          <w:rFonts w:ascii="Century Gothic" w:hAnsi="Century Gothic" w:cs="Calibri Light"/>
          <w:b/>
          <w:color w:val="2E74B5" w:themeColor="accent1" w:themeShade="BF"/>
          <w:sz w:val="20"/>
          <w:szCs w:val="20"/>
          <w:u w:val="single"/>
        </w:rPr>
        <w:t>02</w:t>
      </w:r>
      <w:r w:rsidR="00C06D24" w:rsidRPr="00DD10B1">
        <w:rPr>
          <w:rFonts w:ascii="Century Gothic" w:hAnsi="Century Gothic" w:cs="Calibri Light"/>
          <w:b/>
          <w:color w:val="2E74B5" w:themeColor="accent1" w:themeShade="BF"/>
          <w:sz w:val="20"/>
          <w:szCs w:val="20"/>
          <w:u w:val="single"/>
        </w:rPr>
        <w:t>0 r. do godz. 13</w:t>
      </w:r>
      <w:r w:rsidRPr="00DD10B1">
        <w:rPr>
          <w:rFonts w:ascii="Century Gothic" w:hAnsi="Century Gothic" w:cs="Calibri Light"/>
          <w:b/>
          <w:color w:val="2E74B5" w:themeColor="accent1" w:themeShade="BF"/>
          <w:sz w:val="20"/>
          <w:szCs w:val="20"/>
          <w:u w:val="single"/>
        </w:rPr>
        <w:t>:00.</w:t>
      </w:r>
      <w:r w:rsidRPr="0025446D">
        <w:rPr>
          <w:rFonts w:ascii="Century Gothic" w:hAnsi="Century Gothic" w:cs="Calibri Light"/>
          <w:b/>
          <w:color w:val="2E74B5" w:themeColor="accent1" w:themeShade="BF"/>
          <w:sz w:val="20"/>
          <w:szCs w:val="20"/>
        </w:rPr>
        <w:t xml:space="preserve"> </w:t>
      </w:r>
    </w:p>
    <w:p w:rsidR="00FF3305" w:rsidRPr="0025446D" w:rsidRDefault="00FF3305" w:rsidP="007424C0">
      <w:pPr>
        <w:widowControl/>
        <w:numPr>
          <w:ilvl w:val="0"/>
          <w:numId w:val="18"/>
        </w:numPr>
        <w:suppressAutoHyphens/>
        <w:ind w:left="364"/>
        <w:contextualSpacing/>
        <w:jc w:val="both"/>
        <w:textAlignment w:val="baseline"/>
        <w:rPr>
          <w:rFonts w:ascii="Century Gothic" w:hAnsi="Century Gothic" w:cs="Calibri Light"/>
          <w:b/>
          <w:bCs/>
        </w:rPr>
      </w:pPr>
      <w:r w:rsidRPr="0025446D">
        <w:rPr>
          <w:rFonts w:ascii="Century Gothic" w:hAnsi="Century Gothic" w:cs="Calibri Light"/>
        </w:rPr>
        <w:t xml:space="preserve">Wykonawca składa ofertę na Platformie zgodnie z </w:t>
      </w:r>
      <w:r w:rsidRPr="0025446D">
        <w:rPr>
          <w:rFonts w:ascii="Century Gothic" w:hAnsi="Century Gothic" w:cs="Calibri Light"/>
          <w:b/>
          <w:bCs/>
        </w:rPr>
        <w:t>Instrukcją składania ofert dla Wykonawców (zamieszczoną na stronie Zamawiającego)</w:t>
      </w:r>
      <w:r w:rsidRPr="0025446D">
        <w:rPr>
          <w:rFonts w:ascii="Century Gothic" w:hAnsi="Century Gothic" w:cs="Calibri Light"/>
        </w:rPr>
        <w:t xml:space="preserve"> oraz dodaje załączniki określone w </w:t>
      </w:r>
      <w:r w:rsidRPr="0025446D">
        <w:rPr>
          <w:rFonts w:ascii="Century Gothic" w:hAnsi="Century Gothic" w:cs="Calibri Light"/>
          <w:b/>
          <w:bCs/>
        </w:rPr>
        <w:t>Rozdz. X SIWZ</w:t>
      </w:r>
      <w:r w:rsidRPr="0025446D">
        <w:rPr>
          <w:rFonts w:ascii="Century Gothic" w:hAnsi="Century Gothic" w:cs="Calibri Light"/>
        </w:rPr>
        <w:t xml:space="preserve"> podpisane kwalifikowanym podpisem elektronicznym.</w:t>
      </w:r>
    </w:p>
    <w:p w:rsidR="00FF3305" w:rsidRPr="0025446D" w:rsidRDefault="00FF3305" w:rsidP="007424C0">
      <w:pPr>
        <w:widowControl/>
        <w:numPr>
          <w:ilvl w:val="0"/>
          <w:numId w:val="18"/>
        </w:numPr>
        <w:tabs>
          <w:tab w:val="left" w:pos="426"/>
        </w:tabs>
        <w:suppressAutoHyphens/>
        <w:ind w:left="364"/>
        <w:contextualSpacing/>
        <w:jc w:val="both"/>
        <w:textAlignment w:val="baseline"/>
        <w:rPr>
          <w:rFonts w:ascii="Century Gothic" w:hAnsi="Century Gothic" w:cs="Calibri Light"/>
          <w:b/>
          <w:bCs/>
          <w:u w:val="single"/>
        </w:rPr>
      </w:pPr>
      <w:r w:rsidRPr="0025446D">
        <w:rPr>
          <w:rFonts w:ascii="Century Gothic" w:hAnsi="Century Gothic" w:cs="Calibri Light"/>
          <w:b/>
          <w:bCs/>
        </w:rPr>
        <w:t xml:space="preserve">Po upływie terminu określonego w pkt 1 złożenie oferty na Platformie nie będzie możliwe. </w:t>
      </w:r>
    </w:p>
    <w:p w:rsidR="00FF3305" w:rsidRPr="0025446D" w:rsidRDefault="00FF3305" w:rsidP="007424C0">
      <w:pPr>
        <w:widowControl/>
        <w:numPr>
          <w:ilvl w:val="0"/>
          <w:numId w:val="18"/>
        </w:numPr>
        <w:tabs>
          <w:tab w:val="left" w:pos="426"/>
        </w:tabs>
        <w:suppressAutoHyphens/>
        <w:ind w:left="364"/>
        <w:contextualSpacing/>
        <w:jc w:val="both"/>
        <w:textAlignment w:val="baseline"/>
        <w:rPr>
          <w:rFonts w:ascii="Century Gothic" w:hAnsi="Century Gothic" w:cs="Calibri Light"/>
          <w:b/>
          <w:bCs/>
        </w:rPr>
      </w:pPr>
      <w:r w:rsidRPr="0025446D">
        <w:rPr>
          <w:rFonts w:ascii="Century Gothic" w:hAnsi="Century Gothic" w:cs="Calibri Light"/>
          <w:b/>
          <w:bCs/>
          <w:u w:val="single"/>
        </w:rPr>
        <w:t xml:space="preserve">Otwarcie ofert złożonych w terminie nastąpi w dniu </w:t>
      </w:r>
      <w:r w:rsidR="00171D34">
        <w:rPr>
          <w:rFonts w:ascii="Century Gothic" w:hAnsi="Century Gothic" w:cs="Calibri Light"/>
          <w:b/>
          <w:bCs/>
          <w:color w:val="2E74B5" w:themeColor="accent1" w:themeShade="BF"/>
          <w:u w:val="single"/>
        </w:rPr>
        <w:t>29</w:t>
      </w:r>
      <w:r w:rsidR="00710740">
        <w:rPr>
          <w:rFonts w:ascii="Century Gothic" w:hAnsi="Century Gothic" w:cs="Calibri Light"/>
          <w:b/>
          <w:bCs/>
          <w:color w:val="2E74B5" w:themeColor="accent1" w:themeShade="BF"/>
          <w:u w:val="single"/>
        </w:rPr>
        <w:t>.09.</w:t>
      </w:r>
      <w:r w:rsidR="00C06D24">
        <w:rPr>
          <w:rFonts w:ascii="Century Gothic" w:hAnsi="Century Gothic" w:cs="Calibri Light"/>
          <w:b/>
          <w:bCs/>
          <w:color w:val="2E74B5" w:themeColor="accent1" w:themeShade="BF"/>
          <w:u w:val="single"/>
        </w:rPr>
        <w:t>2020 r. o godzinie 14</w:t>
      </w:r>
      <w:r w:rsidRPr="0025446D">
        <w:rPr>
          <w:rFonts w:ascii="Century Gothic" w:hAnsi="Century Gothic" w:cs="Calibri Light"/>
          <w:b/>
          <w:bCs/>
          <w:color w:val="2E74B5" w:themeColor="accent1" w:themeShade="BF"/>
          <w:u w:val="single"/>
        </w:rPr>
        <w:t xml:space="preserve">:00 </w:t>
      </w:r>
      <w:r w:rsidRPr="0025446D">
        <w:rPr>
          <w:rFonts w:ascii="Century Gothic" w:hAnsi="Century Gothic" w:cs="Calibri Light"/>
          <w:b/>
          <w:bCs/>
          <w:u w:val="single"/>
        </w:rPr>
        <w:t>za pośrednictwem Platformy</w:t>
      </w:r>
      <w:r w:rsidRPr="0025446D">
        <w:rPr>
          <w:rFonts w:ascii="Century Gothic" w:hAnsi="Century Gothic" w:cs="Calibri Light"/>
          <w:b/>
          <w:bCs/>
        </w:rPr>
        <w:t>.</w:t>
      </w:r>
    </w:p>
    <w:p w:rsidR="00FF3305" w:rsidRPr="0025446D" w:rsidRDefault="00FF3305" w:rsidP="007424C0">
      <w:pPr>
        <w:widowControl/>
        <w:numPr>
          <w:ilvl w:val="0"/>
          <w:numId w:val="18"/>
        </w:numPr>
        <w:tabs>
          <w:tab w:val="left" w:pos="426"/>
        </w:tabs>
        <w:suppressAutoHyphens/>
        <w:ind w:left="364"/>
        <w:contextualSpacing/>
        <w:jc w:val="both"/>
        <w:textAlignment w:val="baseline"/>
        <w:rPr>
          <w:rFonts w:ascii="Century Gothic" w:hAnsi="Century Gothic" w:cs="Calibri Light"/>
          <w:b/>
          <w:bCs/>
        </w:rPr>
      </w:pPr>
      <w:r w:rsidRPr="0025446D">
        <w:rPr>
          <w:rFonts w:ascii="Century Gothic" w:hAnsi="Century Gothic" w:cs="Calibri Light"/>
          <w:b/>
          <w:bCs/>
        </w:rPr>
        <w:t>Wykonawcy oraz inne osoby zainteresowane uczestnictwem w publicznej sesji otwarcia ofert powinni zgłosić się do Punktu Obsługi Interesanta KSP, 00-150 Warszawa, ul. Nowolipie 2, przed godziną wskazaną w pkt 4, skąd po odebraniu przepustek zostaną zaprowadzeni przez pracownika Zamawiającego do miejsca otwarcia ofert.</w:t>
      </w:r>
    </w:p>
    <w:p w:rsidR="00FF3305" w:rsidRPr="0025446D" w:rsidRDefault="00FF3305" w:rsidP="007424C0">
      <w:pPr>
        <w:widowControl/>
        <w:numPr>
          <w:ilvl w:val="0"/>
          <w:numId w:val="18"/>
        </w:numPr>
        <w:tabs>
          <w:tab w:val="left" w:pos="426"/>
        </w:tabs>
        <w:suppressAutoHyphens/>
        <w:ind w:left="364"/>
        <w:contextualSpacing/>
        <w:jc w:val="both"/>
        <w:textAlignment w:val="baseline"/>
        <w:rPr>
          <w:rFonts w:ascii="Century Gothic" w:hAnsi="Century Gothic" w:cs="Calibri Light"/>
          <w:b/>
          <w:bCs/>
        </w:rPr>
      </w:pPr>
      <w:r w:rsidRPr="0025446D">
        <w:rPr>
          <w:rFonts w:ascii="Century Gothic" w:hAnsi="Century Gothic" w:cs="Calibri Light"/>
          <w:b/>
          <w:bCs/>
        </w:rPr>
        <w:t xml:space="preserve">Przed upływem terminu składania ofert, Wykonawca za pośrednictwem Platformy może wprowadzić zmiany do złożonej oferty lub wycofać ofertę. Zmiany złożonej oferty lub jej wycofanie należy dokonać </w:t>
      </w:r>
      <w:r w:rsidRPr="0025446D">
        <w:rPr>
          <w:rFonts w:ascii="Century Gothic" w:hAnsi="Century Gothic" w:cs="Calibri Light"/>
        </w:rPr>
        <w:t xml:space="preserve">zgodnie z </w:t>
      </w:r>
      <w:r w:rsidRPr="0025446D">
        <w:rPr>
          <w:rFonts w:ascii="Century Gothic" w:hAnsi="Century Gothic" w:cs="Calibri Light"/>
          <w:b/>
          <w:bCs/>
        </w:rPr>
        <w:t xml:space="preserve">Instrukcją składania ofert dla Wykonawców (zamieszczoną na stronie Platformy). </w:t>
      </w:r>
    </w:p>
    <w:p w:rsidR="00FF3305" w:rsidRPr="0025446D" w:rsidRDefault="00FF3305" w:rsidP="007424C0">
      <w:pPr>
        <w:widowControl/>
        <w:numPr>
          <w:ilvl w:val="0"/>
          <w:numId w:val="18"/>
        </w:numPr>
        <w:tabs>
          <w:tab w:val="left" w:pos="426"/>
        </w:tabs>
        <w:suppressAutoHyphens/>
        <w:ind w:left="364"/>
        <w:contextualSpacing/>
        <w:jc w:val="both"/>
        <w:textAlignment w:val="baseline"/>
        <w:rPr>
          <w:rFonts w:ascii="Century Gothic" w:hAnsi="Century Gothic" w:cs="Calibri Light"/>
        </w:rPr>
      </w:pPr>
      <w:r w:rsidRPr="0025446D">
        <w:rPr>
          <w:rFonts w:ascii="Century Gothic" w:hAnsi="Century Gothic" w:cs="Calibri Light"/>
          <w:b/>
          <w:bCs/>
        </w:rPr>
        <w:t xml:space="preserve">Wykonawca po upływie terminu do składania ofert nie może skutecznie dokonać zmiany ani wycofać złożonej oferty (załączników). </w:t>
      </w:r>
    </w:p>
    <w:p w:rsidR="00FF3305" w:rsidRPr="0025446D" w:rsidRDefault="00FF3305" w:rsidP="007424C0">
      <w:pPr>
        <w:pStyle w:val="Tekstpodstawowy"/>
        <w:numPr>
          <w:ilvl w:val="0"/>
          <w:numId w:val="18"/>
        </w:numPr>
        <w:tabs>
          <w:tab w:val="left" w:pos="426"/>
        </w:tabs>
        <w:suppressAutoHyphens/>
        <w:ind w:left="375"/>
        <w:contextualSpacing/>
        <w:textAlignment w:val="baseline"/>
        <w:rPr>
          <w:rFonts w:ascii="Century Gothic" w:hAnsi="Century Gothic" w:cs="Calibri Light"/>
          <w:sz w:val="20"/>
          <w:szCs w:val="20"/>
        </w:rPr>
      </w:pPr>
      <w:r w:rsidRPr="0025446D">
        <w:rPr>
          <w:rFonts w:ascii="Century Gothic" w:hAnsi="Century Gothic" w:cs="Calibri Light"/>
          <w:sz w:val="20"/>
          <w:szCs w:val="20"/>
        </w:rPr>
        <w:t>Przed otwarciem ofert Zamawiający poda kwotę, jaką zamierza przeznaczyć na sfinansowanie zamówienia.</w:t>
      </w:r>
    </w:p>
    <w:p w:rsidR="00FF3305" w:rsidRPr="0025446D" w:rsidRDefault="00FF3305" w:rsidP="007424C0">
      <w:pPr>
        <w:pStyle w:val="Tekstpodstawowy"/>
        <w:numPr>
          <w:ilvl w:val="0"/>
          <w:numId w:val="18"/>
        </w:numPr>
        <w:tabs>
          <w:tab w:val="left" w:pos="426"/>
        </w:tabs>
        <w:suppressAutoHyphens/>
        <w:ind w:left="426" w:hanging="414"/>
        <w:contextualSpacing/>
        <w:textAlignment w:val="baseline"/>
        <w:rPr>
          <w:rFonts w:ascii="Century Gothic" w:hAnsi="Century Gothic" w:cs="Calibri Light"/>
          <w:sz w:val="20"/>
          <w:szCs w:val="20"/>
        </w:rPr>
      </w:pPr>
      <w:r w:rsidRPr="0025446D">
        <w:rPr>
          <w:rFonts w:ascii="Century Gothic" w:hAnsi="Century Gothic" w:cs="Calibri Light"/>
          <w:sz w:val="20"/>
          <w:szCs w:val="20"/>
        </w:rPr>
        <w:t>W trakcie jawnej sesji otwarcia ofert, Zamawiający poda do wiadomości zebranych osób informacje wynikające z treści art 86 ust. 4 Ustawy.</w:t>
      </w:r>
    </w:p>
    <w:p w:rsidR="00FF3305" w:rsidRPr="0025446D" w:rsidRDefault="00FF3305" w:rsidP="007424C0">
      <w:pPr>
        <w:pStyle w:val="Tekstpodstawowy"/>
        <w:numPr>
          <w:ilvl w:val="0"/>
          <w:numId w:val="18"/>
        </w:numPr>
        <w:tabs>
          <w:tab w:val="left" w:pos="426"/>
        </w:tabs>
        <w:suppressAutoHyphens/>
        <w:ind w:left="375"/>
        <w:contextualSpacing/>
        <w:textAlignment w:val="baseline"/>
        <w:rPr>
          <w:rFonts w:ascii="Century Gothic" w:eastAsia="Gulim" w:hAnsi="Century Gothic" w:cs="Calibri Light"/>
          <w:sz w:val="20"/>
          <w:szCs w:val="20"/>
        </w:rPr>
      </w:pPr>
      <w:r w:rsidRPr="0025446D">
        <w:rPr>
          <w:rFonts w:ascii="Century Gothic" w:hAnsi="Century Gothic" w:cs="Calibri Light"/>
          <w:sz w:val="20"/>
          <w:szCs w:val="20"/>
        </w:rPr>
        <w:t>Niezwłocznie po otwarciu ofert Zamawiający zamieści na stronie internetowej (Platformie) informacje dotyczące:</w:t>
      </w:r>
    </w:p>
    <w:p w:rsidR="00FF3305" w:rsidRPr="0025446D" w:rsidRDefault="00FF3305" w:rsidP="00FF3305">
      <w:pPr>
        <w:ind w:left="340" w:hanging="454"/>
        <w:contextualSpacing/>
        <w:rPr>
          <w:rFonts w:ascii="Century Gothic" w:eastAsia="Gulim" w:hAnsi="Century Gothic" w:cs="Calibri Light"/>
        </w:rPr>
      </w:pPr>
      <w:r w:rsidRPr="0025446D">
        <w:rPr>
          <w:rFonts w:ascii="Century Gothic" w:eastAsia="Gulim" w:hAnsi="Century Gothic" w:cs="Calibri Light"/>
        </w:rPr>
        <w:t xml:space="preserve">      </w:t>
      </w:r>
      <w:r w:rsidRPr="0025446D">
        <w:rPr>
          <w:rFonts w:ascii="Century Gothic" w:eastAsia="Times New Roman" w:hAnsi="Century Gothic" w:cs="Calibri Light"/>
        </w:rPr>
        <w:tab/>
      </w:r>
      <w:r w:rsidRPr="0025446D">
        <w:rPr>
          <w:rFonts w:ascii="Century Gothic" w:hAnsi="Century Gothic" w:cs="Calibri Light"/>
        </w:rPr>
        <w:t>1) kwoty, jaką zamierza przeznaczyć na sfinansowanie zamówienia;</w:t>
      </w:r>
    </w:p>
    <w:p w:rsidR="00FF3305" w:rsidRPr="0025446D" w:rsidRDefault="00FF3305" w:rsidP="00FF3305">
      <w:pPr>
        <w:ind w:left="340" w:hanging="454"/>
        <w:contextualSpacing/>
        <w:rPr>
          <w:rFonts w:ascii="Century Gothic" w:eastAsia="Gulim" w:hAnsi="Century Gothic" w:cs="Calibri Light"/>
        </w:rPr>
      </w:pPr>
      <w:r w:rsidRPr="0025446D">
        <w:rPr>
          <w:rFonts w:ascii="Century Gothic" w:eastAsia="Gulim" w:hAnsi="Century Gothic" w:cs="Calibri Light"/>
        </w:rPr>
        <w:t xml:space="preserve">   </w:t>
      </w:r>
      <w:r w:rsidRPr="0025446D">
        <w:rPr>
          <w:rFonts w:ascii="Century Gothic" w:eastAsia="Times New Roman" w:hAnsi="Century Gothic" w:cs="Calibri Light"/>
        </w:rPr>
        <w:tab/>
      </w:r>
      <w:r w:rsidRPr="0025446D">
        <w:rPr>
          <w:rFonts w:ascii="Century Gothic" w:hAnsi="Century Gothic" w:cs="Calibri Light"/>
        </w:rPr>
        <w:t>2) firm oraz adresów wykonawców, którzy złożyli oferty w terminie;</w:t>
      </w:r>
    </w:p>
    <w:p w:rsidR="00FF3305" w:rsidRPr="0025446D" w:rsidRDefault="000D3569" w:rsidP="00171D34">
      <w:pPr>
        <w:ind w:left="709" w:hanging="709"/>
        <w:contextualSpacing/>
        <w:jc w:val="both"/>
        <w:rPr>
          <w:rFonts w:ascii="Century Gothic" w:hAnsi="Century Gothic" w:cs="Calibri Light"/>
        </w:rPr>
      </w:pPr>
      <w:r w:rsidRPr="0025446D">
        <w:rPr>
          <w:rFonts w:ascii="Century Gothic" w:eastAsia="Gulim" w:hAnsi="Century Gothic" w:cs="Calibri Light"/>
        </w:rPr>
        <w:t xml:space="preserve">      </w:t>
      </w:r>
      <w:r w:rsidR="00FF3305" w:rsidRPr="0025446D">
        <w:rPr>
          <w:rFonts w:ascii="Century Gothic" w:hAnsi="Century Gothic" w:cs="Calibri Light"/>
        </w:rPr>
        <w:t xml:space="preserve">3) ceny, </w:t>
      </w:r>
      <w:r w:rsidR="00FF3305" w:rsidRPr="00A851DD">
        <w:rPr>
          <w:rFonts w:ascii="Century Gothic" w:hAnsi="Century Gothic" w:cs="Calibri Light"/>
        </w:rPr>
        <w:t xml:space="preserve">terminu </w:t>
      </w:r>
      <w:r w:rsidR="00366203" w:rsidRPr="00A851DD">
        <w:rPr>
          <w:rFonts w:ascii="Century Gothic" w:hAnsi="Century Gothic" w:cs="Calibri Light"/>
        </w:rPr>
        <w:t>wykonania zamówienia</w:t>
      </w:r>
      <w:r w:rsidR="00FF3305" w:rsidRPr="00A851DD">
        <w:rPr>
          <w:rFonts w:ascii="Century Gothic" w:hAnsi="Century Gothic" w:cs="Calibri Light"/>
        </w:rPr>
        <w:t xml:space="preserve">, warunków płatności, okres gwarancji zawartych </w:t>
      </w:r>
      <w:r w:rsidR="00171D34">
        <w:rPr>
          <w:rFonts w:ascii="Century Gothic" w:hAnsi="Century Gothic" w:cs="Calibri Light"/>
        </w:rPr>
        <w:br/>
      </w:r>
      <w:r w:rsidR="00FF3305" w:rsidRPr="00A851DD">
        <w:rPr>
          <w:rFonts w:ascii="Century Gothic" w:hAnsi="Century Gothic" w:cs="Calibri Light"/>
        </w:rPr>
        <w:t>w ofertach.</w:t>
      </w:r>
    </w:p>
    <w:p w:rsidR="008311EB" w:rsidRPr="0025446D" w:rsidRDefault="008311EB" w:rsidP="0031651D">
      <w:pPr>
        <w:contextualSpacing/>
        <w:jc w:val="both"/>
        <w:rPr>
          <w:rFonts w:ascii="Century Gothic" w:hAnsi="Century Gothic" w:cs="Calibri Light"/>
        </w:rPr>
      </w:pPr>
    </w:p>
    <w:p w:rsidR="008311EB" w:rsidRPr="00AE17E4" w:rsidRDefault="008311EB" w:rsidP="00224AE8">
      <w:pPr>
        <w:pStyle w:val="Standard"/>
        <w:numPr>
          <w:ilvl w:val="0"/>
          <w:numId w:val="75"/>
        </w:numPr>
        <w:tabs>
          <w:tab w:val="left" w:pos="-2410"/>
        </w:tabs>
        <w:ind w:left="426" w:hanging="284"/>
        <w:jc w:val="both"/>
        <w:rPr>
          <w:rStyle w:val="Domylnaczcionkaakapitu6"/>
          <w:rFonts w:ascii="Century Gothic" w:hAnsi="Century Gothic" w:cs="Gulim"/>
          <w:bCs/>
        </w:rPr>
      </w:pPr>
      <w:r w:rsidRPr="00AE17E4">
        <w:rPr>
          <w:rFonts w:ascii="Century Gothic" w:hAnsi="Century Gothic" w:cs="Gulim"/>
          <w:b/>
          <w:bCs/>
          <w:u w:val="single"/>
        </w:rPr>
        <w:t>OPIS SPOSOBU OBLICZANIA CENY:</w:t>
      </w:r>
    </w:p>
    <w:p w:rsidR="008311EB" w:rsidRPr="0025446D" w:rsidRDefault="008311EB" w:rsidP="00224AE8">
      <w:pPr>
        <w:widowControl/>
        <w:numPr>
          <w:ilvl w:val="0"/>
          <w:numId w:val="73"/>
        </w:numPr>
        <w:tabs>
          <w:tab w:val="left" w:pos="-1730"/>
          <w:tab w:val="left" w:pos="426"/>
        </w:tabs>
        <w:autoSpaceDE w:val="0"/>
        <w:spacing w:line="100" w:lineRule="atLeast"/>
        <w:ind w:left="364"/>
        <w:jc w:val="both"/>
        <w:rPr>
          <w:rStyle w:val="Domylnaczcionkaakapitu6"/>
          <w:rFonts w:ascii="Century Gothic" w:hAnsi="Century Gothic" w:cs="Gulim"/>
          <w:bCs/>
          <w:color w:val="000000"/>
        </w:rPr>
      </w:pPr>
      <w:r w:rsidRPr="0025446D">
        <w:rPr>
          <w:rStyle w:val="Domylnaczcionkaakapitu6"/>
          <w:rFonts w:ascii="Century Gothic" w:hAnsi="Century Gothic" w:cs="Gulim"/>
          <w:bCs/>
          <w:color w:val="000000"/>
        </w:rPr>
        <w:t>Cena oferty brutto w PLN stanowi:</w:t>
      </w:r>
    </w:p>
    <w:p w:rsidR="00B5782F" w:rsidRPr="0025446D" w:rsidRDefault="00935ECF" w:rsidP="00224AE8">
      <w:pPr>
        <w:pStyle w:val="Akapitzlist"/>
        <w:numPr>
          <w:ilvl w:val="0"/>
          <w:numId w:val="76"/>
        </w:numPr>
        <w:tabs>
          <w:tab w:val="left" w:pos="-1730"/>
          <w:tab w:val="left" w:pos="851"/>
        </w:tabs>
        <w:spacing w:line="100" w:lineRule="atLeast"/>
        <w:ind w:left="851" w:hanging="425"/>
        <w:jc w:val="both"/>
        <w:rPr>
          <w:rStyle w:val="Domylnaczcionkaakapitu7"/>
          <w:rFonts w:ascii="Century Gothic" w:hAnsi="Century Gothic" w:cs="Gulim"/>
          <w:bCs/>
          <w:color w:val="000000"/>
        </w:rPr>
      </w:pPr>
      <w:r w:rsidRPr="0025446D">
        <w:rPr>
          <w:rStyle w:val="Domylnaczcionkaakapitu6"/>
          <w:rFonts w:ascii="Century Gothic" w:hAnsi="Century Gothic" w:cs="Gulim"/>
          <w:bCs/>
          <w:color w:val="000000"/>
        </w:rPr>
        <w:t xml:space="preserve">w zadaniu nr 1 </w:t>
      </w:r>
      <w:r w:rsidRPr="00E50553">
        <w:rPr>
          <w:rStyle w:val="Domylnaczcionkaakapitu6"/>
          <w:rFonts w:ascii="Century Gothic" w:hAnsi="Century Gothic" w:cs="Gulim"/>
          <w:bCs/>
        </w:rPr>
        <w:t>-</w:t>
      </w:r>
      <w:r w:rsidR="00AF19B9" w:rsidRPr="00E50553">
        <w:rPr>
          <w:rStyle w:val="Domylnaczcionkaakapitu6"/>
          <w:rFonts w:ascii="Century Gothic" w:hAnsi="Century Gothic" w:cs="Gulim"/>
          <w:bCs/>
        </w:rPr>
        <w:t xml:space="preserve"> </w:t>
      </w:r>
      <w:r w:rsidR="00366203" w:rsidRPr="00E50553">
        <w:rPr>
          <w:rStyle w:val="Domylnaczcionkaakapitu6"/>
          <w:rFonts w:ascii="Century Gothic" w:hAnsi="Century Gothic" w:cs="Gulim"/>
          <w:bCs/>
        </w:rPr>
        <w:t xml:space="preserve">z iloczynu </w:t>
      </w:r>
      <w:r w:rsidR="00AF19B9" w:rsidRPr="0025446D">
        <w:rPr>
          <w:rStyle w:val="Domylnaczcionkaakapitu6"/>
          <w:rFonts w:ascii="Century Gothic" w:hAnsi="Century Gothic" w:cs="Gulim"/>
          <w:bCs/>
          <w:color w:val="000000"/>
        </w:rPr>
        <w:t>ceny</w:t>
      </w:r>
      <w:r w:rsidRPr="0025446D">
        <w:rPr>
          <w:rStyle w:val="Domylnaczcionkaakapitu6"/>
          <w:rFonts w:ascii="Century Gothic" w:hAnsi="Century Gothic" w:cs="Gulim"/>
          <w:bCs/>
          <w:color w:val="000000"/>
        </w:rPr>
        <w:t xml:space="preserve"> za miesięczny abonament i ilości abonamentów w okresie obowiązywania umowy</w:t>
      </w:r>
      <w:r w:rsidR="00366203" w:rsidRPr="00366203">
        <w:rPr>
          <w:rStyle w:val="Domylnaczcionkaakapitu6"/>
          <w:rFonts w:ascii="Century Gothic" w:hAnsi="Century Gothic" w:cs="Gulim"/>
          <w:bCs/>
          <w:color w:val="FF0000"/>
        </w:rPr>
        <w:t xml:space="preserve">, </w:t>
      </w:r>
      <w:r w:rsidR="00366203" w:rsidRPr="00E50553">
        <w:rPr>
          <w:rStyle w:val="Domylnaczcionkaakapitu6"/>
          <w:rFonts w:ascii="Century Gothic" w:hAnsi="Century Gothic" w:cs="Gulim"/>
          <w:bCs/>
        </w:rPr>
        <w:t>powiększonego</w:t>
      </w:r>
      <w:r w:rsidRPr="00E50553">
        <w:rPr>
          <w:rStyle w:val="Domylnaczcionkaakapitu6"/>
          <w:rFonts w:ascii="Century Gothic" w:hAnsi="Century Gothic" w:cs="Gulim"/>
          <w:bCs/>
        </w:rPr>
        <w:t xml:space="preserve"> o </w:t>
      </w:r>
      <w:r w:rsidR="00366203" w:rsidRPr="00E50553">
        <w:rPr>
          <w:rStyle w:val="Domylnaczcionkaakapitu6"/>
          <w:rFonts w:ascii="Century Gothic" w:hAnsi="Century Gothic" w:cs="Gulim"/>
          <w:bCs/>
        </w:rPr>
        <w:t>wartość podatku</w:t>
      </w:r>
      <w:r w:rsidRPr="00366203">
        <w:rPr>
          <w:rStyle w:val="Domylnaczcionkaakapitu6"/>
          <w:rFonts w:ascii="Century Gothic" w:hAnsi="Century Gothic" w:cs="Gulim"/>
          <w:bCs/>
          <w:color w:val="FF0000"/>
        </w:rPr>
        <w:t xml:space="preserve"> </w:t>
      </w:r>
      <w:r w:rsidRPr="0025446D">
        <w:rPr>
          <w:rStyle w:val="Domylnaczcionkaakapitu6"/>
          <w:rFonts w:ascii="Century Gothic" w:hAnsi="Century Gothic" w:cs="Gulim"/>
          <w:bCs/>
          <w:color w:val="000000"/>
        </w:rPr>
        <w:t xml:space="preserve">VAT </w:t>
      </w:r>
      <w:r w:rsidRPr="0025446D">
        <w:rPr>
          <w:rStyle w:val="Domylnaczcionkaakapitu7"/>
          <w:rFonts w:ascii="Century Gothic" w:hAnsi="Century Gothic" w:cs="Times New Roman"/>
          <w:color w:val="000000"/>
        </w:rPr>
        <w:t>– jeżeli obowiązek odprowadzenia podatku bę</w:t>
      </w:r>
      <w:r w:rsidR="00AF19B9" w:rsidRPr="0025446D">
        <w:rPr>
          <w:rStyle w:val="Domylnaczcionkaakapitu7"/>
          <w:rFonts w:ascii="Century Gothic" w:hAnsi="Century Gothic" w:cs="Times New Roman"/>
          <w:color w:val="000000"/>
        </w:rPr>
        <w:t>dzie leżał po stronie Wykonawcy;</w:t>
      </w:r>
    </w:p>
    <w:p w:rsidR="00EC0764" w:rsidRPr="00F6197F" w:rsidRDefault="008311EB" w:rsidP="00224AE8">
      <w:pPr>
        <w:pStyle w:val="Akapitzlist"/>
        <w:numPr>
          <w:ilvl w:val="0"/>
          <w:numId w:val="76"/>
        </w:numPr>
        <w:tabs>
          <w:tab w:val="left" w:pos="-1730"/>
          <w:tab w:val="left" w:pos="851"/>
        </w:tabs>
        <w:spacing w:line="100" w:lineRule="atLeast"/>
        <w:ind w:left="851" w:hanging="425"/>
        <w:jc w:val="both"/>
        <w:rPr>
          <w:rStyle w:val="Domylnaczcionkaakapitu6"/>
          <w:rFonts w:ascii="Century Gothic" w:hAnsi="Century Gothic" w:cs="Gulim"/>
          <w:bCs/>
        </w:rPr>
      </w:pPr>
      <w:r w:rsidRPr="00F6197F">
        <w:rPr>
          <w:rStyle w:val="Domylnaczcionkaakapitu6"/>
          <w:rFonts w:ascii="Century Gothic" w:hAnsi="Century Gothic" w:cs="Gulim"/>
          <w:bCs/>
        </w:rPr>
        <w:t>w zadaniu nr 2 – sumę wartości w kol 6 Tabeli z oferty Wykonawcy wynikających</w:t>
      </w:r>
      <w:r w:rsidR="00EC0764" w:rsidRPr="00F6197F">
        <w:rPr>
          <w:rStyle w:val="Domylnaczcionkaakapitu6"/>
          <w:rFonts w:ascii="Century Gothic" w:hAnsi="Century Gothic" w:cs="Gulim"/>
          <w:bCs/>
        </w:rPr>
        <w:t>:</w:t>
      </w:r>
    </w:p>
    <w:p w:rsidR="00EC0764" w:rsidRPr="00F6197F" w:rsidRDefault="00EC0764" w:rsidP="00EC0764">
      <w:pPr>
        <w:pStyle w:val="Akapitzlist"/>
        <w:tabs>
          <w:tab w:val="left" w:pos="-1730"/>
          <w:tab w:val="left" w:pos="851"/>
        </w:tabs>
        <w:spacing w:line="100" w:lineRule="atLeast"/>
        <w:ind w:left="851"/>
        <w:jc w:val="both"/>
        <w:rPr>
          <w:rStyle w:val="Domylnaczcionkaakapitu7"/>
          <w:rFonts w:ascii="Century Gothic" w:hAnsi="Century Gothic" w:cs="Times New Roman"/>
        </w:rPr>
      </w:pPr>
      <w:r w:rsidRPr="00F6197F">
        <w:rPr>
          <w:rStyle w:val="Domylnaczcionkaakapitu6"/>
          <w:rFonts w:ascii="Century Gothic" w:hAnsi="Century Gothic" w:cs="Gulim"/>
          <w:bCs/>
        </w:rPr>
        <w:t>a)</w:t>
      </w:r>
      <w:r w:rsidR="008311EB" w:rsidRPr="00F6197F">
        <w:rPr>
          <w:rStyle w:val="Domylnaczcionkaakapitu6"/>
          <w:rFonts w:ascii="Century Gothic" w:hAnsi="Century Gothic" w:cs="Gulim"/>
          <w:bCs/>
        </w:rPr>
        <w:t xml:space="preserve"> z </w:t>
      </w:r>
      <w:r w:rsidR="008311EB" w:rsidRPr="00F6197F">
        <w:rPr>
          <w:rStyle w:val="Domylnaczcionkaakapitu7"/>
          <w:rFonts w:ascii="Century Gothic" w:hAnsi="Century Gothic" w:cs="Gulim"/>
          <w:bCs/>
          <w:szCs w:val="22"/>
        </w:rPr>
        <w:t xml:space="preserve">iloczynu ilości abonamentów w </w:t>
      </w:r>
      <w:r w:rsidR="008311EB" w:rsidRPr="00F6197F">
        <w:rPr>
          <w:rStyle w:val="Domylnaczcionkaakapitu7"/>
          <w:rFonts w:ascii="Century Gothic" w:hAnsi="Century Gothic" w:cs="Gulim"/>
          <w:szCs w:val="22"/>
        </w:rPr>
        <w:t>okresie 24 miesięcy i ceny jednostkowej netto miesięcznego abonamentu</w:t>
      </w:r>
      <w:r w:rsidRPr="00F6197F">
        <w:rPr>
          <w:rStyle w:val="Domylnaczcionkaakapitu7"/>
          <w:rFonts w:ascii="Century Gothic" w:hAnsi="Century Gothic" w:cs="Gulim"/>
          <w:szCs w:val="22"/>
        </w:rPr>
        <w:t>,</w:t>
      </w:r>
      <w:r w:rsidR="008311EB" w:rsidRPr="00F6197F">
        <w:rPr>
          <w:rStyle w:val="Domylnaczcionkaakapitu7"/>
          <w:rFonts w:ascii="Century Gothic" w:hAnsi="Century Gothic" w:cs="Gulim"/>
          <w:szCs w:val="22"/>
        </w:rPr>
        <w:t xml:space="preserve"> powiększonego o wartość podatku VAT </w:t>
      </w:r>
      <w:r w:rsidR="008311EB" w:rsidRPr="00F6197F">
        <w:rPr>
          <w:rStyle w:val="Domylnaczcionkaakapitu7"/>
          <w:rFonts w:ascii="Century Gothic" w:hAnsi="Century Gothic" w:cs="Times New Roman"/>
        </w:rPr>
        <w:t xml:space="preserve">– jeżeli obowiązek odprowadzenia podatku będzie </w:t>
      </w:r>
      <w:r w:rsidR="00E03AAD" w:rsidRPr="00F6197F">
        <w:rPr>
          <w:rStyle w:val="Domylnaczcionkaakapitu7"/>
          <w:rFonts w:ascii="Century Gothic" w:hAnsi="Century Gothic" w:cs="Times New Roman"/>
        </w:rPr>
        <w:t>leżał po stronie Wykonawcy</w:t>
      </w:r>
      <w:r w:rsidRPr="00F6197F">
        <w:rPr>
          <w:rStyle w:val="Domylnaczcionkaakapitu7"/>
          <w:rFonts w:ascii="Century Gothic" w:hAnsi="Century Gothic" w:cs="Times New Roman"/>
        </w:rPr>
        <w:t>,</w:t>
      </w:r>
      <w:r w:rsidR="00E03AAD" w:rsidRPr="00F6197F">
        <w:rPr>
          <w:rStyle w:val="Domylnaczcionkaakapitu7"/>
          <w:rFonts w:ascii="Century Gothic" w:hAnsi="Century Gothic" w:cs="Times New Roman"/>
        </w:rPr>
        <w:t xml:space="preserve"> oraz </w:t>
      </w:r>
    </w:p>
    <w:p w:rsidR="00E03AAD" w:rsidRPr="00F6197F" w:rsidRDefault="00EC0764" w:rsidP="00EC0764">
      <w:pPr>
        <w:pStyle w:val="Akapitzlist"/>
        <w:tabs>
          <w:tab w:val="left" w:pos="-1730"/>
          <w:tab w:val="left" w:pos="851"/>
        </w:tabs>
        <w:spacing w:line="100" w:lineRule="atLeast"/>
        <w:ind w:left="851"/>
        <w:jc w:val="both"/>
        <w:rPr>
          <w:rStyle w:val="Domylnaczcionkaakapitu7"/>
          <w:rFonts w:ascii="Century Gothic" w:hAnsi="Century Gothic" w:cs="Gulim"/>
          <w:bCs/>
        </w:rPr>
      </w:pPr>
      <w:r w:rsidRPr="00F6197F">
        <w:rPr>
          <w:rStyle w:val="Domylnaczcionkaakapitu7"/>
          <w:rFonts w:ascii="Century Gothic" w:hAnsi="Century Gothic" w:cs="Times New Roman"/>
        </w:rPr>
        <w:t>b)</w:t>
      </w:r>
      <w:r w:rsidRPr="00F6197F">
        <w:rPr>
          <w:rStyle w:val="Domylnaczcionkaakapitu6"/>
          <w:rFonts w:ascii="Century Gothic" w:hAnsi="Century Gothic" w:cs="Gulim"/>
          <w:bCs/>
        </w:rPr>
        <w:t xml:space="preserve"> z iloczynu </w:t>
      </w:r>
      <w:r w:rsidR="00E03AAD" w:rsidRPr="00F6197F">
        <w:rPr>
          <w:rStyle w:val="Domylnaczcionkaakapitu6"/>
          <w:rFonts w:ascii="Century Gothic" w:hAnsi="Century Gothic" w:cs="Gulim"/>
          <w:bCs/>
        </w:rPr>
        <w:t>cen</w:t>
      </w:r>
      <w:r w:rsidRPr="00F6197F">
        <w:rPr>
          <w:rStyle w:val="Domylnaczcionkaakapitu6"/>
          <w:rFonts w:ascii="Century Gothic" w:hAnsi="Century Gothic" w:cs="Gulim"/>
          <w:bCs/>
        </w:rPr>
        <w:t>y jednostkowej netto za urządzenie</w:t>
      </w:r>
      <w:r w:rsidR="00E03AAD" w:rsidRPr="00F6197F">
        <w:rPr>
          <w:rStyle w:val="Domylnaczcionkaakapitu6"/>
          <w:rFonts w:ascii="Century Gothic" w:hAnsi="Century Gothic" w:cs="Gulim"/>
          <w:bCs/>
        </w:rPr>
        <w:t xml:space="preserve"> i ilości ur</w:t>
      </w:r>
      <w:r w:rsidRPr="00F6197F">
        <w:rPr>
          <w:rStyle w:val="Domylnaczcionkaakapitu6"/>
          <w:rFonts w:ascii="Century Gothic" w:hAnsi="Century Gothic" w:cs="Gulim"/>
          <w:bCs/>
        </w:rPr>
        <w:t xml:space="preserve">ządzeń przewidzianych do zakupu, powiększonego o wartość </w:t>
      </w:r>
      <w:r w:rsidR="00E03AAD" w:rsidRPr="00F6197F">
        <w:rPr>
          <w:rStyle w:val="Domylnaczcionkaakapitu6"/>
          <w:rFonts w:ascii="Century Gothic" w:hAnsi="Century Gothic" w:cs="Gulim"/>
          <w:bCs/>
        </w:rPr>
        <w:t xml:space="preserve">podatek VAT </w:t>
      </w:r>
      <w:r w:rsidR="00E03AAD" w:rsidRPr="00F6197F">
        <w:rPr>
          <w:rStyle w:val="Domylnaczcionkaakapitu7"/>
          <w:rFonts w:ascii="Century Gothic" w:hAnsi="Century Gothic" w:cs="Times New Roman"/>
        </w:rPr>
        <w:t>– jeżeli obowiązek odprowadzenia podatku bę</w:t>
      </w:r>
      <w:r w:rsidR="00F6197F" w:rsidRPr="00F6197F">
        <w:rPr>
          <w:rStyle w:val="Domylnaczcionkaakapitu7"/>
          <w:rFonts w:ascii="Century Gothic" w:hAnsi="Century Gothic" w:cs="Times New Roman"/>
        </w:rPr>
        <w:t>dzie leżał po stronie Wykonawcy</w:t>
      </w:r>
      <w:r w:rsidR="00E03AAD" w:rsidRPr="00F6197F">
        <w:rPr>
          <w:rStyle w:val="Domylnaczcionkaakapitu6"/>
          <w:rFonts w:ascii="Century Gothic" w:hAnsi="Century Gothic" w:cs="Gulim"/>
          <w:bCs/>
        </w:rPr>
        <w:t>;</w:t>
      </w:r>
    </w:p>
    <w:p w:rsidR="00EC0764" w:rsidRPr="00F6197F" w:rsidRDefault="00B5782F" w:rsidP="00224AE8">
      <w:pPr>
        <w:pStyle w:val="Akapitzlist"/>
        <w:numPr>
          <w:ilvl w:val="0"/>
          <w:numId w:val="76"/>
        </w:numPr>
        <w:tabs>
          <w:tab w:val="left" w:pos="-1730"/>
          <w:tab w:val="left" w:pos="851"/>
        </w:tabs>
        <w:spacing w:line="100" w:lineRule="atLeast"/>
        <w:ind w:left="851" w:hanging="425"/>
        <w:jc w:val="both"/>
        <w:rPr>
          <w:rStyle w:val="Domylnaczcionkaakapitu6"/>
          <w:rFonts w:ascii="Century Gothic" w:hAnsi="Century Gothic" w:cs="Gulim"/>
          <w:bCs/>
        </w:rPr>
      </w:pPr>
      <w:r w:rsidRPr="0025446D">
        <w:rPr>
          <w:rStyle w:val="Domylnaczcionkaakapitu7"/>
          <w:rFonts w:ascii="Century Gothic" w:hAnsi="Century Gothic" w:cs="Times New Roman"/>
          <w:color w:val="000000"/>
        </w:rPr>
        <w:t xml:space="preserve">w zadaniu nr 3 </w:t>
      </w:r>
      <w:r w:rsidR="00EC0764" w:rsidRPr="00EC0764">
        <w:rPr>
          <w:rStyle w:val="Domylnaczcionkaakapitu6"/>
          <w:rFonts w:ascii="Century Gothic" w:hAnsi="Century Gothic" w:cs="Gulim"/>
          <w:bCs/>
          <w:color w:val="FF0000"/>
        </w:rPr>
        <w:t xml:space="preserve">– </w:t>
      </w:r>
      <w:r w:rsidR="00EC0764" w:rsidRPr="00F6197F">
        <w:rPr>
          <w:rStyle w:val="Domylnaczcionkaakapitu6"/>
          <w:rFonts w:ascii="Century Gothic" w:hAnsi="Century Gothic" w:cs="Gulim"/>
          <w:bCs/>
        </w:rPr>
        <w:t>sumę wartości w kol 6 Tabeli z oferty Wykonawcy wynikających:</w:t>
      </w:r>
    </w:p>
    <w:p w:rsidR="00EC0764" w:rsidRPr="00F6197F" w:rsidRDefault="00EC0764" w:rsidP="00EC0764">
      <w:pPr>
        <w:pStyle w:val="Akapitzlist"/>
        <w:tabs>
          <w:tab w:val="left" w:pos="-1730"/>
          <w:tab w:val="left" w:pos="851"/>
        </w:tabs>
        <w:spacing w:line="100" w:lineRule="atLeast"/>
        <w:ind w:left="851"/>
        <w:jc w:val="both"/>
        <w:rPr>
          <w:rStyle w:val="Domylnaczcionkaakapitu7"/>
          <w:rFonts w:ascii="Century Gothic" w:hAnsi="Century Gothic" w:cs="Times New Roman"/>
        </w:rPr>
      </w:pPr>
      <w:r w:rsidRPr="00F6197F">
        <w:rPr>
          <w:rStyle w:val="Domylnaczcionkaakapitu6"/>
          <w:rFonts w:ascii="Century Gothic" w:hAnsi="Century Gothic" w:cs="Gulim"/>
          <w:bCs/>
        </w:rPr>
        <w:t xml:space="preserve">a) z </w:t>
      </w:r>
      <w:r w:rsidRPr="00F6197F">
        <w:rPr>
          <w:rStyle w:val="Domylnaczcionkaakapitu7"/>
          <w:rFonts w:ascii="Century Gothic" w:hAnsi="Century Gothic" w:cs="Gulim"/>
          <w:bCs/>
          <w:szCs w:val="22"/>
        </w:rPr>
        <w:t xml:space="preserve">iloczynu ilości abonamentów w </w:t>
      </w:r>
      <w:r w:rsidRPr="00F6197F">
        <w:rPr>
          <w:rStyle w:val="Domylnaczcionkaakapitu7"/>
          <w:rFonts w:ascii="Century Gothic" w:hAnsi="Century Gothic" w:cs="Gulim"/>
          <w:szCs w:val="22"/>
        </w:rPr>
        <w:t xml:space="preserve">okresie 24 miesięcy i ceny jednostkowej netto </w:t>
      </w:r>
      <w:r w:rsidRPr="00F6197F">
        <w:rPr>
          <w:rStyle w:val="Domylnaczcionkaakapitu7"/>
          <w:rFonts w:ascii="Century Gothic" w:hAnsi="Century Gothic" w:cs="Gulim"/>
          <w:szCs w:val="22"/>
        </w:rPr>
        <w:lastRenderedPageBreak/>
        <w:t xml:space="preserve">miesięcznego abonamentu, powiększonego o wartość podatku VAT </w:t>
      </w:r>
      <w:r w:rsidRPr="00F6197F">
        <w:rPr>
          <w:rStyle w:val="Domylnaczcionkaakapitu7"/>
          <w:rFonts w:ascii="Century Gothic" w:hAnsi="Century Gothic" w:cs="Times New Roman"/>
        </w:rPr>
        <w:t xml:space="preserve">– jeżeli obowiązek odprowadzenia podatku będzie leżał po stronie Wykonawcy, oraz </w:t>
      </w:r>
    </w:p>
    <w:p w:rsidR="00E03AAD" w:rsidRPr="00F6197F" w:rsidRDefault="00EC0764" w:rsidP="00EC0764">
      <w:pPr>
        <w:pStyle w:val="Akapitzlist"/>
        <w:tabs>
          <w:tab w:val="left" w:pos="-1730"/>
          <w:tab w:val="left" w:pos="851"/>
        </w:tabs>
        <w:spacing w:line="100" w:lineRule="atLeast"/>
        <w:ind w:left="851"/>
        <w:jc w:val="both"/>
        <w:rPr>
          <w:rStyle w:val="Domylnaczcionkaakapitu6"/>
          <w:rFonts w:ascii="Century Gothic" w:hAnsi="Century Gothic" w:cs="Gulim"/>
          <w:bCs/>
        </w:rPr>
      </w:pPr>
      <w:r w:rsidRPr="00F6197F">
        <w:rPr>
          <w:rStyle w:val="Domylnaczcionkaakapitu7"/>
          <w:rFonts w:ascii="Century Gothic" w:hAnsi="Century Gothic" w:cs="Times New Roman"/>
        </w:rPr>
        <w:t>b)</w:t>
      </w:r>
      <w:r w:rsidRPr="00F6197F">
        <w:rPr>
          <w:rStyle w:val="Domylnaczcionkaakapitu6"/>
          <w:rFonts w:ascii="Century Gothic" w:hAnsi="Century Gothic" w:cs="Gulim"/>
          <w:bCs/>
        </w:rPr>
        <w:t xml:space="preserve"> z iloczynu ceny jednostkowej netto za urządzenie i ilości urządzeń przewidzianych do zakupu, powiększonego o wartość podatek VAT </w:t>
      </w:r>
      <w:r w:rsidRPr="00F6197F">
        <w:rPr>
          <w:rStyle w:val="Domylnaczcionkaakapitu7"/>
          <w:rFonts w:ascii="Century Gothic" w:hAnsi="Century Gothic" w:cs="Times New Roman"/>
        </w:rPr>
        <w:t>– jeżeli obowiązek odprowadzenia podatku będzie leżał po stronie Wykonawcy.</w:t>
      </w:r>
      <w:r w:rsidRPr="00F6197F">
        <w:rPr>
          <w:rStyle w:val="Domylnaczcionkaakapitu6"/>
          <w:rFonts w:ascii="Century Gothic" w:hAnsi="Century Gothic" w:cs="Gulim"/>
          <w:bCs/>
        </w:rPr>
        <w:t>;</w:t>
      </w:r>
    </w:p>
    <w:p w:rsidR="008311EB" w:rsidRPr="0025446D" w:rsidRDefault="008311EB" w:rsidP="00224AE8">
      <w:pPr>
        <w:widowControl/>
        <w:numPr>
          <w:ilvl w:val="0"/>
          <w:numId w:val="73"/>
        </w:numPr>
        <w:tabs>
          <w:tab w:val="left" w:pos="-1730"/>
          <w:tab w:val="left" w:pos="284"/>
        </w:tabs>
        <w:autoSpaceDE w:val="0"/>
        <w:spacing w:line="100" w:lineRule="atLeast"/>
        <w:ind w:left="364"/>
        <w:jc w:val="both"/>
        <w:rPr>
          <w:rStyle w:val="Domylnaczcionkaakapitu6"/>
          <w:rFonts w:ascii="Century Gothic" w:hAnsi="Century Gothic" w:cs="Gulim"/>
          <w:color w:val="000000"/>
        </w:rPr>
      </w:pPr>
      <w:r w:rsidRPr="0025446D">
        <w:rPr>
          <w:rStyle w:val="Domylnaczcionkaakapitu6"/>
          <w:rFonts w:ascii="Century Gothic" w:hAnsi="Century Gothic" w:cs="Gulim"/>
          <w:color w:val="000000"/>
        </w:rPr>
        <w:t xml:space="preserve">Cena oferty brutto w PLN </w:t>
      </w:r>
      <w:r w:rsidRPr="0025446D">
        <w:rPr>
          <w:rStyle w:val="Domylnaczcionkaakapitu6"/>
          <w:rFonts w:ascii="Century Gothic" w:hAnsi="Century Gothic" w:cs="Gulim"/>
          <w:bCs/>
          <w:color w:val="000000"/>
        </w:rPr>
        <w:t xml:space="preserve">za zamówienie </w:t>
      </w:r>
      <w:r w:rsidRPr="0025446D">
        <w:rPr>
          <w:rStyle w:val="Domylnaczcionkaakapitu6"/>
          <w:rFonts w:ascii="Century Gothic" w:hAnsi="Century Gothic" w:cs="Gulim"/>
          <w:color w:val="000000"/>
        </w:rPr>
        <w:t>obejmuje wszelkie opłaty należne Wykonawcy z tytułu wykonania przedmiotu zamówienia.</w:t>
      </w:r>
    </w:p>
    <w:p w:rsidR="008311EB" w:rsidRPr="0025446D" w:rsidRDefault="008311EB" w:rsidP="00224AE8">
      <w:pPr>
        <w:widowControl/>
        <w:numPr>
          <w:ilvl w:val="0"/>
          <w:numId w:val="73"/>
        </w:numPr>
        <w:tabs>
          <w:tab w:val="left" w:pos="-1730"/>
          <w:tab w:val="left" w:pos="284"/>
        </w:tabs>
        <w:autoSpaceDE w:val="0"/>
        <w:spacing w:line="100" w:lineRule="atLeast"/>
        <w:ind w:left="364"/>
        <w:jc w:val="both"/>
        <w:rPr>
          <w:rStyle w:val="Domylnaczcionkaakapitu6"/>
          <w:rFonts w:ascii="Century Gothic" w:hAnsi="Century Gothic" w:cs="Gulim"/>
          <w:color w:val="000000"/>
        </w:rPr>
      </w:pPr>
      <w:r w:rsidRPr="0025446D">
        <w:rPr>
          <w:rStyle w:val="Domylnaczcionkaakapitu6"/>
          <w:rFonts w:ascii="Century Gothic" w:hAnsi="Century Gothic" w:cs="Gulim"/>
        </w:rPr>
        <w:t xml:space="preserve"> </w:t>
      </w:r>
      <w:r w:rsidRPr="0025446D">
        <w:rPr>
          <w:rStyle w:val="Domylnaczcionkaakapitu6"/>
          <w:rFonts w:ascii="Century Gothic" w:hAnsi="Century Gothic" w:cs="Gulim"/>
          <w:color w:val="000000"/>
        </w:rPr>
        <w:t xml:space="preserve">Wszystkie ceny wskazana przez Wykonawcę </w:t>
      </w:r>
      <w:r w:rsidRPr="0025446D">
        <w:rPr>
          <w:rStyle w:val="Domylnaczcionkaakapitu6"/>
          <w:rFonts w:ascii="Century Gothic" w:hAnsi="Century Gothic" w:cs="Gulim"/>
          <w:bCs/>
          <w:color w:val="000000"/>
        </w:rPr>
        <w:t xml:space="preserve">musi być podana w PLN cyfrowo w zaokrągleniu do dwóch miejsc po przecinku (groszy). </w:t>
      </w:r>
      <w:r w:rsidRPr="0025446D">
        <w:rPr>
          <w:rStyle w:val="Domylnaczcionkaakapitu6"/>
          <w:rFonts w:ascii="Century Gothic" w:hAnsi="Century Gothic" w:cs="Gulim"/>
          <w:color w:val="000000"/>
        </w:rPr>
        <w:t>Zasada zaokrąglenia trzeciego miejsca po przecinku – poniżej 5 należy końcówkę pominąć, powyżej i równe 5 należy zaokrąglić w górę.</w:t>
      </w:r>
    </w:p>
    <w:p w:rsidR="008311EB" w:rsidRPr="0025446D" w:rsidRDefault="008311EB" w:rsidP="00224AE8">
      <w:pPr>
        <w:pStyle w:val="Standard"/>
        <w:numPr>
          <w:ilvl w:val="0"/>
          <w:numId w:val="73"/>
        </w:numPr>
        <w:tabs>
          <w:tab w:val="left" w:pos="-2410"/>
          <w:tab w:val="left" w:pos="284"/>
        </w:tabs>
        <w:suppressAutoHyphens w:val="0"/>
        <w:spacing w:line="100" w:lineRule="atLeast"/>
        <w:ind w:left="356"/>
        <w:jc w:val="both"/>
        <w:textAlignment w:val="auto"/>
        <w:rPr>
          <w:rFonts w:ascii="Century Gothic" w:hAnsi="Century Gothic" w:cs="Gulim"/>
          <w:bCs/>
        </w:rPr>
      </w:pPr>
      <w:r w:rsidRPr="0025446D">
        <w:rPr>
          <w:rStyle w:val="Domylnaczcionkaakapitu6"/>
          <w:rFonts w:ascii="Century Gothic" w:hAnsi="Century Gothic"/>
          <w:color w:val="000000"/>
        </w:rPr>
        <w:t xml:space="preserve"> </w:t>
      </w:r>
      <w:r w:rsidRPr="0025446D">
        <w:rPr>
          <w:rStyle w:val="Domylnaczcionkaakapitu6"/>
          <w:rFonts w:ascii="Century Gothic" w:hAnsi="Century Gothic" w:cs="Gulim"/>
          <w:color w:val="000000"/>
        </w:rPr>
        <w:t>W cenach Wykonawca uwzględni wszystkie koszty związane z realizacją zamówienia, w tym podatek VAT – jeżeli obowiązek odprowadzenia podatku będzie leżał po stronie Wykonawcy. W pr</w:t>
      </w:r>
      <w:r w:rsidRPr="0025446D">
        <w:rPr>
          <w:rStyle w:val="Domylnaczcionkaakapitu6"/>
          <w:rFonts w:ascii="Century Gothic" w:hAnsi="Century Gothic" w:cs="Gulim"/>
        </w:rPr>
        <w:t>zypadku Wykonawcy korzystającego w dniu składania ofert ze zwolnień wskazanych w art. 113 ustawy o podatku od tow</w:t>
      </w:r>
      <w:r w:rsidR="00F11662" w:rsidRPr="0025446D">
        <w:rPr>
          <w:rStyle w:val="Domylnaczcionkaakapitu6"/>
          <w:rFonts w:ascii="Century Gothic" w:hAnsi="Century Gothic" w:cs="Gulim"/>
        </w:rPr>
        <w:t>arów i usług (t.j. Dz. U. z 2020 r. poz. 106</w:t>
      </w:r>
      <w:r w:rsidRPr="0025446D">
        <w:rPr>
          <w:rStyle w:val="Domylnaczcionkaakapitu6"/>
          <w:rFonts w:ascii="Century Gothic" w:hAnsi="Century Gothic" w:cs="Gulim"/>
        </w:rPr>
        <w:t xml:space="preserve">) ceny netto wskazane </w:t>
      </w:r>
      <w:r w:rsidR="00FB7320" w:rsidRPr="0025446D">
        <w:rPr>
          <w:rStyle w:val="Domylnaczcionkaakapitu6"/>
          <w:rFonts w:ascii="Century Gothic" w:hAnsi="Century Gothic" w:cs="Gulim"/>
        </w:rPr>
        <w:br/>
      </w:r>
      <w:r w:rsidRPr="0025446D">
        <w:rPr>
          <w:rStyle w:val="Domylnaczcionkaakapitu6"/>
          <w:rFonts w:ascii="Century Gothic" w:hAnsi="Century Gothic" w:cs="Gulim"/>
        </w:rPr>
        <w:t>w ofercie traktowane będą jak ceny brutto.</w:t>
      </w:r>
    </w:p>
    <w:p w:rsidR="008311EB" w:rsidRPr="0025446D" w:rsidRDefault="008311EB" w:rsidP="00224AE8">
      <w:pPr>
        <w:pStyle w:val="Standard"/>
        <w:numPr>
          <w:ilvl w:val="0"/>
          <w:numId w:val="73"/>
        </w:numPr>
        <w:tabs>
          <w:tab w:val="left" w:pos="-2410"/>
          <w:tab w:val="left" w:pos="450"/>
        </w:tabs>
        <w:suppressAutoHyphens w:val="0"/>
        <w:spacing w:line="100" w:lineRule="atLeast"/>
        <w:ind w:left="356"/>
        <w:jc w:val="both"/>
        <w:textAlignment w:val="auto"/>
        <w:rPr>
          <w:rStyle w:val="Domylnaczcionkaakapitu6"/>
          <w:rFonts w:ascii="Century Gothic" w:hAnsi="Century Gothic" w:cs="Gulim"/>
          <w:lang w:eastAsia="pl-PL"/>
        </w:rPr>
      </w:pPr>
      <w:r w:rsidRPr="0025446D">
        <w:rPr>
          <w:rFonts w:ascii="Century Gothic" w:hAnsi="Century Gothic" w:cs="Gulim"/>
          <w:bCs/>
        </w:rPr>
        <w:t>Rozliczenia pomiędzy Wykonawcą, a Zamawiającym będą dokonywane w złotych polskich (PLN).</w:t>
      </w:r>
    </w:p>
    <w:p w:rsidR="008311EB" w:rsidRPr="0025446D" w:rsidRDefault="008311EB" w:rsidP="00224AE8">
      <w:pPr>
        <w:pStyle w:val="Standard"/>
        <w:numPr>
          <w:ilvl w:val="0"/>
          <w:numId w:val="73"/>
        </w:numPr>
        <w:tabs>
          <w:tab w:val="left" w:pos="-2410"/>
          <w:tab w:val="left" w:pos="450"/>
        </w:tabs>
        <w:suppressAutoHyphens w:val="0"/>
        <w:spacing w:line="100" w:lineRule="atLeast"/>
        <w:ind w:left="356"/>
        <w:jc w:val="both"/>
        <w:textAlignment w:val="auto"/>
        <w:rPr>
          <w:rFonts w:ascii="Century Gothic" w:hAnsi="Century Gothic" w:cs="Gulim"/>
        </w:rPr>
      </w:pPr>
      <w:r w:rsidRPr="0025446D">
        <w:rPr>
          <w:rStyle w:val="Domylnaczcionkaakapitu6"/>
          <w:rFonts w:ascii="Century Gothic" w:hAnsi="Century Gothic" w:cs="Gulim"/>
          <w:lang w:eastAsia="pl-PL"/>
        </w:rPr>
        <w:t xml:space="preserve">Zamawiający do oceny oferty, której wybór prowadziłby do powstania obowiązku podatkowego zgodnie z przepisami o podatku od towarów i usług, przyjmie cenę powiększoną o podatek VAT. Zamawiający jednocześnie informuje, że w przypadku, o którym mowa </w:t>
      </w:r>
      <w:r w:rsidR="00FB7320" w:rsidRPr="0025446D">
        <w:rPr>
          <w:rStyle w:val="Domylnaczcionkaakapitu6"/>
          <w:rFonts w:ascii="Century Gothic" w:hAnsi="Century Gothic" w:cs="Gulim"/>
          <w:lang w:eastAsia="pl-PL"/>
        </w:rPr>
        <w:br/>
      </w:r>
      <w:r w:rsidR="000A1533" w:rsidRPr="0025446D">
        <w:rPr>
          <w:rStyle w:val="Domylnaczcionkaakapitu6"/>
          <w:rFonts w:ascii="Century Gothic" w:hAnsi="Century Gothic" w:cs="Gulim"/>
          <w:lang w:eastAsia="pl-PL"/>
        </w:rPr>
        <w:t xml:space="preserve"> </w:t>
      </w:r>
      <w:r w:rsidRPr="0025446D">
        <w:rPr>
          <w:rStyle w:val="Domylnaczcionkaakapitu6"/>
          <w:rFonts w:ascii="Century Gothic" w:hAnsi="Century Gothic" w:cs="Gulim"/>
          <w:lang w:eastAsia="pl-PL"/>
        </w:rPr>
        <w:t xml:space="preserve">w zdaniu poprzedzającym wynagrodzenie Wykonawcy wynikające z umowy oraz ceny oferty brutto pomniejszone zostaną o wartość podatku od towarów i usług, którą Zamawiający miałby rozliczyć zgodnie z obowiązującymi przepisami. </w:t>
      </w:r>
    </w:p>
    <w:p w:rsidR="008311EB" w:rsidRPr="0025446D" w:rsidRDefault="008311EB" w:rsidP="008311EB">
      <w:pPr>
        <w:pStyle w:val="Standard"/>
        <w:tabs>
          <w:tab w:val="left" w:pos="-2410"/>
        </w:tabs>
        <w:jc w:val="both"/>
        <w:rPr>
          <w:rFonts w:ascii="Century Gothic" w:hAnsi="Century Gothic" w:cs="Gulim"/>
        </w:rPr>
      </w:pPr>
    </w:p>
    <w:p w:rsidR="008311EB" w:rsidRPr="0025446D" w:rsidRDefault="008311EB" w:rsidP="008311EB">
      <w:pPr>
        <w:pStyle w:val="Standard"/>
        <w:tabs>
          <w:tab w:val="left" w:pos="-2410"/>
        </w:tabs>
        <w:ind w:hanging="20"/>
        <w:jc w:val="both"/>
        <w:rPr>
          <w:rFonts w:ascii="Century Gothic" w:hAnsi="Century Gothic" w:cs="Gulim"/>
        </w:rPr>
      </w:pPr>
      <w:r w:rsidRPr="0025446D">
        <w:rPr>
          <w:rFonts w:ascii="Century Gothic" w:hAnsi="Century Gothic" w:cs="Gulim"/>
          <w:b/>
          <w:bCs/>
        </w:rPr>
        <w:t xml:space="preserve">XIII. </w:t>
      </w:r>
      <w:r w:rsidRPr="0025446D">
        <w:rPr>
          <w:rFonts w:ascii="Century Gothic" w:hAnsi="Century Gothic" w:cs="Gulim"/>
          <w:b/>
          <w:bCs/>
          <w:u w:val="single"/>
        </w:rPr>
        <w:t>OPIS KRYTERIÓW OCENY OFERT, KTÓRYMI ZAMAWIAJĄCY BĘDZIE SIĘ KIEROWAŁ PRZY WYBORZE OFERTY:</w:t>
      </w:r>
    </w:p>
    <w:p w:rsidR="008311EB" w:rsidRPr="0025446D" w:rsidRDefault="008311EB" w:rsidP="008311EB">
      <w:pPr>
        <w:pStyle w:val="Standard"/>
        <w:tabs>
          <w:tab w:val="left" w:pos="722"/>
        </w:tabs>
        <w:jc w:val="both"/>
        <w:rPr>
          <w:rFonts w:ascii="Century Gothic" w:hAnsi="Century Gothic" w:cs="Gulim"/>
          <w:b/>
          <w:bCs/>
        </w:rPr>
      </w:pPr>
      <w:r w:rsidRPr="00700691">
        <w:rPr>
          <w:rFonts w:ascii="Century Gothic" w:hAnsi="Century Gothic" w:cs="Gulim"/>
          <w:b/>
        </w:rPr>
        <w:t>1</w:t>
      </w:r>
      <w:r w:rsidRPr="0025446D">
        <w:rPr>
          <w:rFonts w:ascii="Century Gothic" w:hAnsi="Century Gothic" w:cs="Gulim"/>
        </w:rPr>
        <w:t xml:space="preserve">.Kryteria oceny ofert i ich znaczenie: </w:t>
      </w:r>
      <w:r w:rsidR="003E641E" w:rsidRPr="0025446D">
        <w:rPr>
          <w:rFonts w:ascii="Century Gothic" w:hAnsi="Century Gothic" w:cs="Gulim"/>
        </w:rPr>
        <w:t xml:space="preserve"> </w:t>
      </w:r>
    </w:p>
    <w:p w:rsidR="00EB429C" w:rsidRPr="0025446D" w:rsidRDefault="008311EB" w:rsidP="008311EB">
      <w:pPr>
        <w:pStyle w:val="Standard"/>
        <w:tabs>
          <w:tab w:val="left" w:pos="722"/>
        </w:tabs>
        <w:jc w:val="both"/>
        <w:rPr>
          <w:rFonts w:ascii="Century Gothic" w:hAnsi="Century Gothic" w:cs="Gulim"/>
          <w:b/>
          <w:bCs/>
        </w:rPr>
      </w:pPr>
      <w:r w:rsidRPr="0025446D">
        <w:rPr>
          <w:rFonts w:ascii="Century Gothic" w:hAnsi="Century Gothic" w:cs="Gulim"/>
          <w:b/>
          <w:bCs/>
        </w:rPr>
        <w:t>1) zadanie nr 1:</w:t>
      </w:r>
    </w:p>
    <w:tbl>
      <w:tblPr>
        <w:tblW w:w="0" w:type="auto"/>
        <w:tblInd w:w="651" w:type="dxa"/>
        <w:tblLayout w:type="fixed"/>
        <w:tblCellMar>
          <w:left w:w="10" w:type="dxa"/>
          <w:right w:w="10" w:type="dxa"/>
        </w:tblCellMar>
        <w:tblLook w:val="0000" w:firstRow="0" w:lastRow="0" w:firstColumn="0" w:lastColumn="0" w:noHBand="0" w:noVBand="0"/>
      </w:tblPr>
      <w:tblGrid>
        <w:gridCol w:w="635"/>
        <w:gridCol w:w="5090"/>
        <w:gridCol w:w="2335"/>
      </w:tblGrid>
      <w:tr w:rsidR="008311EB" w:rsidRPr="0025446D" w:rsidTr="001973C2">
        <w:tc>
          <w:tcPr>
            <w:tcW w:w="635" w:type="dxa"/>
            <w:tcBorders>
              <w:top w:val="single" w:sz="2" w:space="0" w:color="000000"/>
              <w:left w:val="single" w:sz="2" w:space="0" w:color="000000"/>
              <w:bottom w:val="single" w:sz="2" w:space="0" w:color="000000"/>
            </w:tcBorders>
            <w:shd w:val="clear" w:color="auto" w:fill="auto"/>
          </w:tcPr>
          <w:p w:rsidR="008311EB" w:rsidRPr="0025446D" w:rsidRDefault="008311EB" w:rsidP="00EE2DF5">
            <w:pPr>
              <w:pStyle w:val="TableContents"/>
              <w:jc w:val="both"/>
              <w:rPr>
                <w:rFonts w:ascii="Century Gothic" w:hAnsi="Century Gothic"/>
                <w:b/>
              </w:rPr>
            </w:pPr>
            <w:r w:rsidRPr="0025446D">
              <w:rPr>
                <w:rFonts w:ascii="Century Gothic" w:hAnsi="Century Gothic"/>
                <w:b/>
                <w:bCs/>
              </w:rPr>
              <w:t>L. p.</w:t>
            </w:r>
          </w:p>
        </w:tc>
        <w:tc>
          <w:tcPr>
            <w:tcW w:w="5090" w:type="dxa"/>
            <w:tcBorders>
              <w:top w:val="single" w:sz="2" w:space="0" w:color="000000"/>
              <w:left w:val="single" w:sz="2" w:space="0" w:color="000000"/>
              <w:bottom w:val="single" w:sz="2" w:space="0" w:color="000000"/>
            </w:tcBorders>
            <w:shd w:val="clear" w:color="auto" w:fill="auto"/>
          </w:tcPr>
          <w:p w:rsidR="008311EB" w:rsidRPr="0025446D" w:rsidRDefault="008311EB" w:rsidP="00EE2DF5">
            <w:pPr>
              <w:pStyle w:val="Textbody"/>
              <w:rPr>
                <w:rFonts w:ascii="Century Gothic" w:hAnsi="Century Gothic" w:cs="Gulim"/>
                <w:b/>
              </w:rPr>
            </w:pPr>
            <w:r w:rsidRPr="0025446D">
              <w:rPr>
                <w:rFonts w:ascii="Century Gothic" w:hAnsi="Century Gothic" w:cs="Gulim"/>
                <w:b/>
              </w:rPr>
              <w:t>Opis kryteriów oceny ofert</w:t>
            </w:r>
          </w:p>
        </w:tc>
        <w:tc>
          <w:tcPr>
            <w:tcW w:w="2335" w:type="dxa"/>
            <w:tcBorders>
              <w:top w:val="single" w:sz="2" w:space="0" w:color="000000"/>
              <w:left w:val="single" w:sz="2" w:space="0" w:color="000000"/>
              <w:bottom w:val="single" w:sz="2" w:space="0" w:color="000000"/>
              <w:right w:val="single" w:sz="2" w:space="0" w:color="000000"/>
            </w:tcBorders>
            <w:shd w:val="clear" w:color="auto" w:fill="auto"/>
          </w:tcPr>
          <w:p w:rsidR="008311EB" w:rsidRPr="0025446D" w:rsidRDefault="008311EB" w:rsidP="00EE2DF5">
            <w:pPr>
              <w:pStyle w:val="Textbody"/>
              <w:jc w:val="center"/>
              <w:rPr>
                <w:rFonts w:ascii="Century Gothic" w:hAnsi="Century Gothic" w:cs="Gulim"/>
                <w:color w:val="000000"/>
              </w:rPr>
            </w:pPr>
            <w:r w:rsidRPr="0025446D">
              <w:rPr>
                <w:rFonts w:ascii="Century Gothic" w:hAnsi="Century Gothic" w:cs="Gulim"/>
                <w:b/>
              </w:rPr>
              <w:t>Znaczenie</w:t>
            </w:r>
          </w:p>
        </w:tc>
      </w:tr>
      <w:tr w:rsidR="008311EB" w:rsidRPr="0025446D" w:rsidTr="001973C2">
        <w:trPr>
          <w:trHeight w:val="240"/>
        </w:trPr>
        <w:tc>
          <w:tcPr>
            <w:tcW w:w="635" w:type="dxa"/>
            <w:tcBorders>
              <w:left w:val="single" w:sz="2" w:space="0" w:color="000000"/>
              <w:bottom w:val="single" w:sz="2" w:space="0" w:color="000000"/>
            </w:tcBorders>
            <w:shd w:val="clear" w:color="auto" w:fill="auto"/>
          </w:tcPr>
          <w:p w:rsidR="008311EB" w:rsidRPr="0025446D" w:rsidRDefault="008311EB" w:rsidP="00EE2DF5">
            <w:pPr>
              <w:pStyle w:val="TableContents"/>
              <w:jc w:val="center"/>
              <w:rPr>
                <w:rFonts w:ascii="Century Gothic" w:hAnsi="Century Gothic"/>
                <w:color w:val="000000"/>
              </w:rPr>
            </w:pPr>
            <w:r w:rsidRPr="0025446D">
              <w:rPr>
                <w:rFonts w:ascii="Century Gothic" w:hAnsi="Century Gothic"/>
                <w:color w:val="000000"/>
              </w:rPr>
              <w:t>1.</w:t>
            </w:r>
          </w:p>
        </w:tc>
        <w:tc>
          <w:tcPr>
            <w:tcW w:w="5090" w:type="dxa"/>
            <w:tcBorders>
              <w:left w:val="single" w:sz="2" w:space="0" w:color="000000"/>
              <w:bottom w:val="single" w:sz="2" w:space="0" w:color="000000"/>
            </w:tcBorders>
            <w:shd w:val="clear" w:color="auto" w:fill="auto"/>
          </w:tcPr>
          <w:p w:rsidR="008311EB" w:rsidRPr="0025446D" w:rsidRDefault="008311EB" w:rsidP="00EE2DF5">
            <w:pPr>
              <w:tabs>
                <w:tab w:val="left" w:pos="852"/>
              </w:tabs>
              <w:jc w:val="both"/>
              <w:rPr>
                <w:rFonts w:ascii="Century Gothic" w:hAnsi="Century Gothic" w:cs="Gulim"/>
                <w:color w:val="000000"/>
              </w:rPr>
            </w:pPr>
            <w:r w:rsidRPr="0025446D">
              <w:rPr>
                <w:rFonts w:ascii="Century Gothic" w:hAnsi="Century Gothic" w:cs="Gulim"/>
                <w:color w:val="000000"/>
              </w:rPr>
              <w:t>Cena oferty brutto (C)</w:t>
            </w:r>
          </w:p>
        </w:tc>
        <w:tc>
          <w:tcPr>
            <w:tcW w:w="2335" w:type="dxa"/>
            <w:tcBorders>
              <w:left w:val="single" w:sz="2" w:space="0" w:color="000000"/>
              <w:bottom w:val="single" w:sz="2" w:space="0" w:color="000000"/>
              <w:right w:val="single" w:sz="2" w:space="0" w:color="000000"/>
            </w:tcBorders>
            <w:shd w:val="clear" w:color="auto" w:fill="auto"/>
            <w:vAlign w:val="center"/>
          </w:tcPr>
          <w:p w:rsidR="008311EB" w:rsidRPr="0025446D" w:rsidRDefault="008311EB" w:rsidP="00EE2DF5">
            <w:pPr>
              <w:pStyle w:val="TableContents"/>
              <w:jc w:val="center"/>
              <w:rPr>
                <w:rFonts w:ascii="Century Gothic" w:hAnsi="Century Gothic"/>
                <w:color w:val="000000"/>
              </w:rPr>
            </w:pPr>
            <w:r w:rsidRPr="0025446D">
              <w:rPr>
                <w:rFonts w:ascii="Century Gothic" w:hAnsi="Century Gothic"/>
                <w:color w:val="000000"/>
              </w:rPr>
              <w:t>60%</w:t>
            </w:r>
          </w:p>
        </w:tc>
      </w:tr>
      <w:tr w:rsidR="000A1533" w:rsidRPr="0025446D" w:rsidTr="001973C2">
        <w:trPr>
          <w:trHeight w:val="240"/>
        </w:trPr>
        <w:tc>
          <w:tcPr>
            <w:tcW w:w="635" w:type="dxa"/>
            <w:tcBorders>
              <w:left w:val="single" w:sz="2" w:space="0" w:color="000000"/>
              <w:bottom w:val="single" w:sz="2" w:space="0" w:color="000000"/>
            </w:tcBorders>
            <w:shd w:val="clear" w:color="auto" w:fill="auto"/>
          </w:tcPr>
          <w:p w:rsidR="000A1533" w:rsidRPr="0025446D" w:rsidRDefault="000A1533" w:rsidP="00EE2DF5">
            <w:pPr>
              <w:pStyle w:val="TableContents"/>
              <w:jc w:val="center"/>
              <w:rPr>
                <w:rFonts w:ascii="Century Gothic" w:hAnsi="Century Gothic"/>
                <w:color w:val="000000"/>
              </w:rPr>
            </w:pPr>
            <w:r w:rsidRPr="0025446D">
              <w:rPr>
                <w:rFonts w:ascii="Century Gothic" w:hAnsi="Century Gothic"/>
                <w:color w:val="000000"/>
              </w:rPr>
              <w:t>2.</w:t>
            </w:r>
          </w:p>
        </w:tc>
        <w:tc>
          <w:tcPr>
            <w:tcW w:w="5090" w:type="dxa"/>
            <w:tcBorders>
              <w:left w:val="single" w:sz="2" w:space="0" w:color="000000"/>
              <w:bottom w:val="single" w:sz="2" w:space="0" w:color="000000"/>
            </w:tcBorders>
            <w:shd w:val="clear" w:color="auto" w:fill="auto"/>
          </w:tcPr>
          <w:p w:rsidR="000A1533" w:rsidRPr="0025446D" w:rsidRDefault="000A1533" w:rsidP="00EE2DF5">
            <w:pPr>
              <w:tabs>
                <w:tab w:val="left" w:pos="852"/>
              </w:tabs>
              <w:jc w:val="both"/>
              <w:rPr>
                <w:rFonts w:ascii="Century Gothic" w:hAnsi="Century Gothic" w:cs="Gulim"/>
                <w:color w:val="000000"/>
              </w:rPr>
            </w:pPr>
            <w:r w:rsidRPr="0025446D">
              <w:rPr>
                <w:rFonts w:ascii="Century Gothic" w:hAnsi="Century Gothic" w:cs="Gulim"/>
                <w:color w:val="000000"/>
              </w:rPr>
              <w:t>Dodatkowy roaming w UE (Dr)</w:t>
            </w:r>
          </w:p>
        </w:tc>
        <w:tc>
          <w:tcPr>
            <w:tcW w:w="2335" w:type="dxa"/>
            <w:tcBorders>
              <w:left w:val="single" w:sz="2" w:space="0" w:color="000000"/>
              <w:bottom w:val="single" w:sz="2" w:space="0" w:color="000000"/>
              <w:right w:val="single" w:sz="2" w:space="0" w:color="000000"/>
            </w:tcBorders>
            <w:shd w:val="clear" w:color="auto" w:fill="auto"/>
            <w:vAlign w:val="center"/>
          </w:tcPr>
          <w:p w:rsidR="000A1533" w:rsidRPr="0025446D" w:rsidRDefault="000A1533" w:rsidP="00EE2DF5">
            <w:pPr>
              <w:pStyle w:val="TableContents"/>
              <w:jc w:val="center"/>
              <w:rPr>
                <w:rFonts w:ascii="Century Gothic" w:hAnsi="Century Gothic"/>
                <w:color w:val="000000"/>
              </w:rPr>
            </w:pPr>
            <w:r w:rsidRPr="0025446D">
              <w:rPr>
                <w:rFonts w:ascii="Century Gothic" w:hAnsi="Century Gothic"/>
                <w:color w:val="000000"/>
              </w:rPr>
              <w:t>40%</w:t>
            </w:r>
          </w:p>
        </w:tc>
      </w:tr>
    </w:tbl>
    <w:p w:rsidR="00AE17E4" w:rsidRDefault="00AE17E4" w:rsidP="008311EB">
      <w:pPr>
        <w:pStyle w:val="Standard"/>
        <w:tabs>
          <w:tab w:val="left" w:pos="-2410"/>
          <w:tab w:val="left" w:pos="313"/>
          <w:tab w:val="left" w:pos="426"/>
          <w:tab w:val="left" w:pos="525"/>
          <w:tab w:val="left" w:pos="563"/>
        </w:tabs>
        <w:jc w:val="both"/>
        <w:rPr>
          <w:rFonts w:ascii="Century Gothic" w:hAnsi="Century Gothic"/>
        </w:rPr>
      </w:pPr>
    </w:p>
    <w:p w:rsidR="00EB429C" w:rsidRDefault="00EB429C" w:rsidP="008311EB">
      <w:pPr>
        <w:pStyle w:val="Standard"/>
        <w:tabs>
          <w:tab w:val="left" w:pos="-2410"/>
          <w:tab w:val="left" w:pos="313"/>
          <w:tab w:val="left" w:pos="426"/>
          <w:tab w:val="left" w:pos="525"/>
          <w:tab w:val="left" w:pos="563"/>
        </w:tabs>
        <w:jc w:val="both"/>
        <w:rPr>
          <w:rFonts w:ascii="Century Gothic" w:hAnsi="Century Gothic"/>
        </w:rPr>
      </w:pPr>
    </w:p>
    <w:p w:rsidR="00EB429C" w:rsidRDefault="00EB429C" w:rsidP="008311EB">
      <w:pPr>
        <w:pStyle w:val="Standard"/>
        <w:tabs>
          <w:tab w:val="left" w:pos="-2410"/>
          <w:tab w:val="left" w:pos="313"/>
          <w:tab w:val="left" w:pos="426"/>
          <w:tab w:val="left" w:pos="525"/>
          <w:tab w:val="left" w:pos="563"/>
        </w:tabs>
        <w:jc w:val="both"/>
        <w:rPr>
          <w:rFonts w:ascii="Century Gothic" w:hAnsi="Century Gothic"/>
        </w:rPr>
      </w:pPr>
    </w:p>
    <w:p w:rsidR="00EB429C" w:rsidRPr="0025446D" w:rsidRDefault="00EB429C" w:rsidP="008311EB">
      <w:pPr>
        <w:pStyle w:val="Standard"/>
        <w:tabs>
          <w:tab w:val="left" w:pos="-2410"/>
          <w:tab w:val="left" w:pos="313"/>
          <w:tab w:val="left" w:pos="426"/>
          <w:tab w:val="left" w:pos="525"/>
          <w:tab w:val="left" w:pos="563"/>
        </w:tabs>
        <w:jc w:val="both"/>
        <w:rPr>
          <w:rFonts w:ascii="Century Gothic" w:hAnsi="Century Gothic"/>
        </w:rPr>
      </w:pPr>
    </w:p>
    <w:p w:rsidR="008311EB" w:rsidRPr="0025446D" w:rsidRDefault="008311EB" w:rsidP="008311EB">
      <w:pPr>
        <w:pStyle w:val="Standard"/>
        <w:tabs>
          <w:tab w:val="left" w:pos="-2410"/>
          <w:tab w:val="left" w:pos="313"/>
          <w:tab w:val="left" w:pos="426"/>
          <w:tab w:val="left" w:pos="525"/>
          <w:tab w:val="left" w:pos="563"/>
        </w:tabs>
        <w:jc w:val="both"/>
        <w:rPr>
          <w:rFonts w:ascii="Century Gothic" w:hAnsi="Century Gothic" w:cs="Gulim"/>
          <w:b/>
          <w:bCs/>
        </w:rPr>
      </w:pPr>
      <w:r w:rsidRPr="0025446D">
        <w:rPr>
          <w:rFonts w:ascii="Century Gothic" w:hAnsi="Century Gothic" w:cs="Gulim"/>
          <w:b/>
          <w:bCs/>
        </w:rPr>
        <w:t>2) zadanie nr 2:</w:t>
      </w:r>
    </w:p>
    <w:tbl>
      <w:tblPr>
        <w:tblW w:w="0" w:type="auto"/>
        <w:tblInd w:w="651" w:type="dxa"/>
        <w:tblLayout w:type="fixed"/>
        <w:tblCellMar>
          <w:left w:w="10" w:type="dxa"/>
          <w:right w:w="10" w:type="dxa"/>
        </w:tblCellMar>
        <w:tblLook w:val="0000" w:firstRow="0" w:lastRow="0" w:firstColumn="0" w:lastColumn="0" w:noHBand="0" w:noVBand="0"/>
      </w:tblPr>
      <w:tblGrid>
        <w:gridCol w:w="635"/>
        <w:gridCol w:w="5090"/>
        <w:gridCol w:w="2268"/>
      </w:tblGrid>
      <w:tr w:rsidR="008311EB" w:rsidRPr="0025446D" w:rsidTr="001973C2">
        <w:tc>
          <w:tcPr>
            <w:tcW w:w="635" w:type="dxa"/>
            <w:tcBorders>
              <w:top w:val="single" w:sz="2" w:space="0" w:color="000000"/>
              <w:left w:val="single" w:sz="2" w:space="0" w:color="000000"/>
              <w:bottom w:val="single" w:sz="2" w:space="0" w:color="000000"/>
            </w:tcBorders>
            <w:shd w:val="clear" w:color="auto" w:fill="auto"/>
          </w:tcPr>
          <w:p w:rsidR="008311EB" w:rsidRPr="0025446D" w:rsidRDefault="008311EB" w:rsidP="00EE2DF5">
            <w:pPr>
              <w:pStyle w:val="TableContents"/>
              <w:jc w:val="both"/>
              <w:rPr>
                <w:rFonts w:ascii="Century Gothic" w:hAnsi="Century Gothic"/>
                <w:b/>
              </w:rPr>
            </w:pPr>
            <w:r w:rsidRPr="0025446D">
              <w:rPr>
                <w:rFonts w:ascii="Century Gothic" w:hAnsi="Century Gothic"/>
                <w:b/>
                <w:bCs/>
              </w:rPr>
              <w:t>L. p.</w:t>
            </w:r>
          </w:p>
        </w:tc>
        <w:tc>
          <w:tcPr>
            <w:tcW w:w="5090" w:type="dxa"/>
            <w:tcBorders>
              <w:top w:val="single" w:sz="2" w:space="0" w:color="000000"/>
              <w:left w:val="single" w:sz="2" w:space="0" w:color="000000"/>
              <w:bottom w:val="single" w:sz="2" w:space="0" w:color="000000"/>
            </w:tcBorders>
            <w:shd w:val="clear" w:color="auto" w:fill="auto"/>
          </w:tcPr>
          <w:p w:rsidR="008311EB" w:rsidRPr="0025446D" w:rsidRDefault="008311EB" w:rsidP="00EE2DF5">
            <w:pPr>
              <w:pStyle w:val="Textbody"/>
              <w:rPr>
                <w:rFonts w:ascii="Century Gothic" w:hAnsi="Century Gothic" w:cs="Gulim"/>
                <w:b/>
              </w:rPr>
            </w:pPr>
            <w:r w:rsidRPr="0025446D">
              <w:rPr>
                <w:rFonts w:ascii="Century Gothic" w:hAnsi="Century Gothic" w:cs="Gulim"/>
                <w:b/>
              </w:rPr>
              <w:t>Opis kryteriów oceny ofert</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8311EB" w:rsidRPr="0025446D" w:rsidRDefault="008311EB" w:rsidP="00EE2DF5">
            <w:pPr>
              <w:pStyle w:val="Textbody"/>
              <w:jc w:val="center"/>
              <w:rPr>
                <w:rFonts w:ascii="Century Gothic" w:hAnsi="Century Gothic" w:cs="Gulim"/>
                <w:color w:val="000000"/>
              </w:rPr>
            </w:pPr>
            <w:r w:rsidRPr="0025446D">
              <w:rPr>
                <w:rFonts w:ascii="Century Gothic" w:hAnsi="Century Gothic" w:cs="Gulim"/>
                <w:b/>
              </w:rPr>
              <w:t>Znaczenie</w:t>
            </w:r>
          </w:p>
        </w:tc>
      </w:tr>
      <w:tr w:rsidR="008311EB" w:rsidRPr="0025446D" w:rsidTr="001973C2">
        <w:trPr>
          <w:trHeight w:val="240"/>
        </w:trPr>
        <w:tc>
          <w:tcPr>
            <w:tcW w:w="635" w:type="dxa"/>
            <w:tcBorders>
              <w:left w:val="single" w:sz="2" w:space="0" w:color="000000"/>
              <w:bottom w:val="single" w:sz="2" w:space="0" w:color="000000"/>
            </w:tcBorders>
            <w:shd w:val="clear" w:color="auto" w:fill="auto"/>
          </w:tcPr>
          <w:p w:rsidR="008311EB" w:rsidRPr="0025446D" w:rsidRDefault="008311EB" w:rsidP="00EE2DF5">
            <w:pPr>
              <w:pStyle w:val="TableContents"/>
              <w:jc w:val="center"/>
              <w:rPr>
                <w:rFonts w:ascii="Century Gothic" w:hAnsi="Century Gothic"/>
                <w:color w:val="000000"/>
              </w:rPr>
            </w:pPr>
            <w:r w:rsidRPr="0025446D">
              <w:rPr>
                <w:rFonts w:ascii="Century Gothic" w:hAnsi="Century Gothic"/>
                <w:color w:val="000000"/>
              </w:rPr>
              <w:t>1.</w:t>
            </w:r>
          </w:p>
        </w:tc>
        <w:tc>
          <w:tcPr>
            <w:tcW w:w="5090" w:type="dxa"/>
            <w:tcBorders>
              <w:left w:val="single" w:sz="2" w:space="0" w:color="000000"/>
              <w:bottom w:val="single" w:sz="2" w:space="0" w:color="000000"/>
            </w:tcBorders>
            <w:shd w:val="clear" w:color="auto" w:fill="auto"/>
          </w:tcPr>
          <w:p w:rsidR="008311EB" w:rsidRPr="0025446D" w:rsidRDefault="00A250F7" w:rsidP="00EE2DF5">
            <w:pPr>
              <w:tabs>
                <w:tab w:val="left" w:pos="852"/>
              </w:tabs>
              <w:jc w:val="both"/>
              <w:rPr>
                <w:rFonts w:ascii="Century Gothic" w:hAnsi="Century Gothic" w:cs="Gulim"/>
                <w:color w:val="000000"/>
              </w:rPr>
            </w:pPr>
            <w:r w:rsidRPr="0025446D">
              <w:rPr>
                <w:rFonts w:ascii="Century Gothic" w:hAnsi="Century Gothic" w:cs="Gulim"/>
                <w:color w:val="000000"/>
              </w:rPr>
              <w:t>Cena oferty brutto (C)</w:t>
            </w:r>
          </w:p>
        </w:tc>
        <w:tc>
          <w:tcPr>
            <w:tcW w:w="2268" w:type="dxa"/>
            <w:tcBorders>
              <w:left w:val="single" w:sz="2" w:space="0" w:color="000000"/>
              <w:bottom w:val="single" w:sz="2" w:space="0" w:color="000000"/>
              <w:right w:val="single" w:sz="2" w:space="0" w:color="000000"/>
            </w:tcBorders>
            <w:shd w:val="clear" w:color="auto" w:fill="auto"/>
            <w:vAlign w:val="center"/>
          </w:tcPr>
          <w:p w:rsidR="008311EB" w:rsidRPr="00700691" w:rsidRDefault="002E3ED6" w:rsidP="00EE2DF5">
            <w:pPr>
              <w:pStyle w:val="TableContents"/>
              <w:jc w:val="center"/>
              <w:rPr>
                <w:rFonts w:ascii="Century Gothic" w:hAnsi="Century Gothic"/>
              </w:rPr>
            </w:pPr>
            <w:r w:rsidRPr="00700691">
              <w:rPr>
                <w:rFonts w:ascii="Century Gothic" w:hAnsi="Century Gothic"/>
              </w:rPr>
              <w:t>6</w:t>
            </w:r>
            <w:r w:rsidR="008311EB" w:rsidRPr="00700691">
              <w:rPr>
                <w:rFonts w:ascii="Century Gothic" w:hAnsi="Century Gothic"/>
              </w:rPr>
              <w:t>0%</w:t>
            </w:r>
          </w:p>
        </w:tc>
      </w:tr>
      <w:tr w:rsidR="00A250F7" w:rsidRPr="0025446D" w:rsidTr="001973C2">
        <w:trPr>
          <w:trHeight w:val="240"/>
        </w:trPr>
        <w:tc>
          <w:tcPr>
            <w:tcW w:w="635" w:type="dxa"/>
            <w:tcBorders>
              <w:left w:val="single" w:sz="2" w:space="0" w:color="000000"/>
              <w:bottom w:val="single" w:sz="2" w:space="0" w:color="000000"/>
            </w:tcBorders>
            <w:shd w:val="clear" w:color="auto" w:fill="auto"/>
          </w:tcPr>
          <w:p w:rsidR="00A250F7" w:rsidRPr="0025446D" w:rsidRDefault="00A250F7" w:rsidP="00EE2DF5">
            <w:pPr>
              <w:pStyle w:val="TableContents"/>
              <w:jc w:val="center"/>
              <w:rPr>
                <w:rFonts w:ascii="Century Gothic" w:hAnsi="Century Gothic"/>
                <w:color w:val="000000"/>
              </w:rPr>
            </w:pPr>
            <w:r w:rsidRPr="0025446D">
              <w:rPr>
                <w:rFonts w:ascii="Century Gothic" w:hAnsi="Century Gothic"/>
                <w:color w:val="000000"/>
              </w:rPr>
              <w:t>2.</w:t>
            </w:r>
          </w:p>
        </w:tc>
        <w:tc>
          <w:tcPr>
            <w:tcW w:w="5090" w:type="dxa"/>
            <w:tcBorders>
              <w:left w:val="single" w:sz="2" w:space="0" w:color="000000"/>
              <w:bottom w:val="single" w:sz="2" w:space="0" w:color="000000"/>
            </w:tcBorders>
            <w:shd w:val="clear" w:color="auto" w:fill="auto"/>
          </w:tcPr>
          <w:p w:rsidR="00A250F7" w:rsidRPr="0025446D" w:rsidRDefault="00A250F7" w:rsidP="00EE2DF5">
            <w:pPr>
              <w:tabs>
                <w:tab w:val="left" w:pos="852"/>
              </w:tabs>
              <w:jc w:val="both"/>
              <w:rPr>
                <w:rFonts w:ascii="Century Gothic" w:hAnsi="Century Gothic" w:cs="Gulim"/>
                <w:b/>
                <w:color w:val="000000"/>
              </w:rPr>
            </w:pPr>
            <w:r w:rsidRPr="0025446D">
              <w:rPr>
                <w:rFonts w:ascii="Century Gothic" w:hAnsi="Century Gothic" w:cs="Gulim"/>
                <w:color w:val="000000"/>
              </w:rPr>
              <w:t xml:space="preserve">Okres gwarancji </w:t>
            </w:r>
            <w:r w:rsidRPr="0025446D">
              <w:rPr>
                <w:rFonts w:ascii="Century Gothic" w:hAnsi="Century Gothic" w:cs="Gulim"/>
                <w:color w:val="000000"/>
                <w:lang w:val="x-none" w:eastAsia="ar-SA"/>
              </w:rPr>
              <w:t>na dostarczone telefony</w:t>
            </w:r>
            <w:r w:rsidRPr="0025446D">
              <w:rPr>
                <w:rFonts w:ascii="Century Gothic" w:hAnsi="Century Gothic" w:cs="Gulim"/>
                <w:color w:val="000000"/>
              </w:rPr>
              <w:t>(G)</w:t>
            </w:r>
          </w:p>
        </w:tc>
        <w:tc>
          <w:tcPr>
            <w:tcW w:w="2268" w:type="dxa"/>
            <w:tcBorders>
              <w:left w:val="single" w:sz="2" w:space="0" w:color="000000"/>
              <w:bottom w:val="single" w:sz="2" w:space="0" w:color="000000"/>
              <w:right w:val="single" w:sz="2" w:space="0" w:color="000000"/>
            </w:tcBorders>
            <w:shd w:val="clear" w:color="auto" w:fill="auto"/>
            <w:vAlign w:val="center"/>
          </w:tcPr>
          <w:p w:rsidR="00A250F7" w:rsidRPr="00700691" w:rsidRDefault="00002C7B" w:rsidP="00EE2DF5">
            <w:pPr>
              <w:pStyle w:val="TableContents"/>
              <w:jc w:val="center"/>
              <w:rPr>
                <w:rFonts w:ascii="Century Gothic" w:hAnsi="Century Gothic"/>
              </w:rPr>
            </w:pPr>
            <w:r w:rsidRPr="00700691">
              <w:rPr>
                <w:rFonts w:ascii="Century Gothic" w:hAnsi="Century Gothic"/>
              </w:rPr>
              <w:t>4</w:t>
            </w:r>
            <w:r w:rsidR="00A250F7" w:rsidRPr="00700691">
              <w:rPr>
                <w:rFonts w:ascii="Century Gothic" w:hAnsi="Century Gothic"/>
              </w:rPr>
              <w:t>0%</w:t>
            </w:r>
          </w:p>
        </w:tc>
      </w:tr>
    </w:tbl>
    <w:p w:rsidR="008311EB" w:rsidRPr="0025446D" w:rsidRDefault="008311EB" w:rsidP="008311EB">
      <w:pPr>
        <w:pStyle w:val="Tekstpodstawowy"/>
        <w:tabs>
          <w:tab w:val="left" w:pos="-2977"/>
        </w:tabs>
        <w:ind w:left="360"/>
        <w:rPr>
          <w:rFonts w:ascii="Century Gothic" w:hAnsi="Century Gothic" w:cs="Gulim"/>
          <w:b/>
          <w:bCs/>
          <w:sz w:val="20"/>
          <w:szCs w:val="20"/>
          <w:u w:val="single"/>
          <w:shd w:val="clear" w:color="auto" w:fill="FFFFFF"/>
        </w:rPr>
      </w:pPr>
    </w:p>
    <w:p w:rsidR="008311EB" w:rsidRPr="0025446D" w:rsidRDefault="008311EB" w:rsidP="008311EB">
      <w:pPr>
        <w:pStyle w:val="Tekstpodstawowy"/>
        <w:tabs>
          <w:tab w:val="left" w:pos="-2977"/>
        </w:tabs>
        <w:rPr>
          <w:rFonts w:ascii="Century Gothic" w:hAnsi="Century Gothic" w:cs="Gulim"/>
          <w:b/>
          <w:bCs/>
          <w:sz w:val="20"/>
          <w:szCs w:val="20"/>
          <w:shd w:val="clear" w:color="auto" w:fill="FFFFFF"/>
        </w:rPr>
      </w:pPr>
      <w:r w:rsidRPr="0025446D">
        <w:rPr>
          <w:rFonts w:ascii="Century Gothic" w:hAnsi="Century Gothic" w:cs="Gulim"/>
          <w:b/>
          <w:bCs/>
          <w:sz w:val="20"/>
          <w:szCs w:val="20"/>
          <w:shd w:val="clear" w:color="auto" w:fill="FFFFFF"/>
        </w:rPr>
        <w:t xml:space="preserve">3) zadanie nr 3: </w:t>
      </w:r>
    </w:p>
    <w:tbl>
      <w:tblPr>
        <w:tblW w:w="0" w:type="auto"/>
        <w:tblInd w:w="651" w:type="dxa"/>
        <w:tblLayout w:type="fixed"/>
        <w:tblCellMar>
          <w:left w:w="10" w:type="dxa"/>
          <w:right w:w="10" w:type="dxa"/>
        </w:tblCellMar>
        <w:tblLook w:val="0000" w:firstRow="0" w:lastRow="0" w:firstColumn="0" w:lastColumn="0" w:noHBand="0" w:noVBand="0"/>
      </w:tblPr>
      <w:tblGrid>
        <w:gridCol w:w="635"/>
        <w:gridCol w:w="5090"/>
        <w:gridCol w:w="2268"/>
      </w:tblGrid>
      <w:tr w:rsidR="00F6003E" w:rsidRPr="0025446D" w:rsidTr="001973C2">
        <w:tc>
          <w:tcPr>
            <w:tcW w:w="635" w:type="dxa"/>
            <w:tcBorders>
              <w:top w:val="single" w:sz="2" w:space="0" w:color="000000"/>
              <w:left w:val="single" w:sz="2" w:space="0" w:color="000000"/>
              <w:bottom w:val="single" w:sz="2" w:space="0" w:color="000000"/>
            </w:tcBorders>
            <w:shd w:val="clear" w:color="auto" w:fill="auto"/>
          </w:tcPr>
          <w:p w:rsidR="00F6003E" w:rsidRPr="0025446D" w:rsidRDefault="00F6003E" w:rsidP="00EE2DF5">
            <w:pPr>
              <w:pStyle w:val="TableContents"/>
              <w:jc w:val="both"/>
              <w:rPr>
                <w:rFonts w:ascii="Century Gothic" w:hAnsi="Century Gothic"/>
                <w:b/>
              </w:rPr>
            </w:pPr>
            <w:r w:rsidRPr="0025446D">
              <w:rPr>
                <w:rFonts w:ascii="Century Gothic" w:hAnsi="Century Gothic"/>
                <w:b/>
                <w:bCs/>
              </w:rPr>
              <w:t>L. p.</w:t>
            </w:r>
          </w:p>
        </w:tc>
        <w:tc>
          <w:tcPr>
            <w:tcW w:w="5090" w:type="dxa"/>
            <w:tcBorders>
              <w:top w:val="single" w:sz="2" w:space="0" w:color="000000"/>
              <w:left w:val="single" w:sz="2" w:space="0" w:color="000000"/>
              <w:bottom w:val="single" w:sz="2" w:space="0" w:color="000000"/>
            </w:tcBorders>
            <w:shd w:val="clear" w:color="auto" w:fill="auto"/>
          </w:tcPr>
          <w:p w:rsidR="00F6003E" w:rsidRPr="0025446D" w:rsidRDefault="00F6003E" w:rsidP="00EE2DF5">
            <w:pPr>
              <w:pStyle w:val="Textbody"/>
              <w:rPr>
                <w:rFonts w:ascii="Century Gothic" w:hAnsi="Century Gothic" w:cs="Gulim"/>
                <w:b/>
              </w:rPr>
            </w:pPr>
            <w:r w:rsidRPr="0025446D">
              <w:rPr>
                <w:rFonts w:ascii="Century Gothic" w:hAnsi="Century Gothic" w:cs="Gulim"/>
                <w:b/>
              </w:rPr>
              <w:t>Opis kryteriów oceny ofert</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F6003E" w:rsidRPr="0025446D" w:rsidRDefault="00F6003E" w:rsidP="00EE2DF5">
            <w:pPr>
              <w:pStyle w:val="Textbody"/>
              <w:jc w:val="center"/>
              <w:rPr>
                <w:rFonts w:ascii="Century Gothic" w:hAnsi="Century Gothic" w:cs="Gulim"/>
                <w:color w:val="000000"/>
              </w:rPr>
            </w:pPr>
            <w:r w:rsidRPr="0025446D">
              <w:rPr>
                <w:rFonts w:ascii="Century Gothic" w:hAnsi="Century Gothic" w:cs="Gulim"/>
                <w:b/>
              </w:rPr>
              <w:t>Znaczenie</w:t>
            </w:r>
          </w:p>
        </w:tc>
      </w:tr>
      <w:tr w:rsidR="00F6003E" w:rsidRPr="0025446D" w:rsidTr="001973C2">
        <w:trPr>
          <w:trHeight w:val="240"/>
        </w:trPr>
        <w:tc>
          <w:tcPr>
            <w:tcW w:w="635" w:type="dxa"/>
            <w:tcBorders>
              <w:left w:val="single" w:sz="2" w:space="0" w:color="000000"/>
              <w:bottom w:val="single" w:sz="2" w:space="0" w:color="000000"/>
            </w:tcBorders>
            <w:shd w:val="clear" w:color="auto" w:fill="auto"/>
          </w:tcPr>
          <w:p w:rsidR="00F6003E" w:rsidRPr="0025446D" w:rsidRDefault="00F6003E" w:rsidP="00EE2DF5">
            <w:pPr>
              <w:pStyle w:val="TableContents"/>
              <w:jc w:val="center"/>
              <w:rPr>
                <w:rFonts w:ascii="Century Gothic" w:hAnsi="Century Gothic"/>
                <w:color w:val="000000"/>
              </w:rPr>
            </w:pPr>
            <w:r w:rsidRPr="0025446D">
              <w:rPr>
                <w:rFonts w:ascii="Century Gothic" w:hAnsi="Century Gothic"/>
                <w:color w:val="000000"/>
              </w:rPr>
              <w:t>1.</w:t>
            </w:r>
          </w:p>
        </w:tc>
        <w:tc>
          <w:tcPr>
            <w:tcW w:w="5090" w:type="dxa"/>
            <w:tcBorders>
              <w:left w:val="single" w:sz="2" w:space="0" w:color="000000"/>
              <w:bottom w:val="single" w:sz="2" w:space="0" w:color="000000"/>
            </w:tcBorders>
            <w:shd w:val="clear" w:color="auto" w:fill="auto"/>
          </w:tcPr>
          <w:p w:rsidR="00F6003E" w:rsidRPr="0025446D" w:rsidRDefault="00F6003E" w:rsidP="00EE2DF5">
            <w:pPr>
              <w:tabs>
                <w:tab w:val="left" w:pos="852"/>
              </w:tabs>
              <w:jc w:val="both"/>
              <w:rPr>
                <w:rFonts w:ascii="Century Gothic" w:hAnsi="Century Gothic" w:cs="Gulim"/>
                <w:color w:val="000000"/>
              </w:rPr>
            </w:pPr>
            <w:r w:rsidRPr="0025446D">
              <w:rPr>
                <w:rFonts w:ascii="Century Gothic" w:hAnsi="Century Gothic" w:cs="Gulim"/>
                <w:color w:val="000000"/>
              </w:rPr>
              <w:t>Cena oferty brutto (C)</w:t>
            </w:r>
          </w:p>
        </w:tc>
        <w:tc>
          <w:tcPr>
            <w:tcW w:w="2268" w:type="dxa"/>
            <w:tcBorders>
              <w:left w:val="single" w:sz="2" w:space="0" w:color="000000"/>
              <w:bottom w:val="single" w:sz="2" w:space="0" w:color="000000"/>
              <w:right w:val="single" w:sz="2" w:space="0" w:color="000000"/>
            </w:tcBorders>
            <w:shd w:val="clear" w:color="auto" w:fill="auto"/>
            <w:vAlign w:val="center"/>
          </w:tcPr>
          <w:p w:rsidR="00F6003E" w:rsidRPr="0025446D" w:rsidRDefault="00F6003E" w:rsidP="00EE2DF5">
            <w:pPr>
              <w:pStyle w:val="TableContents"/>
              <w:jc w:val="center"/>
              <w:rPr>
                <w:rFonts w:ascii="Century Gothic" w:hAnsi="Century Gothic"/>
                <w:color w:val="000000"/>
              </w:rPr>
            </w:pPr>
            <w:r w:rsidRPr="0025446D">
              <w:rPr>
                <w:rFonts w:ascii="Century Gothic" w:hAnsi="Century Gothic"/>
                <w:color w:val="000000"/>
              </w:rPr>
              <w:t>60%</w:t>
            </w:r>
          </w:p>
        </w:tc>
      </w:tr>
      <w:tr w:rsidR="00F6003E" w:rsidRPr="0025446D" w:rsidTr="001973C2">
        <w:trPr>
          <w:trHeight w:val="240"/>
        </w:trPr>
        <w:tc>
          <w:tcPr>
            <w:tcW w:w="635" w:type="dxa"/>
            <w:tcBorders>
              <w:left w:val="single" w:sz="2" w:space="0" w:color="000000"/>
              <w:bottom w:val="single" w:sz="4" w:space="0" w:color="auto"/>
            </w:tcBorders>
            <w:shd w:val="clear" w:color="auto" w:fill="auto"/>
          </w:tcPr>
          <w:p w:rsidR="00F6003E" w:rsidRPr="0025446D" w:rsidRDefault="00F6003E" w:rsidP="00EE2DF5">
            <w:pPr>
              <w:pStyle w:val="TableContents"/>
              <w:jc w:val="center"/>
              <w:rPr>
                <w:rFonts w:ascii="Century Gothic" w:hAnsi="Century Gothic"/>
                <w:color w:val="000000"/>
              </w:rPr>
            </w:pPr>
            <w:r w:rsidRPr="0025446D">
              <w:rPr>
                <w:rFonts w:ascii="Century Gothic" w:hAnsi="Century Gothic"/>
                <w:color w:val="000000"/>
              </w:rPr>
              <w:t>2.</w:t>
            </w:r>
          </w:p>
        </w:tc>
        <w:tc>
          <w:tcPr>
            <w:tcW w:w="5090" w:type="dxa"/>
            <w:tcBorders>
              <w:left w:val="single" w:sz="2" w:space="0" w:color="000000"/>
              <w:bottom w:val="single" w:sz="4" w:space="0" w:color="auto"/>
            </w:tcBorders>
            <w:shd w:val="clear" w:color="auto" w:fill="auto"/>
          </w:tcPr>
          <w:p w:rsidR="00F6003E" w:rsidRPr="0025446D" w:rsidRDefault="00F6003E" w:rsidP="00EE2DF5">
            <w:pPr>
              <w:pStyle w:val="Textbody"/>
              <w:jc w:val="left"/>
              <w:rPr>
                <w:rFonts w:ascii="Century Gothic" w:hAnsi="Century Gothic" w:cs="Gulim"/>
                <w:color w:val="000000"/>
              </w:rPr>
            </w:pPr>
            <w:r w:rsidRPr="0025446D">
              <w:rPr>
                <w:rFonts w:ascii="Century Gothic" w:hAnsi="Century Gothic" w:cs="Gulim"/>
                <w:color w:val="000000"/>
              </w:rPr>
              <w:t xml:space="preserve">Dostarczenie modemu internetowego </w:t>
            </w:r>
            <w:r w:rsidR="001973C2">
              <w:rPr>
                <w:rFonts w:ascii="Century Gothic" w:hAnsi="Century Gothic" w:cs="Gulim"/>
                <w:color w:val="000000"/>
              </w:rPr>
              <w:t xml:space="preserve">sieci 5G </w:t>
            </w:r>
            <w:r w:rsidRPr="0025446D">
              <w:rPr>
                <w:rFonts w:ascii="Century Gothic" w:hAnsi="Century Gothic" w:cs="Gulim"/>
                <w:color w:val="000000"/>
              </w:rPr>
              <w:t>(Dm)</w:t>
            </w:r>
          </w:p>
        </w:tc>
        <w:tc>
          <w:tcPr>
            <w:tcW w:w="2268" w:type="dxa"/>
            <w:tcBorders>
              <w:left w:val="single" w:sz="2" w:space="0" w:color="000000"/>
              <w:bottom w:val="single" w:sz="4" w:space="0" w:color="auto"/>
              <w:right w:val="single" w:sz="2" w:space="0" w:color="000000"/>
            </w:tcBorders>
            <w:shd w:val="clear" w:color="auto" w:fill="auto"/>
            <w:vAlign w:val="center"/>
          </w:tcPr>
          <w:p w:rsidR="00F6003E" w:rsidRPr="0025446D" w:rsidRDefault="00F6003E" w:rsidP="00EE2DF5">
            <w:pPr>
              <w:pStyle w:val="TableContents"/>
              <w:jc w:val="center"/>
              <w:rPr>
                <w:rFonts w:ascii="Century Gothic" w:hAnsi="Century Gothic"/>
                <w:bCs/>
                <w:color w:val="000000"/>
                <w:shd w:val="clear" w:color="auto" w:fill="FFFFFF"/>
              </w:rPr>
            </w:pPr>
            <w:r w:rsidRPr="0025446D">
              <w:rPr>
                <w:rFonts w:ascii="Century Gothic" w:hAnsi="Century Gothic"/>
                <w:bCs/>
                <w:color w:val="000000"/>
                <w:shd w:val="clear" w:color="auto" w:fill="FFFFFF"/>
              </w:rPr>
              <w:t>20%</w:t>
            </w:r>
          </w:p>
        </w:tc>
      </w:tr>
      <w:tr w:rsidR="00F6003E" w:rsidRPr="0025446D" w:rsidTr="001973C2">
        <w:trPr>
          <w:trHeight w:val="240"/>
        </w:trPr>
        <w:tc>
          <w:tcPr>
            <w:tcW w:w="635" w:type="dxa"/>
            <w:tcBorders>
              <w:top w:val="single" w:sz="4" w:space="0" w:color="auto"/>
              <w:left w:val="single" w:sz="2" w:space="0" w:color="000000"/>
              <w:bottom w:val="single" w:sz="2" w:space="0" w:color="000000"/>
            </w:tcBorders>
            <w:shd w:val="clear" w:color="auto" w:fill="auto"/>
          </w:tcPr>
          <w:p w:rsidR="00F6003E" w:rsidRPr="0025446D" w:rsidRDefault="00F6003E" w:rsidP="00EE2DF5">
            <w:pPr>
              <w:pStyle w:val="TableContents"/>
              <w:jc w:val="center"/>
              <w:rPr>
                <w:rFonts w:ascii="Century Gothic" w:hAnsi="Century Gothic"/>
                <w:color w:val="000000"/>
              </w:rPr>
            </w:pPr>
            <w:r w:rsidRPr="0025446D">
              <w:rPr>
                <w:rFonts w:ascii="Century Gothic" w:hAnsi="Century Gothic"/>
                <w:color w:val="000000"/>
              </w:rPr>
              <w:t>3.</w:t>
            </w:r>
          </w:p>
        </w:tc>
        <w:tc>
          <w:tcPr>
            <w:tcW w:w="5090" w:type="dxa"/>
            <w:tcBorders>
              <w:top w:val="single" w:sz="4" w:space="0" w:color="auto"/>
              <w:left w:val="single" w:sz="2" w:space="0" w:color="000000"/>
              <w:bottom w:val="single" w:sz="2" w:space="0" w:color="000000"/>
            </w:tcBorders>
            <w:shd w:val="clear" w:color="auto" w:fill="auto"/>
          </w:tcPr>
          <w:p w:rsidR="00F6003E" w:rsidRPr="0025446D" w:rsidRDefault="00F6003E" w:rsidP="00EE2DF5">
            <w:pPr>
              <w:pStyle w:val="Textbody"/>
              <w:jc w:val="left"/>
              <w:rPr>
                <w:rFonts w:ascii="Century Gothic" w:hAnsi="Century Gothic" w:cs="Gulim"/>
                <w:color w:val="000000"/>
              </w:rPr>
            </w:pPr>
            <w:r w:rsidRPr="0025446D">
              <w:rPr>
                <w:rFonts w:ascii="Century Gothic" w:hAnsi="Century Gothic" w:cs="Gulim"/>
                <w:color w:val="000000"/>
              </w:rPr>
              <w:t>Dodatkowy roaming w UE (Dr)</w:t>
            </w:r>
          </w:p>
        </w:tc>
        <w:tc>
          <w:tcPr>
            <w:tcW w:w="2268" w:type="dxa"/>
            <w:tcBorders>
              <w:top w:val="single" w:sz="4" w:space="0" w:color="auto"/>
              <w:left w:val="single" w:sz="2" w:space="0" w:color="000000"/>
              <w:bottom w:val="single" w:sz="2" w:space="0" w:color="000000"/>
              <w:right w:val="single" w:sz="2" w:space="0" w:color="000000"/>
            </w:tcBorders>
            <w:shd w:val="clear" w:color="auto" w:fill="auto"/>
            <w:vAlign w:val="center"/>
          </w:tcPr>
          <w:p w:rsidR="00F6003E" w:rsidRPr="0025446D" w:rsidRDefault="00F6003E" w:rsidP="00EE2DF5">
            <w:pPr>
              <w:pStyle w:val="TableContents"/>
              <w:jc w:val="center"/>
              <w:rPr>
                <w:rFonts w:ascii="Century Gothic" w:hAnsi="Century Gothic"/>
                <w:bCs/>
                <w:color w:val="000000"/>
                <w:shd w:val="clear" w:color="auto" w:fill="FFFFFF"/>
              </w:rPr>
            </w:pPr>
            <w:r w:rsidRPr="0025446D">
              <w:rPr>
                <w:rFonts w:ascii="Century Gothic" w:hAnsi="Century Gothic"/>
                <w:bCs/>
                <w:color w:val="000000"/>
                <w:shd w:val="clear" w:color="auto" w:fill="FFFFFF"/>
              </w:rPr>
              <w:t>20%</w:t>
            </w:r>
          </w:p>
        </w:tc>
      </w:tr>
    </w:tbl>
    <w:p w:rsidR="0079397C" w:rsidRPr="0025446D" w:rsidRDefault="0079397C" w:rsidP="008C63B0">
      <w:pPr>
        <w:pStyle w:val="Tekstpodstawowy"/>
        <w:tabs>
          <w:tab w:val="left" w:pos="-2977"/>
          <w:tab w:val="left" w:pos="369"/>
        </w:tabs>
        <w:rPr>
          <w:rFonts w:ascii="Century Gothic" w:hAnsi="Century Gothic" w:cs="Gulim"/>
          <w:b/>
          <w:bCs/>
          <w:sz w:val="20"/>
          <w:szCs w:val="20"/>
          <w:u w:val="single"/>
          <w:shd w:val="clear" w:color="auto" w:fill="FFFFFF"/>
        </w:rPr>
      </w:pPr>
    </w:p>
    <w:p w:rsidR="0079397C" w:rsidRPr="0025446D" w:rsidRDefault="0079397C" w:rsidP="008C63B0">
      <w:pPr>
        <w:pStyle w:val="Tekstpodstawowy"/>
        <w:tabs>
          <w:tab w:val="left" w:pos="-2977"/>
          <w:tab w:val="left" w:pos="369"/>
        </w:tabs>
        <w:rPr>
          <w:rFonts w:ascii="Century Gothic" w:hAnsi="Century Gothic" w:cs="Gulim"/>
          <w:b/>
          <w:bCs/>
          <w:sz w:val="20"/>
          <w:szCs w:val="20"/>
          <w:u w:val="single"/>
          <w:shd w:val="clear" w:color="auto" w:fill="FFFFFF"/>
        </w:rPr>
      </w:pPr>
    </w:p>
    <w:p w:rsidR="00913306" w:rsidRPr="00700691" w:rsidRDefault="00913306" w:rsidP="00224AE8">
      <w:pPr>
        <w:pStyle w:val="Tekstpodstawowy"/>
        <w:numPr>
          <w:ilvl w:val="0"/>
          <w:numId w:val="74"/>
        </w:numPr>
        <w:tabs>
          <w:tab w:val="clear" w:pos="360"/>
          <w:tab w:val="left" w:pos="-2977"/>
          <w:tab w:val="left" w:pos="369"/>
        </w:tabs>
        <w:suppressAutoHyphens/>
        <w:autoSpaceDE w:val="0"/>
        <w:textAlignment w:val="baseline"/>
        <w:rPr>
          <w:rStyle w:val="Domylnaczcionkaakapitu5"/>
          <w:rFonts w:ascii="Century Gothic" w:hAnsi="Century Gothic" w:cs="Gulim"/>
          <w:b/>
          <w:bCs/>
          <w:color w:val="0070C0"/>
          <w:sz w:val="20"/>
          <w:szCs w:val="20"/>
          <w:u w:val="single"/>
          <w:shd w:val="clear" w:color="auto" w:fill="FFFFFF"/>
        </w:rPr>
      </w:pPr>
      <w:r w:rsidRPr="0025446D">
        <w:rPr>
          <w:rFonts w:ascii="Century Gothic" w:hAnsi="Century Gothic" w:cs="Gulim"/>
          <w:b/>
          <w:bCs/>
          <w:color w:val="000000"/>
          <w:sz w:val="20"/>
          <w:szCs w:val="20"/>
          <w:shd w:val="clear" w:color="auto" w:fill="FFFFFF"/>
        </w:rPr>
        <w:t xml:space="preserve">Sposób przyznawania punktów w kryteriach oceny ofert </w:t>
      </w:r>
      <w:r w:rsidRPr="00F57ACB">
        <w:rPr>
          <w:rFonts w:ascii="Century Gothic" w:hAnsi="Century Gothic" w:cs="Gulim"/>
          <w:b/>
          <w:bCs/>
          <w:sz w:val="20"/>
          <w:szCs w:val="20"/>
          <w:u w:val="single"/>
          <w:shd w:val="clear" w:color="auto" w:fill="FFFFFF"/>
        </w:rPr>
        <w:t>w zadaniu nr 1:</w:t>
      </w:r>
    </w:p>
    <w:p w:rsidR="00913306" w:rsidRPr="0025446D" w:rsidRDefault="00AE73F6" w:rsidP="00913306">
      <w:pPr>
        <w:pStyle w:val="Tekstpodstawowy"/>
        <w:tabs>
          <w:tab w:val="left" w:pos="-2977"/>
          <w:tab w:val="left" w:pos="369"/>
        </w:tabs>
        <w:rPr>
          <w:rStyle w:val="Domylnaczcionkaakapitu5"/>
          <w:rFonts w:ascii="Century Gothic" w:hAnsi="Century Gothic" w:cs="Gulim"/>
          <w:bCs/>
          <w:color w:val="000000"/>
          <w:sz w:val="20"/>
          <w:szCs w:val="20"/>
          <w:shd w:val="clear" w:color="auto" w:fill="FFFFFF"/>
        </w:rPr>
      </w:pPr>
      <w:r>
        <w:rPr>
          <w:rStyle w:val="Domylnaczcionkaakapitu5"/>
          <w:rFonts w:ascii="Century Gothic" w:hAnsi="Century Gothic" w:cs="Gulim"/>
          <w:b/>
          <w:bCs/>
          <w:color w:val="000000"/>
          <w:sz w:val="20"/>
          <w:szCs w:val="20"/>
          <w:u w:val="single"/>
          <w:shd w:val="clear" w:color="auto" w:fill="FFFFFF"/>
        </w:rPr>
        <w:t>1) Kryterium cena brutto oferty:</w:t>
      </w:r>
      <w:r w:rsidR="00913306" w:rsidRPr="00D8410E">
        <w:rPr>
          <w:rStyle w:val="Domylnaczcionkaakapitu5"/>
          <w:rFonts w:ascii="Century Gothic" w:hAnsi="Century Gothic" w:cs="Gulim"/>
          <w:bCs/>
          <w:color w:val="FF0000"/>
          <w:sz w:val="20"/>
          <w:szCs w:val="20"/>
          <w:shd w:val="clear" w:color="auto" w:fill="FFFFFF"/>
        </w:rPr>
        <w:t xml:space="preserve"> </w:t>
      </w:r>
    </w:p>
    <w:p w:rsidR="00FF478A" w:rsidRPr="00800A9C" w:rsidRDefault="00FF478A" w:rsidP="00FF478A">
      <w:pPr>
        <w:shd w:val="clear" w:color="auto" w:fill="FFFFFF"/>
        <w:ind w:left="284" w:hanging="284"/>
        <w:rPr>
          <w:rFonts w:ascii="Century Gothic" w:hAnsi="Century Gothic"/>
        </w:rPr>
      </w:pPr>
      <w:r>
        <w:rPr>
          <w:rFonts w:ascii="Century Gothic" w:hAnsi="Century Gothic"/>
        </w:rPr>
        <w:t xml:space="preserve">Punkty </w:t>
      </w:r>
      <w:r w:rsidRPr="00800A9C">
        <w:rPr>
          <w:rFonts w:ascii="Century Gothic" w:hAnsi="Century Gothic"/>
        </w:rPr>
        <w:t>wyliczone będą z dokładnością do dwóch miejsc po przecinku według poniższego wzoru:</w:t>
      </w:r>
    </w:p>
    <w:p w:rsidR="00913306" w:rsidRDefault="00913306" w:rsidP="00913306">
      <w:pPr>
        <w:pStyle w:val="Tekstpodstawowy"/>
        <w:tabs>
          <w:tab w:val="left" w:pos="-2977"/>
          <w:tab w:val="left" w:pos="369"/>
        </w:tabs>
        <w:rPr>
          <w:rFonts w:ascii="Century Gothic" w:hAnsi="Century Gothic"/>
          <w:sz w:val="20"/>
          <w:szCs w:val="20"/>
        </w:rPr>
      </w:pPr>
    </w:p>
    <w:p w:rsidR="00596B79" w:rsidRPr="00800A9C" w:rsidRDefault="00596B79" w:rsidP="00596B79">
      <w:pPr>
        <w:shd w:val="clear" w:color="auto" w:fill="FFFFFF"/>
        <w:ind w:left="720" w:right="2563"/>
        <w:jc w:val="center"/>
        <w:rPr>
          <w:rFonts w:ascii="Century Gothic" w:hAnsi="Century Gothic"/>
          <w:b/>
          <w:bCs/>
        </w:rPr>
      </w:pPr>
      <w:r>
        <w:rPr>
          <w:rFonts w:ascii="Century Gothic" w:hAnsi="Century Gothic"/>
          <w:b/>
          <w:bCs/>
        </w:rPr>
        <w:t>Co = (Cmin : Cx) x 100 x 6</w:t>
      </w:r>
      <w:r w:rsidRPr="00800A9C">
        <w:rPr>
          <w:rFonts w:ascii="Century Gothic" w:hAnsi="Century Gothic"/>
          <w:b/>
          <w:bCs/>
        </w:rPr>
        <w:t>0%</w:t>
      </w:r>
    </w:p>
    <w:p w:rsidR="00596B79" w:rsidRPr="00800A9C" w:rsidRDefault="00596B79" w:rsidP="00596B79">
      <w:pPr>
        <w:shd w:val="clear" w:color="auto" w:fill="FFFFFF"/>
        <w:ind w:left="720" w:right="2563"/>
        <w:rPr>
          <w:rFonts w:ascii="Century Gothic" w:hAnsi="Century Gothic"/>
          <w:b/>
          <w:bCs/>
        </w:rPr>
      </w:pPr>
    </w:p>
    <w:p w:rsidR="00596B79" w:rsidRPr="00800A9C" w:rsidRDefault="00596B79" w:rsidP="00596B79">
      <w:pPr>
        <w:shd w:val="clear" w:color="auto" w:fill="FFFFFF"/>
        <w:ind w:left="720" w:right="2563"/>
        <w:rPr>
          <w:rFonts w:ascii="Century Gothic" w:hAnsi="Century Gothic"/>
        </w:rPr>
      </w:pPr>
      <w:r w:rsidRPr="00800A9C">
        <w:rPr>
          <w:rFonts w:ascii="Century Gothic" w:hAnsi="Century Gothic"/>
          <w:b/>
          <w:bCs/>
        </w:rPr>
        <w:t>gdzie:</w:t>
      </w:r>
    </w:p>
    <w:p w:rsidR="00596B79" w:rsidRPr="00582903" w:rsidRDefault="00596B79" w:rsidP="00596B79">
      <w:pPr>
        <w:shd w:val="clear" w:color="auto" w:fill="FFFFFF"/>
        <w:spacing w:line="245" w:lineRule="exact"/>
        <w:ind w:left="720"/>
        <w:jc w:val="both"/>
        <w:rPr>
          <w:rFonts w:ascii="Century Gothic" w:hAnsi="Century Gothic"/>
        </w:rPr>
      </w:pPr>
      <w:r w:rsidRPr="00800A9C">
        <w:rPr>
          <w:rFonts w:ascii="Century Gothic" w:hAnsi="Century Gothic"/>
          <w:b/>
          <w:bCs/>
        </w:rPr>
        <w:t>Co - wskaź</w:t>
      </w:r>
      <w:r>
        <w:rPr>
          <w:rFonts w:ascii="Century Gothic" w:hAnsi="Century Gothic"/>
          <w:b/>
          <w:bCs/>
        </w:rPr>
        <w:t>nik kryterium</w:t>
      </w:r>
      <w:r w:rsidRPr="00582903">
        <w:rPr>
          <w:rFonts w:ascii="Century Gothic" w:hAnsi="Century Gothic"/>
          <w:b/>
          <w:bCs/>
        </w:rPr>
        <w:t xml:space="preserve"> cena brutto w PLN w pkt;</w:t>
      </w:r>
    </w:p>
    <w:p w:rsidR="00596B79" w:rsidRPr="00582903" w:rsidRDefault="00596B79" w:rsidP="00596B79">
      <w:pPr>
        <w:shd w:val="clear" w:color="auto" w:fill="FFFFFF"/>
        <w:spacing w:line="245" w:lineRule="exact"/>
        <w:ind w:left="720" w:right="2125"/>
        <w:jc w:val="both"/>
        <w:rPr>
          <w:rFonts w:ascii="Century Gothic" w:hAnsi="Century Gothic"/>
          <w:b/>
          <w:bCs/>
        </w:rPr>
      </w:pPr>
      <w:r w:rsidRPr="00582903">
        <w:rPr>
          <w:rFonts w:ascii="Century Gothic" w:hAnsi="Century Gothic"/>
          <w:b/>
          <w:bCs/>
        </w:rPr>
        <w:t xml:space="preserve">Cmin - najniższa cena oferty brutto w PLN spośród badanych ofert </w:t>
      </w:r>
    </w:p>
    <w:p w:rsidR="00596B79" w:rsidRDefault="00596B79" w:rsidP="00596B79">
      <w:pPr>
        <w:shd w:val="clear" w:color="auto" w:fill="FFFFFF"/>
        <w:spacing w:line="245" w:lineRule="exact"/>
        <w:ind w:left="720" w:right="2833"/>
        <w:jc w:val="both"/>
        <w:rPr>
          <w:rFonts w:ascii="Century Gothic" w:hAnsi="Century Gothic"/>
          <w:b/>
          <w:bCs/>
        </w:rPr>
      </w:pPr>
      <w:r w:rsidRPr="00582903">
        <w:rPr>
          <w:rFonts w:ascii="Century Gothic" w:hAnsi="Century Gothic"/>
          <w:b/>
          <w:bCs/>
        </w:rPr>
        <w:t xml:space="preserve">Cx - cena brutto w PLN </w:t>
      </w:r>
      <w:r w:rsidRPr="00800A9C">
        <w:rPr>
          <w:rFonts w:ascii="Century Gothic" w:hAnsi="Century Gothic"/>
          <w:b/>
          <w:bCs/>
        </w:rPr>
        <w:t>badanej oferty</w:t>
      </w:r>
    </w:p>
    <w:p w:rsidR="00913306" w:rsidRDefault="00913306" w:rsidP="00790D52">
      <w:pPr>
        <w:tabs>
          <w:tab w:val="left" w:pos="-2977"/>
        </w:tabs>
        <w:jc w:val="both"/>
        <w:rPr>
          <w:rFonts w:ascii="Century Gothic" w:eastAsiaTheme="minorHAnsi" w:hAnsi="Century Gothic" w:cstheme="minorBidi"/>
          <w:lang w:eastAsia="en-US"/>
        </w:rPr>
      </w:pPr>
    </w:p>
    <w:p w:rsidR="00790D52" w:rsidRPr="0025446D" w:rsidRDefault="00790D52" w:rsidP="00790D52">
      <w:pPr>
        <w:tabs>
          <w:tab w:val="left" w:pos="-2977"/>
        </w:tabs>
        <w:jc w:val="both"/>
        <w:rPr>
          <w:rStyle w:val="Domylnaczcionkaakapitu5"/>
          <w:rFonts w:ascii="Century Gothic" w:eastAsia="Times New Roman" w:hAnsi="Century Gothic" w:cs="Gulim"/>
          <w:b/>
          <w:bCs/>
          <w:color w:val="000000"/>
          <w:kern w:val="1"/>
          <w:szCs w:val="22"/>
          <w:shd w:val="clear" w:color="auto" w:fill="FFFFFF"/>
        </w:rPr>
      </w:pPr>
    </w:p>
    <w:p w:rsidR="00913306" w:rsidRPr="0025446D" w:rsidRDefault="00913306" w:rsidP="00913306">
      <w:pPr>
        <w:tabs>
          <w:tab w:val="left" w:pos="-2977"/>
        </w:tabs>
        <w:ind w:left="-349"/>
        <w:jc w:val="both"/>
        <w:rPr>
          <w:rStyle w:val="Domylnaczcionkaakapitu5"/>
          <w:rFonts w:ascii="Century Gothic" w:eastAsia="Times New Roman" w:hAnsi="Century Gothic" w:cs="Gulim"/>
          <w:b/>
          <w:bCs/>
          <w:color w:val="000000"/>
          <w:kern w:val="1"/>
          <w:szCs w:val="22"/>
          <w:shd w:val="clear" w:color="auto" w:fill="FFFFFF"/>
        </w:rPr>
      </w:pPr>
      <w:r w:rsidRPr="0025446D">
        <w:rPr>
          <w:rStyle w:val="Domylnaczcionkaakapitu5"/>
          <w:rFonts w:ascii="Century Gothic" w:eastAsia="Times New Roman" w:hAnsi="Century Gothic" w:cs="Gulim"/>
          <w:b/>
          <w:bCs/>
          <w:color w:val="000000"/>
          <w:kern w:val="1"/>
          <w:szCs w:val="22"/>
          <w:shd w:val="clear" w:color="auto" w:fill="FFFFFF"/>
        </w:rPr>
        <w:tab/>
        <w:t>2) Kryterium dodatkowy roaming w UE (Dr):</w:t>
      </w:r>
    </w:p>
    <w:p w:rsidR="00913306" w:rsidRPr="0025446D" w:rsidRDefault="00913306" w:rsidP="00913306">
      <w:pPr>
        <w:tabs>
          <w:tab w:val="left" w:pos="-2977"/>
        </w:tabs>
        <w:ind w:left="-349"/>
        <w:jc w:val="both"/>
        <w:rPr>
          <w:rStyle w:val="Domylnaczcionkaakapitu5"/>
          <w:rFonts w:ascii="Century Gothic" w:eastAsia="Times New Roman" w:hAnsi="Century Gothic" w:cs="Gulim"/>
          <w:bCs/>
          <w:color w:val="000000"/>
          <w:kern w:val="1"/>
          <w:shd w:val="clear" w:color="auto" w:fill="FFFFFF"/>
        </w:rPr>
      </w:pPr>
      <w:r w:rsidRPr="0025446D">
        <w:rPr>
          <w:rStyle w:val="Domylnaczcionkaakapitu5"/>
          <w:rFonts w:ascii="Century Gothic" w:eastAsia="Times New Roman" w:hAnsi="Century Gothic" w:cs="Gulim"/>
          <w:b/>
          <w:bCs/>
          <w:color w:val="000000"/>
          <w:kern w:val="1"/>
          <w:szCs w:val="22"/>
          <w:shd w:val="clear" w:color="auto" w:fill="FFFFFF"/>
        </w:rPr>
        <w:lastRenderedPageBreak/>
        <w:tab/>
      </w:r>
      <w:r w:rsidRPr="0025446D">
        <w:rPr>
          <w:rStyle w:val="Domylnaczcionkaakapitu5"/>
          <w:rFonts w:ascii="Century Gothic" w:eastAsia="Times New Roman" w:hAnsi="Century Gothic" w:cs="Gulim"/>
          <w:color w:val="000000"/>
          <w:kern w:val="1"/>
          <w:shd w:val="clear" w:color="auto" w:fill="FFFFFF"/>
        </w:rPr>
        <w:t xml:space="preserve">a) </w:t>
      </w:r>
      <w:r w:rsidRPr="0025446D">
        <w:rPr>
          <w:rStyle w:val="Domylnaczcionkaakapitu5"/>
          <w:rFonts w:ascii="Century Gothic" w:eastAsia="Times New Roman" w:hAnsi="Century Gothic" w:cs="Gulim"/>
          <w:bCs/>
          <w:color w:val="000000"/>
          <w:kern w:val="1"/>
          <w:shd w:val="clear" w:color="auto" w:fill="FFFFFF"/>
        </w:rPr>
        <w:t xml:space="preserve">przy przyznawaniu i przeliczaniu punktów będą brane pod uwagę tylko oferty, </w:t>
      </w:r>
      <w:r w:rsidRPr="0025446D">
        <w:rPr>
          <w:rStyle w:val="Domylnaczcionkaakapitu5"/>
          <w:rFonts w:ascii="Century Gothic" w:eastAsia="Times New Roman" w:hAnsi="Century Gothic" w:cs="Gulim"/>
          <w:bCs/>
          <w:color w:val="000000"/>
          <w:kern w:val="1"/>
          <w:shd w:val="clear" w:color="auto" w:fill="FFFFFF"/>
        </w:rPr>
        <w:br/>
      </w:r>
      <w:r w:rsidRPr="0025446D">
        <w:rPr>
          <w:rStyle w:val="Domylnaczcionkaakapitu5"/>
          <w:rFonts w:ascii="Century Gothic" w:eastAsia="Times New Roman" w:hAnsi="Century Gothic" w:cs="Gulim"/>
          <w:bCs/>
          <w:color w:val="000000"/>
          <w:kern w:val="1"/>
          <w:shd w:val="clear" w:color="auto" w:fill="FFFFFF"/>
        </w:rPr>
        <w:tab/>
        <w:t>w których zostanie zaproponowany pakiet danych większy niż 5GB;</w:t>
      </w:r>
    </w:p>
    <w:p w:rsidR="00913306" w:rsidRPr="0025446D" w:rsidRDefault="00913306" w:rsidP="00913306">
      <w:pPr>
        <w:tabs>
          <w:tab w:val="left" w:pos="-2977"/>
        </w:tabs>
        <w:jc w:val="both"/>
        <w:rPr>
          <w:rStyle w:val="Domylnaczcionkaakapitu5"/>
          <w:rFonts w:ascii="Century Gothic" w:eastAsia="Times New Roman" w:hAnsi="Century Gothic" w:cs="Gulim"/>
          <w:bCs/>
          <w:color w:val="000000"/>
          <w:kern w:val="1"/>
          <w:shd w:val="clear" w:color="auto" w:fill="FFFFFF"/>
        </w:rPr>
      </w:pPr>
      <w:r w:rsidRPr="0025446D">
        <w:rPr>
          <w:rStyle w:val="Domylnaczcionkaakapitu5"/>
          <w:rFonts w:ascii="Century Gothic" w:eastAsia="Times New Roman" w:hAnsi="Century Gothic" w:cs="Gulim"/>
          <w:bCs/>
          <w:color w:val="000000"/>
          <w:kern w:val="1"/>
          <w:shd w:val="clear" w:color="auto" w:fill="FFFFFF"/>
        </w:rPr>
        <w:t>b) za każdy 1 GB dodatkowego pakietu danych powyżej minimalnego zostanie przyznany 1 punkt.</w:t>
      </w:r>
    </w:p>
    <w:p w:rsidR="00913306" w:rsidRPr="0025446D" w:rsidRDefault="00913306" w:rsidP="00913306">
      <w:pPr>
        <w:pStyle w:val="Tekstpodstawowy"/>
        <w:tabs>
          <w:tab w:val="left" w:pos="-2977"/>
          <w:tab w:val="left" w:pos="369"/>
        </w:tabs>
        <w:rPr>
          <w:rStyle w:val="Domylnaczcionkaakapitu5"/>
          <w:rFonts w:ascii="Century Gothic" w:eastAsia="Times New Roman" w:hAnsi="Century Gothic" w:cs="Gulim"/>
          <w:color w:val="000000"/>
          <w:kern w:val="1"/>
          <w:sz w:val="20"/>
          <w:szCs w:val="20"/>
          <w:shd w:val="clear" w:color="auto" w:fill="FFFFFF"/>
        </w:rPr>
      </w:pPr>
      <w:r w:rsidRPr="0025446D">
        <w:rPr>
          <w:rStyle w:val="Domylnaczcionkaakapitu5"/>
          <w:rFonts w:ascii="Century Gothic" w:eastAsia="Times New Roman" w:hAnsi="Century Gothic" w:cs="Gulim"/>
          <w:bCs/>
          <w:color w:val="000000"/>
          <w:kern w:val="1"/>
          <w:sz w:val="20"/>
          <w:szCs w:val="20"/>
          <w:shd w:val="clear" w:color="auto" w:fill="FFFFFF"/>
        </w:rPr>
        <w:t xml:space="preserve">c) w przypadku, gdy Wykonawca zaoferuje </w:t>
      </w:r>
      <w:r w:rsidRPr="0025446D">
        <w:rPr>
          <w:rStyle w:val="Domylnaczcionkaakapitu5"/>
          <w:rFonts w:ascii="Century Gothic" w:eastAsia="Times New Roman" w:hAnsi="Century Gothic" w:cs="Gulim"/>
          <w:b/>
          <w:bCs/>
          <w:color w:val="000000"/>
          <w:kern w:val="1"/>
          <w:sz w:val="20"/>
          <w:szCs w:val="20"/>
          <w:shd w:val="clear" w:color="auto" w:fill="FFFFFF"/>
        </w:rPr>
        <w:t>pakiet danych równy 10 GB lub więcej</w:t>
      </w:r>
      <w:r w:rsidRPr="0025446D">
        <w:rPr>
          <w:rStyle w:val="Domylnaczcionkaakapitu5"/>
          <w:rFonts w:ascii="Century Gothic" w:eastAsia="Times New Roman" w:hAnsi="Century Gothic" w:cs="Gulim"/>
          <w:bCs/>
          <w:color w:val="000000"/>
          <w:kern w:val="1"/>
          <w:sz w:val="20"/>
          <w:szCs w:val="20"/>
          <w:shd w:val="clear" w:color="auto" w:fill="FFFFFF"/>
        </w:rPr>
        <w:t xml:space="preserve"> do wyliczenia wartości punktowej w tym kryterium, Zamawiający przyjmie do oceny ofert </w:t>
      </w:r>
      <w:r w:rsidRPr="0025446D">
        <w:rPr>
          <w:rStyle w:val="Domylnaczcionkaakapitu5"/>
          <w:rFonts w:ascii="Century Gothic" w:eastAsia="Times New Roman" w:hAnsi="Century Gothic" w:cs="Gulim"/>
          <w:b/>
          <w:bCs/>
          <w:color w:val="000000"/>
          <w:kern w:val="1"/>
          <w:sz w:val="20"/>
          <w:szCs w:val="20"/>
          <w:shd w:val="clear" w:color="auto" w:fill="FFFFFF"/>
        </w:rPr>
        <w:t>pakiet danych równy 10 GB</w:t>
      </w:r>
    </w:p>
    <w:p w:rsidR="00913306" w:rsidRPr="0025446D" w:rsidRDefault="00913306" w:rsidP="00913306">
      <w:pPr>
        <w:pStyle w:val="Tekstpodstawowy"/>
        <w:tabs>
          <w:tab w:val="left" w:pos="-2977"/>
          <w:tab w:val="left" w:pos="369"/>
        </w:tabs>
        <w:rPr>
          <w:rFonts w:ascii="Century Gothic" w:hAnsi="Century Gothic"/>
        </w:rPr>
      </w:pPr>
      <w:r w:rsidRPr="0025446D">
        <w:rPr>
          <w:rStyle w:val="Domylnaczcionkaakapitu5"/>
          <w:rFonts w:ascii="Century Gothic" w:eastAsia="Times New Roman" w:hAnsi="Century Gothic" w:cs="Gulim"/>
          <w:color w:val="000000"/>
          <w:kern w:val="1"/>
          <w:sz w:val="20"/>
          <w:szCs w:val="20"/>
          <w:shd w:val="clear" w:color="auto" w:fill="FFFFFF"/>
        </w:rPr>
        <w:t>d) ostateczna ilość punktów w kryterium zostanie ustalona po dokonaniu przeliczenia przyznanych punktów według poniższego wzoru:</w:t>
      </w:r>
    </w:p>
    <w:p w:rsidR="00913306" w:rsidRPr="0025446D" w:rsidRDefault="00913306" w:rsidP="00913306">
      <w:pPr>
        <w:pStyle w:val="Tekstpodstawowy"/>
        <w:tabs>
          <w:tab w:val="left" w:pos="-2977"/>
          <w:tab w:val="left" w:pos="369"/>
        </w:tabs>
        <w:rPr>
          <w:rFonts w:ascii="Century Gothic" w:hAnsi="Century Gothic"/>
        </w:rPr>
      </w:pPr>
    </w:p>
    <w:p w:rsidR="00913306" w:rsidRPr="0025446D" w:rsidRDefault="00913306" w:rsidP="00913306">
      <w:pPr>
        <w:tabs>
          <w:tab w:val="left" w:pos="-2977"/>
          <w:tab w:val="left" w:pos="369"/>
        </w:tabs>
        <w:jc w:val="both"/>
        <w:rPr>
          <w:rFonts w:ascii="Century Gothic" w:hAnsi="Century Gothic"/>
        </w:rPr>
      </w:pPr>
      <w:r w:rsidRPr="0025446D">
        <w:rPr>
          <w:rStyle w:val="Domylnaczcionkaakapitu5"/>
          <w:rFonts w:ascii="Century Gothic" w:eastAsia="Times New Roman" w:hAnsi="Century Gothic" w:cs="Gulim"/>
          <w:b/>
          <w:bCs/>
          <w:color w:val="000000"/>
          <w:kern w:val="1"/>
          <w:shd w:val="clear" w:color="auto" w:fill="FFFFFF"/>
        </w:rPr>
        <w:tab/>
      </w:r>
      <w:r w:rsidRPr="0025446D">
        <w:rPr>
          <w:rStyle w:val="Domylnaczcionkaakapitu5"/>
          <w:rFonts w:ascii="Century Gothic" w:eastAsia="Times New Roman" w:hAnsi="Century Gothic" w:cs="Gulim"/>
          <w:b/>
          <w:bCs/>
          <w:color w:val="000000"/>
          <w:kern w:val="1"/>
          <w:shd w:val="clear" w:color="auto" w:fill="FFFFFF"/>
        </w:rPr>
        <w:tab/>
      </w:r>
      <w:r w:rsidRPr="0025446D">
        <w:rPr>
          <w:rStyle w:val="Domylnaczcionkaakapitu5"/>
          <w:rFonts w:ascii="Century Gothic" w:eastAsia="Times New Roman" w:hAnsi="Century Gothic" w:cs="Gulim"/>
          <w:b/>
          <w:bCs/>
          <w:color w:val="000000"/>
          <w:kern w:val="1"/>
          <w:shd w:val="clear" w:color="auto" w:fill="FFFFFF"/>
        </w:rPr>
        <w:tab/>
      </w:r>
      <w:r w:rsidRPr="0025446D">
        <w:rPr>
          <w:rStyle w:val="Domylnaczcionkaakapitu5"/>
          <w:rFonts w:ascii="Century Gothic" w:eastAsia="Times New Roman" w:hAnsi="Century Gothic" w:cs="Gulim"/>
          <w:b/>
          <w:bCs/>
          <w:color w:val="000000"/>
          <w:kern w:val="1"/>
          <w:shd w:val="clear" w:color="auto" w:fill="FFFFFF"/>
        </w:rPr>
        <w:tab/>
      </w:r>
      <w:r w:rsidRPr="0025446D">
        <w:rPr>
          <w:rStyle w:val="Domylnaczcionkaakapitu5"/>
          <w:rFonts w:ascii="Century Gothic" w:eastAsia="Times New Roman" w:hAnsi="Century Gothic" w:cs="Gulim"/>
          <w:b/>
          <w:bCs/>
          <w:color w:val="000000"/>
          <w:kern w:val="1"/>
          <w:shd w:val="clear" w:color="auto" w:fill="FFFFFF"/>
        </w:rPr>
        <w:tab/>
        <w:t>Dr = (Dr</w:t>
      </w:r>
      <w:r w:rsidRPr="0025446D">
        <w:rPr>
          <w:rStyle w:val="Domylnaczcionkaakapitu5"/>
          <w:rFonts w:ascii="Century Gothic" w:eastAsia="Times New Roman" w:hAnsi="Century Gothic" w:cs="Gulim"/>
          <w:b/>
          <w:bCs/>
          <w:color w:val="000000"/>
          <w:kern w:val="1"/>
          <w:shd w:val="clear" w:color="auto" w:fill="FFFFFF"/>
          <w:vertAlign w:val="subscript"/>
        </w:rPr>
        <w:t xml:space="preserve">b </w:t>
      </w:r>
      <w:r w:rsidRPr="0025446D">
        <w:rPr>
          <w:rStyle w:val="Domylnaczcionkaakapitu5"/>
          <w:rFonts w:ascii="Century Gothic" w:eastAsia="Times New Roman" w:hAnsi="Century Gothic" w:cs="Gulim"/>
          <w:b/>
          <w:bCs/>
          <w:color w:val="000000"/>
          <w:kern w:val="1"/>
          <w:shd w:val="clear" w:color="auto" w:fill="FFFFFF"/>
        </w:rPr>
        <w:t>: Dr</w:t>
      </w:r>
      <w:r w:rsidRPr="0025446D">
        <w:rPr>
          <w:rStyle w:val="Domylnaczcionkaakapitu5"/>
          <w:rFonts w:ascii="Century Gothic" w:eastAsia="Times New Roman" w:hAnsi="Century Gothic" w:cs="Gulim"/>
          <w:b/>
          <w:bCs/>
          <w:color w:val="000000"/>
          <w:kern w:val="1"/>
          <w:shd w:val="clear" w:color="auto" w:fill="FFFFFF"/>
          <w:vertAlign w:val="subscript"/>
        </w:rPr>
        <w:t>naj</w:t>
      </w:r>
      <w:r w:rsidRPr="0025446D">
        <w:rPr>
          <w:rStyle w:val="Domylnaczcionkaakapitu5"/>
          <w:rFonts w:ascii="Century Gothic" w:eastAsia="Times New Roman" w:hAnsi="Century Gothic" w:cs="Gulim"/>
          <w:b/>
          <w:bCs/>
          <w:color w:val="000000"/>
          <w:kern w:val="1"/>
          <w:shd w:val="clear" w:color="auto" w:fill="FFFFFF"/>
        </w:rPr>
        <w:t>) x 100p x 40%</w:t>
      </w:r>
    </w:p>
    <w:p w:rsidR="00913306" w:rsidRPr="0025446D" w:rsidRDefault="00913306" w:rsidP="00913306">
      <w:pPr>
        <w:tabs>
          <w:tab w:val="left" w:pos="-2977"/>
          <w:tab w:val="left" w:pos="369"/>
        </w:tabs>
        <w:jc w:val="both"/>
        <w:rPr>
          <w:rFonts w:ascii="Century Gothic" w:hAnsi="Century Gothic"/>
        </w:rPr>
      </w:pPr>
    </w:p>
    <w:p w:rsidR="00913306" w:rsidRPr="0025446D" w:rsidRDefault="00913306" w:rsidP="00913306">
      <w:pPr>
        <w:tabs>
          <w:tab w:val="left" w:pos="-2977"/>
          <w:tab w:val="left" w:pos="369"/>
        </w:tabs>
        <w:jc w:val="both"/>
        <w:rPr>
          <w:rFonts w:ascii="Century Gothic" w:eastAsia="Times New Roman" w:hAnsi="Century Gothic" w:cs="Gulim"/>
          <w:b/>
          <w:bCs/>
          <w:kern w:val="1"/>
        </w:rPr>
      </w:pPr>
      <w:r w:rsidRPr="0025446D">
        <w:rPr>
          <w:rStyle w:val="Domylnaczcionkaakapitu5"/>
          <w:rFonts w:ascii="Century Gothic" w:eastAsia="Times New Roman" w:hAnsi="Century Gothic" w:cs="Gulim"/>
          <w:b/>
          <w:bCs/>
          <w:color w:val="000000"/>
          <w:kern w:val="1"/>
          <w:shd w:val="clear" w:color="auto" w:fill="FFFFFF"/>
        </w:rPr>
        <w:t xml:space="preserve">gdzie: </w:t>
      </w:r>
    </w:p>
    <w:p w:rsidR="00913306" w:rsidRPr="0025446D" w:rsidRDefault="00913306" w:rsidP="00913306">
      <w:pPr>
        <w:tabs>
          <w:tab w:val="left" w:pos="-2977"/>
          <w:tab w:val="left" w:pos="369"/>
        </w:tabs>
        <w:jc w:val="both"/>
        <w:rPr>
          <w:rFonts w:ascii="Century Gothic" w:eastAsia="Times New Roman" w:hAnsi="Century Gothic" w:cs="Gulim"/>
          <w:b/>
          <w:bCs/>
          <w:color w:val="2F5496"/>
          <w:kern w:val="1"/>
        </w:rPr>
      </w:pPr>
      <w:r w:rsidRPr="0025446D">
        <w:rPr>
          <w:rFonts w:ascii="Century Gothic" w:eastAsia="Times New Roman" w:hAnsi="Century Gothic" w:cs="Gulim"/>
          <w:b/>
          <w:bCs/>
          <w:kern w:val="1"/>
        </w:rPr>
        <w:t>Dr – wskaźnik kryterium dodatkowy roaming w UE w punktach,</w:t>
      </w:r>
    </w:p>
    <w:p w:rsidR="00913306" w:rsidRPr="0025446D" w:rsidRDefault="00913306" w:rsidP="00913306">
      <w:pPr>
        <w:tabs>
          <w:tab w:val="left" w:pos="-2977"/>
          <w:tab w:val="left" w:pos="369"/>
        </w:tabs>
        <w:jc w:val="both"/>
        <w:rPr>
          <w:rStyle w:val="Domylnaczcionkaakapitu5"/>
          <w:rFonts w:ascii="Century Gothic" w:eastAsia="Times New Roman" w:hAnsi="Century Gothic" w:cs="Gulim"/>
          <w:b/>
          <w:bCs/>
          <w:color w:val="000000"/>
          <w:kern w:val="1"/>
          <w:shd w:val="clear" w:color="auto" w:fill="FFFFFF"/>
        </w:rPr>
      </w:pPr>
      <w:r w:rsidRPr="00C43999">
        <w:rPr>
          <w:rFonts w:ascii="Century Gothic" w:eastAsia="Times New Roman" w:hAnsi="Century Gothic" w:cs="Gulim"/>
          <w:b/>
          <w:bCs/>
          <w:kern w:val="1"/>
        </w:rPr>
        <w:t>Dr</w:t>
      </w:r>
      <w:r w:rsidRPr="00C43999">
        <w:rPr>
          <w:rFonts w:ascii="Century Gothic" w:eastAsia="Times New Roman" w:hAnsi="Century Gothic" w:cs="Gulim"/>
          <w:b/>
          <w:bCs/>
          <w:kern w:val="1"/>
          <w:vertAlign w:val="subscript"/>
        </w:rPr>
        <w:t>b</w:t>
      </w:r>
      <w:r w:rsidRPr="0025446D">
        <w:rPr>
          <w:rFonts w:ascii="Century Gothic" w:eastAsia="Times New Roman" w:hAnsi="Century Gothic" w:cs="Gulim"/>
          <w:b/>
          <w:bCs/>
          <w:kern w:val="1"/>
        </w:rPr>
        <w:t xml:space="preserve"> – ilość punktów przyznanych za pakiet danych w badanej ofercie,</w:t>
      </w:r>
    </w:p>
    <w:p w:rsidR="00913306" w:rsidRPr="0025446D" w:rsidRDefault="00913306" w:rsidP="00913306">
      <w:pPr>
        <w:tabs>
          <w:tab w:val="left" w:pos="-2977"/>
          <w:tab w:val="left" w:pos="369"/>
        </w:tabs>
        <w:jc w:val="both"/>
        <w:rPr>
          <w:rFonts w:ascii="Century Gothic" w:hAnsi="Century Gothic"/>
        </w:rPr>
      </w:pPr>
      <w:r w:rsidRPr="0025446D">
        <w:rPr>
          <w:rStyle w:val="Domylnaczcionkaakapitu5"/>
          <w:rFonts w:ascii="Century Gothic" w:eastAsia="Times New Roman" w:hAnsi="Century Gothic" w:cs="Gulim"/>
          <w:b/>
          <w:bCs/>
          <w:color w:val="000000"/>
          <w:kern w:val="1"/>
          <w:shd w:val="clear" w:color="auto" w:fill="FFFFFF"/>
        </w:rPr>
        <w:t>Dr</w:t>
      </w:r>
      <w:r w:rsidRPr="0025446D">
        <w:rPr>
          <w:rStyle w:val="Domylnaczcionkaakapitu5"/>
          <w:rFonts w:ascii="Century Gothic" w:eastAsia="Times New Roman" w:hAnsi="Century Gothic" w:cs="Gulim"/>
          <w:b/>
          <w:bCs/>
          <w:color w:val="000000"/>
          <w:kern w:val="1"/>
          <w:shd w:val="clear" w:color="auto" w:fill="FFFFFF"/>
          <w:vertAlign w:val="subscript"/>
        </w:rPr>
        <w:t>naj</w:t>
      </w:r>
      <w:r w:rsidRPr="0025446D">
        <w:rPr>
          <w:rStyle w:val="Domylnaczcionkaakapitu5"/>
          <w:rFonts w:ascii="Century Gothic" w:eastAsia="Times New Roman" w:hAnsi="Century Gothic" w:cs="Gulim"/>
          <w:b/>
          <w:bCs/>
          <w:color w:val="000000"/>
          <w:kern w:val="1"/>
          <w:shd w:val="clear" w:color="auto" w:fill="FFFFFF"/>
        </w:rPr>
        <w:t xml:space="preserve"> – ilość punktów za pakiet danych przyznana ofercie z największym pakietem danych, spośród ofert podlegających ocenie; </w:t>
      </w:r>
    </w:p>
    <w:p w:rsidR="0079397C" w:rsidRPr="0025446D" w:rsidRDefault="0079397C" w:rsidP="00913306">
      <w:pPr>
        <w:pStyle w:val="Tekstpodstawowy"/>
        <w:tabs>
          <w:tab w:val="left" w:pos="-2977"/>
        </w:tabs>
        <w:ind w:left="-142"/>
        <w:rPr>
          <w:rFonts w:ascii="Century Gothic" w:hAnsi="Century Gothic"/>
          <w:sz w:val="20"/>
          <w:szCs w:val="20"/>
        </w:rPr>
      </w:pPr>
    </w:p>
    <w:p w:rsidR="00913306" w:rsidRPr="00F57ACB" w:rsidRDefault="00913306" w:rsidP="00224AE8">
      <w:pPr>
        <w:pStyle w:val="Tekstpodstawowy"/>
        <w:numPr>
          <w:ilvl w:val="0"/>
          <w:numId w:val="74"/>
        </w:numPr>
        <w:tabs>
          <w:tab w:val="clear" w:pos="360"/>
          <w:tab w:val="left" w:pos="-2977"/>
          <w:tab w:val="left" w:pos="369"/>
        </w:tabs>
        <w:suppressAutoHyphens/>
        <w:autoSpaceDE w:val="0"/>
        <w:textAlignment w:val="baseline"/>
        <w:rPr>
          <w:rStyle w:val="Domylnaczcionkaakapitu5"/>
          <w:rFonts w:ascii="Century Gothic" w:hAnsi="Century Gothic"/>
          <w:b/>
          <w:bCs/>
          <w:sz w:val="20"/>
          <w:szCs w:val="20"/>
          <w:u w:val="single"/>
        </w:rPr>
      </w:pPr>
      <w:r w:rsidRPr="0025446D">
        <w:rPr>
          <w:rStyle w:val="Domylnaczcionkaakapitu5"/>
          <w:rFonts w:ascii="Century Gothic" w:eastAsia="Times New Roman" w:hAnsi="Century Gothic" w:cs="Gulim"/>
          <w:b/>
          <w:bCs/>
          <w:color w:val="000000"/>
          <w:kern w:val="1"/>
          <w:sz w:val="20"/>
          <w:szCs w:val="20"/>
          <w:shd w:val="clear" w:color="auto" w:fill="FFFFFF"/>
        </w:rPr>
        <w:t xml:space="preserve">Sposób przyznawania punktów w kryteriach </w:t>
      </w:r>
      <w:r w:rsidRPr="00700691">
        <w:rPr>
          <w:rStyle w:val="Domylnaczcionkaakapitu5"/>
          <w:rFonts w:ascii="Century Gothic" w:eastAsia="Times New Roman" w:hAnsi="Century Gothic" w:cs="Gulim"/>
          <w:b/>
          <w:bCs/>
          <w:kern w:val="1"/>
          <w:sz w:val="20"/>
          <w:szCs w:val="20"/>
          <w:shd w:val="clear" w:color="auto" w:fill="FFFFFF"/>
        </w:rPr>
        <w:t xml:space="preserve">oceny ofert </w:t>
      </w:r>
      <w:r w:rsidRPr="00F57ACB">
        <w:rPr>
          <w:rStyle w:val="Domylnaczcionkaakapitu5"/>
          <w:rFonts w:ascii="Century Gothic" w:eastAsia="Times New Roman" w:hAnsi="Century Gothic" w:cs="Gulim"/>
          <w:b/>
          <w:bCs/>
          <w:kern w:val="1"/>
          <w:sz w:val="20"/>
          <w:szCs w:val="20"/>
          <w:u w:val="single"/>
          <w:shd w:val="clear" w:color="auto" w:fill="FFFFFF"/>
        </w:rPr>
        <w:t>w zadaniu nr 2:</w:t>
      </w:r>
    </w:p>
    <w:p w:rsidR="00002C7B" w:rsidRDefault="00002C7B" w:rsidP="00002C7B">
      <w:pPr>
        <w:pStyle w:val="Tekstpodstawowy"/>
        <w:tabs>
          <w:tab w:val="left" w:pos="-2977"/>
        </w:tabs>
        <w:suppressAutoHyphens/>
        <w:autoSpaceDE w:val="0"/>
        <w:ind w:left="360"/>
        <w:textAlignment w:val="baseline"/>
        <w:rPr>
          <w:rFonts w:ascii="Century Gothic" w:hAnsi="Century Gothic"/>
          <w:b/>
          <w:bCs/>
          <w:sz w:val="20"/>
          <w:szCs w:val="20"/>
          <w:u w:val="single"/>
        </w:rPr>
      </w:pPr>
    </w:p>
    <w:p w:rsidR="00700691" w:rsidRPr="00700691" w:rsidRDefault="00AE73F6" w:rsidP="00700691">
      <w:pPr>
        <w:widowControl/>
        <w:tabs>
          <w:tab w:val="left" w:pos="-2977"/>
          <w:tab w:val="left" w:pos="369"/>
        </w:tabs>
        <w:suppressAutoHyphens/>
        <w:autoSpaceDE w:val="0"/>
        <w:jc w:val="both"/>
        <w:textAlignment w:val="baseline"/>
        <w:rPr>
          <w:rFonts w:ascii="Century Gothic" w:eastAsia="Times New Roman" w:hAnsi="Century Gothic" w:cs="Gulim"/>
          <w:bCs/>
          <w:color w:val="000000"/>
          <w:kern w:val="1"/>
          <w:shd w:val="clear" w:color="auto" w:fill="FFFFFF"/>
          <w:lang w:eastAsia="zh-CN"/>
        </w:rPr>
      </w:pPr>
      <w:r>
        <w:rPr>
          <w:rFonts w:ascii="Century Gothic" w:eastAsia="Times New Roman" w:hAnsi="Century Gothic" w:cs="Gulim"/>
          <w:b/>
          <w:bCs/>
          <w:color w:val="000000"/>
          <w:kern w:val="1"/>
          <w:u w:val="single"/>
          <w:shd w:val="clear" w:color="auto" w:fill="FFFFFF"/>
          <w:lang w:eastAsia="zh-CN"/>
        </w:rPr>
        <w:t>1) Kryterium cena brutto oferty:</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Times New Roman"/>
          <w:color w:val="000000"/>
          <w:kern w:val="1"/>
          <w:lang w:eastAsia="zh-CN"/>
        </w:rPr>
      </w:pPr>
      <w:r w:rsidRPr="00700691">
        <w:rPr>
          <w:rFonts w:ascii="Century Gothic" w:eastAsia="Times New Roman" w:hAnsi="Century Gothic" w:cs="Gulim"/>
          <w:bCs/>
          <w:color w:val="000000"/>
          <w:kern w:val="1"/>
          <w:shd w:val="clear" w:color="auto" w:fill="FFFFFF"/>
          <w:lang w:eastAsia="zh-CN"/>
        </w:rPr>
        <w:t xml:space="preserve">a) wyliczenie całkowitej ceny oferty (abonament i urządzenia) stanowiącej podstawę do wyliczenia wartości punktowej w kryterium „Cena </w:t>
      </w:r>
      <w:r w:rsidR="00D8410E" w:rsidRPr="00AE73F6">
        <w:rPr>
          <w:rFonts w:ascii="Century Gothic" w:eastAsia="Times New Roman" w:hAnsi="Century Gothic" w:cs="Gulim"/>
          <w:bCs/>
          <w:kern w:val="1"/>
          <w:shd w:val="clear" w:color="auto" w:fill="FFFFFF"/>
          <w:lang w:eastAsia="zh-CN"/>
        </w:rPr>
        <w:t>oferty</w:t>
      </w:r>
      <w:r w:rsidR="00D8410E">
        <w:rPr>
          <w:rFonts w:ascii="Century Gothic" w:eastAsia="Times New Roman" w:hAnsi="Century Gothic" w:cs="Gulim"/>
          <w:bCs/>
          <w:color w:val="000000"/>
          <w:kern w:val="1"/>
          <w:shd w:val="clear" w:color="auto" w:fill="FFFFFF"/>
          <w:lang w:eastAsia="zh-CN"/>
        </w:rPr>
        <w:t xml:space="preserve"> </w:t>
      </w:r>
      <w:r w:rsidR="00AE73F6">
        <w:rPr>
          <w:rFonts w:ascii="Century Gothic" w:eastAsia="Times New Roman" w:hAnsi="Century Gothic" w:cs="Gulim"/>
          <w:bCs/>
          <w:color w:val="000000"/>
          <w:kern w:val="1"/>
          <w:shd w:val="clear" w:color="auto" w:fill="FFFFFF"/>
          <w:lang w:eastAsia="zh-CN"/>
        </w:rPr>
        <w:t>brutto</w:t>
      </w:r>
      <w:r w:rsidRPr="00700691">
        <w:rPr>
          <w:rFonts w:ascii="Century Gothic" w:eastAsia="Times New Roman" w:hAnsi="Century Gothic" w:cs="Gulim"/>
          <w:bCs/>
          <w:color w:val="000000"/>
          <w:kern w:val="1"/>
          <w:shd w:val="clear" w:color="auto" w:fill="FFFFFF"/>
          <w:lang w:eastAsia="zh-CN"/>
        </w:rPr>
        <w:t>”, będzie wyliczone wg poniższego podkryterium:</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Times New Roman"/>
          <w:color w:val="000000"/>
          <w:kern w:val="1"/>
          <w:lang w:eastAsia="zh-CN"/>
        </w:rPr>
      </w:pPr>
    </w:p>
    <w:tbl>
      <w:tblPr>
        <w:tblW w:w="0" w:type="auto"/>
        <w:tblInd w:w="992" w:type="dxa"/>
        <w:tblLayout w:type="fixed"/>
        <w:tblCellMar>
          <w:left w:w="65" w:type="dxa"/>
          <w:right w:w="70" w:type="dxa"/>
        </w:tblCellMar>
        <w:tblLook w:val="0000" w:firstRow="0" w:lastRow="0" w:firstColumn="0" w:lastColumn="0" w:noHBand="0" w:noVBand="0"/>
      </w:tblPr>
      <w:tblGrid>
        <w:gridCol w:w="4811"/>
        <w:gridCol w:w="2845"/>
      </w:tblGrid>
      <w:tr w:rsidR="00700691" w:rsidRPr="00700691" w:rsidTr="00AE73F6">
        <w:trPr>
          <w:trHeight w:val="245"/>
        </w:trPr>
        <w:tc>
          <w:tcPr>
            <w:tcW w:w="4811" w:type="dxa"/>
            <w:tcBorders>
              <w:top w:val="single" w:sz="4" w:space="0" w:color="000000"/>
              <w:left w:val="single" w:sz="4" w:space="0" w:color="000000"/>
              <w:bottom w:val="single" w:sz="4" w:space="0" w:color="000000"/>
            </w:tcBorders>
            <w:shd w:val="clear" w:color="auto" w:fill="FFFFFF"/>
            <w:vAlign w:val="center"/>
          </w:tcPr>
          <w:p w:rsidR="00700691" w:rsidRPr="00AE73F6" w:rsidRDefault="00700691" w:rsidP="00700691">
            <w:pPr>
              <w:widowControl/>
              <w:suppressAutoHyphens/>
              <w:autoSpaceDE w:val="0"/>
              <w:spacing w:after="120"/>
              <w:jc w:val="center"/>
              <w:textAlignment w:val="baseline"/>
              <w:rPr>
                <w:rFonts w:ascii="Century Gothic" w:eastAsia="Times New Roman" w:hAnsi="Century Gothic" w:cs="Gulim"/>
                <w:b/>
                <w:bCs/>
                <w:color w:val="00000A"/>
                <w:kern w:val="1"/>
                <w:lang w:eastAsia="zh-CN"/>
              </w:rPr>
            </w:pPr>
            <w:r w:rsidRPr="00AE73F6">
              <w:rPr>
                <w:rFonts w:ascii="Century Gothic" w:eastAsia="Times New Roman" w:hAnsi="Century Gothic" w:cs="Gulim"/>
                <w:b/>
                <w:bCs/>
                <w:color w:val="000000"/>
                <w:kern w:val="1"/>
                <w:lang w:eastAsia="zh-CN"/>
              </w:rPr>
              <w:t>Opis podkryterium</w:t>
            </w:r>
          </w:p>
        </w:tc>
        <w:tc>
          <w:tcPr>
            <w:tcW w:w="2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0691" w:rsidRPr="00AE73F6" w:rsidRDefault="00AE73F6" w:rsidP="00700691">
            <w:pPr>
              <w:autoSpaceDE w:val="0"/>
              <w:jc w:val="center"/>
              <w:textAlignment w:val="baseline"/>
              <w:rPr>
                <w:rFonts w:ascii="Century Gothic" w:eastAsia="Times New Roman" w:hAnsi="Century Gothic" w:cs="Gulim"/>
                <w:b/>
                <w:bCs/>
                <w:color w:val="000000"/>
                <w:kern w:val="1"/>
                <w:lang w:eastAsia="zh-CN"/>
              </w:rPr>
            </w:pPr>
            <w:r w:rsidRPr="00AE73F6">
              <w:rPr>
                <w:rFonts w:ascii="Century Gothic" w:eastAsia="Times New Roman" w:hAnsi="Century Gothic" w:cs="Gulim"/>
                <w:b/>
                <w:bCs/>
                <w:color w:val="00000A"/>
                <w:kern w:val="1"/>
                <w:lang w:eastAsia="zh-CN"/>
              </w:rPr>
              <w:t>Znaczenie</w:t>
            </w:r>
          </w:p>
        </w:tc>
      </w:tr>
      <w:tr w:rsidR="00700691" w:rsidRPr="00700691" w:rsidTr="00AE73F6">
        <w:trPr>
          <w:trHeight w:val="420"/>
        </w:trPr>
        <w:tc>
          <w:tcPr>
            <w:tcW w:w="4811" w:type="dxa"/>
            <w:tcBorders>
              <w:top w:val="single" w:sz="4" w:space="0" w:color="000000"/>
              <w:left w:val="single" w:sz="4" w:space="0" w:color="000000"/>
              <w:bottom w:val="single" w:sz="4" w:space="0" w:color="000000"/>
            </w:tcBorders>
            <w:shd w:val="clear" w:color="auto" w:fill="FFFFFF"/>
            <w:vAlign w:val="center"/>
          </w:tcPr>
          <w:p w:rsidR="00700691" w:rsidRPr="00700691" w:rsidRDefault="00700691" w:rsidP="00700691">
            <w:pPr>
              <w:widowControl/>
              <w:suppressAutoHyphens/>
              <w:autoSpaceDE w:val="0"/>
              <w:spacing w:after="120"/>
              <w:textAlignment w:val="baseline"/>
              <w:rPr>
                <w:rFonts w:ascii="Century Gothic" w:eastAsia="Times New Roman" w:hAnsi="Century Gothic" w:cs="Gulim"/>
                <w:bCs/>
                <w:color w:val="000000"/>
                <w:kern w:val="1"/>
                <w:lang w:eastAsia="zh-CN"/>
              </w:rPr>
            </w:pPr>
            <w:r w:rsidRPr="00700691">
              <w:rPr>
                <w:rFonts w:ascii="Century Gothic" w:eastAsia="Times New Roman" w:hAnsi="Century Gothic" w:cs="Gulim"/>
                <w:bCs/>
                <w:color w:val="000000"/>
                <w:kern w:val="1"/>
                <w:lang w:eastAsia="zh-CN"/>
              </w:rPr>
              <w:t>Abonament (A)</w:t>
            </w:r>
          </w:p>
        </w:tc>
        <w:tc>
          <w:tcPr>
            <w:tcW w:w="2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0691" w:rsidRPr="00700691" w:rsidRDefault="00700691" w:rsidP="00700691">
            <w:pPr>
              <w:widowControl/>
              <w:suppressAutoHyphens/>
              <w:autoSpaceDE w:val="0"/>
              <w:spacing w:after="120"/>
              <w:jc w:val="center"/>
              <w:textAlignment w:val="baseline"/>
              <w:rPr>
                <w:rFonts w:ascii="Century Gothic" w:eastAsia="Times New Roman" w:hAnsi="Century Gothic" w:cs="Gulim"/>
                <w:bCs/>
                <w:color w:val="000000"/>
                <w:kern w:val="1"/>
                <w:lang w:eastAsia="zh-CN"/>
              </w:rPr>
            </w:pPr>
            <w:r w:rsidRPr="00700691">
              <w:rPr>
                <w:rFonts w:ascii="Century Gothic" w:eastAsia="Times New Roman" w:hAnsi="Century Gothic" w:cs="Gulim"/>
                <w:bCs/>
                <w:color w:val="000000"/>
                <w:kern w:val="1"/>
                <w:lang w:eastAsia="zh-CN"/>
              </w:rPr>
              <w:t>20%</w:t>
            </w:r>
          </w:p>
        </w:tc>
      </w:tr>
      <w:tr w:rsidR="00700691" w:rsidRPr="00700691" w:rsidTr="00AE73F6">
        <w:trPr>
          <w:trHeight w:val="570"/>
        </w:trPr>
        <w:tc>
          <w:tcPr>
            <w:tcW w:w="4811" w:type="dxa"/>
            <w:tcBorders>
              <w:top w:val="single" w:sz="4" w:space="0" w:color="000000"/>
              <w:left w:val="single" w:sz="4" w:space="0" w:color="000000"/>
              <w:bottom w:val="single" w:sz="4" w:space="0" w:color="000000"/>
            </w:tcBorders>
            <w:shd w:val="clear" w:color="auto" w:fill="FFFFFF"/>
            <w:vAlign w:val="center"/>
          </w:tcPr>
          <w:p w:rsidR="00700691" w:rsidRPr="00700691" w:rsidRDefault="00D8410E" w:rsidP="00700691">
            <w:pPr>
              <w:widowControl/>
              <w:suppressAutoHyphens/>
              <w:autoSpaceDE w:val="0"/>
              <w:spacing w:after="120"/>
              <w:jc w:val="both"/>
              <w:textAlignment w:val="baseline"/>
              <w:rPr>
                <w:rFonts w:ascii="Century Gothic" w:eastAsia="Times New Roman" w:hAnsi="Century Gothic" w:cs="Gulim"/>
                <w:bCs/>
                <w:color w:val="000000"/>
                <w:kern w:val="1"/>
                <w:lang w:eastAsia="zh-CN"/>
              </w:rPr>
            </w:pPr>
            <w:r>
              <w:rPr>
                <w:rFonts w:ascii="Century Gothic" w:eastAsia="Times New Roman" w:hAnsi="Century Gothic" w:cs="Gulim"/>
                <w:bCs/>
                <w:color w:val="000000"/>
                <w:kern w:val="1"/>
                <w:lang w:eastAsia="zh-CN"/>
              </w:rPr>
              <w:t xml:space="preserve">Wartość brutto </w:t>
            </w:r>
            <w:r w:rsidR="00AE73F6">
              <w:rPr>
                <w:rFonts w:ascii="Century Gothic" w:eastAsia="Times New Roman" w:hAnsi="Century Gothic" w:cs="Gulim"/>
                <w:bCs/>
                <w:color w:val="000000"/>
                <w:kern w:val="1"/>
                <w:lang w:eastAsia="zh-CN"/>
              </w:rPr>
              <w:t>za urządzenia</w:t>
            </w:r>
            <w:r w:rsidR="00700691" w:rsidRPr="00700691">
              <w:rPr>
                <w:rFonts w:ascii="Century Gothic" w:eastAsia="Times New Roman" w:hAnsi="Century Gothic" w:cs="Gulim"/>
                <w:bCs/>
                <w:color w:val="000000"/>
                <w:kern w:val="1"/>
                <w:lang w:eastAsia="zh-CN"/>
              </w:rPr>
              <w:t xml:space="preserve"> (U)</w:t>
            </w:r>
          </w:p>
        </w:tc>
        <w:tc>
          <w:tcPr>
            <w:tcW w:w="2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0691" w:rsidRPr="00700691" w:rsidRDefault="00700691" w:rsidP="00700691">
            <w:pPr>
              <w:widowControl/>
              <w:suppressAutoHyphens/>
              <w:autoSpaceDE w:val="0"/>
              <w:spacing w:after="120"/>
              <w:jc w:val="center"/>
              <w:textAlignment w:val="baseline"/>
              <w:rPr>
                <w:rFonts w:ascii="Century Gothic" w:eastAsia="Times New Roman" w:hAnsi="Century Gothic" w:cs="Times New Roman"/>
                <w:color w:val="000000"/>
                <w:kern w:val="1"/>
                <w:lang w:eastAsia="zh-CN"/>
              </w:rPr>
            </w:pPr>
            <w:r w:rsidRPr="00700691">
              <w:rPr>
                <w:rFonts w:ascii="Century Gothic" w:eastAsia="Times New Roman" w:hAnsi="Century Gothic" w:cs="Gulim"/>
                <w:bCs/>
                <w:color w:val="000000"/>
                <w:kern w:val="1"/>
                <w:lang w:eastAsia="zh-CN"/>
              </w:rPr>
              <w:t>80%</w:t>
            </w:r>
          </w:p>
        </w:tc>
      </w:tr>
    </w:tbl>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olor w:val="000000"/>
          <w:kern w:val="1"/>
          <w:lang w:eastAsia="zh-CN"/>
        </w:rPr>
      </w:pP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olor w:val="000000"/>
          <w:kern w:val="1"/>
          <w:lang w:eastAsia="zh-CN"/>
        </w:rPr>
      </w:pPr>
      <w:r w:rsidRPr="00700691">
        <w:rPr>
          <w:rFonts w:ascii="Century Gothic" w:eastAsia="Times New Roman" w:hAnsi="Century Gothic" w:cs="Gulim"/>
          <w:bCs/>
          <w:color w:val="000000"/>
          <w:kern w:val="1"/>
          <w:shd w:val="clear" w:color="auto" w:fill="FFFFFF"/>
          <w:lang w:eastAsia="zh-CN"/>
        </w:rPr>
        <w:t xml:space="preserve">zgodnie z poniższym wzorem, z dokładnością do dwóch miejsc po przecinku (zasada zaokrąglania trzeciego miejsca po przecinku – </w:t>
      </w:r>
      <w:r w:rsidRPr="00700691">
        <w:rPr>
          <w:rFonts w:ascii="Century Gothic" w:eastAsia="Times New Roman" w:hAnsi="Century Gothic" w:cs="Gulim"/>
          <w:bCs/>
          <w:color w:val="000000"/>
          <w:kern w:val="1"/>
          <w:shd w:val="clear" w:color="auto" w:fill="FFFFFF"/>
        </w:rPr>
        <w:t>poniżej 5 należy końcówkę pominąć, powyżej i równe 5 należy zaokrąglić w górę)</w:t>
      </w:r>
      <w:r w:rsidRPr="00700691">
        <w:rPr>
          <w:rFonts w:ascii="Century Gothic" w:eastAsia="Times New Roman" w:hAnsi="Century Gothic" w:cs="Gulim"/>
          <w:bCs/>
          <w:color w:val="000000"/>
          <w:kern w:val="1"/>
          <w:shd w:val="clear" w:color="auto" w:fill="FFFFFF"/>
          <w:lang w:eastAsia="zh-CN"/>
        </w:rPr>
        <w:t>:</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Times New Roman"/>
          <w:color w:val="000000"/>
          <w:kern w:val="1"/>
          <w:lang w:eastAsia="zh-CN"/>
        </w:rPr>
      </w:pP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Gulim"/>
          <w:bCs/>
          <w:color w:val="000000"/>
          <w:kern w:val="1"/>
          <w:shd w:val="clear" w:color="auto" w:fill="FFFFFF"/>
          <w:lang w:eastAsia="zh-CN"/>
        </w:rPr>
      </w:pPr>
      <w:r w:rsidRPr="00700691">
        <w:rPr>
          <w:rFonts w:ascii="Century Gothic" w:eastAsia="Times New Roman" w:hAnsi="Century Gothic" w:cs="Gulim"/>
          <w:b/>
          <w:bCs/>
          <w:color w:val="000000"/>
          <w:kern w:val="1"/>
          <w:shd w:val="clear" w:color="auto" w:fill="FFFFFF"/>
          <w:lang w:eastAsia="zh-CN"/>
        </w:rPr>
        <w:tab/>
      </w:r>
      <w:r w:rsidRPr="00700691">
        <w:rPr>
          <w:rFonts w:ascii="Century Gothic" w:eastAsia="Times New Roman" w:hAnsi="Century Gothic" w:cs="Gulim"/>
          <w:b/>
          <w:bCs/>
          <w:color w:val="000000"/>
          <w:kern w:val="1"/>
          <w:shd w:val="clear" w:color="auto" w:fill="FFFFFF"/>
          <w:lang w:eastAsia="zh-CN"/>
        </w:rPr>
        <w:tab/>
      </w:r>
      <w:r w:rsidRPr="00700691">
        <w:rPr>
          <w:rFonts w:ascii="Century Gothic" w:eastAsia="Times New Roman" w:hAnsi="Century Gothic" w:cs="Gulim"/>
          <w:b/>
          <w:bCs/>
          <w:color w:val="000000"/>
          <w:kern w:val="1"/>
          <w:shd w:val="clear" w:color="auto" w:fill="FFFFFF"/>
          <w:lang w:eastAsia="zh-CN"/>
        </w:rPr>
        <w:tab/>
      </w:r>
      <w:r w:rsidRPr="00700691">
        <w:rPr>
          <w:rFonts w:ascii="Century Gothic" w:eastAsia="Times New Roman" w:hAnsi="Century Gothic" w:cs="Gulim"/>
          <w:b/>
          <w:bCs/>
          <w:color w:val="000000"/>
          <w:kern w:val="1"/>
          <w:shd w:val="clear" w:color="auto" w:fill="FFFFFF"/>
          <w:lang w:eastAsia="zh-CN"/>
        </w:rPr>
        <w:tab/>
      </w:r>
      <w:r w:rsidRPr="00700691">
        <w:rPr>
          <w:rFonts w:ascii="Century Gothic" w:eastAsia="Times New Roman" w:hAnsi="Century Gothic" w:cs="Gulim"/>
          <w:b/>
          <w:bCs/>
          <w:color w:val="000000"/>
          <w:kern w:val="1"/>
          <w:shd w:val="clear" w:color="auto" w:fill="FFFFFF"/>
          <w:lang w:eastAsia="zh-CN"/>
        </w:rPr>
        <w:tab/>
        <w:t>Co = A x 20% + U x 80%</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Gulim"/>
          <w:bCs/>
          <w:color w:val="000000"/>
          <w:kern w:val="1"/>
          <w:shd w:val="clear" w:color="auto" w:fill="FFFFFF"/>
          <w:lang w:eastAsia="zh-CN"/>
        </w:rPr>
      </w:pPr>
      <w:r w:rsidRPr="00700691">
        <w:rPr>
          <w:rFonts w:ascii="Century Gothic" w:eastAsia="Times New Roman" w:hAnsi="Century Gothic" w:cs="Gulim"/>
          <w:bCs/>
          <w:color w:val="000000"/>
          <w:kern w:val="1"/>
          <w:shd w:val="clear" w:color="auto" w:fill="FFFFFF"/>
          <w:lang w:eastAsia="zh-CN"/>
        </w:rPr>
        <w:t>gdzie:</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Gulim"/>
          <w:bCs/>
          <w:color w:val="000000"/>
          <w:kern w:val="1"/>
          <w:shd w:val="clear" w:color="auto" w:fill="FFFFFF"/>
          <w:lang w:eastAsia="zh-CN"/>
        </w:rPr>
      </w:pPr>
      <w:r w:rsidRPr="00700691">
        <w:rPr>
          <w:rFonts w:ascii="Century Gothic" w:eastAsia="Times New Roman" w:hAnsi="Century Gothic" w:cs="Gulim"/>
          <w:bCs/>
          <w:color w:val="000000"/>
          <w:kern w:val="1"/>
          <w:shd w:val="clear" w:color="auto" w:fill="FFFFFF"/>
          <w:lang w:eastAsia="zh-CN"/>
        </w:rPr>
        <w:t>Co – cena oferty brutto w PLN;</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Gulim"/>
          <w:bCs/>
          <w:color w:val="000000"/>
          <w:kern w:val="1"/>
          <w:shd w:val="clear" w:color="auto" w:fill="FFFFFF"/>
          <w:lang w:eastAsia="zh-CN"/>
        </w:rPr>
      </w:pPr>
      <w:r w:rsidRPr="00700691">
        <w:rPr>
          <w:rFonts w:ascii="Century Gothic" w:eastAsia="Times New Roman" w:hAnsi="Century Gothic" w:cs="Gulim"/>
          <w:bCs/>
          <w:color w:val="000000"/>
          <w:kern w:val="1"/>
          <w:shd w:val="clear" w:color="auto" w:fill="FFFFFF"/>
          <w:lang w:eastAsia="zh-CN"/>
        </w:rPr>
        <w:t>A - wartość brutto w PLN za abonament w okresie obowiązywania umowy tj. 24 m-ce (kol. nr 6 Oferty Wykonawcy)</w:t>
      </w:r>
    </w:p>
    <w:p w:rsidR="00D8410E" w:rsidRPr="00AE73F6" w:rsidRDefault="00700691" w:rsidP="00D8410E">
      <w:pPr>
        <w:widowControl/>
        <w:tabs>
          <w:tab w:val="left" w:pos="-2977"/>
          <w:tab w:val="left" w:pos="369"/>
        </w:tabs>
        <w:suppressAutoHyphens/>
        <w:autoSpaceDE w:val="0"/>
        <w:jc w:val="both"/>
        <w:textAlignment w:val="baseline"/>
        <w:rPr>
          <w:rFonts w:ascii="Century Gothic" w:eastAsia="Times New Roman" w:hAnsi="Century Gothic" w:cs="Gulim"/>
          <w:bCs/>
          <w:kern w:val="1"/>
          <w:shd w:val="clear" w:color="auto" w:fill="FFFFFF"/>
          <w:lang w:eastAsia="zh-CN"/>
        </w:rPr>
      </w:pPr>
      <w:r w:rsidRPr="00AE73F6">
        <w:rPr>
          <w:rFonts w:ascii="Century Gothic" w:eastAsia="Times New Roman" w:hAnsi="Century Gothic" w:cs="Gulim"/>
          <w:bCs/>
          <w:kern w:val="1"/>
          <w:shd w:val="clear" w:color="auto" w:fill="FFFFFF"/>
          <w:lang w:eastAsia="zh-CN"/>
        </w:rPr>
        <w:t xml:space="preserve">U - </w:t>
      </w:r>
      <w:r w:rsidR="00D8410E" w:rsidRPr="00AE73F6">
        <w:rPr>
          <w:rFonts w:ascii="Century Gothic" w:eastAsia="Times New Roman" w:hAnsi="Century Gothic" w:cs="Gulim"/>
          <w:bCs/>
          <w:kern w:val="1"/>
          <w:shd w:val="clear" w:color="auto" w:fill="FFFFFF"/>
          <w:lang w:eastAsia="zh-CN"/>
        </w:rPr>
        <w:t>wartość brutto w PLN za urządzenia (kol. nr 6 Oferty Wykonawcy)</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Times New Roman"/>
          <w:color w:val="000000"/>
          <w:kern w:val="1"/>
          <w:lang w:eastAsia="zh-CN"/>
        </w:rPr>
      </w:pP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Times New Roman"/>
          <w:color w:val="000000"/>
          <w:kern w:val="1"/>
          <w:lang w:eastAsia="zh-CN"/>
        </w:rPr>
      </w:pP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Gulim"/>
          <w:color w:val="000000"/>
          <w:kern w:val="1"/>
          <w:lang w:eastAsia="zh-CN"/>
        </w:rPr>
      </w:pPr>
      <w:r w:rsidRPr="00700691">
        <w:rPr>
          <w:rFonts w:ascii="Century Gothic" w:eastAsia="Times New Roman" w:hAnsi="Century Gothic" w:cs="Gulim"/>
          <w:bCs/>
          <w:color w:val="000000"/>
          <w:kern w:val="1"/>
          <w:shd w:val="clear" w:color="auto" w:fill="FFFFFF"/>
          <w:lang w:eastAsia="zh-CN"/>
        </w:rPr>
        <w:tab/>
        <w:t xml:space="preserve">b) </w:t>
      </w:r>
      <w:r w:rsidRPr="00700691">
        <w:rPr>
          <w:rFonts w:ascii="Century Gothic" w:eastAsia="Times New Roman" w:hAnsi="Century Gothic" w:cs="Gulim"/>
          <w:b/>
          <w:bCs/>
          <w:color w:val="000000"/>
          <w:kern w:val="1"/>
          <w:shd w:val="clear" w:color="auto" w:fill="FFFFFF"/>
          <w:lang w:eastAsia="zh-CN"/>
        </w:rPr>
        <w:t xml:space="preserve">ostateczna ilość punktów w kryterium zostanie ustalona po dokonaniu przeliczenia cen ofert brutto </w:t>
      </w:r>
      <w:r w:rsidRPr="00700691">
        <w:rPr>
          <w:rFonts w:ascii="Century Gothic" w:eastAsia="Times New Roman" w:hAnsi="Century Gothic" w:cs="Gulim"/>
          <w:b/>
          <w:bCs/>
          <w:color w:val="000000"/>
          <w:kern w:val="1"/>
          <w:shd w:val="clear" w:color="auto" w:fill="FFFFFF"/>
          <w:lang w:eastAsia="zh-CN"/>
        </w:rPr>
        <w:tab/>
        <w:t>wyliczonych zgodnie z wzorem wskazanym w lit. a według poniższego wzoru:</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Gulim"/>
          <w:color w:val="000000"/>
          <w:kern w:val="1"/>
          <w:lang w:eastAsia="zh-CN"/>
        </w:rPr>
      </w:pPr>
    </w:p>
    <w:p w:rsidR="00700691" w:rsidRPr="00700691" w:rsidRDefault="00700691" w:rsidP="00700691">
      <w:pPr>
        <w:tabs>
          <w:tab w:val="left" w:pos="-2410"/>
          <w:tab w:val="left" w:pos="313"/>
          <w:tab w:val="left" w:pos="426"/>
          <w:tab w:val="left" w:pos="525"/>
          <w:tab w:val="left" w:pos="563"/>
        </w:tabs>
        <w:suppressAutoHyphens/>
        <w:autoSpaceDE w:val="0"/>
        <w:spacing w:line="100" w:lineRule="atLeast"/>
        <w:contextualSpacing/>
        <w:jc w:val="both"/>
        <w:textAlignment w:val="baseline"/>
        <w:rPr>
          <w:rFonts w:ascii="Century Gothic" w:eastAsia="Times New Roman" w:hAnsi="Century Gothic" w:cs="Gulim"/>
          <w:color w:val="000000"/>
          <w:kern w:val="1"/>
          <w:lang w:eastAsia="zh-CN"/>
        </w:rPr>
      </w:pPr>
      <w:r w:rsidRPr="00700691">
        <w:rPr>
          <w:rFonts w:ascii="Century Gothic" w:eastAsia="Times New Roman" w:hAnsi="Century Gothic" w:cs="Gulim"/>
          <w:b/>
          <w:bCs/>
          <w:color w:val="000000"/>
          <w:kern w:val="1"/>
          <w:shd w:val="clear" w:color="auto" w:fill="FFFFFF"/>
          <w:lang w:eastAsia="zh-CN"/>
        </w:rPr>
        <w:tab/>
      </w:r>
      <w:r w:rsidRPr="00700691">
        <w:rPr>
          <w:rFonts w:ascii="Century Gothic" w:eastAsia="Times New Roman" w:hAnsi="Century Gothic" w:cs="Gulim"/>
          <w:b/>
          <w:bCs/>
          <w:color w:val="000000"/>
          <w:kern w:val="1"/>
          <w:shd w:val="clear" w:color="auto" w:fill="FFFFFF"/>
          <w:lang w:eastAsia="zh-CN"/>
        </w:rPr>
        <w:tab/>
      </w:r>
      <w:r w:rsidRPr="00700691">
        <w:rPr>
          <w:rFonts w:ascii="Century Gothic" w:eastAsia="Times New Roman" w:hAnsi="Century Gothic" w:cs="Gulim"/>
          <w:b/>
          <w:bCs/>
          <w:color w:val="000000"/>
          <w:kern w:val="1"/>
          <w:shd w:val="clear" w:color="auto" w:fill="FFFFFF"/>
          <w:lang w:eastAsia="zh-CN"/>
        </w:rPr>
        <w:tab/>
      </w:r>
      <w:r w:rsidRPr="00700691">
        <w:rPr>
          <w:rFonts w:ascii="Century Gothic" w:eastAsia="Times New Roman" w:hAnsi="Century Gothic" w:cs="Gulim"/>
          <w:b/>
          <w:bCs/>
          <w:color w:val="000000"/>
          <w:kern w:val="1"/>
          <w:shd w:val="clear" w:color="auto" w:fill="FFFFFF"/>
          <w:lang w:eastAsia="zh-CN"/>
        </w:rPr>
        <w:tab/>
      </w:r>
      <w:r w:rsidRPr="00700691">
        <w:rPr>
          <w:rFonts w:ascii="Century Gothic" w:eastAsia="Times New Roman" w:hAnsi="Century Gothic" w:cs="Gulim"/>
          <w:b/>
          <w:bCs/>
          <w:color w:val="000000"/>
          <w:kern w:val="1"/>
          <w:shd w:val="clear" w:color="auto" w:fill="FFFFFF"/>
          <w:lang w:eastAsia="zh-CN"/>
        </w:rPr>
        <w:tab/>
      </w:r>
      <w:r w:rsidRPr="00700691">
        <w:rPr>
          <w:rFonts w:ascii="Century Gothic" w:eastAsia="Times New Roman" w:hAnsi="Century Gothic" w:cs="Gulim"/>
          <w:b/>
          <w:bCs/>
          <w:color w:val="000000"/>
          <w:kern w:val="1"/>
          <w:shd w:val="clear" w:color="auto" w:fill="FFFFFF"/>
          <w:lang w:eastAsia="zh-CN"/>
        </w:rPr>
        <w:tab/>
      </w:r>
      <w:r w:rsidRPr="00700691">
        <w:rPr>
          <w:rFonts w:ascii="Century Gothic" w:eastAsia="Times New Roman" w:hAnsi="Century Gothic" w:cs="Gulim"/>
          <w:b/>
          <w:bCs/>
          <w:color w:val="000000"/>
          <w:kern w:val="1"/>
          <w:shd w:val="clear" w:color="auto" w:fill="FFFFFF"/>
          <w:lang w:eastAsia="zh-CN"/>
        </w:rPr>
        <w:tab/>
      </w:r>
      <w:r w:rsidRPr="00700691">
        <w:rPr>
          <w:rFonts w:ascii="Century Gothic" w:eastAsia="Times New Roman" w:hAnsi="Century Gothic" w:cs="Gulim"/>
          <w:b/>
          <w:bCs/>
          <w:color w:val="000000"/>
          <w:kern w:val="1"/>
          <w:shd w:val="clear" w:color="auto" w:fill="FFFFFF"/>
          <w:lang w:eastAsia="zh-CN"/>
        </w:rPr>
        <w:tab/>
        <w:t xml:space="preserve">C </w:t>
      </w:r>
      <w:r w:rsidRPr="00700691">
        <w:rPr>
          <w:rFonts w:ascii="Century Gothic" w:eastAsia="Times New Roman" w:hAnsi="Century Gothic" w:cs="Gulim"/>
          <w:b/>
          <w:color w:val="000000"/>
          <w:kern w:val="1"/>
          <w:shd w:val="clear" w:color="auto" w:fill="FFFFFF"/>
          <w:lang w:eastAsia="zh-CN"/>
        </w:rPr>
        <w:t>= (Co</w:t>
      </w:r>
      <w:r w:rsidRPr="00700691">
        <w:rPr>
          <w:rFonts w:ascii="Century Gothic" w:eastAsia="Times New Roman" w:hAnsi="Century Gothic" w:cs="Gulim"/>
          <w:b/>
          <w:color w:val="000000"/>
          <w:kern w:val="1"/>
          <w:shd w:val="clear" w:color="auto" w:fill="FFFFFF"/>
          <w:vertAlign w:val="subscript"/>
          <w:lang w:eastAsia="zh-CN"/>
        </w:rPr>
        <w:t>min</w:t>
      </w:r>
      <w:r w:rsidRPr="00700691">
        <w:rPr>
          <w:rFonts w:ascii="Century Gothic" w:eastAsia="Times New Roman" w:hAnsi="Century Gothic" w:cs="Gulim"/>
          <w:b/>
          <w:color w:val="000000"/>
          <w:kern w:val="1"/>
          <w:shd w:val="clear" w:color="auto" w:fill="FFFFFF"/>
          <w:lang w:eastAsia="zh-CN"/>
        </w:rPr>
        <w:t xml:space="preserve"> :Co</w:t>
      </w:r>
      <w:r w:rsidRPr="00700691">
        <w:rPr>
          <w:rFonts w:ascii="Century Gothic" w:eastAsia="Times New Roman" w:hAnsi="Century Gothic" w:cs="Gulim"/>
          <w:b/>
          <w:color w:val="000000"/>
          <w:kern w:val="1"/>
          <w:shd w:val="clear" w:color="auto" w:fill="FFFFFF"/>
          <w:vertAlign w:val="subscript"/>
          <w:lang w:eastAsia="zh-CN"/>
        </w:rPr>
        <w:t xml:space="preserve">x </w:t>
      </w:r>
      <w:r w:rsidRPr="00700691">
        <w:rPr>
          <w:rFonts w:ascii="Century Gothic" w:eastAsia="Times New Roman" w:hAnsi="Century Gothic" w:cs="Gulim"/>
          <w:b/>
          <w:color w:val="000000"/>
          <w:kern w:val="1"/>
          <w:shd w:val="clear" w:color="auto" w:fill="FFFFFF"/>
          <w:lang w:eastAsia="zh-CN"/>
        </w:rPr>
        <w:t>) x 100p x 60%</w:t>
      </w:r>
    </w:p>
    <w:p w:rsidR="00700691" w:rsidRPr="00700691" w:rsidRDefault="00700691" w:rsidP="00700691">
      <w:pPr>
        <w:tabs>
          <w:tab w:val="left" w:pos="-2410"/>
          <w:tab w:val="left" w:pos="313"/>
          <w:tab w:val="left" w:pos="426"/>
          <w:tab w:val="left" w:pos="525"/>
          <w:tab w:val="left" w:pos="563"/>
        </w:tabs>
        <w:suppressAutoHyphens/>
        <w:autoSpaceDE w:val="0"/>
        <w:spacing w:line="100" w:lineRule="atLeast"/>
        <w:contextualSpacing/>
        <w:jc w:val="both"/>
        <w:textAlignment w:val="baseline"/>
        <w:rPr>
          <w:rFonts w:ascii="Century Gothic" w:eastAsia="Times New Roman" w:hAnsi="Century Gothic" w:cs="Gulim"/>
          <w:color w:val="000000"/>
          <w:kern w:val="1"/>
          <w:lang w:eastAsia="zh-CN"/>
        </w:rPr>
      </w:pPr>
    </w:p>
    <w:p w:rsidR="00700691" w:rsidRPr="00700691" w:rsidRDefault="00700691" w:rsidP="00700691">
      <w:pPr>
        <w:tabs>
          <w:tab w:val="left" w:pos="-2410"/>
          <w:tab w:val="left" w:pos="313"/>
          <w:tab w:val="left" w:pos="426"/>
          <w:tab w:val="left" w:pos="525"/>
          <w:tab w:val="left" w:pos="563"/>
        </w:tabs>
        <w:suppressAutoHyphens/>
        <w:spacing w:line="100" w:lineRule="atLeast"/>
        <w:contextualSpacing/>
        <w:jc w:val="both"/>
        <w:textAlignment w:val="baseline"/>
        <w:rPr>
          <w:rFonts w:ascii="Century Gothic" w:eastAsia="Times New Roman" w:hAnsi="Century Gothic" w:cs="Gulim"/>
          <w:b/>
          <w:bCs/>
          <w:kern w:val="1"/>
          <w:shd w:val="clear" w:color="auto" w:fill="FFFFFF"/>
          <w:lang w:eastAsia="zh-CN"/>
        </w:rPr>
      </w:pPr>
      <w:r w:rsidRPr="00700691">
        <w:rPr>
          <w:rFonts w:ascii="Century Gothic" w:eastAsia="Times New Roman" w:hAnsi="Century Gothic" w:cs="Gulim"/>
          <w:b/>
          <w:kern w:val="1"/>
          <w:shd w:val="clear" w:color="auto" w:fill="FFFFFF"/>
          <w:lang w:eastAsia="zh-CN"/>
        </w:rPr>
        <w:tab/>
      </w:r>
      <w:r w:rsidRPr="00700691">
        <w:rPr>
          <w:rFonts w:ascii="Century Gothic" w:eastAsia="Times New Roman" w:hAnsi="Century Gothic" w:cs="Gulim"/>
          <w:b/>
          <w:bCs/>
          <w:kern w:val="1"/>
          <w:shd w:val="clear" w:color="auto" w:fill="FFFFFF"/>
          <w:lang w:eastAsia="zh-CN"/>
        </w:rPr>
        <w:t xml:space="preserve">gdzie: </w:t>
      </w:r>
    </w:p>
    <w:p w:rsidR="00700691" w:rsidRPr="00700691" w:rsidRDefault="00700691" w:rsidP="00700691">
      <w:pPr>
        <w:tabs>
          <w:tab w:val="left" w:pos="-2410"/>
          <w:tab w:val="left" w:pos="313"/>
          <w:tab w:val="left" w:pos="426"/>
          <w:tab w:val="left" w:pos="525"/>
          <w:tab w:val="left" w:pos="563"/>
        </w:tabs>
        <w:suppressAutoHyphens/>
        <w:spacing w:line="100" w:lineRule="atLeast"/>
        <w:contextualSpacing/>
        <w:jc w:val="both"/>
        <w:textAlignment w:val="baseline"/>
        <w:rPr>
          <w:rFonts w:ascii="Century Gothic" w:eastAsia="Times New Roman" w:hAnsi="Century Gothic" w:cs="Gulim"/>
          <w:b/>
          <w:bCs/>
          <w:kern w:val="1"/>
          <w:shd w:val="clear" w:color="auto" w:fill="FFFFFF"/>
          <w:lang w:eastAsia="zh-CN"/>
        </w:rPr>
      </w:pPr>
      <w:r w:rsidRPr="00700691">
        <w:rPr>
          <w:rFonts w:ascii="Century Gothic" w:eastAsia="Times New Roman" w:hAnsi="Century Gothic" w:cs="Gulim"/>
          <w:b/>
          <w:bCs/>
          <w:kern w:val="1"/>
          <w:shd w:val="clear" w:color="auto" w:fill="FFFFFF"/>
          <w:lang w:eastAsia="zh-CN"/>
        </w:rPr>
        <w:tab/>
        <w:t>C - wskaźn</w:t>
      </w:r>
      <w:r w:rsidR="00AE73F6">
        <w:rPr>
          <w:rFonts w:ascii="Century Gothic" w:eastAsia="Times New Roman" w:hAnsi="Century Gothic" w:cs="Gulim"/>
          <w:b/>
          <w:bCs/>
          <w:kern w:val="1"/>
          <w:shd w:val="clear" w:color="auto" w:fill="FFFFFF"/>
          <w:lang w:eastAsia="zh-CN"/>
        </w:rPr>
        <w:t>ik kryterium ceny oferty brutto</w:t>
      </w:r>
      <w:r w:rsidRPr="00D8410E">
        <w:rPr>
          <w:rFonts w:ascii="Century Gothic" w:eastAsia="Times New Roman" w:hAnsi="Century Gothic" w:cs="Gulim"/>
          <w:b/>
          <w:bCs/>
          <w:color w:val="FF0000"/>
          <w:kern w:val="1"/>
          <w:shd w:val="clear" w:color="auto" w:fill="FFFFFF"/>
          <w:lang w:eastAsia="zh-CN"/>
        </w:rPr>
        <w:t xml:space="preserve"> </w:t>
      </w:r>
      <w:r w:rsidRPr="00700691">
        <w:rPr>
          <w:rFonts w:ascii="Century Gothic" w:eastAsia="Times New Roman" w:hAnsi="Century Gothic" w:cs="Gulim"/>
          <w:b/>
          <w:bCs/>
          <w:kern w:val="1"/>
          <w:shd w:val="clear" w:color="auto" w:fill="FFFFFF"/>
          <w:lang w:eastAsia="zh-CN"/>
        </w:rPr>
        <w:t>w punktach;</w:t>
      </w:r>
    </w:p>
    <w:p w:rsidR="00700691" w:rsidRPr="00700691" w:rsidRDefault="00700691" w:rsidP="00700691">
      <w:pPr>
        <w:tabs>
          <w:tab w:val="left" w:pos="-2410"/>
          <w:tab w:val="left" w:pos="313"/>
          <w:tab w:val="left" w:pos="426"/>
          <w:tab w:val="left" w:pos="525"/>
          <w:tab w:val="left" w:pos="563"/>
        </w:tabs>
        <w:suppressAutoHyphens/>
        <w:spacing w:line="100" w:lineRule="atLeast"/>
        <w:contextualSpacing/>
        <w:jc w:val="both"/>
        <w:textAlignment w:val="baseline"/>
        <w:rPr>
          <w:rFonts w:ascii="Century Gothic" w:eastAsia="Times New Roman" w:hAnsi="Century Gothic" w:cs="Gulim"/>
          <w:b/>
          <w:bCs/>
          <w:color w:val="000000"/>
          <w:kern w:val="1"/>
          <w:shd w:val="clear" w:color="auto" w:fill="FFFFFF"/>
          <w:lang w:eastAsia="zh-CN"/>
        </w:rPr>
      </w:pPr>
      <w:r w:rsidRPr="00700691">
        <w:rPr>
          <w:rFonts w:ascii="Century Gothic" w:eastAsia="Times New Roman" w:hAnsi="Century Gothic" w:cs="Gulim"/>
          <w:b/>
          <w:bCs/>
          <w:kern w:val="1"/>
          <w:shd w:val="clear" w:color="auto" w:fill="FFFFFF"/>
          <w:lang w:eastAsia="zh-CN"/>
        </w:rPr>
        <w:tab/>
        <w:t>Co</w:t>
      </w:r>
      <w:r w:rsidRPr="00700691">
        <w:rPr>
          <w:rFonts w:ascii="Century Gothic" w:eastAsia="Times New Roman" w:hAnsi="Century Gothic" w:cs="Gulim"/>
          <w:b/>
          <w:bCs/>
          <w:kern w:val="1"/>
          <w:shd w:val="clear" w:color="auto" w:fill="FFFFFF"/>
          <w:vertAlign w:val="subscript"/>
          <w:lang w:eastAsia="zh-CN"/>
        </w:rPr>
        <w:t xml:space="preserve">min </w:t>
      </w:r>
      <w:r w:rsidRPr="00700691">
        <w:rPr>
          <w:rFonts w:ascii="Century Gothic" w:eastAsia="Times New Roman" w:hAnsi="Century Gothic" w:cs="Gulim"/>
          <w:b/>
          <w:bCs/>
          <w:kern w:val="1"/>
          <w:shd w:val="clear" w:color="auto" w:fill="FFFFFF"/>
          <w:lang w:eastAsia="zh-CN"/>
        </w:rPr>
        <w:t xml:space="preserve"> - najniższa cena oferty brutto w PLN spośród ofert podlegających ocenie wyliczona zgodnie z </w:t>
      </w:r>
      <w:r w:rsidRPr="00700691">
        <w:rPr>
          <w:rFonts w:ascii="Century Gothic" w:eastAsia="Times New Roman" w:hAnsi="Century Gothic" w:cs="Gulim"/>
          <w:b/>
          <w:bCs/>
          <w:kern w:val="1"/>
          <w:shd w:val="clear" w:color="auto" w:fill="FFFFFF"/>
          <w:lang w:eastAsia="zh-CN"/>
        </w:rPr>
        <w:tab/>
        <w:t>wzorem wskazanym w lit. a.;</w:t>
      </w:r>
    </w:p>
    <w:p w:rsidR="00700691" w:rsidRPr="00700691" w:rsidRDefault="00700691" w:rsidP="00700691">
      <w:pPr>
        <w:widowControl/>
        <w:tabs>
          <w:tab w:val="left" w:pos="-2977"/>
        </w:tabs>
        <w:suppressAutoHyphens/>
        <w:autoSpaceDE w:val="0"/>
        <w:ind w:left="-142"/>
        <w:jc w:val="both"/>
        <w:textAlignment w:val="baseline"/>
        <w:rPr>
          <w:rFonts w:ascii="Century Gothic" w:eastAsia="Times New Roman" w:hAnsi="Century Gothic" w:cs="Times New Roman"/>
          <w:color w:val="000000"/>
          <w:kern w:val="1"/>
          <w:lang w:eastAsia="zh-CN"/>
        </w:rPr>
      </w:pPr>
      <w:r w:rsidRPr="00700691">
        <w:rPr>
          <w:rFonts w:ascii="Century Gothic" w:eastAsia="Times New Roman" w:hAnsi="Century Gothic" w:cs="Gulim"/>
          <w:b/>
          <w:bCs/>
          <w:color w:val="000000"/>
          <w:kern w:val="1"/>
          <w:shd w:val="clear" w:color="auto" w:fill="FFFFFF"/>
          <w:lang w:eastAsia="zh-CN"/>
        </w:rPr>
        <w:tab/>
        <w:t xml:space="preserve">     Co</w:t>
      </w:r>
      <w:r w:rsidRPr="00700691">
        <w:rPr>
          <w:rFonts w:ascii="Century Gothic" w:eastAsia="Times New Roman" w:hAnsi="Century Gothic" w:cs="Gulim"/>
          <w:b/>
          <w:bCs/>
          <w:color w:val="000000"/>
          <w:kern w:val="1"/>
          <w:shd w:val="clear" w:color="auto" w:fill="FFFFFF"/>
          <w:vertAlign w:val="subscript"/>
          <w:lang w:eastAsia="zh-CN"/>
        </w:rPr>
        <w:t xml:space="preserve">x </w:t>
      </w:r>
      <w:r w:rsidRPr="00700691">
        <w:rPr>
          <w:rFonts w:ascii="Century Gothic" w:eastAsia="Times New Roman" w:hAnsi="Century Gothic" w:cs="Gulim"/>
          <w:b/>
          <w:bCs/>
          <w:color w:val="000000"/>
          <w:kern w:val="1"/>
          <w:shd w:val="clear" w:color="auto" w:fill="FFFFFF"/>
          <w:lang w:eastAsia="zh-CN"/>
        </w:rPr>
        <w:t xml:space="preserve"> – cena brutto w PLN badanej oferty wyliczona zgodnie z wzorem wskazanym w lit. a.;</w:t>
      </w:r>
    </w:p>
    <w:p w:rsidR="00700691" w:rsidRPr="00700691" w:rsidRDefault="00700691" w:rsidP="00700691">
      <w:pPr>
        <w:widowControl/>
        <w:tabs>
          <w:tab w:val="left" w:pos="-2977"/>
        </w:tabs>
        <w:suppressAutoHyphens/>
        <w:autoSpaceDE w:val="0"/>
        <w:ind w:left="-142"/>
        <w:jc w:val="both"/>
        <w:textAlignment w:val="baseline"/>
        <w:rPr>
          <w:rFonts w:ascii="Century Gothic" w:eastAsia="Times New Roman" w:hAnsi="Century Gothic" w:cs="Times New Roman"/>
          <w:color w:val="000000"/>
          <w:kern w:val="1"/>
          <w:lang w:eastAsia="zh-CN"/>
        </w:rPr>
      </w:pPr>
    </w:p>
    <w:p w:rsidR="00700691" w:rsidRPr="00700691" w:rsidRDefault="00700691" w:rsidP="00700691">
      <w:pPr>
        <w:widowControl/>
        <w:tabs>
          <w:tab w:val="left" w:pos="-2977"/>
          <w:tab w:val="left" w:pos="369"/>
        </w:tabs>
        <w:suppressAutoHyphens/>
        <w:autoSpaceDE w:val="0"/>
        <w:textAlignment w:val="baseline"/>
        <w:rPr>
          <w:rFonts w:ascii="Century Gothic" w:eastAsia="Times New Roman" w:hAnsi="Century Gothic" w:cs="Gulim"/>
          <w:color w:val="000000"/>
          <w:kern w:val="1"/>
          <w:shd w:val="clear" w:color="auto" w:fill="FFFFFF"/>
          <w:lang w:eastAsia="zh-CN"/>
        </w:rPr>
      </w:pPr>
      <w:r w:rsidRPr="00700691">
        <w:rPr>
          <w:rFonts w:ascii="Century Gothic" w:eastAsia="Times New Roman" w:hAnsi="Century Gothic" w:cs="Gulim"/>
          <w:b/>
          <w:bCs/>
          <w:color w:val="000000"/>
          <w:kern w:val="1"/>
          <w:u w:val="single"/>
          <w:shd w:val="clear" w:color="auto" w:fill="FFFFFF"/>
          <w:lang w:eastAsia="zh-CN"/>
        </w:rPr>
        <w:t>2) Kryterium okres gwarancji na dostarczone telefony (G):</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Gulim"/>
          <w:bCs/>
          <w:color w:val="000000"/>
          <w:kern w:val="1"/>
          <w:shd w:val="clear" w:color="auto" w:fill="FFFFFF"/>
          <w:lang w:eastAsia="zh-CN"/>
        </w:rPr>
      </w:pPr>
      <w:r w:rsidRPr="00700691">
        <w:rPr>
          <w:rFonts w:ascii="Century Gothic" w:eastAsia="Times New Roman" w:hAnsi="Century Gothic" w:cs="Gulim"/>
          <w:color w:val="000000"/>
          <w:kern w:val="1"/>
          <w:shd w:val="clear" w:color="auto" w:fill="FFFFFF"/>
          <w:lang w:eastAsia="zh-CN"/>
        </w:rPr>
        <w:t xml:space="preserve">a) </w:t>
      </w:r>
      <w:r w:rsidRPr="00700691">
        <w:rPr>
          <w:rFonts w:ascii="Century Gothic" w:eastAsia="Times New Roman" w:hAnsi="Century Gothic" w:cs="Gulim"/>
          <w:bCs/>
          <w:color w:val="000000"/>
          <w:kern w:val="1"/>
          <w:shd w:val="clear" w:color="auto" w:fill="FFFFFF"/>
          <w:lang w:eastAsia="zh-CN"/>
        </w:rPr>
        <w:t xml:space="preserve">przy przyznawaniu i przeliczaniu punktów będą brane pod uwagę tylko oferty, </w:t>
      </w:r>
      <w:r w:rsidRPr="00700691">
        <w:rPr>
          <w:rFonts w:ascii="Century Gothic" w:eastAsia="Times New Roman" w:hAnsi="Century Gothic" w:cs="Gulim"/>
          <w:bCs/>
          <w:color w:val="000000"/>
          <w:kern w:val="1"/>
          <w:shd w:val="clear" w:color="auto" w:fill="FFFFFF"/>
          <w:lang w:eastAsia="zh-CN"/>
        </w:rPr>
        <w:br/>
        <w:t xml:space="preserve">w których zostanie zaproponowany okres  gwarancji dłuższy niż </w:t>
      </w:r>
      <w:r w:rsidRPr="00700691">
        <w:rPr>
          <w:rFonts w:ascii="Century Gothic" w:eastAsia="Times New Roman" w:hAnsi="Century Gothic" w:cs="Gulim"/>
          <w:b/>
          <w:bCs/>
          <w:color w:val="000000"/>
          <w:kern w:val="1"/>
          <w:shd w:val="clear" w:color="auto" w:fill="FFFFFF"/>
          <w:lang w:eastAsia="zh-CN"/>
        </w:rPr>
        <w:t>24 miesiące</w:t>
      </w:r>
      <w:r w:rsidRPr="00700691">
        <w:rPr>
          <w:rFonts w:ascii="Century Gothic" w:eastAsia="Times New Roman" w:hAnsi="Century Gothic" w:cs="Gulim"/>
          <w:bCs/>
          <w:color w:val="000000"/>
          <w:kern w:val="1"/>
          <w:shd w:val="clear" w:color="auto" w:fill="FFFFFF"/>
          <w:lang w:eastAsia="zh-CN"/>
        </w:rPr>
        <w:t xml:space="preserve"> (max. 36 m-cy);</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Gulim"/>
          <w:bCs/>
          <w:color w:val="000000"/>
          <w:kern w:val="1"/>
          <w:shd w:val="clear" w:color="auto" w:fill="FFFFFF"/>
          <w:lang w:eastAsia="zh-CN"/>
        </w:rPr>
      </w:pPr>
      <w:r w:rsidRPr="00700691">
        <w:rPr>
          <w:rFonts w:ascii="Century Gothic" w:eastAsia="Times New Roman" w:hAnsi="Century Gothic" w:cs="Gulim"/>
          <w:bCs/>
          <w:color w:val="000000"/>
          <w:kern w:val="1"/>
          <w:shd w:val="clear" w:color="auto" w:fill="FFFFFF"/>
          <w:lang w:eastAsia="zh-CN"/>
        </w:rPr>
        <w:t>b)  za każdy dodatkowy pełny miesiąc gwarancji powyżej minimalnego zostanie przyznany 1 punkt.</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Gulim"/>
          <w:color w:val="000000"/>
          <w:kern w:val="1"/>
          <w:shd w:val="clear" w:color="auto" w:fill="FFFFFF"/>
          <w:lang w:eastAsia="zh-CN"/>
        </w:rPr>
      </w:pPr>
      <w:r w:rsidRPr="00700691">
        <w:rPr>
          <w:rFonts w:ascii="Century Gothic" w:eastAsia="Times New Roman" w:hAnsi="Century Gothic" w:cs="Gulim"/>
          <w:bCs/>
          <w:color w:val="000000"/>
          <w:kern w:val="1"/>
          <w:shd w:val="clear" w:color="auto" w:fill="FFFFFF"/>
          <w:lang w:eastAsia="zh-CN"/>
        </w:rPr>
        <w:t xml:space="preserve">c) w przypadku, gdy Wykonawca zaoferuje gwarancję dłuższą niż </w:t>
      </w:r>
      <w:r w:rsidRPr="00700691">
        <w:rPr>
          <w:rFonts w:ascii="Century Gothic" w:eastAsia="Times New Roman" w:hAnsi="Century Gothic" w:cs="Gulim"/>
          <w:b/>
          <w:bCs/>
          <w:color w:val="000000"/>
          <w:kern w:val="1"/>
          <w:shd w:val="clear" w:color="auto" w:fill="FFFFFF"/>
          <w:lang w:eastAsia="zh-CN"/>
        </w:rPr>
        <w:t>36 miesięcy</w:t>
      </w:r>
      <w:r w:rsidRPr="00700691">
        <w:rPr>
          <w:rFonts w:ascii="Century Gothic" w:eastAsia="Times New Roman" w:hAnsi="Century Gothic" w:cs="Gulim"/>
          <w:bCs/>
          <w:color w:val="000000"/>
          <w:kern w:val="1"/>
          <w:shd w:val="clear" w:color="auto" w:fill="FFFFFF"/>
          <w:lang w:eastAsia="zh-CN"/>
        </w:rPr>
        <w:t xml:space="preserve"> do wyliczenia wartości punktowej w tym kryterium, Zamawiający przyjmie do oceny ofert gwarancję o okresie obowiązywania 36 miesięcy;</w:t>
      </w:r>
    </w:p>
    <w:p w:rsidR="00700691" w:rsidRPr="00700691" w:rsidRDefault="00700691" w:rsidP="00700691">
      <w:pPr>
        <w:widowControl/>
        <w:tabs>
          <w:tab w:val="left" w:pos="-2977"/>
          <w:tab w:val="left" w:pos="369"/>
        </w:tabs>
        <w:suppressAutoHyphens/>
        <w:autoSpaceDE w:val="0"/>
        <w:textAlignment w:val="baseline"/>
        <w:rPr>
          <w:rFonts w:ascii="Century Gothic" w:eastAsia="Times New Roman" w:hAnsi="Century Gothic" w:cs="Times New Roman"/>
          <w:color w:val="000000"/>
          <w:kern w:val="1"/>
          <w:lang w:eastAsia="zh-CN"/>
        </w:rPr>
      </w:pPr>
      <w:r w:rsidRPr="00700691">
        <w:rPr>
          <w:rFonts w:ascii="Century Gothic" w:eastAsia="Times New Roman" w:hAnsi="Century Gothic" w:cs="Gulim"/>
          <w:color w:val="000000"/>
          <w:kern w:val="1"/>
          <w:shd w:val="clear" w:color="auto" w:fill="FFFFFF"/>
          <w:lang w:eastAsia="zh-CN"/>
        </w:rPr>
        <w:lastRenderedPageBreak/>
        <w:t>d) ostateczna ilość punktów w kryterium zostanie ustalona po dokonaniu przeliczenia przyznanych punktów według poniższego wzoru:</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olor w:val="000000"/>
          <w:kern w:val="1"/>
          <w:lang w:eastAsia="zh-CN"/>
        </w:rPr>
      </w:pP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olor w:val="000000"/>
          <w:kern w:val="1"/>
          <w:lang w:eastAsia="zh-CN"/>
        </w:rPr>
      </w:pPr>
      <w:r w:rsidRPr="00700691">
        <w:rPr>
          <w:rFonts w:ascii="Century Gothic" w:eastAsia="Times New Roman" w:hAnsi="Century Gothic" w:cs="Gulim"/>
          <w:bCs/>
          <w:color w:val="000000"/>
          <w:kern w:val="1"/>
          <w:shd w:val="clear" w:color="auto" w:fill="FFFFFF"/>
          <w:lang w:eastAsia="zh-CN"/>
        </w:rPr>
        <w:tab/>
      </w:r>
      <w:r w:rsidRPr="00700691">
        <w:rPr>
          <w:rFonts w:ascii="Century Gothic" w:eastAsia="Times New Roman" w:hAnsi="Century Gothic" w:cs="Gulim"/>
          <w:bCs/>
          <w:color w:val="000000"/>
          <w:kern w:val="1"/>
          <w:shd w:val="clear" w:color="auto" w:fill="FFFFFF"/>
          <w:lang w:eastAsia="zh-CN"/>
        </w:rPr>
        <w:tab/>
      </w:r>
      <w:r w:rsidRPr="00700691">
        <w:rPr>
          <w:rFonts w:ascii="Century Gothic" w:eastAsia="Times New Roman" w:hAnsi="Century Gothic" w:cs="Gulim"/>
          <w:bCs/>
          <w:color w:val="000000"/>
          <w:kern w:val="1"/>
          <w:shd w:val="clear" w:color="auto" w:fill="FFFFFF"/>
          <w:lang w:eastAsia="zh-CN"/>
        </w:rPr>
        <w:tab/>
      </w:r>
      <w:r w:rsidRPr="00700691">
        <w:rPr>
          <w:rFonts w:ascii="Century Gothic" w:eastAsia="Times New Roman" w:hAnsi="Century Gothic" w:cs="Gulim"/>
          <w:bCs/>
          <w:color w:val="000000"/>
          <w:kern w:val="1"/>
          <w:shd w:val="clear" w:color="auto" w:fill="FFFFFF"/>
          <w:lang w:eastAsia="zh-CN"/>
        </w:rPr>
        <w:tab/>
      </w:r>
      <w:r w:rsidRPr="00700691">
        <w:rPr>
          <w:rFonts w:ascii="Century Gothic" w:eastAsia="Times New Roman" w:hAnsi="Century Gothic" w:cs="Gulim"/>
          <w:bCs/>
          <w:color w:val="000000"/>
          <w:kern w:val="1"/>
          <w:shd w:val="clear" w:color="auto" w:fill="FFFFFF"/>
          <w:lang w:eastAsia="zh-CN"/>
        </w:rPr>
        <w:tab/>
      </w:r>
      <w:r w:rsidRPr="00700691">
        <w:rPr>
          <w:rFonts w:ascii="Century Gothic" w:eastAsia="Times New Roman" w:hAnsi="Century Gothic" w:cs="Gulim"/>
          <w:b/>
          <w:bCs/>
          <w:color w:val="000000"/>
          <w:kern w:val="1"/>
          <w:shd w:val="clear" w:color="auto" w:fill="FFFFFF"/>
          <w:lang w:eastAsia="zh-CN"/>
        </w:rPr>
        <w:t>G = (G</w:t>
      </w:r>
      <w:r w:rsidRPr="00700691">
        <w:rPr>
          <w:rFonts w:ascii="Century Gothic" w:eastAsia="Times New Roman" w:hAnsi="Century Gothic" w:cs="Gulim"/>
          <w:b/>
          <w:bCs/>
          <w:color w:val="000000"/>
          <w:kern w:val="1"/>
          <w:shd w:val="clear" w:color="auto" w:fill="FFFFFF"/>
          <w:vertAlign w:val="subscript"/>
          <w:lang w:eastAsia="zh-CN"/>
        </w:rPr>
        <w:t xml:space="preserve">b </w:t>
      </w:r>
      <w:r w:rsidRPr="00700691">
        <w:rPr>
          <w:rFonts w:ascii="Century Gothic" w:eastAsia="Times New Roman" w:hAnsi="Century Gothic" w:cs="Gulim"/>
          <w:b/>
          <w:bCs/>
          <w:color w:val="000000"/>
          <w:kern w:val="1"/>
          <w:shd w:val="clear" w:color="auto" w:fill="FFFFFF"/>
          <w:lang w:eastAsia="zh-CN"/>
        </w:rPr>
        <w:t>: G</w:t>
      </w:r>
      <w:r w:rsidRPr="00700691">
        <w:rPr>
          <w:rFonts w:ascii="Century Gothic" w:eastAsia="Times New Roman" w:hAnsi="Century Gothic" w:cs="Gulim"/>
          <w:b/>
          <w:bCs/>
          <w:color w:val="000000"/>
          <w:kern w:val="1"/>
          <w:shd w:val="clear" w:color="auto" w:fill="FFFFFF"/>
          <w:vertAlign w:val="subscript"/>
          <w:lang w:eastAsia="zh-CN"/>
        </w:rPr>
        <w:t>naj</w:t>
      </w:r>
      <w:r w:rsidRPr="00700691">
        <w:rPr>
          <w:rFonts w:ascii="Century Gothic" w:eastAsia="Times New Roman" w:hAnsi="Century Gothic" w:cs="Gulim"/>
          <w:b/>
          <w:bCs/>
          <w:color w:val="000000"/>
          <w:kern w:val="1"/>
          <w:shd w:val="clear" w:color="auto" w:fill="FFFFFF"/>
          <w:lang w:eastAsia="zh-CN"/>
        </w:rPr>
        <w:t>) x 100p x 40%</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olor w:val="000000"/>
          <w:kern w:val="1"/>
          <w:lang w:eastAsia="zh-CN"/>
        </w:rPr>
      </w:pP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Gulim"/>
          <w:color w:val="000000"/>
          <w:kern w:val="1"/>
          <w:lang w:eastAsia="zh-CN"/>
        </w:rPr>
      </w:pPr>
      <w:r w:rsidRPr="00700691">
        <w:rPr>
          <w:rFonts w:ascii="Century Gothic" w:eastAsia="Times New Roman" w:hAnsi="Century Gothic" w:cs="Gulim"/>
          <w:b/>
          <w:bCs/>
          <w:color w:val="000000"/>
          <w:kern w:val="1"/>
          <w:shd w:val="clear" w:color="auto" w:fill="FFFFFF"/>
          <w:lang w:eastAsia="zh-CN"/>
        </w:rPr>
        <w:t xml:space="preserve">gdzie: </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Gulim"/>
          <w:color w:val="2F5496"/>
          <w:kern w:val="1"/>
          <w:lang w:eastAsia="zh-CN"/>
        </w:rPr>
      </w:pPr>
      <w:r w:rsidRPr="00700691">
        <w:rPr>
          <w:rFonts w:ascii="Century Gothic" w:eastAsia="Times New Roman" w:hAnsi="Century Gothic" w:cs="Gulim"/>
          <w:color w:val="000000"/>
          <w:kern w:val="1"/>
          <w:lang w:eastAsia="zh-CN"/>
        </w:rPr>
        <w:t>G – wskaźnik kryterium okresu gwarancji w punktach,</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s="Gulim"/>
          <w:color w:val="000000"/>
          <w:kern w:val="1"/>
          <w:shd w:val="clear" w:color="auto" w:fill="FFFFFF"/>
          <w:lang w:eastAsia="zh-CN"/>
        </w:rPr>
      </w:pPr>
      <w:r w:rsidRPr="00700691">
        <w:rPr>
          <w:rFonts w:ascii="Century Gothic" w:eastAsia="Times New Roman" w:hAnsi="Century Gothic" w:cs="Gulim"/>
          <w:color w:val="2F5496"/>
          <w:kern w:val="1"/>
          <w:lang w:eastAsia="zh-CN"/>
        </w:rPr>
        <w:t>G</w:t>
      </w:r>
      <w:r w:rsidRPr="00700691">
        <w:rPr>
          <w:rFonts w:ascii="Century Gothic" w:eastAsia="Times New Roman" w:hAnsi="Century Gothic" w:cs="Gulim"/>
          <w:color w:val="000000"/>
          <w:kern w:val="1"/>
          <w:vertAlign w:val="subscript"/>
          <w:lang w:eastAsia="zh-CN"/>
        </w:rPr>
        <w:t>b</w:t>
      </w:r>
      <w:r w:rsidRPr="00700691">
        <w:rPr>
          <w:rFonts w:ascii="Century Gothic" w:eastAsia="Times New Roman" w:hAnsi="Century Gothic" w:cs="Gulim"/>
          <w:color w:val="000000"/>
          <w:kern w:val="1"/>
          <w:lang w:eastAsia="zh-CN"/>
        </w:rPr>
        <w:t xml:space="preserve"> – ilość punktów przyznanych za okres gwarancji w badanej ofercie,</w:t>
      </w:r>
    </w:p>
    <w:p w:rsidR="00700691" w:rsidRPr="00700691" w:rsidRDefault="00700691" w:rsidP="00700691">
      <w:pPr>
        <w:widowControl/>
        <w:tabs>
          <w:tab w:val="left" w:pos="-2977"/>
          <w:tab w:val="left" w:pos="369"/>
        </w:tabs>
        <w:suppressAutoHyphens/>
        <w:autoSpaceDE w:val="0"/>
        <w:jc w:val="both"/>
        <w:textAlignment w:val="baseline"/>
        <w:rPr>
          <w:rFonts w:ascii="Century Gothic" w:eastAsia="Times New Roman" w:hAnsi="Century Gothic"/>
          <w:color w:val="000000"/>
          <w:kern w:val="1"/>
          <w:lang w:eastAsia="zh-CN"/>
        </w:rPr>
      </w:pPr>
      <w:r w:rsidRPr="00700691">
        <w:rPr>
          <w:rFonts w:ascii="Century Gothic" w:eastAsia="Times New Roman" w:hAnsi="Century Gothic" w:cs="Gulim"/>
          <w:color w:val="000000"/>
          <w:kern w:val="1"/>
          <w:shd w:val="clear" w:color="auto" w:fill="FFFFFF"/>
          <w:lang w:eastAsia="zh-CN"/>
        </w:rPr>
        <w:t>G</w:t>
      </w:r>
      <w:r w:rsidRPr="00700691">
        <w:rPr>
          <w:rFonts w:ascii="Century Gothic" w:eastAsia="Times New Roman" w:hAnsi="Century Gothic" w:cs="Gulim"/>
          <w:color w:val="000000"/>
          <w:kern w:val="1"/>
          <w:shd w:val="clear" w:color="auto" w:fill="FFFFFF"/>
          <w:vertAlign w:val="subscript"/>
          <w:lang w:eastAsia="zh-CN"/>
        </w:rPr>
        <w:t>naj</w:t>
      </w:r>
      <w:r w:rsidRPr="00700691">
        <w:rPr>
          <w:rFonts w:ascii="Century Gothic" w:eastAsia="Times New Roman" w:hAnsi="Century Gothic" w:cs="Gulim"/>
          <w:color w:val="000000"/>
          <w:kern w:val="1"/>
          <w:shd w:val="clear" w:color="auto" w:fill="FFFFFF"/>
          <w:lang w:eastAsia="zh-CN"/>
        </w:rPr>
        <w:t xml:space="preserve"> – ilość punktów za okres gwarancji przyznana ofercie z najdłuższym okresem gwarancji, spośród ofert podlegających ocenie; </w:t>
      </w:r>
    </w:p>
    <w:p w:rsidR="0079397C" w:rsidRPr="0025446D" w:rsidRDefault="0079397C" w:rsidP="00700691">
      <w:pPr>
        <w:tabs>
          <w:tab w:val="left" w:pos="-2977"/>
        </w:tabs>
        <w:jc w:val="both"/>
        <w:rPr>
          <w:rStyle w:val="Domylnaczcionkaakapitu5"/>
          <w:rFonts w:ascii="Century Gothic" w:eastAsia="Times New Roman" w:hAnsi="Century Gothic" w:cs="Gulim"/>
          <w:color w:val="000000"/>
          <w:kern w:val="1"/>
          <w:shd w:val="clear" w:color="auto" w:fill="FFFFFF"/>
        </w:rPr>
      </w:pPr>
    </w:p>
    <w:p w:rsidR="0079397C" w:rsidRPr="002E3ED6" w:rsidRDefault="0079397C" w:rsidP="00224AE8">
      <w:pPr>
        <w:pStyle w:val="Akapitzlist"/>
        <w:numPr>
          <w:ilvl w:val="0"/>
          <w:numId w:val="77"/>
        </w:numPr>
        <w:tabs>
          <w:tab w:val="left" w:pos="-2977"/>
        </w:tabs>
        <w:jc w:val="both"/>
        <w:rPr>
          <w:rFonts w:ascii="Century Gothic" w:eastAsia="Times New Roman" w:hAnsi="Century Gothic" w:cs="Gulim"/>
          <w:color w:val="000000"/>
          <w:kern w:val="1"/>
          <w:u w:val="single"/>
          <w:shd w:val="clear" w:color="auto" w:fill="FFFFFF"/>
        </w:rPr>
      </w:pPr>
      <w:r w:rsidRPr="0025446D">
        <w:rPr>
          <w:rStyle w:val="Domylnaczcionkaakapitu5"/>
          <w:rFonts w:ascii="Century Gothic" w:eastAsia="Times New Roman" w:hAnsi="Century Gothic" w:cs="Gulim"/>
          <w:b/>
          <w:bCs/>
          <w:color w:val="000000"/>
          <w:kern w:val="1"/>
          <w:shd w:val="clear" w:color="auto" w:fill="FFFFFF"/>
        </w:rPr>
        <w:t xml:space="preserve">Sposób przyznawania punktów w kryteriach oceny ofert </w:t>
      </w:r>
      <w:r w:rsidRPr="00F57ACB">
        <w:rPr>
          <w:rStyle w:val="Domylnaczcionkaakapitu5"/>
          <w:rFonts w:ascii="Century Gothic" w:eastAsia="Times New Roman" w:hAnsi="Century Gothic" w:cs="Gulim"/>
          <w:b/>
          <w:bCs/>
          <w:kern w:val="1"/>
          <w:u w:val="single"/>
          <w:shd w:val="clear" w:color="auto" w:fill="FFFFFF"/>
        </w:rPr>
        <w:t>w zadaniu nr 3:</w:t>
      </w:r>
    </w:p>
    <w:p w:rsidR="0079397C" w:rsidRPr="002E3ED6" w:rsidRDefault="0079397C" w:rsidP="00A56586">
      <w:pPr>
        <w:tabs>
          <w:tab w:val="left" w:pos="-2977"/>
        </w:tabs>
        <w:jc w:val="both"/>
        <w:rPr>
          <w:rStyle w:val="Domylnaczcionkaakapitu5"/>
          <w:rFonts w:ascii="Century Gothic" w:eastAsia="Times New Roman" w:hAnsi="Century Gothic" w:cs="Gulim"/>
          <w:color w:val="000000"/>
          <w:kern w:val="1"/>
          <w:u w:val="single"/>
          <w:shd w:val="clear" w:color="auto" w:fill="FFFFFF"/>
        </w:rPr>
      </w:pPr>
    </w:p>
    <w:p w:rsidR="00A56586" w:rsidRPr="0025446D" w:rsidRDefault="00A56586" w:rsidP="00A56586">
      <w:pPr>
        <w:pStyle w:val="Tekstpodstawowy"/>
        <w:tabs>
          <w:tab w:val="left" w:pos="-2977"/>
          <w:tab w:val="left" w:pos="369"/>
        </w:tabs>
        <w:rPr>
          <w:rStyle w:val="Domylnaczcionkaakapitu5"/>
          <w:rFonts w:ascii="Century Gothic" w:hAnsi="Century Gothic" w:cs="Gulim"/>
          <w:bCs/>
          <w:color w:val="000000"/>
          <w:sz w:val="20"/>
          <w:szCs w:val="20"/>
          <w:shd w:val="clear" w:color="auto" w:fill="FFFFFF"/>
        </w:rPr>
      </w:pPr>
      <w:r w:rsidRPr="0025446D">
        <w:rPr>
          <w:rStyle w:val="Domylnaczcionkaakapitu5"/>
          <w:rFonts w:ascii="Century Gothic" w:hAnsi="Century Gothic" w:cs="Gulim"/>
          <w:b/>
          <w:bCs/>
          <w:color w:val="000000"/>
          <w:sz w:val="20"/>
          <w:szCs w:val="20"/>
          <w:u w:val="single"/>
          <w:shd w:val="clear" w:color="auto" w:fill="FFFFFF"/>
        </w:rPr>
        <w:t>1) Kryterium cena brutto oferty w PLN</w:t>
      </w:r>
      <w:r w:rsidRPr="0025446D">
        <w:rPr>
          <w:rStyle w:val="Domylnaczcionkaakapitu5"/>
          <w:rFonts w:ascii="Century Gothic" w:hAnsi="Century Gothic" w:cs="Gulim"/>
          <w:bCs/>
          <w:color w:val="000000"/>
          <w:sz w:val="20"/>
          <w:szCs w:val="20"/>
          <w:shd w:val="clear" w:color="auto" w:fill="FFFFFF"/>
        </w:rPr>
        <w:t xml:space="preserve"> </w:t>
      </w:r>
    </w:p>
    <w:p w:rsidR="00A56586" w:rsidRPr="0025446D" w:rsidRDefault="00A56586" w:rsidP="00A56586">
      <w:pPr>
        <w:pStyle w:val="Tekstpodstawowy"/>
        <w:tabs>
          <w:tab w:val="left" w:pos="-2977"/>
          <w:tab w:val="left" w:pos="369"/>
        </w:tabs>
        <w:ind w:left="284" w:hanging="284"/>
        <w:rPr>
          <w:rFonts w:ascii="Century Gothic" w:hAnsi="Century Gothic"/>
          <w:sz w:val="20"/>
          <w:szCs w:val="20"/>
        </w:rPr>
      </w:pPr>
      <w:r w:rsidRPr="0025446D">
        <w:rPr>
          <w:rStyle w:val="Domylnaczcionkaakapitu5"/>
          <w:rFonts w:ascii="Century Gothic" w:hAnsi="Century Gothic" w:cs="Gulim"/>
          <w:bCs/>
          <w:color w:val="000000"/>
          <w:sz w:val="20"/>
          <w:szCs w:val="20"/>
          <w:shd w:val="clear" w:color="auto" w:fill="FFFFFF"/>
        </w:rPr>
        <w:t xml:space="preserve">a) wyliczenie całkowitej ceny oferty (abonament i urządzenia) stanowiącej </w:t>
      </w:r>
      <w:r w:rsidRPr="0025446D">
        <w:rPr>
          <w:rStyle w:val="Domylnaczcionkaakapitu7"/>
          <w:rFonts w:ascii="Century Gothic" w:hAnsi="Century Gothic" w:cs="Gulim"/>
          <w:bCs/>
          <w:color w:val="000000"/>
          <w:sz w:val="20"/>
          <w:szCs w:val="20"/>
          <w:shd w:val="clear" w:color="auto" w:fill="FFFFFF"/>
        </w:rPr>
        <w:t xml:space="preserve">podstawę do wyliczenia wartości punktowej w kryterium „Cena </w:t>
      </w:r>
      <w:r w:rsidR="00F63006" w:rsidRPr="00AE73F6">
        <w:rPr>
          <w:rStyle w:val="Domylnaczcionkaakapitu7"/>
          <w:rFonts w:ascii="Century Gothic" w:hAnsi="Century Gothic" w:cs="Gulim"/>
          <w:bCs/>
          <w:sz w:val="20"/>
          <w:szCs w:val="20"/>
          <w:shd w:val="clear" w:color="auto" w:fill="FFFFFF"/>
        </w:rPr>
        <w:t>oferty</w:t>
      </w:r>
      <w:r w:rsidR="00F63006">
        <w:rPr>
          <w:rStyle w:val="Domylnaczcionkaakapitu7"/>
          <w:rFonts w:ascii="Century Gothic" w:hAnsi="Century Gothic" w:cs="Gulim"/>
          <w:bCs/>
          <w:color w:val="000000"/>
          <w:sz w:val="20"/>
          <w:szCs w:val="20"/>
          <w:shd w:val="clear" w:color="auto" w:fill="FFFFFF"/>
        </w:rPr>
        <w:t xml:space="preserve"> </w:t>
      </w:r>
      <w:r w:rsidR="00AE73F6">
        <w:rPr>
          <w:rStyle w:val="Domylnaczcionkaakapitu7"/>
          <w:rFonts w:ascii="Century Gothic" w:hAnsi="Century Gothic" w:cs="Gulim"/>
          <w:bCs/>
          <w:color w:val="000000"/>
          <w:sz w:val="20"/>
          <w:szCs w:val="20"/>
          <w:shd w:val="clear" w:color="auto" w:fill="FFFFFF"/>
        </w:rPr>
        <w:t>brutto</w:t>
      </w:r>
      <w:r w:rsidRPr="0025446D">
        <w:rPr>
          <w:rStyle w:val="Domylnaczcionkaakapitu7"/>
          <w:rFonts w:ascii="Century Gothic" w:hAnsi="Century Gothic" w:cs="Gulim"/>
          <w:bCs/>
          <w:color w:val="000000"/>
          <w:sz w:val="20"/>
          <w:szCs w:val="20"/>
          <w:shd w:val="clear" w:color="auto" w:fill="FFFFFF"/>
        </w:rPr>
        <w:t>”</w:t>
      </w:r>
      <w:r w:rsidRPr="0025446D">
        <w:rPr>
          <w:rStyle w:val="Domylnaczcionkaakapitu5"/>
          <w:rFonts w:ascii="Century Gothic" w:hAnsi="Century Gothic" w:cs="Gulim"/>
          <w:bCs/>
          <w:color w:val="000000"/>
          <w:sz w:val="20"/>
          <w:szCs w:val="20"/>
          <w:shd w:val="clear" w:color="auto" w:fill="FFFFFF"/>
        </w:rPr>
        <w:t>, będzie wyliczone wg poniższego podkryterium:</w:t>
      </w:r>
    </w:p>
    <w:p w:rsidR="00A56586" w:rsidRPr="0025446D" w:rsidRDefault="00A56586" w:rsidP="00A56586">
      <w:pPr>
        <w:pStyle w:val="Tekstpodstawowy"/>
        <w:tabs>
          <w:tab w:val="left" w:pos="-2977"/>
          <w:tab w:val="left" w:pos="369"/>
        </w:tabs>
        <w:rPr>
          <w:rFonts w:ascii="Century Gothic" w:hAnsi="Century Gothic"/>
          <w:sz w:val="20"/>
          <w:szCs w:val="20"/>
        </w:rPr>
      </w:pPr>
    </w:p>
    <w:tbl>
      <w:tblPr>
        <w:tblW w:w="0" w:type="auto"/>
        <w:tblInd w:w="992" w:type="dxa"/>
        <w:tblLayout w:type="fixed"/>
        <w:tblCellMar>
          <w:left w:w="65" w:type="dxa"/>
          <w:right w:w="70" w:type="dxa"/>
        </w:tblCellMar>
        <w:tblLook w:val="0000" w:firstRow="0" w:lastRow="0" w:firstColumn="0" w:lastColumn="0" w:noHBand="0" w:noVBand="0"/>
      </w:tblPr>
      <w:tblGrid>
        <w:gridCol w:w="4811"/>
        <w:gridCol w:w="2845"/>
      </w:tblGrid>
      <w:tr w:rsidR="00A56586" w:rsidRPr="0025446D" w:rsidTr="00830CD1">
        <w:trPr>
          <w:trHeight w:val="245"/>
        </w:trPr>
        <w:tc>
          <w:tcPr>
            <w:tcW w:w="4811" w:type="dxa"/>
            <w:tcBorders>
              <w:top w:val="single" w:sz="4" w:space="0" w:color="000000"/>
              <w:left w:val="single" w:sz="4" w:space="0" w:color="000000"/>
              <w:bottom w:val="single" w:sz="4" w:space="0" w:color="000000"/>
            </w:tcBorders>
            <w:shd w:val="clear" w:color="auto" w:fill="FFFFFF"/>
            <w:vAlign w:val="center"/>
          </w:tcPr>
          <w:p w:rsidR="00A56586" w:rsidRPr="0025446D" w:rsidRDefault="00A56586" w:rsidP="00830CD1">
            <w:pPr>
              <w:pStyle w:val="Tekstpodstawowy"/>
              <w:spacing w:after="120"/>
              <w:jc w:val="center"/>
              <w:rPr>
                <w:rFonts w:ascii="Century Gothic" w:hAnsi="Century Gothic" w:cs="Gulim"/>
                <w:b/>
                <w:bCs/>
                <w:color w:val="00000A"/>
                <w:sz w:val="20"/>
                <w:szCs w:val="20"/>
              </w:rPr>
            </w:pPr>
            <w:r w:rsidRPr="0025446D">
              <w:rPr>
                <w:rFonts w:ascii="Century Gothic" w:hAnsi="Century Gothic" w:cs="Gulim"/>
                <w:b/>
                <w:bCs/>
                <w:sz w:val="20"/>
                <w:szCs w:val="20"/>
              </w:rPr>
              <w:t>Opis podkryterium</w:t>
            </w:r>
          </w:p>
        </w:tc>
        <w:tc>
          <w:tcPr>
            <w:tcW w:w="2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6586" w:rsidRPr="0025446D" w:rsidRDefault="00A56586" w:rsidP="00830CD1">
            <w:pPr>
              <w:jc w:val="center"/>
              <w:rPr>
                <w:rFonts w:ascii="Century Gothic" w:hAnsi="Century Gothic" w:cs="Gulim"/>
                <w:b/>
                <w:bCs/>
              </w:rPr>
            </w:pPr>
            <w:r w:rsidRPr="0025446D">
              <w:rPr>
                <w:rFonts w:ascii="Century Gothic" w:hAnsi="Century Gothic" w:cs="Gulim"/>
                <w:b/>
                <w:bCs/>
                <w:color w:val="00000A"/>
              </w:rPr>
              <w:t>Znaczenie</w:t>
            </w:r>
          </w:p>
        </w:tc>
      </w:tr>
      <w:tr w:rsidR="00A56586" w:rsidRPr="0025446D" w:rsidTr="00830CD1">
        <w:trPr>
          <w:trHeight w:val="307"/>
        </w:trPr>
        <w:tc>
          <w:tcPr>
            <w:tcW w:w="4811" w:type="dxa"/>
            <w:tcBorders>
              <w:top w:val="single" w:sz="4" w:space="0" w:color="000000"/>
              <w:left w:val="single" w:sz="4" w:space="0" w:color="000000"/>
              <w:bottom w:val="single" w:sz="4" w:space="0" w:color="000000"/>
            </w:tcBorders>
            <w:shd w:val="clear" w:color="auto" w:fill="FFFFFF"/>
            <w:vAlign w:val="center"/>
          </w:tcPr>
          <w:p w:rsidR="00A56586" w:rsidRPr="0025446D" w:rsidRDefault="00A56586" w:rsidP="00830CD1">
            <w:pPr>
              <w:pStyle w:val="Tekstpodstawowy"/>
              <w:spacing w:after="120"/>
              <w:rPr>
                <w:rFonts w:ascii="Century Gothic" w:hAnsi="Century Gothic" w:cs="Gulim"/>
                <w:bCs/>
                <w:sz w:val="20"/>
                <w:szCs w:val="20"/>
              </w:rPr>
            </w:pPr>
            <w:r w:rsidRPr="0025446D">
              <w:rPr>
                <w:rFonts w:ascii="Century Gothic" w:hAnsi="Century Gothic" w:cs="Gulim"/>
                <w:bCs/>
                <w:sz w:val="20"/>
                <w:szCs w:val="20"/>
              </w:rPr>
              <w:t>Abonament (A)</w:t>
            </w:r>
          </w:p>
        </w:tc>
        <w:tc>
          <w:tcPr>
            <w:tcW w:w="2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6586" w:rsidRPr="0025446D" w:rsidRDefault="00F57ACB" w:rsidP="00830CD1">
            <w:pPr>
              <w:pStyle w:val="Tekstpodstawowy"/>
              <w:spacing w:after="120"/>
              <w:jc w:val="center"/>
              <w:rPr>
                <w:rFonts w:ascii="Century Gothic" w:hAnsi="Century Gothic" w:cs="Gulim"/>
                <w:bCs/>
                <w:sz w:val="20"/>
                <w:szCs w:val="20"/>
              </w:rPr>
            </w:pPr>
            <w:r>
              <w:rPr>
                <w:rFonts w:ascii="Century Gothic" w:hAnsi="Century Gothic" w:cs="Gulim"/>
                <w:bCs/>
                <w:sz w:val="20"/>
                <w:szCs w:val="20"/>
              </w:rPr>
              <w:t>2</w:t>
            </w:r>
            <w:r w:rsidR="00A56586" w:rsidRPr="0025446D">
              <w:rPr>
                <w:rFonts w:ascii="Century Gothic" w:hAnsi="Century Gothic" w:cs="Gulim"/>
                <w:bCs/>
                <w:sz w:val="20"/>
                <w:szCs w:val="20"/>
              </w:rPr>
              <w:t>0%</w:t>
            </w:r>
          </w:p>
        </w:tc>
      </w:tr>
      <w:tr w:rsidR="00A56586" w:rsidRPr="0025446D" w:rsidTr="00830CD1">
        <w:trPr>
          <w:trHeight w:val="378"/>
        </w:trPr>
        <w:tc>
          <w:tcPr>
            <w:tcW w:w="4811" w:type="dxa"/>
            <w:tcBorders>
              <w:top w:val="single" w:sz="4" w:space="0" w:color="000000"/>
              <w:left w:val="single" w:sz="4" w:space="0" w:color="000000"/>
              <w:bottom w:val="single" w:sz="4" w:space="0" w:color="000000"/>
            </w:tcBorders>
            <w:shd w:val="clear" w:color="auto" w:fill="FFFFFF"/>
            <w:vAlign w:val="center"/>
          </w:tcPr>
          <w:p w:rsidR="00A56586" w:rsidRPr="0025446D" w:rsidRDefault="00D8410E" w:rsidP="00830CD1">
            <w:pPr>
              <w:pStyle w:val="Tekstpodstawowy"/>
              <w:spacing w:after="120"/>
              <w:rPr>
                <w:rFonts w:ascii="Century Gothic" w:hAnsi="Century Gothic" w:cs="Gulim"/>
                <w:bCs/>
                <w:sz w:val="20"/>
                <w:szCs w:val="20"/>
              </w:rPr>
            </w:pPr>
            <w:r w:rsidRPr="00AE73F6">
              <w:rPr>
                <w:rFonts w:ascii="Century Gothic" w:hAnsi="Century Gothic" w:cs="Gulim"/>
                <w:bCs/>
                <w:sz w:val="20"/>
                <w:szCs w:val="20"/>
              </w:rPr>
              <w:t xml:space="preserve">Wartość brutto za </w:t>
            </w:r>
            <w:r w:rsidR="00F63006" w:rsidRPr="00AE73F6">
              <w:rPr>
                <w:rFonts w:ascii="Century Gothic" w:hAnsi="Century Gothic" w:cs="Gulim"/>
                <w:bCs/>
                <w:sz w:val="20"/>
                <w:szCs w:val="20"/>
              </w:rPr>
              <w:t>urządzenia (modemy internetowe)</w:t>
            </w:r>
            <w:r w:rsidR="00DE5B18" w:rsidRPr="00AE73F6">
              <w:rPr>
                <w:rFonts w:ascii="Century Gothic" w:hAnsi="Century Gothic" w:cs="Gulim"/>
                <w:bCs/>
                <w:sz w:val="20"/>
                <w:szCs w:val="20"/>
              </w:rPr>
              <w:t xml:space="preserve"> (U)</w:t>
            </w:r>
          </w:p>
        </w:tc>
        <w:tc>
          <w:tcPr>
            <w:tcW w:w="2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6586" w:rsidRPr="0025446D" w:rsidRDefault="00F57ACB" w:rsidP="00830CD1">
            <w:pPr>
              <w:pStyle w:val="Tekstpodstawowy"/>
              <w:spacing w:after="120"/>
              <w:jc w:val="center"/>
              <w:rPr>
                <w:rFonts w:ascii="Century Gothic" w:hAnsi="Century Gothic"/>
                <w:sz w:val="20"/>
                <w:szCs w:val="20"/>
              </w:rPr>
            </w:pPr>
            <w:r>
              <w:rPr>
                <w:rFonts w:ascii="Century Gothic" w:hAnsi="Century Gothic" w:cs="Gulim"/>
                <w:bCs/>
                <w:sz w:val="20"/>
                <w:szCs w:val="20"/>
              </w:rPr>
              <w:t>8</w:t>
            </w:r>
            <w:r w:rsidR="00A56586" w:rsidRPr="0025446D">
              <w:rPr>
                <w:rFonts w:ascii="Century Gothic" w:hAnsi="Century Gothic" w:cs="Gulim"/>
                <w:bCs/>
                <w:sz w:val="20"/>
                <w:szCs w:val="20"/>
              </w:rPr>
              <w:t>0%</w:t>
            </w:r>
          </w:p>
        </w:tc>
      </w:tr>
    </w:tbl>
    <w:p w:rsidR="00A56586" w:rsidRPr="0025446D" w:rsidRDefault="00A56586" w:rsidP="00A56586">
      <w:pPr>
        <w:tabs>
          <w:tab w:val="left" w:pos="-2977"/>
          <w:tab w:val="left" w:pos="369"/>
        </w:tabs>
        <w:jc w:val="both"/>
        <w:rPr>
          <w:rFonts w:ascii="Century Gothic" w:hAnsi="Century Gothic"/>
        </w:rPr>
      </w:pPr>
    </w:p>
    <w:p w:rsidR="00A56586" w:rsidRPr="0025446D" w:rsidRDefault="00A56586" w:rsidP="00A56586">
      <w:pPr>
        <w:tabs>
          <w:tab w:val="left" w:pos="-2977"/>
          <w:tab w:val="left" w:pos="369"/>
        </w:tabs>
        <w:jc w:val="both"/>
        <w:rPr>
          <w:rFonts w:ascii="Century Gothic" w:hAnsi="Century Gothic"/>
        </w:rPr>
      </w:pPr>
      <w:r w:rsidRPr="0025446D">
        <w:rPr>
          <w:rStyle w:val="Domylnaczcionkaakapitu5"/>
          <w:rFonts w:ascii="Century Gothic" w:hAnsi="Century Gothic" w:cs="Gulim"/>
          <w:bCs/>
          <w:color w:val="000000"/>
          <w:shd w:val="clear" w:color="auto" w:fill="FFFFFF"/>
        </w:rPr>
        <w:t>zgodnie z poniższym wzorem, z dokładnością do dwóch miejsc po przecinku (zasada zaokrąglania trzeciego miejsca po przecinku – poniżej 5 należy końcówkę pominąć, powyżej i równe 5 należy zaokrąglić w górę):</w:t>
      </w:r>
    </w:p>
    <w:p w:rsidR="00A56586" w:rsidRPr="0025446D" w:rsidRDefault="00A56586" w:rsidP="00A56586">
      <w:pPr>
        <w:pStyle w:val="Tekstpodstawowy"/>
        <w:tabs>
          <w:tab w:val="left" w:pos="-2977"/>
          <w:tab w:val="left" w:pos="369"/>
        </w:tabs>
        <w:rPr>
          <w:rFonts w:ascii="Century Gothic" w:hAnsi="Century Gothic"/>
          <w:sz w:val="20"/>
          <w:szCs w:val="20"/>
        </w:rPr>
      </w:pPr>
    </w:p>
    <w:p w:rsidR="00A56586" w:rsidRPr="0025446D" w:rsidRDefault="00A56586" w:rsidP="00A56586">
      <w:pPr>
        <w:pStyle w:val="Tekstpodstawowy"/>
        <w:tabs>
          <w:tab w:val="left" w:pos="-2977"/>
          <w:tab w:val="left" w:pos="369"/>
        </w:tabs>
        <w:rPr>
          <w:rStyle w:val="Domylnaczcionkaakapitu5"/>
          <w:rFonts w:ascii="Century Gothic" w:hAnsi="Century Gothic" w:cs="Gulim"/>
          <w:bCs/>
          <w:color w:val="000000"/>
          <w:sz w:val="20"/>
          <w:szCs w:val="20"/>
          <w:shd w:val="clear" w:color="auto" w:fill="FFFFFF"/>
        </w:rPr>
      </w:pPr>
      <w:r w:rsidRPr="0025446D">
        <w:rPr>
          <w:rStyle w:val="Domylnaczcionkaakapitu5"/>
          <w:rFonts w:ascii="Century Gothic" w:hAnsi="Century Gothic" w:cs="Gulim"/>
          <w:b/>
          <w:bCs/>
          <w:color w:val="000000"/>
          <w:sz w:val="20"/>
          <w:szCs w:val="20"/>
          <w:shd w:val="clear" w:color="auto" w:fill="FFFFFF"/>
        </w:rPr>
        <w:tab/>
      </w:r>
      <w:r w:rsidRPr="0025446D">
        <w:rPr>
          <w:rStyle w:val="Domylnaczcionkaakapitu5"/>
          <w:rFonts w:ascii="Century Gothic" w:hAnsi="Century Gothic" w:cs="Gulim"/>
          <w:b/>
          <w:bCs/>
          <w:color w:val="000000"/>
          <w:sz w:val="20"/>
          <w:szCs w:val="20"/>
          <w:shd w:val="clear" w:color="auto" w:fill="FFFFFF"/>
        </w:rPr>
        <w:tab/>
      </w:r>
      <w:r w:rsidRPr="0025446D">
        <w:rPr>
          <w:rStyle w:val="Domylnaczcionkaakapitu5"/>
          <w:rFonts w:ascii="Century Gothic" w:hAnsi="Century Gothic" w:cs="Gulim"/>
          <w:b/>
          <w:bCs/>
          <w:color w:val="000000"/>
          <w:sz w:val="20"/>
          <w:szCs w:val="20"/>
          <w:shd w:val="clear" w:color="auto" w:fill="FFFFFF"/>
        </w:rPr>
        <w:tab/>
      </w:r>
      <w:r w:rsidRPr="0025446D">
        <w:rPr>
          <w:rStyle w:val="Domylnaczcionkaakapitu5"/>
          <w:rFonts w:ascii="Century Gothic" w:hAnsi="Century Gothic" w:cs="Gulim"/>
          <w:b/>
          <w:bCs/>
          <w:color w:val="000000"/>
          <w:sz w:val="20"/>
          <w:szCs w:val="20"/>
          <w:shd w:val="clear" w:color="auto" w:fill="FFFFFF"/>
        </w:rPr>
        <w:tab/>
      </w:r>
      <w:r w:rsidRPr="0025446D">
        <w:rPr>
          <w:rStyle w:val="Domylnaczcionkaakapitu5"/>
          <w:rFonts w:ascii="Century Gothic" w:hAnsi="Century Gothic" w:cs="Gulim"/>
          <w:b/>
          <w:bCs/>
          <w:color w:val="000000"/>
          <w:sz w:val="20"/>
          <w:szCs w:val="20"/>
          <w:shd w:val="clear" w:color="auto" w:fill="FFFFFF"/>
        </w:rPr>
        <w:tab/>
        <w:t>Co = A x 20% + U x 80%</w:t>
      </w:r>
    </w:p>
    <w:p w:rsidR="00A56586" w:rsidRPr="0025446D" w:rsidRDefault="00A56586" w:rsidP="00A56586">
      <w:pPr>
        <w:pStyle w:val="Tekstpodstawowy"/>
        <w:tabs>
          <w:tab w:val="left" w:pos="-2977"/>
          <w:tab w:val="left" w:pos="369"/>
        </w:tabs>
        <w:rPr>
          <w:rStyle w:val="Domylnaczcionkaakapitu5"/>
          <w:rFonts w:ascii="Century Gothic" w:hAnsi="Century Gothic" w:cs="Gulim"/>
          <w:bCs/>
          <w:color w:val="000000"/>
          <w:sz w:val="20"/>
          <w:szCs w:val="20"/>
          <w:shd w:val="clear" w:color="auto" w:fill="FFFFFF"/>
        </w:rPr>
      </w:pPr>
      <w:r w:rsidRPr="0025446D">
        <w:rPr>
          <w:rStyle w:val="Domylnaczcionkaakapitu5"/>
          <w:rFonts w:ascii="Century Gothic" w:hAnsi="Century Gothic" w:cs="Gulim"/>
          <w:bCs/>
          <w:color w:val="000000"/>
          <w:sz w:val="20"/>
          <w:szCs w:val="20"/>
          <w:shd w:val="clear" w:color="auto" w:fill="FFFFFF"/>
        </w:rPr>
        <w:t>gdzie:</w:t>
      </w:r>
    </w:p>
    <w:p w:rsidR="00A56586" w:rsidRPr="0025446D" w:rsidRDefault="00A56586" w:rsidP="00A56586">
      <w:pPr>
        <w:pStyle w:val="Tekstpodstawowy"/>
        <w:tabs>
          <w:tab w:val="left" w:pos="-2977"/>
          <w:tab w:val="left" w:pos="369"/>
        </w:tabs>
        <w:rPr>
          <w:rStyle w:val="Domylnaczcionkaakapitu5"/>
          <w:rFonts w:ascii="Century Gothic" w:hAnsi="Century Gothic" w:cs="Gulim"/>
          <w:bCs/>
          <w:color w:val="000000"/>
          <w:sz w:val="20"/>
          <w:szCs w:val="20"/>
          <w:shd w:val="clear" w:color="auto" w:fill="FFFFFF"/>
        </w:rPr>
      </w:pPr>
      <w:r w:rsidRPr="0025446D">
        <w:rPr>
          <w:rStyle w:val="Domylnaczcionkaakapitu5"/>
          <w:rFonts w:ascii="Century Gothic" w:hAnsi="Century Gothic" w:cs="Gulim"/>
          <w:bCs/>
          <w:color w:val="000000"/>
          <w:sz w:val="20"/>
          <w:szCs w:val="20"/>
          <w:shd w:val="clear" w:color="auto" w:fill="FFFFFF"/>
        </w:rPr>
        <w:t>Co – cena oferty brutto w PLN;</w:t>
      </w:r>
    </w:p>
    <w:p w:rsidR="00A56586" w:rsidRPr="0025446D" w:rsidRDefault="00A56586" w:rsidP="00A56586">
      <w:pPr>
        <w:pStyle w:val="Tekstpodstawowy"/>
        <w:tabs>
          <w:tab w:val="left" w:pos="-2977"/>
          <w:tab w:val="left" w:pos="369"/>
        </w:tabs>
        <w:rPr>
          <w:rStyle w:val="Domylnaczcionkaakapitu5"/>
          <w:rFonts w:ascii="Century Gothic" w:hAnsi="Century Gothic" w:cs="Gulim"/>
          <w:bCs/>
          <w:color w:val="000000"/>
          <w:sz w:val="20"/>
          <w:szCs w:val="20"/>
          <w:shd w:val="clear" w:color="auto" w:fill="FFFFFF"/>
        </w:rPr>
      </w:pPr>
      <w:r w:rsidRPr="0025446D">
        <w:rPr>
          <w:rStyle w:val="Domylnaczcionkaakapitu5"/>
          <w:rFonts w:ascii="Century Gothic" w:hAnsi="Century Gothic" w:cs="Gulim"/>
          <w:bCs/>
          <w:color w:val="000000"/>
          <w:sz w:val="20"/>
          <w:szCs w:val="20"/>
          <w:shd w:val="clear" w:color="auto" w:fill="FFFFFF"/>
        </w:rPr>
        <w:t>A - wartość brutto w PLN za abonament w okresie obowiązywania umowy tj. 24 m-ce (kol. nr 6 Oferty Wykonawcy)</w:t>
      </w:r>
    </w:p>
    <w:p w:rsidR="00A56586" w:rsidRPr="00AE73F6" w:rsidRDefault="00A56586" w:rsidP="00A56586">
      <w:pPr>
        <w:pStyle w:val="Tekstpodstawowy"/>
        <w:tabs>
          <w:tab w:val="left" w:pos="-2977"/>
          <w:tab w:val="left" w:pos="369"/>
        </w:tabs>
        <w:rPr>
          <w:rFonts w:ascii="Century Gothic" w:hAnsi="Century Gothic"/>
          <w:sz w:val="20"/>
          <w:szCs w:val="20"/>
        </w:rPr>
      </w:pPr>
      <w:r w:rsidRPr="00AE73F6">
        <w:rPr>
          <w:rStyle w:val="Domylnaczcionkaakapitu5"/>
          <w:rFonts w:ascii="Century Gothic" w:hAnsi="Century Gothic" w:cs="Gulim"/>
          <w:bCs/>
          <w:sz w:val="20"/>
          <w:szCs w:val="20"/>
          <w:shd w:val="clear" w:color="auto" w:fill="FFFFFF"/>
        </w:rPr>
        <w:t xml:space="preserve">U - </w:t>
      </w:r>
      <w:r w:rsidR="00F63006" w:rsidRPr="00AE73F6">
        <w:rPr>
          <w:rStyle w:val="Domylnaczcionkaakapitu5"/>
          <w:rFonts w:ascii="Century Gothic" w:hAnsi="Century Gothic" w:cs="Gulim"/>
          <w:bCs/>
          <w:sz w:val="20"/>
          <w:szCs w:val="20"/>
          <w:shd w:val="clear" w:color="auto" w:fill="FFFFFF"/>
        </w:rPr>
        <w:t>wartość brutto w PLN za modemy internetowe (kol. nr 6 Oferty Wykonawcy)</w:t>
      </w:r>
    </w:p>
    <w:p w:rsidR="00A56586" w:rsidRPr="0025446D" w:rsidRDefault="00A56586" w:rsidP="00A56586">
      <w:pPr>
        <w:pStyle w:val="Tekstpodstawowy"/>
        <w:tabs>
          <w:tab w:val="left" w:pos="-2977"/>
          <w:tab w:val="left" w:pos="369"/>
        </w:tabs>
        <w:rPr>
          <w:rFonts w:ascii="Century Gothic" w:hAnsi="Century Gothic"/>
          <w:sz w:val="20"/>
          <w:szCs w:val="20"/>
        </w:rPr>
      </w:pPr>
    </w:p>
    <w:p w:rsidR="00A56586" w:rsidRPr="0025446D" w:rsidRDefault="00A56586" w:rsidP="00A56586">
      <w:pPr>
        <w:pStyle w:val="Tekstpodstawowy"/>
        <w:tabs>
          <w:tab w:val="left" w:pos="-2977"/>
          <w:tab w:val="left" w:pos="369"/>
        </w:tabs>
        <w:rPr>
          <w:rFonts w:ascii="Century Gothic" w:hAnsi="Century Gothic" w:cs="Gulim"/>
          <w:color w:val="000000"/>
          <w:sz w:val="20"/>
          <w:szCs w:val="20"/>
        </w:rPr>
      </w:pPr>
      <w:r w:rsidRPr="0025446D">
        <w:rPr>
          <w:rStyle w:val="Domylnaczcionkaakapitu5"/>
          <w:rFonts w:ascii="Century Gothic" w:hAnsi="Century Gothic" w:cs="Gulim"/>
          <w:bCs/>
          <w:color w:val="000000"/>
          <w:sz w:val="20"/>
          <w:szCs w:val="20"/>
          <w:shd w:val="clear" w:color="auto" w:fill="FFFFFF"/>
        </w:rPr>
        <w:tab/>
        <w:t xml:space="preserve">b) </w:t>
      </w:r>
      <w:r w:rsidRPr="0025446D">
        <w:rPr>
          <w:rStyle w:val="Domylnaczcionkaakapitu5"/>
          <w:rFonts w:ascii="Century Gothic" w:hAnsi="Century Gothic" w:cs="Gulim"/>
          <w:b/>
          <w:bCs/>
          <w:color w:val="000000"/>
          <w:sz w:val="20"/>
          <w:szCs w:val="20"/>
          <w:shd w:val="clear" w:color="auto" w:fill="FFFFFF"/>
        </w:rPr>
        <w:t xml:space="preserve">ostateczna ilość punktów w kryterium zostanie ustalona po dokonaniu przeliczenia cen ofert brutto </w:t>
      </w:r>
      <w:r w:rsidRPr="0025446D">
        <w:rPr>
          <w:rStyle w:val="Domylnaczcionkaakapitu5"/>
          <w:rFonts w:ascii="Century Gothic" w:hAnsi="Century Gothic" w:cs="Gulim"/>
          <w:b/>
          <w:bCs/>
          <w:color w:val="000000"/>
          <w:sz w:val="20"/>
          <w:szCs w:val="20"/>
          <w:shd w:val="clear" w:color="auto" w:fill="FFFFFF"/>
        </w:rPr>
        <w:tab/>
        <w:t>wyliczonych zgodnie z wzorem wskazanym w lit. a według poniższego wzoru:</w:t>
      </w:r>
    </w:p>
    <w:p w:rsidR="00A56586" w:rsidRPr="0025446D" w:rsidRDefault="00A56586" w:rsidP="00A56586">
      <w:pPr>
        <w:pStyle w:val="Tekstpodstawowy"/>
        <w:tabs>
          <w:tab w:val="left" w:pos="-2977"/>
          <w:tab w:val="left" w:pos="369"/>
        </w:tabs>
        <w:rPr>
          <w:rFonts w:ascii="Century Gothic" w:hAnsi="Century Gothic" w:cs="Gulim"/>
          <w:color w:val="000000"/>
          <w:sz w:val="20"/>
          <w:szCs w:val="20"/>
        </w:rPr>
      </w:pPr>
    </w:p>
    <w:p w:rsidR="00A56586" w:rsidRPr="0025446D" w:rsidRDefault="00A56586" w:rsidP="00A56586">
      <w:pPr>
        <w:tabs>
          <w:tab w:val="left" w:pos="-2410"/>
          <w:tab w:val="left" w:pos="313"/>
          <w:tab w:val="left" w:pos="426"/>
          <w:tab w:val="left" w:pos="525"/>
          <w:tab w:val="left" w:pos="563"/>
        </w:tabs>
        <w:spacing w:line="100" w:lineRule="atLeast"/>
        <w:contextualSpacing/>
        <w:jc w:val="both"/>
        <w:rPr>
          <w:rFonts w:ascii="Century Gothic" w:hAnsi="Century Gothic" w:cs="Gulim"/>
          <w:color w:val="000000"/>
        </w:rPr>
      </w:pPr>
      <w:r w:rsidRPr="0025446D">
        <w:rPr>
          <w:rStyle w:val="Domylnaczcionkaakapitu5"/>
          <w:rFonts w:ascii="Century Gothic" w:hAnsi="Century Gothic" w:cs="Gulim"/>
          <w:b/>
          <w:bCs/>
          <w:color w:val="000000"/>
          <w:shd w:val="clear" w:color="auto" w:fill="FFFFFF"/>
        </w:rPr>
        <w:tab/>
      </w:r>
      <w:r w:rsidRPr="0025446D">
        <w:rPr>
          <w:rStyle w:val="Domylnaczcionkaakapitu5"/>
          <w:rFonts w:ascii="Century Gothic" w:hAnsi="Century Gothic" w:cs="Gulim"/>
          <w:b/>
          <w:bCs/>
          <w:color w:val="000000"/>
          <w:shd w:val="clear" w:color="auto" w:fill="FFFFFF"/>
        </w:rPr>
        <w:tab/>
      </w:r>
      <w:r w:rsidRPr="0025446D">
        <w:rPr>
          <w:rStyle w:val="Domylnaczcionkaakapitu5"/>
          <w:rFonts w:ascii="Century Gothic" w:hAnsi="Century Gothic" w:cs="Gulim"/>
          <w:b/>
          <w:bCs/>
          <w:color w:val="000000"/>
          <w:shd w:val="clear" w:color="auto" w:fill="FFFFFF"/>
        </w:rPr>
        <w:tab/>
      </w:r>
      <w:r w:rsidRPr="0025446D">
        <w:rPr>
          <w:rStyle w:val="Domylnaczcionkaakapitu5"/>
          <w:rFonts w:ascii="Century Gothic" w:hAnsi="Century Gothic" w:cs="Gulim"/>
          <w:b/>
          <w:bCs/>
          <w:color w:val="000000"/>
          <w:shd w:val="clear" w:color="auto" w:fill="FFFFFF"/>
        </w:rPr>
        <w:tab/>
      </w:r>
      <w:r w:rsidRPr="0025446D">
        <w:rPr>
          <w:rStyle w:val="Domylnaczcionkaakapitu5"/>
          <w:rFonts w:ascii="Century Gothic" w:hAnsi="Century Gothic" w:cs="Gulim"/>
          <w:b/>
          <w:bCs/>
          <w:color w:val="000000"/>
          <w:shd w:val="clear" w:color="auto" w:fill="FFFFFF"/>
        </w:rPr>
        <w:tab/>
      </w:r>
      <w:r w:rsidRPr="0025446D">
        <w:rPr>
          <w:rStyle w:val="Domylnaczcionkaakapitu5"/>
          <w:rFonts w:ascii="Century Gothic" w:hAnsi="Century Gothic" w:cs="Gulim"/>
          <w:b/>
          <w:bCs/>
          <w:color w:val="000000"/>
          <w:shd w:val="clear" w:color="auto" w:fill="FFFFFF"/>
        </w:rPr>
        <w:tab/>
      </w:r>
      <w:r w:rsidRPr="0025446D">
        <w:rPr>
          <w:rStyle w:val="Domylnaczcionkaakapitu5"/>
          <w:rFonts w:ascii="Century Gothic" w:hAnsi="Century Gothic" w:cs="Gulim"/>
          <w:b/>
          <w:bCs/>
          <w:color w:val="000000"/>
          <w:shd w:val="clear" w:color="auto" w:fill="FFFFFF"/>
        </w:rPr>
        <w:tab/>
      </w:r>
      <w:r w:rsidRPr="0025446D">
        <w:rPr>
          <w:rStyle w:val="Domylnaczcionkaakapitu5"/>
          <w:rFonts w:ascii="Century Gothic" w:hAnsi="Century Gothic" w:cs="Gulim"/>
          <w:b/>
          <w:bCs/>
          <w:color w:val="000000"/>
          <w:shd w:val="clear" w:color="auto" w:fill="FFFFFF"/>
        </w:rPr>
        <w:tab/>
        <w:t xml:space="preserve">C </w:t>
      </w:r>
      <w:r w:rsidRPr="0025446D">
        <w:rPr>
          <w:rStyle w:val="Domylnaczcionkaakapitu5"/>
          <w:rFonts w:ascii="Century Gothic" w:hAnsi="Century Gothic" w:cs="Gulim"/>
          <w:b/>
          <w:color w:val="000000"/>
          <w:shd w:val="clear" w:color="auto" w:fill="FFFFFF"/>
        </w:rPr>
        <w:t>= (Co</w:t>
      </w:r>
      <w:r w:rsidRPr="0025446D">
        <w:rPr>
          <w:rStyle w:val="Domylnaczcionkaakapitu5"/>
          <w:rFonts w:ascii="Century Gothic" w:hAnsi="Century Gothic" w:cs="Gulim"/>
          <w:b/>
          <w:color w:val="000000"/>
          <w:shd w:val="clear" w:color="auto" w:fill="FFFFFF"/>
          <w:vertAlign w:val="subscript"/>
        </w:rPr>
        <w:t>min</w:t>
      </w:r>
      <w:r w:rsidRPr="0025446D">
        <w:rPr>
          <w:rStyle w:val="Domylnaczcionkaakapitu5"/>
          <w:rFonts w:ascii="Century Gothic" w:hAnsi="Century Gothic" w:cs="Gulim"/>
          <w:b/>
          <w:color w:val="000000"/>
          <w:shd w:val="clear" w:color="auto" w:fill="FFFFFF"/>
        </w:rPr>
        <w:t xml:space="preserve"> :Co</w:t>
      </w:r>
      <w:r w:rsidRPr="0025446D">
        <w:rPr>
          <w:rStyle w:val="Domylnaczcionkaakapitu5"/>
          <w:rFonts w:ascii="Century Gothic" w:hAnsi="Century Gothic" w:cs="Gulim"/>
          <w:b/>
          <w:color w:val="000000"/>
          <w:shd w:val="clear" w:color="auto" w:fill="FFFFFF"/>
          <w:vertAlign w:val="subscript"/>
        </w:rPr>
        <w:t xml:space="preserve">x </w:t>
      </w:r>
      <w:r w:rsidRPr="0025446D">
        <w:rPr>
          <w:rStyle w:val="Domylnaczcionkaakapitu5"/>
          <w:rFonts w:ascii="Century Gothic" w:hAnsi="Century Gothic" w:cs="Gulim"/>
          <w:b/>
          <w:color w:val="000000"/>
          <w:shd w:val="clear" w:color="auto" w:fill="FFFFFF"/>
        </w:rPr>
        <w:t>) x 100p x 60%</w:t>
      </w:r>
    </w:p>
    <w:p w:rsidR="00A56586" w:rsidRPr="0025446D" w:rsidRDefault="00A56586" w:rsidP="00A56586">
      <w:pPr>
        <w:tabs>
          <w:tab w:val="left" w:pos="-2410"/>
          <w:tab w:val="left" w:pos="313"/>
          <w:tab w:val="left" w:pos="426"/>
          <w:tab w:val="left" w:pos="525"/>
          <w:tab w:val="left" w:pos="563"/>
        </w:tabs>
        <w:spacing w:line="100" w:lineRule="atLeast"/>
        <w:contextualSpacing/>
        <w:jc w:val="both"/>
        <w:rPr>
          <w:rFonts w:ascii="Century Gothic" w:hAnsi="Century Gothic" w:cs="Gulim"/>
          <w:color w:val="000000"/>
        </w:rPr>
      </w:pPr>
    </w:p>
    <w:p w:rsidR="00A56586" w:rsidRPr="0025446D" w:rsidRDefault="00A56586" w:rsidP="00A56586">
      <w:pPr>
        <w:pStyle w:val="Standard"/>
        <w:widowControl w:val="0"/>
        <w:tabs>
          <w:tab w:val="left" w:pos="-2410"/>
          <w:tab w:val="left" w:pos="313"/>
          <w:tab w:val="left" w:pos="426"/>
          <w:tab w:val="left" w:pos="525"/>
          <w:tab w:val="left" w:pos="563"/>
        </w:tabs>
        <w:spacing w:line="100" w:lineRule="atLeast"/>
        <w:contextualSpacing/>
        <w:jc w:val="both"/>
        <w:rPr>
          <w:rStyle w:val="Domylnaczcionkaakapitu5"/>
          <w:rFonts w:ascii="Century Gothic" w:hAnsi="Century Gothic" w:cs="Gulim"/>
          <w:b/>
          <w:bCs/>
          <w:shd w:val="clear" w:color="auto" w:fill="FFFFFF"/>
        </w:rPr>
      </w:pPr>
      <w:r w:rsidRPr="0025446D">
        <w:rPr>
          <w:rStyle w:val="Domylnaczcionkaakapitu5"/>
          <w:rFonts w:ascii="Century Gothic" w:hAnsi="Century Gothic" w:cs="Gulim"/>
          <w:b/>
          <w:shd w:val="clear" w:color="auto" w:fill="FFFFFF"/>
        </w:rPr>
        <w:tab/>
      </w:r>
      <w:r w:rsidRPr="0025446D">
        <w:rPr>
          <w:rStyle w:val="Domylnaczcionkaakapitu5"/>
          <w:rFonts w:ascii="Century Gothic" w:hAnsi="Century Gothic" w:cs="Gulim"/>
          <w:b/>
          <w:bCs/>
          <w:shd w:val="clear" w:color="auto" w:fill="FFFFFF"/>
        </w:rPr>
        <w:t xml:space="preserve">gdzie: </w:t>
      </w:r>
    </w:p>
    <w:p w:rsidR="00A56586" w:rsidRPr="0025446D" w:rsidRDefault="00A56586" w:rsidP="00A56586">
      <w:pPr>
        <w:pStyle w:val="Standard"/>
        <w:widowControl w:val="0"/>
        <w:tabs>
          <w:tab w:val="left" w:pos="-2410"/>
          <w:tab w:val="left" w:pos="313"/>
          <w:tab w:val="left" w:pos="426"/>
          <w:tab w:val="left" w:pos="525"/>
          <w:tab w:val="left" w:pos="563"/>
        </w:tabs>
        <w:spacing w:line="100" w:lineRule="atLeast"/>
        <w:contextualSpacing/>
        <w:jc w:val="both"/>
        <w:rPr>
          <w:rStyle w:val="Domylnaczcionkaakapitu5"/>
          <w:rFonts w:ascii="Century Gothic" w:hAnsi="Century Gothic" w:cs="Gulim"/>
          <w:b/>
          <w:bCs/>
          <w:shd w:val="clear" w:color="auto" w:fill="FFFFFF"/>
        </w:rPr>
      </w:pPr>
      <w:r w:rsidRPr="0025446D">
        <w:rPr>
          <w:rStyle w:val="Domylnaczcionkaakapitu5"/>
          <w:rFonts w:ascii="Century Gothic" w:hAnsi="Century Gothic" w:cs="Gulim"/>
          <w:b/>
          <w:bCs/>
          <w:shd w:val="clear" w:color="auto" w:fill="FFFFFF"/>
        </w:rPr>
        <w:tab/>
        <w:t>C - wskaźn</w:t>
      </w:r>
      <w:r w:rsidR="00AE73F6">
        <w:rPr>
          <w:rStyle w:val="Domylnaczcionkaakapitu5"/>
          <w:rFonts w:ascii="Century Gothic" w:hAnsi="Century Gothic" w:cs="Gulim"/>
          <w:b/>
          <w:bCs/>
          <w:shd w:val="clear" w:color="auto" w:fill="FFFFFF"/>
        </w:rPr>
        <w:t>ik kryterium ceny oferty brutto</w:t>
      </w:r>
      <w:r w:rsidR="00A3379A">
        <w:rPr>
          <w:rStyle w:val="Domylnaczcionkaakapitu5"/>
          <w:rFonts w:ascii="Century Gothic" w:hAnsi="Century Gothic" w:cs="Gulim"/>
          <w:b/>
          <w:bCs/>
          <w:shd w:val="clear" w:color="auto" w:fill="FFFFFF"/>
        </w:rPr>
        <w:t xml:space="preserve"> </w:t>
      </w:r>
      <w:r w:rsidRPr="00F63006">
        <w:rPr>
          <w:rStyle w:val="Domylnaczcionkaakapitu5"/>
          <w:rFonts w:ascii="Century Gothic" w:hAnsi="Century Gothic" w:cs="Gulim"/>
          <w:b/>
          <w:bCs/>
          <w:color w:val="FF0000"/>
          <w:shd w:val="clear" w:color="auto" w:fill="FFFFFF"/>
        </w:rPr>
        <w:t xml:space="preserve"> </w:t>
      </w:r>
      <w:r w:rsidRPr="0025446D">
        <w:rPr>
          <w:rStyle w:val="Domylnaczcionkaakapitu5"/>
          <w:rFonts w:ascii="Century Gothic" w:hAnsi="Century Gothic" w:cs="Gulim"/>
          <w:b/>
          <w:bCs/>
          <w:shd w:val="clear" w:color="auto" w:fill="FFFFFF"/>
        </w:rPr>
        <w:t>w punktach;</w:t>
      </w:r>
    </w:p>
    <w:p w:rsidR="00A56586" w:rsidRPr="0025446D" w:rsidRDefault="00A56586" w:rsidP="00A56586">
      <w:pPr>
        <w:pStyle w:val="Standard"/>
        <w:widowControl w:val="0"/>
        <w:tabs>
          <w:tab w:val="left" w:pos="-2410"/>
          <w:tab w:val="left" w:pos="313"/>
          <w:tab w:val="left" w:pos="426"/>
          <w:tab w:val="left" w:pos="525"/>
          <w:tab w:val="left" w:pos="563"/>
        </w:tabs>
        <w:spacing w:line="100" w:lineRule="atLeast"/>
        <w:ind w:left="284" w:hanging="284"/>
        <w:contextualSpacing/>
        <w:jc w:val="both"/>
        <w:rPr>
          <w:rStyle w:val="Domylnaczcionkaakapitu5"/>
          <w:rFonts w:ascii="Century Gothic" w:hAnsi="Century Gothic" w:cs="Gulim"/>
          <w:b/>
          <w:bCs/>
          <w:color w:val="000000"/>
          <w:shd w:val="clear" w:color="auto" w:fill="FFFFFF"/>
        </w:rPr>
      </w:pPr>
      <w:r w:rsidRPr="0025446D">
        <w:rPr>
          <w:rStyle w:val="Domylnaczcionkaakapitu5"/>
          <w:rFonts w:ascii="Century Gothic" w:hAnsi="Century Gothic" w:cs="Gulim"/>
          <w:b/>
          <w:bCs/>
          <w:shd w:val="clear" w:color="auto" w:fill="FFFFFF"/>
        </w:rPr>
        <w:tab/>
        <w:t>Co</w:t>
      </w:r>
      <w:r w:rsidRPr="0025446D">
        <w:rPr>
          <w:rStyle w:val="Domylnaczcionkaakapitu5"/>
          <w:rFonts w:ascii="Century Gothic" w:hAnsi="Century Gothic" w:cs="Gulim"/>
          <w:b/>
          <w:bCs/>
          <w:shd w:val="clear" w:color="auto" w:fill="FFFFFF"/>
          <w:vertAlign w:val="subscript"/>
        </w:rPr>
        <w:t xml:space="preserve">min </w:t>
      </w:r>
      <w:r w:rsidRPr="0025446D">
        <w:rPr>
          <w:rStyle w:val="Domylnaczcionkaakapitu5"/>
          <w:rFonts w:ascii="Century Gothic" w:hAnsi="Century Gothic" w:cs="Gulim"/>
          <w:b/>
          <w:bCs/>
          <w:shd w:val="clear" w:color="auto" w:fill="FFFFFF"/>
        </w:rPr>
        <w:t xml:space="preserve"> - najniższa cena oferty brutto w PLN spośród ofert podlegających ocenie wyliczona zgodnie z </w:t>
      </w:r>
      <w:r w:rsidRPr="0025446D">
        <w:rPr>
          <w:rStyle w:val="Domylnaczcionkaakapitu5"/>
          <w:rFonts w:ascii="Century Gothic" w:hAnsi="Century Gothic" w:cs="Gulim"/>
          <w:b/>
          <w:bCs/>
          <w:shd w:val="clear" w:color="auto" w:fill="FFFFFF"/>
        </w:rPr>
        <w:tab/>
        <w:t>wzorem wskazanym w lit. a.;</w:t>
      </w:r>
    </w:p>
    <w:p w:rsidR="00A56586" w:rsidRPr="0025446D" w:rsidRDefault="00A56586" w:rsidP="00A56586">
      <w:pPr>
        <w:pStyle w:val="Tekstpodstawowy"/>
        <w:tabs>
          <w:tab w:val="left" w:pos="-2977"/>
        </w:tabs>
        <w:ind w:left="-142"/>
        <w:rPr>
          <w:rStyle w:val="Domylnaczcionkaakapitu5"/>
          <w:rFonts w:ascii="Century Gothic" w:hAnsi="Century Gothic" w:cs="Gulim"/>
          <w:b/>
          <w:bCs/>
          <w:color w:val="000000"/>
          <w:sz w:val="20"/>
          <w:szCs w:val="20"/>
          <w:shd w:val="clear" w:color="auto" w:fill="FFFFFF"/>
        </w:rPr>
      </w:pPr>
      <w:r w:rsidRPr="0025446D">
        <w:rPr>
          <w:rStyle w:val="Domylnaczcionkaakapitu5"/>
          <w:rFonts w:ascii="Century Gothic" w:hAnsi="Century Gothic" w:cs="Gulim"/>
          <w:b/>
          <w:bCs/>
          <w:color w:val="000000"/>
          <w:sz w:val="20"/>
          <w:szCs w:val="20"/>
          <w:shd w:val="clear" w:color="auto" w:fill="FFFFFF"/>
        </w:rPr>
        <w:tab/>
        <w:t xml:space="preserve">     Co</w:t>
      </w:r>
      <w:r w:rsidRPr="0025446D">
        <w:rPr>
          <w:rStyle w:val="Domylnaczcionkaakapitu5"/>
          <w:rFonts w:ascii="Century Gothic" w:hAnsi="Century Gothic" w:cs="Gulim"/>
          <w:b/>
          <w:bCs/>
          <w:color w:val="000000"/>
          <w:sz w:val="20"/>
          <w:szCs w:val="20"/>
          <w:shd w:val="clear" w:color="auto" w:fill="FFFFFF"/>
          <w:vertAlign w:val="subscript"/>
        </w:rPr>
        <w:t xml:space="preserve">x </w:t>
      </w:r>
      <w:r w:rsidRPr="0025446D">
        <w:rPr>
          <w:rStyle w:val="Domylnaczcionkaakapitu5"/>
          <w:rFonts w:ascii="Century Gothic" w:hAnsi="Century Gothic" w:cs="Gulim"/>
          <w:b/>
          <w:bCs/>
          <w:color w:val="000000"/>
          <w:sz w:val="20"/>
          <w:szCs w:val="20"/>
          <w:shd w:val="clear" w:color="auto" w:fill="FFFFFF"/>
        </w:rPr>
        <w:t xml:space="preserve"> – cena brutto w PLN badanej oferty wyliczona zgodnie z wzorem wskazanym w lit. a.;</w:t>
      </w:r>
    </w:p>
    <w:p w:rsidR="0025446D" w:rsidRPr="0025446D" w:rsidRDefault="0025446D" w:rsidP="00A56586">
      <w:pPr>
        <w:pStyle w:val="Tekstpodstawowy"/>
        <w:tabs>
          <w:tab w:val="left" w:pos="-2977"/>
        </w:tabs>
        <w:ind w:left="-142"/>
        <w:rPr>
          <w:rFonts w:ascii="Century Gothic" w:hAnsi="Century Gothic"/>
          <w:sz w:val="20"/>
          <w:szCs w:val="20"/>
        </w:rPr>
      </w:pPr>
    </w:p>
    <w:p w:rsidR="00A56586" w:rsidRPr="0025446D" w:rsidRDefault="00A56586" w:rsidP="00A56586">
      <w:pPr>
        <w:tabs>
          <w:tab w:val="left" w:pos="-2977"/>
        </w:tabs>
        <w:ind w:left="-349"/>
        <w:jc w:val="both"/>
        <w:rPr>
          <w:rStyle w:val="Domylnaczcionkaakapitu5"/>
          <w:rFonts w:ascii="Century Gothic" w:eastAsia="Times New Roman" w:hAnsi="Century Gothic" w:cs="Gulim"/>
          <w:b/>
          <w:bCs/>
          <w:color w:val="000000"/>
          <w:kern w:val="1"/>
          <w:szCs w:val="22"/>
          <w:u w:val="single"/>
          <w:shd w:val="clear" w:color="auto" w:fill="FFFFFF"/>
        </w:rPr>
      </w:pPr>
      <w:r w:rsidRPr="0025446D">
        <w:rPr>
          <w:rStyle w:val="Domylnaczcionkaakapitu5"/>
          <w:rFonts w:ascii="Century Gothic" w:eastAsia="Times New Roman" w:hAnsi="Century Gothic" w:cs="Gulim"/>
          <w:b/>
          <w:bCs/>
          <w:color w:val="000000"/>
          <w:kern w:val="1"/>
          <w:szCs w:val="22"/>
          <w:shd w:val="clear" w:color="auto" w:fill="FFFFFF"/>
        </w:rPr>
        <w:tab/>
        <w:t>2)  Kryterium dostarczenie modemu internetowego</w:t>
      </w:r>
      <w:r w:rsidR="00791DD6" w:rsidRPr="0025446D">
        <w:rPr>
          <w:rStyle w:val="Domylnaczcionkaakapitu5"/>
          <w:rFonts w:ascii="Century Gothic" w:eastAsia="Times New Roman" w:hAnsi="Century Gothic" w:cs="Gulim"/>
          <w:b/>
          <w:bCs/>
          <w:color w:val="000000"/>
          <w:kern w:val="1"/>
          <w:szCs w:val="22"/>
          <w:shd w:val="clear" w:color="auto" w:fill="FFFFFF"/>
        </w:rPr>
        <w:t xml:space="preserve"> (Dm):</w:t>
      </w:r>
    </w:p>
    <w:p w:rsidR="00A56586" w:rsidRPr="0025446D" w:rsidRDefault="00A56586" w:rsidP="008D2407">
      <w:pPr>
        <w:tabs>
          <w:tab w:val="left" w:pos="-2977"/>
        </w:tabs>
        <w:ind w:left="284" w:hanging="284"/>
        <w:jc w:val="both"/>
        <w:rPr>
          <w:rStyle w:val="Domylnaczcionkaakapitu5"/>
          <w:rFonts w:ascii="Century Gothic" w:eastAsia="Times New Roman" w:hAnsi="Century Gothic" w:cs="Gulim"/>
          <w:bCs/>
          <w:color w:val="000000"/>
          <w:kern w:val="1"/>
          <w:shd w:val="clear" w:color="auto" w:fill="FFFFFF"/>
        </w:rPr>
      </w:pPr>
      <w:r w:rsidRPr="0025446D">
        <w:rPr>
          <w:rStyle w:val="Domylnaczcionkaakapitu5"/>
          <w:rFonts w:ascii="Century Gothic" w:eastAsia="Times New Roman" w:hAnsi="Century Gothic" w:cs="Gulim"/>
          <w:color w:val="000000"/>
          <w:kern w:val="1"/>
          <w:shd w:val="clear" w:color="auto" w:fill="FFFFFF"/>
        </w:rPr>
        <w:t xml:space="preserve">a) </w:t>
      </w:r>
      <w:r w:rsidRPr="0025446D">
        <w:rPr>
          <w:rStyle w:val="Domylnaczcionkaakapitu5"/>
          <w:rFonts w:ascii="Century Gothic" w:eastAsia="Times New Roman" w:hAnsi="Century Gothic" w:cs="Gulim"/>
          <w:bCs/>
          <w:color w:val="000000"/>
          <w:kern w:val="1"/>
          <w:shd w:val="clear" w:color="auto" w:fill="FFFFFF"/>
        </w:rPr>
        <w:t xml:space="preserve">przy przyznawaniu i przeliczaniu punktów będą brane pod uwagę tylko oferty, </w:t>
      </w:r>
      <w:r w:rsidRPr="0025446D">
        <w:rPr>
          <w:rStyle w:val="Domylnaczcionkaakapitu5"/>
          <w:rFonts w:ascii="Century Gothic" w:eastAsia="Times New Roman" w:hAnsi="Century Gothic" w:cs="Gulim"/>
          <w:bCs/>
          <w:color w:val="000000"/>
          <w:kern w:val="1"/>
          <w:shd w:val="clear" w:color="auto" w:fill="FFFFFF"/>
        </w:rPr>
        <w:br/>
        <w:t>w których zost</w:t>
      </w:r>
      <w:r w:rsidR="00791DD6" w:rsidRPr="0025446D">
        <w:rPr>
          <w:rStyle w:val="Domylnaczcionkaakapitu5"/>
          <w:rFonts w:ascii="Century Gothic" w:eastAsia="Times New Roman" w:hAnsi="Century Gothic" w:cs="Gulim"/>
          <w:bCs/>
          <w:color w:val="000000"/>
          <w:kern w:val="1"/>
          <w:shd w:val="clear" w:color="auto" w:fill="FFFFFF"/>
        </w:rPr>
        <w:t>anie zaproponowany modem sieci 5G</w:t>
      </w:r>
      <w:r w:rsidRPr="0025446D">
        <w:rPr>
          <w:rStyle w:val="Domylnaczcionkaakapitu5"/>
          <w:rFonts w:ascii="Century Gothic" w:eastAsia="Times New Roman" w:hAnsi="Century Gothic" w:cs="Gulim"/>
          <w:bCs/>
          <w:color w:val="000000"/>
          <w:kern w:val="1"/>
          <w:shd w:val="clear" w:color="auto" w:fill="FFFFFF"/>
        </w:rPr>
        <w:t>;</w:t>
      </w:r>
    </w:p>
    <w:p w:rsidR="008D2407" w:rsidRPr="0025446D" w:rsidRDefault="00A56586" w:rsidP="00A56586">
      <w:pPr>
        <w:tabs>
          <w:tab w:val="left" w:pos="-2977"/>
        </w:tabs>
        <w:jc w:val="both"/>
        <w:rPr>
          <w:rStyle w:val="Domylnaczcionkaakapitu5"/>
          <w:rFonts w:ascii="Century Gothic" w:eastAsia="Times New Roman" w:hAnsi="Century Gothic" w:cs="Gulim"/>
          <w:bCs/>
          <w:color w:val="000000"/>
          <w:kern w:val="1"/>
          <w:shd w:val="clear" w:color="auto" w:fill="FFFFFF"/>
        </w:rPr>
      </w:pPr>
      <w:r w:rsidRPr="0025446D">
        <w:rPr>
          <w:rStyle w:val="Domylnaczcionkaakapitu5"/>
          <w:rFonts w:ascii="Century Gothic" w:eastAsia="Times New Roman" w:hAnsi="Century Gothic" w:cs="Gulim"/>
          <w:bCs/>
          <w:color w:val="000000"/>
          <w:kern w:val="1"/>
          <w:shd w:val="clear" w:color="auto" w:fill="FFFFFF"/>
        </w:rPr>
        <w:t xml:space="preserve">b) </w:t>
      </w:r>
      <w:r w:rsidR="008D2407" w:rsidRPr="0025446D">
        <w:rPr>
          <w:rStyle w:val="Domylnaczcionkaakapitu5"/>
          <w:rFonts w:ascii="Century Gothic" w:eastAsia="Times New Roman" w:hAnsi="Century Gothic" w:cs="Gulim"/>
          <w:bCs/>
          <w:color w:val="000000"/>
          <w:kern w:val="1"/>
          <w:shd w:val="clear" w:color="auto" w:fill="FFFFFF"/>
        </w:rPr>
        <w:t xml:space="preserve"> </w:t>
      </w:r>
      <w:r w:rsidR="008D2407" w:rsidRPr="0025446D">
        <w:rPr>
          <w:rFonts w:ascii="Century Gothic" w:eastAsia="Times New Roman" w:hAnsi="Century Gothic" w:cs="Times New Roman"/>
        </w:rPr>
        <w:t>punkty zostaną</w:t>
      </w:r>
      <w:r w:rsidR="008D2407" w:rsidRPr="0025446D">
        <w:rPr>
          <w:rFonts w:ascii="Century Gothic" w:eastAsia="Times New Roman" w:hAnsi="Century Gothic" w:cs="Times New Roman"/>
          <w:b/>
          <w:bCs/>
        </w:rPr>
        <w:t xml:space="preserve"> </w:t>
      </w:r>
      <w:r w:rsidR="008D2407" w:rsidRPr="0025446D">
        <w:rPr>
          <w:rFonts w:ascii="Century Gothic" w:eastAsia="Times New Roman" w:hAnsi="Century Gothic" w:cs="Times New Roman"/>
        </w:rPr>
        <w:t>przyznane według następującej zasady:</w:t>
      </w:r>
    </w:p>
    <w:p w:rsidR="008D2407" w:rsidRPr="0025446D" w:rsidRDefault="008D2407" w:rsidP="00224AE8">
      <w:pPr>
        <w:numPr>
          <w:ilvl w:val="1"/>
          <w:numId w:val="78"/>
        </w:numPr>
        <w:tabs>
          <w:tab w:val="left" w:pos="-2977"/>
          <w:tab w:val="num" w:pos="284"/>
        </w:tabs>
        <w:suppressAutoHyphens/>
        <w:autoSpaceDE w:val="0"/>
        <w:ind w:left="567" w:hanging="283"/>
        <w:jc w:val="both"/>
        <w:textAlignment w:val="baseline"/>
        <w:rPr>
          <w:rFonts w:ascii="Century Gothic" w:eastAsia="Times New Roman" w:hAnsi="Century Gothic" w:cs="Times New Roman"/>
          <w:b/>
          <w:lang w:eastAsia="en-US"/>
        </w:rPr>
      </w:pPr>
      <w:r w:rsidRPr="0025446D">
        <w:rPr>
          <w:rFonts w:ascii="Century Gothic" w:eastAsia="Times New Roman" w:hAnsi="Century Gothic" w:cs="Times New Roman"/>
          <w:bCs/>
          <w:lang w:eastAsia="en-US"/>
        </w:rPr>
        <w:t>oferta, w której Wykonawca zaoferuje modem internetowy 5G</w:t>
      </w:r>
      <w:r w:rsidRPr="0025446D">
        <w:rPr>
          <w:rFonts w:ascii="Century Gothic" w:eastAsia="Times New Roman" w:hAnsi="Century Gothic" w:cs="Times New Roman"/>
          <w:b/>
          <w:bCs/>
          <w:lang w:eastAsia="en-US"/>
        </w:rPr>
        <w:t>, otrzyma 20 punktów;</w:t>
      </w:r>
    </w:p>
    <w:p w:rsidR="008D2407" w:rsidRPr="0025446D" w:rsidRDefault="008D2407" w:rsidP="00224AE8">
      <w:pPr>
        <w:numPr>
          <w:ilvl w:val="1"/>
          <w:numId w:val="78"/>
        </w:numPr>
        <w:tabs>
          <w:tab w:val="left" w:pos="-2977"/>
          <w:tab w:val="num" w:pos="284"/>
        </w:tabs>
        <w:suppressAutoHyphens/>
        <w:autoSpaceDE w:val="0"/>
        <w:ind w:left="567" w:hanging="283"/>
        <w:jc w:val="both"/>
        <w:textAlignment w:val="baseline"/>
        <w:rPr>
          <w:rStyle w:val="Domylnaczcionkaakapitu5"/>
          <w:rFonts w:ascii="Century Gothic" w:eastAsia="Times New Roman" w:hAnsi="Century Gothic" w:cs="Times New Roman"/>
          <w:b/>
          <w:lang w:eastAsia="en-US"/>
        </w:rPr>
      </w:pPr>
      <w:r w:rsidRPr="0025446D">
        <w:rPr>
          <w:rFonts w:ascii="Century Gothic" w:eastAsia="Times New Roman" w:hAnsi="Century Gothic" w:cs="Times New Roman"/>
          <w:bCs/>
          <w:lang w:eastAsia="en-US"/>
        </w:rPr>
        <w:t>oferta, w której Wykonawca nie zaoferuje modem internetowy 5G</w:t>
      </w:r>
      <w:r w:rsidRPr="0025446D">
        <w:rPr>
          <w:rFonts w:ascii="Century Gothic" w:eastAsia="Times New Roman" w:hAnsi="Century Gothic" w:cs="Times New Roman"/>
          <w:b/>
          <w:bCs/>
          <w:lang w:eastAsia="en-US"/>
        </w:rPr>
        <w:t>, otrzyma 0 punktów.</w:t>
      </w:r>
    </w:p>
    <w:p w:rsidR="00A56586" w:rsidRPr="0025446D" w:rsidRDefault="00A56586" w:rsidP="00791DD6">
      <w:pPr>
        <w:tabs>
          <w:tab w:val="left" w:pos="-2977"/>
        </w:tabs>
        <w:jc w:val="both"/>
        <w:rPr>
          <w:rStyle w:val="Domylnaczcionkaakapitu5"/>
          <w:rFonts w:ascii="Century Gothic" w:eastAsia="Times New Roman" w:hAnsi="Century Gothic" w:cs="Gulim"/>
          <w:b/>
          <w:bCs/>
          <w:color w:val="000000"/>
          <w:kern w:val="1"/>
          <w:szCs w:val="22"/>
          <w:shd w:val="clear" w:color="auto" w:fill="FFFFFF"/>
        </w:rPr>
      </w:pPr>
    </w:p>
    <w:p w:rsidR="00A56586" w:rsidRPr="0025446D" w:rsidRDefault="00A56586" w:rsidP="00A56586">
      <w:pPr>
        <w:tabs>
          <w:tab w:val="left" w:pos="-2977"/>
        </w:tabs>
        <w:ind w:left="-349"/>
        <w:jc w:val="both"/>
        <w:rPr>
          <w:rStyle w:val="Domylnaczcionkaakapitu5"/>
          <w:rFonts w:ascii="Century Gothic" w:eastAsia="Times New Roman" w:hAnsi="Century Gothic" w:cs="Gulim"/>
          <w:b/>
          <w:bCs/>
          <w:color w:val="000000"/>
          <w:kern w:val="1"/>
          <w:szCs w:val="22"/>
          <w:shd w:val="clear" w:color="auto" w:fill="FFFFFF"/>
        </w:rPr>
      </w:pPr>
      <w:r w:rsidRPr="0025446D">
        <w:rPr>
          <w:rStyle w:val="Domylnaczcionkaakapitu5"/>
          <w:rFonts w:ascii="Century Gothic" w:eastAsia="Times New Roman" w:hAnsi="Century Gothic" w:cs="Gulim"/>
          <w:b/>
          <w:bCs/>
          <w:color w:val="000000"/>
          <w:kern w:val="1"/>
          <w:szCs w:val="22"/>
          <w:shd w:val="clear" w:color="auto" w:fill="FFFFFF"/>
        </w:rPr>
        <w:tab/>
        <w:t>3) Kryterium dodatkowy roaming w UE (Dr):</w:t>
      </w:r>
    </w:p>
    <w:p w:rsidR="00A56586" w:rsidRPr="0025446D" w:rsidRDefault="00A56586" w:rsidP="00A56586">
      <w:pPr>
        <w:tabs>
          <w:tab w:val="left" w:pos="-2977"/>
        </w:tabs>
        <w:ind w:left="-349"/>
        <w:jc w:val="both"/>
        <w:rPr>
          <w:rStyle w:val="Domylnaczcionkaakapitu5"/>
          <w:rFonts w:ascii="Century Gothic" w:eastAsia="Times New Roman" w:hAnsi="Century Gothic" w:cs="Gulim"/>
          <w:bCs/>
          <w:color w:val="000000"/>
          <w:kern w:val="1"/>
          <w:shd w:val="clear" w:color="auto" w:fill="FFFFFF"/>
        </w:rPr>
      </w:pPr>
      <w:r w:rsidRPr="0025446D">
        <w:rPr>
          <w:rStyle w:val="Domylnaczcionkaakapitu5"/>
          <w:rFonts w:ascii="Century Gothic" w:eastAsia="Times New Roman" w:hAnsi="Century Gothic" w:cs="Gulim"/>
          <w:b/>
          <w:bCs/>
          <w:color w:val="000000"/>
          <w:kern w:val="1"/>
          <w:szCs w:val="22"/>
          <w:shd w:val="clear" w:color="auto" w:fill="FFFFFF"/>
        </w:rPr>
        <w:tab/>
      </w:r>
      <w:r w:rsidRPr="0025446D">
        <w:rPr>
          <w:rStyle w:val="Domylnaczcionkaakapitu5"/>
          <w:rFonts w:ascii="Century Gothic" w:eastAsia="Times New Roman" w:hAnsi="Century Gothic" w:cs="Gulim"/>
          <w:color w:val="000000"/>
          <w:kern w:val="1"/>
          <w:shd w:val="clear" w:color="auto" w:fill="FFFFFF"/>
        </w:rPr>
        <w:t xml:space="preserve">a) </w:t>
      </w:r>
      <w:r w:rsidRPr="0025446D">
        <w:rPr>
          <w:rStyle w:val="Domylnaczcionkaakapitu5"/>
          <w:rFonts w:ascii="Century Gothic" w:eastAsia="Times New Roman" w:hAnsi="Century Gothic" w:cs="Gulim"/>
          <w:bCs/>
          <w:color w:val="000000"/>
          <w:kern w:val="1"/>
          <w:shd w:val="clear" w:color="auto" w:fill="FFFFFF"/>
        </w:rPr>
        <w:t xml:space="preserve">przy przyznawaniu i przeliczaniu punktów będą brane pod uwagę tylko oferty, </w:t>
      </w:r>
      <w:r w:rsidRPr="0025446D">
        <w:rPr>
          <w:rStyle w:val="Domylnaczcionkaakapitu5"/>
          <w:rFonts w:ascii="Century Gothic" w:eastAsia="Times New Roman" w:hAnsi="Century Gothic" w:cs="Gulim"/>
          <w:bCs/>
          <w:color w:val="000000"/>
          <w:kern w:val="1"/>
          <w:shd w:val="clear" w:color="auto" w:fill="FFFFFF"/>
        </w:rPr>
        <w:br/>
      </w:r>
      <w:r w:rsidRPr="0025446D">
        <w:rPr>
          <w:rStyle w:val="Domylnaczcionkaakapitu5"/>
          <w:rFonts w:ascii="Century Gothic" w:eastAsia="Times New Roman" w:hAnsi="Century Gothic" w:cs="Gulim"/>
          <w:bCs/>
          <w:color w:val="000000"/>
          <w:kern w:val="1"/>
          <w:shd w:val="clear" w:color="auto" w:fill="FFFFFF"/>
        </w:rPr>
        <w:tab/>
        <w:t>w których zostanie zaproponowany pakiet danych większy niż 5GB;</w:t>
      </w:r>
    </w:p>
    <w:p w:rsidR="00A56586" w:rsidRPr="0025446D" w:rsidRDefault="00A56586" w:rsidP="00A56586">
      <w:pPr>
        <w:tabs>
          <w:tab w:val="left" w:pos="-2977"/>
        </w:tabs>
        <w:jc w:val="both"/>
        <w:rPr>
          <w:rStyle w:val="Domylnaczcionkaakapitu5"/>
          <w:rFonts w:ascii="Century Gothic" w:eastAsia="Times New Roman" w:hAnsi="Century Gothic" w:cs="Gulim"/>
          <w:bCs/>
          <w:color w:val="000000"/>
          <w:kern w:val="1"/>
          <w:shd w:val="clear" w:color="auto" w:fill="FFFFFF"/>
        </w:rPr>
      </w:pPr>
      <w:r w:rsidRPr="0025446D">
        <w:rPr>
          <w:rStyle w:val="Domylnaczcionkaakapitu5"/>
          <w:rFonts w:ascii="Century Gothic" w:eastAsia="Times New Roman" w:hAnsi="Century Gothic" w:cs="Gulim"/>
          <w:bCs/>
          <w:color w:val="000000"/>
          <w:kern w:val="1"/>
          <w:shd w:val="clear" w:color="auto" w:fill="FFFFFF"/>
        </w:rPr>
        <w:t>b) za każdy 1 GB dodatkowego pakietu danych powyżej minimalnego zostanie przyznany 1 punkt.</w:t>
      </w:r>
    </w:p>
    <w:p w:rsidR="00A56586" w:rsidRPr="0025446D" w:rsidRDefault="00A56586" w:rsidP="00A56586">
      <w:pPr>
        <w:pStyle w:val="Tekstpodstawowy"/>
        <w:tabs>
          <w:tab w:val="left" w:pos="-2977"/>
          <w:tab w:val="left" w:pos="369"/>
        </w:tabs>
        <w:rPr>
          <w:rStyle w:val="Domylnaczcionkaakapitu5"/>
          <w:rFonts w:ascii="Century Gothic" w:eastAsia="Times New Roman" w:hAnsi="Century Gothic" w:cs="Gulim"/>
          <w:color w:val="000000"/>
          <w:kern w:val="1"/>
          <w:sz w:val="20"/>
          <w:szCs w:val="20"/>
          <w:shd w:val="clear" w:color="auto" w:fill="FFFFFF"/>
        </w:rPr>
      </w:pPr>
      <w:r w:rsidRPr="0025446D">
        <w:rPr>
          <w:rStyle w:val="Domylnaczcionkaakapitu5"/>
          <w:rFonts w:ascii="Century Gothic" w:eastAsia="Times New Roman" w:hAnsi="Century Gothic" w:cs="Gulim"/>
          <w:bCs/>
          <w:color w:val="000000"/>
          <w:kern w:val="1"/>
          <w:sz w:val="20"/>
          <w:szCs w:val="20"/>
          <w:shd w:val="clear" w:color="auto" w:fill="FFFFFF"/>
        </w:rPr>
        <w:lastRenderedPageBreak/>
        <w:t xml:space="preserve">c) w przypadku, gdy Wykonawca zaoferuje </w:t>
      </w:r>
      <w:r w:rsidRPr="0025446D">
        <w:rPr>
          <w:rStyle w:val="Domylnaczcionkaakapitu5"/>
          <w:rFonts w:ascii="Century Gothic" w:eastAsia="Times New Roman" w:hAnsi="Century Gothic" w:cs="Gulim"/>
          <w:b/>
          <w:bCs/>
          <w:color w:val="000000"/>
          <w:kern w:val="1"/>
          <w:sz w:val="20"/>
          <w:szCs w:val="20"/>
          <w:shd w:val="clear" w:color="auto" w:fill="FFFFFF"/>
        </w:rPr>
        <w:t>pakiet danych równy 10 GB lub więcej</w:t>
      </w:r>
      <w:r w:rsidRPr="0025446D">
        <w:rPr>
          <w:rStyle w:val="Domylnaczcionkaakapitu5"/>
          <w:rFonts w:ascii="Century Gothic" w:eastAsia="Times New Roman" w:hAnsi="Century Gothic" w:cs="Gulim"/>
          <w:bCs/>
          <w:color w:val="000000"/>
          <w:kern w:val="1"/>
          <w:sz w:val="20"/>
          <w:szCs w:val="20"/>
          <w:shd w:val="clear" w:color="auto" w:fill="FFFFFF"/>
        </w:rPr>
        <w:t xml:space="preserve"> do wyliczenia wartości punktowej w tym kryterium, Zamawiający przyjmie do oceny ofert </w:t>
      </w:r>
      <w:r w:rsidRPr="0025446D">
        <w:rPr>
          <w:rStyle w:val="Domylnaczcionkaakapitu5"/>
          <w:rFonts w:ascii="Century Gothic" w:eastAsia="Times New Roman" w:hAnsi="Century Gothic" w:cs="Gulim"/>
          <w:b/>
          <w:bCs/>
          <w:color w:val="000000"/>
          <w:kern w:val="1"/>
          <w:sz w:val="20"/>
          <w:szCs w:val="20"/>
          <w:shd w:val="clear" w:color="auto" w:fill="FFFFFF"/>
        </w:rPr>
        <w:t>pakiet danych równy 10 GB</w:t>
      </w:r>
    </w:p>
    <w:p w:rsidR="00A56586" w:rsidRPr="0025446D" w:rsidRDefault="00A56586" w:rsidP="00A56586">
      <w:pPr>
        <w:pStyle w:val="Tekstpodstawowy"/>
        <w:tabs>
          <w:tab w:val="left" w:pos="-2977"/>
          <w:tab w:val="left" w:pos="369"/>
        </w:tabs>
        <w:rPr>
          <w:rFonts w:ascii="Century Gothic" w:hAnsi="Century Gothic"/>
        </w:rPr>
      </w:pPr>
      <w:r w:rsidRPr="0025446D">
        <w:rPr>
          <w:rStyle w:val="Domylnaczcionkaakapitu5"/>
          <w:rFonts w:ascii="Century Gothic" w:eastAsia="Times New Roman" w:hAnsi="Century Gothic" w:cs="Gulim"/>
          <w:color w:val="000000"/>
          <w:kern w:val="1"/>
          <w:sz w:val="20"/>
          <w:szCs w:val="20"/>
          <w:shd w:val="clear" w:color="auto" w:fill="FFFFFF"/>
        </w:rPr>
        <w:t>d) ostateczna ilość punktów w kryterium zostanie ustalona po dokonaniu przeliczenia przyznanych punktów według poniższego wzoru:</w:t>
      </w:r>
    </w:p>
    <w:p w:rsidR="00A56586" w:rsidRPr="0025446D" w:rsidRDefault="00A56586" w:rsidP="00A56586">
      <w:pPr>
        <w:pStyle w:val="Tekstpodstawowy"/>
        <w:tabs>
          <w:tab w:val="left" w:pos="-2977"/>
          <w:tab w:val="left" w:pos="369"/>
        </w:tabs>
        <w:rPr>
          <w:rFonts w:ascii="Century Gothic" w:hAnsi="Century Gothic"/>
        </w:rPr>
      </w:pPr>
    </w:p>
    <w:p w:rsidR="00A56586" w:rsidRPr="0025446D" w:rsidRDefault="00A56586" w:rsidP="00A56586">
      <w:pPr>
        <w:tabs>
          <w:tab w:val="left" w:pos="-2977"/>
          <w:tab w:val="left" w:pos="369"/>
        </w:tabs>
        <w:jc w:val="both"/>
        <w:rPr>
          <w:rFonts w:ascii="Century Gothic" w:hAnsi="Century Gothic"/>
        </w:rPr>
      </w:pPr>
      <w:r w:rsidRPr="0025446D">
        <w:rPr>
          <w:rStyle w:val="Domylnaczcionkaakapitu5"/>
          <w:rFonts w:ascii="Century Gothic" w:eastAsia="Times New Roman" w:hAnsi="Century Gothic" w:cs="Gulim"/>
          <w:b/>
          <w:bCs/>
          <w:color w:val="000000"/>
          <w:kern w:val="1"/>
          <w:shd w:val="clear" w:color="auto" w:fill="FFFFFF"/>
        </w:rPr>
        <w:tab/>
      </w:r>
      <w:r w:rsidRPr="0025446D">
        <w:rPr>
          <w:rStyle w:val="Domylnaczcionkaakapitu5"/>
          <w:rFonts w:ascii="Century Gothic" w:eastAsia="Times New Roman" w:hAnsi="Century Gothic" w:cs="Gulim"/>
          <w:b/>
          <w:bCs/>
          <w:color w:val="000000"/>
          <w:kern w:val="1"/>
          <w:shd w:val="clear" w:color="auto" w:fill="FFFFFF"/>
        </w:rPr>
        <w:tab/>
      </w:r>
      <w:r w:rsidRPr="0025446D">
        <w:rPr>
          <w:rStyle w:val="Domylnaczcionkaakapitu5"/>
          <w:rFonts w:ascii="Century Gothic" w:eastAsia="Times New Roman" w:hAnsi="Century Gothic" w:cs="Gulim"/>
          <w:b/>
          <w:bCs/>
          <w:color w:val="000000"/>
          <w:kern w:val="1"/>
          <w:shd w:val="clear" w:color="auto" w:fill="FFFFFF"/>
        </w:rPr>
        <w:tab/>
      </w:r>
      <w:r w:rsidRPr="0025446D">
        <w:rPr>
          <w:rStyle w:val="Domylnaczcionkaakapitu5"/>
          <w:rFonts w:ascii="Century Gothic" w:eastAsia="Times New Roman" w:hAnsi="Century Gothic" w:cs="Gulim"/>
          <w:b/>
          <w:bCs/>
          <w:color w:val="000000"/>
          <w:kern w:val="1"/>
          <w:shd w:val="clear" w:color="auto" w:fill="FFFFFF"/>
        </w:rPr>
        <w:tab/>
      </w:r>
      <w:r w:rsidRPr="0025446D">
        <w:rPr>
          <w:rStyle w:val="Domylnaczcionkaakapitu5"/>
          <w:rFonts w:ascii="Century Gothic" w:eastAsia="Times New Roman" w:hAnsi="Century Gothic" w:cs="Gulim"/>
          <w:b/>
          <w:bCs/>
          <w:color w:val="000000"/>
          <w:kern w:val="1"/>
          <w:shd w:val="clear" w:color="auto" w:fill="FFFFFF"/>
        </w:rPr>
        <w:tab/>
        <w:t>Dr = (Dr</w:t>
      </w:r>
      <w:r w:rsidRPr="0025446D">
        <w:rPr>
          <w:rStyle w:val="Domylnaczcionkaakapitu5"/>
          <w:rFonts w:ascii="Century Gothic" w:eastAsia="Times New Roman" w:hAnsi="Century Gothic" w:cs="Gulim"/>
          <w:b/>
          <w:bCs/>
          <w:color w:val="000000"/>
          <w:kern w:val="1"/>
          <w:shd w:val="clear" w:color="auto" w:fill="FFFFFF"/>
          <w:vertAlign w:val="subscript"/>
        </w:rPr>
        <w:t xml:space="preserve">b </w:t>
      </w:r>
      <w:r w:rsidRPr="0025446D">
        <w:rPr>
          <w:rStyle w:val="Domylnaczcionkaakapitu5"/>
          <w:rFonts w:ascii="Century Gothic" w:eastAsia="Times New Roman" w:hAnsi="Century Gothic" w:cs="Gulim"/>
          <w:b/>
          <w:bCs/>
          <w:color w:val="000000"/>
          <w:kern w:val="1"/>
          <w:shd w:val="clear" w:color="auto" w:fill="FFFFFF"/>
        </w:rPr>
        <w:t>: Dr</w:t>
      </w:r>
      <w:r w:rsidRPr="0025446D">
        <w:rPr>
          <w:rStyle w:val="Domylnaczcionkaakapitu5"/>
          <w:rFonts w:ascii="Century Gothic" w:eastAsia="Times New Roman" w:hAnsi="Century Gothic" w:cs="Gulim"/>
          <w:b/>
          <w:bCs/>
          <w:color w:val="000000"/>
          <w:kern w:val="1"/>
          <w:shd w:val="clear" w:color="auto" w:fill="FFFFFF"/>
          <w:vertAlign w:val="subscript"/>
        </w:rPr>
        <w:t>naj</w:t>
      </w:r>
      <w:r w:rsidR="00791DD6" w:rsidRPr="0025446D">
        <w:rPr>
          <w:rStyle w:val="Domylnaczcionkaakapitu5"/>
          <w:rFonts w:ascii="Century Gothic" w:eastAsia="Times New Roman" w:hAnsi="Century Gothic" w:cs="Gulim"/>
          <w:b/>
          <w:bCs/>
          <w:color w:val="000000"/>
          <w:kern w:val="1"/>
          <w:shd w:val="clear" w:color="auto" w:fill="FFFFFF"/>
        </w:rPr>
        <w:t>) x 100p x 2</w:t>
      </w:r>
      <w:r w:rsidRPr="0025446D">
        <w:rPr>
          <w:rStyle w:val="Domylnaczcionkaakapitu5"/>
          <w:rFonts w:ascii="Century Gothic" w:eastAsia="Times New Roman" w:hAnsi="Century Gothic" w:cs="Gulim"/>
          <w:b/>
          <w:bCs/>
          <w:color w:val="000000"/>
          <w:kern w:val="1"/>
          <w:shd w:val="clear" w:color="auto" w:fill="FFFFFF"/>
        </w:rPr>
        <w:t>0%</w:t>
      </w:r>
    </w:p>
    <w:p w:rsidR="00A56586" w:rsidRPr="0025446D" w:rsidRDefault="00A56586" w:rsidP="00A56586">
      <w:pPr>
        <w:tabs>
          <w:tab w:val="left" w:pos="-2977"/>
          <w:tab w:val="left" w:pos="369"/>
        </w:tabs>
        <w:jc w:val="both"/>
        <w:rPr>
          <w:rFonts w:ascii="Century Gothic" w:hAnsi="Century Gothic"/>
        </w:rPr>
      </w:pPr>
    </w:p>
    <w:p w:rsidR="00A56586" w:rsidRPr="0025446D" w:rsidRDefault="00A56586" w:rsidP="00A56586">
      <w:pPr>
        <w:tabs>
          <w:tab w:val="left" w:pos="-2977"/>
          <w:tab w:val="left" w:pos="369"/>
        </w:tabs>
        <w:jc w:val="both"/>
        <w:rPr>
          <w:rFonts w:ascii="Century Gothic" w:eastAsia="Times New Roman" w:hAnsi="Century Gothic" w:cs="Gulim"/>
          <w:b/>
          <w:bCs/>
          <w:kern w:val="1"/>
        </w:rPr>
      </w:pPr>
      <w:r w:rsidRPr="0025446D">
        <w:rPr>
          <w:rStyle w:val="Domylnaczcionkaakapitu5"/>
          <w:rFonts w:ascii="Century Gothic" w:eastAsia="Times New Roman" w:hAnsi="Century Gothic" w:cs="Gulim"/>
          <w:b/>
          <w:bCs/>
          <w:color w:val="000000"/>
          <w:kern w:val="1"/>
          <w:shd w:val="clear" w:color="auto" w:fill="FFFFFF"/>
        </w:rPr>
        <w:t xml:space="preserve">gdzie: </w:t>
      </w:r>
    </w:p>
    <w:p w:rsidR="00A56586" w:rsidRPr="0025446D" w:rsidRDefault="00A56586" w:rsidP="00A56586">
      <w:pPr>
        <w:tabs>
          <w:tab w:val="left" w:pos="-2977"/>
          <w:tab w:val="left" w:pos="369"/>
        </w:tabs>
        <w:jc w:val="both"/>
        <w:rPr>
          <w:rFonts w:ascii="Century Gothic" w:eastAsia="Times New Roman" w:hAnsi="Century Gothic" w:cs="Gulim"/>
          <w:b/>
          <w:bCs/>
          <w:color w:val="2F5496"/>
          <w:kern w:val="1"/>
        </w:rPr>
      </w:pPr>
      <w:r w:rsidRPr="0025446D">
        <w:rPr>
          <w:rFonts w:ascii="Century Gothic" w:eastAsia="Times New Roman" w:hAnsi="Century Gothic" w:cs="Gulim"/>
          <w:b/>
          <w:bCs/>
          <w:kern w:val="1"/>
        </w:rPr>
        <w:t>Dr – wskaźnik kryterium dodatkowy roaming w UE w punktach,</w:t>
      </w:r>
    </w:p>
    <w:p w:rsidR="00A56586" w:rsidRPr="0025446D" w:rsidRDefault="00A56586" w:rsidP="00A56586">
      <w:pPr>
        <w:tabs>
          <w:tab w:val="left" w:pos="-2977"/>
          <w:tab w:val="left" w:pos="369"/>
        </w:tabs>
        <w:jc w:val="both"/>
        <w:rPr>
          <w:rStyle w:val="Domylnaczcionkaakapitu5"/>
          <w:rFonts w:ascii="Century Gothic" w:eastAsia="Times New Roman" w:hAnsi="Century Gothic" w:cs="Gulim"/>
          <w:b/>
          <w:bCs/>
          <w:color w:val="000000"/>
          <w:kern w:val="1"/>
          <w:shd w:val="clear" w:color="auto" w:fill="FFFFFF"/>
        </w:rPr>
      </w:pPr>
      <w:r w:rsidRPr="0025446D">
        <w:rPr>
          <w:rFonts w:ascii="Century Gothic" w:eastAsia="Times New Roman" w:hAnsi="Century Gothic" w:cs="Gulim"/>
          <w:b/>
          <w:bCs/>
          <w:kern w:val="1"/>
        </w:rPr>
        <w:t>Dr</w:t>
      </w:r>
      <w:r w:rsidRPr="0025446D">
        <w:rPr>
          <w:rFonts w:ascii="Century Gothic" w:eastAsia="Times New Roman" w:hAnsi="Century Gothic" w:cs="Gulim"/>
          <w:b/>
          <w:bCs/>
          <w:kern w:val="1"/>
          <w:vertAlign w:val="subscript"/>
        </w:rPr>
        <w:t>b</w:t>
      </w:r>
      <w:r w:rsidRPr="0025446D">
        <w:rPr>
          <w:rFonts w:ascii="Century Gothic" w:eastAsia="Times New Roman" w:hAnsi="Century Gothic" w:cs="Gulim"/>
          <w:b/>
          <w:bCs/>
          <w:kern w:val="1"/>
        </w:rPr>
        <w:t xml:space="preserve"> – ilość punktów przyznanych za pakiet danych w badanej ofercie,</w:t>
      </w:r>
    </w:p>
    <w:p w:rsidR="00A56586" w:rsidRPr="0025446D" w:rsidRDefault="00A56586" w:rsidP="00A56586">
      <w:pPr>
        <w:tabs>
          <w:tab w:val="left" w:pos="-2977"/>
          <w:tab w:val="left" w:pos="369"/>
        </w:tabs>
        <w:jc w:val="both"/>
        <w:rPr>
          <w:rFonts w:ascii="Century Gothic" w:hAnsi="Century Gothic"/>
        </w:rPr>
      </w:pPr>
      <w:r w:rsidRPr="0025446D">
        <w:rPr>
          <w:rStyle w:val="Domylnaczcionkaakapitu5"/>
          <w:rFonts w:ascii="Century Gothic" w:eastAsia="Times New Roman" w:hAnsi="Century Gothic" w:cs="Gulim"/>
          <w:b/>
          <w:bCs/>
          <w:color w:val="000000"/>
          <w:kern w:val="1"/>
          <w:shd w:val="clear" w:color="auto" w:fill="FFFFFF"/>
        </w:rPr>
        <w:t>Dr</w:t>
      </w:r>
      <w:r w:rsidRPr="0025446D">
        <w:rPr>
          <w:rStyle w:val="Domylnaczcionkaakapitu5"/>
          <w:rFonts w:ascii="Century Gothic" w:eastAsia="Times New Roman" w:hAnsi="Century Gothic" w:cs="Gulim"/>
          <w:b/>
          <w:bCs/>
          <w:color w:val="000000"/>
          <w:kern w:val="1"/>
          <w:shd w:val="clear" w:color="auto" w:fill="FFFFFF"/>
          <w:vertAlign w:val="subscript"/>
        </w:rPr>
        <w:t>naj</w:t>
      </w:r>
      <w:r w:rsidRPr="0025446D">
        <w:rPr>
          <w:rStyle w:val="Domylnaczcionkaakapitu5"/>
          <w:rFonts w:ascii="Century Gothic" w:eastAsia="Times New Roman" w:hAnsi="Century Gothic" w:cs="Gulim"/>
          <w:b/>
          <w:bCs/>
          <w:color w:val="000000"/>
          <w:kern w:val="1"/>
          <w:shd w:val="clear" w:color="auto" w:fill="FFFFFF"/>
        </w:rPr>
        <w:t xml:space="preserve"> – ilość punktów za pakiet danych przyznana ofercie z największym pakietem danych, spośród ofert podlegających ocenie; </w:t>
      </w:r>
    </w:p>
    <w:p w:rsidR="0079397C" w:rsidRPr="0025446D" w:rsidRDefault="0079397C" w:rsidP="00913306">
      <w:pPr>
        <w:tabs>
          <w:tab w:val="left" w:pos="-2977"/>
        </w:tabs>
        <w:ind w:left="-349"/>
        <w:jc w:val="both"/>
        <w:rPr>
          <w:rStyle w:val="Domylnaczcionkaakapitu5"/>
          <w:rFonts w:ascii="Century Gothic" w:eastAsia="Times New Roman" w:hAnsi="Century Gothic" w:cs="Gulim"/>
          <w:color w:val="000000"/>
          <w:kern w:val="1"/>
          <w:shd w:val="clear" w:color="auto" w:fill="FFFFFF"/>
        </w:rPr>
      </w:pPr>
    </w:p>
    <w:p w:rsidR="00913306" w:rsidRPr="0025446D" w:rsidRDefault="00913306" w:rsidP="00913306">
      <w:pPr>
        <w:tabs>
          <w:tab w:val="left" w:pos="-2977"/>
          <w:tab w:val="left" w:pos="369"/>
        </w:tabs>
        <w:jc w:val="both"/>
        <w:rPr>
          <w:rFonts w:ascii="Century Gothic" w:hAnsi="Century Gothic"/>
        </w:rPr>
      </w:pPr>
    </w:p>
    <w:p w:rsidR="00913306" w:rsidRPr="0025446D" w:rsidRDefault="00913306" w:rsidP="00913306">
      <w:pPr>
        <w:tabs>
          <w:tab w:val="left" w:pos="-2977"/>
          <w:tab w:val="left" w:pos="369"/>
        </w:tabs>
        <w:jc w:val="both"/>
        <w:rPr>
          <w:rStyle w:val="Domylnaczcionkaakapitu5"/>
          <w:rFonts w:ascii="Century Gothic" w:eastAsia="Times New Roman" w:hAnsi="Century Gothic" w:cs="Gulim"/>
          <w:color w:val="000000"/>
          <w:kern w:val="1"/>
          <w:shd w:val="clear" w:color="auto" w:fill="FFFFFF"/>
        </w:rPr>
      </w:pPr>
      <w:r w:rsidRPr="0025446D">
        <w:rPr>
          <w:rStyle w:val="Domylnaczcionkaakapitu5"/>
          <w:rFonts w:ascii="Century Gothic" w:eastAsia="Times New Roman" w:hAnsi="Century Gothic" w:cs="Gulim"/>
          <w:color w:val="000000"/>
          <w:kern w:val="1"/>
          <w:shd w:val="clear" w:color="auto" w:fill="FFFFFF"/>
        </w:rPr>
        <w:t>4. Zamawiający udzieli zamówienia:</w:t>
      </w:r>
    </w:p>
    <w:p w:rsidR="00913306" w:rsidRPr="001973C2" w:rsidRDefault="00913306" w:rsidP="00224AE8">
      <w:pPr>
        <w:pStyle w:val="Akapitzlist"/>
        <w:numPr>
          <w:ilvl w:val="0"/>
          <w:numId w:val="79"/>
        </w:numPr>
        <w:tabs>
          <w:tab w:val="left" w:pos="-2977"/>
          <w:tab w:val="left" w:pos="369"/>
        </w:tabs>
        <w:ind w:left="426"/>
        <w:jc w:val="both"/>
        <w:rPr>
          <w:rFonts w:ascii="Century Gothic" w:hAnsi="Century Gothic"/>
        </w:rPr>
      </w:pPr>
      <w:r w:rsidRPr="001973C2">
        <w:rPr>
          <w:rStyle w:val="Domylnaczcionkaakapitu5"/>
          <w:rFonts w:ascii="Century Gothic" w:eastAsia="Times New Roman" w:hAnsi="Century Gothic" w:cs="Gulim"/>
          <w:color w:val="000000"/>
          <w:kern w:val="1"/>
          <w:shd w:val="clear" w:color="auto" w:fill="FFFFFF"/>
        </w:rPr>
        <w:t xml:space="preserve">w zadaniu nr 1 - Wykonawcy, którego oferta odpowiadać będzie wszystkim wymaganiom określonym w Ustawie oraz niniejszej SIWZ i zostanie oceniona jako najkorzystniejsza w oparciu </w:t>
      </w:r>
      <w:r w:rsidR="0025446D" w:rsidRPr="001973C2">
        <w:rPr>
          <w:rStyle w:val="Domylnaczcionkaakapitu5"/>
          <w:rFonts w:ascii="Century Gothic" w:eastAsia="Times New Roman" w:hAnsi="Century Gothic" w:cs="Gulim"/>
          <w:color w:val="000000"/>
          <w:kern w:val="1"/>
          <w:shd w:val="clear" w:color="auto" w:fill="FFFFFF"/>
        </w:rPr>
        <w:br/>
      </w:r>
      <w:r w:rsidRPr="001973C2">
        <w:rPr>
          <w:rStyle w:val="Domylnaczcionkaakapitu5"/>
          <w:rFonts w:ascii="Century Gothic" w:eastAsia="Times New Roman" w:hAnsi="Century Gothic" w:cs="Gulim"/>
          <w:color w:val="000000"/>
          <w:kern w:val="1"/>
          <w:shd w:val="clear" w:color="auto" w:fill="FFFFFF"/>
        </w:rPr>
        <w:t xml:space="preserve"> podane kryteria wyboru, czyli temu, który otrzyma najwyższą wartość punktową, wyliczoną wg poniższego wzoru:</w:t>
      </w:r>
    </w:p>
    <w:p w:rsidR="00913306" w:rsidRPr="0025446D" w:rsidRDefault="00913306" w:rsidP="00913306">
      <w:pPr>
        <w:pStyle w:val="Tekstpodstawowy"/>
        <w:tabs>
          <w:tab w:val="left" w:pos="-2977"/>
          <w:tab w:val="left" w:pos="369"/>
        </w:tabs>
        <w:rPr>
          <w:rFonts w:ascii="Century Gothic" w:hAnsi="Century Gothic"/>
          <w:sz w:val="20"/>
          <w:szCs w:val="20"/>
        </w:rPr>
      </w:pPr>
    </w:p>
    <w:p w:rsidR="00913306" w:rsidRPr="0025446D" w:rsidRDefault="00913306" w:rsidP="00913306">
      <w:pPr>
        <w:pStyle w:val="Tekstpodstawowy"/>
        <w:tabs>
          <w:tab w:val="left" w:pos="-2977"/>
          <w:tab w:val="left" w:pos="369"/>
        </w:tabs>
        <w:rPr>
          <w:rStyle w:val="Domylnaczcionkaakapitu5"/>
          <w:rFonts w:ascii="Century Gothic" w:eastAsia="Times New Roman" w:hAnsi="Century Gothic" w:cs="Gulim"/>
          <w:color w:val="000000"/>
          <w:kern w:val="1"/>
          <w:sz w:val="20"/>
          <w:szCs w:val="20"/>
          <w:shd w:val="clear" w:color="auto" w:fill="FFFFFF"/>
        </w:rPr>
      </w:pPr>
      <w:r w:rsidRPr="0025446D">
        <w:rPr>
          <w:rStyle w:val="Domylnaczcionkaakapitu5"/>
          <w:rFonts w:ascii="Century Gothic" w:eastAsia="Times New Roman" w:hAnsi="Century Gothic" w:cs="Gulim"/>
          <w:color w:val="000000"/>
          <w:kern w:val="1"/>
          <w:sz w:val="20"/>
          <w:szCs w:val="20"/>
          <w:shd w:val="clear" w:color="auto" w:fill="FFFFFF"/>
        </w:rPr>
        <w:tab/>
      </w:r>
      <w:r w:rsidRPr="0025446D">
        <w:rPr>
          <w:rStyle w:val="Domylnaczcionkaakapitu5"/>
          <w:rFonts w:ascii="Century Gothic" w:eastAsia="Times New Roman" w:hAnsi="Century Gothic" w:cs="Gulim"/>
          <w:color w:val="000000"/>
          <w:kern w:val="1"/>
          <w:sz w:val="20"/>
          <w:szCs w:val="20"/>
          <w:shd w:val="clear" w:color="auto" w:fill="FFFFFF"/>
        </w:rPr>
        <w:tab/>
      </w:r>
      <w:r w:rsidRPr="0025446D">
        <w:rPr>
          <w:rStyle w:val="Domylnaczcionkaakapitu5"/>
          <w:rFonts w:ascii="Century Gothic" w:eastAsia="Times New Roman" w:hAnsi="Century Gothic" w:cs="Gulim"/>
          <w:color w:val="000000"/>
          <w:kern w:val="1"/>
          <w:sz w:val="20"/>
          <w:szCs w:val="20"/>
          <w:shd w:val="clear" w:color="auto" w:fill="FFFFFF"/>
        </w:rPr>
        <w:tab/>
      </w:r>
      <w:r w:rsidRPr="0025446D">
        <w:rPr>
          <w:rStyle w:val="Domylnaczcionkaakapitu5"/>
          <w:rFonts w:ascii="Century Gothic" w:eastAsia="Times New Roman" w:hAnsi="Century Gothic" w:cs="Gulim"/>
          <w:color w:val="000000"/>
          <w:kern w:val="1"/>
          <w:sz w:val="20"/>
          <w:szCs w:val="20"/>
          <w:shd w:val="clear" w:color="auto" w:fill="FFFFFF"/>
        </w:rPr>
        <w:tab/>
      </w:r>
      <w:r w:rsidRPr="0025446D">
        <w:rPr>
          <w:rStyle w:val="Domylnaczcionkaakapitu5"/>
          <w:rFonts w:ascii="Century Gothic" w:eastAsia="Times New Roman" w:hAnsi="Century Gothic" w:cs="Gulim"/>
          <w:color w:val="000000"/>
          <w:kern w:val="1"/>
          <w:sz w:val="20"/>
          <w:szCs w:val="20"/>
          <w:shd w:val="clear" w:color="auto" w:fill="FFFFFF"/>
        </w:rPr>
        <w:tab/>
      </w:r>
      <w:r w:rsidRPr="0025446D">
        <w:rPr>
          <w:rStyle w:val="Domylnaczcionkaakapitu5"/>
          <w:rFonts w:ascii="Century Gothic" w:eastAsia="Times New Roman" w:hAnsi="Century Gothic" w:cs="Gulim"/>
          <w:b/>
          <w:bCs/>
          <w:color w:val="000000"/>
          <w:kern w:val="1"/>
          <w:sz w:val="20"/>
          <w:szCs w:val="20"/>
          <w:shd w:val="clear" w:color="auto" w:fill="FFFFFF"/>
        </w:rPr>
        <w:t>E = C + Dr</w:t>
      </w:r>
    </w:p>
    <w:p w:rsidR="00913306" w:rsidRPr="0025446D" w:rsidRDefault="00913306" w:rsidP="00913306">
      <w:pPr>
        <w:pStyle w:val="Tekstpodstawowy"/>
        <w:tabs>
          <w:tab w:val="left" w:pos="-2977"/>
          <w:tab w:val="left" w:pos="369"/>
        </w:tabs>
        <w:rPr>
          <w:rFonts w:ascii="Century Gothic" w:hAnsi="Century Gothic" w:cs="Times New Roman"/>
          <w:b/>
          <w:bCs/>
          <w:sz w:val="20"/>
          <w:szCs w:val="20"/>
        </w:rPr>
      </w:pPr>
      <w:r w:rsidRPr="0025446D">
        <w:rPr>
          <w:rStyle w:val="Domylnaczcionkaakapitu5"/>
          <w:rFonts w:ascii="Century Gothic" w:eastAsia="Times New Roman" w:hAnsi="Century Gothic" w:cs="Gulim"/>
          <w:color w:val="000000"/>
          <w:kern w:val="1"/>
          <w:sz w:val="20"/>
          <w:szCs w:val="20"/>
          <w:shd w:val="clear" w:color="auto" w:fill="FFFFFF"/>
        </w:rPr>
        <w:t>gdzie:</w:t>
      </w:r>
    </w:p>
    <w:p w:rsidR="00913306" w:rsidRPr="0025446D" w:rsidRDefault="00913306" w:rsidP="00913306">
      <w:pPr>
        <w:jc w:val="both"/>
        <w:rPr>
          <w:rStyle w:val="Domylnaczcionkaakapitu5"/>
          <w:rFonts w:ascii="Century Gothic" w:eastAsia="Times New Roman" w:hAnsi="Century Gothic" w:cs="Gulim"/>
          <w:b/>
          <w:bCs/>
          <w:color w:val="000000"/>
          <w:kern w:val="1"/>
          <w:shd w:val="clear" w:color="auto" w:fill="FFFFFF"/>
        </w:rPr>
      </w:pPr>
      <w:r w:rsidRPr="0025446D">
        <w:rPr>
          <w:rFonts w:ascii="Century Gothic" w:hAnsi="Century Gothic" w:cs="Times New Roman"/>
          <w:b/>
          <w:bCs/>
        </w:rPr>
        <w:t>E - wskaźnik oceny oferty w punktach;</w:t>
      </w:r>
    </w:p>
    <w:p w:rsidR="00913306" w:rsidRPr="0025446D" w:rsidRDefault="00913306" w:rsidP="00913306">
      <w:pPr>
        <w:tabs>
          <w:tab w:val="left" w:pos="-2977"/>
          <w:tab w:val="left" w:pos="369"/>
        </w:tabs>
        <w:jc w:val="both"/>
        <w:rPr>
          <w:rStyle w:val="Domylnaczcionkaakapitu5"/>
          <w:rFonts w:ascii="Century Gothic" w:eastAsia="Times New Roman" w:hAnsi="Century Gothic" w:cs="Gulim"/>
          <w:b/>
          <w:bCs/>
          <w:color w:val="000000"/>
          <w:kern w:val="1"/>
          <w:shd w:val="clear" w:color="auto" w:fill="FFFFFF"/>
        </w:rPr>
      </w:pPr>
      <w:r w:rsidRPr="0025446D">
        <w:rPr>
          <w:rStyle w:val="Domylnaczcionkaakapitu5"/>
          <w:rFonts w:ascii="Century Gothic" w:eastAsia="Times New Roman" w:hAnsi="Century Gothic" w:cs="Gulim"/>
          <w:b/>
          <w:bCs/>
          <w:color w:val="000000"/>
          <w:kern w:val="1"/>
          <w:shd w:val="clear" w:color="auto" w:fill="FFFFFF"/>
        </w:rPr>
        <w:t>C- wskaźnik kryterium ceny oferty brutto w punktach;</w:t>
      </w:r>
    </w:p>
    <w:p w:rsidR="001973C2" w:rsidRPr="001973C2" w:rsidRDefault="00913306" w:rsidP="001973C2">
      <w:pPr>
        <w:tabs>
          <w:tab w:val="left" w:pos="-2977"/>
          <w:tab w:val="left" w:pos="369"/>
        </w:tabs>
        <w:jc w:val="both"/>
        <w:rPr>
          <w:rFonts w:ascii="Century Gothic" w:hAnsi="Century Gothic" w:cs="Gulim"/>
        </w:rPr>
      </w:pPr>
      <w:r w:rsidRPr="0025446D">
        <w:rPr>
          <w:rStyle w:val="Domylnaczcionkaakapitu5"/>
          <w:rFonts w:ascii="Century Gothic" w:eastAsia="Times New Roman" w:hAnsi="Century Gothic" w:cs="Gulim"/>
          <w:b/>
          <w:bCs/>
          <w:color w:val="000000"/>
          <w:kern w:val="1"/>
          <w:shd w:val="clear" w:color="auto" w:fill="FFFFFF"/>
        </w:rPr>
        <w:t xml:space="preserve">Dr – wskaźnik kryterium </w:t>
      </w:r>
      <w:r w:rsidRPr="0025446D">
        <w:rPr>
          <w:rFonts w:ascii="Century Gothic" w:eastAsia="Times New Roman" w:hAnsi="Century Gothic" w:cs="Gulim"/>
          <w:b/>
          <w:bCs/>
          <w:kern w:val="1"/>
        </w:rPr>
        <w:t>dodatkowy roaming w UE</w:t>
      </w:r>
      <w:r w:rsidRPr="0025446D">
        <w:rPr>
          <w:rStyle w:val="Domylnaczcionkaakapitu5"/>
          <w:rFonts w:ascii="Century Gothic" w:eastAsia="Times New Roman" w:hAnsi="Century Gothic" w:cs="Gulim"/>
          <w:b/>
          <w:bCs/>
          <w:color w:val="000000"/>
          <w:kern w:val="1"/>
          <w:shd w:val="clear" w:color="auto" w:fill="FFFFFF"/>
        </w:rPr>
        <w:t>,</w:t>
      </w:r>
    </w:p>
    <w:p w:rsidR="001973C2" w:rsidRDefault="001973C2" w:rsidP="00913306">
      <w:pPr>
        <w:pStyle w:val="Standard"/>
        <w:tabs>
          <w:tab w:val="left" w:pos="-2977"/>
          <w:tab w:val="left" w:pos="369"/>
        </w:tabs>
        <w:jc w:val="both"/>
        <w:rPr>
          <w:rFonts w:ascii="Century Gothic" w:hAnsi="Century Gothic"/>
        </w:rPr>
      </w:pPr>
    </w:p>
    <w:p w:rsidR="001973C2" w:rsidRPr="001973C2" w:rsidRDefault="001973C2" w:rsidP="00224AE8">
      <w:pPr>
        <w:pStyle w:val="Akapitzlist"/>
        <w:numPr>
          <w:ilvl w:val="0"/>
          <w:numId w:val="79"/>
        </w:numPr>
        <w:tabs>
          <w:tab w:val="left" w:pos="-2977"/>
          <w:tab w:val="left" w:pos="0"/>
        </w:tabs>
        <w:ind w:left="426"/>
        <w:jc w:val="both"/>
        <w:rPr>
          <w:rFonts w:ascii="Century Gothic" w:hAnsi="Century Gothic"/>
        </w:rPr>
      </w:pPr>
      <w:r w:rsidRPr="001973C2">
        <w:rPr>
          <w:rStyle w:val="Domylnaczcionkaakapitu5"/>
          <w:rFonts w:ascii="Century Gothic" w:hAnsi="Century Gothic" w:cs="Gulim"/>
          <w:shd w:val="clear" w:color="auto" w:fill="FFFFFF"/>
        </w:rPr>
        <w:t>w zadaniu nr 2 - Wykonawcy, którego oferta odpowiadać będzie wszystkim wymaganiom określonym w Ustawie oraz niniejszej SIWZ i zostanie oceniona jako najkorzystniejsza w oparciu o podane kryteria wyboru, czyli temu, który otrzyma najwyższą wartość punktową, wyliczoną wg poniższego wzoru:</w:t>
      </w:r>
    </w:p>
    <w:p w:rsidR="001973C2" w:rsidRPr="000B68A9" w:rsidRDefault="001973C2" w:rsidP="001973C2">
      <w:pPr>
        <w:tabs>
          <w:tab w:val="left" w:pos="722"/>
        </w:tabs>
        <w:jc w:val="both"/>
        <w:rPr>
          <w:rFonts w:ascii="Century Gothic" w:hAnsi="Century Gothic"/>
        </w:rPr>
      </w:pPr>
    </w:p>
    <w:p w:rsidR="001973C2" w:rsidRPr="000B68A9" w:rsidRDefault="001973C2" w:rsidP="001973C2">
      <w:pPr>
        <w:tabs>
          <w:tab w:val="left" w:pos="722"/>
        </w:tabs>
        <w:jc w:val="both"/>
        <w:rPr>
          <w:rFonts w:ascii="Century Gothic" w:hAnsi="Century Gothic"/>
        </w:rPr>
      </w:pPr>
      <w:r>
        <w:rPr>
          <w:rFonts w:ascii="Century Gothic" w:hAnsi="Century Gothic" w:cs="Gulim"/>
          <w:b/>
        </w:rPr>
        <w:tab/>
      </w:r>
      <w:r>
        <w:rPr>
          <w:rFonts w:ascii="Century Gothic" w:hAnsi="Century Gothic" w:cs="Gulim"/>
          <w:b/>
        </w:rPr>
        <w:tab/>
      </w:r>
      <w:r>
        <w:rPr>
          <w:rFonts w:ascii="Century Gothic" w:hAnsi="Century Gothic" w:cs="Gulim"/>
          <w:b/>
        </w:rPr>
        <w:tab/>
      </w:r>
      <w:r>
        <w:rPr>
          <w:rFonts w:ascii="Century Gothic" w:hAnsi="Century Gothic" w:cs="Gulim"/>
          <w:b/>
        </w:rPr>
        <w:tab/>
        <w:t>E = C + G</w:t>
      </w:r>
    </w:p>
    <w:p w:rsidR="001973C2" w:rsidRPr="000B68A9" w:rsidRDefault="001973C2" w:rsidP="001973C2">
      <w:pPr>
        <w:tabs>
          <w:tab w:val="left" w:pos="722"/>
        </w:tabs>
        <w:jc w:val="both"/>
        <w:rPr>
          <w:rFonts w:ascii="Century Gothic" w:hAnsi="Century Gothic" w:cs="Gulim"/>
          <w:b/>
          <w:bCs/>
        </w:rPr>
      </w:pPr>
      <w:r w:rsidRPr="000B68A9">
        <w:rPr>
          <w:rFonts w:ascii="Century Gothic" w:hAnsi="Century Gothic" w:cs="Gulim"/>
        </w:rPr>
        <w:t>gdzie:</w:t>
      </w:r>
    </w:p>
    <w:p w:rsidR="001973C2" w:rsidRPr="000B68A9" w:rsidRDefault="001973C2" w:rsidP="001973C2">
      <w:pPr>
        <w:tabs>
          <w:tab w:val="left" w:pos="722"/>
        </w:tabs>
        <w:jc w:val="both"/>
        <w:rPr>
          <w:rFonts w:ascii="Century Gothic" w:hAnsi="Century Gothic" w:cs="Gulim"/>
          <w:b/>
          <w:bCs/>
        </w:rPr>
      </w:pPr>
      <w:r w:rsidRPr="000B68A9">
        <w:rPr>
          <w:rFonts w:ascii="Century Gothic" w:hAnsi="Century Gothic" w:cs="Gulim"/>
          <w:b/>
          <w:bCs/>
        </w:rPr>
        <w:t>E - wskaźnik oceny oferty w punktach;</w:t>
      </w:r>
    </w:p>
    <w:p w:rsidR="001973C2" w:rsidRPr="000B68A9" w:rsidRDefault="001973C2" w:rsidP="001973C2">
      <w:pPr>
        <w:tabs>
          <w:tab w:val="left" w:pos="722"/>
        </w:tabs>
        <w:jc w:val="both"/>
        <w:rPr>
          <w:rFonts w:ascii="Century Gothic" w:hAnsi="Century Gothic" w:cs="Gulim"/>
          <w:b/>
          <w:bCs/>
        </w:rPr>
      </w:pPr>
      <w:r w:rsidRPr="000B68A9">
        <w:rPr>
          <w:rFonts w:ascii="Century Gothic" w:hAnsi="Century Gothic" w:cs="Gulim"/>
          <w:b/>
          <w:bCs/>
        </w:rPr>
        <w:t>C – wskaźnik kryterium cena oferty brutto w punktach;</w:t>
      </w:r>
    </w:p>
    <w:p w:rsidR="001973C2" w:rsidRPr="000B68A9" w:rsidRDefault="001973C2" w:rsidP="001973C2">
      <w:pPr>
        <w:tabs>
          <w:tab w:val="left" w:pos="722"/>
        </w:tabs>
        <w:jc w:val="both"/>
        <w:rPr>
          <w:rFonts w:ascii="Century Gothic" w:hAnsi="Century Gothic"/>
        </w:rPr>
      </w:pPr>
      <w:r>
        <w:rPr>
          <w:rFonts w:ascii="Century Gothic" w:hAnsi="Century Gothic" w:cs="Gulim"/>
          <w:b/>
          <w:bCs/>
        </w:rPr>
        <w:t xml:space="preserve">Dr - wskaźnik kryterium okresu gwarancji na dostarczone telefony </w:t>
      </w:r>
    </w:p>
    <w:p w:rsidR="001973C2" w:rsidRDefault="001973C2" w:rsidP="00913306">
      <w:pPr>
        <w:pStyle w:val="Standard"/>
        <w:tabs>
          <w:tab w:val="left" w:pos="-2977"/>
          <w:tab w:val="left" w:pos="369"/>
        </w:tabs>
        <w:jc w:val="both"/>
        <w:rPr>
          <w:rFonts w:ascii="Century Gothic" w:hAnsi="Century Gothic"/>
        </w:rPr>
      </w:pPr>
    </w:p>
    <w:p w:rsidR="001973C2" w:rsidRPr="001973C2" w:rsidRDefault="00597291" w:rsidP="00224AE8">
      <w:pPr>
        <w:pStyle w:val="Akapitzlist"/>
        <w:numPr>
          <w:ilvl w:val="0"/>
          <w:numId w:val="79"/>
        </w:numPr>
        <w:tabs>
          <w:tab w:val="left" w:pos="-2977"/>
          <w:tab w:val="left" w:pos="369"/>
        </w:tabs>
        <w:ind w:left="426"/>
        <w:jc w:val="both"/>
        <w:rPr>
          <w:rFonts w:ascii="Century Gothic" w:hAnsi="Century Gothic"/>
        </w:rPr>
      </w:pPr>
      <w:r>
        <w:rPr>
          <w:rStyle w:val="Domylnaczcionkaakapitu5"/>
          <w:rFonts w:ascii="Century Gothic" w:hAnsi="Century Gothic" w:cs="Gulim"/>
          <w:shd w:val="clear" w:color="auto" w:fill="FFFFFF"/>
        </w:rPr>
        <w:t>w zadaniu nr 3</w:t>
      </w:r>
      <w:r w:rsidR="001973C2" w:rsidRPr="001973C2">
        <w:rPr>
          <w:rStyle w:val="Domylnaczcionkaakapitu5"/>
          <w:rFonts w:ascii="Century Gothic" w:hAnsi="Century Gothic" w:cs="Gulim"/>
          <w:shd w:val="clear" w:color="auto" w:fill="FFFFFF"/>
        </w:rPr>
        <w:t xml:space="preserve"> - Wykonawcy, którego oferta odpowiadać będzie wszystkim wymaganiom określonym w Ustawie oraz niniejszej SIWZ i zostanie oceniona jako najkorzystniejsza w oparciu o podane kryteria wyboru, czyli temu, który otrzyma najwyższą wartość punktową, wyliczoną wg poniższego wzoru:</w:t>
      </w:r>
    </w:p>
    <w:p w:rsidR="001973C2" w:rsidRPr="000B68A9" w:rsidRDefault="001973C2" w:rsidP="001973C2">
      <w:pPr>
        <w:tabs>
          <w:tab w:val="left" w:pos="722"/>
        </w:tabs>
        <w:jc w:val="both"/>
        <w:rPr>
          <w:rFonts w:ascii="Century Gothic" w:hAnsi="Century Gothic"/>
        </w:rPr>
      </w:pPr>
    </w:p>
    <w:p w:rsidR="001973C2" w:rsidRPr="000B68A9" w:rsidRDefault="001973C2" w:rsidP="001973C2">
      <w:pPr>
        <w:tabs>
          <w:tab w:val="left" w:pos="722"/>
        </w:tabs>
        <w:jc w:val="both"/>
        <w:rPr>
          <w:rFonts w:ascii="Century Gothic" w:hAnsi="Century Gothic"/>
        </w:rPr>
      </w:pPr>
      <w:r>
        <w:rPr>
          <w:rFonts w:ascii="Century Gothic" w:hAnsi="Century Gothic" w:cs="Gulim"/>
          <w:b/>
        </w:rPr>
        <w:tab/>
      </w:r>
      <w:r>
        <w:rPr>
          <w:rFonts w:ascii="Century Gothic" w:hAnsi="Century Gothic" w:cs="Gulim"/>
          <w:b/>
        </w:rPr>
        <w:tab/>
      </w:r>
      <w:r>
        <w:rPr>
          <w:rFonts w:ascii="Century Gothic" w:hAnsi="Century Gothic" w:cs="Gulim"/>
          <w:b/>
        </w:rPr>
        <w:tab/>
      </w:r>
      <w:r>
        <w:rPr>
          <w:rFonts w:ascii="Century Gothic" w:hAnsi="Century Gothic" w:cs="Gulim"/>
          <w:b/>
        </w:rPr>
        <w:tab/>
        <w:t>E = C + Dm+Dr</w:t>
      </w:r>
    </w:p>
    <w:p w:rsidR="001973C2" w:rsidRPr="000B68A9" w:rsidRDefault="001973C2" w:rsidP="001973C2">
      <w:pPr>
        <w:tabs>
          <w:tab w:val="left" w:pos="722"/>
        </w:tabs>
        <w:jc w:val="both"/>
        <w:rPr>
          <w:rFonts w:ascii="Century Gothic" w:hAnsi="Century Gothic"/>
        </w:rPr>
      </w:pPr>
    </w:p>
    <w:p w:rsidR="001973C2" w:rsidRPr="000B68A9" w:rsidRDefault="001973C2" w:rsidP="001973C2">
      <w:pPr>
        <w:tabs>
          <w:tab w:val="left" w:pos="722"/>
        </w:tabs>
        <w:jc w:val="both"/>
        <w:rPr>
          <w:rFonts w:ascii="Century Gothic" w:hAnsi="Century Gothic" w:cs="Gulim"/>
          <w:b/>
          <w:bCs/>
        </w:rPr>
      </w:pPr>
      <w:r w:rsidRPr="000B68A9">
        <w:rPr>
          <w:rFonts w:ascii="Century Gothic" w:hAnsi="Century Gothic" w:cs="Gulim"/>
        </w:rPr>
        <w:t>gdzie:</w:t>
      </w:r>
    </w:p>
    <w:p w:rsidR="001973C2" w:rsidRPr="000B68A9" w:rsidRDefault="001973C2" w:rsidP="001973C2">
      <w:pPr>
        <w:tabs>
          <w:tab w:val="left" w:pos="722"/>
        </w:tabs>
        <w:jc w:val="both"/>
        <w:rPr>
          <w:rFonts w:ascii="Century Gothic" w:hAnsi="Century Gothic" w:cs="Gulim"/>
          <w:b/>
          <w:bCs/>
        </w:rPr>
      </w:pPr>
      <w:r w:rsidRPr="000B68A9">
        <w:rPr>
          <w:rFonts w:ascii="Century Gothic" w:hAnsi="Century Gothic" w:cs="Gulim"/>
          <w:b/>
          <w:bCs/>
        </w:rPr>
        <w:t>E - wskaźnik oceny oferty w punktach;</w:t>
      </w:r>
    </w:p>
    <w:p w:rsidR="001973C2" w:rsidRDefault="001973C2" w:rsidP="001973C2">
      <w:pPr>
        <w:tabs>
          <w:tab w:val="left" w:pos="722"/>
        </w:tabs>
        <w:jc w:val="both"/>
        <w:rPr>
          <w:rFonts w:ascii="Century Gothic" w:hAnsi="Century Gothic" w:cs="Gulim"/>
          <w:b/>
          <w:bCs/>
        </w:rPr>
      </w:pPr>
      <w:r w:rsidRPr="000B68A9">
        <w:rPr>
          <w:rFonts w:ascii="Century Gothic" w:hAnsi="Century Gothic" w:cs="Gulim"/>
          <w:b/>
          <w:bCs/>
        </w:rPr>
        <w:t>C – wskaźnik kryterium cena oferty brutto w punktach;</w:t>
      </w:r>
    </w:p>
    <w:p w:rsidR="001973C2" w:rsidRPr="000B68A9" w:rsidRDefault="001973C2" w:rsidP="001973C2">
      <w:pPr>
        <w:tabs>
          <w:tab w:val="left" w:pos="722"/>
        </w:tabs>
        <w:jc w:val="both"/>
        <w:rPr>
          <w:rFonts w:ascii="Century Gothic" w:hAnsi="Century Gothic" w:cs="Gulim"/>
          <w:b/>
          <w:bCs/>
        </w:rPr>
      </w:pPr>
      <w:r>
        <w:rPr>
          <w:rFonts w:ascii="Century Gothic" w:hAnsi="Century Gothic" w:cs="Gulim"/>
          <w:b/>
          <w:bCs/>
        </w:rPr>
        <w:t>Dm – wskaźnik kryterium dostarczenie modemu internetowego sieci 5G;</w:t>
      </w:r>
    </w:p>
    <w:p w:rsidR="001973C2" w:rsidRPr="000B68A9" w:rsidRDefault="001973C2" w:rsidP="001973C2">
      <w:pPr>
        <w:tabs>
          <w:tab w:val="left" w:pos="722"/>
        </w:tabs>
        <w:jc w:val="both"/>
        <w:rPr>
          <w:rFonts w:ascii="Century Gothic" w:hAnsi="Century Gothic"/>
        </w:rPr>
      </w:pPr>
      <w:r w:rsidRPr="000B68A9">
        <w:rPr>
          <w:rFonts w:ascii="Century Gothic" w:hAnsi="Century Gothic" w:cs="Gulim"/>
          <w:b/>
          <w:bCs/>
        </w:rPr>
        <w:t>Dr - wskaźnik kryterium dodatkowy roaming w UE w punktach</w:t>
      </w:r>
    </w:p>
    <w:p w:rsidR="001973C2" w:rsidRPr="0025446D" w:rsidRDefault="001973C2" w:rsidP="00913306">
      <w:pPr>
        <w:pStyle w:val="Standard"/>
        <w:tabs>
          <w:tab w:val="left" w:pos="-2977"/>
          <w:tab w:val="left" w:pos="369"/>
        </w:tabs>
        <w:jc w:val="both"/>
        <w:rPr>
          <w:rFonts w:ascii="Century Gothic" w:hAnsi="Century Gothic"/>
        </w:rPr>
      </w:pPr>
    </w:p>
    <w:p w:rsidR="00913306" w:rsidRPr="0025446D" w:rsidRDefault="00913306" w:rsidP="00913306">
      <w:pPr>
        <w:pStyle w:val="Standard"/>
        <w:tabs>
          <w:tab w:val="left" w:pos="-2977"/>
          <w:tab w:val="left" w:pos="369"/>
        </w:tabs>
        <w:ind w:left="354" w:hanging="360"/>
        <w:jc w:val="both"/>
        <w:rPr>
          <w:rFonts w:ascii="Century Gothic" w:hAnsi="Century Gothic" w:cs="Gulim"/>
        </w:rPr>
      </w:pPr>
      <w:r w:rsidRPr="0025446D">
        <w:rPr>
          <w:rFonts w:ascii="Century Gothic" w:hAnsi="Century Gothic" w:cs="Gulim"/>
        </w:rPr>
        <w:t>5. Zamawiający będzie zaokrąglał punkty do dwóch miejsc po przecinku w każdym wskaźniku.</w:t>
      </w:r>
      <w:r w:rsidRPr="0025446D">
        <w:rPr>
          <w:rFonts w:ascii="Century Gothic" w:hAnsi="Century Gothic" w:cs="Gulim"/>
          <w:lang w:eastAsia="pl-PL"/>
        </w:rPr>
        <w:t xml:space="preserve"> Zasada zaokrąglenia trzeciego miejsca po przecinku – poniżej 5 końcówkę pominie, powyżej </w:t>
      </w:r>
      <w:r w:rsidR="001973C2">
        <w:rPr>
          <w:rFonts w:ascii="Century Gothic" w:hAnsi="Century Gothic" w:cs="Gulim"/>
          <w:lang w:eastAsia="pl-PL"/>
        </w:rPr>
        <w:br/>
      </w:r>
      <w:r w:rsidRPr="0025446D">
        <w:rPr>
          <w:rFonts w:ascii="Century Gothic" w:hAnsi="Century Gothic" w:cs="Gulim"/>
          <w:lang w:eastAsia="pl-PL"/>
        </w:rPr>
        <w:t>i równe 5 zaokrągli w górę.</w:t>
      </w:r>
    </w:p>
    <w:p w:rsidR="0025446D" w:rsidRPr="001973C2" w:rsidRDefault="00913306" w:rsidP="001973C2">
      <w:pPr>
        <w:pStyle w:val="Standard"/>
        <w:tabs>
          <w:tab w:val="left" w:pos="-2977"/>
          <w:tab w:val="left" w:pos="369"/>
        </w:tabs>
        <w:ind w:left="268" w:hanging="246"/>
        <w:jc w:val="both"/>
        <w:rPr>
          <w:rFonts w:ascii="Century Gothic" w:hAnsi="Century Gothic" w:cs="Gulim"/>
          <w:b/>
          <w:bCs/>
          <w:strike/>
        </w:rPr>
      </w:pPr>
      <w:r w:rsidRPr="0025446D">
        <w:rPr>
          <w:rFonts w:ascii="Century Gothic" w:hAnsi="Century Gothic" w:cs="Gulim"/>
        </w:rPr>
        <w:t xml:space="preserve">6. Jeżeli nie można wybrać najkorzystniejszej oferty z uwagi na to, że dwie lub więcej ofert przedstawia taki sam bilans </w:t>
      </w:r>
      <w:r w:rsidRPr="0025446D">
        <w:rPr>
          <w:rFonts w:ascii="Century Gothic" w:hAnsi="Century Gothic" w:cs="Gulim"/>
          <w:shd w:val="clear" w:color="auto" w:fill="FFFFFF"/>
        </w:rPr>
        <w:t xml:space="preserve">ceny i innych kryteriów oceny ofert, Zamawiający spośród tych ofert wybierze ofertę </w:t>
      </w:r>
      <w:r w:rsidRPr="0025446D">
        <w:rPr>
          <w:rFonts w:ascii="Century Gothic" w:hAnsi="Century Gothic" w:cs="Gulim"/>
          <w:u w:val="single"/>
          <w:shd w:val="clear" w:color="auto" w:fill="FFFFFF"/>
        </w:rPr>
        <w:t>z najniższą ceną</w:t>
      </w:r>
      <w:r w:rsidRPr="0025446D">
        <w:rPr>
          <w:rFonts w:ascii="Century Gothic" w:hAnsi="Century Gothic" w:cs="Gulim"/>
          <w:shd w:val="clear" w:color="auto" w:fill="FFFFFF"/>
        </w:rPr>
        <w:t xml:space="preserve">, a jeżeli zostały złożone oferty o takiej samej </w:t>
      </w:r>
      <w:r w:rsidRPr="0025446D">
        <w:rPr>
          <w:rFonts w:ascii="Century Gothic" w:hAnsi="Century Gothic" w:cs="Gulim"/>
          <w:u w:val="single"/>
          <w:shd w:val="clear" w:color="auto" w:fill="FFFFFF"/>
        </w:rPr>
        <w:t>cenie</w:t>
      </w:r>
      <w:r w:rsidRPr="0025446D">
        <w:rPr>
          <w:rFonts w:ascii="Century Gothic" w:hAnsi="Century Gothic" w:cs="Gulim"/>
          <w:shd w:val="clear" w:color="auto" w:fill="FFFFFF"/>
        </w:rPr>
        <w:t>, Zamawiający wezwie Wykonawców, którzy złożyli te oferty, do złożenia w terminie określonym ofert</w:t>
      </w:r>
      <w:r w:rsidRPr="0025446D">
        <w:rPr>
          <w:rFonts w:ascii="Century Gothic" w:hAnsi="Century Gothic" w:cs="Gulim"/>
        </w:rPr>
        <w:t xml:space="preserve"> dodatkowych. </w:t>
      </w:r>
    </w:p>
    <w:p w:rsidR="0025446D" w:rsidRPr="0025446D" w:rsidRDefault="0025446D" w:rsidP="008C63B0">
      <w:pPr>
        <w:contextualSpacing/>
        <w:jc w:val="both"/>
        <w:rPr>
          <w:rFonts w:ascii="Century Gothic" w:hAnsi="Century Gothic" w:cs="Calibri Light"/>
        </w:rPr>
      </w:pPr>
    </w:p>
    <w:p w:rsidR="008171A1" w:rsidRPr="0025446D" w:rsidRDefault="008171A1" w:rsidP="008171A1">
      <w:pPr>
        <w:pStyle w:val="Standard"/>
        <w:jc w:val="both"/>
        <w:rPr>
          <w:rFonts w:ascii="Century Gothic" w:hAnsi="Century Gothic" w:cs="Gulim"/>
        </w:rPr>
      </w:pPr>
      <w:r w:rsidRPr="0025446D">
        <w:rPr>
          <w:rFonts w:ascii="Century Gothic" w:hAnsi="Century Gothic" w:cs="Gulim"/>
          <w:b/>
          <w:bCs/>
        </w:rPr>
        <w:lastRenderedPageBreak/>
        <w:t xml:space="preserve">XIV. </w:t>
      </w:r>
      <w:r w:rsidRPr="0025446D">
        <w:rPr>
          <w:rFonts w:ascii="Century Gothic" w:hAnsi="Century Gothic" w:cs="Gulim"/>
          <w:b/>
          <w:bCs/>
          <w:u w:val="single"/>
        </w:rPr>
        <w:t xml:space="preserve">INFORMACJA O FORMALNOŚCIACH, JAKIE POWINNY ZOSTAĆ DOPEŁNIONE PO </w:t>
      </w:r>
      <w:r w:rsidRPr="0025446D">
        <w:rPr>
          <w:rFonts w:ascii="Century Gothic" w:hAnsi="Century Gothic" w:cs="Gulim"/>
          <w:b/>
          <w:u w:val="single"/>
        </w:rPr>
        <w:t>WYBORZE OFERTY W CELU ZAWARCIA UMOWY:</w:t>
      </w:r>
    </w:p>
    <w:p w:rsidR="008171A1" w:rsidRPr="0025446D" w:rsidRDefault="008171A1" w:rsidP="007424C0">
      <w:pPr>
        <w:pStyle w:val="Standard"/>
        <w:numPr>
          <w:ilvl w:val="0"/>
          <w:numId w:val="19"/>
        </w:numPr>
        <w:tabs>
          <w:tab w:val="left" w:pos="284"/>
        </w:tabs>
        <w:ind w:left="284" w:hanging="284"/>
        <w:jc w:val="both"/>
        <w:rPr>
          <w:rFonts w:ascii="Century Gothic" w:hAnsi="Century Gothic" w:cs="Gulim"/>
        </w:rPr>
      </w:pPr>
      <w:r w:rsidRPr="0025446D">
        <w:rPr>
          <w:rFonts w:ascii="Century Gothic" w:hAnsi="Century Gothic" w:cs="Gulim"/>
        </w:rPr>
        <w:t>Niezwłocznie po wyborze najkorzystniejszych ofert – w każdym zadaniu - Zamawiający wybranemu Wykonawcy wskaże datę i miejsce podpisania umowy. Koszt dojazdu do miejsca wskazanego przez Zamawiającego ponosi Wykonawca.</w:t>
      </w:r>
    </w:p>
    <w:p w:rsidR="008171A1" w:rsidRPr="0025446D" w:rsidRDefault="008171A1" w:rsidP="007424C0">
      <w:pPr>
        <w:pStyle w:val="Standard"/>
        <w:numPr>
          <w:ilvl w:val="0"/>
          <w:numId w:val="19"/>
        </w:numPr>
        <w:tabs>
          <w:tab w:val="left" w:pos="284"/>
        </w:tabs>
        <w:ind w:left="284" w:hanging="284"/>
        <w:jc w:val="both"/>
        <w:rPr>
          <w:rFonts w:ascii="Century Gothic" w:hAnsi="Century Gothic" w:cs="Gulim"/>
        </w:rPr>
      </w:pPr>
      <w:r w:rsidRPr="0025446D">
        <w:rPr>
          <w:rFonts w:ascii="Century Gothic" w:hAnsi="Century Gothic" w:cs="Gulim"/>
        </w:rPr>
        <w:t>W przypadku Wykonawców wspólnie ubiegających się o zawarcie umowy, Zamawiający przed podpisaniem umowy może żądać umowy regulującej współpracę tych Wykonawców.</w:t>
      </w:r>
    </w:p>
    <w:p w:rsidR="008171A1" w:rsidRPr="0025446D" w:rsidRDefault="008171A1" w:rsidP="007424C0">
      <w:pPr>
        <w:pStyle w:val="Standard"/>
        <w:numPr>
          <w:ilvl w:val="0"/>
          <w:numId w:val="19"/>
        </w:numPr>
        <w:tabs>
          <w:tab w:val="left" w:pos="284"/>
        </w:tabs>
        <w:ind w:left="284" w:hanging="284"/>
        <w:jc w:val="both"/>
        <w:rPr>
          <w:rFonts w:ascii="Century Gothic" w:hAnsi="Century Gothic" w:cs="Century Gothic"/>
        </w:rPr>
      </w:pPr>
      <w:r w:rsidRPr="0025446D">
        <w:rPr>
          <w:rFonts w:ascii="Century Gothic" w:hAnsi="Century Gothic" w:cs="Gulim"/>
        </w:rPr>
        <w:t>W przypadku Wykonawcy, będącego osobą fizyczną, Zamawiający przed podpisaniem umowy żądać będzie dokładnego adresu zamieszkania i nr PESEL.</w:t>
      </w:r>
    </w:p>
    <w:p w:rsidR="008171A1" w:rsidRPr="0025446D" w:rsidRDefault="008171A1" w:rsidP="008171A1">
      <w:pPr>
        <w:pStyle w:val="Standard"/>
        <w:tabs>
          <w:tab w:val="left" w:pos="284"/>
        </w:tabs>
        <w:ind w:left="284"/>
        <w:jc w:val="both"/>
        <w:rPr>
          <w:rFonts w:ascii="Century Gothic" w:hAnsi="Century Gothic" w:cs="Century Gothic"/>
        </w:rPr>
      </w:pPr>
    </w:p>
    <w:p w:rsidR="008171A1" w:rsidRPr="0025446D" w:rsidRDefault="008171A1" w:rsidP="008171A1">
      <w:pPr>
        <w:pStyle w:val="Standard"/>
        <w:tabs>
          <w:tab w:val="left" w:pos="180"/>
          <w:tab w:val="left" w:pos="450"/>
        </w:tabs>
        <w:jc w:val="both"/>
        <w:rPr>
          <w:rStyle w:val="Domylnaczcionkaakapitu5"/>
          <w:rFonts w:ascii="Century Gothic" w:hAnsi="Century Gothic" w:cs="Gulim"/>
          <w:color w:val="000000"/>
          <w:szCs w:val="22"/>
          <w:lang w:eastAsia="ar-SA"/>
        </w:rPr>
      </w:pPr>
      <w:r w:rsidRPr="0025446D">
        <w:rPr>
          <w:rFonts w:ascii="Century Gothic" w:eastAsia="SimSun" w:hAnsi="Century Gothic" w:cs="Gulim"/>
          <w:b/>
          <w:bCs/>
        </w:rPr>
        <w:t xml:space="preserve">XV.  </w:t>
      </w:r>
      <w:r w:rsidRPr="0025446D">
        <w:rPr>
          <w:rFonts w:ascii="Century Gothic" w:eastAsia="SimSun" w:hAnsi="Century Gothic" w:cs="Gulim"/>
          <w:b/>
          <w:bCs/>
          <w:u w:val="single"/>
        </w:rPr>
        <w:t>WYMAGANIA DOTYCZĄCE ZABEZPIECZENIA NALEŻYTEGO WYKONANIA UMOWY:</w:t>
      </w:r>
    </w:p>
    <w:p w:rsidR="008171A1" w:rsidRPr="0025446D" w:rsidRDefault="008171A1" w:rsidP="008311EB">
      <w:pPr>
        <w:pStyle w:val="Tekstpodstawowy"/>
        <w:rPr>
          <w:rFonts w:ascii="Century Gothic" w:hAnsi="Century Gothic" w:cs="Gulim"/>
          <w:color w:val="000000"/>
          <w:sz w:val="20"/>
          <w:szCs w:val="20"/>
        </w:rPr>
      </w:pPr>
      <w:r w:rsidRPr="0025446D">
        <w:rPr>
          <w:rStyle w:val="Domylnaczcionkaakapitu5"/>
          <w:rFonts w:ascii="Century Gothic" w:hAnsi="Century Gothic" w:cs="Gulim"/>
          <w:color w:val="000000"/>
          <w:sz w:val="20"/>
          <w:szCs w:val="20"/>
          <w:lang w:eastAsia="ar-SA"/>
        </w:rPr>
        <w:t>Zamawiający nie wymaga wniesienie zabezpieczenia należytego wykonania umowy.</w:t>
      </w:r>
    </w:p>
    <w:p w:rsidR="008171A1" w:rsidRPr="0025446D" w:rsidRDefault="008171A1" w:rsidP="008171A1">
      <w:pPr>
        <w:pStyle w:val="Standard"/>
        <w:tabs>
          <w:tab w:val="left" w:pos="572"/>
          <w:tab w:val="left" w:pos="1422"/>
          <w:tab w:val="left" w:pos="3054"/>
        </w:tabs>
        <w:ind w:left="288" w:hanging="360"/>
        <w:jc w:val="both"/>
        <w:rPr>
          <w:rFonts w:ascii="Century Gothic" w:hAnsi="Century Gothic" w:cs="Gulim"/>
          <w:color w:val="000000"/>
        </w:rPr>
      </w:pPr>
    </w:p>
    <w:p w:rsidR="008171A1" w:rsidRPr="0025446D" w:rsidRDefault="008171A1" w:rsidP="008171A1">
      <w:pPr>
        <w:pStyle w:val="Stopka"/>
        <w:tabs>
          <w:tab w:val="left" w:pos="1676"/>
        </w:tabs>
        <w:ind w:left="540" w:hanging="540"/>
        <w:jc w:val="both"/>
        <w:rPr>
          <w:rFonts w:ascii="Century Gothic" w:hAnsi="Century Gothic" w:cs="Gulim"/>
          <w:color w:val="000000"/>
        </w:rPr>
      </w:pPr>
      <w:r w:rsidRPr="0025446D">
        <w:rPr>
          <w:rFonts w:ascii="Century Gothic" w:hAnsi="Century Gothic" w:cs="Gulim"/>
          <w:b/>
          <w:color w:val="000000"/>
        </w:rPr>
        <w:t>XVI.</w:t>
      </w:r>
      <w:r w:rsidRPr="0025446D">
        <w:rPr>
          <w:rFonts w:ascii="Century Gothic" w:hAnsi="Century Gothic" w:cs="Gulim"/>
          <w:b/>
          <w:color w:val="000000"/>
        </w:rPr>
        <w:tab/>
      </w:r>
      <w:r w:rsidRPr="0025446D">
        <w:rPr>
          <w:rFonts w:ascii="Century Gothic" w:hAnsi="Century Gothic" w:cs="Gulim"/>
          <w:b/>
          <w:color w:val="000000"/>
          <w:u w:val="single"/>
        </w:rPr>
        <w:t>POUCZENIE O ŚRODKACH OCHRONY PRAWNEJ:</w:t>
      </w:r>
    </w:p>
    <w:p w:rsidR="008171A1" w:rsidRPr="0025446D" w:rsidRDefault="008171A1" w:rsidP="008171A1">
      <w:pPr>
        <w:pStyle w:val="Standard"/>
        <w:jc w:val="both"/>
        <w:rPr>
          <w:rFonts w:ascii="Century Gothic" w:hAnsi="Century Gothic" w:cs="Gulim"/>
          <w:color w:val="000000"/>
        </w:rPr>
      </w:pPr>
      <w:r w:rsidRPr="0025446D">
        <w:rPr>
          <w:rFonts w:ascii="Century Gothic" w:hAnsi="Century Gothic" w:cs="Gulim"/>
          <w:color w:val="000000"/>
        </w:rPr>
        <w:t>Wykonawcy, a także innemu podmiotowi, jeżeli ma lub miał interes w uzyskaniu zamówienia oraz poniósł lub może ponieść szkodę w wyniku naruszenia przez Zamawiającego przepisów Ustawy przysługują środki ochrony prawnej zgodnie z Działem VI Ustawy.</w:t>
      </w:r>
    </w:p>
    <w:p w:rsidR="00F83845" w:rsidRPr="0025446D" w:rsidRDefault="00F83845" w:rsidP="00F83845">
      <w:pPr>
        <w:pStyle w:val="Standard"/>
        <w:tabs>
          <w:tab w:val="left" w:pos="450"/>
        </w:tabs>
        <w:ind w:left="12" w:hanging="10"/>
        <w:jc w:val="both"/>
        <w:rPr>
          <w:rFonts w:ascii="Century Gothic" w:hAnsi="Century Gothic" w:cs="Gulim"/>
          <w:b/>
          <w:color w:val="000000"/>
          <w:u w:val="single"/>
        </w:rPr>
      </w:pPr>
    </w:p>
    <w:p w:rsidR="00F83845" w:rsidRPr="0025446D" w:rsidRDefault="00F83845" w:rsidP="00F83845">
      <w:pPr>
        <w:pStyle w:val="Standard"/>
        <w:tabs>
          <w:tab w:val="left" w:pos="450"/>
        </w:tabs>
        <w:ind w:left="12" w:hanging="10"/>
        <w:jc w:val="both"/>
        <w:rPr>
          <w:rFonts w:ascii="Century Gothic" w:hAnsi="Century Gothic" w:cs="Gulim"/>
          <w:color w:val="000000"/>
          <w:spacing w:val="4"/>
        </w:rPr>
      </w:pPr>
      <w:r w:rsidRPr="0025446D">
        <w:rPr>
          <w:rFonts w:ascii="Century Gothic" w:hAnsi="Century Gothic" w:cs="Gulim"/>
          <w:b/>
          <w:color w:val="000000"/>
          <w:u w:val="single"/>
        </w:rPr>
        <w:t>XVII. OGÓLNE WARUNKI UMOWY:</w:t>
      </w:r>
    </w:p>
    <w:p w:rsidR="00F83845" w:rsidRPr="0025446D" w:rsidRDefault="00F83845" w:rsidP="00F83845">
      <w:pPr>
        <w:pStyle w:val="Stopka"/>
        <w:tabs>
          <w:tab w:val="left" w:pos="1530"/>
        </w:tabs>
        <w:jc w:val="both"/>
        <w:rPr>
          <w:rFonts w:ascii="Century Gothic" w:hAnsi="Century Gothic" w:cs="Gulim"/>
          <w:color w:val="000000"/>
          <w:spacing w:val="4"/>
        </w:rPr>
      </w:pPr>
      <w:r w:rsidRPr="0025446D">
        <w:rPr>
          <w:rFonts w:ascii="Century Gothic" w:hAnsi="Century Gothic" w:cs="Gulim"/>
          <w:color w:val="000000"/>
          <w:spacing w:val="4"/>
        </w:rPr>
        <w:t xml:space="preserve">Umowa o wykonanie przedmiotu zamówienia zostanie zawarta stosownie do przedstawionych niżej ogólnych jej warunków: </w:t>
      </w:r>
    </w:p>
    <w:p w:rsidR="00F83845" w:rsidRPr="0025446D" w:rsidRDefault="00F83845" w:rsidP="00F83845">
      <w:pPr>
        <w:pStyle w:val="Stopka"/>
        <w:tabs>
          <w:tab w:val="left" w:pos="1530"/>
        </w:tabs>
        <w:jc w:val="both"/>
        <w:rPr>
          <w:rFonts w:ascii="Century Gothic" w:hAnsi="Century Gothic" w:cs="Gulim"/>
          <w:b/>
          <w:bCs/>
          <w:color w:val="000000"/>
          <w:spacing w:val="4"/>
        </w:rPr>
      </w:pPr>
    </w:p>
    <w:p w:rsidR="00F83845" w:rsidRPr="0025446D" w:rsidRDefault="00F83845" w:rsidP="007424C0">
      <w:pPr>
        <w:pStyle w:val="Stopka"/>
        <w:numPr>
          <w:ilvl w:val="0"/>
          <w:numId w:val="20"/>
        </w:numPr>
        <w:tabs>
          <w:tab w:val="left" w:pos="1530"/>
        </w:tabs>
        <w:ind w:left="426"/>
        <w:jc w:val="both"/>
        <w:rPr>
          <w:rFonts w:ascii="Century Gothic" w:hAnsi="Century Gothic" w:cs="Gulim"/>
          <w:b/>
          <w:bCs/>
          <w:color w:val="000000"/>
          <w:spacing w:val="4"/>
        </w:rPr>
      </w:pPr>
      <w:r w:rsidRPr="0025446D">
        <w:rPr>
          <w:rFonts w:ascii="Century Gothic" w:hAnsi="Century Gothic" w:cs="Gulim"/>
          <w:b/>
          <w:bCs/>
          <w:color w:val="000000"/>
          <w:spacing w:val="4"/>
        </w:rPr>
        <w:t>Zadanie nr 1:</w:t>
      </w:r>
    </w:p>
    <w:p w:rsidR="002A389C" w:rsidRPr="0025446D" w:rsidRDefault="002A389C" w:rsidP="002A389C">
      <w:pPr>
        <w:tabs>
          <w:tab w:val="left" w:pos="426"/>
        </w:tabs>
        <w:spacing w:line="276" w:lineRule="auto"/>
        <w:jc w:val="center"/>
        <w:rPr>
          <w:rFonts w:ascii="Century Gothic" w:eastAsia="Times New Roman" w:hAnsi="Century Gothic"/>
          <w:b/>
        </w:rPr>
      </w:pPr>
    </w:p>
    <w:p w:rsidR="00106944" w:rsidRPr="0025446D" w:rsidRDefault="002A389C" w:rsidP="002A389C">
      <w:pPr>
        <w:tabs>
          <w:tab w:val="left" w:pos="426"/>
        </w:tabs>
        <w:spacing w:line="276" w:lineRule="auto"/>
        <w:jc w:val="center"/>
        <w:rPr>
          <w:rFonts w:ascii="Century Gothic" w:eastAsia="Times New Roman" w:hAnsi="Century Gothic"/>
          <w:b/>
        </w:rPr>
      </w:pPr>
      <w:r w:rsidRPr="0025446D">
        <w:rPr>
          <w:rFonts w:ascii="Century Gothic" w:eastAsia="Times New Roman" w:hAnsi="Century Gothic"/>
          <w:b/>
        </w:rPr>
        <w:t>§ 1.</w:t>
      </w:r>
    </w:p>
    <w:p w:rsidR="00106944" w:rsidRPr="0025446D" w:rsidRDefault="00106944" w:rsidP="007424C0">
      <w:pPr>
        <w:widowControl/>
        <w:numPr>
          <w:ilvl w:val="6"/>
          <w:numId w:val="22"/>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Przedmiotem umowy jest świadczenie usług telekomunikacyjnych w sieci komórkowej Wykonawcy, zwanych dalej „usługami” wraz z dostawą nieaktywnych kart SIM, w zakresie określonym w niniejszej umowie oraz w załączniku nr 1 do umowy.</w:t>
      </w:r>
    </w:p>
    <w:p w:rsidR="00106944" w:rsidRPr="0025446D" w:rsidRDefault="00106944" w:rsidP="007424C0">
      <w:pPr>
        <w:widowControl/>
        <w:numPr>
          <w:ilvl w:val="6"/>
          <w:numId w:val="22"/>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Wykonawca zobowiązuje się posiadać przez cały okres trwania umowy aktualny wpis do rejestru przedsiębiorców telekomunikacyjnych, prowadzony przez Prezesa Urzędu Komunikacji Elektronicznej, zgodnie z ustawą Prawo telekomunikacyjne (t.j. Dz. U. z 201</w:t>
      </w:r>
      <w:r w:rsidRPr="0025446D">
        <w:rPr>
          <w:rFonts w:ascii="Century Gothic" w:eastAsia="Times New Roman" w:hAnsi="Century Gothic"/>
          <w:lang w:eastAsia="x-none"/>
        </w:rPr>
        <w:t>9</w:t>
      </w:r>
      <w:r w:rsidRPr="0025446D">
        <w:rPr>
          <w:rFonts w:ascii="Century Gothic" w:eastAsia="Times New Roman" w:hAnsi="Century Gothic"/>
          <w:lang w:val="x-none" w:eastAsia="x-none"/>
        </w:rPr>
        <w:t xml:space="preserve"> poz. 24</w:t>
      </w:r>
      <w:r w:rsidRPr="0025446D">
        <w:rPr>
          <w:rFonts w:ascii="Century Gothic" w:eastAsia="Times New Roman" w:hAnsi="Century Gothic"/>
          <w:lang w:eastAsia="x-none"/>
        </w:rPr>
        <w:t>60</w:t>
      </w:r>
      <w:r w:rsidRPr="0025446D">
        <w:rPr>
          <w:rFonts w:ascii="Century Gothic" w:eastAsia="Times New Roman" w:hAnsi="Century Gothic"/>
          <w:lang w:val="x-none" w:eastAsia="x-none"/>
        </w:rPr>
        <w:t xml:space="preserve"> ze zm.).</w:t>
      </w:r>
    </w:p>
    <w:p w:rsidR="00106944" w:rsidRPr="0025446D" w:rsidRDefault="00106944" w:rsidP="007424C0">
      <w:pPr>
        <w:widowControl/>
        <w:numPr>
          <w:ilvl w:val="6"/>
          <w:numId w:val="22"/>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Wykonawca oświadcza, że usługi będą świadczone 24 godziny na dobę,  przez 7 dni w tygodniu oraz w zakresie, o którym mowa w ust. 1.</w:t>
      </w:r>
    </w:p>
    <w:p w:rsidR="00106944" w:rsidRPr="0025446D" w:rsidRDefault="00106944" w:rsidP="007424C0">
      <w:pPr>
        <w:widowControl/>
        <w:numPr>
          <w:ilvl w:val="6"/>
          <w:numId w:val="22"/>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 ramach przedmiotu umowy Wykonawca zobowiązuje się do :</w:t>
      </w:r>
    </w:p>
    <w:p w:rsidR="00106944" w:rsidRPr="0025446D" w:rsidRDefault="00106944" w:rsidP="007424C0">
      <w:pPr>
        <w:widowControl/>
        <w:numPr>
          <w:ilvl w:val="1"/>
          <w:numId w:val="23"/>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świadczenia aktualnie dostępnych usług telekomunikacyjnych w zakresie telefonii komórkowej </w:t>
      </w:r>
      <w:r w:rsidRPr="0025446D">
        <w:rPr>
          <w:rFonts w:ascii="Century Gothic" w:eastAsia="Times New Roman" w:hAnsi="Century Gothic"/>
          <w:lang w:eastAsia="x-none"/>
        </w:rPr>
        <w:t>oraz</w:t>
      </w:r>
      <w:r w:rsidRPr="0025446D">
        <w:rPr>
          <w:rFonts w:ascii="Century Gothic" w:eastAsia="Times New Roman" w:hAnsi="Century Gothic"/>
          <w:lang w:val="x-none" w:eastAsia="x-none"/>
        </w:rPr>
        <w:t xml:space="preserve"> tych, które wprowadzone zostaną do powszechnego użytku w trakcie trwania umowy, </w:t>
      </w:r>
      <w:r w:rsidRPr="0025446D">
        <w:rPr>
          <w:rFonts w:ascii="Century Gothic" w:eastAsia="Times New Roman" w:hAnsi="Century Gothic"/>
          <w:lang w:eastAsia="x-none"/>
        </w:rPr>
        <w:t>dla 330</w:t>
      </w:r>
      <w:r w:rsidRPr="0025446D">
        <w:rPr>
          <w:rFonts w:ascii="Century Gothic" w:eastAsia="Times New Roman" w:hAnsi="Century Gothic"/>
          <w:lang w:val="x-none" w:eastAsia="x-none"/>
        </w:rPr>
        <w:t xml:space="preserve"> szt. aktualnie użytkowanych przez KSP numerów, w sposób zgodny z wymaganiami opisanymi </w:t>
      </w:r>
      <w:r w:rsidRPr="0025446D">
        <w:rPr>
          <w:rFonts w:ascii="Century Gothic" w:eastAsia="Times New Roman" w:hAnsi="Century Gothic"/>
          <w:lang w:eastAsia="x-none"/>
        </w:rPr>
        <w:t>w</w:t>
      </w:r>
      <w:r w:rsidRPr="0025446D">
        <w:rPr>
          <w:rFonts w:ascii="Century Gothic" w:eastAsia="Times New Roman" w:hAnsi="Century Gothic"/>
          <w:lang w:val="x-none" w:eastAsia="x-none"/>
        </w:rPr>
        <w:t xml:space="preserve"> załączniku nr 1 do umowy ;</w:t>
      </w:r>
    </w:p>
    <w:p w:rsidR="00106944" w:rsidRPr="0025446D" w:rsidRDefault="00106944" w:rsidP="007424C0">
      <w:pPr>
        <w:widowControl/>
        <w:numPr>
          <w:ilvl w:val="1"/>
          <w:numId w:val="23"/>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eastAsia="x-none"/>
        </w:rPr>
        <w:t>dostawy 330 szt. nieaktywnych kart SIM;</w:t>
      </w:r>
    </w:p>
    <w:p w:rsidR="00106944" w:rsidRPr="0025446D" w:rsidRDefault="00106944" w:rsidP="007424C0">
      <w:pPr>
        <w:widowControl/>
        <w:numPr>
          <w:ilvl w:val="1"/>
          <w:numId w:val="23"/>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eastAsia="x-none"/>
        </w:rPr>
        <w:t>przejęcia i utrzymania dotychczas użytkowanych przez KSP 330 numerów telefonicznych;</w:t>
      </w:r>
    </w:p>
    <w:p w:rsidR="00106944" w:rsidRPr="0025446D" w:rsidRDefault="00106944" w:rsidP="007424C0">
      <w:pPr>
        <w:widowControl/>
        <w:numPr>
          <w:ilvl w:val="1"/>
          <w:numId w:val="23"/>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całodobowego nadzoru nad funkcjonowaniem świadczonych usług w trakcie trwania umowy;</w:t>
      </w:r>
    </w:p>
    <w:p w:rsidR="00106944" w:rsidRPr="0025446D" w:rsidRDefault="00106944" w:rsidP="007424C0">
      <w:pPr>
        <w:widowControl/>
        <w:numPr>
          <w:ilvl w:val="1"/>
          <w:numId w:val="23"/>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zapewnienia </w:t>
      </w:r>
      <w:r w:rsidRPr="0025446D">
        <w:rPr>
          <w:rFonts w:ascii="Century Gothic" w:eastAsia="Times New Roman" w:hAnsi="Century Gothic"/>
          <w:lang w:eastAsia="x-none"/>
        </w:rPr>
        <w:t xml:space="preserve">dla usług o których mowa w pkt. a) </w:t>
      </w:r>
      <w:r w:rsidRPr="0025446D">
        <w:rPr>
          <w:rFonts w:ascii="Century Gothic" w:eastAsia="Times New Roman" w:hAnsi="Century Gothic"/>
          <w:lang w:val="x-none" w:eastAsia="x-none"/>
        </w:rPr>
        <w:t>w ramach abonamentu</w:t>
      </w:r>
      <w:r w:rsidRPr="0025446D">
        <w:rPr>
          <w:rFonts w:ascii="Century Gothic" w:eastAsia="Times New Roman" w:hAnsi="Century Gothic"/>
          <w:b/>
          <w:lang w:val="x-none" w:eastAsia="x-none"/>
        </w:rPr>
        <w:t xml:space="preserve"> </w:t>
      </w:r>
      <w:r w:rsidRPr="0025446D">
        <w:rPr>
          <w:rFonts w:ascii="Century Gothic" w:eastAsia="Times New Roman" w:hAnsi="Century Gothic"/>
          <w:lang w:val="x-none" w:eastAsia="x-none"/>
        </w:rPr>
        <w:t>nielimitowanych:</w:t>
      </w:r>
    </w:p>
    <w:p w:rsidR="00106944" w:rsidRPr="0025446D" w:rsidRDefault="00106944" w:rsidP="00106944">
      <w:pPr>
        <w:tabs>
          <w:tab w:val="left" w:pos="0"/>
        </w:tabs>
        <w:spacing w:line="276" w:lineRule="auto"/>
        <w:ind w:left="709"/>
        <w:jc w:val="both"/>
        <w:rPr>
          <w:rFonts w:ascii="Century Gothic" w:eastAsia="Times New Roman" w:hAnsi="Century Gothic"/>
          <w:lang w:eastAsia="x-none"/>
        </w:rPr>
      </w:pPr>
      <w:r w:rsidRPr="0025446D">
        <w:rPr>
          <w:rFonts w:ascii="Century Gothic" w:eastAsia="Times New Roman" w:hAnsi="Century Gothic"/>
          <w:lang w:val="x-none" w:eastAsia="x-none"/>
        </w:rPr>
        <w:t>e</w:t>
      </w:r>
      <w:r w:rsidRPr="0025446D">
        <w:rPr>
          <w:rFonts w:ascii="Century Gothic" w:eastAsia="Times New Roman" w:hAnsi="Century Gothic"/>
          <w:vertAlign w:val="subscript"/>
          <w:lang w:val="x-none" w:eastAsia="x-none"/>
        </w:rPr>
        <w:t>1</w:t>
      </w:r>
      <w:r w:rsidRPr="0025446D">
        <w:rPr>
          <w:rFonts w:ascii="Century Gothic" w:eastAsia="Times New Roman" w:hAnsi="Century Gothic"/>
          <w:lang w:val="x-none" w:eastAsia="x-none"/>
        </w:rPr>
        <w:t xml:space="preserve">) połączeń głosowych ze wszystkimi krajowymi numerami komórkowymi </w:t>
      </w:r>
      <w:r w:rsidRPr="0025446D">
        <w:rPr>
          <w:rFonts w:ascii="Century Gothic" w:eastAsia="Times New Roman" w:hAnsi="Century Gothic"/>
          <w:lang w:val="x-none" w:eastAsia="x-none"/>
        </w:rPr>
        <w:br/>
        <w:t>i stacjonarnymi;</w:t>
      </w:r>
    </w:p>
    <w:p w:rsidR="00106944" w:rsidRPr="0025446D" w:rsidRDefault="00106944" w:rsidP="00106944">
      <w:pPr>
        <w:tabs>
          <w:tab w:val="left" w:pos="0"/>
        </w:tabs>
        <w:spacing w:line="276" w:lineRule="auto"/>
        <w:ind w:left="709"/>
        <w:jc w:val="both"/>
        <w:rPr>
          <w:rFonts w:ascii="Century Gothic" w:eastAsia="Times New Roman" w:hAnsi="Century Gothic"/>
          <w:lang w:val="x-none" w:eastAsia="x-none"/>
        </w:rPr>
      </w:pPr>
      <w:r w:rsidRPr="0025446D">
        <w:rPr>
          <w:rFonts w:ascii="Century Gothic" w:eastAsia="Times New Roman" w:hAnsi="Century Gothic"/>
          <w:lang w:val="x-none" w:eastAsia="x-none"/>
        </w:rPr>
        <w:t>e</w:t>
      </w:r>
      <w:r w:rsidRPr="0025446D">
        <w:rPr>
          <w:rFonts w:ascii="Century Gothic" w:eastAsia="Times New Roman" w:hAnsi="Century Gothic"/>
          <w:vertAlign w:val="subscript"/>
          <w:lang w:val="x-none" w:eastAsia="x-none"/>
        </w:rPr>
        <w:t>2</w:t>
      </w:r>
      <w:r w:rsidRPr="0025446D">
        <w:rPr>
          <w:rFonts w:ascii="Century Gothic" w:eastAsia="Times New Roman" w:hAnsi="Century Gothic"/>
          <w:lang w:val="x-none" w:eastAsia="x-none"/>
        </w:rPr>
        <w:t>) SMS-ów i MMS-ów do wszystkich krajowych sieci komórkowych;</w:t>
      </w:r>
    </w:p>
    <w:p w:rsidR="00106944" w:rsidRPr="0025446D" w:rsidRDefault="00106944" w:rsidP="007424C0">
      <w:pPr>
        <w:widowControl/>
        <w:numPr>
          <w:ilvl w:val="1"/>
          <w:numId w:val="23"/>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zapewnienia usługi </w:t>
      </w:r>
      <w:r w:rsidRPr="0025446D">
        <w:rPr>
          <w:rFonts w:ascii="Century Gothic" w:eastAsia="Times New Roman" w:hAnsi="Century Gothic"/>
          <w:lang w:val="x-none" w:eastAsia="x-none"/>
        </w:rPr>
        <w:t>nielimitowanego, w zakresie transmisji danych, mobilnego dostępu do Internetu na terenie Polski, niezależnego od liczby przetransferowanych danych i czasu trwania połączeń, bez ograniczenia pakietem danych (brak limitu danych) i prędkości transmisji (prędkość transmisji niezależna od ilości przesłanych danych</w:t>
      </w:r>
      <w:r w:rsidRPr="0025446D">
        <w:rPr>
          <w:rFonts w:ascii="Century Gothic" w:eastAsia="Times New Roman" w:hAnsi="Century Gothic"/>
          <w:lang w:eastAsia="x-none"/>
        </w:rPr>
        <w:t>);</w:t>
      </w:r>
    </w:p>
    <w:p w:rsidR="00106944" w:rsidRPr="0025446D" w:rsidRDefault="00106944" w:rsidP="007424C0">
      <w:pPr>
        <w:widowControl/>
        <w:numPr>
          <w:ilvl w:val="1"/>
          <w:numId w:val="23"/>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pakiet transmisji danych w roamingu w </w:t>
      </w:r>
      <w:r w:rsidRPr="0025446D">
        <w:rPr>
          <w:rFonts w:ascii="Century Gothic" w:hAnsi="Century Gothic" w:cs="Century Gothic"/>
        </w:rPr>
        <w:t>UE</w:t>
      </w:r>
      <w:r w:rsidRPr="0025446D">
        <w:rPr>
          <w:rFonts w:ascii="Century Gothic" w:eastAsia="Times New Roman" w:hAnsi="Century Gothic"/>
          <w:lang w:eastAsia="x-none"/>
        </w:rPr>
        <w:t xml:space="preserve"> ……….GB;</w:t>
      </w:r>
    </w:p>
    <w:p w:rsidR="00106944" w:rsidRPr="0025446D" w:rsidRDefault="00106944" w:rsidP="007424C0">
      <w:pPr>
        <w:widowControl/>
        <w:numPr>
          <w:ilvl w:val="1"/>
          <w:numId w:val="23"/>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zapewnienia dostępu do sie</w:t>
      </w:r>
      <w:r w:rsidRPr="0025446D">
        <w:rPr>
          <w:rFonts w:ascii="Century Gothic" w:eastAsia="Times New Roman" w:hAnsi="Century Gothic"/>
          <w:lang w:eastAsia="x-none"/>
        </w:rPr>
        <w:t>c</w:t>
      </w:r>
      <w:r w:rsidRPr="0025446D">
        <w:rPr>
          <w:rFonts w:ascii="Century Gothic" w:eastAsia="Times New Roman" w:hAnsi="Century Gothic"/>
          <w:lang w:val="x-none" w:eastAsia="x-none"/>
        </w:rPr>
        <w:t>i telefonii komórkowej na terenie całej Polski oraz za granicą w ramach usługi roamingu na poziomie umożliwiającym realizacje transmisji głosu i danych w każdych warunkach.</w:t>
      </w:r>
    </w:p>
    <w:p w:rsidR="00106944" w:rsidRPr="0025446D" w:rsidRDefault="00106944" w:rsidP="007424C0">
      <w:pPr>
        <w:widowControl/>
        <w:numPr>
          <w:ilvl w:val="1"/>
          <w:numId w:val="23"/>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lastRenderedPageBreak/>
        <w:t>zabezpieczenia dodatkowych nieaktywnych kart SIM-HLR</w:t>
      </w:r>
      <w:r w:rsidRPr="0025446D">
        <w:rPr>
          <w:rFonts w:ascii="Century Gothic" w:eastAsia="Times New Roman" w:hAnsi="Century Gothic"/>
          <w:lang w:eastAsia="x-none"/>
        </w:rPr>
        <w:t xml:space="preserve"> w ilości zgodnie z załącznikiem nr 1 do umowy</w:t>
      </w:r>
      <w:r w:rsidRPr="0025446D">
        <w:rPr>
          <w:rFonts w:ascii="Century Gothic" w:eastAsia="Times New Roman" w:hAnsi="Century Gothic"/>
          <w:lang w:val="x-none" w:eastAsia="x-none"/>
        </w:rPr>
        <w:t>, z pinem (-ami), pukiem (-ami), które Wykonawca dostarczy na żądanie Zamawiającego do jego siedziby. Karty te stanowić będą rezerwę zabezpieczają możliwość natychmiastowej wymiany uszkodzonych lub utraconych kart SIM;</w:t>
      </w:r>
    </w:p>
    <w:p w:rsidR="00106944" w:rsidRPr="0025446D" w:rsidRDefault="00106944" w:rsidP="007424C0">
      <w:pPr>
        <w:widowControl/>
        <w:numPr>
          <w:ilvl w:val="1"/>
          <w:numId w:val="23"/>
        </w:numPr>
        <w:autoSpaceDN w:val="0"/>
        <w:jc w:val="both"/>
        <w:rPr>
          <w:rFonts w:ascii="Century Gothic" w:hAnsi="Century Gothic"/>
        </w:rPr>
      </w:pPr>
      <w:r w:rsidRPr="0025446D">
        <w:rPr>
          <w:rFonts w:ascii="Century Gothic" w:hAnsi="Century Gothic"/>
        </w:rPr>
        <w:t>zapewnienie serwisu gwarancyjnego na dostarczone usługi;</w:t>
      </w:r>
    </w:p>
    <w:p w:rsidR="00106944" w:rsidRPr="0025446D" w:rsidRDefault="00106944" w:rsidP="007424C0">
      <w:pPr>
        <w:widowControl/>
        <w:numPr>
          <w:ilvl w:val="1"/>
          <w:numId w:val="23"/>
        </w:numPr>
        <w:autoSpaceDN w:val="0"/>
        <w:jc w:val="both"/>
        <w:rPr>
          <w:rFonts w:ascii="Century Gothic" w:hAnsi="Century Gothic"/>
        </w:rPr>
      </w:pPr>
      <w:r w:rsidRPr="0025446D">
        <w:rPr>
          <w:rFonts w:ascii="Century Gothic" w:hAnsi="Century Gothic"/>
        </w:rPr>
        <w:t>zapewnienia Zamawiającemu elektronicznego bezpiecznego dostępu do konta Zamawiającego w zakresie konfiguracji usług i bilingów elektronicznych na zasadach oferowanych przez Wykonawcę dla klientów korporacyjnych. Zamawiający wskaże osoby uprawnione do dostępu oraz dokonywania zmian na koncie, które będą pełniły funkcje administratora systemu;</w:t>
      </w:r>
    </w:p>
    <w:p w:rsidR="00106944" w:rsidRPr="0025446D" w:rsidRDefault="00106944" w:rsidP="007424C0">
      <w:pPr>
        <w:widowControl/>
        <w:numPr>
          <w:ilvl w:val="1"/>
          <w:numId w:val="23"/>
        </w:numPr>
        <w:autoSpaceDN w:val="0"/>
        <w:jc w:val="both"/>
        <w:rPr>
          <w:rFonts w:ascii="Century Gothic" w:hAnsi="Century Gothic"/>
        </w:rPr>
      </w:pPr>
      <w:r w:rsidRPr="0025446D">
        <w:rPr>
          <w:rFonts w:ascii="Century Gothic" w:hAnsi="Century Gothic"/>
        </w:rPr>
        <w:t>zapewnienia całodobowej (w godzinach urzędowania przedstawiciela Wykonawcy w pełnym zakresie, a po godzinach, w zakresie blokady kart SIM i uruchomienia, bądź włączenia/wyłączenia podstawowych usług np. CLIP, CLIR, roaming itd.) obsługi konta klienta Zamawiającego wraz z wyznaczeniem osób i numerów kontaktowych (adresów e-mailowych) do realizacji tej obsługi.</w:t>
      </w:r>
    </w:p>
    <w:p w:rsidR="00106944" w:rsidRPr="0025446D" w:rsidRDefault="00106944" w:rsidP="007424C0">
      <w:pPr>
        <w:widowControl/>
        <w:numPr>
          <w:ilvl w:val="6"/>
          <w:numId w:val="22"/>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Strony ustalają cenę za</w:t>
      </w:r>
      <w:r w:rsidRPr="0025446D">
        <w:rPr>
          <w:rFonts w:ascii="Century Gothic" w:eastAsia="Times New Roman" w:hAnsi="Century Gothic"/>
          <w:lang w:eastAsia="x-none"/>
        </w:rPr>
        <w:t xml:space="preserve"> </w:t>
      </w:r>
      <w:r w:rsidRPr="0025446D">
        <w:rPr>
          <w:rFonts w:ascii="Century Gothic" w:hAnsi="Century Gothic"/>
        </w:rPr>
        <w:t>miesięczny abonament ……………. netto PLN …………. brutto PLN;</w:t>
      </w:r>
    </w:p>
    <w:p w:rsidR="00106944" w:rsidRPr="0025446D" w:rsidRDefault="00106944" w:rsidP="007424C0">
      <w:pPr>
        <w:widowControl/>
        <w:numPr>
          <w:ilvl w:val="6"/>
          <w:numId w:val="22"/>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 cenie abonamentu Zamawiający uwzględni usługi, o których mowa w ust. 4.</w:t>
      </w:r>
    </w:p>
    <w:p w:rsidR="00106944" w:rsidRPr="0025446D" w:rsidRDefault="00106944" w:rsidP="007424C0">
      <w:pPr>
        <w:widowControl/>
        <w:numPr>
          <w:ilvl w:val="6"/>
          <w:numId w:val="22"/>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Indywidualne umowy lub aneksy do umów na poszczególne, dotychczas użytkowane przez Zamawiającego numery telefoniczne, zawierane będą na warunkach nie gorszych dla Zamawiającego niż określone w niniejszej umowie.</w:t>
      </w:r>
    </w:p>
    <w:p w:rsidR="00106944" w:rsidRPr="0025446D" w:rsidRDefault="00106944" w:rsidP="007424C0">
      <w:pPr>
        <w:widowControl/>
        <w:numPr>
          <w:ilvl w:val="6"/>
          <w:numId w:val="22"/>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Zablokowywanie/odblokowywanie dodatkowych usług odbywa się w ramach opłaty abonamentowej.</w:t>
      </w:r>
    </w:p>
    <w:p w:rsidR="00106944" w:rsidRPr="0025446D" w:rsidRDefault="00106944" w:rsidP="00106944">
      <w:pPr>
        <w:tabs>
          <w:tab w:val="left" w:pos="0"/>
        </w:tabs>
        <w:spacing w:line="276" w:lineRule="auto"/>
        <w:jc w:val="center"/>
        <w:rPr>
          <w:rFonts w:ascii="Century Gothic" w:eastAsia="Times New Roman" w:hAnsi="Century Gothic"/>
          <w:b/>
          <w:highlight w:val="yellow"/>
        </w:rPr>
      </w:pPr>
    </w:p>
    <w:p w:rsidR="00106944" w:rsidRPr="0025446D" w:rsidRDefault="00106944" w:rsidP="00106944">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2.</w:t>
      </w:r>
    </w:p>
    <w:p w:rsidR="00106944" w:rsidRPr="0025446D" w:rsidRDefault="00106944" w:rsidP="007424C0">
      <w:pPr>
        <w:widowControl/>
        <w:numPr>
          <w:ilvl w:val="6"/>
          <w:numId w:val="24"/>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Płatności w PLN za wykonywanie przedmiotu umowy zostaną dokonane na rachunek wskazany przez Wykonawcę, w terminie 30 dni od daty otrzymania przez Zamawiającego prawidłowo wystawionej faktury VAT, przesłanej na adres: Wydział Teleinformatyki, Komenda Stołeczna Policji, ul. Nowolipie 2, 00-150 Warszawa.</w:t>
      </w:r>
    </w:p>
    <w:p w:rsidR="00106944" w:rsidRPr="0025446D" w:rsidRDefault="00106944" w:rsidP="00106944">
      <w:pPr>
        <w:tabs>
          <w:tab w:val="left" w:pos="0"/>
        </w:tabs>
        <w:spacing w:line="276" w:lineRule="auto"/>
        <w:ind w:left="360"/>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Za </w:t>
      </w:r>
      <w:r w:rsidRPr="0025446D">
        <w:rPr>
          <w:rFonts w:ascii="Century Gothic" w:eastAsia="Times New Roman" w:hAnsi="Century Gothic"/>
          <w:i/>
          <w:lang w:val="x-none" w:eastAsia="x-none"/>
        </w:rPr>
        <w:t>prawidłowo</w:t>
      </w:r>
      <w:r w:rsidRPr="0025446D">
        <w:rPr>
          <w:rFonts w:ascii="Century Gothic" w:eastAsia="Times New Roman" w:hAnsi="Century Gothic"/>
          <w:lang w:val="x-none" w:eastAsia="x-none"/>
        </w:rPr>
        <w:t xml:space="preserve"> wystawioną fakturę VAT strony rozumieją fakturę która nie wymaga korekty (a w szczególności zawiera prawidłowe wartości dotyczące abonamentu i innych obciążeń za wykorzystane usługi, ilości usług, dat, numerów umowy, prawidłowości naliczanych opłat itp.).</w:t>
      </w:r>
    </w:p>
    <w:p w:rsidR="00106944" w:rsidRPr="0025446D" w:rsidRDefault="00106944" w:rsidP="007424C0">
      <w:pPr>
        <w:widowControl/>
        <w:numPr>
          <w:ilvl w:val="6"/>
          <w:numId w:val="24"/>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Na fakturze VAT winien być podany numer niniejszej umowy. Wykonawca może opisać fakturę nadanym przez siebie numerem, z zastrzeżeniem że w tej sytuacji faktura musi być opisana obydwoma numerami, z których jeden może być wyrażony w formie numeru konta.</w:t>
      </w:r>
    </w:p>
    <w:p w:rsidR="00106944" w:rsidRPr="0025446D" w:rsidRDefault="00106944" w:rsidP="007424C0">
      <w:pPr>
        <w:widowControl/>
        <w:numPr>
          <w:ilvl w:val="6"/>
          <w:numId w:val="24"/>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Zamawiający zobowiązuje się zapłacić Wykonawcy odsetki ustawowe w razie nieopłacenia faktury VAT w terminie, o którym mowa w ust. 1.</w:t>
      </w:r>
    </w:p>
    <w:p w:rsidR="00106944" w:rsidRPr="0025446D" w:rsidRDefault="00106944" w:rsidP="007424C0">
      <w:pPr>
        <w:widowControl/>
        <w:numPr>
          <w:ilvl w:val="6"/>
          <w:numId w:val="24"/>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Okresem rozliczeniowym w zakresie świadczonych usług, o których mowa w § 1 ust. 4 lit. </w:t>
      </w:r>
      <w:r w:rsidRPr="0025446D">
        <w:rPr>
          <w:rFonts w:ascii="Century Gothic" w:eastAsia="Times New Roman" w:hAnsi="Century Gothic"/>
          <w:lang w:val="x-none" w:eastAsia="x-none"/>
        </w:rPr>
        <w:br/>
        <w:t xml:space="preserve">a), d) - </w:t>
      </w:r>
      <w:r w:rsidRPr="0025446D">
        <w:rPr>
          <w:rFonts w:ascii="Century Gothic" w:eastAsia="Times New Roman" w:hAnsi="Century Gothic"/>
          <w:lang w:eastAsia="x-none"/>
        </w:rPr>
        <w:t>h</w:t>
      </w:r>
      <w:r w:rsidRPr="0025446D">
        <w:rPr>
          <w:rFonts w:ascii="Century Gothic" w:eastAsia="Times New Roman" w:hAnsi="Century Gothic"/>
          <w:lang w:val="x-none" w:eastAsia="x-none"/>
        </w:rPr>
        <w:t>) jest jeden miesiąc kalendarzowy (od pierwszego do ostatniego dnia miesiąca).</w:t>
      </w:r>
    </w:p>
    <w:p w:rsidR="00106944" w:rsidRPr="0025446D" w:rsidRDefault="00106944" w:rsidP="007424C0">
      <w:pPr>
        <w:widowControl/>
        <w:numPr>
          <w:ilvl w:val="6"/>
          <w:numId w:val="24"/>
        </w:numPr>
        <w:tabs>
          <w:tab w:val="left" w:pos="0"/>
        </w:tabs>
        <w:spacing w:line="276" w:lineRule="auto"/>
        <w:jc w:val="both"/>
        <w:rPr>
          <w:rFonts w:ascii="Century Gothic" w:eastAsia="Times New Roman" w:hAnsi="Century Gothic"/>
          <w:lang w:val="x-none" w:eastAsia="x-none"/>
        </w:rPr>
      </w:pPr>
      <w:r w:rsidRPr="0025446D">
        <w:rPr>
          <w:rFonts w:ascii="Century Gothic" w:hAnsi="Century Gothic"/>
          <w:shd w:val="clear" w:color="auto" w:fill="FFFFFF"/>
        </w:rPr>
        <w:t>Pierwsza pełna opłata za świadczenie usługi połączeń winna być naliczona od początku okresu bilingowego, a dla aktywacji zakupionych w trakcie okresu bilingowego, częściowa opłata tylko za ilość dni, aż do momentu rozpoczęcia następnego okresu bilingowego.</w:t>
      </w:r>
    </w:p>
    <w:p w:rsidR="00106944" w:rsidRPr="0025446D" w:rsidRDefault="00106944" w:rsidP="007424C0">
      <w:pPr>
        <w:widowControl/>
        <w:numPr>
          <w:ilvl w:val="6"/>
          <w:numId w:val="24"/>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Za datę płatności przyjmujemy termin obciążenia rachunku Zamawiającego.</w:t>
      </w:r>
    </w:p>
    <w:p w:rsidR="00106944" w:rsidRPr="0025446D" w:rsidRDefault="00106944" w:rsidP="007424C0">
      <w:pPr>
        <w:widowControl/>
        <w:numPr>
          <w:ilvl w:val="6"/>
          <w:numId w:val="24"/>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 przypadku przerwy w świadczeniu usług, Wykonawca obniży wartość wystawionej faktury w miesiącu następującym bezpośrednio po okresie rozliczeniowym, którego w/w przerwa dotyczyła, o 1/30 wartości abonamentu za każdy rozpoczęty dzień przerwy dla wszystkich usług, których przerwa dotyczyła.</w:t>
      </w:r>
    </w:p>
    <w:p w:rsidR="00106944" w:rsidRPr="0025446D" w:rsidRDefault="00106944" w:rsidP="007424C0">
      <w:pPr>
        <w:widowControl/>
        <w:numPr>
          <w:ilvl w:val="6"/>
          <w:numId w:val="24"/>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Zamawiający nie wyraża zgody na dokonanie cesji wierzytelności wynikających z wykonywania niniejszej umowy na rzecz osób trzecich. </w:t>
      </w:r>
    </w:p>
    <w:p w:rsidR="00106944" w:rsidRPr="0025446D" w:rsidRDefault="00106944" w:rsidP="00106944">
      <w:pPr>
        <w:tabs>
          <w:tab w:val="left" w:pos="0"/>
        </w:tabs>
        <w:spacing w:line="276" w:lineRule="auto"/>
        <w:jc w:val="center"/>
        <w:rPr>
          <w:rFonts w:ascii="Century Gothic" w:eastAsia="Times New Roman" w:hAnsi="Century Gothic"/>
          <w:b/>
          <w:highlight w:val="yellow"/>
        </w:rPr>
      </w:pPr>
    </w:p>
    <w:p w:rsidR="00106944" w:rsidRPr="0025446D" w:rsidRDefault="00106944" w:rsidP="00106944">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3.</w:t>
      </w:r>
    </w:p>
    <w:p w:rsidR="00106944" w:rsidRPr="0025446D" w:rsidRDefault="00106944" w:rsidP="007424C0">
      <w:pPr>
        <w:widowControl/>
        <w:numPr>
          <w:ilvl w:val="6"/>
          <w:numId w:val="25"/>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Wykonawca w ramach wykonywania przedmiotu umowy </w:t>
      </w:r>
      <w:r w:rsidRPr="0025446D">
        <w:rPr>
          <w:rFonts w:ascii="Century Gothic" w:eastAsia="Times New Roman" w:hAnsi="Century Gothic"/>
          <w:lang w:eastAsia="x-none"/>
        </w:rPr>
        <w:t xml:space="preserve">w szczególności </w:t>
      </w:r>
      <w:r w:rsidRPr="0025446D">
        <w:rPr>
          <w:rFonts w:ascii="Century Gothic" w:eastAsia="Times New Roman" w:hAnsi="Century Gothic"/>
          <w:lang w:val="x-none" w:eastAsia="x-none"/>
        </w:rPr>
        <w:t>zobowiązuje się do:</w:t>
      </w:r>
    </w:p>
    <w:p w:rsidR="00106944" w:rsidRPr="0025446D" w:rsidRDefault="00106944" w:rsidP="007424C0">
      <w:pPr>
        <w:widowControl/>
        <w:numPr>
          <w:ilvl w:val="0"/>
          <w:numId w:val="7"/>
        </w:numPr>
        <w:tabs>
          <w:tab w:val="left" w:pos="1276"/>
        </w:tabs>
        <w:spacing w:line="276" w:lineRule="auto"/>
        <w:jc w:val="both"/>
        <w:rPr>
          <w:rFonts w:ascii="Century Gothic" w:eastAsia="Times New Roman" w:hAnsi="Century Gothic"/>
          <w:b/>
          <w:lang w:val="x-none" w:eastAsia="x-none"/>
        </w:rPr>
      </w:pPr>
      <w:r w:rsidRPr="0025446D">
        <w:rPr>
          <w:rFonts w:ascii="Century Gothic" w:eastAsia="Times New Roman" w:hAnsi="Century Gothic"/>
          <w:b/>
          <w:lang w:val="x-none" w:eastAsia="x-none"/>
        </w:rPr>
        <w:t xml:space="preserve">świadczenia usług </w:t>
      </w:r>
      <w:r w:rsidRPr="0025446D">
        <w:rPr>
          <w:rFonts w:ascii="Century Gothic" w:eastAsia="Times New Roman" w:hAnsi="Century Gothic"/>
          <w:b/>
          <w:lang w:eastAsia="x-none"/>
        </w:rPr>
        <w:t>określonych w § 1 ust. 4</w:t>
      </w:r>
      <w:r w:rsidRPr="0025446D">
        <w:rPr>
          <w:rFonts w:ascii="Century Gothic" w:eastAsia="Times New Roman" w:hAnsi="Century Gothic"/>
          <w:lang w:val="x-none" w:eastAsia="x-none"/>
        </w:rPr>
        <w:t xml:space="preserve"> – w okresie </w:t>
      </w:r>
      <w:r w:rsidRPr="0025446D">
        <w:rPr>
          <w:rFonts w:ascii="Century Gothic" w:eastAsia="Times New Roman" w:hAnsi="Century Gothic"/>
          <w:lang w:eastAsia="x-none"/>
        </w:rPr>
        <w:t>od dnia 01.12.2020 r. do 30.11.2022 r.</w:t>
      </w:r>
      <w:r w:rsidRPr="0025446D">
        <w:rPr>
          <w:rFonts w:ascii="Century Gothic" w:eastAsia="Times New Roman" w:hAnsi="Century Gothic"/>
          <w:b/>
          <w:lang w:eastAsia="x-none"/>
        </w:rPr>
        <w:t xml:space="preserve"> </w:t>
      </w:r>
    </w:p>
    <w:p w:rsidR="00106944" w:rsidRPr="0025446D" w:rsidRDefault="00106944" w:rsidP="007424C0">
      <w:pPr>
        <w:widowControl/>
        <w:numPr>
          <w:ilvl w:val="0"/>
          <w:numId w:val="7"/>
        </w:numPr>
        <w:tabs>
          <w:tab w:val="left" w:pos="1276"/>
        </w:tabs>
        <w:spacing w:line="276" w:lineRule="auto"/>
        <w:jc w:val="both"/>
        <w:rPr>
          <w:rFonts w:ascii="Century Gothic" w:eastAsia="Times New Roman" w:hAnsi="Century Gothic"/>
          <w:lang w:val="x-none" w:eastAsia="x-none"/>
        </w:rPr>
      </w:pPr>
      <w:r w:rsidRPr="0025446D">
        <w:rPr>
          <w:rFonts w:ascii="Century Gothic" w:eastAsia="Times New Roman" w:hAnsi="Century Gothic"/>
          <w:b/>
          <w:lang w:val="x-none" w:eastAsia="x-none"/>
        </w:rPr>
        <w:lastRenderedPageBreak/>
        <w:t>dostarczenia nieaktywnych kart SIM</w:t>
      </w:r>
      <w:r w:rsidRPr="0025446D">
        <w:rPr>
          <w:rFonts w:ascii="Century Gothic" w:eastAsia="Times New Roman" w:hAnsi="Century Gothic"/>
          <w:lang w:eastAsia="x-none"/>
        </w:rPr>
        <w:t xml:space="preserve"> </w:t>
      </w:r>
      <w:r w:rsidRPr="0025446D">
        <w:rPr>
          <w:rFonts w:ascii="Century Gothic" w:eastAsia="Times New Roman" w:hAnsi="Century Gothic"/>
          <w:lang w:val="x-none" w:eastAsia="x-none"/>
        </w:rPr>
        <w:t xml:space="preserve">w terminie do </w:t>
      </w:r>
      <w:r w:rsidRPr="0025446D">
        <w:rPr>
          <w:rFonts w:ascii="Century Gothic" w:eastAsia="Times New Roman" w:hAnsi="Century Gothic"/>
          <w:lang w:eastAsia="x-none"/>
        </w:rPr>
        <w:t>5</w:t>
      </w:r>
      <w:r w:rsidRPr="0025446D">
        <w:rPr>
          <w:rFonts w:ascii="Century Gothic" w:eastAsia="Times New Roman" w:hAnsi="Century Gothic"/>
          <w:lang w:val="x-none" w:eastAsia="x-none"/>
        </w:rPr>
        <w:t xml:space="preserve"> dni roboczych od daty podpisania umowy, </w:t>
      </w:r>
      <w:r w:rsidRPr="00A3379A">
        <w:rPr>
          <w:rFonts w:ascii="Century Gothic" w:eastAsia="Times New Roman" w:hAnsi="Century Gothic"/>
          <w:lang w:val="x-none" w:eastAsia="x-none"/>
        </w:rPr>
        <w:t xml:space="preserve">jednak nie później niż do dnia </w:t>
      </w:r>
      <w:r w:rsidRPr="00A3379A">
        <w:rPr>
          <w:rFonts w:ascii="Century Gothic" w:eastAsia="Times New Roman" w:hAnsi="Century Gothic"/>
          <w:lang w:eastAsia="x-none"/>
        </w:rPr>
        <w:t>13.11.2020 r.</w:t>
      </w:r>
      <w:r w:rsidRPr="00A3379A">
        <w:rPr>
          <w:rFonts w:ascii="Century Gothic" w:eastAsia="Times New Roman" w:hAnsi="Century Gothic"/>
          <w:lang w:val="x-none" w:eastAsia="x-none"/>
        </w:rPr>
        <w:t xml:space="preserve"> </w:t>
      </w:r>
    </w:p>
    <w:p w:rsidR="00106944" w:rsidRPr="0025446D" w:rsidRDefault="00106944" w:rsidP="007424C0">
      <w:pPr>
        <w:widowControl/>
        <w:numPr>
          <w:ilvl w:val="0"/>
          <w:numId w:val="7"/>
        </w:numPr>
        <w:tabs>
          <w:tab w:val="left" w:pos="1276"/>
        </w:tabs>
        <w:spacing w:line="276" w:lineRule="auto"/>
        <w:jc w:val="both"/>
        <w:rPr>
          <w:rFonts w:ascii="Century Gothic" w:eastAsia="Times New Roman" w:hAnsi="Century Gothic"/>
          <w:lang w:val="x-none" w:eastAsia="x-none"/>
        </w:rPr>
      </w:pPr>
      <w:r w:rsidRPr="0025446D">
        <w:rPr>
          <w:rFonts w:ascii="Century Gothic" w:eastAsia="Times New Roman" w:hAnsi="Century Gothic"/>
          <w:b/>
          <w:lang w:val="x-none" w:eastAsia="x-none"/>
        </w:rPr>
        <w:t>aktywacji planu taryfowego</w:t>
      </w:r>
      <w:r w:rsidRPr="0025446D">
        <w:rPr>
          <w:rFonts w:ascii="Century Gothic" w:eastAsia="Times New Roman" w:hAnsi="Century Gothic"/>
          <w:lang w:val="x-none" w:eastAsia="x-none"/>
        </w:rPr>
        <w:t>, o którym mowa w § 1 ust. 4 pkt. e)-</w:t>
      </w:r>
      <w:r w:rsidRPr="0025446D">
        <w:rPr>
          <w:rFonts w:ascii="Century Gothic" w:eastAsia="Times New Roman" w:hAnsi="Century Gothic"/>
          <w:lang w:eastAsia="x-none"/>
        </w:rPr>
        <w:t>g</w:t>
      </w:r>
      <w:r w:rsidRPr="0025446D">
        <w:rPr>
          <w:rFonts w:ascii="Century Gothic" w:eastAsia="Times New Roman" w:hAnsi="Century Gothic"/>
          <w:lang w:val="x-none" w:eastAsia="x-none"/>
        </w:rPr>
        <w:t xml:space="preserve">) </w:t>
      </w:r>
      <w:r w:rsidRPr="0025446D">
        <w:rPr>
          <w:rFonts w:ascii="Century Gothic" w:hAnsi="Century Gothic"/>
        </w:rPr>
        <w:t>na numerach telefonów wskazanych przez Zamawiającego – od 01.12.2020 r.,</w:t>
      </w:r>
    </w:p>
    <w:p w:rsidR="00106944" w:rsidRPr="0025446D" w:rsidRDefault="00106944" w:rsidP="007424C0">
      <w:pPr>
        <w:widowControl/>
        <w:numPr>
          <w:ilvl w:val="6"/>
          <w:numId w:val="25"/>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Wykonawca zobowiązuje się do dostarczenia kart SIM</w:t>
      </w:r>
      <w:r w:rsidRPr="0025446D">
        <w:rPr>
          <w:rFonts w:ascii="Century Gothic" w:eastAsia="Times New Roman" w:hAnsi="Century Gothic"/>
          <w:lang w:eastAsia="x-none"/>
        </w:rPr>
        <w:t xml:space="preserve"> </w:t>
      </w:r>
      <w:r w:rsidRPr="0025446D">
        <w:rPr>
          <w:rFonts w:ascii="Century Gothic" w:eastAsia="Times New Roman" w:hAnsi="Century Gothic"/>
          <w:lang w:val="x-none" w:eastAsia="x-none"/>
        </w:rPr>
        <w:t>o których mowa  w ust. 1 lit. b)</w:t>
      </w:r>
      <w:r w:rsidRPr="0025446D">
        <w:rPr>
          <w:rFonts w:ascii="Century Gothic" w:eastAsia="Times New Roman" w:hAnsi="Century Gothic"/>
          <w:lang w:eastAsia="x-none"/>
        </w:rPr>
        <w:t xml:space="preserve"> </w:t>
      </w:r>
      <w:r w:rsidRPr="0025446D">
        <w:rPr>
          <w:rFonts w:ascii="Century Gothic" w:eastAsia="Times New Roman" w:hAnsi="Century Gothic"/>
          <w:lang w:val="x-none" w:eastAsia="x-none"/>
        </w:rPr>
        <w:t>do Komendy Stołecznej Policji, ul. Nowolipie 2, 00-150 Warszawa.</w:t>
      </w:r>
    </w:p>
    <w:p w:rsidR="00106944" w:rsidRPr="0025446D" w:rsidRDefault="00106944" w:rsidP="007424C0">
      <w:pPr>
        <w:widowControl/>
        <w:numPr>
          <w:ilvl w:val="6"/>
          <w:numId w:val="25"/>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Wykonawca gwarantuje, że dostarczone</w:t>
      </w:r>
      <w:r w:rsidRPr="0025446D">
        <w:rPr>
          <w:rFonts w:ascii="Century Gothic" w:eastAsia="Times New Roman" w:hAnsi="Century Gothic"/>
          <w:lang w:eastAsia="x-none"/>
        </w:rPr>
        <w:t xml:space="preserve"> </w:t>
      </w:r>
      <w:r w:rsidRPr="0025446D">
        <w:rPr>
          <w:rFonts w:ascii="Century Gothic" w:eastAsia="Times New Roman" w:hAnsi="Century Gothic"/>
          <w:lang w:val="x-none" w:eastAsia="x-none"/>
        </w:rPr>
        <w:t>karty SIM będą fabrycznie nowe, wolne od wad uniemożliwiających ich użycie zgodnie z przeznaczeniem oraz w ilości wskazanej</w:t>
      </w:r>
      <w:r w:rsidRPr="0025446D">
        <w:rPr>
          <w:rFonts w:ascii="Century Gothic" w:eastAsia="Times New Roman" w:hAnsi="Century Gothic"/>
          <w:lang w:eastAsia="x-none"/>
        </w:rPr>
        <w:t xml:space="preserve"> w § 1 </w:t>
      </w:r>
      <w:r w:rsidRPr="0025446D">
        <w:rPr>
          <w:rFonts w:ascii="Century Gothic" w:eastAsia="Times New Roman" w:hAnsi="Century Gothic"/>
          <w:lang w:val="x-none" w:eastAsia="x-none"/>
        </w:rPr>
        <w:t xml:space="preserve">ust. </w:t>
      </w:r>
      <w:r w:rsidRPr="0025446D">
        <w:rPr>
          <w:rFonts w:ascii="Century Gothic" w:eastAsia="Times New Roman" w:hAnsi="Century Gothic"/>
          <w:lang w:eastAsia="x-none"/>
        </w:rPr>
        <w:t>4</w:t>
      </w:r>
      <w:r w:rsidRPr="0025446D">
        <w:rPr>
          <w:rFonts w:ascii="Century Gothic" w:eastAsia="Times New Roman" w:hAnsi="Century Gothic"/>
          <w:lang w:val="x-none" w:eastAsia="x-none"/>
        </w:rPr>
        <w:t xml:space="preserve"> lit. </w:t>
      </w:r>
      <w:r w:rsidRPr="0025446D">
        <w:rPr>
          <w:rFonts w:ascii="Century Gothic" w:eastAsia="Times New Roman" w:hAnsi="Century Gothic"/>
          <w:lang w:eastAsia="x-none"/>
        </w:rPr>
        <w:t>b)</w:t>
      </w:r>
      <w:r w:rsidRPr="0025446D">
        <w:rPr>
          <w:rFonts w:ascii="Century Gothic" w:eastAsia="Times New Roman" w:hAnsi="Century Gothic"/>
          <w:lang w:val="x-none" w:eastAsia="x-none"/>
        </w:rPr>
        <w:t>.</w:t>
      </w:r>
    </w:p>
    <w:p w:rsidR="00106944" w:rsidRPr="0025446D" w:rsidRDefault="00106944" w:rsidP="007424C0">
      <w:pPr>
        <w:widowControl/>
        <w:numPr>
          <w:ilvl w:val="6"/>
          <w:numId w:val="25"/>
        </w:numPr>
        <w:tabs>
          <w:tab w:val="left" w:pos="0"/>
        </w:tabs>
        <w:spacing w:line="276" w:lineRule="auto"/>
        <w:jc w:val="both"/>
        <w:rPr>
          <w:rFonts w:ascii="Century Gothic" w:eastAsia="Times New Roman" w:hAnsi="Century Gothic"/>
        </w:rPr>
      </w:pPr>
      <w:r w:rsidRPr="0025446D">
        <w:rPr>
          <w:rFonts w:ascii="Century Gothic" w:eastAsia="Times New Roman" w:hAnsi="Century Gothic"/>
          <w:lang w:val="x-none" w:eastAsia="x-none"/>
        </w:rPr>
        <w:t>Czynności odbioru kart SIM</w:t>
      </w:r>
      <w:r w:rsidRPr="0025446D">
        <w:rPr>
          <w:rFonts w:ascii="Century Gothic" w:eastAsia="Times New Roman" w:hAnsi="Century Gothic"/>
          <w:lang w:eastAsia="x-none"/>
        </w:rPr>
        <w:t xml:space="preserve"> oraz urządzeń</w:t>
      </w:r>
      <w:r w:rsidRPr="0025446D">
        <w:rPr>
          <w:rFonts w:ascii="Century Gothic" w:eastAsia="Times New Roman" w:hAnsi="Century Gothic"/>
          <w:lang w:val="x-none" w:eastAsia="x-none"/>
        </w:rPr>
        <w:t xml:space="preserve"> dokonają ze strony</w:t>
      </w:r>
      <w:r w:rsidRPr="0025446D">
        <w:rPr>
          <w:rFonts w:ascii="Century Gothic" w:eastAsia="Times New Roman" w:hAnsi="Century Gothic"/>
        </w:rPr>
        <w:t xml:space="preserve"> Zamawiającego pracownicy Wydz. Teleinformatyki KSP</w:t>
      </w:r>
      <w:r w:rsidRPr="0025446D">
        <w:rPr>
          <w:rFonts w:ascii="Century Gothic" w:eastAsia="Times New Roman" w:hAnsi="Century Gothic"/>
          <w:lang w:val="x-none" w:eastAsia="x-none"/>
        </w:rPr>
        <w:t>.</w:t>
      </w:r>
    </w:p>
    <w:p w:rsidR="00106944" w:rsidRPr="0025446D" w:rsidRDefault="00106944" w:rsidP="007424C0">
      <w:pPr>
        <w:widowControl/>
        <w:numPr>
          <w:ilvl w:val="6"/>
          <w:numId w:val="25"/>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Strony ustalają, że odbiór dostarczonych kart SIM dokonany będzie w miejscu wskazanym w ust. 2</w:t>
      </w:r>
      <w:r w:rsidRPr="0025446D">
        <w:rPr>
          <w:rFonts w:ascii="Century Gothic" w:eastAsia="Times New Roman" w:hAnsi="Century Gothic"/>
          <w:lang w:eastAsia="x-none"/>
        </w:rPr>
        <w:t xml:space="preserve"> i </w:t>
      </w:r>
      <w:r w:rsidRPr="0025446D">
        <w:rPr>
          <w:rFonts w:ascii="Century Gothic" w:hAnsi="Century Gothic"/>
        </w:rPr>
        <w:t xml:space="preserve">będzie obejmował sprawdzenie zgodności ilości dostarczonych kart SIM wskazanej w § 1 ust. 4 lit. b), który potwierdzony będzie - w przypadku braku uwag – </w:t>
      </w:r>
      <w:r w:rsidRPr="0025446D">
        <w:rPr>
          <w:rFonts w:ascii="Century Gothic" w:hAnsi="Century Gothic"/>
          <w:b/>
        </w:rPr>
        <w:t>protokołem ilościowym.</w:t>
      </w:r>
    </w:p>
    <w:p w:rsidR="00106944" w:rsidRPr="0025446D" w:rsidRDefault="00106944" w:rsidP="007424C0">
      <w:pPr>
        <w:widowControl/>
        <w:numPr>
          <w:ilvl w:val="6"/>
          <w:numId w:val="25"/>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 przypadku stwierdzenia przy odbiorze ilościowym</w:t>
      </w:r>
      <w:r w:rsidRPr="0025446D">
        <w:rPr>
          <w:rFonts w:ascii="Century Gothic" w:eastAsia="Times New Roman" w:hAnsi="Century Gothic"/>
          <w:lang w:eastAsia="x-none"/>
        </w:rPr>
        <w:t>,</w:t>
      </w:r>
      <w:r w:rsidRPr="0025446D">
        <w:rPr>
          <w:rFonts w:ascii="Century Gothic" w:eastAsia="Times New Roman" w:hAnsi="Century Gothic"/>
          <w:lang w:val="x-none" w:eastAsia="x-none"/>
        </w:rPr>
        <w:t xml:space="preserve"> że</w:t>
      </w:r>
      <w:r w:rsidRPr="0025446D">
        <w:rPr>
          <w:rFonts w:ascii="Century Gothic" w:eastAsia="Times New Roman" w:hAnsi="Century Gothic"/>
          <w:lang w:eastAsia="x-none"/>
        </w:rPr>
        <w:t xml:space="preserve"> </w:t>
      </w:r>
      <w:r w:rsidRPr="0025446D">
        <w:rPr>
          <w:rFonts w:ascii="Century Gothic" w:hAnsi="Century Gothic"/>
        </w:rPr>
        <w:t xml:space="preserve">dostarczone karty SIM nie odpowiadają ilości wskazanej w § 1 ust. 4 lit. b) i/lub któraś z kart jest uszkodzona, Wykonawca zobowiązany będzie do wymiany lub do uzupełnienia braków w terminie do 2 dni roboczych licząc od dnia podpisania przez Strony protokołu zawierającego braki bądź inne uwagi stwierdzone podczas odbioru. </w:t>
      </w:r>
    </w:p>
    <w:p w:rsidR="00106944" w:rsidRPr="0025446D" w:rsidRDefault="00106944" w:rsidP="007424C0">
      <w:pPr>
        <w:widowControl/>
        <w:numPr>
          <w:ilvl w:val="6"/>
          <w:numId w:val="25"/>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Zamawiający uzna zrealizowanie przedmiotu umowy w zakresie, o którym mowa odpowiednio w ust. 1 lit. b) po podpisaniu przez Strony bez uwag </w:t>
      </w:r>
      <w:r w:rsidRPr="0025446D">
        <w:rPr>
          <w:rFonts w:ascii="Century Gothic" w:eastAsia="Times New Roman" w:hAnsi="Century Gothic"/>
          <w:b/>
          <w:lang w:val="x-none" w:eastAsia="x-none"/>
        </w:rPr>
        <w:t>protokołu odbioru ilościowego</w:t>
      </w:r>
      <w:r w:rsidRPr="0025446D">
        <w:rPr>
          <w:rFonts w:ascii="Century Gothic" w:eastAsia="Times New Roman" w:hAnsi="Century Gothic"/>
          <w:b/>
          <w:lang w:eastAsia="x-none"/>
        </w:rPr>
        <w:t>.</w:t>
      </w:r>
    </w:p>
    <w:p w:rsidR="00106944" w:rsidRPr="0025446D" w:rsidRDefault="00106944" w:rsidP="007424C0">
      <w:pPr>
        <w:widowControl/>
        <w:numPr>
          <w:ilvl w:val="6"/>
          <w:numId w:val="25"/>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Zamawiający uzna zrealizowanie przedmiotu umowy, w zakresie o którym mowa w ust. 1 </w:t>
      </w:r>
      <w:r w:rsidRPr="0025446D">
        <w:rPr>
          <w:rFonts w:ascii="Century Gothic" w:eastAsia="Times New Roman" w:hAnsi="Century Gothic"/>
          <w:lang w:val="x-none" w:eastAsia="x-none"/>
        </w:rPr>
        <w:br/>
        <w:t xml:space="preserve">lit. </w:t>
      </w:r>
      <w:r w:rsidRPr="0025446D">
        <w:rPr>
          <w:rFonts w:ascii="Century Gothic" w:eastAsia="Times New Roman" w:hAnsi="Century Gothic"/>
          <w:lang w:eastAsia="x-none"/>
        </w:rPr>
        <w:t>c</w:t>
      </w:r>
      <w:r w:rsidRPr="0025446D">
        <w:rPr>
          <w:rFonts w:ascii="Century Gothic" w:eastAsia="Times New Roman" w:hAnsi="Century Gothic"/>
          <w:lang w:val="x-none" w:eastAsia="x-none"/>
        </w:rPr>
        <w:t xml:space="preserve">), po podpisaniu przez Strony bez uwag </w:t>
      </w:r>
      <w:r w:rsidRPr="0025446D">
        <w:rPr>
          <w:rFonts w:ascii="Century Gothic" w:eastAsia="Times New Roman" w:hAnsi="Century Gothic"/>
          <w:b/>
          <w:lang w:val="x-none" w:eastAsia="x-none"/>
        </w:rPr>
        <w:t>protokołu z aktywacji</w:t>
      </w:r>
      <w:r w:rsidRPr="0025446D">
        <w:rPr>
          <w:rFonts w:ascii="Century Gothic" w:eastAsia="Times New Roman" w:hAnsi="Century Gothic"/>
          <w:lang w:val="x-none" w:eastAsia="x-none"/>
        </w:rPr>
        <w:t xml:space="preserve"> taryfy dla dostarczonych kart SIM.</w:t>
      </w:r>
    </w:p>
    <w:p w:rsidR="00106944" w:rsidRPr="0025446D" w:rsidRDefault="00106944" w:rsidP="007424C0">
      <w:pPr>
        <w:widowControl/>
        <w:numPr>
          <w:ilvl w:val="6"/>
          <w:numId w:val="25"/>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 przypadku, gdy aktywacja została przeprowadzona niezgodnie z postanowieniami niniejszej umowy, Wykonawca zobowiązany jest do usunięcia nieprawidłowości w terminie do 2 dni roboczych, licząc od dnia podpisania przez Strony protokołu zawierającego braki bądź inne uwagi stwierdzone podczas odbioru.</w:t>
      </w:r>
    </w:p>
    <w:p w:rsidR="00106944" w:rsidRPr="0025446D" w:rsidRDefault="00106944" w:rsidP="007424C0">
      <w:pPr>
        <w:widowControl/>
        <w:numPr>
          <w:ilvl w:val="6"/>
          <w:numId w:val="25"/>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Na podstawie protokołów, o których mowa w ust. 7 i 8, sporządzony zostanie </w:t>
      </w:r>
      <w:r w:rsidRPr="0025446D">
        <w:rPr>
          <w:rFonts w:ascii="Century Gothic" w:eastAsia="Times New Roman" w:hAnsi="Century Gothic"/>
          <w:b/>
          <w:lang w:val="x-none" w:eastAsia="x-none"/>
        </w:rPr>
        <w:t>końcowy protokół odbioru</w:t>
      </w:r>
      <w:r w:rsidRPr="0025446D">
        <w:rPr>
          <w:rFonts w:ascii="Century Gothic" w:eastAsia="Times New Roman" w:hAnsi="Century Gothic"/>
          <w:lang w:val="x-none" w:eastAsia="x-none"/>
        </w:rPr>
        <w:t>, który po podpisaniu przez Strony stanowić będzie podstawę do wystawienia przez Wykonawcę faktury za realizację przedmiotu umowy w zakresie określonym  w ust. 1 lit. a) – c).</w:t>
      </w:r>
    </w:p>
    <w:p w:rsidR="00106944" w:rsidRPr="0025446D" w:rsidRDefault="00106944" w:rsidP="007424C0">
      <w:pPr>
        <w:widowControl/>
        <w:numPr>
          <w:ilvl w:val="6"/>
          <w:numId w:val="25"/>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Reklamacje, zgłoszenia dostarczenia nieaktywnych kart SIM-HLR ,wymianę kart SIM, o których mowa w § 4 ust 6,  Zamawiający przekaże w formie pisemnej (dopuszczalna droga faksowa lub e-mailowa) na nr faksu: ………….……..  lub adres e-mail: …………………………………………. (zgodnie z ofertą  Wykonawcy).</w:t>
      </w:r>
    </w:p>
    <w:p w:rsidR="00106944" w:rsidRPr="0025446D" w:rsidRDefault="00106944" w:rsidP="00106944">
      <w:pPr>
        <w:tabs>
          <w:tab w:val="left" w:pos="0"/>
        </w:tabs>
        <w:spacing w:line="276" w:lineRule="auto"/>
        <w:ind w:left="360"/>
        <w:jc w:val="both"/>
        <w:rPr>
          <w:rFonts w:ascii="Century Gothic" w:eastAsia="Times New Roman" w:hAnsi="Century Gothic"/>
          <w:lang w:val="x-none" w:eastAsia="x-none"/>
        </w:rPr>
      </w:pPr>
    </w:p>
    <w:p w:rsidR="00106944" w:rsidRPr="0025446D" w:rsidRDefault="00106944" w:rsidP="00106944">
      <w:pPr>
        <w:tabs>
          <w:tab w:val="left" w:pos="0"/>
          <w:tab w:val="left" w:pos="284"/>
        </w:tabs>
        <w:spacing w:line="276" w:lineRule="auto"/>
        <w:jc w:val="center"/>
        <w:rPr>
          <w:rFonts w:ascii="Century Gothic" w:eastAsia="Times New Roman" w:hAnsi="Century Gothic"/>
          <w:b/>
        </w:rPr>
      </w:pPr>
      <w:r w:rsidRPr="0025446D">
        <w:rPr>
          <w:rFonts w:ascii="Century Gothic" w:eastAsia="Times New Roman" w:hAnsi="Century Gothic"/>
          <w:b/>
        </w:rPr>
        <w:t>§ 4.</w:t>
      </w:r>
    </w:p>
    <w:p w:rsidR="00106944" w:rsidRPr="00F63006" w:rsidRDefault="00106944" w:rsidP="007424C0">
      <w:pPr>
        <w:widowControl/>
        <w:numPr>
          <w:ilvl w:val="0"/>
          <w:numId w:val="26"/>
        </w:numPr>
        <w:spacing w:line="276" w:lineRule="auto"/>
        <w:ind w:left="426" w:hanging="426"/>
        <w:jc w:val="both"/>
        <w:rPr>
          <w:rFonts w:ascii="Century Gothic" w:eastAsia="Times New Roman" w:hAnsi="Century Gothic"/>
          <w:color w:val="FF0000"/>
          <w:lang w:val="x-none" w:eastAsia="x-none"/>
        </w:rPr>
      </w:pPr>
      <w:r w:rsidRPr="0025446D">
        <w:rPr>
          <w:rFonts w:ascii="Century Gothic" w:eastAsia="Times New Roman" w:hAnsi="Century Gothic"/>
          <w:lang w:val="x-none" w:eastAsia="x-none"/>
        </w:rPr>
        <w:t xml:space="preserve">Wykonawca udziela ……….. miesięcznej </w:t>
      </w:r>
      <w:r w:rsidRPr="00823959">
        <w:rPr>
          <w:rFonts w:ascii="Century Gothic" w:eastAsia="Times New Roman" w:hAnsi="Century Gothic"/>
          <w:lang w:val="x-none" w:eastAsia="x-none"/>
        </w:rPr>
        <w:t>gwarancji</w:t>
      </w:r>
      <w:r w:rsidR="00B13BC7">
        <w:rPr>
          <w:rFonts w:ascii="Century Gothic" w:eastAsia="Times New Roman" w:hAnsi="Century Gothic"/>
          <w:lang w:eastAsia="x-none"/>
        </w:rPr>
        <w:t xml:space="preserve"> i </w:t>
      </w:r>
      <w:r w:rsidRPr="00823959">
        <w:rPr>
          <w:rFonts w:ascii="Century Gothic" w:eastAsia="Times New Roman" w:hAnsi="Century Gothic"/>
          <w:lang w:eastAsia="x-none"/>
        </w:rPr>
        <w:t>rękojmi</w:t>
      </w:r>
      <w:r w:rsidRPr="00823959">
        <w:rPr>
          <w:rFonts w:ascii="Century Gothic" w:eastAsia="Times New Roman" w:hAnsi="Century Gothic"/>
          <w:lang w:val="x-none" w:eastAsia="x-none"/>
        </w:rPr>
        <w:t xml:space="preserve"> </w:t>
      </w:r>
      <w:r w:rsidRPr="0025446D">
        <w:rPr>
          <w:rFonts w:ascii="Century Gothic" w:eastAsia="Times New Roman" w:hAnsi="Century Gothic"/>
          <w:i/>
          <w:lang w:val="x-none" w:eastAsia="x-none"/>
        </w:rPr>
        <w:t>(zgodnie z ofertą Wykonawcy)</w:t>
      </w:r>
      <w:r w:rsidRPr="0025446D">
        <w:rPr>
          <w:rFonts w:ascii="Century Gothic" w:eastAsia="Times New Roman" w:hAnsi="Century Gothic"/>
          <w:lang w:val="x-none" w:eastAsia="x-none"/>
        </w:rPr>
        <w:t xml:space="preserve"> na </w:t>
      </w:r>
      <w:r w:rsidRPr="0025446D">
        <w:rPr>
          <w:rFonts w:ascii="Century Gothic" w:eastAsia="Times New Roman" w:hAnsi="Century Gothic"/>
          <w:lang w:eastAsia="x-none"/>
        </w:rPr>
        <w:t>przedmiot umowy</w:t>
      </w:r>
      <w:r w:rsidRPr="0025446D">
        <w:rPr>
          <w:rFonts w:ascii="Century Gothic" w:eastAsia="Times New Roman" w:hAnsi="Century Gothic"/>
          <w:lang w:val="x-none" w:eastAsia="x-none"/>
        </w:rPr>
        <w:t xml:space="preserve">. Okres gwarancji biegnie od dnia podpisania przez Strony bez uwag protokołu odbioru, o którym mowa w § 3 ust. 10. </w:t>
      </w:r>
    </w:p>
    <w:p w:rsidR="00106944" w:rsidRPr="0025446D" w:rsidRDefault="00106944" w:rsidP="007424C0">
      <w:pPr>
        <w:widowControl/>
        <w:numPr>
          <w:ilvl w:val="0"/>
          <w:numId w:val="26"/>
        </w:numPr>
        <w:spacing w:line="276" w:lineRule="auto"/>
        <w:ind w:left="426" w:hanging="426"/>
        <w:jc w:val="both"/>
        <w:rPr>
          <w:rFonts w:ascii="Century Gothic" w:eastAsia="Times New Roman" w:hAnsi="Century Gothic"/>
          <w:lang w:val="x-none" w:eastAsia="x-none"/>
        </w:rPr>
      </w:pPr>
      <w:r w:rsidRPr="0025446D">
        <w:rPr>
          <w:rFonts w:ascii="Century Gothic" w:hAnsi="Century Gothic"/>
        </w:rPr>
        <w:t>W przypadku wystąpienia w okresie gwarancji/</w:t>
      </w:r>
      <w:r w:rsidRPr="0025446D">
        <w:rPr>
          <w:rFonts w:ascii="Century Gothic" w:hAnsi="Century Gothic"/>
          <w:shd w:val="clear" w:color="auto" w:fill="FFFFFF"/>
        </w:rPr>
        <w:t>nieprawidłowości w funkcjonowaniu:</w:t>
      </w:r>
      <w:r w:rsidRPr="0025446D">
        <w:rPr>
          <w:rFonts w:ascii="Century Gothic" w:hAnsi="Century Gothic"/>
        </w:rPr>
        <w:t xml:space="preserve"> </w:t>
      </w:r>
    </w:p>
    <w:p w:rsidR="00106944" w:rsidRPr="0025446D" w:rsidRDefault="00106944" w:rsidP="00106944">
      <w:pPr>
        <w:tabs>
          <w:tab w:val="left" w:pos="851"/>
        </w:tabs>
        <w:ind w:left="851" w:hanging="284"/>
        <w:jc w:val="both"/>
        <w:rPr>
          <w:rFonts w:ascii="Century Gothic" w:hAnsi="Century Gothic"/>
        </w:rPr>
      </w:pPr>
      <w:r w:rsidRPr="0025446D">
        <w:rPr>
          <w:rFonts w:ascii="Century Gothic" w:hAnsi="Century Gothic"/>
        </w:rPr>
        <w:t xml:space="preserve">a) karty SIM, Wykonawca zobowiązuje się do ich usunięcia w terminie </w:t>
      </w:r>
      <w:r w:rsidRPr="0025446D">
        <w:rPr>
          <w:rFonts w:ascii="Century Gothic" w:hAnsi="Century Gothic"/>
          <w:b/>
        </w:rPr>
        <w:t>do 5 dni roboczych</w:t>
      </w:r>
      <w:r w:rsidRPr="0025446D">
        <w:rPr>
          <w:rFonts w:ascii="Century Gothic" w:hAnsi="Century Gothic"/>
        </w:rPr>
        <w:t xml:space="preserve"> licząc od dnia przekazania pisemnej (dopuszczalna droga faksowa lub e-mailowa) reklamacji, złożonej przez Zamawiającego zgodnie z zapisem §  3 ust. 11;</w:t>
      </w:r>
    </w:p>
    <w:p w:rsidR="00106944" w:rsidRPr="0025446D" w:rsidRDefault="00106944" w:rsidP="00106944">
      <w:pPr>
        <w:tabs>
          <w:tab w:val="left" w:pos="851"/>
        </w:tabs>
        <w:ind w:left="851" w:hanging="284"/>
        <w:jc w:val="both"/>
        <w:rPr>
          <w:rFonts w:ascii="Century Gothic" w:hAnsi="Century Gothic"/>
        </w:rPr>
      </w:pPr>
      <w:r w:rsidRPr="0025446D">
        <w:rPr>
          <w:rFonts w:ascii="Century Gothic" w:hAnsi="Century Gothic"/>
        </w:rPr>
        <w:t xml:space="preserve">b) którejkolwiek z usług, o których mowa w § 1 ust. 4 lit. a), Wykonawca zobowiązuje się do ich usunięcia w terminie </w:t>
      </w:r>
      <w:r w:rsidRPr="0025446D">
        <w:rPr>
          <w:rFonts w:ascii="Century Gothic" w:hAnsi="Century Gothic"/>
          <w:b/>
        </w:rPr>
        <w:t>do 1 dnia</w:t>
      </w:r>
      <w:r w:rsidRPr="0025446D">
        <w:rPr>
          <w:rFonts w:ascii="Century Gothic" w:hAnsi="Century Gothic"/>
        </w:rPr>
        <w:t>, licząc od dnia przekazania pisemnej (dopuszczalna droga faksowa lub e-mailowa) reklamacji, złożonej przez Zamawiającego zgodnie z zapisem  § 3 ust. 11.</w:t>
      </w:r>
    </w:p>
    <w:p w:rsidR="00106944" w:rsidRPr="0025446D" w:rsidRDefault="00106944" w:rsidP="007424C0">
      <w:pPr>
        <w:widowControl/>
        <w:numPr>
          <w:ilvl w:val="0"/>
          <w:numId w:val="26"/>
        </w:numPr>
        <w:spacing w:line="276" w:lineRule="auto"/>
        <w:ind w:left="426" w:hanging="426"/>
        <w:jc w:val="both"/>
        <w:rPr>
          <w:rFonts w:ascii="Century Gothic" w:hAnsi="Century Gothic"/>
        </w:rPr>
      </w:pPr>
      <w:r w:rsidRPr="0025446D">
        <w:rPr>
          <w:rFonts w:ascii="Century Gothic" w:hAnsi="Century Gothic"/>
        </w:rPr>
        <w:t>Na wniosek Zamawiającego złożony na nr faksu lub adres e-mail wskazany w § 3 ust. 11,  w terminie ustalonym między Stronami, Wykonawca zobowiązuje się do jednej w ciągu trwania umowy nieodpłatnej wymiany aktualnie użytkowanych kart SIM na karty SIM nowszej generacji, będące w dyspozycji Wykonawcy. Wymiana następować będzie partiami wg wniosku Zamawiającego.</w:t>
      </w:r>
    </w:p>
    <w:p w:rsidR="00106944" w:rsidRPr="0025446D" w:rsidRDefault="00106944" w:rsidP="007424C0">
      <w:pPr>
        <w:widowControl/>
        <w:numPr>
          <w:ilvl w:val="0"/>
          <w:numId w:val="26"/>
        </w:numPr>
        <w:spacing w:line="276" w:lineRule="auto"/>
        <w:ind w:left="426" w:hanging="426"/>
        <w:jc w:val="both"/>
        <w:rPr>
          <w:rFonts w:ascii="Century Gothic" w:hAnsi="Century Gothic"/>
        </w:rPr>
      </w:pPr>
      <w:r w:rsidRPr="0025446D">
        <w:rPr>
          <w:rFonts w:ascii="Century Gothic" w:hAnsi="Century Gothic"/>
        </w:rPr>
        <w:lastRenderedPageBreak/>
        <w:t>Stosowanie praw wynikających z udzielonej gwarancji nie wyłącza stosowania uprawnień Zamawiającego wynikających z rękojmi za wady.</w:t>
      </w:r>
    </w:p>
    <w:p w:rsidR="00106944" w:rsidRPr="0025446D" w:rsidRDefault="00106944" w:rsidP="00106944">
      <w:pPr>
        <w:spacing w:line="276" w:lineRule="auto"/>
        <w:jc w:val="both"/>
        <w:rPr>
          <w:rFonts w:ascii="Century Gothic" w:eastAsia="Times New Roman" w:hAnsi="Century Gothic"/>
          <w:highlight w:val="yellow"/>
          <w:lang w:val="x-none" w:eastAsia="x-none"/>
        </w:rPr>
      </w:pPr>
    </w:p>
    <w:p w:rsidR="00106944" w:rsidRPr="0025446D" w:rsidRDefault="00106944" w:rsidP="002A389C">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5.</w:t>
      </w:r>
      <w:r w:rsidR="002A389C" w:rsidRPr="0025446D">
        <w:rPr>
          <w:rFonts w:ascii="Century Gothic" w:eastAsia="Times New Roman" w:hAnsi="Century Gothic"/>
          <w:b/>
        </w:rPr>
        <w:t xml:space="preserve"> (jeżeli dotyczy)</w:t>
      </w:r>
      <w:r w:rsidRPr="0025446D">
        <w:rPr>
          <w:rFonts w:ascii="Century Gothic" w:hAnsi="Century Gothic"/>
          <w:bCs/>
          <w:sz w:val="16"/>
          <w:szCs w:val="16"/>
        </w:rPr>
        <w:t xml:space="preserve"> </w:t>
      </w:r>
    </w:p>
    <w:p w:rsidR="00106944" w:rsidRPr="0025446D" w:rsidRDefault="00106944" w:rsidP="007424C0">
      <w:pPr>
        <w:widowControl/>
        <w:numPr>
          <w:ilvl w:val="0"/>
          <w:numId w:val="34"/>
        </w:numPr>
        <w:tabs>
          <w:tab w:val="clear" w:pos="1440"/>
          <w:tab w:val="left" w:pos="567"/>
        </w:tabs>
        <w:spacing w:line="276" w:lineRule="auto"/>
        <w:ind w:left="567" w:hanging="567"/>
        <w:jc w:val="both"/>
        <w:rPr>
          <w:rFonts w:ascii="Century Gothic" w:hAnsi="Century Gothic"/>
        </w:rPr>
      </w:pPr>
      <w:r w:rsidRPr="0025446D">
        <w:rPr>
          <w:rFonts w:ascii="Century Gothic" w:hAnsi="Century Gothic"/>
        </w:rPr>
        <w:t>Wykonawca wykona przedmiot umowy sam lub z wykorzystaniem Podwykonawcy (nazwa Podwykonawcy/podwykonawców wskazanych w ofercie) ….……………………który wykonywać będzie część zamówienia obejmującą…………………….(zgodnie z ofertą Wykonawca ponosi pełną odpowiedzialność  za  jakość i terminowość usług realizowanych przez Podwykonawców.</w:t>
      </w:r>
    </w:p>
    <w:p w:rsidR="00106944" w:rsidRPr="0025446D" w:rsidRDefault="00106944" w:rsidP="007424C0">
      <w:pPr>
        <w:widowControl/>
        <w:numPr>
          <w:ilvl w:val="0"/>
          <w:numId w:val="34"/>
        </w:numPr>
        <w:spacing w:line="276" w:lineRule="auto"/>
        <w:ind w:left="567" w:hanging="567"/>
        <w:jc w:val="both"/>
        <w:rPr>
          <w:rFonts w:ascii="Century Gothic" w:hAnsi="Century Gothic"/>
        </w:rPr>
      </w:pPr>
      <w:r w:rsidRPr="0025446D">
        <w:rPr>
          <w:rFonts w:ascii="Century Gothic" w:hAnsi="Century Gothic"/>
        </w:rPr>
        <w:t xml:space="preserve">Wykonawca jest  odpowiedzialny za działania i zaniechania Podwykonawców jak za działania i  zaniechania  własne.  </w:t>
      </w:r>
    </w:p>
    <w:p w:rsidR="00106944" w:rsidRPr="0025446D" w:rsidRDefault="00106944" w:rsidP="007424C0">
      <w:pPr>
        <w:widowControl/>
        <w:numPr>
          <w:ilvl w:val="0"/>
          <w:numId w:val="34"/>
        </w:numPr>
        <w:spacing w:line="276" w:lineRule="auto"/>
        <w:ind w:left="567" w:hanging="567"/>
        <w:jc w:val="both"/>
        <w:rPr>
          <w:rFonts w:ascii="Century Gothic" w:hAnsi="Century Gothic"/>
        </w:rPr>
      </w:pPr>
      <w:r w:rsidRPr="0025446D">
        <w:rPr>
          <w:rFonts w:ascii="Century Gothic" w:hAnsi="Century Gothic"/>
        </w:rPr>
        <w:t>Zamawiający w trakcie obowiązywania umowy dopuszcza, na pisemny wniosek Wykonawcy zmianę Podwykonawcy wskazanego w ust. 1 lub wprowadzenie nowego Podwykonawcy. Wprowadzenie takiej zmiany wymaga zawarcia przez Strony aneksu do umowy.</w:t>
      </w:r>
    </w:p>
    <w:p w:rsidR="00106944" w:rsidRPr="0025446D" w:rsidRDefault="00106944" w:rsidP="007424C0">
      <w:pPr>
        <w:widowControl/>
        <w:numPr>
          <w:ilvl w:val="0"/>
          <w:numId w:val="34"/>
        </w:numPr>
        <w:spacing w:line="276" w:lineRule="auto"/>
        <w:ind w:left="567" w:hanging="567"/>
        <w:jc w:val="both"/>
        <w:rPr>
          <w:rFonts w:ascii="Century Gothic" w:hAnsi="Century Gothic"/>
        </w:rPr>
      </w:pPr>
      <w:r w:rsidRPr="0025446D">
        <w:rPr>
          <w:rFonts w:ascii="Century Gothic" w:hAnsi="Century Gothic"/>
        </w:rPr>
        <w:t>W sytuacji, o której mowa w ust. 3, Wykonawca na żądanie Zamawiającego zobowiązany jest wraz  z wnioskiem przedstawić umowę regulującą współpracę z Podwykonawcą.</w:t>
      </w:r>
    </w:p>
    <w:p w:rsidR="00106944" w:rsidRPr="0025446D" w:rsidRDefault="00106944" w:rsidP="007424C0">
      <w:pPr>
        <w:widowControl/>
        <w:numPr>
          <w:ilvl w:val="0"/>
          <w:numId w:val="34"/>
        </w:numPr>
        <w:spacing w:line="276" w:lineRule="auto"/>
        <w:ind w:left="567" w:hanging="567"/>
        <w:jc w:val="both"/>
        <w:rPr>
          <w:rFonts w:ascii="Century Gothic" w:hAnsi="Century Gothic"/>
        </w:rPr>
      </w:pPr>
      <w:r w:rsidRPr="0025446D">
        <w:rPr>
          <w:rFonts w:ascii="Century Gothic" w:hAnsi="Century Gothic"/>
        </w:rPr>
        <w:t>W przypadku, gdy Wykonawca zatrudni Podwykonawcę, zobowiązany jest dołączyć do każdej wystawionej faktury dokument potwierdzający dokonanie zapłaty wynagrodzenia należnego Podwykonawcy  za zrealizowaną część przedmiotu umowy w zakresie, o którym mowa w ust.1.</w:t>
      </w:r>
    </w:p>
    <w:p w:rsidR="00106944" w:rsidRPr="0025446D" w:rsidRDefault="00106944" w:rsidP="007424C0">
      <w:pPr>
        <w:widowControl/>
        <w:numPr>
          <w:ilvl w:val="0"/>
          <w:numId w:val="34"/>
        </w:numPr>
        <w:spacing w:line="276" w:lineRule="auto"/>
        <w:ind w:left="567" w:hanging="567"/>
        <w:jc w:val="both"/>
        <w:rPr>
          <w:rFonts w:ascii="Century Gothic" w:hAnsi="Century Gothic"/>
        </w:rPr>
      </w:pPr>
      <w:r w:rsidRPr="0025446D">
        <w:rPr>
          <w:rFonts w:ascii="Century Gothic" w:hAnsi="Century Gothic"/>
        </w:rPr>
        <w:t>W przypadku braku dokumentu zapłaty, o którym mowa w ust. 5,  Zamawiający uzna dzień dostarczenia brakującego dokumentu przez Wykonawcę za termin otrzymania faktury.</w:t>
      </w:r>
    </w:p>
    <w:p w:rsidR="00106944" w:rsidRPr="0025446D" w:rsidRDefault="00106944" w:rsidP="007424C0">
      <w:pPr>
        <w:widowControl/>
        <w:numPr>
          <w:ilvl w:val="0"/>
          <w:numId w:val="34"/>
        </w:numPr>
        <w:spacing w:line="276" w:lineRule="auto"/>
        <w:ind w:left="567" w:hanging="567"/>
        <w:jc w:val="both"/>
        <w:rPr>
          <w:rFonts w:ascii="Century Gothic" w:hAnsi="Century Gothic"/>
        </w:rPr>
      </w:pPr>
      <w:r w:rsidRPr="0025446D">
        <w:rPr>
          <w:rFonts w:ascii="Century Gothic" w:hAnsi="Century Gothic"/>
        </w:rPr>
        <w:t>Zamawiający nie dopuszcza zawierania umów Podwykonawców z dalszymi Podwykonawcami.</w:t>
      </w:r>
    </w:p>
    <w:p w:rsidR="00106944" w:rsidRPr="0025446D" w:rsidRDefault="00106944" w:rsidP="00106944">
      <w:pPr>
        <w:spacing w:line="276" w:lineRule="auto"/>
        <w:ind w:left="567"/>
        <w:jc w:val="both"/>
        <w:rPr>
          <w:rFonts w:ascii="Century Gothic" w:hAnsi="Century Gothic"/>
        </w:rPr>
      </w:pPr>
    </w:p>
    <w:p w:rsidR="00106944" w:rsidRPr="0025446D" w:rsidRDefault="00106944" w:rsidP="00106944">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6.</w:t>
      </w:r>
    </w:p>
    <w:p w:rsidR="00106944" w:rsidRPr="0025446D" w:rsidRDefault="00106944" w:rsidP="007424C0">
      <w:pPr>
        <w:widowControl/>
        <w:numPr>
          <w:ilvl w:val="3"/>
          <w:numId w:val="27"/>
        </w:numPr>
        <w:suppressAutoHyphens/>
        <w:autoSpaceDN w:val="0"/>
        <w:ind w:left="426" w:hanging="426"/>
        <w:jc w:val="both"/>
        <w:textAlignment w:val="baseline"/>
        <w:rPr>
          <w:rFonts w:ascii="Century Gothic" w:eastAsia="Arial Unicode MS" w:hAnsi="Century Gothic" w:cs="Gulim"/>
          <w:lang w:val="x-none"/>
        </w:rPr>
      </w:pPr>
      <w:r w:rsidRPr="0025446D">
        <w:rPr>
          <w:rFonts w:ascii="Century Gothic" w:eastAsia="Arial Unicode MS" w:hAnsi="Century Gothic" w:cs="Gulim"/>
          <w:lang w:val="x-none"/>
        </w:rPr>
        <w:t xml:space="preserve">Wykonawca zobowiązuje się do zatrudnienia na podstawie umowy o pracę w rozumieniu przepisów ustawy z dnia 26 czerwca 1974 r. </w:t>
      </w:r>
      <w:r w:rsidR="00F11662" w:rsidRPr="0025446D">
        <w:rPr>
          <w:rFonts w:ascii="Century Gothic" w:eastAsia="Arial Unicode MS" w:hAnsi="Century Gothic" w:cs="Gulim"/>
          <w:lang w:val="x-none"/>
        </w:rPr>
        <w:t>- Kodeks pracy (tj. Dz. U. z 2020</w:t>
      </w:r>
      <w:r w:rsidRPr="0025446D">
        <w:rPr>
          <w:rFonts w:ascii="Century Gothic" w:eastAsia="Arial Unicode MS" w:hAnsi="Century Gothic" w:cs="Gulim"/>
          <w:lang w:val="x-none"/>
        </w:rPr>
        <w:t xml:space="preserve"> r. poz. </w:t>
      </w:r>
      <w:r w:rsidR="00F11662" w:rsidRPr="0025446D">
        <w:rPr>
          <w:rFonts w:ascii="Century Gothic" w:eastAsia="Arial Unicode MS" w:hAnsi="Century Gothic" w:cs="Gulim"/>
        </w:rPr>
        <w:t>1320</w:t>
      </w:r>
      <w:r w:rsidRPr="0025446D">
        <w:rPr>
          <w:rFonts w:ascii="Century Gothic" w:eastAsia="Arial Unicode MS" w:hAnsi="Century Gothic" w:cs="Gulim"/>
          <w:lang w:val="x-none"/>
        </w:rPr>
        <w:t>) zwanej dalej „umową o pracę” przez Wykonawcę lub Podwykonawcę osób realizujących całodobowy nadzór nad funkcjonowaniem świadczonych usług w trakcie trwania umowy  będą w okresie realizacji umowy zatrudnione na podstawie umowy o pracę w rozumieniu przepisów</w:t>
      </w:r>
      <w:r w:rsidRPr="0025446D">
        <w:rPr>
          <w:rFonts w:ascii="Century Gothic" w:eastAsia="Arial Unicode MS" w:hAnsi="Century Gothic" w:cs="Gulim"/>
        </w:rPr>
        <w:t>.</w:t>
      </w:r>
    </w:p>
    <w:p w:rsidR="00F5264A" w:rsidRPr="003C39A7" w:rsidRDefault="00106944" w:rsidP="00F5264A">
      <w:pPr>
        <w:widowControl/>
        <w:numPr>
          <w:ilvl w:val="3"/>
          <w:numId w:val="27"/>
        </w:numPr>
        <w:suppressAutoHyphens/>
        <w:autoSpaceDN w:val="0"/>
        <w:ind w:left="426" w:hanging="426"/>
        <w:jc w:val="both"/>
        <w:textAlignment w:val="baseline"/>
        <w:rPr>
          <w:rFonts w:ascii="Century Gothic" w:eastAsia="Arial Unicode MS" w:hAnsi="Century Gothic" w:cs="Gulim"/>
          <w:lang w:val="x-none"/>
        </w:rPr>
      </w:pPr>
      <w:r w:rsidRPr="0025446D">
        <w:rPr>
          <w:rFonts w:ascii="Century Gothic" w:eastAsia="Times New Roman" w:hAnsi="Century Gothic"/>
          <w:bCs/>
          <w:kern w:val="1"/>
          <w:lang w:eastAsia="zh-CN"/>
        </w:rPr>
        <w:t xml:space="preserve">W trakcie realizacji przedmiotu umowy na każde wezwanie Zamawiającego w wyznaczonym w tym wezwaniu terminie Wykonawca przedłoży Zamawiającemu wskazane poniżej dowody w celu potwierdzenia spełniania wymogu zatrudnienia na podstawie umowy o pracę przez Wykonawcę lub Podwykonawcę osób wykonujących wskazane w § 1 ust. 4 lit. d) czynności </w:t>
      </w:r>
      <w:r w:rsidR="00C213BD" w:rsidRPr="0025446D">
        <w:rPr>
          <w:rFonts w:ascii="Century Gothic" w:eastAsia="Times New Roman" w:hAnsi="Century Gothic"/>
          <w:bCs/>
          <w:kern w:val="1"/>
          <w:lang w:eastAsia="zh-CN"/>
        </w:rPr>
        <w:br/>
      </w:r>
      <w:r w:rsidRPr="0025446D">
        <w:rPr>
          <w:rFonts w:ascii="Century Gothic" w:eastAsia="Times New Roman" w:hAnsi="Century Gothic"/>
          <w:bCs/>
          <w:kern w:val="1"/>
          <w:lang w:eastAsia="zh-CN"/>
        </w:rPr>
        <w:t>w trakcie realizacji przedmiotu umowy:</w:t>
      </w:r>
    </w:p>
    <w:p w:rsidR="00F5264A" w:rsidRDefault="00F5264A" w:rsidP="00F5264A">
      <w:pPr>
        <w:pStyle w:val="Standard"/>
        <w:shd w:val="clear" w:color="auto" w:fill="FFFFFF"/>
        <w:ind w:left="709" w:right="8" w:hanging="283"/>
        <w:textAlignment w:val="auto"/>
      </w:pPr>
      <w:r>
        <w:rPr>
          <w:rFonts w:ascii="Century Gothic" w:hAnsi="Century Gothic" w:cs="Century Gothic"/>
          <w:bCs/>
          <w:color w:val="000000"/>
        </w:rPr>
        <w:t>1) oświadczenie wykonawcy lub podwykonawcy o zatrudnieniu pracownika na podstawie umowy o pracę</w:t>
      </w:r>
    </w:p>
    <w:p w:rsidR="00F5264A" w:rsidRDefault="00F5264A" w:rsidP="00F5264A">
      <w:pPr>
        <w:pStyle w:val="Standard"/>
        <w:ind w:left="709" w:hanging="283"/>
      </w:pPr>
      <w:r>
        <w:rPr>
          <w:rFonts w:ascii="Century Gothic" w:hAnsi="Century Gothic" w:cs="Century Gothic"/>
          <w:bCs/>
          <w:color w:val="000000"/>
        </w:rPr>
        <w:t xml:space="preserve">2) </w:t>
      </w:r>
      <w:r>
        <w:rPr>
          <w:rFonts w:ascii="Century Gothic" w:hAnsi="Century Gothic" w:cs="Century Gothic"/>
          <w:bCs/>
          <w:color w:val="000000"/>
        </w:rPr>
        <w:tab/>
        <w:t>poświadczoną za zgodność z oryginałem kopię umowy o pracę zatrudnionego pracownika,</w:t>
      </w:r>
    </w:p>
    <w:p w:rsidR="00F5264A" w:rsidRDefault="00F5264A" w:rsidP="00F5264A">
      <w:pPr>
        <w:pStyle w:val="Standard"/>
        <w:ind w:left="709" w:hanging="283"/>
      </w:pPr>
      <w:r>
        <w:rPr>
          <w:rFonts w:ascii="Century Gothic" w:hAnsi="Century Gothic" w:cs="Century Gothic"/>
        </w:rPr>
        <w:t xml:space="preserve">3) </w:t>
      </w:r>
      <w:r>
        <w:rPr>
          <w:rFonts w:ascii="Century Gothic" w:hAnsi="Century Gothic" w:cs="Century Gothic"/>
        </w:rPr>
        <w:tab/>
      </w:r>
      <w:r>
        <w:rPr>
          <w:rFonts w:ascii="Century Gothic" w:hAnsi="Century Gothic" w:cs="Century Gothic"/>
          <w:bCs/>
          <w:color w:val="000000"/>
        </w:rPr>
        <w:t>inne dokumenty</w:t>
      </w:r>
    </w:p>
    <w:p w:rsidR="00F5264A" w:rsidRPr="003C39A7" w:rsidRDefault="00F5264A" w:rsidP="003C39A7">
      <w:pPr>
        <w:ind w:left="709" w:hanging="283"/>
      </w:pPr>
      <w:r>
        <w:rPr>
          <w:rFonts w:ascii="Century Gothic" w:hAnsi="Century Gothic" w:cs="Century Gothic"/>
          <w:bCs/>
        </w:rPr>
        <w:t xml:space="preserve">- </w:t>
      </w:r>
      <w:r>
        <w:rPr>
          <w:rFonts w:ascii="Century Gothic" w:hAnsi="Century Gothic" w:cs="Century Gothic"/>
          <w:bCs/>
        </w:rPr>
        <w:tab/>
        <w:t>zawierające informacje, w tym dane osobowe, niezbędne do weryfikacji zatrudnienia na podstawie umowy o pracę, w szczególności imię i nazwisko zatrudnionego pracownika, datę zawarcia umowy o pracę, rodzaj umowy o pracę oraz zakres obowiązków pracownika.</w:t>
      </w:r>
    </w:p>
    <w:p w:rsidR="00106944" w:rsidRPr="0025446D" w:rsidRDefault="00106944" w:rsidP="007424C0">
      <w:pPr>
        <w:widowControl/>
        <w:numPr>
          <w:ilvl w:val="3"/>
          <w:numId w:val="27"/>
        </w:numPr>
        <w:suppressAutoHyphens/>
        <w:autoSpaceDN w:val="0"/>
        <w:ind w:left="426" w:hanging="426"/>
        <w:jc w:val="both"/>
        <w:textAlignment w:val="baseline"/>
        <w:rPr>
          <w:rFonts w:ascii="Century Gothic" w:eastAsia="Times New Roman" w:hAnsi="Century Gothic"/>
          <w:bCs/>
          <w:kern w:val="1"/>
          <w:lang w:eastAsia="zh-CN"/>
        </w:rPr>
      </w:pPr>
      <w:r w:rsidRPr="0025446D">
        <w:rPr>
          <w:rFonts w:ascii="Century Gothic" w:eastAsia="Times New Roman" w:hAnsi="Century Gothic"/>
          <w:bCs/>
          <w:kern w:val="1"/>
          <w:lang w:eastAsia="zh-C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 ust. 4 lit. d), co skutkować będzie naliczeniem kary umownej, o której mowa w § 7 ust. 1 lit. f).</w:t>
      </w:r>
    </w:p>
    <w:p w:rsidR="00106944" w:rsidRPr="0025446D" w:rsidRDefault="00106944" w:rsidP="007424C0">
      <w:pPr>
        <w:widowControl/>
        <w:numPr>
          <w:ilvl w:val="3"/>
          <w:numId w:val="27"/>
        </w:numPr>
        <w:suppressAutoHyphens/>
        <w:autoSpaceDN w:val="0"/>
        <w:ind w:left="426" w:hanging="426"/>
        <w:jc w:val="both"/>
        <w:textAlignment w:val="baseline"/>
        <w:rPr>
          <w:rFonts w:ascii="Century Gothic" w:eastAsia="Times New Roman" w:hAnsi="Century Gothic"/>
          <w:bCs/>
          <w:kern w:val="1"/>
          <w:lang w:eastAsia="zh-CN"/>
        </w:rPr>
      </w:pPr>
      <w:r w:rsidRPr="0025446D">
        <w:rPr>
          <w:rFonts w:ascii="Century Gothic" w:eastAsia="Times New Roman" w:hAnsi="Century Gothic"/>
          <w:bCs/>
          <w:kern w:val="1"/>
          <w:lang w:eastAsia="zh-CN"/>
        </w:rPr>
        <w:t>W przypadku uzasadnionych wątpliwości co do przestrzegania prawa pracy przez Wykonawcę lub Podwykonawcę, Zamawiający może zwrócić się o przeprowadzenie kontroli przez Państwową Inspekcję Pracy.</w:t>
      </w:r>
    </w:p>
    <w:p w:rsidR="00106944" w:rsidRPr="0025446D" w:rsidRDefault="00106944" w:rsidP="00106944">
      <w:pPr>
        <w:tabs>
          <w:tab w:val="left" w:pos="0"/>
        </w:tabs>
        <w:spacing w:line="276" w:lineRule="auto"/>
        <w:rPr>
          <w:rFonts w:ascii="Century Gothic" w:eastAsia="Times New Roman" w:hAnsi="Century Gothic"/>
          <w:b/>
        </w:rPr>
      </w:pPr>
    </w:p>
    <w:p w:rsidR="00106944" w:rsidRPr="0025446D" w:rsidRDefault="00106944" w:rsidP="00106944">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7.</w:t>
      </w:r>
    </w:p>
    <w:p w:rsidR="00106944" w:rsidRPr="0025446D" w:rsidRDefault="00106944" w:rsidP="007424C0">
      <w:pPr>
        <w:widowControl/>
        <w:numPr>
          <w:ilvl w:val="0"/>
          <w:numId w:val="28"/>
        </w:numPr>
        <w:spacing w:line="276" w:lineRule="auto"/>
        <w:jc w:val="both"/>
        <w:rPr>
          <w:rFonts w:ascii="Century Gothic" w:eastAsia="Times New Roman" w:hAnsi="Century Gothic"/>
        </w:rPr>
      </w:pPr>
      <w:r w:rsidRPr="0025446D">
        <w:rPr>
          <w:rFonts w:ascii="Century Gothic" w:eastAsia="Times New Roman" w:hAnsi="Century Gothic"/>
          <w:bCs/>
          <w:kern w:val="1"/>
          <w:lang w:eastAsia="zh-CN"/>
        </w:rPr>
        <w:t>W przypadku niewykonania lub nienależytego wykonania umowy przez Wykonawcę,</w:t>
      </w:r>
      <w:r w:rsidRPr="0025446D">
        <w:rPr>
          <w:rFonts w:ascii="Century Gothic" w:eastAsia="Times New Roman" w:hAnsi="Century Gothic"/>
        </w:rPr>
        <w:t xml:space="preserve"> Zamawiający zastrzega sobie prawo do naliczenia następujących kar:</w:t>
      </w:r>
    </w:p>
    <w:p w:rsidR="00106944" w:rsidRPr="0025446D" w:rsidRDefault="00106944" w:rsidP="007424C0">
      <w:pPr>
        <w:widowControl/>
        <w:numPr>
          <w:ilvl w:val="0"/>
          <w:numId w:val="29"/>
        </w:numPr>
        <w:tabs>
          <w:tab w:val="clear" w:pos="720"/>
          <w:tab w:val="num" w:pos="993"/>
        </w:tabs>
        <w:spacing w:line="276" w:lineRule="auto"/>
        <w:ind w:left="993" w:hanging="284"/>
        <w:jc w:val="both"/>
        <w:rPr>
          <w:rFonts w:ascii="Century Gothic" w:eastAsia="Times New Roman" w:hAnsi="Century Gothic"/>
          <w:lang w:val="x-none" w:eastAsia="x-none"/>
        </w:rPr>
      </w:pPr>
      <w:r w:rsidRPr="0025446D">
        <w:rPr>
          <w:rFonts w:ascii="Century Gothic" w:eastAsia="Times New Roman" w:hAnsi="Century Gothic"/>
          <w:lang w:eastAsia="x-none"/>
        </w:rPr>
        <w:lastRenderedPageBreak/>
        <w:t xml:space="preserve">10 </w:t>
      </w:r>
      <w:r w:rsidRPr="0025446D">
        <w:rPr>
          <w:rFonts w:ascii="Century Gothic" w:eastAsia="Times New Roman" w:hAnsi="Century Gothic"/>
          <w:lang w:val="x-none" w:eastAsia="x-none"/>
        </w:rPr>
        <w:t>0</w:t>
      </w:r>
      <w:r w:rsidRPr="0025446D">
        <w:rPr>
          <w:rFonts w:ascii="Century Gothic" w:eastAsia="Times New Roman" w:hAnsi="Century Gothic"/>
          <w:lang w:eastAsia="x-none"/>
        </w:rPr>
        <w:t>0</w:t>
      </w:r>
      <w:r w:rsidRPr="0025446D">
        <w:rPr>
          <w:rFonts w:ascii="Century Gothic" w:eastAsia="Times New Roman" w:hAnsi="Century Gothic"/>
          <w:lang w:val="x-none" w:eastAsia="x-none"/>
        </w:rPr>
        <w:t xml:space="preserve">0,00 brutto w  PLN w przypadku, gdy Zamawiający wypowie lub odstąpi od umowy z powodu okoliczności leżących po stronie Wykonawcy; </w:t>
      </w:r>
    </w:p>
    <w:p w:rsidR="00106944" w:rsidRPr="0025446D" w:rsidRDefault="00106944" w:rsidP="007424C0">
      <w:pPr>
        <w:widowControl/>
        <w:numPr>
          <w:ilvl w:val="0"/>
          <w:numId w:val="29"/>
        </w:numPr>
        <w:tabs>
          <w:tab w:val="clear" w:pos="720"/>
          <w:tab w:val="num" w:pos="993"/>
        </w:tabs>
        <w:spacing w:line="276" w:lineRule="auto"/>
        <w:ind w:left="993" w:hanging="284"/>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10 </w:t>
      </w:r>
      <w:r w:rsidRPr="0025446D">
        <w:rPr>
          <w:rFonts w:ascii="Century Gothic" w:eastAsia="Times New Roman" w:hAnsi="Century Gothic"/>
          <w:lang w:val="x-none" w:eastAsia="x-none"/>
        </w:rPr>
        <w:t>0</w:t>
      </w:r>
      <w:r w:rsidRPr="0025446D">
        <w:rPr>
          <w:rFonts w:ascii="Century Gothic" w:eastAsia="Times New Roman" w:hAnsi="Century Gothic"/>
          <w:lang w:eastAsia="x-none"/>
        </w:rPr>
        <w:t>0</w:t>
      </w:r>
      <w:r w:rsidRPr="0025446D">
        <w:rPr>
          <w:rFonts w:ascii="Century Gothic" w:eastAsia="Times New Roman" w:hAnsi="Century Gothic"/>
          <w:lang w:val="x-none" w:eastAsia="x-none"/>
        </w:rPr>
        <w:t>0</w:t>
      </w:r>
      <w:r w:rsidRPr="0025446D">
        <w:rPr>
          <w:rFonts w:ascii="Century Gothic" w:eastAsia="Times New Roman" w:hAnsi="Century Gothic"/>
          <w:lang w:eastAsia="x-none"/>
        </w:rPr>
        <w:t>,00</w:t>
      </w:r>
      <w:r w:rsidRPr="0025446D">
        <w:rPr>
          <w:rFonts w:ascii="Century Gothic" w:eastAsia="Times New Roman" w:hAnsi="Century Gothic"/>
          <w:lang w:val="x-none" w:eastAsia="x-none"/>
        </w:rPr>
        <w:t xml:space="preserve"> brutto w PLN w przypadku rozwiązania (wypowiedzenia umowy lub odstąpienia) przez Wykonawcę umowy na jakiejkolwiek podstawie z przyczyn nie leżących po stronie Zamawiającego;</w:t>
      </w:r>
    </w:p>
    <w:p w:rsidR="00106944" w:rsidRPr="0025446D" w:rsidRDefault="00106944" w:rsidP="007424C0">
      <w:pPr>
        <w:widowControl/>
        <w:numPr>
          <w:ilvl w:val="0"/>
          <w:numId w:val="29"/>
        </w:numPr>
        <w:tabs>
          <w:tab w:val="clear" w:pos="720"/>
          <w:tab w:val="num" w:pos="993"/>
        </w:tabs>
        <w:spacing w:line="276" w:lineRule="auto"/>
        <w:ind w:left="993" w:hanging="284"/>
        <w:jc w:val="both"/>
        <w:rPr>
          <w:rFonts w:ascii="Century Gothic" w:eastAsia="Times New Roman" w:hAnsi="Century Gothic"/>
          <w:lang w:val="x-none" w:eastAsia="x-none"/>
        </w:rPr>
      </w:pPr>
      <w:r w:rsidRPr="0025446D">
        <w:rPr>
          <w:rFonts w:ascii="Century Gothic" w:eastAsia="Times New Roman" w:hAnsi="Century Gothic"/>
          <w:lang w:eastAsia="x-none"/>
        </w:rPr>
        <w:t>50</w:t>
      </w:r>
      <w:r w:rsidRPr="0025446D">
        <w:rPr>
          <w:rFonts w:ascii="Century Gothic" w:eastAsia="Times New Roman" w:hAnsi="Century Gothic"/>
          <w:lang w:val="x-none" w:eastAsia="x-none"/>
        </w:rPr>
        <w:t xml:space="preserve"> PLN brutto za każdy dzień opóźnienia w realizacji zobowiązań wymienionych w § 3 ust. 1 lit. </w:t>
      </w:r>
      <w:r w:rsidRPr="0025446D">
        <w:rPr>
          <w:rFonts w:ascii="Century Gothic" w:eastAsia="Times New Roman" w:hAnsi="Century Gothic"/>
          <w:lang w:eastAsia="x-none"/>
        </w:rPr>
        <w:t>b) - c</w:t>
      </w:r>
      <w:r w:rsidRPr="0025446D">
        <w:rPr>
          <w:rFonts w:ascii="Century Gothic" w:eastAsia="Times New Roman" w:hAnsi="Century Gothic"/>
          <w:lang w:val="x-none" w:eastAsia="x-none"/>
        </w:rPr>
        <w:t>)</w:t>
      </w:r>
      <w:r w:rsidRPr="0025446D">
        <w:rPr>
          <w:rFonts w:ascii="Century Gothic" w:eastAsia="Times New Roman" w:hAnsi="Century Gothic"/>
          <w:lang w:eastAsia="x-none"/>
        </w:rPr>
        <w:t xml:space="preserve">. </w:t>
      </w:r>
    </w:p>
    <w:p w:rsidR="00106944" w:rsidRPr="0025446D" w:rsidRDefault="00106944" w:rsidP="007424C0">
      <w:pPr>
        <w:widowControl/>
        <w:numPr>
          <w:ilvl w:val="0"/>
          <w:numId w:val="29"/>
        </w:numPr>
        <w:tabs>
          <w:tab w:val="clear" w:pos="720"/>
          <w:tab w:val="num" w:pos="993"/>
        </w:tabs>
        <w:spacing w:line="276" w:lineRule="auto"/>
        <w:ind w:left="993"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50 PLN brutto w przypadku nie usunięcia nieprawidłowości w funkcjonowaniu</w:t>
      </w:r>
      <w:r w:rsidRPr="0025446D">
        <w:rPr>
          <w:rFonts w:ascii="Century Gothic" w:eastAsia="Times New Roman" w:hAnsi="Century Gothic"/>
          <w:lang w:eastAsia="x-none"/>
        </w:rPr>
        <w:t xml:space="preserve"> kart SIM </w:t>
      </w:r>
      <w:r w:rsidR="00C213BD" w:rsidRPr="0025446D">
        <w:rPr>
          <w:rFonts w:ascii="Century Gothic" w:eastAsia="Times New Roman" w:hAnsi="Century Gothic"/>
          <w:lang w:eastAsia="x-none"/>
        </w:rPr>
        <w:br/>
      </w:r>
      <w:r w:rsidRPr="0025446D">
        <w:rPr>
          <w:rFonts w:ascii="Century Gothic" w:eastAsia="Times New Roman" w:hAnsi="Century Gothic"/>
          <w:lang w:val="x-none" w:eastAsia="x-none"/>
        </w:rPr>
        <w:t>w terminie wskazanym w  § 4 ust. 2 lit. a)  – za każdy dzień opóźnienia.</w:t>
      </w:r>
    </w:p>
    <w:p w:rsidR="00106944" w:rsidRPr="0025446D" w:rsidRDefault="00106944" w:rsidP="007424C0">
      <w:pPr>
        <w:widowControl/>
        <w:numPr>
          <w:ilvl w:val="0"/>
          <w:numId w:val="29"/>
        </w:numPr>
        <w:tabs>
          <w:tab w:val="clear" w:pos="720"/>
          <w:tab w:val="num" w:pos="993"/>
        </w:tabs>
        <w:spacing w:line="276" w:lineRule="auto"/>
        <w:ind w:left="993" w:hanging="284"/>
        <w:jc w:val="both"/>
        <w:rPr>
          <w:rFonts w:ascii="Century Gothic" w:eastAsia="Times New Roman" w:hAnsi="Century Gothic"/>
          <w:lang w:val="x-none" w:eastAsia="x-none"/>
        </w:rPr>
      </w:pPr>
      <w:r w:rsidRPr="0025446D">
        <w:rPr>
          <w:rFonts w:ascii="Century Gothic" w:eastAsia="Times New Roman" w:hAnsi="Century Gothic"/>
          <w:lang w:eastAsia="x-none"/>
        </w:rPr>
        <w:t>50</w:t>
      </w:r>
      <w:r w:rsidRPr="0025446D">
        <w:rPr>
          <w:rFonts w:ascii="Century Gothic" w:eastAsia="Times New Roman" w:hAnsi="Century Gothic"/>
          <w:lang w:val="x-none" w:eastAsia="x-none"/>
        </w:rPr>
        <w:t xml:space="preserve"> PLN brutto w przypadku nie usunięcia nieprawidłowości w świadczeniu którejkolwiek </w:t>
      </w:r>
      <w:r w:rsidR="00C213BD" w:rsidRPr="0025446D">
        <w:rPr>
          <w:rFonts w:ascii="Century Gothic" w:eastAsia="Times New Roman" w:hAnsi="Century Gothic"/>
          <w:lang w:val="x-none" w:eastAsia="x-none"/>
        </w:rPr>
        <w:br/>
      </w:r>
      <w:r w:rsidRPr="0025446D">
        <w:rPr>
          <w:rFonts w:ascii="Century Gothic" w:eastAsia="Times New Roman" w:hAnsi="Century Gothic"/>
          <w:lang w:val="x-none" w:eastAsia="x-none"/>
        </w:rPr>
        <w:t>z usług w terminie określonym w § 4 ust. 2 lit. b) – za każdy dzień opóźnienia.</w:t>
      </w:r>
    </w:p>
    <w:p w:rsidR="00106944" w:rsidRPr="0025446D" w:rsidRDefault="00106944" w:rsidP="007424C0">
      <w:pPr>
        <w:widowControl/>
        <w:numPr>
          <w:ilvl w:val="0"/>
          <w:numId w:val="29"/>
        </w:numPr>
        <w:tabs>
          <w:tab w:val="clear" w:pos="720"/>
          <w:tab w:val="num" w:pos="993"/>
        </w:tabs>
        <w:spacing w:line="276" w:lineRule="auto"/>
        <w:ind w:left="993" w:hanging="284"/>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50 PLN brutto licząc za każdy dzień wykonywania usługi z naruszeniem § 6 ust. 1 – </w:t>
      </w:r>
      <w:r w:rsidR="00C213BD" w:rsidRPr="0025446D">
        <w:rPr>
          <w:rFonts w:ascii="Century Gothic" w:eastAsia="Times New Roman" w:hAnsi="Century Gothic"/>
          <w:lang w:eastAsia="x-none"/>
        </w:rPr>
        <w:br/>
      </w:r>
      <w:r w:rsidRPr="0025446D">
        <w:rPr>
          <w:rFonts w:ascii="Century Gothic" w:eastAsia="Times New Roman" w:hAnsi="Century Gothic"/>
          <w:lang w:eastAsia="x-none"/>
        </w:rPr>
        <w:t xml:space="preserve">w przypadku gdy na żądanie Zamawiającego Wykonawca nie będzie mógł wykazać, że osoby wskazane z § 1 ust. 4 lit. d) biorące bezpośredni udział w wykonywaniu umowy ze strony Wykonawcy/Podwykonawcy są zatrudnione na podstawie umowy o pracę </w:t>
      </w:r>
      <w:r w:rsidR="00C213BD" w:rsidRPr="0025446D">
        <w:rPr>
          <w:rFonts w:ascii="Century Gothic" w:eastAsia="Times New Roman" w:hAnsi="Century Gothic"/>
          <w:lang w:eastAsia="x-none"/>
        </w:rPr>
        <w:br/>
      </w:r>
      <w:r w:rsidRPr="0025446D">
        <w:rPr>
          <w:rFonts w:ascii="Century Gothic" w:eastAsia="Times New Roman" w:hAnsi="Century Gothic"/>
          <w:lang w:eastAsia="x-none"/>
        </w:rPr>
        <w:t>w rozumieniu Kodeksu pracy.</w:t>
      </w:r>
    </w:p>
    <w:p w:rsidR="00106944" w:rsidRPr="0025446D" w:rsidRDefault="00106944" w:rsidP="007424C0">
      <w:pPr>
        <w:widowControl/>
        <w:numPr>
          <w:ilvl w:val="0"/>
          <w:numId w:val="28"/>
        </w:numPr>
        <w:spacing w:line="276" w:lineRule="auto"/>
        <w:jc w:val="both"/>
        <w:rPr>
          <w:rFonts w:ascii="Century Gothic" w:eastAsia="Times New Roman" w:hAnsi="Century Gothic"/>
        </w:rPr>
      </w:pPr>
      <w:r w:rsidRPr="0025446D">
        <w:rPr>
          <w:rFonts w:ascii="Century Gothic" w:eastAsia="Times New Roman" w:hAnsi="Century Gothic"/>
        </w:rPr>
        <w:t xml:space="preserve">Zapłata którejkolwiek z kar wskazanych w ust. 1 lit. c) – f) nie zwalnia Wykonawcy </w:t>
      </w:r>
      <w:r w:rsidR="00C213BD" w:rsidRPr="0025446D">
        <w:rPr>
          <w:rFonts w:ascii="Century Gothic" w:eastAsia="Times New Roman" w:hAnsi="Century Gothic"/>
        </w:rPr>
        <w:br/>
      </w:r>
      <w:r w:rsidRPr="0025446D">
        <w:rPr>
          <w:rFonts w:ascii="Century Gothic" w:eastAsia="Times New Roman" w:hAnsi="Century Gothic"/>
        </w:rPr>
        <w:t>z obowiązku realizacji umowy.</w:t>
      </w:r>
    </w:p>
    <w:p w:rsidR="00106944" w:rsidRPr="0025446D" w:rsidRDefault="00106944" w:rsidP="007424C0">
      <w:pPr>
        <w:widowControl/>
        <w:numPr>
          <w:ilvl w:val="0"/>
          <w:numId w:val="28"/>
        </w:numPr>
        <w:spacing w:line="276" w:lineRule="auto"/>
        <w:jc w:val="both"/>
        <w:rPr>
          <w:rFonts w:ascii="Century Gothic" w:eastAsia="Times New Roman" w:hAnsi="Century Gothic"/>
        </w:rPr>
      </w:pPr>
      <w:r w:rsidRPr="0025446D">
        <w:rPr>
          <w:rFonts w:ascii="Century Gothic" w:eastAsia="Times New Roman" w:hAnsi="Century Gothic"/>
        </w:rPr>
        <w:t>Zamawiający zastrzega sobie prawo do dochodzenia odszkodowania uzupełniającego, przewyższającego wartość kar, do wysokości rzeczywiście poniesionej szkody.</w:t>
      </w:r>
    </w:p>
    <w:p w:rsidR="00106944" w:rsidRPr="0025446D" w:rsidRDefault="00106944" w:rsidP="007424C0">
      <w:pPr>
        <w:widowControl/>
        <w:numPr>
          <w:ilvl w:val="0"/>
          <w:numId w:val="28"/>
        </w:numPr>
        <w:spacing w:line="276" w:lineRule="auto"/>
        <w:jc w:val="both"/>
        <w:rPr>
          <w:rFonts w:ascii="Century Gothic" w:eastAsia="Times New Roman" w:hAnsi="Century Gothic"/>
        </w:rPr>
      </w:pPr>
      <w:r w:rsidRPr="0025446D">
        <w:rPr>
          <w:rFonts w:ascii="Century Gothic" w:eastAsia="Times New Roman" w:hAnsi="Century Gothic"/>
        </w:rPr>
        <w:t>Wykonawca nie będzie obciążany karami, jeżeli do niewykonania lub nienależytego wykonania umowy doszło z powodu okoliczności, za które ponosi odpowiedzialność Zamawiający lub z powodu działania tzw. siły wyższej.</w:t>
      </w:r>
    </w:p>
    <w:p w:rsidR="00106944" w:rsidRPr="0025446D" w:rsidRDefault="00106944" w:rsidP="007424C0">
      <w:pPr>
        <w:widowControl/>
        <w:numPr>
          <w:ilvl w:val="0"/>
          <w:numId w:val="28"/>
        </w:numPr>
        <w:spacing w:line="276" w:lineRule="auto"/>
        <w:jc w:val="both"/>
        <w:rPr>
          <w:rFonts w:ascii="Century Gothic" w:eastAsia="Times New Roman" w:hAnsi="Century Gothic"/>
        </w:rPr>
      </w:pPr>
      <w:r w:rsidRPr="0025446D">
        <w:rPr>
          <w:rFonts w:ascii="Century Gothic" w:eastAsia="Times New Roman" w:hAnsi="Century Gothic"/>
        </w:rPr>
        <w:t>Zamawiający zastrzega sobie prawo do potrącania kar z wynagrodzenia (z faktur) wystawianych przez Wykonawcę bez konieczności odrębnego wzywania Wykonawcy do ich zapłaty. Zamawiający poinformuje Wykonawcę o wysokości i powodach naliczenia kary.</w:t>
      </w:r>
    </w:p>
    <w:p w:rsidR="00106944" w:rsidRPr="0025446D" w:rsidRDefault="00106944" w:rsidP="007424C0">
      <w:pPr>
        <w:widowControl/>
        <w:numPr>
          <w:ilvl w:val="0"/>
          <w:numId w:val="28"/>
        </w:numPr>
        <w:spacing w:line="276" w:lineRule="auto"/>
        <w:jc w:val="both"/>
        <w:rPr>
          <w:rFonts w:ascii="Century Gothic" w:eastAsia="Times New Roman" w:hAnsi="Century Gothic"/>
        </w:rPr>
      </w:pPr>
      <w:r w:rsidRPr="0025446D">
        <w:rPr>
          <w:rFonts w:ascii="Century Gothic" w:eastAsia="Times New Roman" w:hAnsi="Century Gothic"/>
        </w:rPr>
        <w:t>Kary mogą zostać naliczone odrębnie z każdego tytułu.</w:t>
      </w:r>
    </w:p>
    <w:p w:rsidR="00106944" w:rsidRPr="0025446D" w:rsidRDefault="00106944" w:rsidP="00106944">
      <w:pPr>
        <w:tabs>
          <w:tab w:val="left" w:pos="0"/>
        </w:tabs>
        <w:spacing w:line="276" w:lineRule="auto"/>
        <w:rPr>
          <w:rFonts w:ascii="Century Gothic" w:eastAsia="Times New Roman" w:hAnsi="Century Gothic"/>
          <w:b/>
        </w:rPr>
      </w:pPr>
    </w:p>
    <w:p w:rsidR="00106944" w:rsidRPr="0025446D" w:rsidRDefault="00106944" w:rsidP="00106944">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8.</w:t>
      </w:r>
    </w:p>
    <w:p w:rsidR="00106944" w:rsidRPr="0025446D" w:rsidRDefault="00106944" w:rsidP="007424C0">
      <w:pPr>
        <w:widowControl/>
        <w:numPr>
          <w:ilvl w:val="0"/>
          <w:numId w:val="30"/>
        </w:numPr>
        <w:spacing w:line="276" w:lineRule="auto"/>
        <w:ind w:hanging="720"/>
        <w:jc w:val="both"/>
        <w:rPr>
          <w:rFonts w:ascii="Century Gothic" w:eastAsia="Times New Roman" w:hAnsi="Century Gothic"/>
        </w:rPr>
      </w:pPr>
      <w:r w:rsidRPr="0025446D">
        <w:rPr>
          <w:rFonts w:ascii="Century Gothic" w:eastAsia="Times New Roman" w:hAnsi="Century Gothic"/>
        </w:rPr>
        <w:t>Zamawiający zastrzega sobie prawo do wypowiedzenia umowy z jednoczesnym naliczeniem kary przewidzianej w § 7 ust. 1 lit. a) w przypadku:</w:t>
      </w:r>
    </w:p>
    <w:p w:rsidR="00106944" w:rsidRPr="0025446D" w:rsidRDefault="00106944" w:rsidP="007424C0">
      <w:pPr>
        <w:widowControl/>
        <w:numPr>
          <w:ilvl w:val="0"/>
          <w:numId w:val="31"/>
        </w:numPr>
        <w:spacing w:after="60"/>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niedostarczenia przez Wykonawcę wszystkich </w:t>
      </w:r>
      <w:r w:rsidRPr="0025446D">
        <w:rPr>
          <w:rFonts w:ascii="Century Gothic" w:eastAsia="Times New Roman" w:hAnsi="Century Gothic"/>
          <w:lang w:eastAsia="x-none"/>
        </w:rPr>
        <w:t>kart SIM</w:t>
      </w:r>
      <w:r w:rsidRPr="0025446D">
        <w:rPr>
          <w:rFonts w:ascii="Century Gothic" w:eastAsia="Times New Roman" w:hAnsi="Century Gothic"/>
          <w:lang w:val="x-none" w:eastAsia="x-none"/>
        </w:rPr>
        <w:t xml:space="preserve"> w terminie wskazanym w § 3 ust. 1 lit. </w:t>
      </w:r>
      <w:r w:rsidRPr="0025446D">
        <w:rPr>
          <w:rFonts w:ascii="Century Gothic" w:eastAsia="Times New Roman" w:hAnsi="Century Gothic"/>
          <w:lang w:eastAsia="x-none"/>
        </w:rPr>
        <w:t>b</w:t>
      </w:r>
      <w:r w:rsidRPr="0025446D">
        <w:rPr>
          <w:rFonts w:ascii="Century Gothic" w:eastAsia="Times New Roman" w:hAnsi="Century Gothic"/>
          <w:lang w:val="x-none" w:eastAsia="x-none"/>
        </w:rPr>
        <w:t>); zapisów  § 7 ust. 1 lit. c) nie stosuje się,</w:t>
      </w:r>
    </w:p>
    <w:p w:rsidR="00106944" w:rsidRPr="0025446D" w:rsidRDefault="00106944" w:rsidP="007424C0">
      <w:pPr>
        <w:widowControl/>
        <w:numPr>
          <w:ilvl w:val="0"/>
          <w:numId w:val="31"/>
        </w:numPr>
        <w:spacing w:after="60"/>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nie dokonania aktywacji wszystkich kart SIM w terminie wskazanym w § 3 ust. 1 lit. </w:t>
      </w:r>
      <w:r w:rsidRPr="0025446D">
        <w:rPr>
          <w:rFonts w:ascii="Century Gothic" w:eastAsia="Times New Roman" w:hAnsi="Century Gothic"/>
          <w:lang w:eastAsia="x-none"/>
        </w:rPr>
        <w:t>d)</w:t>
      </w:r>
      <w:r w:rsidRPr="0025446D">
        <w:rPr>
          <w:rFonts w:ascii="Century Gothic" w:eastAsia="Times New Roman" w:hAnsi="Century Gothic"/>
          <w:lang w:val="x-none" w:eastAsia="x-none"/>
        </w:rPr>
        <w:t xml:space="preserve">; zapisów § </w:t>
      </w:r>
      <w:r w:rsidRPr="0025446D">
        <w:rPr>
          <w:rFonts w:ascii="Century Gothic" w:eastAsia="Times New Roman" w:hAnsi="Century Gothic"/>
          <w:lang w:eastAsia="x-none"/>
        </w:rPr>
        <w:t>7</w:t>
      </w:r>
      <w:r w:rsidRPr="0025446D">
        <w:rPr>
          <w:rFonts w:ascii="Century Gothic" w:eastAsia="Times New Roman" w:hAnsi="Century Gothic"/>
          <w:lang w:val="x-none" w:eastAsia="x-none"/>
        </w:rPr>
        <w:t xml:space="preserve"> ust. 1 lit. c) nie stosuje się;</w:t>
      </w:r>
    </w:p>
    <w:p w:rsidR="00106944" w:rsidRPr="0025446D" w:rsidRDefault="00106944" w:rsidP="007424C0">
      <w:pPr>
        <w:widowControl/>
        <w:numPr>
          <w:ilvl w:val="0"/>
          <w:numId w:val="31"/>
        </w:numPr>
        <w:spacing w:after="60"/>
        <w:jc w:val="both"/>
        <w:rPr>
          <w:rFonts w:ascii="Century Gothic" w:eastAsia="Times New Roman" w:hAnsi="Century Gothic"/>
          <w:lang w:val="x-none" w:eastAsia="x-none"/>
        </w:rPr>
      </w:pPr>
      <w:r w:rsidRPr="0025446D">
        <w:rPr>
          <w:rFonts w:ascii="Century Gothic" w:eastAsia="Times New Roman" w:hAnsi="Century Gothic"/>
          <w:lang w:val="x-none" w:eastAsia="x-none"/>
        </w:rPr>
        <w:t>trzykrotnego przekroczenia któregokolwiek z terminów, o których mowa w § 4 ust. 2, zapisów § 7 ust. 1 lit d) - e) nie stosuje się, w terminie 30 dni licząc od zaistnienia którejkolwiek z niżej  wymienionych przesłanek.</w:t>
      </w:r>
    </w:p>
    <w:p w:rsidR="00106944" w:rsidRPr="0025446D" w:rsidRDefault="00106944" w:rsidP="007424C0">
      <w:pPr>
        <w:widowControl/>
        <w:numPr>
          <w:ilvl w:val="0"/>
          <w:numId w:val="30"/>
        </w:numPr>
        <w:tabs>
          <w:tab w:val="num" w:pos="2340"/>
        </w:tabs>
        <w:spacing w:line="276" w:lineRule="auto"/>
        <w:ind w:left="284" w:hanging="284"/>
        <w:jc w:val="both"/>
        <w:rPr>
          <w:rFonts w:ascii="Century Gothic" w:eastAsia="Times New Roman" w:hAnsi="Century Gothic"/>
        </w:rPr>
      </w:pPr>
      <w:r w:rsidRPr="0025446D">
        <w:rPr>
          <w:rFonts w:ascii="Century Gothic" w:eastAsia="Times New Roman" w:hAnsi="Century Gothic"/>
        </w:rPr>
        <w:t>W przypadku, o którym mowa w ust. 1, Wykonawca może żądać wyłącznie wynagrodzenia należnego z tytułu wykonania części umowy.</w:t>
      </w:r>
    </w:p>
    <w:p w:rsidR="00106944" w:rsidRPr="0025446D" w:rsidRDefault="00106944" w:rsidP="007424C0">
      <w:pPr>
        <w:widowControl/>
        <w:numPr>
          <w:ilvl w:val="0"/>
          <w:numId w:val="30"/>
        </w:numPr>
        <w:tabs>
          <w:tab w:val="num" w:pos="2340"/>
        </w:tabs>
        <w:spacing w:line="276" w:lineRule="auto"/>
        <w:ind w:left="284" w:hanging="284"/>
        <w:jc w:val="both"/>
        <w:rPr>
          <w:rFonts w:ascii="Century Gothic" w:eastAsia="Times New Roman" w:hAnsi="Century Gothic"/>
        </w:rPr>
      </w:pPr>
      <w:r w:rsidRPr="0025446D">
        <w:rPr>
          <w:rFonts w:ascii="Century Gothic" w:eastAsia="Times New Roman" w:hAnsi="Century Gothic"/>
        </w:rPr>
        <w:t>Wypowiedzenie lub odstąpienie od umowy powinno nastąpić w formie pisemnej ze wskazaniem okoliczności uzasadniających tę czynność.</w:t>
      </w:r>
    </w:p>
    <w:p w:rsidR="00106944" w:rsidRPr="0025446D" w:rsidRDefault="00106944" w:rsidP="007424C0">
      <w:pPr>
        <w:widowControl/>
        <w:numPr>
          <w:ilvl w:val="0"/>
          <w:numId w:val="30"/>
        </w:numPr>
        <w:tabs>
          <w:tab w:val="num" w:pos="2340"/>
        </w:tabs>
        <w:spacing w:line="276" w:lineRule="auto"/>
        <w:ind w:left="284" w:hanging="284"/>
        <w:jc w:val="both"/>
        <w:rPr>
          <w:rFonts w:ascii="Century Gothic" w:eastAsia="Times New Roman" w:hAnsi="Century Gothic"/>
        </w:rPr>
      </w:pPr>
      <w:r w:rsidRPr="0025446D">
        <w:rPr>
          <w:rFonts w:ascii="Century Gothic" w:eastAsia="Times New Roman" w:hAnsi="Century Gothic"/>
        </w:rPr>
        <w:t>Odstąpienie od umowy wywołuje skutek na przyszłość (ex nunc), a w szczególności nie powoduje utraty uprawnień z tytułu gwarancji.</w:t>
      </w:r>
    </w:p>
    <w:p w:rsidR="00106944" w:rsidRPr="0025446D" w:rsidRDefault="00106944" w:rsidP="007424C0">
      <w:pPr>
        <w:widowControl/>
        <w:numPr>
          <w:ilvl w:val="0"/>
          <w:numId w:val="30"/>
        </w:numPr>
        <w:tabs>
          <w:tab w:val="num" w:pos="2340"/>
        </w:tabs>
        <w:spacing w:line="276" w:lineRule="auto"/>
        <w:ind w:left="284" w:hanging="284"/>
        <w:jc w:val="both"/>
        <w:rPr>
          <w:rFonts w:ascii="Century Gothic" w:eastAsia="Times New Roman" w:hAnsi="Century Gothic"/>
        </w:rPr>
      </w:pPr>
      <w:r w:rsidRPr="0025446D">
        <w:rPr>
          <w:rFonts w:ascii="Century Gothic" w:eastAsia="Times New Roman" w:hAnsi="Century Gothic"/>
        </w:rPr>
        <w:t xml:space="preserve">Strony dopuszczają zmianę cen wskazanych w § 1 ust. 5 w przypadku: </w:t>
      </w:r>
    </w:p>
    <w:p w:rsidR="00106944" w:rsidRPr="0025446D" w:rsidRDefault="00106944" w:rsidP="007424C0">
      <w:pPr>
        <w:numPr>
          <w:ilvl w:val="0"/>
          <w:numId w:val="33"/>
        </w:numPr>
        <w:suppressAutoHyphens/>
        <w:autoSpaceDN w:val="0"/>
        <w:ind w:left="567" w:hanging="207"/>
        <w:jc w:val="both"/>
        <w:textAlignment w:val="baseline"/>
        <w:rPr>
          <w:rFonts w:ascii="Century Gothic" w:eastAsia="Arial Unicode MS" w:hAnsi="Century Gothic" w:cs="Gulim"/>
          <w:kern w:val="3"/>
          <w:lang w:val="x-none" w:bidi="en-US"/>
        </w:rPr>
      </w:pPr>
      <w:r w:rsidRPr="0025446D">
        <w:rPr>
          <w:rFonts w:ascii="Century Gothic" w:eastAsia="Arial Unicode MS" w:hAnsi="Century Gothic" w:cs="Gulim"/>
          <w:kern w:val="3"/>
          <w:lang w:val="x-none" w:bidi="en-US"/>
        </w:rPr>
        <w:t>zaproponowania przez Wykonawcę w trakcie obowiązywania umowy upustów lub rabatów</w:t>
      </w:r>
      <w:r w:rsidRPr="0025446D">
        <w:rPr>
          <w:rFonts w:ascii="Century Gothic" w:eastAsia="Arial Unicode MS" w:hAnsi="Century Gothic" w:cs="Gulim"/>
          <w:kern w:val="3"/>
          <w:lang w:bidi="en-US"/>
        </w:rPr>
        <w:t>,</w:t>
      </w:r>
    </w:p>
    <w:p w:rsidR="00106944" w:rsidRPr="0025446D" w:rsidRDefault="00106944" w:rsidP="007424C0">
      <w:pPr>
        <w:numPr>
          <w:ilvl w:val="0"/>
          <w:numId w:val="33"/>
        </w:numPr>
        <w:suppressAutoHyphens/>
        <w:autoSpaceDN w:val="0"/>
        <w:ind w:left="567" w:hanging="207"/>
        <w:jc w:val="both"/>
        <w:textAlignment w:val="baseline"/>
        <w:rPr>
          <w:rFonts w:ascii="Century Gothic" w:eastAsia="Arial Unicode MS" w:hAnsi="Century Gothic" w:cs="Gulim"/>
          <w:kern w:val="3"/>
          <w:lang w:val="x-none" w:bidi="en-US"/>
        </w:rPr>
      </w:pPr>
      <w:r w:rsidRPr="0025446D">
        <w:rPr>
          <w:rFonts w:ascii="Century Gothic" w:eastAsia="Arial Unicode MS" w:hAnsi="Century Gothic" w:cs="Gulim"/>
          <w:kern w:val="3"/>
          <w:lang w:val="x-none" w:bidi="en-US"/>
        </w:rPr>
        <w:t>zmiany stawki podatku od towarów i usług,</w:t>
      </w:r>
    </w:p>
    <w:p w:rsidR="00106944" w:rsidRPr="0025446D" w:rsidRDefault="00106944" w:rsidP="007424C0">
      <w:pPr>
        <w:numPr>
          <w:ilvl w:val="0"/>
          <w:numId w:val="33"/>
        </w:numPr>
        <w:suppressAutoHyphens/>
        <w:autoSpaceDN w:val="0"/>
        <w:ind w:left="567" w:hanging="207"/>
        <w:jc w:val="both"/>
        <w:textAlignment w:val="baseline"/>
        <w:rPr>
          <w:rFonts w:ascii="Century Gothic" w:eastAsia="Arial Unicode MS" w:hAnsi="Century Gothic" w:cs="Gulim"/>
          <w:kern w:val="3"/>
          <w:lang w:val="x-none" w:bidi="en-US"/>
        </w:rPr>
      </w:pPr>
      <w:r w:rsidRPr="0025446D">
        <w:rPr>
          <w:rFonts w:ascii="Century Gothic" w:eastAsia="Arial Unicode MS" w:hAnsi="Century Gothic" w:cs="Gulim"/>
          <w:kern w:val="3"/>
          <w:lang w:bidi="en-US"/>
        </w:rPr>
        <w:t xml:space="preserve">zmiany </w:t>
      </w:r>
      <w:r w:rsidRPr="0025446D">
        <w:rPr>
          <w:rFonts w:ascii="Century Gothic" w:eastAsia="Arial Unicode MS" w:hAnsi="Century Gothic" w:cs="Gulim"/>
          <w:kern w:val="3"/>
          <w:lang w:val="x-none" w:bidi="en-US"/>
        </w:rPr>
        <w:t>wysokości minimalnego wynagrodzenia za pracę albo wysokości minimalnej stawki godzinowej, ustalonych na podstawie przepisów ustawy z dnia 10 października 2002 r. o minimalnym wynagrodzeniu za pracę,</w:t>
      </w:r>
    </w:p>
    <w:p w:rsidR="00106944" w:rsidRPr="00791D4E" w:rsidRDefault="00106944" w:rsidP="007424C0">
      <w:pPr>
        <w:numPr>
          <w:ilvl w:val="0"/>
          <w:numId w:val="33"/>
        </w:numPr>
        <w:suppressAutoHyphens/>
        <w:autoSpaceDN w:val="0"/>
        <w:ind w:left="567" w:hanging="207"/>
        <w:jc w:val="both"/>
        <w:textAlignment w:val="baseline"/>
        <w:rPr>
          <w:rFonts w:ascii="Century Gothic" w:eastAsia="Arial Unicode MS" w:hAnsi="Century Gothic" w:cs="Gulim"/>
          <w:kern w:val="3"/>
          <w:lang w:val="x-none" w:bidi="en-US"/>
        </w:rPr>
      </w:pPr>
      <w:r w:rsidRPr="0025446D">
        <w:rPr>
          <w:rFonts w:ascii="Century Gothic" w:eastAsia="Arial Unicode MS" w:hAnsi="Century Gothic" w:cs="Gulim"/>
          <w:kern w:val="3"/>
          <w:lang w:bidi="en-US"/>
        </w:rPr>
        <w:t xml:space="preserve">zmiany </w:t>
      </w:r>
      <w:r w:rsidRPr="0025446D">
        <w:rPr>
          <w:rFonts w:ascii="Century Gothic" w:eastAsia="Arial Unicode MS" w:hAnsi="Century Gothic" w:cs="Gulim"/>
          <w:kern w:val="3"/>
          <w:lang w:val="x-none" w:bidi="en-US"/>
        </w:rPr>
        <w:t>zasad podlegania ubezpieczeniom społecznym lub ubezpieczeniu zdrowotnemu lub wysokości stawki składki na ubezpieczenia społeczne lub zdrowotne</w:t>
      </w:r>
      <w:r w:rsidRPr="0025446D">
        <w:rPr>
          <w:rFonts w:ascii="Century Gothic" w:eastAsia="Arial Unicode MS" w:hAnsi="Century Gothic" w:cs="Gulim"/>
          <w:kern w:val="3"/>
          <w:lang w:bidi="en-US"/>
        </w:rPr>
        <w:t>,</w:t>
      </w:r>
    </w:p>
    <w:p w:rsidR="00791D4E" w:rsidRPr="00791D4E" w:rsidRDefault="00791D4E" w:rsidP="00791D4E">
      <w:pPr>
        <w:numPr>
          <w:ilvl w:val="0"/>
          <w:numId w:val="33"/>
        </w:numPr>
        <w:suppressAutoHyphens/>
        <w:autoSpaceDN w:val="0"/>
        <w:ind w:left="567" w:hanging="207"/>
        <w:jc w:val="both"/>
        <w:textAlignment w:val="baseline"/>
        <w:rPr>
          <w:rFonts w:ascii="Century Gothic" w:eastAsia="Arial Unicode MS" w:hAnsi="Century Gothic" w:cs="Gulim"/>
          <w:kern w:val="3"/>
          <w:lang w:val="x-none" w:bidi="en-US"/>
        </w:rPr>
      </w:pPr>
      <w:r w:rsidRPr="00791D4E">
        <w:rPr>
          <w:rFonts w:ascii="Century Gothic" w:eastAsia="Times New Roman" w:hAnsi="Century Gothic" w:cs="Times New Roman"/>
        </w:rPr>
        <w:t xml:space="preserve">zasad gromadzenia i wysokości wpłat do pracowniczych planów kapitałowych, o których </w:t>
      </w:r>
      <w:r w:rsidRPr="00791D4E">
        <w:rPr>
          <w:rFonts w:ascii="Century Gothic" w:eastAsia="Times New Roman" w:hAnsi="Century Gothic" w:cs="Times New Roman"/>
        </w:rPr>
        <w:lastRenderedPageBreak/>
        <w:t xml:space="preserve">mowa w ustawie z dnia 4 października 2018 r. o pracowniczych planach kapitałowych </w:t>
      </w:r>
    </w:p>
    <w:p w:rsidR="00106944" w:rsidRPr="0025446D" w:rsidRDefault="00106944" w:rsidP="007424C0">
      <w:pPr>
        <w:widowControl/>
        <w:numPr>
          <w:ilvl w:val="1"/>
          <w:numId w:val="33"/>
        </w:numPr>
        <w:spacing w:line="276" w:lineRule="auto"/>
        <w:ind w:left="567" w:hanging="207"/>
        <w:jc w:val="both"/>
        <w:rPr>
          <w:rFonts w:ascii="Century Gothic" w:eastAsia="Times New Roman" w:hAnsi="Century Gothic"/>
          <w:lang w:val="x-none" w:eastAsia="x-none"/>
        </w:rPr>
      </w:pPr>
      <w:r w:rsidRPr="0025446D">
        <w:rPr>
          <w:rFonts w:ascii="Century Gothic" w:eastAsia="Arial Unicode MS" w:hAnsi="Century Gothic" w:cs="Gulim"/>
          <w:lang w:val="x-none"/>
        </w:rPr>
        <w:t xml:space="preserve">jeżeli zmiany te będą miały wpływ na koszty wykonania zamówienia przez </w:t>
      </w:r>
      <w:r w:rsidRPr="0025446D">
        <w:rPr>
          <w:rFonts w:ascii="Century Gothic" w:eastAsia="Arial Unicode MS" w:hAnsi="Century Gothic" w:cs="Gulim"/>
        </w:rPr>
        <w:t xml:space="preserve"> </w:t>
      </w:r>
      <w:r w:rsidRPr="0025446D">
        <w:rPr>
          <w:rFonts w:ascii="Century Gothic" w:eastAsia="Arial Unicode MS" w:hAnsi="Century Gothic" w:cs="Gulim"/>
          <w:lang w:val="x-none"/>
        </w:rPr>
        <w:t xml:space="preserve">Wykonawcę, a Wykonawca udowodni ten fakt Zamawiającemu. </w:t>
      </w:r>
      <w:r w:rsidRPr="0025446D">
        <w:rPr>
          <w:rFonts w:ascii="Century Gothic" w:eastAsia="Times New Roman" w:hAnsi="Century Gothic"/>
          <w:lang w:val="x-none" w:eastAsia="x-none"/>
        </w:rPr>
        <w:t>Zmiana cen będzie obowiązywać od dnia podpisania przez Strony aneksu do umowy w tym zakresie.</w:t>
      </w:r>
    </w:p>
    <w:p w:rsidR="00106944" w:rsidRPr="0025446D" w:rsidRDefault="00106944" w:rsidP="007424C0">
      <w:pPr>
        <w:widowControl/>
        <w:numPr>
          <w:ilvl w:val="0"/>
          <w:numId w:val="30"/>
        </w:numPr>
        <w:tabs>
          <w:tab w:val="num" w:pos="2340"/>
        </w:tabs>
        <w:spacing w:line="276" w:lineRule="auto"/>
        <w:ind w:hanging="720"/>
        <w:jc w:val="both"/>
        <w:rPr>
          <w:rFonts w:ascii="Century Gothic" w:eastAsia="Times New Roman" w:hAnsi="Century Gothic"/>
        </w:rPr>
      </w:pPr>
      <w:r w:rsidRPr="0025446D">
        <w:rPr>
          <w:rFonts w:ascii="Century Gothic" w:eastAsia="Times New Roman" w:hAnsi="Century Gothic"/>
        </w:rPr>
        <w:t>Wszystkie zmiany umowy wymagają formy pisemnej pod rygorem nieważności.</w:t>
      </w:r>
    </w:p>
    <w:p w:rsidR="00106944" w:rsidRPr="0025446D" w:rsidRDefault="00106944" w:rsidP="007424C0">
      <w:pPr>
        <w:widowControl/>
        <w:numPr>
          <w:ilvl w:val="0"/>
          <w:numId w:val="30"/>
        </w:numPr>
        <w:tabs>
          <w:tab w:val="num" w:pos="2340"/>
        </w:tabs>
        <w:spacing w:line="276" w:lineRule="auto"/>
        <w:ind w:left="284" w:hanging="284"/>
        <w:jc w:val="both"/>
        <w:rPr>
          <w:rFonts w:ascii="Century Gothic" w:eastAsia="Times New Roman" w:hAnsi="Century Gothic"/>
        </w:rPr>
      </w:pPr>
      <w:r w:rsidRPr="0025446D">
        <w:rPr>
          <w:rFonts w:ascii="Century Gothic" w:eastAsia="Times New Roman" w:hAnsi="Century Gothic"/>
        </w:rPr>
        <w:t>Wykonawca zobowiązuje się do zachowania poufności wszystkich informacji, w których posiadanie wszedł w trakcie wykonywania umowy lub w związku z wykonywaniem umowy oraz do niewykorzystywania ich do innych celów, niż wykonywanie czynności wynikających z niniejszej umowy.</w:t>
      </w:r>
    </w:p>
    <w:p w:rsidR="00106944" w:rsidRPr="0025446D" w:rsidRDefault="00106944" w:rsidP="007424C0">
      <w:pPr>
        <w:widowControl/>
        <w:numPr>
          <w:ilvl w:val="0"/>
          <w:numId w:val="30"/>
        </w:numPr>
        <w:tabs>
          <w:tab w:val="num" w:pos="2340"/>
        </w:tabs>
        <w:spacing w:line="276" w:lineRule="auto"/>
        <w:ind w:hanging="720"/>
        <w:jc w:val="both"/>
        <w:rPr>
          <w:rFonts w:ascii="Century Gothic" w:eastAsia="Times New Roman" w:hAnsi="Century Gothic"/>
        </w:rPr>
      </w:pPr>
      <w:r w:rsidRPr="0025446D">
        <w:rPr>
          <w:rFonts w:ascii="Century Gothic" w:eastAsia="Times New Roman" w:hAnsi="Century Gothic"/>
        </w:rPr>
        <w:t xml:space="preserve">Osoba odpowiedzialna za realizację Umowy </w:t>
      </w:r>
    </w:p>
    <w:p w:rsidR="00106944" w:rsidRPr="0025446D" w:rsidRDefault="00106944" w:rsidP="007424C0">
      <w:pPr>
        <w:widowControl/>
        <w:numPr>
          <w:ilvl w:val="1"/>
          <w:numId w:val="21"/>
        </w:numPr>
        <w:tabs>
          <w:tab w:val="num" w:pos="7489"/>
        </w:tabs>
        <w:spacing w:after="60"/>
        <w:ind w:left="851" w:hanging="567"/>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ze strony Zamawiającego jest: </w:t>
      </w:r>
    </w:p>
    <w:p w:rsidR="00106944" w:rsidRPr="0025446D" w:rsidRDefault="00106944" w:rsidP="00106944">
      <w:pPr>
        <w:tabs>
          <w:tab w:val="num" w:pos="851"/>
          <w:tab w:val="num" w:pos="1620"/>
          <w:tab w:val="num" w:pos="7489"/>
        </w:tabs>
        <w:spacing w:after="60"/>
        <w:jc w:val="both"/>
        <w:rPr>
          <w:rFonts w:ascii="Century Gothic" w:eastAsia="Times New Roman" w:hAnsi="Century Gothic"/>
          <w:lang w:eastAsia="x-none"/>
        </w:rPr>
      </w:pPr>
      <w:r w:rsidRPr="0025446D">
        <w:rPr>
          <w:rFonts w:ascii="Century Gothic" w:eastAsia="Times New Roman" w:hAnsi="Century Gothic"/>
          <w:lang w:eastAsia="x-none"/>
        </w:rPr>
        <w:t xml:space="preserve">………………. tel. …………….. / e-mail: </w:t>
      </w:r>
      <w:hyperlink r:id="rId9" w:history="1">
        <w:r w:rsidRPr="0025446D">
          <w:rPr>
            <w:rFonts w:ascii="Century Gothic" w:eastAsia="Times New Roman" w:hAnsi="Century Gothic"/>
            <w:i/>
            <w:lang w:eastAsia="x-none"/>
          </w:rPr>
          <w:t>………………….</w:t>
        </w:r>
      </w:hyperlink>
      <w:r w:rsidRPr="0025446D">
        <w:rPr>
          <w:rFonts w:ascii="Century Gothic" w:eastAsia="Times New Roman" w:hAnsi="Century Gothic"/>
          <w:lang w:eastAsia="x-none"/>
        </w:rPr>
        <w:t xml:space="preserve">  lub osoba ja zastępująca.</w:t>
      </w:r>
    </w:p>
    <w:p w:rsidR="00106944" w:rsidRPr="0025446D" w:rsidRDefault="00106944" w:rsidP="007424C0">
      <w:pPr>
        <w:widowControl/>
        <w:numPr>
          <w:ilvl w:val="1"/>
          <w:numId w:val="21"/>
        </w:numPr>
        <w:tabs>
          <w:tab w:val="num" w:pos="7489"/>
        </w:tabs>
        <w:spacing w:after="60"/>
        <w:ind w:left="851" w:hanging="567"/>
        <w:jc w:val="both"/>
        <w:rPr>
          <w:rFonts w:ascii="Century Gothic" w:eastAsia="Times New Roman" w:hAnsi="Century Gothic"/>
          <w:lang w:eastAsia="x-none"/>
        </w:rPr>
      </w:pPr>
      <w:r w:rsidRPr="0025446D">
        <w:rPr>
          <w:rFonts w:ascii="Century Gothic" w:eastAsia="Times New Roman" w:hAnsi="Century Gothic"/>
          <w:lang w:eastAsia="x-none"/>
        </w:rPr>
        <w:t xml:space="preserve">ze strony Wykonawcy jest: </w:t>
      </w:r>
    </w:p>
    <w:p w:rsidR="00106944" w:rsidRPr="0025446D" w:rsidRDefault="00106944" w:rsidP="00106944">
      <w:pPr>
        <w:tabs>
          <w:tab w:val="num" w:pos="851"/>
          <w:tab w:val="num" w:pos="1620"/>
          <w:tab w:val="num" w:pos="7489"/>
        </w:tabs>
        <w:spacing w:after="60"/>
        <w:jc w:val="both"/>
        <w:rPr>
          <w:rFonts w:ascii="Century Gothic" w:eastAsia="Times New Roman" w:hAnsi="Century Gothic"/>
          <w:lang w:eastAsia="x-none"/>
        </w:rPr>
      </w:pPr>
      <w:r w:rsidRPr="0025446D">
        <w:rPr>
          <w:rFonts w:ascii="Century Gothic" w:eastAsia="Times New Roman" w:hAnsi="Century Gothic"/>
          <w:lang w:eastAsia="x-none"/>
        </w:rPr>
        <w:t xml:space="preserve">………………. tel. ……………. / e-mail:  </w:t>
      </w:r>
      <w:hyperlink r:id="rId10" w:history="1">
        <w:r w:rsidRPr="0025446D">
          <w:rPr>
            <w:rFonts w:ascii="Century Gothic" w:eastAsia="Times New Roman" w:hAnsi="Century Gothic"/>
            <w:lang w:eastAsia="x-none"/>
          </w:rPr>
          <w:t>……………………………………………………..</w:t>
        </w:r>
      </w:hyperlink>
      <w:r w:rsidRPr="0025446D">
        <w:rPr>
          <w:rFonts w:ascii="Century Gothic" w:eastAsia="Times New Roman" w:hAnsi="Century Gothic"/>
          <w:lang w:eastAsia="x-none"/>
        </w:rPr>
        <w:t>,</w:t>
      </w:r>
    </w:p>
    <w:p w:rsidR="00106944" w:rsidRPr="0025446D" w:rsidRDefault="00106944" w:rsidP="007424C0">
      <w:pPr>
        <w:widowControl/>
        <w:numPr>
          <w:ilvl w:val="0"/>
          <w:numId w:val="30"/>
        </w:numPr>
        <w:tabs>
          <w:tab w:val="num" w:pos="2340"/>
        </w:tabs>
        <w:spacing w:line="276" w:lineRule="auto"/>
        <w:ind w:hanging="720"/>
        <w:jc w:val="both"/>
        <w:rPr>
          <w:rFonts w:ascii="Century Gothic" w:eastAsia="Times New Roman" w:hAnsi="Century Gothic"/>
        </w:rPr>
      </w:pPr>
      <w:r w:rsidRPr="0025446D">
        <w:rPr>
          <w:rFonts w:ascii="Century Gothic" w:eastAsia="Times New Roman" w:hAnsi="Century Gothic"/>
        </w:rPr>
        <w:t>Za zachowanie formy pisemnej strony przyjmują wysłanie wiadomości e-mail na adres:</w:t>
      </w:r>
    </w:p>
    <w:p w:rsidR="00106944" w:rsidRPr="0025446D" w:rsidRDefault="00106944" w:rsidP="00C213BD">
      <w:pPr>
        <w:spacing w:line="276" w:lineRule="auto"/>
        <w:ind w:left="851"/>
        <w:jc w:val="both"/>
        <w:rPr>
          <w:rFonts w:ascii="Century Gothic" w:eastAsia="Times New Roman" w:hAnsi="Century Gothic"/>
        </w:rPr>
      </w:pPr>
      <w:r w:rsidRPr="0025446D">
        <w:rPr>
          <w:rFonts w:ascii="Century Gothic" w:eastAsia="Times New Roman" w:hAnsi="Century Gothic"/>
        </w:rPr>
        <w:t>Zamawiającego: ……………………………………….</w:t>
      </w:r>
    </w:p>
    <w:p w:rsidR="00106944" w:rsidRPr="0025446D" w:rsidRDefault="00106944" w:rsidP="00C213BD">
      <w:pPr>
        <w:spacing w:line="276" w:lineRule="auto"/>
        <w:ind w:left="851"/>
        <w:jc w:val="both"/>
        <w:rPr>
          <w:rFonts w:ascii="Century Gothic" w:eastAsia="Times New Roman" w:hAnsi="Century Gothic"/>
        </w:rPr>
      </w:pPr>
      <w:r w:rsidRPr="0025446D">
        <w:rPr>
          <w:rFonts w:ascii="Century Gothic" w:eastAsia="Times New Roman" w:hAnsi="Century Gothic"/>
        </w:rPr>
        <w:t xml:space="preserve">Wykonawcy : </w:t>
      </w:r>
      <w:hyperlink r:id="rId11" w:history="1">
        <w:r w:rsidRPr="0025446D">
          <w:rPr>
            <w:rFonts w:ascii="Century Gothic" w:eastAsia="Times New Roman" w:hAnsi="Century Gothic"/>
          </w:rPr>
          <w:t>……………………………………………</w:t>
        </w:r>
      </w:hyperlink>
    </w:p>
    <w:p w:rsidR="00106944" w:rsidRPr="0025446D" w:rsidRDefault="00106944" w:rsidP="007424C0">
      <w:pPr>
        <w:widowControl/>
        <w:numPr>
          <w:ilvl w:val="0"/>
          <w:numId w:val="30"/>
        </w:numPr>
        <w:tabs>
          <w:tab w:val="left" w:pos="284"/>
        </w:tabs>
        <w:spacing w:line="276" w:lineRule="auto"/>
        <w:ind w:left="142" w:hanging="142"/>
        <w:rPr>
          <w:rFonts w:ascii="Century Gothic" w:eastAsia="Times New Roman" w:hAnsi="Century Gothic"/>
        </w:rPr>
      </w:pPr>
      <w:r w:rsidRPr="0025446D">
        <w:rPr>
          <w:rFonts w:ascii="Century Gothic" w:eastAsia="Times New Roman" w:hAnsi="Century Gothic"/>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06944" w:rsidRPr="0025446D" w:rsidRDefault="00106944" w:rsidP="007424C0">
      <w:pPr>
        <w:widowControl/>
        <w:numPr>
          <w:ilvl w:val="0"/>
          <w:numId w:val="30"/>
        </w:numPr>
        <w:tabs>
          <w:tab w:val="left" w:pos="284"/>
        </w:tabs>
        <w:spacing w:line="276" w:lineRule="auto"/>
        <w:ind w:left="142" w:hanging="142"/>
        <w:rPr>
          <w:rFonts w:ascii="Century Gothic" w:eastAsia="Times New Roman" w:hAnsi="Century Gothic"/>
        </w:rPr>
      </w:pPr>
      <w:r w:rsidRPr="0025446D">
        <w:rPr>
          <w:rFonts w:ascii="Century Gothic" w:eastAsia="Times New Roman" w:hAnsi="Century Gothic"/>
        </w:rPr>
        <w:t>Zamawiający zastrzega sobie prawo wypowiedzenia umowy w zakresie świadczenia usług telekomunikacyjnych w terminie wskazanym w piśmie dotyczącym wypowiedzenia w sytuacji ograniczenia lub cofnięcia środków przyznanych w budżecie na 2020-2022 r. przez dysponenta 1 lub 2 stopnia.</w:t>
      </w:r>
    </w:p>
    <w:p w:rsidR="00106944" w:rsidRPr="0025446D" w:rsidRDefault="00106944" w:rsidP="007424C0">
      <w:pPr>
        <w:widowControl/>
        <w:numPr>
          <w:ilvl w:val="0"/>
          <w:numId w:val="30"/>
        </w:numPr>
        <w:tabs>
          <w:tab w:val="left" w:pos="284"/>
        </w:tabs>
        <w:spacing w:line="276" w:lineRule="auto"/>
        <w:ind w:left="142" w:hanging="142"/>
        <w:rPr>
          <w:rFonts w:ascii="Century Gothic" w:eastAsia="Times New Roman" w:hAnsi="Century Gothic"/>
        </w:rPr>
      </w:pPr>
      <w:r w:rsidRPr="0025446D">
        <w:rPr>
          <w:rFonts w:ascii="Century Gothic" w:eastAsia="Times New Roman" w:hAnsi="Century Gothic"/>
        </w:rPr>
        <w:t xml:space="preserve">W sytuacji opisanej w ust. 10 lub 11, Wykonawca może żądać wyłącznie wynagrodzenia należnego z tytułu wykonania części umowy i nie będzie miał względem Zamawiającego żadnych roszczeń. </w:t>
      </w:r>
    </w:p>
    <w:p w:rsidR="00106944" w:rsidRPr="0025446D" w:rsidRDefault="00106944" w:rsidP="00106944">
      <w:pPr>
        <w:tabs>
          <w:tab w:val="left" w:pos="284"/>
        </w:tabs>
        <w:spacing w:line="276" w:lineRule="auto"/>
        <w:ind w:left="142"/>
        <w:rPr>
          <w:rFonts w:ascii="Century Gothic" w:eastAsia="Times New Roman" w:hAnsi="Century Gothic"/>
        </w:rPr>
      </w:pPr>
    </w:p>
    <w:p w:rsidR="00106944" w:rsidRPr="0025446D" w:rsidRDefault="00106944" w:rsidP="00106944">
      <w:pPr>
        <w:tabs>
          <w:tab w:val="left" w:pos="426"/>
        </w:tabs>
        <w:spacing w:line="276" w:lineRule="auto"/>
        <w:jc w:val="center"/>
        <w:rPr>
          <w:rFonts w:ascii="Century Gothic" w:eastAsia="Times New Roman" w:hAnsi="Century Gothic"/>
          <w:b/>
        </w:rPr>
      </w:pPr>
      <w:r w:rsidRPr="0025446D">
        <w:rPr>
          <w:rFonts w:ascii="Century Gothic" w:eastAsia="Times New Roman" w:hAnsi="Century Gothic"/>
          <w:b/>
        </w:rPr>
        <w:t>§ 9.</w:t>
      </w:r>
    </w:p>
    <w:p w:rsidR="00106944" w:rsidRPr="0025446D" w:rsidRDefault="00106944" w:rsidP="007424C0">
      <w:pPr>
        <w:widowControl/>
        <w:numPr>
          <w:ilvl w:val="0"/>
          <w:numId w:val="32"/>
        </w:numPr>
        <w:tabs>
          <w:tab w:val="left" w:pos="284"/>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Kwestie sporne wynikłe w związku z realizacją umowy rozstrzygane będą przez sąd właściwy miejscowo dla siedziby Zamawiającego.</w:t>
      </w:r>
    </w:p>
    <w:p w:rsidR="00106944" w:rsidRPr="0025446D" w:rsidRDefault="00106944" w:rsidP="007424C0">
      <w:pPr>
        <w:widowControl/>
        <w:numPr>
          <w:ilvl w:val="0"/>
          <w:numId w:val="32"/>
        </w:numPr>
        <w:tabs>
          <w:tab w:val="left" w:pos="284"/>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W sprawach nieuregulowanych niniejszą umową stosuje się przepisy: ustawy Prawo zamówień publicznych, Kodeksu cywilnego, Prawa telekomunikacyjnego oraz zapisy Regulaminu świadczenia usług telekomunikacyjnych, stanowiącego załącznik nr 2  do niniejszej umowy.</w:t>
      </w:r>
    </w:p>
    <w:p w:rsidR="00106944" w:rsidRPr="0025446D" w:rsidRDefault="00106944" w:rsidP="007424C0">
      <w:pPr>
        <w:widowControl/>
        <w:numPr>
          <w:ilvl w:val="0"/>
          <w:numId w:val="32"/>
        </w:numPr>
        <w:tabs>
          <w:tab w:val="left" w:pos="284"/>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Postanowienia niniejszej umowy mają pierwszeństwo przed zapisami określonymi w Regulaminie świadczenia usług telekomunikacyjnych oraz w indywidualnych umowach o świadczenie usług telekomunikacyjnych, chyba że postanowienie zawarte w ww. dokumentach będą korzystniejsze dla Zamawiającego.</w:t>
      </w:r>
    </w:p>
    <w:p w:rsidR="00106944" w:rsidRPr="0025446D" w:rsidRDefault="00106944" w:rsidP="007424C0">
      <w:pPr>
        <w:widowControl/>
        <w:numPr>
          <w:ilvl w:val="0"/>
          <w:numId w:val="32"/>
        </w:numPr>
        <w:tabs>
          <w:tab w:val="left" w:pos="284"/>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Ilekroć w niniejszej umowie użyto sformułowania </w:t>
      </w:r>
      <w:r w:rsidRPr="0025446D">
        <w:rPr>
          <w:rFonts w:ascii="Century Gothic" w:eastAsia="Times New Roman" w:hAnsi="Century Gothic"/>
          <w:i/>
          <w:lang w:eastAsia="x-none"/>
        </w:rPr>
        <w:t>dni robocze</w:t>
      </w:r>
      <w:r w:rsidRPr="0025446D">
        <w:rPr>
          <w:rFonts w:ascii="Century Gothic" w:eastAsia="Times New Roman" w:hAnsi="Century Gothic"/>
          <w:lang w:eastAsia="x-none"/>
        </w:rPr>
        <w:t xml:space="preserve">, rozumie się przez to dni od poniedziałku do piątku, z wyłączeniem dni ustawowo wolnych od pracy zgodnie z właściwymi przepisami, w godzinach 8 </w:t>
      </w:r>
      <w:r w:rsidRPr="0025446D">
        <w:rPr>
          <w:rFonts w:ascii="Century Gothic" w:eastAsia="Times New Roman" w:hAnsi="Century Gothic"/>
          <w:vertAlign w:val="superscript"/>
          <w:lang w:eastAsia="x-none"/>
        </w:rPr>
        <w:t>00</w:t>
      </w:r>
      <w:r w:rsidRPr="0025446D">
        <w:rPr>
          <w:rFonts w:ascii="Century Gothic" w:eastAsia="Times New Roman" w:hAnsi="Century Gothic"/>
          <w:lang w:eastAsia="x-none"/>
        </w:rPr>
        <w:t xml:space="preserve"> – 16 </w:t>
      </w:r>
      <w:r w:rsidRPr="0025446D">
        <w:rPr>
          <w:rFonts w:ascii="Century Gothic" w:eastAsia="Times New Roman" w:hAnsi="Century Gothic"/>
          <w:vertAlign w:val="superscript"/>
          <w:lang w:eastAsia="x-none"/>
        </w:rPr>
        <w:t>00</w:t>
      </w:r>
      <w:r w:rsidR="002A389C" w:rsidRPr="0025446D">
        <w:rPr>
          <w:rFonts w:ascii="Century Gothic" w:eastAsia="Times New Roman" w:hAnsi="Century Gothic"/>
          <w:vertAlign w:val="superscript"/>
          <w:lang w:eastAsia="x-none"/>
        </w:rPr>
        <w:t xml:space="preserve"> </w:t>
      </w:r>
      <w:r w:rsidR="002A389C" w:rsidRPr="0025446D">
        <w:rPr>
          <w:rFonts w:ascii="Century Gothic" w:eastAsia="Times New Roman" w:hAnsi="Century Gothic"/>
          <w:lang w:eastAsia="x-none"/>
        </w:rPr>
        <w:t>.</w:t>
      </w:r>
    </w:p>
    <w:p w:rsidR="00106944" w:rsidRPr="0025446D" w:rsidRDefault="00106944" w:rsidP="00106944">
      <w:pPr>
        <w:tabs>
          <w:tab w:val="left" w:pos="0"/>
        </w:tabs>
        <w:spacing w:line="276" w:lineRule="auto"/>
        <w:jc w:val="center"/>
        <w:rPr>
          <w:rFonts w:ascii="Century Gothic" w:eastAsia="Times New Roman" w:hAnsi="Century Gothic"/>
          <w:b/>
          <w:lang w:val="x-none" w:eastAsia="x-none"/>
        </w:rPr>
      </w:pPr>
    </w:p>
    <w:p w:rsidR="00106944" w:rsidRPr="0025446D" w:rsidRDefault="00106944" w:rsidP="00106944">
      <w:pPr>
        <w:spacing w:line="276" w:lineRule="auto"/>
        <w:jc w:val="center"/>
        <w:rPr>
          <w:rFonts w:ascii="Century Gothic" w:eastAsia="Times New Roman" w:hAnsi="Century Gothic"/>
          <w:b/>
          <w:lang w:val="x-none" w:eastAsia="x-none"/>
        </w:rPr>
      </w:pPr>
      <w:r w:rsidRPr="0025446D">
        <w:rPr>
          <w:rFonts w:ascii="Century Gothic" w:eastAsia="Times New Roman" w:hAnsi="Century Gothic"/>
          <w:b/>
          <w:lang w:val="x-none" w:eastAsia="x-none"/>
        </w:rPr>
        <w:t xml:space="preserve">§ </w:t>
      </w:r>
      <w:r w:rsidRPr="0025446D">
        <w:rPr>
          <w:rFonts w:ascii="Century Gothic" w:eastAsia="Times New Roman" w:hAnsi="Century Gothic"/>
          <w:b/>
          <w:lang w:eastAsia="x-none"/>
        </w:rPr>
        <w:t>10</w:t>
      </w:r>
      <w:r w:rsidRPr="0025446D">
        <w:rPr>
          <w:rFonts w:ascii="Century Gothic" w:eastAsia="Times New Roman" w:hAnsi="Century Gothic"/>
          <w:b/>
          <w:lang w:val="x-none" w:eastAsia="x-none"/>
        </w:rPr>
        <w:t>.</w:t>
      </w:r>
    </w:p>
    <w:p w:rsidR="00106944" w:rsidRPr="0025446D" w:rsidRDefault="00106944" w:rsidP="00106944">
      <w:pPr>
        <w:spacing w:before="60" w:line="276" w:lineRule="auto"/>
        <w:jc w:val="both"/>
        <w:rPr>
          <w:rFonts w:ascii="Century Gothic" w:eastAsia="Times New Roman" w:hAnsi="Century Gothic"/>
        </w:rPr>
      </w:pPr>
      <w:r w:rsidRPr="0025446D">
        <w:rPr>
          <w:rFonts w:ascii="Century Gothic" w:eastAsia="Times New Roman" w:hAnsi="Century Gothic"/>
        </w:rPr>
        <w:t xml:space="preserve">Umowa obowiązuje przez okres 24 miesięcy licząc od dnia 01.12.2020 r. </w:t>
      </w:r>
    </w:p>
    <w:p w:rsidR="00106944" w:rsidRDefault="00106944" w:rsidP="00106944">
      <w:pPr>
        <w:spacing w:line="276" w:lineRule="auto"/>
        <w:jc w:val="center"/>
        <w:rPr>
          <w:rFonts w:ascii="Century Gothic" w:eastAsia="Times New Roman" w:hAnsi="Century Gothic"/>
          <w:b/>
          <w:lang w:val="x-none" w:eastAsia="x-none"/>
        </w:rPr>
      </w:pPr>
    </w:p>
    <w:p w:rsidR="002E3ED6" w:rsidRPr="0025446D" w:rsidRDefault="002E3ED6" w:rsidP="00106944">
      <w:pPr>
        <w:spacing w:line="276" w:lineRule="auto"/>
        <w:jc w:val="center"/>
        <w:rPr>
          <w:rFonts w:ascii="Century Gothic" w:eastAsia="Times New Roman" w:hAnsi="Century Gothic"/>
          <w:b/>
          <w:lang w:val="x-none" w:eastAsia="x-none"/>
        </w:rPr>
      </w:pPr>
    </w:p>
    <w:p w:rsidR="00106944" w:rsidRPr="0025446D" w:rsidRDefault="00106944" w:rsidP="00106944">
      <w:pPr>
        <w:spacing w:line="276" w:lineRule="auto"/>
        <w:jc w:val="center"/>
        <w:rPr>
          <w:rFonts w:ascii="Century Gothic" w:eastAsia="Times New Roman" w:hAnsi="Century Gothic"/>
          <w:b/>
          <w:lang w:val="x-none" w:eastAsia="x-none"/>
        </w:rPr>
      </w:pPr>
      <w:r w:rsidRPr="0025446D">
        <w:rPr>
          <w:rFonts w:ascii="Century Gothic" w:eastAsia="Times New Roman" w:hAnsi="Century Gothic"/>
          <w:b/>
          <w:lang w:val="x-none" w:eastAsia="x-none"/>
        </w:rPr>
        <w:t>§ 11.</w:t>
      </w:r>
    </w:p>
    <w:p w:rsidR="00106944" w:rsidRPr="0025446D" w:rsidRDefault="00106944" w:rsidP="00106944">
      <w:pPr>
        <w:spacing w:before="60"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Umowa sporządzona została w dwóch jednobrzmiących egzemplarzach, po jednym egzemplarzu dla każdej ze Stron.</w:t>
      </w:r>
    </w:p>
    <w:p w:rsidR="00106944" w:rsidRPr="0025446D" w:rsidRDefault="00106944" w:rsidP="00106944">
      <w:pPr>
        <w:tabs>
          <w:tab w:val="left" w:pos="0"/>
        </w:tabs>
        <w:spacing w:line="276" w:lineRule="auto"/>
        <w:jc w:val="both"/>
        <w:rPr>
          <w:rFonts w:ascii="Century Gothic" w:eastAsia="Times New Roman" w:hAnsi="Century Gothic"/>
          <w:bCs/>
          <w:u w:val="single"/>
          <w:lang w:val="x-none"/>
        </w:rPr>
      </w:pPr>
    </w:p>
    <w:p w:rsidR="00106944" w:rsidRPr="0025446D" w:rsidRDefault="00106944" w:rsidP="00106944">
      <w:pPr>
        <w:tabs>
          <w:tab w:val="left" w:pos="0"/>
        </w:tabs>
        <w:spacing w:line="276" w:lineRule="auto"/>
        <w:jc w:val="both"/>
        <w:rPr>
          <w:rFonts w:ascii="Century Gothic" w:eastAsia="Times New Roman" w:hAnsi="Century Gothic"/>
          <w:bCs/>
        </w:rPr>
      </w:pPr>
      <w:r w:rsidRPr="0025446D">
        <w:rPr>
          <w:rFonts w:ascii="Century Gothic" w:eastAsia="Times New Roman" w:hAnsi="Century Gothic"/>
          <w:bCs/>
          <w:u w:val="single"/>
        </w:rPr>
        <w:t>Załączniki do umowy</w:t>
      </w:r>
      <w:r w:rsidR="002A389C" w:rsidRPr="0025446D">
        <w:rPr>
          <w:rFonts w:ascii="Century Gothic" w:eastAsia="Times New Roman" w:hAnsi="Century Gothic"/>
          <w:bCs/>
        </w:rPr>
        <w:t>:</w:t>
      </w:r>
    </w:p>
    <w:p w:rsidR="00106944" w:rsidRPr="0025446D" w:rsidRDefault="00106944" w:rsidP="00106944">
      <w:pPr>
        <w:tabs>
          <w:tab w:val="left" w:pos="0"/>
        </w:tabs>
        <w:spacing w:line="276" w:lineRule="auto"/>
        <w:jc w:val="both"/>
        <w:rPr>
          <w:rFonts w:ascii="Century Gothic" w:eastAsia="Times New Roman" w:hAnsi="Century Gothic"/>
          <w:bCs/>
        </w:rPr>
      </w:pPr>
      <w:r w:rsidRPr="0025446D">
        <w:rPr>
          <w:rFonts w:ascii="Century Gothic" w:eastAsia="Times New Roman" w:hAnsi="Century Gothic"/>
          <w:bCs/>
        </w:rPr>
        <w:lastRenderedPageBreak/>
        <w:t>Załącznik nr 1 - Szczegółowy opis przedmiotu umowy;</w:t>
      </w:r>
    </w:p>
    <w:p w:rsidR="00106944" w:rsidRPr="0025446D" w:rsidRDefault="00106944" w:rsidP="00106944">
      <w:pPr>
        <w:tabs>
          <w:tab w:val="left" w:pos="0"/>
          <w:tab w:val="left" w:pos="7890"/>
        </w:tabs>
        <w:spacing w:line="276" w:lineRule="auto"/>
        <w:ind w:right="-1"/>
        <w:rPr>
          <w:rFonts w:ascii="Century Gothic" w:eastAsia="Times New Roman" w:hAnsi="Century Gothic"/>
        </w:rPr>
      </w:pPr>
      <w:r w:rsidRPr="0025446D">
        <w:rPr>
          <w:rFonts w:ascii="Century Gothic" w:eastAsia="Times New Roman" w:hAnsi="Century Gothic"/>
        </w:rPr>
        <w:t>Załącznik nr 2 - Regulamin świadczenie usług telekomunikacyjnych</w:t>
      </w:r>
      <w:r w:rsidR="00597291">
        <w:rPr>
          <w:rFonts w:ascii="Century Gothic" w:eastAsia="Times New Roman" w:hAnsi="Century Gothic"/>
        </w:rPr>
        <w:t>;</w:t>
      </w:r>
    </w:p>
    <w:p w:rsidR="00106944" w:rsidRPr="0025446D" w:rsidRDefault="00106944" w:rsidP="00106944">
      <w:pPr>
        <w:tabs>
          <w:tab w:val="left" w:pos="0"/>
          <w:tab w:val="left" w:pos="7890"/>
        </w:tabs>
        <w:spacing w:line="276" w:lineRule="auto"/>
        <w:ind w:right="-1"/>
        <w:rPr>
          <w:rFonts w:ascii="Century Gothic" w:eastAsia="Times New Roman" w:hAnsi="Century Gothic"/>
        </w:rPr>
      </w:pPr>
      <w:r w:rsidRPr="0025446D">
        <w:rPr>
          <w:rFonts w:ascii="Century Gothic" w:eastAsia="Times New Roman" w:hAnsi="Century Gothic"/>
        </w:rPr>
        <w:t>Załącznik nr 3 - Klauzula RODO</w:t>
      </w:r>
      <w:r w:rsidR="00597291">
        <w:rPr>
          <w:rFonts w:ascii="Century Gothic" w:eastAsia="Times New Roman" w:hAnsi="Century Gothic"/>
        </w:rPr>
        <w:t>;</w:t>
      </w:r>
    </w:p>
    <w:p w:rsidR="00106944" w:rsidRDefault="00106944" w:rsidP="00106944">
      <w:pPr>
        <w:tabs>
          <w:tab w:val="left" w:pos="0"/>
          <w:tab w:val="left" w:pos="7890"/>
        </w:tabs>
        <w:spacing w:line="276" w:lineRule="auto"/>
        <w:ind w:right="-1"/>
        <w:rPr>
          <w:rFonts w:ascii="Century Gothic" w:eastAsia="Times New Roman" w:hAnsi="Century Gothic"/>
        </w:rPr>
      </w:pPr>
      <w:r w:rsidRPr="0025446D">
        <w:rPr>
          <w:rFonts w:ascii="Century Gothic" w:eastAsia="Times New Roman" w:hAnsi="Century Gothic"/>
        </w:rPr>
        <w:t>Załącznik nr 4 – oferta Wykonawcy</w:t>
      </w:r>
      <w:r w:rsidR="00597291">
        <w:rPr>
          <w:rFonts w:ascii="Century Gothic" w:eastAsia="Times New Roman" w:hAnsi="Century Gothic"/>
        </w:rPr>
        <w:t>.</w:t>
      </w:r>
    </w:p>
    <w:p w:rsidR="0031651D" w:rsidRPr="0025446D" w:rsidRDefault="0031651D" w:rsidP="00106944">
      <w:pPr>
        <w:tabs>
          <w:tab w:val="left" w:pos="0"/>
          <w:tab w:val="left" w:pos="7890"/>
        </w:tabs>
        <w:spacing w:line="276" w:lineRule="auto"/>
        <w:ind w:right="-1"/>
        <w:rPr>
          <w:rFonts w:ascii="Century Gothic" w:eastAsia="Times New Roman" w:hAnsi="Century Gothic"/>
        </w:rPr>
      </w:pPr>
    </w:p>
    <w:p w:rsidR="008171A1" w:rsidRPr="0025446D" w:rsidRDefault="00106944" w:rsidP="0031651D">
      <w:pPr>
        <w:pStyle w:val="Akapitzlist"/>
        <w:numPr>
          <w:ilvl w:val="0"/>
          <w:numId w:val="25"/>
        </w:numPr>
        <w:shd w:val="clear" w:color="auto" w:fill="FFFFFF"/>
        <w:spacing w:line="245" w:lineRule="exact"/>
        <w:jc w:val="both"/>
        <w:rPr>
          <w:rFonts w:ascii="Century Gothic" w:hAnsi="Century Gothic"/>
          <w:b/>
        </w:rPr>
      </w:pPr>
      <w:r w:rsidRPr="0025446D">
        <w:rPr>
          <w:rFonts w:ascii="Century Gothic" w:hAnsi="Century Gothic"/>
          <w:b/>
        </w:rPr>
        <w:t>Zadanie nr 2:</w:t>
      </w:r>
    </w:p>
    <w:p w:rsidR="00106944" w:rsidRPr="0025446D" w:rsidRDefault="000A572B" w:rsidP="000A572B">
      <w:pPr>
        <w:autoSpaceDE w:val="0"/>
        <w:autoSpaceDN w:val="0"/>
        <w:adjustRightInd w:val="0"/>
        <w:jc w:val="center"/>
        <w:rPr>
          <w:rFonts w:ascii="Century Gothic" w:eastAsia="Gulim" w:hAnsi="Century Gothic" w:cs="Gulim"/>
          <w:b/>
        </w:rPr>
      </w:pPr>
      <w:r w:rsidRPr="0025446D">
        <w:rPr>
          <w:rFonts w:ascii="Century Gothic" w:eastAsia="Gulim" w:hAnsi="Century Gothic" w:cs="Gulim"/>
          <w:b/>
        </w:rPr>
        <w:t>§ 1.</w:t>
      </w:r>
    </w:p>
    <w:p w:rsidR="00106944" w:rsidRPr="0025446D" w:rsidRDefault="00106944" w:rsidP="007424C0">
      <w:pPr>
        <w:widowControl/>
        <w:numPr>
          <w:ilvl w:val="6"/>
          <w:numId w:val="36"/>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Przedmiotem umowy jest świadczenie usług telekomunikacyjnych w sieci komórkowej Wykonawcy, zwanych dalej „usługami” wraz z dostawą urządzeń komórkowych </w:t>
      </w:r>
      <w:r w:rsidR="000A572B" w:rsidRPr="0025446D">
        <w:rPr>
          <w:rFonts w:ascii="Century Gothic" w:eastAsia="Times New Roman" w:hAnsi="Century Gothic"/>
          <w:lang w:val="x-none" w:eastAsia="x-none"/>
        </w:rPr>
        <w:br/>
      </w:r>
      <w:r w:rsidRPr="0025446D">
        <w:rPr>
          <w:rFonts w:ascii="Century Gothic" w:eastAsia="Times New Roman" w:hAnsi="Century Gothic"/>
          <w:lang w:val="x-none" w:eastAsia="x-none"/>
        </w:rPr>
        <w:t>z wyposażeniem, zwanych dalej „urządzeniami” oraz nieaktywnych kart SIM, w zakresie określonym w niniejszej umowie oraz w załączniku nr 1 do umowy.</w:t>
      </w:r>
    </w:p>
    <w:p w:rsidR="00106944" w:rsidRPr="0025446D" w:rsidRDefault="00106944" w:rsidP="007424C0">
      <w:pPr>
        <w:widowControl/>
        <w:numPr>
          <w:ilvl w:val="6"/>
          <w:numId w:val="36"/>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Wykonawca zobowiązuje się posiadać przez cały okres trwania umowy aktualny wpis do rejestru przedsiębiorców telekomunikacyjnych, prowadzony przez Prezesa Urzędu Komunikacji Elektronicznej, zgodnie z ustawą Prawo telekomunikacyjne (t.j. Dz. U. z 201</w:t>
      </w:r>
      <w:r w:rsidRPr="0025446D">
        <w:rPr>
          <w:rFonts w:ascii="Century Gothic" w:eastAsia="Times New Roman" w:hAnsi="Century Gothic"/>
          <w:lang w:eastAsia="x-none"/>
        </w:rPr>
        <w:t>9</w:t>
      </w:r>
      <w:r w:rsidRPr="0025446D">
        <w:rPr>
          <w:rFonts w:ascii="Century Gothic" w:eastAsia="Times New Roman" w:hAnsi="Century Gothic"/>
          <w:lang w:val="x-none" w:eastAsia="x-none"/>
        </w:rPr>
        <w:t xml:space="preserve"> poz. 24</w:t>
      </w:r>
      <w:r w:rsidRPr="0025446D">
        <w:rPr>
          <w:rFonts w:ascii="Century Gothic" w:eastAsia="Times New Roman" w:hAnsi="Century Gothic"/>
          <w:lang w:eastAsia="x-none"/>
        </w:rPr>
        <w:t>60</w:t>
      </w:r>
      <w:r w:rsidRPr="0025446D">
        <w:rPr>
          <w:rFonts w:ascii="Century Gothic" w:eastAsia="Times New Roman" w:hAnsi="Century Gothic"/>
          <w:lang w:val="x-none" w:eastAsia="x-none"/>
        </w:rPr>
        <w:t xml:space="preserve"> ze zm.).</w:t>
      </w:r>
    </w:p>
    <w:p w:rsidR="00106944" w:rsidRPr="0025446D" w:rsidRDefault="00106944" w:rsidP="007424C0">
      <w:pPr>
        <w:widowControl/>
        <w:numPr>
          <w:ilvl w:val="6"/>
          <w:numId w:val="36"/>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Wykonawca oświadcza, że usługi będą świadczone 24 godziny na dobę,  przez 7 dni </w:t>
      </w:r>
      <w:r w:rsidR="000A572B" w:rsidRPr="0025446D">
        <w:rPr>
          <w:rFonts w:ascii="Century Gothic" w:eastAsia="Times New Roman" w:hAnsi="Century Gothic"/>
          <w:lang w:val="x-none" w:eastAsia="x-none"/>
        </w:rPr>
        <w:br/>
      </w:r>
      <w:r w:rsidRPr="0025446D">
        <w:rPr>
          <w:rFonts w:ascii="Century Gothic" w:eastAsia="Times New Roman" w:hAnsi="Century Gothic"/>
          <w:lang w:val="x-none" w:eastAsia="x-none"/>
        </w:rPr>
        <w:t>w tygodniu oraz w zakresie, o którym mowa w ust. 1.</w:t>
      </w:r>
    </w:p>
    <w:p w:rsidR="00106944" w:rsidRPr="0025446D" w:rsidRDefault="00106944" w:rsidP="007424C0">
      <w:pPr>
        <w:widowControl/>
        <w:numPr>
          <w:ilvl w:val="6"/>
          <w:numId w:val="36"/>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 ramach przedmiotu umowy Wykonawca zobowiązuje się do :</w:t>
      </w:r>
    </w:p>
    <w:p w:rsidR="00106944" w:rsidRPr="0025446D" w:rsidRDefault="00106944" w:rsidP="007424C0">
      <w:pPr>
        <w:widowControl/>
        <w:numPr>
          <w:ilvl w:val="1"/>
          <w:numId w:val="37"/>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świadczenia aktualnie dostępnych usług telekomunikacyjnych w zakresie telefonii komórkowej </w:t>
      </w:r>
      <w:r w:rsidRPr="0025446D">
        <w:rPr>
          <w:rFonts w:ascii="Century Gothic" w:eastAsia="Times New Roman" w:hAnsi="Century Gothic"/>
          <w:lang w:eastAsia="x-none"/>
        </w:rPr>
        <w:t>oraz</w:t>
      </w:r>
      <w:r w:rsidRPr="0025446D">
        <w:rPr>
          <w:rFonts w:ascii="Century Gothic" w:eastAsia="Times New Roman" w:hAnsi="Century Gothic"/>
          <w:lang w:val="x-none" w:eastAsia="x-none"/>
        </w:rPr>
        <w:t xml:space="preserve"> tych, które wprowadzone zostaną do powszechnego użytku w trakcie trwania umowy, </w:t>
      </w:r>
      <w:r w:rsidRPr="0025446D">
        <w:rPr>
          <w:rFonts w:ascii="Century Gothic" w:eastAsia="Times New Roman" w:hAnsi="Century Gothic"/>
          <w:lang w:eastAsia="x-none"/>
        </w:rPr>
        <w:t>dla 755</w:t>
      </w:r>
      <w:r w:rsidRPr="0025446D">
        <w:rPr>
          <w:rFonts w:ascii="Century Gothic" w:eastAsia="Times New Roman" w:hAnsi="Century Gothic"/>
          <w:lang w:val="x-none" w:eastAsia="x-none"/>
        </w:rPr>
        <w:t xml:space="preserve"> szt. aktualnie użytkowanych przez KSP numerów, w sposób zgodny z wymaganiami opisanymi </w:t>
      </w:r>
      <w:r w:rsidRPr="0025446D">
        <w:rPr>
          <w:rFonts w:ascii="Century Gothic" w:eastAsia="Times New Roman" w:hAnsi="Century Gothic"/>
          <w:lang w:eastAsia="x-none"/>
        </w:rPr>
        <w:t>w</w:t>
      </w:r>
      <w:r w:rsidRPr="0025446D">
        <w:rPr>
          <w:rFonts w:ascii="Century Gothic" w:eastAsia="Times New Roman" w:hAnsi="Century Gothic"/>
          <w:lang w:val="x-none" w:eastAsia="x-none"/>
        </w:rPr>
        <w:t xml:space="preserve"> załączniku nr 1 do umowy ;</w:t>
      </w:r>
    </w:p>
    <w:p w:rsidR="00106944" w:rsidRPr="0025446D" w:rsidRDefault="00106944" w:rsidP="007424C0">
      <w:pPr>
        <w:widowControl/>
        <w:numPr>
          <w:ilvl w:val="1"/>
          <w:numId w:val="37"/>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eastAsia="x-none"/>
        </w:rPr>
        <w:t>dostawy 755 szt. nieaktywnych kart SIM;</w:t>
      </w:r>
    </w:p>
    <w:p w:rsidR="00106944" w:rsidRPr="0025446D" w:rsidRDefault="00106944" w:rsidP="007424C0">
      <w:pPr>
        <w:widowControl/>
        <w:numPr>
          <w:ilvl w:val="1"/>
          <w:numId w:val="37"/>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eastAsia="x-none"/>
        </w:rPr>
        <w:t>przejęcia i utrzymania dotychczas użytkowanych przez KSP 755 numerów telefonicznych;</w:t>
      </w:r>
    </w:p>
    <w:p w:rsidR="00106944" w:rsidRPr="0025446D" w:rsidRDefault="00106944" w:rsidP="007424C0">
      <w:pPr>
        <w:widowControl/>
        <w:numPr>
          <w:ilvl w:val="1"/>
          <w:numId w:val="37"/>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całodobowego nadzoru nad funkcjonowaniem świadczonych usług w trakcie trwania umowy;</w:t>
      </w:r>
    </w:p>
    <w:p w:rsidR="00106944" w:rsidRPr="0025446D" w:rsidRDefault="00106944" w:rsidP="007424C0">
      <w:pPr>
        <w:widowControl/>
        <w:numPr>
          <w:ilvl w:val="1"/>
          <w:numId w:val="37"/>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zapewnienia </w:t>
      </w:r>
      <w:r w:rsidRPr="0025446D">
        <w:rPr>
          <w:rFonts w:ascii="Century Gothic" w:eastAsia="Times New Roman" w:hAnsi="Century Gothic"/>
          <w:lang w:eastAsia="x-none"/>
        </w:rPr>
        <w:t xml:space="preserve">dla usług o których mowa w pkt. a) </w:t>
      </w:r>
      <w:r w:rsidRPr="0025446D">
        <w:rPr>
          <w:rFonts w:ascii="Century Gothic" w:eastAsia="Times New Roman" w:hAnsi="Century Gothic"/>
          <w:lang w:val="x-none" w:eastAsia="x-none"/>
        </w:rPr>
        <w:t>w ramach abonamentu</w:t>
      </w:r>
      <w:r w:rsidRPr="0025446D">
        <w:rPr>
          <w:rFonts w:ascii="Century Gothic" w:eastAsia="Times New Roman" w:hAnsi="Century Gothic"/>
          <w:b/>
          <w:lang w:val="x-none" w:eastAsia="x-none"/>
        </w:rPr>
        <w:t xml:space="preserve"> </w:t>
      </w:r>
      <w:r w:rsidRPr="0025446D">
        <w:rPr>
          <w:rFonts w:ascii="Century Gothic" w:eastAsia="Times New Roman" w:hAnsi="Century Gothic"/>
          <w:lang w:val="x-none" w:eastAsia="x-none"/>
        </w:rPr>
        <w:t>nielimitowanych:</w:t>
      </w:r>
    </w:p>
    <w:p w:rsidR="00106944" w:rsidRPr="0025446D" w:rsidRDefault="00106944" w:rsidP="00106944">
      <w:pPr>
        <w:tabs>
          <w:tab w:val="left" w:pos="0"/>
        </w:tabs>
        <w:spacing w:line="276" w:lineRule="auto"/>
        <w:ind w:left="709"/>
        <w:jc w:val="both"/>
        <w:rPr>
          <w:rFonts w:ascii="Century Gothic" w:eastAsia="Times New Roman" w:hAnsi="Century Gothic"/>
          <w:lang w:eastAsia="x-none"/>
        </w:rPr>
      </w:pPr>
      <w:r w:rsidRPr="0025446D">
        <w:rPr>
          <w:rFonts w:ascii="Century Gothic" w:eastAsia="Times New Roman" w:hAnsi="Century Gothic"/>
          <w:lang w:val="x-none" w:eastAsia="x-none"/>
        </w:rPr>
        <w:t>e</w:t>
      </w:r>
      <w:r w:rsidRPr="0025446D">
        <w:rPr>
          <w:rFonts w:ascii="Century Gothic" w:eastAsia="Times New Roman" w:hAnsi="Century Gothic"/>
          <w:vertAlign w:val="subscript"/>
          <w:lang w:val="x-none" w:eastAsia="x-none"/>
        </w:rPr>
        <w:t>1</w:t>
      </w:r>
      <w:r w:rsidRPr="0025446D">
        <w:rPr>
          <w:rFonts w:ascii="Century Gothic" w:eastAsia="Times New Roman" w:hAnsi="Century Gothic"/>
          <w:lang w:val="x-none" w:eastAsia="x-none"/>
        </w:rPr>
        <w:t xml:space="preserve">) połączeń głosowych ze wszystkimi </w:t>
      </w:r>
      <w:r w:rsidR="000A572B" w:rsidRPr="0025446D">
        <w:rPr>
          <w:rFonts w:ascii="Century Gothic" w:eastAsia="Times New Roman" w:hAnsi="Century Gothic"/>
          <w:lang w:val="x-none" w:eastAsia="x-none"/>
        </w:rPr>
        <w:t xml:space="preserve">krajowymi numerami komórkowymi </w:t>
      </w:r>
      <w:r w:rsidRPr="0025446D">
        <w:rPr>
          <w:rFonts w:ascii="Century Gothic" w:eastAsia="Times New Roman" w:hAnsi="Century Gothic"/>
          <w:lang w:val="x-none" w:eastAsia="x-none"/>
        </w:rPr>
        <w:t>i stacjonarnymi;</w:t>
      </w:r>
    </w:p>
    <w:p w:rsidR="00106944" w:rsidRPr="0025446D" w:rsidRDefault="00106944" w:rsidP="00106944">
      <w:pPr>
        <w:tabs>
          <w:tab w:val="left" w:pos="0"/>
        </w:tabs>
        <w:spacing w:line="276" w:lineRule="auto"/>
        <w:ind w:left="709"/>
        <w:jc w:val="both"/>
        <w:rPr>
          <w:rFonts w:ascii="Century Gothic" w:eastAsia="Times New Roman" w:hAnsi="Century Gothic"/>
          <w:lang w:val="x-none" w:eastAsia="x-none"/>
        </w:rPr>
      </w:pPr>
      <w:r w:rsidRPr="0025446D">
        <w:rPr>
          <w:rFonts w:ascii="Century Gothic" w:eastAsia="Times New Roman" w:hAnsi="Century Gothic"/>
          <w:lang w:val="x-none" w:eastAsia="x-none"/>
        </w:rPr>
        <w:t>e</w:t>
      </w:r>
      <w:r w:rsidRPr="0025446D">
        <w:rPr>
          <w:rFonts w:ascii="Century Gothic" w:eastAsia="Times New Roman" w:hAnsi="Century Gothic"/>
          <w:vertAlign w:val="subscript"/>
          <w:lang w:val="x-none" w:eastAsia="x-none"/>
        </w:rPr>
        <w:t>2</w:t>
      </w:r>
      <w:r w:rsidRPr="0025446D">
        <w:rPr>
          <w:rFonts w:ascii="Century Gothic" w:eastAsia="Times New Roman" w:hAnsi="Century Gothic"/>
          <w:lang w:val="x-none" w:eastAsia="x-none"/>
        </w:rPr>
        <w:t>) SMS-ów i MMS-ów do wszystkich krajowych sieci komórkowych;</w:t>
      </w:r>
    </w:p>
    <w:p w:rsidR="00106944" w:rsidRPr="0025446D" w:rsidRDefault="00106944" w:rsidP="007424C0">
      <w:pPr>
        <w:widowControl/>
        <w:numPr>
          <w:ilvl w:val="1"/>
          <w:numId w:val="37"/>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zapewnienia usługi </w:t>
      </w:r>
      <w:r w:rsidRPr="0025446D">
        <w:rPr>
          <w:rFonts w:ascii="Century Gothic" w:eastAsia="Times New Roman" w:hAnsi="Century Gothic"/>
          <w:lang w:val="x-none" w:eastAsia="x-none"/>
        </w:rPr>
        <w:t>nielimitowanego, w zakresie transmisji danych, mobilnego dostępu do Internetu na terenie Polski, niezależnego od liczby przetransferowanych danych i czasu trwania połączeń, bez ograniczenia pakietem danych (brak limitu danych) i prędkości transmisji (prędkość transmisji niezależna od ilości przesłanych danych</w:t>
      </w:r>
      <w:r w:rsidRPr="0025446D">
        <w:rPr>
          <w:rFonts w:ascii="Century Gothic" w:eastAsia="Times New Roman" w:hAnsi="Century Gothic"/>
          <w:lang w:eastAsia="x-none"/>
        </w:rPr>
        <w:t>);</w:t>
      </w:r>
    </w:p>
    <w:p w:rsidR="00106944" w:rsidRPr="0025446D" w:rsidRDefault="00106944" w:rsidP="007424C0">
      <w:pPr>
        <w:widowControl/>
        <w:numPr>
          <w:ilvl w:val="1"/>
          <w:numId w:val="37"/>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zapewnienia dostępu do sie</w:t>
      </w:r>
      <w:r w:rsidRPr="0025446D">
        <w:rPr>
          <w:rFonts w:ascii="Century Gothic" w:eastAsia="Times New Roman" w:hAnsi="Century Gothic"/>
          <w:lang w:eastAsia="x-none"/>
        </w:rPr>
        <w:t>c</w:t>
      </w:r>
      <w:r w:rsidRPr="0025446D">
        <w:rPr>
          <w:rFonts w:ascii="Century Gothic" w:eastAsia="Times New Roman" w:hAnsi="Century Gothic"/>
          <w:lang w:val="x-none" w:eastAsia="x-none"/>
        </w:rPr>
        <w:t xml:space="preserve">i telefonii komórkowej na terenie całej Polski oraz za granicą </w:t>
      </w:r>
      <w:r w:rsidR="003C39A7">
        <w:rPr>
          <w:rFonts w:ascii="Century Gothic" w:eastAsia="Times New Roman" w:hAnsi="Century Gothic"/>
          <w:lang w:val="x-none" w:eastAsia="x-none"/>
        </w:rPr>
        <w:br/>
      </w:r>
      <w:r w:rsidRPr="0025446D">
        <w:rPr>
          <w:rFonts w:ascii="Century Gothic" w:eastAsia="Times New Roman" w:hAnsi="Century Gothic"/>
          <w:lang w:val="x-none" w:eastAsia="x-none"/>
        </w:rPr>
        <w:t xml:space="preserve">w ramach usługi roamingu na poziomie umożliwiającym realizacje transmisji głosu i danych </w:t>
      </w:r>
      <w:r w:rsidR="003C39A7">
        <w:rPr>
          <w:rFonts w:ascii="Century Gothic" w:eastAsia="Times New Roman" w:hAnsi="Century Gothic"/>
          <w:lang w:val="x-none" w:eastAsia="x-none"/>
        </w:rPr>
        <w:br/>
      </w:r>
      <w:r w:rsidRPr="0025446D">
        <w:rPr>
          <w:rFonts w:ascii="Century Gothic" w:eastAsia="Times New Roman" w:hAnsi="Century Gothic"/>
          <w:lang w:val="x-none" w:eastAsia="x-none"/>
        </w:rPr>
        <w:t>w każdych warunkach.</w:t>
      </w:r>
    </w:p>
    <w:p w:rsidR="00106944" w:rsidRPr="0025446D" w:rsidRDefault="00106944" w:rsidP="007424C0">
      <w:pPr>
        <w:widowControl/>
        <w:numPr>
          <w:ilvl w:val="1"/>
          <w:numId w:val="37"/>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zabezpieczenia dodatkowych nieaktywnych kart SIM-HLR</w:t>
      </w:r>
      <w:r w:rsidRPr="0025446D">
        <w:rPr>
          <w:rFonts w:ascii="Century Gothic" w:eastAsia="Times New Roman" w:hAnsi="Century Gothic"/>
          <w:lang w:eastAsia="x-none"/>
        </w:rPr>
        <w:t xml:space="preserve"> w ilości zgodnie z załącznikiem nr 1 do umowy</w:t>
      </w:r>
      <w:r w:rsidRPr="0025446D">
        <w:rPr>
          <w:rFonts w:ascii="Century Gothic" w:eastAsia="Times New Roman" w:hAnsi="Century Gothic"/>
          <w:lang w:val="x-none" w:eastAsia="x-none"/>
        </w:rPr>
        <w:t>, z pinem (-ami), pukiem (-ami), które Wykonawca dostarczy na żądanie Zamawiającego do jego siedziby. Karty te stanowić będą rezerwę zabezpieczają możliwość natychmiastowej wymiany uszkodzonych lub utraconych kart SIM;</w:t>
      </w:r>
    </w:p>
    <w:p w:rsidR="00106944" w:rsidRPr="0025446D" w:rsidRDefault="00106944" w:rsidP="007424C0">
      <w:pPr>
        <w:widowControl/>
        <w:numPr>
          <w:ilvl w:val="1"/>
          <w:numId w:val="37"/>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dostawy </w:t>
      </w:r>
      <w:r w:rsidRPr="0025446D">
        <w:rPr>
          <w:rFonts w:ascii="Century Gothic" w:eastAsia="Times New Roman" w:hAnsi="Century Gothic"/>
          <w:lang w:eastAsia="x-none"/>
        </w:rPr>
        <w:t>500</w:t>
      </w:r>
      <w:r w:rsidRPr="0025446D">
        <w:rPr>
          <w:rFonts w:ascii="Century Gothic" w:eastAsia="Times New Roman" w:hAnsi="Century Gothic"/>
          <w:lang w:val="x-none" w:eastAsia="x-none"/>
        </w:rPr>
        <w:t xml:space="preserve"> szt. urządzeń typ</w:t>
      </w:r>
      <w:r w:rsidRPr="0025446D">
        <w:rPr>
          <w:rFonts w:ascii="Century Gothic" w:eastAsia="Times New Roman" w:hAnsi="Century Gothic"/>
          <w:lang w:eastAsia="x-none"/>
        </w:rPr>
        <w:t xml:space="preserve"> …………</w:t>
      </w:r>
      <w:r w:rsidRPr="0025446D">
        <w:rPr>
          <w:rFonts w:ascii="Century Gothic" w:eastAsia="Times New Roman" w:hAnsi="Century Gothic"/>
          <w:lang w:val="x-none" w:eastAsia="x-none"/>
        </w:rPr>
        <w:t xml:space="preserve"> / model …………………… (zgodnie z opisem zawartym w tabeli nr 1),</w:t>
      </w:r>
      <w:r w:rsidRPr="0025446D">
        <w:rPr>
          <w:rFonts w:ascii="Century Gothic" w:eastAsia="Times New Roman" w:hAnsi="Century Gothic"/>
          <w:lang w:eastAsia="x-none"/>
        </w:rPr>
        <w:t xml:space="preserve"> </w:t>
      </w:r>
      <w:r w:rsidRPr="0025446D">
        <w:rPr>
          <w:rFonts w:ascii="Century Gothic" w:eastAsia="Times New Roman" w:hAnsi="Century Gothic"/>
          <w:lang w:val="x-none" w:eastAsia="x-none"/>
        </w:rPr>
        <w:t xml:space="preserve">spełniających parametry techniczno-funkcjonalne, określone </w:t>
      </w:r>
      <w:r w:rsidR="002A389C" w:rsidRPr="0025446D">
        <w:rPr>
          <w:rFonts w:ascii="Century Gothic" w:eastAsia="Times New Roman" w:hAnsi="Century Gothic"/>
          <w:lang w:val="x-none" w:eastAsia="x-none"/>
        </w:rPr>
        <w:br/>
      </w:r>
      <w:r w:rsidRPr="0025446D">
        <w:rPr>
          <w:rFonts w:ascii="Century Gothic" w:eastAsia="Times New Roman" w:hAnsi="Century Gothic"/>
          <w:lang w:val="x-none" w:eastAsia="x-none"/>
        </w:rPr>
        <w:t>w załączniku nr 2 do umowy:</w:t>
      </w:r>
    </w:p>
    <w:p w:rsidR="00106944" w:rsidRPr="0025446D" w:rsidRDefault="00106944" w:rsidP="007424C0">
      <w:pPr>
        <w:widowControl/>
        <w:numPr>
          <w:ilvl w:val="1"/>
          <w:numId w:val="37"/>
        </w:numPr>
        <w:autoSpaceDN w:val="0"/>
        <w:jc w:val="both"/>
        <w:rPr>
          <w:rFonts w:ascii="Century Gothic" w:hAnsi="Century Gothic"/>
        </w:rPr>
      </w:pPr>
      <w:r w:rsidRPr="0025446D">
        <w:rPr>
          <w:rFonts w:ascii="Century Gothic" w:hAnsi="Century Gothic"/>
        </w:rPr>
        <w:t>zapewnienie serwisu gwarancyjnego na dostarczone urządzenia i usługi.</w:t>
      </w:r>
    </w:p>
    <w:p w:rsidR="00106944" w:rsidRPr="0025446D" w:rsidRDefault="00106944" w:rsidP="007424C0">
      <w:pPr>
        <w:widowControl/>
        <w:numPr>
          <w:ilvl w:val="1"/>
          <w:numId w:val="37"/>
        </w:numPr>
        <w:autoSpaceDN w:val="0"/>
        <w:jc w:val="both"/>
        <w:rPr>
          <w:rFonts w:ascii="Century Gothic" w:hAnsi="Century Gothic"/>
        </w:rPr>
      </w:pPr>
      <w:r w:rsidRPr="0025446D">
        <w:rPr>
          <w:rFonts w:ascii="Century Gothic" w:hAnsi="Century Gothic"/>
        </w:rPr>
        <w:t>zapewnienia Zamawiającemu elektronicznego bezpiecznego dostępu do konta Zamawiającego w zakresie konfiguracji usług i bilingów elektronicznych na zasadach oferowanych przez Wykonawcę dla klientów korporacyjnych. Zamawiający wskaże osoby uprawnione do dostępu oraz dokonywania zmian na koncie, które będą pełniły funkcje administratora systemu;</w:t>
      </w:r>
    </w:p>
    <w:p w:rsidR="00106944" w:rsidRPr="0025446D" w:rsidRDefault="00106944" w:rsidP="007424C0">
      <w:pPr>
        <w:widowControl/>
        <w:numPr>
          <w:ilvl w:val="1"/>
          <w:numId w:val="37"/>
        </w:numPr>
        <w:autoSpaceDN w:val="0"/>
        <w:jc w:val="both"/>
        <w:rPr>
          <w:rFonts w:ascii="Century Gothic" w:hAnsi="Century Gothic"/>
        </w:rPr>
      </w:pPr>
      <w:r w:rsidRPr="0025446D">
        <w:rPr>
          <w:rFonts w:ascii="Century Gothic" w:hAnsi="Century Gothic"/>
        </w:rPr>
        <w:t xml:space="preserve">zapewnienia całodobowej (w godzinach urzędowania przedstawiciela Wykonawcy </w:t>
      </w:r>
      <w:r w:rsidR="002A389C" w:rsidRPr="0025446D">
        <w:rPr>
          <w:rFonts w:ascii="Century Gothic" w:hAnsi="Century Gothic"/>
        </w:rPr>
        <w:br/>
      </w:r>
      <w:r w:rsidRPr="0025446D">
        <w:rPr>
          <w:rFonts w:ascii="Century Gothic" w:hAnsi="Century Gothic"/>
        </w:rPr>
        <w:t xml:space="preserve">w pełnym zakresie, a po godzinach, w zakresie blokady kart SIM i uruchomienia, bądź włączenia/wyłączenia podstawowych usług np. CLIP, CLIR, roaming itd.) obsługi konta klienta Zamawiającego wraz z wyznaczeniem osób i numerów kontaktowych (adresów </w:t>
      </w:r>
      <w:r w:rsidR="002A389C" w:rsidRPr="0025446D">
        <w:rPr>
          <w:rFonts w:ascii="Century Gothic" w:hAnsi="Century Gothic"/>
        </w:rPr>
        <w:br/>
      </w:r>
      <w:r w:rsidRPr="0025446D">
        <w:rPr>
          <w:rFonts w:ascii="Century Gothic" w:hAnsi="Century Gothic"/>
        </w:rPr>
        <w:t>e-mailowych) do realizacji tej obsługi.</w:t>
      </w:r>
    </w:p>
    <w:p w:rsidR="00106944" w:rsidRPr="0025446D" w:rsidRDefault="00106944" w:rsidP="007424C0">
      <w:pPr>
        <w:widowControl/>
        <w:numPr>
          <w:ilvl w:val="6"/>
          <w:numId w:val="36"/>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lastRenderedPageBreak/>
        <w:t>Strony ustalają cenę za:</w:t>
      </w:r>
    </w:p>
    <w:p w:rsidR="00106944" w:rsidRPr="0025446D" w:rsidRDefault="00106944" w:rsidP="007424C0">
      <w:pPr>
        <w:widowControl/>
        <w:numPr>
          <w:ilvl w:val="7"/>
          <w:numId w:val="36"/>
        </w:numPr>
        <w:tabs>
          <w:tab w:val="clear" w:pos="2880"/>
          <w:tab w:val="left" w:pos="567"/>
          <w:tab w:val="num" w:pos="851"/>
        </w:tabs>
        <w:spacing w:line="276" w:lineRule="auto"/>
        <w:ind w:left="851" w:hanging="567"/>
        <w:jc w:val="both"/>
        <w:rPr>
          <w:rFonts w:ascii="Century Gothic" w:eastAsia="Times New Roman" w:hAnsi="Century Gothic"/>
          <w:lang w:val="x-none" w:eastAsia="x-none"/>
        </w:rPr>
      </w:pPr>
      <w:r w:rsidRPr="0025446D">
        <w:rPr>
          <w:rFonts w:ascii="Century Gothic" w:hAnsi="Century Gothic"/>
        </w:rPr>
        <w:t>miesięczny abonament ……………. netto PLN …………. brutto PLN;</w:t>
      </w:r>
    </w:p>
    <w:p w:rsidR="00106944" w:rsidRPr="0025446D" w:rsidRDefault="00106944" w:rsidP="007424C0">
      <w:pPr>
        <w:widowControl/>
        <w:numPr>
          <w:ilvl w:val="7"/>
          <w:numId w:val="36"/>
        </w:numPr>
        <w:tabs>
          <w:tab w:val="clear" w:pos="2880"/>
          <w:tab w:val="left" w:pos="284"/>
          <w:tab w:val="num" w:pos="567"/>
        </w:tabs>
        <w:spacing w:line="276" w:lineRule="auto"/>
        <w:ind w:left="567" w:hanging="567"/>
        <w:jc w:val="both"/>
        <w:rPr>
          <w:rFonts w:ascii="Century Gothic" w:eastAsia="Times New Roman" w:hAnsi="Century Gothic"/>
          <w:lang w:val="x-none" w:eastAsia="x-none"/>
        </w:rPr>
      </w:pPr>
      <w:r w:rsidRPr="0025446D">
        <w:rPr>
          <w:rFonts w:ascii="Century Gothic" w:hAnsi="Century Gothic"/>
        </w:rPr>
        <w:t>za urządzenie, o którym mowa w ust. 4 lit. i)…………. netto PLN ………..brutto PLN,</w:t>
      </w:r>
    </w:p>
    <w:p w:rsidR="00106944" w:rsidRPr="0025446D" w:rsidRDefault="00106944" w:rsidP="007424C0">
      <w:pPr>
        <w:widowControl/>
        <w:numPr>
          <w:ilvl w:val="6"/>
          <w:numId w:val="36"/>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 cenie abonamentu Zamawiający uwzględni usługi, o których mowa w ust. 4.</w:t>
      </w:r>
    </w:p>
    <w:p w:rsidR="00106944" w:rsidRPr="0025446D" w:rsidRDefault="00106944" w:rsidP="007424C0">
      <w:pPr>
        <w:widowControl/>
        <w:numPr>
          <w:ilvl w:val="6"/>
          <w:numId w:val="36"/>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Indywidualne umowy lub aneksy do umów na poszczególne, dotychczas użytkowane przez Zamawiającego numery telefoniczne, zawierane będą na warunkach nie gorszych dla Zamawiającego niż określone w niniejszej umowie.</w:t>
      </w:r>
    </w:p>
    <w:p w:rsidR="00106944" w:rsidRPr="0025446D" w:rsidRDefault="00106944" w:rsidP="007424C0">
      <w:pPr>
        <w:widowControl/>
        <w:numPr>
          <w:ilvl w:val="6"/>
          <w:numId w:val="36"/>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Zablokowywanie/odblokowywanie dodatkowych usług odbywa się w ramach opłaty abonamentowej.</w:t>
      </w:r>
    </w:p>
    <w:p w:rsidR="002A389C" w:rsidRPr="0025446D" w:rsidRDefault="002A389C" w:rsidP="00106944">
      <w:pPr>
        <w:tabs>
          <w:tab w:val="left" w:pos="0"/>
        </w:tabs>
        <w:spacing w:line="276" w:lineRule="auto"/>
        <w:jc w:val="center"/>
        <w:rPr>
          <w:rFonts w:ascii="Century Gothic" w:eastAsia="Times New Roman" w:hAnsi="Century Gothic"/>
          <w:b/>
        </w:rPr>
      </w:pPr>
    </w:p>
    <w:p w:rsidR="00106944" w:rsidRPr="0025446D" w:rsidRDefault="00106944" w:rsidP="00106944">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2.</w:t>
      </w:r>
    </w:p>
    <w:p w:rsidR="00106944" w:rsidRPr="0025446D" w:rsidRDefault="00106944" w:rsidP="007424C0">
      <w:pPr>
        <w:widowControl/>
        <w:numPr>
          <w:ilvl w:val="6"/>
          <w:numId w:val="38"/>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Płatności w PLN za wykonywanie przedmiotu umowy zostaną dokonane na rachunek wskazany przez Wykonawcę, w terminie 30 dni od daty otrzymania przez Zamawiającego prawidłowo wystawionej faktury VAT, przesłanej na adres: Wydział Teleinformatyki, Komenda Stołeczna Policji, ul. Nowolipie 2, 00-150 Warszawa.</w:t>
      </w:r>
    </w:p>
    <w:p w:rsidR="00106944" w:rsidRPr="0025446D" w:rsidRDefault="00106944" w:rsidP="00106944">
      <w:pPr>
        <w:tabs>
          <w:tab w:val="left" w:pos="0"/>
        </w:tabs>
        <w:spacing w:line="276" w:lineRule="auto"/>
        <w:ind w:left="360"/>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Za </w:t>
      </w:r>
      <w:r w:rsidRPr="0025446D">
        <w:rPr>
          <w:rFonts w:ascii="Century Gothic" w:eastAsia="Times New Roman" w:hAnsi="Century Gothic"/>
          <w:i/>
          <w:lang w:val="x-none" w:eastAsia="x-none"/>
        </w:rPr>
        <w:t>prawidłowo</w:t>
      </w:r>
      <w:r w:rsidRPr="0025446D">
        <w:rPr>
          <w:rFonts w:ascii="Century Gothic" w:eastAsia="Times New Roman" w:hAnsi="Century Gothic"/>
          <w:lang w:val="x-none" w:eastAsia="x-none"/>
        </w:rPr>
        <w:t xml:space="preserve"> wystawioną fakturę VAT strony rozumieją fakturę która nie wymaga korekty (a w szczególności zawiera prawidłowe wartości dotyczące abonamentu i innych obciążeń za wykorzystane usługi, ilości usług, dat, numerów umowy, prawidłowości naliczanych opłat itp.).</w:t>
      </w:r>
    </w:p>
    <w:p w:rsidR="00106944" w:rsidRPr="0025446D" w:rsidRDefault="00106944" w:rsidP="007424C0">
      <w:pPr>
        <w:widowControl/>
        <w:numPr>
          <w:ilvl w:val="6"/>
          <w:numId w:val="38"/>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Na fakturze VAT winien być podany numer niniejszej umowy. Wykonawca może opisać fakturę nadanym przez siebie numerem, z zastrzeżeniem że w tej sytuacji faktura musi być opisana obydwoma numerami, z których jeden może być wyrażony w formie numeru konta.</w:t>
      </w:r>
    </w:p>
    <w:p w:rsidR="00106944" w:rsidRPr="0025446D" w:rsidRDefault="00106944" w:rsidP="007424C0">
      <w:pPr>
        <w:widowControl/>
        <w:numPr>
          <w:ilvl w:val="6"/>
          <w:numId w:val="38"/>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Zamawiający zobowiązuje się zapłacić Wykonawcy odsetki ustawowe w razie nieopłacenia faktury VAT w terminie, o którym mowa w ust. 1.</w:t>
      </w:r>
    </w:p>
    <w:p w:rsidR="00106944" w:rsidRPr="0025446D" w:rsidRDefault="00106944" w:rsidP="007424C0">
      <w:pPr>
        <w:widowControl/>
        <w:numPr>
          <w:ilvl w:val="6"/>
          <w:numId w:val="38"/>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Okresem rozliczeniowym w zakresie świadczonych usług, o których mowa w § 1 ust. 4 lit. </w:t>
      </w:r>
      <w:r w:rsidRPr="0025446D">
        <w:rPr>
          <w:rFonts w:ascii="Century Gothic" w:eastAsia="Times New Roman" w:hAnsi="Century Gothic"/>
          <w:lang w:val="x-none" w:eastAsia="x-none"/>
        </w:rPr>
        <w:br/>
        <w:t xml:space="preserve">a), d) - </w:t>
      </w:r>
      <w:r w:rsidRPr="0025446D">
        <w:rPr>
          <w:rFonts w:ascii="Century Gothic" w:eastAsia="Times New Roman" w:hAnsi="Century Gothic"/>
          <w:lang w:eastAsia="x-none"/>
        </w:rPr>
        <w:t>g</w:t>
      </w:r>
      <w:r w:rsidRPr="0025446D">
        <w:rPr>
          <w:rFonts w:ascii="Century Gothic" w:eastAsia="Times New Roman" w:hAnsi="Century Gothic"/>
          <w:lang w:val="x-none" w:eastAsia="x-none"/>
        </w:rPr>
        <w:t>) jest jeden miesiąc kalendarzowy (od pierwszego do ostatniego dnia miesiąca).</w:t>
      </w:r>
    </w:p>
    <w:p w:rsidR="00106944" w:rsidRPr="0025446D" w:rsidRDefault="00106944" w:rsidP="007424C0">
      <w:pPr>
        <w:widowControl/>
        <w:numPr>
          <w:ilvl w:val="6"/>
          <w:numId w:val="38"/>
        </w:numPr>
        <w:tabs>
          <w:tab w:val="left" w:pos="0"/>
        </w:tabs>
        <w:spacing w:line="276" w:lineRule="auto"/>
        <w:jc w:val="both"/>
        <w:rPr>
          <w:rFonts w:ascii="Century Gothic" w:eastAsia="Times New Roman" w:hAnsi="Century Gothic"/>
          <w:lang w:val="x-none" w:eastAsia="x-none"/>
        </w:rPr>
      </w:pPr>
      <w:r w:rsidRPr="0025446D">
        <w:rPr>
          <w:rFonts w:ascii="Century Gothic" w:hAnsi="Century Gothic"/>
          <w:shd w:val="clear" w:color="auto" w:fill="FFFFFF"/>
        </w:rPr>
        <w:t>Pierwsza pełna opłata za świadczenie usługi połączeń winna być naliczona od początku okresu bilingowego, a dla aktywacji zakupionych w trakcie okresu bilingowego, częściowa opłata tylko za ilość dni, aż do momentu rozpoczęcia następnego okresu bilingowego.</w:t>
      </w:r>
    </w:p>
    <w:p w:rsidR="00106944" w:rsidRPr="0025446D" w:rsidRDefault="00106944" w:rsidP="007424C0">
      <w:pPr>
        <w:widowControl/>
        <w:numPr>
          <w:ilvl w:val="6"/>
          <w:numId w:val="38"/>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Za datę płatności przyjmujemy termin obciążenia rachunku Zamawiającego.</w:t>
      </w:r>
    </w:p>
    <w:p w:rsidR="00106944" w:rsidRPr="0025446D" w:rsidRDefault="00106944" w:rsidP="007424C0">
      <w:pPr>
        <w:widowControl/>
        <w:numPr>
          <w:ilvl w:val="6"/>
          <w:numId w:val="38"/>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W przypadku przerwy w świadczeniu usług, Wykonawca obniży wartość wystawionej faktury </w:t>
      </w:r>
      <w:r w:rsidR="002A389C" w:rsidRPr="0025446D">
        <w:rPr>
          <w:rFonts w:ascii="Century Gothic" w:eastAsia="Times New Roman" w:hAnsi="Century Gothic"/>
          <w:lang w:val="x-none" w:eastAsia="x-none"/>
        </w:rPr>
        <w:br/>
      </w:r>
      <w:r w:rsidRPr="0025446D">
        <w:rPr>
          <w:rFonts w:ascii="Century Gothic" w:eastAsia="Times New Roman" w:hAnsi="Century Gothic"/>
          <w:lang w:val="x-none" w:eastAsia="x-none"/>
        </w:rPr>
        <w:t>w miesiącu następującym bezpośrednio po okresie rozliczeniowym, którego w/w przerwa dotyczyła, o 1/30 wartości abonamentu za każdy rozpoczęty dzień przerwy dla wszystkich usług, których przerwa dotyczyła.</w:t>
      </w:r>
    </w:p>
    <w:p w:rsidR="00106944" w:rsidRPr="0025446D" w:rsidRDefault="00106944" w:rsidP="007424C0">
      <w:pPr>
        <w:widowControl/>
        <w:numPr>
          <w:ilvl w:val="6"/>
          <w:numId w:val="38"/>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Zamawiający nie wyraża zgody na dokonanie cesji wierzytelności wynikających z wykonywania niniejszej umowy na rzecz osób trzecich. </w:t>
      </w:r>
    </w:p>
    <w:p w:rsidR="00106944" w:rsidRPr="0025446D" w:rsidRDefault="00106944" w:rsidP="00106944">
      <w:pPr>
        <w:tabs>
          <w:tab w:val="left" w:pos="0"/>
        </w:tabs>
        <w:spacing w:line="276" w:lineRule="auto"/>
        <w:jc w:val="center"/>
        <w:rPr>
          <w:rFonts w:ascii="Century Gothic" w:eastAsia="Times New Roman" w:hAnsi="Century Gothic"/>
          <w:b/>
          <w:highlight w:val="yellow"/>
        </w:rPr>
      </w:pPr>
    </w:p>
    <w:p w:rsidR="00106944" w:rsidRPr="0025446D" w:rsidRDefault="00106944" w:rsidP="00106944">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3.</w:t>
      </w:r>
    </w:p>
    <w:p w:rsidR="00106944" w:rsidRPr="0025446D" w:rsidRDefault="00106944" w:rsidP="007424C0">
      <w:pPr>
        <w:widowControl/>
        <w:numPr>
          <w:ilvl w:val="6"/>
          <w:numId w:val="39"/>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Wykonawca w ramach wykonywania przedmiotu umowy</w:t>
      </w:r>
      <w:r w:rsidRPr="0025446D">
        <w:rPr>
          <w:rFonts w:ascii="Century Gothic" w:eastAsia="Times New Roman" w:hAnsi="Century Gothic"/>
          <w:lang w:eastAsia="x-none"/>
        </w:rPr>
        <w:t xml:space="preserve"> w szczególności </w:t>
      </w:r>
      <w:r w:rsidRPr="0025446D">
        <w:rPr>
          <w:rFonts w:ascii="Century Gothic" w:eastAsia="Times New Roman" w:hAnsi="Century Gothic"/>
          <w:lang w:val="x-none" w:eastAsia="x-none"/>
        </w:rPr>
        <w:t>zobowiązuje się do:</w:t>
      </w:r>
    </w:p>
    <w:p w:rsidR="00106944" w:rsidRPr="0025446D" w:rsidRDefault="00106944" w:rsidP="007424C0">
      <w:pPr>
        <w:widowControl/>
        <w:numPr>
          <w:ilvl w:val="0"/>
          <w:numId w:val="9"/>
        </w:numPr>
        <w:tabs>
          <w:tab w:val="left" w:pos="1276"/>
        </w:tabs>
        <w:spacing w:line="276" w:lineRule="auto"/>
        <w:jc w:val="both"/>
        <w:rPr>
          <w:rFonts w:ascii="Century Gothic" w:eastAsia="Times New Roman" w:hAnsi="Century Gothic"/>
          <w:b/>
          <w:lang w:val="x-none" w:eastAsia="x-none"/>
        </w:rPr>
      </w:pPr>
      <w:r w:rsidRPr="0025446D">
        <w:rPr>
          <w:rFonts w:ascii="Century Gothic" w:eastAsia="Times New Roman" w:hAnsi="Century Gothic"/>
          <w:b/>
          <w:lang w:val="x-none" w:eastAsia="x-none"/>
        </w:rPr>
        <w:t xml:space="preserve">świadczenia usług </w:t>
      </w:r>
      <w:r w:rsidRPr="0025446D">
        <w:rPr>
          <w:rFonts w:ascii="Century Gothic" w:eastAsia="Times New Roman" w:hAnsi="Century Gothic"/>
          <w:b/>
          <w:lang w:eastAsia="x-none"/>
        </w:rPr>
        <w:t>określonych w § 1 ust. 4</w:t>
      </w:r>
      <w:r w:rsidRPr="0025446D">
        <w:rPr>
          <w:rFonts w:ascii="Century Gothic" w:eastAsia="Times New Roman" w:hAnsi="Century Gothic"/>
          <w:lang w:val="x-none" w:eastAsia="x-none"/>
        </w:rPr>
        <w:t xml:space="preserve"> – w okresie </w:t>
      </w:r>
      <w:r w:rsidRPr="0025446D">
        <w:rPr>
          <w:rFonts w:ascii="Century Gothic" w:eastAsia="Times New Roman" w:hAnsi="Century Gothic"/>
          <w:lang w:eastAsia="x-none"/>
        </w:rPr>
        <w:t>od dnia 01.12.2020 r. do 30.11.2022 r.</w:t>
      </w:r>
      <w:r w:rsidRPr="0025446D">
        <w:rPr>
          <w:rFonts w:ascii="Century Gothic" w:eastAsia="Times New Roman" w:hAnsi="Century Gothic"/>
          <w:b/>
          <w:lang w:eastAsia="x-none"/>
        </w:rPr>
        <w:t xml:space="preserve"> </w:t>
      </w:r>
    </w:p>
    <w:p w:rsidR="00106944" w:rsidRPr="0025446D" w:rsidRDefault="00106944" w:rsidP="007424C0">
      <w:pPr>
        <w:widowControl/>
        <w:numPr>
          <w:ilvl w:val="0"/>
          <w:numId w:val="9"/>
        </w:numPr>
        <w:tabs>
          <w:tab w:val="left" w:pos="1276"/>
        </w:tabs>
        <w:spacing w:line="276" w:lineRule="auto"/>
        <w:jc w:val="both"/>
        <w:rPr>
          <w:rFonts w:ascii="Century Gothic" w:eastAsia="Times New Roman" w:hAnsi="Century Gothic"/>
          <w:lang w:val="x-none" w:eastAsia="x-none"/>
        </w:rPr>
      </w:pPr>
      <w:r w:rsidRPr="0025446D">
        <w:rPr>
          <w:rFonts w:ascii="Century Gothic" w:eastAsia="Times New Roman" w:hAnsi="Century Gothic"/>
          <w:b/>
          <w:lang w:val="x-none" w:eastAsia="x-none"/>
        </w:rPr>
        <w:t>dostarczenia nieaktywnych kart SIM</w:t>
      </w:r>
      <w:r w:rsidRPr="0025446D">
        <w:rPr>
          <w:rFonts w:ascii="Century Gothic" w:eastAsia="Times New Roman" w:hAnsi="Century Gothic"/>
          <w:lang w:eastAsia="x-none"/>
        </w:rPr>
        <w:t xml:space="preserve"> </w:t>
      </w:r>
      <w:r w:rsidRPr="0025446D">
        <w:rPr>
          <w:rFonts w:ascii="Century Gothic" w:eastAsia="Times New Roman" w:hAnsi="Century Gothic"/>
          <w:lang w:val="x-none" w:eastAsia="x-none"/>
        </w:rPr>
        <w:t xml:space="preserve">w terminie do </w:t>
      </w:r>
      <w:r w:rsidRPr="0025446D">
        <w:rPr>
          <w:rFonts w:ascii="Century Gothic" w:eastAsia="Times New Roman" w:hAnsi="Century Gothic"/>
          <w:lang w:eastAsia="x-none"/>
        </w:rPr>
        <w:t>5</w:t>
      </w:r>
      <w:r w:rsidRPr="0025446D">
        <w:rPr>
          <w:rFonts w:ascii="Century Gothic" w:eastAsia="Times New Roman" w:hAnsi="Century Gothic"/>
          <w:lang w:val="x-none" w:eastAsia="x-none"/>
        </w:rPr>
        <w:t xml:space="preserve"> dni roboczych od daty podpisania umowy, jednak nie później </w:t>
      </w:r>
      <w:r w:rsidRPr="00A3379A">
        <w:rPr>
          <w:rFonts w:ascii="Century Gothic" w:eastAsia="Times New Roman" w:hAnsi="Century Gothic"/>
          <w:lang w:val="x-none" w:eastAsia="x-none"/>
        </w:rPr>
        <w:t xml:space="preserve">niż do dnia </w:t>
      </w:r>
      <w:r w:rsidRPr="00A3379A">
        <w:rPr>
          <w:rFonts w:ascii="Century Gothic" w:eastAsia="Times New Roman" w:hAnsi="Century Gothic"/>
          <w:lang w:eastAsia="x-none"/>
        </w:rPr>
        <w:t>13.11.2020 r.</w:t>
      </w:r>
      <w:r w:rsidRPr="00A3379A">
        <w:rPr>
          <w:rFonts w:ascii="Century Gothic" w:eastAsia="Times New Roman" w:hAnsi="Century Gothic"/>
          <w:lang w:val="x-none" w:eastAsia="x-none"/>
        </w:rPr>
        <w:t xml:space="preserve"> </w:t>
      </w:r>
    </w:p>
    <w:p w:rsidR="00106944" w:rsidRPr="0025446D" w:rsidRDefault="00106944" w:rsidP="007424C0">
      <w:pPr>
        <w:widowControl/>
        <w:numPr>
          <w:ilvl w:val="0"/>
          <w:numId w:val="9"/>
        </w:numPr>
        <w:tabs>
          <w:tab w:val="left" w:pos="1276"/>
        </w:tabs>
        <w:spacing w:line="276" w:lineRule="auto"/>
        <w:jc w:val="both"/>
        <w:rPr>
          <w:rFonts w:ascii="Century Gothic" w:eastAsia="Times New Roman" w:hAnsi="Century Gothic"/>
          <w:lang w:val="x-none" w:eastAsia="x-none"/>
        </w:rPr>
      </w:pPr>
      <w:r w:rsidRPr="0025446D">
        <w:rPr>
          <w:rFonts w:ascii="Century Gothic" w:eastAsia="Times New Roman" w:hAnsi="Century Gothic"/>
          <w:b/>
          <w:lang w:val="x-none" w:eastAsia="x-none"/>
        </w:rPr>
        <w:t>dostarczenia urządzeń,</w:t>
      </w:r>
      <w:r w:rsidRPr="0025446D">
        <w:rPr>
          <w:rFonts w:ascii="Century Gothic" w:eastAsia="Times New Roman" w:hAnsi="Century Gothic"/>
          <w:lang w:val="x-none" w:eastAsia="x-none"/>
        </w:rPr>
        <w:t xml:space="preserve"> o których mowa w § 1 ust. </w:t>
      </w:r>
      <w:r w:rsidRPr="0025446D">
        <w:rPr>
          <w:rFonts w:ascii="Century Gothic" w:eastAsia="Times New Roman" w:hAnsi="Century Gothic"/>
          <w:lang w:eastAsia="x-none"/>
        </w:rPr>
        <w:t>4</w:t>
      </w:r>
      <w:r w:rsidRPr="0025446D">
        <w:rPr>
          <w:rFonts w:ascii="Century Gothic" w:eastAsia="Times New Roman" w:hAnsi="Century Gothic"/>
          <w:lang w:val="x-none" w:eastAsia="x-none"/>
        </w:rPr>
        <w:t xml:space="preserve"> lit. i) w terminie do </w:t>
      </w:r>
      <w:r w:rsidRPr="0025446D">
        <w:rPr>
          <w:rFonts w:ascii="Century Gothic" w:eastAsia="Times New Roman" w:hAnsi="Century Gothic"/>
          <w:lang w:eastAsia="x-none"/>
        </w:rPr>
        <w:t>10</w:t>
      </w:r>
      <w:r w:rsidRPr="0025446D">
        <w:rPr>
          <w:rFonts w:ascii="Century Gothic" w:eastAsia="Times New Roman" w:hAnsi="Century Gothic"/>
          <w:lang w:val="x-none" w:eastAsia="x-none"/>
        </w:rPr>
        <w:t xml:space="preserve"> dni roboczych od daty podpisania umowy, jednak </w:t>
      </w:r>
      <w:r w:rsidRPr="00A3379A">
        <w:rPr>
          <w:rFonts w:ascii="Century Gothic" w:eastAsia="Times New Roman" w:hAnsi="Century Gothic"/>
          <w:lang w:val="x-none" w:eastAsia="x-none"/>
        </w:rPr>
        <w:t xml:space="preserve">nie później niż do dnia </w:t>
      </w:r>
      <w:r w:rsidRPr="00A3379A">
        <w:rPr>
          <w:rFonts w:ascii="Century Gothic" w:eastAsia="Times New Roman" w:hAnsi="Century Gothic"/>
          <w:lang w:eastAsia="x-none"/>
        </w:rPr>
        <w:t>13.11.2020 r.</w:t>
      </w:r>
      <w:r w:rsidRPr="00A3379A">
        <w:rPr>
          <w:rFonts w:ascii="Century Gothic" w:eastAsia="Times New Roman" w:hAnsi="Century Gothic"/>
          <w:lang w:val="x-none" w:eastAsia="x-none"/>
        </w:rPr>
        <w:t xml:space="preserve">, </w:t>
      </w:r>
    </w:p>
    <w:p w:rsidR="00106944" w:rsidRPr="0025446D" w:rsidRDefault="00106944" w:rsidP="007424C0">
      <w:pPr>
        <w:widowControl/>
        <w:numPr>
          <w:ilvl w:val="0"/>
          <w:numId w:val="9"/>
        </w:numPr>
        <w:tabs>
          <w:tab w:val="left" w:pos="1276"/>
        </w:tabs>
        <w:spacing w:line="276" w:lineRule="auto"/>
        <w:jc w:val="both"/>
        <w:rPr>
          <w:rFonts w:ascii="Century Gothic" w:eastAsia="Times New Roman" w:hAnsi="Century Gothic"/>
          <w:lang w:val="x-none" w:eastAsia="x-none"/>
        </w:rPr>
      </w:pPr>
      <w:r w:rsidRPr="0025446D">
        <w:rPr>
          <w:rFonts w:ascii="Century Gothic" w:eastAsia="Times New Roman" w:hAnsi="Century Gothic"/>
          <w:b/>
          <w:lang w:val="x-none" w:eastAsia="x-none"/>
        </w:rPr>
        <w:t>aktywacji planu taryfowego</w:t>
      </w:r>
      <w:r w:rsidRPr="0025446D">
        <w:rPr>
          <w:rFonts w:ascii="Century Gothic" w:eastAsia="Times New Roman" w:hAnsi="Century Gothic"/>
          <w:lang w:val="x-none" w:eastAsia="x-none"/>
        </w:rPr>
        <w:t>, o którym mowa w § 1 ust. 4 pkt. e)-</w:t>
      </w:r>
      <w:r w:rsidRPr="0025446D">
        <w:rPr>
          <w:rFonts w:ascii="Century Gothic" w:eastAsia="Times New Roman" w:hAnsi="Century Gothic"/>
          <w:lang w:eastAsia="x-none"/>
        </w:rPr>
        <w:t>g</w:t>
      </w:r>
      <w:r w:rsidRPr="0025446D">
        <w:rPr>
          <w:rFonts w:ascii="Century Gothic" w:eastAsia="Times New Roman" w:hAnsi="Century Gothic"/>
          <w:lang w:val="x-none" w:eastAsia="x-none"/>
        </w:rPr>
        <w:t xml:space="preserve">) </w:t>
      </w:r>
      <w:r w:rsidRPr="0025446D">
        <w:rPr>
          <w:rFonts w:ascii="Century Gothic" w:hAnsi="Century Gothic"/>
        </w:rPr>
        <w:t>na numerach telefonów wskazanych przez Zamawiającego – od 01.12.2020 r.,</w:t>
      </w:r>
    </w:p>
    <w:p w:rsidR="00106944" w:rsidRPr="0025446D" w:rsidRDefault="00106944" w:rsidP="007424C0">
      <w:pPr>
        <w:widowControl/>
        <w:numPr>
          <w:ilvl w:val="6"/>
          <w:numId w:val="39"/>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Wykonawca zobowiązuje się do dostarczenia kart SIM</w:t>
      </w:r>
      <w:r w:rsidRPr="0025446D">
        <w:rPr>
          <w:rFonts w:ascii="Century Gothic" w:eastAsia="Times New Roman" w:hAnsi="Century Gothic"/>
          <w:lang w:eastAsia="x-none"/>
        </w:rPr>
        <w:t xml:space="preserve"> oraz urządzeń</w:t>
      </w:r>
      <w:r w:rsidRPr="0025446D">
        <w:rPr>
          <w:rFonts w:ascii="Century Gothic" w:eastAsia="Times New Roman" w:hAnsi="Century Gothic"/>
          <w:lang w:val="x-none" w:eastAsia="x-none"/>
        </w:rPr>
        <w:t xml:space="preserve"> o których mowa  w ust. 1 lit. b)</w:t>
      </w:r>
      <w:r w:rsidRPr="0025446D">
        <w:rPr>
          <w:rFonts w:ascii="Century Gothic" w:eastAsia="Times New Roman" w:hAnsi="Century Gothic"/>
          <w:lang w:eastAsia="x-none"/>
        </w:rPr>
        <w:t xml:space="preserve"> oraz c) </w:t>
      </w:r>
      <w:r w:rsidRPr="0025446D">
        <w:rPr>
          <w:rFonts w:ascii="Century Gothic" w:eastAsia="Times New Roman" w:hAnsi="Century Gothic"/>
          <w:lang w:val="x-none" w:eastAsia="x-none"/>
        </w:rPr>
        <w:t xml:space="preserve"> do Komendy Stołecznej Policji, ul. Nowolipie 2, 00-150 Warszawa.</w:t>
      </w:r>
    </w:p>
    <w:p w:rsidR="00106944" w:rsidRPr="0025446D" w:rsidRDefault="00106944" w:rsidP="007424C0">
      <w:pPr>
        <w:widowControl/>
        <w:numPr>
          <w:ilvl w:val="6"/>
          <w:numId w:val="39"/>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Wykonawca gwarantuje, że dostarczone</w:t>
      </w:r>
      <w:r w:rsidRPr="0025446D">
        <w:rPr>
          <w:rFonts w:ascii="Century Gothic" w:eastAsia="Times New Roman" w:hAnsi="Century Gothic"/>
          <w:lang w:eastAsia="x-none"/>
        </w:rPr>
        <w:t>:</w:t>
      </w:r>
    </w:p>
    <w:p w:rsidR="00106944" w:rsidRPr="0025446D" w:rsidRDefault="00106944" w:rsidP="007424C0">
      <w:pPr>
        <w:widowControl/>
        <w:numPr>
          <w:ilvl w:val="7"/>
          <w:numId w:val="40"/>
        </w:numPr>
        <w:tabs>
          <w:tab w:val="clear" w:pos="2880"/>
          <w:tab w:val="left" w:pos="0"/>
        </w:tabs>
        <w:spacing w:line="276" w:lineRule="auto"/>
        <w:ind w:left="709" w:hanging="283"/>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karty SIM będą fabrycznie nowe, wolne od wad uniemożliwiających ich użycie zgodnie </w:t>
      </w:r>
      <w:r w:rsidR="002A389C" w:rsidRPr="0025446D">
        <w:rPr>
          <w:rFonts w:ascii="Century Gothic" w:eastAsia="Times New Roman" w:hAnsi="Century Gothic"/>
          <w:lang w:val="x-none" w:eastAsia="x-none"/>
        </w:rPr>
        <w:br/>
      </w:r>
      <w:r w:rsidRPr="0025446D">
        <w:rPr>
          <w:rFonts w:ascii="Century Gothic" w:eastAsia="Times New Roman" w:hAnsi="Century Gothic"/>
          <w:lang w:val="x-none" w:eastAsia="x-none"/>
        </w:rPr>
        <w:t>z przeznaczeniem oraz w ilości wskazanej</w:t>
      </w:r>
      <w:r w:rsidRPr="0025446D">
        <w:rPr>
          <w:rFonts w:ascii="Century Gothic" w:eastAsia="Times New Roman" w:hAnsi="Century Gothic"/>
          <w:lang w:eastAsia="x-none"/>
        </w:rPr>
        <w:t xml:space="preserve"> w § 1 </w:t>
      </w:r>
      <w:r w:rsidRPr="0025446D">
        <w:rPr>
          <w:rFonts w:ascii="Century Gothic" w:eastAsia="Times New Roman" w:hAnsi="Century Gothic"/>
          <w:lang w:val="x-none" w:eastAsia="x-none"/>
        </w:rPr>
        <w:t xml:space="preserve">ust. </w:t>
      </w:r>
      <w:r w:rsidRPr="0025446D">
        <w:rPr>
          <w:rFonts w:ascii="Century Gothic" w:eastAsia="Times New Roman" w:hAnsi="Century Gothic"/>
          <w:lang w:eastAsia="x-none"/>
        </w:rPr>
        <w:t>4</w:t>
      </w:r>
      <w:r w:rsidRPr="0025446D">
        <w:rPr>
          <w:rFonts w:ascii="Century Gothic" w:eastAsia="Times New Roman" w:hAnsi="Century Gothic"/>
          <w:lang w:val="x-none" w:eastAsia="x-none"/>
        </w:rPr>
        <w:t xml:space="preserve"> lit. </w:t>
      </w:r>
      <w:r w:rsidRPr="0025446D">
        <w:rPr>
          <w:rFonts w:ascii="Century Gothic" w:eastAsia="Times New Roman" w:hAnsi="Century Gothic"/>
          <w:lang w:eastAsia="x-none"/>
        </w:rPr>
        <w:t>b)</w:t>
      </w:r>
      <w:r w:rsidRPr="0025446D">
        <w:rPr>
          <w:rFonts w:ascii="Century Gothic" w:eastAsia="Times New Roman" w:hAnsi="Century Gothic"/>
          <w:lang w:val="x-none" w:eastAsia="x-none"/>
        </w:rPr>
        <w:t>.</w:t>
      </w:r>
    </w:p>
    <w:p w:rsidR="00106944" w:rsidRPr="0025446D" w:rsidRDefault="00106944" w:rsidP="007424C0">
      <w:pPr>
        <w:widowControl/>
        <w:numPr>
          <w:ilvl w:val="7"/>
          <w:numId w:val="40"/>
        </w:numPr>
        <w:tabs>
          <w:tab w:val="clear" w:pos="2880"/>
          <w:tab w:val="left" w:pos="0"/>
          <w:tab w:val="num" w:pos="709"/>
        </w:tabs>
        <w:spacing w:line="276" w:lineRule="auto"/>
        <w:ind w:left="709" w:hanging="283"/>
        <w:jc w:val="both"/>
        <w:rPr>
          <w:rFonts w:ascii="Century Gothic" w:eastAsia="Times New Roman" w:hAnsi="Century Gothic"/>
          <w:lang w:val="x-none" w:eastAsia="x-none"/>
        </w:rPr>
      </w:pPr>
      <w:r w:rsidRPr="0025446D">
        <w:rPr>
          <w:rFonts w:ascii="Century Gothic" w:hAnsi="Century Gothic"/>
        </w:rPr>
        <w:t xml:space="preserve">urządzenia będą fabrycznie nowe, wolne od wad uniemożliwiających ich użycie zgodnie </w:t>
      </w:r>
      <w:r w:rsidR="002A389C" w:rsidRPr="0025446D">
        <w:rPr>
          <w:rFonts w:ascii="Century Gothic" w:hAnsi="Century Gothic"/>
        </w:rPr>
        <w:br/>
      </w:r>
      <w:r w:rsidRPr="0025446D">
        <w:rPr>
          <w:rFonts w:ascii="Century Gothic" w:hAnsi="Century Gothic"/>
        </w:rPr>
        <w:t xml:space="preserve">z przeznaczeniem, zgodne z parametrami techniczno-funkcjonalnymi, wskazanymi </w:t>
      </w:r>
      <w:r w:rsidR="002A389C" w:rsidRPr="0025446D">
        <w:rPr>
          <w:rFonts w:ascii="Century Gothic" w:hAnsi="Century Gothic"/>
        </w:rPr>
        <w:br/>
      </w:r>
      <w:r w:rsidRPr="0025446D">
        <w:rPr>
          <w:rFonts w:ascii="Century Gothic" w:hAnsi="Century Gothic"/>
        </w:rPr>
        <w:lastRenderedPageBreak/>
        <w:t>w załączniku nr 2  do umowy oraz w ilości wskazanej w § 1 ust. 4 lit. i) – odpowiednio do urządzenia,</w:t>
      </w:r>
    </w:p>
    <w:p w:rsidR="00106944" w:rsidRPr="0025446D" w:rsidRDefault="00106944" w:rsidP="007424C0">
      <w:pPr>
        <w:widowControl/>
        <w:numPr>
          <w:ilvl w:val="7"/>
          <w:numId w:val="40"/>
        </w:numPr>
        <w:tabs>
          <w:tab w:val="clear" w:pos="2880"/>
          <w:tab w:val="left" w:pos="0"/>
          <w:tab w:val="num" w:pos="709"/>
        </w:tabs>
        <w:spacing w:line="276" w:lineRule="auto"/>
        <w:ind w:left="709" w:hanging="283"/>
        <w:jc w:val="both"/>
        <w:rPr>
          <w:rFonts w:ascii="Century Gothic" w:eastAsia="Times New Roman" w:hAnsi="Century Gothic"/>
          <w:lang w:val="x-none" w:eastAsia="x-none"/>
        </w:rPr>
      </w:pPr>
      <w:r w:rsidRPr="0025446D">
        <w:rPr>
          <w:rFonts w:ascii="Century Gothic" w:hAnsi="Century Gothic"/>
        </w:rPr>
        <w:t xml:space="preserve">Wykonawca oświadcza, że każde dostarczone urządzenie wraz z wyposażeniem umieszczone będzie w oryginalnym opakowaniu producenta w sposób zabezpieczający jego elementy przed uszkodzeniami mechanicznymi. </w:t>
      </w:r>
    </w:p>
    <w:p w:rsidR="00106944" w:rsidRPr="0025446D" w:rsidRDefault="00106944" w:rsidP="007424C0">
      <w:pPr>
        <w:widowControl/>
        <w:numPr>
          <w:ilvl w:val="6"/>
          <w:numId w:val="39"/>
        </w:numPr>
        <w:tabs>
          <w:tab w:val="left" w:pos="0"/>
        </w:tabs>
        <w:spacing w:line="276" w:lineRule="auto"/>
        <w:jc w:val="both"/>
        <w:rPr>
          <w:rFonts w:ascii="Century Gothic" w:eastAsia="Times New Roman" w:hAnsi="Century Gothic"/>
        </w:rPr>
      </w:pPr>
      <w:r w:rsidRPr="0025446D">
        <w:rPr>
          <w:rFonts w:ascii="Century Gothic" w:eastAsia="Times New Roman" w:hAnsi="Century Gothic"/>
          <w:lang w:val="x-none" w:eastAsia="x-none"/>
        </w:rPr>
        <w:t>Czynności odbioru kart SIM</w:t>
      </w:r>
      <w:r w:rsidRPr="0025446D">
        <w:rPr>
          <w:rFonts w:ascii="Century Gothic" w:eastAsia="Times New Roman" w:hAnsi="Century Gothic"/>
          <w:lang w:eastAsia="x-none"/>
        </w:rPr>
        <w:t xml:space="preserve"> oraz urządzeń</w:t>
      </w:r>
      <w:r w:rsidRPr="0025446D">
        <w:rPr>
          <w:rFonts w:ascii="Century Gothic" w:eastAsia="Times New Roman" w:hAnsi="Century Gothic"/>
          <w:lang w:val="x-none" w:eastAsia="x-none"/>
        </w:rPr>
        <w:t xml:space="preserve"> dokonają ze strony</w:t>
      </w:r>
      <w:r w:rsidRPr="0025446D">
        <w:rPr>
          <w:rFonts w:ascii="Century Gothic" w:eastAsia="Times New Roman" w:hAnsi="Century Gothic"/>
        </w:rPr>
        <w:t xml:space="preserve"> Zamawiającego pracownicy Wydz. Teleinformatyki KSP</w:t>
      </w:r>
      <w:r w:rsidRPr="0025446D">
        <w:rPr>
          <w:rFonts w:ascii="Century Gothic" w:eastAsia="Times New Roman" w:hAnsi="Century Gothic"/>
          <w:lang w:val="x-none" w:eastAsia="x-none"/>
        </w:rPr>
        <w:t>.</w:t>
      </w:r>
    </w:p>
    <w:p w:rsidR="00106944" w:rsidRPr="0025446D" w:rsidRDefault="00106944" w:rsidP="007424C0">
      <w:pPr>
        <w:widowControl/>
        <w:numPr>
          <w:ilvl w:val="6"/>
          <w:numId w:val="39"/>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Strony ustalają, że odbiór dostarczonych kart SIM / urządzeń dokonany będzie w miejscu wskazanym w ust. 2 i odbędzie się w dwóch etapach:</w:t>
      </w:r>
    </w:p>
    <w:p w:rsidR="00106944" w:rsidRPr="0025446D" w:rsidRDefault="00106944" w:rsidP="007424C0">
      <w:pPr>
        <w:pStyle w:val="Akapitzlist"/>
        <w:numPr>
          <w:ilvl w:val="1"/>
          <w:numId w:val="41"/>
        </w:numPr>
        <w:tabs>
          <w:tab w:val="left" w:pos="284"/>
        </w:tabs>
        <w:autoSpaceDN w:val="0"/>
        <w:contextualSpacing w:val="0"/>
        <w:jc w:val="both"/>
        <w:rPr>
          <w:rFonts w:ascii="Century Gothic" w:hAnsi="Century Gothic"/>
          <w:lang w:eastAsia="en-US"/>
        </w:rPr>
      </w:pPr>
      <w:r w:rsidRPr="0025446D">
        <w:rPr>
          <w:rFonts w:ascii="Century Gothic" w:hAnsi="Century Gothic"/>
          <w:lang w:eastAsia="en-US"/>
        </w:rPr>
        <w:t xml:space="preserve">Etap I będzie obejmował sprawdzenie zgodności ilości dostarczonych kart SIM wskazanej </w:t>
      </w:r>
      <w:r w:rsidR="002A389C" w:rsidRPr="0025446D">
        <w:rPr>
          <w:rFonts w:ascii="Century Gothic" w:hAnsi="Century Gothic"/>
          <w:lang w:eastAsia="en-US"/>
        </w:rPr>
        <w:br/>
      </w:r>
      <w:r w:rsidRPr="0025446D">
        <w:rPr>
          <w:rFonts w:ascii="Century Gothic" w:hAnsi="Century Gothic"/>
          <w:lang w:eastAsia="en-US"/>
        </w:rPr>
        <w:t xml:space="preserve">w § 1 ust. 4 lit. b) oraz urządzeń z ilością wskazaną w § 1 ust. 4 lit. i), który potwierdzony będzie - w przypadku braku uwag – </w:t>
      </w:r>
      <w:r w:rsidRPr="0025446D">
        <w:rPr>
          <w:rFonts w:ascii="Century Gothic" w:hAnsi="Century Gothic"/>
          <w:b/>
          <w:lang w:eastAsia="en-US"/>
        </w:rPr>
        <w:t>protokołem ilościowym.</w:t>
      </w:r>
    </w:p>
    <w:p w:rsidR="00106944" w:rsidRPr="0025446D" w:rsidRDefault="00106944" w:rsidP="007424C0">
      <w:pPr>
        <w:pStyle w:val="Akapitzlist"/>
        <w:numPr>
          <w:ilvl w:val="1"/>
          <w:numId w:val="41"/>
        </w:numPr>
        <w:tabs>
          <w:tab w:val="left" w:pos="284"/>
        </w:tabs>
        <w:autoSpaceDN w:val="0"/>
        <w:contextualSpacing w:val="0"/>
        <w:jc w:val="both"/>
        <w:rPr>
          <w:rFonts w:ascii="Century Gothic" w:hAnsi="Century Gothic"/>
          <w:lang w:eastAsia="en-US"/>
        </w:rPr>
      </w:pPr>
      <w:r w:rsidRPr="0025446D">
        <w:rPr>
          <w:rFonts w:ascii="Century Gothic" w:hAnsi="Century Gothic"/>
          <w:lang w:eastAsia="en-US"/>
        </w:rPr>
        <w:t xml:space="preserve">Etap II będzie obejmował sprawdzenie dostarczonych urządzeń pod względem ewentualnych uszkodzeń oraz zgodności z parametrami techniczno-funkcjonalnymi określonymi w załączniku nr 2 do umowy, który potwierdzony będzie w przypadku braku uwag – </w:t>
      </w:r>
      <w:r w:rsidRPr="0025446D">
        <w:rPr>
          <w:rFonts w:ascii="Century Gothic" w:hAnsi="Century Gothic"/>
          <w:b/>
          <w:lang w:eastAsia="en-US"/>
        </w:rPr>
        <w:t>protokołem odbioru jakościowego.</w:t>
      </w:r>
    </w:p>
    <w:p w:rsidR="00106944" w:rsidRPr="0025446D" w:rsidRDefault="00106944" w:rsidP="007424C0">
      <w:pPr>
        <w:widowControl/>
        <w:numPr>
          <w:ilvl w:val="6"/>
          <w:numId w:val="39"/>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 przypadku stwierdzenia przy odbiorze ilościowym lub jakościowym, że:</w:t>
      </w:r>
    </w:p>
    <w:p w:rsidR="00106944" w:rsidRPr="0025446D" w:rsidRDefault="00106944" w:rsidP="007424C0">
      <w:pPr>
        <w:pStyle w:val="Akapitzlist"/>
        <w:numPr>
          <w:ilvl w:val="1"/>
          <w:numId w:val="35"/>
        </w:numPr>
        <w:tabs>
          <w:tab w:val="left" w:pos="284"/>
        </w:tabs>
        <w:autoSpaceDN w:val="0"/>
        <w:contextualSpacing w:val="0"/>
        <w:jc w:val="both"/>
        <w:rPr>
          <w:rFonts w:ascii="Century Gothic" w:hAnsi="Century Gothic"/>
          <w:lang w:eastAsia="en-US"/>
        </w:rPr>
      </w:pPr>
      <w:r w:rsidRPr="0025446D">
        <w:rPr>
          <w:rFonts w:ascii="Century Gothic" w:hAnsi="Century Gothic"/>
          <w:lang w:eastAsia="en-US"/>
        </w:rPr>
        <w:t xml:space="preserve">dostarczone karty SIM nie odpowiadają ilości wskazanej w § 1 ust. 4 lit. b) i/lub któraś z kart jest uszkodzona, </w:t>
      </w:r>
    </w:p>
    <w:p w:rsidR="00106944" w:rsidRPr="0025446D" w:rsidRDefault="00106944" w:rsidP="007424C0">
      <w:pPr>
        <w:pStyle w:val="Akapitzlist"/>
        <w:numPr>
          <w:ilvl w:val="1"/>
          <w:numId w:val="35"/>
        </w:numPr>
        <w:tabs>
          <w:tab w:val="left" w:pos="284"/>
        </w:tabs>
        <w:autoSpaceDN w:val="0"/>
        <w:contextualSpacing w:val="0"/>
        <w:jc w:val="both"/>
        <w:rPr>
          <w:rFonts w:ascii="Century Gothic" w:hAnsi="Century Gothic"/>
          <w:lang w:eastAsia="en-US"/>
        </w:rPr>
      </w:pPr>
      <w:r w:rsidRPr="0025446D">
        <w:rPr>
          <w:rFonts w:ascii="Century Gothic" w:hAnsi="Century Gothic"/>
          <w:lang w:eastAsia="en-US"/>
        </w:rPr>
        <w:t xml:space="preserve">dostarczone urządzenia nie odpowiadają ilości wskazanej w § 1 ust. 4 lit. i),  są uszkodzone lub nie są zgodne z parametrami techniczno-funkcjonalnymi wskazanymi w zależności od modelu urządzenia w załączniku nr 2 do umowy, Wykonawca zobowiązany będzie do wymiany lub do uzupełnienia braków w terminie do 2 dni roboczych licząc od dnia podpisania przez Strony protokołu zawierającego braki bądź inne uwagi stwierdzone podczas odbioru. </w:t>
      </w:r>
    </w:p>
    <w:p w:rsidR="00106944" w:rsidRPr="0025446D" w:rsidRDefault="00106944" w:rsidP="007424C0">
      <w:pPr>
        <w:widowControl/>
        <w:numPr>
          <w:ilvl w:val="6"/>
          <w:numId w:val="39"/>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Zamawiający uzna zrealizowanie przedmiotu umowy w zakresie, o którym mowa odpowiednio w ust. 1 lit. b) i lit. c), po podpisaniu przez Strony bez uwag </w:t>
      </w:r>
      <w:r w:rsidRPr="0025446D">
        <w:rPr>
          <w:rFonts w:ascii="Century Gothic" w:eastAsia="Times New Roman" w:hAnsi="Century Gothic"/>
          <w:b/>
          <w:lang w:val="x-none" w:eastAsia="x-none"/>
        </w:rPr>
        <w:t xml:space="preserve">protokołu odbioru ilościowego </w:t>
      </w:r>
      <w:r w:rsidR="002A389C" w:rsidRPr="0025446D">
        <w:rPr>
          <w:rFonts w:ascii="Century Gothic" w:eastAsia="Times New Roman" w:hAnsi="Century Gothic"/>
          <w:b/>
          <w:lang w:val="x-none" w:eastAsia="x-none"/>
        </w:rPr>
        <w:br/>
      </w:r>
      <w:r w:rsidRPr="0025446D">
        <w:rPr>
          <w:rFonts w:ascii="Century Gothic" w:eastAsia="Times New Roman" w:hAnsi="Century Gothic"/>
          <w:b/>
          <w:lang w:val="x-none" w:eastAsia="x-none"/>
        </w:rPr>
        <w:t xml:space="preserve">i jakościowego. </w:t>
      </w:r>
    </w:p>
    <w:p w:rsidR="00106944" w:rsidRPr="0025446D" w:rsidRDefault="00106944" w:rsidP="007424C0">
      <w:pPr>
        <w:widowControl/>
        <w:numPr>
          <w:ilvl w:val="6"/>
          <w:numId w:val="39"/>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Zamawiający uzna zrealizowanie przedmiotu umowy, w zakresie o którym mowa w ust. 1 lit. d), po podpisaniu przez Strony bez uwag </w:t>
      </w:r>
      <w:r w:rsidRPr="0025446D">
        <w:rPr>
          <w:rFonts w:ascii="Century Gothic" w:eastAsia="Times New Roman" w:hAnsi="Century Gothic"/>
          <w:b/>
          <w:lang w:val="x-none" w:eastAsia="x-none"/>
        </w:rPr>
        <w:t>protokołu z aktywacji</w:t>
      </w:r>
      <w:r w:rsidRPr="0025446D">
        <w:rPr>
          <w:rFonts w:ascii="Century Gothic" w:eastAsia="Times New Roman" w:hAnsi="Century Gothic"/>
          <w:lang w:val="x-none" w:eastAsia="x-none"/>
        </w:rPr>
        <w:t xml:space="preserve"> taryfy dla dostarczonych kart SIM.</w:t>
      </w:r>
    </w:p>
    <w:p w:rsidR="00106944" w:rsidRPr="0025446D" w:rsidRDefault="00106944" w:rsidP="007424C0">
      <w:pPr>
        <w:widowControl/>
        <w:numPr>
          <w:ilvl w:val="6"/>
          <w:numId w:val="39"/>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W przypadku, gdy aktywacja została przeprowadzona niezgodnie z postanowieniami niniejszej umowy, Wykonawca zobowiązany jest do usunięcia nieprawidłowości w terminie do 2 dni roboczych, licząc od dnia podpisania przez Strony protokołu zawierającego braki bądź inne uwagi stwierdzone podczas odbioru.</w:t>
      </w:r>
    </w:p>
    <w:p w:rsidR="00106944" w:rsidRPr="0025446D" w:rsidRDefault="00106944" w:rsidP="007424C0">
      <w:pPr>
        <w:widowControl/>
        <w:numPr>
          <w:ilvl w:val="6"/>
          <w:numId w:val="39"/>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Na podstawie protokołów, o których mowa w ust. 7 i 8, sporządzony zostanie </w:t>
      </w:r>
      <w:r w:rsidRPr="0025446D">
        <w:rPr>
          <w:rFonts w:ascii="Century Gothic" w:eastAsia="Times New Roman" w:hAnsi="Century Gothic"/>
          <w:b/>
          <w:lang w:val="x-none" w:eastAsia="x-none"/>
        </w:rPr>
        <w:t>końcowy protokół odbioru</w:t>
      </w:r>
      <w:r w:rsidRPr="0025446D">
        <w:rPr>
          <w:rFonts w:ascii="Century Gothic" w:eastAsia="Times New Roman" w:hAnsi="Century Gothic"/>
          <w:lang w:val="x-none" w:eastAsia="x-none"/>
        </w:rPr>
        <w:t>, który po podpisaniu przez Strony stanowić będzie podstawę do wystawienia przez Wykonawcę faktury za realizację przedmiotu umowy w zakresie określonym  w ust. 1 lit. a) – c).</w:t>
      </w:r>
    </w:p>
    <w:p w:rsidR="00106944" w:rsidRPr="0025446D" w:rsidRDefault="00106944" w:rsidP="007424C0">
      <w:pPr>
        <w:widowControl/>
        <w:numPr>
          <w:ilvl w:val="6"/>
          <w:numId w:val="39"/>
        </w:numPr>
        <w:tabs>
          <w:tab w:val="left" w:pos="0"/>
        </w:tabs>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Reklamacje, zgłoszenia dostarczenia nieaktywnych kart SIM-HLR ,wymianę kart SIM, o których mowa w § 4 ust 6,  Zamawiający przekaże w formie pisemnej (dopuszczalna droga faksowa lub e-mailowa) na nr faksu: ………….……..  lub adres e-mail: …………………………………………. (zgodnie z ofertą  Wykonawcy).</w:t>
      </w:r>
    </w:p>
    <w:p w:rsidR="00106944" w:rsidRPr="0025446D" w:rsidRDefault="00106944" w:rsidP="00106944">
      <w:pPr>
        <w:tabs>
          <w:tab w:val="left" w:pos="0"/>
        </w:tabs>
        <w:spacing w:line="276" w:lineRule="auto"/>
        <w:ind w:left="360"/>
        <w:jc w:val="both"/>
        <w:rPr>
          <w:rFonts w:ascii="Century Gothic" w:eastAsia="Times New Roman" w:hAnsi="Century Gothic"/>
          <w:lang w:val="x-none" w:eastAsia="x-none"/>
        </w:rPr>
      </w:pPr>
    </w:p>
    <w:p w:rsidR="00106944" w:rsidRPr="0025446D" w:rsidRDefault="00106944" w:rsidP="00106944">
      <w:pPr>
        <w:tabs>
          <w:tab w:val="left" w:pos="0"/>
          <w:tab w:val="left" w:pos="284"/>
        </w:tabs>
        <w:spacing w:line="276" w:lineRule="auto"/>
        <w:jc w:val="center"/>
        <w:rPr>
          <w:rFonts w:ascii="Century Gothic" w:eastAsia="Times New Roman" w:hAnsi="Century Gothic"/>
          <w:b/>
        </w:rPr>
      </w:pPr>
      <w:r w:rsidRPr="0025446D">
        <w:rPr>
          <w:rFonts w:ascii="Century Gothic" w:eastAsia="Times New Roman" w:hAnsi="Century Gothic"/>
          <w:b/>
        </w:rPr>
        <w:t>§ 4.</w:t>
      </w:r>
    </w:p>
    <w:p w:rsidR="00106944" w:rsidRPr="0025446D" w:rsidRDefault="00106944" w:rsidP="007424C0">
      <w:pPr>
        <w:widowControl/>
        <w:numPr>
          <w:ilvl w:val="0"/>
          <w:numId w:val="42"/>
        </w:numPr>
        <w:spacing w:line="276" w:lineRule="auto"/>
        <w:ind w:left="426" w:hanging="426"/>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Wykonawca udziela ……….. miesięcznej </w:t>
      </w:r>
      <w:r w:rsidRPr="00823959">
        <w:rPr>
          <w:rFonts w:ascii="Century Gothic" w:eastAsia="Times New Roman" w:hAnsi="Century Gothic"/>
          <w:lang w:val="x-none" w:eastAsia="x-none"/>
        </w:rPr>
        <w:t>gwarancji</w:t>
      </w:r>
      <w:r w:rsidR="00B13BC7">
        <w:rPr>
          <w:rFonts w:ascii="Century Gothic" w:eastAsia="Times New Roman" w:hAnsi="Century Gothic"/>
          <w:lang w:eastAsia="x-none"/>
        </w:rPr>
        <w:t xml:space="preserve"> i </w:t>
      </w:r>
      <w:r w:rsidRPr="00823959">
        <w:rPr>
          <w:rFonts w:ascii="Century Gothic" w:eastAsia="Times New Roman" w:hAnsi="Century Gothic"/>
          <w:lang w:eastAsia="x-none"/>
        </w:rPr>
        <w:t>rękojmi</w:t>
      </w:r>
      <w:r w:rsidRPr="00823959">
        <w:rPr>
          <w:rFonts w:ascii="Century Gothic" w:eastAsia="Times New Roman" w:hAnsi="Century Gothic"/>
          <w:lang w:val="x-none" w:eastAsia="x-none"/>
        </w:rPr>
        <w:t xml:space="preserve"> </w:t>
      </w:r>
      <w:r w:rsidRPr="0025446D">
        <w:rPr>
          <w:rFonts w:ascii="Century Gothic" w:eastAsia="Times New Roman" w:hAnsi="Century Gothic"/>
          <w:i/>
          <w:lang w:val="x-none" w:eastAsia="x-none"/>
        </w:rPr>
        <w:t>(zgodnie z ofertą Wykonawcy)</w:t>
      </w:r>
      <w:r w:rsidRPr="0025446D">
        <w:rPr>
          <w:rFonts w:ascii="Century Gothic" w:eastAsia="Times New Roman" w:hAnsi="Century Gothic"/>
          <w:lang w:val="x-none" w:eastAsia="x-none"/>
        </w:rPr>
        <w:t xml:space="preserve"> na każde dostarczone karty oraz urządzenia wyszczególnione w załączniku nr 2 do  umowy wraz z elementami wyposażenia. Okres gwarancji biegnie od dnia podpisania przez Strony bez uwag protokołu odbioru, o którym mowa w § 3 ust. 10. </w:t>
      </w:r>
    </w:p>
    <w:p w:rsidR="00106944" w:rsidRPr="0025446D" w:rsidRDefault="00106944" w:rsidP="007424C0">
      <w:pPr>
        <w:widowControl/>
        <w:numPr>
          <w:ilvl w:val="0"/>
          <w:numId w:val="42"/>
        </w:numPr>
        <w:spacing w:line="276" w:lineRule="auto"/>
        <w:ind w:left="426" w:hanging="426"/>
        <w:jc w:val="both"/>
        <w:rPr>
          <w:rFonts w:ascii="Century Gothic" w:eastAsia="Times New Roman" w:hAnsi="Century Gothic"/>
          <w:lang w:val="x-none" w:eastAsia="x-none"/>
        </w:rPr>
      </w:pPr>
      <w:r w:rsidRPr="0025446D">
        <w:rPr>
          <w:rFonts w:ascii="Century Gothic" w:hAnsi="Century Gothic"/>
        </w:rPr>
        <w:t>W przypadku wystąpienia w okresie gwarancji/</w:t>
      </w:r>
      <w:r w:rsidRPr="0025446D">
        <w:rPr>
          <w:rFonts w:ascii="Century Gothic" w:hAnsi="Century Gothic"/>
          <w:shd w:val="clear" w:color="auto" w:fill="FFFFFF"/>
        </w:rPr>
        <w:t>nieprawidłowości w funkcjonowaniu</w:t>
      </w:r>
      <w:r w:rsidRPr="0025446D">
        <w:rPr>
          <w:rFonts w:ascii="Century Gothic" w:hAnsi="Century Gothic"/>
        </w:rPr>
        <w:t>:</w:t>
      </w:r>
    </w:p>
    <w:p w:rsidR="00106944" w:rsidRPr="0025446D" w:rsidRDefault="00106944" w:rsidP="00106944">
      <w:pPr>
        <w:tabs>
          <w:tab w:val="left" w:pos="851"/>
        </w:tabs>
        <w:ind w:left="851" w:hanging="284"/>
        <w:jc w:val="both"/>
        <w:rPr>
          <w:rFonts w:ascii="Century Gothic" w:hAnsi="Century Gothic"/>
        </w:rPr>
      </w:pPr>
      <w:r w:rsidRPr="0025446D">
        <w:rPr>
          <w:rFonts w:ascii="Century Gothic" w:hAnsi="Century Gothic"/>
        </w:rPr>
        <w:t xml:space="preserve">a) karty SIM / urządzenia, Wykonawca zobowiązuje się do ich usunięcia w terminie </w:t>
      </w:r>
      <w:r w:rsidRPr="0025446D">
        <w:rPr>
          <w:rFonts w:ascii="Century Gothic" w:hAnsi="Century Gothic"/>
          <w:b/>
        </w:rPr>
        <w:t>do 10 dni roboczych</w:t>
      </w:r>
      <w:r w:rsidRPr="0025446D">
        <w:rPr>
          <w:rFonts w:ascii="Century Gothic" w:hAnsi="Century Gothic"/>
        </w:rPr>
        <w:t xml:space="preserve"> licząc od dnia przekazania pisemnej (dopuszczalna droga faksowa lub </w:t>
      </w:r>
      <w:r w:rsidR="002A389C" w:rsidRPr="0025446D">
        <w:rPr>
          <w:rFonts w:ascii="Century Gothic" w:hAnsi="Century Gothic"/>
        </w:rPr>
        <w:br/>
      </w:r>
      <w:r w:rsidRPr="0025446D">
        <w:rPr>
          <w:rFonts w:ascii="Century Gothic" w:hAnsi="Century Gothic"/>
        </w:rPr>
        <w:t>e-mailowa) reklamacji, złożonej przez Zamawiającego zgodnie z zapisem §  3 ust. 11;</w:t>
      </w:r>
    </w:p>
    <w:p w:rsidR="00106944" w:rsidRPr="0025446D" w:rsidRDefault="00106944" w:rsidP="00106944">
      <w:pPr>
        <w:tabs>
          <w:tab w:val="left" w:pos="851"/>
        </w:tabs>
        <w:ind w:left="851" w:hanging="284"/>
        <w:jc w:val="both"/>
        <w:rPr>
          <w:rFonts w:ascii="Century Gothic" w:hAnsi="Century Gothic"/>
        </w:rPr>
      </w:pPr>
      <w:r w:rsidRPr="0025446D">
        <w:rPr>
          <w:rFonts w:ascii="Century Gothic" w:hAnsi="Century Gothic"/>
        </w:rPr>
        <w:t xml:space="preserve">b) którejkolwiek z usług, o których mowa w § 1 ust. 4 lit. a), Wykonawca zobowiązuje się do ich usunięcia w terminie </w:t>
      </w:r>
      <w:r w:rsidRPr="0025446D">
        <w:rPr>
          <w:rFonts w:ascii="Century Gothic" w:hAnsi="Century Gothic"/>
          <w:b/>
        </w:rPr>
        <w:t>do 1 dnia</w:t>
      </w:r>
      <w:r w:rsidRPr="0025446D">
        <w:rPr>
          <w:rFonts w:ascii="Century Gothic" w:hAnsi="Century Gothic"/>
        </w:rPr>
        <w:t xml:space="preserve">, licząc od dnia przekazania pisemnej (dopuszczalna droga faksowa lub e-mailowa) reklamacji, złożonej przez Zamawiającego zgodnie </w:t>
      </w:r>
      <w:r w:rsidR="002A389C" w:rsidRPr="0025446D">
        <w:rPr>
          <w:rFonts w:ascii="Century Gothic" w:hAnsi="Century Gothic"/>
        </w:rPr>
        <w:br/>
      </w:r>
      <w:r w:rsidRPr="0025446D">
        <w:rPr>
          <w:rFonts w:ascii="Century Gothic" w:hAnsi="Century Gothic"/>
        </w:rPr>
        <w:t>z zapisem  § 3 ust. 11.</w:t>
      </w:r>
    </w:p>
    <w:p w:rsidR="00106944" w:rsidRPr="0025446D" w:rsidRDefault="00106944" w:rsidP="007424C0">
      <w:pPr>
        <w:widowControl/>
        <w:numPr>
          <w:ilvl w:val="0"/>
          <w:numId w:val="42"/>
        </w:numPr>
        <w:spacing w:line="276" w:lineRule="auto"/>
        <w:ind w:left="426" w:hanging="426"/>
        <w:jc w:val="both"/>
        <w:rPr>
          <w:rFonts w:ascii="Century Gothic" w:hAnsi="Century Gothic"/>
        </w:rPr>
      </w:pPr>
      <w:r w:rsidRPr="0025446D">
        <w:rPr>
          <w:rFonts w:ascii="Century Gothic" w:hAnsi="Century Gothic"/>
        </w:rPr>
        <w:lastRenderedPageBreak/>
        <w:t xml:space="preserve">Po drugiej naprawie tego samego urządzenia, jeżeli nadal wykazuje ono wady, Wykonawca wymieni zareklamowane urządzenie na nowe, o parametrach techniczno-funkcjonalnych nie gorszych niż wskazane w załączniku nr 2 do umowy, wolne od wad w terminie </w:t>
      </w:r>
      <w:r w:rsidRPr="0025446D">
        <w:rPr>
          <w:rFonts w:ascii="Century Gothic" w:hAnsi="Century Gothic"/>
          <w:b/>
        </w:rPr>
        <w:t>14 dni roboczych</w:t>
      </w:r>
      <w:r w:rsidRPr="0025446D">
        <w:rPr>
          <w:rFonts w:ascii="Century Gothic" w:hAnsi="Century Gothic"/>
        </w:rPr>
        <w:t xml:space="preserve"> licząc od dnia złożenia przez Zamawiającego trzeciej reklamacji. Zamawiający uzna wykonanie reklamacji po podpisaniu przez Strony bez uwag protokołu odbioru. Zapis ust.1 stosuje się odpowiednio.</w:t>
      </w:r>
    </w:p>
    <w:p w:rsidR="00106944" w:rsidRPr="0025446D" w:rsidRDefault="00106944" w:rsidP="007424C0">
      <w:pPr>
        <w:widowControl/>
        <w:numPr>
          <w:ilvl w:val="0"/>
          <w:numId w:val="42"/>
        </w:numPr>
        <w:spacing w:line="276" w:lineRule="auto"/>
        <w:ind w:left="426" w:hanging="426"/>
        <w:jc w:val="both"/>
        <w:rPr>
          <w:rFonts w:ascii="Century Gothic" w:hAnsi="Century Gothic"/>
        </w:rPr>
      </w:pPr>
      <w:r w:rsidRPr="0025446D">
        <w:rPr>
          <w:rFonts w:ascii="Century Gothic" w:hAnsi="Century Gothic"/>
        </w:rPr>
        <w:t xml:space="preserve">W przypadku konieczności wykonania naprawy urządzenia, Wykonawca odbierze urządzenie od Zamawiającego oraz zwróci go po naprawie na własny koszt. </w:t>
      </w:r>
    </w:p>
    <w:p w:rsidR="00106944" w:rsidRPr="0025446D" w:rsidRDefault="00106944" w:rsidP="007424C0">
      <w:pPr>
        <w:widowControl/>
        <w:numPr>
          <w:ilvl w:val="0"/>
          <w:numId w:val="42"/>
        </w:numPr>
        <w:spacing w:line="276" w:lineRule="auto"/>
        <w:ind w:left="426" w:hanging="426"/>
        <w:jc w:val="both"/>
        <w:rPr>
          <w:rFonts w:ascii="Century Gothic" w:hAnsi="Century Gothic"/>
        </w:rPr>
      </w:pPr>
      <w:r w:rsidRPr="0025446D">
        <w:rPr>
          <w:rFonts w:ascii="Century Gothic" w:hAnsi="Century Gothic"/>
        </w:rPr>
        <w:t>Określenie przez Wykonawcę rodzaju uszkodzenia skierowanego do naprawy urządzenia nie będzie wiązało się z dodatkowymi kosztami dla Zamawiającego.</w:t>
      </w:r>
    </w:p>
    <w:p w:rsidR="00106944" w:rsidRPr="0025446D" w:rsidRDefault="00106944" w:rsidP="007424C0">
      <w:pPr>
        <w:widowControl/>
        <w:numPr>
          <w:ilvl w:val="0"/>
          <w:numId w:val="42"/>
        </w:numPr>
        <w:spacing w:line="276" w:lineRule="auto"/>
        <w:ind w:left="426" w:hanging="426"/>
        <w:jc w:val="both"/>
        <w:rPr>
          <w:rFonts w:ascii="Century Gothic" w:hAnsi="Century Gothic"/>
        </w:rPr>
      </w:pPr>
      <w:r w:rsidRPr="0025446D">
        <w:rPr>
          <w:rFonts w:ascii="Century Gothic" w:hAnsi="Century Gothic"/>
        </w:rPr>
        <w:t xml:space="preserve">Na wniosek Zamawiającego złożony na nr faksu lub adres e-mail wskazany w § 3 ust. 11,  </w:t>
      </w:r>
      <w:r w:rsidR="002A389C" w:rsidRPr="0025446D">
        <w:rPr>
          <w:rFonts w:ascii="Century Gothic" w:hAnsi="Century Gothic"/>
        </w:rPr>
        <w:br/>
      </w:r>
      <w:r w:rsidRPr="0025446D">
        <w:rPr>
          <w:rFonts w:ascii="Century Gothic" w:hAnsi="Century Gothic"/>
        </w:rPr>
        <w:t>w terminie ustalonym między Stronami, Wykonawca zobowiązuje się do jednej w ciągu trwania umowy nieodpłatnej wymiany aktualnie użytkowanych kart SIM na karty SIM nowszej generacji, będące w dyspozycji Wykonawcy. Wymiana następować będzie partiami wg wniosku Zamawiającego.</w:t>
      </w:r>
    </w:p>
    <w:p w:rsidR="00106944" w:rsidRPr="0025446D" w:rsidRDefault="00106944" w:rsidP="007424C0">
      <w:pPr>
        <w:widowControl/>
        <w:numPr>
          <w:ilvl w:val="0"/>
          <w:numId w:val="42"/>
        </w:numPr>
        <w:spacing w:line="276" w:lineRule="auto"/>
        <w:ind w:left="426" w:hanging="426"/>
        <w:jc w:val="both"/>
        <w:rPr>
          <w:rFonts w:ascii="Century Gothic" w:hAnsi="Century Gothic"/>
        </w:rPr>
      </w:pPr>
      <w:r w:rsidRPr="0025446D">
        <w:rPr>
          <w:rFonts w:ascii="Century Gothic" w:hAnsi="Century Gothic"/>
        </w:rPr>
        <w:t>Stosowanie praw wynikających z udzielonej gwarancji nie wyłącza stosowania uprawnień Zamawiającego wynikających z rękojmi za wady.</w:t>
      </w:r>
    </w:p>
    <w:p w:rsidR="00106944" w:rsidRPr="0025446D" w:rsidRDefault="00106944" w:rsidP="00106944">
      <w:pPr>
        <w:spacing w:line="276" w:lineRule="auto"/>
        <w:jc w:val="both"/>
        <w:rPr>
          <w:rFonts w:ascii="Century Gothic" w:eastAsia="Times New Roman" w:hAnsi="Century Gothic"/>
          <w:highlight w:val="yellow"/>
          <w:lang w:val="x-none" w:eastAsia="x-none"/>
        </w:rPr>
      </w:pPr>
    </w:p>
    <w:p w:rsidR="00106944" w:rsidRPr="0025446D" w:rsidRDefault="00106944" w:rsidP="002A389C">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5.</w:t>
      </w:r>
      <w:r w:rsidR="002A389C" w:rsidRPr="0025446D">
        <w:rPr>
          <w:rFonts w:ascii="Century Gothic" w:eastAsia="Times New Roman" w:hAnsi="Century Gothic"/>
          <w:b/>
        </w:rPr>
        <w:t xml:space="preserve"> (jeżeli dotyczy)</w:t>
      </w:r>
      <w:bookmarkStart w:id="2" w:name="_Hlk46740796"/>
    </w:p>
    <w:p w:rsidR="00106944" w:rsidRPr="0025446D" w:rsidRDefault="00106944" w:rsidP="007424C0">
      <w:pPr>
        <w:widowControl/>
        <w:numPr>
          <w:ilvl w:val="0"/>
          <w:numId w:val="50"/>
        </w:numPr>
        <w:spacing w:line="276" w:lineRule="auto"/>
        <w:ind w:left="567" w:hanging="567"/>
        <w:jc w:val="both"/>
        <w:rPr>
          <w:rFonts w:ascii="Century Gothic" w:hAnsi="Century Gothic"/>
        </w:rPr>
      </w:pPr>
      <w:r w:rsidRPr="0025446D">
        <w:rPr>
          <w:rFonts w:ascii="Century Gothic" w:hAnsi="Century Gothic"/>
        </w:rPr>
        <w:t>Wykonawca wykona przedmiot umowy sam lub z wykorzystaniem Podwykonawcy (nazwa Podwykonawcy/podwykonawców wskazanych w ofercie) ….……………………który wykonywać będzie część zamówienia obejmującą…………………….(zgodnie z ofertą Wykonawca ponosi pełną odpowiedzialność  za  jakość i terminowość usług realizowanych przez Podwykonawców.</w:t>
      </w:r>
    </w:p>
    <w:p w:rsidR="00106944" w:rsidRPr="0025446D" w:rsidRDefault="00106944" w:rsidP="007424C0">
      <w:pPr>
        <w:widowControl/>
        <w:numPr>
          <w:ilvl w:val="0"/>
          <w:numId w:val="50"/>
        </w:numPr>
        <w:spacing w:line="276" w:lineRule="auto"/>
        <w:ind w:left="567" w:hanging="567"/>
        <w:jc w:val="both"/>
        <w:rPr>
          <w:rFonts w:ascii="Century Gothic" w:hAnsi="Century Gothic"/>
        </w:rPr>
      </w:pPr>
      <w:r w:rsidRPr="0025446D">
        <w:rPr>
          <w:rFonts w:ascii="Century Gothic" w:hAnsi="Century Gothic"/>
        </w:rPr>
        <w:t xml:space="preserve">Wykonawca jest  odpowiedzialny za działania i zaniechania Podwykonawców jak za działania i  zaniechania  własne.  </w:t>
      </w:r>
    </w:p>
    <w:p w:rsidR="00106944" w:rsidRPr="0025446D" w:rsidRDefault="00106944" w:rsidP="007424C0">
      <w:pPr>
        <w:widowControl/>
        <w:numPr>
          <w:ilvl w:val="0"/>
          <w:numId w:val="50"/>
        </w:numPr>
        <w:spacing w:line="276" w:lineRule="auto"/>
        <w:ind w:left="567" w:hanging="567"/>
        <w:jc w:val="both"/>
        <w:rPr>
          <w:rFonts w:ascii="Century Gothic" w:hAnsi="Century Gothic"/>
        </w:rPr>
      </w:pPr>
      <w:r w:rsidRPr="0025446D">
        <w:rPr>
          <w:rFonts w:ascii="Century Gothic" w:hAnsi="Century Gothic"/>
        </w:rPr>
        <w:t>Zamawiający w trakcie obowiązywania umowy dopuszcza, na pisemny wniosek Wykonawcy zmianę Podwykonawcy wskazanego w ust. 1 lub wprowadzenie nowego Podwykonawcy. Wprowadzenie takiej zmiany wymaga zawarcia przez Strony aneksu do umowy.</w:t>
      </w:r>
    </w:p>
    <w:p w:rsidR="00106944" w:rsidRPr="0025446D" w:rsidRDefault="00106944" w:rsidP="007424C0">
      <w:pPr>
        <w:widowControl/>
        <w:numPr>
          <w:ilvl w:val="0"/>
          <w:numId w:val="50"/>
        </w:numPr>
        <w:spacing w:line="276" w:lineRule="auto"/>
        <w:ind w:left="567" w:hanging="567"/>
        <w:jc w:val="both"/>
        <w:rPr>
          <w:rFonts w:ascii="Century Gothic" w:hAnsi="Century Gothic"/>
        </w:rPr>
      </w:pPr>
      <w:r w:rsidRPr="0025446D">
        <w:rPr>
          <w:rFonts w:ascii="Century Gothic" w:hAnsi="Century Gothic"/>
        </w:rPr>
        <w:t>W sytuacji, o której mowa w ust. 3, Wykonawca na żądanie Zamawiającego zobowiązany jest wraz  z wnioskiem przedstawić umowę regulującą współpracę z Podwykonawcą.</w:t>
      </w:r>
    </w:p>
    <w:p w:rsidR="00106944" w:rsidRPr="0025446D" w:rsidRDefault="00106944" w:rsidP="007424C0">
      <w:pPr>
        <w:widowControl/>
        <w:numPr>
          <w:ilvl w:val="0"/>
          <w:numId w:val="50"/>
        </w:numPr>
        <w:spacing w:line="276" w:lineRule="auto"/>
        <w:ind w:left="567" w:hanging="567"/>
        <w:jc w:val="both"/>
        <w:rPr>
          <w:rFonts w:ascii="Century Gothic" w:hAnsi="Century Gothic"/>
        </w:rPr>
      </w:pPr>
      <w:r w:rsidRPr="0025446D">
        <w:rPr>
          <w:rFonts w:ascii="Century Gothic" w:hAnsi="Century Gothic"/>
        </w:rPr>
        <w:t>W przypadku, gdy Wykonawca zatrudni Podwykonawcę, zobowiązany jest dołączyć do każdej wystawionej faktury dokument potwierdzający dokonanie zapłaty wynagrodzenia należnego Podwykonawcy  za zrealizowaną część przedmiotu umowy w zakresie, o którym mowa w ust.1.</w:t>
      </w:r>
    </w:p>
    <w:p w:rsidR="00106944" w:rsidRPr="0025446D" w:rsidRDefault="00106944" w:rsidP="007424C0">
      <w:pPr>
        <w:widowControl/>
        <w:numPr>
          <w:ilvl w:val="0"/>
          <w:numId w:val="50"/>
        </w:numPr>
        <w:spacing w:line="276" w:lineRule="auto"/>
        <w:ind w:left="567" w:hanging="567"/>
        <w:jc w:val="both"/>
        <w:rPr>
          <w:rFonts w:ascii="Century Gothic" w:hAnsi="Century Gothic"/>
        </w:rPr>
      </w:pPr>
      <w:r w:rsidRPr="0025446D">
        <w:rPr>
          <w:rFonts w:ascii="Century Gothic" w:hAnsi="Century Gothic"/>
        </w:rPr>
        <w:t>W przypadku braku dokumentu zapłaty, o którym mowa w ust. 5,  Zamawiający uzna dzień dostarczenia brakującego dokumentu przez Wykonawcę za termin otrzymania faktury.</w:t>
      </w:r>
    </w:p>
    <w:p w:rsidR="00106944" w:rsidRPr="0025446D" w:rsidRDefault="00106944" w:rsidP="007424C0">
      <w:pPr>
        <w:widowControl/>
        <w:numPr>
          <w:ilvl w:val="0"/>
          <w:numId w:val="50"/>
        </w:numPr>
        <w:spacing w:line="276" w:lineRule="auto"/>
        <w:ind w:left="567" w:hanging="567"/>
        <w:jc w:val="both"/>
        <w:rPr>
          <w:rFonts w:ascii="Century Gothic" w:hAnsi="Century Gothic"/>
        </w:rPr>
      </w:pPr>
      <w:r w:rsidRPr="0025446D">
        <w:rPr>
          <w:rFonts w:ascii="Century Gothic" w:hAnsi="Century Gothic"/>
        </w:rPr>
        <w:t>Zamawiający nie dopuszcza zawierania umów Podwykonawców z dalszymi Podwykonawcami.</w:t>
      </w:r>
    </w:p>
    <w:bookmarkEnd w:id="2"/>
    <w:p w:rsidR="00106944" w:rsidRPr="0025446D" w:rsidRDefault="00106944" w:rsidP="00106944">
      <w:pPr>
        <w:spacing w:line="276" w:lineRule="auto"/>
        <w:ind w:left="567"/>
        <w:jc w:val="both"/>
        <w:rPr>
          <w:rFonts w:ascii="Century Gothic" w:hAnsi="Century Gothic"/>
        </w:rPr>
      </w:pPr>
    </w:p>
    <w:p w:rsidR="00106944" w:rsidRPr="0025446D" w:rsidRDefault="00106944" w:rsidP="00106944">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6.</w:t>
      </w:r>
    </w:p>
    <w:p w:rsidR="00106944" w:rsidRPr="0025446D" w:rsidRDefault="00106944" w:rsidP="007424C0">
      <w:pPr>
        <w:widowControl/>
        <w:numPr>
          <w:ilvl w:val="3"/>
          <w:numId w:val="43"/>
        </w:numPr>
        <w:suppressAutoHyphens/>
        <w:autoSpaceDN w:val="0"/>
        <w:ind w:left="426" w:hanging="426"/>
        <w:jc w:val="both"/>
        <w:textAlignment w:val="baseline"/>
        <w:rPr>
          <w:rFonts w:ascii="Century Gothic" w:eastAsia="Times New Roman" w:hAnsi="Century Gothic"/>
          <w:bCs/>
          <w:kern w:val="1"/>
          <w:lang w:eastAsia="zh-CN"/>
        </w:rPr>
      </w:pPr>
      <w:r w:rsidRPr="0025446D">
        <w:rPr>
          <w:rFonts w:ascii="Century Gothic" w:eastAsia="Times New Roman" w:hAnsi="Century Gothic"/>
          <w:bCs/>
          <w:kern w:val="1"/>
          <w:lang w:eastAsia="zh-CN"/>
        </w:rPr>
        <w:t>Wykonawca zobowiązuje się do zatrudnienia na podstawie umowy o pracę w rozumieniu przepisów ustawy z dnia 26 czerwca 1974 r. -</w:t>
      </w:r>
      <w:r w:rsidR="00F11662" w:rsidRPr="0025446D">
        <w:rPr>
          <w:rFonts w:ascii="Century Gothic" w:eastAsia="Times New Roman" w:hAnsi="Century Gothic"/>
          <w:bCs/>
          <w:kern w:val="1"/>
          <w:lang w:eastAsia="zh-CN"/>
        </w:rPr>
        <w:t xml:space="preserve"> Kodeks pracy (tj. Dz. U. z 2020 r. poz. 1320</w:t>
      </w:r>
      <w:r w:rsidRPr="0025446D">
        <w:rPr>
          <w:rFonts w:ascii="Century Gothic" w:eastAsia="Times New Roman" w:hAnsi="Century Gothic"/>
          <w:bCs/>
          <w:kern w:val="1"/>
          <w:lang w:eastAsia="zh-CN"/>
        </w:rPr>
        <w:t>) zwanej dalej „umową o pracę” przez Wykonawcę lub Podwykonawcę osób realizujących całodobowy nadzór nad funkcjonowaniem świadczonych usług w trakcie trwania umowy  będą w okresie realizacji umowy zatrudnione na podstawie umowy o pracę w rozumieniu przepisów.</w:t>
      </w:r>
    </w:p>
    <w:p w:rsidR="003C39A7" w:rsidRPr="003C39A7" w:rsidRDefault="00106944" w:rsidP="003C39A7">
      <w:pPr>
        <w:widowControl/>
        <w:numPr>
          <w:ilvl w:val="3"/>
          <w:numId w:val="43"/>
        </w:numPr>
        <w:suppressAutoHyphens/>
        <w:autoSpaceDN w:val="0"/>
        <w:ind w:left="426" w:hanging="426"/>
        <w:jc w:val="both"/>
        <w:textAlignment w:val="baseline"/>
        <w:rPr>
          <w:rFonts w:ascii="Century Gothic" w:eastAsia="Arial Unicode MS" w:hAnsi="Century Gothic" w:cs="Gulim"/>
          <w:lang w:val="x-none"/>
        </w:rPr>
      </w:pPr>
      <w:r w:rsidRPr="0025446D">
        <w:rPr>
          <w:rFonts w:ascii="Century Gothic" w:eastAsia="Times New Roman" w:hAnsi="Century Gothic"/>
          <w:bCs/>
          <w:kern w:val="1"/>
          <w:lang w:eastAsia="zh-CN"/>
        </w:rPr>
        <w:t xml:space="preserve">W trakcie realizacji przedmiotu umowy na każde wezwanie Zamawiającego w wyznaczonym </w:t>
      </w:r>
      <w:r w:rsidR="003C39A7">
        <w:rPr>
          <w:rFonts w:ascii="Century Gothic" w:eastAsia="Times New Roman" w:hAnsi="Century Gothic"/>
          <w:bCs/>
          <w:kern w:val="1"/>
          <w:lang w:eastAsia="zh-CN"/>
        </w:rPr>
        <w:br/>
      </w:r>
      <w:r w:rsidRPr="0025446D">
        <w:rPr>
          <w:rFonts w:ascii="Century Gothic" w:eastAsia="Times New Roman" w:hAnsi="Century Gothic"/>
          <w:bCs/>
          <w:kern w:val="1"/>
          <w:lang w:eastAsia="zh-CN"/>
        </w:rPr>
        <w:t xml:space="preserve">w tym wezwaniu terminie Wykonawca przedłoży Zamawiającemu wskazane poniżej dowody </w:t>
      </w:r>
      <w:r w:rsidR="003C39A7">
        <w:rPr>
          <w:rFonts w:ascii="Century Gothic" w:eastAsia="Times New Roman" w:hAnsi="Century Gothic"/>
          <w:bCs/>
          <w:kern w:val="1"/>
          <w:lang w:eastAsia="zh-CN"/>
        </w:rPr>
        <w:br/>
      </w:r>
      <w:r w:rsidRPr="0025446D">
        <w:rPr>
          <w:rFonts w:ascii="Century Gothic" w:eastAsia="Times New Roman" w:hAnsi="Century Gothic"/>
          <w:bCs/>
          <w:kern w:val="1"/>
          <w:lang w:eastAsia="zh-CN"/>
        </w:rPr>
        <w:t xml:space="preserve">w celu potwierdzenia spełniania wymogu zatrudnienia na podstawie umowy o pracę przez Wykonawcę lub Podwykonawcę osób wykonujących wskazane w § 1 ust. 4 lit. d) czynności </w:t>
      </w:r>
      <w:r w:rsidR="002A389C" w:rsidRPr="0025446D">
        <w:rPr>
          <w:rFonts w:ascii="Century Gothic" w:eastAsia="Times New Roman" w:hAnsi="Century Gothic"/>
          <w:bCs/>
          <w:kern w:val="1"/>
          <w:lang w:eastAsia="zh-CN"/>
        </w:rPr>
        <w:br/>
      </w:r>
      <w:r w:rsidRPr="0025446D">
        <w:rPr>
          <w:rFonts w:ascii="Century Gothic" w:eastAsia="Times New Roman" w:hAnsi="Century Gothic"/>
          <w:bCs/>
          <w:kern w:val="1"/>
          <w:lang w:eastAsia="zh-CN"/>
        </w:rPr>
        <w:t>w trakcie realizacji przedmiotu umowy:</w:t>
      </w:r>
    </w:p>
    <w:p w:rsidR="003C39A7" w:rsidRDefault="003C39A7" w:rsidP="003C39A7">
      <w:pPr>
        <w:pStyle w:val="Standard"/>
        <w:shd w:val="clear" w:color="auto" w:fill="FFFFFF"/>
        <w:ind w:left="709" w:right="8" w:hanging="283"/>
        <w:textAlignment w:val="auto"/>
      </w:pPr>
      <w:r>
        <w:rPr>
          <w:rFonts w:ascii="Century Gothic" w:hAnsi="Century Gothic" w:cs="Century Gothic"/>
          <w:bCs/>
          <w:color w:val="000000"/>
        </w:rPr>
        <w:t>1) oświadczenie wykonawcy lub podwykonawcy o zatrudnieniu pracownika na podstawie umowy o pracę</w:t>
      </w:r>
    </w:p>
    <w:p w:rsidR="003C39A7" w:rsidRDefault="003C39A7" w:rsidP="003C39A7">
      <w:pPr>
        <w:pStyle w:val="Standard"/>
        <w:ind w:left="709" w:hanging="283"/>
      </w:pPr>
      <w:r>
        <w:rPr>
          <w:rFonts w:ascii="Century Gothic" w:hAnsi="Century Gothic" w:cs="Century Gothic"/>
          <w:bCs/>
          <w:color w:val="000000"/>
        </w:rPr>
        <w:t xml:space="preserve">2) </w:t>
      </w:r>
      <w:r>
        <w:rPr>
          <w:rFonts w:ascii="Century Gothic" w:hAnsi="Century Gothic" w:cs="Century Gothic"/>
          <w:bCs/>
          <w:color w:val="000000"/>
        </w:rPr>
        <w:tab/>
        <w:t>poświadczoną za zgodność z oryginałem kopię umowy o pracę zatrudnionego pracownika,</w:t>
      </w:r>
    </w:p>
    <w:p w:rsidR="003C39A7" w:rsidRDefault="003C39A7" w:rsidP="003C39A7">
      <w:pPr>
        <w:pStyle w:val="Standard"/>
        <w:ind w:left="709" w:hanging="283"/>
      </w:pPr>
      <w:r>
        <w:rPr>
          <w:rFonts w:ascii="Century Gothic" w:hAnsi="Century Gothic" w:cs="Century Gothic"/>
        </w:rPr>
        <w:t xml:space="preserve">3) </w:t>
      </w:r>
      <w:r>
        <w:rPr>
          <w:rFonts w:ascii="Century Gothic" w:hAnsi="Century Gothic" w:cs="Century Gothic"/>
        </w:rPr>
        <w:tab/>
      </w:r>
      <w:r>
        <w:rPr>
          <w:rFonts w:ascii="Century Gothic" w:hAnsi="Century Gothic" w:cs="Century Gothic"/>
          <w:bCs/>
          <w:color w:val="000000"/>
        </w:rPr>
        <w:t>inne dokumenty</w:t>
      </w:r>
    </w:p>
    <w:p w:rsidR="003C39A7" w:rsidRPr="003C39A7" w:rsidRDefault="003C39A7" w:rsidP="003C39A7">
      <w:pPr>
        <w:ind w:left="709" w:hanging="283"/>
      </w:pPr>
      <w:r>
        <w:rPr>
          <w:rFonts w:ascii="Century Gothic" w:hAnsi="Century Gothic" w:cs="Century Gothic"/>
          <w:bCs/>
        </w:rPr>
        <w:t xml:space="preserve">- </w:t>
      </w:r>
      <w:r>
        <w:rPr>
          <w:rFonts w:ascii="Century Gothic" w:hAnsi="Century Gothic" w:cs="Century Gothic"/>
          <w:bCs/>
        </w:rPr>
        <w:tab/>
        <w:t xml:space="preserve">zawierające informacje, w tym dane osobowe, niezbędne do weryfikacji zatrudnienia na </w:t>
      </w:r>
      <w:r>
        <w:rPr>
          <w:rFonts w:ascii="Century Gothic" w:hAnsi="Century Gothic" w:cs="Century Gothic"/>
          <w:bCs/>
        </w:rPr>
        <w:lastRenderedPageBreak/>
        <w:t>podstawie umowy o pracę, w szczególności imię i nazwisko zatrudnionego pracownika, datę zawarcia umowy o pracę, rodzaj umowy o pracę oraz zakres obowiązków pracownika.</w:t>
      </w:r>
    </w:p>
    <w:p w:rsidR="00106944" w:rsidRPr="0025446D" w:rsidRDefault="00106944" w:rsidP="007424C0">
      <w:pPr>
        <w:widowControl/>
        <w:numPr>
          <w:ilvl w:val="3"/>
          <w:numId w:val="43"/>
        </w:numPr>
        <w:suppressAutoHyphens/>
        <w:autoSpaceDN w:val="0"/>
        <w:ind w:left="426" w:hanging="426"/>
        <w:jc w:val="both"/>
        <w:textAlignment w:val="baseline"/>
        <w:rPr>
          <w:rFonts w:ascii="Century Gothic" w:eastAsia="Times New Roman" w:hAnsi="Century Gothic"/>
          <w:bCs/>
          <w:kern w:val="1"/>
          <w:lang w:eastAsia="zh-CN"/>
        </w:rPr>
      </w:pPr>
      <w:r w:rsidRPr="0025446D">
        <w:rPr>
          <w:rFonts w:ascii="Century Gothic" w:eastAsia="Times New Roman" w:hAnsi="Century Gothic"/>
          <w:bCs/>
          <w:kern w:val="1"/>
          <w:lang w:eastAsia="zh-C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 ust. 4 lit. d), co skutkować będzie naliczeniem kary umownej, o której mowa w § 7 ust. 1 lit. g).</w:t>
      </w:r>
    </w:p>
    <w:p w:rsidR="00106944" w:rsidRPr="00597291" w:rsidRDefault="00106944" w:rsidP="00597291">
      <w:pPr>
        <w:widowControl/>
        <w:numPr>
          <w:ilvl w:val="3"/>
          <w:numId w:val="43"/>
        </w:numPr>
        <w:suppressAutoHyphens/>
        <w:autoSpaceDN w:val="0"/>
        <w:ind w:left="426" w:hanging="426"/>
        <w:jc w:val="both"/>
        <w:textAlignment w:val="baseline"/>
        <w:rPr>
          <w:rFonts w:ascii="Century Gothic" w:eastAsia="Times New Roman" w:hAnsi="Century Gothic"/>
          <w:bCs/>
          <w:kern w:val="1"/>
          <w:lang w:eastAsia="zh-CN"/>
        </w:rPr>
      </w:pPr>
      <w:r w:rsidRPr="0025446D">
        <w:rPr>
          <w:rFonts w:ascii="Century Gothic" w:eastAsia="Times New Roman" w:hAnsi="Century Gothic"/>
          <w:bCs/>
          <w:kern w:val="1"/>
          <w:lang w:eastAsia="zh-CN"/>
        </w:rPr>
        <w:t>W przypadku uzasadnionych wątpliwości co do przestrzegania prawa pracy przez Wykonawcę lub Podwykonawcę, Zamawiający może zwrócić się o przeprowadzenie kontroli przez Państwową Inspekcję Pracy.</w:t>
      </w:r>
    </w:p>
    <w:p w:rsidR="00106944" w:rsidRPr="0025446D" w:rsidRDefault="00106944" w:rsidP="00106944">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7.</w:t>
      </w:r>
    </w:p>
    <w:p w:rsidR="00106944" w:rsidRPr="0025446D" w:rsidRDefault="00106944" w:rsidP="007424C0">
      <w:pPr>
        <w:widowControl/>
        <w:numPr>
          <w:ilvl w:val="0"/>
          <w:numId w:val="44"/>
        </w:numPr>
        <w:spacing w:line="276" w:lineRule="auto"/>
        <w:jc w:val="both"/>
        <w:rPr>
          <w:rFonts w:ascii="Century Gothic" w:eastAsia="Times New Roman" w:hAnsi="Century Gothic"/>
        </w:rPr>
      </w:pPr>
      <w:r w:rsidRPr="0025446D">
        <w:rPr>
          <w:rFonts w:ascii="Century Gothic" w:eastAsia="Times New Roman" w:hAnsi="Century Gothic"/>
          <w:bCs/>
          <w:kern w:val="1"/>
          <w:lang w:eastAsia="zh-CN"/>
        </w:rPr>
        <w:t>W przypadku niewykonania lub nienależytego wykonania umowy przez Wykonawcę,</w:t>
      </w:r>
      <w:r w:rsidRPr="0025446D">
        <w:rPr>
          <w:rFonts w:ascii="Century Gothic" w:eastAsia="Times New Roman" w:hAnsi="Century Gothic"/>
        </w:rPr>
        <w:t xml:space="preserve"> Zamawiający zastrzega sobie prawo do naliczenia następujących kar:</w:t>
      </w:r>
    </w:p>
    <w:p w:rsidR="00106944" w:rsidRPr="0025446D" w:rsidRDefault="00106944" w:rsidP="007424C0">
      <w:pPr>
        <w:widowControl/>
        <w:numPr>
          <w:ilvl w:val="0"/>
          <w:numId w:val="45"/>
        </w:numPr>
        <w:tabs>
          <w:tab w:val="clear" w:pos="720"/>
          <w:tab w:val="num" w:pos="993"/>
        </w:tabs>
        <w:spacing w:line="276" w:lineRule="auto"/>
        <w:ind w:left="993" w:hanging="284"/>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10 </w:t>
      </w:r>
      <w:r w:rsidRPr="0025446D">
        <w:rPr>
          <w:rFonts w:ascii="Century Gothic" w:eastAsia="Times New Roman" w:hAnsi="Century Gothic"/>
          <w:lang w:val="x-none" w:eastAsia="x-none"/>
        </w:rPr>
        <w:t>0</w:t>
      </w:r>
      <w:r w:rsidRPr="0025446D">
        <w:rPr>
          <w:rFonts w:ascii="Century Gothic" w:eastAsia="Times New Roman" w:hAnsi="Century Gothic"/>
          <w:lang w:eastAsia="x-none"/>
        </w:rPr>
        <w:t>0</w:t>
      </w:r>
      <w:r w:rsidRPr="0025446D">
        <w:rPr>
          <w:rFonts w:ascii="Century Gothic" w:eastAsia="Times New Roman" w:hAnsi="Century Gothic"/>
          <w:lang w:val="x-none" w:eastAsia="x-none"/>
        </w:rPr>
        <w:t xml:space="preserve">0,00 brutto w  PLN w przypadku, gdy Zamawiający wypowie lub odstąpi od umowy z powodu okoliczności leżących po stronie Wykonawcy; </w:t>
      </w:r>
    </w:p>
    <w:p w:rsidR="00106944" w:rsidRPr="0025446D" w:rsidRDefault="00106944" w:rsidP="007424C0">
      <w:pPr>
        <w:widowControl/>
        <w:numPr>
          <w:ilvl w:val="0"/>
          <w:numId w:val="45"/>
        </w:numPr>
        <w:tabs>
          <w:tab w:val="clear" w:pos="720"/>
          <w:tab w:val="num" w:pos="993"/>
        </w:tabs>
        <w:spacing w:line="276" w:lineRule="auto"/>
        <w:ind w:left="993" w:hanging="284"/>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10 </w:t>
      </w:r>
      <w:r w:rsidRPr="0025446D">
        <w:rPr>
          <w:rFonts w:ascii="Century Gothic" w:eastAsia="Times New Roman" w:hAnsi="Century Gothic"/>
          <w:lang w:val="x-none" w:eastAsia="x-none"/>
        </w:rPr>
        <w:t>0</w:t>
      </w:r>
      <w:r w:rsidRPr="0025446D">
        <w:rPr>
          <w:rFonts w:ascii="Century Gothic" w:eastAsia="Times New Roman" w:hAnsi="Century Gothic"/>
          <w:lang w:eastAsia="x-none"/>
        </w:rPr>
        <w:t>0</w:t>
      </w:r>
      <w:r w:rsidRPr="0025446D">
        <w:rPr>
          <w:rFonts w:ascii="Century Gothic" w:eastAsia="Times New Roman" w:hAnsi="Century Gothic"/>
          <w:lang w:val="x-none" w:eastAsia="x-none"/>
        </w:rPr>
        <w:t>0</w:t>
      </w:r>
      <w:r w:rsidRPr="0025446D">
        <w:rPr>
          <w:rFonts w:ascii="Century Gothic" w:eastAsia="Times New Roman" w:hAnsi="Century Gothic"/>
          <w:lang w:eastAsia="x-none"/>
        </w:rPr>
        <w:t>,00</w:t>
      </w:r>
      <w:r w:rsidRPr="0025446D">
        <w:rPr>
          <w:rFonts w:ascii="Century Gothic" w:eastAsia="Times New Roman" w:hAnsi="Century Gothic"/>
          <w:lang w:val="x-none" w:eastAsia="x-none"/>
        </w:rPr>
        <w:t xml:space="preserve"> brutto w PLN w przypadku rozwiązania (wypowiedzenia umowy lub odstąpienia) przez Wykonawcę umowy na jakiejkolwiek podstawie z przyczyn nie leżących po stronie Zamawiającego;</w:t>
      </w:r>
    </w:p>
    <w:p w:rsidR="00106944" w:rsidRPr="0025446D" w:rsidRDefault="00106944" w:rsidP="007424C0">
      <w:pPr>
        <w:widowControl/>
        <w:numPr>
          <w:ilvl w:val="0"/>
          <w:numId w:val="45"/>
        </w:numPr>
        <w:tabs>
          <w:tab w:val="clear" w:pos="720"/>
          <w:tab w:val="num" w:pos="993"/>
        </w:tabs>
        <w:spacing w:line="276" w:lineRule="auto"/>
        <w:ind w:left="993" w:hanging="284"/>
        <w:jc w:val="both"/>
        <w:rPr>
          <w:rFonts w:ascii="Century Gothic" w:eastAsia="Times New Roman" w:hAnsi="Century Gothic"/>
          <w:lang w:val="x-none" w:eastAsia="x-none"/>
        </w:rPr>
      </w:pPr>
      <w:r w:rsidRPr="0025446D">
        <w:rPr>
          <w:rFonts w:ascii="Century Gothic" w:eastAsia="Times New Roman" w:hAnsi="Century Gothic"/>
          <w:lang w:eastAsia="x-none"/>
        </w:rPr>
        <w:t>50</w:t>
      </w:r>
      <w:r w:rsidRPr="0025446D">
        <w:rPr>
          <w:rFonts w:ascii="Century Gothic" w:eastAsia="Times New Roman" w:hAnsi="Century Gothic"/>
          <w:lang w:val="x-none" w:eastAsia="x-none"/>
        </w:rPr>
        <w:t xml:space="preserve"> PLN brutto za każdy dzień opóźnienia w realizacji zobowiązań wymienionych </w:t>
      </w:r>
      <w:r w:rsidR="002A389C" w:rsidRPr="0025446D">
        <w:rPr>
          <w:rFonts w:ascii="Century Gothic" w:eastAsia="Times New Roman" w:hAnsi="Century Gothic"/>
          <w:lang w:val="x-none" w:eastAsia="x-none"/>
        </w:rPr>
        <w:br/>
      </w:r>
      <w:r w:rsidRPr="0025446D">
        <w:rPr>
          <w:rFonts w:ascii="Century Gothic" w:eastAsia="Times New Roman" w:hAnsi="Century Gothic"/>
          <w:lang w:val="x-none" w:eastAsia="x-none"/>
        </w:rPr>
        <w:t xml:space="preserve">w § 3 ust. 1 lit. </w:t>
      </w:r>
      <w:r w:rsidRPr="0025446D">
        <w:rPr>
          <w:rFonts w:ascii="Century Gothic" w:eastAsia="Times New Roman" w:hAnsi="Century Gothic"/>
          <w:lang w:eastAsia="x-none"/>
        </w:rPr>
        <w:t>b) - d</w:t>
      </w:r>
      <w:r w:rsidRPr="0025446D">
        <w:rPr>
          <w:rFonts w:ascii="Century Gothic" w:eastAsia="Times New Roman" w:hAnsi="Century Gothic"/>
          <w:lang w:val="x-none" w:eastAsia="x-none"/>
        </w:rPr>
        <w:t>)</w:t>
      </w:r>
      <w:r w:rsidRPr="0025446D">
        <w:rPr>
          <w:rFonts w:ascii="Century Gothic" w:eastAsia="Times New Roman" w:hAnsi="Century Gothic"/>
          <w:lang w:eastAsia="x-none"/>
        </w:rPr>
        <w:t xml:space="preserve">. </w:t>
      </w:r>
    </w:p>
    <w:p w:rsidR="00106944" w:rsidRPr="0025446D" w:rsidRDefault="00106944" w:rsidP="007424C0">
      <w:pPr>
        <w:widowControl/>
        <w:numPr>
          <w:ilvl w:val="0"/>
          <w:numId w:val="45"/>
        </w:numPr>
        <w:tabs>
          <w:tab w:val="clear" w:pos="720"/>
          <w:tab w:val="num" w:pos="993"/>
        </w:tabs>
        <w:spacing w:line="276" w:lineRule="auto"/>
        <w:ind w:left="993"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50 PLN brutto w przypadku nie usunięcia nieprawidłowości w funkcjonowaniu</w:t>
      </w:r>
      <w:r w:rsidRPr="0025446D">
        <w:rPr>
          <w:rFonts w:ascii="Century Gothic" w:eastAsia="Times New Roman" w:hAnsi="Century Gothic"/>
          <w:lang w:eastAsia="x-none"/>
        </w:rPr>
        <w:t xml:space="preserve"> kart SIM </w:t>
      </w:r>
      <w:r w:rsidR="00C213BD" w:rsidRPr="0025446D">
        <w:rPr>
          <w:rFonts w:ascii="Century Gothic" w:eastAsia="Times New Roman" w:hAnsi="Century Gothic"/>
          <w:lang w:eastAsia="x-none"/>
        </w:rPr>
        <w:br/>
      </w:r>
      <w:r w:rsidRPr="0025446D">
        <w:rPr>
          <w:rFonts w:ascii="Century Gothic" w:eastAsia="Times New Roman" w:hAnsi="Century Gothic"/>
          <w:lang w:val="x-none" w:eastAsia="x-none"/>
        </w:rPr>
        <w:t>w terminie wskazanym w  § 4 ust. 2 lit. a)  – za każdy dzień opóźnienia.</w:t>
      </w:r>
    </w:p>
    <w:p w:rsidR="00106944" w:rsidRPr="0025446D" w:rsidRDefault="00106944" w:rsidP="007424C0">
      <w:pPr>
        <w:widowControl/>
        <w:numPr>
          <w:ilvl w:val="0"/>
          <w:numId w:val="45"/>
        </w:numPr>
        <w:tabs>
          <w:tab w:val="clear" w:pos="720"/>
          <w:tab w:val="num" w:pos="993"/>
        </w:tabs>
        <w:spacing w:line="276" w:lineRule="auto"/>
        <w:ind w:left="993"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50 PLN brutto w przypadku nie usunięcia nieprawidłowości w funkcjonowaniu urządzenia w terminie wskazanym w  § 4 ust. 2 lit. </w:t>
      </w:r>
      <w:r w:rsidRPr="0025446D">
        <w:rPr>
          <w:rFonts w:ascii="Century Gothic" w:eastAsia="Times New Roman" w:hAnsi="Century Gothic"/>
          <w:lang w:eastAsia="x-none"/>
        </w:rPr>
        <w:t>b</w:t>
      </w:r>
      <w:r w:rsidRPr="0025446D">
        <w:rPr>
          <w:rFonts w:ascii="Century Gothic" w:eastAsia="Times New Roman" w:hAnsi="Century Gothic"/>
          <w:lang w:val="x-none" w:eastAsia="x-none"/>
        </w:rPr>
        <w:t xml:space="preserve">) lub § 4 ust. 3 – za każdy dzień opóźnienia, </w:t>
      </w:r>
    </w:p>
    <w:p w:rsidR="00106944" w:rsidRPr="0025446D" w:rsidRDefault="00106944" w:rsidP="007424C0">
      <w:pPr>
        <w:widowControl/>
        <w:numPr>
          <w:ilvl w:val="0"/>
          <w:numId w:val="45"/>
        </w:numPr>
        <w:tabs>
          <w:tab w:val="clear" w:pos="720"/>
          <w:tab w:val="num" w:pos="993"/>
        </w:tabs>
        <w:spacing w:line="276" w:lineRule="auto"/>
        <w:ind w:left="993" w:hanging="284"/>
        <w:jc w:val="both"/>
        <w:rPr>
          <w:rFonts w:ascii="Century Gothic" w:eastAsia="Times New Roman" w:hAnsi="Century Gothic"/>
          <w:lang w:val="x-none" w:eastAsia="x-none"/>
        </w:rPr>
      </w:pPr>
      <w:r w:rsidRPr="0025446D">
        <w:rPr>
          <w:rFonts w:ascii="Century Gothic" w:eastAsia="Times New Roman" w:hAnsi="Century Gothic"/>
          <w:lang w:eastAsia="x-none"/>
        </w:rPr>
        <w:t>50</w:t>
      </w:r>
      <w:r w:rsidRPr="0025446D">
        <w:rPr>
          <w:rFonts w:ascii="Century Gothic" w:eastAsia="Times New Roman" w:hAnsi="Century Gothic"/>
          <w:lang w:val="x-none" w:eastAsia="x-none"/>
        </w:rPr>
        <w:t xml:space="preserve"> PLN brutto w przypadku nie usunięcia nieprawidłowości w świadczeniu którejkolwiek </w:t>
      </w:r>
      <w:r w:rsidR="00C213BD" w:rsidRPr="0025446D">
        <w:rPr>
          <w:rFonts w:ascii="Century Gothic" w:eastAsia="Times New Roman" w:hAnsi="Century Gothic"/>
          <w:lang w:val="x-none" w:eastAsia="x-none"/>
        </w:rPr>
        <w:br/>
      </w:r>
      <w:r w:rsidRPr="0025446D">
        <w:rPr>
          <w:rFonts w:ascii="Century Gothic" w:eastAsia="Times New Roman" w:hAnsi="Century Gothic"/>
          <w:lang w:val="x-none" w:eastAsia="x-none"/>
        </w:rPr>
        <w:t>z usług w terminie określonym w § 4 ust. 2 lit. b) – za każdy dzień opóźnienia.</w:t>
      </w:r>
    </w:p>
    <w:p w:rsidR="00106944" w:rsidRPr="0025446D" w:rsidRDefault="00106944" w:rsidP="007424C0">
      <w:pPr>
        <w:widowControl/>
        <w:numPr>
          <w:ilvl w:val="0"/>
          <w:numId w:val="45"/>
        </w:numPr>
        <w:tabs>
          <w:tab w:val="clear" w:pos="720"/>
          <w:tab w:val="num" w:pos="993"/>
        </w:tabs>
        <w:spacing w:line="276" w:lineRule="auto"/>
        <w:ind w:left="993" w:hanging="284"/>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50 PLN brutto licząc za każdy dzień wykonywania usługi z naruszeniem § 6 ust. 1 – </w:t>
      </w:r>
      <w:r w:rsidR="002A389C" w:rsidRPr="0025446D">
        <w:rPr>
          <w:rFonts w:ascii="Century Gothic" w:eastAsia="Times New Roman" w:hAnsi="Century Gothic"/>
          <w:lang w:eastAsia="x-none"/>
        </w:rPr>
        <w:br/>
      </w:r>
      <w:r w:rsidRPr="0025446D">
        <w:rPr>
          <w:rFonts w:ascii="Century Gothic" w:eastAsia="Times New Roman" w:hAnsi="Century Gothic"/>
          <w:lang w:eastAsia="x-none"/>
        </w:rPr>
        <w:t xml:space="preserve">w przypadku gdy na żądanie Zamawiającego Wykonawca nie będzie mógł wykazać, że osoby wskazane z § 1 ust. 4 lit. d) biorące bezpośredni udział w wykonywaniu umowy ze strony Wykonawcy/Podwykonawcy są zatrudnione na podstawie umowy o pracę </w:t>
      </w:r>
      <w:r w:rsidR="002A389C" w:rsidRPr="0025446D">
        <w:rPr>
          <w:rFonts w:ascii="Century Gothic" w:eastAsia="Times New Roman" w:hAnsi="Century Gothic"/>
          <w:lang w:eastAsia="x-none"/>
        </w:rPr>
        <w:br/>
      </w:r>
      <w:r w:rsidRPr="0025446D">
        <w:rPr>
          <w:rFonts w:ascii="Century Gothic" w:eastAsia="Times New Roman" w:hAnsi="Century Gothic"/>
          <w:lang w:eastAsia="x-none"/>
        </w:rPr>
        <w:t>w rozumieniu Kodeksu pracy.</w:t>
      </w:r>
    </w:p>
    <w:p w:rsidR="00106944" w:rsidRPr="0025446D" w:rsidRDefault="00106944" w:rsidP="007424C0">
      <w:pPr>
        <w:widowControl/>
        <w:numPr>
          <w:ilvl w:val="0"/>
          <w:numId w:val="44"/>
        </w:numPr>
        <w:spacing w:line="276" w:lineRule="auto"/>
        <w:jc w:val="both"/>
        <w:rPr>
          <w:rFonts w:ascii="Century Gothic" w:eastAsia="Times New Roman" w:hAnsi="Century Gothic"/>
        </w:rPr>
      </w:pPr>
      <w:r w:rsidRPr="0025446D">
        <w:rPr>
          <w:rFonts w:ascii="Century Gothic" w:eastAsia="Times New Roman" w:hAnsi="Century Gothic"/>
        </w:rPr>
        <w:t xml:space="preserve">Zapłata którejkolwiek z kar wskazanych w ust. 1 lit. c) – g) nie zwalnia Wykonawcy </w:t>
      </w:r>
      <w:r w:rsidR="002A389C" w:rsidRPr="0025446D">
        <w:rPr>
          <w:rFonts w:ascii="Century Gothic" w:eastAsia="Times New Roman" w:hAnsi="Century Gothic"/>
        </w:rPr>
        <w:br/>
      </w:r>
      <w:r w:rsidRPr="0025446D">
        <w:rPr>
          <w:rFonts w:ascii="Century Gothic" w:eastAsia="Times New Roman" w:hAnsi="Century Gothic"/>
        </w:rPr>
        <w:t>z obowiązku realizacji umowy.</w:t>
      </w:r>
    </w:p>
    <w:p w:rsidR="00106944" w:rsidRPr="0025446D" w:rsidRDefault="00106944" w:rsidP="007424C0">
      <w:pPr>
        <w:widowControl/>
        <w:numPr>
          <w:ilvl w:val="0"/>
          <w:numId w:val="44"/>
        </w:numPr>
        <w:spacing w:line="276" w:lineRule="auto"/>
        <w:jc w:val="both"/>
        <w:rPr>
          <w:rFonts w:ascii="Century Gothic" w:eastAsia="Times New Roman" w:hAnsi="Century Gothic"/>
        </w:rPr>
      </w:pPr>
      <w:r w:rsidRPr="0025446D">
        <w:rPr>
          <w:rFonts w:ascii="Century Gothic" w:eastAsia="Times New Roman" w:hAnsi="Century Gothic"/>
        </w:rPr>
        <w:t>Zamawiający zastrzega sobie prawo do dochodzenia odszkodowania uzupełniającego, przewyższającego wartość kar, do wysokości rzeczywiście poniesionej szkody.</w:t>
      </w:r>
    </w:p>
    <w:p w:rsidR="00106944" w:rsidRPr="0025446D" w:rsidRDefault="00106944" w:rsidP="007424C0">
      <w:pPr>
        <w:widowControl/>
        <w:numPr>
          <w:ilvl w:val="0"/>
          <w:numId w:val="44"/>
        </w:numPr>
        <w:spacing w:line="276" w:lineRule="auto"/>
        <w:jc w:val="both"/>
        <w:rPr>
          <w:rFonts w:ascii="Century Gothic" w:eastAsia="Times New Roman" w:hAnsi="Century Gothic"/>
        </w:rPr>
      </w:pPr>
      <w:r w:rsidRPr="0025446D">
        <w:rPr>
          <w:rFonts w:ascii="Century Gothic" w:eastAsia="Times New Roman" w:hAnsi="Century Gothic"/>
        </w:rPr>
        <w:t>Wykonawca nie będzie obciążany karami, jeżeli do niewykonania lub nienależytego wykonania umowy doszło z powodu okoliczności, za które ponosi odpowiedzialność Zamawiający lub z powodu działania tzw. siły wyższej.</w:t>
      </w:r>
    </w:p>
    <w:p w:rsidR="00106944" w:rsidRPr="0025446D" w:rsidRDefault="00106944" w:rsidP="007424C0">
      <w:pPr>
        <w:widowControl/>
        <w:numPr>
          <w:ilvl w:val="0"/>
          <w:numId w:val="44"/>
        </w:numPr>
        <w:spacing w:line="276" w:lineRule="auto"/>
        <w:jc w:val="both"/>
        <w:rPr>
          <w:rFonts w:ascii="Century Gothic" w:eastAsia="Times New Roman" w:hAnsi="Century Gothic"/>
        </w:rPr>
      </w:pPr>
      <w:r w:rsidRPr="0025446D">
        <w:rPr>
          <w:rFonts w:ascii="Century Gothic" w:eastAsia="Times New Roman" w:hAnsi="Century Gothic"/>
        </w:rPr>
        <w:t>Zamawiający zastrzega sobie prawo do potrącania kar z wynagrodzenia (z faktur) wystawianych przez Wykonawcę bez konieczności odrębnego wzywania Wykonawcy do ich zapłaty. Zamawiający poinformuje Wykonawcę o wysokości i powodach naliczenia kary.</w:t>
      </w:r>
    </w:p>
    <w:p w:rsidR="00106944" w:rsidRPr="0025446D" w:rsidRDefault="00106944" w:rsidP="007424C0">
      <w:pPr>
        <w:widowControl/>
        <w:numPr>
          <w:ilvl w:val="0"/>
          <w:numId w:val="44"/>
        </w:numPr>
        <w:spacing w:line="276" w:lineRule="auto"/>
        <w:jc w:val="both"/>
        <w:rPr>
          <w:rFonts w:ascii="Century Gothic" w:eastAsia="Times New Roman" w:hAnsi="Century Gothic"/>
        </w:rPr>
      </w:pPr>
      <w:r w:rsidRPr="0025446D">
        <w:rPr>
          <w:rFonts w:ascii="Century Gothic" w:eastAsia="Times New Roman" w:hAnsi="Century Gothic"/>
        </w:rPr>
        <w:t>Kary mogą zostać naliczone odrębnie z każdego tytułu.</w:t>
      </w:r>
    </w:p>
    <w:p w:rsidR="00106944" w:rsidRPr="0025446D" w:rsidRDefault="00106944" w:rsidP="00106944">
      <w:pPr>
        <w:tabs>
          <w:tab w:val="left" w:pos="0"/>
        </w:tabs>
        <w:spacing w:line="276" w:lineRule="auto"/>
        <w:rPr>
          <w:rFonts w:ascii="Century Gothic" w:eastAsia="Times New Roman" w:hAnsi="Century Gothic"/>
          <w:b/>
        </w:rPr>
      </w:pPr>
    </w:p>
    <w:p w:rsidR="00106944" w:rsidRPr="0025446D" w:rsidRDefault="00106944" w:rsidP="00106944">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8.</w:t>
      </w:r>
    </w:p>
    <w:p w:rsidR="00106944" w:rsidRPr="0025446D" w:rsidRDefault="00106944" w:rsidP="007424C0">
      <w:pPr>
        <w:widowControl/>
        <w:numPr>
          <w:ilvl w:val="0"/>
          <w:numId w:val="46"/>
        </w:numPr>
        <w:spacing w:line="276" w:lineRule="auto"/>
        <w:ind w:left="284" w:hanging="284"/>
        <w:jc w:val="both"/>
        <w:rPr>
          <w:rFonts w:ascii="Century Gothic" w:eastAsia="Times New Roman" w:hAnsi="Century Gothic"/>
        </w:rPr>
      </w:pPr>
      <w:r w:rsidRPr="0025446D">
        <w:rPr>
          <w:rFonts w:ascii="Century Gothic" w:eastAsia="Times New Roman" w:hAnsi="Century Gothic"/>
        </w:rPr>
        <w:t>Zamawiający zastrzega sobie prawo do wypowiedzenia umowy z jednoczesnym naliczeniem kary przewidzianej w § 7 ust. 1 lit. a) w przypadku:</w:t>
      </w:r>
    </w:p>
    <w:p w:rsidR="00106944" w:rsidRPr="0025446D" w:rsidRDefault="00106944" w:rsidP="007424C0">
      <w:pPr>
        <w:widowControl/>
        <w:numPr>
          <w:ilvl w:val="0"/>
          <w:numId w:val="67"/>
        </w:numPr>
        <w:spacing w:after="60"/>
        <w:jc w:val="both"/>
        <w:rPr>
          <w:rFonts w:ascii="Century Gothic" w:eastAsia="Times New Roman" w:hAnsi="Century Gothic"/>
          <w:lang w:val="x-none" w:eastAsia="x-none"/>
        </w:rPr>
      </w:pPr>
      <w:r w:rsidRPr="0025446D">
        <w:rPr>
          <w:rFonts w:ascii="Century Gothic" w:eastAsia="Times New Roman" w:hAnsi="Century Gothic"/>
          <w:lang w:val="x-none" w:eastAsia="x-none"/>
        </w:rPr>
        <w:t>niedostarczenia przez Wykonawcę wszystkich urządzeń wraz z wyposażeniem w terminie wskazanym w § 3 ust. 1 lit. c); zapisów  § 7 ust. 1 lit. c) nie stosuje się,</w:t>
      </w:r>
    </w:p>
    <w:p w:rsidR="00106944" w:rsidRPr="0025446D" w:rsidRDefault="00106944" w:rsidP="007424C0">
      <w:pPr>
        <w:widowControl/>
        <w:numPr>
          <w:ilvl w:val="0"/>
          <w:numId w:val="67"/>
        </w:numPr>
        <w:spacing w:after="60"/>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nie dokonania aktywacji wszystkich kart SIM w terminie wskazanym w § 3 ust. 1 lit. </w:t>
      </w:r>
      <w:r w:rsidRPr="0025446D">
        <w:rPr>
          <w:rFonts w:ascii="Century Gothic" w:eastAsia="Times New Roman" w:hAnsi="Century Gothic"/>
          <w:lang w:eastAsia="x-none"/>
        </w:rPr>
        <w:t>d)</w:t>
      </w:r>
      <w:r w:rsidRPr="0025446D">
        <w:rPr>
          <w:rFonts w:ascii="Century Gothic" w:eastAsia="Times New Roman" w:hAnsi="Century Gothic"/>
          <w:lang w:val="x-none" w:eastAsia="x-none"/>
        </w:rPr>
        <w:t xml:space="preserve">; zapisów § </w:t>
      </w:r>
      <w:r w:rsidRPr="0025446D">
        <w:rPr>
          <w:rFonts w:ascii="Century Gothic" w:eastAsia="Times New Roman" w:hAnsi="Century Gothic"/>
          <w:lang w:eastAsia="x-none"/>
        </w:rPr>
        <w:t>7</w:t>
      </w:r>
      <w:r w:rsidRPr="0025446D">
        <w:rPr>
          <w:rFonts w:ascii="Century Gothic" w:eastAsia="Times New Roman" w:hAnsi="Century Gothic"/>
          <w:lang w:val="x-none" w:eastAsia="x-none"/>
        </w:rPr>
        <w:t xml:space="preserve"> ust. 1 lit. c) nie stosuje się;</w:t>
      </w:r>
    </w:p>
    <w:p w:rsidR="00106944" w:rsidRPr="0025446D" w:rsidRDefault="00106944" w:rsidP="007424C0">
      <w:pPr>
        <w:widowControl/>
        <w:numPr>
          <w:ilvl w:val="0"/>
          <w:numId w:val="67"/>
        </w:numPr>
        <w:spacing w:after="60"/>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trzykrotnego przekroczenia któregokolwiek z terminów, o których mowa w § 4 ust. 2, zapisów § 7 ust. 1 lit d) - </w:t>
      </w:r>
      <w:r w:rsidRPr="0025446D">
        <w:rPr>
          <w:rFonts w:ascii="Century Gothic" w:eastAsia="Times New Roman" w:hAnsi="Century Gothic"/>
          <w:lang w:eastAsia="x-none"/>
        </w:rPr>
        <w:t>f</w:t>
      </w:r>
      <w:r w:rsidRPr="0025446D">
        <w:rPr>
          <w:rFonts w:ascii="Century Gothic" w:eastAsia="Times New Roman" w:hAnsi="Century Gothic"/>
          <w:lang w:val="x-none" w:eastAsia="x-none"/>
        </w:rPr>
        <w:t>) nie stosuje się, w terminie 30 dni licząc od zaistnienia którejkolwiek z niżej  wymienionych przesłanek.</w:t>
      </w:r>
    </w:p>
    <w:p w:rsidR="00106944" w:rsidRPr="0025446D" w:rsidRDefault="00106944" w:rsidP="007424C0">
      <w:pPr>
        <w:widowControl/>
        <w:numPr>
          <w:ilvl w:val="0"/>
          <w:numId w:val="46"/>
        </w:numPr>
        <w:spacing w:line="276" w:lineRule="auto"/>
        <w:ind w:left="284" w:hanging="284"/>
        <w:jc w:val="both"/>
        <w:rPr>
          <w:rFonts w:ascii="Century Gothic" w:eastAsia="Times New Roman" w:hAnsi="Century Gothic"/>
        </w:rPr>
      </w:pPr>
      <w:r w:rsidRPr="0025446D">
        <w:rPr>
          <w:rFonts w:ascii="Century Gothic" w:eastAsia="Times New Roman" w:hAnsi="Century Gothic"/>
        </w:rPr>
        <w:lastRenderedPageBreak/>
        <w:t>W przypadku, o którym mowa w ust. 1, Wykonawca może żądać wyłącznie wynagrodzenia należnego z tytułu wykonania części umowy.</w:t>
      </w:r>
    </w:p>
    <w:p w:rsidR="00106944" w:rsidRPr="0025446D" w:rsidRDefault="00106944" w:rsidP="007424C0">
      <w:pPr>
        <w:widowControl/>
        <w:numPr>
          <w:ilvl w:val="0"/>
          <w:numId w:val="46"/>
        </w:numPr>
        <w:spacing w:line="276" w:lineRule="auto"/>
        <w:ind w:left="284" w:hanging="284"/>
        <w:jc w:val="both"/>
        <w:rPr>
          <w:rFonts w:ascii="Century Gothic" w:eastAsia="Times New Roman" w:hAnsi="Century Gothic"/>
        </w:rPr>
      </w:pPr>
      <w:r w:rsidRPr="0025446D">
        <w:rPr>
          <w:rFonts w:ascii="Century Gothic" w:eastAsia="Times New Roman" w:hAnsi="Century Gothic"/>
        </w:rPr>
        <w:t>Wypowiedzenie lub odstąpienie od umowy powinno nastąpić w formie pisemnej ze wskazaniem okoliczności uzasadniających tę czynność.</w:t>
      </w:r>
    </w:p>
    <w:p w:rsidR="00106944" w:rsidRPr="0025446D" w:rsidRDefault="00106944" w:rsidP="007424C0">
      <w:pPr>
        <w:widowControl/>
        <w:numPr>
          <w:ilvl w:val="0"/>
          <w:numId w:val="46"/>
        </w:numPr>
        <w:spacing w:line="276" w:lineRule="auto"/>
        <w:ind w:left="284" w:hanging="284"/>
        <w:jc w:val="both"/>
        <w:rPr>
          <w:rFonts w:ascii="Century Gothic" w:eastAsia="Times New Roman" w:hAnsi="Century Gothic"/>
        </w:rPr>
      </w:pPr>
      <w:r w:rsidRPr="0025446D">
        <w:rPr>
          <w:rFonts w:ascii="Century Gothic" w:eastAsia="Times New Roman" w:hAnsi="Century Gothic"/>
        </w:rPr>
        <w:t>Odstąpienie od umowy wywołuje skutek na przyszłość (ex nunc), a w szczególności nie powoduje utraty uprawnień z tytułu gwarancji.</w:t>
      </w:r>
    </w:p>
    <w:p w:rsidR="00106944" w:rsidRPr="0025446D" w:rsidRDefault="00106944" w:rsidP="007424C0">
      <w:pPr>
        <w:widowControl/>
        <w:numPr>
          <w:ilvl w:val="0"/>
          <w:numId w:val="46"/>
        </w:numPr>
        <w:spacing w:line="276" w:lineRule="auto"/>
        <w:ind w:left="426" w:hanging="426"/>
        <w:jc w:val="both"/>
        <w:rPr>
          <w:rFonts w:ascii="Century Gothic" w:eastAsia="Times New Roman" w:hAnsi="Century Gothic"/>
        </w:rPr>
      </w:pPr>
      <w:r w:rsidRPr="0025446D">
        <w:rPr>
          <w:rFonts w:ascii="Century Gothic" w:eastAsia="Times New Roman" w:hAnsi="Century Gothic"/>
        </w:rPr>
        <w:t xml:space="preserve">Strony dopuszczają zmianę cen wskazanych w § 1 ust. 5 w przypadku: </w:t>
      </w:r>
    </w:p>
    <w:p w:rsidR="00106944" w:rsidRPr="0025446D" w:rsidRDefault="00106944" w:rsidP="007424C0">
      <w:pPr>
        <w:numPr>
          <w:ilvl w:val="0"/>
          <w:numId w:val="47"/>
        </w:numPr>
        <w:suppressAutoHyphens/>
        <w:autoSpaceDN w:val="0"/>
        <w:ind w:left="851"/>
        <w:jc w:val="both"/>
        <w:textAlignment w:val="baseline"/>
        <w:rPr>
          <w:rFonts w:ascii="Century Gothic" w:eastAsia="Arial Unicode MS" w:hAnsi="Century Gothic" w:cs="Gulim"/>
          <w:kern w:val="3"/>
          <w:lang w:val="x-none" w:bidi="en-US"/>
        </w:rPr>
      </w:pPr>
      <w:r w:rsidRPr="0025446D">
        <w:rPr>
          <w:rFonts w:ascii="Century Gothic" w:eastAsia="Arial Unicode MS" w:hAnsi="Century Gothic" w:cs="Gulim"/>
          <w:kern w:val="3"/>
          <w:lang w:val="x-none" w:bidi="en-US"/>
        </w:rPr>
        <w:t>zaproponowania przez Wykonawcę w trakcie obowiązywania umowy upustów lub rabatów</w:t>
      </w:r>
      <w:r w:rsidRPr="0025446D">
        <w:rPr>
          <w:rFonts w:ascii="Century Gothic" w:eastAsia="Arial Unicode MS" w:hAnsi="Century Gothic" w:cs="Gulim"/>
          <w:kern w:val="3"/>
          <w:lang w:bidi="en-US"/>
        </w:rPr>
        <w:t>,</w:t>
      </w:r>
    </w:p>
    <w:p w:rsidR="00106944" w:rsidRPr="0025446D" w:rsidRDefault="00106944" w:rsidP="007424C0">
      <w:pPr>
        <w:numPr>
          <w:ilvl w:val="0"/>
          <w:numId w:val="47"/>
        </w:numPr>
        <w:suppressAutoHyphens/>
        <w:autoSpaceDN w:val="0"/>
        <w:ind w:left="851"/>
        <w:jc w:val="both"/>
        <w:textAlignment w:val="baseline"/>
        <w:rPr>
          <w:rFonts w:ascii="Century Gothic" w:eastAsia="Arial Unicode MS" w:hAnsi="Century Gothic" w:cs="Gulim"/>
          <w:kern w:val="3"/>
          <w:lang w:val="x-none" w:bidi="en-US"/>
        </w:rPr>
      </w:pPr>
      <w:r w:rsidRPr="0025446D">
        <w:rPr>
          <w:rFonts w:ascii="Century Gothic" w:eastAsia="Arial Unicode MS" w:hAnsi="Century Gothic" w:cs="Gulim"/>
          <w:kern w:val="3"/>
          <w:lang w:val="x-none" w:bidi="en-US"/>
        </w:rPr>
        <w:t>zmiany stawki podatku od towarów i usług,</w:t>
      </w:r>
    </w:p>
    <w:p w:rsidR="00106944" w:rsidRPr="0025446D" w:rsidRDefault="00106944" w:rsidP="007424C0">
      <w:pPr>
        <w:numPr>
          <w:ilvl w:val="0"/>
          <w:numId w:val="47"/>
        </w:numPr>
        <w:suppressAutoHyphens/>
        <w:autoSpaceDN w:val="0"/>
        <w:ind w:left="851"/>
        <w:jc w:val="both"/>
        <w:textAlignment w:val="baseline"/>
        <w:rPr>
          <w:rFonts w:ascii="Century Gothic" w:eastAsia="Arial Unicode MS" w:hAnsi="Century Gothic" w:cs="Gulim"/>
          <w:kern w:val="3"/>
          <w:lang w:val="x-none" w:bidi="en-US"/>
        </w:rPr>
      </w:pPr>
      <w:r w:rsidRPr="0025446D">
        <w:rPr>
          <w:rFonts w:ascii="Century Gothic" w:eastAsia="Arial Unicode MS" w:hAnsi="Century Gothic" w:cs="Gulim"/>
          <w:kern w:val="3"/>
          <w:lang w:bidi="en-US"/>
        </w:rPr>
        <w:t xml:space="preserve">zmiany </w:t>
      </w:r>
      <w:r w:rsidRPr="0025446D">
        <w:rPr>
          <w:rFonts w:ascii="Century Gothic" w:eastAsia="Arial Unicode MS" w:hAnsi="Century Gothic" w:cs="Gulim"/>
          <w:kern w:val="3"/>
          <w:lang w:val="x-none" w:bidi="en-US"/>
        </w:rPr>
        <w:t xml:space="preserve">wysokości minimalnego wynagrodzenia za pracę albo wysokości minimalnej stawki godzinowej, ustalonych na podstawie przepisów ustawy z dnia 10 października 2002 r. </w:t>
      </w:r>
      <w:r w:rsidR="002A389C" w:rsidRPr="0025446D">
        <w:rPr>
          <w:rFonts w:ascii="Century Gothic" w:eastAsia="Arial Unicode MS" w:hAnsi="Century Gothic" w:cs="Gulim"/>
          <w:kern w:val="3"/>
          <w:lang w:val="x-none" w:bidi="en-US"/>
        </w:rPr>
        <w:br/>
      </w:r>
      <w:r w:rsidRPr="0025446D">
        <w:rPr>
          <w:rFonts w:ascii="Century Gothic" w:eastAsia="Arial Unicode MS" w:hAnsi="Century Gothic" w:cs="Gulim"/>
          <w:kern w:val="3"/>
          <w:lang w:val="x-none" w:bidi="en-US"/>
        </w:rPr>
        <w:t>o minimalnym wynagrodzeniu za pracę,</w:t>
      </w:r>
    </w:p>
    <w:p w:rsidR="00106944" w:rsidRPr="00791D4E" w:rsidRDefault="00106944" w:rsidP="007424C0">
      <w:pPr>
        <w:numPr>
          <w:ilvl w:val="0"/>
          <w:numId w:val="47"/>
        </w:numPr>
        <w:suppressAutoHyphens/>
        <w:autoSpaceDN w:val="0"/>
        <w:ind w:left="851"/>
        <w:jc w:val="both"/>
        <w:textAlignment w:val="baseline"/>
        <w:rPr>
          <w:rFonts w:ascii="Century Gothic" w:eastAsia="Arial Unicode MS" w:hAnsi="Century Gothic" w:cs="Gulim"/>
          <w:kern w:val="3"/>
          <w:lang w:val="x-none" w:bidi="en-US"/>
        </w:rPr>
      </w:pPr>
      <w:r w:rsidRPr="0025446D">
        <w:rPr>
          <w:rFonts w:ascii="Century Gothic" w:eastAsia="Arial Unicode MS" w:hAnsi="Century Gothic" w:cs="Gulim"/>
          <w:kern w:val="3"/>
          <w:lang w:bidi="en-US"/>
        </w:rPr>
        <w:t xml:space="preserve">zmiany </w:t>
      </w:r>
      <w:r w:rsidRPr="0025446D">
        <w:rPr>
          <w:rFonts w:ascii="Century Gothic" w:eastAsia="Arial Unicode MS" w:hAnsi="Century Gothic" w:cs="Gulim"/>
          <w:kern w:val="3"/>
          <w:lang w:val="x-none" w:bidi="en-US"/>
        </w:rPr>
        <w:t>zasad podlegania ubezpieczeniom społecznym lub ubezpieczeniu zdrowotnemu lub wysokości stawki składki na ubezpieczenia społeczne lub zdrowotne</w:t>
      </w:r>
      <w:r w:rsidRPr="0025446D">
        <w:rPr>
          <w:rFonts w:ascii="Century Gothic" w:eastAsia="Arial Unicode MS" w:hAnsi="Century Gothic" w:cs="Gulim"/>
          <w:kern w:val="3"/>
          <w:lang w:bidi="en-US"/>
        </w:rPr>
        <w:t>,</w:t>
      </w:r>
    </w:p>
    <w:p w:rsidR="00791D4E" w:rsidRPr="00791D4E" w:rsidRDefault="00791D4E" w:rsidP="00791D4E">
      <w:pPr>
        <w:numPr>
          <w:ilvl w:val="0"/>
          <w:numId w:val="47"/>
        </w:numPr>
        <w:suppressAutoHyphens/>
        <w:autoSpaceDN w:val="0"/>
        <w:ind w:left="851"/>
        <w:jc w:val="both"/>
        <w:textAlignment w:val="baseline"/>
        <w:rPr>
          <w:rFonts w:ascii="Century Gothic" w:eastAsia="Arial Unicode MS" w:hAnsi="Century Gothic" w:cs="Gulim"/>
          <w:kern w:val="3"/>
          <w:lang w:val="x-none" w:bidi="en-US"/>
        </w:rPr>
      </w:pPr>
      <w:r>
        <w:rPr>
          <w:rFonts w:ascii="Century Gothic" w:eastAsia="Arial Unicode MS" w:hAnsi="Century Gothic" w:cs="Gulim"/>
          <w:kern w:val="3"/>
          <w:lang w:bidi="en-US"/>
        </w:rPr>
        <w:t xml:space="preserve"> </w:t>
      </w:r>
      <w:r w:rsidRPr="00791D4E">
        <w:rPr>
          <w:rFonts w:ascii="Century Gothic" w:eastAsia="Times New Roman" w:hAnsi="Century Gothic" w:cs="Times New Roman"/>
        </w:rPr>
        <w:t>zasad gromadzenia i wysokości wpłat do pracowniczych planów kapitałowych, o których mowa w ustawie z dnia 4 października 2018 r. o pracowniczych planach kapitałowych</w:t>
      </w:r>
      <w:r>
        <w:rPr>
          <w:rFonts w:ascii="Century Gothic" w:eastAsia="Times New Roman" w:hAnsi="Century Gothic" w:cs="Times New Roman"/>
        </w:rPr>
        <w:t>,</w:t>
      </w:r>
      <w:r w:rsidRPr="00791D4E">
        <w:rPr>
          <w:rFonts w:ascii="Century Gothic" w:eastAsia="Times New Roman" w:hAnsi="Century Gothic" w:cs="Times New Roman"/>
        </w:rPr>
        <w:t xml:space="preserve"> </w:t>
      </w:r>
    </w:p>
    <w:p w:rsidR="00106944" w:rsidRPr="0025446D" w:rsidRDefault="00106944" w:rsidP="007424C0">
      <w:pPr>
        <w:widowControl/>
        <w:numPr>
          <w:ilvl w:val="1"/>
          <w:numId w:val="47"/>
        </w:numPr>
        <w:spacing w:line="276" w:lineRule="auto"/>
        <w:ind w:left="851"/>
        <w:jc w:val="both"/>
        <w:rPr>
          <w:rFonts w:ascii="Century Gothic" w:eastAsia="Times New Roman" w:hAnsi="Century Gothic"/>
          <w:lang w:val="x-none" w:eastAsia="x-none"/>
        </w:rPr>
      </w:pPr>
      <w:r w:rsidRPr="0025446D">
        <w:rPr>
          <w:rFonts w:ascii="Century Gothic" w:eastAsia="Arial Unicode MS" w:hAnsi="Century Gothic" w:cs="Gulim"/>
          <w:lang w:val="x-none"/>
        </w:rPr>
        <w:t xml:space="preserve">jeżeli zmiany te będą miały wpływ na koszty wykonania zamówienia przez </w:t>
      </w:r>
      <w:r w:rsidRPr="0025446D">
        <w:rPr>
          <w:rFonts w:ascii="Century Gothic" w:eastAsia="Arial Unicode MS" w:hAnsi="Century Gothic" w:cs="Gulim"/>
        </w:rPr>
        <w:t xml:space="preserve"> </w:t>
      </w:r>
      <w:r w:rsidRPr="0025446D">
        <w:rPr>
          <w:rFonts w:ascii="Century Gothic" w:eastAsia="Arial Unicode MS" w:hAnsi="Century Gothic" w:cs="Gulim"/>
          <w:lang w:val="x-none"/>
        </w:rPr>
        <w:t xml:space="preserve">Wykonawcę, </w:t>
      </w:r>
      <w:r w:rsidR="00791D4E">
        <w:rPr>
          <w:rFonts w:ascii="Century Gothic" w:eastAsia="Arial Unicode MS" w:hAnsi="Century Gothic" w:cs="Gulim"/>
          <w:lang w:val="x-none"/>
        </w:rPr>
        <w:br/>
      </w:r>
      <w:r w:rsidRPr="0025446D">
        <w:rPr>
          <w:rFonts w:ascii="Century Gothic" w:eastAsia="Arial Unicode MS" w:hAnsi="Century Gothic" w:cs="Gulim"/>
          <w:lang w:val="x-none"/>
        </w:rPr>
        <w:t xml:space="preserve">a Wykonawca udowodni ten fakt Zamawiającemu. </w:t>
      </w:r>
      <w:r w:rsidRPr="0025446D">
        <w:rPr>
          <w:rFonts w:ascii="Century Gothic" w:eastAsia="Times New Roman" w:hAnsi="Century Gothic"/>
          <w:lang w:val="x-none" w:eastAsia="x-none"/>
        </w:rPr>
        <w:t>Zmiana cen będzie obowiązywać od dnia podpisania przez Strony aneksu do umowy w tym zakresie.</w:t>
      </w:r>
    </w:p>
    <w:p w:rsidR="00106944" w:rsidRPr="0025446D" w:rsidRDefault="00106944" w:rsidP="007424C0">
      <w:pPr>
        <w:widowControl/>
        <w:numPr>
          <w:ilvl w:val="0"/>
          <w:numId w:val="46"/>
        </w:numPr>
        <w:spacing w:line="276" w:lineRule="auto"/>
        <w:ind w:left="284" w:hanging="284"/>
        <w:jc w:val="both"/>
        <w:rPr>
          <w:rFonts w:ascii="Century Gothic" w:eastAsia="Times New Roman" w:hAnsi="Century Gothic"/>
        </w:rPr>
      </w:pPr>
      <w:r w:rsidRPr="0025446D">
        <w:rPr>
          <w:rFonts w:ascii="Century Gothic" w:eastAsia="Times New Roman" w:hAnsi="Century Gothic"/>
        </w:rPr>
        <w:t>Wszystkie zmiany umowy wymagają formy pisemnej pod rygorem nieważności.</w:t>
      </w:r>
    </w:p>
    <w:p w:rsidR="00106944" w:rsidRPr="0025446D" w:rsidRDefault="00106944" w:rsidP="007424C0">
      <w:pPr>
        <w:widowControl/>
        <w:numPr>
          <w:ilvl w:val="0"/>
          <w:numId w:val="46"/>
        </w:numPr>
        <w:spacing w:line="276" w:lineRule="auto"/>
        <w:ind w:left="284" w:hanging="284"/>
        <w:jc w:val="both"/>
        <w:rPr>
          <w:rFonts w:ascii="Century Gothic" w:eastAsia="Times New Roman" w:hAnsi="Century Gothic"/>
        </w:rPr>
      </w:pPr>
      <w:r w:rsidRPr="0025446D">
        <w:rPr>
          <w:rFonts w:ascii="Century Gothic" w:eastAsia="Times New Roman" w:hAnsi="Century Gothic"/>
        </w:rPr>
        <w:t xml:space="preserve">Wykonawca zobowiązuje się do zachowania poufności wszystkich informacji, w których posiadanie wszedł w trakcie wykonywania umowy lub w związku z wykonywaniem umowy oraz do niewykorzystywania ich do innych celów, niż wykonywanie czynności wynikających </w:t>
      </w:r>
      <w:r w:rsidR="002A389C" w:rsidRPr="0025446D">
        <w:rPr>
          <w:rFonts w:ascii="Century Gothic" w:eastAsia="Times New Roman" w:hAnsi="Century Gothic"/>
        </w:rPr>
        <w:br/>
      </w:r>
      <w:r w:rsidRPr="0025446D">
        <w:rPr>
          <w:rFonts w:ascii="Century Gothic" w:eastAsia="Times New Roman" w:hAnsi="Century Gothic"/>
        </w:rPr>
        <w:t>z niniejszej umowy.</w:t>
      </w:r>
    </w:p>
    <w:p w:rsidR="00106944" w:rsidRPr="0025446D" w:rsidRDefault="00106944" w:rsidP="007424C0">
      <w:pPr>
        <w:widowControl/>
        <w:numPr>
          <w:ilvl w:val="0"/>
          <w:numId w:val="46"/>
        </w:numPr>
        <w:spacing w:line="276" w:lineRule="auto"/>
        <w:ind w:left="284" w:hanging="284"/>
        <w:jc w:val="both"/>
        <w:rPr>
          <w:rFonts w:ascii="Century Gothic" w:eastAsia="Times New Roman" w:hAnsi="Century Gothic"/>
        </w:rPr>
      </w:pPr>
      <w:r w:rsidRPr="0025446D">
        <w:rPr>
          <w:rFonts w:ascii="Century Gothic" w:eastAsia="Times New Roman" w:hAnsi="Century Gothic"/>
        </w:rPr>
        <w:t xml:space="preserve">Osoba odpowiedzialna za realizację Umowy </w:t>
      </w:r>
    </w:p>
    <w:p w:rsidR="00106944" w:rsidRPr="0025446D" w:rsidRDefault="00106944" w:rsidP="007424C0">
      <w:pPr>
        <w:widowControl/>
        <w:numPr>
          <w:ilvl w:val="0"/>
          <w:numId w:val="48"/>
        </w:numPr>
        <w:tabs>
          <w:tab w:val="num" w:pos="7489"/>
        </w:tabs>
        <w:spacing w:after="60"/>
        <w:ind w:left="851" w:hanging="567"/>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ze strony Zamawiającego jest: </w:t>
      </w:r>
    </w:p>
    <w:p w:rsidR="00106944" w:rsidRPr="0025446D" w:rsidRDefault="00106944" w:rsidP="00106944">
      <w:pPr>
        <w:tabs>
          <w:tab w:val="num" w:pos="851"/>
          <w:tab w:val="num" w:pos="1620"/>
          <w:tab w:val="num" w:pos="7489"/>
        </w:tabs>
        <w:spacing w:after="60"/>
        <w:jc w:val="both"/>
        <w:rPr>
          <w:rFonts w:ascii="Century Gothic" w:eastAsia="Times New Roman" w:hAnsi="Century Gothic"/>
          <w:lang w:eastAsia="x-none"/>
        </w:rPr>
      </w:pPr>
      <w:r w:rsidRPr="0025446D">
        <w:rPr>
          <w:rFonts w:ascii="Century Gothic" w:eastAsia="Times New Roman" w:hAnsi="Century Gothic"/>
          <w:lang w:eastAsia="x-none"/>
        </w:rPr>
        <w:t xml:space="preserve">………………. tel. …………….. / e-mail: </w:t>
      </w:r>
      <w:hyperlink r:id="rId12" w:history="1">
        <w:r w:rsidRPr="0025446D">
          <w:rPr>
            <w:rFonts w:ascii="Century Gothic" w:eastAsia="Times New Roman" w:hAnsi="Century Gothic"/>
            <w:i/>
            <w:lang w:eastAsia="x-none"/>
          </w:rPr>
          <w:t>………………….</w:t>
        </w:r>
      </w:hyperlink>
      <w:r w:rsidRPr="0025446D">
        <w:rPr>
          <w:rFonts w:ascii="Century Gothic" w:eastAsia="Times New Roman" w:hAnsi="Century Gothic"/>
          <w:lang w:eastAsia="x-none"/>
        </w:rPr>
        <w:t xml:space="preserve">  lub osoba ja zastępująca.</w:t>
      </w:r>
    </w:p>
    <w:p w:rsidR="00106944" w:rsidRPr="0025446D" w:rsidRDefault="00106944" w:rsidP="007424C0">
      <w:pPr>
        <w:widowControl/>
        <w:numPr>
          <w:ilvl w:val="0"/>
          <w:numId w:val="48"/>
        </w:numPr>
        <w:tabs>
          <w:tab w:val="num" w:pos="7489"/>
        </w:tabs>
        <w:spacing w:after="60"/>
        <w:jc w:val="both"/>
        <w:rPr>
          <w:rFonts w:ascii="Century Gothic" w:eastAsia="Times New Roman" w:hAnsi="Century Gothic"/>
          <w:lang w:eastAsia="x-none"/>
        </w:rPr>
      </w:pPr>
      <w:r w:rsidRPr="0025446D">
        <w:rPr>
          <w:rFonts w:ascii="Century Gothic" w:eastAsia="Times New Roman" w:hAnsi="Century Gothic"/>
          <w:lang w:eastAsia="x-none"/>
        </w:rPr>
        <w:t xml:space="preserve">ze strony Wykonawcy jest: </w:t>
      </w:r>
    </w:p>
    <w:p w:rsidR="00106944" w:rsidRPr="0025446D" w:rsidRDefault="00106944" w:rsidP="00106944">
      <w:pPr>
        <w:tabs>
          <w:tab w:val="num" w:pos="851"/>
          <w:tab w:val="num" w:pos="1620"/>
          <w:tab w:val="num" w:pos="7489"/>
        </w:tabs>
        <w:spacing w:after="60"/>
        <w:jc w:val="both"/>
        <w:rPr>
          <w:rFonts w:ascii="Century Gothic" w:eastAsia="Times New Roman" w:hAnsi="Century Gothic"/>
          <w:lang w:eastAsia="x-none"/>
        </w:rPr>
      </w:pPr>
      <w:r w:rsidRPr="0025446D">
        <w:rPr>
          <w:rFonts w:ascii="Century Gothic" w:eastAsia="Times New Roman" w:hAnsi="Century Gothic"/>
          <w:lang w:eastAsia="x-none"/>
        </w:rPr>
        <w:t xml:space="preserve">………………. tel. ……………. / e-mail:  </w:t>
      </w:r>
      <w:hyperlink r:id="rId13" w:history="1">
        <w:r w:rsidRPr="0025446D">
          <w:rPr>
            <w:rFonts w:ascii="Century Gothic" w:eastAsia="Times New Roman" w:hAnsi="Century Gothic"/>
            <w:lang w:eastAsia="x-none"/>
          </w:rPr>
          <w:t>……………………………………………………..</w:t>
        </w:r>
      </w:hyperlink>
      <w:r w:rsidRPr="0025446D">
        <w:rPr>
          <w:rFonts w:ascii="Century Gothic" w:eastAsia="Times New Roman" w:hAnsi="Century Gothic"/>
          <w:lang w:eastAsia="x-none"/>
        </w:rPr>
        <w:t>,</w:t>
      </w:r>
    </w:p>
    <w:p w:rsidR="00106944" w:rsidRPr="0025446D" w:rsidRDefault="00106944" w:rsidP="007424C0">
      <w:pPr>
        <w:widowControl/>
        <w:numPr>
          <w:ilvl w:val="0"/>
          <w:numId w:val="46"/>
        </w:numPr>
        <w:spacing w:line="276" w:lineRule="auto"/>
        <w:ind w:left="284" w:hanging="284"/>
        <w:jc w:val="both"/>
        <w:rPr>
          <w:rFonts w:ascii="Century Gothic" w:eastAsia="Times New Roman" w:hAnsi="Century Gothic"/>
        </w:rPr>
      </w:pPr>
      <w:r w:rsidRPr="0025446D">
        <w:rPr>
          <w:rFonts w:ascii="Century Gothic" w:eastAsia="Times New Roman" w:hAnsi="Century Gothic"/>
        </w:rPr>
        <w:t>Za zachowanie formy pisemnej strony przyjmują wysłanie wiadomości e-mail na adres:</w:t>
      </w:r>
    </w:p>
    <w:p w:rsidR="00106944" w:rsidRPr="0025446D" w:rsidRDefault="00106944" w:rsidP="00E37C65">
      <w:pPr>
        <w:spacing w:line="276" w:lineRule="auto"/>
        <w:ind w:left="567" w:hanging="284"/>
        <w:jc w:val="both"/>
        <w:rPr>
          <w:rFonts w:ascii="Century Gothic" w:eastAsia="Times New Roman" w:hAnsi="Century Gothic"/>
        </w:rPr>
      </w:pPr>
      <w:r w:rsidRPr="0025446D">
        <w:rPr>
          <w:rFonts w:ascii="Century Gothic" w:eastAsia="Times New Roman" w:hAnsi="Century Gothic"/>
        </w:rPr>
        <w:t>Zamawiającego: ……………………………………….</w:t>
      </w:r>
    </w:p>
    <w:p w:rsidR="00106944" w:rsidRPr="0025446D" w:rsidRDefault="00106944" w:rsidP="00E37C65">
      <w:pPr>
        <w:spacing w:line="276" w:lineRule="auto"/>
        <w:ind w:left="567" w:hanging="284"/>
        <w:jc w:val="both"/>
        <w:rPr>
          <w:rFonts w:ascii="Century Gothic" w:eastAsia="Times New Roman" w:hAnsi="Century Gothic"/>
        </w:rPr>
      </w:pPr>
      <w:r w:rsidRPr="0025446D">
        <w:rPr>
          <w:rFonts w:ascii="Century Gothic" w:eastAsia="Times New Roman" w:hAnsi="Century Gothic"/>
        </w:rPr>
        <w:t xml:space="preserve">Wykonawcy : </w:t>
      </w:r>
      <w:hyperlink r:id="rId14" w:history="1">
        <w:r w:rsidRPr="0025446D">
          <w:rPr>
            <w:rFonts w:ascii="Century Gothic" w:eastAsia="Times New Roman" w:hAnsi="Century Gothic"/>
          </w:rPr>
          <w:t>……………………………………………</w:t>
        </w:r>
      </w:hyperlink>
    </w:p>
    <w:p w:rsidR="00106944" w:rsidRPr="0025446D" w:rsidRDefault="00106944" w:rsidP="007424C0">
      <w:pPr>
        <w:widowControl/>
        <w:numPr>
          <w:ilvl w:val="0"/>
          <w:numId w:val="46"/>
        </w:numPr>
        <w:tabs>
          <w:tab w:val="left" w:pos="284"/>
        </w:tabs>
        <w:spacing w:line="276" w:lineRule="auto"/>
        <w:ind w:left="284" w:hanging="284"/>
        <w:rPr>
          <w:rFonts w:ascii="Century Gothic" w:eastAsia="Times New Roman" w:hAnsi="Century Gothic"/>
        </w:rPr>
      </w:pPr>
      <w:r w:rsidRPr="0025446D">
        <w:rPr>
          <w:rFonts w:ascii="Century Gothic" w:eastAsia="Times New Roman" w:hAnsi="Century Gothic"/>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06944" w:rsidRPr="0025446D" w:rsidRDefault="00106944" w:rsidP="007424C0">
      <w:pPr>
        <w:widowControl/>
        <w:numPr>
          <w:ilvl w:val="0"/>
          <w:numId w:val="46"/>
        </w:numPr>
        <w:tabs>
          <w:tab w:val="left" w:pos="284"/>
        </w:tabs>
        <w:spacing w:line="276" w:lineRule="auto"/>
        <w:ind w:left="284" w:hanging="284"/>
        <w:rPr>
          <w:rFonts w:ascii="Century Gothic" w:eastAsia="Times New Roman" w:hAnsi="Century Gothic"/>
        </w:rPr>
      </w:pPr>
      <w:r w:rsidRPr="0025446D">
        <w:rPr>
          <w:rFonts w:ascii="Century Gothic" w:eastAsia="Times New Roman" w:hAnsi="Century Gothic"/>
        </w:rPr>
        <w:t>Zamawiający zastrzega sobie prawo wypowiedzenia umowy w zakresie świadczenia usług telekomunikacyjnych w terminie wskazanym w piśmie dotyczącym wypowiedzenia w sytuacji ograniczenia lub cofnięcia środków przyznanych w budżecie na 2020-2022 r. przez dysponenta 1 lub 2 stopnia.</w:t>
      </w:r>
    </w:p>
    <w:p w:rsidR="00106944" w:rsidRPr="00597291" w:rsidRDefault="00106944" w:rsidP="00597291">
      <w:pPr>
        <w:widowControl/>
        <w:numPr>
          <w:ilvl w:val="0"/>
          <w:numId w:val="46"/>
        </w:numPr>
        <w:tabs>
          <w:tab w:val="left" w:pos="284"/>
        </w:tabs>
        <w:spacing w:line="276" w:lineRule="auto"/>
        <w:ind w:left="284" w:hanging="284"/>
        <w:rPr>
          <w:rFonts w:ascii="Century Gothic" w:eastAsia="Times New Roman" w:hAnsi="Century Gothic"/>
        </w:rPr>
      </w:pPr>
      <w:r w:rsidRPr="0025446D">
        <w:rPr>
          <w:rFonts w:ascii="Century Gothic" w:eastAsia="Times New Roman" w:hAnsi="Century Gothic"/>
        </w:rPr>
        <w:t xml:space="preserve">W sytuacji opisanej w ust. 10 lub 11, Wykonawca może żądać wyłącznie wynagrodzenia należnego z tytułu wykonania części umowy i nie będzie miał względem Zamawiającego żadnych roszczeń. </w:t>
      </w:r>
    </w:p>
    <w:p w:rsidR="00DE5B18" w:rsidRDefault="00DE5B18" w:rsidP="00106944">
      <w:pPr>
        <w:tabs>
          <w:tab w:val="left" w:pos="426"/>
        </w:tabs>
        <w:spacing w:line="276" w:lineRule="auto"/>
        <w:jc w:val="center"/>
        <w:rPr>
          <w:rFonts w:ascii="Century Gothic" w:eastAsia="Times New Roman" w:hAnsi="Century Gothic"/>
          <w:b/>
        </w:rPr>
      </w:pPr>
    </w:p>
    <w:p w:rsidR="00106944" w:rsidRPr="0025446D" w:rsidRDefault="00106944" w:rsidP="00106944">
      <w:pPr>
        <w:tabs>
          <w:tab w:val="left" w:pos="426"/>
        </w:tabs>
        <w:spacing w:line="276" w:lineRule="auto"/>
        <w:jc w:val="center"/>
        <w:rPr>
          <w:rFonts w:ascii="Century Gothic" w:eastAsia="Times New Roman" w:hAnsi="Century Gothic"/>
          <w:b/>
        </w:rPr>
      </w:pPr>
      <w:r w:rsidRPr="0025446D">
        <w:rPr>
          <w:rFonts w:ascii="Century Gothic" w:eastAsia="Times New Roman" w:hAnsi="Century Gothic"/>
          <w:b/>
        </w:rPr>
        <w:t>§ 9.</w:t>
      </w:r>
    </w:p>
    <w:p w:rsidR="00106944" w:rsidRPr="0025446D" w:rsidRDefault="00106944" w:rsidP="007424C0">
      <w:pPr>
        <w:widowControl/>
        <w:numPr>
          <w:ilvl w:val="0"/>
          <w:numId w:val="49"/>
        </w:numPr>
        <w:tabs>
          <w:tab w:val="left" w:pos="284"/>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Kwestie sporne wynikłe w związku z realizacją umowy rozstrzygane będą przez sąd właściwy miejscowo dla siedziby Zamawiającego.</w:t>
      </w:r>
    </w:p>
    <w:p w:rsidR="00106944" w:rsidRPr="0025446D" w:rsidRDefault="00106944" w:rsidP="007424C0">
      <w:pPr>
        <w:widowControl/>
        <w:numPr>
          <w:ilvl w:val="0"/>
          <w:numId w:val="49"/>
        </w:numPr>
        <w:tabs>
          <w:tab w:val="left" w:pos="284"/>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W sprawach nieuregulowanych niniejszą umową stosuje się przepisy: ustawy Prawo zamówień publicznych, Kodeksu cywilnego, Prawa telekomunikacyjnego oraz zapisy Regulaminu świadczenia usług telekomunikacyjnych, stanowiącego załącznik nr </w:t>
      </w:r>
      <w:r w:rsidRPr="0025446D">
        <w:rPr>
          <w:rFonts w:ascii="Century Gothic" w:eastAsia="Times New Roman" w:hAnsi="Century Gothic"/>
          <w:lang w:eastAsia="x-none"/>
        </w:rPr>
        <w:t>3</w:t>
      </w:r>
      <w:r w:rsidRPr="0025446D">
        <w:rPr>
          <w:rFonts w:ascii="Century Gothic" w:eastAsia="Times New Roman" w:hAnsi="Century Gothic"/>
          <w:lang w:val="x-none" w:eastAsia="x-none"/>
        </w:rPr>
        <w:t xml:space="preserve">  do niniejszej umowy.</w:t>
      </w:r>
    </w:p>
    <w:p w:rsidR="00106944" w:rsidRPr="0025446D" w:rsidRDefault="00106944" w:rsidP="007424C0">
      <w:pPr>
        <w:widowControl/>
        <w:numPr>
          <w:ilvl w:val="0"/>
          <w:numId w:val="49"/>
        </w:numPr>
        <w:tabs>
          <w:tab w:val="left" w:pos="284"/>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Postanowienia niniejszej umowy mają pierwszeństwo przed zapisami określonymi w Regulaminie świadczenia usług telekomunikacyjnych oraz w indywidualnych umowach o świadczenie usług telekomunikacyjnych, chyba że postanowienie zawarte w ww. dokumentach będą korzystniejsze dla Zamawiającego.</w:t>
      </w:r>
    </w:p>
    <w:p w:rsidR="00106944" w:rsidRPr="00597291" w:rsidRDefault="00106944" w:rsidP="00597291">
      <w:pPr>
        <w:widowControl/>
        <w:numPr>
          <w:ilvl w:val="0"/>
          <w:numId w:val="49"/>
        </w:numPr>
        <w:tabs>
          <w:tab w:val="left" w:pos="284"/>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eastAsia="x-none"/>
        </w:rPr>
        <w:lastRenderedPageBreak/>
        <w:t xml:space="preserve">Ilekroć w niniejszej umowie użyto sformułowania </w:t>
      </w:r>
      <w:r w:rsidRPr="0025446D">
        <w:rPr>
          <w:rFonts w:ascii="Century Gothic" w:eastAsia="Times New Roman" w:hAnsi="Century Gothic"/>
          <w:i/>
          <w:lang w:eastAsia="x-none"/>
        </w:rPr>
        <w:t>dni robocze</w:t>
      </w:r>
      <w:r w:rsidRPr="0025446D">
        <w:rPr>
          <w:rFonts w:ascii="Century Gothic" w:eastAsia="Times New Roman" w:hAnsi="Century Gothic"/>
          <w:lang w:eastAsia="x-none"/>
        </w:rPr>
        <w:t xml:space="preserve">, rozumie się przez to dni od poniedziałku do piątku, z wyłączeniem dni ustawowo wolnych od pracy zgodnie z właściwymi przepisami, w godzinach 8 </w:t>
      </w:r>
      <w:r w:rsidRPr="0025446D">
        <w:rPr>
          <w:rFonts w:ascii="Century Gothic" w:eastAsia="Times New Roman" w:hAnsi="Century Gothic"/>
          <w:vertAlign w:val="superscript"/>
          <w:lang w:eastAsia="x-none"/>
        </w:rPr>
        <w:t>00</w:t>
      </w:r>
      <w:r w:rsidRPr="0025446D">
        <w:rPr>
          <w:rFonts w:ascii="Century Gothic" w:eastAsia="Times New Roman" w:hAnsi="Century Gothic"/>
          <w:lang w:eastAsia="x-none"/>
        </w:rPr>
        <w:t xml:space="preserve"> – 16 </w:t>
      </w:r>
      <w:r w:rsidRPr="0025446D">
        <w:rPr>
          <w:rFonts w:ascii="Century Gothic" w:eastAsia="Times New Roman" w:hAnsi="Century Gothic"/>
          <w:vertAlign w:val="superscript"/>
          <w:lang w:eastAsia="x-none"/>
        </w:rPr>
        <w:t>00</w:t>
      </w:r>
      <w:r w:rsidR="00B916C3" w:rsidRPr="0025446D">
        <w:rPr>
          <w:rFonts w:ascii="Century Gothic" w:eastAsia="Times New Roman" w:hAnsi="Century Gothic"/>
          <w:vertAlign w:val="superscript"/>
          <w:lang w:eastAsia="x-none"/>
        </w:rPr>
        <w:t xml:space="preserve"> </w:t>
      </w:r>
      <w:r w:rsidR="00B916C3" w:rsidRPr="0025446D">
        <w:rPr>
          <w:rFonts w:ascii="Century Gothic" w:eastAsia="Times New Roman" w:hAnsi="Century Gothic"/>
          <w:lang w:eastAsia="x-none"/>
        </w:rPr>
        <w:t>.</w:t>
      </w:r>
    </w:p>
    <w:p w:rsidR="00DE5B18" w:rsidRDefault="00DE5B18" w:rsidP="00597291">
      <w:pPr>
        <w:spacing w:line="276" w:lineRule="auto"/>
        <w:jc w:val="center"/>
        <w:rPr>
          <w:rFonts w:ascii="Century Gothic" w:eastAsia="Times New Roman" w:hAnsi="Century Gothic"/>
          <w:b/>
          <w:lang w:val="x-none" w:eastAsia="x-none"/>
        </w:rPr>
      </w:pPr>
    </w:p>
    <w:p w:rsidR="00597291" w:rsidRDefault="00106944" w:rsidP="00597291">
      <w:pPr>
        <w:spacing w:line="276" w:lineRule="auto"/>
        <w:jc w:val="center"/>
        <w:rPr>
          <w:rFonts w:ascii="Century Gothic" w:eastAsia="Times New Roman" w:hAnsi="Century Gothic"/>
          <w:b/>
          <w:lang w:val="x-none" w:eastAsia="x-none"/>
        </w:rPr>
      </w:pPr>
      <w:r w:rsidRPr="0025446D">
        <w:rPr>
          <w:rFonts w:ascii="Century Gothic" w:eastAsia="Times New Roman" w:hAnsi="Century Gothic"/>
          <w:b/>
          <w:lang w:val="x-none" w:eastAsia="x-none"/>
        </w:rPr>
        <w:t xml:space="preserve">§ </w:t>
      </w:r>
      <w:r w:rsidRPr="0025446D">
        <w:rPr>
          <w:rFonts w:ascii="Century Gothic" w:eastAsia="Times New Roman" w:hAnsi="Century Gothic"/>
          <w:b/>
          <w:lang w:eastAsia="x-none"/>
        </w:rPr>
        <w:t>10</w:t>
      </w:r>
      <w:r w:rsidRPr="0025446D">
        <w:rPr>
          <w:rFonts w:ascii="Century Gothic" w:eastAsia="Times New Roman" w:hAnsi="Century Gothic"/>
          <w:b/>
          <w:lang w:val="x-none" w:eastAsia="x-none"/>
        </w:rPr>
        <w:t>.</w:t>
      </w:r>
    </w:p>
    <w:p w:rsidR="00106944" w:rsidRPr="00597291" w:rsidRDefault="00106944" w:rsidP="00597291">
      <w:pPr>
        <w:spacing w:line="276" w:lineRule="auto"/>
        <w:rPr>
          <w:rFonts w:ascii="Century Gothic" w:eastAsia="Times New Roman" w:hAnsi="Century Gothic"/>
          <w:b/>
          <w:lang w:val="x-none" w:eastAsia="x-none"/>
        </w:rPr>
      </w:pPr>
      <w:r w:rsidRPr="0025446D">
        <w:rPr>
          <w:rFonts w:ascii="Century Gothic" w:eastAsia="Times New Roman" w:hAnsi="Century Gothic"/>
        </w:rPr>
        <w:t xml:space="preserve">Umowa obowiązuje przez okres 24 miesięcy licząc od dnia 01.12.2020 r. </w:t>
      </w:r>
    </w:p>
    <w:p w:rsidR="00106944" w:rsidRPr="0025446D" w:rsidRDefault="00106944" w:rsidP="00106944">
      <w:pPr>
        <w:spacing w:line="276" w:lineRule="auto"/>
        <w:jc w:val="center"/>
        <w:rPr>
          <w:rFonts w:ascii="Century Gothic" w:eastAsia="Times New Roman" w:hAnsi="Century Gothic"/>
          <w:b/>
          <w:lang w:val="x-none" w:eastAsia="x-none"/>
        </w:rPr>
      </w:pPr>
    </w:p>
    <w:p w:rsidR="00106944" w:rsidRPr="0025446D" w:rsidRDefault="00106944" w:rsidP="00106944">
      <w:pPr>
        <w:spacing w:line="276" w:lineRule="auto"/>
        <w:jc w:val="center"/>
        <w:rPr>
          <w:rFonts w:ascii="Century Gothic" w:eastAsia="Times New Roman" w:hAnsi="Century Gothic"/>
          <w:b/>
          <w:lang w:val="x-none" w:eastAsia="x-none"/>
        </w:rPr>
      </w:pPr>
      <w:r w:rsidRPr="0025446D">
        <w:rPr>
          <w:rFonts w:ascii="Century Gothic" w:eastAsia="Times New Roman" w:hAnsi="Century Gothic"/>
          <w:b/>
          <w:lang w:val="x-none" w:eastAsia="x-none"/>
        </w:rPr>
        <w:t>§ 11.</w:t>
      </w:r>
    </w:p>
    <w:p w:rsidR="00106944" w:rsidRPr="0025446D" w:rsidRDefault="00106944" w:rsidP="00106944">
      <w:pPr>
        <w:spacing w:before="60"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Umowa sporządzona została w dwóch jednobrzmiących egzemplarzach, po jednym egzemplarzu dla każdej ze Stron.</w:t>
      </w:r>
    </w:p>
    <w:p w:rsidR="00106944" w:rsidRPr="0025446D" w:rsidRDefault="00106944" w:rsidP="00106944">
      <w:pPr>
        <w:tabs>
          <w:tab w:val="left" w:pos="0"/>
        </w:tabs>
        <w:spacing w:line="276" w:lineRule="auto"/>
        <w:jc w:val="both"/>
        <w:rPr>
          <w:rFonts w:ascii="Century Gothic" w:eastAsia="Times New Roman" w:hAnsi="Century Gothic"/>
          <w:bCs/>
          <w:u w:val="single"/>
          <w:lang w:val="x-none"/>
        </w:rPr>
      </w:pPr>
    </w:p>
    <w:p w:rsidR="00106944" w:rsidRPr="0025446D" w:rsidRDefault="00106944" w:rsidP="00106944">
      <w:pPr>
        <w:tabs>
          <w:tab w:val="left" w:pos="0"/>
        </w:tabs>
        <w:spacing w:line="276" w:lineRule="auto"/>
        <w:jc w:val="both"/>
        <w:rPr>
          <w:rFonts w:ascii="Century Gothic" w:eastAsia="Times New Roman" w:hAnsi="Century Gothic"/>
          <w:bCs/>
        </w:rPr>
      </w:pPr>
      <w:r w:rsidRPr="0025446D">
        <w:rPr>
          <w:rFonts w:ascii="Century Gothic" w:eastAsia="Times New Roman" w:hAnsi="Century Gothic"/>
          <w:bCs/>
          <w:u w:val="single"/>
        </w:rPr>
        <w:t>Załączniki do umowy</w:t>
      </w:r>
      <w:r w:rsidR="00E37C65" w:rsidRPr="0025446D">
        <w:rPr>
          <w:rFonts w:ascii="Century Gothic" w:eastAsia="Times New Roman" w:hAnsi="Century Gothic"/>
          <w:bCs/>
        </w:rPr>
        <w:t>:</w:t>
      </w:r>
    </w:p>
    <w:p w:rsidR="00106944" w:rsidRPr="0025446D" w:rsidRDefault="00106944" w:rsidP="00106944">
      <w:pPr>
        <w:tabs>
          <w:tab w:val="left" w:pos="0"/>
        </w:tabs>
        <w:spacing w:line="276" w:lineRule="auto"/>
        <w:jc w:val="both"/>
        <w:rPr>
          <w:rFonts w:ascii="Century Gothic" w:eastAsia="Times New Roman" w:hAnsi="Century Gothic"/>
          <w:bCs/>
        </w:rPr>
      </w:pPr>
      <w:r w:rsidRPr="0025446D">
        <w:rPr>
          <w:rFonts w:ascii="Century Gothic" w:eastAsia="Times New Roman" w:hAnsi="Century Gothic"/>
          <w:bCs/>
        </w:rPr>
        <w:t>Załącznik nr 1 - Szczegółowy opis przedmiotu umowy;</w:t>
      </w:r>
    </w:p>
    <w:p w:rsidR="00106944" w:rsidRPr="0025446D" w:rsidRDefault="00106944" w:rsidP="00106944">
      <w:pPr>
        <w:pStyle w:val="Standard"/>
        <w:rPr>
          <w:rFonts w:ascii="Century Gothic" w:hAnsi="Century Gothic"/>
        </w:rPr>
      </w:pPr>
      <w:r w:rsidRPr="0025446D">
        <w:rPr>
          <w:rFonts w:ascii="Century Gothic" w:hAnsi="Century Gothic"/>
          <w:lang w:eastAsia="pl-PL"/>
        </w:rPr>
        <w:t xml:space="preserve">Załącznik nr 2 – </w:t>
      </w:r>
      <w:r w:rsidRPr="0025446D">
        <w:rPr>
          <w:rFonts w:ascii="Century Gothic" w:hAnsi="Century Gothic"/>
        </w:rPr>
        <w:t>Parametry techniczno – funkcjonalne urządzenia</w:t>
      </w:r>
      <w:r w:rsidR="00597291">
        <w:rPr>
          <w:rFonts w:ascii="Century Gothic" w:hAnsi="Century Gothic"/>
        </w:rPr>
        <w:t>;</w:t>
      </w:r>
      <w:r w:rsidRPr="0025446D">
        <w:rPr>
          <w:rFonts w:ascii="Century Gothic" w:hAnsi="Century Gothic"/>
        </w:rPr>
        <w:t xml:space="preserve"> </w:t>
      </w:r>
    </w:p>
    <w:p w:rsidR="00106944" w:rsidRPr="0025446D" w:rsidRDefault="00106944" w:rsidP="00106944">
      <w:pPr>
        <w:tabs>
          <w:tab w:val="left" w:pos="0"/>
          <w:tab w:val="left" w:pos="7890"/>
        </w:tabs>
        <w:spacing w:line="276" w:lineRule="auto"/>
        <w:ind w:right="-1"/>
        <w:rPr>
          <w:rFonts w:ascii="Century Gothic" w:eastAsia="Times New Roman" w:hAnsi="Century Gothic"/>
        </w:rPr>
      </w:pPr>
      <w:r w:rsidRPr="0025446D">
        <w:rPr>
          <w:rFonts w:ascii="Century Gothic" w:eastAsia="Times New Roman" w:hAnsi="Century Gothic"/>
        </w:rPr>
        <w:t>Załącznik nr 3 - Regulamin świadczenie usług telekomunikacyjnych</w:t>
      </w:r>
      <w:r w:rsidR="00597291">
        <w:rPr>
          <w:rFonts w:ascii="Century Gothic" w:eastAsia="Times New Roman" w:hAnsi="Century Gothic"/>
        </w:rPr>
        <w:t>;</w:t>
      </w:r>
    </w:p>
    <w:p w:rsidR="00106944" w:rsidRPr="0025446D" w:rsidRDefault="00106944" w:rsidP="00106944">
      <w:pPr>
        <w:tabs>
          <w:tab w:val="left" w:pos="0"/>
          <w:tab w:val="left" w:pos="7890"/>
        </w:tabs>
        <w:spacing w:line="276" w:lineRule="auto"/>
        <w:ind w:right="-1"/>
        <w:rPr>
          <w:rFonts w:ascii="Century Gothic" w:eastAsia="Times New Roman" w:hAnsi="Century Gothic"/>
        </w:rPr>
      </w:pPr>
      <w:r w:rsidRPr="0025446D">
        <w:rPr>
          <w:rFonts w:ascii="Century Gothic" w:eastAsia="Times New Roman" w:hAnsi="Century Gothic"/>
        </w:rPr>
        <w:t>Załącznik nr 4 - Klauzula RODO</w:t>
      </w:r>
      <w:r w:rsidR="00597291">
        <w:rPr>
          <w:rFonts w:ascii="Century Gothic" w:eastAsia="Times New Roman" w:hAnsi="Century Gothic"/>
        </w:rPr>
        <w:t>;</w:t>
      </w:r>
    </w:p>
    <w:p w:rsidR="00106944" w:rsidRPr="0025446D" w:rsidRDefault="00106944" w:rsidP="00106944">
      <w:pPr>
        <w:tabs>
          <w:tab w:val="left" w:pos="0"/>
          <w:tab w:val="left" w:pos="7890"/>
        </w:tabs>
        <w:spacing w:line="276" w:lineRule="auto"/>
        <w:ind w:right="-1"/>
        <w:rPr>
          <w:rFonts w:ascii="Century Gothic" w:eastAsia="Times New Roman" w:hAnsi="Century Gothic"/>
        </w:rPr>
      </w:pPr>
      <w:r w:rsidRPr="0025446D">
        <w:rPr>
          <w:rFonts w:ascii="Century Gothic" w:eastAsia="Times New Roman" w:hAnsi="Century Gothic"/>
        </w:rPr>
        <w:t>Załącznik nr 5 – oferta Wykonawcy</w:t>
      </w:r>
      <w:r w:rsidR="00597291">
        <w:rPr>
          <w:rFonts w:ascii="Century Gothic" w:eastAsia="Times New Roman" w:hAnsi="Century Gothic"/>
        </w:rPr>
        <w:t>.</w:t>
      </w:r>
    </w:p>
    <w:p w:rsidR="00106944" w:rsidRPr="0025446D" w:rsidRDefault="000A572B" w:rsidP="007424C0">
      <w:pPr>
        <w:pStyle w:val="Akapitzlist"/>
        <w:numPr>
          <w:ilvl w:val="0"/>
          <w:numId w:val="51"/>
        </w:numPr>
        <w:shd w:val="clear" w:color="auto" w:fill="FFFFFF"/>
        <w:spacing w:before="528" w:line="245" w:lineRule="exact"/>
        <w:jc w:val="both"/>
        <w:rPr>
          <w:rFonts w:ascii="Century Gothic" w:hAnsi="Century Gothic"/>
          <w:b/>
        </w:rPr>
      </w:pPr>
      <w:r w:rsidRPr="0025446D">
        <w:rPr>
          <w:rFonts w:ascii="Century Gothic" w:hAnsi="Century Gothic"/>
          <w:b/>
        </w:rPr>
        <w:t>Zadanie nr 3</w:t>
      </w:r>
    </w:p>
    <w:p w:rsidR="000A572B" w:rsidRPr="0025446D" w:rsidRDefault="000A572B" w:rsidP="000A572B">
      <w:pPr>
        <w:pStyle w:val="Akapitzlist"/>
        <w:shd w:val="clear" w:color="auto" w:fill="FFFFFF"/>
        <w:spacing w:before="528" w:line="245" w:lineRule="exact"/>
        <w:ind w:left="360"/>
        <w:jc w:val="both"/>
        <w:rPr>
          <w:rFonts w:ascii="Century Gothic" w:hAnsi="Century Gothic"/>
          <w:b/>
        </w:rPr>
      </w:pPr>
    </w:p>
    <w:p w:rsidR="000A572B" w:rsidRPr="0025446D" w:rsidRDefault="000A572B" w:rsidP="00E37C65">
      <w:pPr>
        <w:tabs>
          <w:tab w:val="left" w:pos="426"/>
        </w:tabs>
        <w:spacing w:line="276" w:lineRule="auto"/>
        <w:jc w:val="center"/>
        <w:rPr>
          <w:rFonts w:ascii="Century Gothic" w:eastAsia="Times New Roman" w:hAnsi="Century Gothic"/>
          <w:b/>
        </w:rPr>
      </w:pPr>
      <w:r w:rsidRPr="0025446D">
        <w:rPr>
          <w:rFonts w:ascii="Century Gothic" w:eastAsia="Times New Roman" w:hAnsi="Century Gothic"/>
          <w:b/>
        </w:rPr>
        <w:t>§ 1.</w:t>
      </w:r>
    </w:p>
    <w:p w:rsidR="000A572B" w:rsidRPr="0025446D" w:rsidRDefault="000A572B" w:rsidP="007424C0">
      <w:pPr>
        <w:widowControl/>
        <w:numPr>
          <w:ilvl w:val="6"/>
          <w:numId w:val="55"/>
        </w:numPr>
        <w:tabs>
          <w:tab w:val="left" w:pos="284"/>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Przedmiotem umowy jest świadczenie usług telekomunikacyjnych w sieci komórkowej Wykonawcy, zwanych dalej „usługami” wraz z dostawą </w:t>
      </w:r>
      <w:r w:rsidRPr="0025446D">
        <w:rPr>
          <w:rFonts w:ascii="Century Gothic" w:eastAsia="Times New Roman" w:hAnsi="Century Gothic"/>
          <w:lang w:eastAsia="x-none"/>
        </w:rPr>
        <w:t>modemów internetowych</w:t>
      </w:r>
      <w:r w:rsidRPr="0025446D">
        <w:rPr>
          <w:rFonts w:ascii="Century Gothic" w:eastAsia="Times New Roman" w:hAnsi="Century Gothic"/>
          <w:lang w:val="x-none" w:eastAsia="x-none"/>
        </w:rPr>
        <w:t xml:space="preserve"> zwanych dalej „urządzeniami” oraz nieaktywnych kart SIM, w zakresie określonym w niniejszej umowie oraz </w:t>
      </w:r>
      <w:r w:rsidR="00E37C65" w:rsidRPr="0025446D">
        <w:rPr>
          <w:rFonts w:ascii="Century Gothic" w:eastAsia="Times New Roman" w:hAnsi="Century Gothic"/>
          <w:lang w:val="x-none" w:eastAsia="x-none"/>
        </w:rPr>
        <w:br/>
      </w:r>
      <w:r w:rsidRPr="0025446D">
        <w:rPr>
          <w:rFonts w:ascii="Century Gothic" w:eastAsia="Times New Roman" w:hAnsi="Century Gothic"/>
          <w:lang w:val="x-none" w:eastAsia="x-none"/>
        </w:rPr>
        <w:t>w załączniku nr 1 do umowy.</w:t>
      </w:r>
    </w:p>
    <w:p w:rsidR="000A572B" w:rsidRPr="0025446D" w:rsidRDefault="000A572B" w:rsidP="007424C0">
      <w:pPr>
        <w:widowControl/>
        <w:numPr>
          <w:ilvl w:val="6"/>
          <w:numId w:val="55"/>
        </w:numPr>
        <w:tabs>
          <w:tab w:val="left" w:pos="284"/>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Wykonawca zobowiązuje się posiadać przez cały okres trwania umowy aktualny wpis do rejestru przedsiębiorców telekomunikacyjnych, prowadzony przez Prezesa Urzędu Komunikacji Elektronicznej, zgodnie z ustawą Prawo telekomunikacyjne Dz. U. z 2019 poz. 2460 ze zm.).</w:t>
      </w:r>
    </w:p>
    <w:p w:rsidR="000A572B" w:rsidRPr="0025446D" w:rsidRDefault="000A572B" w:rsidP="007424C0">
      <w:pPr>
        <w:widowControl/>
        <w:numPr>
          <w:ilvl w:val="6"/>
          <w:numId w:val="55"/>
        </w:numPr>
        <w:tabs>
          <w:tab w:val="left" w:pos="284"/>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Wykonawca oświadcza, że usługi będą świadczone 24 godziny na dobę,  przez 7 dni </w:t>
      </w:r>
      <w:r w:rsidR="00E37C65" w:rsidRPr="0025446D">
        <w:rPr>
          <w:rFonts w:ascii="Century Gothic" w:eastAsia="Times New Roman" w:hAnsi="Century Gothic"/>
          <w:lang w:val="x-none" w:eastAsia="x-none"/>
        </w:rPr>
        <w:br/>
      </w:r>
      <w:r w:rsidRPr="0025446D">
        <w:rPr>
          <w:rFonts w:ascii="Century Gothic" w:eastAsia="Times New Roman" w:hAnsi="Century Gothic"/>
          <w:lang w:val="x-none" w:eastAsia="x-none"/>
        </w:rPr>
        <w:t>w tygodniu oraz w zakresie, o którym mowa w ust. 1.</w:t>
      </w:r>
    </w:p>
    <w:p w:rsidR="000A572B" w:rsidRPr="0025446D" w:rsidRDefault="000A572B" w:rsidP="007424C0">
      <w:pPr>
        <w:widowControl/>
        <w:numPr>
          <w:ilvl w:val="6"/>
          <w:numId w:val="55"/>
        </w:numPr>
        <w:tabs>
          <w:tab w:val="left" w:pos="0"/>
        </w:tabs>
        <w:spacing w:line="276" w:lineRule="auto"/>
        <w:ind w:left="0" w:firstLine="0"/>
        <w:jc w:val="both"/>
        <w:rPr>
          <w:rFonts w:ascii="Century Gothic" w:eastAsia="Times New Roman" w:hAnsi="Century Gothic"/>
          <w:lang w:val="x-none" w:eastAsia="x-none"/>
        </w:rPr>
      </w:pPr>
      <w:r w:rsidRPr="0025446D">
        <w:rPr>
          <w:rFonts w:ascii="Century Gothic" w:eastAsia="Times New Roman" w:hAnsi="Century Gothic"/>
          <w:lang w:val="x-none" w:eastAsia="x-none"/>
        </w:rPr>
        <w:t>W ramach przedmiotu umowy Wykonawca zobowiązuje się do :</w:t>
      </w:r>
    </w:p>
    <w:p w:rsidR="000A572B" w:rsidRPr="0025446D" w:rsidRDefault="000A572B" w:rsidP="007424C0">
      <w:pPr>
        <w:widowControl/>
        <w:numPr>
          <w:ilvl w:val="1"/>
          <w:numId w:val="53"/>
        </w:numPr>
        <w:tabs>
          <w:tab w:val="left" w:pos="0"/>
          <w:tab w:val="num" w:pos="720"/>
        </w:tabs>
        <w:spacing w:line="276" w:lineRule="auto"/>
        <w:ind w:left="567" w:hanging="283"/>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świadczenia aktualnie dostępnych usług telekomunikacyjnych w zakresie </w:t>
      </w:r>
      <w:r w:rsidRPr="0025446D">
        <w:rPr>
          <w:rFonts w:ascii="Century Gothic" w:eastAsia="Times New Roman" w:hAnsi="Century Gothic"/>
          <w:lang w:eastAsia="x-none"/>
        </w:rPr>
        <w:t>mobilnego dostępu do Internetu oraz</w:t>
      </w:r>
      <w:r w:rsidRPr="0025446D">
        <w:rPr>
          <w:rFonts w:ascii="Century Gothic" w:eastAsia="Times New Roman" w:hAnsi="Century Gothic"/>
          <w:lang w:val="x-none" w:eastAsia="x-none"/>
        </w:rPr>
        <w:t xml:space="preserve"> tych, które wprowadzone zostaną do powszechnego użytku </w:t>
      </w:r>
      <w:r w:rsidR="00E37C65" w:rsidRPr="0025446D">
        <w:rPr>
          <w:rFonts w:ascii="Century Gothic" w:eastAsia="Times New Roman" w:hAnsi="Century Gothic"/>
          <w:lang w:val="x-none" w:eastAsia="x-none"/>
        </w:rPr>
        <w:br/>
      </w:r>
      <w:r w:rsidRPr="0025446D">
        <w:rPr>
          <w:rFonts w:ascii="Century Gothic" w:eastAsia="Times New Roman" w:hAnsi="Century Gothic"/>
          <w:lang w:val="x-none" w:eastAsia="x-none"/>
        </w:rPr>
        <w:t xml:space="preserve">w trakcie trwania umowy, </w:t>
      </w:r>
      <w:r w:rsidRPr="0025446D">
        <w:rPr>
          <w:rFonts w:ascii="Century Gothic" w:eastAsia="Times New Roman" w:hAnsi="Century Gothic"/>
          <w:b/>
          <w:lang w:eastAsia="x-none"/>
        </w:rPr>
        <w:t>dla 50</w:t>
      </w:r>
      <w:r w:rsidRPr="0025446D">
        <w:rPr>
          <w:rFonts w:ascii="Century Gothic" w:eastAsia="Times New Roman" w:hAnsi="Century Gothic"/>
          <w:b/>
          <w:lang w:val="x-none" w:eastAsia="x-none"/>
        </w:rPr>
        <w:t xml:space="preserve"> szt. </w:t>
      </w:r>
      <w:r w:rsidRPr="0025446D">
        <w:rPr>
          <w:rFonts w:ascii="Century Gothic" w:eastAsia="Times New Roman" w:hAnsi="Century Gothic"/>
          <w:lang w:eastAsia="x-none"/>
        </w:rPr>
        <w:t>nowych kart SIM,</w:t>
      </w:r>
      <w:r w:rsidRPr="0025446D">
        <w:rPr>
          <w:rFonts w:ascii="Century Gothic" w:eastAsia="Times New Roman" w:hAnsi="Century Gothic"/>
          <w:lang w:val="x-none" w:eastAsia="x-none"/>
        </w:rPr>
        <w:t xml:space="preserve"> w sposób zgodny z wymaganiami opisanymi </w:t>
      </w:r>
      <w:r w:rsidRPr="0025446D">
        <w:rPr>
          <w:rFonts w:ascii="Century Gothic" w:eastAsia="Times New Roman" w:hAnsi="Century Gothic"/>
          <w:lang w:eastAsia="x-none"/>
        </w:rPr>
        <w:t>w</w:t>
      </w:r>
      <w:r w:rsidRPr="0025446D">
        <w:rPr>
          <w:rFonts w:ascii="Century Gothic" w:eastAsia="Times New Roman" w:hAnsi="Century Gothic"/>
          <w:lang w:val="x-none" w:eastAsia="x-none"/>
        </w:rPr>
        <w:t xml:space="preserve"> załączniku nr 1 do umowy</w:t>
      </w:r>
      <w:r w:rsidRPr="0025446D">
        <w:rPr>
          <w:rFonts w:ascii="Century Gothic" w:eastAsia="Times New Roman" w:hAnsi="Century Gothic"/>
          <w:lang w:eastAsia="x-none"/>
        </w:rPr>
        <w:t>;</w:t>
      </w:r>
    </w:p>
    <w:p w:rsidR="000A572B" w:rsidRPr="0025446D" w:rsidRDefault="000A572B" w:rsidP="007424C0">
      <w:pPr>
        <w:widowControl/>
        <w:numPr>
          <w:ilvl w:val="1"/>
          <w:numId w:val="53"/>
        </w:numPr>
        <w:tabs>
          <w:tab w:val="left" w:pos="0"/>
          <w:tab w:val="num" w:pos="720"/>
        </w:tabs>
        <w:spacing w:line="276" w:lineRule="auto"/>
        <w:ind w:left="567" w:hanging="283"/>
        <w:jc w:val="both"/>
        <w:rPr>
          <w:rFonts w:ascii="Century Gothic" w:eastAsia="Times New Roman" w:hAnsi="Century Gothic"/>
          <w:lang w:val="x-none" w:eastAsia="x-none"/>
        </w:rPr>
      </w:pPr>
      <w:r w:rsidRPr="0025446D">
        <w:rPr>
          <w:rFonts w:ascii="Century Gothic" w:eastAsia="Times New Roman" w:hAnsi="Century Gothic"/>
          <w:lang w:eastAsia="x-none"/>
        </w:rPr>
        <w:t>dostawy 50 szt. nieaktywnych kart SIM;</w:t>
      </w:r>
    </w:p>
    <w:p w:rsidR="000A572B" w:rsidRPr="0025446D" w:rsidRDefault="000A572B" w:rsidP="007424C0">
      <w:pPr>
        <w:widowControl/>
        <w:numPr>
          <w:ilvl w:val="1"/>
          <w:numId w:val="53"/>
        </w:numPr>
        <w:tabs>
          <w:tab w:val="left" w:pos="0"/>
          <w:tab w:val="num" w:pos="720"/>
        </w:tabs>
        <w:spacing w:line="276" w:lineRule="auto"/>
        <w:ind w:left="567" w:hanging="283"/>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dostawy </w:t>
      </w:r>
      <w:r w:rsidRPr="0025446D">
        <w:rPr>
          <w:rFonts w:ascii="Century Gothic" w:eastAsia="Times New Roman" w:hAnsi="Century Gothic"/>
          <w:lang w:eastAsia="x-none"/>
        </w:rPr>
        <w:t>25</w:t>
      </w:r>
      <w:r w:rsidRPr="0025446D">
        <w:rPr>
          <w:rFonts w:ascii="Century Gothic" w:eastAsia="Times New Roman" w:hAnsi="Century Gothic"/>
          <w:lang w:val="x-none" w:eastAsia="x-none"/>
        </w:rPr>
        <w:t xml:space="preserve"> szt. urządzeń typ</w:t>
      </w:r>
      <w:r w:rsidRPr="0025446D">
        <w:rPr>
          <w:rFonts w:ascii="Century Gothic" w:eastAsia="Times New Roman" w:hAnsi="Century Gothic"/>
          <w:lang w:eastAsia="x-none"/>
        </w:rPr>
        <w:t xml:space="preserve"> …………</w:t>
      </w:r>
      <w:r w:rsidRPr="0025446D">
        <w:rPr>
          <w:rFonts w:ascii="Century Gothic" w:eastAsia="Times New Roman" w:hAnsi="Century Gothic"/>
          <w:lang w:val="x-none" w:eastAsia="x-none"/>
        </w:rPr>
        <w:t xml:space="preserve"> / model …………………… (zgodnie z opisem </w:t>
      </w:r>
      <w:r w:rsidRPr="0025446D">
        <w:rPr>
          <w:rFonts w:ascii="Century Gothic" w:eastAsia="Times New Roman" w:hAnsi="Century Gothic"/>
          <w:lang w:eastAsia="x-none"/>
        </w:rPr>
        <w:t>za</w:t>
      </w:r>
      <w:r w:rsidRPr="0025446D">
        <w:rPr>
          <w:rFonts w:ascii="Century Gothic" w:eastAsia="Times New Roman" w:hAnsi="Century Gothic"/>
          <w:lang w:val="x-none" w:eastAsia="x-none"/>
        </w:rPr>
        <w:t>wartym w tabeli nr 1),</w:t>
      </w:r>
      <w:r w:rsidRPr="0025446D">
        <w:rPr>
          <w:rFonts w:ascii="Century Gothic" w:eastAsia="Times New Roman" w:hAnsi="Century Gothic"/>
          <w:lang w:eastAsia="x-none"/>
        </w:rPr>
        <w:t xml:space="preserve"> </w:t>
      </w:r>
      <w:r w:rsidRPr="0025446D">
        <w:rPr>
          <w:rFonts w:ascii="Century Gothic" w:eastAsia="Times New Roman" w:hAnsi="Century Gothic"/>
          <w:lang w:val="x-none" w:eastAsia="x-none"/>
        </w:rPr>
        <w:t>spełniających parametry techniczno-funkcjonalne, określone w załączniku nr 2 do umowy</w:t>
      </w:r>
      <w:r w:rsidRPr="0025446D">
        <w:rPr>
          <w:rFonts w:ascii="Century Gothic" w:eastAsia="Times New Roman" w:hAnsi="Century Gothic"/>
          <w:lang w:eastAsia="x-none"/>
        </w:rPr>
        <w:t>;</w:t>
      </w:r>
    </w:p>
    <w:p w:rsidR="000A572B" w:rsidRPr="0025446D" w:rsidRDefault="000A572B" w:rsidP="007424C0">
      <w:pPr>
        <w:widowControl/>
        <w:numPr>
          <w:ilvl w:val="1"/>
          <w:numId w:val="53"/>
        </w:numPr>
        <w:tabs>
          <w:tab w:val="left" w:pos="0"/>
          <w:tab w:val="num" w:pos="720"/>
        </w:tabs>
        <w:spacing w:line="276" w:lineRule="auto"/>
        <w:ind w:left="567" w:hanging="283"/>
        <w:jc w:val="both"/>
        <w:rPr>
          <w:rFonts w:ascii="Century Gothic" w:eastAsia="Times New Roman" w:hAnsi="Century Gothic"/>
          <w:lang w:val="x-none" w:eastAsia="x-none"/>
        </w:rPr>
      </w:pPr>
      <w:r w:rsidRPr="0025446D">
        <w:rPr>
          <w:rFonts w:ascii="Century Gothic" w:eastAsia="Times New Roman" w:hAnsi="Century Gothic"/>
          <w:lang w:val="x-none" w:eastAsia="x-none"/>
        </w:rPr>
        <w:t>całodobowego nadzoru nad funkcjonowaniem świadczonych usług w trakcie trwania umowy;</w:t>
      </w:r>
    </w:p>
    <w:p w:rsidR="000A572B" w:rsidRPr="0025446D" w:rsidRDefault="000A572B" w:rsidP="007424C0">
      <w:pPr>
        <w:widowControl/>
        <w:numPr>
          <w:ilvl w:val="1"/>
          <w:numId w:val="53"/>
        </w:numPr>
        <w:tabs>
          <w:tab w:val="left" w:pos="0"/>
          <w:tab w:val="num" w:pos="720"/>
        </w:tabs>
        <w:spacing w:line="276" w:lineRule="auto"/>
        <w:ind w:left="567" w:hanging="283"/>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zapewnienia </w:t>
      </w:r>
      <w:r w:rsidRPr="0025446D">
        <w:rPr>
          <w:rFonts w:ascii="Century Gothic" w:eastAsia="Times New Roman" w:hAnsi="Century Gothic"/>
          <w:lang w:val="x-none" w:eastAsia="x-none"/>
        </w:rPr>
        <w:t>w ramach abonamentu nielimitowanego, w zakresie transmisji danych, mobilnego dostępu do Internetu na terenie Polski, niezależnego od liczby przetransferowanych danych i czasu trwania połączeń, bez ograniczenia pakietem danych (brak limitu danych) i prędkości transmisji (prędkość transmisji niezależna od ilości przesłanych danych</w:t>
      </w:r>
      <w:r w:rsidRPr="0025446D">
        <w:rPr>
          <w:rFonts w:ascii="Century Gothic" w:eastAsia="Times New Roman" w:hAnsi="Century Gothic"/>
          <w:lang w:eastAsia="x-none"/>
        </w:rPr>
        <w:t>);</w:t>
      </w:r>
    </w:p>
    <w:p w:rsidR="000A572B" w:rsidRPr="0025446D" w:rsidRDefault="000A572B" w:rsidP="007424C0">
      <w:pPr>
        <w:widowControl/>
        <w:numPr>
          <w:ilvl w:val="1"/>
          <w:numId w:val="53"/>
        </w:numPr>
        <w:tabs>
          <w:tab w:val="left" w:pos="0"/>
          <w:tab w:val="num" w:pos="720"/>
        </w:tabs>
        <w:spacing w:line="276" w:lineRule="auto"/>
        <w:ind w:left="567" w:hanging="283"/>
        <w:jc w:val="both"/>
        <w:rPr>
          <w:rFonts w:ascii="Century Gothic" w:eastAsia="Times New Roman" w:hAnsi="Century Gothic"/>
          <w:lang w:val="x-none" w:eastAsia="x-none"/>
        </w:rPr>
      </w:pPr>
      <w:r w:rsidRPr="0025446D">
        <w:rPr>
          <w:rFonts w:ascii="Century Gothic" w:eastAsia="Times New Roman" w:hAnsi="Century Gothic"/>
          <w:lang w:val="x-none" w:eastAsia="x-none"/>
        </w:rPr>
        <w:t>zapewnienia dostępu do sie</w:t>
      </w:r>
      <w:r w:rsidRPr="0025446D">
        <w:rPr>
          <w:rFonts w:ascii="Century Gothic" w:eastAsia="Times New Roman" w:hAnsi="Century Gothic"/>
          <w:lang w:eastAsia="x-none"/>
        </w:rPr>
        <w:t>c</w:t>
      </w:r>
      <w:r w:rsidRPr="0025446D">
        <w:rPr>
          <w:rFonts w:ascii="Century Gothic" w:eastAsia="Times New Roman" w:hAnsi="Century Gothic"/>
          <w:lang w:val="x-none" w:eastAsia="x-none"/>
        </w:rPr>
        <w:t>i telefonii komórkowej na terenie całej Polski oraz za granicą w ramach usługi roamingu na poziomie umożliwiającym realizacje transmisji danych w każdych warunkach.</w:t>
      </w:r>
    </w:p>
    <w:p w:rsidR="000A572B" w:rsidRPr="0025446D" w:rsidRDefault="000A572B" w:rsidP="007424C0">
      <w:pPr>
        <w:widowControl/>
        <w:numPr>
          <w:ilvl w:val="1"/>
          <w:numId w:val="53"/>
        </w:numPr>
        <w:tabs>
          <w:tab w:val="left" w:pos="0"/>
          <w:tab w:val="num" w:pos="720"/>
        </w:tabs>
        <w:spacing w:line="276" w:lineRule="auto"/>
        <w:ind w:left="567" w:hanging="283"/>
        <w:jc w:val="both"/>
        <w:rPr>
          <w:rFonts w:ascii="Century Gothic" w:eastAsia="Times New Roman" w:hAnsi="Century Gothic"/>
          <w:lang w:val="x-none" w:eastAsia="x-none"/>
        </w:rPr>
      </w:pPr>
      <w:r w:rsidRPr="0025446D">
        <w:rPr>
          <w:rFonts w:ascii="Century Gothic" w:eastAsia="Times New Roman" w:hAnsi="Century Gothic"/>
          <w:lang w:val="x-none" w:eastAsia="x-none"/>
        </w:rPr>
        <w:t>zabezpieczenia dodatkowych nieaktywnych kart SIM-HLR</w:t>
      </w:r>
      <w:r w:rsidRPr="0025446D">
        <w:rPr>
          <w:rFonts w:ascii="Century Gothic" w:eastAsia="Times New Roman" w:hAnsi="Century Gothic"/>
          <w:lang w:eastAsia="x-none"/>
        </w:rPr>
        <w:t xml:space="preserve"> w ilości zgodnie z załącznikiem nr 1 do umowy</w:t>
      </w:r>
      <w:r w:rsidRPr="0025446D">
        <w:rPr>
          <w:rFonts w:ascii="Century Gothic" w:eastAsia="Times New Roman" w:hAnsi="Century Gothic"/>
          <w:lang w:val="x-none" w:eastAsia="x-none"/>
        </w:rPr>
        <w:t>, z pinem (-ami), pukiem (-ami), które Wykonawca dostarczy na żądanie Zamawiającego do jego siedziby. Karty te stanowić będą rezerwę zabezpieczają możliwość natychmiastowej wymiany uszkodzonych lub utraconych kart SIM;</w:t>
      </w:r>
    </w:p>
    <w:p w:rsidR="000A572B" w:rsidRPr="0025446D" w:rsidRDefault="000A572B" w:rsidP="007424C0">
      <w:pPr>
        <w:widowControl/>
        <w:numPr>
          <w:ilvl w:val="1"/>
          <w:numId w:val="53"/>
        </w:numPr>
        <w:tabs>
          <w:tab w:val="left" w:pos="0"/>
          <w:tab w:val="num" w:pos="720"/>
        </w:tabs>
        <w:spacing w:line="276" w:lineRule="auto"/>
        <w:ind w:left="567" w:hanging="283"/>
        <w:jc w:val="both"/>
        <w:rPr>
          <w:rFonts w:ascii="Century Gothic" w:eastAsia="Times New Roman" w:hAnsi="Century Gothic"/>
          <w:lang w:val="x-none" w:eastAsia="x-none"/>
        </w:rPr>
      </w:pPr>
      <w:r w:rsidRPr="0025446D">
        <w:rPr>
          <w:rFonts w:ascii="Century Gothic" w:hAnsi="Century Gothic"/>
        </w:rPr>
        <w:lastRenderedPageBreak/>
        <w:t>zapewnienie serwisu gwarancyjnego na dostarczone urządzenia i usługi.</w:t>
      </w:r>
    </w:p>
    <w:p w:rsidR="000A572B" w:rsidRPr="0025446D" w:rsidRDefault="000A572B" w:rsidP="007424C0">
      <w:pPr>
        <w:widowControl/>
        <w:numPr>
          <w:ilvl w:val="1"/>
          <w:numId w:val="53"/>
        </w:numPr>
        <w:tabs>
          <w:tab w:val="left" w:pos="0"/>
          <w:tab w:val="num" w:pos="720"/>
        </w:tabs>
        <w:spacing w:line="276" w:lineRule="auto"/>
        <w:ind w:left="567" w:hanging="283"/>
        <w:jc w:val="both"/>
        <w:rPr>
          <w:rFonts w:ascii="Century Gothic" w:eastAsia="Times New Roman" w:hAnsi="Century Gothic"/>
          <w:lang w:val="x-none" w:eastAsia="x-none"/>
        </w:rPr>
      </w:pPr>
      <w:r w:rsidRPr="0025446D">
        <w:rPr>
          <w:rFonts w:ascii="Century Gothic" w:hAnsi="Century Gothic"/>
        </w:rPr>
        <w:t>zapewnienia Zamawiającemu elektronicznego bezpiecznego dostępu do konta Zamawiającego w zakresie konfiguracji usług i bilingów elektronicznych na zasadach oferowanych przez Wykonawcę dla klientów korporacyjnych. Zamawiający wskaże osoby uprawnione do dostępu oraz dokonywania zmian na koncie, które będą pełniły funkcje administratora systemu;</w:t>
      </w:r>
    </w:p>
    <w:p w:rsidR="000A572B" w:rsidRPr="0025446D" w:rsidRDefault="000A572B" w:rsidP="007424C0">
      <w:pPr>
        <w:widowControl/>
        <w:numPr>
          <w:ilvl w:val="1"/>
          <w:numId w:val="53"/>
        </w:numPr>
        <w:tabs>
          <w:tab w:val="left" w:pos="0"/>
          <w:tab w:val="num" w:pos="720"/>
        </w:tabs>
        <w:spacing w:line="276" w:lineRule="auto"/>
        <w:ind w:left="567" w:hanging="283"/>
        <w:jc w:val="both"/>
        <w:rPr>
          <w:rFonts w:ascii="Century Gothic" w:eastAsia="Times New Roman" w:hAnsi="Century Gothic"/>
          <w:lang w:val="x-none" w:eastAsia="x-none"/>
        </w:rPr>
      </w:pPr>
      <w:r w:rsidRPr="0025446D">
        <w:rPr>
          <w:rFonts w:ascii="Century Gothic" w:hAnsi="Century Gothic"/>
        </w:rPr>
        <w:t>zapewnienia całodobowej (w godzinach urzędowania przedstawiciela Wykonawcy w pełnym zakresie, a po godzinach, w zakresie blokady kart SIM i uruchomienia, bądź włączenia/wyłączenia podstawowych usług np. CLIP, CLIR, roaming itd.) obsługi konta klienta Zamawiającego wraz z wyznaczeniem osób i numerów kontaktowych (adresów e-mailowych) do realizacji tej obsługi.</w:t>
      </w:r>
    </w:p>
    <w:p w:rsidR="000A572B" w:rsidRPr="0025446D" w:rsidRDefault="000A572B" w:rsidP="007424C0">
      <w:pPr>
        <w:widowControl/>
        <w:numPr>
          <w:ilvl w:val="6"/>
          <w:numId w:val="55"/>
        </w:numPr>
        <w:tabs>
          <w:tab w:val="left" w:pos="0"/>
        </w:tabs>
        <w:spacing w:line="276" w:lineRule="auto"/>
        <w:ind w:left="0" w:firstLine="0"/>
        <w:jc w:val="both"/>
        <w:rPr>
          <w:rFonts w:ascii="Century Gothic" w:eastAsia="Times New Roman" w:hAnsi="Century Gothic"/>
          <w:lang w:val="x-none" w:eastAsia="x-none"/>
        </w:rPr>
      </w:pPr>
      <w:r w:rsidRPr="0025446D">
        <w:rPr>
          <w:rFonts w:ascii="Century Gothic" w:eastAsia="Times New Roman" w:hAnsi="Century Gothic"/>
          <w:lang w:val="x-none" w:eastAsia="x-none"/>
        </w:rPr>
        <w:t>Strony ustalają cenę za:</w:t>
      </w:r>
    </w:p>
    <w:p w:rsidR="000A572B" w:rsidRPr="0025446D" w:rsidRDefault="000A572B" w:rsidP="007424C0">
      <w:pPr>
        <w:widowControl/>
        <w:numPr>
          <w:ilvl w:val="7"/>
          <w:numId w:val="55"/>
        </w:numPr>
        <w:tabs>
          <w:tab w:val="left" w:pos="709"/>
        </w:tabs>
        <w:spacing w:line="276" w:lineRule="auto"/>
        <w:ind w:hanging="2454"/>
        <w:jc w:val="both"/>
        <w:rPr>
          <w:rFonts w:ascii="Century Gothic" w:eastAsia="Times New Roman" w:hAnsi="Century Gothic"/>
          <w:lang w:val="x-none" w:eastAsia="x-none"/>
        </w:rPr>
      </w:pPr>
      <w:r w:rsidRPr="0025446D">
        <w:rPr>
          <w:rFonts w:ascii="Century Gothic" w:eastAsia="Times New Roman" w:hAnsi="Century Gothic"/>
          <w:lang w:val="x-none" w:eastAsia="x-none"/>
        </w:rPr>
        <w:t>miesięczny abonament ……………. netto PLN …………. brutto PLN;</w:t>
      </w:r>
    </w:p>
    <w:p w:rsidR="000A572B" w:rsidRPr="0025446D" w:rsidRDefault="000A572B" w:rsidP="007424C0">
      <w:pPr>
        <w:widowControl/>
        <w:numPr>
          <w:ilvl w:val="7"/>
          <w:numId w:val="55"/>
        </w:numPr>
        <w:tabs>
          <w:tab w:val="left" w:pos="709"/>
        </w:tabs>
        <w:spacing w:line="276" w:lineRule="auto"/>
        <w:ind w:hanging="2454"/>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za urządzenie, o którym mowa w ust. 4 lit. </w:t>
      </w:r>
      <w:r w:rsidRPr="0025446D">
        <w:rPr>
          <w:rFonts w:ascii="Century Gothic" w:eastAsia="Times New Roman" w:hAnsi="Century Gothic"/>
          <w:lang w:eastAsia="x-none"/>
        </w:rPr>
        <w:t>c</w:t>
      </w:r>
      <w:r w:rsidRPr="0025446D">
        <w:rPr>
          <w:rFonts w:ascii="Century Gothic" w:eastAsia="Times New Roman" w:hAnsi="Century Gothic"/>
          <w:lang w:val="x-none" w:eastAsia="x-none"/>
        </w:rPr>
        <w:t>)…………. netto PLN ………..brutto PLN,</w:t>
      </w:r>
    </w:p>
    <w:p w:rsidR="00E37C65" w:rsidRPr="0025446D" w:rsidRDefault="000A572B" w:rsidP="007424C0">
      <w:pPr>
        <w:widowControl/>
        <w:numPr>
          <w:ilvl w:val="6"/>
          <w:numId w:val="55"/>
        </w:numPr>
        <w:tabs>
          <w:tab w:val="left" w:pos="0"/>
        </w:tabs>
        <w:spacing w:line="276" w:lineRule="auto"/>
        <w:ind w:left="0" w:firstLine="0"/>
        <w:jc w:val="both"/>
        <w:rPr>
          <w:rFonts w:ascii="Century Gothic" w:eastAsia="Times New Roman" w:hAnsi="Century Gothic"/>
          <w:lang w:val="x-none" w:eastAsia="x-none"/>
        </w:rPr>
      </w:pPr>
      <w:r w:rsidRPr="0025446D">
        <w:rPr>
          <w:rFonts w:ascii="Century Gothic" w:eastAsia="Times New Roman" w:hAnsi="Century Gothic"/>
          <w:lang w:val="x-none" w:eastAsia="x-none"/>
        </w:rPr>
        <w:t>W cenie abonamentu Zamawiający uwzględni usługi, o których mowa w ust. 4.</w:t>
      </w:r>
    </w:p>
    <w:p w:rsidR="00E37C65" w:rsidRPr="0025446D" w:rsidRDefault="000A572B" w:rsidP="007424C0">
      <w:pPr>
        <w:widowControl/>
        <w:numPr>
          <w:ilvl w:val="6"/>
          <w:numId w:val="55"/>
        </w:numPr>
        <w:tabs>
          <w:tab w:val="clear" w:pos="360"/>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Indywidualne umowy lub aneksy do umów na poszczególne, dotychczas użytkowane przez Zamawiającego numery telefoniczne, zawierane będą na warunkach nie gorszych dla Zamawiającego niż określone w niniejszej umowie.</w:t>
      </w:r>
    </w:p>
    <w:p w:rsidR="00E37C65" w:rsidRPr="0025446D" w:rsidRDefault="000A572B" w:rsidP="007424C0">
      <w:pPr>
        <w:widowControl/>
        <w:numPr>
          <w:ilvl w:val="6"/>
          <w:numId w:val="55"/>
        </w:numPr>
        <w:tabs>
          <w:tab w:val="clear" w:pos="360"/>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Wykonawca zobowiązany będzie do zabezpieczenia dodatkowych kart SIM-HLR, które dostarczy na żądanie Zamawiającego do jego siedziby. Karty te stanowić będą rezerwę zabezpieczającą możliwość natychmiastowej wymiany uszkodzonej lub utraconej karty SIM. </w:t>
      </w:r>
    </w:p>
    <w:p w:rsidR="00E37C65" w:rsidRPr="0025446D" w:rsidRDefault="000A572B" w:rsidP="007424C0">
      <w:pPr>
        <w:widowControl/>
        <w:numPr>
          <w:ilvl w:val="6"/>
          <w:numId w:val="55"/>
        </w:numPr>
        <w:tabs>
          <w:tab w:val="clear" w:pos="360"/>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Zamawiający zastrzega sobie prawo na dowolnym etapie wykonywania umowy do zablokowania dodatkowych usług wyszczególnionych Rozdz. II  pkt. 1.2. załącznika nr 1 do umowy, na wybranych lub wszystkich kartach SIM. </w:t>
      </w:r>
    </w:p>
    <w:p w:rsidR="00E37C65" w:rsidRPr="0025446D" w:rsidRDefault="000A572B" w:rsidP="007424C0">
      <w:pPr>
        <w:widowControl/>
        <w:numPr>
          <w:ilvl w:val="6"/>
          <w:numId w:val="55"/>
        </w:numPr>
        <w:tabs>
          <w:tab w:val="clear" w:pos="360"/>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Zablokowywanie/odblokowywanie dodatkowych usług odbywa się w ramach opłaty abonamentowej.</w:t>
      </w:r>
    </w:p>
    <w:p w:rsidR="000A572B" w:rsidRPr="0025446D" w:rsidRDefault="000A572B" w:rsidP="007424C0">
      <w:pPr>
        <w:widowControl/>
        <w:numPr>
          <w:ilvl w:val="6"/>
          <w:numId w:val="55"/>
        </w:numPr>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Wykonawca zapewni Zamawiającemu elektroniczny bezpieczny dostęp do konta Zamawiającego w zakresie konfiguracji usług i bilingów elektronicznych na zasadach oferowanych przez Wykonawcę dla klientów korporacyjnych. Zamawiający wskaże osoby uprawnione do dostępu oraz dokonywania zmian na koncie , które będą pełnił funkcje administratora systemu.</w:t>
      </w:r>
    </w:p>
    <w:p w:rsidR="000A572B" w:rsidRPr="0025446D" w:rsidRDefault="000A572B" w:rsidP="000A572B">
      <w:pPr>
        <w:tabs>
          <w:tab w:val="left" w:pos="0"/>
        </w:tabs>
        <w:spacing w:line="276" w:lineRule="auto"/>
        <w:jc w:val="center"/>
        <w:rPr>
          <w:rFonts w:ascii="Century Gothic" w:eastAsia="Times New Roman" w:hAnsi="Century Gothic"/>
          <w:b/>
          <w:highlight w:val="yellow"/>
        </w:rPr>
      </w:pPr>
    </w:p>
    <w:p w:rsidR="000A572B" w:rsidRPr="0025446D" w:rsidRDefault="000A572B" w:rsidP="000A572B">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2.</w:t>
      </w:r>
    </w:p>
    <w:p w:rsidR="00E37C65" w:rsidRPr="0025446D" w:rsidRDefault="000A572B" w:rsidP="007424C0">
      <w:pPr>
        <w:pStyle w:val="Akapitzlist"/>
        <w:widowControl/>
        <w:numPr>
          <w:ilvl w:val="0"/>
          <w:numId w:val="68"/>
        </w:numPr>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Płatności w PLN za wykonywanie przedmiotu umowy zostaną dokonane na rachunek wskazany przez Wykonawcę, w terminie 30 dni od daty otrzymania przez Zamawiającego prawidłowo wystawionej faktury VAT, przesłanej na adres: Wydział Teleinformatyki</w:t>
      </w:r>
      <w:r w:rsidRPr="0025446D">
        <w:rPr>
          <w:rFonts w:ascii="Century Gothic" w:eastAsia="Times New Roman" w:hAnsi="Century Gothic"/>
          <w:lang w:eastAsia="x-none"/>
        </w:rPr>
        <w:t>,</w:t>
      </w:r>
      <w:r w:rsidRPr="0025446D">
        <w:rPr>
          <w:rFonts w:ascii="Century Gothic" w:eastAsia="Times New Roman" w:hAnsi="Century Gothic"/>
          <w:lang w:val="x-none" w:eastAsia="x-none"/>
        </w:rPr>
        <w:t xml:space="preserve"> Komenda Stołeczna Policji, ul. </w:t>
      </w:r>
      <w:r w:rsidRPr="0025446D">
        <w:rPr>
          <w:rFonts w:ascii="Century Gothic" w:eastAsia="Times New Roman" w:hAnsi="Century Gothic"/>
          <w:lang w:eastAsia="x-none"/>
        </w:rPr>
        <w:t>Nowolipie 2, 00-150 Warszawa.</w:t>
      </w:r>
    </w:p>
    <w:p w:rsidR="006A6567" w:rsidRPr="0025446D" w:rsidRDefault="000A572B" w:rsidP="006A6567">
      <w:pPr>
        <w:pStyle w:val="Akapitzlist"/>
        <w:widowControl/>
        <w:spacing w:line="276" w:lineRule="auto"/>
        <w:ind w:left="284"/>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Za </w:t>
      </w:r>
      <w:r w:rsidRPr="0025446D">
        <w:rPr>
          <w:rFonts w:ascii="Century Gothic" w:eastAsia="Times New Roman" w:hAnsi="Century Gothic"/>
          <w:i/>
          <w:lang w:val="x-none" w:eastAsia="x-none"/>
        </w:rPr>
        <w:t>prawidłowo</w:t>
      </w:r>
      <w:r w:rsidRPr="0025446D">
        <w:rPr>
          <w:rFonts w:ascii="Century Gothic" w:eastAsia="Times New Roman" w:hAnsi="Century Gothic"/>
          <w:lang w:val="x-none" w:eastAsia="x-none"/>
        </w:rPr>
        <w:t xml:space="preserve"> wystawioną fakturę VAT strony rozumieją fakturę która nie wymaga korekty </w:t>
      </w:r>
      <w:r w:rsidRPr="0025446D">
        <w:rPr>
          <w:rFonts w:ascii="Century Gothic" w:eastAsia="Times New Roman" w:hAnsi="Century Gothic"/>
          <w:lang w:val="x-none" w:eastAsia="x-none"/>
        </w:rPr>
        <w:br/>
        <w:t>(a w szczególności zawiera prawidłowe wartości dotyczące abonamentu i innych obciążeń za wykorzystane usługi</w:t>
      </w:r>
      <w:r w:rsidRPr="0025446D">
        <w:rPr>
          <w:rFonts w:ascii="Century Gothic" w:eastAsia="Times New Roman" w:hAnsi="Century Gothic"/>
          <w:lang w:eastAsia="x-none"/>
        </w:rPr>
        <w:t>,</w:t>
      </w:r>
      <w:r w:rsidRPr="0025446D">
        <w:rPr>
          <w:rFonts w:ascii="Century Gothic" w:eastAsia="Times New Roman" w:hAnsi="Century Gothic"/>
          <w:lang w:val="x-none" w:eastAsia="x-none"/>
        </w:rPr>
        <w:t xml:space="preserve"> ilości usług</w:t>
      </w:r>
      <w:r w:rsidRPr="0025446D">
        <w:rPr>
          <w:rFonts w:ascii="Century Gothic" w:eastAsia="Times New Roman" w:hAnsi="Century Gothic"/>
          <w:lang w:eastAsia="x-none"/>
        </w:rPr>
        <w:t>,</w:t>
      </w:r>
      <w:r w:rsidRPr="0025446D">
        <w:rPr>
          <w:rFonts w:ascii="Century Gothic" w:eastAsia="Times New Roman" w:hAnsi="Century Gothic"/>
          <w:lang w:val="x-none" w:eastAsia="x-none"/>
        </w:rPr>
        <w:t xml:space="preserve"> dat</w:t>
      </w:r>
      <w:r w:rsidRPr="0025446D">
        <w:rPr>
          <w:rFonts w:ascii="Century Gothic" w:eastAsia="Times New Roman" w:hAnsi="Century Gothic"/>
          <w:lang w:eastAsia="x-none"/>
        </w:rPr>
        <w:t>,</w:t>
      </w:r>
      <w:r w:rsidRPr="0025446D">
        <w:rPr>
          <w:rFonts w:ascii="Century Gothic" w:eastAsia="Times New Roman" w:hAnsi="Century Gothic"/>
          <w:lang w:val="x-none" w:eastAsia="x-none"/>
        </w:rPr>
        <w:t xml:space="preserve"> numerów umowy, prawidłowości naliczanych opłat itp.).</w:t>
      </w:r>
    </w:p>
    <w:p w:rsidR="006A6567" w:rsidRPr="0025446D" w:rsidRDefault="000A572B" w:rsidP="007424C0">
      <w:pPr>
        <w:pStyle w:val="Akapitzlist"/>
        <w:widowControl/>
        <w:numPr>
          <w:ilvl w:val="0"/>
          <w:numId w:val="68"/>
        </w:numPr>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Na fakturze VAT winien być podany numer niniejszej umowy. Wykonawca może opisać fakturę nadanym przez siebie numerem, z zastrzeżeniem że w tej sytuacji faktura musi być opisana obydwoma numerami, z których jeden może być wyrażony w formie numeru konta.</w:t>
      </w:r>
    </w:p>
    <w:p w:rsidR="006A6567" w:rsidRPr="0025446D" w:rsidRDefault="000A572B" w:rsidP="007424C0">
      <w:pPr>
        <w:pStyle w:val="Akapitzlist"/>
        <w:widowControl/>
        <w:numPr>
          <w:ilvl w:val="0"/>
          <w:numId w:val="68"/>
        </w:numPr>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Zamawiający zobowiązuje się zapłacić Wykonawcy odsetki ustawowe w razie nieopłacenia faktury VAT w terminie, o którym mowa w ust. 1.</w:t>
      </w:r>
    </w:p>
    <w:p w:rsidR="006A6567" w:rsidRPr="0025446D" w:rsidRDefault="000A572B" w:rsidP="007424C0">
      <w:pPr>
        <w:pStyle w:val="Akapitzlist"/>
        <w:widowControl/>
        <w:numPr>
          <w:ilvl w:val="0"/>
          <w:numId w:val="68"/>
        </w:numPr>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Okresem rozliczeniowym w zakresie świadczonych usług, o których mowa w § 1 ust. 4 jest jeden miesiąc kalendarzowy (od pierwszego do ostatniego dnia miesiąca).</w:t>
      </w:r>
    </w:p>
    <w:p w:rsidR="006A6567" w:rsidRPr="0025446D" w:rsidRDefault="000A572B" w:rsidP="007424C0">
      <w:pPr>
        <w:pStyle w:val="Akapitzlist"/>
        <w:widowControl/>
        <w:numPr>
          <w:ilvl w:val="0"/>
          <w:numId w:val="68"/>
        </w:numPr>
        <w:spacing w:line="276" w:lineRule="auto"/>
        <w:ind w:left="284" w:hanging="284"/>
        <w:jc w:val="both"/>
        <w:rPr>
          <w:rFonts w:ascii="Century Gothic" w:eastAsia="Times New Roman" w:hAnsi="Century Gothic"/>
          <w:lang w:val="x-none" w:eastAsia="x-none"/>
        </w:rPr>
      </w:pPr>
      <w:r w:rsidRPr="0025446D">
        <w:rPr>
          <w:rFonts w:ascii="Century Gothic" w:hAnsi="Century Gothic"/>
          <w:shd w:val="clear" w:color="auto" w:fill="FFFFFF"/>
        </w:rPr>
        <w:t>Pierwsza pełna opłata za świadczenie usługi połączeń winna być naliczona od początku okresu bilingowego, a dla aktywacji zakupionych w trakcie okresu bilingowego, częściowa opłata tylko za ilość dni, aż do momentu rozpoczęcia następnego okresu bilingowego.</w:t>
      </w:r>
    </w:p>
    <w:p w:rsidR="006A6567" w:rsidRPr="0025446D" w:rsidRDefault="000A572B" w:rsidP="007424C0">
      <w:pPr>
        <w:pStyle w:val="Akapitzlist"/>
        <w:widowControl/>
        <w:numPr>
          <w:ilvl w:val="0"/>
          <w:numId w:val="68"/>
        </w:numPr>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W przypadku przerwy w świadczeniu usług, Wykonawca obniży wartość wystawionej faktury w miesiącu następującym bezpośrednio po okresie rozliczeniowym, którego w/w przerwa dotyczyła, </w:t>
      </w:r>
      <w:r w:rsidRPr="0025446D">
        <w:rPr>
          <w:rFonts w:ascii="Century Gothic" w:eastAsia="Times New Roman" w:hAnsi="Century Gothic"/>
          <w:lang w:val="x-none" w:eastAsia="x-none"/>
        </w:rPr>
        <w:lastRenderedPageBreak/>
        <w:t>o 1/30 wartości abonamentu za każdy rozpoczęty dzień przerwy dla wszystkich usług, których przerwa dotyczyła.</w:t>
      </w:r>
    </w:p>
    <w:p w:rsidR="000A572B" w:rsidRPr="00597291" w:rsidRDefault="000A572B" w:rsidP="00597291">
      <w:pPr>
        <w:pStyle w:val="Akapitzlist"/>
        <w:widowControl/>
        <w:numPr>
          <w:ilvl w:val="0"/>
          <w:numId w:val="68"/>
        </w:numPr>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Zamawiający nie wyraża zgody na dokonanie cesji wierzytelności wynikających z wykonywania niniejszej umowy na rzecz osób trzecich. </w:t>
      </w:r>
    </w:p>
    <w:p w:rsidR="00DE5B18" w:rsidRDefault="00DE5B18" w:rsidP="000A572B">
      <w:pPr>
        <w:tabs>
          <w:tab w:val="left" w:pos="0"/>
        </w:tabs>
        <w:spacing w:line="276" w:lineRule="auto"/>
        <w:jc w:val="center"/>
        <w:rPr>
          <w:rFonts w:ascii="Century Gothic" w:eastAsia="Times New Roman" w:hAnsi="Century Gothic"/>
          <w:b/>
        </w:rPr>
      </w:pPr>
    </w:p>
    <w:p w:rsidR="000A572B" w:rsidRPr="0025446D" w:rsidRDefault="000A572B" w:rsidP="000A572B">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3.</w:t>
      </w:r>
    </w:p>
    <w:p w:rsidR="000A572B" w:rsidRPr="0025446D" w:rsidRDefault="000A572B" w:rsidP="007424C0">
      <w:pPr>
        <w:widowControl/>
        <w:numPr>
          <w:ilvl w:val="1"/>
          <w:numId w:val="54"/>
        </w:numPr>
        <w:tabs>
          <w:tab w:val="left" w:pos="0"/>
          <w:tab w:val="left" w:pos="284"/>
        </w:tabs>
        <w:spacing w:line="276" w:lineRule="auto"/>
        <w:ind w:left="0" w:firstLine="0"/>
        <w:rPr>
          <w:rFonts w:ascii="Century Gothic" w:eastAsia="Times New Roman" w:hAnsi="Century Gothic"/>
        </w:rPr>
      </w:pPr>
      <w:r w:rsidRPr="0025446D">
        <w:rPr>
          <w:rFonts w:ascii="Century Gothic" w:eastAsia="Times New Roman" w:hAnsi="Century Gothic"/>
        </w:rPr>
        <w:t xml:space="preserve">Wykonawca w ramach wykonywania przedmiotu umowy </w:t>
      </w:r>
      <w:r w:rsidRPr="0025446D">
        <w:rPr>
          <w:rFonts w:ascii="Century Gothic" w:eastAsia="Times New Roman" w:hAnsi="Century Gothic"/>
          <w:lang w:eastAsia="x-none"/>
        </w:rPr>
        <w:t xml:space="preserve">w szczególności </w:t>
      </w:r>
      <w:r w:rsidRPr="0025446D">
        <w:rPr>
          <w:rFonts w:ascii="Century Gothic" w:eastAsia="Times New Roman" w:hAnsi="Century Gothic"/>
        </w:rPr>
        <w:t>zobowiązuje się do:</w:t>
      </w:r>
    </w:p>
    <w:p w:rsidR="000A572B" w:rsidRPr="0025446D" w:rsidRDefault="000A572B" w:rsidP="007424C0">
      <w:pPr>
        <w:widowControl/>
        <w:numPr>
          <w:ilvl w:val="0"/>
          <w:numId w:val="11"/>
        </w:numPr>
        <w:tabs>
          <w:tab w:val="left" w:pos="284"/>
        </w:tabs>
        <w:spacing w:line="276" w:lineRule="auto"/>
        <w:ind w:left="709" w:hanging="425"/>
        <w:jc w:val="both"/>
        <w:rPr>
          <w:rFonts w:ascii="Century Gothic" w:eastAsia="Times New Roman" w:hAnsi="Century Gothic"/>
          <w:b/>
          <w:lang w:val="x-none" w:eastAsia="x-none"/>
        </w:rPr>
      </w:pPr>
      <w:r w:rsidRPr="0025446D">
        <w:rPr>
          <w:rFonts w:ascii="Century Gothic" w:eastAsia="Times New Roman" w:hAnsi="Century Gothic"/>
          <w:b/>
          <w:lang w:val="x-none" w:eastAsia="x-none"/>
        </w:rPr>
        <w:t xml:space="preserve">świadczenia usług </w:t>
      </w:r>
      <w:r w:rsidRPr="0025446D">
        <w:rPr>
          <w:rFonts w:ascii="Century Gothic" w:eastAsia="Times New Roman" w:hAnsi="Century Gothic"/>
          <w:b/>
          <w:lang w:eastAsia="x-none"/>
        </w:rPr>
        <w:t>określonych w § 1 ust. 4</w:t>
      </w:r>
      <w:r w:rsidRPr="0025446D">
        <w:rPr>
          <w:rFonts w:ascii="Century Gothic" w:eastAsia="Times New Roman" w:hAnsi="Century Gothic"/>
          <w:lang w:val="x-none" w:eastAsia="x-none"/>
        </w:rPr>
        <w:t xml:space="preserve"> – w okresie </w:t>
      </w:r>
      <w:r w:rsidRPr="0025446D">
        <w:rPr>
          <w:rFonts w:ascii="Century Gothic" w:eastAsia="Times New Roman" w:hAnsi="Century Gothic"/>
          <w:lang w:eastAsia="x-none"/>
        </w:rPr>
        <w:t>od dnia 01.12.2020 r. do 30.11.2022 r.</w:t>
      </w:r>
    </w:p>
    <w:p w:rsidR="000A572B" w:rsidRPr="0025446D" w:rsidRDefault="000A572B" w:rsidP="007424C0">
      <w:pPr>
        <w:widowControl/>
        <w:numPr>
          <w:ilvl w:val="0"/>
          <w:numId w:val="11"/>
        </w:numPr>
        <w:tabs>
          <w:tab w:val="left" w:pos="284"/>
        </w:tabs>
        <w:spacing w:line="276" w:lineRule="auto"/>
        <w:ind w:left="709" w:hanging="425"/>
        <w:jc w:val="both"/>
        <w:rPr>
          <w:rFonts w:ascii="Century Gothic" w:eastAsia="Times New Roman" w:hAnsi="Century Gothic"/>
          <w:lang w:val="x-none" w:eastAsia="x-none"/>
        </w:rPr>
      </w:pPr>
      <w:r w:rsidRPr="0025446D">
        <w:rPr>
          <w:rFonts w:ascii="Century Gothic" w:eastAsia="Times New Roman" w:hAnsi="Century Gothic"/>
          <w:b/>
          <w:lang w:val="x-none" w:eastAsia="x-none"/>
        </w:rPr>
        <w:t>dostarczenia nieaktywnych kart SIM</w:t>
      </w:r>
      <w:r w:rsidRPr="0025446D">
        <w:rPr>
          <w:rFonts w:ascii="Century Gothic" w:eastAsia="Times New Roman" w:hAnsi="Century Gothic"/>
          <w:lang w:val="x-none" w:eastAsia="x-none"/>
        </w:rPr>
        <w:t xml:space="preserve"> w ilości 5</w:t>
      </w:r>
      <w:r w:rsidRPr="0025446D">
        <w:rPr>
          <w:rFonts w:ascii="Century Gothic" w:eastAsia="Times New Roman" w:hAnsi="Century Gothic"/>
          <w:lang w:eastAsia="x-none"/>
        </w:rPr>
        <w:t>0</w:t>
      </w:r>
      <w:r w:rsidRPr="0025446D">
        <w:rPr>
          <w:rFonts w:ascii="Century Gothic" w:eastAsia="Times New Roman" w:hAnsi="Century Gothic"/>
          <w:lang w:val="x-none" w:eastAsia="x-none"/>
        </w:rPr>
        <w:t xml:space="preserve"> sztuk, w terminie do 3 dni roboczych od daty podpisania umowy, jednak nie </w:t>
      </w:r>
      <w:r w:rsidRPr="00A3379A">
        <w:rPr>
          <w:rFonts w:ascii="Century Gothic" w:eastAsia="Times New Roman" w:hAnsi="Century Gothic"/>
          <w:lang w:val="x-none" w:eastAsia="x-none"/>
        </w:rPr>
        <w:t xml:space="preserve">później niż do dnia </w:t>
      </w:r>
      <w:r w:rsidRPr="00A3379A">
        <w:rPr>
          <w:rFonts w:ascii="Century Gothic" w:eastAsia="Times New Roman" w:hAnsi="Century Gothic"/>
          <w:lang w:eastAsia="x-none"/>
        </w:rPr>
        <w:t>13.11.2020</w:t>
      </w:r>
      <w:r w:rsidRPr="00A3379A">
        <w:rPr>
          <w:rFonts w:ascii="Century Gothic" w:eastAsia="Times New Roman" w:hAnsi="Century Gothic"/>
          <w:lang w:val="x-none" w:eastAsia="x-none"/>
        </w:rPr>
        <w:t xml:space="preserve"> r. </w:t>
      </w:r>
    </w:p>
    <w:p w:rsidR="000A572B" w:rsidRPr="0025446D" w:rsidRDefault="000A572B" w:rsidP="007424C0">
      <w:pPr>
        <w:widowControl/>
        <w:numPr>
          <w:ilvl w:val="0"/>
          <w:numId w:val="11"/>
        </w:numPr>
        <w:tabs>
          <w:tab w:val="left" w:pos="284"/>
        </w:tabs>
        <w:spacing w:line="276" w:lineRule="auto"/>
        <w:ind w:left="709" w:hanging="425"/>
        <w:jc w:val="both"/>
        <w:rPr>
          <w:rFonts w:ascii="Century Gothic" w:eastAsia="Times New Roman" w:hAnsi="Century Gothic"/>
          <w:lang w:val="x-none" w:eastAsia="x-none"/>
        </w:rPr>
      </w:pPr>
      <w:r w:rsidRPr="0025446D">
        <w:rPr>
          <w:rFonts w:ascii="Century Gothic" w:eastAsia="Times New Roman" w:hAnsi="Century Gothic"/>
          <w:b/>
          <w:lang w:val="x-none" w:eastAsia="x-none"/>
        </w:rPr>
        <w:t>dostarczenia urządzeń,</w:t>
      </w:r>
      <w:r w:rsidRPr="0025446D">
        <w:rPr>
          <w:rFonts w:ascii="Century Gothic" w:eastAsia="Times New Roman" w:hAnsi="Century Gothic"/>
          <w:lang w:val="x-none" w:eastAsia="x-none"/>
        </w:rPr>
        <w:t xml:space="preserve"> o których mowa w § 1 ust. </w:t>
      </w:r>
      <w:r w:rsidRPr="0025446D">
        <w:rPr>
          <w:rFonts w:ascii="Century Gothic" w:eastAsia="Times New Roman" w:hAnsi="Century Gothic"/>
          <w:lang w:eastAsia="x-none"/>
        </w:rPr>
        <w:t>4</w:t>
      </w:r>
      <w:r w:rsidRPr="0025446D">
        <w:rPr>
          <w:rFonts w:ascii="Century Gothic" w:eastAsia="Times New Roman" w:hAnsi="Century Gothic"/>
          <w:lang w:val="x-none" w:eastAsia="x-none"/>
        </w:rPr>
        <w:t xml:space="preserve"> lit. </w:t>
      </w:r>
      <w:r w:rsidRPr="0025446D">
        <w:rPr>
          <w:rFonts w:ascii="Century Gothic" w:eastAsia="Times New Roman" w:hAnsi="Century Gothic"/>
          <w:lang w:eastAsia="x-none"/>
        </w:rPr>
        <w:t>c</w:t>
      </w:r>
      <w:r w:rsidRPr="0025446D">
        <w:rPr>
          <w:rFonts w:ascii="Century Gothic" w:eastAsia="Times New Roman" w:hAnsi="Century Gothic"/>
          <w:lang w:val="x-none" w:eastAsia="x-none"/>
        </w:rPr>
        <w:t xml:space="preserve">) , w terminie do </w:t>
      </w:r>
      <w:r w:rsidRPr="0025446D">
        <w:rPr>
          <w:rFonts w:ascii="Century Gothic" w:eastAsia="Times New Roman" w:hAnsi="Century Gothic"/>
          <w:lang w:eastAsia="x-none"/>
        </w:rPr>
        <w:t>5</w:t>
      </w:r>
      <w:r w:rsidRPr="0025446D">
        <w:rPr>
          <w:rFonts w:ascii="Century Gothic" w:eastAsia="Times New Roman" w:hAnsi="Century Gothic"/>
          <w:lang w:val="x-none" w:eastAsia="x-none"/>
        </w:rPr>
        <w:t xml:space="preserve"> dni roboczych od daty podpisania umowy, jednak nie później </w:t>
      </w:r>
      <w:r w:rsidRPr="00A3379A">
        <w:rPr>
          <w:rFonts w:ascii="Century Gothic" w:eastAsia="Times New Roman" w:hAnsi="Century Gothic"/>
          <w:lang w:val="x-none" w:eastAsia="x-none"/>
        </w:rPr>
        <w:t xml:space="preserve">niż do dnia </w:t>
      </w:r>
      <w:r w:rsidRPr="00A3379A">
        <w:rPr>
          <w:rFonts w:ascii="Century Gothic" w:eastAsia="Times New Roman" w:hAnsi="Century Gothic"/>
          <w:lang w:eastAsia="x-none"/>
        </w:rPr>
        <w:t>13.11.2020</w:t>
      </w:r>
      <w:r w:rsidRPr="00A3379A">
        <w:rPr>
          <w:rFonts w:ascii="Century Gothic" w:eastAsia="Times New Roman" w:hAnsi="Century Gothic"/>
          <w:lang w:val="x-none" w:eastAsia="x-none"/>
        </w:rPr>
        <w:t xml:space="preserve"> r. </w:t>
      </w:r>
    </w:p>
    <w:p w:rsidR="000A572B" w:rsidRPr="0025446D" w:rsidRDefault="000A572B" w:rsidP="007424C0">
      <w:pPr>
        <w:widowControl/>
        <w:numPr>
          <w:ilvl w:val="0"/>
          <w:numId w:val="11"/>
        </w:numPr>
        <w:tabs>
          <w:tab w:val="left" w:pos="284"/>
        </w:tabs>
        <w:spacing w:line="276" w:lineRule="auto"/>
        <w:ind w:left="709" w:hanging="425"/>
        <w:jc w:val="both"/>
        <w:rPr>
          <w:rFonts w:ascii="Century Gothic" w:eastAsia="Times New Roman" w:hAnsi="Century Gothic"/>
          <w:lang w:val="x-none" w:eastAsia="x-none"/>
        </w:rPr>
      </w:pPr>
      <w:r w:rsidRPr="0025446D">
        <w:rPr>
          <w:rFonts w:ascii="Century Gothic" w:eastAsia="Times New Roman" w:hAnsi="Century Gothic"/>
          <w:b/>
          <w:lang w:val="x-none" w:eastAsia="x-none"/>
        </w:rPr>
        <w:t xml:space="preserve">aktywacji planu taryfowego, </w:t>
      </w:r>
      <w:r w:rsidRPr="0025446D">
        <w:rPr>
          <w:rFonts w:ascii="Century Gothic" w:eastAsia="Times New Roman" w:hAnsi="Century Gothic"/>
          <w:lang w:val="x-none" w:eastAsia="x-none"/>
        </w:rPr>
        <w:t xml:space="preserve">o którym mowa w § 1 ust. 4 pkt. </w:t>
      </w:r>
      <w:r w:rsidRPr="0025446D">
        <w:rPr>
          <w:rFonts w:ascii="Century Gothic" w:eastAsia="Times New Roman" w:hAnsi="Century Gothic"/>
          <w:lang w:eastAsia="x-none"/>
        </w:rPr>
        <w:t>e</w:t>
      </w:r>
      <w:r w:rsidRPr="0025446D">
        <w:rPr>
          <w:rFonts w:ascii="Century Gothic" w:eastAsia="Times New Roman" w:hAnsi="Century Gothic"/>
          <w:lang w:val="x-none" w:eastAsia="x-none"/>
        </w:rPr>
        <w:t xml:space="preserve">) od dnia </w:t>
      </w:r>
      <w:r w:rsidRPr="0025446D">
        <w:rPr>
          <w:rFonts w:ascii="Century Gothic" w:eastAsia="Times New Roman" w:hAnsi="Century Gothic"/>
          <w:lang w:eastAsia="x-none"/>
        </w:rPr>
        <w:t xml:space="preserve">01.12.2020 </w:t>
      </w:r>
      <w:r w:rsidRPr="0025446D">
        <w:rPr>
          <w:rFonts w:ascii="Century Gothic" w:eastAsia="Times New Roman" w:hAnsi="Century Gothic"/>
          <w:lang w:val="x-none" w:eastAsia="x-none"/>
        </w:rPr>
        <w:t>r</w:t>
      </w:r>
      <w:r w:rsidRPr="0025446D">
        <w:rPr>
          <w:rFonts w:ascii="Century Gothic" w:hAnsi="Century Gothic"/>
        </w:rPr>
        <w:t>.</w:t>
      </w:r>
    </w:p>
    <w:p w:rsidR="000A572B" w:rsidRPr="0025446D" w:rsidRDefault="000A572B" w:rsidP="007424C0">
      <w:pPr>
        <w:widowControl/>
        <w:numPr>
          <w:ilvl w:val="1"/>
          <w:numId w:val="54"/>
        </w:numPr>
        <w:tabs>
          <w:tab w:val="num" w:pos="426"/>
        </w:tabs>
        <w:spacing w:line="276" w:lineRule="auto"/>
        <w:ind w:left="284" w:hanging="284"/>
        <w:rPr>
          <w:rFonts w:ascii="Century Gothic" w:eastAsia="Times New Roman" w:hAnsi="Century Gothic"/>
        </w:rPr>
      </w:pPr>
      <w:r w:rsidRPr="0025446D">
        <w:rPr>
          <w:rFonts w:ascii="Century Gothic" w:eastAsia="Times New Roman" w:hAnsi="Century Gothic"/>
        </w:rPr>
        <w:t>Wykonawca zobowiązuje się do dostarczenia kart SIM oraz urządzeń</w:t>
      </w:r>
      <w:r w:rsidR="006A6567" w:rsidRPr="0025446D">
        <w:rPr>
          <w:rFonts w:ascii="Century Gothic" w:eastAsia="Times New Roman" w:hAnsi="Century Gothic"/>
        </w:rPr>
        <w:t xml:space="preserve"> o których </w:t>
      </w:r>
      <w:r w:rsidRPr="0025446D">
        <w:rPr>
          <w:rFonts w:ascii="Century Gothic" w:eastAsia="Times New Roman" w:hAnsi="Century Gothic"/>
        </w:rPr>
        <w:t>mowa  w ust. 1 lit. b) oraz c)  do Komendy Stołecznej Policji, ul. Nowolipie 2, 00-150 Warszawa.</w:t>
      </w:r>
    </w:p>
    <w:p w:rsidR="000A572B" w:rsidRPr="0025446D" w:rsidRDefault="000A572B" w:rsidP="007424C0">
      <w:pPr>
        <w:widowControl/>
        <w:numPr>
          <w:ilvl w:val="1"/>
          <w:numId w:val="54"/>
        </w:numPr>
        <w:tabs>
          <w:tab w:val="left" w:pos="0"/>
          <w:tab w:val="left" w:pos="284"/>
        </w:tabs>
        <w:spacing w:line="276" w:lineRule="auto"/>
        <w:ind w:left="0" w:firstLine="0"/>
        <w:rPr>
          <w:rFonts w:ascii="Century Gothic" w:eastAsia="Times New Roman" w:hAnsi="Century Gothic"/>
        </w:rPr>
      </w:pPr>
      <w:r w:rsidRPr="0025446D">
        <w:rPr>
          <w:rFonts w:ascii="Century Gothic" w:eastAsia="Times New Roman" w:hAnsi="Century Gothic"/>
          <w:lang w:val="x-none" w:eastAsia="x-none"/>
        </w:rPr>
        <w:t>Wykonawca gwarantuje, że dostarczone</w:t>
      </w:r>
      <w:r w:rsidRPr="0025446D">
        <w:rPr>
          <w:rFonts w:ascii="Century Gothic" w:eastAsia="Times New Roman" w:hAnsi="Century Gothic"/>
          <w:lang w:eastAsia="x-none"/>
        </w:rPr>
        <w:t>:</w:t>
      </w:r>
    </w:p>
    <w:p w:rsidR="000A572B" w:rsidRPr="0025446D" w:rsidRDefault="000A572B" w:rsidP="007424C0">
      <w:pPr>
        <w:widowControl/>
        <w:numPr>
          <w:ilvl w:val="7"/>
          <w:numId w:val="62"/>
        </w:numPr>
        <w:tabs>
          <w:tab w:val="left" w:pos="0"/>
          <w:tab w:val="num" w:pos="567"/>
        </w:tabs>
        <w:spacing w:line="276" w:lineRule="auto"/>
        <w:ind w:left="709" w:hanging="283"/>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karty SIM będą fabrycznie nowe, wolne od wad uniemożliwiających ich użycie zgodnie </w:t>
      </w:r>
      <w:r w:rsidR="006A6567" w:rsidRPr="0025446D">
        <w:rPr>
          <w:rFonts w:ascii="Century Gothic" w:eastAsia="Times New Roman" w:hAnsi="Century Gothic"/>
          <w:lang w:val="x-none" w:eastAsia="x-none"/>
        </w:rPr>
        <w:br/>
      </w:r>
      <w:r w:rsidRPr="0025446D">
        <w:rPr>
          <w:rFonts w:ascii="Century Gothic" w:eastAsia="Times New Roman" w:hAnsi="Century Gothic"/>
          <w:lang w:val="x-none" w:eastAsia="x-none"/>
        </w:rPr>
        <w:t>z przeznaczeniem oraz w ilości wskazanej</w:t>
      </w:r>
      <w:r w:rsidRPr="0025446D">
        <w:rPr>
          <w:rFonts w:ascii="Century Gothic" w:eastAsia="Times New Roman" w:hAnsi="Century Gothic"/>
          <w:lang w:eastAsia="x-none"/>
        </w:rPr>
        <w:t xml:space="preserve"> w § 1 </w:t>
      </w:r>
      <w:r w:rsidRPr="0025446D">
        <w:rPr>
          <w:rFonts w:ascii="Century Gothic" w:eastAsia="Times New Roman" w:hAnsi="Century Gothic"/>
          <w:lang w:val="x-none" w:eastAsia="x-none"/>
        </w:rPr>
        <w:t xml:space="preserve">ust. </w:t>
      </w:r>
      <w:r w:rsidRPr="0025446D">
        <w:rPr>
          <w:rFonts w:ascii="Century Gothic" w:eastAsia="Times New Roman" w:hAnsi="Century Gothic"/>
          <w:lang w:eastAsia="x-none"/>
        </w:rPr>
        <w:t>4</w:t>
      </w:r>
      <w:r w:rsidRPr="0025446D">
        <w:rPr>
          <w:rFonts w:ascii="Century Gothic" w:eastAsia="Times New Roman" w:hAnsi="Century Gothic"/>
          <w:lang w:val="x-none" w:eastAsia="x-none"/>
        </w:rPr>
        <w:t xml:space="preserve"> lit. </w:t>
      </w:r>
      <w:r w:rsidRPr="0025446D">
        <w:rPr>
          <w:rFonts w:ascii="Century Gothic" w:eastAsia="Times New Roman" w:hAnsi="Century Gothic"/>
          <w:lang w:eastAsia="x-none"/>
        </w:rPr>
        <w:t>b)</w:t>
      </w:r>
      <w:r w:rsidRPr="0025446D">
        <w:rPr>
          <w:rFonts w:ascii="Century Gothic" w:eastAsia="Times New Roman" w:hAnsi="Century Gothic"/>
          <w:lang w:val="x-none" w:eastAsia="x-none"/>
        </w:rPr>
        <w:t>.</w:t>
      </w:r>
    </w:p>
    <w:p w:rsidR="000A572B" w:rsidRPr="0025446D" w:rsidRDefault="000A572B" w:rsidP="007424C0">
      <w:pPr>
        <w:widowControl/>
        <w:numPr>
          <w:ilvl w:val="7"/>
          <w:numId w:val="62"/>
        </w:numPr>
        <w:tabs>
          <w:tab w:val="left" w:pos="0"/>
        </w:tabs>
        <w:spacing w:line="276" w:lineRule="auto"/>
        <w:ind w:left="709" w:hanging="283"/>
        <w:jc w:val="both"/>
        <w:rPr>
          <w:rFonts w:ascii="Century Gothic" w:eastAsia="Times New Roman" w:hAnsi="Century Gothic"/>
          <w:lang w:val="x-none" w:eastAsia="x-none"/>
        </w:rPr>
      </w:pPr>
      <w:r w:rsidRPr="0025446D">
        <w:rPr>
          <w:rFonts w:ascii="Century Gothic" w:hAnsi="Century Gothic"/>
        </w:rPr>
        <w:t xml:space="preserve">urządzenia będą fabrycznie nowe, wolne od wad uniemożliwiających ich użycie zgodnie </w:t>
      </w:r>
      <w:r w:rsidR="006A6567" w:rsidRPr="0025446D">
        <w:rPr>
          <w:rFonts w:ascii="Century Gothic" w:hAnsi="Century Gothic"/>
        </w:rPr>
        <w:br/>
      </w:r>
      <w:r w:rsidRPr="0025446D">
        <w:rPr>
          <w:rFonts w:ascii="Century Gothic" w:hAnsi="Century Gothic"/>
        </w:rPr>
        <w:t xml:space="preserve">z przeznaczeniem, zgodne z parametrami techniczno-funkcjonalnymi, wskazanymi </w:t>
      </w:r>
      <w:r w:rsidR="006A6567" w:rsidRPr="0025446D">
        <w:rPr>
          <w:rFonts w:ascii="Century Gothic" w:hAnsi="Century Gothic"/>
        </w:rPr>
        <w:br/>
      </w:r>
      <w:r w:rsidRPr="0025446D">
        <w:rPr>
          <w:rFonts w:ascii="Century Gothic" w:hAnsi="Century Gothic"/>
        </w:rPr>
        <w:t>w załączniku nr 2  do umowy oraz w ilości wskazanej w § 1 ust. 4 lit. c) – odpowiednio do urządzenia,</w:t>
      </w:r>
    </w:p>
    <w:p w:rsidR="000A572B" w:rsidRPr="0025446D" w:rsidRDefault="000A572B" w:rsidP="007424C0">
      <w:pPr>
        <w:widowControl/>
        <w:numPr>
          <w:ilvl w:val="7"/>
          <w:numId w:val="62"/>
        </w:numPr>
        <w:tabs>
          <w:tab w:val="left" w:pos="0"/>
        </w:tabs>
        <w:spacing w:line="276" w:lineRule="auto"/>
        <w:ind w:left="709" w:hanging="283"/>
        <w:jc w:val="both"/>
        <w:rPr>
          <w:rFonts w:ascii="Century Gothic" w:eastAsia="Times New Roman" w:hAnsi="Century Gothic"/>
          <w:lang w:val="x-none" w:eastAsia="x-none"/>
        </w:rPr>
      </w:pPr>
      <w:r w:rsidRPr="0025446D">
        <w:rPr>
          <w:rFonts w:ascii="Century Gothic" w:hAnsi="Century Gothic"/>
        </w:rPr>
        <w:t xml:space="preserve">Wykonawca oświadcza, że każde dostarczone urządzenie wraz z wyposażeniem umieszczone będzie w oryginalnym opakowaniu producenta w sposób zabezpieczający jego elementy przed uszkodzeniami mechanicznymi. </w:t>
      </w:r>
    </w:p>
    <w:p w:rsidR="006A6567" w:rsidRPr="0025446D" w:rsidRDefault="000A572B" w:rsidP="007424C0">
      <w:pPr>
        <w:pStyle w:val="Akapitzlist"/>
        <w:widowControl/>
        <w:numPr>
          <w:ilvl w:val="0"/>
          <w:numId w:val="69"/>
        </w:numPr>
        <w:spacing w:line="276" w:lineRule="auto"/>
        <w:ind w:left="284" w:hanging="284"/>
        <w:rPr>
          <w:rFonts w:ascii="Century Gothic" w:eastAsia="Times New Roman" w:hAnsi="Century Gothic"/>
          <w:lang w:val="x-none" w:eastAsia="x-none"/>
        </w:rPr>
      </w:pPr>
      <w:r w:rsidRPr="0025446D">
        <w:rPr>
          <w:rFonts w:ascii="Century Gothic" w:eastAsia="Times New Roman" w:hAnsi="Century Gothic"/>
          <w:lang w:val="x-none" w:eastAsia="x-none"/>
        </w:rPr>
        <w:t>Czynności odbioru kart SIM oraz urządzeń dokonają ze strony Zamawiającego pracownicy Wydz. Teleinformatyki KSP.</w:t>
      </w:r>
    </w:p>
    <w:p w:rsidR="000A572B" w:rsidRPr="0025446D" w:rsidRDefault="000A572B" w:rsidP="007424C0">
      <w:pPr>
        <w:pStyle w:val="Akapitzlist"/>
        <w:widowControl/>
        <w:numPr>
          <w:ilvl w:val="0"/>
          <w:numId w:val="69"/>
        </w:numPr>
        <w:spacing w:line="276" w:lineRule="auto"/>
        <w:ind w:left="284" w:hanging="284"/>
        <w:rPr>
          <w:rFonts w:ascii="Century Gothic" w:eastAsia="Times New Roman" w:hAnsi="Century Gothic"/>
          <w:lang w:val="x-none" w:eastAsia="x-none"/>
        </w:rPr>
      </w:pPr>
      <w:r w:rsidRPr="0025446D">
        <w:rPr>
          <w:rFonts w:ascii="Century Gothic" w:eastAsia="Times New Roman" w:hAnsi="Century Gothic"/>
          <w:lang w:val="x-none" w:eastAsia="x-none"/>
        </w:rPr>
        <w:t>Strony ustalają, że odbiór dostarczonych kart SIM / urządzeń dokonany będzie w miejscu wskazanym w ust. 2 i odbędzie się w dwóch etapach:</w:t>
      </w:r>
    </w:p>
    <w:p w:rsidR="000A572B" w:rsidRPr="0025446D" w:rsidRDefault="000A572B" w:rsidP="007424C0">
      <w:pPr>
        <w:pStyle w:val="Akapitzlist"/>
        <w:numPr>
          <w:ilvl w:val="1"/>
          <w:numId w:val="70"/>
        </w:numPr>
        <w:tabs>
          <w:tab w:val="left" w:pos="284"/>
        </w:tabs>
        <w:autoSpaceDN w:val="0"/>
        <w:contextualSpacing w:val="0"/>
        <w:jc w:val="both"/>
        <w:rPr>
          <w:rFonts w:ascii="Century Gothic" w:hAnsi="Century Gothic"/>
          <w:lang w:eastAsia="en-US"/>
        </w:rPr>
      </w:pPr>
      <w:r w:rsidRPr="0025446D">
        <w:rPr>
          <w:rFonts w:ascii="Century Gothic" w:hAnsi="Century Gothic"/>
          <w:lang w:eastAsia="en-US"/>
        </w:rPr>
        <w:t xml:space="preserve">Etap I będzie obejmował sprawdzenie zgodności ilości dostarczonych kart SIM wskazanej w § 1 ust. 4 lit. b) oraz urządzeń z ilością wskazaną w § 1 ust. 4 lit. c), który potwierdzony będzie - w przypadku braku uwag – </w:t>
      </w:r>
      <w:r w:rsidRPr="0025446D">
        <w:rPr>
          <w:rFonts w:ascii="Century Gothic" w:hAnsi="Century Gothic"/>
          <w:b/>
          <w:lang w:eastAsia="en-US"/>
        </w:rPr>
        <w:t>protokołem ilościowym.</w:t>
      </w:r>
    </w:p>
    <w:p w:rsidR="000A572B" w:rsidRPr="0025446D" w:rsidRDefault="000A572B" w:rsidP="007424C0">
      <w:pPr>
        <w:pStyle w:val="Akapitzlist"/>
        <w:numPr>
          <w:ilvl w:val="1"/>
          <w:numId w:val="70"/>
        </w:numPr>
        <w:tabs>
          <w:tab w:val="left" w:pos="284"/>
        </w:tabs>
        <w:autoSpaceDN w:val="0"/>
        <w:contextualSpacing w:val="0"/>
        <w:jc w:val="both"/>
        <w:rPr>
          <w:rFonts w:ascii="Century Gothic" w:hAnsi="Century Gothic"/>
          <w:lang w:eastAsia="en-US"/>
        </w:rPr>
      </w:pPr>
      <w:r w:rsidRPr="0025446D">
        <w:rPr>
          <w:rFonts w:ascii="Century Gothic" w:hAnsi="Century Gothic"/>
          <w:lang w:eastAsia="en-US"/>
        </w:rPr>
        <w:t xml:space="preserve">Etap II będzie obejmował sprawdzenie dostarczonych urządzeń pod względem ewentualnych uszkodzeń oraz zgodności z parametrami techniczno-funkcjonalnymi określonymi w załączniku nr 2 do umowy, który potwierdzony będzie w przypadku braku uwag – </w:t>
      </w:r>
      <w:r w:rsidRPr="0025446D">
        <w:rPr>
          <w:rFonts w:ascii="Century Gothic" w:hAnsi="Century Gothic"/>
          <w:b/>
          <w:lang w:eastAsia="en-US"/>
        </w:rPr>
        <w:t>protokołem odbioru jakościowego.</w:t>
      </w:r>
    </w:p>
    <w:p w:rsidR="000A572B" w:rsidRPr="0025446D" w:rsidRDefault="000A572B" w:rsidP="007424C0">
      <w:pPr>
        <w:widowControl/>
        <w:numPr>
          <w:ilvl w:val="1"/>
          <w:numId w:val="54"/>
        </w:numPr>
        <w:tabs>
          <w:tab w:val="left" w:pos="0"/>
          <w:tab w:val="left" w:pos="284"/>
        </w:tabs>
        <w:spacing w:line="276" w:lineRule="auto"/>
        <w:ind w:left="0" w:firstLine="0"/>
        <w:rPr>
          <w:rFonts w:ascii="Century Gothic" w:eastAsia="Times New Roman" w:hAnsi="Century Gothic"/>
          <w:lang w:val="x-none" w:eastAsia="x-none"/>
        </w:rPr>
      </w:pPr>
      <w:r w:rsidRPr="0025446D">
        <w:rPr>
          <w:rFonts w:ascii="Century Gothic" w:eastAsia="Times New Roman" w:hAnsi="Century Gothic"/>
          <w:lang w:val="x-none" w:eastAsia="x-none"/>
        </w:rPr>
        <w:t>W przypadku stwierdzenia przy odbiorze ilościowym lub jakościowym, że:</w:t>
      </w:r>
    </w:p>
    <w:p w:rsidR="000A572B" w:rsidRPr="0025446D" w:rsidRDefault="000A572B" w:rsidP="007424C0">
      <w:pPr>
        <w:pStyle w:val="Akapitzlist"/>
        <w:numPr>
          <w:ilvl w:val="1"/>
          <w:numId w:val="63"/>
        </w:numPr>
        <w:tabs>
          <w:tab w:val="left" w:pos="284"/>
        </w:tabs>
        <w:autoSpaceDN w:val="0"/>
        <w:contextualSpacing w:val="0"/>
        <w:jc w:val="both"/>
        <w:rPr>
          <w:rFonts w:ascii="Century Gothic" w:hAnsi="Century Gothic"/>
          <w:lang w:eastAsia="en-US"/>
        </w:rPr>
      </w:pPr>
      <w:r w:rsidRPr="0025446D">
        <w:rPr>
          <w:rFonts w:ascii="Century Gothic" w:hAnsi="Century Gothic"/>
          <w:lang w:eastAsia="en-US"/>
        </w:rPr>
        <w:t xml:space="preserve">dostarczone karty SIM nie odpowiadają ilości wskazanej w § 1 ust. 4 lit. b) i/lub któraś z kart jest uszkodzona, </w:t>
      </w:r>
    </w:p>
    <w:p w:rsidR="000A572B" w:rsidRPr="0025446D" w:rsidRDefault="000A572B" w:rsidP="007424C0">
      <w:pPr>
        <w:pStyle w:val="Akapitzlist"/>
        <w:numPr>
          <w:ilvl w:val="1"/>
          <w:numId w:val="63"/>
        </w:numPr>
        <w:tabs>
          <w:tab w:val="left" w:pos="284"/>
        </w:tabs>
        <w:autoSpaceDN w:val="0"/>
        <w:contextualSpacing w:val="0"/>
        <w:jc w:val="both"/>
        <w:rPr>
          <w:rFonts w:ascii="Century Gothic" w:hAnsi="Century Gothic"/>
          <w:lang w:eastAsia="en-US"/>
        </w:rPr>
      </w:pPr>
      <w:r w:rsidRPr="0025446D">
        <w:rPr>
          <w:rFonts w:ascii="Century Gothic" w:hAnsi="Century Gothic"/>
          <w:lang w:eastAsia="en-US"/>
        </w:rPr>
        <w:t xml:space="preserve">dostarczone urządzenia nie odpowiadają ilości wskazanej w § 1 ust. 4 lit. c),  są uszkodzone lub nie są zgodne z parametrami techniczno-funkcjonalnymi wskazanymi w zależności od modelu urządzenia w załączniku nr 2 do umowy, Wykonawca zobowiązany będzie do wymiany lub do uzupełnienia braków w terminie do 2 dni roboczych licząc od dnia podpisania przez Strony protokołu zawierającego braki bądź inne uwagi stwierdzone podczas odbioru. </w:t>
      </w:r>
    </w:p>
    <w:p w:rsidR="006A6567" w:rsidRPr="0025446D" w:rsidRDefault="000A572B" w:rsidP="007424C0">
      <w:pPr>
        <w:pStyle w:val="Akapitzlist"/>
        <w:widowControl/>
        <w:numPr>
          <w:ilvl w:val="0"/>
          <w:numId w:val="71"/>
        </w:numPr>
        <w:spacing w:line="276" w:lineRule="auto"/>
        <w:ind w:left="284" w:hanging="284"/>
        <w:jc w:val="both"/>
        <w:rPr>
          <w:rFonts w:ascii="Century Gothic" w:eastAsia="Times New Roman" w:hAnsi="Century Gothic"/>
          <w:b/>
          <w:lang w:val="x-none" w:eastAsia="x-none"/>
        </w:rPr>
      </w:pPr>
      <w:r w:rsidRPr="0025446D">
        <w:rPr>
          <w:rFonts w:ascii="Century Gothic" w:eastAsia="Times New Roman" w:hAnsi="Century Gothic"/>
          <w:lang w:val="x-none" w:eastAsia="x-none"/>
        </w:rPr>
        <w:t>Zamawiający uzna zrealizowanie przedmiotu umowy w zakresie, o którym mowa</w:t>
      </w:r>
      <w:r w:rsidRPr="0025446D">
        <w:rPr>
          <w:rFonts w:ascii="Century Gothic" w:eastAsia="Times New Roman" w:hAnsi="Century Gothic"/>
          <w:lang w:eastAsia="x-none"/>
        </w:rPr>
        <w:t xml:space="preserve"> </w:t>
      </w:r>
      <w:r w:rsidRPr="0025446D">
        <w:rPr>
          <w:rFonts w:ascii="Century Gothic" w:eastAsia="Times New Roman" w:hAnsi="Century Gothic"/>
          <w:lang w:val="x-none" w:eastAsia="x-none"/>
        </w:rPr>
        <w:t xml:space="preserve">odpowiednio </w:t>
      </w:r>
      <w:r w:rsidR="00791D4E">
        <w:rPr>
          <w:rFonts w:ascii="Century Gothic" w:eastAsia="Times New Roman" w:hAnsi="Century Gothic"/>
          <w:lang w:val="x-none" w:eastAsia="x-none"/>
        </w:rPr>
        <w:br/>
      </w:r>
      <w:r w:rsidRPr="0025446D">
        <w:rPr>
          <w:rFonts w:ascii="Century Gothic" w:eastAsia="Times New Roman" w:hAnsi="Century Gothic"/>
          <w:lang w:val="x-none" w:eastAsia="x-none"/>
        </w:rPr>
        <w:t xml:space="preserve">w ust. 1 lit. b) i lit. c), po podpisaniu przez Strony bez uwag protokołu odbioru </w:t>
      </w:r>
      <w:r w:rsidRPr="0025446D">
        <w:rPr>
          <w:rFonts w:ascii="Century Gothic" w:eastAsia="Times New Roman" w:hAnsi="Century Gothic"/>
          <w:b/>
          <w:lang w:val="x-none" w:eastAsia="x-none"/>
        </w:rPr>
        <w:t xml:space="preserve">ilościowego </w:t>
      </w:r>
      <w:r w:rsidR="006A6567" w:rsidRPr="0025446D">
        <w:rPr>
          <w:rFonts w:ascii="Century Gothic" w:eastAsia="Times New Roman" w:hAnsi="Century Gothic"/>
          <w:b/>
          <w:lang w:val="x-none" w:eastAsia="x-none"/>
        </w:rPr>
        <w:br/>
      </w:r>
      <w:r w:rsidRPr="0025446D">
        <w:rPr>
          <w:rFonts w:ascii="Century Gothic" w:eastAsia="Times New Roman" w:hAnsi="Century Gothic"/>
          <w:b/>
          <w:lang w:val="x-none" w:eastAsia="x-none"/>
        </w:rPr>
        <w:t xml:space="preserve">i jakościowego. </w:t>
      </w:r>
    </w:p>
    <w:p w:rsidR="006A6567" w:rsidRPr="0025446D" w:rsidRDefault="000A572B" w:rsidP="007424C0">
      <w:pPr>
        <w:pStyle w:val="Akapitzlist"/>
        <w:widowControl/>
        <w:numPr>
          <w:ilvl w:val="0"/>
          <w:numId w:val="71"/>
        </w:numPr>
        <w:spacing w:line="276" w:lineRule="auto"/>
        <w:ind w:left="284" w:hanging="284"/>
        <w:jc w:val="both"/>
        <w:rPr>
          <w:rFonts w:ascii="Century Gothic" w:eastAsia="Times New Roman" w:hAnsi="Century Gothic"/>
          <w:b/>
          <w:lang w:val="x-none" w:eastAsia="x-none"/>
        </w:rPr>
      </w:pPr>
      <w:r w:rsidRPr="0025446D">
        <w:rPr>
          <w:rFonts w:ascii="Century Gothic" w:eastAsia="Times New Roman" w:hAnsi="Century Gothic"/>
          <w:lang w:val="x-none" w:eastAsia="x-none"/>
        </w:rPr>
        <w:t xml:space="preserve">Zamawiający uzna zrealizowanie przedmiotu umowy, w zakresie o którym mowa w ust. 1 lit. d), po podpisaniu przez Strony bez uwag </w:t>
      </w:r>
      <w:r w:rsidRPr="0025446D">
        <w:rPr>
          <w:rFonts w:ascii="Century Gothic" w:eastAsia="Times New Roman" w:hAnsi="Century Gothic"/>
          <w:b/>
          <w:lang w:val="x-none" w:eastAsia="x-none"/>
        </w:rPr>
        <w:t>protokołu z aktywacji</w:t>
      </w:r>
      <w:r w:rsidRPr="0025446D">
        <w:rPr>
          <w:rFonts w:ascii="Century Gothic" w:eastAsia="Times New Roman" w:hAnsi="Century Gothic"/>
          <w:lang w:val="x-none" w:eastAsia="x-none"/>
        </w:rPr>
        <w:t xml:space="preserve"> taryfy dla dostarczonych kart SIM.</w:t>
      </w:r>
    </w:p>
    <w:p w:rsidR="006A6567" w:rsidRPr="0025446D" w:rsidRDefault="000A572B" w:rsidP="007424C0">
      <w:pPr>
        <w:pStyle w:val="Akapitzlist"/>
        <w:widowControl/>
        <w:numPr>
          <w:ilvl w:val="0"/>
          <w:numId w:val="71"/>
        </w:numPr>
        <w:spacing w:line="276" w:lineRule="auto"/>
        <w:ind w:left="284" w:hanging="284"/>
        <w:jc w:val="both"/>
        <w:rPr>
          <w:rFonts w:ascii="Century Gothic" w:eastAsia="Times New Roman" w:hAnsi="Century Gothic"/>
          <w:b/>
          <w:lang w:val="x-none" w:eastAsia="x-none"/>
        </w:rPr>
      </w:pPr>
      <w:r w:rsidRPr="0025446D">
        <w:rPr>
          <w:rFonts w:ascii="Century Gothic" w:eastAsia="Times New Roman" w:hAnsi="Century Gothic"/>
          <w:lang w:val="x-none" w:eastAsia="x-none"/>
        </w:rPr>
        <w:t>W przypadku, gdy aktywacja została przeprowadzona niezgodnie z postanowieniami niniejszej umowy, Wykonawca zobowiązany jest do usunięcia nieprawidłowości w terminie do 2 dni roboczych, licząc od dnia podpisania przez Strony protokołu zawierającego braki bądź inne uwagi stwierdzone podczas odbioru.</w:t>
      </w:r>
    </w:p>
    <w:p w:rsidR="006A6567" w:rsidRPr="0025446D" w:rsidRDefault="000A572B" w:rsidP="007424C0">
      <w:pPr>
        <w:pStyle w:val="Akapitzlist"/>
        <w:widowControl/>
        <w:numPr>
          <w:ilvl w:val="0"/>
          <w:numId w:val="71"/>
        </w:numPr>
        <w:spacing w:line="276" w:lineRule="auto"/>
        <w:ind w:left="284" w:hanging="284"/>
        <w:jc w:val="both"/>
        <w:rPr>
          <w:rFonts w:ascii="Century Gothic" w:eastAsia="Times New Roman" w:hAnsi="Century Gothic"/>
          <w:b/>
          <w:lang w:val="x-none" w:eastAsia="x-none"/>
        </w:rPr>
      </w:pPr>
      <w:r w:rsidRPr="0025446D">
        <w:rPr>
          <w:rFonts w:ascii="Century Gothic" w:eastAsia="Times New Roman" w:hAnsi="Century Gothic"/>
          <w:lang w:val="x-none" w:eastAsia="x-none"/>
        </w:rPr>
        <w:lastRenderedPageBreak/>
        <w:t>Na podstawie protokołów, o których mowa w ust. 7 i 8, sporządzony zostanie końcowy protokół odbioru, który po podpisaniu przez Strony stanowić będzie podstawę do wystawienia przez Wykonawcę faktury za realizację przedmiotu umowy w zakresie określonym  w ust. 1 lit. a) – c).</w:t>
      </w:r>
    </w:p>
    <w:p w:rsidR="000A572B" w:rsidRPr="0025446D" w:rsidRDefault="000A572B" w:rsidP="007424C0">
      <w:pPr>
        <w:pStyle w:val="Akapitzlist"/>
        <w:widowControl/>
        <w:numPr>
          <w:ilvl w:val="0"/>
          <w:numId w:val="71"/>
        </w:numPr>
        <w:spacing w:line="276" w:lineRule="auto"/>
        <w:ind w:left="284" w:hanging="284"/>
        <w:jc w:val="both"/>
        <w:rPr>
          <w:rFonts w:ascii="Century Gothic" w:eastAsia="Times New Roman" w:hAnsi="Century Gothic"/>
          <w:b/>
          <w:lang w:val="x-none" w:eastAsia="x-none"/>
        </w:rPr>
      </w:pPr>
      <w:r w:rsidRPr="0025446D">
        <w:rPr>
          <w:rFonts w:ascii="Century Gothic" w:eastAsia="Times New Roman" w:hAnsi="Century Gothic"/>
          <w:lang w:val="x-none" w:eastAsia="x-none"/>
        </w:rPr>
        <w:t>Reklamacje, zgłoszenia dostarczenia nieaktywnych kart SIM-HLR ,wymianę kart SIM, o których mowa w § 4 ust 6,  Zamawiający przekaże w formie pisemnej (dopuszczalna droga faksowa lub e-mailowa) na nr faksu: ………….……..  lub adres e-mail: …………………………………………. (zgodnie z ofertą  Wykonawcy).</w:t>
      </w:r>
    </w:p>
    <w:p w:rsidR="00597291" w:rsidRPr="0025446D" w:rsidRDefault="00597291" w:rsidP="000A572B">
      <w:pPr>
        <w:tabs>
          <w:tab w:val="left" w:pos="0"/>
          <w:tab w:val="left" w:pos="284"/>
        </w:tabs>
        <w:spacing w:line="276" w:lineRule="auto"/>
        <w:jc w:val="both"/>
        <w:rPr>
          <w:rFonts w:ascii="Century Gothic" w:eastAsia="Times New Roman" w:hAnsi="Century Gothic"/>
        </w:rPr>
      </w:pPr>
    </w:p>
    <w:p w:rsidR="000A572B" w:rsidRPr="0025446D" w:rsidRDefault="000A572B" w:rsidP="000A572B">
      <w:pPr>
        <w:tabs>
          <w:tab w:val="left" w:pos="0"/>
          <w:tab w:val="left" w:pos="284"/>
        </w:tabs>
        <w:spacing w:line="276" w:lineRule="auto"/>
        <w:jc w:val="center"/>
        <w:rPr>
          <w:rFonts w:ascii="Century Gothic" w:eastAsia="Times New Roman" w:hAnsi="Century Gothic"/>
          <w:b/>
        </w:rPr>
      </w:pPr>
      <w:r w:rsidRPr="0025446D">
        <w:rPr>
          <w:rFonts w:ascii="Century Gothic" w:eastAsia="Times New Roman" w:hAnsi="Century Gothic"/>
          <w:b/>
        </w:rPr>
        <w:t>§ 4.</w:t>
      </w:r>
    </w:p>
    <w:p w:rsidR="000A572B" w:rsidRPr="0025446D" w:rsidRDefault="000A572B" w:rsidP="007424C0">
      <w:pPr>
        <w:widowControl/>
        <w:numPr>
          <w:ilvl w:val="0"/>
          <w:numId w:val="60"/>
        </w:numPr>
        <w:spacing w:line="276" w:lineRule="auto"/>
        <w:ind w:left="426" w:hanging="426"/>
        <w:jc w:val="both"/>
        <w:rPr>
          <w:rFonts w:ascii="Century Gothic" w:hAnsi="Century Gothic"/>
        </w:rPr>
      </w:pPr>
      <w:r w:rsidRPr="0025446D">
        <w:rPr>
          <w:rFonts w:ascii="Century Gothic" w:hAnsi="Century Gothic"/>
        </w:rPr>
        <w:t xml:space="preserve">Wykonawca udziela ……….. miesięcznej </w:t>
      </w:r>
      <w:r w:rsidR="00B13BC7">
        <w:rPr>
          <w:rFonts w:ascii="Century Gothic" w:hAnsi="Century Gothic"/>
        </w:rPr>
        <w:t xml:space="preserve">gwarancji i </w:t>
      </w:r>
      <w:r w:rsidRPr="00823959">
        <w:rPr>
          <w:rFonts w:ascii="Century Gothic" w:hAnsi="Century Gothic"/>
        </w:rPr>
        <w:t>rękojmi (</w:t>
      </w:r>
      <w:r w:rsidRPr="0025446D">
        <w:rPr>
          <w:rFonts w:ascii="Century Gothic" w:hAnsi="Century Gothic"/>
        </w:rPr>
        <w:t xml:space="preserve">zgodnie z ofertą Wykonawcy) na każde dostarczone karty oraz urządzenia wyszczególnione w załączniku nr 2 do  umowy wraz z elementami wyposażenia. Okres gwarancji biegnie od dnia podpisania przez Strony bez uwag protokołu odbioru, o którym mowa w § 3 ust. 10. </w:t>
      </w:r>
    </w:p>
    <w:p w:rsidR="000A572B" w:rsidRPr="0025446D" w:rsidRDefault="000A572B" w:rsidP="007424C0">
      <w:pPr>
        <w:widowControl/>
        <w:numPr>
          <w:ilvl w:val="0"/>
          <w:numId w:val="60"/>
        </w:numPr>
        <w:spacing w:line="276" w:lineRule="auto"/>
        <w:ind w:left="426" w:hanging="426"/>
        <w:jc w:val="both"/>
        <w:rPr>
          <w:rFonts w:ascii="Century Gothic" w:eastAsia="Times New Roman" w:hAnsi="Century Gothic"/>
          <w:lang w:val="x-none" w:eastAsia="x-none"/>
        </w:rPr>
      </w:pPr>
      <w:r w:rsidRPr="0025446D">
        <w:rPr>
          <w:rFonts w:ascii="Century Gothic" w:hAnsi="Century Gothic"/>
        </w:rPr>
        <w:t>W przypadku wystąpienia w okresie gwarancji/</w:t>
      </w:r>
      <w:r w:rsidRPr="0025446D">
        <w:rPr>
          <w:rFonts w:ascii="Century Gothic" w:hAnsi="Century Gothic"/>
          <w:shd w:val="clear" w:color="auto" w:fill="FFFFFF"/>
        </w:rPr>
        <w:t>nieprawidłowości w funkcjonowaniu</w:t>
      </w:r>
      <w:r w:rsidRPr="0025446D">
        <w:rPr>
          <w:rFonts w:ascii="Century Gothic" w:hAnsi="Century Gothic"/>
        </w:rPr>
        <w:t xml:space="preserve"> </w:t>
      </w:r>
      <w:r w:rsidR="006A6567" w:rsidRPr="0025446D">
        <w:rPr>
          <w:rFonts w:ascii="Century Gothic" w:hAnsi="Century Gothic"/>
        </w:rPr>
        <w:br/>
      </w:r>
      <w:r w:rsidRPr="0025446D">
        <w:rPr>
          <w:rFonts w:ascii="Century Gothic" w:hAnsi="Century Gothic"/>
        </w:rPr>
        <w:t xml:space="preserve">w świadczeniu usług: </w:t>
      </w:r>
    </w:p>
    <w:p w:rsidR="000A572B" w:rsidRPr="0025446D" w:rsidRDefault="000A572B" w:rsidP="000A572B">
      <w:pPr>
        <w:tabs>
          <w:tab w:val="left" w:pos="851"/>
        </w:tabs>
        <w:ind w:left="851" w:hanging="284"/>
        <w:jc w:val="both"/>
        <w:rPr>
          <w:rFonts w:ascii="Century Gothic" w:hAnsi="Century Gothic"/>
        </w:rPr>
      </w:pPr>
      <w:r w:rsidRPr="0025446D">
        <w:rPr>
          <w:rFonts w:ascii="Century Gothic" w:hAnsi="Century Gothic"/>
        </w:rPr>
        <w:t xml:space="preserve">a) karty SIM / urządzenia, Wykonawca zobowiązuje się do ich usunięcia w terminie </w:t>
      </w:r>
      <w:r w:rsidRPr="0025446D">
        <w:rPr>
          <w:rFonts w:ascii="Century Gothic" w:hAnsi="Century Gothic"/>
          <w:b/>
        </w:rPr>
        <w:t>do 10 dni roboczych</w:t>
      </w:r>
      <w:r w:rsidRPr="0025446D">
        <w:rPr>
          <w:rFonts w:ascii="Century Gothic" w:hAnsi="Century Gothic"/>
        </w:rPr>
        <w:t xml:space="preserve"> licząc od dnia przekazania pisemnej (dopuszczalna droga faksowa lub </w:t>
      </w:r>
      <w:r w:rsidR="006A6567" w:rsidRPr="0025446D">
        <w:rPr>
          <w:rFonts w:ascii="Century Gothic" w:hAnsi="Century Gothic"/>
        </w:rPr>
        <w:br/>
      </w:r>
      <w:r w:rsidRPr="0025446D">
        <w:rPr>
          <w:rFonts w:ascii="Century Gothic" w:hAnsi="Century Gothic"/>
        </w:rPr>
        <w:t>e-mailowa) reklamacji, złożonej przez Zamawiającego zgodnie z zapisem §  3 ust. 11;</w:t>
      </w:r>
    </w:p>
    <w:p w:rsidR="000A572B" w:rsidRPr="0025446D" w:rsidRDefault="000A572B" w:rsidP="000A572B">
      <w:pPr>
        <w:tabs>
          <w:tab w:val="left" w:pos="851"/>
        </w:tabs>
        <w:ind w:left="851" w:hanging="284"/>
        <w:jc w:val="both"/>
        <w:rPr>
          <w:rFonts w:ascii="Century Gothic" w:hAnsi="Century Gothic"/>
        </w:rPr>
      </w:pPr>
      <w:r w:rsidRPr="0025446D">
        <w:rPr>
          <w:rFonts w:ascii="Century Gothic" w:hAnsi="Century Gothic"/>
        </w:rPr>
        <w:t xml:space="preserve">b) którejkolwiek z usług, o których mowa w § 1 ust. 4 lit. a), Wykonawca zobowiązuje się do ich usunięcia w terminie </w:t>
      </w:r>
      <w:r w:rsidRPr="0025446D">
        <w:rPr>
          <w:rFonts w:ascii="Century Gothic" w:hAnsi="Century Gothic"/>
          <w:b/>
        </w:rPr>
        <w:t>do 1 dnia</w:t>
      </w:r>
      <w:r w:rsidRPr="0025446D">
        <w:rPr>
          <w:rFonts w:ascii="Century Gothic" w:hAnsi="Century Gothic"/>
        </w:rPr>
        <w:t xml:space="preserve">, licząc od dnia przekazania pisemnej (dopuszczalna droga faksowa lub e-mailowa) reklamacji, złożonej przez Zamawiającego zgodnie </w:t>
      </w:r>
      <w:r w:rsidR="006A6567" w:rsidRPr="0025446D">
        <w:rPr>
          <w:rFonts w:ascii="Century Gothic" w:hAnsi="Century Gothic"/>
        </w:rPr>
        <w:br/>
      </w:r>
      <w:r w:rsidRPr="0025446D">
        <w:rPr>
          <w:rFonts w:ascii="Century Gothic" w:hAnsi="Century Gothic"/>
        </w:rPr>
        <w:t>z zapisem  § 3 ust. 11.</w:t>
      </w:r>
    </w:p>
    <w:p w:rsidR="000A572B" w:rsidRPr="0025446D" w:rsidRDefault="000A572B" w:rsidP="007424C0">
      <w:pPr>
        <w:widowControl/>
        <w:numPr>
          <w:ilvl w:val="0"/>
          <w:numId w:val="60"/>
        </w:numPr>
        <w:spacing w:line="276" w:lineRule="auto"/>
        <w:ind w:left="426" w:hanging="426"/>
        <w:jc w:val="both"/>
        <w:rPr>
          <w:rFonts w:ascii="Century Gothic" w:hAnsi="Century Gothic"/>
        </w:rPr>
      </w:pPr>
      <w:r w:rsidRPr="0025446D">
        <w:rPr>
          <w:rFonts w:ascii="Century Gothic" w:hAnsi="Century Gothic"/>
        </w:rPr>
        <w:t xml:space="preserve">Po drugiej naprawie tego samego urządzenia, jeżeli nadal wykazuje ono wady, Wykonawca wymieni zareklamowane urządzenie na nowe, o parametrach techniczno-funkcjonalnych nie gorszych niż wskazane w załączniku nr 2 do umowy, wolne od wad w terminie </w:t>
      </w:r>
      <w:r w:rsidRPr="0025446D">
        <w:rPr>
          <w:rFonts w:ascii="Century Gothic" w:hAnsi="Century Gothic"/>
          <w:b/>
        </w:rPr>
        <w:t>14 dni roboczych</w:t>
      </w:r>
      <w:r w:rsidRPr="0025446D">
        <w:rPr>
          <w:rFonts w:ascii="Century Gothic" w:hAnsi="Century Gothic"/>
        </w:rPr>
        <w:t xml:space="preserve"> licząc od dnia złożenia przez Zamawiającego trzeciej reklamacji. Zamawiający uzna wykonanie reklamacji po podpisaniu przez Strony bez uwag protokołu odbioru. Zapis ust.1 stosuje się odpowiednio.</w:t>
      </w:r>
    </w:p>
    <w:p w:rsidR="000A572B" w:rsidRPr="0025446D" w:rsidRDefault="000A572B" w:rsidP="007424C0">
      <w:pPr>
        <w:widowControl/>
        <w:numPr>
          <w:ilvl w:val="0"/>
          <w:numId w:val="60"/>
        </w:numPr>
        <w:spacing w:line="276" w:lineRule="auto"/>
        <w:ind w:left="426" w:hanging="426"/>
        <w:jc w:val="both"/>
        <w:rPr>
          <w:rFonts w:ascii="Century Gothic" w:hAnsi="Century Gothic"/>
        </w:rPr>
      </w:pPr>
      <w:r w:rsidRPr="0025446D">
        <w:rPr>
          <w:rFonts w:ascii="Century Gothic" w:hAnsi="Century Gothic"/>
        </w:rPr>
        <w:t xml:space="preserve">W przypadku konieczności wykonania naprawy urządzenia, Wykonawca odbierze urządzenie od Zamawiającego oraz zwróci go po naprawie na własny koszt. </w:t>
      </w:r>
    </w:p>
    <w:p w:rsidR="000A572B" w:rsidRPr="0025446D" w:rsidRDefault="000A572B" w:rsidP="007424C0">
      <w:pPr>
        <w:widowControl/>
        <w:numPr>
          <w:ilvl w:val="0"/>
          <w:numId w:val="60"/>
        </w:numPr>
        <w:spacing w:line="276" w:lineRule="auto"/>
        <w:ind w:left="426" w:hanging="426"/>
        <w:jc w:val="both"/>
        <w:rPr>
          <w:rFonts w:ascii="Century Gothic" w:hAnsi="Century Gothic"/>
        </w:rPr>
      </w:pPr>
      <w:r w:rsidRPr="0025446D">
        <w:rPr>
          <w:rFonts w:ascii="Century Gothic" w:hAnsi="Century Gothic"/>
        </w:rPr>
        <w:t>Określenie przez Wykonawcę rodzaju uszkodzenia skierowanego do naprawy urządzenia nie będzie wiązało się z dodatkowymi kosztami dla Zamawiającego.</w:t>
      </w:r>
    </w:p>
    <w:p w:rsidR="000A572B" w:rsidRPr="0025446D" w:rsidRDefault="000A572B" w:rsidP="007424C0">
      <w:pPr>
        <w:widowControl/>
        <w:numPr>
          <w:ilvl w:val="0"/>
          <w:numId w:val="60"/>
        </w:numPr>
        <w:spacing w:line="276" w:lineRule="auto"/>
        <w:ind w:left="426" w:hanging="426"/>
        <w:jc w:val="both"/>
        <w:rPr>
          <w:rFonts w:ascii="Century Gothic" w:hAnsi="Century Gothic"/>
        </w:rPr>
      </w:pPr>
      <w:r w:rsidRPr="0025446D">
        <w:rPr>
          <w:rFonts w:ascii="Century Gothic" w:hAnsi="Century Gothic"/>
        </w:rPr>
        <w:t xml:space="preserve">Na wniosek Zamawiającego złożony na nr faksu lub adres e-mail wskazany w § 3 ust. 11,  </w:t>
      </w:r>
      <w:r w:rsidR="006A6567" w:rsidRPr="0025446D">
        <w:rPr>
          <w:rFonts w:ascii="Century Gothic" w:hAnsi="Century Gothic"/>
        </w:rPr>
        <w:br/>
      </w:r>
      <w:r w:rsidRPr="0025446D">
        <w:rPr>
          <w:rFonts w:ascii="Century Gothic" w:hAnsi="Century Gothic"/>
        </w:rPr>
        <w:t>w terminie ustalonym między Stronami, Wykonawca zobowiązuje się do jednej w ciągu trwania umowy nieodpłatnej wymiany aktualnie użytkowanych kart SIM na karty SIM nowszej generacji, będące w dyspozycji Wykonawcy. Wymiana następować będzie partiami wg wniosku Zamawiającego.</w:t>
      </w:r>
    </w:p>
    <w:p w:rsidR="000A572B" w:rsidRPr="0025446D" w:rsidRDefault="000A572B" w:rsidP="007424C0">
      <w:pPr>
        <w:widowControl/>
        <w:numPr>
          <w:ilvl w:val="0"/>
          <w:numId w:val="60"/>
        </w:numPr>
        <w:spacing w:line="276" w:lineRule="auto"/>
        <w:ind w:left="426" w:hanging="426"/>
        <w:jc w:val="both"/>
        <w:rPr>
          <w:rFonts w:ascii="Century Gothic" w:hAnsi="Century Gothic"/>
        </w:rPr>
      </w:pPr>
      <w:r w:rsidRPr="0025446D">
        <w:rPr>
          <w:rFonts w:ascii="Century Gothic" w:hAnsi="Century Gothic"/>
        </w:rPr>
        <w:t>Stosowanie praw wynikających z udzielonej gwarancji nie wyłącza stosowania uprawnień Zamawiającego wynikających z rękojmi za wady.</w:t>
      </w:r>
    </w:p>
    <w:p w:rsidR="002E3ED6" w:rsidRPr="0025446D" w:rsidRDefault="002E3ED6" w:rsidP="00F57ACB">
      <w:pPr>
        <w:tabs>
          <w:tab w:val="left" w:pos="0"/>
        </w:tabs>
        <w:spacing w:line="276" w:lineRule="auto"/>
        <w:rPr>
          <w:rFonts w:ascii="Century Gothic" w:eastAsia="Times New Roman" w:hAnsi="Century Gothic"/>
          <w:b/>
        </w:rPr>
      </w:pPr>
    </w:p>
    <w:p w:rsidR="000A572B" w:rsidRPr="0025446D" w:rsidRDefault="000A572B" w:rsidP="006A6567">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5.</w:t>
      </w:r>
      <w:r w:rsidR="006A6567" w:rsidRPr="0025446D">
        <w:rPr>
          <w:rFonts w:ascii="Century Gothic" w:eastAsia="Times New Roman" w:hAnsi="Century Gothic"/>
          <w:b/>
        </w:rPr>
        <w:t xml:space="preserve"> (jeżeli dotyczy)</w:t>
      </w:r>
    </w:p>
    <w:p w:rsidR="000A572B" w:rsidRPr="0025446D" w:rsidRDefault="000A572B" w:rsidP="007424C0">
      <w:pPr>
        <w:widowControl/>
        <w:numPr>
          <w:ilvl w:val="0"/>
          <w:numId w:val="57"/>
        </w:numPr>
        <w:tabs>
          <w:tab w:val="num" w:pos="567"/>
        </w:tabs>
        <w:spacing w:line="276" w:lineRule="auto"/>
        <w:ind w:left="567" w:hanging="567"/>
        <w:jc w:val="both"/>
        <w:rPr>
          <w:rFonts w:ascii="Century Gothic" w:hAnsi="Century Gothic"/>
        </w:rPr>
      </w:pPr>
      <w:r w:rsidRPr="0025446D">
        <w:rPr>
          <w:rFonts w:ascii="Century Gothic" w:hAnsi="Century Gothic"/>
        </w:rPr>
        <w:t>Wykonawca wykona przedmiot umowy sam lub z wykorzystaniem Podwykonawcy (nazwa Podwykonawcy/podwykonawców wskazanych w ofercie) ….……………………który wykonywać będzie część zamówienia obejmującą…………………….(zgodnie z ofertą Wykonawca ponosi pełną odpowiedzialność za jakość i terminowość usług realizowanych przez Podwykonawców.</w:t>
      </w:r>
    </w:p>
    <w:p w:rsidR="000A572B" w:rsidRPr="0025446D" w:rsidRDefault="000A572B" w:rsidP="007424C0">
      <w:pPr>
        <w:widowControl/>
        <w:numPr>
          <w:ilvl w:val="0"/>
          <w:numId w:val="57"/>
        </w:numPr>
        <w:tabs>
          <w:tab w:val="num" w:pos="567"/>
        </w:tabs>
        <w:spacing w:line="276" w:lineRule="auto"/>
        <w:ind w:left="567" w:hanging="567"/>
        <w:jc w:val="both"/>
        <w:rPr>
          <w:rFonts w:ascii="Century Gothic" w:hAnsi="Century Gothic"/>
        </w:rPr>
      </w:pPr>
      <w:r w:rsidRPr="0025446D">
        <w:rPr>
          <w:rFonts w:ascii="Century Gothic" w:hAnsi="Century Gothic"/>
        </w:rPr>
        <w:t xml:space="preserve">Wykonawca jest odpowiedzialny za działania i zaniechania Podwykonawców jak za działania i zaniechania  własne.  </w:t>
      </w:r>
    </w:p>
    <w:p w:rsidR="000A572B" w:rsidRPr="0025446D" w:rsidRDefault="000A572B" w:rsidP="007424C0">
      <w:pPr>
        <w:widowControl/>
        <w:numPr>
          <w:ilvl w:val="0"/>
          <w:numId w:val="57"/>
        </w:numPr>
        <w:tabs>
          <w:tab w:val="num" w:pos="567"/>
        </w:tabs>
        <w:spacing w:line="276" w:lineRule="auto"/>
        <w:ind w:left="567" w:hanging="567"/>
        <w:jc w:val="both"/>
        <w:rPr>
          <w:rFonts w:ascii="Century Gothic" w:hAnsi="Century Gothic"/>
        </w:rPr>
      </w:pPr>
      <w:r w:rsidRPr="0025446D">
        <w:rPr>
          <w:rFonts w:ascii="Century Gothic" w:hAnsi="Century Gothic"/>
        </w:rPr>
        <w:t>Zamawiający w trakcie obowiązywania umowy dopuszcza, na pisemny wniosek Wykonawcy zmianę Podwykonawcy wskazanego w ust. 1 lub wprowadzenie nowego Podwykonawcy. Wprowadzenie takiej zmiany wymaga zawarcia przez Strony aneksu do umowy.</w:t>
      </w:r>
    </w:p>
    <w:p w:rsidR="000A572B" w:rsidRPr="0025446D" w:rsidRDefault="000A572B" w:rsidP="007424C0">
      <w:pPr>
        <w:widowControl/>
        <w:numPr>
          <w:ilvl w:val="0"/>
          <w:numId w:val="57"/>
        </w:numPr>
        <w:tabs>
          <w:tab w:val="num" w:pos="567"/>
        </w:tabs>
        <w:spacing w:line="276" w:lineRule="auto"/>
        <w:ind w:left="567" w:hanging="567"/>
        <w:jc w:val="both"/>
        <w:rPr>
          <w:rFonts w:ascii="Century Gothic" w:hAnsi="Century Gothic"/>
        </w:rPr>
      </w:pPr>
      <w:r w:rsidRPr="0025446D">
        <w:rPr>
          <w:rFonts w:ascii="Century Gothic" w:hAnsi="Century Gothic"/>
        </w:rPr>
        <w:t>W sytuacji, o której mowa w ust. 3, Wykonawca na żądanie Zamawiającego zobowiązany jest wraz z wnioskiem przedstawić umowę regulującą współpracę z Podwykonawcą.</w:t>
      </w:r>
    </w:p>
    <w:p w:rsidR="000A572B" w:rsidRPr="0025446D" w:rsidRDefault="000A572B" w:rsidP="007424C0">
      <w:pPr>
        <w:widowControl/>
        <w:numPr>
          <w:ilvl w:val="0"/>
          <w:numId w:val="57"/>
        </w:numPr>
        <w:tabs>
          <w:tab w:val="num" w:pos="567"/>
        </w:tabs>
        <w:spacing w:line="276" w:lineRule="auto"/>
        <w:ind w:left="567" w:hanging="567"/>
        <w:jc w:val="both"/>
        <w:rPr>
          <w:rFonts w:ascii="Century Gothic" w:hAnsi="Century Gothic"/>
        </w:rPr>
      </w:pPr>
      <w:r w:rsidRPr="0025446D">
        <w:rPr>
          <w:rFonts w:ascii="Century Gothic" w:hAnsi="Century Gothic"/>
        </w:rPr>
        <w:lastRenderedPageBreak/>
        <w:t>W przypadku, gdy Wykonawca zatrudni Podwykonawcę, zobowiązany jest dołączyć do każdej wystawionej faktury dokument potwierdzający dokonanie zapłaty wynagrodzenia należnego Podwykonawcy  za zrealizowaną część przedmiotu umowy w zakresie, o którym mowa w ust.1.</w:t>
      </w:r>
    </w:p>
    <w:p w:rsidR="000A572B" w:rsidRPr="0025446D" w:rsidRDefault="000A572B" w:rsidP="007424C0">
      <w:pPr>
        <w:widowControl/>
        <w:numPr>
          <w:ilvl w:val="0"/>
          <w:numId w:val="57"/>
        </w:numPr>
        <w:tabs>
          <w:tab w:val="num" w:pos="567"/>
        </w:tabs>
        <w:spacing w:line="276" w:lineRule="auto"/>
        <w:ind w:left="567" w:hanging="567"/>
        <w:jc w:val="both"/>
        <w:rPr>
          <w:rFonts w:ascii="Century Gothic" w:hAnsi="Century Gothic"/>
        </w:rPr>
      </w:pPr>
      <w:r w:rsidRPr="0025446D">
        <w:rPr>
          <w:rFonts w:ascii="Century Gothic" w:hAnsi="Century Gothic"/>
        </w:rPr>
        <w:t>W przypadku braku dokumentu zapłaty, o którym mowa w ust. 5,  Zamawiający uzna dzień dostarczenia brakującego dokumentu przez Wykonawcę za termin otrzymania faktury.</w:t>
      </w:r>
    </w:p>
    <w:p w:rsidR="000A572B" w:rsidRPr="0025446D" w:rsidRDefault="000A572B" w:rsidP="007424C0">
      <w:pPr>
        <w:widowControl/>
        <w:numPr>
          <w:ilvl w:val="0"/>
          <w:numId w:val="57"/>
        </w:numPr>
        <w:tabs>
          <w:tab w:val="num" w:pos="567"/>
        </w:tabs>
        <w:spacing w:line="276" w:lineRule="auto"/>
        <w:ind w:left="567" w:hanging="567"/>
        <w:jc w:val="both"/>
        <w:rPr>
          <w:rFonts w:ascii="Century Gothic" w:hAnsi="Century Gothic"/>
        </w:rPr>
      </w:pPr>
      <w:r w:rsidRPr="0025446D">
        <w:rPr>
          <w:rFonts w:ascii="Century Gothic" w:hAnsi="Century Gothic"/>
        </w:rPr>
        <w:t>Zamawiający nie dopuszcza zawierania umów Podwykonawców z dalszymi Podwykonawcami.</w:t>
      </w:r>
    </w:p>
    <w:p w:rsidR="000A572B" w:rsidRPr="0025446D" w:rsidRDefault="000A572B" w:rsidP="000A572B">
      <w:pPr>
        <w:tabs>
          <w:tab w:val="left" w:pos="0"/>
        </w:tabs>
        <w:spacing w:line="276" w:lineRule="auto"/>
        <w:jc w:val="center"/>
        <w:rPr>
          <w:rFonts w:ascii="Century Gothic" w:eastAsia="Times New Roman" w:hAnsi="Century Gothic"/>
          <w:b/>
        </w:rPr>
      </w:pPr>
    </w:p>
    <w:p w:rsidR="000A572B" w:rsidRPr="0025446D" w:rsidRDefault="000A572B" w:rsidP="000A572B">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6.</w:t>
      </w:r>
    </w:p>
    <w:p w:rsidR="000A572B" w:rsidRPr="0025446D" w:rsidRDefault="000A572B" w:rsidP="007424C0">
      <w:pPr>
        <w:widowControl/>
        <w:numPr>
          <w:ilvl w:val="3"/>
          <w:numId w:val="61"/>
        </w:numPr>
        <w:suppressAutoHyphens/>
        <w:autoSpaceDN w:val="0"/>
        <w:ind w:left="426" w:hanging="426"/>
        <w:jc w:val="both"/>
        <w:textAlignment w:val="baseline"/>
        <w:rPr>
          <w:rFonts w:ascii="Century Gothic" w:eastAsia="Times New Roman" w:hAnsi="Century Gothic"/>
          <w:bCs/>
          <w:kern w:val="1"/>
          <w:lang w:eastAsia="zh-CN"/>
        </w:rPr>
      </w:pPr>
      <w:r w:rsidRPr="0025446D">
        <w:rPr>
          <w:rFonts w:ascii="Century Gothic" w:eastAsia="Times New Roman" w:hAnsi="Century Gothic"/>
          <w:bCs/>
          <w:kern w:val="1"/>
          <w:lang w:eastAsia="zh-CN"/>
        </w:rPr>
        <w:t>Wykonawca zobowiązuje się do zatrudnienia na podstawie umowy o pracę w rozumieniu przepisów ustawy z dnia 26 czerwca 1974 r. -</w:t>
      </w:r>
      <w:r w:rsidR="00F11662" w:rsidRPr="0025446D">
        <w:rPr>
          <w:rFonts w:ascii="Century Gothic" w:eastAsia="Times New Roman" w:hAnsi="Century Gothic"/>
          <w:bCs/>
          <w:kern w:val="1"/>
          <w:lang w:eastAsia="zh-CN"/>
        </w:rPr>
        <w:t xml:space="preserve"> Kodeks pracy (tj. Dz. U. z 2020 r. poz. 1320</w:t>
      </w:r>
      <w:r w:rsidRPr="0025446D">
        <w:rPr>
          <w:rFonts w:ascii="Century Gothic" w:eastAsia="Times New Roman" w:hAnsi="Century Gothic"/>
          <w:bCs/>
          <w:kern w:val="1"/>
          <w:lang w:eastAsia="zh-CN"/>
        </w:rPr>
        <w:t>) zwanej dalej „umową o pracę” przez Wykonawcę lub Podwykonawcę osób realizujących całodobowy nadzór nad funkcjonowaniem świadczonych usług w trakcie trwania umowy  będą w okresie realizacji umowy zatrudnione na podstawie umowy o pracę w rozumieniu przepisów.</w:t>
      </w:r>
    </w:p>
    <w:p w:rsidR="00E25832" w:rsidRPr="00E25832" w:rsidRDefault="000A572B" w:rsidP="00E25832">
      <w:pPr>
        <w:widowControl/>
        <w:numPr>
          <w:ilvl w:val="3"/>
          <w:numId w:val="61"/>
        </w:numPr>
        <w:suppressAutoHyphens/>
        <w:autoSpaceDN w:val="0"/>
        <w:ind w:left="426" w:hanging="426"/>
        <w:jc w:val="both"/>
        <w:textAlignment w:val="baseline"/>
        <w:rPr>
          <w:rFonts w:ascii="Century Gothic" w:eastAsia="Arial Unicode MS" w:hAnsi="Century Gothic" w:cs="Gulim"/>
          <w:lang w:val="x-none"/>
        </w:rPr>
      </w:pPr>
      <w:r w:rsidRPr="0025446D">
        <w:rPr>
          <w:rFonts w:ascii="Century Gothic" w:eastAsia="Times New Roman" w:hAnsi="Century Gothic"/>
          <w:bCs/>
          <w:kern w:val="1"/>
          <w:lang w:eastAsia="zh-CN"/>
        </w:rPr>
        <w:t xml:space="preserve">W trakcie realizacji przedmiotu umowy na każde wezwanie Zamawiającego w wyznaczonym </w:t>
      </w:r>
      <w:r w:rsidR="00E25832">
        <w:rPr>
          <w:rFonts w:ascii="Century Gothic" w:eastAsia="Times New Roman" w:hAnsi="Century Gothic"/>
          <w:bCs/>
          <w:kern w:val="1"/>
          <w:lang w:eastAsia="zh-CN"/>
        </w:rPr>
        <w:br/>
      </w:r>
      <w:r w:rsidRPr="0025446D">
        <w:rPr>
          <w:rFonts w:ascii="Century Gothic" w:eastAsia="Times New Roman" w:hAnsi="Century Gothic"/>
          <w:bCs/>
          <w:kern w:val="1"/>
          <w:lang w:eastAsia="zh-CN"/>
        </w:rPr>
        <w:t xml:space="preserve">w tym wezwaniu terminie Wykonawca przedłoży Zamawiającemu wskazane poniżej dowody </w:t>
      </w:r>
      <w:r w:rsidR="00E25832">
        <w:rPr>
          <w:rFonts w:ascii="Century Gothic" w:eastAsia="Times New Roman" w:hAnsi="Century Gothic"/>
          <w:bCs/>
          <w:kern w:val="1"/>
          <w:lang w:eastAsia="zh-CN"/>
        </w:rPr>
        <w:br/>
      </w:r>
      <w:r w:rsidRPr="0025446D">
        <w:rPr>
          <w:rFonts w:ascii="Century Gothic" w:eastAsia="Times New Roman" w:hAnsi="Century Gothic"/>
          <w:bCs/>
          <w:kern w:val="1"/>
          <w:lang w:eastAsia="zh-CN"/>
        </w:rPr>
        <w:t xml:space="preserve">w celu potwierdzenia spełniania wymogu zatrudnienia na podstawie umowy o pracę przez Wykonawcę lub Podwykonawcę osób wykonujących wskazane w § 1 ust. 4 lit. d) czynności </w:t>
      </w:r>
      <w:r w:rsidR="006A6567" w:rsidRPr="0025446D">
        <w:rPr>
          <w:rFonts w:ascii="Century Gothic" w:eastAsia="Times New Roman" w:hAnsi="Century Gothic"/>
          <w:bCs/>
          <w:kern w:val="1"/>
          <w:lang w:eastAsia="zh-CN"/>
        </w:rPr>
        <w:br/>
      </w:r>
      <w:r w:rsidRPr="0025446D">
        <w:rPr>
          <w:rFonts w:ascii="Century Gothic" w:eastAsia="Times New Roman" w:hAnsi="Century Gothic"/>
          <w:bCs/>
          <w:kern w:val="1"/>
          <w:lang w:eastAsia="zh-CN"/>
        </w:rPr>
        <w:t>w trakcie realizacji przedmiotu umowy:</w:t>
      </w:r>
    </w:p>
    <w:p w:rsidR="00E25832" w:rsidRDefault="00E25832" w:rsidP="00E25832">
      <w:pPr>
        <w:pStyle w:val="Standard"/>
        <w:shd w:val="clear" w:color="auto" w:fill="FFFFFF"/>
        <w:ind w:left="709" w:right="8" w:hanging="283"/>
        <w:textAlignment w:val="auto"/>
      </w:pPr>
      <w:r>
        <w:rPr>
          <w:rFonts w:ascii="Century Gothic" w:hAnsi="Century Gothic" w:cs="Century Gothic"/>
          <w:bCs/>
          <w:color w:val="000000"/>
        </w:rPr>
        <w:t>1) oświadczenie wykonawcy lub podwykonawcy o zatrudnieniu pracownika na podstawie umowy o pracę</w:t>
      </w:r>
    </w:p>
    <w:p w:rsidR="00E25832" w:rsidRDefault="00E25832" w:rsidP="00E25832">
      <w:pPr>
        <w:pStyle w:val="Standard"/>
        <w:ind w:left="709" w:hanging="283"/>
      </w:pPr>
      <w:r>
        <w:rPr>
          <w:rFonts w:ascii="Century Gothic" w:hAnsi="Century Gothic" w:cs="Century Gothic"/>
          <w:bCs/>
          <w:color w:val="000000"/>
        </w:rPr>
        <w:t xml:space="preserve">2) </w:t>
      </w:r>
      <w:r>
        <w:rPr>
          <w:rFonts w:ascii="Century Gothic" w:hAnsi="Century Gothic" w:cs="Century Gothic"/>
          <w:bCs/>
          <w:color w:val="000000"/>
        </w:rPr>
        <w:tab/>
        <w:t>poświadczoną za zgodność z oryginałem kopię umowy o pracę zatrudnionego pracownika,</w:t>
      </w:r>
    </w:p>
    <w:p w:rsidR="00E25832" w:rsidRDefault="00E25832" w:rsidP="00E25832">
      <w:pPr>
        <w:pStyle w:val="Standard"/>
        <w:ind w:left="709" w:hanging="283"/>
      </w:pPr>
      <w:r>
        <w:rPr>
          <w:rFonts w:ascii="Century Gothic" w:hAnsi="Century Gothic" w:cs="Century Gothic"/>
        </w:rPr>
        <w:t xml:space="preserve">3) </w:t>
      </w:r>
      <w:r>
        <w:rPr>
          <w:rFonts w:ascii="Century Gothic" w:hAnsi="Century Gothic" w:cs="Century Gothic"/>
        </w:rPr>
        <w:tab/>
      </w:r>
      <w:r>
        <w:rPr>
          <w:rFonts w:ascii="Century Gothic" w:hAnsi="Century Gothic" w:cs="Century Gothic"/>
          <w:bCs/>
          <w:color w:val="000000"/>
        </w:rPr>
        <w:t>inne dokumenty</w:t>
      </w:r>
    </w:p>
    <w:p w:rsidR="00E25832" w:rsidRPr="00E25832" w:rsidRDefault="00E25832" w:rsidP="00E25832">
      <w:pPr>
        <w:ind w:left="709" w:hanging="283"/>
      </w:pPr>
      <w:r>
        <w:rPr>
          <w:rFonts w:ascii="Century Gothic" w:hAnsi="Century Gothic" w:cs="Century Gothic"/>
          <w:bCs/>
        </w:rPr>
        <w:t xml:space="preserve">- </w:t>
      </w:r>
      <w:r>
        <w:rPr>
          <w:rFonts w:ascii="Century Gothic" w:hAnsi="Century Gothic" w:cs="Century Gothic"/>
          <w:bCs/>
        </w:rPr>
        <w:tab/>
        <w:t>zawierające informacje, w tym dane osobowe, niezbędne do weryfikacji zatrudnienia na podstawie umowy o pracę, w szczególności imię i nazwisko zatrudnionego pracownika, datę zawarcia umowy o pracę, rodzaj umowy o pracę oraz zakres obowiązków pracownika.</w:t>
      </w:r>
    </w:p>
    <w:p w:rsidR="000A572B" w:rsidRPr="0025446D" w:rsidRDefault="000A572B" w:rsidP="007424C0">
      <w:pPr>
        <w:widowControl/>
        <w:numPr>
          <w:ilvl w:val="3"/>
          <w:numId w:val="61"/>
        </w:numPr>
        <w:suppressAutoHyphens/>
        <w:autoSpaceDN w:val="0"/>
        <w:ind w:left="426" w:hanging="426"/>
        <w:jc w:val="both"/>
        <w:textAlignment w:val="baseline"/>
        <w:rPr>
          <w:rFonts w:ascii="Century Gothic" w:eastAsia="Times New Roman" w:hAnsi="Century Gothic"/>
          <w:bCs/>
          <w:kern w:val="1"/>
          <w:lang w:eastAsia="zh-CN"/>
        </w:rPr>
      </w:pPr>
      <w:r w:rsidRPr="0025446D">
        <w:rPr>
          <w:rFonts w:ascii="Century Gothic" w:eastAsia="Times New Roman" w:hAnsi="Century Gothic"/>
          <w:bCs/>
          <w:kern w:val="1"/>
          <w:lang w:eastAsia="zh-C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 ust. 4 lit. d), co skutkować będzie naliczeniem kary umownej, o której mowa w § 7 ust. 1 lit. g).</w:t>
      </w:r>
    </w:p>
    <w:p w:rsidR="00F57ACB" w:rsidRPr="00171D34" w:rsidRDefault="000A572B" w:rsidP="00171D34">
      <w:pPr>
        <w:widowControl/>
        <w:numPr>
          <w:ilvl w:val="3"/>
          <w:numId w:val="61"/>
        </w:numPr>
        <w:suppressAutoHyphens/>
        <w:autoSpaceDN w:val="0"/>
        <w:ind w:left="426" w:hanging="426"/>
        <w:jc w:val="both"/>
        <w:textAlignment w:val="baseline"/>
        <w:rPr>
          <w:rFonts w:ascii="Century Gothic" w:eastAsia="Times New Roman" w:hAnsi="Century Gothic"/>
          <w:bCs/>
          <w:kern w:val="1"/>
          <w:lang w:eastAsia="zh-CN"/>
        </w:rPr>
      </w:pPr>
      <w:r w:rsidRPr="0025446D">
        <w:rPr>
          <w:rFonts w:ascii="Century Gothic" w:eastAsia="Times New Roman" w:hAnsi="Century Gothic"/>
          <w:bCs/>
          <w:kern w:val="1"/>
          <w:lang w:eastAsia="zh-CN"/>
        </w:rPr>
        <w:t>W przypadku uzasadnionych wątpliwości co do przestrzegania prawa pracy przez Wykonawcę lub Podwykonawcę, Zamawiający może zwrócić się o przeprowadzenie kontroli przez Państwową Inspekcję Pracy.</w:t>
      </w:r>
    </w:p>
    <w:p w:rsidR="000A572B" w:rsidRPr="0025446D" w:rsidRDefault="000A572B" w:rsidP="000A572B">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7.</w:t>
      </w:r>
    </w:p>
    <w:p w:rsidR="000A572B" w:rsidRPr="0025446D" w:rsidRDefault="000A572B" w:rsidP="007424C0">
      <w:pPr>
        <w:pStyle w:val="Akapitzlist"/>
        <w:widowControl/>
        <w:numPr>
          <w:ilvl w:val="0"/>
          <w:numId w:val="72"/>
        </w:numPr>
        <w:spacing w:line="276" w:lineRule="auto"/>
        <w:ind w:left="426" w:hanging="426"/>
        <w:jc w:val="both"/>
        <w:rPr>
          <w:rFonts w:ascii="Century Gothic" w:eastAsia="Times New Roman" w:hAnsi="Century Gothic"/>
        </w:rPr>
      </w:pPr>
      <w:r w:rsidRPr="0025446D">
        <w:rPr>
          <w:rFonts w:ascii="Century Gothic" w:eastAsia="Times New Roman" w:hAnsi="Century Gothic"/>
        </w:rPr>
        <w:t>W przypadku niewykonania lub nienależytego wykonania umowy przez Wykonawcę, Zamawiający zastrzega sobie prawo do naliczenia następujących kar:</w:t>
      </w:r>
    </w:p>
    <w:p w:rsidR="000A572B" w:rsidRPr="0025446D" w:rsidRDefault="000A572B" w:rsidP="007424C0">
      <w:pPr>
        <w:widowControl/>
        <w:numPr>
          <w:ilvl w:val="0"/>
          <w:numId w:val="56"/>
        </w:numPr>
        <w:spacing w:line="276" w:lineRule="auto"/>
        <w:ind w:left="567" w:hanging="425"/>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10 </w:t>
      </w:r>
      <w:r w:rsidRPr="0025446D">
        <w:rPr>
          <w:rFonts w:ascii="Century Gothic" w:eastAsia="Times New Roman" w:hAnsi="Century Gothic"/>
          <w:lang w:val="x-none" w:eastAsia="x-none"/>
        </w:rPr>
        <w:t>0</w:t>
      </w:r>
      <w:r w:rsidRPr="0025446D">
        <w:rPr>
          <w:rFonts w:ascii="Century Gothic" w:eastAsia="Times New Roman" w:hAnsi="Century Gothic"/>
          <w:lang w:eastAsia="x-none"/>
        </w:rPr>
        <w:t>0</w:t>
      </w:r>
      <w:r w:rsidRPr="0025446D">
        <w:rPr>
          <w:rFonts w:ascii="Century Gothic" w:eastAsia="Times New Roman" w:hAnsi="Century Gothic"/>
          <w:lang w:val="x-none" w:eastAsia="x-none"/>
        </w:rPr>
        <w:t xml:space="preserve">0,00 brutto w  PLN w przypadku, gdy Zamawiający wypowie lub odstąpi od umowy z powodu okoliczności leżących po stronie Wykonawcy; </w:t>
      </w:r>
    </w:p>
    <w:p w:rsidR="000A572B" w:rsidRPr="0025446D" w:rsidRDefault="000A572B" w:rsidP="007424C0">
      <w:pPr>
        <w:widowControl/>
        <w:numPr>
          <w:ilvl w:val="0"/>
          <w:numId w:val="56"/>
        </w:numPr>
        <w:spacing w:line="276" w:lineRule="auto"/>
        <w:ind w:left="567" w:hanging="425"/>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10 </w:t>
      </w:r>
      <w:r w:rsidRPr="0025446D">
        <w:rPr>
          <w:rFonts w:ascii="Century Gothic" w:eastAsia="Times New Roman" w:hAnsi="Century Gothic"/>
          <w:lang w:val="x-none" w:eastAsia="x-none"/>
        </w:rPr>
        <w:t>0</w:t>
      </w:r>
      <w:r w:rsidRPr="0025446D">
        <w:rPr>
          <w:rFonts w:ascii="Century Gothic" w:eastAsia="Times New Roman" w:hAnsi="Century Gothic"/>
          <w:lang w:eastAsia="x-none"/>
        </w:rPr>
        <w:t>0</w:t>
      </w:r>
      <w:r w:rsidRPr="0025446D">
        <w:rPr>
          <w:rFonts w:ascii="Century Gothic" w:eastAsia="Times New Roman" w:hAnsi="Century Gothic"/>
          <w:lang w:val="x-none" w:eastAsia="x-none"/>
        </w:rPr>
        <w:t>0</w:t>
      </w:r>
      <w:r w:rsidRPr="0025446D">
        <w:rPr>
          <w:rFonts w:ascii="Century Gothic" w:eastAsia="Times New Roman" w:hAnsi="Century Gothic"/>
          <w:lang w:eastAsia="x-none"/>
        </w:rPr>
        <w:t>,00</w:t>
      </w:r>
      <w:r w:rsidRPr="0025446D">
        <w:rPr>
          <w:rFonts w:ascii="Century Gothic" w:eastAsia="Times New Roman" w:hAnsi="Century Gothic"/>
          <w:lang w:val="x-none" w:eastAsia="x-none"/>
        </w:rPr>
        <w:t xml:space="preserve"> brutto w PLN w przypadku rozwiązania (wypowiedzenia umowy lub odstąpienia) przez Wykonawcę umowy na jakiejkolwiek podstawie z przyczyn nie leżących po stronie Zamawiającego;</w:t>
      </w:r>
    </w:p>
    <w:p w:rsidR="000A572B" w:rsidRPr="0025446D" w:rsidRDefault="000A572B" w:rsidP="007424C0">
      <w:pPr>
        <w:widowControl/>
        <w:numPr>
          <w:ilvl w:val="0"/>
          <w:numId w:val="56"/>
        </w:numPr>
        <w:spacing w:line="276" w:lineRule="auto"/>
        <w:ind w:left="567" w:hanging="425"/>
        <w:jc w:val="both"/>
        <w:rPr>
          <w:rFonts w:ascii="Century Gothic" w:eastAsia="Times New Roman" w:hAnsi="Century Gothic"/>
          <w:lang w:val="x-none" w:eastAsia="x-none"/>
        </w:rPr>
      </w:pPr>
      <w:r w:rsidRPr="0025446D">
        <w:rPr>
          <w:rFonts w:ascii="Century Gothic" w:eastAsia="Times New Roman" w:hAnsi="Century Gothic"/>
          <w:lang w:eastAsia="x-none"/>
        </w:rPr>
        <w:t>50</w:t>
      </w:r>
      <w:r w:rsidRPr="0025446D">
        <w:rPr>
          <w:rFonts w:ascii="Century Gothic" w:eastAsia="Times New Roman" w:hAnsi="Century Gothic"/>
          <w:lang w:val="x-none" w:eastAsia="x-none"/>
        </w:rPr>
        <w:t xml:space="preserve"> PLN brutto za każdy dzień opóźnienia w realizacji zobowiązań wymienionych w § 3 ust. 1 lit. </w:t>
      </w:r>
      <w:r w:rsidRPr="0025446D">
        <w:rPr>
          <w:rFonts w:ascii="Century Gothic" w:eastAsia="Times New Roman" w:hAnsi="Century Gothic"/>
          <w:lang w:eastAsia="x-none"/>
        </w:rPr>
        <w:t>b) - d</w:t>
      </w:r>
      <w:r w:rsidRPr="0025446D">
        <w:rPr>
          <w:rFonts w:ascii="Century Gothic" w:eastAsia="Times New Roman" w:hAnsi="Century Gothic"/>
          <w:lang w:val="x-none" w:eastAsia="x-none"/>
        </w:rPr>
        <w:t>)</w:t>
      </w:r>
      <w:r w:rsidRPr="0025446D">
        <w:rPr>
          <w:rFonts w:ascii="Century Gothic" w:eastAsia="Times New Roman" w:hAnsi="Century Gothic"/>
          <w:lang w:eastAsia="x-none"/>
        </w:rPr>
        <w:t xml:space="preserve">. </w:t>
      </w:r>
    </w:p>
    <w:p w:rsidR="000A572B" w:rsidRPr="0025446D" w:rsidRDefault="000A572B" w:rsidP="007424C0">
      <w:pPr>
        <w:widowControl/>
        <w:numPr>
          <w:ilvl w:val="0"/>
          <w:numId w:val="56"/>
        </w:numPr>
        <w:spacing w:line="276" w:lineRule="auto"/>
        <w:ind w:left="567" w:hanging="425"/>
        <w:jc w:val="both"/>
        <w:rPr>
          <w:rFonts w:ascii="Century Gothic" w:eastAsia="Times New Roman" w:hAnsi="Century Gothic"/>
          <w:lang w:val="x-none" w:eastAsia="x-none"/>
        </w:rPr>
      </w:pPr>
      <w:r w:rsidRPr="0025446D">
        <w:rPr>
          <w:rFonts w:ascii="Century Gothic" w:eastAsia="Times New Roman" w:hAnsi="Century Gothic"/>
          <w:lang w:val="x-none" w:eastAsia="x-none"/>
        </w:rPr>
        <w:t>50 PLN brutto w przypadku nie usunięcia nieprawidłowości w funkcjonowaniu</w:t>
      </w:r>
      <w:r w:rsidRPr="0025446D">
        <w:rPr>
          <w:rFonts w:ascii="Century Gothic" w:eastAsia="Times New Roman" w:hAnsi="Century Gothic"/>
          <w:lang w:eastAsia="x-none"/>
        </w:rPr>
        <w:t xml:space="preserve"> kart SIM</w:t>
      </w:r>
      <w:r w:rsidRPr="0025446D">
        <w:rPr>
          <w:rFonts w:ascii="Century Gothic" w:eastAsia="Times New Roman" w:hAnsi="Century Gothic"/>
          <w:lang w:val="x-none" w:eastAsia="x-none"/>
        </w:rPr>
        <w:t xml:space="preserve"> w terminie wskazanym w  § 4 ust. 2 lit. a)  – za każdy dzień opóźnienia.</w:t>
      </w:r>
    </w:p>
    <w:p w:rsidR="000A572B" w:rsidRPr="0025446D" w:rsidRDefault="000A572B" w:rsidP="007424C0">
      <w:pPr>
        <w:widowControl/>
        <w:numPr>
          <w:ilvl w:val="0"/>
          <w:numId w:val="56"/>
        </w:numPr>
        <w:spacing w:line="276" w:lineRule="auto"/>
        <w:ind w:left="567" w:hanging="425"/>
        <w:jc w:val="both"/>
        <w:rPr>
          <w:rFonts w:ascii="Century Gothic" w:eastAsia="Times New Roman" w:hAnsi="Century Gothic"/>
          <w:lang w:val="x-none" w:eastAsia="x-none"/>
        </w:rPr>
      </w:pPr>
      <w:r w:rsidRPr="0025446D">
        <w:rPr>
          <w:rFonts w:ascii="Century Gothic" w:eastAsia="Times New Roman" w:hAnsi="Century Gothic"/>
          <w:lang w:eastAsia="x-none"/>
        </w:rPr>
        <w:t>50</w:t>
      </w:r>
      <w:r w:rsidRPr="0025446D">
        <w:rPr>
          <w:rFonts w:ascii="Century Gothic" w:eastAsia="Times New Roman" w:hAnsi="Century Gothic"/>
          <w:lang w:val="x-none" w:eastAsia="x-none"/>
        </w:rPr>
        <w:t xml:space="preserve"> PLN brutto w przypadku nie usunięcia nieprawidłowości w świadczeniu którejkolwiek z usług w terminie określonym w § 4 ust. 2 lit. b) – za każdy dzień opóźnienia.</w:t>
      </w:r>
    </w:p>
    <w:p w:rsidR="000A572B" w:rsidRPr="0025446D" w:rsidRDefault="000A572B" w:rsidP="007424C0">
      <w:pPr>
        <w:widowControl/>
        <w:numPr>
          <w:ilvl w:val="0"/>
          <w:numId w:val="56"/>
        </w:numPr>
        <w:spacing w:line="276" w:lineRule="auto"/>
        <w:ind w:left="567" w:hanging="425"/>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50 PLN brutto w przypadku nie usunięcia nieprawidłowości w funkcjonowaniu urządzenia w terminie wskazanym w  § 4 ust. 2 lit. a) lub § 4 ust. 3 – za każdy dzień opóźnienia, </w:t>
      </w:r>
    </w:p>
    <w:p w:rsidR="006A6567" w:rsidRPr="0025446D" w:rsidRDefault="000A572B" w:rsidP="007424C0">
      <w:pPr>
        <w:widowControl/>
        <w:numPr>
          <w:ilvl w:val="0"/>
          <w:numId w:val="56"/>
        </w:numPr>
        <w:spacing w:line="276" w:lineRule="auto"/>
        <w:ind w:left="567" w:hanging="425"/>
        <w:jc w:val="both"/>
        <w:rPr>
          <w:rFonts w:ascii="Century Gothic" w:eastAsia="Times New Roman" w:hAnsi="Century Gothic"/>
          <w:lang w:val="x-none" w:eastAsia="x-none"/>
        </w:rPr>
      </w:pPr>
      <w:r w:rsidRPr="0025446D">
        <w:rPr>
          <w:rFonts w:ascii="Century Gothic" w:eastAsia="Times New Roman" w:hAnsi="Century Gothic"/>
          <w:lang w:eastAsia="x-none"/>
        </w:rPr>
        <w:t>50 PLN brutto licząc za każdy dzień wykonywania usługi z naruszeniem § 6 ust. 1 – w przypadku gdy na żądanie Zamawiającego Wykonawca nie będzie mógł wykazać, że osoby wskazane z § 1 ust. 4 lit. d) biorące bezpośredni udział w wykonywaniu umowy ze strony Wykonawcy/Podwykonawcy są zatrudnione na podstawie umowy o pracę w rozumieniu Kodeksu pracy.</w:t>
      </w:r>
    </w:p>
    <w:p w:rsidR="006A6567" w:rsidRPr="0025446D" w:rsidRDefault="000A572B" w:rsidP="007424C0">
      <w:pPr>
        <w:pStyle w:val="Akapitzlist"/>
        <w:widowControl/>
        <w:numPr>
          <w:ilvl w:val="0"/>
          <w:numId w:val="72"/>
        </w:numPr>
        <w:spacing w:line="276" w:lineRule="auto"/>
        <w:ind w:left="426"/>
        <w:jc w:val="both"/>
        <w:rPr>
          <w:rFonts w:ascii="Century Gothic" w:eastAsia="Times New Roman" w:hAnsi="Century Gothic"/>
          <w:lang w:val="x-none" w:eastAsia="x-none"/>
        </w:rPr>
      </w:pPr>
      <w:r w:rsidRPr="0025446D">
        <w:rPr>
          <w:rFonts w:ascii="Century Gothic" w:eastAsia="Times New Roman" w:hAnsi="Century Gothic"/>
        </w:rPr>
        <w:lastRenderedPageBreak/>
        <w:t>Zapłata którejkolwiek z kar wskazanych w ust. 1 lit. c) – g) nie zwalnia Wykonawcy z obowiązku realizacji umowy.</w:t>
      </w:r>
    </w:p>
    <w:p w:rsidR="006A6567" w:rsidRPr="0025446D" w:rsidRDefault="000A572B" w:rsidP="007424C0">
      <w:pPr>
        <w:pStyle w:val="Akapitzlist"/>
        <w:widowControl/>
        <w:numPr>
          <w:ilvl w:val="0"/>
          <w:numId w:val="72"/>
        </w:numPr>
        <w:spacing w:line="276" w:lineRule="auto"/>
        <w:ind w:left="426"/>
        <w:jc w:val="both"/>
        <w:rPr>
          <w:rFonts w:ascii="Century Gothic" w:eastAsia="Times New Roman" w:hAnsi="Century Gothic"/>
          <w:lang w:val="x-none" w:eastAsia="x-none"/>
        </w:rPr>
      </w:pPr>
      <w:r w:rsidRPr="0025446D">
        <w:rPr>
          <w:rFonts w:ascii="Century Gothic" w:eastAsia="Times New Roman" w:hAnsi="Century Gothic"/>
        </w:rPr>
        <w:t>Zamawiający zastrzega sobie prawo do dochodzenia odszkodowania uzupełniającego, przewyższającego wartość kar, do wysokości rzeczywiście poniesionej szkody.</w:t>
      </w:r>
    </w:p>
    <w:p w:rsidR="006A6567" w:rsidRPr="0025446D" w:rsidRDefault="000A572B" w:rsidP="007424C0">
      <w:pPr>
        <w:pStyle w:val="Akapitzlist"/>
        <w:widowControl/>
        <w:numPr>
          <w:ilvl w:val="0"/>
          <w:numId w:val="72"/>
        </w:numPr>
        <w:spacing w:line="276" w:lineRule="auto"/>
        <w:ind w:left="426"/>
        <w:jc w:val="both"/>
        <w:rPr>
          <w:rFonts w:ascii="Century Gothic" w:eastAsia="Times New Roman" w:hAnsi="Century Gothic"/>
          <w:lang w:val="x-none" w:eastAsia="x-none"/>
        </w:rPr>
      </w:pPr>
      <w:r w:rsidRPr="0025446D">
        <w:rPr>
          <w:rFonts w:ascii="Century Gothic" w:eastAsia="Times New Roman" w:hAnsi="Century Gothic"/>
        </w:rPr>
        <w:t>Wykonawca nie będzie obciążany karami, jeżeli do niewykonania lub nienależytego wykonania umowy doszło z powodu okoliczności, za które ponosi odpowiedzialność Zamawiający lub z powodu działania tzw. siły wyższej.</w:t>
      </w:r>
    </w:p>
    <w:p w:rsidR="006A6567" w:rsidRPr="0025446D" w:rsidRDefault="000A572B" w:rsidP="007424C0">
      <w:pPr>
        <w:pStyle w:val="Akapitzlist"/>
        <w:widowControl/>
        <w:numPr>
          <w:ilvl w:val="0"/>
          <w:numId w:val="72"/>
        </w:numPr>
        <w:spacing w:line="276" w:lineRule="auto"/>
        <w:ind w:left="426"/>
        <w:jc w:val="both"/>
        <w:rPr>
          <w:rFonts w:ascii="Century Gothic" w:eastAsia="Times New Roman" w:hAnsi="Century Gothic"/>
          <w:lang w:val="x-none" w:eastAsia="x-none"/>
        </w:rPr>
      </w:pPr>
      <w:r w:rsidRPr="0025446D">
        <w:rPr>
          <w:rFonts w:ascii="Century Gothic" w:eastAsia="Times New Roman" w:hAnsi="Century Gothic"/>
        </w:rPr>
        <w:t>Zamawiający zastrzega sobie prawo do potrącania kar z wynagrodzenia (z faktur) wystawianych przez Wykonawcę bez konieczności odrębnego wzywania Wykonawcy do ich zapłaty. Zamawiający poinformuje Wykonawcę o wysokości i powodach naliczenia kary.</w:t>
      </w:r>
    </w:p>
    <w:p w:rsidR="000A572B" w:rsidRPr="00B10CF0" w:rsidRDefault="000A572B" w:rsidP="00B10CF0">
      <w:pPr>
        <w:pStyle w:val="Akapitzlist"/>
        <w:widowControl/>
        <w:numPr>
          <w:ilvl w:val="0"/>
          <w:numId w:val="72"/>
        </w:numPr>
        <w:spacing w:line="276" w:lineRule="auto"/>
        <w:ind w:left="426"/>
        <w:jc w:val="both"/>
        <w:rPr>
          <w:rFonts w:ascii="Century Gothic" w:eastAsia="Times New Roman" w:hAnsi="Century Gothic"/>
          <w:lang w:val="x-none" w:eastAsia="x-none"/>
        </w:rPr>
      </w:pPr>
      <w:r w:rsidRPr="0025446D">
        <w:rPr>
          <w:rFonts w:ascii="Century Gothic" w:eastAsia="Times New Roman" w:hAnsi="Century Gothic"/>
        </w:rPr>
        <w:t>Kary mogą zostać naliczone odrębnie z każdego tytułu.</w:t>
      </w:r>
    </w:p>
    <w:p w:rsidR="00171D34" w:rsidRDefault="00171D34" w:rsidP="000A572B">
      <w:pPr>
        <w:tabs>
          <w:tab w:val="left" w:pos="0"/>
        </w:tabs>
        <w:spacing w:line="276" w:lineRule="auto"/>
        <w:jc w:val="center"/>
        <w:rPr>
          <w:rFonts w:ascii="Century Gothic" w:eastAsia="Times New Roman" w:hAnsi="Century Gothic"/>
          <w:b/>
        </w:rPr>
      </w:pPr>
    </w:p>
    <w:p w:rsidR="000A572B" w:rsidRPr="0025446D" w:rsidRDefault="000A572B" w:rsidP="000A572B">
      <w:pPr>
        <w:tabs>
          <w:tab w:val="left" w:pos="0"/>
        </w:tabs>
        <w:spacing w:line="276" w:lineRule="auto"/>
        <w:jc w:val="center"/>
        <w:rPr>
          <w:rFonts w:ascii="Century Gothic" w:eastAsia="Times New Roman" w:hAnsi="Century Gothic"/>
          <w:b/>
        </w:rPr>
      </w:pPr>
      <w:r w:rsidRPr="0025446D">
        <w:rPr>
          <w:rFonts w:ascii="Century Gothic" w:eastAsia="Times New Roman" w:hAnsi="Century Gothic"/>
          <w:b/>
        </w:rPr>
        <w:t>§ 8.</w:t>
      </w:r>
    </w:p>
    <w:p w:rsidR="000A572B" w:rsidRPr="0025446D" w:rsidRDefault="000A572B" w:rsidP="007424C0">
      <w:pPr>
        <w:widowControl/>
        <w:numPr>
          <w:ilvl w:val="0"/>
          <w:numId w:val="64"/>
        </w:numPr>
        <w:tabs>
          <w:tab w:val="num" w:pos="426"/>
          <w:tab w:val="num" w:pos="2700"/>
          <w:tab w:val="num" w:pos="7489"/>
        </w:tabs>
        <w:spacing w:after="60" w:line="276" w:lineRule="auto"/>
        <w:ind w:left="426" w:hanging="426"/>
        <w:jc w:val="both"/>
        <w:rPr>
          <w:rFonts w:ascii="Century Gothic" w:eastAsia="Times New Roman" w:hAnsi="Century Gothic"/>
          <w:lang w:val="x-none" w:eastAsia="x-none"/>
        </w:rPr>
      </w:pPr>
      <w:r w:rsidRPr="0025446D">
        <w:rPr>
          <w:rFonts w:ascii="Century Gothic" w:eastAsia="Times New Roman" w:hAnsi="Century Gothic"/>
          <w:lang w:val="x-none" w:eastAsia="x-none"/>
        </w:rPr>
        <w:t>Zamawiający zastrzega sobie prawo do wypowiedzenia umowy z naliczeniem kary</w:t>
      </w:r>
      <w:r w:rsidRPr="0025446D">
        <w:rPr>
          <w:rFonts w:ascii="Century Gothic" w:eastAsia="Times New Roman" w:hAnsi="Century Gothic"/>
          <w:lang w:eastAsia="x-none"/>
        </w:rPr>
        <w:t xml:space="preserve"> </w:t>
      </w:r>
      <w:r w:rsidRPr="0025446D">
        <w:rPr>
          <w:rFonts w:ascii="Century Gothic" w:eastAsia="Times New Roman" w:hAnsi="Century Gothic"/>
          <w:lang w:val="x-none" w:eastAsia="x-none"/>
        </w:rPr>
        <w:t>przewidzianej w § 7 ust. 1 lit. a) w przypadku:</w:t>
      </w:r>
    </w:p>
    <w:p w:rsidR="000A572B" w:rsidRPr="0025446D" w:rsidRDefault="000A572B" w:rsidP="007424C0">
      <w:pPr>
        <w:widowControl/>
        <w:numPr>
          <w:ilvl w:val="0"/>
          <w:numId w:val="58"/>
        </w:numPr>
        <w:spacing w:after="60" w:line="276" w:lineRule="auto"/>
        <w:ind w:left="709" w:hanging="425"/>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nie dokonania aktywacji wszystkich kart SIM w terminie wskazanym w § 3 ust. 1 lit. </w:t>
      </w:r>
      <w:r w:rsidRPr="0025446D">
        <w:rPr>
          <w:rFonts w:ascii="Century Gothic" w:eastAsia="Times New Roman" w:hAnsi="Century Gothic"/>
          <w:lang w:eastAsia="x-none"/>
        </w:rPr>
        <w:t>d</w:t>
      </w:r>
      <w:r w:rsidRPr="0025446D">
        <w:rPr>
          <w:rFonts w:ascii="Century Gothic" w:eastAsia="Times New Roman" w:hAnsi="Century Gothic"/>
          <w:lang w:val="x-none" w:eastAsia="x-none"/>
        </w:rPr>
        <w:t>).; zapisów § 7 ust. 1 lit. c) nie stosuje się;</w:t>
      </w:r>
    </w:p>
    <w:p w:rsidR="000A572B" w:rsidRPr="0025446D" w:rsidRDefault="000A572B" w:rsidP="007424C0">
      <w:pPr>
        <w:widowControl/>
        <w:numPr>
          <w:ilvl w:val="0"/>
          <w:numId w:val="58"/>
        </w:numPr>
        <w:spacing w:after="60" w:line="276" w:lineRule="auto"/>
        <w:ind w:left="709" w:hanging="425"/>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trzykrotnego przekroczenia któregokolwiek z terminów, o których mowa w § 4 ust. 2 , zapisów § </w:t>
      </w:r>
      <w:r w:rsidRPr="0025446D">
        <w:rPr>
          <w:rFonts w:ascii="Century Gothic" w:eastAsia="Times New Roman" w:hAnsi="Century Gothic"/>
          <w:lang w:eastAsia="x-none"/>
        </w:rPr>
        <w:t>7</w:t>
      </w:r>
      <w:r w:rsidRPr="0025446D">
        <w:rPr>
          <w:rFonts w:ascii="Century Gothic" w:eastAsia="Times New Roman" w:hAnsi="Century Gothic"/>
          <w:lang w:val="x-none" w:eastAsia="x-none"/>
        </w:rPr>
        <w:t xml:space="preserve"> ust. 1 lit d) - </w:t>
      </w:r>
      <w:r w:rsidRPr="0025446D">
        <w:rPr>
          <w:rFonts w:ascii="Century Gothic" w:eastAsia="Times New Roman" w:hAnsi="Century Gothic"/>
          <w:lang w:eastAsia="x-none"/>
        </w:rPr>
        <w:t>f</w:t>
      </w:r>
      <w:r w:rsidRPr="0025446D">
        <w:rPr>
          <w:rFonts w:ascii="Century Gothic" w:eastAsia="Times New Roman" w:hAnsi="Century Gothic"/>
          <w:lang w:val="x-none" w:eastAsia="x-none"/>
        </w:rPr>
        <w:t>) nie stosuje się, w terminie 30 dni licząc od zaistnienia którejkolwiek z niżej  wymienionych przesłanek.</w:t>
      </w:r>
    </w:p>
    <w:p w:rsidR="000A572B" w:rsidRPr="0025446D" w:rsidRDefault="000A572B" w:rsidP="007424C0">
      <w:pPr>
        <w:widowControl/>
        <w:numPr>
          <w:ilvl w:val="0"/>
          <w:numId w:val="64"/>
        </w:numPr>
        <w:tabs>
          <w:tab w:val="num" w:pos="2700"/>
          <w:tab w:val="num" w:pos="7489"/>
        </w:tabs>
        <w:spacing w:after="60" w:line="276" w:lineRule="auto"/>
        <w:ind w:left="426" w:hanging="426"/>
        <w:jc w:val="both"/>
        <w:rPr>
          <w:rFonts w:ascii="Century Gothic" w:eastAsia="Times New Roman" w:hAnsi="Century Gothic"/>
          <w:lang w:val="x-none" w:eastAsia="x-none"/>
        </w:rPr>
      </w:pPr>
      <w:r w:rsidRPr="0025446D">
        <w:rPr>
          <w:rFonts w:ascii="Century Gothic" w:eastAsia="Times New Roman" w:hAnsi="Century Gothic"/>
          <w:lang w:val="x-none" w:eastAsia="x-none"/>
        </w:rPr>
        <w:t>W przypadku, o którym mowa w ust. 1, Wykonawca może żądać wyłącznie wynagrodzenia należnego z tytułu wykonania części umowy.</w:t>
      </w:r>
    </w:p>
    <w:p w:rsidR="000A572B" w:rsidRPr="0025446D" w:rsidRDefault="000A572B" w:rsidP="007424C0">
      <w:pPr>
        <w:widowControl/>
        <w:numPr>
          <w:ilvl w:val="0"/>
          <w:numId w:val="64"/>
        </w:numPr>
        <w:tabs>
          <w:tab w:val="num" w:pos="2700"/>
          <w:tab w:val="num" w:pos="7489"/>
        </w:tabs>
        <w:spacing w:after="60" w:line="276" w:lineRule="auto"/>
        <w:ind w:left="426" w:hanging="426"/>
        <w:jc w:val="both"/>
        <w:rPr>
          <w:rFonts w:ascii="Century Gothic" w:eastAsia="Times New Roman" w:hAnsi="Century Gothic"/>
          <w:lang w:val="x-none" w:eastAsia="x-none"/>
        </w:rPr>
      </w:pPr>
      <w:r w:rsidRPr="0025446D">
        <w:rPr>
          <w:rFonts w:ascii="Century Gothic" w:eastAsia="Times New Roman" w:hAnsi="Century Gothic"/>
          <w:lang w:val="x-none" w:eastAsia="x-none"/>
        </w:rPr>
        <w:t>Wypowiedzenie lub odstąpienie od umowy powinno nastąpić w formie pisemnej ze wskazaniem okoliczności uzasadniających tę czynność.</w:t>
      </w:r>
    </w:p>
    <w:p w:rsidR="000A572B" w:rsidRPr="0025446D" w:rsidRDefault="000A572B" w:rsidP="007424C0">
      <w:pPr>
        <w:widowControl/>
        <w:numPr>
          <w:ilvl w:val="0"/>
          <w:numId w:val="64"/>
        </w:numPr>
        <w:tabs>
          <w:tab w:val="num" w:pos="2700"/>
          <w:tab w:val="num" w:pos="7489"/>
        </w:tabs>
        <w:spacing w:after="60" w:line="276" w:lineRule="auto"/>
        <w:ind w:left="426" w:hanging="426"/>
        <w:jc w:val="both"/>
        <w:rPr>
          <w:rFonts w:ascii="Century Gothic" w:eastAsia="Times New Roman" w:hAnsi="Century Gothic"/>
          <w:lang w:val="x-none" w:eastAsia="x-none"/>
        </w:rPr>
      </w:pPr>
      <w:r w:rsidRPr="0025446D">
        <w:rPr>
          <w:rFonts w:ascii="Century Gothic" w:eastAsia="Times New Roman" w:hAnsi="Century Gothic"/>
          <w:lang w:val="x-none" w:eastAsia="x-none"/>
        </w:rPr>
        <w:t>Odstąpienie od umowy wywołuje skutek na przyszłość (ex nunc), a w szczególności nie powoduje utraty uprawnień z tytułu gwarancji.</w:t>
      </w:r>
    </w:p>
    <w:p w:rsidR="000A572B" w:rsidRPr="0025446D" w:rsidRDefault="000A572B" w:rsidP="007424C0">
      <w:pPr>
        <w:widowControl/>
        <w:numPr>
          <w:ilvl w:val="0"/>
          <w:numId w:val="64"/>
        </w:numPr>
        <w:tabs>
          <w:tab w:val="num" w:pos="2700"/>
          <w:tab w:val="num" w:pos="7489"/>
        </w:tabs>
        <w:spacing w:after="60" w:line="276" w:lineRule="auto"/>
        <w:ind w:left="426" w:hanging="426"/>
        <w:jc w:val="both"/>
        <w:rPr>
          <w:rFonts w:ascii="Century Gothic" w:eastAsia="Times New Roman" w:hAnsi="Century Gothic"/>
          <w:lang w:val="x-none" w:eastAsia="x-none"/>
        </w:rPr>
      </w:pPr>
      <w:r w:rsidRPr="0025446D">
        <w:rPr>
          <w:rFonts w:ascii="Century Gothic" w:eastAsia="Times New Roman" w:hAnsi="Century Gothic"/>
          <w:lang w:val="x-none" w:eastAsia="x-none"/>
        </w:rPr>
        <w:t xml:space="preserve">Strony dopuszczają zmianę cen wskazanych w § 1 ust. 5 w przypadku: </w:t>
      </w:r>
    </w:p>
    <w:p w:rsidR="000A572B" w:rsidRPr="0025446D" w:rsidRDefault="000A572B" w:rsidP="007424C0">
      <w:pPr>
        <w:numPr>
          <w:ilvl w:val="0"/>
          <w:numId w:val="59"/>
        </w:numPr>
        <w:suppressAutoHyphens/>
        <w:autoSpaceDN w:val="0"/>
        <w:jc w:val="both"/>
        <w:textAlignment w:val="baseline"/>
        <w:rPr>
          <w:rFonts w:ascii="Century Gothic" w:eastAsia="Arial Unicode MS" w:hAnsi="Century Gothic" w:cs="Gulim"/>
          <w:kern w:val="3"/>
          <w:lang w:val="x-none" w:bidi="en-US"/>
        </w:rPr>
      </w:pPr>
      <w:r w:rsidRPr="0025446D">
        <w:rPr>
          <w:rFonts w:ascii="Century Gothic" w:eastAsia="Arial Unicode MS" w:hAnsi="Century Gothic" w:cs="Gulim"/>
          <w:kern w:val="3"/>
          <w:lang w:val="x-none" w:bidi="en-US"/>
        </w:rPr>
        <w:t>zaproponowania przez Wykonawcę w trakcie obowiązywania umowy upustów lub rabatów</w:t>
      </w:r>
      <w:r w:rsidRPr="0025446D">
        <w:rPr>
          <w:rFonts w:ascii="Century Gothic" w:eastAsia="Arial Unicode MS" w:hAnsi="Century Gothic" w:cs="Gulim"/>
          <w:kern w:val="3"/>
          <w:lang w:bidi="en-US"/>
        </w:rPr>
        <w:t>,</w:t>
      </w:r>
    </w:p>
    <w:p w:rsidR="000A572B" w:rsidRPr="0025446D" w:rsidRDefault="000A572B" w:rsidP="007424C0">
      <w:pPr>
        <w:numPr>
          <w:ilvl w:val="0"/>
          <w:numId w:val="59"/>
        </w:numPr>
        <w:suppressAutoHyphens/>
        <w:autoSpaceDN w:val="0"/>
        <w:jc w:val="both"/>
        <w:textAlignment w:val="baseline"/>
        <w:rPr>
          <w:rFonts w:ascii="Century Gothic" w:eastAsia="Arial Unicode MS" w:hAnsi="Century Gothic" w:cs="Gulim"/>
          <w:kern w:val="3"/>
          <w:lang w:val="x-none" w:bidi="en-US"/>
        </w:rPr>
      </w:pPr>
      <w:r w:rsidRPr="0025446D">
        <w:rPr>
          <w:rFonts w:ascii="Century Gothic" w:eastAsia="Arial Unicode MS" w:hAnsi="Century Gothic" w:cs="Gulim"/>
          <w:kern w:val="3"/>
          <w:lang w:val="x-none" w:bidi="en-US"/>
        </w:rPr>
        <w:t>zmiany stawki podatku od towarów i usług,</w:t>
      </w:r>
    </w:p>
    <w:p w:rsidR="000A572B" w:rsidRPr="0025446D" w:rsidRDefault="000A572B" w:rsidP="007424C0">
      <w:pPr>
        <w:numPr>
          <w:ilvl w:val="0"/>
          <w:numId w:val="59"/>
        </w:numPr>
        <w:suppressAutoHyphens/>
        <w:autoSpaceDN w:val="0"/>
        <w:jc w:val="both"/>
        <w:textAlignment w:val="baseline"/>
        <w:rPr>
          <w:rFonts w:ascii="Century Gothic" w:eastAsia="Arial Unicode MS" w:hAnsi="Century Gothic" w:cs="Gulim"/>
          <w:kern w:val="3"/>
          <w:lang w:val="x-none" w:bidi="en-US"/>
        </w:rPr>
      </w:pPr>
      <w:r w:rsidRPr="0025446D">
        <w:rPr>
          <w:rFonts w:ascii="Century Gothic" w:eastAsia="Arial Unicode MS" w:hAnsi="Century Gothic" w:cs="Gulim"/>
          <w:kern w:val="3"/>
          <w:lang w:bidi="en-US"/>
        </w:rPr>
        <w:t xml:space="preserve">zmiany </w:t>
      </w:r>
      <w:r w:rsidRPr="0025446D">
        <w:rPr>
          <w:rFonts w:ascii="Century Gothic" w:eastAsia="Arial Unicode MS" w:hAnsi="Century Gothic" w:cs="Gulim"/>
          <w:kern w:val="3"/>
          <w:lang w:val="x-none" w:bidi="en-US"/>
        </w:rPr>
        <w:t>wysokości minimalnego wynagrodzenia za pracę albo wysokości minimalnej stawki godzinowej, ustalonych na podstawie przepisów ustawy z dnia 10 października 2002 r. o minimalnym wynagrodzeniu za pracę,</w:t>
      </w:r>
    </w:p>
    <w:p w:rsidR="000A572B" w:rsidRPr="00791D4E" w:rsidRDefault="000A572B" w:rsidP="007424C0">
      <w:pPr>
        <w:numPr>
          <w:ilvl w:val="0"/>
          <w:numId w:val="59"/>
        </w:numPr>
        <w:suppressAutoHyphens/>
        <w:autoSpaceDN w:val="0"/>
        <w:jc w:val="both"/>
        <w:textAlignment w:val="baseline"/>
        <w:rPr>
          <w:rFonts w:ascii="Century Gothic" w:eastAsia="Arial Unicode MS" w:hAnsi="Century Gothic" w:cs="Gulim"/>
          <w:kern w:val="3"/>
          <w:lang w:val="x-none" w:bidi="en-US"/>
        </w:rPr>
      </w:pPr>
      <w:r w:rsidRPr="0025446D">
        <w:rPr>
          <w:rFonts w:ascii="Century Gothic" w:eastAsia="Arial Unicode MS" w:hAnsi="Century Gothic" w:cs="Gulim"/>
          <w:kern w:val="3"/>
          <w:lang w:bidi="en-US"/>
        </w:rPr>
        <w:t xml:space="preserve">zmiany </w:t>
      </w:r>
      <w:r w:rsidRPr="0025446D">
        <w:rPr>
          <w:rFonts w:ascii="Century Gothic" w:eastAsia="Arial Unicode MS" w:hAnsi="Century Gothic" w:cs="Gulim"/>
          <w:kern w:val="3"/>
          <w:lang w:val="x-none" w:bidi="en-US"/>
        </w:rPr>
        <w:t>zasad podlegania ubezpieczeniom społecznym lub ubezpieczeniu zdrowotnemu lub wysokości stawki składki na ubezpieczenia społeczne lub zdrowotne</w:t>
      </w:r>
      <w:r w:rsidRPr="0025446D">
        <w:rPr>
          <w:rFonts w:ascii="Century Gothic" w:eastAsia="Arial Unicode MS" w:hAnsi="Century Gothic" w:cs="Gulim"/>
          <w:kern w:val="3"/>
          <w:lang w:bidi="en-US"/>
        </w:rPr>
        <w:t>,</w:t>
      </w:r>
    </w:p>
    <w:p w:rsidR="00791D4E" w:rsidRPr="00791D4E" w:rsidRDefault="00791D4E" w:rsidP="00791D4E">
      <w:pPr>
        <w:numPr>
          <w:ilvl w:val="0"/>
          <w:numId w:val="59"/>
        </w:numPr>
        <w:suppressAutoHyphens/>
        <w:autoSpaceDN w:val="0"/>
        <w:jc w:val="both"/>
        <w:textAlignment w:val="baseline"/>
        <w:rPr>
          <w:rFonts w:ascii="Century Gothic" w:eastAsia="Arial Unicode MS" w:hAnsi="Century Gothic" w:cs="Gulim"/>
          <w:kern w:val="3"/>
          <w:lang w:val="x-none" w:bidi="en-US"/>
        </w:rPr>
      </w:pPr>
      <w:r w:rsidRPr="00791D4E">
        <w:rPr>
          <w:rFonts w:ascii="Century Gothic" w:eastAsia="Times New Roman" w:hAnsi="Century Gothic" w:cs="Times New Roman"/>
        </w:rPr>
        <w:t xml:space="preserve">zasad gromadzenia i wysokości wpłat do pracowniczych planów kapitałowych, </w:t>
      </w:r>
      <w:r>
        <w:rPr>
          <w:rFonts w:ascii="Century Gothic" w:eastAsia="Times New Roman" w:hAnsi="Century Gothic" w:cs="Times New Roman"/>
        </w:rPr>
        <w:br/>
      </w:r>
      <w:r w:rsidRPr="00791D4E">
        <w:rPr>
          <w:rFonts w:ascii="Century Gothic" w:eastAsia="Times New Roman" w:hAnsi="Century Gothic" w:cs="Times New Roman"/>
        </w:rPr>
        <w:t>o których mowa w ustawie z dnia 4 października 2018 r. o pracowniczych planach kapitałowych</w:t>
      </w:r>
      <w:r>
        <w:rPr>
          <w:rFonts w:ascii="Century Gothic" w:eastAsia="Times New Roman" w:hAnsi="Century Gothic" w:cs="Times New Roman"/>
        </w:rPr>
        <w:t>,</w:t>
      </w:r>
      <w:r w:rsidRPr="00791D4E">
        <w:rPr>
          <w:rFonts w:ascii="Century Gothic" w:eastAsia="Times New Roman" w:hAnsi="Century Gothic" w:cs="Times New Roman"/>
        </w:rPr>
        <w:t xml:space="preserve"> </w:t>
      </w:r>
    </w:p>
    <w:p w:rsidR="000A572B" w:rsidRPr="0025446D" w:rsidRDefault="000A572B" w:rsidP="000A572B">
      <w:pPr>
        <w:tabs>
          <w:tab w:val="num" w:pos="567"/>
        </w:tabs>
        <w:spacing w:line="276" w:lineRule="auto"/>
        <w:ind w:left="709" w:hanging="142"/>
        <w:jc w:val="both"/>
        <w:rPr>
          <w:rFonts w:ascii="Century Gothic" w:eastAsia="Times New Roman" w:hAnsi="Century Gothic"/>
          <w:lang w:val="x-none" w:eastAsia="x-none"/>
        </w:rPr>
      </w:pPr>
      <w:r w:rsidRPr="0025446D">
        <w:rPr>
          <w:rFonts w:ascii="Century Gothic" w:eastAsia="Arial Unicode MS" w:hAnsi="Century Gothic" w:cs="Gulim"/>
          <w:lang w:val="x-none"/>
        </w:rPr>
        <w:t xml:space="preserve">- jeżeli zmiany te będą miały wpływ na koszty wykonania </w:t>
      </w:r>
      <w:bookmarkStart w:id="3" w:name="highlightHit_531"/>
      <w:bookmarkEnd w:id="3"/>
      <w:r w:rsidRPr="0025446D">
        <w:rPr>
          <w:rFonts w:ascii="Century Gothic" w:eastAsia="Arial Unicode MS" w:hAnsi="Century Gothic" w:cs="Gulim"/>
          <w:lang w:val="x-none"/>
        </w:rPr>
        <w:t xml:space="preserve">zamówienia przez </w:t>
      </w:r>
      <w:r w:rsidRPr="0025446D">
        <w:rPr>
          <w:rFonts w:ascii="Century Gothic" w:eastAsia="Arial Unicode MS" w:hAnsi="Century Gothic" w:cs="Gulim"/>
        </w:rPr>
        <w:t xml:space="preserve"> </w:t>
      </w:r>
      <w:r w:rsidRPr="0025446D">
        <w:rPr>
          <w:rFonts w:ascii="Century Gothic" w:eastAsia="Arial Unicode MS" w:hAnsi="Century Gothic" w:cs="Gulim"/>
          <w:lang w:val="x-none"/>
        </w:rPr>
        <w:t xml:space="preserve">Wykonawcę, </w:t>
      </w:r>
      <w:r w:rsidR="00791D4E">
        <w:rPr>
          <w:rFonts w:ascii="Century Gothic" w:eastAsia="Arial Unicode MS" w:hAnsi="Century Gothic" w:cs="Gulim"/>
          <w:lang w:val="x-none"/>
        </w:rPr>
        <w:br/>
      </w:r>
      <w:r w:rsidRPr="0025446D">
        <w:rPr>
          <w:rFonts w:ascii="Century Gothic" w:eastAsia="Arial Unicode MS" w:hAnsi="Century Gothic" w:cs="Gulim"/>
          <w:lang w:val="x-none"/>
        </w:rPr>
        <w:t xml:space="preserve">a Wykonawca udowodni ten fakt Zamawiającemu. </w:t>
      </w:r>
      <w:r w:rsidRPr="0025446D">
        <w:rPr>
          <w:rFonts w:ascii="Century Gothic" w:eastAsia="Times New Roman" w:hAnsi="Century Gothic"/>
          <w:lang w:val="x-none" w:eastAsia="x-none"/>
        </w:rPr>
        <w:t>Zmiana cen będzie obowiązywać od dnia podpisania przez Strony aneksu do umowy w tym zakresie.</w:t>
      </w:r>
    </w:p>
    <w:p w:rsidR="000A572B" w:rsidRPr="0025446D" w:rsidRDefault="000A572B" w:rsidP="007424C0">
      <w:pPr>
        <w:widowControl/>
        <w:numPr>
          <w:ilvl w:val="0"/>
          <w:numId w:val="64"/>
        </w:numPr>
        <w:tabs>
          <w:tab w:val="num" w:pos="2700"/>
          <w:tab w:val="num" w:pos="7489"/>
        </w:tabs>
        <w:spacing w:after="60" w:line="276" w:lineRule="auto"/>
        <w:ind w:left="426" w:hanging="426"/>
        <w:jc w:val="both"/>
        <w:rPr>
          <w:rFonts w:ascii="Century Gothic" w:eastAsia="Times New Roman" w:hAnsi="Century Gothic"/>
          <w:lang w:val="x-none" w:eastAsia="x-none"/>
        </w:rPr>
      </w:pPr>
      <w:r w:rsidRPr="0025446D">
        <w:rPr>
          <w:rFonts w:ascii="Century Gothic" w:eastAsia="Times New Roman" w:hAnsi="Century Gothic"/>
          <w:lang w:val="x-none" w:eastAsia="x-none"/>
        </w:rPr>
        <w:t>Wszystkie zmiany umowy wymagają formy pisemnej pod rygorem nieważności.</w:t>
      </w:r>
    </w:p>
    <w:p w:rsidR="000A572B" w:rsidRPr="0025446D" w:rsidRDefault="000A572B" w:rsidP="007424C0">
      <w:pPr>
        <w:widowControl/>
        <w:numPr>
          <w:ilvl w:val="0"/>
          <w:numId w:val="64"/>
        </w:numPr>
        <w:tabs>
          <w:tab w:val="num" w:pos="2700"/>
          <w:tab w:val="num" w:pos="7489"/>
        </w:tabs>
        <w:spacing w:after="60" w:line="276" w:lineRule="auto"/>
        <w:ind w:left="426" w:hanging="426"/>
        <w:jc w:val="both"/>
        <w:rPr>
          <w:rFonts w:ascii="Century Gothic" w:eastAsia="Times New Roman" w:hAnsi="Century Gothic"/>
          <w:lang w:val="x-none" w:eastAsia="x-none"/>
        </w:rPr>
      </w:pPr>
      <w:r w:rsidRPr="0025446D">
        <w:rPr>
          <w:rFonts w:ascii="Century Gothic" w:eastAsia="Times New Roman" w:hAnsi="Century Gothic"/>
          <w:lang w:val="x-none" w:eastAsia="x-none"/>
        </w:rPr>
        <w:t>Wykonawca zobowiązuje się do zachowania poufności wszystkich informacji, w których posiadanie wszedł w trakcie wykonywania umowy lub w związku z wykonywaniem umowy oraz do niewykorzystywania ich do innych celów, niż wykonywanie czynności wynikających z niniejszej umowy</w:t>
      </w:r>
      <w:r w:rsidRPr="0025446D">
        <w:rPr>
          <w:rFonts w:ascii="Century Gothic" w:eastAsia="Times New Roman" w:hAnsi="Century Gothic"/>
          <w:lang w:eastAsia="x-none"/>
        </w:rPr>
        <w:t>.</w:t>
      </w:r>
    </w:p>
    <w:p w:rsidR="000A572B" w:rsidRPr="0025446D" w:rsidRDefault="000A572B" w:rsidP="007424C0">
      <w:pPr>
        <w:widowControl/>
        <w:numPr>
          <w:ilvl w:val="0"/>
          <w:numId w:val="64"/>
        </w:numPr>
        <w:tabs>
          <w:tab w:val="num" w:pos="2700"/>
          <w:tab w:val="num" w:pos="7489"/>
        </w:tabs>
        <w:spacing w:after="60" w:line="276" w:lineRule="auto"/>
        <w:ind w:left="426" w:hanging="426"/>
        <w:jc w:val="both"/>
        <w:rPr>
          <w:rFonts w:ascii="Century Gothic" w:eastAsia="Times New Roman" w:hAnsi="Century Gothic"/>
          <w:lang w:val="x-none" w:eastAsia="x-none"/>
        </w:rPr>
      </w:pPr>
      <w:r w:rsidRPr="0025446D">
        <w:rPr>
          <w:rFonts w:ascii="Century Gothic" w:eastAsia="Times New Roman" w:hAnsi="Century Gothic"/>
        </w:rPr>
        <w:t xml:space="preserve">Osoba odpowiedzialna za realizację Umowy </w:t>
      </w:r>
    </w:p>
    <w:p w:rsidR="000A572B" w:rsidRPr="0025446D" w:rsidRDefault="000A572B" w:rsidP="007424C0">
      <w:pPr>
        <w:widowControl/>
        <w:numPr>
          <w:ilvl w:val="0"/>
          <w:numId w:val="65"/>
        </w:numPr>
        <w:spacing w:after="60"/>
        <w:ind w:left="851" w:hanging="425"/>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ze strony Zamawiającego jest: </w:t>
      </w:r>
    </w:p>
    <w:p w:rsidR="000A572B" w:rsidRPr="0025446D" w:rsidRDefault="000A572B" w:rsidP="000A572B">
      <w:pPr>
        <w:tabs>
          <w:tab w:val="num" w:pos="851"/>
          <w:tab w:val="num" w:pos="1620"/>
          <w:tab w:val="num" w:pos="7489"/>
        </w:tabs>
        <w:spacing w:after="60"/>
        <w:ind w:hanging="6"/>
        <w:jc w:val="both"/>
        <w:rPr>
          <w:rFonts w:ascii="Century Gothic" w:eastAsia="Times New Roman" w:hAnsi="Century Gothic"/>
          <w:lang w:eastAsia="x-none"/>
        </w:rPr>
      </w:pPr>
      <w:r w:rsidRPr="0025446D">
        <w:rPr>
          <w:rFonts w:ascii="Century Gothic" w:eastAsia="Times New Roman" w:hAnsi="Century Gothic"/>
          <w:lang w:eastAsia="x-none"/>
        </w:rPr>
        <w:t xml:space="preserve">………………. tel. …………….. / e-mail: </w:t>
      </w:r>
      <w:hyperlink r:id="rId15" w:history="1">
        <w:r w:rsidRPr="0025446D">
          <w:rPr>
            <w:rFonts w:ascii="Century Gothic" w:eastAsia="Times New Roman" w:hAnsi="Century Gothic"/>
            <w:i/>
            <w:lang w:eastAsia="x-none"/>
          </w:rPr>
          <w:t>………………….</w:t>
        </w:r>
      </w:hyperlink>
      <w:r w:rsidRPr="0025446D">
        <w:rPr>
          <w:rFonts w:ascii="Century Gothic" w:eastAsia="Times New Roman" w:hAnsi="Century Gothic"/>
          <w:lang w:eastAsia="x-none"/>
        </w:rPr>
        <w:t xml:space="preserve">  lub osoba ja zastępująca.</w:t>
      </w:r>
    </w:p>
    <w:p w:rsidR="000A572B" w:rsidRPr="0025446D" w:rsidRDefault="000A572B" w:rsidP="007424C0">
      <w:pPr>
        <w:widowControl/>
        <w:numPr>
          <w:ilvl w:val="0"/>
          <w:numId w:val="65"/>
        </w:numPr>
        <w:spacing w:after="60"/>
        <w:ind w:left="851" w:hanging="425"/>
        <w:jc w:val="both"/>
        <w:rPr>
          <w:rFonts w:ascii="Century Gothic" w:eastAsia="Times New Roman" w:hAnsi="Century Gothic"/>
          <w:lang w:eastAsia="x-none"/>
        </w:rPr>
      </w:pPr>
      <w:r w:rsidRPr="0025446D">
        <w:rPr>
          <w:rFonts w:ascii="Century Gothic" w:eastAsia="Times New Roman" w:hAnsi="Century Gothic"/>
          <w:lang w:eastAsia="x-none"/>
        </w:rPr>
        <w:t xml:space="preserve">ze strony Wykonawcy jest: </w:t>
      </w:r>
    </w:p>
    <w:p w:rsidR="000A572B" w:rsidRPr="0025446D" w:rsidRDefault="000A572B" w:rsidP="000A572B">
      <w:pPr>
        <w:tabs>
          <w:tab w:val="num" w:pos="851"/>
          <w:tab w:val="num" w:pos="1620"/>
          <w:tab w:val="num" w:pos="7489"/>
        </w:tabs>
        <w:spacing w:after="60"/>
        <w:ind w:hanging="6"/>
        <w:jc w:val="both"/>
        <w:rPr>
          <w:rFonts w:ascii="Century Gothic" w:eastAsia="Times New Roman" w:hAnsi="Century Gothic"/>
          <w:lang w:eastAsia="x-none"/>
        </w:rPr>
      </w:pPr>
      <w:r w:rsidRPr="0025446D">
        <w:rPr>
          <w:rFonts w:ascii="Century Gothic" w:eastAsia="Times New Roman" w:hAnsi="Century Gothic"/>
          <w:lang w:eastAsia="x-none"/>
        </w:rPr>
        <w:t xml:space="preserve">………………. tel. ……………. / e-mail:  </w:t>
      </w:r>
      <w:hyperlink r:id="rId16" w:history="1">
        <w:r w:rsidRPr="0025446D">
          <w:rPr>
            <w:rFonts w:ascii="Century Gothic" w:eastAsia="Times New Roman" w:hAnsi="Century Gothic"/>
            <w:lang w:eastAsia="x-none"/>
          </w:rPr>
          <w:t>……………………………………………………..</w:t>
        </w:r>
      </w:hyperlink>
      <w:r w:rsidRPr="0025446D">
        <w:rPr>
          <w:rFonts w:ascii="Century Gothic" w:eastAsia="Times New Roman" w:hAnsi="Century Gothic"/>
          <w:lang w:eastAsia="x-none"/>
        </w:rPr>
        <w:t>,</w:t>
      </w:r>
    </w:p>
    <w:p w:rsidR="000A572B" w:rsidRPr="0025446D" w:rsidRDefault="000A572B" w:rsidP="007424C0">
      <w:pPr>
        <w:widowControl/>
        <w:numPr>
          <w:ilvl w:val="0"/>
          <w:numId w:val="64"/>
        </w:numPr>
        <w:tabs>
          <w:tab w:val="num" w:pos="851"/>
          <w:tab w:val="num" w:pos="2700"/>
          <w:tab w:val="num" w:pos="7489"/>
        </w:tabs>
        <w:spacing w:after="60" w:line="276" w:lineRule="auto"/>
        <w:ind w:left="426" w:hanging="426"/>
        <w:jc w:val="both"/>
        <w:rPr>
          <w:rFonts w:ascii="Century Gothic" w:eastAsia="Times New Roman" w:hAnsi="Century Gothic"/>
        </w:rPr>
      </w:pPr>
      <w:r w:rsidRPr="0025446D">
        <w:rPr>
          <w:rFonts w:ascii="Century Gothic" w:eastAsia="Times New Roman" w:hAnsi="Century Gothic"/>
        </w:rPr>
        <w:lastRenderedPageBreak/>
        <w:t>Za zachowanie formy pisemnej strony przyjmują wysłanie wiadomości e-mail na adres:</w:t>
      </w:r>
    </w:p>
    <w:p w:rsidR="000A572B" w:rsidRPr="0025446D" w:rsidRDefault="000A572B" w:rsidP="000A572B">
      <w:pPr>
        <w:tabs>
          <w:tab w:val="num" w:pos="7489"/>
        </w:tabs>
        <w:spacing w:after="60" w:line="276" w:lineRule="auto"/>
        <w:ind w:left="426"/>
        <w:jc w:val="both"/>
        <w:rPr>
          <w:rFonts w:ascii="Century Gothic" w:eastAsia="Times New Roman" w:hAnsi="Century Gothic"/>
        </w:rPr>
      </w:pPr>
      <w:r w:rsidRPr="0025446D">
        <w:rPr>
          <w:rFonts w:ascii="Century Gothic" w:eastAsia="Times New Roman" w:hAnsi="Century Gothic"/>
        </w:rPr>
        <w:t>Zamawiającego: ……………………………………….</w:t>
      </w:r>
    </w:p>
    <w:p w:rsidR="000A572B" w:rsidRPr="0025446D" w:rsidRDefault="000A572B" w:rsidP="000A572B">
      <w:pPr>
        <w:tabs>
          <w:tab w:val="num" w:pos="7489"/>
        </w:tabs>
        <w:spacing w:after="60" w:line="276" w:lineRule="auto"/>
        <w:ind w:left="426"/>
        <w:jc w:val="both"/>
        <w:rPr>
          <w:rFonts w:ascii="Century Gothic" w:eastAsia="Times New Roman" w:hAnsi="Century Gothic"/>
        </w:rPr>
      </w:pPr>
      <w:r w:rsidRPr="0025446D">
        <w:rPr>
          <w:rFonts w:ascii="Century Gothic" w:eastAsia="Times New Roman" w:hAnsi="Century Gothic"/>
        </w:rPr>
        <w:t xml:space="preserve">Wykonawcy : </w:t>
      </w:r>
      <w:hyperlink r:id="rId17" w:history="1">
        <w:r w:rsidRPr="0025446D">
          <w:rPr>
            <w:rFonts w:ascii="Century Gothic" w:eastAsia="Times New Roman" w:hAnsi="Century Gothic"/>
          </w:rPr>
          <w:t>……………………………………………</w:t>
        </w:r>
      </w:hyperlink>
    </w:p>
    <w:p w:rsidR="000A572B" w:rsidRPr="0025446D" w:rsidRDefault="000A572B" w:rsidP="007424C0">
      <w:pPr>
        <w:widowControl/>
        <w:numPr>
          <w:ilvl w:val="0"/>
          <w:numId w:val="64"/>
        </w:numPr>
        <w:tabs>
          <w:tab w:val="num" w:pos="851"/>
          <w:tab w:val="num" w:pos="2700"/>
          <w:tab w:val="num" w:pos="7489"/>
        </w:tabs>
        <w:spacing w:after="60" w:line="276" w:lineRule="auto"/>
        <w:ind w:left="426" w:hanging="426"/>
        <w:jc w:val="both"/>
        <w:rPr>
          <w:rFonts w:ascii="Century Gothic" w:eastAsia="Times New Roman" w:hAnsi="Century Gothic"/>
        </w:rPr>
      </w:pPr>
      <w:r w:rsidRPr="0025446D">
        <w:rPr>
          <w:rFonts w:ascii="Century Gothic" w:eastAsia="Times New Roman" w:hAnsi="Century Gothic"/>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A572B" w:rsidRPr="0025446D" w:rsidRDefault="000A572B" w:rsidP="007424C0">
      <w:pPr>
        <w:widowControl/>
        <w:numPr>
          <w:ilvl w:val="0"/>
          <w:numId w:val="64"/>
        </w:numPr>
        <w:tabs>
          <w:tab w:val="num" w:pos="851"/>
          <w:tab w:val="num" w:pos="2700"/>
          <w:tab w:val="num" w:pos="7489"/>
        </w:tabs>
        <w:spacing w:after="60" w:line="276" w:lineRule="auto"/>
        <w:ind w:left="426" w:hanging="426"/>
        <w:jc w:val="both"/>
        <w:rPr>
          <w:rFonts w:ascii="Century Gothic" w:eastAsia="Times New Roman" w:hAnsi="Century Gothic"/>
        </w:rPr>
      </w:pPr>
      <w:r w:rsidRPr="0025446D">
        <w:rPr>
          <w:rFonts w:ascii="Century Gothic" w:eastAsia="Times New Roman" w:hAnsi="Century Gothic"/>
        </w:rPr>
        <w:t>Zamawiający zastrzega sobie prawo wypowiedzenia umowy w zakresie świadczenia usług telekomunikacyjnych w terminie wskazanym w piśmie dotyczącym wypowiedzenia w sytuacji ograniczenia lub cofnięcia środków przyznanych w budżecie na 2019-2020 r. przez dysponenta 1 lub 2 stopnia.</w:t>
      </w:r>
    </w:p>
    <w:p w:rsidR="000A572B" w:rsidRPr="0025446D" w:rsidRDefault="000A572B" w:rsidP="007424C0">
      <w:pPr>
        <w:widowControl/>
        <w:numPr>
          <w:ilvl w:val="0"/>
          <w:numId w:val="64"/>
        </w:numPr>
        <w:tabs>
          <w:tab w:val="num" w:pos="851"/>
          <w:tab w:val="num" w:pos="2700"/>
          <w:tab w:val="num" w:pos="7489"/>
        </w:tabs>
        <w:spacing w:after="60" w:line="276" w:lineRule="auto"/>
        <w:ind w:left="426" w:hanging="426"/>
        <w:jc w:val="both"/>
        <w:rPr>
          <w:rFonts w:ascii="Century Gothic" w:eastAsia="Times New Roman" w:hAnsi="Century Gothic"/>
        </w:rPr>
      </w:pPr>
      <w:r w:rsidRPr="0025446D">
        <w:rPr>
          <w:rFonts w:ascii="Century Gothic" w:eastAsia="Times New Roman" w:hAnsi="Century Gothic"/>
        </w:rPr>
        <w:t xml:space="preserve">W sytuacji opisanej w ust. 10 lub 11, Wykonawca może żądać wyłącznie wynagrodzenia należnego z tytułu wykonania części umowy i nie będzie miał względem Zamawiającego żadnych roszczeń. </w:t>
      </w:r>
    </w:p>
    <w:p w:rsidR="000A572B" w:rsidRPr="0025446D" w:rsidRDefault="000A572B" w:rsidP="000A572B">
      <w:pPr>
        <w:tabs>
          <w:tab w:val="left" w:pos="426"/>
        </w:tabs>
        <w:spacing w:line="276" w:lineRule="auto"/>
        <w:jc w:val="center"/>
        <w:rPr>
          <w:rFonts w:ascii="Century Gothic" w:eastAsia="Times New Roman" w:hAnsi="Century Gothic"/>
          <w:b/>
        </w:rPr>
      </w:pPr>
      <w:r w:rsidRPr="0025446D">
        <w:rPr>
          <w:rFonts w:ascii="Century Gothic" w:eastAsia="Times New Roman" w:hAnsi="Century Gothic"/>
          <w:b/>
        </w:rPr>
        <w:t>§ 9.</w:t>
      </w:r>
    </w:p>
    <w:p w:rsidR="000A572B" w:rsidRPr="0025446D" w:rsidRDefault="000A572B" w:rsidP="007424C0">
      <w:pPr>
        <w:widowControl/>
        <w:numPr>
          <w:ilvl w:val="0"/>
          <w:numId w:val="66"/>
        </w:numPr>
        <w:tabs>
          <w:tab w:val="num" w:pos="360"/>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Kwestie sporne wynikłe w związku z realizacją umowy rozstrzygane będą przez sąd właściwy miejscowo dla siedziby Zamawiającego.</w:t>
      </w:r>
    </w:p>
    <w:p w:rsidR="000A572B" w:rsidRPr="0025446D" w:rsidRDefault="000A572B" w:rsidP="007424C0">
      <w:pPr>
        <w:widowControl/>
        <w:numPr>
          <w:ilvl w:val="0"/>
          <w:numId w:val="66"/>
        </w:numPr>
        <w:tabs>
          <w:tab w:val="left" w:pos="284"/>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W sprawach nieuregulowanych niniejszą umową stosuje się przepisy: ustawy Prawo zamówień publicznych, Kodeksu cywilnego, Prawa telekomunikacyjnego oraz zapisy Regulaminu świadczenia usług telekomunikacyjnych, stanowiącego załącznik nr 2  do niniejszej umowy.</w:t>
      </w:r>
    </w:p>
    <w:p w:rsidR="000A572B" w:rsidRPr="0025446D" w:rsidRDefault="000A572B" w:rsidP="007424C0">
      <w:pPr>
        <w:widowControl/>
        <w:numPr>
          <w:ilvl w:val="0"/>
          <w:numId w:val="66"/>
        </w:numPr>
        <w:tabs>
          <w:tab w:val="left" w:pos="284"/>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val="x-none" w:eastAsia="x-none"/>
        </w:rPr>
        <w:t>Postanowienia niniejszej umowy mają pierwszeństwo przed zapisami określonymi w Regulaminie świadczenia usług telekomunikacyjnych oraz w indywidualnych umowach o świadczenie usług telekomunikacyjnych, chyba że postanowienie zawarte w ww. dokumentach będą korzystniejsze dla Zamawiającego.</w:t>
      </w:r>
    </w:p>
    <w:p w:rsidR="000A572B" w:rsidRPr="002E3ED6" w:rsidRDefault="000A572B" w:rsidP="002E3ED6">
      <w:pPr>
        <w:widowControl/>
        <w:numPr>
          <w:ilvl w:val="0"/>
          <w:numId w:val="66"/>
        </w:numPr>
        <w:tabs>
          <w:tab w:val="left" w:pos="284"/>
        </w:tabs>
        <w:spacing w:line="276" w:lineRule="auto"/>
        <w:ind w:left="284" w:hanging="284"/>
        <w:jc w:val="both"/>
        <w:rPr>
          <w:rFonts w:ascii="Century Gothic" w:eastAsia="Times New Roman" w:hAnsi="Century Gothic"/>
          <w:lang w:val="x-none" w:eastAsia="x-none"/>
        </w:rPr>
      </w:pPr>
      <w:r w:rsidRPr="0025446D">
        <w:rPr>
          <w:rFonts w:ascii="Century Gothic" w:eastAsia="Times New Roman" w:hAnsi="Century Gothic"/>
          <w:lang w:eastAsia="x-none"/>
        </w:rPr>
        <w:t xml:space="preserve">Ilekroć w niniejszej umowie użyto sformułowania </w:t>
      </w:r>
      <w:r w:rsidRPr="0025446D">
        <w:rPr>
          <w:rFonts w:ascii="Century Gothic" w:eastAsia="Times New Roman" w:hAnsi="Century Gothic"/>
          <w:i/>
          <w:lang w:eastAsia="x-none"/>
        </w:rPr>
        <w:t>dni robocze</w:t>
      </w:r>
      <w:r w:rsidRPr="0025446D">
        <w:rPr>
          <w:rFonts w:ascii="Century Gothic" w:eastAsia="Times New Roman" w:hAnsi="Century Gothic"/>
          <w:lang w:eastAsia="x-none"/>
        </w:rPr>
        <w:t xml:space="preserve">, rozumie się przez to dni od poniedziałku do piątku, z wyłączeniem dni ustawowo wolnych od pracy zgodnie z właściwymi przepisami, w godzinach 8 </w:t>
      </w:r>
      <w:r w:rsidRPr="0025446D">
        <w:rPr>
          <w:rFonts w:ascii="Century Gothic" w:eastAsia="Times New Roman" w:hAnsi="Century Gothic"/>
          <w:vertAlign w:val="superscript"/>
          <w:lang w:eastAsia="x-none"/>
        </w:rPr>
        <w:t>00</w:t>
      </w:r>
      <w:r w:rsidRPr="0025446D">
        <w:rPr>
          <w:rFonts w:ascii="Century Gothic" w:eastAsia="Times New Roman" w:hAnsi="Century Gothic"/>
          <w:lang w:eastAsia="x-none"/>
        </w:rPr>
        <w:t xml:space="preserve"> – 16 </w:t>
      </w:r>
      <w:r w:rsidRPr="0025446D">
        <w:rPr>
          <w:rFonts w:ascii="Century Gothic" w:eastAsia="Times New Roman" w:hAnsi="Century Gothic"/>
          <w:vertAlign w:val="superscript"/>
          <w:lang w:eastAsia="x-none"/>
        </w:rPr>
        <w:t>00</w:t>
      </w:r>
      <w:r w:rsidR="006A6567" w:rsidRPr="0025446D">
        <w:rPr>
          <w:rFonts w:ascii="Century Gothic" w:eastAsia="Times New Roman" w:hAnsi="Century Gothic"/>
          <w:lang w:eastAsia="x-none"/>
        </w:rPr>
        <w:t xml:space="preserve"> .</w:t>
      </w:r>
    </w:p>
    <w:p w:rsidR="000A572B" w:rsidRPr="0025446D" w:rsidRDefault="000A572B" w:rsidP="000A572B">
      <w:pPr>
        <w:spacing w:line="276" w:lineRule="auto"/>
        <w:jc w:val="center"/>
        <w:rPr>
          <w:rFonts w:ascii="Century Gothic" w:eastAsia="Times New Roman" w:hAnsi="Century Gothic"/>
          <w:b/>
          <w:lang w:val="x-none" w:eastAsia="x-none"/>
        </w:rPr>
      </w:pPr>
      <w:r w:rsidRPr="0025446D">
        <w:rPr>
          <w:rFonts w:ascii="Century Gothic" w:eastAsia="Times New Roman" w:hAnsi="Century Gothic"/>
          <w:b/>
          <w:lang w:val="x-none" w:eastAsia="x-none"/>
        </w:rPr>
        <w:t xml:space="preserve">§ </w:t>
      </w:r>
      <w:r w:rsidRPr="0025446D">
        <w:rPr>
          <w:rFonts w:ascii="Century Gothic" w:eastAsia="Times New Roman" w:hAnsi="Century Gothic"/>
          <w:b/>
          <w:lang w:eastAsia="x-none"/>
        </w:rPr>
        <w:t>10</w:t>
      </w:r>
      <w:r w:rsidRPr="0025446D">
        <w:rPr>
          <w:rFonts w:ascii="Century Gothic" w:eastAsia="Times New Roman" w:hAnsi="Century Gothic"/>
          <w:b/>
          <w:lang w:val="x-none" w:eastAsia="x-none"/>
        </w:rPr>
        <w:t>.</w:t>
      </w:r>
    </w:p>
    <w:p w:rsidR="002E3ED6" w:rsidRDefault="000A572B" w:rsidP="002E3ED6">
      <w:pPr>
        <w:spacing w:line="276" w:lineRule="auto"/>
        <w:jc w:val="both"/>
        <w:rPr>
          <w:rFonts w:ascii="Century Gothic" w:eastAsia="Times New Roman" w:hAnsi="Century Gothic"/>
        </w:rPr>
      </w:pPr>
      <w:r w:rsidRPr="0025446D">
        <w:rPr>
          <w:rFonts w:ascii="Century Gothic" w:eastAsia="Times New Roman" w:hAnsi="Century Gothic"/>
        </w:rPr>
        <w:t>Umowa obowiązuje przez okres 24 miesięcy</w:t>
      </w:r>
      <w:r w:rsidR="002E3ED6">
        <w:rPr>
          <w:rFonts w:ascii="Century Gothic" w:eastAsia="Times New Roman" w:hAnsi="Century Gothic"/>
        </w:rPr>
        <w:t xml:space="preserve"> licząc od dnia 01.12.2020 r. </w:t>
      </w:r>
    </w:p>
    <w:p w:rsidR="00DE5B18" w:rsidRPr="002E3ED6" w:rsidRDefault="00DE5B18" w:rsidP="002E3ED6">
      <w:pPr>
        <w:spacing w:line="276" w:lineRule="auto"/>
        <w:jc w:val="both"/>
        <w:rPr>
          <w:rFonts w:ascii="Century Gothic" w:eastAsia="Times New Roman" w:hAnsi="Century Gothic"/>
        </w:rPr>
      </w:pPr>
    </w:p>
    <w:p w:rsidR="000A572B" w:rsidRPr="0025446D" w:rsidRDefault="000A572B" w:rsidP="000A572B">
      <w:pPr>
        <w:spacing w:line="276" w:lineRule="auto"/>
        <w:jc w:val="center"/>
        <w:rPr>
          <w:rFonts w:ascii="Century Gothic" w:eastAsia="Times New Roman" w:hAnsi="Century Gothic"/>
          <w:b/>
          <w:lang w:val="x-none" w:eastAsia="x-none"/>
        </w:rPr>
      </w:pPr>
      <w:r w:rsidRPr="0025446D">
        <w:rPr>
          <w:rFonts w:ascii="Century Gothic" w:eastAsia="Times New Roman" w:hAnsi="Century Gothic"/>
          <w:b/>
          <w:lang w:val="x-none" w:eastAsia="x-none"/>
        </w:rPr>
        <w:t>§ 11.</w:t>
      </w:r>
    </w:p>
    <w:p w:rsidR="000A572B" w:rsidRPr="0025446D" w:rsidRDefault="000A572B" w:rsidP="00565174">
      <w:pPr>
        <w:spacing w:line="276" w:lineRule="auto"/>
        <w:jc w:val="both"/>
        <w:rPr>
          <w:rFonts w:ascii="Century Gothic" w:eastAsia="Times New Roman" w:hAnsi="Century Gothic"/>
          <w:lang w:val="x-none" w:eastAsia="x-none"/>
        </w:rPr>
      </w:pPr>
      <w:r w:rsidRPr="0025446D">
        <w:rPr>
          <w:rFonts w:ascii="Century Gothic" w:eastAsia="Times New Roman" w:hAnsi="Century Gothic"/>
          <w:lang w:val="x-none" w:eastAsia="x-none"/>
        </w:rPr>
        <w:t>Umowa sporządzona została w dwóch jednobrzmiących egzemplarzach, po jednym egzemplarzu dla każdej ze Stron.</w:t>
      </w:r>
    </w:p>
    <w:p w:rsidR="000A572B" w:rsidRPr="00565174" w:rsidRDefault="00565174" w:rsidP="000A572B">
      <w:pPr>
        <w:tabs>
          <w:tab w:val="left" w:pos="0"/>
        </w:tabs>
        <w:spacing w:line="276" w:lineRule="auto"/>
        <w:jc w:val="both"/>
        <w:rPr>
          <w:rFonts w:ascii="Century Gothic" w:eastAsia="Times New Roman" w:hAnsi="Century Gothic"/>
          <w:bCs/>
          <w:u w:val="single"/>
        </w:rPr>
      </w:pPr>
      <w:r>
        <w:rPr>
          <w:rFonts w:ascii="Century Gothic" w:eastAsia="Times New Roman" w:hAnsi="Century Gothic"/>
          <w:bCs/>
          <w:u w:val="single"/>
        </w:rPr>
        <w:t xml:space="preserve"> </w:t>
      </w:r>
    </w:p>
    <w:p w:rsidR="000A572B" w:rsidRPr="0025446D" w:rsidRDefault="000A572B" w:rsidP="000A572B">
      <w:pPr>
        <w:tabs>
          <w:tab w:val="left" w:pos="0"/>
        </w:tabs>
        <w:spacing w:line="276" w:lineRule="auto"/>
        <w:jc w:val="both"/>
        <w:rPr>
          <w:rFonts w:ascii="Century Gothic" w:eastAsia="Times New Roman" w:hAnsi="Century Gothic"/>
          <w:bCs/>
        </w:rPr>
      </w:pPr>
      <w:r w:rsidRPr="0025446D">
        <w:rPr>
          <w:rFonts w:ascii="Century Gothic" w:eastAsia="Times New Roman" w:hAnsi="Century Gothic"/>
          <w:bCs/>
          <w:u w:val="single"/>
        </w:rPr>
        <w:t>Załączniki do umowy</w:t>
      </w:r>
      <w:r w:rsidR="0031651D">
        <w:rPr>
          <w:rFonts w:ascii="Century Gothic" w:eastAsia="Times New Roman" w:hAnsi="Century Gothic"/>
          <w:bCs/>
        </w:rPr>
        <w:t>:</w:t>
      </w:r>
    </w:p>
    <w:p w:rsidR="000A572B" w:rsidRPr="0025446D" w:rsidRDefault="000A572B" w:rsidP="000A572B">
      <w:pPr>
        <w:tabs>
          <w:tab w:val="left" w:pos="0"/>
        </w:tabs>
        <w:spacing w:line="276" w:lineRule="auto"/>
        <w:jc w:val="both"/>
        <w:rPr>
          <w:rFonts w:ascii="Century Gothic" w:eastAsia="Times New Roman" w:hAnsi="Century Gothic"/>
          <w:bCs/>
        </w:rPr>
      </w:pPr>
      <w:r w:rsidRPr="0025446D">
        <w:rPr>
          <w:rFonts w:ascii="Century Gothic" w:eastAsia="Times New Roman" w:hAnsi="Century Gothic"/>
          <w:bCs/>
        </w:rPr>
        <w:t>Załącznik nr 1 - Szczegółowy opis przedmiotu umowy;</w:t>
      </w:r>
    </w:p>
    <w:p w:rsidR="000A572B" w:rsidRPr="0025446D" w:rsidRDefault="000A572B" w:rsidP="000A572B">
      <w:pPr>
        <w:pStyle w:val="Standard"/>
        <w:rPr>
          <w:rFonts w:ascii="Century Gothic" w:hAnsi="Century Gothic"/>
        </w:rPr>
      </w:pPr>
      <w:r w:rsidRPr="0025446D">
        <w:rPr>
          <w:rFonts w:ascii="Century Gothic" w:hAnsi="Century Gothic"/>
          <w:lang w:eastAsia="pl-PL"/>
        </w:rPr>
        <w:t xml:space="preserve">Załącznik nr 2 – </w:t>
      </w:r>
      <w:r w:rsidRPr="0025446D">
        <w:rPr>
          <w:rFonts w:ascii="Century Gothic" w:hAnsi="Century Gothic"/>
        </w:rPr>
        <w:t>Parametry techniczno – funkcjonalne urządzenia</w:t>
      </w:r>
      <w:r w:rsidR="00597291">
        <w:rPr>
          <w:rFonts w:ascii="Century Gothic" w:hAnsi="Century Gothic"/>
        </w:rPr>
        <w:t>;</w:t>
      </w:r>
      <w:r w:rsidRPr="0025446D">
        <w:rPr>
          <w:rFonts w:ascii="Century Gothic" w:hAnsi="Century Gothic"/>
        </w:rPr>
        <w:t xml:space="preserve"> </w:t>
      </w:r>
    </w:p>
    <w:p w:rsidR="000A572B" w:rsidRPr="0025446D" w:rsidRDefault="000A572B" w:rsidP="000A572B">
      <w:pPr>
        <w:tabs>
          <w:tab w:val="left" w:pos="0"/>
          <w:tab w:val="left" w:pos="7890"/>
        </w:tabs>
        <w:spacing w:line="276" w:lineRule="auto"/>
        <w:ind w:right="-1"/>
        <w:rPr>
          <w:rFonts w:ascii="Century Gothic" w:eastAsia="Times New Roman" w:hAnsi="Century Gothic"/>
        </w:rPr>
      </w:pPr>
      <w:r w:rsidRPr="0025446D">
        <w:rPr>
          <w:rFonts w:ascii="Century Gothic" w:eastAsia="Times New Roman" w:hAnsi="Century Gothic"/>
        </w:rPr>
        <w:t>Załącznik nr 3 - Regulamin świadczenie usług telekomunikacyjnych</w:t>
      </w:r>
      <w:r w:rsidR="00597291">
        <w:rPr>
          <w:rFonts w:ascii="Century Gothic" w:eastAsia="Times New Roman" w:hAnsi="Century Gothic"/>
        </w:rPr>
        <w:t>;</w:t>
      </w:r>
    </w:p>
    <w:p w:rsidR="000A572B" w:rsidRPr="0025446D" w:rsidRDefault="000A572B" w:rsidP="000A572B">
      <w:pPr>
        <w:tabs>
          <w:tab w:val="left" w:pos="0"/>
          <w:tab w:val="left" w:pos="7890"/>
        </w:tabs>
        <w:spacing w:line="276" w:lineRule="auto"/>
        <w:ind w:right="-1"/>
        <w:rPr>
          <w:rFonts w:ascii="Century Gothic" w:eastAsia="Times New Roman" w:hAnsi="Century Gothic"/>
        </w:rPr>
      </w:pPr>
      <w:r w:rsidRPr="0025446D">
        <w:rPr>
          <w:rFonts w:ascii="Century Gothic" w:eastAsia="Times New Roman" w:hAnsi="Century Gothic"/>
        </w:rPr>
        <w:t>Załącznik nr 4 - Klauzula RODO</w:t>
      </w:r>
      <w:r w:rsidR="00597291">
        <w:rPr>
          <w:rFonts w:ascii="Century Gothic" w:eastAsia="Times New Roman" w:hAnsi="Century Gothic"/>
        </w:rPr>
        <w:t>;</w:t>
      </w:r>
    </w:p>
    <w:p w:rsidR="00597291" w:rsidRDefault="000A572B" w:rsidP="000A572B">
      <w:pPr>
        <w:tabs>
          <w:tab w:val="left" w:pos="0"/>
          <w:tab w:val="left" w:pos="7890"/>
        </w:tabs>
        <w:spacing w:line="276" w:lineRule="auto"/>
        <w:ind w:right="-1"/>
        <w:rPr>
          <w:rFonts w:ascii="Century Gothic" w:eastAsia="Times New Roman" w:hAnsi="Century Gothic"/>
        </w:rPr>
      </w:pPr>
      <w:r w:rsidRPr="0025446D">
        <w:rPr>
          <w:rFonts w:ascii="Century Gothic" w:eastAsia="Times New Roman" w:hAnsi="Century Gothic"/>
        </w:rPr>
        <w:t>Załącznik nr 5 – oferta Wykonawcy</w:t>
      </w:r>
      <w:r w:rsidR="00597291">
        <w:rPr>
          <w:rFonts w:ascii="Century Gothic" w:eastAsia="Times New Roman" w:hAnsi="Century Gothic"/>
        </w:rPr>
        <w:t>.</w:t>
      </w:r>
    </w:p>
    <w:p w:rsidR="00700691" w:rsidRPr="0025446D" w:rsidRDefault="00700691" w:rsidP="000A572B">
      <w:pPr>
        <w:tabs>
          <w:tab w:val="left" w:pos="0"/>
          <w:tab w:val="left" w:pos="7890"/>
        </w:tabs>
        <w:spacing w:line="276" w:lineRule="auto"/>
        <w:ind w:right="-1"/>
        <w:rPr>
          <w:rFonts w:ascii="Century Gothic" w:eastAsia="Times New Roman" w:hAnsi="Century Gothic"/>
        </w:rPr>
      </w:pPr>
    </w:p>
    <w:p w:rsidR="001973C2" w:rsidRPr="000B68A9" w:rsidRDefault="001973C2" w:rsidP="00224AE8">
      <w:pPr>
        <w:pStyle w:val="Akapitzlist"/>
        <w:widowControl/>
        <w:numPr>
          <w:ilvl w:val="1"/>
          <w:numId w:val="80"/>
        </w:numPr>
        <w:suppressAutoHyphens/>
        <w:ind w:left="426" w:hanging="568"/>
        <w:jc w:val="both"/>
        <w:textAlignment w:val="baseline"/>
        <w:rPr>
          <w:rFonts w:ascii="Century Gothic" w:hAnsi="Century Gothic"/>
          <w:color w:val="000000"/>
        </w:rPr>
      </w:pPr>
      <w:r w:rsidRPr="000B68A9">
        <w:rPr>
          <w:rFonts w:ascii="Century Gothic" w:hAnsi="Century Gothic"/>
          <w:b/>
          <w:u w:val="single"/>
        </w:rPr>
        <w:t>KLAUZULA INFORMACYJNA Z ART. 13 RODO:</w:t>
      </w:r>
    </w:p>
    <w:p w:rsidR="001973C2" w:rsidRPr="000B68A9" w:rsidRDefault="001973C2" w:rsidP="001973C2">
      <w:pPr>
        <w:jc w:val="both"/>
        <w:rPr>
          <w:rFonts w:ascii="Century Gothic" w:hAnsi="Century Gothic" w:cs="Gulim"/>
        </w:rPr>
      </w:pPr>
      <w:r w:rsidRPr="000B68A9">
        <w:rPr>
          <w:rFonts w:ascii="Century Gothic" w:hAnsi="Century Gothic" w:cs="Gulim"/>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dalej „RODO”, Zamawiający informuje, że: </w:t>
      </w:r>
    </w:p>
    <w:p w:rsidR="001973C2" w:rsidRPr="000B68A9" w:rsidRDefault="001973C2" w:rsidP="00224AE8">
      <w:pPr>
        <w:widowControl/>
        <w:numPr>
          <w:ilvl w:val="1"/>
          <w:numId w:val="83"/>
        </w:numPr>
        <w:tabs>
          <w:tab w:val="left" w:pos="567"/>
        </w:tabs>
        <w:suppressAutoHyphens/>
        <w:ind w:left="567" w:hanging="425"/>
        <w:jc w:val="both"/>
        <w:textAlignment w:val="baseline"/>
        <w:rPr>
          <w:rFonts w:ascii="Century Gothic" w:hAnsi="Century Gothic" w:cs="Gulim"/>
        </w:rPr>
      </w:pPr>
      <w:r w:rsidRPr="000B68A9">
        <w:rPr>
          <w:rFonts w:ascii="Century Gothic" w:hAnsi="Century Gothic" w:cs="Gulim"/>
        </w:rPr>
        <w:t>administratorem Pani/Pana danych osobowych jest Komendant Stołeczny Policji;</w:t>
      </w:r>
    </w:p>
    <w:p w:rsidR="001973C2" w:rsidRPr="000B68A9" w:rsidRDefault="001973C2" w:rsidP="00224AE8">
      <w:pPr>
        <w:widowControl/>
        <w:numPr>
          <w:ilvl w:val="1"/>
          <w:numId w:val="83"/>
        </w:numPr>
        <w:tabs>
          <w:tab w:val="left" w:pos="567"/>
        </w:tabs>
        <w:suppressAutoHyphens/>
        <w:ind w:left="567" w:hanging="425"/>
        <w:jc w:val="both"/>
        <w:textAlignment w:val="baseline"/>
        <w:rPr>
          <w:rFonts w:ascii="Century Gothic" w:hAnsi="Century Gothic" w:cs="Gulim"/>
        </w:rPr>
      </w:pPr>
      <w:r w:rsidRPr="000B68A9">
        <w:rPr>
          <w:rFonts w:ascii="Century Gothic" w:hAnsi="Century Gothic" w:cs="Gulim"/>
        </w:rPr>
        <w:t>nadzór nad prawidłowym przetwarzaniem danych osobowych sprawuje inspektor ochrony danych osobowych:</w:t>
      </w:r>
    </w:p>
    <w:p w:rsidR="001973C2" w:rsidRPr="000B68A9" w:rsidRDefault="001973C2" w:rsidP="00565174">
      <w:pPr>
        <w:ind w:left="567"/>
        <w:jc w:val="both"/>
        <w:rPr>
          <w:rFonts w:ascii="Century Gothic" w:hAnsi="Century Gothic" w:cs="Gulim"/>
        </w:rPr>
      </w:pPr>
      <w:r w:rsidRPr="000B68A9">
        <w:rPr>
          <w:rFonts w:ascii="Century Gothic" w:hAnsi="Century Gothic" w:cs="Gulim"/>
        </w:rPr>
        <w:t>Adres: ul. Nowolipie 2, 00-150 Warszawa;</w:t>
      </w:r>
    </w:p>
    <w:p w:rsidR="001973C2" w:rsidRPr="000B68A9" w:rsidRDefault="001973C2" w:rsidP="00565174">
      <w:pPr>
        <w:ind w:left="567"/>
        <w:jc w:val="both"/>
        <w:rPr>
          <w:rFonts w:ascii="Century Gothic" w:eastAsia="Gulim" w:hAnsi="Century Gothic" w:cs="Gulim"/>
        </w:rPr>
      </w:pPr>
      <w:r w:rsidRPr="000B68A9">
        <w:rPr>
          <w:rFonts w:ascii="Century Gothic" w:hAnsi="Century Gothic" w:cs="Gulim"/>
        </w:rPr>
        <w:t>e-mail: iod@ksp.policja.gov.pl</w:t>
      </w:r>
    </w:p>
    <w:p w:rsidR="001973C2" w:rsidRPr="000B68A9" w:rsidRDefault="001973C2" w:rsidP="001973C2">
      <w:pPr>
        <w:pStyle w:val="Nagwek1"/>
        <w:spacing w:before="0" w:after="0"/>
        <w:jc w:val="both"/>
        <w:rPr>
          <w:rFonts w:ascii="Century Gothic" w:hAnsi="Century Gothic" w:cs="Gulim"/>
          <w:color w:val="000000"/>
          <w:sz w:val="20"/>
          <w:szCs w:val="20"/>
        </w:rPr>
      </w:pPr>
      <w:r w:rsidRPr="000B68A9">
        <w:rPr>
          <w:rFonts w:ascii="Century Gothic" w:eastAsia="Gulim" w:hAnsi="Century Gothic" w:cs="Gulim"/>
          <w:sz w:val="20"/>
          <w:szCs w:val="20"/>
          <w:lang w:eastAsia="pl-PL"/>
        </w:rPr>
        <w:lastRenderedPageBreak/>
        <w:t xml:space="preserve"> </w:t>
      </w:r>
      <w:r w:rsidRPr="000B68A9">
        <w:rPr>
          <w:rFonts w:ascii="Century Gothic" w:eastAsia="Times New Roman" w:hAnsi="Century Gothic" w:cs="Gulim"/>
          <w:sz w:val="20"/>
          <w:szCs w:val="20"/>
          <w:lang w:eastAsia="pl-PL"/>
        </w:rPr>
        <w:t xml:space="preserve">Pani/Pana dane osobowe przetwarzane będą na podstawie art. 6 ust. 1 lit. b, c i f RODO </w:t>
      </w:r>
      <w:r w:rsidRPr="000B68A9">
        <w:rPr>
          <w:rFonts w:ascii="Century Gothic" w:eastAsia="Times New Roman" w:hAnsi="Century Gothic" w:cs="Gulim"/>
          <w:sz w:val="20"/>
          <w:szCs w:val="20"/>
          <w:lang w:eastAsia="pl-PL"/>
        </w:rPr>
        <w:br/>
        <w:t xml:space="preserve"> w celu </w:t>
      </w:r>
      <w:r w:rsidRPr="000B68A9">
        <w:rPr>
          <w:rFonts w:ascii="Century Gothic" w:hAnsi="Century Gothic" w:cs="Gulim"/>
          <w:sz w:val="20"/>
          <w:szCs w:val="20"/>
        </w:rPr>
        <w:t xml:space="preserve">związanym z postępowaniem o udzielenie zamówienia publicznego prowadzonego </w:t>
      </w:r>
      <w:r w:rsidR="00914AA5">
        <w:rPr>
          <w:rFonts w:ascii="Century Gothic" w:hAnsi="Century Gothic" w:cs="Gulim"/>
          <w:sz w:val="20"/>
          <w:szCs w:val="20"/>
        </w:rPr>
        <w:br/>
      </w:r>
      <w:r w:rsidRPr="000B68A9">
        <w:rPr>
          <w:rFonts w:ascii="Century Gothic" w:hAnsi="Century Gothic" w:cs="Gulim"/>
          <w:sz w:val="20"/>
          <w:szCs w:val="20"/>
        </w:rPr>
        <w:t>w</w:t>
      </w:r>
      <w:r w:rsidR="00DE5B18">
        <w:rPr>
          <w:rFonts w:ascii="Century Gothic" w:hAnsi="Century Gothic" w:cs="Gulim"/>
          <w:sz w:val="20"/>
          <w:szCs w:val="20"/>
        </w:rPr>
        <w:t xml:space="preserve"> </w:t>
      </w:r>
      <w:r w:rsidRPr="000B68A9">
        <w:rPr>
          <w:rFonts w:ascii="Century Gothic" w:hAnsi="Century Gothic" w:cs="Gulim"/>
          <w:sz w:val="20"/>
          <w:szCs w:val="20"/>
        </w:rPr>
        <w:t xml:space="preserve">trybie przetargu nieograniczonego na </w:t>
      </w:r>
      <w:r w:rsidRPr="000B68A9">
        <w:rPr>
          <w:rFonts w:ascii="Century Gothic" w:hAnsi="Century Gothic" w:cs="Gulim"/>
          <w:b/>
          <w:bCs/>
          <w:sz w:val="20"/>
          <w:szCs w:val="20"/>
        </w:rPr>
        <w:t>„Świad</w:t>
      </w:r>
      <w:r w:rsidR="00914AA5">
        <w:rPr>
          <w:rFonts w:ascii="Century Gothic" w:hAnsi="Century Gothic" w:cs="Gulim"/>
          <w:b/>
          <w:bCs/>
          <w:sz w:val="20"/>
          <w:szCs w:val="20"/>
        </w:rPr>
        <w:t>czenie usług telefonii komórkowej</w:t>
      </w:r>
      <w:r w:rsidRPr="000B68A9">
        <w:rPr>
          <w:rFonts w:ascii="Century Gothic" w:eastAsia="Times New Roman" w:hAnsi="Century Gothic" w:cs="Gulim"/>
          <w:b/>
          <w:bCs/>
          <w:sz w:val="20"/>
          <w:szCs w:val="20"/>
          <w:lang w:eastAsia="en-US"/>
        </w:rPr>
        <w:t xml:space="preserve">” </w:t>
      </w:r>
      <w:r w:rsidR="00914AA5">
        <w:rPr>
          <w:rFonts w:ascii="Century Gothic" w:eastAsia="Times New Roman" w:hAnsi="Century Gothic" w:cs="Gulim"/>
          <w:b/>
          <w:bCs/>
          <w:sz w:val="20"/>
          <w:szCs w:val="20"/>
          <w:lang w:eastAsia="en-US"/>
        </w:rPr>
        <w:br/>
      </w:r>
      <w:r w:rsidR="00914AA5">
        <w:rPr>
          <w:rFonts w:ascii="Century Gothic" w:eastAsia="Times New Roman" w:hAnsi="Century Gothic" w:cs="Gulim"/>
          <w:b/>
          <w:sz w:val="20"/>
          <w:szCs w:val="20"/>
          <w:lang w:eastAsia="en-US"/>
        </w:rPr>
        <w:t>WZP-4211/20/226</w:t>
      </w:r>
      <w:r w:rsidRPr="000B68A9">
        <w:rPr>
          <w:rFonts w:ascii="Century Gothic" w:eastAsia="Times New Roman" w:hAnsi="Century Gothic" w:cs="Gulim"/>
          <w:b/>
          <w:sz w:val="20"/>
          <w:szCs w:val="20"/>
          <w:lang w:eastAsia="en-US"/>
        </w:rPr>
        <w:t>/Ł</w:t>
      </w:r>
      <w:r w:rsidRPr="000B68A9">
        <w:rPr>
          <w:rFonts w:ascii="Century Gothic" w:eastAsia="Times New Roman" w:hAnsi="Century Gothic" w:cs="Gulim"/>
          <w:b/>
          <w:sz w:val="20"/>
          <w:szCs w:val="20"/>
          <w:lang w:eastAsia="pl-PL"/>
        </w:rPr>
        <w:t>;</w:t>
      </w:r>
    </w:p>
    <w:p w:rsidR="001973C2" w:rsidRPr="000B68A9" w:rsidRDefault="001973C2" w:rsidP="00224AE8">
      <w:pPr>
        <w:widowControl/>
        <w:numPr>
          <w:ilvl w:val="1"/>
          <w:numId w:val="83"/>
        </w:numPr>
        <w:tabs>
          <w:tab w:val="left" w:pos="567"/>
        </w:tabs>
        <w:suppressAutoHyphens/>
        <w:ind w:left="567" w:hanging="425"/>
        <w:jc w:val="both"/>
        <w:textAlignment w:val="baseline"/>
        <w:rPr>
          <w:rFonts w:ascii="Century Gothic" w:hAnsi="Century Gothic" w:cs="Gulim"/>
        </w:rPr>
      </w:pPr>
      <w:r w:rsidRPr="000B68A9">
        <w:rPr>
          <w:rFonts w:ascii="Century Gothic" w:hAnsi="Century Gothic" w:cs="Gulim"/>
        </w:rPr>
        <w:t>odbiorcami Pani/Pana danych osobowych będą osoby lub podmioty, którym udostępniona zostanie dokumentacja postępowania w oparciu o art. 8 oraz art. 96 ust. 3 Ustawy;</w:t>
      </w:r>
    </w:p>
    <w:p w:rsidR="001973C2" w:rsidRPr="000B68A9" w:rsidRDefault="001973C2" w:rsidP="00224AE8">
      <w:pPr>
        <w:widowControl/>
        <w:numPr>
          <w:ilvl w:val="1"/>
          <w:numId w:val="83"/>
        </w:numPr>
        <w:tabs>
          <w:tab w:val="left" w:pos="567"/>
        </w:tabs>
        <w:suppressAutoHyphens/>
        <w:ind w:left="567" w:hanging="425"/>
        <w:jc w:val="both"/>
        <w:textAlignment w:val="baseline"/>
        <w:rPr>
          <w:rFonts w:ascii="Century Gothic" w:hAnsi="Century Gothic" w:cs="Gulim"/>
        </w:rPr>
      </w:pPr>
      <w:r w:rsidRPr="000B68A9">
        <w:rPr>
          <w:rFonts w:ascii="Century Gothic" w:hAnsi="Century Gothic" w:cs="Gulim"/>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1973C2" w:rsidRPr="000B68A9" w:rsidRDefault="001973C2" w:rsidP="00224AE8">
      <w:pPr>
        <w:widowControl/>
        <w:numPr>
          <w:ilvl w:val="1"/>
          <w:numId w:val="83"/>
        </w:numPr>
        <w:tabs>
          <w:tab w:val="left" w:pos="567"/>
        </w:tabs>
        <w:suppressAutoHyphens/>
        <w:ind w:left="567" w:hanging="425"/>
        <w:jc w:val="both"/>
        <w:textAlignment w:val="baseline"/>
        <w:rPr>
          <w:rFonts w:ascii="Century Gothic" w:hAnsi="Century Gothic" w:cs="Gulim"/>
        </w:rPr>
      </w:pPr>
      <w:r w:rsidRPr="000B68A9">
        <w:rPr>
          <w:rFonts w:ascii="Century Gothic" w:hAnsi="Century Gothic" w:cs="Gulim"/>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1973C2" w:rsidRPr="000B68A9" w:rsidRDefault="001973C2" w:rsidP="00224AE8">
      <w:pPr>
        <w:widowControl/>
        <w:numPr>
          <w:ilvl w:val="1"/>
          <w:numId w:val="83"/>
        </w:numPr>
        <w:tabs>
          <w:tab w:val="left" w:pos="567"/>
        </w:tabs>
        <w:suppressAutoHyphens/>
        <w:ind w:left="567" w:hanging="425"/>
        <w:jc w:val="both"/>
        <w:textAlignment w:val="baseline"/>
        <w:rPr>
          <w:rFonts w:ascii="Century Gothic" w:hAnsi="Century Gothic" w:cs="Gulim"/>
        </w:rPr>
      </w:pPr>
      <w:r w:rsidRPr="000B68A9">
        <w:rPr>
          <w:rFonts w:ascii="Century Gothic" w:hAnsi="Century Gothic" w:cs="Gulim"/>
        </w:rPr>
        <w:t>w odniesieniu do Pani/Pana danych osobowych decyzje nie będą podejmowane w sposób zautomatyzowany, stosowanie do art. 22 RODO;</w:t>
      </w:r>
    </w:p>
    <w:p w:rsidR="001973C2" w:rsidRPr="000B68A9" w:rsidRDefault="001973C2" w:rsidP="00224AE8">
      <w:pPr>
        <w:widowControl/>
        <w:numPr>
          <w:ilvl w:val="1"/>
          <w:numId w:val="83"/>
        </w:numPr>
        <w:tabs>
          <w:tab w:val="left" w:pos="567"/>
        </w:tabs>
        <w:suppressAutoHyphens/>
        <w:ind w:left="567" w:hanging="425"/>
        <w:jc w:val="both"/>
        <w:textAlignment w:val="baseline"/>
        <w:rPr>
          <w:rFonts w:ascii="Century Gothic" w:hAnsi="Century Gothic" w:cs="Gulim"/>
        </w:rPr>
      </w:pPr>
      <w:r w:rsidRPr="000B68A9">
        <w:rPr>
          <w:rFonts w:ascii="Century Gothic" w:hAnsi="Century Gothic" w:cs="Gulim"/>
        </w:rPr>
        <w:t>posiada Pani/Pan:</w:t>
      </w:r>
    </w:p>
    <w:p w:rsidR="001973C2" w:rsidRPr="000B68A9" w:rsidRDefault="001973C2" w:rsidP="00224AE8">
      <w:pPr>
        <w:pStyle w:val="Akapitzlist1"/>
        <w:widowControl/>
        <w:numPr>
          <w:ilvl w:val="0"/>
          <w:numId w:val="81"/>
        </w:numPr>
        <w:contextualSpacing/>
        <w:jc w:val="both"/>
        <w:textAlignment w:val="auto"/>
        <w:rPr>
          <w:rFonts w:ascii="Century Gothic" w:eastAsia="Times New Roman" w:hAnsi="Century Gothic" w:cs="Gulim"/>
          <w:sz w:val="20"/>
          <w:szCs w:val="20"/>
          <w:lang w:eastAsia="pl-PL"/>
        </w:rPr>
      </w:pPr>
      <w:r w:rsidRPr="000B68A9">
        <w:rPr>
          <w:rFonts w:ascii="Century Gothic" w:eastAsia="Times New Roman" w:hAnsi="Century Gothic" w:cs="Gulim"/>
          <w:sz w:val="20"/>
          <w:szCs w:val="20"/>
          <w:lang w:eastAsia="pl-PL"/>
        </w:rPr>
        <w:t>na podstawie art. 15 RODO prawo dostępu do danych osobowych Pani/Pana dotyczących;</w:t>
      </w:r>
    </w:p>
    <w:p w:rsidR="001973C2" w:rsidRPr="000B68A9" w:rsidRDefault="001973C2" w:rsidP="00224AE8">
      <w:pPr>
        <w:pStyle w:val="Akapitzlist1"/>
        <w:widowControl/>
        <w:numPr>
          <w:ilvl w:val="0"/>
          <w:numId w:val="81"/>
        </w:numPr>
        <w:contextualSpacing/>
        <w:jc w:val="both"/>
        <w:textAlignment w:val="auto"/>
        <w:rPr>
          <w:rFonts w:ascii="Century Gothic" w:eastAsia="Times New Roman" w:hAnsi="Century Gothic" w:cs="Gulim"/>
          <w:sz w:val="20"/>
          <w:szCs w:val="20"/>
          <w:lang w:eastAsia="pl-PL"/>
        </w:rPr>
      </w:pPr>
      <w:r w:rsidRPr="000B68A9">
        <w:rPr>
          <w:rFonts w:ascii="Century Gothic" w:eastAsia="Times New Roman" w:hAnsi="Century Gothic" w:cs="Gulim"/>
          <w:sz w:val="20"/>
          <w:szCs w:val="20"/>
          <w:lang w:eastAsia="pl-PL"/>
        </w:rPr>
        <w:t>na podstawie art. 16 RODO prawo do sprostowania Pani/Pana danych osobowych</w:t>
      </w:r>
      <w:r w:rsidRPr="000B68A9">
        <w:rPr>
          <w:rFonts w:ascii="Century Gothic" w:eastAsia="Times New Roman" w:hAnsi="Century Gothic" w:cs="Gulim"/>
          <w:b/>
          <w:sz w:val="20"/>
          <w:szCs w:val="20"/>
          <w:vertAlign w:val="superscript"/>
          <w:lang w:eastAsia="pl-PL"/>
        </w:rPr>
        <w:t>*</w:t>
      </w:r>
      <w:r w:rsidRPr="000B68A9">
        <w:rPr>
          <w:rFonts w:ascii="Century Gothic" w:eastAsia="Times New Roman" w:hAnsi="Century Gothic" w:cs="Gulim"/>
          <w:sz w:val="20"/>
          <w:szCs w:val="20"/>
          <w:lang w:eastAsia="pl-PL"/>
        </w:rPr>
        <w:t>;</w:t>
      </w:r>
    </w:p>
    <w:p w:rsidR="001973C2" w:rsidRPr="000B68A9" w:rsidRDefault="001973C2" w:rsidP="00224AE8">
      <w:pPr>
        <w:pStyle w:val="Akapitzlist1"/>
        <w:widowControl/>
        <w:numPr>
          <w:ilvl w:val="0"/>
          <w:numId w:val="81"/>
        </w:numPr>
        <w:contextualSpacing/>
        <w:jc w:val="both"/>
        <w:textAlignment w:val="auto"/>
        <w:rPr>
          <w:rFonts w:ascii="Century Gothic" w:eastAsia="Times New Roman" w:hAnsi="Century Gothic" w:cs="Gulim"/>
          <w:sz w:val="20"/>
          <w:szCs w:val="20"/>
          <w:lang w:eastAsia="pl-PL"/>
        </w:rPr>
      </w:pPr>
      <w:r w:rsidRPr="000B68A9">
        <w:rPr>
          <w:rFonts w:ascii="Century Gothic" w:eastAsia="Times New Roman" w:hAnsi="Century Gothic" w:cs="Gulim"/>
          <w:sz w:val="20"/>
          <w:szCs w:val="20"/>
          <w:lang w:eastAsia="pl-PL"/>
        </w:rPr>
        <w:t xml:space="preserve">na podstawie art. 18 RODO prawo żądania od administratora ograniczenia przetwarzania danych osobowych z zastrzeżeniem przypadków, o których mowa w art. 18 ust. 2 RODO**; </w:t>
      </w:r>
    </w:p>
    <w:p w:rsidR="001973C2" w:rsidRPr="000B68A9" w:rsidRDefault="001973C2" w:rsidP="00224AE8">
      <w:pPr>
        <w:pStyle w:val="Akapitzlist1"/>
        <w:widowControl/>
        <w:numPr>
          <w:ilvl w:val="0"/>
          <w:numId w:val="81"/>
        </w:numPr>
        <w:contextualSpacing/>
        <w:jc w:val="both"/>
        <w:textAlignment w:val="auto"/>
        <w:rPr>
          <w:rFonts w:ascii="Century Gothic" w:hAnsi="Century Gothic" w:cs="Gulim"/>
          <w:sz w:val="20"/>
          <w:szCs w:val="20"/>
        </w:rPr>
      </w:pPr>
      <w:r w:rsidRPr="000B68A9">
        <w:rPr>
          <w:rFonts w:ascii="Century Gothic" w:eastAsia="Times New Roman" w:hAnsi="Century Gothic" w:cs="Gulim"/>
          <w:sz w:val="20"/>
          <w:szCs w:val="20"/>
          <w:lang w:eastAsia="pl-PL"/>
        </w:rPr>
        <w:t>prawo do wniesienia skargi do Prezesa Urzędu Ochrony Danych Osobowych, gdy uzna Pani/Pan, że przetwarzanie danych osobowych Pani/Pana dotyczących narusza przepisy RODO;</w:t>
      </w:r>
    </w:p>
    <w:p w:rsidR="001973C2" w:rsidRPr="000B68A9" w:rsidRDefault="001973C2" w:rsidP="00224AE8">
      <w:pPr>
        <w:widowControl/>
        <w:numPr>
          <w:ilvl w:val="1"/>
          <w:numId w:val="81"/>
        </w:numPr>
        <w:tabs>
          <w:tab w:val="left" w:pos="567"/>
        </w:tabs>
        <w:suppressAutoHyphens/>
        <w:ind w:left="567" w:hanging="425"/>
        <w:jc w:val="both"/>
        <w:textAlignment w:val="baseline"/>
        <w:rPr>
          <w:rFonts w:ascii="Century Gothic" w:hAnsi="Century Gothic" w:cs="Gulim"/>
        </w:rPr>
      </w:pPr>
      <w:r w:rsidRPr="000B68A9">
        <w:rPr>
          <w:rFonts w:ascii="Century Gothic" w:hAnsi="Century Gothic" w:cs="Gulim"/>
        </w:rPr>
        <w:t>nie przysługuje Pani/Panu:</w:t>
      </w:r>
    </w:p>
    <w:p w:rsidR="001973C2" w:rsidRPr="000B68A9" w:rsidRDefault="001973C2" w:rsidP="00224AE8">
      <w:pPr>
        <w:pStyle w:val="Akapitzlist1"/>
        <w:widowControl/>
        <w:numPr>
          <w:ilvl w:val="0"/>
          <w:numId w:val="82"/>
        </w:numPr>
        <w:contextualSpacing/>
        <w:jc w:val="both"/>
        <w:textAlignment w:val="auto"/>
        <w:rPr>
          <w:rFonts w:ascii="Century Gothic" w:eastAsia="Times New Roman" w:hAnsi="Century Gothic" w:cs="Gulim"/>
          <w:sz w:val="20"/>
          <w:szCs w:val="20"/>
          <w:lang w:eastAsia="pl-PL"/>
        </w:rPr>
      </w:pPr>
      <w:r w:rsidRPr="000B68A9">
        <w:rPr>
          <w:rFonts w:ascii="Century Gothic" w:eastAsia="Times New Roman" w:hAnsi="Century Gothic" w:cs="Gulim"/>
          <w:sz w:val="20"/>
          <w:szCs w:val="20"/>
          <w:lang w:eastAsia="pl-PL"/>
        </w:rPr>
        <w:t>w związku z art. 17 ust. 3 lit. b, d lub e RODO prawo do usunięcia danych osobowych;</w:t>
      </w:r>
    </w:p>
    <w:p w:rsidR="001973C2" w:rsidRPr="000B68A9" w:rsidRDefault="001973C2" w:rsidP="00224AE8">
      <w:pPr>
        <w:pStyle w:val="Akapitzlist1"/>
        <w:widowControl/>
        <w:numPr>
          <w:ilvl w:val="0"/>
          <w:numId w:val="82"/>
        </w:numPr>
        <w:contextualSpacing/>
        <w:jc w:val="both"/>
        <w:textAlignment w:val="auto"/>
        <w:rPr>
          <w:rFonts w:ascii="Century Gothic" w:eastAsia="Times New Roman" w:hAnsi="Century Gothic" w:cs="Gulim"/>
          <w:bCs/>
          <w:sz w:val="20"/>
          <w:szCs w:val="20"/>
          <w:lang w:eastAsia="pl-PL"/>
        </w:rPr>
      </w:pPr>
      <w:r w:rsidRPr="000B68A9">
        <w:rPr>
          <w:rFonts w:ascii="Century Gothic" w:eastAsia="Times New Roman" w:hAnsi="Century Gothic" w:cs="Gulim"/>
          <w:sz w:val="20"/>
          <w:szCs w:val="20"/>
          <w:lang w:eastAsia="pl-PL"/>
        </w:rPr>
        <w:t>prawo do przenoszenia danych osobowych, o którym mowa w art. 20 RODO;</w:t>
      </w:r>
    </w:p>
    <w:p w:rsidR="001973C2" w:rsidRPr="000B68A9" w:rsidRDefault="001973C2" w:rsidP="00224AE8">
      <w:pPr>
        <w:pStyle w:val="Akapitzlist1"/>
        <w:widowControl/>
        <w:numPr>
          <w:ilvl w:val="0"/>
          <w:numId w:val="82"/>
        </w:numPr>
        <w:contextualSpacing/>
        <w:jc w:val="both"/>
        <w:textAlignment w:val="auto"/>
        <w:rPr>
          <w:rFonts w:ascii="Century Gothic" w:hAnsi="Century Gothic" w:cs="Gulim"/>
          <w:sz w:val="20"/>
          <w:szCs w:val="20"/>
        </w:rPr>
      </w:pPr>
      <w:r w:rsidRPr="000B68A9">
        <w:rPr>
          <w:rFonts w:ascii="Century Gothic" w:eastAsia="Times New Roman" w:hAnsi="Century Gothic" w:cs="Gulim"/>
          <w:bCs/>
          <w:sz w:val="20"/>
          <w:szCs w:val="20"/>
          <w:lang w:eastAsia="pl-PL"/>
        </w:rPr>
        <w:t xml:space="preserve">na podstawie art. 21 RODO prawo sprzeciwu, wobec przetwarzania danych osobowych, gdyż podstawą prawną przetwarzania Pani/Pana danych osobowych jest art. 6 ust. 1 lit. b, c i f RODO. </w:t>
      </w:r>
    </w:p>
    <w:p w:rsidR="001973C2" w:rsidRPr="000B68A9" w:rsidRDefault="001973C2" w:rsidP="001973C2">
      <w:pPr>
        <w:pBdr>
          <w:bottom w:val="single" w:sz="12" w:space="1" w:color="000000"/>
        </w:pBdr>
        <w:jc w:val="both"/>
        <w:rPr>
          <w:rFonts w:ascii="Century Gothic" w:hAnsi="Century Gothic" w:cs="Gulim"/>
        </w:rPr>
      </w:pPr>
    </w:p>
    <w:p w:rsidR="001973C2" w:rsidRPr="000B68A9" w:rsidRDefault="001973C2" w:rsidP="001973C2">
      <w:pPr>
        <w:ind w:left="426" w:hanging="426"/>
        <w:jc w:val="both"/>
        <w:rPr>
          <w:rFonts w:ascii="Century Gothic" w:hAnsi="Century Gothic" w:cs="Gulim"/>
          <w:iCs/>
        </w:rPr>
      </w:pPr>
      <w:r w:rsidRPr="000B68A9">
        <w:rPr>
          <w:rFonts w:ascii="Century Gothic" w:hAnsi="Century Gothic" w:cs="Gulim"/>
          <w:iCs/>
        </w:rPr>
        <w:t>*Wyjaśnienie: skorzystanie z prawa do sprostowania nie może skutkować zmianą wyniku postępowania</w:t>
      </w:r>
      <w:r w:rsidRPr="000B68A9">
        <w:rPr>
          <w:rFonts w:ascii="Century Gothic" w:hAnsi="Century Gothic" w:cs="Gulim"/>
          <w:iCs/>
        </w:rPr>
        <w:br/>
        <w:t>o udzielenie zamówienia publicznego ani zmianą postanowień umowy w zakresie niezgodnym z Ustawą oraz nie może naruszać integralności protokołu oraz jego załączników.</w:t>
      </w:r>
    </w:p>
    <w:p w:rsidR="00565174" w:rsidRDefault="001973C2" w:rsidP="00B565E8">
      <w:pPr>
        <w:ind w:left="426" w:hanging="426"/>
        <w:jc w:val="both"/>
        <w:rPr>
          <w:rFonts w:ascii="Century Gothic" w:hAnsi="Century Gothic" w:cs="Gulim"/>
        </w:rPr>
      </w:pPr>
      <w:r w:rsidRPr="000B68A9">
        <w:rPr>
          <w:rFonts w:ascii="Century Gothic" w:hAnsi="Century Gothic" w:cs="Gulim"/>
          <w:iCs/>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65E8" w:rsidRDefault="00B565E8"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700691" w:rsidRDefault="00700691" w:rsidP="00B565E8">
      <w:pPr>
        <w:ind w:left="426" w:hanging="426"/>
        <w:jc w:val="both"/>
        <w:rPr>
          <w:rFonts w:ascii="Century Gothic" w:hAnsi="Century Gothic" w:cs="Gulim"/>
        </w:rPr>
      </w:pPr>
    </w:p>
    <w:p w:rsidR="00823959" w:rsidRPr="00B565E8" w:rsidRDefault="00823959" w:rsidP="002E3ED6">
      <w:pPr>
        <w:jc w:val="both"/>
        <w:rPr>
          <w:rFonts w:ascii="Century Gothic" w:hAnsi="Century Gothic" w:cs="Gulim"/>
        </w:rPr>
      </w:pPr>
    </w:p>
    <w:p w:rsidR="00914AA5" w:rsidRPr="000B68A9" w:rsidRDefault="00597291" w:rsidP="00914AA5">
      <w:pPr>
        <w:tabs>
          <w:tab w:val="left" w:pos="6435"/>
        </w:tabs>
        <w:jc w:val="right"/>
        <w:rPr>
          <w:rFonts w:ascii="Century Gothic" w:hAnsi="Century Gothic" w:cs="Times New Roman"/>
          <w:b/>
          <w:bCs/>
          <w:color w:val="008000"/>
        </w:rPr>
      </w:pPr>
      <w:r>
        <w:rPr>
          <w:rFonts w:ascii="Century Gothic" w:hAnsi="Century Gothic" w:cs="Gulim"/>
          <w:b/>
        </w:rPr>
        <w:lastRenderedPageBreak/>
        <w:t>Wzór-Załącznik nr 1A</w:t>
      </w:r>
      <w:r w:rsidR="00914AA5" w:rsidRPr="000B68A9">
        <w:rPr>
          <w:rFonts w:ascii="Century Gothic" w:hAnsi="Century Gothic" w:cs="Gulim"/>
          <w:b/>
        </w:rPr>
        <w:t xml:space="preserve"> do SIWZ</w:t>
      </w:r>
    </w:p>
    <w:p w:rsidR="00914AA5" w:rsidRPr="00597291" w:rsidRDefault="00597291" w:rsidP="00914AA5">
      <w:pPr>
        <w:tabs>
          <w:tab w:val="left" w:pos="6435"/>
        </w:tabs>
        <w:jc w:val="right"/>
        <w:rPr>
          <w:rFonts w:ascii="Century Gothic" w:hAnsi="Century Gothic" w:cs="Gulim"/>
          <w:b/>
        </w:rPr>
      </w:pPr>
      <w:r w:rsidRPr="00597291">
        <w:rPr>
          <w:rFonts w:ascii="Century Gothic" w:hAnsi="Century Gothic" w:cs="Times New Roman"/>
          <w:b/>
          <w:bCs/>
        </w:rPr>
        <w:t>Zadanie nr 1</w:t>
      </w:r>
      <w:r w:rsidR="00914AA5" w:rsidRPr="00597291">
        <w:rPr>
          <w:rFonts w:ascii="Century Gothic" w:hAnsi="Century Gothic" w:cs="Gulim"/>
          <w:b/>
        </w:rPr>
        <w:t xml:space="preserve"> </w:t>
      </w:r>
    </w:p>
    <w:p w:rsidR="00914AA5" w:rsidRPr="000B68A9" w:rsidRDefault="00914AA5" w:rsidP="00914AA5">
      <w:pPr>
        <w:tabs>
          <w:tab w:val="left" w:pos="6435"/>
        </w:tabs>
        <w:jc w:val="center"/>
        <w:rPr>
          <w:rFonts w:ascii="Century Gothic" w:hAnsi="Century Gothic" w:cs="Gulim"/>
        </w:rPr>
      </w:pPr>
      <w:r w:rsidRPr="000B68A9">
        <w:rPr>
          <w:rFonts w:ascii="Century Gothic" w:hAnsi="Century Gothic" w:cs="Gulim"/>
          <w:b/>
        </w:rPr>
        <w:t xml:space="preserve">OFERTA WYKONAWCY </w:t>
      </w:r>
    </w:p>
    <w:p w:rsidR="00914AA5" w:rsidRPr="000B68A9" w:rsidRDefault="00914AA5" w:rsidP="00914AA5">
      <w:pPr>
        <w:rPr>
          <w:rFonts w:ascii="Century Gothic" w:hAnsi="Century Gothic" w:cs="Gulim"/>
        </w:rPr>
      </w:pPr>
    </w:p>
    <w:p w:rsidR="00914AA5" w:rsidRPr="000B68A9" w:rsidRDefault="00914AA5" w:rsidP="00914AA5">
      <w:pPr>
        <w:rPr>
          <w:rFonts w:ascii="Century Gothic" w:hAnsi="Century Gothic" w:cs="Gulim"/>
        </w:rPr>
      </w:pPr>
      <w:r w:rsidRPr="000B68A9">
        <w:rPr>
          <w:rFonts w:ascii="Century Gothic" w:hAnsi="Century Gothic" w:cs="Gulim"/>
        </w:rPr>
        <w:t>Pełna nazwa Wykonawcy: ______________________________________________________________*</w:t>
      </w:r>
    </w:p>
    <w:p w:rsidR="00914AA5" w:rsidRPr="000B68A9" w:rsidRDefault="00914AA5" w:rsidP="00914AA5">
      <w:pPr>
        <w:rPr>
          <w:rFonts w:ascii="Century Gothic" w:hAnsi="Century Gothic" w:cs="Gulim"/>
        </w:rPr>
      </w:pPr>
    </w:p>
    <w:p w:rsidR="00914AA5" w:rsidRPr="000B68A9" w:rsidRDefault="00914AA5" w:rsidP="00914AA5">
      <w:pPr>
        <w:rPr>
          <w:rFonts w:ascii="Century Gothic" w:hAnsi="Century Gothic" w:cs="Gulim"/>
        </w:rPr>
      </w:pPr>
      <w:r w:rsidRPr="000B68A9">
        <w:rPr>
          <w:rFonts w:ascii="Century Gothic" w:hAnsi="Century Gothic" w:cs="Gulim"/>
        </w:rPr>
        <w:t>Adres: ____________________________________________________________________________</w:t>
      </w:r>
      <w:r w:rsidRPr="000B68A9">
        <w:rPr>
          <w:rFonts w:ascii="Century Gothic" w:hAnsi="Century Gothic" w:cs="Gulim"/>
          <w:u w:val="single"/>
        </w:rPr>
        <w:t xml:space="preserve">    </w:t>
      </w:r>
      <w:r w:rsidR="00597291">
        <w:rPr>
          <w:rFonts w:ascii="Century Gothic" w:hAnsi="Century Gothic" w:cs="Gulim"/>
          <w:u w:val="single"/>
        </w:rPr>
        <w:t>___</w:t>
      </w:r>
      <w:r w:rsidRPr="000B68A9">
        <w:rPr>
          <w:rFonts w:ascii="Century Gothic" w:hAnsi="Century Gothic" w:cs="Gulim"/>
        </w:rPr>
        <w:t>*</w:t>
      </w:r>
    </w:p>
    <w:p w:rsidR="00914AA5" w:rsidRPr="000B68A9" w:rsidRDefault="00914AA5" w:rsidP="00914AA5">
      <w:pPr>
        <w:rPr>
          <w:rFonts w:ascii="Century Gothic" w:hAnsi="Century Gothic" w:cs="Gulim"/>
        </w:rPr>
      </w:pPr>
    </w:p>
    <w:p w:rsidR="00914AA5" w:rsidRPr="000B68A9" w:rsidRDefault="00914AA5" w:rsidP="00914AA5">
      <w:pPr>
        <w:rPr>
          <w:rFonts w:ascii="Century Gothic" w:hAnsi="Century Gothic" w:cs="Gulim"/>
        </w:rPr>
      </w:pPr>
      <w:r w:rsidRPr="000B68A9">
        <w:rPr>
          <w:rFonts w:ascii="Century Gothic" w:hAnsi="Century Gothic" w:cs="Gulim"/>
        </w:rPr>
        <w:t>Nr telefonu i faksu, adres e-mail:</w:t>
      </w:r>
      <w:r w:rsidRPr="00DE5B18">
        <w:rPr>
          <w:rFonts w:ascii="Century Gothic" w:hAnsi="Century Gothic" w:cs="Gulim"/>
          <w:b/>
        </w:rPr>
        <w:t>________________________________________________________</w:t>
      </w:r>
      <w:r w:rsidRPr="00DE5B18">
        <w:rPr>
          <w:rFonts w:ascii="Century Gothic" w:hAnsi="Century Gothic" w:cs="Gulim"/>
          <w:b/>
          <w:u w:val="single"/>
        </w:rPr>
        <w:t xml:space="preserve">    </w:t>
      </w:r>
      <w:r w:rsidRPr="000B68A9">
        <w:rPr>
          <w:rFonts w:ascii="Century Gothic" w:hAnsi="Century Gothic" w:cs="Gulim"/>
        </w:rPr>
        <w:t>*</w:t>
      </w:r>
    </w:p>
    <w:p w:rsidR="00914AA5" w:rsidRPr="000B68A9" w:rsidRDefault="00914AA5" w:rsidP="00914AA5">
      <w:pPr>
        <w:rPr>
          <w:rFonts w:ascii="Century Gothic" w:hAnsi="Century Gothic" w:cs="Gulim"/>
        </w:rPr>
      </w:pPr>
    </w:p>
    <w:p w:rsidR="00914AA5" w:rsidRPr="000B68A9" w:rsidRDefault="00914AA5" w:rsidP="00914AA5">
      <w:pPr>
        <w:rPr>
          <w:rFonts w:ascii="Century Gothic" w:eastAsia="Gulim" w:hAnsi="Century Gothic" w:cs="Gulim"/>
        </w:rPr>
      </w:pPr>
      <w:r w:rsidRPr="000B68A9">
        <w:rPr>
          <w:rFonts w:ascii="Century Gothic" w:hAnsi="Century Gothic" w:cs="Gulim"/>
        </w:rPr>
        <w:t>Osoba/osoby uprawnione do reprezentacji, w tym do podpisania umowy: ____________________________________________________________________________________</w:t>
      </w:r>
      <w:r w:rsidR="00597291">
        <w:rPr>
          <w:rFonts w:ascii="Century Gothic" w:hAnsi="Century Gothic" w:cs="Gulim"/>
        </w:rPr>
        <w:t>_____</w:t>
      </w:r>
      <w:r w:rsidRPr="000B68A9">
        <w:rPr>
          <w:rFonts w:ascii="Century Gothic" w:hAnsi="Century Gothic" w:cs="Gulim"/>
        </w:rPr>
        <w:t>*</w:t>
      </w:r>
    </w:p>
    <w:p w:rsidR="00914AA5" w:rsidRPr="000B68A9" w:rsidRDefault="00914AA5" w:rsidP="00914AA5">
      <w:pPr>
        <w:ind w:left="5670"/>
        <w:rPr>
          <w:rFonts w:ascii="Century Gothic" w:hAnsi="Century Gothic" w:cs="Gulim"/>
          <w:lang w:eastAsia="ar-SA"/>
        </w:rPr>
      </w:pPr>
      <w:r w:rsidRPr="000B68A9">
        <w:rPr>
          <w:rFonts w:ascii="Century Gothic" w:eastAsia="Gulim" w:hAnsi="Century Gothic" w:cs="Gulim"/>
        </w:rPr>
        <w:t xml:space="preserve">                                                                                                                              </w:t>
      </w:r>
    </w:p>
    <w:p w:rsidR="00914AA5" w:rsidRDefault="00914AA5" w:rsidP="00914AA5">
      <w:pPr>
        <w:tabs>
          <w:tab w:val="left" w:pos="-3060"/>
        </w:tabs>
        <w:spacing w:after="60"/>
        <w:jc w:val="both"/>
        <w:rPr>
          <w:rFonts w:ascii="Century Gothic" w:hAnsi="Century Gothic" w:cs="Gulim"/>
          <w:b/>
          <w:bCs/>
          <w:color w:val="00000A"/>
          <w:lang w:eastAsia="ar-SA"/>
        </w:rPr>
      </w:pPr>
      <w:r w:rsidRPr="000B68A9">
        <w:rPr>
          <w:rFonts w:ascii="Century Gothic" w:hAnsi="Century Gothic" w:cs="Gulim"/>
          <w:lang w:eastAsia="ar-SA"/>
        </w:rPr>
        <w:t xml:space="preserve">Nawiązując do ogłoszenia w postępowaniu prowadzonym w trybie przetargu nieograniczonego </w:t>
      </w:r>
      <w:r w:rsidRPr="000B68A9">
        <w:rPr>
          <w:rFonts w:ascii="Century Gothic" w:hAnsi="Century Gothic" w:cs="Gulim"/>
          <w:lang w:eastAsia="ar-SA"/>
        </w:rPr>
        <w:br/>
        <w:t xml:space="preserve">na </w:t>
      </w:r>
      <w:r w:rsidRPr="000B68A9">
        <w:rPr>
          <w:rFonts w:ascii="Century Gothic" w:hAnsi="Century Gothic" w:cs="Times New Roman"/>
          <w:b/>
          <w:lang w:eastAsia="ar-SA"/>
        </w:rPr>
        <w:t>„Świadczenie usług t</w:t>
      </w:r>
      <w:r w:rsidR="00597291">
        <w:rPr>
          <w:rFonts w:ascii="Century Gothic" w:hAnsi="Century Gothic" w:cs="Times New Roman"/>
          <w:b/>
          <w:lang w:eastAsia="ar-SA"/>
        </w:rPr>
        <w:t>elefonii komórkowej</w:t>
      </w:r>
      <w:r w:rsidRPr="000B68A9">
        <w:rPr>
          <w:rFonts w:ascii="Century Gothic" w:hAnsi="Century Gothic" w:cs="Gulim"/>
          <w:b/>
          <w:lang w:eastAsia="ar-SA"/>
        </w:rPr>
        <w:t xml:space="preserve">” </w:t>
      </w:r>
      <w:r w:rsidR="00597291">
        <w:rPr>
          <w:rFonts w:ascii="Century Gothic" w:hAnsi="Century Gothic" w:cs="Gulim"/>
          <w:b/>
          <w:bCs/>
          <w:lang w:eastAsia="ar-SA"/>
        </w:rPr>
        <w:t>WZP-4211/20/226</w:t>
      </w:r>
      <w:r w:rsidRPr="000B68A9">
        <w:rPr>
          <w:rFonts w:ascii="Century Gothic" w:hAnsi="Century Gothic" w:cs="Gulim"/>
          <w:b/>
          <w:bCs/>
          <w:lang w:eastAsia="ar-SA"/>
        </w:rPr>
        <w:t xml:space="preserve">/Ł </w:t>
      </w:r>
      <w:r w:rsidR="00830CD1">
        <w:rPr>
          <w:rFonts w:ascii="Century Gothic" w:hAnsi="Century Gothic" w:cs="Gulim"/>
          <w:lang w:eastAsia="ar-SA"/>
        </w:rPr>
        <w:t>w zadaniu nr 1</w:t>
      </w:r>
      <w:r w:rsidRPr="000B68A9">
        <w:rPr>
          <w:rFonts w:ascii="Century Gothic" w:hAnsi="Century Gothic" w:cs="Gulim"/>
          <w:lang w:eastAsia="ar-SA"/>
        </w:rPr>
        <w:t xml:space="preserve"> - </w:t>
      </w:r>
      <w:r w:rsidR="00830CD1">
        <w:rPr>
          <w:rFonts w:ascii="Century Gothic" w:hAnsi="Century Gothic" w:cs="Gulim"/>
          <w:b/>
          <w:bCs/>
          <w:color w:val="00000A"/>
          <w:lang w:eastAsia="ar-SA"/>
        </w:rPr>
        <w:t>Świadczenie usług telefonii komórkowej:</w:t>
      </w:r>
    </w:p>
    <w:p w:rsidR="00830CD1" w:rsidRPr="000B68A9" w:rsidRDefault="00830CD1" w:rsidP="00914AA5">
      <w:pPr>
        <w:tabs>
          <w:tab w:val="left" w:pos="-3060"/>
        </w:tabs>
        <w:spacing w:after="60"/>
        <w:jc w:val="both"/>
        <w:rPr>
          <w:rFonts w:ascii="Century Gothic" w:hAnsi="Century Gothic" w:cs="Gulim"/>
          <w:b/>
          <w:bCs/>
        </w:rPr>
      </w:pPr>
    </w:p>
    <w:p w:rsidR="00914AA5" w:rsidRPr="000B68A9" w:rsidRDefault="00914AA5" w:rsidP="00914AA5">
      <w:pPr>
        <w:tabs>
          <w:tab w:val="left" w:pos="6435"/>
        </w:tabs>
        <w:jc w:val="both"/>
        <w:rPr>
          <w:rFonts w:ascii="Century Gothic" w:hAnsi="Century Gothic"/>
        </w:rPr>
      </w:pPr>
      <w:r w:rsidRPr="000B68A9">
        <w:rPr>
          <w:rFonts w:ascii="Century Gothic" w:hAnsi="Century Gothic" w:cs="Gulim"/>
          <w:b/>
          <w:bCs/>
        </w:rPr>
        <w:t xml:space="preserve">I. </w:t>
      </w:r>
      <w:r w:rsidRPr="000B68A9">
        <w:rPr>
          <w:rFonts w:ascii="Century Gothic" w:hAnsi="Century Gothic" w:cs="Gulim"/>
          <w:b/>
          <w:bCs/>
          <w:spacing w:val="-2"/>
          <w:shd w:val="clear" w:color="auto" w:fill="FFFFFF"/>
        </w:rPr>
        <w:t>Oferujemy wykonanie przedmiotu zamówienia wskazanego w SIWZ</w:t>
      </w:r>
      <w:r w:rsidRPr="000B68A9">
        <w:rPr>
          <w:rFonts w:ascii="Century Gothic" w:hAnsi="Century Gothic" w:cs="Gulim"/>
          <w:b/>
          <w:bCs/>
          <w:spacing w:val="-1"/>
          <w:shd w:val="clear" w:color="auto" w:fill="FFFFFF"/>
        </w:rPr>
        <w:t>:</w:t>
      </w:r>
    </w:p>
    <w:p w:rsidR="00914AA5" w:rsidRPr="000B68A9" w:rsidRDefault="00914AA5" w:rsidP="00914AA5">
      <w:pPr>
        <w:tabs>
          <w:tab w:val="left" w:pos="6435"/>
        </w:tabs>
        <w:jc w:val="both"/>
        <w:rPr>
          <w:rFonts w:ascii="Century Gothic" w:hAnsi="Century Gothic"/>
        </w:rPr>
      </w:pP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914AA5" w:rsidRPr="00830CD1" w:rsidTr="00122475">
        <w:tc>
          <w:tcPr>
            <w:tcW w:w="632" w:type="dxa"/>
            <w:tcBorders>
              <w:top w:val="single" w:sz="1" w:space="0" w:color="000000"/>
              <w:left w:val="single" w:sz="1" w:space="0" w:color="000000"/>
              <w:bottom w:val="single" w:sz="1" w:space="0" w:color="000000"/>
            </w:tcBorders>
            <w:shd w:val="clear" w:color="auto" w:fill="auto"/>
            <w:vAlign w:val="center"/>
          </w:tcPr>
          <w:p w:rsidR="00914AA5" w:rsidRPr="00830CD1" w:rsidRDefault="00914AA5" w:rsidP="00830CD1">
            <w:pPr>
              <w:pStyle w:val="Zawartotabeli"/>
              <w:jc w:val="center"/>
              <w:rPr>
                <w:rFonts w:ascii="Century Gothic" w:hAnsi="Century Gothic" w:cs="Gulim"/>
                <w:sz w:val="18"/>
                <w:szCs w:val="18"/>
              </w:rPr>
            </w:pPr>
            <w:r w:rsidRPr="00830CD1">
              <w:rPr>
                <w:rFonts w:ascii="Century Gothic" w:hAnsi="Century Gothic" w:cs="Gulim"/>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914AA5" w:rsidRPr="00830CD1" w:rsidRDefault="00914AA5" w:rsidP="00830CD1">
            <w:pPr>
              <w:pStyle w:val="Tekstpodstawowy"/>
              <w:snapToGrid w:val="0"/>
              <w:jc w:val="center"/>
              <w:rPr>
                <w:rFonts w:ascii="Century Gothic" w:hAnsi="Century Gothic" w:cs="Gulim"/>
                <w:sz w:val="18"/>
                <w:szCs w:val="18"/>
              </w:rPr>
            </w:pPr>
          </w:p>
          <w:p w:rsidR="00914AA5" w:rsidRPr="00830CD1" w:rsidRDefault="00914AA5" w:rsidP="00830CD1">
            <w:pPr>
              <w:pStyle w:val="Tekstpodstawowy"/>
              <w:jc w:val="center"/>
              <w:rPr>
                <w:rFonts w:ascii="Century Gothic" w:hAnsi="Century Gothic" w:cs="Gulim"/>
                <w:b/>
                <w:sz w:val="18"/>
                <w:szCs w:val="18"/>
              </w:rPr>
            </w:pPr>
            <w:r w:rsidRPr="00830CD1">
              <w:rPr>
                <w:rFonts w:ascii="Century Gothic" w:hAnsi="Century Gothic" w:cs="Gulim"/>
                <w:b/>
                <w:sz w:val="18"/>
                <w:szCs w:val="18"/>
              </w:rPr>
              <w:t xml:space="preserve">Abonament </w:t>
            </w:r>
          </w:p>
        </w:tc>
        <w:tc>
          <w:tcPr>
            <w:tcW w:w="1544" w:type="dxa"/>
            <w:tcBorders>
              <w:top w:val="single" w:sz="1" w:space="0" w:color="000000"/>
              <w:left w:val="single" w:sz="1" w:space="0" w:color="000000"/>
              <w:bottom w:val="single" w:sz="1" w:space="0" w:color="000000"/>
            </w:tcBorders>
            <w:shd w:val="clear" w:color="auto" w:fill="auto"/>
            <w:vAlign w:val="center"/>
          </w:tcPr>
          <w:p w:rsidR="00914AA5" w:rsidRPr="00830CD1" w:rsidRDefault="00914AA5" w:rsidP="00374326">
            <w:pPr>
              <w:pStyle w:val="Tekstpodstawowy"/>
              <w:jc w:val="center"/>
              <w:rPr>
                <w:rFonts w:ascii="Century Gothic" w:hAnsi="Century Gothic" w:cs="Gulim"/>
                <w:b/>
                <w:sz w:val="18"/>
                <w:szCs w:val="18"/>
              </w:rPr>
            </w:pPr>
            <w:r w:rsidRPr="00830CD1">
              <w:rPr>
                <w:rFonts w:ascii="Century Gothic" w:hAnsi="Century Gothic" w:cs="Gulim"/>
                <w:b/>
                <w:sz w:val="18"/>
                <w:szCs w:val="18"/>
              </w:rPr>
              <w:t>Ilość ab</w:t>
            </w:r>
            <w:r w:rsidR="00374326">
              <w:rPr>
                <w:rFonts w:ascii="Century Gothic" w:hAnsi="Century Gothic" w:cs="Gulim"/>
                <w:b/>
                <w:sz w:val="18"/>
                <w:szCs w:val="18"/>
              </w:rPr>
              <w:t>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914AA5" w:rsidRPr="00830CD1" w:rsidRDefault="00914AA5" w:rsidP="00830CD1">
            <w:pPr>
              <w:pStyle w:val="Tekstpodstawowy"/>
              <w:jc w:val="center"/>
              <w:rPr>
                <w:rFonts w:ascii="Century Gothic" w:hAnsi="Century Gothic" w:cs="Gulim"/>
                <w:b/>
                <w:sz w:val="18"/>
                <w:szCs w:val="18"/>
              </w:rPr>
            </w:pPr>
            <w:r w:rsidRPr="00830CD1">
              <w:rPr>
                <w:rFonts w:ascii="Century Gothic" w:hAnsi="Century Gothic" w:cs="Gulim"/>
                <w:b/>
                <w:sz w:val="18"/>
                <w:szCs w:val="18"/>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914AA5" w:rsidRPr="00830CD1" w:rsidRDefault="00914AA5" w:rsidP="00830CD1">
            <w:pPr>
              <w:pStyle w:val="Tekstpodstawowy"/>
              <w:jc w:val="center"/>
              <w:rPr>
                <w:rFonts w:ascii="Century Gothic" w:hAnsi="Century Gothic" w:cs="Gulim"/>
                <w:sz w:val="18"/>
                <w:szCs w:val="18"/>
              </w:rPr>
            </w:pPr>
            <w:r w:rsidRPr="00830CD1">
              <w:rPr>
                <w:rFonts w:ascii="Century Gothic" w:hAnsi="Century Gothic" w:cs="Gulim"/>
                <w:b/>
                <w:sz w:val="18"/>
                <w:szCs w:val="18"/>
              </w:rPr>
              <w:t>Stawka podatku VAT w %</w:t>
            </w:r>
          </w:p>
          <w:p w:rsidR="00914AA5" w:rsidRPr="00830CD1" w:rsidRDefault="00914AA5" w:rsidP="00830CD1">
            <w:pPr>
              <w:pStyle w:val="Tekstpodstawowy"/>
              <w:ind w:right="-123"/>
              <w:jc w:val="center"/>
              <w:rPr>
                <w:rFonts w:ascii="Century Gothic" w:hAnsi="Century Gothic" w:cs="Gulim"/>
                <w:sz w:val="18"/>
                <w:szCs w:val="18"/>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914AA5" w:rsidRPr="00830CD1" w:rsidRDefault="000D5562" w:rsidP="00830CD1">
            <w:pPr>
              <w:pStyle w:val="Tekstpodstawowy"/>
              <w:ind w:right="-123"/>
              <w:jc w:val="center"/>
              <w:rPr>
                <w:rFonts w:ascii="Century Gothic" w:hAnsi="Century Gothic" w:cs="Gulim"/>
                <w:sz w:val="18"/>
                <w:szCs w:val="18"/>
              </w:rPr>
            </w:pPr>
            <w:r w:rsidRPr="00A3379A">
              <w:rPr>
                <w:rFonts w:ascii="Century Gothic" w:hAnsi="Century Gothic" w:cs="Gulim"/>
                <w:b/>
                <w:bCs/>
                <w:sz w:val="18"/>
                <w:szCs w:val="18"/>
              </w:rPr>
              <w:t xml:space="preserve">Cena oferty </w:t>
            </w:r>
            <w:r w:rsidR="00914AA5" w:rsidRPr="00830CD1">
              <w:rPr>
                <w:rFonts w:ascii="Century Gothic" w:hAnsi="Century Gothic" w:cs="Gulim"/>
                <w:b/>
                <w:bCs/>
                <w:sz w:val="18"/>
                <w:szCs w:val="18"/>
              </w:rPr>
              <w:t xml:space="preserve">brutto </w:t>
            </w:r>
            <w:r w:rsidR="00A3379A">
              <w:rPr>
                <w:rFonts w:ascii="Century Gothic" w:hAnsi="Century Gothic" w:cs="Gulim"/>
                <w:b/>
                <w:bCs/>
                <w:sz w:val="18"/>
                <w:szCs w:val="18"/>
              </w:rPr>
              <w:br/>
            </w:r>
            <w:r w:rsidR="00914AA5" w:rsidRPr="00830CD1">
              <w:rPr>
                <w:rFonts w:ascii="Century Gothic" w:hAnsi="Century Gothic" w:cs="Gulim"/>
                <w:b/>
                <w:bCs/>
                <w:sz w:val="18"/>
                <w:szCs w:val="18"/>
              </w:rPr>
              <w:t>w PLN (kol. 3x4+5)**</w:t>
            </w:r>
          </w:p>
        </w:tc>
      </w:tr>
      <w:tr w:rsidR="00914AA5" w:rsidRPr="00830CD1" w:rsidTr="00122475">
        <w:tc>
          <w:tcPr>
            <w:tcW w:w="632" w:type="dxa"/>
            <w:tcBorders>
              <w:left w:val="single" w:sz="1" w:space="0" w:color="000000"/>
              <w:bottom w:val="single" w:sz="1" w:space="0" w:color="000000"/>
            </w:tcBorders>
            <w:shd w:val="clear" w:color="auto" w:fill="auto"/>
          </w:tcPr>
          <w:p w:rsidR="00914AA5" w:rsidRPr="00830CD1" w:rsidRDefault="00914AA5" w:rsidP="00830CD1">
            <w:pPr>
              <w:pStyle w:val="Zawartotabeli"/>
              <w:jc w:val="center"/>
              <w:rPr>
                <w:rFonts w:ascii="Century Gothic" w:hAnsi="Century Gothic" w:cs="Gulim"/>
                <w:sz w:val="18"/>
                <w:szCs w:val="18"/>
              </w:rPr>
            </w:pPr>
            <w:r w:rsidRPr="00830CD1">
              <w:rPr>
                <w:rFonts w:ascii="Century Gothic" w:hAnsi="Century Gothic" w:cs="Gulim"/>
                <w:sz w:val="18"/>
                <w:szCs w:val="18"/>
              </w:rPr>
              <w:t>1</w:t>
            </w:r>
          </w:p>
        </w:tc>
        <w:tc>
          <w:tcPr>
            <w:tcW w:w="2700" w:type="dxa"/>
            <w:tcBorders>
              <w:left w:val="single" w:sz="1" w:space="0" w:color="000000"/>
              <w:bottom w:val="single" w:sz="1" w:space="0" w:color="000000"/>
            </w:tcBorders>
            <w:shd w:val="clear" w:color="auto" w:fill="auto"/>
          </w:tcPr>
          <w:p w:rsidR="00914AA5" w:rsidRPr="00830CD1" w:rsidRDefault="00914AA5" w:rsidP="00830CD1">
            <w:pPr>
              <w:pStyle w:val="Zawartotabeli"/>
              <w:jc w:val="center"/>
              <w:rPr>
                <w:rFonts w:ascii="Century Gothic" w:hAnsi="Century Gothic" w:cs="Gulim"/>
                <w:sz w:val="18"/>
                <w:szCs w:val="18"/>
              </w:rPr>
            </w:pPr>
            <w:r w:rsidRPr="00830CD1">
              <w:rPr>
                <w:rFonts w:ascii="Century Gothic" w:hAnsi="Century Gothic" w:cs="Gulim"/>
                <w:sz w:val="18"/>
                <w:szCs w:val="18"/>
              </w:rPr>
              <w:t>2</w:t>
            </w:r>
          </w:p>
        </w:tc>
        <w:tc>
          <w:tcPr>
            <w:tcW w:w="1544" w:type="dxa"/>
            <w:tcBorders>
              <w:left w:val="single" w:sz="1" w:space="0" w:color="000000"/>
              <w:bottom w:val="single" w:sz="1" w:space="0" w:color="000000"/>
            </w:tcBorders>
            <w:shd w:val="clear" w:color="auto" w:fill="auto"/>
          </w:tcPr>
          <w:p w:rsidR="00914AA5" w:rsidRPr="00830CD1" w:rsidRDefault="00914AA5" w:rsidP="00830CD1">
            <w:pPr>
              <w:pStyle w:val="Zawartotabeli"/>
              <w:jc w:val="center"/>
              <w:rPr>
                <w:rFonts w:ascii="Century Gothic" w:hAnsi="Century Gothic" w:cs="Gulim"/>
                <w:sz w:val="18"/>
                <w:szCs w:val="18"/>
              </w:rPr>
            </w:pPr>
            <w:r w:rsidRPr="00830CD1">
              <w:rPr>
                <w:rFonts w:ascii="Century Gothic" w:hAnsi="Century Gothic" w:cs="Gulim"/>
                <w:sz w:val="18"/>
                <w:szCs w:val="18"/>
              </w:rPr>
              <w:t>3</w:t>
            </w:r>
          </w:p>
        </w:tc>
        <w:tc>
          <w:tcPr>
            <w:tcW w:w="1756" w:type="dxa"/>
            <w:tcBorders>
              <w:left w:val="single" w:sz="1" w:space="0" w:color="000000"/>
              <w:bottom w:val="single" w:sz="1" w:space="0" w:color="000000"/>
            </w:tcBorders>
            <w:shd w:val="clear" w:color="auto" w:fill="auto"/>
          </w:tcPr>
          <w:p w:rsidR="00914AA5" w:rsidRPr="00830CD1" w:rsidRDefault="00914AA5" w:rsidP="00830CD1">
            <w:pPr>
              <w:pStyle w:val="Zawartotabeli"/>
              <w:jc w:val="center"/>
              <w:rPr>
                <w:rFonts w:ascii="Century Gothic" w:hAnsi="Century Gothic" w:cs="Gulim"/>
                <w:sz w:val="18"/>
                <w:szCs w:val="18"/>
              </w:rPr>
            </w:pPr>
            <w:r w:rsidRPr="00830CD1">
              <w:rPr>
                <w:rFonts w:ascii="Century Gothic" w:hAnsi="Century Gothic" w:cs="Gulim"/>
                <w:sz w:val="18"/>
                <w:szCs w:val="18"/>
              </w:rPr>
              <w:t>4</w:t>
            </w:r>
          </w:p>
        </w:tc>
        <w:tc>
          <w:tcPr>
            <w:tcW w:w="1200" w:type="dxa"/>
            <w:tcBorders>
              <w:left w:val="single" w:sz="1" w:space="0" w:color="000000"/>
              <w:bottom w:val="single" w:sz="1" w:space="0" w:color="000000"/>
            </w:tcBorders>
            <w:shd w:val="clear" w:color="auto" w:fill="auto"/>
          </w:tcPr>
          <w:p w:rsidR="00914AA5" w:rsidRPr="00830CD1" w:rsidRDefault="00914AA5" w:rsidP="00830CD1">
            <w:pPr>
              <w:pStyle w:val="Zawartotabeli"/>
              <w:jc w:val="center"/>
              <w:rPr>
                <w:rFonts w:ascii="Century Gothic" w:hAnsi="Century Gothic" w:cs="Gulim"/>
                <w:sz w:val="18"/>
                <w:szCs w:val="18"/>
              </w:rPr>
            </w:pPr>
            <w:r w:rsidRPr="00830CD1">
              <w:rPr>
                <w:rFonts w:ascii="Century Gothic" w:hAnsi="Century Gothic" w:cs="Gulim"/>
                <w:sz w:val="18"/>
                <w:szCs w:val="18"/>
              </w:rPr>
              <w:t>5</w:t>
            </w:r>
          </w:p>
        </w:tc>
        <w:tc>
          <w:tcPr>
            <w:tcW w:w="1966" w:type="dxa"/>
            <w:tcBorders>
              <w:left w:val="single" w:sz="1" w:space="0" w:color="000000"/>
              <w:bottom w:val="single" w:sz="1" w:space="0" w:color="000000"/>
              <w:right w:val="single" w:sz="1" w:space="0" w:color="000000"/>
            </w:tcBorders>
            <w:shd w:val="clear" w:color="auto" w:fill="auto"/>
          </w:tcPr>
          <w:p w:rsidR="00914AA5" w:rsidRPr="00830CD1" w:rsidRDefault="00914AA5" w:rsidP="00830CD1">
            <w:pPr>
              <w:pStyle w:val="Zawartotabeli"/>
              <w:jc w:val="center"/>
              <w:rPr>
                <w:rFonts w:ascii="Century Gothic" w:hAnsi="Century Gothic" w:cs="Gulim"/>
                <w:sz w:val="18"/>
                <w:szCs w:val="18"/>
              </w:rPr>
            </w:pPr>
            <w:r w:rsidRPr="00830CD1">
              <w:rPr>
                <w:rFonts w:ascii="Century Gothic" w:hAnsi="Century Gothic" w:cs="Gulim"/>
                <w:sz w:val="18"/>
                <w:szCs w:val="18"/>
              </w:rPr>
              <w:t>6</w:t>
            </w:r>
          </w:p>
        </w:tc>
      </w:tr>
      <w:tr w:rsidR="00914AA5" w:rsidRPr="00830CD1" w:rsidTr="00122475">
        <w:tc>
          <w:tcPr>
            <w:tcW w:w="632" w:type="dxa"/>
            <w:tcBorders>
              <w:left w:val="single" w:sz="1" w:space="0" w:color="000000"/>
              <w:bottom w:val="single" w:sz="1" w:space="0" w:color="000000"/>
            </w:tcBorders>
            <w:shd w:val="clear" w:color="auto" w:fill="auto"/>
          </w:tcPr>
          <w:p w:rsidR="00914AA5" w:rsidRPr="00830CD1" w:rsidRDefault="00914AA5" w:rsidP="00830CD1">
            <w:pPr>
              <w:pStyle w:val="Zawartotabeli"/>
              <w:jc w:val="both"/>
              <w:rPr>
                <w:rFonts w:ascii="Century Gothic" w:hAnsi="Century Gothic" w:cs="Gulim"/>
                <w:b/>
                <w:bCs/>
                <w:sz w:val="18"/>
                <w:szCs w:val="18"/>
              </w:rPr>
            </w:pPr>
            <w:r w:rsidRPr="00830CD1">
              <w:rPr>
                <w:rFonts w:ascii="Century Gothic" w:hAnsi="Century Gothic" w:cs="Gulim"/>
                <w:sz w:val="18"/>
                <w:szCs w:val="18"/>
              </w:rPr>
              <w:t>1.</w:t>
            </w:r>
          </w:p>
        </w:tc>
        <w:tc>
          <w:tcPr>
            <w:tcW w:w="2700" w:type="dxa"/>
            <w:tcBorders>
              <w:left w:val="single" w:sz="1" w:space="0" w:color="000000"/>
              <w:bottom w:val="single" w:sz="1" w:space="0" w:color="000000"/>
            </w:tcBorders>
            <w:shd w:val="clear" w:color="auto" w:fill="auto"/>
          </w:tcPr>
          <w:p w:rsidR="00914AA5" w:rsidRPr="00830CD1" w:rsidRDefault="00122475" w:rsidP="00122475">
            <w:pPr>
              <w:pStyle w:val="Tekstpodstawowywcity33"/>
              <w:snapToGrid w:val="0"/>
              <w:spacing w:line="20" w:lineRule="atLeast"/>
              <w:ind w:left="0"/>
              <w:jc w:val="left"/>
              <w:rPr>
                <w:rFonts w:ascii="Century Gothic" w:hAnsi="Century Gothic" w:cs="Gulim"/>
                <w:sz w:val="18"/>
                <w:szCs w:val="18"/>
              </w:rPr>
            </w:pPr>
            <w:r>
              <w:rPr>
                <w:rFonts w:ascii="Century Gothic" w:hAnsi="Century Gothic" w:cs="Gulim"/>
                <w:b/>
                <w:bCs/>
                <w:sz w:val="18"/>
                <w:szCs w:val="18"/>
              </w:rPr>
              <w:t xml:space="preserve">Cena </w:t>
            </w:r>
            <w:r w:rsidR="00914AA5" w:rsidRPr="00830CD1">
              <w:rPr>
                <w:rFonts w:ascii="Century Gothic" w:hAnsi="Century Gothic" w:cs="Gulim"/>
                <w:b/>
                <w:bCs/>
                <w:sz w:val="18"/>
                <w:szCs w:val="18"/>
              </w:rPr>
              <w:t xml:space="preserve">miesięcznego abonamentu oferowanego planu taryfowego </w:t>
            </w:r>
          </w:p>
        </w:tc>
        <w:tc>
          <w:tcPr>
            <w:tcW w:w="1544" w:type="dxa"/>
            <w:tcBorders>
              <w:left w:val="single" w:sz="1" w:space="0" w:color="000000"/>
              <w:bottom w:val="single" w:sz="1" w:space="0" w:color="000000"/>
            </w:tcBorders>
            <w:shd w:val="clear" w:color="auto" w:fill="auto"/>
            <w:vAlign w:val="center"/>
          </w:tcPr>
          <w:p w:rsidR="00914AA5" w:rsidRPr="00830CD1" w:rsidRDefault="00374326" w:rsidP="00830CD1">
            <w:pPr>
              <w:pStyle w:val="Zawartotabeli"/>
              <w:snapToGrid w:val="0"/>
              <w:jc w:val="center"/>
              <w:rPr>
                <w:rFonts w:ascii="Century Gothic" w:hAnsi="Century Gothic" w:cs="Gulim"/>
                <w:sz w:val="18"/>
                <w:szCs w:val="18"/>
              </w:rPr>
            </w:pPr>
            <w:r>
              <w:rPr>
                <w:rFonts w:ascii="Century Gothic" w:hAnsi="Century Gothic" w:cs="Gulim"/>
                <w:sz w:val="18"/>
                <w:szCs w:val="18"/>
              </w:rPr>
              <w:t>7920</w:t>
            </w:r>
          </w:p>
        </w:tc>
        <w:tc>
          <w:tcPr>
            <w:tcW w:w="1756" w:type="dxa"/>
            <w:tcBorders>
              <w:left w:val="single" w:sz="1" w:space="0" w:color="000000"/>
              <w:bottom w:val="single" w:sz="1" w:space="0" w:color="000000"/>
            </w:tcBorders>
            <w:shd w:val="clear" w:color="auto" w:fill="auto"/>
            <w:vAlign w:val="center"/>
          </w:tcPr>
          <w:p w:rsidR="00914AA5" w:rsidRPr="00830CD1" w:rsidRDefault="00914AA5" w:rsidP="00830CD1">
            <w:pPr>
              <w:pStyle w:val="Zawartotabeli"/>
              <w:jc w:val="center"/>
              <w:rPr>
                <w:rFonts w:ascii="Century Gothic" w:hAnsi="Century Gothic" w:cs="Gulim"/>
                <w:sz w:val="18"/>
                <w:szCs w:val="18"/>
              </w:rPr>
            </w:pPr>
            <w:r w:rsidRPr="00830CD1">
              <w:rPr>
                <w:rFonts w:ascii="Century Gothic" w:hAnsi="Century Gothic" w:cs="Gulim"/>
                <w:sz w:val="18"/>
                <w:szCs w:val="18"/>
              </w:rPr>
              <w:t>..................PLN**</w:t>
            </w:r>
          </w:p>
        </w:tc>
        <w:tc>
          <w:tcPr>
            <w:tcW w:w="1200" w:type="dxa"/>
            <w:tcBorders>
              <w:left w:val="single" w:sz="1" w:space="0" w:color="000000"/>
              <w:bottom w:val="single" w:sz="1" w:space="0" w:color="000000"/>
            </w:tcBorders>
            <w:shd w:val="clear" w:color="auto" w:fill="auto"/>
            <w:vAlign w:val="center"/>
          </w:tcPr>
          <w:p w:rsidR="00914AA5" w:rsidRPr="00830CD1" w:rsidRDefault="00914AA5" w:rsidP="00830CD1">
            <w:pPr>
              <w:pStyle w:val="Zawartotabeli"/>
              <w:jc w:val="center"/>
              <w:rPr>
                <w:rFonts w:ascii="Century Gothic" w:hAnsi="Century Gothic" w:cs="Gulim"/>
                <w:b/>
                <w:bCs/>
                <w:sz w:val="18"/>
                <w:szCs w:val="18"/>
              </w:rPr>
            </w:pPr>
            <w:r w:rsidRPr="00830CD1">
              <w:rPr>
                <w:rFonts w:ascii="Century Gothic" w:hAnsi="Century Gothic" w:cs="Gulim"/>
                <w:sz w:val="18"/>
                <w:szCs w:val="18"/>
              </w:rPr>
              <w:t>..........*</w:t>
            </w:r>
          </w:p>
        </w:tc>
        <w:tc>
          <w:tcPr>
            <w:tcW w:w="1966" w:type="dxa"/>
            <w:tcBorders>
              <w:left w:val="single" w:sz="1" w:space="0" w:color="000000"/>
              <w:bottom w:val="single" w:sz="1" w:space="0" w:color="000000"/>
              <w:right w:val="single" w:sz="1" w:space="0" w:color="000000"/>
            </w:tcBorders>
            <w:shd w:val="clear" w:color="auto" w:fill="auto"/>
            <w:vAlign w:val="center"/>
          </w:tcPr>
          <w:p w:rsidR="00914AA5" w:rsidRPr="00830CD1" w:rsidRDefault="00914AA5" w:rsidP="00830CD1">
            <w:pPr>
              <w:pStyle w:val="Zawartotabeli"/>
              <w:jc w:val="center"/>
              <w:rPr>
                <w:rFonts w:ascii="Century Gothic" w:hAnsi="Century Gothic" w:cs="Gulim"/>
                <w:sz w:val="18"/>
                <w:szCs w:val="18"/>
              </w:rPr>
            </w:pPr>
            <w:r w:rsidRPr="00830CD1">
              <w:rPr>
                <w:rFonts w:ascii="Century Gothic" w:hAnsi="Century Gothic" w:cs="Gulim"/>
                <w:b/>
                <w:bCs/>
                <w:sz w:val="18"/>
                <w:szCs w:val="18"/>
              </w:rPr>
              <w:t>.....................PLN**</w:t>
            </w:r>
          </w:p>
        </w:tc>
      </w:tr>
    </w:tbl>
    <w:p w:rsidR="00914AA5" w:rsidRPr="000B68A9" w:rsidRDefault="00914AA5" w:rsidP="00914AA5">
      <w:pPr>
        <w:tabs>
          <w:tab w:val="left" w:pos="6435"/>
        </w:tabs>
        <w:jc w:val="both"/>
        <w:rPr>
          <w:rFonts w:ascii="Century Gothic" w:hAnsi="Century Gothic"/>
        </w:rPr>
      </w:pPr>
    </w:p>
    <w:p w:rsidR="000D5562" w:rsidRDefault="00B565E8" w:rsidP="00914AA5">
      <w:pPr>
        <w:tabs>
          <w:tab w:val="left" w:pos="6435"/>
        </w:tabs>
        <w:jc w:val="both"/>
        <w:rPr>
          <w:rFonts w:ascii="Century Gothic" w:hAnsi="Century Gothic" w:cs="Gulim"/>
          <w:b/>
          <w:bCs/>
        </w:rPr>
      </w:pPr>
      <w:r>
        <w:rPr>
          <w:rFonts w:ascii="Century Gothic" w:hAnsi="Century Gothic" w:cs="Gulim"/>
          <w:b/>
          <w:bCs/>
        </w:rPr>
        <w:t xml:space="preserve">II. Oświadczamy,  że </w:t>
      </w:r>
      <w:r w:rsidR="00914AA5" w:rsidRPr="000B68A9">
        <w:rPr>
          <w:rFonts w:ascii="Century Gothic" w:hAnsi="Century Gothic" w:cs="Gulim"/>
          <w:b/>
          <w:bCs/>
        </w:rPr>
        <w:t>na</w:t>
      </w:r>
      <w:r w:rsidR="000D5562">
        <w:rPr>
          <w:rFonts w:ascii="Century Gothic" w:hAnsi="Century Gothic" w:cs="Gulim"/>
          <w:b/>
          <w:bCs/>
        </w:rPr>
        <w:t>:</w:t>
      </w:r>
    </w:p>
    <w:p w:rsidR="00914AA5" w:rsidRDefault="000D5562" w:rsidP="00914AA5">
      <w:pPr>
        <w:tabs>
          <w:tab w:val="left" w:pos="6435"/>
        </w:tabs>
        <w:jc w:val="both"/>
        <w:rPr>
          <w:rStyle w:val="Domylnaczcionkaakapitu5"/>
          <w:rFonts w:ascii="Century Gothic" w:hAnsi="Century Gothic" w:cs="Gulim"/>
          <w:b/>
          <w:bCs/>
        </w:rPr>
      </w:pPr>
      <w:r>
        <w:rPr>
          <w:rFonts w:ascii="Century Gothic" w:hAnsi="Century Gothic" w:cs="Gulim"/>
          <w:b/>
          <w:bCs/>
        </w:rPr>
        <w:t>1)</w:t>
      </w:r>
      <w:r w:rsidR="00914AA5" w:rsidRPr="000B68A9">
        <w:rPr>
          <w:rFonts w:ascii="Century Gothic" w:hAnsi="Century Gothic" w:cs="Gulim"/>
          <w:b/>
          <w:bCs/>
        </w:rPr>
        <w:t xml:space="preserve"> oferowany </w:t>
      </w:r>
      <w:r w:rsidR="00914AA5" w:rsidRPr="000B68A9">
        <w:rPr>
          <w:rStyle w:val="Domylnaczcionkaakapitu5"/>
          <w:rFonts w:ascii="Century Gothic" w:hAnsi="Century Gothic" w:cs="Gulim"/>
          <w:b/>
          <w:bCs/>
        </w:rPr>
        <w:t xml:space="preserve">przedmiot zamówienia udzielamy </w:t>
      </w:r>
      <w:r w:rsidR="00914AA5" w:rsidRPr="00A3379A">
        <w:rPr>
          <w:rStyle w:val="Domylnaczcionkaakapitu5"/>
          <w:rFonts w:ascii="Century Gothic" w:hAnsi="Century Gothic" w:cs="Gulim"/>
          <w:b/>
          <w:bCs/>
        </w:rPr>
        <w:t>gwarancji</w:t>
      </w:r>
      <w:r w:rsidR="00A862F6">
        <w:rPr>
          <w:rStyle w:val="Domylnaczcionkaakapitu5"/>
          <w:rFonts w:ascii="Century Gothic" w:hAnsi="Century Gothic" w:cs="Gulim"/>
          <w:b/>
          <w:bCs/>
        </w:rPr>
        <w:t xml:space="preserve"> i rękojmi</w:t>
      </w:r>
      <w:r w:rsidR="00914AA5" w:rsidRPr="000B68A9">
        <w:rPr>
          <w:rStyle w:val="Domylnaczcionkaakapitu5"/>
          <w:rFonts w:ascii="Century Gothic" w:hAnsi="Century Gothic" w:cs="Gulim"/>
          <w:b/>
          <w:bCs/>
        </w:rPr>
        <w:t xml:space="preserve"> na okres .......(min. 24)***</w:t>
      </w:r>
    </w:p>
    <w:p w:rsidR="000D5562" w:rsidRPr="00A3379A" w:rsidRDefault="000D5562" w:rsidP="00914AA5">
      <w:pPr>
        <w:tabs>
          <w:tab w:val="left" w:pos="6435"/>
        </w:tabs>
        <w:jc w:val="both"/>
        <w:rPr>
          <w:rStyle w:val="Domylnaczcionkaakapitu5"/>
          <w:rFonts w:ascii="Century Gothic" w:hAnsi="Century Gothic" w:cs="Gulim"/>
          <w:b/>
          <w:bCs/>
        </w:rPr>
      </w:pPr>
      <w:r>
        <w:rPr>
          <w:rStyle w:val="Domylnaczcionkaakapitu5"/>
          <w:rFonts w:ascii="Century Gothic" w:hAnsi="Century Gothic" w:cs="Gulim"/>
          <w:b/>
          <w:bCs/>
        </w:rPr>
        <w:t xml:space="preserve">2) </w:t>
      </w:r>
      <w:r w:rsidRPr="00A3379A">
        <w:rPr>
          <w:rStyle w:val="Domylnaczcionkaakapitu5"/>
          <w:rFonts w:ascii="Century Gothic" w:hAnsi="Century Gothic" w:cs="Gulim"/>
          <w:b/>
          <w:bCs/>
        </w:rPr>
        <w:t>oferujemy pakiet danych w roamingu w UE ....... GB**** (min. 5GB).</w:t>
      </w:r>
    </w:p>
    <w:p w:rsidR="000D5562" w:rsidRPr="000B68A9" w:rsidRDefault="000D5562" w:rsidP="00914AA5">
      <w:pPr>
        <w:tabs>
          <w:tab w:val="left" w:pos="6435"/>
        </w:tabs>
        <w:jc w:val="both"/>
        <w:rPr>
          <w:rFonts w:ascii="Century Gothic" w:hAnsi="Century Gothic" w:cs="Gulim"/>
          <w:b/>
          <w:bCs/>
        </w:rPr>
      </w:pPr>
    </w:p>
    <w:p w:rsidR="00914AA5" w:rsidRPr="000B68A9" w:rsidRDefault="00914AA5" w:rsidP="00914AA5">
      <w:pPr>
        <w:tabs>
          <w:tab w:val="left" w:pos="6435"/>
        </w:tabs>
        <w:jc w:val="both"/>
        <w:rPr>
          <w:rFonts w:ascii="Century Gothic" w:hAnsi="Century Gothic" w:cs="Gulim"/>
        </w:rPr>
      </w:pPr>
      <w:r w:rsidRPr="000B68A9">
        <w:rPr>
          <w:rFonts w:ascii="Century Gothic" w:hAnsi="Century Gothic" w:cs="Gulim"/>
          <w:b/>
          <w:bCs/>
        </w:rPr>
        <w:t>III.    Oświadczamy, że:</w:t>
      </w:r>
    </w:p>
    <w:p w:rsidR="00914AA5" w:rsidRPr="000B68A9" w:rsidRDefault="00914AA5" w:rsidP="00224AE8">
      <w:pPr>
        <w:pStyle w:val="Tekstpodstawowy21"/>
        <w:widowControl w:val="0"/>
        <w:numPr>
          <w:ilvl w:val="0"/>
          <w:numId w:val="87"/>
        </w:numPr>
        <w:tabs>
          <w:tab w:val="left" w:pos="-2880"/>
        </w:tabs>
        <w:ind w:left="356"/>
        <w:textAlignment w:val="auto"/>
        <w:rPr>
          <w:rFonts w:ascii="Century Gothic" w:eastAsia="Gulim" w:hAnsi="Century Gothic"/>
          <w:sz w:val="20"/>
        </w:rPr>
      </w:pPr>
      <w:r w:rsidRPr="000B68A9">
        <w:rPr>
          <w:rFonts w:ascii="Century Gothic" w:hAnsi="Century Gothic"/>
          <w:sz w:val="20"/>
        </w:rPr>
        <w:t xml:space="preserve">Jesteśmy/nie jesteśmy***** małym przedsiębiorstwem*****/średnim przedsiębiorstwem*****        </w:t>
      </w:r>
    </w:p>
    <w:p w:rsidR="00914AA5" w:rsidRPr="000B68A9" w:rsidRDefault="00914AA5" w:rsidP="00224AE8">
      <w:pPr>
        <w:pStyle w:val="Tekstpodstawowy21"/>
        <w:widowControl w:val="0"/>
        <w:numPr>
          <w:ilvl w:val="0"/>
          <w:numId w:val="87"/>
        </w:numPr>
        <w:tabs>
          <w:tab w:val="left" w:pos="-2880"/>
        </w:tabs>
        <w:ind w:left="356"/>
        <w:textAlignment w:val="auto"/>
        <w:rPr>
          <w:rStyle w:val="Domylnaczcionkaakapitu5"/>
          <w:rFonts w:ascii="Century Gothic" w:hAnsi="Century Gothic"/>
          <w:color w:val="000000"/>
          <w:sz w:val="20"/>
        </w:rPr>
      </w:pPr>
      <w:r w:rsidRPr="000B68A9">
        <w:rPr>
          <w:rFonts w:ascii="Century Gothic" w:eastAsia="Gulim" w:hAnsi="Century Gothic"/>
          <w:sz w:val="20"/>
        </w:rPr>
        <w:t xml:space="preserve"> </w:t>
      </w:r>
      <w:r w:rsidRPr="000B68A9">
        <w:rPr>
          <w:rFonts w:ascii="Century Gothic" w:hAnsi="Century Gothic"/>
          <w:sz w:val="20"/>
        </w:rPr>
        <w:t>Zgodnie z ustawą o podatku od towarów i usług obowiązek odprowadzenia podatku VAT leży po stronie ..............................****** (Wykonawcy lub Zamawiającego).</w:t>
      </w:r>
    </w:p>
    <w:p w:rsidR="00914AA5" w:rsidRPr="000B68A9" w:rsidRDefault="00914AA5" w:rsidP="00224AE8">
      <w:pPr>
        <w:pStyle w:val="Tekstpodstawowy21"/>
        <w:widowControl w:val="0"/>
        <w:numPr>
          <w:ilvl w:val="0"/>
          <w:numId w:val="87"/>
        </w:numPr>
        <w:tabs>
          <w:tab w:val="left" w:pos="-2880"/>
        </w:tabs>
        <w:ind w:left="356"/>
        <w:textAlignment w:val="auto"/>
        <w:rPr>
          <w:rStyle w:val="Domylnaczcionkaakapitu5"/>
          <w:rFonts w:ascii="Century Gothic" w:hAnsi="Century Gothic"/>
          <w:color w:val="000000"/>
          <w:sz w:val="20"/>
        </w:rPr>
      </w:pPr>
      <w:r w:rsidRPr="000B68A9">
        <w:rPr>
          <w:rStyle w:val="Domylnaczcionkaakapitu5"/>
          <w:rFonts w:ascii="Century Gothic" w:hAnsi="Century Gothic"/>
          <w:color w:val="000000"/>
          <w:sz w:val="20"/>
        </w:rPr>
        <w:t>Oferujemy usługi spełniające co najmniej wymagania wyszczególnione w opisie przedmiotu zamówi</w:t>
      </w:r>
      <w:r w:rsidR="00700691">
        <w:rPr>
          <w:rStyle w:val="Domylnaczcionkaakapitu5"/>
          <w:rFonts w:ascii="Century Gothic" w:hAnsi="Century Gothic"/>
          <w:color w:val="000000"/>
          <w:sz w:val="20"/>
        </w:rPr>
        <w:t>enia stanowiącym załącznik nr 2A</w:t>
      </w:r>
      <w:r w:rsidRPr="000B68A9">
        <w:rPr>
          <w:rStyle w:val="Domylnaczcionkaakapitu5"/>
          <w:rFonts w:ascii="Century Gothic" w:hAnsi="Century Gothic"/>
          <w:color w:val="000000"/>
          <w:sz w:val="20"/>
        </w:rPr>
        <w:t xml:space="preserve"> do SIWZ;</w:t>
      </w:r>
    </w:p>
    <w:p w:rsidR="00914AA5" w:rsidRPr="000B68A9" w:rsidRDefault="00914AA5" w:rsidP="00224AE8">
      <w:pPr>
        <w:pStyle w:val="Tekstpodstawowy21"/>
        <w:widowControl w:val="0"/>
        <w:numPr>
          <w:ilvl w:val="0"/>
          <w:numId w:val="87"/>
        </w:numPr>
        <w:tabs>
          <w:tab w:val="left" w:pos="-2880"/>
        </w:tabs>
        <w:ind w:left="356"/>
        <w:textAlignment w:val="auto"/>
        <w:rPr>
          <w:rFonts w:ascii="Century Gothic" w:hAnsi="Century Gothic"/>
          <w:sz w:val="20"/>
        </w:rPr>
      </w:pPr>
      <w:r w:rsidRPr="000B68A9">
        <w:rPr>
          <w:rStyle w:val="Domylnaczcionkaakapitu5"/>
          <w:rFonts w:ascii="Century Gothic" w:hAnsi="Century Gothic"/>
          <w:color w:val="000000"/>
          <w:sz w:val="20"/>
        </w:rPr>
        <w:t xml:space="preserve">Przedmiot zamówienia wykonamy z terminach wskazanych w </w:t>
      </w:r>
      <w:r w:rsidR="00BD7EA4">
        <w:rPr>
          <w:rStyle w:val="Domylnaczcionkaakapitu5"/>
          <w:rFonts w:ascii="Century Gothic" w:hAnsi="Century Gothic"/>
          <w:b/>
          <w:bCs/>
          <w:color w:val="000000"/>
          <w:sz w:val="20"/>
        </w:rPr>
        <w:t xml:space="preserve">Rozdz. II pkt 4 ppkt </w:t>
      </w:r>
      <w:r w:rsidR="00BD7EA4" w:rsidRPr="001E6CD8">
        <w:rPr>
          <w:rStyle w:val="Domylnaczcionkaakapitu5"/>
          <w:rFonts w:ascii="Century Gothic" w:hAnsi="Century Gothic"/>
          <w:b/>
          <w:bCs/>
          <w:sz w:val="20"/>
        </w:rPr>
        <w:t>1</w:t>
      </w:r>
      <w:r w:rsidRPr="000B68A9">
        <w:rPr>
          <w:rStyle w:val="Domylnaczcionkaakapitu5"/>
          <w:rFonts w:ascii="Century Gothic" w:hAnsi="Century Gothic"/>
          <w:b/>
          <w:bCs/>
          <w:color w:val="000000"/>
          <w:sz w:val="20"/>
        </w:rPr>
        <w:t xml:space="preserve"> SIWZ.</w:t>
      </w:r>
    </w:p>
    <w:p w:rsidR="00914AA5" w:rsidRPr="000B68A9" w:rsidRDefault="00914AA5" w:rsidP="00224AE8">
      <w:pPr>
        <w:pStyle w:val="Tekstpodstawowy21"/>
        <w:widowControl w:val="0"/>
        <w:numPr>
          <w:ilvl w:val="0"/>
          <w:numId w:val="87"/>
        </w:numPr>
        <w:tabs>
          <w:tab w:val="left" w:pos="-2880"/>
        </w:tabs>
        <w:ind w:left="356"/>
        <w:textAlignment w:val="auto"/>
        <w:rPr>
          <w:rFonts w:ascii="Century Gothic" w:hAnsi="Century Gothic"/>
          <w:sz w:val="20"/>
        </w:rPr>
      </w:pPr>
      <w:r w:rsidRPr="000B68A9">
        <w:rPr>
          <w:rFonts w:ascii="Century Gothic" w:hAnsi="Century Gothic"/>
          <w:sz w:val="20"/>
        </w:rPr>
        <w:t xml:space="preserve">Zawarte w Rozdz. XVII SIWZ ogólne warunki umowy zostały przez nas zaakceptowane </w:t>
      </w:r>
      <w:r w:rsidR="00B565E8">
        <w:rPr>
          <w:rFonts w:ascii="Century Gothic" w:hAnsi="Century Gothic"/>
          <w:sz w:val="20"/>
        </w:rPr>
        <w:br/>
      </w:r>
      <w:r w:rsidRPr="000B68A9">
        <w:rPr>
          <w:rFonts w:ascii="Century Gothic" w:hAnsi="Century Gothic"/>
          <w:sz w:val="20"/>
        </w:rPr>
        <w:t>i w przypadku wyboru naszej oferty zobowiązujemy się do zawarcia umowy na warunkach tam określonych w miejscu i terminie wskazanym przez Zamawiającego.</w:t>
      </w:r>
    </w:p>
    <w:p w:rsidR="00914AA5" w:rsidRPr="000B68A9" w:rsidRDefault="00914AA5" w:rsidP="00224AE8">
      <w:pPr>
        <w:pStyle w:val="Tekstpodstawowy21"/>
        <w:widowControl w:val="0"/>
        <w:numPr>
          <w:ilvl w:val="0"/>
          <w:numId w:val="87"/>
        </w:numPr>
        <w:tabs>
          <w:tab w:val="left" w:pos="-2880"/>
        </w:tabs>
        <w:ind w:left="356"/>
        <w:textAlignment w:val="auto"/>
        <w:rPr>
          <w:rFonts w:ascii="Century Gothic" w:hAnsi="Century Gothic"/>
          <w:sz w:val="20"/>
        </w:rPr>
      </w:pPr>
      <w:r w:rsidRPr="000B68A9">
        <w:rPr>
          <w:rFonts w:ascii="Century Gothic" w:hAnsi="Century Gothic"/>
          <w:sz w:val="20"/>
        </w:rPr>
        <w:t>Uważamy się za związanych niniejsza ofer</w:t>
      </w:r>
      <w:r w:rsidR="000D5562">
        <w:rPr>
          <w:rFonts w:ascii="Century Gothic" w:hAnsi="Century Gothic"/>
          <w:sz w:val="20"/>
        </w:rPr>
        <w:t xml:space="preserve">tą na czas wskazany w SIWZ tj. </w:t>
      </w:r>
      <w:r w:rsidR="000D5562" w:rsidRPr="001E6CD8">
        <w:rPr>
          <w:rFonts w:ascii="Century Gothic" w:hAnsi="Century Gothic"/>
          <w:sz w:val="20"/>
        </w:rPr>
        <w:t>6</w:t>
      </w:r>
      <w:r w:rsidRPr="001E6CD8">
        <w:rPr>
          <w:rFonts w:ascii="Century Gothic" w:hAnsi="Century Gothic"/>
          <w:sz w:val="20"/>
        </w:rPr>
        <w:t>0</w:t>
      </w:r>
      <w:r w:rsidRPr="000B68A9">
        <w:rPr>
          <w:rFonts w:ascii="Century Gothic" w:hAnsi="Century Gothic"/>
          <w:sz w:val="20"/>
        </w:rPr>
        <w:t xml:space="preserve"> dni od upływu terminu składania ofert.</w:t>
      </w:r>
    </w:p>
    <w:p w:rsidR="00914AA5" w:rsidRPr="000B68A9" w:rsidRDefault="00914AA5" w:rsidP="00224AE8">
      <w:pPr>
        <w:pStyle w:val="Tekstpodstawowy21"/>
        <w:widowControl w:val="0"/>
        <w:numPr>
          <w:ilvl w:val="0"/>
          <w:numId w:val="87"/>
        </w:numPr>
        <w:tabs>
          <w:tab w:val="left" w:pos="-2880"/>
        </w:tabs>
        <w:ind w:left="356"/>
        <w:textAlignment w:val="auto"/>
        <w:rPr>
          <w:rFonts w:ascii="Century Gothic" w:hAnsi="Century Gothic"/>
          <w:iCs/>
          <w:sz w:val="20"/>
        </w:rPr>
      </w:pPr>
      <w:r w:rsidRPr="000B68A9">
        <w:rPr>
          <w:rFonts w:ascii="Century Gothic" w:hAnsi="Century Gothic"/>
          <w:sz w:val="20"/>
        </w:rPr>
        <w:t xml:space="preserve">Warunki płatności: </w:t>
      </w:r>
      <w:r w:rsidRPr="000B68A9">
        <w:rPr>
          <w:rFonts w:ascii="Century Gothic" w:hAnsi="Century Gothic"/>
          <w:b/>
          <w:sz w:val="20"/>
        </w:rPr>
        <w:t>30 dni.</w:t>
      </w:r>
    </w:p>
    <w:p w:rsidR="00DE216E" w:rsidRPr="00823959" w:rsidRDefault="00DE216E" w:rsidP="00224AE8">
      <w:pPr>
        <w:pStyle w:val="Tekstpodstawowy21"/>
        <w:widowControl w:val="0"/>
        <w:numPr>
          <w:ilvl w:val="0"/>
          <w:numId w:val="87"/>
        </w:numPr>
        <w:tabs>
          <w:tab w:val="left" w:pos="-2880"/>
        </w:tabs>
        <w:ind w:left="356"/>
        <w:textAlignment w:val="auto"/>
        <w:rPr>
          <w:rFonts w:ascii="Century Gothic" w:hAnsi="Century Gothic"/>
          <w:bCs/>
          <w:sz w:val="20"/>
        </w:rPr>
      </w:pPr>
      <w:r w:rsidRPr="00823959">
        <w:rPr>
          <w:rFonts w:ascii="Century Gothic" w:hAnsi="Century Gothic"/>
          <w:bCs/>
          <w:sz w:val="20"/>
        </w:rPr>
        <w:t>W przypadku braku potwierdzenia faktu otrzymania korespondencji, Zamawiający ma prawo uznać, że korespondencja została skutecznie przekazana.</w:t>
      </w:r>
    </w:p>
    <w:p w:rsidR="00DE216E" w:rsidRPr="00823959" w:rsidRDefault="00914AA5" w:rsidP="00224AE8">
      <w:pPr>
        <w:pStyle w:val="Tekstpodstawowy21"/>
        <w:widowControl w:val="0"/>
        <w:numPr>
          <w:ilvl w:val="0"/>
          <w:numId w:val="87"/>
        </w:numPr>
        <w:tabs>
          <w:tab w:val="left" w:pos="-2880"/>
        </w:tabs>
        <w:ind w:left="356"/>
        <w:textAlignment w:val="auto"/>
        <w:rPr>
          <w:rFonts w:ascii="Century Gothic" w:hAnsi="Century Gothic"/>
          <w:sz w:val="20"/>
        </w:rPr>
      </w:pPr>
      <w:r w:rsidRPr="00823959">
        <w:rPr>
          <w:rFonts w:ascii="Century Gothic" w:hAnsi="Century Gothic"/>
          <w:iCs/>
          <w:sz w:val="20"/>
        </w:rPr>
        <w:t xml:space="preserve">Zobowiązujemy się do zapewnienia możliwości odbierania wszelkiej korespondencji związanej                   z prowadzonym postępowaniem przez całą dobę </w:t>
      </w:r>
      <w:r w:rsidR="00DE216E" w:rsidRPr="00823959">
        <w:rPr>
          <w:rFonts w:ascii="Century Gothic" w:hAnsi="Century Gothic"/>
          <w:iCs/>
          <w:sz w:val="20"/>
        </w:rPr>
        <w:t xml:space="preserve">za pośrednictwem Platformy. W przypadku braku możliwości przekazania korespondencji – Zamawiający ma prawo uznać, iż powzięliśmy wiadomość o okolicznościach opisanych w tej korespondencji w dniu zamieszczenia jej treści na Platformie.  </w:t>
      </w:r>
    </w:p>
    <w:p w:rsidR="00914AA5" w:rsidRPr="00823959" w:rsidRDefault="00914AA5" w:rsidP="00224AE8">
      <w:pPr>
        <w:pStyle w:val="Tekstpodstawowy21"/>
        <w:widowControl w:val="0"/>
        <w:numPr>
          <w:ilvl w:val="0"/>
          <w:numId w:val="87"/>
        </w:numPr>
        <w:tabs>
          <w:tab w:val="left" w:pos="-2880"/>
        </w:tabs>
        <w:ind w:left="356"/>
        <w:textAlignment w:val="auto"/>
        <w:rPr>
          <w:rFonts w:ascii="Century Gothic" w:hAnsi="Century Gothic"/>
          <w:sz w:val="20"/>
        </w:rPr>
      </w:pPr>
      <w:r w:rsidRPr="00823959">
        <w:rPr>
          <w:rFonts w:ascii="Century Gothic" w:hAnsi="Century Gothic"/>
          <w:bCs/>
          <w:sz w:val="20"/>
        </w:rPr>
        <w:t xml:space="preserve">Będziemy niezwłocznie potwierdzać fakt otrzymania wszelkiej </w:t>
      </w:r>
      <w:r w:rsidR="00DE216E" w:rsidRPr="00823959">
        <w:rPr>
          <w:rFonts w:ascii="Century Gothic" w:hAnsi="Century Gothic"/>
          <w:bCs/>
          <w:sz w:val="20"/>
        </w:rPr>
        <w:t>korespondencji od Zamawiającego za pośrednictwem Platformy.</w:t>
      </w:r>
    </w:p>
    <w:p w:rsidR="00BA4503" w:rsidRPr="00823959" w:rsidRDefault="00DE216E" w:rsidP="00224AE8">
      <w:pPr>
        <w:pStyle w:val="Tekstpodstawowy21"/>
        <w:widowControl w:val="0"/>
        <w:numPr>
          <w:ilvl w:val="0"/>
          <w:numId w:val="87"/>
        </w:numPr>
        <w:tabs>
          <w:tab w:val="left" w:pos="-2880"/>
        </w:tabs>
        <w:ind w:left="356"/>
        <w:textAlignment w:val="auto"/>
        <w:rPr>
          <w:rFonts w:ascii="Century Gothic" w:eastAsia="Gulim" w:hAnsi="Century Gothic"/>
          <w:b/>
          <w:bCs/>
          <w:sz w:val="20"/>
        </w:rPr>
      </w:pPr>
      <w:r w:rsidRPr="00823959">
        <w:rPr>
          <w:rFonts w:ascii="Century Gothic" w:hAnsi="Century Gothic"/>
          <w:sz w:val="20"/>
        </w:rPr>
        <w:t>P</w:t>
      </w:r>
      <w:r w:rsidR="00914AA5" w:rsidRPr="00823959">
        <w:rPr>
          <w:rFonts w:ascii="Century Gothic" w:hAnsi="Century Gothic"/>
          <w:sz w:val="20"/>
        </w:rPr>
        <w:t xml:space="preserve">od groźbą odpowiedzialności karnej, że załączone do oferty dokumenty opisują </w:t>
      </w:r>
      <w:r w:rsidRPr="00823959">
        <w:rPr>
          <w:rFonts w:ascii="Century Gothic" w:hAnsi="Century Gothic"/>
          <w:sz w:val="20"/>
        </w:rPr>
        <w:t>stan prawny.</w:t>
      </w:r>
    </w:p>
    <w:p w:rsidR="00BA4503" w:rsidRDefault="00BA4503" w:rsidP="00BA4503">
      <w:pPr>
        <w:ind w:hanging="180"/>
        <w:rPr>
          <w:rFonts w:ascii="Century Gothic" w:eastAsia="Gulim" w:hAnsi="Century Gothic" w:cs="Gulim"/>
          <w:b/>
          <w:bCs/>
        </w:rPr>
      </w:pPr>
    </w:p>
    <w:p w:rsidR="00DE216E" w:rsidRDefault="00DE216E" w:rsidP="00BA4503">
      <w:pPr>
        <w:ind w:hanging="180"/>
        <w:rPr>
          <w:rFonts w:ascii="Century Gothic" w:eastAsia="Gulim" w:hAnsi="Century Gothic" w:cs="Gulim"/>
          <w:b/>
          <w:bCs/>
        </w:rPr>
      </w:pPr>
    </w:p>
    <w:p w:rsidR="00823959" w:rsidRPr="00BA4503" w:rsidRDefault="00823959" w:rsidP="00BA4503">
      <w:pPr>
        <w:ind w:hanging="180"/>
        <w:rPr>
          <w:rFonts w:ascii="Century Gothic" w:eastAsia="Gulim" w:hAnsi="Century Gothic" w:cs="Gulim"/>
          <w:b/>
          <w:bCs/>
        </w:rPr>
      </w:pPr>
    </w:p>
    <w:p w:rsidR="00914AA5" w:rsidRPr="000B68A9" w:rsidRDefault="00914AA5" w:rsidP="00914AA5">
      <w:pPr>
        <w:ind w:hanging="180"/>
        <w:rPr>
          <w:rFonts w:ascii="Century Gothic" w:hAnsi="Century Gothic" w:cs="Gulim"/>
        </w:rPr>
      </w:pPr>
      <w:r w:rsidRPr="000B68A9">
        <w:rPr>
          <w:rFonts w:ascii="Century Gothic" w:hAnsi="Century Gothic" w:cs="Gulim"/>
          <w:b/>
          <w:bCs/>
        </w:rPr>
        <w:lastRenderedPageBreak/>
        <w:t>IV.  Informujemy, że:</w:t>
      </w:r>
    </w:p>
    <w:p w:rsidR="00914AA5" w:rsidRPr="000B68A9" w:rsidRDefault="00914AA5" w:rsidP="00224AE8">
      <w:pPr>
        <w:widowControl/>
        <w:numPr>
          <w:ilvl w:val="0"/>
          <w:numId w:val="88"/>
        </w:numPr>
        <w:tabs>
          <w:tab w:val="left" w:pos="-2700"/>
          <w:tab w:val="left" w:pos="284"/>
        </w:tabs>
        <w:suppressAutoHyphens/>
        <w:autoSpaceDE w:val="0"/>
        <w:spacing w:after="20" w:line="360" w:lineRule="auto"/>
        <w:ind w:left="284" w:hanging="284"/>
        <w:jc w:val="both"/>
        <w:textAlignment w:val="baseline"/>
        <w:rPr>
          <w:rFonts w:ascii="Century Gothic" w:hAnsi="Century Gothic" w:cs="Gulim"/>
          <w:lang w:val="x-none"/>
        </w:rPr>
      </w:pPr>
      <w:r w:rsidRPr="000B68A9">
        <w:rPr>
          <w:rFonts w:ascii="Century Gothic" w:hAnsi="Century Gothic" w:cs="Gulim"/>
        </w:rPr>
        <w:t>Usługę wykonywać będę własnymi siłami/z pomocą Podwykonawcy******* ......</w:t>
      </w:r>
      <w:r w:rsidR="00B565E8">
        <w:rPr>
          <w:rFonts w:ascii="Century Gothic" w:hAnsi="Century Gothic" w:cs="Gulim"/>
        </w:rPr>
        <w:t>......................</w:t>
      </w:r>
      <w:r w:rsidRPr="000B68A9">
        <w:rPr>
          <w:rFonts w:ascii="Century Gothic" w:hAnsi="Century Gothic" w:cs="Gulim"/>
        </w:rPr>
        <w:t>.................................................................</w:t>
      </w:r>
      <w:r w:rsidRPr="000B68A9">
        <w:rPr>
          <w:rFonts w:ascii="Century Gothic" w:hAnsi="Century Gothic" w:cs="Gulim"/>
          <w:iCs/>
        </w:rPr>
        <w:t>(nazwa firmy, siedziba),</w:t>
      </w:r>
      <w:r w:rsidRPr="000B68A9">
        <w:rPr>
          <w:rFonts w:ascii="Century Gothic" w:hAnsi="Century Gothic" w:cs="Gulim"/>
        </w:rPr>
        <w:t xml:space="preserve"> który wykonywać będzie część zamówienia obejmującą: ........</w:t>
      </w:r>
      <w:r w:rsidR="00B565E8">
        <w:rPr>
          <w:rFonts w:ascii="Century Gothic" w:hAnsi="Century Gothic" w:cs="Gulim"/>
        </w:rPr>
        <w:t>.....</w:t>
      </w:r>
      <w:r w:rsidRPr="000B68A9">
        <w:rPr>
          <w:rFonts w:ascii="Century Gothic" w:hAnsi="Century Gothic" w:cs="Gulim"/>
        </w:rPr>
        <w:t>.............................................................................*</w:t>
      </w:r>
    </w:p>
    <w:p w:rsidR="00914AA5" w:rsidRPr="000B68A9" w:rsidRDefault="00914AA5" w:rsidP="00224AE8">
      <w:pPr>
        <w:widowControl/>
        <w:numPr>
          <w:ilvl w:val="0"/>
          <w:numId w:val="88"/>
        </w:numPr>
        <w:tabs>
          <w:tab w:val="left" w:pos="-2700"/>
          <w:tab w:val="left" w:pos="284"/>
        </w:tabs>
        <w:suppressAutoHyphens/>
        <w:autoSpaceDE w:val="0"/>
        <w:spacing w:after="20" w:line="360" w:lineRule="auto"/>
        <w:ind w:left="284" w:hanging="284"/>
        <w:jc w:val="both"/>
        <w:textAlignment w:val="baseline"/>
        <w:rPr>
          <w:rFonts w:ascii="Century Gothic" w:hAnsi="Century Gothic" w:cs="Gulim"/>
        </w:rPr>
      </w:pPr>
      <w:r w:rsidRPr="000B68A9">
        <w:rPr>
          <w:rFonts w:ascii="Century Gothic" w:hAnsi="Century Gothic" w:cs="Gulim"/>
          <w:lang w:val="x-none"/>
        </w:rPr>
        <w:t xml:space="preserve">Reklamacje, zgłoszenia dostarczenia nieaktywnych kart SIM-HLR ,wymianę kart SIM należy zgłaszać na nr </w:t>
      </w:r>
      <w:r w:rsidRPr="000B68A9">
        <w:rPr>
          <w:rFonts w:ascii="Century Gothic" w:hAnsi="Century Gothic" w:cs="Gulim"/>
        </w:rPr>
        <w:t>fax: .............................................* e-mail: ..................................................................*</w:t>
      </w:r>
    </w:p>
    <w:p w:rsidR="00914AA5" w:rsidRPr="000B68A9" w:rsidRDefault="00914AA5" w:rsidP="00224AE8">
      <w:pPr>
        <w:widowControl/>
        <w:numPr>
          <w:ilvl w:val="0"/>
          <w:numId w:val="88"/>
        </w:numPr>
        <w:tabs>
          <w:tab w:val="left" w:pos="-2700"/>
          <w:tab w:val="left" w:pos="284"/>
        </w:tabs>
        <w:suppressAutoHyphens/>
        <w:autoSpaceDE w:val="0"/>
        <w:spacing w:after="20" w:line="360" w:lineRule="auto"/>
        <w:ind w:left="284" w:hanging="284"/>
        <w:jc w:val="both"/>
        <w:textAlignment w:val="baseline"/>
        <w:rPr>
          <w:rFonts w:ascii="Century Gothic" w:hAnsi="Century Gothic" w:cs="Gulim"/>
          <w:b/>
          <w:bCs/>
        </w:rPr>
      </w:pPr>
      <w:r w:rsidRPr="000B68A9">
        <w:rPr>
          <w:rFonts w:ascii="Century Gothic" w:hAnsi="Century Gothic" w:cs="Gulim"/>
        </w:rPr>
        <w:t>Osobą odpowiedzialną za realizację umowy ze strony Wykonawcy   jest: ......................................................* tel: .................</w:t>
      </w:r>
      <w:r w:rsidR="00B565E8">
        <w:rPr>
          <w:rFonts w:ascii="Century Gothic" w:hAnsi="Century Gothic" w:cs="Gulim"/>
        </w:rPr>
        <w:t>.......</w:t>
      </w:r>
      <w:r w:rsidRPr="000B68A9">
        <w:rPr>
          <w:rFonts w:ascii="Century Gothic" w:hAnsi="Century Gothic" w:cs="Gulim"/>
        </w:rPr>
        <w:t>......................* e-mail: .............................................*</w:t>
      </w:r>
    </w:p>
    <w:p w:rsidR="00914AA5" w:rsidRPr="000B68A9" w:rsidRDefault="00914AA5" w:rsidP="00224AE8">
      <w:pPr>
        <w:pStyle w:val="Akapitzlist"/>
        <w:widowControl/>
        <w:numPr>
          <w:ilvl w:val="2"/>
          <w:numId w:val="85"/>
        </w:numPr>
        <w:suppressAutoHyphens/>
        <w:autoSpaceDE w:val="0"/>
        <w:ind w:left="426" w:hanging="426"/>
        <w:jc w:val="both"/>
        <w:textAlignment w:val="baseline"/>
        <w:rPr>
          <w:rFonts w:ascii="Century Gothic" w:hAnsi="Century Gothic"/>
          <w:color w:val="000000"/>
          <w:vertAlign w:val="superscript"/>
        </w:rPr>
      </w:pPr>
      <w:r w:rsidRPr="000B68A9">
        <w:rPr>
          <w:rFonts w:ascii="Century Gothic" w:hAnsi="Century Gothic"/>
          <w:b/>
          <w:bCs/>
        </w:rPr>
        <w:t>Oświadczamy, że</w:t>
      </w:r>
      <w:r w:rsidRPr="000B68A9">
        <w:rPr>
          <w:rFonts w:ascii="Century Gothic" w:hAnsi="Century Gothic"/>
        </w:rPr>
        <w:t xml:space="preserve"> wypełniliśmy obowiązki informacyjne przewidziane w art. 13 lub art. 14 RODO</w:t>
      </w:r>
      <w:r w:rsidRPr="000B68A9">
        <w:rPr>
          <w:rFonts w:ascii="Century Gothic" w:hAnsi="Century Gothic"/>
          <w:vertAlign w:val="superscript"/>
        </w:rPr>
        <w:t>1)</w:t>
      </w:r>
      <w:r w:rsidRPr="000B68A9">
        <w:rPr>
          <w:rFonts w:ascii="Century Gothic" w:hAnsi="Century Gothic"/>
        </w:rPr>
        <w:t xml:space="preserve"> wobec osób fizycznych, od których dane osobowe bezpośrednio lub pośrednio pozyskaliśmy w celu ubiegania się o udzielenie zamówienia publicznego w niniejszym postępowaniu</w:t>
      </w:r>
      <w:r w:rsidRPr="000B68A9">
        <w:rPr>
          <w:rFonts w:ascii="Century Gothic" w:hAnsi="Century Gothic"/>
          <w:vertAlign w:val="superscript"/>
        </w:rPr>
        <w:t>2)</w:t>
      </w:r>
      <w:r w:rsidRPr="000B68A9">
        <w:rPr>
          <w:rFonts w:ascii="Century Gothic" w:hAnsi="Century Gothic"/>
        </w:rPr>
        <w:t>.</w:t>
      </w:r>
    </w:p>
    <w:p w:rsidR="00914AA5" w:rsidRPr="000B68A9" w:rsidRDefault="00914AA5" w:rsidP="00914AA5">
      <w:pPr>
        <w:pStyle w:val="Tekstprzypisudolnego1"/>
        <w:ind w:left="709" w:hanging="301"/>
        <w:jc w:val="both"/>
        <w:rPr>
          <w:rFonts w:ascii="Century Gothic" w:hAnsi="Century Gothic" w:cs="Gulim"/>
          <w:color w:val="000000"/>
          <w:vertAlign w:val="superscript"/>
        </w:rPr>
      </w:pPr>
      <w:r w:rsidRPr="000B68A9">
        <w:rPr>
          <w:rFonts w:ascii="Century Gothic" w:hAnsi="Century Gothic" w:cs="Gulim"/>
          <w:color w:val="000000"/>
          <w:vertAlign w:val="superscript"/>
        </w:rPr>
        <w:t xml:space="preserve">1) </w:t>
      </w:r>
      <w:r w:rsidRPr="000B68A9">
        <w:rPr>
          <w:rFonts w:ascii="Century Gothic" w:hAnsi="Century Gothic" w:cs="Gulim"/>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14AA5" w:rsidRPr="000B68A9" w:rsidRDefault="00914AA5" w:rsidP="00914AA5">
      <w:pPr>
        <w:tabs>
          <w:tab w:val="left" w:pos="540"/>
        </w:tabs>
        <w:ind w:left="709" w:hanging="283"/>
        <w:jc w:val="both"/>
        <w:rPr>
          <w:rFonts w:ascii="Century Gothic" w:eastAsia="Gulim" w:hAnsi="Century Gothic" w:cs="Gulim"/>
          <w:b/>
        </w:rPr>
      </w:pPr>
      <w:r w:rsidRPr="000B68A9">
        <w:rPr>
          <w:rFonts w:ascii="Century Gothic" w:hAnsi="Century Gothic" w:cs="Gulim"/>
          <w:vertAlign w:val="superscript"/>
        </w:rPr>
        <w:t xml:space="preserve">2) </w:t>
      </w:r>
      <w:r w:rsidRPr="000B68A9">
        <w:rPr>
          <w:rFonts w:ascii="Century Gothic" w:hAnsi="Century Gothic" w:cs="Gulim"/>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65E8" w:rsidRDefault="00914AA5" w:rsidP="00AE17E4">
      <w:pPr>
        <w:pStyle w:val="Tekstpodstawowy21"/>
        <w:tabs>
          <w:tab w:val="left" w:pos="396"/>
        </w:tabs>
        <w:ind w:hanging="142"/>
        <w:rPr>
          <w:rFonts w:ascii="Century Gothic" w:eastAsia="Gulim" w:hAnsi="Century Gothic"/>
          <w:b/>
          <w:sz w:val="20"/>
        </w:rPr>
      </w:pPr>
      <w:r w:rsidRPr="000B68A9">
        <w:rPr>
          <w:rFonts w:ascii="Century Gothic" w:eastAsia="Gulim" w:hAnsi="Century Gothic"/>
          <w:b/>
          <w:sz w:val="20"/>
        </w:rPr>
        <w:t xml:space="preserve">                                                                                       </w:t>
      </w:r>
    </w:p>
    <w:p w:rsidR="00DE5B18" w:rsidRDefault="00B565E8" w:rsidP="00B565E8">
      <w:pPr>
        <w:pStyle w:val="Tekstpodstawowy21"/>
        <w:tabs>
          <w:tab w:val="left" w:pos="396"/>
        </w:tabs>
        <w:ind w:hanging="142"/>
        <w:jc w:val="center"/>
        <w:rPr>
          <w:rFonts w:ascii="Century Gothic" w:eastAsia="Gulim" w:hAnsi="Century Gothic"/>
          <w:b/>
          <w:sz w:val="20"/>
        </w:rPr>
      </w:pPr>
      <w:r>
        <w:rPr>
          <w:rFonts w:ascii="Century Gothic" w:eastAsia="Gulim" w:hAnsi="Century Gothic"/>
          <w:b/>
          <w:sz w:val="20"/>
        </w:rPr>
        <w:tab/>
      </w:r>
      <w:r>
        <w:rPr>
          <w:rFonts w:ascii="Century Gothic" w:eastAsia="Gulim" w:hAnsi="Century Gothic"/>
          <w:b/>
          <w:sz w:val="20"/>
        </w:rPr>
        <w:tab/>
      </w:r>
      <w:r>
        <w:rPr>
          <w:rFonts w:ascii="Century Gothic" w:eastAsia="Gulim" w:hAnsi="Century Gothic"/>
          <w:b/>
          <w:sz w:val="20"/>
        </w:rPr>
        <w:tab/>
      </w:r>
      <w:r>
        <w:rPr>
          <w:rFonts w:ascii="Century Gothic" w:eastAsia="Gulim" w:hAnsi="Century Gothic"/>
          <w:b/>
          <w:sz w:val="20"/>
        </w:rPr>
        <w:tab/>
      </w:r>
      <w:r>
        <w:rPr>
          <w:rFonts w:ascii="Century Gothic" w:eastAsia="Gulim" w:hAnsi="Century Gothic"/>
          <w:b/>
          <w:sz w:val="20"/>
        </w:rPr>
        <w:tab/>
      </w:r>
      <w:r>
        <w:rPr>
          <w:rFonts w:ascii="Century Gothic" w:eastAsia="Gulim" w:hAnsi="Century Gothic"/>
          <w:b/>
          <w:sz w:val="20"/>
        </w:rPr>
        <w:tab/>
      </w:r>
      <w:r>
        <w:rPr>
          <w:rFonts w:ascii="Century Gothic" w:eastAsia="Gulim" w:hAnsi="Century Gothic"/>
          <w:b/>
          <w:sz w:val="20"/>
        </w:rPr>
        <w:tab/>
      </w:r>
    </w:p>
    <w:p w:rsidR="00914AA5" w:rsidRPr="000B68A9" w:rsidRDefault="00DE5B18" w:rsidP="00B565E8">
      <w:pPr>
        <w:pStyle w:val="Tekstpodstawowy21"/>
        <w:tabs>
          <w:tab w:val="left" w:pos="396"/>
        </w:tabs>
        <w:ind w:hanging="142"/>
        <w:jc w:val="center"/>
        <w:rPr>
          <w:rFonts w:ascii="Century Gothic" w:hAnsi="Century Gothic"/>
          <w:b/>
          <w:sz w:val="20"/>
        </w:rPr>
      </w:pPr>
      <w:r>
        <w:rPr>
          <w:rFonts w:ascii="Century Gothic" w:eastAsia="Gulim" w:hAnsi="Century Gothic"/>
          <w:b/>
          <w:sz w:val="20"/>
        </w:rPr>
        <w:tab/>
      </w:r>
      <w:r>
        <w:rPr>
          <w:rFonts w:ascii="Century Gothic" w:eastAsia="Gulim" w:hAnsi="Century Gothic"/>
          <w:b/>
          <w:sz w:val="20"/>
        </w:rPr>
        <w:tab/>
      </w:r>
      <w:r>
        <w:rPr>
          <w:rFonts w:ascii="Century Gothic" w:eastAsia="Gulim" w:hAnsi="Century Gothic"/>
          <w:b/>
          <w:sz w:val="20"/>
        </w:rPr>
        <w:tab/>
      </w:r>
      <w:r>
        <w:rPr>
          <w:rFonts w:ascii="Century Gothic" w:eastAsia="Gulim" w:hAnsi="Century Gothic"/>
          <w:b/>
          <w:sz w:val="20"/>
        </w:rPr>
        <w:tab/>
      </w:r>
      <w:r>
        <w:rPr>
          <w:rFonts w:ascii="Century Gothic" w:eastAsia="Gulim" w:hAnsi="Century Gothic"/>
          <w:b/>
          <w:sz w:val="20"/>
        </w:rPr>
        <w:tab/>
      </w:r>
      <w:r>
        <w:rPr>
          <w:rFonts w:ascii="Century Gothic" w:eastAsia="Gulim" w:hAnsi="Century Gothic"/>
          <w:b/>
          <w:sz w:val="20"/>
        </w:rPr>
        <w:tab/>
      </w:r>
      <w:r w:rsidR="00914AA5" w:rsidRPr="000B68A9">
        <w:rPr>
          <w:rFonts w:ascii="Century Gothic" w:hAnsi="Century Gothic"/>
          <w:b/>
          <w:sz w:val="20"/>
        </w:rPr>
        <w:t>PODPIS I PIECZĘĆ WYKONAWCY</w:t>
      </w:r>
    </w:p>
    <w:p w:rsidR="00914AA5" w:rsidRPr="000B68A9" w:rsidRDefault="00914AA5" w:rsidP="00AE17E4">
      <w:pPr>
        <w:pStyle w:val="Tekstpodstawowy21"/>
        <w:tabs>
          <w:tab w:val="left" w:pos="396"/>
        </w:tabs>
        <w:rPr>
          <w:rFonts w:ascii="Century Gothic" w:hAnsi="Century Gothic"/>
          <w:b/>
          <w:sz w:val="20"/>
        </w:rPr>
      </w:pPr>
    </w:p>
    <w:p w:rsidR="00914AA5" w:rsidRPr="000B68A9" w:rsidRDefault="00914AA5" w:rsidP="00914AA5">
      <w:pPr>
        <w:pStyle w:val="Stopka"/>
        <w:spacing w:after="60"/>
        <w:jc w:val="both"/>
        <w:rPr>
          <w:rFonts w:ascii="Century Gothic" w:hAnsi="Century Gothic"/>
          <w:color w:val="000000"/>
        </w:rPr>
      </w:pPr>
      <w:r w:rsidRPr="000B68A9">
        <w:rPr>
          <w:rFonts w:ascii="Century Gothic" w:eastAsia="Gulim" w:hAnsi="Century Gothic"/>
          <w:b/>
        </w:rPr>
        <w:t xml:space="preserve">                                                </w:t>
      </w:r>
      <w:r w:rsidRPr="000B68A9">
        <w:rPr>
          <w:rFonts w:ascii="Century Gothic" w:eastAsia="Gulim" w:hAnsi="Century Gothic"/>
        </w:rPr>
        <w:t xml:space="preserve">                             </w:t>
      </w:r>
      <w:r w:rsidR="00AE17E4">
        <w:rPr>
          <w:rFonts w:ascii="Century Gothic" w:eastAsia="Gulim" w:hAnsi="Century Gothic"/>
        </w:rPr>
        <w:t xml:space="preserve">          </w:t>
      </w:r>
      <w:r w:rsidRPr="000B68A9">
        <w:rPr>
          <w:rFonts w:ascii="Century Gothic" w:eastAsia="Gulim" w:hAnsi="Century Gothic"/>
        </w:rPr>
        <w:t xml:space="preserve">  </w:t>
      </w:r>
      <w:r w:rsidR="00AE17E4">
        <w:rPr>
          <w:rFonts w:ascii="Century Gothic" w:hAnsi="Century Gothic"/>
        </w:rPr>
        <w:t>_______</w:t>
      </w:r>
      <w:r w:rsidRPr="000B68A9">
        <w:rPr>
          <w:rFonts w:ascii="Century Gothic" w:hAnsi="Century Gothic"/>
        </w:rPr>
        <w:t>__________________________</w:t>
      </w:r>
    </w:p>
    <w:p w:rsidR="00914AA5" w:rsidRPr="000B68A9" w:rsidRDefault="00914AA5" w:rsidP="00914AA5">
      <w:pPr>
        <w:tabs>
          <w:tab w:val="left" w:pos="4500"/>
        </w:tabs>
        <w:jc w:val="both"/>
        <w:rPr>
          <w:rFonts w:ascii="Century Gothic" w:hAnsi="Century Gothic" w:cs="Gulim"/>
        </w:rPr>
      </w:pPr>
    </w:p>
    <w:p w:rsidR="00914AA5" w:rsidRPr="000B68A9" w:rsidRDefault="00914AA5" w:rsidP="00914AA5">
      <w:pPr>
        <w:pStyle w:val="Tekstpodstawowywcity"/>
        <w:spacing w:after="40"/>
        <w:ind w:left="0"/>
        <w:jc w:val="both"/>
        <w:rPr>
          <w:rFonts w:ascii="Century Gothic" w:hAnsi="Century Gothic" w:cs="Gulim"/>
          <w:bCs/>
          <w:i/>
          <w:szCs w:val="20"/>
        </w:rPr>
      </w:pPr>
      <w:r w:rsidRPr="000B68A9">
        <w:rPr>
          <w:rFonts w:ascii="Century Gothic" w:hAnsi="Century Gothic" w:cs="Gulim"/>
          <w:szCs w:val="20"/>
          <w:u w:val="single"/>
        </w:rPr>
        <w:t>Uwaga:</w:t>
      </w:r>
    </w:p>
    <w:p w:rsidR="00914AA5" w:rsidRPr="000B68A9" w:rsidRDefault="00914AA5" w:rsidP="00914AA5">
      <w:pPr>
        <w:tabs>
          <w:tab w:val="left" w:pos="426"/>
          <w:tab w:val="left" w:pos="5415"/>
        </w:tabs>
        <w:spacing w:line="100" w:lineRule="atLeast"/>
        <w:ind w:left="426" w:hanging="426"/>
        <w:jc w:val="both"/>
        <w:rPr>
          <w:rFonts w:ascii="Century Gothic" w:hAnsi="Century Gothic" w:cs="Gulim"/>
          <w:bCs/>
          <w:i/>
        </w:rPr>
      </w:pPr>
      <w:r w:rsidRPr="000B68A9">
        <w:rPr>
          <w:rFonts w:ascii="Century Gothic" w:hAnsi="Century Gothic" w:cs="Gulim"/>
          <w:bCs/>
          <w:i/>
        </w:rPr>
        <w:t>* - należy wpisać</w:t>
      </w:r>
    </w:p>
    <w:p w:rsidR="00914AA5" w:rsidRPr="000B68A9" w:rsidRDefault="00914AA5" w:rsidP="00914AA5">
      <w:pPr>
        <w:tabs>
          <w:tab w:val="left" w:pos="426"/>
          <w:tab w:val="left" w:pos="5415"/>
        </w:tabs>
        <w:spacing w:line="100" w:lineRule="atLeast"/>
        <w:ind w:left="426" w:hanging="426"/>
        <w:jc w:val="both"/>
        <w:rPr>
          <w:rFonts w:ascii="Century Gothic" w:hAnsi="Century Gothic" w:cs="Gulim"/>
          <w:bCs/>
          <w:i/>
        </w:rPr>
      </w:pPr>
      <w:r w:rsidRPr="000B68A9">
        <w:rPr>
          <w:rFonts w:ascii="Century Gothic" w:hAnsi="Century Gothic" w:cs="Gulim"/>
          <w:bCs/>
          <w:i/>
        </w:rPr>
        <w:t>** - należy wpisać, z dokładnością  do dwóch miejsc po przecinku</w:t>
      </w:r>
    </w:p>
    <w:p w:rsidR="00914AA5" w:rsidRPr="000B68A9" w:rsidRDefault="00914AA5" w:rsidP="00914AA5">
      <w:pPr>
        <w:tabs>
          <w:tab w:val="left" w:pos="5415"/>
        </w:tabs>
        <w:spacing w:line="100" w:lineRule="atLeast"/>
        <w:ind w:left="540" w:hanging="540"/>
        <w:jc w:val="both"/>
        <w:rPr>
          <w:rFonts w:ascii="Century Gothic" w:hAnsi="Century Gothic" w:cs="Gulim"/>
          <w:bCs/>
          <w:i/>
          <w:iCs/>
        </w:rPr>
      </w:pPr>
      <w:r w:rsidRPr="000B68A9">
        <w:rPr>
          <w:rFonts w:ascii="Century Gothic" w:hAnsi="Century Gothic" w:cs="Gulim"/>
          <w:bCs/>
          <w:i/>
        </w:rPr>
        <w:t xml:space="preserve">*** - </w:t>
      </w:r>
      <w:r w:rsidRPr="000B68A9">
        <w:rPr>
          <w:rFonts w:ascii="Century Gothic" w:hAnsi="Century Gothic" w:cs="Gulim"/>
          <w:bCs/>
          <w:i/>
          <w:iCs/>
        </w:rPr>
        <w:t>należy wpisać – jeżeli Wykonawca nie wpisze Zamawiający uzna, że Wykonawca zaoferował okres gwarancji</w:t>
      </w:r>
      <w:r w:rsidR="00A862F6">
        <w:rPr>
          <w:rFonts w:ascii="Century Gothic" w:hAnsi="Century Gothic" w:cs="Gulim"/>
          <w:bCs/>
          <w:i/>
          <w:iCs/>
        </w:rPr>
        <w:t xml:space="preserve"> i rękojmi</w:t>
      </w:r>
      <w:r w:rsidRPr="000B68A9">
        <w:rPr>
          <w:rFonts w:ascii="Century Gothic" w:hAnsi="Century Gothic" w:cs="Gulim"/>
          <w:bCs/>
          <w:i/>
          <w:iCs/>
        </w:rPr>
        <w:t xml:space="preserve"> wskazany w nawiasie</w:t>
      </w:r>
    </w:p>
    <w:p w:rsidR="00914AA5" w:rsidRPr="000B68A9" w:rsidRDefault="00914AA5" w:rsidP="00914AA5">
      <w:pPr>
        <w:tabs>
          <w:tab w:val="left" w:pos="5415"/>
        </w:tabs>
        <w:spacing w:line="100" w:lineRule="atLeast"/>
        <w:ind w:left="540" w:hanging="540"/>
        <w:jc w:val="both"/>
        <w:rPr>
          <w:rFonts w:ascii="Century Gothic" w:hAnsi="Century Gothic" w:cs="Gulim"/>
          <w:bCs/>
          <w:i/>
        </w:rPr>
      </w:pPr>
      <w:r w:rsidRPr="000B68A9">
        <w:rPr>
          <w:rFonts w:ascii="Century Gothic" w:hAnsi="Century Gothic" w:cs="Gulim"/>
          <w:bCs/>
          <w:i/>
          <w:iCs/>
        </w:rPr>
        <w:t>**** - należy wpisać – jeżeli Wykonawca nie wpisze Zamawiający uzna, że Wykonawca ilość GB wskazaną w nawiasie</w:t>
      </w:r>
    </w:p>
    <w:p w:rsidR="00914AA5" w:rsidRPr="000B68A9" w:rsidRDefault="00914AA5" w:rsidP="00914AA5">
      <w:pPr>
        <w:tabs>
          <w:tab w:val="left" w:pos="5415"/>
        </w:tabs>
        <w:spacing w:line="100" w:lineRule="atLeast"/>
        <w:ind w:left="540" w:hanging="540"/>
        <w:jc w:val="both"/>
        <w:rPr>
          <w:rFonts w:ascii="Century Gothic" w:hAnsi="Century Gothic" w:cs="Gulim"/>
          <w:bCs/>
          <w:i/>
        </w:rPr>
      </w:pPr>
      <w:r w:rsidRPr="000B68A9">
        <w:rPr>
          <w:rFonts w:ascii="Century Gothic" w:hAnsi="Century Gothic" w:cs="Gulim"/>
          <w:bCs/>
          <w:i/>
        </w:rPr>
        <w:t>***** - niepotrzebne skreślić</w:t>
      </w:r>
    </w:p>
    <w:p w:rsidR="00914AA5" w:rsidRPr="000B68A9" w:rsidRDefault="00914AA5" w:rsidP="00914AA5">
      <w:pPr>
        <w:tabs>
          <w:tab w:val="left" w:pos="5415"/>
        </w:tabs>
        <w:spacing w:line="100" w:lineRule="atLeast"/>
        <w:ind w:left="540" w:hanging="540"/>
        <w:jc w:val="both"/>
        <w:rPr>
          <w:rFonts w:ascii="Century Gothic" w:hAnsi="Century Gothic" w:cs="Gulim"/>
          <w:bCs/>
          <w:i/>
        </w:rPr>
      </w:pPr>
      <w:r w:rsidRPr="000B68A9">
        <w:rPr>
          <w:rFonts w:ascii="Century Gothic" w:hAnsi="Century Gothic" w:cs="Gulim"/>
          <w:bCs/>
          <w:i/>
        </w:rPr>
        <w:t>****** - niepotrzebne skreślić, jeżeli Wykonawca nie dokona skreślenia, Zamawiający uzna, że obowiązek odprowadzenia podatku VAT leży po stronie Wykonawcy</w:t>
      </w:r>
    </w:p>
    <w:p w:rsidR="00914AA5" w:rsidRPr="000B68A9" w:rsidRDefault="00914AA5" w:rsidP="00914AA5">
      <w:pPr>
        <w:tabs>
          <w:tab w:val="left" w:pos="5415"/>
        </w:tabs>
        <w:spacing w:line="100" w:lineRule="atLeast"/>
        <w:ind w:left="540" w:hanging="540"/>
        <w:jc w:val="both"/>
        <w:rPr>
          <w:rFonts w:ascii="Century Gothic" w:hAnsi="Century Gothic"/>
        </w:rPr>
      </w:pPr>
      <w:r w:rsidRPr="000B68A9">
        <w:rPr>
          <w:rFonts w:ascii="Century Gothic" w:hAnsi="Century Gothic" w:cs="Gulim"/>
          <w:bCs/>
          <w:i/>
        </w:rPr>
        <w:t xml:space="preserve">******* - niepotrzebne  skreślić, w </w:t>
      </w:r>
      <w:r w:rsidRPr="000B68A9">
        <w:rPr>
          <w:rFonts w:ascii="Century Gothic" w:hAnsi="Century Gothic" w:cs="Gulim"/>
          <w:bCs/>
          <w:i/>
          <w:iCs/>
        </w:rPr>
        <w:t xml:space="preserve">przypadku nieokreślenia lub nie uzupełnienia informacji </w:t>
      </w:r>
      <w:r w:rsidR="00345C0C">
        <w:rPr>
          <w:rFonts w:ascii="Century Gothic" w:hAnsi="Century Gothic" w:cs="Gulim"/>
          <w:bCs/>
          <w:i/>
          <w:iCs/>
        </w:rPr>
        <w:br/>
      </w:r>
      <w:r w:rsidRPr="000B68A9">
        <w:rPr>
          <w:rFonts w:ascii="Century Gothic" w:hAnsi="Century Gothic" w:cs="Gulim"/>
          <w:bCs/>
          <w:i/>
          <w:iCs/>
        </w:rPr>
        <w:t xml:space="preserve">o Podwykonawcy, Zamawiający uzna, iż Wykonawca   będzie realizował zamówienie własnymi siłami </w:t>
      </w:r>
    </w:p>
    <w:p w:rsidR="00914AA5" w:rsidRDefault="00914AA5" w:rsidP="000A572B">
      <w:pPr>
        <w:pStyle w:val="Akapitzlist"/>
        <w:shd w:val="clear" w:color="auto" w:fill="FFFFFF"/>
        <w:spacing w:before="528" w:line="245" w:lineRule="exact"/>
        <w:ind w:left="360"/>
        <w:jc w:val="both"/>
        <w:rPr>
          <w:rFonts w:ascii="Century Gothic" w:hAnsi="Century Gothic"/>
          <w:b/>
        </w:rPr>
      </w:pPr>
    </w:p>
    <w:p w:rsidR="00914AA5" w:rsidRDefault="00914AA5" w:rsidP="000A572B">
      <w:pPr>
        <w:pStyle w:val="Akapitzlist"/>
        <w:shd w:val="clear" w:color="auto" w:fill="FFFFFF"/>
        <w:spacing w:before="528" w:line="245" w:lineRule="exact"/>
        <w:ind w:left="360"/>
        <w:jc w:val="both"/>
        <w:rPr>
          <w:rFonts w:ascii="Century Gothic" w:hAnsi="Century Gothic"/>
          <w:b/>
        </w:rPr>
      </w:pPr>
    </w:p>
    <w:p w:rsidR="00914AA5" w:rsidRDefault="00914AA5" w:rsidP="000A572B">
      <w:pPr>
        <w:pStyle w:val="Akapitzlist"/>
        <w:shd w:val="clear" w:color="auto" w:fill="FFFFFF"/>
        <w:spacing w:before="528" w:line="245" w:lineRule="exact"/>
        <w:ind w:left="360"/>
        <w:jc w:val="both"/>
        <w:rPr>
          <w:rFonts w:ascii="Century Gothic" w:hAnsi="Century Gothic"/>
          <w:b/>
        </w:rPr>
      </w:pPr>
    </w:p>
    <w:p w:rsidR="00914AA5" w:rsidRDefault="00914AA5" w:rsidP="000A572B">
      <w:pPr>
        <w:pStyle w:val="Akapitzlist"/>
        <w:shd w:val="clear" w:color="auto" w:fill="FFFFFF"/>
        <w:spacing w:before="528" w:line="245" w:lineRule="exact"/>
        <w:ind w:left="360"/>
        <w:jc w:val="both"/>
        <w:rPr>
          <w:rFonts w:ascii="Century Gothic" w:hAnsi="Century Gothic"/>
          <w:b/>
        </w:rPr>
      </w:pPr>
    </w:p>
    <w:p w:rsidR="00AE17E4" w:rsidRDefault="00AE17E4" w:rsidP="000A572B">
      <w:pPr>
        <w:pStyle w:val="Akapitzlist"/>
        <w:shd w:val="clear" w:color="auto" w:fill="FFFFFF"/>
        <w:spacing w:before="528" w:line="245" w:lineRule="exact"/>
        <w:ind w:left="360"/>
        <w:jc w:val="both"/>
        <w:rPr>
          <w:rFonts w:ascii="Century Gothic" w:hAnsi="Century Gothic"/>
          <w:b/>
        </w:rPr>
      </w:pPr>
    </w:p>
    <w:p w:rsidR="00AE17E4" w:rsidRDefault="00AE17E4" w:rsidP="000A572B">
      <w:pPr>
        <w:pStyle w:val="Akapitzlist"/>
        <w:shd w:val="clear" w:color="auto" w:fill="FFFFFF"/>
        <w:spacing w:before="528" w:line="245" w:lineRule="exact"/>
        <w:ind w:left="360"/>
        <w:jc w:val="both"/>
        <w:rPr>
          <w:rFonts w:ascii="Century Gothic" w:hAnsi="Century Gothic"/>
          <w:b/>
        </w:rPr>
      </w:pPr>
    </w:p>
    <w:p w:rsidR="00AE17E4" w:rsidRDefault="00AE17E4" w:rsidP="000A572B">
      <w:pPr>
        <w:pStyle w:val="Akapitzlist"/>
        <w:shd w:val="clear" w:color="auto" w:fill="FFFFFF"/>
        <w:spacing w:before="528" w:line="245" w:lineRule="exact"/>
        <w:ind w:left="360"/>
        <w:jc w:val="both"/>
        <w:rPr>
          <w:rFonts w:ascii="Century Gothic" w:hAnsi="Century Gothic"/>
          <w:b/>
        </w:rPr>
      </w:pPr>
    </w:p>
    <w:p w:rsidR="00AE17E4" w:rsidRDefault="00AE17E4" w:rsidP="000A572B">
      <w:pPr>
        <w:pStyle w:val="Akapitzlist"/>
        <w:shd w:val="clear" w:color="auto" w:fill="FFFFFF"/>
        <w:spacing w:before="528" w:line="245" w:lineRule="exact"/>
        <w:ind w:left="360"/>
        <w:jc w:val="both"/>
        <w:rPr>
          <w:rFonts w:ascii="Century Gothic" w:hAnsi="Century Gothic"/>
          <w:b/>
        </w:rPr>
      </w:pPr>
    </w:p>
    <w:p w:rsidR="00AE17E4" w:rsidRDefault="00AE17E4" w:rsidP="000A572B">
      <w:pPr>
        <w:pStyle w:val="Akapitzlist"/>
        <w:shd w:val="clear" w:color="auto" w:fill="FFFFFF"/>
        <w:spacing w:before="528" w:line="245" w:lineRule="exact"/>
        <w:ind w:left="360"/>
        <w:jc w:val="both"/>
        <w:rPr>
          <w:rFonts w:ascii="Century Gothic" w:hAnsi="Century Gothic"/>
          <w:b/>
        </w:rPr>
      </w:pPr>
    </w:p>
    <w:p w:rsidR="00AE17E4" w:rsidRDefault="00AE17E4" w:rsidP="000A572B">
      <w:pPr>
        <w:pStyle w:val="Akapitzlist"/>
        <w:shd w:val="clear" w:color="auto" w:fill="FFFFFF"/>
        <w:spacing w:before="528" w:line="245" w:lineRule="exact"/>
        <w:ind w:left="360"/>
        <w:jc w:val="both"/>
        <w:rPr>
          <w:rFonts w:ascii="Century Gothic" w:hAnsi="Century Gothic"/>
          <w:b/>
        </w:rPr>
      </w:pPr>
    </w:p>
    <w:p w:rsidR="00AE17E4" w:rsidRDefault="00AE17E4" w:rsidP="000A572B">
      <w:pPr>
        <w:pStyle w:val="Akapitzlist"/>
        <w:shd w:val="clear" w:color="auto" w:fill="FFFFFF"/>
        <w:spacing w:before="528" w:line="245" w:lineRule="exact"/>
        <w:ind w:left="360"/>
        <w:jc w:val="both"/>
        <w:rPr>
          <w:rFonts w:ascii="Century Gothic" w:hAnsi="Century Gothic"/>
          <w:b/>
        </w:rPr>
      </w:pPr>
    </w:p>
    <w:p w:rsidR="00AE17E4" w:rsidRDefault="00AE17E4" w:rsidP="000A572B">
      <w:pPr>
        <w:pStyle w:val="Akapitzlist"/>
        <w:shd w:val="clear" w:color="auto" w:fill="FFFFFF"/>
        <w:spacing w:before="528" w:line="245" w:lineRule="exact"/>
        <w:ind w:left="360"/>
        <w:jc w:val="both"/>
        <w:rPr>
          <w:rFonts w:ascii="Century Gothic" w:hAnsi="Century Gothic"/>
          <w:b/>
        </w:rPr>
      </w:pPr>
    </w:p>
    <w:p w:rsidR="00374326" w:rsidRPr="001E6CD8" w:rsidRDefault="00374326" w:rsidP="001E6CD8">
      <w:pPr>
        <w:shd w:val="clear" w:color="auto" w:fill="FFFFFF"/>
        <w:spacing w:before="528" w:line="245" w:lineRule="exact"/>
        <w:jc w:val="both"/>
        <w:rPr>
          <w:rFonts w:ascii="Century Gothic" w:hAnsi="Century Gothic"/>
          <w:b/>
        </w:rPr>
      </w:pPr>
    </w:p>
    <w:p w:rsidR="00914AA5" w:rsidRPr="000B68A9" w:rsidRDefault="00B565E8" w:rsidP="00914AA5">
      <w:pPr>
        <w:tabs>
          <w:tab w:val="left" w:pos="6435"/>
        </w:tabs>
        <w:jc w:val="right"/>
        <w:rPr>
          <w:rFonts w:ascii="Century Gothic" w:hAnsi="Century Gothic" w:cs="Times New Roman"/>
          <w:b/>
          <w:bCs/>
          <w:color w:val="008000"/>
        </w:rPr>
      </w:pPr>
      <w:r>
        <w:rPr>
          <w:rFonts w:ascii="Century Gothic" w:hAnsi="Century Gothic" w:cs="Gulim"/>
          <w:b/>
        </w:rPr>
        <w:lastRenderedPageBreak/>
        <w:t>Wzór-Załącznik nr 1B</w:t>
      </w:r>
      <w:r w:rsidR="00914AA5" w:rsidRPr="000B68A9">
        <w:rPr>
          <w:rFonts w:ascii="Century Gothic" w:hAnsi="Century Gothic" w:cs="Gulim"/>
          <w:b/>
        </w:rPr>
        <w:t xml:space="preserve"> do SIWZ</w:t>
      </w:r>
    </w:p>
    <w:p w:rsidR="00914AA5" w:rsidRPr="00914AA5" w:rsidRDefault="00B565E8" w:rsidP="00914AA5">
      <w:pPr>
        <w:tabs>
          <w:tab w:val="left" w:pos="6435"/>
        </w:tabs>
        <w:jc w:val="right"/>
        <w:rPr>
          <w:rFonts w:ascii="Century Gothic" w:hAnsi="Century Gothic" w:cs="Gulim"/>
          <w:b/>
        </w:rPr>
      </w:pPr>
      <w:r>
        <w:rPr>
          <w:rFonts w:ascii="Century Gothic" w:hAnsi="Century Gothic" w:cs="Times New Roman"/>
          <w:b/>
          <w:bCs/>
        </w:rPr>
        <w:t>Zadanie nr 2</w:t>
      </w:r>
      <w:r w:rsidR="00914AA5" w:rsidRPr="00914AA5">
        <w:rPr>
          <w:rFonts w:ascii="Century Gothic" w:hAnsi="Century Gothic" w:cs="Gulim"/>
          <w:b/>
        </w:rPr>
        <w:t xml:space="preserve"> </w:t>
      </w:r>
    </w:p>
    <w:p w:rsidR="00914AA5" w:rsidRPr="000B68A9" w:rsidRDefault="00914AA5" w:rsidP="00914AA5">
      <w:pPr>
        <w:tabs>
          <w:tab w:val="left" w:pos="6435"/>
        </w:tabs>
        <w:jc w:val="center"/>
        <w:rPr>
          <w:rFonts w:ascii="Century Gothic" w:hAnsi="Century Gothic" w:cs="Gulim"/>
        </w:rPr>
      </w:pPr>
      <w:r w:rsidRPr="000B68A9">
        <w:rPr>
          <w:rFonts w:ascii="Century Gothic" w:hAnsi="Century Gothic" w:cs="Gulim"/>
          <w:b/>
        </w:rPr>
        <w:t xml:space="preserve">OFERTA WYKONAWCY </w:t>
      </w:r>
    </w:p>
    <w:p w:rsidR="00914AA5" w:rsidRPr="000B68A9" w:rsidRDefault="00914AA5" w:rsidP="00914AA5">
      <w:pPr>
        <w:rPr>
          <w:rFonts w:ascii="Century Gothic" w:hAnsi="Century Gothic" w:cs="Gulim"/>
        </w:rPr>
      </w:pPr>
    </w:p>
    <w:p w:rsidR="00914AA5" w:rsidRPr="000B68A9" w:rsidRDefault="00914AA5" w:rsidP="00914AA5">
      <w:pPr>
        <w:rPr>
          <w:rFonts w:ascii="Century Gothic" w:hAnsi="Century Gothic" w:cs="Gulim"/>
        </w:rPr>
      </w:pPr>
      <w:r w:rsidRPr="000B68A9">
        <w:rPr>
          <w:rFonts w:ascii="Century Gothic" w:hAnsi="Century Gothic" w:cs="Gulim"/>
        </w:rPr>
        <w:t>Pełna nazwa Wykonawcy: ______________________________________________________________*</w:t>
      </w:r>
    </w:p>
    <w:p w:rsidR="00914AA5" w:rsidRPr="000B68A9" w:rsidRDefault="00914AA5" w:rsidP="00914AA5">
      <w:pPr>
        <w:rPr>
          <w:rFonts w:ascii="Century Gothic" w:hAnsi="Century Gothic" w:cs="Gulim"/>
        </w:rPr>
      </w:pPr>
    </w:p>
    <w:p w:rsidR="00914AA5" w:rsidRPr="000B68A9" w:rsidRDefault="00914AA5" w:rsidP="00914AA5">
      <w:pPr>
        <w:rPr>
          <w:rFonts w:ascii="Century Gothic" w:hAnsi="Century Gothic" w:cs="Gulim"/>
        </w:rPr>
      </w:pPr>
      <w:r w:rsidRPr="000B68A9">
        <w:rPr>
          <w:rFonts w:ascii="Century Gothic" w:hAnsi="Century Gothic" w:cs="Gulim"/>
        </w:rPr>
        <w:t>Adres: ________________________________________________________________</w:t>
      </w:r>
      <w:r w:rsidR="00A057CC">
        <w:rPr>
          <w:rFonts w:ascii="Century Gothic" w:hAnsi="Century Gothic" w:cs="Gulim"/>
        </w:rPr>
        <w:t>____</w:t>
      </w:r>
      <w:r w:rsidRPr="000B68A9">
        <w:rPr>
          <w:rFonts w:ascii="Century Gothic" w:hAnsi="Century Gothic" w:cs="Gulim"/>
        </w:rPr>
        <w:t>____________</w:t>
      </w:r>
      <w:r w:rsidRPr="000B68A9">
        <w:rPr>
          <w:rFonts w:ascii="Century Gothic" w:hAnsi="Century Gothic" w:cs="Gulim"/>
          <w:u w:val="single"/>
        </w:rPr>
        <w:t xml:space="preserve">    </w:t>
      </w:r>
      <w:r w:rsidRPr="000B68A9">
        <w:rPr>
          <w:rFonts w:ascii="Century Gothic" w:hAnsi="Century Gothic" w:cs="Gulim"/>
        </w:rPr>
        <w:t>*</w:t>
      </w:r>
    </w:p>
    <w:p w:rsidR="00914AA5" w:rsidRPr="000B68A9" w:rsidRDefault="00914AA5" w:rsidP="00914AA5">
      <w:pPr>
        <w:rPr>
          <w:rFonts w:ascii="Century Gothic" w:hAnsi="Century Gothic" w:cs="Gulim"/>
        </w:rPr>
      </w:pPr>
    </w:p>
    <w:p w:rsidR="00914AA5" w:rsidRPr="000B68A9" w:rsidRDefault="00914AA5" w:rsidP="00914AA5">
      <w:pPr>
        <w:rPr>
          <w:rFonts w:ascii="Century Gothic" w:hAnsi="Century Gothic" w:cs="Gulim"/>
        </w:rPr>
      </w:pPr>
      <w:r w:rsidRPr="000B68A9">
        <w:rPr>
          <w:rFonts w:ascii="Century Gothic" w:hAnsi="Century Gothic" w:cs="Gulim"/>
        </w:rPr>
        <w:t>Nr telefonu i faksu, adres e-mail:________________________________________________________</w:t>
      </w:r>
      <w:r w:rsidRPr="000B68A9">
        <w:rPr>
          <w:rFonts w:ascii="Century Gothic" w:hAnsi="Century Gothic" w:cs="Gulim"/>
          <w:u w:val="single"/>
        </w:rPr>
        <w:t xml:space="preserve">    </w:t>
      </w:r>
      <w:r w:rsidRPr="000B68A9">
        <w:rPr>
          <w:rFonts w:ascii="Century Gothic" w:hAnsi="Century Gothic" w:cs="Gulim"/>
        </w:rPr>
        <w:t>*</w:t>
      </w:r>
    </w:p>
    <w:p w:rsidR="00914AA5" w:rsidRPr="000B68A9" w:rsidRDefault="00914AA5" w:rsidP="00914AA5">
      <w:pPr>
        <w:rPr>
          <w:rFonts w:ascii="Century Gothic" w:hAnsi="Century Gothic" w:cs="Gulim"/>
        </w:rPr>
      </w:pPr>
    </w:p>
    <w:p w:rsidR="00914AA5" w:rsidRPr="000B68A9" w:rsidRDefault="00914AA5" w:rsidP="00914AA5">
      <w:pPr>
        <w:rPr>
          <w:rFonts w:ascii="Century Gothic" w:eastAsia="Gulim" w:hAnsi="Century Gothic" w:cs="Gulim"/>
        </w:rPr>
      </w:pPr>
      <w:r w:rsidRPr="000B68A9">
        <w:rPr>
          <w:rFonts w:ascii="Century Gothic" w:hAnsi="Century Gothic" w:cs="Gulim"/>
        </w:rPr>
        <w:t>Osoba/osoby uprawnione do reprezentacji, w tym do podpisania umowy: ___________________________________________________________________________</w:t>
      </w:r>
      <w:r w:rsidR="00A057CC">
        <w:rPr>
          <w:rFonts w:ascii="Century Gothic" w:hAnsi="Century Gothic" w:cs="Gulim"/>
        </w:rPr>
        <w:t>____</w:t>
      </w:r>
      <w:r w:rsidRPr="000B68A9">
        <w:rPr>
          <w:rFonts w:ascii="Century Gothic" w:hAnsi="Century Gothic" w:cs="Gulim"/>
        </w:rPr>
        <w:t>_________*</w:t>
      </w:r>
    </w:p>
    <w:p w:rsidR="00914AA5" w:rsidRPr="000B68A9" w:rsidRDefault="00914AA5" w:rsidP="00914AA5">
      <w:pPr>
        <w:ind w:left="5670"/>
        <w:rPr>
          <w:rFonts w:ascii="Century Gothic" w:hAnsi="Century Gothic" w:cs="Gulim"/>
          <w:lang w:eastAsia="ar-SA"/>
        </w:rPr>
      </w:pPr>
      <w:r w:rsidRPr="000B68A9">
        <w:rPr>
          <w:rFonts w:ascii="Century Gothic" w:eastAsia="Gulim" w:hAnsi="Century Gothic" w:cs="Gulim"/>
        </w:rPr>
        <w:t xml:space="preserve">                                                                                                                              </w:t>
      </w:r>
    </w:p>
    <w:p w:rsidR="00830CD1" w:rsidRPr="00A406D2" w:rsidRDefault="00914AA5" w:rsidP="00914AA5">
      <w:pPr>
        <w:tabs>
          <w:tab w:val="left" w:pos="-3060"/>
        </w:tabs>
        <w:spacing w:after="60"/>
        <w:jc w:val="both"/>
        <w:rPr>
          <w:rFonts w:ascii="Century Gothic" w:hAnsi="Century Gothic" w:cs="Gulim"/>
          <w:b/>
          <w:bCs/>
          <w:lang w:eastAsia="ar-SA"/>
        </w:rPr>
      </w:pPr>
      <w:r w:rsidRPr="000B68A9">
        <w:rPr>
          <w:rFonts w:ascii="Century Gothic" w:hAnsi="Century Gothic" w:cs="Gulim"/>
          <w:lang w:eastAsia="ar-SA"/>
        </w:rPr>
        <w:t xml:space="preserve">Nawiązując do ogłoszenia w postępowaniu prowadzonym w trybie przetargu nieograniczonego </w:t>
      </w:r>
      <w:r w:rsidRPr="000B68A9">
        <w:rPr>
          <w:rFonts w:ascii="Century Gothic" w:hAnsi="Century Gothic" w:cs="Gulim"/>
          <w:lang w:eastAsia="ar-SA"/>
        </w:rPr>
        <w:br/>
        <w:t xml:space="preserve">na </w:t>
      </w:r>
      <w:r w:rsidRPr="000B68A9">
        <w:rPr>
          <w:rFonts w:ascii="Century Gothic" w:hAnsi="Century Gothic" w:cs="Times New Roman"/>
          <w:b/>
          <w:lang w:eastAsia="ar-SA"/>
        </w:rPr>
        <w:t>„Świadczenie usług telekomunikacyjnych</w:t>
      </w:r>
      <w:r w:rsidRPr="000B68A9">
        <w:rPr>
          <w:rFonts w:ascii="Century Gothic" w:hAnsi="Century Gothic" w:cs="Gulim"/>
          <w:b/>
          <w:lang w:eastAsia="ar-SA"/>
        </w:rPr>
        <w:t xml:space="preserve">” </w:t>
      </w:r>
      <w:r w:rsidR="00A057CC">
        <w:rPr>
          <w:rFonts w:ascii="Century Gothic" w:hAnsi="Century Gothic" w:cs="Gulim"/>
          <w:b/>
          <w:bCs/>
          <w:lang w:eastAsia="ar-SA"/>
        </w:rPr>
        <w:t>WZP-4211/20/226</w:t>
      </w:r>
      <w:r w:rsidRPr="000B68A9">
        <w:rPr>
          <w:rFonts w:ascii="Century Gothic" w:hAnsi="Century Gothic" w:cs="Gulim"/>
          <w:b/>
          <w:bCs/>
          <w:lang w:eastAsia="ar-SA"/>
        </w:rPr>
        <w:t xml:space="preserve"> </w:t>
      </w:r>
      <w:r w:rsidR="00830CD1">
        <w:rPr>
          <w:rFonts w:ascii="Century Gothic" w:hAnsi="Century Gothic" w:cs="Gulim"/>
          <w:lang w:eastAsia="ar-SA"/>
        </w:rPr>
        <w:t>w zadaniu nr 2</w:t>
      </w:r>
      <w:r w:rsidRPr="000B68A9">
        <w:rPr>
          <w:rFonts w:ascii="Century Gothic" w:hAnsi="Century Gothic" w:cs="Gulim"/>
          <w:lang w:eastAsia="ar-SA"/>
        </w:rPr>
        <w:t xml:space="preserve"> - </w:t>
      </w:r>
      <w:r w:rsidR="00830CD1" w:rsidRPr="00A406D2">
        <w:rPr>
          <w:rFonts w:ascii="Century Gothic" w:hAnsi="Century Gothic" w:cs="Gulim"/>
          <w:b/>
          <w:bCs/>
          <w:lang w:eastAsia="ar-SA"/>
        </w:rPr>
        <w:t>Świadczenie usług telefonii komórkowej wraz z dostawą urządzeń komórkowych:</w:t>
      </w:r>
    </w:p>
    <w:p w:rsidR="00830CD1" w:rsidRPr="000B68A9" w:rsidRDefault="00830CD1" w:rsidP="00914AA5">
      <w:pPr>
        <w:tabs>
          <w:tab w:val="left" w:pos="-3060"/>
        </w:tabs>
        <w:spacing w:after="60"/>
        <w:jc w:val="both"/>
        <w:rPr>
          <w:rFonts w:ascii="Century Gothic" w:hAnsi="Century Gothic" w:cs="Gulim"/>
          <w:b/>
          <w:bCs/>
        </w:rPr>
      </w:pPr>
    </w:p>
    <w:p w:rsidR="00914AA5" w:rsidRPr="000B68A9" w:rsidRDefault="00914AA5" w:rsidP="00914AA5">
      <w:pPr>
        <w:tabs>
          <w:tab w:val="left" w:pos="6435"/>
        </w:tabs>
        <w:jc w:val="both"/>
        <w:rPr>
          <w:rFonts w:ascii="Century Gothic" w:hAnsi="Century Gothic"/>
        </w:rPr>
      </w:pPr>
      <w:r w:rsidRPr="000B68A9">
        <w:rPr>
          <w:rFonts w:ascii="Century Gothic" w:hAnsi="Century Gothic" w:cs="Gulim"/>
          <w:b/>
          <w:bCs/>
        </w:rPr>
        <w:t xml:space="preserve">I. </w:t>
      </w:r>
      <w:r w:rsidRPr="000B68A9">
        <w:rPr>
          <w:rFonts w:ascii="Century Gothic" w:hAnsi="Century Gothic" w:cs="Gulim"/>
          <w:b/>
          <w:bCs/>
          <w:spacing w:val="-2"/>
          <w:shd w:val="clear" w:color="auto" w:fill="FFFFFF"/>
        </w:rPr>
        <w:t>Oferujemy wykonanie przedmiotu zamówienia wskazanego w SIWZ</w:t>
      </w:r>
      <w:r w:rsidRPr="000B68A9">
        <w:rPr>
          <w:rFonts w:ascii="Century Gothic" w:hAnsi="Century Gothic" w:cs="Gulim"/>
          <w:b/>
          <w:bCs/>
          <w:spacing w:val="-1"/>
          <w:shd w:val="clear" w:color="auto" w:fill="FFFFFF"/>
        </w:rPr>
        <w:t>:</w:t>
      </w:r>
    </w:p>
    <w:p w:rsidR="00914AA5" w:rsidRPr="000B68A9" w:rsidRDefault="00914AA5" w:rsidP="00914AA5">
      <w:pPr>
        <w:tabs>
          <w:tab w:val="left" w:pos="6435"/>
        </w:tabs>
        <w:jc w:val="both"/>
        <w:rPr>
          <w:rFonts w:ascii="Century Gothic" w:hAnsi="Century Gothic"/>
        </w:rPr>
      </w:pP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618"/>
        <w:gridCol w:w="1626"/>
        <w:gridCol w:w="1756"/>
        <w:gridCol w:w="1200"/>
        <w:gridCol w:w="1966"/>
      </w:tblGrid>
      <w:tr w:rsidR="00914AA5" w:rsidRPr="00914AA5" w:rsidTr="00837688">
        <w:tc>
          <w:tcPr>
            <w:tcW w:w="632" w:type="dxa"/>
            <w:tcBorders>
              <w:top w:val="single" w:sz="1" w:space="0" w:color="000000"/>
              <w:left w:val="single" w:sz="1" w:space="0" w:color="000000"/>
              <w:bottom w:val="single" w:sz="1" w:space="0" w:color="000000"/>
            </w:tcBorders>
            <w:shd w:val="clear" w:color="auto" w:fill="auto"/>
            <w:vAlign w:val="center"/>
          </w:tcPr>
          <w:p w:rsidR="00914AA5" w:rsidRPr="00914AA5" w:rsidRDefault="00914AA5" w:rsidP="00830CD1">
            <w:pPr>
              <w:pStyle w:val="Zawartotabeli"/>
              <w:jc w:val="center"/>
              <w:rPr>
                <w:rFonts w:ascii="Century Gothic" w:hAnsi="Century Gothic" w:cs="Gulim"/>
                <w:sz w:val="18"/>
                <w:szCs w:val="18"/>
              </w:rPr>
            </w:pPr>
            <w:r w:rsidRPr="00914AA5">
              <w:rPr>
                <w:rFonts w:ascii="Century Gothic" w:hAnsi="Century Gothic" w:cs="Gulim"/>
                <w:b/>
                <w:bCs/>
                <w:sz w:val="18"/>
                <w:szCs w:val="18"/>
              </w:rPr>
              <w:t>L.p.</w:t>
            </w:r>
          </w:p>
        </w:tc>
        <w:tc>
          <w:tcPr>
            <w:tcW w:w="2618" w:type="dxa"/>
            <w:tcBorders>
              <w:top w:val="single" w:sz="1" w:space="0" w:color="000000"/>
              <w:left w:val="single" w:sz="1" w:space="0" w:color="000000"/>
              <w:bottom w:val="single" w:sz="1" w:space="0" w:color="000000"/>
            </w:tcBorders>
            <w:shd w:val="clear" w:color="auto" w:fill="auto"/>
            <w:vAlign w:val="center"/>
          </w:tcPr>
          <w:p w:rsidR="00914AA5" w:rsidRPr="00914AA5" w:rsidRDefault="00914AA5" w:rsidP="00830CD1">
            <w:pPr>
              <w:pStyle w:val="Tekstpodstawowy"/>
              <w:snapToGrid w:val="0"/>
              <w:jc w:val="center"/>
              <w:rPr>
                <w:rFonts w:ascii="Century Gothic" w:hAnsi="Century Gothic" w:cs="Gulim"/>
                <w:sz w:val="18"/>
                <w:szCs w:val="18"/>
              </w:rPr>
            </w:pPr>
          </w:p>
          <w:p w:rsidR="00914AA5" w:rsidRPr="00914AA5" w:rsidRDefault="00914AA5" w:rsidP="00830CD1">
            <w:pPr>
              <w:pStyle w:val="Tekstpodstawowy"/>
              <w:jc w:val="center"/>
              <w:rPr>
                <w:rFonts w:ascii="Century Gothic" w:hAnsi="Century Gothic" w:cs="Gulim"/>
                <w:b/>
                <w:sz w:val="18"/>
                <w:szCs w:val="18"/>
              </w:rPr>
            </w:pPr>
            <w:r w:rsidRPr="00914AA5">
              <w:rPr>
                <w:rFonts w:ascii="Century Gothic" w:hAnsi="Century Gothic" w:cs="Gulim"/>
                <w:b/>
                <w:sz w:val="18"/>
                <w:szCs w:val="18"/>
              </w:rPr>
              <w:t xml:space="preserve">Abonament </w:t>
            </w:r>
          </w:p>
        </w:tc>
        <w:tc>
          <w:tcPr>
            <w:tcW w:w="1626" w:type="dxa"/>
            <w:tcBorders>
              <w:top w:val="single" w:sz="1" w:space="0" w:color="000000"/>
              <w:left w:val="single" w:sz="1" w:space="0" w:color="000000"/>
              <w:bottom w:val="single" w:sz="1" w:space="0" w:color="000000"/>
            </w:tcBorders>
            <w:shd w:val="clear" w:color="auto" w:fill="auto"/>
            <w:vAlign w:val="center"/>
          </w:tcPr>
          <w:p w:rsidR="00914AA5" w:rsidRPr="00914AA5" w:rsidRDefault="00914AA5" w:rsidP="00830CD1">
            <w:pPr>
              <w:pStyle w:val="Tekstpodstawowy"/>
              <w:jc w:val="center"/>
              <w:rPr>
                <w:rFonts w:ascii="Century Gothic" w:hAnsi="Century Gothic" w:cs="Gulim"/>
                <w:b/>
                <w:sz w:val="18"/>
                <w:szCs w:val="18"/>
              </w:rPr>
            </w:pPr>
            <w:r w:rsidRPr="00914AA5">
              <w:rPr>
                <w:rFonts w:ascii="Century Gothic" w:hAnsi="Century Gothic" w:cs="Gulim"/>
                <w:b/>
                <w:sz w:val="18"/>
                <w:szCs w:val="18"/>
              </w:rPr>
              <w:t xml:space="preserve">Ilość abonamentów w okresie 24 miesięcy </w:t>
            </w:r>
          </w:p>
        </w:tc>
        <w:tc>
          <w:tcPr>
            <w:tcW w:w="1756" w:type="dxa"/>
            <w:tcBorders>
              <w:top w:val="single" w:sz="1" w:space="0" w:color="000000"/>
              <w:left w:val="single" w:sz="1" w:space="0" w:color="000000"/>
              <w:bottom w:val="single" w:sz="1" w:space="0" w:color="000000"/>
            </w:tcBorders>
            <w:shd w:val="clear" w:color="auto" w:fill="auto"/>
            <w:vAlign w:val="center"/>
          </w:tcPr>
          <w:p w:rsidR="00914AA5" w:rsidRPr="00914AA5" w:rsidRDefault="00914AA5" w:rsidP="00830CD1">
            <w:pPr>
              <w:pStyle w:val="Tekstpodstawowy"/>
              <w:jc w:val="center"/>
              <w:rPr>
                <w:rFonts w:ascii="Century Gothic" w:hAnsi="Century Gothic" w:cs="Gulim"/>
                <w:b/>
                <w:sz w:val="18"/>
                <w:szCs w:val="18"/>
              </w:rPr>
            </w:pPr>
            <w:r w:rsidRPr="00914AA5">
              <w:rPr>
                <w:rFonts w:ascii="Century Gothic" w:hAnsi="Century Gothic" w:cs="Gulim"/>
                <w:b/>
                <w:sz w:val="18"/>
                <w:szCs w:val="18"/>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914AA5" w:rsidRPr="00914AA5" w:rsidRDefault="00914AA5" w:rsidP="00830CD1">
            <w:pPr>
              <w:pStyle w:val="Tekstpodstawowy"/>
              <w:jc w:val="center"/>
              <w:rPr>
                <w:rFonts w:ascii="Century Gothic" w:hAnsi="Century Gothic" w:cs="Gulim"/>
                <w:sz w:val="18"/>
                <w:szCs w:val="18"/>
              </w:rPr>
            </w:pPr>
            <w:r w:rsidRPr="00914AA5">
              <w:rPr>
                <w:rFonts w:ascii="Century Gothic" w:hAnsi="Century Gothic" w:cs="Gulim"/>
                <w:b/>
                <w:sz w:val="18"/>
                <w:szCs w:val="18"/>
              </w:rPr>
              <w:t>Stawka podatku VAT w %</w:t>
            </w:r>
          </w:p>
          <w:p w:rsidR="00914AA5" w:rsidRPr="00914AA5" w:rsidRDefault="00914AA5" w:rsidP="00830CD1">
            <w:pPr>
              <w:pStyle w:val="Tekstpodstawowy"/>
              <w:ind w:right="-123"/>
              <w:jc w:val="center"/>
              <w:rPr>
                <w:rFonts w:ascii="Century Gothic" w:hAnsi="Century Gothic" w:cs="Gulim"/>
                <w:sz w:val="18"/>
                <w:szCs w:val="18"/>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914AA5" w:rsidRPr="00914AA5" w:rsidRDefault="00914AA5" w:rsidP="00830CD1">
            <w:pPr>
              <w:pStyle w:val="Tekstpodstawowy"/>
              <w:ind w:right="-123"/>
              <w:jc w:val="center"/>
              <w:rPr>
                <w:rFonts w:ascii="Century Gothic" w:hAnsi="Century Gothic" w:cs="Gulim"/>
                <w:sz w:val="18"/>
                <w:szCs w:val="18"/>
              </w:rPr>
            </w:pPr>
            <w:r w:rsidRPr="00914AA5">
              <w:rPr>
                <w:rFonts w:ascii="Century Gothic" w:hAnsi="Century Gothic" w:cs="Gulim"/>
                <w:b/>
                <w:bCs/>
                <w:sz w:val="18"/>
                <w:szCs w:val="18"/>
              </w:rPr>
              <w:t>Wartość brutto w PLN (kol. 3x4+5)**</w:t>
            </w:r>
          </w:p>
        </w:tc>
      </w:tr>
      <w:tr w:rsidR="00914AA5" w:rsidRPr="00914AA5" w:rsidTr="00837688">
        <w:tc>
          <w:tcPr>
            <w:tcW w:w="632" w:type="dxa"/>
            <w:tcBorders>
              <w:left w:val="single" w:sz="1" w:space="0" w:color="000000"/>
              <w:bottom w:val="single" w:sz="1" w:space="0" w:color="000000"/>
            </w:tcBorders>
            <w:shd w:val="clear" w:color="auto" w:fill="auto"/>
          </w:tcPr>
          <w:p w:rsidR="00914AA5" w:rsidRPr="00B565E8" w:rsidRDefault="00914AA5" w:rsidP="00830CD1">
            <w:pPr>
              <w:pStyle w:val="Zawartotabeli"/>
              <w:jc w:val="center"/>
              <w:rPr>
                <w:rFonts w:ascii="Century Gothic" w:hAnsi="Century Gothic" w:cs="Gulim"/>
                <w:b/>
                <w:sz w:val="18"/>
                <w:szCs w:val="18"/>
              </w:rPr>
            </w:pPr>
            <w:r w:rsidRPr="00B565E8">
              <w:rPr>
                <w:rFonts w:ascii="Century Gothic" w:hAnsi="Century Gothic" w:cs="Gulim"/>
                <w:b/>
                <w:sz w:val="18"/>
                <w:szCs w:val="18"/>
              </w:rPr>
              <w:t>1</w:t>
            </w:r>
          </w:p>
        </w:tc>
        <w:tc>
          <w:tcPr>
            <w:tcW w:w="2618" w:type="dxa"/>
            <w:tcBorders>
              <w:left w:val="single" w:sz="1" w:space="0" w:color="000000"/>
              <w:bottom w:val="single" w:sz="1" w:space="0" w:color="000000"/>
            </w:tcBorders>
            <w:shd w:val="clear" w:color="auto" w:fill="auto"/>
          </w:tcPr>
          <w:p w:rsidR="00914AA5" w:rsidRPr="00B565E8" w:rsidRDefault="00914AA5" w:rsidP="00830CD1">
            <w:pPr>
              <w:pStyle w:val="Zawartotabeli"/>
              <w:jc w:val="center"/>
              <w:rPr>
                <w:rFonts w:ascii="Century Gothic" w:hAnsi="Century Gothic" w:cs="Gulim"/>
                <w:b/>
                <w:sz w:val="18"/>
                <w:szCs w:val="18"/>
              </w:rPr>
            </w:pPr>
            <w:r w:rsidRPr="00B565E8">
              <w:rPr>
                <w:rFonts w:ascii="Century Gothic" w:hAnsi="Century Gothic" w:cs="Gulim"/>
                <w:b/>
                <w:sz w:val="18"/>
                <w:szCs w:val="18"/>
              </w:rPr>
              <w:t>2</w:t>
            </w:r>
          </w:p>
        </w:tc>
        <w:tc>
          <w:tcPr>
            <w:tcW w:w="1626" w:type="dxa"/>
            <w:tcBorders>
              <w:left w:val="single" w:sz="1" w:space="0" w:color="000000"/>
              <w:bottom w:val="single" w:sz="1" w:space="0" w:color="000000"/>
            </w:tcBorders>
            <w:shd w:val="clear" w:color="auto" w:fill="auto"/>
          </w:tcPr>
          <w:p w:rsidR="00914AA5" w:rsidRPr="00B565E8" w:rsidRDefault="00914AA5" w:rsidP="00830CD1">
            <w:pPr>
              <w:pStyle w:val="Zawartotabeli"/>
              <w:jc w:val="center"/>
              <w:rPr>
                <w:rFonts w:ascii="Century Gothic" w:hAnsi="Century Gothic" w:cs="Gulim"/>
                <w:b/>
                <w:sz w:val="18"/>
                <w:szCs w:val="18"/>
              </w:rPr>
            </w:pPr>
            <w:r w:rsidRPr="00B565E8">
              <w:rPr>
                <w:rFonts w:ascii="Century Gothic" w:hAnsi="Century Gothic" w:cs="Gulim"/>
                <w:b/>
                <w:sz w:val="18"/>
                <w:szCs w:val="18"/>
              </w:rPr>
              <w:t>3</w:t>
            </w:r>
          </w:p>
        </w:tc>
        <w:tc>
          <w:tcPr>
            <w:tcW w:w="1756" w:type="dxa"/>
            <w:tcBorders>
              <w:left w:val="single" w:sz="1" w:space="0" w:color="000000"/>
              <w:bottom w:val="single" w:sz="1" w:space="0" w:color="000000"/>
            </w:tcBorders>
            <w:shd w:val="clear" w:color="auto" w:fill="auto"/>
          </w:tcPr>
          <w:p w:rsidR="00914AA5" w:rsidRPr="00B565E8" w:rsidRDefault="00914AA5" w:rsidP="00830CD1">
            <w:pPr>
              <w:pStyle w:val="Zawartotabeli"/>
              <w:jc w:val="center"/>
              <w:rPr>
                <w:rFonts w:ascii="Century Gothic" w:hAnsi="Century Gothic" w:cs="Gulim"/>
                <w:b/>
                <w:sz w:val="18"/>
                <w:szCs w:val="18"/>
              </w:rPr>
            </w:pPr>
            <w:r w:rsidRPr="00B565E8">
              <w:rPr>
                <w:rFonts w:ascii="Century Gothic" w:hAnsi="Century Gothic" w:cs="Gulim"/>
                <w:b/>
                <w:sz w:val="18"/>
                <w:szCs w:val="18"/>
              </w:rPr>
              <w:t>4</w:t>
            </w:r>
          </w:p>
        </w:tc>
        <w:tc>
          <w:tcPr>
            <w:tcW w:w="1200" w:type="dxa"/>
            <w:tcBorders>
              <w:left w:val="single" w:sz="1" w:space="0" w:color="000000"/>
              <w:bottom w:val="single" w:sz="1" w:space="0" w:color="000000"/>
            </w:tcBorders>
            <w:shd w:val="clear" w:color="auto" w:fill="auto"/>
          </w:tcPr>
          <w:p w:rsidR="00914AA5" w:rsidRPr="00B565E8" w:rsidRDefault="00914AA5" w:rsidP="00830CD1">
            <w:pPr>
              <w:pStyle w:val="Zawartotabeli"/>
              <w:jc w:val="center"/>
              <w:rPr>
                <w:rFonts w:ascii="Century Gothic" w:hAnsi="Century Gothic" w:cs="Gulim"/>
                <w:b/>
                <w:sz w:val="18"/>
                <w:szCs w:val="18"/>
              </w:rPr>
            </w:pPr>
            <w:r w:rsidRPr="00B565E8">
              <w:rPr>
                <w:rFonts w:ascii="Century Gothic" w:hAnsi="Century Gothic" w:cs="Gulim"/>
                <w:b/>
                <w:sz w:val="18"/>
                <w:szCs w:val="18"/>
              </w:rPr>
              <w:t>5</w:t>
            </w:r>
          </w:p>
        </w:tc>
        <w:tc>
          <w:tcPr>
            <w:tcW w:w="1966" w:type="dxa"/>
            <w:tcBorders>
              <w:left w:val="single" w:sz="1" w:space="0" w:color="000000"/>
              <w:bottom w:val="single" w:sz="1" w:space="0" w:color="000000"/>
              <w:right w:val="single" w:sz="1" w:space="0" w:color="000000"/>
            </w:tcBorders>
            <w:shd w:val="clear" w:color="auto" w:fill="auto"/>
          </w:tcPr>
          <w:p w:rsidR="00914AA5" w:rsidRPr="00B565E8" w:rsidRDefault="00914AA5" w:rsidP="00830CD1">
            <w:pPr>
              <w:pStyle w:val="Zawartotabeli"/>
              <w:jc w:val="center"/>
              <w:rPr>
                <w:rFonts w:ascii="Century Gothic" w:hAnsi="Century Gothic" w:cs="Gulim"/>
                <w:b/>
                <w:sz w:val="18"/>
                <w:szCs w:val="18"/>
              </w:rPr>
            </w:pPr>
            <w:r w:rsidRPr="00B565E8">
              <w:rPr>
                <w:rFonts w:ascii="Century Gothic" w:hAnsi="Century Gothic" w:cs="Gulim"/>
                <w:b/>
                <w:sz w:val="18"/>
                <w:szCs w:val="18"/>
              </w:rPr>
              <w:t>6</w:t>
            </w:r>
          </w:p>
        </w:tc>
      </w:tr>
      <w:tr w:rsidR="00914AA5" w:rsidRPr="00914AA5" w:rsidTr="00837688">
        <w:tc>
          <w:tcPr>
            <w:tcW w:w="632" w:type="dxa"/>
            <w:tcBorders>
              <w:left w:val="single" w:sz="1" w:space="0" w:color="000000"/>
              <w:bottom w:val="single" w:sz="1" w:space="0" w:color="000000"/>
            </w:tcBorders>
            <w:shd w:val="clear" w:color="auto" w:fill="auto"/>
          </w:tcPr>
          <w:p w:rsidR="00914AA5" w:rsidRPr="00914AA5" w:rsidRDefault="00914AA5" w:rsidP="00B565E8">
            <w:pPr>
              <w:pStyle w:val="Zawartotabeli"/>
              <w:jc w:val="center"/>
              <w:rPr>
                <w:rFonts w:ascii="Century Gothic" w:hAnsi="Century Gothic" w:cs="Gulim"/>
                <w:bCs/>
                <w:sz w:val="18"/>
                <w:szCs w:val="18"/>
              </w:rPr>
            </w:pPr>
            <w:r w:rsidRPr="00914AA5">
              <w:rPr>
                <w:rFonts w:ascii="Century Gothic" w:hAnsi="Century Gothic" w:cs="Gulim"/>
                <w:sz w:val="18"/>
                <w:szCs w:val="18"/>
              </w:rPr>
              <w:t>1.</w:t>
            </w:r>
          </w:p>
        </w:tc>
        <w:tc>
          <w:tcPr>
            <w:tcW w:w="2618" w:type="dxa"/>
            <w:tcBorders>
              <w:left w:val="single" w:sz="1" w:space="0" w:color="000000"/>
              <w:bottom w:val="single" w:sz="1" w:space="0" w:color="000000"/>
            </w:tcBorders>
            <w:shd w:val="clear" w:color="auto" w:fill="auto"/>
          </w:tcPr>
          <w:p w:rsidR="00914AA5" w:rsidRPr="00914AA5" w:rsidRDefault="00914AA5" w:rsidP="00830CD1">
            <w:pPr>
              <w:pStyle w:val="Tekstpodstawowywcity31"/>
              <w:spacing w:line="20" w:lineRule="atLeast"/>
              <w:ind w:left="0"/>
              <w:jc w:val="left"/>
              <w:rPr>
                <w:rFonts w:ascii="Century Gothic" w:hAnsi="Century Gothic" w:cs="Gulim"/>
                <w:sz w:val="18"/>
                <w:szCs w:val="18"/>
              </w:rPr>
            </w:pPr>
            <w:r w:rsidRPr="00914AA5">
              <w:rPr>
                <w:rFonts w:ascii="Century Gothic" w:hAnsi="Century Gothic" w:cs="Gulim"/>
                <w:bCs/>
                <w:sz w:val="18"/>
                <w:szCs w:val="18"/>
              </w:rPr>
              <w:t>Cena miesięcznego abonamentu oferowanego planu taryfowego</w:t>
            </w:r>
          </w:p>
        </w:tc>
        <w:tc>
          <w:tcPr>
            <w:tcW w:w="1626" w:type="dxa"/>
            <w:tcBorders>
              <w:left w:val="single" w:sz="1" w:space="0" w:color="000000"/>
              <w:bottom w:val="single" w:sz="1" w:space="0" w:color="000000"/>
            </w:tcBorders>
            <w:shd w:val="clear" w:color="auto" w:fill="auto"/>
            <w:vAlign w:val="center"/>
          </w:tcPr>
          <w:p w:rsidR="00914AA5" w:rsidRPr="00914AA5" w:rsidRDefault="00E671F0" w:rsidP="00830CD1">
            <w:pPr>
              <w:pStyle w:val="Zawartotabeli"/>
              <w:jc w:val="center"/>
              <w:rPr>
                <w:rFonts w:ascii="Century Gothic" w:hAnsi="Century Gothic" w:cs="Gulim"/>
                <w:sz w:val="18"/>
                <w:szCs w:val="18"/>
              </w:rPr>
            </w:pPr>
            <w:r>
              <w:rPr>
                <w:rFonts w:ascii="Century Gothic" w:hAnsi="Century Gothic" w:cs="Gulim"/>
                <w:sz w:val="18"/>
                <w:szCs w:val="18"/>
              </w:rPr>
              <w:t>18 120</w:t>
            </w:r>
          </w:p>
        </w:tc>
        <w:tc>
          <w:tcPr>
            <w:tcW w:w="1756" w:type="dxa"/>
            <w:tcBorders>
              <w:left w:val="single" w:sz="1" w:space="0" w:color="000000"/>
              <w:bottom w:val="single" w:sz="1" w:space="0" w:color="000000"/>
            </w:tcBorders>
            <w:shd w:val="clear" w:color="auto" w:fill="auto"/>
            <w:vAlign w:val="center"/>
          </w:tcPr>
          <w:p w:rsidR="00914AA5" w:rsidRPr="00914AA5" w:rsidRDefault="00914AA5" w:rsidP="00830CD1">
            <w:pPr>
              <w:pStyle w:val="Zawartotabeli"/>
              <w:jc w:val="center"/>
              <w:rPr>
                <w:rFonts w:ascii="Century Gothic" w:hAnsi="Century Gothic" w:cs="Gulim"/>
                <w:sz w:val="18"/>
                <w:szCs w:val="18"/>
              </w:rPr>
            </w:pPr>
            <w:r w:rsidRPr="00914AA5">
              <w:rPr>
                <w:rFonts w:ascii="Century Gothic" w:hAnsi="Century Gothic" w:cs="Gulim"/>
                <w:sz w:val="18"/>
                <w:szCs w:val="18"/>
              </w:rPr>
              <w:t>..................PLN**</w:t>
            </w:r>
          </w:p>
        </w:tc>
        <w:tc>
          <w:tcPr>
            <w:tcW w:w="1200" w:type="dxa"/>
            <w:tcBorders>
              <w:left w:val="single" w:sz="1" w:space="0" w:color="000000"/>
              <w:bottom w:val="single" w:sz="1" w:space="0" w:color="000000"/>
            </w:tcBorders>
            <w:shd w:val="clear" w:color="auto" w:fill="auto"/>
            <w:vAlign w:val="center"/>
          </w:tcPr>
          <w:p w:rsidR="00914AA5" w:rsidRPr="00914AA5" w:rsidRDefault="00914AA5" w:rsidP="00830CD1">
            <w:pPr>
              <w:pStyle w:val="Zawartotabeli"/>
              <w:jc w:val="center"/>
              <w:rPr>
                <w:rFonts w:ascii="Century Gothic" w:hAnsi="Century Gothic" w:cs="Gulim"/>
                <w:sz w:val="18"/>
                <w:szCs w:val="18"/>
              </w:rPr>
            </w:pPr>
            <w:r w:rsidRPr="00914AA5">
              <w:rPr>
                <w:rFonts w:ascii="Century Gothic" w:hAnsi="Century Gothic" w:cs="Gulim"/>
                <w:sz w:val="18"/>
                <w:szCs w:val="18"/>
              </w:rPr>
              <w:t>..........*</w:t>
            </w:r>
          </w:p>
        </w:tc>
        <w:tc>
          <w:tcPr>
            <w:tcW w:w="1966" w:type="dxa"/>
            <w:tcBorders>
              <w:left w:val="single" w:sz="1" w:space="0" w:color="000000"/>
              <w:bottom w:val="single" w:sz="1" w:space="0" w:color="000000"/>
              <w:right w:val="single" w:sz="1" w:space="0" w:color="000000"/>
            </w:tcBorders>
            <w:shd w:val="clear" w:color="auto" w:fill="auto"/>
            <w:vAlign w:val="center"/>
          </w:tcPr>
          <w:p w:rsidR="00914AA5" w:rsidRPr="00914AA5" w:rsidRDefault="00914AA5" w:rsidP="00830CD1">
            <w:pPr>
              <w:pStyle w:val="Zawartotabeli"/>
              <w:jc w:val="center"/>
              <w:rPr>
                <w:rFonts w:ascii="Century Gothic" w:hAnsi="Century Gothic" w:cs="Gulim"/>
                <w:b/>
                <w:bCs/>
                <w:sz w:val="18"/>
                <w:szCs w:val="18"/>
              </w:rPr>
            </w:pPr>
            <w:r w:rsidRPr="00914AA5">
              <w:rPr>
                <w:rFonts w:ascii="Century Gothic" w:hAnsi="Century Gothic" w:cs="Gulim"/>
                <w:sz w:val="18"/>
                <w:szCs w:val="18"/>
              </w:rPr>
              <w:t>.....................PLN**</w:t>
            </w:r>
          </w:p>
        </w:tc>
      </w:tr>
      <w:tr w:rsidR="00914AA5" w:rsidRPr="00914AA5" w:rsidTr="00B565E8">
        <w:trPr>
          <w:trHeight w:val="300"/>
        </w:trPr>
        <w:tc>
          <w:tcPr>
            <w:tcW w:w="7832" w:type="dxa"/>
            <w:gridSpan w:val="5"/>
            <w:tcBorders>
              <w:left w:val="single" w:sz="1" w:space="0" w:color="000000"/>
              <w:bottom w:val="single" w:sz="1" w:space="0" w:color="000000"/>
            </w:tcBorders>
            <w:shd w:val="clear" w:color="auto" w:fill="auto"/>
          </w:tcPr>
          <w:p w:rsidR="00914AA5" w:rsidRPr="00914AA5" w:rsidRDefault="00B565E8" w:rsidP="00B565E8">
            <w:pPr>
              <w:pStyle w:val="Zawartotabeli"/>
              <w:jc w:val="center"/>
              <w:rPr>
                <w:rFonts w:ascii="Century Gothic" w:hAnsi="Century Gothic" w:cs="Gulim"/>
                <w:b/>
                <w:bCs/>
                <w:sz w:val="18"/>
                <w:szCs w:val="18"/>
              </w:rPr>
            </w:pPr>
            <w:r>
              <w:rPr>
                <w:rFonts w:ascii="Century Gothic" w:hAnsi="Century Gothic" w:cs="Gulim"/>
                <w:b/>
                <w:bCs/>
                <w:sz w:val="18"/>
                <w:szCs w:val="18"/>
              </w:rPr>
              <w:t>Urządzenia</w:t>
            </w:r>
          </w:p>
        </w:tc>
        <w:tc>
          <w:tcPr>
            <w:tcW w:w="1966" w:type="dxa"/>
            <w:tcBorders>
              <w:left w:val="single" w:sz="1" w:space="0" w:color="000000"/>
              <w:bottom w:val="single" w:sz="1" w:space="0" w:color="000000"/>
              <w:right w:val="single" w:sz="1" w:space="0" w:color="000000"/>
            </w:tcBorders>
            <w:shd w:val="clear" w:color="auto" w:fill="auto"/>
            <w:vAlign w:val="center"/>
          </w:tcPr>
          <w:p w:rsidR="00914AA5" w:rsidRPr="00914AA5" w:rsidRDefault="00914AA5" w:rsidP="00830CD1">
            <w:pPr>
              <w:pStyle w:val="Zawartotabeli"/>
              <w:snapToGrid w:val="0"/>
              <w:jc w:val="center"/>
              <w:rPr>
                <w:rFonts w:ascii="Century Gothic" w:hAnsi="Century Gothic" w:cs="Gulim"/>
                <w:sz w:val="18"/>
                <w:szCs w:val="18"/>
              </w:rPr>
            </w:pPr>
          </w:p>
        </w:tc>
      </w:tr>
      <w:tr w:rsidR="00914AA5" w:rsidRPr="00914AA5" w:rsidTr="00837688">
        <w:tc>
          <w:tcPr>
            <w:tcW w:w="632" w:type="dxa"/>
            <w:tcBorders>
              <w:left w:val="single" w:sz="1" w:space="0" w:color="000000"/>
              <w:bottom w:val="single" w:sz="1" w:space="0" w:color="000000"/>
            </w:tcBorders>
            <w:shd w:val="clear" w:color="auto" w:fill="auto"/>
            <w:vAlign w:val="center"/>
          </w:tcPr>
          <w:p w:rsidR="00914AA5" w:rsidRPr="00914AA5" w:rsidRDefault="00914AA5" w:rsidP="00B565E8">
            <w:pPr>
              <w:pStyle w:val="Zawartotabeli"/>
              <w:jc w:val="center"/>
              <w:rPr>
                <w:rFonts w:ascii="Century Gothic" w:hAnsi="Century Gothic"/>
                <w:b/>
                <w:bCs/>
                <w:sz w:val="18"/>
                <w:szCs w:val="18"/>
              </w:rPr>
            </w:pPr>
            <w:r w:rsidRPr="00914AA5">
              <w:rPr>
                <w:rFonts w:ascii="Century Gothic" w:hAnsi="Century Gothic" w:cs="Gulim"/>
                <w:b/>
                <w:bCs/>
                <w:sz w:val="18"/>
                <w:szCs w:val="18"/>
              </w:rPr>
              <w:t>L.p.</w:t>
            </w:r>
          </w:p>
        </w:tc>
        <w:tc>
          <w:tcPr>
            <w:tcW w:w="2618" w:type="dxa"/>
            <w:tcBorders>
              <w:left w:val="single" w:sz="1" w:space="0" w:color="000000"/>
              <w:bottom w:val="single" w:sz="1" w:space="0" w:color="000000"/>
            </w:tcBorders>
            <w:shd w:val="clear" w:color="auto" w:fill="auto"/>
            <w:vAlign w:val="center"/>
          </w:tcPr>
          <w:p w:rsidR="00914AA5" w:rsidRPr="00914AA5" w:rsidRDefault="00914AA5" w:rsidP="00830CD1">
            <w:pPr>
              <w:pStyle w:val="Tekstpodstawowywcity31"/>
              <w:spacing w:line="20" w:lineRule="atLeast"/>
              <w:ind w:left="0"/>
              <w:jc w:val="center"/>
              <w:rPr>
                <w:rFonts w:ascii="Century Gothic" w:hAnsi="Century Gothic"/>
                <w:b/>
                <w:bCs/>
                <w:sz w:val="18"/>
                <w:szCs w:val="18"/>
              </w:rPr>
            </w:pPr>
            <w:r w:rsidRPr="00914AA5">
              <w:rPr>
                <w:rFonts w:ascii="Century Gothic" w:hAnsi="Century Gothic"/>
                <w:b/>
                <w:bCs/>
                <w:sz w:val="18"/>
                <w:szCs w:val="18"/>
              </w:rPr>
              <w:t xml:space="preserve">Oferowane urządzenie </w:t>
            </w:r>
          </w:p>
          <w:p w:rsidR="00914AA5" w:rsidRPr="00914AA5" w:rsidRDefault="00914AA5" w:rsidP="00830CD1">
            <w:pPr>
              <w:pStyle w:val="Tekstpodstawowywcity31"/>
              <w:spacing w:line="20" w:lineRule="atLeast"/>
              <w:ind w:left="0"/>
              <w:jc w:val="center"/>
              <w:rPr>
                <w:rFonts w:ascii="Century Gothic" w:hAnsi="Century Gothic"/>
                <w:b/>
                <w:bCs/>
                <w:sz w:val="18"/>
                <w:szCs w:val="18"/>
              </w:rPr>
            </w:pPr>
            <w:r w:rsidRPr="00914AA5">
              <w:rPr>
                <w:rFonts w:ascii="Century Gothic" w:hAnsi="Century Gothic"/>
                <w:b/>
                <w:bCs/>
                <w:sz w:val="18"/>
                <w:szCs w:val="18"/>
              </w:rPr>
              <w:t xml:space="preserve">komórkowe </w:t>
            </w:r>
          </w:p>
        </w:tc>
        <w:tc>
          <w:tcPr>
            <w:tcW w:w="1626" w:type="dxa"/>
            <w:tcBorders>
              <w:left w:val="single" w:sz="1" w:space="0" w:color="000000"/>
              <w:bottom w:val="single" w:sz="1" w:space="0" w:color="000000"/>
            </w:tcBorders>
            <w:shd w:val="clear" w:color="auto" w:fill="auto"/>
            <w:vAlign w:val="center"/>
          </w:tcPr>
          <w:p w:rsidR="00914AA5" w:rsidRPr="00914AA5" w:rsidRDefault="00914AA5" w:rsidP="00830CD1">
            <w:pPr>
              <w:pStyle w:val="Tekstpodstawowy"/>
              <w:jc w:val="center"/>
              <w:rPr>
                <w:rFonts w:ascii="Century Gothic" w:hAnsi="Century Gothic"/>
                <w:b/>
                <w:bCs/>
                <w:sz w:val="18"/>
                <w:szCs w:val="18"/>
              </w:rPr>
            </w:pPr>
            <w:r w:rsidRPr="00914AA5">
              <w:rPr>
                <w:rFonts w:ascii="Century Gothic" w:hAnsi="Century Gothic"/>
                <w:b/>
                <w:bCs/>
                <w:sz w:val="18"/>
                <w:szCs w:val="18"/>
              </w:rPr>
              <w:t>Ilość urządzeń w szt.</w:t>
            </w:r>
          </w:p>
        </w:tc>
        <w:tc>
          <w:tcPr>
            <w:tcW w:w="1756" w:type="dxa"/>
            <w:tcBorders>
              <w:left w:val="single" w:sz="1" w:space="0" w:color="000000"/>
              <w:bottom w:val="single" w:sz="1" w:space="0" w:color="000000"/>
            </w:tcBorders>
            <w:shd w:val="clear" w:color="auto" w:fill="auto"/>
            <w:vAlign w:val="center"/>
          </w:tcPr>
          <w:p w:rsidR="00914AA5" w:rsidRPr="00914AA5" w:rsidRDefault="00914AA5" w:rsidP="00830CD1">
            <w:pPr>
              <w:pStyle w:val="Tekstpodstawowy"/>
              <w:jc w:val="center"/>
              <w:rPr>
                <w:rFonts w:ascii="Century Gothic" w:hAnsi="Century Gothic"/>
                <w:b/>
                <w:bCs/>
                <w:sz w:val="18"/>
                <w:szCs w:val="18"/>
              </w:rPr>
            </w:pPr>
            <w:r w:rsidRPr="00914AA5">
              <w:rPr>
                <w:rFonts w:ascii="Century Gothic" w:hAnsi="Century Gothic"/>
                <w:b/>
                <w:bCs/>
                <w:sz w:val="18"/>
                <w:szCs w:val="18"/>
              </w:rPr>
              <w:t>Cena jednostkowa netto w PLN za 1 szt. urządzenia</w:t>
            </w:r>
          </w:p>
        </w:tc>
        <w:tc>
          <w:tcPr>
            <w:tcW w:w="1200" w:type="dxa"/>
            <w:tcBorders>
              <w:left w:val="single" w:sz="1" w:space="0" w:color="000000"/>
              <w:bottom w:val="single" w:sz="1" w:space="0" w:color="000000"/>
            </w:tcBorders>
            <w:shd w:val="clear" w:color="auto" w:fill="auto"/>
            <w:vAlign w:val="center"/>
          </w:tcPr>
          <w:p w:rsidR="00914AA5" w:rsidRPr="00914AA5" w:rsidRDefault="00914AA5" w:rsidP="00830CD1">
            <w:pPr>
              <w:pStyle w:val="Tekstpodstawowy"/>
              <w:jc w:val="center"/>
              <w:rPr>
                <w:rFonts w:ascii="Century Gothic" w:hAnsi="Century Gothic"/>
                <w:b/>
                <w:bCs/>
                <w:sz w:val="18"/>
                <w:szCs w:val="18"/>
              </w:rPr>
            </w:pPr>
            <w:r w:rsidRPr="00914AA5">
              <w:rPr>
                <w:rFonts w:ascii="Century Gothic" w:hAnsi="Century Gothic"/>
                <w:b/>
                <w:bCs/>
                <w:sz w:val="18"/>
                <w:szCs w:val="18"/>
              </w:rPr>
              <w:t>Stawka podatku VAT w %</w:t>
            </w:r>
          </w:p>
        </w:tc>
        <w:tc>
          <w:tcPr>
            <w:tcW w:w="1966" w:type="dxa"/>
            <w:tcBorders>
              <w:left w:val="single" w:sz="1" w:space="0" w:color="000000"/>
              <w:bottom w:val="single" w:sz="1" w:space="0" w:color="000000"/>
              <w:right w:val="single" w:sz="1" w:space="0" w:color="000000"/>
            </w:tcBorders>
            <w:shd w:val="clear" w:color="auto" w:fill="auto"/>
            <w:vAlign w:val="center"/>
          </w:tcPr>
          <w:p w:rsidR="00914AA5" w:rsidRPr="00914AA5" w:rsidRDefault="00914AA5" w:rsidP="00830CD1">
            <w:pPr>
              <w:jc w:val="center"/>
              <w:rPr>
                <w:rFonts w:ascii="Century Gothic" w:hAnsi="Century Gothic" w:cs="Gulim"/>
                <w:sz w:val="18"/>
                <w:szCs w:val="18"/>
              </w:rPr>
            </w:pPr>
            <w:r w:rsidRPr="00914AA5">
              <w:rPr>
                <w:rFonts w:ascii="Century Gothic" w:hAnsi="Century Gothic"/>
                <w:b/>
                <w:bCs/>
                <w:sz w:val="18"/>
                <w:szCs w:val="18"/>
              </w:rPr>
              <w:t>Wartość brutto w PLN (kol. 3x4+5)**</w:t>
            </w:r>
          </w:p>
        </w:tc>
      </w:tr>
      <w:tr w:rsidR="00DE5B18" w:rsidRPr="00914AA5" w:rsidTr="00B565E8">
        <w:trPr>
          <w:trHeight w:val="949"/>
        </w:trPr>
        <w:tc>
          <w:tcPr>
            <w:tcW w:w="632" w:type="dxa"/>
            <w:tcBorders>
              <w:left w:val="single" w:sz="1" w:space="0" w:color="000000"/>
              <w:bottom w:val="single" w:sz="1" w:space="0" w:color="000000"/>
            </w:tcBorders>
            <w:shd w:val="clear" w:color="auto" w:fill="auto"/>
            <w:vAlign w:val="center"/>
          </w:tcPr>
          <w:p w:rsidR="00DE5B18" w:rsidRPr="00B565E8" w:rsidRDefault="00DE5B18" w:rsidP="00DE5B18">
            <w:pPr>
              <w:pStyle w:val="Zawartotabeli"/>
              <w:jc w:val="center"/>
              <w:rPr>
                <w:rFonts w:ascii="Century Gothic" w:hAnsi="Century Gothic" w:cs="Gulim"/>
                <w:bCs/>
                <w:sz w:val="18"/>
                <w:szCs w:val="18"/>
              </w:rPr>
            </w:pPr>
            <w:r w:rsidRPr="00B565E8">
              <w:rPr>
                <w:rFonts w:ascii="Century Gothic" w:hAnsi="Century Gothic" w:cs="Gulim"/>
                <w:bCs/>
                <w:sz w:val="18"/>
                <w:szCs w:val="18"/>
              </w:rPr>
              <w:t>1.</w:t>
            </w:r>
          </w:p>
        </w:tc>
        <w:tc>
          <w:tcPr>
            <w:tcW w:w="2618" w:type="dxa"/>
            <w:tcBorders>
              <w:left w:val="single" w:sz="1" w:space="0" w:color="000000"/>
              <w:bottom w:val="single" w:sz="1" w:space="0" w:color="000000"/>
            </w:tcBorders>
            <w:shd w:val="clear" w:color="auto" w:fill="auto"/>
            <w:vAlign w:val="center"/>
          </w:tcPr>
          <w:p w:rsidR="00DE5B18" w:rsidRPr="00B70A06" w:rsidRDefault="00DE5B18" w:rsidP="00DE5B18">
            <w:pPr>
              <w:widowControl/>
              <w:suppressAutoHyphens/>
              <w:autoSpaceDE w:val="0"/>
              <w:spacing w:after="120"/>
              <w:textAlignment w:val="baseline"/>
              <w:rPr>
                <w:rFonts w:ascii="Century Gothic" w:eastAsia="Times New Roman" w:hAnsi="Century Gothic" w:cs="Gulim"/>
                <w:color w:val="000000"/>
                <w:kern w:val="1"/>
                <w:sz w:val="18"/>
                <w:szCs w:val="18"/>
                <w:lang w:eastAsia="zh-CN"/>
              </w:rPr>
            </w:pPr>
            <w:r w:rsidRPr="00B70A06">
              <w:rPr>
                <w:rFonts w:ascii="Century Gothic" w:eastAsia="Times New Roman" w:hAnsi="Century Gothic" w:cs="Gulim"/>
                <w:color w:val="000000"/>
                <w:kern w:val="1"/>
                <w:lang w:eastAsia="zh-CN"/>
              </w:rPr>
              <w:t xml:space="preserve">Cena urządzenia spełniającego parametry techniczno-funkcjonalne opisane w załączniku </w:t>
            </w:r>
            <w:r>
              <w:rPr>
                <w:rFonts w:ascii="Century Gothic" w:eastAsia="Times New Roman" w:hAnsi="Century Gothic" w:cs="Gulim"/>
                <w:b/>
                <w:kern w:val="1"/>
                <w:lang w:eastAsia="zh-CN"/>
              </w:rPr>
              <w:t xml:space="preserve">nr 2B </w:t>
            </w:r>
            <w:r w:rsidRPr="00E671F0">
              <w:rPr>
                <w:rFonts w:ascii="Century Gothic" w:eastAsia="Times New Roman" w:hAnsi="Century Gothic" w:cs="Gulim"/>
                <w:b/>
                <w:kern w:val="1"/>
                <w:lang w:eastAsia="zh-CN"/>
              </w:rPr>
              <w:t xml:space="preserve">do SIWZ </w:t>
            </w:r>
            <w:r>
              <w:rPr>
                <w:rFonts w:ascii="Century Gothic" w:eastAsia="Times New Roman" w:hAnsi="Century Gothic" w:cs="Gulim"/>
                <w:b/>
                <w:bCs/>
                <w:kern w:val="1"/>
                <w:lang w:eastAsia="zh-CN"/>
              </w:rPr>
              <w:t>oraz w tabeli nr 1</w:t>
            </w:r>
            <w:r w:rsidRPr="00E671F0">
              <w:rPr>
                <w:rFonts w:ascii="Century Gothic" w:eastAsia="Times New Roman" w:hAnsi="Century Gothic" w:cs="Gulim"/>
                <w:b/>
                <w:bCs/>
                <w:kern w:val="1"/>
                <w:lang w:eastAsia="zh-CN"/>
              </w:rPr>
              <w:t xml:space="preserve"> załącznik </w:t>
            </w:r>
            <w:r w:rsidRPr="00E671F0">
              <w:rPr>
                <w:rFonts w:ascii="Century Gothic" w:eastAsia="Times New Roman" w:hAnsi="Century Gothic" w:cs="Gulim"/>
                <w:b/>
                <w:bCs/>
                <w:kern w:val="1"/>
                <w:sz w:val="18"/>
                <w:szCs w:val="18"/>
                <w:lang w:eastAsia="zh-CN"/>
              </w:rPr>
              <w:t xml:space="preserve">nr </w:t>
            </w:r>
            <w:r>
              <w:rPr>
                <w:rFonts w:ascii="Century Gothic" w:eastAsia="Times New Roman" w:hAnsi="Century Gothic" w:cs="Gulim"/>
                <w:b/>
                <w:bCs/>
                <w:kern w:val="1"/>
                <w:sz w:val="18"/>
                <w:szCs w:val="18"/>
                <w:lang w:eastAsia="zh-CN"/>
              </w:rPr>
              <w:t>2B</w:t>
            </w:r>
            <w:r w:rsidRPr="00E671F0">
              <w:rPr>
                <w:rFonts w:ascii="Century Gothic" w:eastAsia="Times New Roman" w:hAnsi="Century Gothic" w:cs="Gulim"/>
                <w:b/>
                <w:bCs/>
                <w:kern w:val="1"/>
                <w:sz w:val="18"/>
                <w:szCs w:val="18"/>
                <w:lang w:eastAsia="zh-CN"/>
              </w:rPr>
              <w:t xml:space="preserve"> do SIWZ</w:t>
            </w:r>
          </w:p>
          <w:p w:rsidR="00DE5B18" w:rsidRPr="00B70A06" w:rsidRDefault="00DE5B18" w:rsidP="00DE5B18">
            <w:pPr>
              <w:widowControl/>
              <w:suppressAutoHyphens/>
              <w:autoSpaceDE w:val="0"/>
              <w:spacing w:after="120"/>
              <w:jc w:val="center"/>
              <w:textAlignment w:val="baseline"/>
              <w:rPr>
                <w:rFonts w:ascii="Century Gothic" w:eastAsia="Times New Roman" w:hAnsi="Century Gothic" w:cs="Gulim"/>
                <w:color w:val="000000"/>
                <w:kern w:val="1"/>
                <w:sz w:val="18"/>
                <w:szCs w:val="18"/>
                <w:lang w:eastAsia="zh-CN"/>
              </w:rPr>
            </w:pPr>
            <w:r w:rsidRPr="00B70A06">
              <w:rPr>
                <w:rFonts w:ascii="Century Gothic" w:eastAsia="Times New Roman" w:hAnsi="Century Gothic" w:cs="Gulim"/>
                <w:color w:val="000000"/>
                <w:kern w:val="1"/>
                <w:sz w:val="18"/>
                <w:szCs w:val="18"/>
                <w:lang w:eastAsia="zh-CN"/>
              </w:rPr>
              <w:t>.........................................</w:t>
            </w:r>
          </w:p>
          <w:p w:rsidR="00DE5B18" w:rsidRPr="00B70A06" w:rsidRDefault="00DE5B18" w:rsidP="00DE5B18">
            <w:pPr>
              <w:widowControl/>
              <w:suppressAutoHyphens/>
              <w:autoSpaceDE w:val="0"/>
              <w:spacing w:after="120"/>
              <w:jc w:val="center"/>
              <w:textAlignment w:val="baseline"/>
              <w:rPr>
                <w:rFonts w:ascii="Century Gothic" w:eastAsia="Times New Roman" w:hAnsi="Century Gothic" w:cs="Gulim"/>
                <w:b/>
                <w:bCs/>
                <w:color w:val="000000"/>
                <w:kern w:val="1"/>
                <w:sz w:val="18"/>
                <w:szCs w:val="18"/>
                <w:lang w:eastAsia="zh-CN"/>
              </w:rPr>
            </w:pPr>
            <w:r w:rsidRPr="00B70A06">
              <w:rPr>
                <w:rFonts w:ascii="Century Gothic" w:eastAsia="Times New Roman" w:hAnsi="Century Gothic" w:cs="Gulim"/>
                <w:color w:val="000000"/>
                <w:kern w:val="1"/>
                <w:sz w:val="18"/>
                <w:szCs w:val="18"/>
                <w:lang w:eastAsia="zh-CN"/>
              </w:rPr>
              <w:t>.......................................*</w:t>
            </w:r>
          </w:p>
          <w:p w:rsidR="00DE5B18" w:rsidRPr="00914AA5" w:rsidRDefault="00DE5B18" w:rsidP="00DE5B18">
            <w:pPr>
              <w:pStyle w:val="Tekstpodstawowywcity31"/>
              <w:spacing w:line="20" w:lineRule="atLeast"/>
              <w:ind w:left="0"/>
              <w:jc w:val="center"/>
              <w:rPr>
                <w:rFonts w:ascii="Century Gothic" w:hAnsi="Century Gothic"/>
                <w:b/>
                <w:bCs/>
                <w:sz w:val="18"/>
                <w:szCs w:val="18"/>
              </w:rPr>
            </w:pPr>
            <w:r w:rsidRPr="00084BC5">
              <w:rPr>
                <w:rFonts w:ascii="Century Gothic" w:hAnsi="Century Gothic" w:cs="Gulim"/>
                <w:b/>
                <w:bCs/>
                <w:sz w:val="18"/>
                <w:szCs w:val="18"/>
              </w:rPr>
              <w:t>Producent/typ/model</w:t>
            </w:r>
          </w:p>
        </w:tc>
        <w:tc>
          <w:tcPr>
            <w:tcW w:w="1626" w:type="dxa"/>
            <w:tcBorders>
              <w:left w:val="single" w:sz="1" w:space="0" w:color="000000"/>
              <w:bottom w:val="single" w:sz="1" w:space="0" w:color="000000"/>
            </w:tcBorders>
            <w:shd w:val="clear" w:color="auto" w:fill="auto"/>
            <w:vAlign w:val="center"/>
          </w:tcPr>
          <w:p w:rsidR="00DE5B18" w:rsidRPr="00B70A06" w:rsidRDefault="00DE5B18" w:rsidP="00DE5B18">
            <w:pPr>
              <w:pStyle w:val="Tekstpodstawowy"/>
              <w:jc w:val="center"/>
              <w:rPr>
                <w:rFonts w:ascii="Century Gothic" w:hAnsi="Century Gothic"/>
                <w:bCs/>
                <w:sz w:val="18"/>
                <w:szCs w:val="18"/>
              </w:rPr>
            </w:pPr>
            <w:r>
              <w:rPr>
                <w:rFonts w:ascii="Century Gothic" w:hAnsi="Century Gothic"/>
                <w:bCs/>
                <w:sz w:val="18"/>
                <w:szCs w:val="18"/>
              </w:rPr>
              <w:t>500</w:t>
            </w:r>
          </w:p>
        </w:tc>
        <w:tc>
          <w:tcPr>
            <w:tcW w:w="1756" w:type="dxa"/>
            <w:tcBorders>
              <w:left w:val="single" w:sz="1" w:space="0" w:color="000000"/>
              <w:bottom w:val="single" w:sz="1" w:space="0" w:color="000000"/>
            </w:tcBorders>
            <w:shd w:val="clear" w:color="auto" w:fill="auto"/>
            <w:vAlign w:val="center"/>
          </w:tcPr>
          <w:p w:rsidR="00DE5B18" w:rsidRPr="00914AA5" w:rsidRDefault="00DE5B18" w:rsidP="00DE5B18">
            <w:pPr>
              <w:pStyle w:val="Tekstpodstawowy"/>
              <w:jc w:val="center"/>
              <w:rPr>
                <w:rFonts w:ascii="Century Gothic" w:hAnsi="Century Gothic"/>
                <w:b/>
                <w:bCs/>
                <w:sz w:val="18"/>
                <w:szCs w:val="18"/>
              </w:rPr>
            </w:pPr>
            <w:r w:rsidRPr="00914AA5">
              <w:rPr>
                <w:rFonts w:ascii="Century Gothic" w:hAnsi="Century Gothic" w:cs="Gulim"/>
                <w:sz w:val="18"/>
                <w:szCs w:val="18"/>
              </w:rPr>
              <w:t>..................PLN**</w:t>
            </w:r>
          </w:p>
        </w:tc>
        <w:tc>
          <w:tcPr>
            <w:tcW w:w="1200" w:type="dxa"/>
            <w:tcBorders>
              <w:left w:val="single" w:sz="1" w:space="0" w:color="000000"/>
              <w:bottom w:val="single" w:sz="1" w:space="0" w:color="000000"/>
            </w:tcBorders>
            <w:shd w:val="clear" w:color="auto" w:fill="auto"/>
            <w:vAlign w:val="center"/>
          </w:tcPr>
          <w:p w:rsidR="00DE5B18" w:rsidRPr="00914AA5" w:rsidRDefault="00DE5B18" w:rsidP="00DE5B18">
            <w:pPr>
              <w:pStyle w:val="Zawartotabeli"/>
              <w:jc w:val="center"/>
              <w:rPr>
                <w:rFonts w:ascii="Century Gothic" w:hAnsi="Century Gothic" w:cs="Gulim"/>
                <w:sz w:val="18"/>
                <w:szCs w:val="18"/>
              </w:rPr>
            </w:pPr>
            <w:r w:rsidRPr="00914AA5">
              <w:rPr>
                <w:rFonts w:ascii="Century Gothic" w:hAnsi="Century Gothic" w:cs="Gulim"/>
                <w:sz w:val="18"/>
                <w:szCs w:val="18"/>
              </w:rPr>
              <w:t>..........*</w:t>
            </w:r>
          </w:p>
        </w:tc>
        <w:tc>
          <w:tcPr>
            <w:tcW w:w="1966" w:type="dxa"/>
            <w:tcBorders>
              <w:left w:val="single" w:sz="1" w:space="0" w:color="000000"/>
              <w:bottom w:val="single" w:sz="1" w:space="0" w:color="000000"/>
              <w:right w:val="single" w:sz="1" w:space="0" w:color="000000"/>
            </w:tcBorders>
            <w:shd w:val="clear" w:color="auto" w:fill="auto"/>
            <w:vAlign w:val="center"/>
          </w:tcPr>
          <w:p w:rsidR="00DE5B18" w:rsidRPr="00914AA5" w:rsidRDefault="00DE5B18" w:rsidP="00DE5B18">
            <w:pPr>
              <w:jc w:val="center"/>
              <w:rPr>
                <w:rFonts w:ascii="Century Gothic" w:hAnsi="Century Gothic"/>
                <w:b/>
                <w:bCs/>
                <w:sz w:val="18"/>
                <w:szCs w:val="18"/>
              </w:rPr>
            </w:pPr>
            <w:r w:rsidRPr="00914AA5">
              <w:rPr>
                <w:rFonts w:ascii="Century Gothic" w:hAnsi="Century Gothic" w:cs="Gulim"/>
                <w:sz w:val="18"/>
                <w:szCs w:val="18"/>
              </w:rPr>
              <w:t>.....................PLN**</w:t>
            </w:r>
          </w:p>
        </w:tc>
      </w:tr>
      <w:tr w:rsidR="00DE5B18" w:rsidRPr="00914AA5" w:rsidTr="00B565E8">
        <w:trPr>
          <w:trHeight w:val="665"/>
        </w:trPr>
        <w:tc>
          <w:tcPr>
            <w:tcW w:w="7832" w:type="dxa"/>
            <w:gridSpan w:val="5"/>
            <w:tcBorders>
              <w:left w:val="single" w:sz="1" w:space="0" w:color="000000"/>
              <w:bottom w:val="single" w:sz="1" w:space="0" w:color="000000"/>
            </w:tcBorders>
            <w:shd w:val="clear" w:color="auto" w:fill="auto"/>
            <w:vAlign w:val="center"/>
          </w:tcPr>
          <w:p w:rsidR="00DE5B18" w:rsidRPr="00914AA5" w:rsidRDefault="00DE5B18" w:rsidP="00DE5B18">
            <w:pPr>
              <w:pStyle w:val="Tekstpodstawowy"/>
              <w:jc w:val="right"/>
              <w:rPr>
                <w:rFonts w:ascii="Century Gothic" w:hAnsi="Century Gothic" w:cs="Gulim"/>
                <w:b/>
                <w:bCs/>
                <w:sz w:val="18"/>
                <w:szCs w:val="18"/>
              </w:rPr>
            </w:pPr>
            <w:r w:rsidRPr="00914AA5">
              <w:rPr>
                <w:rFonts w:ascii="Century Gothic" w:hAnsi="Century Gothic" w:cs="Gulim"/>
                <w:b/>
                <w:bCs/>
                <w:sz w:val="18"/>
                <w:szCs w:val="18"/>
              </w:rPr>
              <w:t>Cena oferty brutto w PLN (suma wartości w kol. 6, poz. 1-6)</w:t>
            </w:r>
          </w:p>
        </w:tc>
        <w:tc>
          <w:tcPr>
            <w:tcW w:w="1966" w:type="dxa"/>
            <w:tcBorders>
              <w:left w:val="single" w:sz="1" w:space="0" w:color="000000"/>
              <w:bottom w:val="single" w:sz="1" w:space="0" w:color="000000"/>
              <w:right w:val="single" w:sz="1" w:space="0" w:color="000000"/>
            </w:tcBorders>
            <w:shd w:val="clear" w:color="auto" w:fill="auto"/>
            <w:vAlign w:val="center"/>
          </w:tcPr>
          <w:p w:rsidR="00DE5B18" w:rsidRPr="00914AA5" w:rsidRDefault="00DE5B18" w:rsidP="00DE5B18">
            <w:pPr>
              <w:pStyle w:val="Zawartotabeli"/>
              <w:snapToGrid w:val="0"/>
              <w:jc w:val="center"/>
              <w:rPr>
                <w:rFonts w:ascii="Century Gothic" w:hAnsi="Century Gothic"/>
                <w:sz w:val="18"/>
                <w:szCs w:val="18"/>
              </w:rPr>
            </w:pPr>
            <w:r w:rsidRPr="00914AA5">
              <w:rPr>
                <w:rFonts w:ascii="Century Gothic" w:hAnsi="Century Gothic" w:cs="Gulim"/>
                <w:b/>
                <w:bCs/>
                <w:sz w:val="18"/>
                <w:szCs w:val="18"/>
              </w:rPr>
              <w:t>.....................PLN**</w:t>
            </w:r>
          </w:p>
        </w:tc>
      </w:tr>
    </w:tbl>
    <w:p w:rsidR="00914AA5" w:rsidRPr="00823959" w:rsidRDefault="00914AA5" w:rsidP="00914AA5">
      <w:pPr>
        <w:tabs>
          <w:tab w:val="left" w:pos="6435"/>
        </w:tabs>
        <w:jc w:val="both"/>
        <w:rPr>
          <w:rFonts w:ascii="Century Gothic" w:hAnsi="Century Gothic"/>
        </w:rPr>
      </w:pPr>
    </w:p>
    <w:p w:rsidR="00914AA5" w:rsidRPr="00823959" w:rsidRDefault="00914AA5" w:rsidP="00914AA5">
      <w:pPr>
        <w:tabs>
          <w:tab w:val="left" w:pos="6435"/>
        </w:tabs>
        <w:jc w:val="both"/>
        <w:rPr>
          <w:rFonts w:ascii="Century Gothic" w:hAnsi="Century Gothic" w:cs="Gulim"/>
          <w:b/>
          <w:bCs/>
        </w:rPr>
      </w:pPr>
      <w:r w:rsidRPr="00823959">
        <w:rPr>
          <w:rFonts w:ascii="Century Gothic" w:hAnsi="Century Gothic" w:cs="Gulim"/>
          <w:b/>
          <w:bCs/>
        </w:rPr>
        <w:t>II. Oświadczamy że na dostarczone karty i urządzenia udzielamy</w:t>
      </w:r>
      <w:r w:rsidR="000D5562" w:rsidRPr="00823959">
        <w:rPr>
          <w:rFonts w:ascii="Century Gothic" w:hAnsi="Century Gothic" w:cs="Gulim"/>
          <w:b/>
          <w:bCs/>
        </w:rPr>
        <w:t xml:space="preserve"> gwarancji</w:t>
      </w:r>
      <w:r w:rsidRPr="00823959">
        <w:rPr>
          <w:rStyle w:val="Domylnaczcionkaakapitu6"/>
          <w:rFonts w:ascii="Century Gothic" w:hAnsi="Century Gothic" w:cs="Gulim"/>
          <w:b/>
        </w:rPr>
        <w:t xml:space="preserve"> </w:t>
      </w:r>
      <w:r w:rsidR="00A862F6" w:rsidRPr="00823959">
        <w:rPr>
          <w:rStyle w:val="Domylnaczcionkaakapitu6"/>
          <w:rFonts w:ascii="Century Gothic" w:hAnsi="Century Gothic" w:cs="Gulim"/>
          <w:b/>
        </w:rPr>
        <w:t xml:space="preserve">i rękojmi </w:t>
      </w:r>
      <w:r w:rsidRPr="00823959">
        <w:rPr>
          <w:rStyle w:val="Domylnaczcionkaakapitu6"/>
          <w:rFonts w:ascii="Century Gothic" w:hAnsi="Century Gothic" w:cs="Gulim"/>
          <w:b/>
        </w:rPr>
        <w:t>na okres ...........</w:t>
      </w:r>
      <w:r w:rsidR="000D5562" w:rsidRPr="00823959">
        <w:rPr>
          <w:rStyle w:val="Domylnaczcionkaakapitu6"/>
          <w:rFonts w:ascii="Century Gothic" w:hAnsi="Century Gothic" w:cs="Gulim"/>
          <w:b/>
        </w:rPr>
        <w:t>.........*** (min. 24 miesięcy).</w:t>
      </w:r>
    </w:p>
    <w:p w:rsidR="00914AA5" w:rsidRPr="000B68A9" w:rsidRDefault="00914AA5" w:rsidP="00914AA5">
      <w:pPr>
        <w:tabs>
          <w:tab w:val="left" w:pos="6435"/>
        </w:tabs>
        <w:jc w:val="both"/>
        <w:rPr>
          <w:rFonts w:ascii="Century Gothic" w:hAnsi="Century Gothic" w:cs="Gulim"/>
          <w:b/>
          <w:bCs/>
        </w:rPr>
      </w:pPr>
    </w:p>
    <w:p w:rsidR="00914AA5" w:rsidRPr="000B68A9" w:rsidRDefault="00914AA5" w:rsidP="00914AA5">
      <w:pPr>
        <w:tabs>
          <w:tab w:val="left" w:pos="6435"/>
        </w:tabs>
        <w:jc w:val="both"/>
        <w:rPr>
          <w:rFonts w:ascii="Century Gothic" w:hAnsi="Century Gothic" w:cs="Gulim"/>
        </w:rPr>
      </w:pPr>
      <w:r w:rsidRPr="000B68A9">
        <w:rPr>
          <w:rFonts w:ascii="Century Gothic" w:hAnsi="Century Gothic" w:cs="Gulim"/>
          <w:b/>
          <w:bCs/>
        </w:rPr>
        <w:t>III.    Oświadczamy, że:</w:t>
      </w:r>
    </w:p>
    <w:p w:rsidR="00914AA5" w:rsidRPr="000B68A9" w:rsidRDefault="00914AA5" w:rsidP="00224AE8">
      <w:pPr>
        <w:pStyle w:val="Tekstpodstawowy21"/>
        <w:widowControl w:val="0"/>
        <w:numPr>
          <w:ilvl w:val="0"/>
          <w:numId w:val="84"/>
        </w:numPr>
        <w:tabs>
          <w:tab w:val="left" w:pos="-2880"/>
        </w:tabs>
        <w:ind w:left="356"/>
        <w:textAlignment w:val="auto"/>
        <w:rPr>
          <w:rFonts w:ascii="Century Gothic" w:eastAsia="Gulim" w:hAnsi="Century Gothic"/>
          <w:sz w:val="20"/>
        </w:rPr>
      </w:pPr>
      <w:r w:rsidRPr="000B68A9">
        <w:rPr>
          <w:rFonts w:ascii="Century Gothic" w:hAnsi="Century Gothic"/>
          <w:sz w:val="20"/>
        </w:rPr>
        <w:t xml:space="preserve">Jesteśmy/nie jesteśmy**** małym przedsiębiorstwem****/średnim przedsiębiorstwem****        </w:t>
      </w:r>
    </w:p>
    <w:p w:rsidR="00914AA5" w:rsidRPr="000B68A9" w:rsidRDefault="00914AA5" w:rsidP="00224AE8">
      <w:pPr>
        <w:pStyle w:val="Tekstpodstawowy21"/>
        <w:widowControl w:val="0"/>
        <w:numPr>
          <w:ilvl w:val="0"/>
          <w:numId w:val="84"/>
        </w:numPr>
        <w:tabs>
          <w:tab w:val="left" w:pos="-2880"/>
        </w:tabs>
        <w:ind w:left="356"/>
        <w:textAlignment w:val="auto"/>
        <w:rPr>
          <w:rFonts w:ascii="Century Gothic" w:hAnsi="Century Gothic"/>
          <w:sz w:val="20"/>
        </w:rPr>
      </w:pPr>
      <w:r w:rsidRPr="000B68A9">
        <w:rPr>
          <w:rFonts w:ascii="Century Gothic" w:eastAsia="Gulim" w:hAnsi="Century Gothic"/>
          <w:sz w:val="20"/>
        </w:rPr>
        <w:t xml:space="preserve"> </w:t>
      </w:r>
      <w:r w:rsidRPr="000B68A9">
        <w:rPr>
          <w:rFonts w:ascii="Century Gothic" w:hAnsi="Century Gothic"/>
          <w:sz w:val="20"/>
        </w:rPr>
        <w:t>Zgodnie z ustawą o podatku od towarów i usług obowiązek odprowadzenia podatku VAT leży po stronie ..............................***** (Wykonawcy lub Zamawiającego).</w:t>
      </w:r>
    </w:p>
    <w:p w:rsidR="00914AA5" w:rsidRPr="000B68A9" w:rsidRDefault="00914AA5" w:rsidP="00224AE8">
      <w:pPr>
        <w:pStyle w:val="Tekstpodstawowy21"/>
        <w:widowControl w:val="0"/>
        <w:numPr>
          <w:ilvl w:val="0"/>
          <w:numId w:val="84"/>
        </w:numPr>
        <w:tabs>
          <w:tab w:val="left" w:pos="-2880"/>
        </w:tabs>
        <w:ind w:left="356"/>
        <w:textAlignment w:val="auto"/>
        <w:rPr>
          <w:rStyle w:val="Domylnaczcionkaakapitu5"/>
          <w:rFonts w:ascii="Century Gothic" w:hAnsi="Century Gothic"/>
          <w:color w:val="000000"/>
          <w:sz w:val="20"/>
        </w:rPr>
      </w:pPr>
      <w:r w:rsidRPr="000B68A9">
        <w:rPr>
          <w:rFonts w:ascii="Century Gothic" w:hAnsi="Century Gothic"/>
          <w:sz w:val="20"/>
        </w:rPr>
        <w:t>Oferujemy przedmiot zamówienia spełniający co najmniej wymagania wyszczególnione w opisie przedmiotu zamówi</w:t>
      </w:r>
      <w:r w:rsidR="00700691">
        <w:rPr>
          <w:rFonts w:ascii="Century Gothic" w:hAnsi="Century Gothic"/>
          <w:sz w:val="20"/>
        </w:rPr>
        <w:t>enia stanowiącym Załącznik nr 2B</w:t>
      </w:r>
      <w:r w:rsidR="00DD0EEB">
        <w:rPr>
          <w:rFonts w:ascii="Century Gothic" w:hAnsi="Century Gothic"/>
          <w:sz w:val="20"/>
        </w:rPr>
        <w:t xml:space="preserve"> do SIWZ.</w:t>
      </w:r>
    </w:p>
    <w:p w:rsidR="00914AA5" w:rsidRPr="000B68A9" w:rsidRDefault="00914AA5" w:rsidP="00224AE8">
      <w:pPr>
        <w:pStyle w:val="Tekstpodstawowy21"/>
        <w:widowControl w:val="0"/>
        <w:numPr>
          <w:ilvl w:val="0"/>
          <w:numId w:val="84"/>
        </w:numPr>
        <w:tabs>
          <w:tab w:val="left" w:pos="-2880"/>
        </w:tabs>
        <w:ind w:left="356"/>
        <w:textAlignment w:val="auto"/>
        <w:rPr>
          <w:rFonts w:ascii="Century Gothic" w:hAnsi="Century Gothic"/>
          <w:sz w:val="20"/>
        </w:rPr>
      </w:pPr>
      <w:r w:rsidRPr="000B68A9">
        <w:rPr>
          <w:rStyle w:val="Domylnaczcionkaakapitu5"/>
          <w:rFonts w:ascii="Century Gothic" w:hAnsi="Century Gothic"/>
          <w:color w:val="000000"/>
          <w:sz w:val="20"/>
        </w:rPr>
        <w:t xml:space="preserve">Przedmiot zamówienia wykonamy z terminach wskazanych w </w:t>
      </w:r>
      <w:r w:rsidR="004C6678">
        <w:rPr>
          <w:rStyle w:val="Domylnaczcionkaakapitu5"/>
          <w:rFonts w:ascii="Century Gothic" w:hAnsi="Century Gothic"/>
          <w:b/>
          <w:bCs/>
          <w:color w:val="000000"/>
          <w:sz w:val="20"/>
        </w:rPr>
        <w:t xml:space="preserve">Rozdz. II pkt 4 ppkt </w:t>
      </w:r>
      <w:r w:rsidR="004C6678" w:rsidRPr="00DD0EEB">
        <w:rPr>
          <w:rStyle w:val="Domylnaczcionkaakapitu5"/>
          <w:rFonts w:ascii="Century Gothic" w:hAnsi="Century Gothic"/>
          <w:b/>
          <w:bCs/>
          <w:sz w:val="20"/>
        </w:rPr>
        <w:t>2</w:t>
      </w:r>
      <w:r w:rsidRPr="00DD0EEB">
        <w:rPr>
          <w:rStyle w:val="Domylnaczcionkaakapitu5"/>
          <w:rFonts w:ascii="Century Gothic" w:hAnsi="Century Gothic"/>
          <w:b/>
          <w:bCs/>
          <w:sz w:val="20"/>
        </w:rPr>
        <w:t xml:space="preserve"> S</w:t>
      </w:r>
      <w:r w:rsidRPr="000B68A9">
        <w:rPr>
          <w:rStyle w:val="Domylnaczcionkaakapitu5"/>
          <w:rFonts w:ascii="Century Gothic" w:hAnsi="Century Gothic"/>
          <w:b/>
          <w:bCs/>
          <w:color w:val="000000"/>
          <w:sz w:val="20"/>
        </w:rPr>
        <w:t>IWZ.</w:t>
      </w:r>
    </w:p>
    <w:p w:rsidR="00914AA5" w:rsidRPr="000B68A9" w:rsidRDefault="00914AA5" w:rsidP="00224AE8">
      <w:pPr>
        <w:pStyle w:val="Tekstpodstawowy21"/>
        <w:widowControl w:val="0"/>
        <w:numPr>
          <w:ilvl w:val="0"/>
          <w:numId w:val="84"/>
        </w:numPr>
        <w:tabs>
          <w:tab w:val="left" w:pos="-2880"/>
        </w:tabs>
        <w:ind w:left="356"/>
        <w:textAlignment w:val="auto"/>
        <w:rPr>
          <w:rFonts w:ascii="Century Gothic" w:hAnsi="Century Gothic"/>
          <w:sz w:val="20"/>
        </w:rPr>
      </w:pPr>
      <w:r w:rsidRPr="000B68A9">
        <w:rPr>
          <w:rFonts w:ascii="Century Gothic" w:hAnsi="Century Gothic"/>
          <w:sz w:val="20"/>
        </w:rPr>
        <w:lastRenderedPageBreak/>
        <w:t xml:space="preserve">Zawarte w Rozdz. XVII SIWZ ogólne warunki umowy zostały przez nas zaakceptowane </w:t>
      </w:r>
      <w:r w:rsidR="00171D34">
        <w:rPr>
          <w:rFonts w:ascii="Century Gothic" w:hAnsi="Century Gothic"/>
          <w:sz w:val="20"/>
        </w:rPr>
        <w:br/>
      </w:r>
      <w:r w:rsidRPr="000B68A9">
        <w:rPr>
          <w:rFonts w:ascii="Century Gothic" w:hAnsi="Century Gothic"/>
          <w:sz w:val="20"/>
        </w:rPr>
        <w:t>i w przypadku wyboru naszej oferty zobowiązujemy się do zawarcia umowy na warunkach tam określonych w miejscu i terminie wskazanym przez Zamawiającego.</w:t>
      </w:r>
    </w:p>
    <w:p w:rsidR="00914AA5" w:rsidRPr="000B68A9" w:rsidRDefault="00914AA5" w:rsidP="00224AE8">
      <w:pPr>
        <w:pStyle w:val="Tekstpodstawowy21"/>
        <w:widowControl w:val="0"/>
        <w:numPr>
          <w:ilvl w:val="0"/>
          <w:numId w:val="84"/>
        </w:numPr>
        <w:tabs>
          <w:tab w:val="left" w:pos="-2880"/>
        </w:tabs>
        <w:ind w:left="356"/>
        <w:textAlignment w:val="auto"/>
        <w:rPr>
          <w:rFonts w:ascii="Century Gothic" w:hAnsi="Century Gothic"/>
          <w:sz w:val="20"/>
        </w:rPr>
      </w:pPr>
      <w:r w:rsidRPr="000B68A9">
        <w:rPr>
          <w:rFonts w:ascii="Century Gothic" w:hAnsi="Century Gothic"/>
          <w:sz w:val="20"/>
        </w:rPr>
        <w:t xml:space="preserve">Uważamy się za związanych niniejsza ofertą na czas </w:t>
      </w:r>
      <w:r w:rsidR="00BD7EA4">
        <w:rPr>
          <w:rFonts w:ascii="Century Gothic" w:hAnsi="Century Gothic"/>
          <w:sz w:val="20"/>
        </w:rPr>
        <w:t xml:space="preserve">wskazany w SIWZ tj. </w:t>
      </w:r>
      <w:r w:rsidR="00BD7EA4" w:rsidRPr="00DE216E">
        <w:rPr>
          <w:rFonts w:ascii="Century Gothic" w:hAnsi="Century Gothic"/>
          <w:sz w:val="20"/>
        </w:rPr>
        <w:t>6</w:t>
      </w:r>
      <w:r w:rsidRPr="00DE216E">
        <w:rPr>
          <w:rFonts w:ascii="Century Gothic" w:hAnsi="Century Gothic"/>
          <w:sz w:val="20"/>
        </w:rPr>
        <w:t xml:space="preserve">0 </w:t>
      </w:r>
      <w:r w:rsidRPr="000B68A9">
        <w:rPr>
          <w:rFonts w:ascii="Century Gothic" w:hAnsi="Century Gothic"/>
          <w:sz w:val="20"/>
        </w:rPr>
        <w:t>dni od upływu terminu składania ofert.</w:t>
      </w:r>
    </w:p>
    <w:p w:rsidR="00DE216E" w:rsidRDefault="00914AA5" w:rsidP="00224AE8">
      <w:pPr>
        <w:pStyle w:val="Tekstpodstawowy21"/>
        <w:widowControl w:val="0"/>
        <w:numPr>
          <w:ilvl w:val="0"/>
          <w:numId w:val="84"/>
        </w:numPr>
        <w:tabs>
          <w:tab w:val="left" w:pos="-2880"/>
        </w:tabs>
        <w:ind w:left="356"/>
        <w:textAlignment w:val="auto"/>
        <w:rPr>
          <w:rFonts w:ascii="Century Gothic" w:hAnsi="Century Gothic"/>
          <w:iCs/>
          <w:sz w:val="20"/>
        </w:rPr>
      </w:pPr>
      <w:r w:rsidRPr="000B68A9">
        <w:rPr>
          <w:rFonts w:ascii="Century Gothic" w:hAnsi="Century Gothic"/>
          <w:sz w:val="20"/>
        </w:rPr>
        <w:t xml:space="preserve">Warunki płatności: </w:t>
      </w:r>
      <w:r w:rsidRPr="000B68A9">
        <w:rPr>
          <w:rFonts w:ascii="Century Gothic" w:hAnsi="Century Gothic"/>
          <w:b/>
          <w:sz w:val="20"/>
        </w:rPr>
        <w:t>30 dni.</w:t>
      </w:r>
    </w:p>
    <w:p w:rsidR="00DE216E" w:rsidRPr="00DD0EEB" w:rsidRDefault="00DE216E" w:rsidP="00224AE8">
      <w:pPr>
        <w:pStyle w:val="Tekstpodstawowy21"/>
        <w:widowControl w:val="0"/>
        <w:numPr>
          <w:ilvl w:val="0"/>
          <w:numId w:val="84"/>
        </w:numPr>
        <w:tabs>
          <w:tab w:val="left" w:pos="-2880"/>
        </w:tabs>
        <w:ind w:left="356"/>
        <w:textAlignment w:val="auto"/>
        <w:rPr>
          <w:rFonts w:ascii="Century Gothic" w:hAnsi="Century Gothic"/>
          <w:iCs/>
          <w:sz w:val="20"/>
        </w:rPr>
      </w:pPr>
      <w:r w:rsidRPr="00DD0EEB">
        <w:rPr>
          <w:rFonts w:ascii="Century Gothic" w:hAnsi="Century Gothic"/>
          <w:bCs/>
          <w:sz w:val="20"/>
        </w:rPr>
        <w:t>W przypadku braku potwierdzenia faktu otrzymania korespondencji, Zamawiający ma prawo uznać, że korespondencja została skutecznie przekazana.</w:t>
      </w:r>
    </w:p>
    <w:p w:rsidR="00DE216E" w:rsidRPr="00DD0EEB" w:rsidRDefault="00DE216E" w:rsidP="00224AE8">
      <w:pPr>
        <w:pStyle w:val="Tekstpodstawowy21"/>
        <w:widowControl w:val="0"/>
        <w:numPr>
          <w:ilvl w:val="0"/>
          <w:numId w:val="84"/>
        </w:numPr>
        <w:tabs>
          <w:tab w:val="left" w:pos="-2880"/>
        </w:tabs>
        <w:ind w:left="356"/>
        <w:textAlignment w:val="auto"/>
        <w:rPr>
          <w:rFonts w:ascii="Century Gothic" w:hAnsi="Century Gothic"/>
          <w:iCs/>
          <w:sz w:val="20"/>
        </w:rPr>
      </w:pPr>
      <w:r w:rsidRPr="00DD0EEB">
        <w:rPr>
          <w:rFonts w:ascii="Century Gothic" w:hAnsi="Century Gothic"/>
          <w:iCs/>
          <w:sz w:val="20"/>
        </w:rPr>
        <w:t xml:space="preserve">Zobowiązujemy się do zapewnienia możliwości odbierania wszelkiej korespondencji związanej                   z prowadzonym postępowaniem przez całą dobę za pośrednictwem Platformy. W przypadku braku możliwości przekazania korespondencji – Zamawiający ma prawo uznać, iż powzięliśmy wiadomość o okolicznościach opisanych w tej korespondencji w dniu zamieszczenia jej treści na Platformie.  </w:t>
      </w:r>
    </w:p>
    <w:p w:rsidR="00DE216E" w:rsidRPr="00DD0EEB" w:rsidRDefault="00DE216E" w:rsidP="00224AE8">
      <w:pPr>
        <w:pStyle w:val="Tekstpodstawowy21"/>
        <w:widowControl w:val="0"/>
        <w:numPr>
          <w:ilvl w:val="0"/>
          <w:numId w:val="84"/>
        </w:numPr>
        <w:tabs>
          <w:tab w:val="left" w:pos="-2880"/>
        </w:tabs>
        <w:ind w:left="356"/>
        <w:textAlignment w:val="auto"/>
        <w:rPr>
          <w:rFonts w:ascii="Century Gothic" w:hAnsi="Century Gothic"/>
          <w:iCs/>
          <w:sz w:val="20"/>
        </w:rPr>
      </w:pPr>
      <w:r w:rsidRPr="00DD0EEB">
        <w:rPr>
          <w:rFonts w:ascii="Century Gothic" w:hAnsi="Century Gothic"/>
          <w:bCs/>
          <w:sz w:val="20"/>
        </w:rPr>
        <w:t>Będziemy niezwłocznie potwierdzać fakt otrzymania wszelkiej korespondencji od Zamawiającego za pośrednictwem Platformy.</w:t>
      </w:r>
    </w:p>
    <w:p w:rsidR="00DE216E" w:rsidRPr="00DD0EEB" w:rsidRDefault="00DE216E" w:rsidP="00224AE8">
      <w:pPr>
        <w:pStyle w:val="Tekstpodstawowy21"/>
        <w:widowControl w:val="0"/>
        <w:numPr>
          <w:ilvl w:val="0"/>
          <w:numId w:val="84"/>
        </w:numPr>
        <w:tabs>
          <w:tab w:val="left" w:pos="-2880"/>
        </w:tabs>
        <w:ind w:left="356"/>
        <w:textAlignment w:val="auto"/>
        <w:rPr>
          <w:rFonts w:ascii="Century Gothic" w:hAnsi="Century Gothic"/>
          <w:iCs/>
          <w:sz w:val="20"/>
        </w:rPr>
      </w:pPr>
      <w:r w:rsidRPr="00DD0EEB">
        <w:rPr>
          <w:rFonts w:ascii="Century Gothic" w:hAnsi="Century Gothic"/>
          <w:sz w:val="20"/>
        </w:rPr>
        <w:t>Pod groźbą odpowiedzialności karnej, że załączone do oferty dokumenty opisują stan prawny.</w:t>
      </w:r>
    </w:p>
    <w:p w:rsidR="00DE216E" w:rsidRPr="000B68A9" w:rsidRDefault="00DE216E" w:rsidP="00DE216E">
      <w:pPr>
        <w:pStyle w:val="Tekstpodstawowy21"/>
        <w:widowControl w:val="0"/>
        <w:tabs>
          <w:tab w:val="left" w:pos="-2880"/>
        </w:tabs>
        <w:textAlignment w:val="auto"/>
        <w:rPr>
          <w:rFonts w:ascii="Century Gothic" w:hAnsi="Century Gothic"/>
          <w:b/>
          <w:bCs/>
        </w:rPr>
      </w:pPr>
    </w:p>
    <w:p w:rsidR="00914AA5" w:rsidRPr="000B68A9" w:rsidRDefault="00914AA5" w:rsidP="00914AA5">
      <w:pPr>
        <w:ind w:hanging="180"/>
        <w:rPr>
          <w:rFonts w:ascii="Century Gothic" w:hAnsi="Century Gothic" w:cs="Gulim"/>
        </w:rPr>
      </w:pPr>
      <w:r w:rsidRPr="000B68A9">
        <w:rPr>
          <w:rFonts w:ascii="Century Gothic" w:hAnsi="Century Gothic" w:cs="Gulim"/>
          <w:b/>
          <w:bCs/>
        </w:rPr>
        <w:t>IV.  Informujemy, że:</w:t>
      </w:r>
    </w:p>
    <w:p w:rsidR="00914AA5" w:rsidRPr="000B68A9" w:rsidRDefault="00914AA5" w:rsidP="00224AE8">
      <w:pPr>
        <w:widowControl/>
        <w:numPr>
          <w:ilvl w:val="0"/>
          <w:numId w:val="86"/>
        </w:numPr>
        <w:tabs>
          <w:tab w:val="left" w:pos="-2700"/>
          <w:tab w:val="left" w:pos="284"/>
        </w:tabs>
        <w:suppressAutoHyphens/>
        <w:autoSpaceDE w:val="0"/>
        <w:spacing w:after="20" w:line="360" w:lineRule="auto"/>
        <w:ind w:left="284" w:hanging="284"/>
        <w:jc w:val="both"/>
        <w:textAlignment w:val="baseline"/>
        <w:rPr>
          <w:rFonts w:ascii="Century Gothic" w:hAnsi="Century Gothic" w:cs="Gulim"/>
          <w:lang w:val="x-none"/>
        </w:rPr>
      </w:pPr>
      <w:r w:rsidRPr="000B68A9">
        <w:rPr>
          <w:rFonts w:ascii="Century Gothic" w:hAnsi="Century Gothic" w:cs="Gulim"/>
        </w:rPr>
        <w:t>Usługę wykonywać będę własnymi siłami/z pomocą Podwykonawcy****** ................................</w:t>
      </w:r>
      <w:r w:rsidR="00B70A06">
        <w:rPr>
          <w:rFonts w:ascii="Century Gothic" w:hAnsi="Century Gothic" w:cs="Gulim"/>
        </w:rPr>
        <w:t>...........</w:t>
      </w:r>
      <w:r w:rsidRPr="000B68A9">
        <w:rPr>
          <w:rFonts w:ascii="Century Gothic" w:hAnsi="Century Gothic" w:cs="Gulim"/>
        </w:rPr>
        <w:t>.......................................</w:t>
      </w:r>
      <w:r w:rsidRPr="000B68A9">
        <w:rPr>
          <w:rFonts w:ascii="Century Gothic" w:hAnsi="Century Gothic" w:cs="Gulim"/>
          <w:iCs/>
        </w:rPr>
        <w:t>(nazwa firmy, siedziba),</w:t>
      </w:r>
      <w:r w:rsidRPr="000B68A9">
        <w:rPr>
          <w:rFonts w:ascii="Century Gothic" w:hAnsi="Century Gothic" w:cs="Gulim"/>
        </w:rPr>
        <w:t xml:space="preserve"> który wykonywać będzie część zamówienia obejmującą: ..........................................</w:t>
      </w:r>
      <w:r w:rsidR="00B70A06">
        <w:rPr>
          <w:rFonts w:ascii="Century Gothic" w:hAnsi="Century Gothic" w:cs="Gulim"/>
        </w:rPr>
        <w:t>.......</w:t>
      </w:r>
      <w:r w:rsidRPr="000B68A9">
        <w:rPr>
          <w:rFonts w:ascii="Century Gothic" w:hAnsi="Century Gothic" w:cs="Gulim"/>
        </w:rPr>
        <w:t>...........................................*</w:t>
      </w:r>
    </w:p>
    <w:p w:rsidR="00914AA5" w:rsidRPr="000B68A9" w:rsidRDefault="00914AA5" w:rsidP="00224AE8">
      <w:pPr>
        <w:widowControl/>
        <w:numPr>
          <w:ilvl w:val="0"/>
          <w:numId w:val="86"/>
        </w:numPr>
        <w:tabs>
          <w:tab w:val="left" w:pos="-2700"/>
          <w:tab w:val="left" w:pos="284"/>
        </w:tabs>
        <w:suppressAutoHyphens/>
        <w:autoSpaceDE w:val="0"/>
        <w:spacing w:after="20" w:line="360" w:lineRule="auto"/>
        <w:ind w:left="284" w:hanging="284"/>
        <w:jc w:val="both"/>
        <w:textAlignment w:val="baseline"/>
        <w:rPr>
          <w:rFonts w:ascii="Century Gothic" w:hAnsi="Century Gothic" w:cs="Gulim"/>
        </w:rPr>
      </w:pPr>
      <w:r w:rsidRPr="000B68A9">
        <w:rPr>
          <w:rFonts w:ascii="Century Gothic" w:hAnsi="Century Gothic" w:cs="Gulim"/>
          <w:lang w:val="x-none"/>
        </w:rPr>
        <w:t xml:space="preserve">Reklamacje, zgłoszenia dostarczenia nieaktywnych kart SIM-HLR ,wymianę kart SIM należy zgłaszać na nr </w:t>
      </w:r>
      <w:r w:rsidRPr="000B68A9">
        <w:rPr>
          <w:rFonts w:ascii="Century Gothic" w:hAnsi="Century Gothic" w:cs="Gulim"/>
        </w:rPr>
        <w:t>fax: .............................................* e-mail: ..................................................................*</w:t>
      </w:r>
    </w:p>
    <w:p w:rsidR="00914AA5" w:rsidRPr="000B68A9" w:rsidRDefault="00914AA5" w:rsidP="00224AE8">
      <w:pPr>
        <w:widowControl/>
        <w:numPr>
          <w:ilvl w:val="0"/>
          <w:numId w:val="86"/>
        </w:numPr>
        <w:tabs>
          <w:tab w:val="left" w:pos="-2700"/>
          <w:tab w:val="left" w:pos="284"/>
        </w:tabs>
        <w:suppressAutoHyphens/>
        <w:autoSpaceDE w:val="0"/>
        <w:spacing w:after="20" w:line="360" w:lineRule="auto"/>
        <w:ind w:left="284" w:hanging="284"/>
        <w:jc w:val="both"/>
        <w:textAlignment w:val="baseline"/>
        <w:rPr>
          <w:rFonts w:ascii="Century Gothic" w:hAnsi="Century Gothic" w:cs="Gulim"/>
          <w:b/>
          <w:bCs/>
        </w:rPr>
      </w:pPr>
      <w:r w:rsidRPr="000B68A9">
        <w:rPr>
          <w:rFonts w:ascii="Century Gothic" w:hAnsi="Century Gothic" w:cs="Gulim"/>
        </w:rPr>
        <w:t>Osobą odpowiedzialną za realizację umowy ze strony Wykonawcy   jest: .........................................</w:t>
      </w:r>
      <w:r w:rsidR="00B70A06">
        <w:rPr>
          <w:rFonts w:ascii="Century Gothic" w:hAnsi="Century Gothic" w:cs="Gulim"/>
        </w:rPr>
        <w:t>.............* tel: .</w:t>
      </w:r>
      <w:r w:rsidRPr="000B68A9">
        <w:rPr>
          <w:rFonts w:ascii="Century Gothic" w:hAnsi="Century Gothic" w:cs="Gulim"/>
        </w:rPr>
        <w:t>.............................................* e-mail:</w:t>
      </w:r>
      <w:r w:rsidR="00B70A06">
        <w:rPr>
          <w:rFonts w:ascii="Century Gothic" w:hAnsi="Century Gothic" w:cs="Gulim"/>
        </w:rPr>
        <w:t xml:space="preserve"> ......................</w:t>
      </w:r>
      <w:r w:rsidRPr="000B68A9">
        <w:rPr>
          <w:rFonts w:ascii="Century Gothic" w:hAnsi="Century Gothic" w:cs="Gulim"/>
        </w:rPr>
        <w:t>..............*</w:t>
      </w:r>
    </w:p>
    <w:p w:rsidR="00914AA5" w:rsidRPr="000B68A9" w:rsidRDefault="00914AA5" w:rsidP="00224AE8">
      <w:pPr>
        <w:pStyle w:val="Akapitzlist"/>
        <w:widowControl/>
        <w:numPr>
          <w:ilvl w:val="0"/>
          <w:numId w:val="123"/>
        </w:numPr>
        <w:suppressAutoHyphens/>
        <w:autoSpaceDE w:val="0"/>
        <w:ind w:left="284" w:hanging="284"/>
        <w:jc w:val="both"/>
        <w:textAlignment w:val="baseline"/>
        <w:rPr>
          <w:rFonts w:ascii="Century Gothic" w:hAnsi="Century Gothic"/>
          <w:color w:val="000000"/>
          <w:vertAlign w:val="superscript"/>
        </w:rPr>
      </w:pPr>
      <w:r w:rsidRPr="000B68A9">
        <w:rPr>
          <w:rFonts w:ascii="Century Gothic" w:hAnsi="Century Gothic"/>
          <w:b/>
          <w:bCs/>
        </w:rPr>
        <w:t>Oświadczamy, że</w:t>
      </w:r>
      <w:r w:rsidRPr="000B68A9">
        <w:rPr>
          <w:rFonts w:ascii="Century Gothic" w:hAnsi="Century Gothic"/>
        </w:rPr>
        <w:t xml:space="preserve"> wypełniliśmy obowiązki informacyjne przewidziane w art. 13 lub art. 14 RODO</w:t>
      </w:r>
      <w:r w:rsidRPr="000B68A9">
        <w:rPr>
          <w:rFonts w:ascii="Century Gothic" w:hAnsi="Century Gothic"/>
          <w:vertAlign w:val="superscript"/>
        </w:rPr>
        <w:t>1)</w:t>
      </w:r>
      <w:r w:rsidRPr="000B68A9">
        <w:rPr>
          <w:rFonts w:ascii="Century Gothic" w:hAnsi="Century Gothic"/>
        </w:rPr>
        <w:t xml:space="preserve"> wobec osób fizycznych, od których dane osobowe bezpośrednio lub pośrednio pozyskaliśmy w celu ubiegania się o udzielenie zamówienia publicznego w niniejszym postępowaniu</w:t>
      </w:r>
      <w:r w:rsidRPr="000B68A9">
        <w:rPr>
          <w:rFonts w:ascii="Century Gothic" w:hAnsi="Century Gothic"/>
          <w:vertAlign w:val="superscript"/>
        </w:rPr>
        <w:t>2)</w:t>
      </w:r>
      <w:r w:rsidRPr="000B68A9">
        <w:rPr>
          <w:rFonts w:ascii="Century Gothic" w:hAnsi="Century Gothic"/>
        </w:rPr>
        <w:t>.</w:t>
      </w:r>
    </w:p>
    <w:p w:rsidR="00914AA5" w:rsidRPr="000B68A9" w:rsidRDefault="00914AA5" w:rsidP="00914AA5">
      <w:pPr>
        <w:pStyle w:val="Tekstprzypisudolnego1"/>
        <w:ind w:left="709" w:hanging="301"/>
        <w:jc w:val="both"/>
        <w:rPr>
          <w:rFonts w:ascii="Century Gothic" w:hAnsi="Century Gothic" w:cs="Gulim"/>
          <w:color w:val="000000"/>
          <w:vertAlign w:val="superscript"/>
        </w:rPr>
      </w:pPr>
      <w:r w:rsidRPr="000B68A9">
        <w:rPr>
          <w:rFonts w:ascii="Century Gothic" w:hAnsi="Century Gothic" w:cs="Gulim"/>
          <w:color w:val="000000"/>
          <w:vertAlign w:val="superscript"/>
        </w:rPr>
        <w:t xml:space="preserve">1) </w:t>
      </w:r>
      <w:r w:rsidRPr="000B68A9">
        <w:rPr>
          <w:rFonts w:ascii="Century Gothic" w:hAnsi="Century Gothic" w:cs="Gulim"/>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14AA5" w:rsidRPr="000B68A9" w:rsidRDefault="00914AA5" w:rsidP="00914AA5">
      <w:pPr>
        <w:tabs>
          <w:tab w:val="left" w:pos="540"/>
        </w:tabs>
        <w:ind w:left="709" w:hanging="283"/>
        <w:jc w:val="both"/>
        <w:rPr>
          <w:rFonts w:ascii="Century Gothic" w:eastAsia="Gulim" w:hAnsi="Century Gothic" w:cs="Gulim"/>
          <w:b/>
        </w:rPr>
      </w:pPr>
      <w:r w:rsidRPr="000B68A9">
        <w:rPr>
          <w:rFonts w:ascii="Century Gothic" w:hAnsi="Century Gothic" w:cs="Gulim"/>
          <w:vertAlign w:val="superscript"/>
        </w:rPr>
        <w:t xml:space="preserve">2) </w:t>
      </w:r>
      <w:r w:rsidRPr="000B68A9">
        <w:rPr>
          <w:rFonts w:ascii="Century Gothic" w:hAnsi="Century Gothic" w:cs="Gulim"/>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95862" w:rsidRDefault="00914AA5" w:rsidP="00914AA5">
      <w:pPr>
        <w:pStyle w:val="Tekstpodstawowy21"/>
        <w:tabs>
          <w:tab w:val="left" w:pos="396"/>
        </w:tabs>
        <w:ind w:hanging="142"/>
        <w:rPr>
          <w:rFonts w:ascii="Century Gothic" w:eastAsia="Gulim" w:hAnsi="Century Gothic"/>
          <w:b/>
          <w:sz w:val="20"/>
        </w:rPr>
      </w:pPr>
      <w:r w:rsidRPr="000B68A9">
        <w:rPr>
          <w:rFonts w:ascii="Century Gothic" w:eastAsia="Gulim" w:hAnsi="Century Gothic"/>
          <w:b/>
          <w:sz w:val="20"/>
        </w:rPr>
        <w:t xml:space="preserve">                                                                                       </w:t>
      </w:r>
    </w:p>
    <w:p w:rsidR="00914AA5" w:rsidRPr="000B68A9" w:rsidRDefault="00C95862" w:rsidP="00914AA5">
      <w:pPr>
        <w:pStyle w:val="Tekstpodstawowy21"/>
        <w:tabs>
          <w:tab w:val="left" w:pos="396"/>
        </w:tabs>
        <w:ind w:hanging="142"/>
        <w:rPr>
          <w:rFonts w:ascii="Century Gothic" w:hAnsi="Century Gothic"/>
          <w:b/>
          <w:sz w:val="20"/>
        </w:rPr>
      </w:pPr>
      <w:r>
        <w:rPr>
          <w:rFonts w:ascii="Century Gothic" w:eastAsia="Gulim" w:hAnsi="Century Gothic"/>
          <w:b/>
          <w:sz w:val="20"/>
        </w:rPr>
        <w:tab/>
      </w:r>
      <w:r>
        <w:rPr>
          <w:rFonts w:ascii="Century Gothic" w:eastAsia="Gulim" w:hAnsi="Century Gothic"/>
          <w:b/>
          <w:sz w:val="20"/>
        </w:rPr>
        <w:tab/>
      </w:r>
      <w:r>
        <w:rPr>
          <w:rFonts w:ascii="Century Gothic" w:eastAsia="Gulim" w:hAnsi="Century Gothic"/>
          <w:b/>
          <w:sz w:val="20"/>
        </w:rPr>
        <w:tab/>
      </w:r>
      <w:r>
        <w:rPr>
          <w:rFonts w:ascii="Century Gothic" w:eastAsia="Gulim" w:hAnsi="Century Gothic"/>
          <w:b/>
          <w:sz w:val="20"/>
        </w:rPr>
        <w:tab/>
      </w:r>
      <w:r>
        <w:rPr>
          <w:rFonts w:ascii="Century Gothic" w:eastAsia="Gulim" w:hAnsi="Century Gothic"/>
          <w:b/>
          <w:sz w:val="20"/>
        </w:rPr>
        <w:tab/>
      </w:r>
      <w:r>
        <w:rPr>
          <w:rFonts w:ascii="Century Gothic" w:eastAsia="Gulim" w:hAnsi="Century Gothic"/>
          <w:b/>
          <w:sz w:val="20"/>
        </w:rPr>
        <w:tab/>
      </w:r>
      <w:r>
        <w:rPr>
          <w:rFonts w:ascii="Century Gothic" w:eastAsia="Gulim" w:hAnsi="Century Gothic"/>
          <w:b/>
          <w:sz w:val="20"/>
        </w:rPr>
        <w:tab/>
      </w:r>
      <w:r>
        <w:rPr>
          <w:rFonts w:ascii="Century Gothic" w:eastAsia="Gulim" w:hAnsi="Century Gothic"/>
          <w:b/>
          <w:sz w:val="20"/>
        </w:rPr>
        <w:tab/>
      </w:r>
      <w:r w:rsidR="00914AA5" w:rsidRPr="000B68A9">
        <w:rPr>
          <w:rFonts w:ascii="Century Gothic" w:hAnsi="Century Gothic"/>
          <w:b/>
          <w:sz w:val="20"/>
        </w:rPr>
        <w:t>PODPIS I PIECZĘĆ WYKONAWCY</w:t>
      </w:r>
    </w:p>
    <w:p w:rsidR="00914AA5" w:rsidRPr="000B68A9" w:rsidRDefault="00914AA5" w:rsidP="00914AA5">
      <w:pPr>
        <w:pStyle w:val="Tekstpodstawowy21"/>
        <w:tabs>
          <w:tab w:val="left" w:pos="396"/>
        </w:tabs>
        <w:ind w:hanging="142"/>
        <w:rPr>
          <w:rFonts w:ascii="Century Gothic" w:hAnsi="Century Gothic"/>
          <w:b/>
          <w:sz w:val="20"/>
        </w:rPr>
      </w:pPr>
    </w:p>
    <w:p w:rsidR="00914AA5" w:rsidRPr="000B68A9" w:rsidRDefault="00914AA5" w:rsidP="00914AA5">
      <w:pPr>
        <w:pStyle w:val="Tekstpodstawowy21"/>
        <w:tabs>
          <w:tab w:val="left" w:pos="396"/>
        </w:tabs>
        <w:ind w:hanging="142"/>
        <w:rPr>
          <w:rFonts w:ascii="Century Gothic" w:hAnsi="Century Gothic"/>
          <w:b/>
          <w:sz w:val="20"/>
        </w:rPr>
      </w:pPr>
    </w:p>
    <w:p w:rsidR="00914AA5" w:rsidRPr="000B68A9" w:rsidRDefault="00914AA5" w:rsidP="00914AA5">
      <w:pPr>
        <w:pStyle w:val="Stopka"/>
        <w:spacing w:after="60"/>
        <w:jc w:val="both"/>
        <w:rPr>
          <w:rFonts w:ascii="Century Gothic" w:hAnsi="Century Gothic"/>
          <w:color w:val="000000"/>
        </w:rPr>
      </w:pPr>
      <w:r w:rsidRPr="000B68A9">
        <w:rPr>
          <w:rFonts w:ascii="Century Gothic" w:eastAsia="Gulim" w:hAnsi="Century Gothic"/>
          <w:b/>
        </w:rPr>
        <w:t xml:space="preserve">                                                </w:t>
      </w:r>
      <w:r w:rsidRPr="000B68A9">
        <w:rPr>
          <w:rFonts w:ascii="Century Gothic" w:eastAsia="Gulim" w:hAnsi="Century Gothic"/>
        </w:rPr>
        <w:t xml:space="preserve">                               </w:t>
      </w:r>
      <w:r w:rsidRPr="000B68A9">
        <w:rPr>
          <w:rFonts w:ascii="Century Gothic" w:hAnsi="Century Gothic"/>
        </w:rPr>
        <w:t>_________________________________________</w:t>
      </w:r>
    </w:p>
    <w:p w:rsidR="00914AA5" w:rsidRPr="00700691" w:rsidRDefault="00914AA5" w:rsidP="00914AA5">
      <w:pPr>
        <w:tabs>
          <w:tab w:val="left" w:pos="4500"/>
        </w:tabs>
        <w:jc w:val="both"/>
        <w:rPr>
          <w:rFonts w:ascii="Century Gothic" w:hAnsi="Century Gothic" w:cs="Gulim"/>
          <w:sz w:val="18"/>
          <w:szCs w:val="18"/>
        </w:rPr>
      </w:pPr>
    </w:p>
    <w:p w:rsidR="00914AA5" w:rsidRPr="00700691" w:rsidRDefault="00914AA5" w:rsidP="00914AA5">
      <w:pPr>
        <w:pStyle w:val="Tekstpodstawowywcity"/>
        <w:spacing w:after="40"/>
        <w:ind w:left="0"/>
        <w:jc w:val="both"/>
        <w:rPr>
          <w:rFonts w:ascii="Century Gothic" w:hAnsi="Century Gothic" w:cs="Gulim"/>
          <w:bCs/>
          <w:i/>
          <w:sz w:val="18"/>
          <w:szCs w:val="18"/>
        </w:rPr>
      </w:pPr>
      <w:r w:rsidRPr="00700691">
        <w:rPr>
          <w:rFonts w:ascii="Century Gothic" w:hAnsi="Century Gothic" w:cs="Gulim"/>
          <w:sz w:val="18"/>
          <w:szCs w:val="18"/>
          <w:u w:val="single"/>
        </w:rPr>
        <w:t>Uwaga:</w:t>
      </w:r>
    </w:p>
    <w:p w:rsidR="00914AA5" w:rsidRPr="00700691" w:rsidRDefault="00914AA5" w:rsidP="00914AA5">
      <w:pPr>
        <w:tabs>
          <w:tab w:val="left" w:pos="426"/>
          <w:tab w:val="left" w:pos="5415"/>
        </w:tabs>
        <w:spacing w:line="100" w:lineRule="atLeast"/>
        <w:ind w:left="426" w:hanging="426"/>
        <w:jc w:val="both"/>
        <w:rPr>
          <w:rFonts w:ascii="Century Gothic" w:hAnsi="Century Gothic" w:cs="Gulim"/>
          <w:bCs/>
          <w:i/>
          <w:sz w:val="18"/>
          <w:szCs w:val="18"/>
        </w:rPr>
      </w:pPr>
      <w:r w:rsidRPr="00700691">
        <w:rPr>
          <w:rFonts w:ascii="Century Gothic" w:hAnsi="Century Gothic" w:cs="Gulim"/>
          <w:bCs/>
          <w:i/>
          <w:sz w:val="18"/>
          <w:szCs w:val="18"/>
        </w:rPr>
        <w:t>* - należy wpisać</w:t>
      </w:r>
    </w:p>
    <w:p w:rsidR="00914AA5" w:rsidRPr="00700691" w:rsidRDefault="00914AA5" w:rsidP="00914AA5">
      <w:pPr>
        <w:tabs>
          <w:tab w:val="left" w:pos="426"/>
          <w:tab w:val="left" w:pos="5415"/>
        </w:tabs>
        <w:spacing w:line="100" w:lineRule="atLeast"/>
        <w:ind w:left="426" w:hanging="426"/>
        <w:jc w:val="both"/>
        <w:rPr>
          <w:rFonts w:ascii="Century Gothic" w:hAnsi="Century Gothic" w:cs="Gulim"/>
          <w:bCs/>
          <w:i/>
          <w:sz w:val="18"/>
          <w:szCs w:val="18"/>
        </w:rPr>
      </w:pPr>
      <w:r w:rsidRPr="00700691">
        <w:rPr>
          <w:rFonts w:ascii="Century Gothic" w:hAnsi="Century Gothic" w:cs="Gulim"/>
          <w:bCs/>
          <w:i/>
          <w:sz w:val="18"/>
          <w:szCs w:val="18"/>
        </w:rPr>
        <w:t>** - należy wpisać, z dokładnością  do dwóch miejsc po przecinku</w:t>
      </w:r>
    </w:p>
    <w:p w:rsidR="00914AA5" w:rsidRPr="00700691" w:rsidRDefault="00914AA5" w:rsidP="00914AA5">
      <w:pPr>
        <w:tabs>
          <w:tab w:val="left" w:pos="5415"/>
        </w:tabs>
        <w:spacing w:line="100" w:lineRule="atLeast"/>
        <w:ind w:left="540" w:hanging="540"/>
        <w:jc w:val="both"/>
        <w:rPr>
          <w:rFonts w:ascii="Century Gothic" w:hAnsi="Century Gothic" w:cs="Gulim"/>
          <w:bCs/>
          <w:i/>
          <w:sz w:val="18"/>
          <w:szCs w:val="18"/>
        </w:rPr>
      </w:pPr>
      <w:r w:rsidRPr="00700691">
        <w:rPr>
          <w:rFonts w:ascii="Century Gothic" w:hAnsi="Century Gothic" w:cs="Gulim"/>
          <w:bCs/>
          <w:i/>
          <w:sz w:val="18"/>
          <w:szCs w:val="18"/>
        </w:rPr>
        <w:t xml:space="preserve">*** - </w:t>
      </w:r>
      <w:r w:rsidRPr="00700691">
        <w:rPr>
          <w:rFonts w:ascii="Century Gothic" w:hAnsi="Century Gothic" w:cs="Gulim"/>
          <w:bCs/>
          <w:i/>
          <w:iCs/>
          <w:sz w:val="18"/>
          <w:szCs w:val="18"/>
        </w:rPr>
        <w:t>należy wpisać – jeżeli Wykonawca nie wpisze Zamawiający uzna, że Wykon</w:t>
      </w:r>
      <w:r w:rsidR="00A862F6">
        <w:rPr>
          <w:rFonts w:ascii="Century Gothic" w:hAnsi="Century Gothic" w:cs="Gulim"/>
          <w:bCs/>
          <w:i/>
          <w:iCs/>
          <w:sz w:val="18"/>
          <w:szCs w:val="18"/>
        </w:rPr>
        <w:t xml:space="preserve">awca zaoferował okres gwarancji i </w:t>
      </w:r>
      <w:r w:rsidRPr="00700691">
        <w:rPr>
          <w:rFonts w:ascii="Century Gothic" w:hAnsi="Century Gothic" w:cs="Gulim"/>
          <w:bCs/>
          <w:i/>
          <w:iCs/>
          <w:sz w:val="18"/>
          <w:szCs w:val="18"/>
        </w:rPr>
        <w:t>rękojmi wskazany w nawiasie</w:t>
      </w:r>
    </w:p>
    <w:p w:rsidR="00914AA5" w:rsidRPr="00700691" w:rsidRDefault="00914AA5" w:rsidP="00914AA5">
      <w:pPr>
        <w:tabs>
          <w:tab w:val="left" w:pos="5415"/>
        </w:tabs>
        <w:spacing w:line="100" w:lineRule="atLeast"/>
        <w:ind w:left="540" w:hanging="540"/>
        <w:jc w:val="both"/>
        <w:rPr>
          <w:rFonts w:ascii="Century Gothic" w:hAnsi="Century Gothic" w:cs="Gulim"/>
          <w:bCs/>
          <w:i/>
          <w:sz w:val="18"/>
          <w:szCs w:val="18"/>
        </w:rPr>
      </w:pPr>
      <w:r w:rsidRPr="00700691">
        <w:rPr>
          <w:rFonts w:ascii="Century Gothic" w:hAnsi="Century Gothic" w:cs="Gulim"/>
          <w:bCs/>
          <w:i/>
          <w:sz w:val="18"/>
          <w:szCs w:val="18"/>
        </w:rPr>
        <w:t>**** - niepotrzebne skreślić</w:t>
      </w:r>
    </w:p>
    <w:p w:rsidR="00914AA5" w:rsidRPr="00700691" w:rsidRDefault="00914AA5" w:rsidP="00914AA5">
      <w:pPr>
        <w:tabs>
          <w:tab w:val="left" w:pos="5415"/>
        </w:tabs>
        <w:spacing w:line="100" w:lineRule="atLeast"/>
        <w:ind w:left="540" w:hanging="540"/>
        <w:jc w:val="both"/>
        <w:rPr>
          <w:rFonts w:ascii="Century Gothic" w:hAnsi="Century Gothic" w:cs="Gulim"/>
          <w:bCs/>
          <w:i/>
          <w:sz w:val="18"/>
          <w:szCs w:val="18"/>
        </w:rPr>
      </w:pPr>
      <w:r w:rsidRPr="00700691">
        <w:rPr>
          <w:rFonts w:ascii="Century Gothic" w:hAnsi="Century Gothic" w:cs="Gulim"/>
          <w:bCs/>
          <w:i/>
          <w:sz w:val="18"/>
          <w:szCs w:val="18"/>
        </w:rPr>
        <w:t>***** - niepotrzebne skreślić, jeżeli Wykonawca nie dokona skreślenia, Zamawiający uzna, że obowiązek odprowadzenia podatku VAT leży po stronie Wykonawcy</w:t>
      </w:r>
    </w:p>
    <w:p w:rsidR="00A057CC" w:rsidRPr="00700691" w:rsidRDefault="00914AA5" w:rsidP="00C95862">
      <w:pPr>
        <w:tabs>
          <w:tab w:val="left" w:pos="5415"/>
        </w:tabs>
        <w:spacing w:line="100" w:lineRule="atLeast"/>
        <w:ind w:left="540" w:hanging="540"/>
        <w:jc w:val="both"/>
        <w:rPr>
          <w:rFonts w:ascii="Century Gothic" w:hAnsi="Century Gothic"/>
          <w:sz w:val="18"/>
          <w:szCs w:val="18"/>
        </w:rPr>
      </w:pPr>
      <w:r w:rsidRPr="00700691">
        <w:rPr>
          <w:rFonts w:ascii="Century Gothic" w:hAnsi="Century Gothic" w:cs="Gulim"/>
          <w:bCs/>
          <w:i/>
          <w:sz w:val="18"/>
          <w:szCs w:val="18"/>
        </w:rPr>
        <w:t xml:space="preserve">****** - niepotrzebne  skreślić, w </w:t>
      </w:r>
      <w:r w:rsidRPr="00700691">
        <w:rPr>
          <w:rFonts w:ascii="Century Gothic" w:hAnsi="Century Gothic" w:cs="Gulim"/>
          <w:bCs/>
          <w:i/>
          <w:iCs/>
          <w:sz w:val="18"/>
          <w:szCs w:val="18"/>
        </w:rPr>
        <w:t xml:space="preserve">przypadku nieokreślenia lub nie uzupełnienia informacji o Podwykonawcy, Zamawiający uzna, iż Wykonawca   będzie realizował zamówienie własnymi siłami </w:t>
      </w:r>
    </w:p>
    <w:p w:rsidR="00E671F0" w:rsidRDefault="00E671F0" w:rsidP="00914AA5">
      <w:pPr>
        <w:tabs>
          <w:tab w:val="left" w:pos="6435"/>
        </w:tabs>
        <w:jc w:val="right"/>
        <w:rPr>
          <w:rFonts w:ascii="Century Gothic" w:hAnsi="Century Gothic" w:cs="Gulim"/>
          <w:b/>
        </w:rPr>
      </w:pPr>
    </w:p>
    <w:p w:rsidR="00A862F6" w:rsidRDefault="00A862F6" w:rsidP="00914AA5">
      <w:pPr>
        <w:tabs>
          <w:tab w:val="left" w:pos="6435"/>
        </w:tabs>
        <w:jc w:val="right"/>
        <w:rPr>
          <w:rFonts w:ascii="Century Gothic" w:hAnsi="Century Gothic" w:cs="Gulim"/>
          <w:b/>
        </w:rPr>
      </w:pPr>
    </w:p>
    <w:p w:rsidR="00A862F6" w:rsidRDefault="00A862F6" w:rsidP="00914AA5">
      <w:pPr>
        <w:tabs>
          <w:tab w:val="left" w:pos="6435"/>
        </w:tabs>
        <w:jc w:val="right"/>
        <w:rPr>
          <w:rFonts w:ascii="Century Gothic" w:hAnsi="Century Gothic" w:cs="Gulim"/>
          <w:b/>
        </w:rPr>
      </w:pPr>
    </w:p>
    <w:p w:rsidR="00A862F6" w:rsidRDefault="00A862F6" w:rsidP="00914AA5">
      <w:pPr>
        <w:tabs>
          <w:tab w:val="left" w:pos="6435"/>
        </w:tabs>
        <w:jc w:val="right"/>
        <w:rPr>
          <w:rFonts w:ascii="Century Gothic" w:hAnsi="Century Gothic" w:cs="Gulim"/>
          <w:b/>
        </w:rPr>
      </w:pPr>
    </w:p>
    <w:p w:rsidR="00914AA5" w:rsidRPr="000B68A9" w:rsidRDefault="00A406D2" w:rsidP="00914AA5">
      <w:pPr>
        <w:tabs>
          <w:tab w:val="left" w:pos="6435"/>
        </w:tabs>
        <w:jc w:val="right"/>
        <w:rPr>
          <w:rFonts w:ascii="Century Gothic" w:hAnsi="Century Gothic" w:cs="Times New Roman"/>
          <w:b/>
          <w:bCs/>
          <w:color w:val="008000"/>
        </w:rPr>
      </w:pPr>
      <w:r>
        <w:rPr>
          <w:rFonts w:ascii="Century Gothic" w:hAnsi="Century Gothic" w:cs="Gulim"/>
          <w:b/>
        </w:rPr>
        <w:lastRenderedPageBreak/>
        <w:t>Wzór-Załącznik nr 1C</w:t>
      </w:r>
      <w:r w:rsidR="00914AA5" w:rsidRPr="000B68A9">
        <w:rPr>
          <w:rFonts w:ascii="Century Gothic" w:hAnsi="Century Gothic" w:cs="Gulim"/>
          <w:b/>
        </w:rPr>
        <w:t xml:space="preserve"> do SIWZ</w:t>
      </w:r>
    </w:p>
    <w:p w:rsidR="00914AA5" w:rsidRPr="00A057CC" w:rsidRDefault="00A406D2" w:rsidP="00914AA5">
      <w:pPr>
        <w:tabs>
          <w:tab w:val="left" w:pos="6435"/>
        </w:tabs>
        <w:jc w:val="right"/>
        <w:rPr>
          <w:rFonts w:ascii="Century Gothic" w:hAnsi="Century Gothic" w:cs="Gulim"/>
          <w:b/>
        </w:rPr>
      </w:pPr>
      <w:r w:rsidRPr="00A057CC">
        <w:rPr>
          <w:rFonts w:ascii="Century Gothic" w:hAnsi="Century Gothic" w:cs="Times New Roman"/>
          <w:b/>
          <w:bCs/>
        </w:rPr>
        <w:t>Zadanie nr 3</w:t>
      </w:r>
      <w:r w:rsidR="00914AA5" w:rsidRPr="00A057CC">
        <w:rPr>
          <w:rFonts w:ascii="Century Gothic" w:hAnsi="Century Gothic" w:cs="Gulim"/>
          <w:b/>
        </w:rPr>
        <w:t xml:space="preserve"> </w:t>
      </w:r>
    </w:p>
    <w:p w:rsidR="00914AA5" w:rsidRPr="000B68A9" w:rsidRDefault="00914AA5" w:rsidP="00914AA5">
      <w:pPr>
        <w:tabs>
          <w:tab w:val="left" w:pos="6435"/>
        </w:tabs>
        <w:jc w:val="center"/>
        <w:rPr>
          <w:rFonts w:ascii="Century Gothic" w:hAnsi="Century Gothic" w:cs="Gulim"/>
        </w:rPr>
      </w:pPr>
      <w:r w:rsidRPr="000B68A9">
        <w:rPr>
          <w:rFonts w:ascii="Century Gothic" w:hAnsi="Century Gothic" w:cs="Gulim"/>
          <w:b/>
        </w:rPr>
        <w:t xml:space="preserve">OFERTA WYKONAWCY </w:t>
      </w:r>
    </w:p>
    <w:p w:rsidR="00914AA5" w:rsidRPr="000B68A9" w:rsidRDefault="00914AA5" w:rsidP="00914AA5">
      <w:pPr>
        <w:rPr>
          <w:rFonts w:ascii="Century Gothic" w:hAnsi="Century Gothic" w:cs="Gulim"/>
        </w:rPr>
      </w:pPr>
    </w:p>
    <w:p w:rsidR="00914AA5" w:rsidRPr="000B68A9" w:rsidRDefault="00914AA5" w:rsidP="00914AA5">
      <w:pPr>
        <w:rPr>
          <w:rFonts w:ascii="Century Gothic" w:hAnsi="Century Gothic" w:cs="Gulim"/>
        </w:rPr>
      </w:pPr>
      <w:r w:rsidRPr="000B68A9">
        <w:rPr>
          <w:rFonts w:ascii="Century Gothic" w:hAnsi="Century Gothic" w:cs="Gulim"/>
        </w:rPr>
        <w:t>Pełna nazwa Wykonawcy: ______________________________________________________________*</w:t>
      </w:r>
    </w:p>
    <w:p w:rsidR="00914AA5" w:rsidRPr="000B68A9" w:rsidRDefault="00914AA5" w:rsidP="00914AA5">
      <w:pPr>
        <w:rPr>
          <w:rFonts w:ascii="Century Gothic" w:hAnsi="Century Gothic" w:cs="Gulim"/>
        </w:rPr>
      </w:pPr>
    </w:p>
    <w:p w:rsidR="00914AA5" w:rsidRPr="000B68A9" w:rsidRDefault="00914AA5" w:rsidP="00914AA5">
      <w:pPr>
        <w:rPr>
          <w:rFonts w:ascii="Century Gothic" w:hAnsi="Century Gothic" w:cs="Gulim"/>
        </w:rPr>
      </w:pPr>
      <w:r w:rsidRPr="000B68A9">
        <w:rPr>
          <w:rFonts w:ascii="Century Gothic" w:hAnsi="Century Gothic" w:cs="Gulim"/>
        </w:rPr>
        <w:t>Adres: ____________________________________________________________</w:t>
      </w:r>
      <w:r w:rsidR="00A057CC">
        <w:rPr>
          <w:rFonts w:ascii="Century Gothic" w:hAnsi="Century Gothic" w:cs="Gulim"/>
        </w:rPr>
        <w:t>____</w:t>
      </w:r>
      <w:r w:rsidRPr="000B68A9">
        <w:rPr>
          <w:rFonts w:ascii="Century Gothic" w:hAnsi="Century Gothic" w:cs="Gulim"/>
        </w:rPr>
        <w:t>________________</w:t>
      </w:r>
      <w:r w:rsidRPr="000B68A9">
        <w:rPr>
          <w:rFonts w:ascii="Century Gothic" w:hAnsi="Century Gothic" w:cs="Gulim"/>
          <w:u w:val="single"/>
        </w:rPr>
        <w:t xml:space="preserve">    </w:t>
      </w:r>
      <w:r w:rsidRPr="000B68A9">
        <w:rPr>
          <w:rFonts w:ascii="Century Gothic" w:hAnsi="Century Gothic" w:cs="Gulim"/>
        </w:rPr>
        <w:t>*</w:t>
      </w:r>
    </w:p>
    <w:p w:rsidR="00914AA5" w:rsidRPr="000B68A9" w:rsidRDefault="00914AA5" w:rsidP="00914AA5">
      <w:pPr>
        <w:rPr>
          <w:rFonts w:ascii="Century Gothic" w:hAnsi="Century Gothic" w:cs="Gulim"/>
        </w:rPr>
      </w:pPr>
    </w:p>
    <w:p w:rsidR="00914AA5" w:rsidRPr="000B68A9" w:rsidRDefault="00914AA5" w:rsidP="00914AA5">
      <w:pPr>
        <w:rPr>
          <w:rFonts w:ascii="Century Gothic" w:hAnsi="Century Gothic" w:cs="Gulim"/>
        </w:rPr>
      </w:pPr>
      <w:r w:rsidRPr="000B68A9">
        <w:rPr>
          <w:rFonts w:ascii="Century Gothic" w:hAnsi="Century Gothic" w:cs="Gulim"/>
        </w:rPr>
        <w:t>Nr telefonu i faksu, adres e-mail:________________________________________________________</w:t>
      </w:r>
      <w:r w:rsidRPr="000B68A9">
        <w:rPr>
          <w:rFonts w:ascii="Century Gothic" w:hAnsi="Century Gothic" w:cs="Gulim"/>
          <w:u w:val="single"/>
        </w:rPr>
        <w:t xml:space="preserve">    </w:t>
      </w:r>
      <w:r w:rsidRPr="000B68A9">
        <w:rPr>
          <w:rFonts w:ascii="Century Gothic" w:hAnsi="Century Gothic" w:cs="Gulim"/>
        </w:rPr>
        <w:t>*</w:t>
      </w:r>
    </w:p>
    <w:p w:rsidR="00914AA5" w:rsidRPr="000B68A9" w:rsidRDefault="00914AA5" w:rsidP="00914AA5">
      <w:pPr>
        <w:rPr>
          <w:rFonts w:ascii="Century Gothic" w:hAnsi="Century Gothic" w:cs="Gulim"/>
        </w:rPr>
      </w:pPr>
    </w:p>
    <w:p w:rsidR="00914AA5" w:rsidRPr="000B68A9" w:rsidRDefault="00914AA5" w:rsidP="00914AA5">
      <w:pPr>
        <w:rPr>
          <w:rFonts w:ascii="Century Gothic" w:eastAsia="Gulim" w:hAnsi="Century Gothic" w:cs="Gulim"/>
        </w:rPr>
      </w:pPr>
      <w:r w:rsidRPr="000B68A9">
        <w:rPr>
          <w:rFonts w:ascii="Century Gothic" w:hAnsi="Century Gothic" w:cs="Gulim"/>
        </w:rPr>
        <w:t>Osoba/osoby uprawnione do reprezentacji, w tym do podpisania umowy: _______________________________________________________________________</w:t>
      </w:r>
      <w:r w:rsidR="00A057CC">
        <w:rPr>
          <w:rFonts w:ascii="Century Gothic" w:hAnsi="Century Gothic" w:cs="Gulim"/>
        </w:rPr>
        <w:t>_____</w:t>
      </w:r>
      <w:r w:rsidRPr="000B68A9">
        <w:rPr>
          <w:rFonts w:ascii="Century Gothic" w:hAnsi="Century Gothic" w:cs="Gulim"/>
        </w:rPr>
        <w:t>_____________*</w:t>
      </w:r>
    </w:p>
    <w:p w:rsidR="00914AA5" w:rsidRPr="000B68A9" w:rsidRDefault="00914AA5" w:rsidP="00914AA5">
      <w:pPr>
        <w:ind w:left="5670"/>
        <w:rPr>
          <w:rFonts w:ascii="Century Gothic" w:hAnsi="Century Gothic" w:cs="Gulim"/>
          <w:lang w:eastAsia="ar-SA"/>
        </w:rPr>
      </w:pPr>
      <w:r w:rsidRPr="000B68A9">
        <w:rPr>
          <w:rFonts w:ascii="Century Gothic" w:eastAsia="Gulim" w:hAnsi="Century Gothic" w:cs="Gulim"/>
        </w:rPr>
        <w:t xml:space="preserve">                                                                                                                              </w:t>
      </w:r>
    </w:p>
    <w:p w:rsidR="00A406D2" w:rsidRPr="00A406D2" w:rsidRDefault="00914AA5" w:rsidP="00914AA5">
      <w:pPr>
        <w:tabs>
          <w:tab w:val="left" w:pos="-3060"/>
        </w:tabs>
        <w:spacing w:after="60"/>
        <w:jc w:val="both"/>
        <w:rPr>
          <w:rFonts w:ascii="Century Gothic" w:hAnsi="Century Gothic" w:cs="Gulim"/>
          <w:b/>
          <w:bCs/>
          <w:color w:val="00000A"/>
          <w:lang w:eastAsia="ar-SA"/>
        </w:rPr>
      </w:pPr>
      <w:r w:rsidRPr="000B68A9">
        <w:rPr>
          <w:rFonts w:ascii="Century Gothic" w:hAnsi="Century Gothic" w:cs="Gulim"/>
          <w:lang w:eastAsia="ar-SA"/>
        </w:rPr>
        <w:t xml:space="preserve">Nawiązując do ogłoszenia w postępowaniu prowadzonym w trybie przetargu nieograniczonego </w:t>
      </w:r>
      <w:r w:rsidRPr="000B68A9">
        <w:rPr>
          <w:rFonts w:ascii="Century Gothic" w:hAnsi="Century Gothic" w:cs="Gulim"/>
          <w:lang w:eastAsia="ar-SA"/>
        </w:rPr>
        <w:br/>
        <w:t xml:space="preserve">na </w:t>
      </w:r>
      <w:r w:rsidRPr="000B68A9">
        <w:rPr>
          <w:rFonts w:ascii="Century Gothic" w:hAnsi="Century Gothic" w:cs="Times New Roman"/>
          <w:b/>
          <w:lang w:eastAsia="ar-SA"/>
        </w:rPr>
        <w:t>„Świad</w:t>
      </w:r>
      <w:r w:rsidR="00A057CC">
        <w:rPr>
          <w:rFonts w:ascii="Century Gothic" w:hAnsi="Century Gothic" w:cs="Times New Roman"/>
          <w:b/>
          <w:lang w:eastAsia="ar-SA"/>
        </w:rPr>
        <w:t>czenie usług telefonii komórkowej</w:t>
      </w:r>
      <w:r w:rsidRPr="000B68A9">
        <w:rPr>
          <w:rFonts w:ascii="Century Gothic" w:hAnsi="Century Gothic" w:cs="Gulim"/>
          <w:b/>
          <w:lang w:eastAsia="ar-SA"/>
        </w:rPr>
        <w:t xml:space="preserve">” </w:t>
      </w:r>
      <w:r w:rsidR="00A057CC">
        <w:rPr>
          <w:rFonts w:ascii="Century Gothic" w:hAnsi="Century Gothic" w:cs="Gulim"/>
          <w:b/>
          <w:bCs/>
          <w:lang w:eastAsia="ar-SA"/>
        </w:rPr>
        <w:t>WZP-4211/20/226</w:t>
      </w:r>
      <w:r w:rsidRPr="000B68A9">
        <w:rPr>
          <w:rFonts w:ascii="Century Gothic" w:hAnsi="Century Gothic" w:cs="Gulim"/>
          <w:b/>
          <w:bCs/>
          <w:lang w:eastAsia="ar-SA"/>
        </w:rPr>
        <w:t xml:space="preserve">/Ł </w:t>
      </w:r>
      <w:r w:rsidR="00A406D2">
        <w:rPr>
          <w:rFonts w:ascii="Century Gothic" w:hAnsi="Century Gothic" w:cs="Gulim"/>
          <w:lang w:eastAsia="ar-SA"/>
        </w:rPr>
        <w:t>w zadaniu nr 3</w:t>
      </w:r>
      <w:r w:rsidRPr="000B68A9">
        <w:rPr>
          <w:rFonts w:ascii="Century Gothic" w:hAnsi="Century Gothic" w:cs="Gulim"/>
          <w:lang w:eastAsia="ar-SA"/>
        </w:rPr>
        <w:t xml:space="preserve"> - </w:t>
      </w:r>
      <w:r w:rsidR="00A406D2" w:rsidRPr="00A406D2">
        <w:rPr>
          <w:rFonts w:ascii="Century Gothic" w:hAnsi="Century Gothic" w:cs="Gulim"/>
          <w:b/>
          <w:bCs/>
          <w:color w:val="00000A"/>
          <w:lang w:eastAsia="ar-SA"/>
        </w:rPr>
        <w:t xml:space="preserve">Świadczenie usług telefonii komórkowej </w:t>
      </w:r>
      <w:r w:rsidR="00A406D2">
        <w:rPr>
          <w:rFonts w:ascii="Century Gothic" w:hAnsi="Century Gothic" w:cs="Gulim"/>
          <w:b/>
          <w:bCs/>
          <w:color w:val="00000A"/>
          <w:lang w:eastAsia="ar-SA"/>
        </w:rPr>
        <w:t xml:space="preserve">w zakresie mobilnego Internetu </w:t>
      </w:r>
      <w:r w:rsidR="00A406D2" w:rsidRPr="00A406D2">
        <w:rPr>
          <w:rFonts w:ascii="Century Gothic" w:hAnsi="Century Gothic" w:cs="Gulim"/>
          <w:b/>
          <w:bCs/>
          <w:color w:val="00000A"/>
          <w:lang w:eastAsia="ar-SA"/>
        </w:rPr>
        <w:t xml:space="preserve">w sieci komórkowej Wykonawcy wraz </w:t>
      </w:r>
      <w:r w:rsidR="00A406D2">
        <w:rPr>
          <w:rFonts w:ascii="Century Gothic" w:hAnsi="Century Gothic" w:cs="Gulim"/>
          <w:b/>
          <w:bCs/>
          <w:color w:val="00000A"/>
          <w:lang w:eastAsia="ar-SA"/>
        </w:rPr>
        <w:t>z dostawą modemów internetowych:</w:t>
      </w:r>
    </w:p>
    <w:p w:rsidR="00A406D2" w:rsidRPr="000B68A9" w:rsidRDefault="00A406D2" w:rsidP="00914AA5">
      <w:pPr>
        <w:tabs>
          <w:tab w:val="left" w:pos="-3060"/>
        </w:tabs>
        <w:spacing w:after="60"/>
        <w:jc w:val="both"/>
        <w:rPr>
          <w:rFonts w:ascii="Century Gothic" w:hAnsi="Century Gothic" w:cs="Gulim"/>
          <w:b/>
          <w:bCs/>
        </w:rPr>
      </w:pPr>
    </w:p>
    <w:p w:rsidR="00914AA5" w:rsidRPr="000B68A9" w:rsidRDefault="00914AA5" w:rsidP="00914AA5">
      <w:pPr>
        <w:tabs>
          <w:tab w:val="left" w:pos="6435"/>
        </w:tabs>
        <w:jc w:val="both"/>
        <w:rPr>
          <w:rFonts w:ascii="Century Gothic" w:hAnsi="Century Gothic"/>
        </w:rPr>
      </w:pPr>
      <w:r w:rsidRPr="000B68A9">
        <w:rPr>
          <w:rFonts w:ascii="Century Gothic" w:hAnsi="Century Gothic" w:cs="Gulim"/>
          <w:b/>
          <w:bCs/>
        </w:rPr>
        <w:t xml:space="preserve">I. </w:t>
      </w:r>
      <w:r w:rsidRPr="000B68A9">
        <w:rPr>
          <w:rFonts w:ascii="Century Gothic" w:hAnsi="Century Gothic" w:cs="Gulim"/>
          <w:b/>
          <w:bCs/>
          <w:spacing w:val="-2"/>
          <w:shd w:val="clear" w:color="auto" w:fill="FFFFFF"/>
        </w:rPr>
        <w:t>Oferujemy wykonanie przedmiotu zamówienia wskazanego w SIWZ</w:t>
      </w:r>
      <w:r w:rsidRPr="000B68A9">
        <w:rPr>
          <w:rFonts w:ascii="Century Gothic" w:hAnsi="Century Gothic" w:cs="Gulim"/>
          <w:b/>
          <w:bCs/>
          <w:spacing w:val="-1"/>
          <w:shd w:val="clear" w:color="auto" w:fill="FFFFFF"/>
        </w:rPr>
        <w:t>:</w:t>
      </w:r>
    </w:p>
    <w:p w:rsidR="00914AA5" w:rsidRPr="000B68A9" w:rsidRDefault="00914AA5" w:rsidP="00914AA5">
      <w:pPr>
        <w:tabs>
          <w:tab w:val="left" w:pos="6435"/>
        </w:tabs>
        <w:jc w:val="both"/>
        <w:rPr>
          <w:rFonts w:ascii="Century Gothic" w:hAnsi="Century Gothic"/>
        </w:rPr>
      </w:pP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914AA5" w:rsidRPr="00A406D2" w:rsidTr="00084BC5">
        <w:tc>
          <w:tcPr>
            <w:tcW w:w="632" w:type="dxa"/>
            <w:tcBorders>
              <w:top w:val="single" w:sz="1" w:space="0" w:color="000000"/>
              <w:left w:val="single" w:sz="1" w:space="0" w:color="000000"/>
              <w:bottom w:val="single" w:sz="1" w:space="0" w:color="000000"/>
            </w:tcBorders>
            <w:shd w:val="clear" w:color="auto" w:fill="auto"/>
            <w:vAlign w:val="center"/>
          </w:tcPr>
          <w:p w:rsidR="00914AA5" w:rsidRPr="00A406D2" w:rsidRDefault="00914AA5" w:rsidP="00830CD1">
            <w:pPr>
              <w:pStyle w:val="Zawartotabeli"/>
              <w:jc w:val="center"/>
              <w:rPr>
                <w:rFonts w:ascii="Century Gothic" w:hAnsi="Century Gothic" w:cs="Gulim"/>
                <w:sz w:val="18"/>
                <w:szCs w:val="18"/>
              </w:rPr>
            </w:pPr>
            <w:r w:rsidRPr="00A406D2">
              <w:rPr>
                <w:rFonts w:ascii="Century Gothic" w:hAnsi="Century Gothic" w:cs="Gulim"/>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914AA5" w:rsidRPr="00A406D2" w:rsidRDefault="00914AA5" w:rsidP="00830CD1">
            <w:pPr>
              <w:pStyle w:val="Tekstpodstawowy"/>
              <w:snapToGrid w:val="0"/>
              <w:jc w:val="center"/>
              <w:rPr>
                <w:rFonts w:ascii="Century Gothic" w:hAnsi="Century Gothic" w:cs="Gulim"/>
                <w:sz w:val="18"/>
                <w:szCs w:val="18"/>
              </w:rPr>
            </w:pPr>
          </w:p>
          <w:p w:rsidR="00914AA5" w:rsidRPr="00A406D2" w:rsidRDefault="00914AA5" w:rsidP="00830CD1">
            <w:pPr>
              <w:pStyle w:val="Tekstpodstawowy"/>
              <w:jc w:val="center"/>
              <w:rPr>
                <w:rFonts w:ascii="Century Gothic" w:hAnsi="Century Gothic" w:cs="Gulim"/>
                <w:b/>
                <w:sz w:val="18"/>
                <w:szCs w:val="18"/>
              </w:rPr>
            </w:pPr>
            <w:r w:rsidRPr="00A406D2">
              <w:rPr>
                <w:rFonts w:ascii="Century Gothic" w:hAnsi="Century Gothic" w:cs="Gulim"/>
                <w:b/>
                <w:sz w:val="18"/>
                <w:szCs w:val="18"/>
              </w:rPr>
              <w:t xml:space="preserve">Abonament </w:t>
            </w:r>
          </w:p>
        </w:tc>
        <w:tc>
          <w:tcPr>
            <w:tcW w:w="1544" w:type="dxa"/>
            <w:tcBorders>
              <w:top w:val="single" w:sz="1" w:space="0" w:color="000000"/>
              <w:left w:val="single" w:sz="1" w:space="0" w:color="000000"/>
              <w:bottom w:val="single" w:sz="1" w:space="0" w:color="000000"/>
            </w:tcBorders>
            <w:shd w:val="clear" w:color="auto" w:fill="auto"/>
            <w:vAlign w:val="center"/>
          </w:tcPr>
          <w:p w:rsidR="00914AA5" w:rsidRPr="00A406D2" w:rsidRDefault="00914AA5" w:rsidP="00E671F0">
            <w:pPr>
              <w:pStyle w:val="Tekstpodstawowy"/>
              <w:jc w:val="center"/>
              <w:rPr>
                <w:rFonts w:ascii="Century Gothic" w:hAnsi="Century Gothic" w:cs="Gulim"/>
                <w:b/>
                <w:sz w:val="18"/>
                <w:szCs w:val="18"/>
              </w:rPr>
            </w:pPr>
            <w:r w:rsidRPr="00A406D2">
              <w:rPr>
                <w:rFonts w:ascii="Century Gothic" w:hAnsi="Century Gothic" w:cs="Gulim"/>
                <w:b/>
                <w:sz w:val="18"/>
                <w:szCs w:val="18"/>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914AA5" w:rsidRPr="00A406D2" w:rsidRDefault="00914AA5" w:rsidP="00830CD1">
            <w:pPr>
              <w:pStyle w:val="Tekstpodstawowy"/>
              <w:jc w:val="center"/>
              <w:rPr>
                <w:rFonts w:ascii="Century Gothic" w:hAnsi="Century Gothic" w:cs="Gulim"/>
                <w:b/>
                <w:sz w:val="18"/>
                <w:szCs w:val="18"/>
              </w:rPr>
            </w:pPr>
            <w:r w:rsidRPr="00A406D2">
              <w:rPr>
                <w:rFonts w:ascii="Century Gothic" w:hAnsi="Century Gothic" w:cs="Gulim"/>
                <w:b/>
                <w:sz w:val="18"/>
                <w:szCs w:val="18"/>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914AA5" w:rsidRPr="00A406D2" w:rsidRDefault="00914AA5" w:rsidP="00830CD1">
            <w:pPr>
              <w:pStyle w:val="Tekstpodstawowy"/>
              <w:jc w:val="center"/>
              <w:rPr>
                <w:rFonts w:ascii="Century Gothic" w:hAnsi="Century Gothic" w:cs="Gulim"/>
                <w:sz w:val="18"/>
                <w:szCs w:val="18"/>
              </w:rPr>
            </w:pPr>
            <w:r w:rsidRPr="00A406D2">
              <w:rPr>
                <w:rFonts w:ascii="Century Gothic" w:hAnsi="Century Gothic" w:cs="Gulim"/>
                <w:b/>
                <w:sz w:val="18"/>
                <w:szCs w:val="18"/>
              </w:rPr>
              <w:t>Stawka podatku VAT w %</w:t>
            </w:r>
          </w:p>
          <w:p w:rsidR="00914AA5" w:rsidRPr="00A406D2" w:rsidRDefault="00914AA5" w:rsidP="00830CD1">
            <w:pPr>
              <w:pStyle w:val="Tekstpodstawowy"/>
              <w:ind w:right="-123"/>
              <w:jc w:val="center"/>
              <w:rPr>
                <w:rFonts w:ascii="Century Gothic" w:hAnsi="Century Gothic" w:cs="Gulim"/>
                <w:sz w:val="18"/>
                <w:szCs w:val="18"/>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914AA5" w:rsidRPr="00A406D2" w:rsidRDefault="00914AA5" w:rsidP="00E671F0">
            <w:pPr>
              <w:pStyle w:val="Tekstpodstawowy"/>
              <w:ind w:right="25"/>
              <w:jc w:val="center"/>
              <w:rPr>
                <w:rFonts w:ascii="Century Gothic" w:hAnsi="Century Gothic" w:cs="Gulim"/>
                <w:sz w:val="18"/>
                <w:szCs w:val="18"/>
              </w:rPr>
            </w:pPr>
            <w:r w:rsidRPr="00A406D2">
              <w:rPr>
                <w:rFonts w:ascii="Century Gothic" w:hAnsi="Century Gothic" w:cs="Gulim"/>
                <w:b/>
                <w:bCs/>
                <w:sz w:val="18"/>
                <w:szCs w:val="18"/>
              </w:rPr>
              <w:t>Wartość brutto w PLN (kol. 3x4+5)**</w:t>
            </w:r>
          </w:p>
        </w:tc>
      </w:tr>
      <w:tr w:rsidR="00914AA5" w:rsidRPr="00A406D2" w:rsidTr="00084BC5">
        <w:tc>
          <w:tcPr>
            <w:tcW w:w="632" w:type="dxa"/>
            <w:tcBorders>
              <w:left w:val="single" w:sz="1" w:space="0" w:color="000000"/>
              <w:bottom w:val="single" w:sz="1" w:space="0" w:color="000000"/>
            </w:tcBorders>
            <w:shd w:val="clear" w:color="auto" w:fill="auto"/>
          </w:tcPr>
          <w:p w:rsidR="00914AA5" w:rsidRPr="00A406D2" w:rsidRDefault="00914AA5" w:rsidP="00830CD1">
            <w:pPr>
              <w:pStyle w:val="Zawartotabeli"/>
              <w:jc w:val="center"/>
              <w:rPr>
                <w:rFonts w:ascii="Century Gothic" w:hAnsi="Century Gothic" w:cs="Gulim"/>
                <w:sz w:val="18"/>
                <w:szCs w:val="18"/>
              </w:rPr>
            </w:pPr>
            <w:r w:rsidRPr="00A406D2">
              <w:rPr>
                <w:rFonts w:ascii="Century Gothic" w:hAnsi="Century Gothic" w:cs="Gulim"/>
                <w:sz w:val="18"/>
                <w:szCs w:val="18"/>
              </w:rPr>
              <w:t>1</w:t>
            </w:r>
          </w:p>
        </w:tc>
        <w:tc>
          <w:tcPr>
            <w:tcW w:w="2700" w:type="dxa"/>
            <w:tcBorders>
              <w:left w:val="single" w:sz="1" w:space="0" w:color="000000"/>
              <w:bottom w:val="single" w:sz="1" w:space="0" w:color="000000"/>
            </w:tcBorders>
            <w:shd w:val="clear" w:color="auto" w:fill="auto"/>
          </w:tcPr>
          <w:p w:rsidR="00914AA5" w:rsidRPr="00A406D2" w:rsidRDefault="00914AA5" w:rsidP="00830CD1">
            <w:pPr>
              <w:pStyle w:val="Zawartotabeli"/>
              <w:jc w:val="center"/>
              <w:rPr>
                <w:rFonts w:ascii="Century Gothic" w:hAnsi="Century Gothic" w:cs="Gulim"/>
                <w:sz w:val="18"/>
                <w:szCs w:val="18"/>
              </w:rPr>
            </w:pPr>
            <w:r w:rsidRPr="00A406D2">
              <w:rPr>
                <w:rFonts w:ascii="Century Gothic" w:hAnsi="Century Gothic" w:cs="Gulim"/>
                <w:sz w:val="18"/>
                <w:szCs w:val="18"/>
              </w:rPr>
              <w:t>2</w:t>
            </w:r>
          </w:p>
        </w:tc>
        <w:tc>
          <w:tcPr>
            <w:tcW w:w="1544" w:type="dxa"/>
            <w:tcBorders>
              <w:left w:val="single" w:sz="1" w:space="0" w:color="000000"/>
              <w:bottom w:val="single" w:sz="1" w:space="0" w:color="000000"/>
            </w:tcBorders>
            <w:shd w:val="clear" w:color="auto" w:fill="auto"/>
          </w:tcPr>
          <w:p w:rsidR="00914AA5" w:rsidRPr="00A406D2" w:rsidRDefault="00914AA5" w:rsidP="00830CD1">
            <w:pPr>
              <w:pStyle w:val="Zawartotabeli"/>
              <w:jc w:val="center"/>
              <w:rPr>
                <w:rFonts w:ascii="Century Gothic" w:hAnsi="Century Gothic" w:cs="Gulim"/>
                <w:sz w:val="18"/>
                <w:szCs w:val="18"/>
              </w:rPr>
            </w:pPr>
            <w:r w:rsidRPr="00A406D2">
              <w:rPr>
                <w:rFonts w:ascii="Century Gothic" w:hAnsi="Century Gothic" w:cs="Gulim"/>
                <w:sz w:val="18"/>
                <w:szCs w:val="18"/>
              </w:rPr>
              <w:t>3</w:t>
            </w:r>
          </w:p>
        </w:tc>
        <w:tc>
          <w:tcPr>
            <w:tcW w:w="1756" w:type="dxa"/>
            <w:tcBorders>
              <w:left w:val="single" w:sz="1" w:space="0" w:color="000000"/>
              <w:bottom w:val="single" w:sz="1" w:space="0" w:color="000000"/>
            </w:tcBorders>
            <w:shd w:val="clear" w:color="auto" w:fill="auto"/>
          </w:tcPr>
          <w:p w:rsidR="00914AA5" w:rsidRPr="00A406D2" w:rsidRDefault="00914AA5" w:rsidP="00830CD1">
            <w:pPr>
              <w:pStyle w:val="Zawartotabeli"/>
              <w:jc w:val="center"/>
              <w:rPr>
                <w:rFonts w:ascii="Century Gothic" w:hAnsi="Century Gothic" w:cs="Gulim"/>
                <w:sz w:val="18"/>
                <w:szCs w:val="18"/>
              </w:rPr>
            </w:pPr>
            <w:r w:rsidRPr="00A406D2">
              <w:rPr>
                <w:rFonts w:ascii="Century Gothic" w:hAnsi="Century Gothic" w:cs="Gulim"/>
                <w:sz w:val="18"/>
                <w:szCs w:val="18"/>
              </w:rPr>
              <w:t>4</w:t>
            </w:r>
          </w:p>
        </w:tc>
        <w:tc>
          <w:tcPr>
            <w:tcW w:w="1200" w:type="dxa"/>
            <w:tcBorders>
              <w:left w:val="single" w:sz="1" w:space="0" w:color="000000"/>
              <w:bottom w:val="single" w:sz="1" w:space="0" w:color="000000"/>
            </w:tcBorders>
            <w:shd w:val="clear" w:color="auto" w:fill="auto"/>
          </w:tcPr>
          <w:p w:rsidR="00914AA5" w:rsidRPr="00A406D2" w:rsidRDefault="00914AA5" w:rsidP="00830CD1">
            <w:pPr>
              <w:pStyle w:val="Zawartotabeli"/>
              <w:jc w:val="center"/>
              <w:rPr>
                <w:rFonts w:ascii="Century Gothic" w:hAnsi="Century Gothic" w:cs="Gulim"/>
                <w:sz w:val="18"/>
                <w:szCs w:val="18"/>
              </w:rPr>
            </w:pPr>
            <w:r w:rsidRPr="00A406D2">
              <w:rPr>
                <w:rFonts w:ascii="Century Gothic" w:hAnsi="Century Gothic" w:cs="Gulim"/>
                <w:sz w:val="18"/>
                <w:szCs w:val="18"/>
              </w:rPr>
              <w:t>5</w:t>
            </w:r>
          </w:p>
        </w:tc>
        <w:tc>
          <w:tcPr>
            <w:tcW w:w="1966" w:type="dxa"/>
            <w:tcBorders>
              <w:left w:val="single" w:sz="1" w:space="0" w:color="000000"/>
              <w:bottom w:val="single" w:sz="1" w:space="0" w:color="000000"/>
              <w:right w:val="single" w:sz="1" w:space="0" w:color="000000"/>
            </w:tcBorders>
            <w:shd w:val="clear" w:color="auto" w:fill="auto"/>
          </w:tcPr>
          <w:p w:rsidR="00914AA5" w:rsidRPr="00A406D2" w:rsidRDefault="00914AA5" w:rsidP="00830CD1">
            <w:pPr>
              <w:pStyle w:val="Zawartotabeli"/>
              <w:jc w:val="center"/>
              <w:rPr>
                <w:rFonts w:ascii="Century Gothic" w:hAnsi="Century Gothic" w:cs="Gulim"/>
                <w:sz w:val="18"/>
                <w:szCs w:val="18"/>
              </w:rPr>
            </w:pPr>
            <w:r w:rsidRPr="00A406D2">
              <w:rPr>
                <w:rFonts w:ascii="Century Gothic" w:hAnsi="Century Gothic" w:cs="Gulim"/>
                <w:sz w:val="18"/>
                <w:szCs w:val="18"/>
              </w:rPr>
              <w:t>6</w:t>
            </w:r>
          </w:p>
        </w:tc>
      </w:tr>
      <w:tr w:rsidR="00914AA5" w:rsidRPr="00A406D2" w:rsidTr="00084BC5">
        <w:tc>
          <w:tcPr>
            <w:tcW w:w="632" w:type="dxa"/>
            <w:tcBorders>
              <w:left w:val="single" w:sz="1" w:space="0" w:color="000000"/>
              <w:bottom w:val="single" w:sz="1" w:space="0" w:color="000000"/>
            </w:tcBorders>
            <w:shd w:val="clear" w:color="auto" w:fill="auto"/>
          </w:tcPr>
          <w:p w:rsidR="00914AA5" w:rsidRPr="00A406D2" w:rsidRDefault="00914AA5" w:rsidP="00830CD1">
            <w:pPr>
              <w:pStyle w:val="Zawartotabeli"/>
              <w:jc w:val="both"/>
              <w:rPr>
                <w:rFonts w:ascii="Century Gothic" w:hAnsi="Century Gothic" w:cs="Gulim"/>
                <w:b/>
                <w:bCs/>
                <w:sz w:val="18"/>
                <w:szCs w:val="18"/>
              </w:rPr>
            </w:pPr>
            <w:r w:rsidRPr="00A406D2">
              <w:rPr>
                <w:rFonts w:ascii="Century Gothic" w:hAnsi="Century Gothic" w:cs="Gulim"/>
                <w:sz w:val="18"/>
                <w:szCs w:val="18"/>
              </w:rPr>
              <w:t>1.</w:t>
            </w:r>
          </w:p>
        </w:tc>
        <w:tc>
          <w:tcPr>
            <w:tcW w:w="2700" w:type="dxa"/>
            <w:tcBorders>
              <w:left w:val="single" w:sz="1" w:space="0" w:color="000000"/>
              <w:bottom w:val="single" w:sz="1" w:space="0" w:color="000000"/>
            </w:tcBorders>
            <w:shd w:val="clear" w:color="auto" w:fill="auto"/>
          </w:tcPr>
          <w:p w:rsidR="00914AA5" w:rsidRPr="00A406D2" w:rsidRDefault="00914AA5" w:rsidP="00B70A06">
            <w:pPr>
              <w:pStyle w:val="Tekstpodstawowywcity33"/>
              <w:snapToGrid w:val="0"/>
              <w:spacing w:line="20" w:lineRule="atLeast"/>
              <w:ind w:left="0"/>
              <w:jc w:val="left"/>
              <w:rPr>
                <w:rFonts w:ascii="Century Gothic" w:hAnsi="Century Gothic" w:cs="Gulim"/>
                <w:sz w:val="18"/>
                <w:szCs w:val="18"/>
              </w:rPr>
            </w:pPr>
            <w:r w:rsidRPr="00A406D2">
              <w:rPr>
                <w:rFonts w:ascii="Century Gothic" w:hAnsi="Century Gothic" w:cs="Gulim"/>
                <w:b/>
                <w:bCs/>
                <w:sz w:val="18"/>
                <w:szCs w:val="18"/>
              </w:rPr>
              <w:t xml:space="preserve">Cena miesięcznego abonamentu oferowanego planu taryfowego </w:t>
            </w:r>
          </w:p>
        </w:tc>
        <w:tc>
          <w:tcPr>
            <w:tcW w:w="1544" w:type="dxa"/>
            <w:tcBorders>
              <w:left w:val="single" w:sz="1" w:space="0" w:color="000000"/>
              <w:bottom w:val="single" w:sz="1" w:space="0" w:color="000000"/>
            </w:tcBorders>
            <w:shd w:val="clear" w:color="auto" w:fill="auto"/>
            <w:vAlign w:val="center"/>
          </w:tcPr>
          <w:p w:rsidR="00914AA5" w:rsidRPr="00A406D2" w:rsidRDefault="00E671F0" w:rsidP="00830CD1">
            <w:pPr>
              <w:pStyle w:val="Zawartotabeli"/>
              <w:snapToGrid w:val="0"/>
              <w:jc w:val="center"/>
              <w:rPr>
                <w:rFonts w:ascii="Century Gothic" w:hAnsi="Century Gothic" w:cs="Gulim"/>
                <w:sz w:val="18"/>
                <w:szCs w:val="18"/>
              </w:rPr>
            </w:pPr>
            <w:r>
              <w:rPr>
                <w:rFonts w:ascii="Century Gothic" w:hAnsi="Century Gothic" w:cs="Gulim"/>
                <w:sz w:val="18"/>
                <w:szCs w:val="18"/>
              </w:rPr>
              <w:t>1 200</w:t>
            </w:r>
          </w:p>
        </w:tc>
        <w:tc>
          <w:tcPr>
            <w:tcW w:w="1756" w:type="dxa"/>
            <w:tcBorders>
              <w:left w:val="single" w:sz="1" w:space="0" w:color="000000"/>
              <w:bottom w:val="single" w:sz="1" w:space="0" w:color="000000"/>
            </w:tcBorders>
            <w:shd w:val="clear" w:color="auto" w:fill="auto"/>
            <w:vAlign w:val="center"/>
          </w:tcPr>
          <w:p w:rsidR="00914AA5" w:rsidRPr="00A406D2" w:rsidRDefault="00914AA5" w:rsidP="00830CD1">
            <w:pPr>
              <w:pStyle w:val="Zawartotabeli"/>
              <w:jc w:val="center"/>
              <w:rPr>
                <w:rFonts w:ascii="Century Gothic" w:hAnsi="Century Gothic" w:cs="Gulim"/>
                <w:sz w:val="18"/>
                <w:szCs w:val="18"/>
              </w:rPr>
            </w:pPr>
            <w:r w:rsidRPr="00A406D2">
              <w:rPr>
                <w:rFonts w:ascii="Century Gothic" w:hAnsi="Century Gothic" w:cs="Gulim"/>
                <w:sz w:val="18"/>
                <w:szCs w:val="18"/>
              </w:rPr>
              <w:t>..................PLN**</w:t>
            </w:r>
          </w:p>
        </w:tc>
        <w:tc>
          <w:tcPr>
            <w:tcW w:w="1200" w:type="dxa"/>
            <w:tcBorders>
              <w:left w:val="single" w:sz="1" w:space="0" w:color="000000"/>
              <w:bottom w:val="single" w:sz="1" w:space="0" w:color="000000"/>
            </w:tcBorders>
            <w:shd w:val="clear" w:color="auto" w:fill="auto"/>
            <w:vAlign w:val="center"/>
          </w:tcPr>
          <w:p w:rsidR="00914AA5" w:rsidRPr="00A406D2" w:rsidRDefault="00914AA5" w:rsidP="00830CD1">
            <w:pPr>
              <w:pStyle w:val="Zawartotabeli"/>
              <w:jc w:val="center"/>
              <w:rPr>
                <w:rFonts w:ascii="Century Gothic" w:hAnsi="Century Gothic" w:cs="Gulim"/>
                <w:b/>
                <w:bCs/>
                <w:sz w:val="18"/>
                <w:szCs w:val="18"/>
              </w:rPr>
            </w:pPr>
            <w:r w:rsidRPr="00A406D2">
              <w:rPr>
                <w:rFonts w:ascii="Century Gothic" w:hAnsi="Century Gothic" w:cs="Gulim"/>
                <w:sz w:val="18"/>
                <w:szCs w:val="18"/>
              </w:rPr>
              <w:t>..........*</w:t>
            </w:r>
          </w:p>
        </w:tc>
        <w:tc>
          <w:tcPr>
            <w:tcW w:w="1966" w:type="dxa"/>
            <w:tcBorders>
              <w:left w:val="single" w:sz="1" w:space="0" w:color="000000"/>
              <w:bottom w:val="single" w:sz="1" w:space="0" w:color="000000"/>
              <w:right w:val="single" w:sz="1" w:space="0" w:color="000000"/>
            </w:tcBorders>
            <w:shd w:val="clear" w:color="auto" w:fill="auto"/>
            <w:vAlign w:val="center"/>
          </w:tcPr>
          <w:p w:rsidR="00914AA5" w:rsidRPr="00A406D2" w:rsidRDefault="00914AA5" w:rsidP="00830CD1">
            <w:pPr>
              <w:pStyle w:val="Zawartotabeli"/>
              <w:jc w:val="center"/>
              <w:rPr>
                <w:rFonts w:ascii="Century Gothic" w:hAnsi="Century Gothic" w:cs="Gulim"/>
                <w:sz w:val="18"/>
                <w:szCs w:val="18"/>
              </w:rPr>
            </w:pPr>
            <w:r w:rsidRPr="00A406D2">
              <w:rPr>
                <w:rFonts w:ascii="Century Gothic" w:hAnsi="Century Gothic" w:cs="Gulim"/>
                <w:b/>
                <w:bCs/>
                <w:sz w:val="18"/>
                <w:szCs w:val="18"/>
              </w:rPr>
              <w:t>.....................PLN**</w:t>
            </w:r>
          </w:p>
        </w:tc>
      </w:tr>
      <w:tr w:rsidR="00084BC5" w:rsidRPr="00A406D2" w:rsidTr="00F761A4">
        <w:tc>
          <w:tcPr>
            <w:tcW w:w="9798" w:type="dxa"/>
            <w:gridSpan w:val="6"/>
            <w:tcBorders>
              <w:left w:val="single" w:sz="1" w:space="0" w:color="000000"/>
              <w:bottom w:val="single" w:sz="1" w:space="0" w:color="000000"/>
              <w:right w:val="single" w:sz="1" w:space="0" w:color="000000"/>
            </w:tcBorders>
            <w:shd w:val="clear" w:color="auto" w:fill="auto"/>
          </w:tcPr>
          <w:p w:rsidR="00084BC5" w:rsidRPr="00A406D2" w:rsidRDefault="00084BC5" w:rsidP="00830CD1">
            <w:pPr>
              <w:pStyle w:val="Zawartotabeli"/>
              <w:jc w:val="center"/>
              <w:rPr>
                <w:rFonts w:ascii="Century Gothic" w:hAnsi="Century Gothic" w:cs="Gulim"/>
                <w:b/>
                <w:bCs/>
                <w:sz w:val="18"/>
                <w:szCs w:val="18"/>
              </w:rPr>
            </w:pPr>
            <w:r>
              <w:rPr>
                <w:rFonts w:ascii="Century Gothic" w:hAnsi="Century Gothic" w:cs="Gulim"/>
                <w:b/>
                <w:bCs/>
                <w:sz w:val="18"/>
                <w:szCs w:val="18"/>
              </w:rPr>
              <w:t>Urządzenia</w:t>
            </w:r>
          </w:p>
        </w:tc>
      </w:tr>
      <w:tr w:rsidR="00084BC5" w:rsidRPr="00A406D2" w:rsidTr="00353D43">
        <w:trPr>
          <w:trHeight w:val="899"/>
        </w:trPr>
        <w:tc>
          <w:tcPr>
            <w:tcW w:w="632" w:type="dxa"/>
            <w:tcBorders>
              <w:left w:val="single" w:sz="1" w:space="0" w:color="000000"/>
              <w:bottom w:val="single" w:sz="1" w:space="0" w:color="000000"/>
            </w:tcBorders>
            <w:shd w:val="clear" w:color="auto" w:fill="auto"/>
            <w:vAlign w:val="center"/>
          </w:tcPr>
          <w:p w:rsidR="00084BC5" w:rsidRPr="00914AA5" w:rsidRDefault="00084BC5" w:rsidP="00084BC5">
            <w:pPr>
              <w:pStyle w:val="Zawartotabeli"/>
              <w:jc w:val="center"/>
              <w:rPr>
                <w:rFonts w:ascii="Century Gothic" w:hAnsi="Century Gothic"/>
                <w:b/>
                <w:bCs/>
                <w:sz w:val="18"/>
                <w:szCs w:val="18"/>
              </w:rPr>
            </w:pPr>
            <w:r w:rsidRPr="00914AA5">
              <w:rPr>
                <w:rFonts w:ascii="Century Gothic" w:hAnsi="Century Gothic" w:cs="Gulim"/>
                <w:b/>
                <w:bCs/>
                <w:sz w:val="18"/>
                <w:szCs w:val="18"/>
              </w:rPr>
              <w:t>L.p.</w:t>
            </w:r>
          </w:p>
        </w:tc>
        <w:tc>
          <w:tcPr>
            <w:tcW w:w="2700" w:type="dxa"/>
            <w:tcBorders>
              <w:left w:val="single" w:sz="1" w:space="0" w:color="000000"/>
              <w:bottom w:val="single" w:sz="1" w:space="0" w:color="000000"/>
            </w:tcBorders>
            <w:shd w:val="clear" w:color="auto" w:fill="auto"/>
            <w:vAlign w:val="center"/>
          </w:tcPr>
          <w:p w:rsidR="00084BC5" w:rsidRPr="00914AA5" w:rsidRDefault="00084BC5" w:rsidP="00084BC5">
            <w:pPr>
              <w:pStyle w:val="Tekstpodstawowywcity31"/>
              <w:spacing w:line="20" w:lineRule="atLeast"/>
              <w:ind w:left="0"/>
              <w:jc w:val="center"/>
              <w:rPr>
                <w:rFonts w:ascii="Century Gothic" w:hAnsi="Century Gothic"/>
                <w:b/>
                <w:bCs/>
                <w:sz w:val="18"/>
                <w:szCs w:val="18"/>
              </w:rPr>
            </w:pPr>
            <w:r w:rsidRPr="00914AA5">
              <w:rPr>
                <w:rFonts w:ascii="Century Gothic" w:hAnsi="Century Gothic"/>
                <w:b/>
                <w:bCs/>
                <w:sz w:val="18"/>
                <w:szCs w:val="18"/>
              </w:rPr>
              <w:t xml:space="preserve">Oferowane urządzenie </w:t>
            </w:r>
          </w:p>
          <w:p w:rsidR="00084BC5" w:rsidRPr="00914AA5" w:rsidRDefault="00084BC5" w:rsidP="00084BC5">
            <w:pPr>
              <w:pStyle w:val="Tekstpodstawowywcity31"/>
              <w:spacing w:line="20" w:lineRule="atLeast"/>
              <w:ind w:left="0"/>
              <w:jc w:val="center"/>
              <w:rPr>
                <w:rFonts w:ascii="Century Gothic" w:hAnsi="Century Gothic"/>
                <w:b/>
                <w:bCs/>
                <w:sz w:val="18"/>
                <w:szCs w:val="18"/>
              </w:rPr>
            </w:pPr>
            <w:r w:rsidRPr="00914AA5">
              <w:rPr>
                <w:rFonts w:ascii="Century Gothic" w:hAnsi="Century Gothic"/>
                <w:b/>
                <w:bCs/>
                <w:sz w:val="18"/>
                <w:szCs w:val="18"/>
              </w:rPr>
              <w:t xml:space="preserve">komórkowe </w:t>
            </w:r>
          </w:p>
        </w:tc>
        <w:tc>
          <w:tcPr>
            <w:tcW w:w="1544" w:type="dxa"/>
            <w:tcBorders>
              <w:left w:val="single" w:sz="1" w:space="0" w:color="000000"/>
              <w:bottom w:val="single" w:sz="1" w:space="0" w:color="000000"/>
            </w:tcBorders>
            <w:shd w:val="clear" w:color="auto" w:fill="auto"/>
            <w:vAlign w:val="center"/>
          </w:tcPr>
          <w:p w:rsidR="00084BC5" w:rsidRPr="00914AA5" w:rsidRDefault="00084BC5" w:rsidP="00084BC5">
            <w:pPr>
              <w:pStyle w:val="Tekstpodstawowy"/>
              <w:jc w:val="center"/>
              <w:rPr>
                <w:rFonts w:ascii="Century Gothic" w:hAnsi="Century Gothic"/>
                <w:b/>
                <w:bCs/>
                <w:sz w:val="18"/>
                <w:szCs w:val="18"/>
              </w:rPr>
            </w:pPr>
            <w:r w:rsidRPr="00914AA5">
              <w:rPr>
                <w:rFonts w:ascii="Century Gothic" w:hAnsi="Century Gothic"/>
                <w:b/>
                <w:bCs/>
                <w:sz w:val="18"/>
                <w:szCs w:val="18"/>
              </w:rPr>
              <w:t>Ilość urządzeń w szt.</w:t>
            </w:r>
          </w:p>
        </w:tc>
        <w:tc>
          <w:tcPr>
            <w:tcW w:w="1756" w:type="dxa"/>
            <w:tcBorders>
              <w:left w:val="single" w:sz="1" w:space="0" w:color="000000"/>
              <w:bottom w:val="single" w:sz="1" w:space="0" w:color="000000"/>
            </w:tcBorders>
            <w:shd w:val="clear" w:color="auto" w:fill="auto"/>
            <w:vAlign w:val="center"/>
          </w:tcPr>
          <w:p w:rsidR="00084BC5" w:rsidRPr="00914AA5" w:rsidRDefault="00084BC5" w:rsidP="00084BC5">
            <w:pPr>
              <w:pStyle w:val="Tekstpodstawowy"/>
              <w:jc w:val="center"/>
              <w:rPr>
                <w:rFonts w:ascii="Century Gothic" w:hAnsi="Century Gothic"/>
                <w:b/>
                <w:bCs/>
                <w:sz w:val="18"/>
                <w:szCs w:val="18"/>
              </w:rPr>
            </w:pPr>
            <w:r w:rsidRPr="00914AA5">
              <w:rPr>
                <w:rFonts w:ascii="Century Gothic" w:hAnsi="Century Gothic"/>
                <w:b/>
                <w:bCs/>
                <w:sz w:val="18"/>
                <w:szCs w:val="18"/>
              </w:rPr>
              <w:t>Cena jednostkowa netto w PLN za 1 szt. urządzenia</w:t>
            </w:r>
          </w:p>
        </w:tc>
        <w:tc>
          <w:tcPr>
            <w:tcW w:w="1200" w:type="dxa"/>
            <w:tcBorders>
              <w:left w:val="single" w:sz="1" w:space="0" w:color="000000"/>
              <w:bottom w:val="single" w:sz="1" w:space="0" w:color="000000"/>
            </w:tcBorders>
            <w:shd w:val="clear" w:color="auto" w:fill="auto"/>
            <w:vAlign w:val="center"/>
          </w:tcPr>
          <w:p w:rsidR="00084BC5" w:rsidRPr="00914AA5" w:rsidRDefault="00084BC5" w:rsidP="00084BC5">
            <w:pPr>
              <w:pStyle w:val="Tekstpodstawowy"/>
              <w:jc w:val="center"/>
              <w:rPr>
                <w:rFonts w:ascii="Century Gothic" w:hAnsi="Century Gothic"/>
                <w:b/>
                <w:bCs/>
                <w:sz w:val="18"/>
                <w:szCs w:val="18"/>
              </w:rPr>
            </w:pPr>
            <w:r w:rsidRPr="00914AA5">
              <w:rPr>
                <w:rFonts w:ascii="Century Gothic" w:hAnsi="Century Gothic"/>
                <w:b/>
                <w:bCs/>
                <w:sz w:val="18"/>
                <w:szCs w:val="18"/>
              </w:rPr>
              <w:t>Stawka podatku VAT w %</w:t>
            </w:r>
          </w:p>
        </w:tc>
        <w:tc>
          <w:tcPr>
            <w:tcW w:w="1966" w:type="dxa"/>
            <w:tcBorders>
              <w:left w:val="single" w:sz="1" w:space="0" w:color="000000"/>
              <w:bottom w:val="single" w:sz="1" w:space="0" w:color="000000"/>
              <w:right w:val="single" w:sz="1" w:space="0" w:color="000000"/>
            </w:tcBorders>
            <w:shd w:val="clear" w:color="auto" w:fill="auto"/>
            <w:vAlign w:val="center"/>
          </w:tcPr>
          <w:p w:rsidR="00084BC5" w:rsidRPr="00914AA5" w:rsidRDefault="00084BC5" w:rsidP="00084BC5">
            <w:pPr>
              <w:jc w:val="center"/>
              <w:rPr>
                <w:rFonts w:ascii="Century Gothic" w:hAnsi="Century Gothic" w:cs="Gulim"/>
                <w:sz w:val="18"/>
                <w:szCs w:val="18"/>
              </w:rPr>
            </w:pPr>
            <w:r w:rsidRPr="00914AA5">
              <w:rPr>
                <w:rFonts w:ascii="Century Gothic" w:hAnsi="Century Gothic"/>
                <w:b/>
                <w:bCs/>
                <w:sz w:val="18"/>
                <w:szCs w:val="18"/>
              </w:rPr>
              <w:t>Wartość brutto w PLN (kol. 3x4+5)**</w:t>
            </w:r>
          </w:p>
        </w:tc>
      </w:tr>
      <w:tr w:rsidR="00084BC5" w:rsidRPr="00A406D2" w:rsidTr="00084BC5">
        <w:trPr>
          <w:trHeight w:val="728"/>
        </w:trPr>
        <w:tc>
          <w:tcPr>
            <w:tcW w:w="632" w:type="dxa"/>
            <w:tcBorders>
              <w:left w:val="single" w:sz="1" w:space="0" w:color="000000"/>
              <w:bottom w:val="single" w:sz="1" w:space="0" w:color="000000"/>
            </w:tcBorders>
            <w:shd w:val="clear" w:color="auto" w:fill="auto"/>
          </w:tcPr>
          <w:p w:rsidR="00084BC5" w:rsidRPr="00A406D2" w:rsidRDefault="00084BC5" w:rsidP="00084BC5">
            <w:pPr>
              <w:pStyle w:val="Zawartotabeli"/>
              <w:jc w:val="both"/>
              <w:rPr>
                <w:rFonts w:ascii="Century Gothic" w:hAnsi="Century Gothic" w:cs="Gulim"/>
                <w:b/>
                <w:bCs/>
                <w:sz w:val="18"/>
                <w:szCs w:val="18"/>
              </w:rPr>
            </w:pPr>
            <w:r w:rsidRPr="00A406D2">
              <w:rPr>
                <w:rFonts w:ascii="Century Gothic" w:hAnsi="Century Gothic" w:cs="Gulim"/>
                <w:sz w:val="18"/>
                <w:szCs w:val="18"/>
              </w:rPr>
              <w:t>2.</w:t>
            </w:r>
          </w:p>
        </w:tc>
        <w:tc>
          <w:tcPr>
            <w:tcW w:w="2700" w:type="dxa"/>
            <w:tcBorders>
              <w:left w:val="single" w:sz="1" w:space="0" w:color="000000"/>
              <w:bottom w:val="single" w:sz="1" w:space="0" w:color="000000"/>
            </w:tcBorders>
            <w:shd w:val="clear" w:color="auto" w:fill="auto"/>
            <w:vAlign w:val="center"/>
          </w:tcPr>
          <w:p w:rsidR="00084BC5" w:rsidRPr="00B70A06" w:rsidRDefault="00084BC5" w:rsidP="00084BC5">
            <w:pPr>
              <w:widowControl/>
              <w:suppressAutoHyphens/>
              <w:autoSpaceDE w:val="0"/>
              <w:spacing w:after="120"/>
              <w:textAlignment w:val="baseline"/>
              <w:rPr>
                <w:rFonts w:ascii="Century Gothic" w:eastAsia="Times New Roman" w:hAnsi="Century Gothic" w:cs="Gulim"/>
                <w:color w:val="000000"/>
                <w:kern w:val="1"/>
                <w:sz w:val="18"/>
                <w:szCs w:val="18"/>
                <w:lang w:eastAsia="zh-CN"/>
              </w:rPr>
            </w:pPr>
            <w:r w:rsidRPr="00B70A06">
              <w:rPr>
                <w:rFonts w:ascii="Century Gothic" w:eastAsia="Times New Roman" w:hAnsi="Century Gothic" w:cs="Gulim"/>
                <w:color w:val="000000"/>
                <w:kern w:val="1"/>
                <w:lang w:eastAsia="zh-CN"/>
              </w:rPr>
              <w:t xml:space="preserve">Cena urządzenia spełniającego parametry techniczno-funkcjonalne opisane w załączniku </w:t>
            </w:r>
            <w:r w:rsidR="00E671F0" w:rsidRPr="00E671F0">
              <w:rPr>
                <w:rFonts w:ascii="Century Gothic" w:eastAsia="Times New Roman" w:hAnsi="Century Gothic" w:cs="Gulim"/>
                <w:b/>
                <w:kern w:val="1"/>
                <w:lang w:eastAsia="zh-CN"/>
              </w:rPr>
              <w:t>nr 2C</w:t>
            </w:r>
            <w:r w:rsidRPr="00E671F0">
              <w:rPr>
                <w:rFonts w:ascii="Century Gothic" w:eastAsia="Times New Roman" w:hAnsi="Century Gothic" w:cs="Gulim"/>
                <w:b/>
                <w:kern w:val="1"/>
                <w:lang w:eastAsia="zh-CN"/>
              </w:rPr>
              <w:t xml:space="preserve"> do SIWZ </w:t>
            </w:r>
            <w:r w:rsidR="00E671F0" w:rsidRPr="00E671F0">
              <w:rPr>
                <w:rFonts w:ascii="Century Gothic" w:eastAsia="Times New Roman" w:hAnsi="Century Gothic" w:cs="Gulim"/>
                <w:b/>
                <w:bCs/>
                <w:kern w:val="1"/>
                <w:lang w:eastAsia="zh-CN"/>
              </w:rPr>
              <w:t>oraz w tabeli nr 1</w:t>
            </w:r>
            <w:r w:rsidRPr="00E671F0">
              <w:rPr>
                <w:rFonts w:ascii="Century Gothic" w:eastAsia="Times New Roman" w:hAnsi="Century Gothic" w:cs="Gulim"/>
                <w:b/>
                <w:bCs/>
                <w:kern w:val="1"/>
                <w:lang w:eastAsia="zh-CN"/>
              </w:rPr>
              <w:t xml:space="preserve"> załącznik </w:t>
            </w:r>
            <w:r w:rsidRPr="00E671F0">
              <w:rPr>
                <w:rFonts w:ascii="Century Gothic" w:eastAsia="Times New Roman" w:hAnsi="Century Gothic" w:cs="Gulim"/>
                <w:b/>
                <w:bCs/>
                <w:kern w:val="1"/>
                <w:sz w:val="18"/>
                <w:szCs w:val="18"/>
                <w:lang w:eastAsia="zh-CN"/>
              </w:rPr>
              <w:t xml:space="preserve">nr </w:t>
            </w:r>
            <w:r w:rsidR="00E671F0" w:rsidRPr="00E671F0">
              <w:rPr>
                <w:rFonts w:ascii="Century Gothic" w:eastAsia="Times New Roman" w:hAnsi="Century Gothic" w:cs="Gulim"/>
                <w:b/>
                <w:bCs/>
                <w:kern w:val="1"/>
                <w:sz w:val="18"/>
                <w:szCs w:val="18"/>
                <w:lang w:eastAsia="zh-CN"/>
              </w:rPr>
              <w:t>2C</w:t>
            </w:r>
            <w:r w:rsidRPr="00E671F0">
              <w:rPr>
                <w:rFonts w:ascii="Century Gothic" w:eastAsia="Times New Roman" w:hAnsi="Century Gothic" w:cs="Gulim"/>
                <w:b/>
                <w:bCs/>
                <w:kern w:val="1"/>
                <w:sz w:val="18"/>
                <w:szCs w:val="18"/>
                <w:lang w:eastAsia="zh-CN"/>
              </w:rPr>
              <w:t xml:space="preserve"> do SIWZ</w:t>
            </w:r>
          </w:p>
          <w:p w:rsidR="00084BC5" w:rsidRPr="00B70A06" w:rsidRDefault="00084BC5" w:rsidP="00084BC5">
            <w:pPr>
              <w:widowControl/>
              <w:suppressAutoHyphens/>
              <w:autoSpaceDE w:val="0"/>
              <w:spacing w:after="120"/>
              <w:jc w:val="center"/>
              <w:textAlignment w:val="baseline"/>
              <w:rPr>
                <w:rFonts w:ascii="Century Gothic" w:eastAsia="Times New Roman" w:hAnsi="Century Gothic" w:cs="Gulim"/>
                <w:color w:val="000000"/>
                <w:kern w:val="1"/>
                <w:sz w:val="18"/>
                <w:szCs w:val="18"/>
                <w:lang w:eastAsia="zh-CN"/>
              </w:rPr>
            </w:pPr>
            <w:r w:rsidRPr="00B70A06">
              <w:rPr>
                <w:rFonts w:ascii="Century Gothic" w:eastAsia="Times New Roman" w:hAnsi="Century Gothic" w:cs="Gulim"/>
                <w:color w:val="000000"/>
                <w:kern w:val="1"/>
                <w:sz w:val="18"/>
                <w:szCs w:val="18"/>
                <w:lang w:eastAsia="zh-CN"/>
              </w:rPr>
              <w:t>.........................................</w:t>
            </w:r>
          </w:p>
          <w:p w:rsidR="00084BC5" w:rsidRPr="00B70A06" w:rsidRDefault="00084BC5" w:rsidP="00084BC5">
            <w:pPr>
              <w:widowControl/>
              <w:suppressAutoHyphens/>
              <w:autoSpaceDE w:val="0"/>
              <w:spacing w:after="120"/>
              <w:jc w:val="center"/>
              <w:textAlignment w:val="baseline"/>
              <w:rPr>
                <w:rFonts w:ascii="Century Gothic" w:eastAsia="Times New Roman" w:hAnsi="Century Gothic" w:cs="Gulim"/>
                <w:b/>
                <w:bCs/>
                <w:color w:val="000000"/>
                <w:kern w:val="1"/>
                <w:sz w:val="18"/>
                <w:szCs w:val="18"/>
                <w:lang w:eastAsia="zh-CN"/>
              </w:rPr>
            </w:pPr>
            <w:r w:rsidRPr="00B70A06">
              <w:rPr>
                <w:rFonts w:ascii="Century Gothic" w:eastAsia="Times New Roman" w:hAnsi="Century Gothic" w:cs="Gulim"/>
                <w:color w:val="000000"/>
                <w:kern w:val="1"/>
                <w:sz w:val="18"/>
                <w:szCs w:val="18"/>
                <w:lang w:eastAsia="zh-CN"/>
              </w:rPr>
              <w:t>.......................................*</w:t>
            </w:r>
          </w:p>
          <w:p w:rsidR="00084BC5" w:rsidRPr="00914AA5" w:rsidRDefault="00084BC5" w:rsidP="00084BC5">
            <w:pPr>
              <w:pStyle w:val="Tekstpodstawowywcity31"/>
              <w:spacing w:line="20" w:lineRule="atLeast"/>
              <w:ind w:left="0"/>
              <w:jc w:val="center"/>
              <w:rPr>
                <w:rFonts w:ascii="Century Gothic" w:hAnsi="Century Gothic"/>
                <w:b/>
                <w:bCs/>
                <w:sz w:val="18"/>
                <w:szCs w:val="18"/>
              </w:rPr>
            </w:pPr>
            <w:r w:rsidRPr="00084BC5">
              <w:rPr>
                <w:rFonts w:ascii="Century Gothic" w:hAnsi="Century Gothic" w:cs="Gulim"/>
                <w:b/>
                <w:bCs/>
                <w:sz w:val="18"/>
                <w:szCs w:val="18"/>
              </w:rPr>
              <w:t>Producent/typ/model</w:t>
            </w:r>
          </w:p>
        </w:tc>
        <w:tc>
          <w:tcPr>
            <w:tcW w:w="1544" w:type="dxa"/>
            <w:tcBorders>
              <w:left w:val="single" w:sz="1" w:space="0" w:color="000000"/>
              <w:bottom w:val="single" w:sz="1" w:space="0" w:color="000000"/>
            </w:tcBorders>
            <w:shd w:val="clear" w:color="auto" w:fill="auto"/>
            <w:vAlign w:val="center"/>
          </w:tcPr>
          <w:p w:rsidR="00084BC5" w:rsidRPr="00A406D2" w:rsidRDefault="00084BC5" w:rsidP="00084BC5">
            <w:pPr>
              <w:pStyle w:val="Zawartotabeli"/>
              <w:snapToGrid w:val="0"/>
              <w:jc w:val="center"/>
              <w:rPr>
                <w:rFonts w:ascii="Century Gothic" w:hAnsi="Century Gothic" w:cs="Gulim"/>
                <w:sz w:val="18"/>
                <w:szCs w:val="18"/>
              </w:rPr>
            </w:pPr>
            <w:r>
              <w:rPr>
                <w:rFonts w:ascii="Century Gothic" w:hAnsi="Century Gothic" w:cs="Gulim"/>
                <w:sz w:val="18"/>
                <w:szCs w:val="18"/>
              </w:rPr>
              <w:t>25</w:t>
            </w:r>
          </w:p>
        </w:tc>
        <w:tc>
          <w:tcPr>
            <w:tcW w:w="1756" w:type="dxa"/>
            <w:tcBorders>
              <w:left w:val="single" w:sz="1" w:space="0" w:color="000000"/>
              <w:bottom w:val="single" w:sz="1" w:space="0" w:color="000000"/>
            </w:tcBorders>
            <w:shd w:val="clear" w:color="auto" w:fill="auto"/>
            <w:vAlign w:val="center"/>
          </w:tcPr>
          <w:p w:rsidR="00084BC5" w:rsidRPr="00A406D2" w:rsidRDefault="00084BC5" w:rsidP="00084BC5">
            <w:pPr>
              <w:pStyle w:val="Zawartotabeli"/>
              <w:jc w:val="center"/>
              <w:rPr>
                <w:rFonts w:ascii="Century Gothic" w:hAnsi="Century Gothic" w:cs="Gulim"/>
                <w:sz w:val="18"/>
                <w:szCs w:val="18"/>
              </w:rPr>
            </w:pPr>
            <w:r w:rsidRPr="00A406D2">
              <w:rPr>
                <w:rFonts w:ascii="Century Gothic" w:hAnsi="Century Gothic" w:cs="Gulim"/>
                <w:sz w:val="18"/>
                <w:szCs w:val="18"/>
              </w:rPr>
              <w:t>..................PLN**</w:t>
            </w:r>
          </w:p>
        </w:tc>
        <w:tc>
          <w:tcPr>
            <w:tcW w:w="1200" w:type="dxa"/>
            <w:tcBorders>
              <w:left w:val="single" w:sz="1" w:space="0" w:color="000000"/>
              <w:bottom w:val="single" w:sz="1" w:space="0" w:color="000000"/>
            </w:tcBorders>
            <w:shd w:val="clear" w:color="auto" w:fill="auto"/>
            <w:vAlign w:val="center"/>
          </w:tcPr>
          <w:p w:rsidR="00084BC5" w:rsidRPr="00A406D2" w:rsidRDefault="00084BC5" w:rsidP="00084BC5">
            <w:pPr>
              <w:pStyle w:val="Zawartotabeli"/>
              <w:jc w:val="center"/>
              <w:rPr>
                <w:rFonts w:ascii="Century Gothic" w:hAnsi="Century Gothic" w:cs="Gulim"/>
                <w:b/>
                <w:bCs/>
                <w:sz w:val="18"/>
                <w:szCs w:val="18"/>
              </w:rPr>
            </w:pPr>
            <w:r w:rsidRPr="00A406D2">
              <w:rPr>
                <w:rFonts w:ascii="Century Gothic" w:hAnsi="Century Gothic" w:cs="Gulim"/>
                <w:sz w:val="18"/>
                <w:szCs w:val="18"/>
              </w:rPr>
              <w:t>..........*</w:t>
            </w:r>
          </w:p>
        </w:tc>
        <w:tc>
          <w:tcPr>
            <w:tcW w:w="1966" w:type="dxa"/>
            <w:tcBorders>
              <w:left w:val="single" w:sz="1" w:space="0" w:color="000000"/>
              <w:bottom w:val="single" w:sz="1" w:space="0" w:color="000000"/>
              <w:right w:val="single" w:sz="1" w:space="0" w:color="000000"/>
            </w:tcBorders>
            <w:shd w:val="clear" w:color="auto" w:fill="auto"/>
            <w:vAlign w:val="center"/>
          </w:tcPr>
          <w:p w:rsidR="00084BC5" w:rsidRPr="00A406D2" w:rsidRDefault="00084BC5" w:rsidP="00084BC5">
            <w:pPr>
              <w:pStyle w:val="Zawartotabeli"/>
              <w:jc w:val="center"/>
              <w:rPr>
                <w:rFonts w:ascii="Century Gothic" w:hAnsi="Century Gothic" w:cs="Gulim"/>
                <w:b/>
                <w:bCs/>
                <w:sz w:val="18"/>
                <w:szCs w:val="18"/>
              </w:rPr>
            </w:pPr>
            <w:r w:rsidRPr="00A406D2">
              <w:rPr>
                <w:rFonts w:ascii="Century Gothic" w:hAnsi="Century Gothic" w:cs="Gulim"/>
                <w:b/>
                <w:bCs/>
                <w:sz w:val="18"/>
                <w:szCs w:val="18"/>
              </w:rPr>
              <w:t>.....................PLN**</w:t>
            </w:r>
          </w:p>
        </w:tc>
      </w:tr>
      <w:tr w:rsidR="00084BC5" w:rsidRPr="00A406D2" w:rsidTr="00084BC5">
        <w:trPr>
          <w:trHeight w:val="419"/>
        </w:trPr>
        <w:tc>
          <w:tcPr>
            <w:tcW w:w="7832" w:type="dxa"/>
            <w:gridSpan w:val="5"/>
            <w:tcBorders>
              <w:left w:val="single" w:sz="1" w:space="0" w:color="000000"/>
              <w:bottom w:val="single" w:sz="1" w:space="0" w:color="000000"/>
            </w:tcBorders>
            <w:shd w:val="clear" w:color="auto" w:fill="auto"/>
          </w:tcPr>
          <w:p w:rsidR="00084BC5" w:rsidRPr="00A406D2" w:rsidRDefault="00084BC5" w:rsidP="00084BC5">
            <w:pPr>
              <w:pStyle w:val="Tekstpodstawowy"/>
              <w:jc w:val="right"/>
              <w:rPr>
                <w:rFonts w:ascii="Century Gothic" w:hAnsi="Century Gothic" w:cs="Gulim"/>
                <w:b/>
                <w:bCs/>
                <w:sz w:val="18"/>
                <w:szCs w:val="18"/>
              </w:rPr>
            </w:pPr>
            <w:r w:rsidRPr="00A406D2">
              <w:rPr>
                <w:rFonts w:ascii="Century Gothic" w:hAnsi="Century Gothic" w:cs="Gulim"/>
                <w:b/>
                <w:bCs/>
                <w:sz w:val="18"/>
                <w:szCs w:val="18"/>
              </w:rPr>
              <w:t>Cena oferty brutto w PLN (suma wartości w kol. 6, poz. 1-2)</w:t>
            </w:r>
          </w:p>
        </w:tc>
        <w:tc>
          <w:tcPr>
            <w:tcW w:w="1966" w:type="dxa"/>
            <w:tcBorders>
              <w:left w:val="single" w:sz="1" w:space="0" w:color="000000"/>
              <w:bottom w:val="single" w:sz="1" w:space="0" w:color="000000"/>
              <w:right w:val="single" w:sz="1" w:space="0" w:color="000000"/>
            </w:tcBorders>
            <w:shd w:val="clear" w:color="auto" w:fill="auto"/>
            <w:vAlign w:val="center"/>
          </w:tcPr>
          <w:p w:rsidR="00084BC5" w:rsidRPr="00A406D2" w:rsidRDefault="00084BC5" w:rsidP="00084BC5">
            <w:pPr>
              <w:pStyle w:val="Zawartotabeli"/>
              <w:jc w:val="center"/>
              <w:rPr>
                <w:rFonts w:ascii="Century Gothic" w:hAnsi="Century Gothic"/>
                <w:sz w:val="18"/>
                <w:szCs w:val="18"/>
              </w:rPr>
            </w:pPr>
            <w:r w:rsidRPr="00A406D2">
              <w:rPr>
                <w:rFonts w:ascii="Century Gothic" w:hAnsi="Century Gothic" w:cs="Gulim"/>
                <w:b/>
                <w:bCs/>
                <w:sz w:val="18"/>
                <w:szCs w:val="18"/>
              </w:rPr>
              <w:t>.....................PLN**</w:t>
            </w:r>
          </w:p>
        </w:tc>
      </w:tr>
    </w:tbl>
    <w:p w:rsidR="00914AA5" w:rsidRPr="000B68A9" w:rsidRDefault="00914AA5" w:rsidP="00914AA5">
      <w:pPr>
        <w:tabs>
          <w:tab w:val="left" w:pos="6435"/>
        </w:tabs>
        <w:jc w:val="both"/>
        <w:rPr>
          <w:rFonts w:ascii="Century Gothic" w:hAnsi="Century Gothic"/>
        </w:rPr>
      </w:pPr>
    </w:p>
    <w:p w:rsidR="00914AA5" w:rsidRPr="00A862F6" w:rsidRDefault="00914AA5" w:rsidP="00914AA5">
      <w:pPr>
        <w:tabs>
          <w:tab w:val="left" w:pos="6435"/>
        </w:tabs>
        <w:jc w:val="both"/>
        <w:rPr>
          <w:rFonts w:ascii="Century Gothic" w:hAnsi="Century Gothic" w:cs="Gulim"/>
          <w:b/>
          <w:bCs/>
        </w:rPr>
      </w:pPr>
      <w:r w:rsidRPr="000B68A9">
        <w:rPr>
          <w:rFonts w:ascii="Century Gothic" w:hAnsi="Century Gothic" w:cs="Gulim"/>
          <w:b/>
          <w:bCs/>
        </w:rPr>
        <w:t xml:space="preserve">II. </w:t>
      </w:r>
      <w:r w:rsidRPr="00A862F6">
        <w:rPr>
          <w:rFonts w:ascii="Century Gothic" w:hAnsi="Century Gothic" w:cs="Gulim"/>
          <w:b/>
          <w:bCs/>
        </w:rPr>
        <w:t>Oświadczamy że:</w:t>
      </w:r>
    </w:p>
    <w:p w:rsidR="00914AA5" w:rsidRPr="00A862F6" w:rsidRDefault="00914AA5" w:rsidP="00914AA5">
      <w:pPr>
        <w:tabs>
          <w:tab w:val="left" w:pos="6435"/>
        </w:tabs>
        <w:jc w:val="both"/>
        <w:rPr>
          <w:rStyle w:val="Domylnaczcionkaakapitu6"/>
          <w:rFonts w:ascii="Century Gothic" w:hAnsi="Century Gothic" w:cs="Gulim"/>
          <w:b/>
          <w:bCs/>
        </w:rPr>
      </w:pPr>
      <w:r w:rsidRPr="00A862F6">
        <w:rPr>
          <w:rFonts w:ascii="Century Gothic" w:hAnsi="Century Gothic" w:cs="Gulim"/>
          <w:b/>
          <w:bCs/>
        </w:rPr>
        <w:t xml:space="preserve">1. </w:t>
      </w:r>
      <w:r w:rsidR="00BD7EA4" w:rsidRPr="00DD0EEB">
        <w:rPr>
          <w:rFonts w:ascii="Century Gothic" w:hAnsi="Century Gothic" w:cs="Gulim"/>
          <w:b/>
          <w:bCs/>
        </w:rPr>
        <w:t>na dostarczone karty i urządzenia udzielamy gwarancji</w:t>
      </w:r>
      <w:r w:rsidR="00A862F6" w:rsidRPr="00DD0EEB">
        <w:rPr>
          <w:rStyle w:val="Domylnaczcionkaakapitu6"/>
          <w:rFonts w:ascii="Century Gothic" w:hAnsi="Century Gothic" w:cs="Gulim"/>
          <w:b/>
        </w:rPr>
        <w:t xml:space="preserve"> i rękojmi </w:t>
      </w:r>
      <w:r w:rsidR="00BD7EA4" w:rsidRPr="00DD0EEB">
        <w:rPr>
          <w:rStyle w:val="Domylnaczcionkaakapitu6"/>
          <w:rFonts w:ascii="Century Gothic" w:hAnsi="Century Gothic" w:cs="Gulim"/>
          <w:b/>
        </w:rPr>
        <w:t>na okres ....................*** (min. 24 miesięcy).</w:t>
      </w:r>
    </w:p>
    <w:p w:rsidR="00914AA5" w:rsidRDefault="00914AA5" w:rsidP="00914AA5">
      <w:pPr>
        <w:tabs>
          <w:tab w:val="left" w:pos="6435"/>
        </w:tabs>
        <w:jc w:val="both"/>
        <w:rPr>
          <w:rStyle w:val="Domylnaczcionkaakapitu6"/>
          <w:rFonts w:ascii="Century Gothic" w:hAnsi="Century Gothic" w:cs="Gulim"/>
          <w:b/>
          <w:bCs/>
        </w:rPr>
      </w:pPr>
      <w:r w:rsidRPr="000B68A9">
        <w:rPr>
          <w:rStyle w:val="Domylnaczcionkaakapitu6"/>
          <w:rFonts w:ascii="Century Gothic" w:hAnsi="Century Gothic" w:cs="Gulim"/>
        </w:rPr>
        <w:t>2. oferujemy pakiet danych w roamingu w UE</w:t>
      </w:r>
      <w:r w:rsidRPr="000B68A9">
        <w:rPr>
          <w:rStyle w:val="Domylnaczcionkaakapitu6"/>
          <w:rFonts w:ascii="Century Gothic" w:hAnsi="Century Gothic" w:cs="Gulim"/>
          <w:b/>
          <w:bCs/>
        </w:rPr>
        <w:t xml:space="preserve"> ....... GB**** (min. 5GB)</w:t>
      </w:r>
      <w:r w:rsidR="00084BC5">
        <w:rPr>
          <w:rStyle w:val="Domylnaczcionkaakapitu6"/>
          <w:rFonts w:ascii="Century Gothic" w:hAnsi="Century Gothic" w:cs="Gulim"/>
          <w:b/>
          <w:bCs/>
        </w:rPr>
        <w:t>.</w:t>
      </w:r>
    </w:p>
    <w:p w:rsidR="00084BC5" w:rsidRPr="000B68A9" w:rsidRDefault="00084BC5" w:rsidP="00084BC5">
      <w:pPr>
        <w:tabs>
          <w:tab w:val="left" w:pos="6435"/>
        </w:tabs>
        <w:jc w:val="both"/>
        <w:rPr>
          <w:rFonts w:ascii="Century Gothic" w:hAnsi="Century Gothic" w:cs="Gulim"/>
          <w:b/>
          <w:bCs/>
        </w:rPr>
      </w:pPr>
      <w:r w:rsidRPr="00084BC5">
        <w:rPr>
          <w:rStyle w:val="Domylnaczcionkaakapitu6"/>
          <w:rFonts w:ascii="Century Gothic" w:hAnsi="Century Gothic" w:cs="Gulim"/>
          <w:bCs/>
        </w:rPr>
        <w:t>3</w:t>
      </w:r>
      <w:r>
        <w:rPr>
          <w:rStyle w:val="Domylnaczcionkaakapitu6"/>
          <w:rFonts w:ascii="Century Gothic" w:hAnsi="Century Gothic" w:cs="Gulim"/>
          <w:b/>
          <w:bCs/>
        </w:rPr>
        <w:t xml:space="preserve">.  </w:t>
      </w:r>
      <w:r w:rsidRPr="00582903">
        <w:rPr>
          <w:rFonts w:ascii="Century Gothic" w:eastAsia="Calibri" w:hAnsi="Century Gothic"/>
          <w:b/>
        </w:rPr>
        <w:t>TAK/NIE</w:t>
      </w:r>
      <w:r w:rsidRPr="00466D0D">
        <w:rPr>
          <w:rFonts w:ascii="Century Gothic" w:eastAsia="Calibri" w:hAnsi="Century Gothic"/>
        </w:rPr>
        <w:t>*</w:t>
      </w:r>
      <w:r>
        <w:rPr>
          <w:rFonts w:ascii="Century Gothic" w:eastAsia="Calibri" w:hAnsi="Century Gothic"/>
        </w:rPr>
        <w:t>***</w:t>
      </w:r>
      <w:r w:rsidRPr="00466D0D">
        <w:rPr>
          <w:rFonts w:ascii="Century Gothic" w:eastAsia="Calibri" w:hAnsi="Century Gothic"/>
        </w:rPr>
        <w:t>* dostarczymy</w:t>
      </w:r>
      <w:r>
        <w:rPr>
          <w:rFonts w:ascii="Century Gothic" w:eastAsia="Calibri" w:hAnsi="Century Gothic"/>
        </w:rPr>
        <w:t xml:space="preserve"> </w:t>
      </w:r>
      <w:r w:rsidR="00353D43">
        <w:rPr>
          <w:rFonts w:ascii="Century Gothic" w:eastAsia="Calibri" w:hAnsi="Century Gothic"/>
        </w:rPr>
        <w:t>modem internetowy 5G.</w:t>
      </w:r>
    </w:p>
    <w:p w:rsidR="00914AA5" w:rsidRPr="000B68A9" w:rsidRDefault="00914AA5" w:rsidP="00914AA5">
      <w:pPr>
        <w:tabs>
          <w:tab w:val="left" w:pos="6435"/>
        </w:tabs>
        <w:jc w:val="both"/>
        <w:rPr>
          <w:rFonts w:ascii="Century Gothic" w:hAnsi="Century Gothic" w:cs="Gulim"/>
          <w:b/>
          <w:bCs/>
        </w:rPr>
      </w:pPr>
    </w:p>
    <w:p w:rsidR="00914AA5" w:rsidRPr="000B68A9" w:rsidRDefault="00914AA5" w:rsidP="00914AA5">
      <w:pPr>
        <w:tabs>
          <w:tab w:val="left" w:pos="6435"/>
        </w:tabs>
        <w:jc w:val="both"/>
        <w:rPr>
          <w:rFonts w:ascii="Century Gothic" w:hAnsi="Century Gothic" w:cs="Gulim"/>
        </w:rPr>
      </w:pPr>
      <w:r w:rsidRPr="000B68A9">
        <w:rPr>
          <w:rFonts w:ascii="Century Gothic" w:hAnsi="Century Gothic" w:cs="Gulim"/>
          <w:b/>
          <w:bCs/>
        </w:rPr>
        <w:t>III.    Oświadczamy, że:</w:t>
      </w:r>
    </w:p>
    <w:p w:rsidR="00914AA5" w:rsidRPr="000B68A9" w:rsidRDefault="00914AA5" w:rsidP="00224AE8">
      <w:pPr>
        <w:pStyle w:val="Tekstpodstawowy21"/>
        <w:widowControl w:val="0"/>
        <w:numPr>
          <w:ilvl w:val="0"/>
          <w:numId w:val="125"/>
        </w:numPr>
        <w:tabs>
          <w:tab w:val="left" w:pos="-2880"/>
        </w:tabs>
        <w:ind w:left="284" w:hanging="284"/>
        <w:textAlignment w:val="auto"/>
        <w:rPr>
          <w:rFonts w:ascii="Century Gothic" w:eastAsia="Gulim" w:hAnsi="Century Gothic"/>
          <w:sz w:val="20"/>
        </w:rPr>
      </w:pPr>
      <w:r w:rsidRPr="000B68A9">
        <w:rPr>
          <w:rFonts w:ascii="Century Gothic" w:hAnsi="Century Gothic"/>
          <w:sz w:val="20"/>
        </w:rPr>
        <w:t xml:space="preserve">Jesteśmy/nie jesteśmy***** małym przedsiębiorstwem*****/średnim przedsiębiorstwem*****        </w:t>
      </w:r>
    </w:p>
    <w:p w:rsidR="00914AA5" w:rsidRPr="000B68A9" w:rsidRDefault="00914AA5" w:rsidP="00224AE8">
      <w:pPr>
        <w:pStyle w:val="Tekstpodstawowy21"/>
        <w:widowControl w:val="0"/>
        <w:numPr>
          <w:ilvl w:val="0"/>
          <w:numId w:val="125"/>
        </w:numPr>
        <w:tabs>
          <w:tab w:val="left" w:pos="-2880"/>
        </w:tabs>
        <w:ind w:left="356"/>
        <w:textAlignment w:val="auto"/>
        <w:rPr>
          <w:rStyle w:val="Domylnaczcionkaakapitu5"/>
          <w:rFonts w:ascii="Century Gothic" w:hAnsi="Century Gothic"/>
          <w:color w:val="000000"/>
          <w:sz w:val="20"/>
        </w:rPr>
      </w:pPr>
      <w:r w:rsidRPr="000B68A9">
        <w:rPr>
          <w:rFonts w:ascii="Century Gothic" w:eastAsia="Gulim" w:hAnsi="Century Gothic"/>
          <w:sz w:val="20"/>
        </w:rPr>
        <w:t xml:space="preserve"> </w:t>
      </w:r>
      <w:r w:rsidRPr="000B68A9">
        <w:rPr>
          <w:rFonts w:ascii="Century Gothic" w:hAnsi="Century Gothic"/>
          <w:sz w:val="20"/>
        </w:rPr>
        <w:t>Zgodnie z ustawą o podatku od towarów i usług obowiązek odprowadzenia podatku VAT leży po stronie ..............................****** (Wykonawcy lub Zamawiającego).</w:t>
      </w:r>
    </w:p>
    <w:p w:rsidR="00914AA5" w:rsidRPr="000B68A9" w:rsidRDefault="00914AA5" w:rsidP="00224AE8">
      <w:pPr>
        <w:pStyle w:val="Tekstpodstawowy21"/>
        <w:widowControl w:val="0"/>
        <w:numPr>
          <w:ilvl w:val="0"/>
          <w:numId w:val="125"/>
        </w:numPr>
        <w:tabs>
          <w:tab w:val="left" w:pos="-2880"/>
        </w:tabs>
        <w:ind w:left="356"/>
        <w:textAlignment w:val="auto"/>
        <w:rPr>
          <w:rStyle w:val="Domylnaczcionkaakapitu5"/>
          <w:rFonts w:ascii="Century Gothic" w:hAnsi="Century Gothic"/>
          <w:color w:val="000000"/>
          <w:sz w:val="20"/>
        </w:rPr>
      </w:pPr>
      <w:r w:rsidRPr="000B68A9">
        <w:rPr>
          <w:rStyle w:val="Domylnaczcionkaakapitu5"/>
          <w:rFonts w:ascii="Century Gothic" w:hAnsi="Century Gothic"/>
          <w:color w:val="000000"/>
          <w:sz w:val="20"/>
        </w:rPr>
        <w:t xml:space="preserve">Oferujemy usługi spełniające co najmniej wymagania wyszczególnione w opisie przedmiotu </w:t>
      </w:r>
      <w:r w:rsidRPr="000B68A9">
        <w:rPr>
          <w:rStyle w:val="Domylnaczcionkaakapitu5"/>
          <w:rFonts w:ascii="Century Gothic" w:hAnsi="Century Gothic"/>
          <w:color w:val="000000"/>
          <w:sz w:val="20"/>
        </w:rPr>
        <w:lastRenderedPageBreak/>
        <w:t>zamówi</w:t>
      </w:r>
      <w:r w:rsidR="00700691">
        <w:rPr>
          <w:rStyle w:val="Domylnaczcionkaakapitu5"/>
          <w:rFonts w:ascii="Century Gothic" w:hAnsi="Century Gothic"/>
          <w:color w:val="000000"/>
          <w:sz w:val="20"/>
        </w:rPr>
        <w:t>enia stanowiącym załącznik nr 2C</w:t>
      </w:r>
      <w:r w:rsidRPr="000B68A9">
        <w:rPr>
          <w:rStyle w:val="Domylnaczcionkaakapitu5"/>
          <w:rFonts w:ascii="Century Gothic" w:hAnsi="Century Gothic"/>
          <w:color w:val="000000"/>
          <w:sz w:val="20"/>
        </w:rPr>
        <w:t xml:space="preserve"> do SIWZ;</w:t>
      </w:r>
    </w:p>
    <w:p w:rsidR="00914AA5" w:rsidRPr="000B68A9" w:rsidRDefault="00914AA5" w:rsidP="00224AE8">
      <w:pPr>
        <w:pStyle w:val="Tekstpodstawowy21"/>
        <w:widowControl w:val="0"/>
        <w:numPr>
          <w:ilvl w:val="0"/>
          <w:numId w:val="125"/>
        </w:numPr>
        <w:tabs>
          <w:tab w:val="left" w:pos="-2880"/>
        </w:tabs>
        <w:ind w:left="356"/>
        <w:textAlignment w:val="auto"/>
        <w:rPr>
          <w:rFonts w:ascii="Century Gothic" w:hAnsi="Century Gothic"/>
          <w:sz w:val="20"/>
        </w:rPr>
      </w:pPr>
      <w:r w:rsidRPr="000B68A9">
        <w:rPr>
          <w:rStyle w:val="Domylnaczcionkaakapitu5"/>
          <w:rFonts w:ascii="Century Gothic" w:hAnsi="Century Gothic"/>
          <w:color w:val="000000"/>
          <w:sz w:val="20"/>
        </w:rPr>
        <w:t xml:space="preserve">Przedmiot zamówienia wykonamy z terminach wskazanych w </w:t>
      </w:r>
      <w:r w:rsidR="004C6678">
        <w:rPr>
          <w:rStyle w:val="Domylnaczcionkaakapitu5"/>
          <w:rFonts w:ascii="Century Gothic" w:hAnsi="Century Gothic"/>
          <w:b/>
          <w:bCs/>
          <w:color w:val="000000"/>
          <w:sz w:val="20"/>
        </w:rPr>
        <w:t xml:space="preserve">Rozdz. II pkt 4 ppkt </w:t>
      </w:r>
      <w:r w:rsidR="004C6678" w:rsidRPr="00171D34">
        <w:rPr>
          <w:rStyle w:val="Domylnaczcionkaakapitu5"/>
          <w:rFonts w:ascii="Century Gothic" w:hAnsi="Century Gothic"/>
          <w:b/>
          <w:bCs/>
          <w:sz w:val="20"/>
        </w:rPr>
        <w:t>3</w:t>
      </w:r>
      <w:r w:rsidRPr="00171D34">
        <w:rPr>
          <w:rStyle w:val="Domylnaczcionkaakapitu5"/>
          <w:rFonts w:ascii="Century Gothic" w:hAnsi="Century Gothic"/>
          <w:b/>
          <w:bCs/>
          <w:sz w:val="20"/>
        </w:rPr>
        <w:t xml:space="preserve"> </w:t>
      </w:r>
      <w:r w:rsidRPr="000B68A9">
        <w:rPr>
          <w:rStyle w:val="Domylnaczcionkaakapitu5"/>
          <w:rFonts w:ascii="Century Gothic" w:hAnsi="Century Gothic"/>
          <w:b/>
          <w:bCs/>
          <w:color w:val="000000"/>
          <w:sz w:val="20"/>
        </w:rPr>
        <w:t>SIWZ.</w:t>
      </w:r>
    </w:p>
    <w:p w:rsidR="00914AA5" w:rsidRPr="000B68A9" w:rsidRDefault="00914AA5" w:rsidP="00224AE8">
      <w:pPr>
        <w:pStyle w:val="Tekstpodstawowy21"/>
        <w:widowControl w:val="0"/>
        <w:numPr>
          <w:ilvl w:val="0"/>
          <w:numId w:val="125"/>
        </w:numPr>
        <w:tabs>
          <w:tab w:val="left" w:pos="-2880"/>
        </w:tabs>
        <w:ind w:left="356"/>
        <w:textAlignment w:val="auto"/>
        <w:rPr>
          <w:rFonts w:ascii="Century Gothic" w:hAnsi="Century Gothic"/>
          <w:sz w:val="20"/>
        </w:rPr>
      </w:pPr>
      <w:r w:rsidRPr="000B68A9">
        <w:rPr>
          <w:rFonts w:ascii="Century Gothic" w:hAnsi="Century Gothic"/>
          <w:sz w:val="20"/>
        </w:rPr>
        <w:t xml:space="preserve">Zawarte w Rozdz. XVII SIWZ ogólne warunki umowy zostały przez nas zaakceptowane </w:t>
      </w:r>
      <w:r w:rsidR="00171D34">
        <w:rPr>
          <w:rFonts w:ascii="Century Gothic" w:hAnsi="Century Gothic"/>
          <w:sz w:val="20"/>
        </w:rPr>
        <w:br/>
      </w:r>
      <w:r w:rsidRPr="000B68A9">
        <w:rPr>
          <w:rFonts w:ascii="Century Gothic" w:hAnsi="Century Gothic"/>
          <w:sz w:val="20"/>
        </w:rPr>
        <w:t>i w przypadku wyboru naszej oferty zobowiązujemy się do zawarcia umowy na warunkach tam określonych w miejscu i terminie wskazanym przez Zamawiającego.</w:t>
      </w:r>
    </w:p>
    <w:p w:rsidR="00914AA5" w:rsidRPr="000B68A9" w:rsidRDefault="00914AA5" w:rsidP="00224AE8">
      <w:pPr>
        <w:pStyle w:val="Tekstpodstawowy21"/>
        <w:widowControl w:val="0"/>
        <w:numPr>
          <w:ilvl w:val="0"/>
          <w:numId w:val="125"/>
        </w:numPr>
        <w:tabs>
          <w:tab w:val="left" w:pos="-2880"/>
        </w:tabs>
        <w:ind w:left="356"/>
        <w:textAlignment w:val="auto"/>
        <w:rPr>
          <w:rFonts w:ascii="Century Gothic" w:hAnsi="Century Gothic"/>
          <w:sz w:val="20"/>
        </w:rPr>
      </w:pPr>
      <w:r w:rsidRPr="000B68A9">
        <w:rPr>
          <w:rFonts w:ascii="Century Gothic" w:hAnsi="Century Gothic"/>
          <w:sz w:val="20"/>
        </w:rPr>
        <w:t>Uważamy się za związanych niniejsza ofer</w:t>
      </w:r>
      <w:r w:rsidR="00BD7EA4">
        <w:rPr>
          <w:rFonts w:ascii="Century Gothic" w:hAnsi="Century Gothic"/>
          <w:sz w:val="20"/>
        </w:rPr>
        <w:t xml:space="preserve">tą na czas wskazany w SIWZ tj. </w:t>
      </w:r>
      <w:r w:rsidR="00BD7EA4" w:rsidRPr="00171D34">
        <w:rPr>
          <w:rFonts w:ascii="Century Gothic" w:hAnsi="Century Gothic"/>
          <w:sz w:val="20"/>
        </w:rPr>
        <w:t>6</w:t>
      </w:r>
      <w:r w:rsidRPr="00171D34">
        <w:rPr>
          <w:rFonts w:ascii="Century Gothic" w:hAnsi="Century Gothic"/>
          <w:sz w:val="20"/>
        </w:rPr>
        <w:t>0</w:t>
      </w:r>
      <w:r w:rsidRPr="000B68A9">
        <w:rPr>
          <w:rFonts w:ascii="Century Gothic" w:hAnsi="Century Gothic"/>
          <w:sz w:val="20"/>
        </w:rPr>
        <w:t xml:space="preserve"> dni od upływu terminu składania ofert.</w:t>
      </w:r>
    </w:p>
    <w:p w:rsidR="00DE216E" w:rsidRDefault="00914AA5" w:rsidP="00224AE8">
      <w:pPr>
        <w:pStyle w:val="Tekstpodstawowy21"/>
        <w:widowControl w:val="0"/>
        <w:numPr>
          <w:ilvl w:val="0"/>
          <w:numId w:val="125"/>
        </w:numPr>
        <w:tabs>
          <w:tab w:val="left" w:pos="-2880"/>
        </w:tabs>
        <w:ind w:left="356"/>
        <w:textAlignment w:val="auto"/>
        <w:rPr>
          <w:rFonts w:ascii="Century Gothic" w:hAnsi="Century Gothic"/>
          <w:iCs/>
          <w:sz w:val="20"/>
        </w:rPr>
      </w:pPr>
      <w:r w:rsidRPr="000B68A9">
        <w:rPr>
          <w:rFonts w:ascii="Century Gothic" w:hAnsi="Century Gothic"/>
          <w:sz w:val="20"/>
        </w:rPr>
        <w:t xml:space="preserve">Warunki płatności: </w:t>
      </w:r>
      <w:r w:rsidRPr="000B68A9">
        <w:rPr>
          <w:rFonts w:ascii="Century Gothic" w:hAnsi="Century Gothic"/>
          <w:b/>
          <w:sz w:val="20"/>
        </w:rPr>
        <w:t>30 dni.</w:t>
      </w:r>
    </w:p>
    <w:p w:rsidR="00DE216E" w:rsidRPr="00DD0EEB" w:rsidRDefault="00DE216E" w:rsidP="00224AE8">
      <w:pPr>
        <w:pStyle w:val="Tekstpodstawowy21"/>
        <w:widowControl w:val="0"/>
        <w:numPr>
          <w:ilvl w:val="0"/>
          <w:numId w:val="125"/>
        </w:numPr>
        <w:tabs>
          <w:tab w:val="left" w:pos="-2880"/>
        </w:tabs>
        <w:ind w:left="356"/>
        <w:textAlignment w:val="auto"/>
        <w:rPr>
          <w:rFonts w:ascii="Century Gothic" w:hAnsi="Century Gothic"/>
          <w:iCs/>
          <w:sz w:val="20"/>
        </w:rPr>
      </w:pPr>
      <w:r w:rsidRPr="00DD0EEB">
        <w:rPr>
          <w:rFonts w:ascii="Century Gothic" w:hAnsi="Century Gothic"/>
          <w:bCs/>
          <w:sz w:val="20"/>
        </w:rPr>
        <w:t>W przypadku braku potwierdzenia faktu otrzymania korespondencji, Zamawiający ma prawo uznać, że korespondencja została skutecznie przekazana.</w:t>
      </w:r>
    </w:p>
    <w:p w:rsidR="00DE216E" w:rsidRPr="00DD0EEB" w:rsidRDefault="00DE216E" w:rsidP="00224AE8">
      <w:pPr>
        <w:pStyle w:val="Tekstpodstawowy21"/>
        <w:widowControl w:val="0"/>
        <w:numPr>
          <w:ilvl w:val="0"/>
          <w:numId w:val="125"/>
        </w:numPr>
        <w:tabs>
          <w:tab w:val="left" w:pos="-2880"/>
        </w:tabs>
        <w:ind w:left="356"/>
        <w:textAlignment w:val="auto"/>
        <w:rPr>
          <w:rFonts w:ascii="Century Gothic" w:hAnsi="Century Gothic"/>
          <w:iCs/>
          <w:sz w:val="20"/>
        </w:rPr>
      </w:pPr>
      <w:r w:rsidRPr="00DD0EEB">
        <w:rPr>
          <w:rFonts w:ascii="Century Gothic" w:hAnsi="Century Gothic"/>
          <w:iCs/>
          <w:sz w:val="20"/>
        </w:rPr>
        <w:t xml:space="preserve">Zobowiązujemy się do zapewnienia możliwości odbierania wszelkiej korespondencji związanej                   z prowadzonym postępowaniem przez całą dobę za pośrednictwem Platformy. W przypadku braku możliwości przekazania korespondencji – Zamawiający ma prawo uznać, iż powzięliśmy wiadomość o okolicznościach opisanych w tej korespondencji w dniu zamieszczenia jej treści na Platformie.  </w:t>
      </w:r>
    </w:p>
    <w:p w:rsidR="00DE216E" w:rsidRPr="00DD0EEB" w:rsidRDefault="00DE216E" w:rsidP="00224AE8">
      <w:pPr>
        <w:pStyle w:val="Tekstpodstawowy21"/>
        <w:widowControl w:val="0"/>
        <w:numPr>
          <w:ilvl w:val="0"/>
          <w:numId w:val="125"/>
        </w:numPr>
        <w:tabs>
          <w:tab w:val="left" w:pos="-2880"/>
        </w:tabs>
        <w:ind w:left="356"/>
        <w:textAlignment w:val="auto"/>
        <w:rPr>
          <w:rFonts w:ascii="Century Gothic" w:hAnsi="Century Gothic"/>
          <w:iCs/>
          <w:sz w:val="20"/>
        </w:rPr>
      </w:pPr>
      <w:r w:rsidRPr="00DD0EEB">
        <w:rPr>
          <w:rFonts w:ascii="Century Gothic" w:hAnsi="Century Gothic"/>
          <w:bCs/>
          <w:sz w:val="20"/>
        </w:rPr>
        <w:t>Będziemy niezwłocznie potwierdzać fakt otrzymania wszelkiej korespondencji od Zamawiającego za pośrednictwem Platformy.</w:t>
      </w:r>
    </w:p>
    <w:p w:rsidR="00DE216E" w:rsidRPr="00DD0EEB" w:rsidRDefault="00DE216E" w:rsidP="00224AE8">
      <w:pPr>
        <w:pStyle w:val="Tekstpodstawowy21"/>
        <w:widowControl w:val="0"/>
        <w:numPr>
          <w:ilvl w:val="0"/>
          <w:numId w:val="125"/>
        </w:numPr>
        <w:tabs>
          <w:tab w:val="left" w:pos="-2880"/>
        </w:tabs>
        <w:ind w:left="356"/>
        <w:textAlignment w:val="auto"/>
        <w:rPr>
          <w:rFonts w:ascii="Century Gothic" w:hAnsi="Century Gothic"/>
          <w:iCs/>
          <w:sz w:val="20"/>
        </w:rPr>
      </w:pPr>
      <w:r w:rsidRPr="00DD0EEB">
        <w:rPr>
          <w:rFonts w:ascii="Century Gothic" w:hAnsi="Century Gothic"/>
          <w:sz w:val="20"/>
        </w:rPr>
        <w:t>Pod groźbą odpowiedzialności karnej, że załączone do oferty dokumenty opisują stan prawny.</w:t>
      </w:r>
    </w:p>
    <w:p w:rsidR="00DE216E" w:rsidRPr="000B68A9" w:rsidRDefault="00DE216E" w:rsidP="00DE216E">
      <w:pPr>
        <w:rPr>
          <w:rFonts w:ascii="Century Gothic" w:hAnsi="Century Gothic" w:cs="Gulim"/>
          <w:b/>
          <w:bCs/>
        </w:rPr>
      </w:pPr>
    </w:p>
    <w:p w:rsidR="00914AA5" w:rsidRPr="000B68A9" w:rsidRDefault="00914AA5" w:rsidP="00914AA5">
      <w:pPr>
        <w:ind w:hanging="180"/>
        <w:rPr>
          <w:rFonts w:ascii="Century Gothic" w:hAnsi="Century Gothic" w:cs="Gulim"/>
        </w:rPr>
      </w:pPr>
      <w:r w:rsidRPr="000B68A9">
        <w:rPr>
          <w:rFonts w:ascii="Century Gothic" w:hAnsi="Century Gothic" w:cs="Gulim"/>
          <w:b/>
          <w:bCs/>
        </w:rPr>
        <w:t>IV.  Informujemy, że:</w:t>
      </w:r>
    </w:p>
    <w:p w:rsidR="00914AA5" w:rsidRPr="000B68A9" w:rsidRDefault="00914AA5" w:rsidP="00224AE8">
      <w:pPr>
        <w:widowControl/>
        <w:numPr>
          <w:ilvl w:val="0"/>
          <w:numId w:val="88"/>
        </w:numPr>
        <w:tabs>
          <w:tab w:val="left" w:pos="-2700"/>
          <w:tab w:val="left" w:pos="284"/>
        </w:tabs>
        <w:suppressAutoHyphens/>
        <w:autoSpaceDE w:val="0"/>
        <w:spacing w:after="20" w:line="360" w:lineRule="auto"/>
        <w:ind w:left="284" w:hanging="284"/>
        <w:jc w:val="both"/>
        <w:textAlignment w:val="baseline"/>
        <w:rPr>
          <w:rFonts w:ascii="Century Gothic" w:hAnsi="Century Gothic" w:cs="Gulim"/>
          <w:lang w:val="x-none"/>
        </w:rPr>
      </w:pPr>
      <w:r w:rsidRPr="000B68A9">
        <w:rPr>
          <w:rFonts w:ascii="Century Gothic" w:hAnsi="Century Gothic" w:cs="Gulim"/>
        </w:rPr>
        <w:t>Usługę wykonywać będę własnymi siłami/z pomocą Podwykonawcy******* ................................................</w:t>
      </w:r>
      <w:r w:rsidR="00353D43">
        <w:rPr>
          <w:rFonts w:ascii="Century Gothic" w:hAnsi="Century Gothic" w:cs="Gulim"/>
        </w:rPr>
        <w:t>......</w:t>
      </w:r>
      <w:r w:rsidRPr="000B68A9">
        <w:rPr>
          <w:rFonts w:ascii="Century Gothic" w:hAnsi="Century Gothic" w:cs="Gulim"/>
        </w:rPr>
        <w:t>.......................</w:t>
      </w:r>
      <w:r w:rsidRPr="000B68A9">
        <w:rPr>
          <w:rFonts w:ascii="Century Gothic" w:hAnsi="Century Gothic" w:cs="Gulim"/>
          <w:iCs/>
        </w:rPr>
        <w:t>(nazwa firmy, siedziba),</w:t>
      </w:r>
      <w:r w:rsidRPr="000B68A9">
        <w:rPr>
          <w:rFonts w:ascii="Century Gothic" w:hAnsi="Century Gothic" w:cs="Gulim"/>
        </w:rPr>
        <w:t xml:space="preserve"> który wykonywać będzie część zamówienia obejmującą: ...........................................</w:t>
      </w:r>
      <w:r w:rsidR="00353D43">
        <w:rPr>
          <w:rFonts w:ascii="Century Gothic" w:hAnsi="Century Gothic" w:cs="Gulim"/>
        </w:rPr>
        <w:t>.................</w:t>
      </w:r>
      <w:r w:rsidRPr="000B68A9">
        <w:rPr>
          <w:rFonts w:ascii="Century Gothic" w:hAnsi="Century Gothic" w:cs="Gulim"/>
        </w:rPr>
        <w:t>..........................................*</w:t>
      </w:r>
    </w:p>
    <w:p w:rsidR="00914AA5" w:rsidRPr="000B68A9" w:rsidRDefault="00914AA5" w:rsidP="00224AE8">
      <w:pPr>
        <w:widowControl/>
        <w:numPr>
          <w:ilvl w:val="0"/>
          <w:numId w:val="88"/>
        </w:numPr>
        <w:tabs>
          <w:tab w:val="left" w:pos="-2700"/>
          <w:tab w:val="left" w:pos="284"/>
        </w:tabs>
        <w:suppressAutoHyphens/>
        <w:autoSpaceDE w:val="0"/>
        <w:spacing w:after="20" w:line="360" w:lineRule="auto"/>
        <w:ind w:left="284" w:hanging="284"/>
        <w:jc w:val="both"/>
        <w:textAlignment w:val="baseline"/>
        <w:rPr>
          <w:rFonts w:ascii="Century Gothic" w:hAnsi="Century Gothic" w:cs="Gulim"/>
        </w:rPr>
      </w:pPr>
      <w:r w:rsidRPr="000B68A9">
        <w:rPr>
          <w:rFonts w:ascii="Century Gothic" w:hAnsi="Century Gothic" w:cs="Gulim"/>
          <w:lang w:val="x-none"/>
        </w:rPr>
        <w:t xml:space="preserve">Reklamacje, zgłoszenia dostarczenia nieaktywnych kart SIM-HLR ,wymianę kart SIM należy zgłaszać na nr </w:t>
      </w:r>
      <w:r w:rsidRPr="000B68A9">
        <w:rPr>
          <w:rFonts w:ascii="Century Gothic" w:hAnsi="Century Gothic" w:cs="Gulim"/>
        </w:rPr>
        <w:t>fax: .............................................* e-mail: ..................................................................*</w:t>
      </w:r>
    </w:p>
    <w:p w:rsidR="00914AA5" w:rsidRPr="000B68A9" w:rsidRDefault="00914AA5" w:rsidP="00224AE8">
      <w:pPr>
        <w:widowControl/>
        <w:numPr>
          <w:ilvl w:val="0"/>
          <w:numId w:val="88"/>
        </w:numPr>
        <w:tabs>
          <w:tab w:val="left" w:pos="-2700"/>
          <w:tab w:val="left" w:pos="284"/>
        </w:tabs>
        <w:suppressAutoHyphens/>
        <w:autoSpaceDE w:val="0"/>
        <w:spacing w:after="20" w:line="360" w:lineRule="auto"/>
        <w:ind w:left="284" w:hanging="284"/>
        <w:jc w:val="both"/>
        <w:textAlignment w:val="baseline"/>
        <w:rPr>
          <w:rFonts w:ascii="Century Gothic" w:hAnsi="Century Gothic" w:cs="Gulim"/>
          <w:b/>
          <w:bCs/>
        </w:rPr>
      </w:pPr>
      <w:r w:rsidRPr="000B68A9">
        <w:rPr>
          <w:rFonts w:ascii="Century Gothic" w:hAnsi="Century Gothic" w:cs="Gulim"/>
        </w:rPr>
        <w:t>Osobą odpowiedzialną za realizację umowy ze strony Wykonawcy   jest: ......................................................* tel: .........</w:t>
      </w:r>
      <w:r w:rsidR="00353D43">
        <w:rPr>
          <w:rFonts w:ascii="Century Gothic" w:hAnsi="Century Gothic" w:cs="Gulim"/>
        </w:rPr>
        <w:t>..</w:t>
      </w:r>
      <w:r w:rsidRPr="000B68A9">
        <w:rPr>
          <w:rFonts w:ascii="Century Gothic" w:hAnsi="Century Gothic" w:cs="Gulim"/>
        </w:rPr>
        <w:t>.............................* e-mail: .............................................*</w:t>
      </w:r>
    </w:p>
    <w:p w:rsidR="00914AA5" w:rsidRPr="000B68A9" w:rsidRDefault="00914AA5" w:rsidP="00224AE8">
      <w:pPr>
        <w:pStyle w:val="Akapitzlist"/>
        <w:widowControl/>
        <w:numPr>
          <w:ilvl w:val="0"/>
          <w:numId w:val="124"/>
        </w:numPr>
        <w:suppressAutoHyphens/>
        <w:autoSpaceDE w:val="0"/>
        <w:ind w:left="284" w:hanging="284"/>
        <w:jc w:val="both"/>
        <w:textAlignment w:val="baseline"/>
        <w:rPr>
          <w:rFonts w:ascii="Century Gothic" w:hAnsi="Century Gothic"/>
          <w:color w:val="000000"/>
          <w:vertAlign w:val="superscript"/>
        </w:rPr>
      </w:pPr>
      <w:r w:rsidRPr="000B68A9">
        <w:rPr>
          <w:rFonts w:ascii="Century Gothic" w:hAnsi="Century Gothic"/>
          <w:b/>
          <w:bCs/>
        </w:rPr>
        <w:t>Oświadczamy, że</w:t>
      </w:r>
      <w:r w:rsidRPr="000B68A9">
        <w:rPr>
          <w:rFonts w:ascii="Century Gothic" w:hAnsi="Century Gothic"/>
        </w:rPr>
        <w:t xml:space="preserve"> wypełniliśmy obowiązki informacyjne przewidziane w art. 13 lub art. 14 RODO</w:t>
      </w:r>
      <w:r w:rsidRPr="000B68A9">
        <w:rPr>
          <w:rFonts w:ascii="Century Gothic" w:hAnsi="Century Gothic"/>
          <w:vertAlign w:val="superscript"/>
        </w:rPr>
        <w:t>1)</w:t>
      </w:r>
      <w:r w:rsidRPr="000B68A9">
        <w:rPr>
          <w:rFonts w:ascii="Century Gothic" w:hAnsi="Century Gothic"/>
        </w:rPr>
        <w:t xml:space="preserve"> wobec osób fizycznych, od których dane osobowe bezpośrednio lub pośrednio pozyskaliśmy w celu ubiegania się o udzielenie zamówienia publicznego w niniejszym postępowaniu</w:t>
      </w:r>
      <w:r w:rsidRPr="000B68A9">
        <w:rPr>
          <w:rFonts w:ascii="Century Gothic" w:hAnsi="Century Gothic"/>
          <w:vertAlign w:val="superscript"/>
        </w:rPr>
        <w:t>2)</w:t>
      </w:r>
      <w:r w:rsidRPr="000B68A9">
        <w:rPr>
          <w:rFonts w:ascii="Century Gothic" w:hAnsi="Century Gothic"/>
        </w:rPr>
        <w:t>.</w:t>
      </w:r>
    </w:p>
    <w:p w:rsidR="00914AA5" w:rsidRPr="000B68A9" w:rsidRDefault="00914AA5" w:rsidP="00914AA5">
      <w:pPr>
        <w:pStyle w:val="Tekstprzypisudolnego1"/>
        <w:ind w:left="709" w:hanging="301"/>
        <w:jc w:val="both"/>
        <w:rPr>
          <w:rFonts w:ascii="Century Gothic" w:hAnsi="Century Gothic" w:cs="Gulim"/>
          <w:color w:val="000000"/>
          <w:vertAlign w:val="superscript"/>
        </w:rPr>
      </w:pPr>
      <w:r w:rsidRPr="000B68A9">
        <w:rPr>
          <w:rFonts w:ascii="Century Gothic" w:hAnsi="Century Gothic" w:cs="Gulim"/>
          <w:color w:val="000000"/>
          <w:vertAlign w:val="superscript"/>
        </w:rPr>
        <w:t xml:space="preserve">1) </w:t>
      </w:r>
      <w:r w:rsidRPr="000B68A9">
        <w:rPr>
          <w:rFonts w:ascii="Century Gothic" w:hAnsi="Century Gothic" w:cs="Gulim"/>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14AA5" w:rsidRPr="000B68A9" w:rsidRDefault="00914AA5" w:rsidP="00914AA5">
      <w:pPr>
        <w:tabs>
          <w:tab w:val="left" w:pos="540"/>
        </w:tabs>
        <w:ind w:left="709" w:hanging="283"/>
        <w:jc w:val="both"/>
        <w:rPr>
          <w:rFonts w:ascii="Century Gothic" w:eastAsia="Gulim" w:hAnsi="Century Gothic" w:cs="Gulim"/>
          <w:b/>
        </w:rPr>
      </w:pPr>
      <w:r w:rsidRPr="000B68A9">
        <w:rPr>
          <w:rFonts w:ascii="Century Gothic" w:hAnsi="Century Gothic" w:cs="Gulim"/>
          <w:vertAlign w:val="superscript"/>
        </w:rPr>
        <w:t xml:space="preserve">2) </w:t>
      </w:r>
      <w:r w:rsidRPr="000B68A9">
        <w:rPr>
          <w:rFonts w:ascii="Century Gothic" w:hAnsi="Century Gothic" w:cs="Gulim"/>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14AA5" w:rsidRPr="000B68A9" w:rsidRDefault="00914AA5" w:rsidP="00F761A4">
      <w:pPr>
        <w:pStyle w:val="Tekstpodstawowy21"/>
        <w:tabs>
          <w:tab w:val="left" w:pos="396"/>
        </w:tabs>
        <w:ind w:hanging="142"/>
        <w:rPr>
          <w:rFonts w:ascii="Century Gothic" w:hAnsi="Century Gothic"/>
          <w:b/>
          <w:sz w:val="20"/>
        </w:rPr>
      </w:pPr>
      <w:r w:rsidRPr="000B68A9">
        <w:rPr>
          <w:rFonts w:ascii="Century Gothic" w:eastAsia="Gulim" w:hAnsi="Century Gothic"/>
          <w:b/>
          <w:sz w:val="20"/>
        </w:rPr>
        <w:t xml:space="preserve">                                                                                       </w:t>
      </w:r>
      <w:r w:rsidRPr="000B68A9">
        <w:rPr>
          <w:rFonts w:ascii="Century Gothic" w:hAnsi="Century Gothic"/>
          <w:b/>
          <w:sz w:val="20"/>
        </w:rPr>
        <w:t>PODPIS I PIECZĘĆ WYKONAWCY</w:t>
      </w:r>
    </w:p>
    <w:p w:rsidR="00914AA5" w:rsidRPr="000B68A9" w:rsidRDefault="00914AA5" w:rsidP="00914AA5">
      <w:pPr>
        <w:pStyle w:val="Tekstpodstawowy21"/>
        <w:tabs>
          <w:tab w:val="left" w:pos="396"/>
        </w:tabs>
        <w:ind w:hanging="142"/>
        <w:rPr>
          <w:rFonts w:ascii="Century Gothic" w:hAnsi="Century Gothic"/>
          <w:b/>
          <w:sz w:val="20"/>
        </w:rPr>
      </w:pPr>
    </w:p>
    <w:p w:rsidR="00914AA5" w:rsidRPr="00084BC5" w:rsidRDefault="00914AA5" w:rsidP="00084BC5">
      <w:pPr>
        <w:pStyle w:val="Stopka"/>
        <w:spacing w:after="60"/>
        <w:jc w:val="both"/>
        <w:rPr>
          <w:rFonts w:ascii="Century Gothic" w:hAnsi="Century Gothic"/>
          <w:color w:val="000000"/>
        </w:rPr>
      </w:pPr>
      <w:r w:rsidRPr="000B68A9">
        <w:rPr>
          <w:rFonts w:ascii="Century Gothic" w:eastAsia="Gulim" w:hAnsi="Century Gothic"/>
          <w:b/>
        </w:rPr>
        <w:t xml:space="preserve">                                                </w:t>
      </w:r>
      <w:r w:rsidRPr="000B68A9">
        <w:rPr>
          <w:rFonts w:ascii="Century Gothic" w:eastAsia="Gulim" w:hAnsi="Century Gothic"/>
        </w:rPr>
        <w:t xml:space="preserve">                               </w:t>
      </w:r>
      <w:r w:rsidRPr="000B68A9">
        <w:rPr>
          <w:rFonts w:ascii="Century Gothic" w:hAnsi="Century Gothic"/>
        </w:rPr>
        <w:t>_________________________________________</w:t>
      </w:r>
    </w:p>
    <w:p w:rsidR="00914AA5" w:rsidRPr="00F761A4" w:rsidRDefault="00914AA5" w:rsidP="00914AA5">
      <w:pPr>
        <w:pStyle w:val="Tekstpodstawowywcity"/>
        <w:spacing w:after="40"/>
        <w:ind w:left="0"/>
        <w:jc w:val="both"/>
        <w:rPr>
          <w:rFonts w:ascii="Century Gothic" w:hAnsi="Century Gothic" w:cs="Gulim"/>
          <w:bCs/>
          <w:i/>
          <w:sz w:val="18"/>
          <w:szCs w:val="18"/>
        </w:rPr>
      </w:pPr>
      <w:r w:rsidRPr="00F761A4">
        <w:rPr>
          <w:rFonts w:ascii="Century Gothic" w:hAnsi="Century Gothic" w:cs="Gulim"/>
          <w:sz w:val="18"/>
          <w:szCs w:val="18"/>
          <w:u w:val="single"/>
        </w:rPr>
        <w:t>Uwaga:</w:t>
      </w:r>
    </w:p>
    <w:p w:rsidR="00914AA5" w:rsidRPr="00F761A4" w:rsidRDefault="00914AA5" w:rsidP="00914AA5">
      <w:pPr>
        <w:tabs>
          <w:tab w:val="left" w:pos="426"/>
          <w:tab w:val="left" w:pos="5415"/>
        </w:tabs>
        <w:spacing w:line="100" w:lineRule="atLeast"/>
        <w:ind w:left="426" w:hanging="426"/>
        <w:jc w:val="both"/>
        <w:rPr>
          <w:rFonts w:ascii="Century Gothic" w:hAnsi="Century Gothic" w:cs="Gulim"/>
          <w:bCs/>
          <w:i/>
          <w:sz w:val="18"/>
          <w:szCs w:val="18"/>
        </w:rPr>
      </w:pPr>
      <w:r w:rsidRPr="00F761A4">
        <w:rPr>
          <w:rFonts w:ascii="Century Gothic" w:hAnsi="Century Gothic" w:cs="Gulim"/>
          <w:bCs/>
          <w:i/>
          <w:sz w:val="18"/>
          <w:szCs w:val="18"/>
        </w:rPr>
        <w:t>* - należy wpisać</w:t>
      </w:r>
      <w:r w:rsidR="00353D43" w:rsidRPr="00F761A4">
        <w:rPr>
          <w:rFonts w:ascii="Century Gothic" w:hAnsi="Century Gothic" w:cs="Gulim"/>
          <w:bCs/>
          <w:i/>
          <w:sz w:val="18"/>
          <w:szCs w:val="18"/>
        </w:rPr>
        <w:t>;</w:t>
      </w:r>
    </w:p>
    <w:p w:rsidR="00914AA5" w:rsidRPr="00F761A4" w:rsidRDefault="00914AA5" w:rsidP="00914AA5">
      <w:pPr>
        <w:tabs>
          <w:tab w:val="left" w:pos="426"/>
          <w:tab w:val="left" w:pos="5415"/>
        </w:tabs>
        <w:spacing w:line="100" w:lineRule="atLeast"/>
        <w:ind w:left="426" w:hanging="426"/>
        <w:jc w:val="both"/>
        <w:rPr>
          <w:rFonts w:ascii="Century Gothic" w:hAnsi="Century Gothic" w:cs="Gulim"/>
          <w:bCs/>
          <w:i/>
          <w:sz w:val="18"/>
          <w:szCs w:val="18"/>
        </w:rPr>
      </w:pPr>
      <w:r w:rsidRPr="00F761A4">
        <w:rPr>
          <w:rFonts w:ascii="Century Gothic" w:hAnsi="Century Gothic" w:cs="Gulim"/>
          <w:bCs/>
          <w:i/>
          <w:sz w:val="18"/>
          <w:szCs w:val="18"/>
        </w:rPr>
        <w:t>** - należy wpisać, z dokładnością  do dwóch miejsc po przecinku</w:t>
      </w:r>
      <w:r w:rsidR="00353D43" w:rsidRPr="00F761A4">
        <w:rPr>
          <w:rFonts w:ascii="Century Gothic" w:hAnsi="Century Gothic" w:cs="Gulim"/>
          <w:bCs/>
          <w:i/>
          <w:sz w:val="18"/>
          <w:szCs w:val="18"/>
        </w:rPr>
        <w:t>;</w:t>
      </w:r>
    </w:p>
    <w:p w:rsidR="00914AA5" w:rsidRPr="00F761A4" w:rsidRDefault="00914AA5" w:rsidP="00914AA5">
      <w:pPr>
        <w:tabs>
          <w:tab w:val="left" w:pos="5415"/>
        </w:tabs>
        <w:spacing w:line="100" w:lineRule="atLeast"/>
        <w:ind w:left="540" w:hanging="540"/>
        <w:jc w:val="both"/>
        <w:rPr>
          <w:rFonts w:ascii="Century Gothic" w:hAnsi="Century Gothic" w:cs="Gulim"/>
          <w:bCs/>
          <w:i/>
          <w:iCs/>
          <w:sz w:val="18"/>
          <w:szCs w:val="18"/>
        </w:rPr>
      </w:pPr>
      <w:r w:rsidRPr="00F761A4">
        <w:rPr>
          <w:rFonts w:ascii="Century Gothic" w:hAnsi="Century Gothic" w:cs="Gulim"/>
          <w:bCs/>
          <w:i/>
          <w:sz w:val="18"/>
          <w:szCs w:val="18"/>
        </w:rPr>
        <w:t xml:space="preserve">*** - </w:t>
      </w:r>
      <w:r w:rsidRPr="00F761A4">
        <w:rPr>
          <w:rFonts w:ascii="Century Gothic" w:hAnsi="Century Gothic" w:cs="Gulim"/>
          <w:bCs/>
          <w:i/>
          <w:iCs/>
          <w:sz w:val="18"/>
          <w:szCs w:val="18"/>
        </w:rPr>
        <w:t>należy wpisać – jeżeli Wykonawca nie wpisze Zamawiający uzna, że Wykonawca zaoferował okres gwarancji wskazany w nawiasie</w:t>
      </w:r>
      <w:r w:rsidR="00353D43" w:rsidRPr="00F761A4">
        <w:rPr>
          <w:rFonts w:ascii="Century Gothic" w:hAnsi="Century Gothic" w:cs="Gulim"/>
          <w:bCs/>
          <w:i/>
          <w:iCs/>
          <w:sz w:val="18"/>
          <w:szCs w:val="18"/>
        </w:rPr>
        <w:t>;</w:t>
      </w:r>
    </w:p>
    <w:p w:rsidR="00914AA5" w:rsidRPr="00F761A4" w:rsidRDefault="00914AA5" w:rsidP="00914AA5">
      <w:pPr>
        <w:tabs>
          <w:tab w:val="left" w:pos="5415"/>
        </w:tabs>
        <w:spacing w:line="100" w:lineRule="atLeast"/>
        <w:ind w:left="540" w:hanging="540"/>
        <w:jc w:val="both"/>
        <w:rPr>
          <w:rFonts w:ascii="Century Gothic" w:hAnsi="Century Gothic" w:cs="Gulim"/>
          <w:bCs/>
          <w:i/>
          <w:sz w:val="18"/>
          <w:szCs w:val="18"/>
        </w:rPr>
      </w:pPr>
      <w:r w:rsidRPr="00F761A4">
        <w:rPr>
          <w:rFonts w:ascii="Century Gothic" w:hAnsi="Century Gothic" w:cs="Gulim"/>
          <w:bCs/>
          <w:i/>
          <w:iCs/>
          <w:sz w:val="18"/>
          <w:szCs w:val="18"/>
        </w:rPr>
        <w:t>**** - należy wpisać – jeżeli Wykonawca nie wpisze Zamawiający uzna, że Wykonawca ilość GB wskazaną w nawiasie</w:t>
      </w:r>
      <w:r w:rsidR="00353D43" w:rsidRPr="00F761A4">
        <w:rPr>
          <w:rFonts w:ascii="Century Gothic" w:hAnsi="Century Gothic" w:cs="Gulim"/>
          <w:bCs/>
          <w:i/>
          <w:iCs/>
          <w:sz w:val="18"/>
          <w:szCs w:val="18"/>
        </w:rPr>
        <w:t>;</w:t>
      </w:r>
    </w:p>
    <w:p w:rsidR="00914AA5" w:rsidRPr="00F761A4" w:rsidRDefault="00914AA5" w:rsidP="00914AA5">
      <w:pPr>
        <w:tabs>
          <w:tab w:val="left" w:pos="5415"/>
        </w:tabs>
        <w:spacing w:line="100" w:lineRule="atLeast"/>
        <w:ind w:left="540" w:hanging="540"/>
        <w:jc w:val="both"/>
        <w:rPr>
          <w:rFonts w:ascii="Century Gothic" w:hAnsi="Century Gothic" w:cs="Gulim"/>
          <w:bCs/>
          <w:i/>
          <w:sz w:val="18"/>
          <w:szCs w:val="18"/>
        </w:rPr>
      </w:pPr>
      <w:r w:rsidRPr="00F761A4">
        <w:rPr>
          <w:rFonts w:ascii="Century Gothic" w:hAnsi="Century Gothic" w:cs="Gulim"/>
          <w:bCs/>
          <w:i/>
          <w:sz w:val="18"/>
          <w:szCs w:val="18"/>
        </w:rPr>
        <w:t>***** - niepotrzebne skreślić</w:t>
      </w:r>
      <w:r w:rsidR="00353D43" w:rsidRPr="00F761A4">
        <w:rPr>
          <w:rFonts w:ascii="Century Gothic" w:hAnsi="Century Gothic" w:cs="Gulim"/>
          <w:bCs/>
          <w:i/>
          <w:sz w:val="18"/>
          <w:szCs w:val="18"/>
        </w:rPr>
        <w:t>:</w:t>
      </w:r>
    </w:p>
    <w:p w:rsidR="00084BC5" w:rsidRPr="00F761A4" w:rsidRDefault="00353D43" w:rsidP="00914AA5">
      <w:pPr>
        <w:tabs>
          <w:tab w:val="left" w:pos="5415"/>
        </w:tabs>
        <w:spacing w:line="100" w:lineRule="atLeast"/>
        <w:ind w:left="540" w:hanging="540"/>
        <w:jc w:val="both"/>
        <w:rPr>
          <w:rFonts w:ascii="Century Gothic" w:hAnsi="Century Gothic" w:cs="Gulim"/>
          <w:bCs/>
          <w:i/>
          <w:sz w:val="18"/>
          <w:szCs w:val="18"/>
        </w:rPr>
      </w:pPr>
      <w:r w:rsidRPr="00F761A4">
        <w:rPr>
          <w:rFonts w:ascii="Century Gothic" w:eastAsia="Arial" w:hAnsi="Century Gothic" w:cs="Gulim"/>
          <w:iCs/>
          <w:kern w:val="2"/>
          <w:sz w:val="18"/>
          <w:szCs w:val="18"/>
          <w:lang w:bidi="hi-IN"/>
        </w:rPr>
        <w:t xml:space="preserve">- </w:t>
      </w:r>
      <w:r w:rsidR="00084BC5" w:rsidRPr="00F761A4">
        <w:rPr>
          <w:rFonts w:ascii="Century Gothic" w:eastAsia="Arial" w:hAnsi="Century Gothic" w:cs="Gulim"/>
          <w:iCs/>
          <w:kern w:val="2"/>
          <w:sz w:val="18"/>
          <w:szCs w:val="18"/>
          <w:lang w:bidi="hi-IN"/>
        </w:rPr>
        <w:t>je</w:t>
      </w:r>
      <w:r w:rsidR="00084BC5" w:rsidRPr="00F761A4">
        <w:rPr>
          <w:rFonts w:ascii="Century Gothic" w:eastAsia="Arial" w:hAnsi="Century Gothic" w:cs="Calibri"/>
          <w:iCs/>
          <w:kern w:val="2"/>
          <w:sz w:val="18"/>
          <w:szCs w:val="18"/>
          <w:lang w:bidi="hi-IN"/>
        </w:rPr>
        <w:t>ż</w:t>
      </w:r>
      <w:r w:rsidR="00084BC5" w:rsidRPr="00F761A4">
        <w:rPr>
          <w:rFonts w:ascii="Century Gothic" w:eastAsia="Arial" w:hAnsi="Century Gothic" w:cs="Gulim"/>
          <w:iCs/>
          <w:kern w:val="2"/>
          <w:sz w:val="18"/>
          <w:szCs w:val="18"/>
          <w:lang w:bidi="hi-IN"/>
        </w:rPr>
        <w:t>eli Wykonawca nie dokona skre</w:t>
      </w:r>
      <w:r w:rsidR="00084BC5" w:rsidRPr="00F761A4">
        <w:rPr>
          <w:rFonts w:ascii="Century Gothic" w:eastAsia="Arial" w:hAnsi="Century Gothic" w:cs="Calibri"/>
          <w:iCs/>
          <w:kern w:val="2"/>
          <w:sz w:val="18"/>
          <w:szCs w:val="18"/>
          <w:lang w:bidi="hi-IN"/>
        </w:rPr>
        <w:t>ś</w:t>
      </w:r>
      <w:r w:rsidR="00084BC5" w:rsidRPr="00F761A4">
        <w:rPr>
          <w:rFonts w:ascii="Century Gothic" w:eastAsia="Arial" w:hAnsi="Century Gothic" w:cs="Gulim"/>
          <w:iCs/>
          <w:kern w:val="2"/>
          <w:sz w:val="18"/>
          <w:szCs w:val="18"/>
          <w:lang w:bidi="hi-IN"/>
        </w:rPr>
        <w:t>lenia Zamawiaj</w:t>
      </w:r>
      <w:r w:rsidR="00084BC5" w:rsidRPr="00F761A4">
        <w:rPr>
          <w:rFonts w:ascii="Century Gothic" w:eastAsia="Arial" w:hAnsi="Century Gothic" w:cs="Calibri"/>
          <w:iCs/>
          <w:kern w:val="2"/>
          <w:sz w:val="18"/>
          <w:szCs w:val="18"/>
          <w:lang w:bidi="hi-IN"/>
        </w:rPr>
        <w:t>ą</w:t>
      </w:r>
      <w:r w:rsidR="00084BC5" w:rsidRPr="00F761A4">
        <w:rPr>
          <w:rFonts w:ascii="Century Gothic" w:eastAsia="Arial" w:hAnsi="Century Gothic" w:cs="Gulim"/>
          <w:iCs/>
          <w:kern w:val="2"/>
          <w:sz w:val="18"/>
          <w:szCs w:val="18"/>
          <w:lang w:bidi="hi-IN"/>
        </w:rPr>
        <w:t xml:space="preserve">cy uzna, że Wykonawca nie oferuje </w:t>
      </w:r>
      <w:r w:rsidRPr="00F761A4">
        <w:rPr>
          <w:rFonts w:ascii="Century Gothic" w:eastAsia="Arial" w:hAnsi="Century Gothic" w:cs="Gulim"/>
          <w:iCs/>
          <w:kern w:val="2"/>
          <w:sz w:val="18"/>
          <w:szCs w:val="18"/>
          <w:lang w:bidi="hi-IN"/>
        </w:rPr>
        <w:t>dostarczenia modemu 5G;</w:t>
      </w:r>
    </w:p>
    <w:p w:rsidR="00914AA5" w:rsidRPr="00F761A4" w:rsidRDefault="00353D43" w:rsidP="00914AA5">
      <w:pPr>
        <w:tabs>
          <w:tab w:val="left" w:pos="5415"/>
        </w:tabs>
        <w:spacing w:line="100" w:lineRule="atLeast"/>
        <w:ind w:left="540" w:hanging="540"/>
        <w:jc w:val="both"/>
        <w:rPr>
          <w:rFonts w:ascii="Century Gothic" w:hAnsi="Century Gothic" w:cs="Gulim"/>
          <w:bCs/>
          <w:i/>
          <w:sz w:val="18"/>
          <w:szCs w:val="18"/>
        </w:rPr>
      </w:pPr>
      <w:r w:rsidRPr="00F761A4">
        <w:rPr>
          <w:rFonts w:ascii="Century Gothic" w:hAnsi="Century Gothic" w:cs="Gulim"/>
          <w:bCs/>
          <w:i/>
          <w:sz w:val="18"/>
          <w:szCs w:val="18"/>
        </w:rPr>
        <w:t xml:space="preserve">- </w:t>
      </w:r>
      <w:r w:rsidR="00914AA5" w:rsidRPr="00F761A4">
        <w:rPr>
          <w:rFonts w:ascii="Century Gothic" w:hAnsi="Century Gothic" w:cs="Gulim"/>
          <w:bCs/>
          <w:i/>
          <w:sz w:val="18"/>
          <w:szCs w:val="18"/>
        </w:rPr>
        <w:t>jeżeli Wykonawca nie dokona skreślenia, Zamawiający uzna, że obowiązek odprowadzenia podatku VAT leży po stronie Wykonawcy</w:t>
      </w:r>
      <w:r w:rsidRPr="00F761A4">
        <w:rPr>
          <w:rFonts w:ascii="Century Gothic" w:hAnsi="Century Gothic" w:cs="Gulim"/>
          <w:bCs/>
          <w:i/>
          <w:sz w:val="18"/>
          <w:szCs w:val="18"/>
        </w:rPr>
        <w:t>;</w:t>
      </w:r>
    </w:p>
    <w:p w:rsidR="00BB1228" w:rsidRPr="00F761A4" w:rsidRDefault="00914AA5" w:rsidP="00F801D9">
      <w:pPr>
        <w:tabs>
          <w:tab w:val="left" w:pos="5415"/>
        </w:tabs>
        <w:spacing w:line="100" w:lineRule="atLeast"/>
        <w:ind w:left="540" w:hanging="540"/>
        <w:jc w:val="both"/>
        <w:rPr>
          <w:rFonts w:ascii="Century Gothic" w:hAnsi="Century Gothic"/>
          <w:sz w:val="18"/>
          <w:szCs w:val="18"/>
        </w:rPr>
      </w:pPr>
      <w:r w:rsidRPr="00F761A4">
        <w:rPr>
          <w:rFonts w:ascii="Century Gothic" w:hAnsi="Century Gothic" w:cs="Gulim"/>
          <w:bCs/>
          <w:i/>
          <w:sz w:val="18"/>
          <w:szCs w:val="18"/>
        </w:rPr>
        <w:t xml:space="preserve">******* - niepotrzebne  skreślić, w </w:t>
      </w:r>
      <w:r w:rsidRPr="00F761A4">
        <w:rPr>
          <w:rFonts w:ascii="Century Gothic" w:hAnsi="Century Gothic" w:cs="Gulim"/>
          <w:bCs/>
          <w:i/>
          <w:iCs/>
          <w:sz w:val="18"/>
          <w:szCs w:val="18"/>
        </w:rPr>
        <w:t xml:space="preserve">przypadku nieokreślenia lub nie uzupełnienia informacji o Podwykonawcy, Zamawiający uzna, iż Wykonawca   będzie realizował zamówienie własnymi siłami </w:t>
      </w:r>
    </w:p>
    <w:p w:rsidR="00E671F0" w:rsidRDefault="00E671F0" w:rsidP="00224AE8">
      <w:pPr>
        <w:autoSpaceDE w:val="0"/>
        <w:autoSpaceDN w:val="0"/>
        <w:adjustRightInd w:val="0"/>
        <w:rPr>
          <w:rFonts w:ascii="Century Gothic" w:hAnsi="Century Gothic"/>
          <w:b/>
        </w:rPr>
      </w:pPr>
    </w:p>
    <w:p w:rsidR="00E671F0" w:rsidRDefault="00E671F0" w:rsidP="00F761A4">
      <w:pPr>
        <w:autoSpaceDE w:val="0"/>
        <w:autoSpaceDN w:val="0"/>
        <w:adjustRightInd w:val="0"/>
        <w:jc w:val="right"/>
        <w:rPr>
          <w:rFonts w:ascii="Century Gothic" w:hAnsi="Century Gothic"/>
          <w:b/>
        </w:rPr>
      </w:pPr>
    </w:p>
    <w:p w:rsidR="00F761A4" w:rsidRPr="00A862F6" w:rsidRDefault="00F761A4" w:rsidP="00F761A4">
      <w:pPr>
        <w:autoSpaceDE w:val="0"/>
        <w:autoSpaceDN w:val="0"/>
        <w:adjustRightInd w:val="0"/>
        <w:jc w:val="right"/>
        <w:rPr>
          <w:rFonts w:ascii="Century Gothic" w:hAnsi="Century Gothic"/>
          <w:b/>
        </w:rPr>
      </w:pPr>
      <w:r w:rsidRPr="00F761A4">
        <w:rPr>
          <w:rFonts w:ascii="Century Gothic" w:hAnsi="Century Gothic"/>
          <w:b/>
        </w:rPr>
        <w:lastRenderedPageBreak/>
        <w:t>Załącznik nr 2A</w:t>
      </w:r>
      <w:r w:rsidR="004C6678">
        <w:rPr>
          <w:rFonts w:ascii="Century Gothic" w:hAnsi="Century Gothic"/>
          <w:b/>
        </w:rPr>
        <w:t xml:space="preserve"> </w:t>
      </w:r>
      <w:r w:rsidR="004C6678" w:rsidRPr="00A862F6">
        <w:rPr>
          <w:rFonts w:ascii="Century Gothic" w:hAnsi="Century Gothic"/>
          <w:b/>
        </w:rPr>
        <w:t>do SIWZ</w:t>
      </w:r>
    </w:p>
    <w:p w:rsidR="00F761A4" w:rsidRDefault="00F761A4" w:rsidP="00F761A4">
      <w:pPr>
        <w:autoSpaceDE w:val="0"/>
        <w:autoSpaceDN w:val="0"/>
        <w:adjustRightInd w:val="0"/>
        <w:jc w:val="center"/>
        <w:rPr>
          <w:rFonts w:ascii="Century Gothic" w:hAnsi="Century Gothic"/>
          <w:b/>
          <w:bCs/>
        </w:rPr>
      </w:pPr>
    </w:p>
    <w:p w:rsidR="00F761A4" w:rsidRPr="00F761A4" w:rsidRDefault="00F761A4" w:rsidP="00F761A4">
      <w:pPr>
        <w:autoSpaceDE w:val="0"/>
        <w:autoSpaceDN w:val="0"/>
        <w:adjustRightInd w:val="0"/>
        <w:jc w:val="both"/>
        <w:rPr>
          <w:rFonts w:ascii="Century Gothic" w:hAnsi="Century Gothic"/>
          <w:b/>
        </w:rPr>
      </w:pPr>
      <w:r w:rsidRPr="00C2758A">
        <w:rPr>
          <w:rFonts w:ascii="Century Gothic" w:hAnsi="Century Gothic"/>
          <w:b/>
        </w:rPr>
        <w:t xml:space="preserve">ZADANIE NR 1 – </w:t>
      </w:r>
      <w:r>
        <w:rPr>
          <w:rFonts w:ascii="Century Gothic" w:hAnsi="Century Gothic"/>
          <w:b/>
        </w:rPr>
        <w:t>33</w:t>
      </w:r>
      <w:r w:rsidRPr="00C2758A">
        <w:rPr>
          <w:rFonts w:ascii="Century Gothic" w:hAnsi="Century Gothic"/>
          <w:b/>
        </w:rPr>
        <w:t>0 szt.</w:t>
      </w:r>
    </w:p>
    <w:p w:rsidR="00F761A4" w:rsidRDefault="00F761A4" w:rsidP="00F761A4">
      <w:pPr>
        <w:autoSpaceDE w:val="0"/>
        <w:autoSpaceDN w:val="0"/>
        <w:adjustRightInd w:val="0"/>
        <w:jc w:val="center"/>
        <w:rPr>
          <w:rFonts w:ascii="Century Gothic" w:hAnsi="Century Gothic"/>
          <w:b/>
          <w:bCs/>
        </w:rPr>
      </w:pPr>
    </w:p>
    <w:p w:rsidR="00F761A4" w:rsidRDefault="00F761A4" w:rsidP="00F761A4">
      <w:pPr>
        <w:autoSpaceDE w:val="0"/>
        <w:autoSpaceDN w:val="0"/>
        <w:adjustRightInd w:val="0"/>
        <w:jc w:val="center"/>
        <w:rPr>
          <w:rFonts w:ascii="Century Gothic" w:hAnsi="Century Gothic"/>
          <w:b/>
          <w:bCs/>
        </w:rPr>
      </w:pPr>
      <w:r w:rsidRPr="00C2758A">
        <w:rPr>
          <w:rFonts w:ascii="Century Gothic" w:hAnsi="Century Gothic"/>
          <w:b/>
          <w:bCs/>
        </w:rPr>
        <w:t>SZCZEGÓŁOWY OPIS PRZEDMIOTU ZAMÓWIENIA</w:t>
      </w:r>
    </w:p>
    <w:p w:rsidR="00F761A4" w:rsidRPr="00C2758A" w:rsidRDefault="00F761A4" w:rsidP="00F761A4">
      <w:pPr>
        <w:autoSpaceDE w:val="0"/>
        <w:autoSpaceDN w:val="0"/>
        <w:adjustRightInd w:val="0"/>
        <w:rPr>
          <w:rFonts w:ascii="Century Gothic" w:hAnsi="Century Gothic"/>
          <w:b/>
          <w:bCs/>
        </w:rPr>
      </w:pPr>
    </w:p>
    <w:p w:rsidR="00F761A4" w:rsidRPr="00C2758A" w:rsidRDefault="00F761A4" w:rsidP="00F761A4">
      <w:pPr>
        <w:jc w:val="both"/>
        <w:rPr>
          <w:rFonts w:ascii="Century Gothic" w:hAnsi="Century Gothic"/>
          <w:b/>
        </w:rPr>
      </w:pPr>
      <w:r w:rsidRPr="00C2758A">
        <w:rPr>
          <w:rFonts w:ascii="Century Gothic" w:hAnsi="Century Gothic"/>
          <w:b/>
        </w:rPr>
        <w:t>Wymagania zamawiającego, dotyczące przedmiotu zamówienia, które muszą być spełnione przez wykonawcę.</w:t>
      </w:r>
    </w:p>
    <w:p w:rsidR="00F761A4" w:rsidRPr="00C2758A" w:rsidRDefault="00F761A4" w:rsidP="00224AE8">
      <w:pPr>
        <w:widowControl/>
        <w:numPr>
          <w:ilvl w:val="0"/>
          <w:numId w:val="90"/>
        </w:numPr>
        <w:autoSpaceDE w:val="0"/>
        <w:autoSpaceDN w:val="0"/>
        <w:adjustRightInd w:val="0"/>
        <w:spacing w:line="276" w:lineRule="auto"/>
        <w:ind w:left="284" w:hanging="284"/>
        <w:jc w:val="both"/>
        <w:rPr>
          <w:rFonts w:ascii="Century Gothic" w:hAnsi="Century Gothic"/>
          <w:b/>
        </w:rPr>
      </w:pPr>
      <w:r w:rsidRPr="00C2758A">
        <w:rPr>
          <w:rFonts w:ascii="Century Gothic" w:hAnsi="Century Gothic"/>
          <w:b/>
        </w:rPr>
        <w:t>Ogólna charakterystyka przedmiotu zamówienia.</w:t>
      </w:r>
    </w:p>
    <w:p w:rsidR="00F761A4" w:rsidRPr="00C2758A" w:rsidRDefault="00F761A4" w:rsidP="00F761A4">
      <w:pPr>
        <w:autoSpaceDE w:val="0"/>
        <w:autoSpaceDN w:val="0"/>
        <w:adjustRightInd w:val="0"/>
        <w:spacing w:line="276" w:lineRule="auto"/>
        <w:jc w:val="both"/>
        <w:rPr>
          <w:rFonts w:ascii="Century Gothic" w:hAnsi="Century Gothic"/>
        </w:rPr>
      </w:pPr>
      <w:r w:rsidRPr="00C2758A">
        <w:rPr>
          <w:rFonts w:ascii="Century Gothic" w:hAnsi="Century Gothic"/>
        </w:rPr>
        <w:t xml:space="preserve">Świadczone usługi zapewnić muszą łączność głosową, tekstową (SMS), multimedialną (MMS), dostęp do zasobów Internetu oraz inne oferowane usługi dedykowane dla wyznaczonej, mobilnej grupy użytkowników. Realizacja usług odbywać się będzie poprzez wykorzystanie dotychczas użytkowanych oraz dostarczonych przez Wykonawcę nieaktywnych kart SIM do urządzeń komórkowych. </w:t>
      </w:r>
    </w:p>
    <w:p w:rsidR="00F761A4" w:rsidRPr="00C2758A" w:rsidRDefault="00F761A4" w:rsidP="00F761A4">
      <w:pPr>
        <w:autoSpaceDE w:val="0"/>
        <w:autoSpaceDN w:val="0"/>
        <w:adjustRightInd w:val="0"/>
        <w:spacing w:line="276" w:lineRule="auto"/>
        <w:ind w:firstLine="709"/>
        <w:jc w:val="both"/>
        <w:rPr>
          <w:rFonts w:ascii="Century Gothic" w:hAnsi="Century Gothic"/>
        </w:rPr>
      </w:pPr>
      <w:r w:rsidRPr="00C2758A">
        <w:rPr>
          <w:rFonts w:ascii="Century Gothic" w:hAnsi="Century Gothic"/>
        </w:rPr>
        <w:t xml:space="preserve">Charakter realizowanych zadań ustawowych wymaga korzystania przez Komendę Stołeczną Policji z usług oferowanych przez sieci komórkowe działające na obszarze całego kraju. Usługi te, oparte w głównej mierze na transmisji głosu i danych, muszą zapewnić użytkownikom bezawaryjną i mobilną pracę. </w:t>
      </w:r>
    </w:p>
    <w:p w:rsidR="00F761A4" w:rsidRPr="00C2758A" w:rsidRDefault="00F761A4" w:rsidP="00F761A4">
      <w:pPr>
        <w:autoSpaceDE w:val="0"/>
        <w:autoSpaceDN w:val="0"/>
        <w:adjustRightInd w:val="0"/>
        <w:spacing w:line="276" w:lineRule="auto"/>
        <w:jc w:val="both"/>
        <w:rPr>
          <w:rFonts w:ascii="Century Gothic" w:hAnsi="Century Gothic"/>
          <w:b/>
        </w:rPr>
      </w:pPr>
      <w:r w:rsidRPr="00C2758A">
        <w:rPr>
          <w:rFonts w:ascii="Century Gothic" w:hAnsi="Century Gothic"/>
        </w:rPr>
        <w:t xml:space="preserve">Aktualnie Komenda Stołeczna Policji korzysta z usługi operatora komórkowego sieci </w:t>
      </w:r>
      <w:r>
        <w:rPr>
          <w:rFonts w:ascii="Century Gothic" w:hAnsi="Century Gothic"/>
          <w:b/>
        </w:rPr>
        <w:t>Orange.</w:t>
      </w:r>
    </w:p>
    <w:p w:rsidR="00F761A4" w:rsidRPr="006A11D5" w:rsidRDefault="00F761A4" w:rsidP="00F761A4">
      <w:pPr>
        <w:spacing w:after="120" w:line="276" w:lineRule="auto"/>
        <w:jc w:val="both"/>
        <w:rPr>
          <w:rFonts w:ascii="Century Gothic" w:hAnsi="Century Gothic"/>
        </w:rPr>
      </w:pPr>
      <w:r w:rsidRPr="006A11D5">
        <w:rPr>
          <w:rFonts w:ascii="Century Gothic" w:hAnsi="Century Gothic"/>
        </w:rPr>
        <w:t xml:space="preserve">Przedmiotem niniejszego zamówienia jest </w:t>
      </w:r>
      <w:r w:rsidRPr="006A11D5">
        <w:rPr>
          <w:rFonts w:ascii="Century Gothic" w:hAnsi="Century Gothic"/>
          <w:b/>
        </w:rPr>
        <w:t>świadczenie usług telefonii komórkowej</w:t>
      </w:r>
      <w:r w:rsidRPr="006A11D5">
        <w:rPr>
          <w:rFonts w:ascii="Century Gothic" w:hAnsi="Century Gothic"/>
        </w:rPr>
        <w:t xml:space="preserve"> dla funkcjonariuszy/pracowników cywilnych garnizonu stołecznego w sieci komórkowej Wykonawcy, a w szczególności:</w:t>
      </w:r>
    </w:p>
    <w:p w:rsidR="00F761A4" w:rsidRPr="006A11D5" w:rsidRDefault="00F761A4" w:rsidP="00224AE8">
      <w:pPr>
        <w:widowControl/>
        <w:numPr>
          <w:ilvl w:val="0"/>
          <w:numId w:val="99"/>
        </w:numPr>
        <w:spacing w:after="120"/>
        <w:ind w:left="567" w:firstLine="0"/>
        <w:jc w:val="both"/>
        <w:rPr>
          <w:rFonts w:ascii="Century Gothic" w:hAnsi="Century Gothic"/>
        </w:rPr>
      </w:pPr>
      <w:r>
        <w:rPr>
          <w:rFonts w:ascii="Century Gothic" w:hAnsi="Century Gothic"/>
        </w:rPr>
        <w:t xml:space="preserve">bezpłatne </w:t>
      </w:r>
      <w:r w:rsidRPr="006A11D5">
        <w:rPr>
          <w:rFonts w:ascii="Century Gothic" w:hAnsi="Century Gothic"/>
        </w:rPr>
        <w:t xml:space="preserve">przejęcie i utrzymanie </w:t>
      </w:r>
      <w:r w:rsidRPr="006A11D5">
        <w:rPr>
          <w:rFonts w:ascii="Century Gothic" w:hAnsi="Century Gothic"/>
          <w:b/>
        </w:rPr>
        <w:t xml:space="preserve">330 </w:t>
      </w:r>
      <w:r w:rsidRPr="006A11D5">
        <w:rPr>
          <w:rFonts w:ascii="Century Gothic" w:hAnsi="Century Gothic"/>
        </w:rPr>
        <w:t>dotychczas użytkowanych numerów telefonicznych;</w:t>
      </w:r>
    </w:p>
    <w:p w:rsidR="00F761A4" w:rsidRPr="006A11D5" w:rsidRDefault="00F761A4" w:rsidP="00224AE8">
      <w:pPr>
        <w:widowControl/>
        <w:numPr>
          <w:ilvl w:val="0"/>
          <w:numId w:val="99"/>
        </w:numPr>
        <w:spacing w:after="120"/>
        <w:ind w:left="567" w:firstLine="0"/>
        <w:jc w:val="both"/>
        <w:rPr>
          <w:rFonts w:ascii="Century Gothic" w:hAnsi="Century Gothic"/>
        </w:rPr>
      </w:pPr>
      <w:r w:rsidRPr="006A11D5">
        <w:rPr>
          <w:rFonts w:ascii="Century Gothic" w:hAnsi="Century Gothic"/>
        </w:rPr>
        <w:t xml:space="preserve">dostarczenie 30 kart SIM-HLR; </w:t>
      </w:r>
    </w:p>
    <w:p w:rsidR="00F761A4" w:rsidRPr="006A11D5" w:rsidRDefault="00F761A4" w:rsidP="00224AE8">
      <w:pPr>
        <w:widowControl/>
        <w:numPr>
          <w:ilvl w:val="0"/>
          <w:numId w:val="99"/>
        </w:numPr>
        <w:spacing w:after="120"/>
        <w:ind w:left="567" w:firstLine="0"/>
        <w:jc w:val="both"/>
        <w:rPr>
          <w:rFonts w:ascii="Century Gothic" w:hAnsi="Century Gothic"/>
        </w:rPr>
      </w:pPr>
      <w:r w:rsidRPr="006A11D5">
        <w:rPr>
          <w:rFonts w:ascii="Century Gothic" w:hAnsi="Century Gothic"/>
        </w:rPr>
        <w:t xml:space="preserve">świadczenie usługi telekomunikacyjnej dla </w:t>
      </w:r>
      <w:r>
        <w:rPr>
          <w:rFonts w:ascii="Century Gothic" w:hAnsi="Century Gothic"/>
        </w:rPr>
        <w:t>330</w:t>
      </w:r>
      <w:r w:rsidRPr="006A11D5">
        <w:rPr>
          <w:rFonts w:ascii="Century Gothic" w:hAnsi="Century Gothic"/>
        </w:rPr>
        <w:t xml:space="preserve"> szt. kart SIM; </w:t>
      </w:r>
    </w:p>
    <w:p w:rsidR="00F761A4" w:rsidRPr="006A11D5" w:rsidRDefault="00F761A4" w:rsidP="00224AE8">
      <w:pPr>
        <w:widowControl/>
        <w:numPr>
          <w:ilvl w:val="0"/>
          <w:numId w:val="99"/>
        </w:numPr>
        <w:spacing w:after="120"/>
        <w:ind w:left="567" w:firstLine="0"/>
        <w:jc w:val="both"/>
        <w:rPr>
          <w:rFonts w:ascii="Century Gothic" w:hAnsi="Century Gothic"/>
        </w:rPr>
      </w:pPr>
      <w:r w:rsidRPr="006A11D5">
        <w:rPr>
          <w:rFonts w:ascii="Century Gothic" w:hAnsi="Century Gothic"/>
        </w:rPr>
        <w:t xml:space="preserve">okres świadczenia usługi – </w:t>
      </w:r>
      <w:r>
        <w:rPr>
          <w:rFonts w:ascii="Century Gothic" w:hAnsi="Century Gothic"/>
        </w:rPr>
        <w:t xml:space="preserve">24 miesiące licząc </w:t>
      </w:r>
      <w:r w:rsidRPr="006A11D5">
        <w:rPr>
          <w:rFonts w:ascii="Century Gothic" w:hAnsi="Century Gothic"/>
        </w:rPr>
        <w:t>od dnia 01</w:t>
      </w:r>
      <w:r>
        <w:rPr>
          <w:rFonts w:ascii="Century Gothic" w:hAnsi="Century Gothic"/>
        </w:rPr>
        <w:t xml:space="preserve">.12.2020 </w:t>
      </w:r>
      <w:r w:rsidRPr="006A11D5">
        <w:rPr>
          <w:rFonts w:ascii="Century Gothic" w:hAnsi="Century Gothic"/>
        </w:rPr>
        <w:t xml:space="preserve">r. </w:t>
      </w:r>
    </w:p>
    <w:p w:rsidR="00F761A4" w:rsidRPr="00D8439C" w:rsidRDefault="00F761A4" w:rsidP="00F761A4">
      <w:pPr>
        <w:autoSpaceDE w:val="0"/>
        <w:spacing w:line="276" w:lineRule="auto"/>
        <w:ind w:firstLine="348"/>
        <w:jc w:val="both"/>
        <w:rPr>
          <w:rFonts w:ascii="Century Gothic" w:hAnsi="Century Gothic"/>
        </w:rPr>
      </w:pPr>
      <w:r w:rsidRPr="00D8439C">
        <w:rPr>
          <w:rFonts w:ascii="Century Gothic" w:hAnsi="Century Gothic"/>
        </w:rPr>
        <w:t>Świadczona usługa zapewnić musi łączność głosową, tekstową (SMS), multimedialną (MMS), dostęp do zasobów Internetu oraz inne oferowane usługi dedykowane dla wyznaczonej, mobilnej grupy użytkowników. Realizacja usług odbywać się będzie poprzez wykorzystanie dotychczas użytkowanych oraz dostarczonych przez Wykonawcę nieaktywnych kart SIM do urządzeń komórkowych.</w:t>
      </w:r>
    </w:p>
    <w:p w:rsidR="00F761A4" w:rsidRPr="00D8439C" w:rsidRDefault="00F761A4" w:rsidP="00F761A4">
      <w:pPr>
        <w:autoSpaceDE w:val="0"/>
        <w:spacing w:line="276" w:lineRule="auto"/>
        <w:ind w:firstLine="348"/>
        <w:jc w:val="both"/>
        <w:rPr>
          <w:rFonts w:ascii="Century Gothic" w:hAnsi="Century Gothic"/>
        </w:rPr>
      </w:pPr>
      <w:r w:rsidRPr="00D8439C">
        <w:rPr>
          <w:rFonts w:ascii="Century Gothic" w:hAnsi="Century Gothic"/>
        </w:rPr>
        <w:t xml:space="preserve">Wykonawca zagwarantuje świadczenie dla potrzeb Zamawiającego usług aktualnie dostępnych oraz tych, które wprowadzi do powszechnego użytku w trakcie trwania umowy. </w:t>
      </w:r>
    </w:p>
    <w:p w:rsidR="00F761A4" w:rsidRPr="00D8439C" w:rsidRDefault="00F761A4" w:rsidP="00224AE8">
      <w:pPr>
        <w:pStyle w:val="Tekstpodstawowy"/>
        <w:numPr>
          <w:ilvl w:val="0"/>
          <w:numId w:val="100"/>
        </w:numPr>
        <w:tabs>
          <w:tab w:val="num" w:pos="4243"/>
        </w:tabs>
        <w:spacing w:before="120" w:after="120"/>
        <w:ind w:hanging="578"/>
        <w:rPr>
          <w:rFonts w:ascii="Century Gothic" w:hAnsi="Century Gothic"/>
          <w:sz w:val="20"/>
          <w:szCs w:val="20"/>
        </w:rPr>
      </w:pPr>
      <w:bookmarkStart w:id="4" w:name="_Hlk46322514"/>
      <w:r w:rsidRPr="00D8439C">
        <w:rPr>
          <w:rFonts w:ascii="Century Gothic" w:hAnsi="Century Gothic"/>
          <w:sz w:val="20"/>
          <w:szCs w:val="20"/>
        </w:rPr>
        <w:t>W cenie oferty Wykonawca uwzględni przede wszystkim koszt:</w:t>
      </w:r>
    </w:p>
    <w:p w:rsidR="00F761A4" w:rsidRPr="00D8439C" w:rsidRDefault="00F761A4" w:rsidP="00224AE8">
      <w:pPr>
        <w:widowControl/>
        <w:numPr>
          <w:ilvl w:val="0"/>
          <w:numId w:val="101"/>
        </w:numPr>
        <w:tabs>
          <w:tab w:val="num" w:pos="720"/>
          <w:tab w:val="left" w:pos="851"/>
          <w:tab w:val="num" w:pos="2130"/>
        </w:tabs>
        <w:autoSpaceDE w:val="0"/>
        <w:spacing w:line="276" w:lineRule="auto"/>
        <w:ind w:left="567" w:firstLine="0"/>
        <w:jc w:val="both"/>
        <w:rPr>
          <w:rFonts w:ascii="Century Gothic" w:hAnsi="Century Gothic"/>
        </w:rPr>
      </w:pPr>
      <w:r w:rsidRPr="00D8439C">
        <w:rPr>
          <w:rFonts w:ascii="Century Gothic" w:hAnsi="Century Gothic"/>
        </w:rPr>
        <w:t xml:space="preserve">przejęcia i utrzymania </w:t>
      </w:r>
      <w:r>
        <w:rPr>
          <w:rFonts w:ascii="Century Gothic" w:hAnsi="Century Gothic"/>
        </w:rPr>
        <w:t>33</w:t>
      </w:r>
      <w:r w:rsidRPr="00D8439C">
        <w:rPr>
          <w:rFonts w:ascii="Century Gothic" w:hAnsi="Century Gothic"/>
        </w:rPr>
        <w:t>0 dotychczas użytkowanych numerów;</w:t>
      </w:r>
    </w:p>
    <w:p w:rsidR="00F761A4" w:rsidRPr="00D8439C" w:rsidRDefault="00F761A4" w:rsidP="00224AE8">
      <w:pPr>
        <w:widowControl/>
        <w:numPr>
          <w:ilvl w:val="0"/>
          <w:numId w:val="101"/>
        </w:numPr>
        <w:tabs>
          <w:tab w:val="num" w:pos="720"/>
          <w:tab w:val="left" w:pos="851"/>
          <w:tab w:val="num" w:pos="2130"/>
        </w:tabs>
        <w:autoSpaceDE w:val="0"/>
        <w:spacing w:line="276" w:lineRule="auto"/>
        <w:ind w:left="567" w:firstLine="0"/>
        <w:jc w:val="both"/>
        <w:rPr>
          <w:rFonts w:ascii="Century Gothic" w:hAnsi="Century Gothic"/>
        </w:rPr>
      </w:pPr>
      <w:r w:rsidRPr="00D8439C">
        <w:rPr>
          <w:rFonts w:ascii="Century Gothic" w:hAnsi="Century Gothic"/>
        </w:rPr>
        <w:t xml:space="preserve">świadczenia aktualnie dostępnych usług telekomunikacyjnych w zakresie telefonii komórkowej oraz tych, które wprowadzone zostaną do powszechnego użytku  w trakcie trwania umowy w sposób zgodny z opisanymi wymaganiami dla </w:t>
      </w:r>
      <w:r>
        <w:rPr>
          <w:rFonts w:ascii="Century Gothic" w:hAnsi="Century Gothic"/>
          <w:b/>
        </w:rPr>
        <w:t>33</w:t>
      </w:r>
      <w:r w:rsidRPr="00D8439C">
        <w:rPr>
          <w:rFonts w:ascii="Century Gothic" w:hAnsi="Century Gothic"/>
          <w:b/>
        </w:rPr>
        <w:t xml:space="preserve">0 </w:t>
      </w:r>
      <w:r w:rsidRPr="00D8439C">
        <w:rPr>
          <w:rFonts w:ascii="Century Gothic" w:hAnsi="Century Gothic"/>
        </w:rPr>
        <w:t>użytkowników;</w:t>
      </w:r>
    </w:p>
    <w:p w:rsidR="00F761A4" w:rsidRPr="00D8439C" w:rsidRDefault="00F761A4" w:rsidP="00224AE8">
      <w:pPr>
        <w:widowControl/>
        <w:numPr>
          <w:ilvl w:val="0"/>
          <w:numId w:val="101"/>
        </w:numPr>
        <w:tabs>
          <w:tab w:val="num" w:pos="720"/>
          <w:tab w:val="left" w:pos="851"/>
          <w:tab w:val="num" w:pos="2130"/>
        </w:tabs>
        <w:autoSpaceDE w:val="0"/>
        <w:spacing w:line="276" w:lineRule="auto"/>
        <w:ind w:left="567" w:firstLine="0"/>
        <w:jc w:val="both"/>
        <w:rPr>
          <w:rFonts w:ascii="Century Gothic" w:hAnsi="Century Gothic"/>
        </w:rPr>
      </w:pPr>
      <w:r w:rsidRPr="00D8439C">
        <w:rPr>
          <w:rFonts w:ascii="Century Gothic" w:hAnsi="Century Gothic"/>
        </w:rPr>
        <w:t xml:space="preserve">dostawy </w:t>
      </w:r>
      <w:r>
        <w:rPr>
          <w:rFonts w:ascii="Century Gothic" w:hAnsi="Century Gothic"/>
        </w:rPr>
        <w:t>330</w:t>
      </w:r>
      <w:r w:rsidRPr="00D8439C">
        <w:rPr>
          <w:rFonts w:ascii="Century Gothic" w:hAnsi="Century Gothic"/>
        </w:rPr>
        <w:t xml:space="preserve"> nieaktywnych kart SIM;</w:t>
      </w:r>
    </w:p>
    <w:p w:rsidR="00F761A4" w:rsidRPr="00D8439C" w:rsidRDefault="00F761A4" w:rsidP="00224AE8">
      <w:pPr>
        <w:widowControl/>
        <w:numPr>
          <w:ilvl w:val="0"/>
          <w:numId w:val="101"/>
        </w:numPr>
        <w:tabs>
          <w:tab w:val="num" w:pos="720"/>
          <w:tab w:val="left" w:pos="851"/>
          <w:tab w:val="num" w:pos="2130"/>
        </w:tabs>
        <w:autoSpaceDE w:val="0"/>
        <w:spacing w:line="276" w:lineRule="auto"/>
        <w:ind w:left="567" w:firstLine="0"/>
        <w:jc w:val="both"/>
        <w:rPr>
          <w:rFonts w:ascii="Century Gothic" w:hAnsi="Century Gothic"/>
        </w:rPr>
      </w:pPr>
      <w:r w:rsidRPr="00D8439C">
        <w:rPr>
          <w:rFonts w:ascii="Century Gothic" w:hAnsi="Century Gothic"/>
        </w:rPr>
        <w:t>zabezpieczenia dodatkowych nieaktywnych 30 kart SIM-HLR, z pinem (-ami), pukiem (-ami);</w:t>
      </w:r>
    </w:p>
    <w:p w:rsidR="00F761A4" w:rsidRPr="00D8439C" w:rsidRDefault="00F761A4" w:rsidP="00224AE8">
      <w:pPr>
        <w:widowControl/>
        <w:numPr>
          <w:ilvl w:val="0"/>
          <w:numId w:val="101"/>
        </w:numPr>
        <w:tabs>
          <w:tab w:val="num" w:pos="720"/>
          <w:tab w:val="left" w:pos="851"/>
          <w:tab w:val="num" w:pos="2130"/>
        </w:tabs>
        <w:autoSpaceDE w:val="0"/>
        <w:spacing w:line="276" w:lineRule="auto"/>
        <w:ind w:left="567" w:firstLine="0"/>
        <w:jc w:val="both"/>
        <w:rPr>
          <w:rFonts w:ascii="Century Gothic" w:hAnsi="Century Gothic"/>
        </w:rPr>
      </w:pPr>
      <w:r w:rsidRPr="00D8439C">
        <w:rPr>
          <w:rFonts w:ascii="Century Gothic" w:hAnsi="Century Gothic"/>
        </w:rPr>
        <w:t>zapewnienia w ramach abonamentu, nielimitowane:</w:t>
      </w:r>
    </w:p>
    <w:p w:rsidR="00F761A4" w:rsidRPr="00D8439C" w:rsidRDefault="00F761A4" w:rsidP="00F761A4">
      <w:pPr>
        <w:tabs>
          <w:tab w:val="left" w:pos="851"/>
          <w:tab w:val="num" w:pos="1440"/>
        </w:tabs>
        <w:spacing w:line="276" w:lineRule="auto"/>
        <w:ind w:left="1134"/>
        <w:jc w:val="both"/>
        <w:rPr>
          <w:rFonts w:ascii="Century Gothic" w:hAnsi="Century Gothic"/>
        </w:rPr>
      </w:pPr>
      <w:r w:rsidRPr="00D8439C">
        <w:rPr>
          <w:rFonts w:ascii="Century Gothic" w:hAnsi="Century Gothic"/>
        </w:rPr>
        <w:t xml:space="preserve">- połączenia głosowe ze wszystkimi krajowymi numerami komórkowymi </w:t>
      </w:r>
      <w:r w:rsidRPr="00D8439C">
        <w:rPr>
          <w:rFonts w:ascii="Century Gothic" w:hAnsi="Century Gothic"/>
        </w:rPr>
        <w:br/>
        <w:t>i stacjonarnymi;</w:t>
      </w:r>
    </w:p>
    <w:p w:rsidR="00F761A4" w:rsidRPr="00D8439C" w:rsidRDefault="00F761A4" w:rsidP="00F761A4">
      <w:pPr>
        <w:tabs>
          <w:tab w:val="left" w:pos="851"/>
          <w:tab w:val="num" w:pos="1440"/>
        </w:tabs>
        <w:spacing w:line="276" w:lineRule="auto"/>
        <w:ind w:left="1134"/>
        <w:jc w:val="both"/>
        <w:rPr>
          <w:rFonts w:ascii="Century Gothic" w:hAnsi="Century Gothic"/>
        </w:rPr>
      </w:pPr>
      <w:r w:rsidRPr="00D8439C">
        <w:rPr>
          <w:rFonts w:ascii="Century Gothic" w:hAnsi="Century Gothic"/>
        </w:rPr>
        <w:t>- SMS-y i MMS-y do wszystkich krajowych sieci komórkowych;</w:t>
      </w:r>
    </w:p>
    <w:p w:rsidR="00F761A4" w:rsidRPr="007E0B3A" w:rsidRDefault="00F761A4" w:rsidP="00224AE8">
      <w:pPr>
        <w:widowControl/>
        <w:numPr>
          <w:ilvl w:val="0"/>
          <w:numId w:val="101"/>
        </w:numPr>
        <w:tabs>
          <w:tab w:val="num" w:pos="720"/>
          <w:tab w:val="left" w:pos="851"/>
          <w:tab w:val="num" w:pos="2130"/>
        </w:tabs>
        <w:autoSpaceDE w:val="0"/>
        <w:spacing w:line="276" w:lineRule="auto"/>
        <w:ind w:left="567" w:firstLine="0"/>
        <w:jc w:val="both"/>
        <w:rPr>
          <w:rFonts w:ascii="Century Gothic" w:hAnsi="Century Gothic"/>
        </w:rPr>
      </w:pPr>
      <w:r w:rsidRPr="00D8439C">
        <w:rPr>
          <w:rFonts w:ascii="Century Gothic" w:hAnsi="Century Gothic"/>
        </w:rPr>
        <w:t xml:space="preserve">usługi transmisji danych na terenie Polski umożliwiający nielimitowany dostęp do zasobów Internetu (niezależne od liczby przetransferowanych danych – nie ma wpływu na szybkość transferu i czasu </w:t>
      </w:r>
      <w:r w:rsidRPr="007E0B3A">
        <w:rPr>
          <w:rFonts w:ascii="Century Gothic" w:hAnsi="Century Gothic"/>
        </w:rPr>
        <w:t>trwania połączeń);</w:t>
      </w:r>
    </w:p>
    <w:p w:rsidR="00F761A4" w:rsidRPr="00D8439C" w:rsidRDefault="00F761A4" w:rsidP="00224AE8">
      <w:pPr>
        <w:widowControl/>
        <w:numPr>
          <w:ilvl w:val="0"/>
          <w:numId w:val="101"/>
        </w:numPr>
        <w:tabs>
          <w:tab w:val="num" w:pos="720"/>
          <w:tab w:val="left" w:pos="851"/>
          <w:tab w:val="num" w:pos="2130"/>
        </w:tabs>
        <w:autoSpaceDE w:val="0"/>
        <w:spacing w:line="276" w:lineRule="auto"/>
        <w:ind w:left="567" w:firstLine="0"/>
        <w:jc w:val="both"/>
        <w:rPr>
          <w:rFonts w:ascii="Century Gothic" w:hAnsi="Century Gothic"/>
        </w:rPr>
      </w:pPr>
      <w:r w:rsidRPr="007E0B3A">
        <w:rPr>
          <w:rFonts w:ascii="Century Gothic" w:hAnsi="Century Gothic"/>
        </w:rPr>
        <w:t>pakiet danych w roamingu w</w:t>
      </w:r>
      <w:r w:rsidRPr="007E0B3A">
        <w:rPr>
          <w:rFonts w:ascii="Century Gothic" w:hAnsi="Century Gothic" w:cs="Century Gothic"/>
        </w:rPr>
        <w:t xml:space="preserve"> UE</w:t>
      </w:r>
      <w:r w:rsidRPr="007E0B3A">
        <w:rPr>
          <w:rFonts w:ascii="Century Gothic" w:hAnsi="Century Gothic"/>
        </w:rPr>
        <w:t xml:space="preserve"> dla każdej </w:t>
      </w:r>
      <w:r>
        <w:rPr>
          <w:rFonts w:ascii="Century Gothic" w:hAnsi="Century Gothic"/>
        </w:rPr>
        <w:t>kart SIM – min. 5 GB;</w:t>
      </w:r>
    </w:p>
    <w:p w:rsidR="00F761A4" w:rsidRPr="00D8439C" w:rsidRDefault="00F761A4" w:rsidP="00224AE8">
      <w:pPr>
        <w:widowControl/>
        <w:numPr>
          <w:ilvl w:val="0"/>
          <w:numId w:val="101"/>
        </w:numPr>
        <w:tabs>
          <w:tab w:val="num" w:pos="720"/>
          <w:tab w:val="left" w:pos="851"/>
          <w:tab w:val="num" w:pos="2130"/>
        </w:tabs>
        <w:autoSpaceDE w:val="0"/>
        <w:spacing w:line="276" w:lineRule="auto"/>
        <w:ind w:left="567" w:firstLine="0"/>
        <w:jc w:val="both"/>
        <w:rPr>
          <w:rFonts w:ascii="Century Gothic" w:hAnsi="Century Gothic"/>
        </w:rPr>
      </w:pPr>
      <w:r w:rsidRPr="00D8439C">
        <w:rPr>
          <w:rFonts w:ascii="Century Gothic" w:hAnsi="Century Gothic"/>
        </w:rPr>
        <w:t>bezpłatne połączenie z obsługą operatora;</w:t>
      </w:r>
    </w:p>
    <w:p w:rsidR="00F761A4" w:rsidRPr="00D8439C" w:rsidRDefault="00F761A4" w:rsidP="00224AE8">
      <w:pPr>
        <w:widowControl/>
        <w:numPr>
          <w:ilvl w:val="0"/>
          <w:numId w:val="101"/>
        </w:numPr>
        <w:tabs>
          <w:tab w:val="num" w:pos="720"/>
          <w:tab w:val="left" w:pos="851"/>
          <w:tab w:val="num" w:pos="2130"/>
        </w:tabs>
        <w:autoSpaceDE w:val="0"/>
        <w:spacing w:line="276" w:lineRule="auto"/>
        <w:ind w:left="567" w:firstLine="0"/>
        <w:jc w:val="both"/>
        <w:rPr>
          <w:rFonts w:ascii="Century Gothic" w:hAnsi="Century Gothic"/>
        </w:rPr>
      </w:pPr>
      <w:r w:rsidRPr="00D8439C">
        <w:rPr>
          <w:rFonts w:ascii="Century Gothic" w:hAnsi="Century Gothic"/>
        </w:rPr>
        <w:t>bezpłatne przeniesienie połączenia na inny numer krajowy;</w:t>
      </w:r>
    </w:p>
    <w:p w:rsidR="00F761A4" w:rsidRPr="00D8439C" w:rsidRDefault="00F761A4" w:rsidP="00224AE8">
      <w:pPr>
        <w:widowControl/>
        <w:numPr>
          <w:ilvl w:val="0"/>
          <w:numId w:val="101"/>
        </w:numPr>
        <w:tabs>
          <w:tab w:val="num" w:pos="720"/>
          <w:tab w:val="left" w:pos="851"/>
          <w:tab w:val="num" w:pos="2130"/>
        </w:tabs>
        <w:autoSpaceDE w:val="0"/>
        <w:spacing w:line="276" w:lineRule="auto"/>
        <w:ind w:left="567" w:firstLine="0"/>
        <w:jc w:val="both"/>
        <w:rPr>
          <w:rFonts w:ascii="Century Gothic" w:hAnsi="Century Gothic"/>
        </w:rPr>
      </w:pPr>
      <w:r w:rsidRPr="00D8439C">
        <w:rPr>
          <w:rFonts w:ascii="Century Gothic" w:hAnsi="Century Gothic"/>
        </w:rPr>
        <w:t>całodobowego nadzoru nad funkcjonowaniem świadczonej usługi w okresie trwania umowy;</w:t>
      </w:r>
    </w:p>
    <w:p w:rsidR="00F761A4" w:rsidRPr="00D8439C" w:rsidRDefault="00F761A4" w:rsidP="00224AE8">
      <w:pPr>
        <w:widowControl/>
        <w:numPr>
          <w:ilvl w:val="0"/>
          <w:numId w:val="101"/>
        </w:numPr>
        <w:tabs>
          <w:tab w:val="num" w:pos="720"/>
          <w:tab w:val="left" w:pos="851"/>
          <w:tab w:val="num" w:pos="2130"/>
        </w:tabs>
        <w:autoSpaceDE w:val="0"/>
        <w:spacing w:line="276" w:lineRule="auto"/>
        <w:ind w:left="567" w:firstLine="0"/>
        <w:jc w:val="both"/>
        <w:rPr>
          <w:rFonts w:ascii="Century Gothic" w:hAnsi="Century Gothic"/>
        </w:rPr>
      </w:pPr>
      <w:r w:rsidRPr="00D8439C">
        <w:rPr>
          <w:rFonts w:ascii="Century Gothic" w:hAnsi="Century Gothic"/>
        </w:rPr>
        <w:lastRenderedPageBreak/>
        <w:t>zapewnienia gwarancji i serwisu na dostarczoną usługę oraz urządzenia;</w:t>
      </w:r>
    </w:p>
    <w:p w:rsidR="00F761A4" w:rsidRPr="00D8439C" w:rsidRDefault="00F761A4" w:rsidP="00224AE8">
      <w:pPr>
        <w:widowControl/>
        <w:numPr>
          <w:ilvl w:val="0"/>
          <w:numId w:val="101"/>
        </w:numPr>
        <w:tabs>
          <w:tab w:val="num" w:pos="720"/>
          <w:tab w:val="left" w:pos="851"/>
          <w:tab w:val="num" w:pos="2130"/>
        </w:tabs>
        <w:autoSpaceDE w:val="0"/>
        <w:spacing w:line="276" w:lineRule="auto"/>
        <w:ind w:left="567" w:firstLine="0"/>
        <w:jc w:val="both"/>
        <w:rPr>
          <w:rFonts w:ascii="Century Gothic" w:hAnsi="Century Gothic"/>
        </w:rPr>
      </w:pPr>
      <w:r w:rsidRPr="00D8439C">
        <w:rPr>
          <w:rFonts w:ascii="Century Gothic" w:hAnsi="Century Gothic"/>
        </w:rPr>
        <w:t>pozostałe koszty związane z realizacją zamówienia, w tym podatek VAT.</w:t>
      </w:r>
    </w:p>
    <w:p w:rsidR="00F761A4" w:rsidRPr="0000162C" w:rsidRDefault="00F761A4" w:rsidP="00F761A4">
      <w:pPr>
        <w:autoSpaceDE w:val="0"/>
        <w:autoSpaceDN w:val="0"/>
        <w:adjustRightInd w:val="0"/>
        <w:spacing w:line="276" w:lineRule="auto"/>
        <w:jc w:val="both"/>
        <w:rPr>
          <w:rFonts w:ascii="Century Gothic" w:hAnsi="Century Gothic"/>
          <w:b/>
        </w:rPr>
      </w:pPr>
    </w:p>
    <w:bookmarkEnd w:id="4"/>
    <w:p w:rsidR="00F761A4" w:rsidRPr="0000162C" w:rsidRDefault="00F761A4" w:rsidP="00224AE8">
      <w:pPr>
        <w:widowControl/>
        <w:numPr>
          <w:ilvl w:val="0"/>
          <w:numId w:val="90"/>
        </w:numPr>
        <w:autoSpaceDE w:val="0"/>
        <w:autoSpaceDN w:val="0"/>
        <w:adjustRightInd w:val="0"/>
        <w:spacing w:line="276" w:lineRule="auto"/>
        <w:ind w:left="284" w:hanging="284"/>
        <w:jc w:val="both"/>
        <w:rPr>
          <w:rFonts w:ascii="Century Gothic" w:hAnsi="Century Gothic"/>
          <w:b/>
        </w:rPr>
      </w:pPr>
      <w:r w:rsidRPr="0000162C">
        <w:rPr>
          <w:rFonts w:ascii="Century Gothic" w:hAnsi="Century Gothic"/>
          <w:b/>
        </w:rPr>
        <w:t>Świadczenie usługi obejmuje w szczególności następujące elementy:</w:t>
      </w:r>
    </w:p>
    <w:p w:rsidR="00F761A4" w:rsidRPr="0000162C" w:rsidRDefault="00F761A4" w:rsidP="00224AE8">
      <w:pPr>
        <w:widowControl/>
        <w:numPr>
          <w:ilvl w:val="0"/>
          <w:numId w:val="97"/>
        </w:numPr>
        <w:spacing w:line="276" w:lineRule="auto"/>
        <w:jc w:val="both"/>
        <w:rPr>
          <w:rFonts w:ascii="Century Gothic" w:hAnsi="Century Gothic"/>
          <w:b/>
        </w:rPr>
      </w:pPr>
      <w:r w:rsidRPr="0000162C">
        <w:rPr>
          <w:rFonts w:ascii="Century Gothic" w:hAnsi="Century Gothic"/>
          <w:b/>
        </w:rPr>
        <w:t>Nielimitowane:</w:t>
      </w:r>
    </w:p>
    <w:p w:rsidR="00F761A4" w:rsidRPr="0000162C" w:rsidRDefault="00F761A4" w:rsidP="00224AE8">
      <w:pPr>
        <w:widowControl/>
        <w:numPr>
          <w:ilvl w:val="1"/>
          <w:numId w:val="98"/>
        </w:numPr>
        <w:spacing w:line="276" w:lineRule="auto"/>
        <w:ind w:left="567" w:firstLine="0"/>
        <w:jc w:val="both"/>
        <w:rPr>
          <w:rFonts w:ascii="Century Gothic" w:hAnsi="Century Gothic"/>
        </w:rPr>
      </w:pPr>
      <w:r w:rsidRPr="0000162C">
        <w:rPr>
          <w:rFonts w:ascii="Century Gothic" w:hAnsi="Century Gothic"/>
        </w:rPr>
        <w:t xml:space="preserve">połączenia głosowe ze wszystkimi krajowymi numerami komórkowymi </w:t>
      </w:r>
      <w:r>
        <w:rPr>
          <w:rFonts w:ascii="Century Gothic" w:hAnsi="Century Gothic"/>
        </w:rPr>
        <w:br/>
      </w:r>
      <w:r w:rsidRPr="0000162C">
        <w:rPr>
          <w:rFonts w:ascii="Century Gothic" w:hAnsi="Century Gothic"/>
        </w:rPr>
        <w:t>i stacjonarnymi;</w:t>
      </w:r>
    </w:p>
    <w:p w:rsidR="00F761A4" w:rsidRPr="0000162C" w:rsidRDefault="00F761A4" w:rsidP="00224AE8">
      <w:pPr>
        <w:widowControl/>
        <w:numPr>
          <w:ilvl w:val="1"/>
          <w:numId w:val="98"/>
        </w:numPr>
        <w:spacing w:line="276" w:lineRule="auto"/>
        <w:ind w:left="567" w:firstLine="0"/>
        <w:jc w:val="both"/>
        <w:rPr>
          <w:rFonts w:ascii="Century Gothic" w:hAnsi="Century Gothic"/>
        </w:rPr>
      </w:pPr>
      <w:r w:rsidRPr="0000162C">
        <w:rPr>
          <w:rFonts w:ascii="Century Gothic" w:hAnsi="Century Gothic"/>
        </w:rPr>
        <w:t>SMS-y i MMS-y do wszystkich krajowych sieci komórkowych;</w:t>
      </w:r>
    </w:p>
    <w:p w:rsidR="00F761A4" w:rsidRPr="0000162C" w:rsidRDefault="00F761A4" w:rsidP="00224AE8">
      <w:pPr>
        <w:widowControl/>
        <w:numPr>
          <w:ilvl w:val="1"/>
          <w:numId w:val="98"/>
        </w:numPr>
        <w:spacing w:line="276" w:lineRule="auto"/>
        <w:ind w:left="567" w:firstLine="0"/>
        <w:jc w:val="both"/>
        <w:rPr>
          <w:rFonts w:ascii="Century Gothic" w:hAnsi="Century Gothic"/>
        </w:rPr>
      </w:pPr>
      <w:r w:rsidRPr="0000162C">
        <w:rPr>
          <w:rFonts w:ascii="Century Gothic" w:hAnsi="Century Gothic"/>
        </w:rPr>
        <w:t xml:space="preserve">usługi transmisji danych na terenie Polski umożliwiający dostęp do zasobów Internetu (niezależne od liczby przetransferowanych danych – nie ma wpływu na szybkość transferu i czasu trwania połączeń). </w:t>
      </w:r>
    </w:p>
    <w:p w:rsidR="00F761A4" w:rsidRPr="0000162C" w:rsidRDefault="00F761A4" w:rsidP="00224AE8">
      <w:pPr>
        <w:widowControl/>
        <w:numPr>
          <w:ilvl w:val="1"/>
          <w:numId w:val="98"/>
        </w:numPr>
        <w:spacing w:line="276" w:lineRule="auto"/>
        <w:ind w:left="567" w:firstLine="0"/>
        <w:jc w:val="both"/>
        <w:rPr>
          <w:rFonts w:ascii="Century Gothic" w:hAnsi="Century Gothic"/>
        </w:rPr>
      </w:pPr>
      <w:r w:rsidRPr="0000162C">
        <w:rPr>
          <w:rFonts w:ascii="Century Gothic" w:hAnsi="Century Gothic"/>
        </w:rPr>
        <w:t>bezpłatne połączenie z obsługą operatora;</w:t>
      </w:r>
    </w:p>
    <w:p w:rsidR="00F761A4" w:rsidRPr="0000162C" w:rsidRDefault="00F761A4" w:rsidP="00224AE8">
      <w:pPr>
        <w:widowControl/>
        <w:numPr>
          <w:ilvl w:val="1"/>
          <w:numId w:val="98"/>
        </w:numPr>
        <w:spacing w:line="276" w:lineRule="auto"/>
        <w:ind w:left="567" w:firstLine="0"/>
        <w:jc w:val="both"/>
        <w:rPr>
          <w:rFonts w:ascii="Century Gothic" w:hAnsi="Century Gothic"/>
        </w:rPr>
      </w:pPr>
      <w:r w:rsidRPr="0000162C">
        <w:rPr>
          <w:rFonts w:ascii="Century Gothic" w:hAnsi="Century Gothic"/>
        </w:rPr>
        <w:t>bezpłatne przeniesienie połączenia na inny numer krajowy;</w:t>
      </w:r>
    </w:p>
    <w:p w:rsidR="00F761A4" w:rsidRDefault="00F761A4" w:rsidP="00224AE8">
      <w:pPr>
        <w:widowControl/>
        <w:numPr>
          <w:ilvl w:val="0"/>
          <w:numId w:val="97"/>
        </w:numPr>
        <w:autoSpaceDE w:val="0"/>
        <w:spacing w:line="276" w:lineRule="auto"/>
        <w:jc w:val="both"/>
        <w:rPr>
          <w:rFonts w:ascii="Century Gothic" w:hAnsi="Century Gothic"/>
        </w:rPr>
      </w:pPr>
      <w:r w:rsidRPr="0000162C">
        <w:rPr>
          <w:rFonts w:ascii="Century Gothic" w:hAnsi="Century Gothic"/>
        </w:rPr>
        <w:t>Zapewnianie dostępu do sieci telefonii komórkowej na terenie całej Polski oraz za granicą w ramach usługi roamingu na poziomie umożliwiającym realizację transmisji głosu i danych w każdych warunkach.</w:t>
      </w:r>
    </w:p>
    <w:p w:rsidR="00F761A4" w:rsidRPr="00325FB1" w:rsidRDefault="00F761A4" w:rsidP="00224AE8">
      <w:pPr>
        <w:widowControl/>
        <w:numPr>
          <w:ilvl w:val="0"/>
          <w:numId w:val="97"/>
        </w:numPr>
        <w:tabs>
          <w:tab w:val="left" w:pos="851"/>
          <w:tab w:val="num" w:pos="2130"/>
        </w:tabs>
        <w:autoSpaceDE w:val="0"/>
        <w:spacing w:line="276" w:lineRule="auto"/>
        <w:jc w:val="both"/>
        <w:rPr>
          <w:rFonts w:ascii="Century Gothic" w:hAnsi="Century Gothic"/>
        </w:rPr>
      </w:pPr>
      <w:r w:rsidRPr="0000162C">
        <w:rPr>
          <w:rFonts w:ascii="Century Gothic" w:hAnsi="Century Gothic"/>
        </w:rPr>
        <w:t>Zapewnianie</w:t>
      </w:r>
      <w:r w:rsidRPr="007E0B3A">
        <w:rPr>
          <w:rFonts w:ascii="Century Gothic" w:hAnsi="Century Gothic"/>
        </w:rPr>
        <w:t xml:space="preserve"> pakiet</w:t>
      </w:r>
      <w:r>
        <w:rPr>
          <w:rFonts w:ascii="Century Gothic" w:hAnsi="Century Gothic"/>
        </w:rPr>
        <w:t>u</w:t>
      </w:r>
      <w:r w:rsidRPr="007E0B3A">
        <w:rPr>
          <w:rFonts w:ascii="Century Gothic" w:hAnsi="Century Gothic"/>
        </w:rPr>
        <w:t xml:space="preserve"> danych w roamingu w</w:t>
      </w:r>
      <w:r w:rsidRPr="007E0B3A">
        <w:rPr>
          <w:rFonts w:ascii="Century Gothic" w:hAnsi="Century Gothic" w:cs="Century Gothic"/>
        </w:rPr>
        <w:t xml:space="preserve"> UE</w:t>
      </w:r>
      <w:r w:rsidRPr="007E0B3A">
        <w:rPr>
          <w:rFonts w:ascii="Century Gothic" w:hAnsi="Century Gothic"/>
        </w:rPr>
        <w:t xml:space="preserve"> dla każdej </w:t>
      </w:r>
      <w:r>
        <w:rPr>
          <w:rFonts w:ascii="Century Gothic" w:hAnsi="Century Gothic"/>
        </w:rPr>
        <w:t>kart SIM – min. 5 GB;</w:t>
      </w:r>
    </w:p>
    <w:p w:rsidR="00F761A4" w:rsidRPr="0000162C" w:rsidRDefault="00F761A4" w:rsidP="00224AE8">
      <w:pPr>
        <w:widowControl/>
        <w:numPr>
          <w:ilvl w:val="0"/>
          <w:numId w:val="97"/>
        </w:numPr>
        <w:autoSpaceDE w:val="0"/>
        <w:spacing w:line="276" w:lineRule="auto"/>
        <w:jc w:val="both"/>
        <w:rPr>
          <w:rFonts w:ascii="Century Gothic" w:hAnsi="Century Gothic"/>
        </w:rPr>
      </w:pPr>
      <w:r w:rsidRPr="0000162C">
        <w:rPr>
          <w:rFonts w:ascii="Century Gothic" w:hAnsi="Century Gothic"/>
        </w:rPr>
        <w:t>Udostępnianie Zamawiającemu nieaktywnych kart SIM telefonii komórkowej.</w:t>
      </w:r>
    </w:p>
    <w:p w:rsidR="00F761A4" w:rsidRPr="0000162C" w:rsidRDefault="00F761A4" w:rsidP="00224AE8">
      <w:pPr>
        <w:widowControl/>
        <w:numPr>
          <w:ilvl w:val="0"/>
          <w:numId w:val="97"/>
        </w:numPr>
        <w:autoSpaceDE w:val="0"/>
        <w:spacing w:line="276" w:lineRule="auto"/>
        <w:jc w:val="both"/>
        <w:rPr>
          <w:rFonts w:ascii="Century Gothic" w:hAnsi="Century Gothic"/>
          <w:strike/>
        </w:rPr>
      </w:pPr>
      <w:r w:rsidRPr="0000162C">
        <w:rPr>
          <w:rFonts w:ascii="Century Gothic" w:hAnsi="Century Gothic"/>
        </w:rPr>
        <w:t>Dostosowanie świadczonych w ramach oferty publicznej dla klientów biznesowych usług do wymogów Zamawiającego.</w:t>
      </w:r>
    </w:p>
    <w:p w:rsidR="00F761A4" w:rsidRPr="0000162C" w:rsidRDefault="00F761A4" w:rsidP="00224AE8">
      <w:pPr>
        <w:widowControl/>
        <w:numPr>
          <w:ilvl w:val="0"/>
          <w:numId w:val="97"/>
        </w:numPr>
        <w:autoSpaceDE w:val="0"/>
        <w:spacing w:line="276" w:lineRule="auto"/>
        <w:jc w:val="both"/>
        <w:rPr>
          <w:rFonts w:ascii="Century Gothic" w:hAnsi="Century Gothic"/>
        </w:rPr>
      </w:pPr>
      <w:r w:rsidRPr="0000162C">
        <w:rPr>
          <w:rFonts w:ascii="Century Gothic" w:hAnsi="Century Gothic"/>
        </w:rPr>
        <w:t>Całodobowy nadzór nad funkcjonowaniem świadczonej usługi w okresie trwania umowy.</w:t>
      </w:r>
    </w:p>
    <w:p w:rsidR="00F761A4" w:rsidRPr="0000162C" w:rsidRDefault="00F761A4" w:rsidP="00224AE8">
      <w:pPr>
        <w:widowControl/>
        <w:numPr>
          <w:ilvl w:val="0"/>
          <w:numId w:val="97"/>
        </w:numPr>
        <w:spacing w:line="276" w:lineRule="auto"/>
        <w:jc w:val="both"/>
        <w:rPr>
          <w:rFonts w:ascii="Century Gothic" w:hAnsi="Century Gothic"/>
        </w:rPr>
      </w:pPr>
      <w:r w:rsidRPr="0000162C">
        <w:rPr>
          <w:rFonts w:ascii="Century Gothic" w:hAnsi="Century Gothic"/>
        </w:rPr>
        <w:t>Zapewnienie gwarancji i serwisu na dostarczoną usługę oraz telefony komórkowe;</w:t>
      </w:r>
    </w:p>
    <w:p w:rsidR="00F761A4" w:rsidRPr="0000162C" w:rsidRDefault="00F761A4" w:rsidP="00224AE8">
      <w:pPr>
        <w:widowControl/>
        <w:numPr>
          <w:ilvl w:val="0"/>
          <w:numId w:val="97"/>
        </w:numPr>
        <w:spacing w:line="276" w:lineRule="auto"/>
        <w:jc w:val="both"/>
        <w:rPr>
          <w:rFonts w:ascii="Century Gothic" w:hAnsi="Century Gothic"/>
        </w:rPr>
      </w:pPr>
      <w:r w:rsidRPr="0000162C">
        <w:rPr>
          <w:rFonts w:ascii="Century Gothic" w:hAnsi="Century Gothic"/>
        </w:rPr>
        <w:t xml:space="preserve">Dostarczanie Zamawiającemu fabrycznie nowych urządzeń komórkowych. </w:t>
      </w:r>
    </w:p>
    <w:p w:rsidR="00F761A4" w:rsidRDefault="00F761A4" w:rsidP="00224AE8">
      <w:pPr>
        <w:widowControl/>
        <w:numPr>
          <w:ilvl w:val="0"/>
          <w:numId w:val="97"/>
        </w:numPr>
        <w:spacing w:line="276" w:lineRule="auto"/>
        <w:jc w:val="both"/>
        <w:rPr>
          <w:rFonts w:ascii="Century Gothic" w:hAnsi="Century Gothic"/>
        </w:rPr>
      </w:pPr>
      <w:r w:rsidRPr="0000162C">
        <w:rPr>
          <w:rFonts w:ascii="Century Gothic" w:hAnsi="Century Gothic"/>
        </w:rPr>
        <w:t>Pozostałe koszty związane z realizacją zamówienia, w tym podatek VAT.</w:t>
      </w:r>
    </w:p>
    <w:p w:rsidR="00F761A4" w:rsidRDefault="00F761A4" w:rsidP="00F761A4">
      <w:pPr>
        <w:spacing w:line="276" w:lineRule="auto"/>
        <w:jc w:val="both"/>
        <w:rPr>
          <w:rFonts w:ascii="Century Gothic" w:hAnsi="Century Gothic"/>
        </w:rPr>
      </w:pPr>
    </w:p>
    <w:p w:rsidR="00F761A4" w:rsidRPr="00DA766C" w:rsidRDefault="00F761A4" w:rsidP="00F761A4">
      <w:pPr>
        <w:pStyle w:val="Tekstpodstawowy"/>
        <w:ind w:firstLine="360"/>
        <w:rPr>
          <w:rFonts w:ascii="Century Gothic" w:hAnsi="Century Gothic"/>
          <w:sz w:val="20"/>
          <w:szCs w:val="20"/>
        </w:rPr>
      </w:pPr>
      <w:r w:rsidRPr="00DA766C">
        <w:rPr>
          <w:rFonts w:ascii="Century Gothic" w:hAnsi="Century Gothic"/>
          <w:sz w:val="20"/>
          <w:szCs w:val="20"/>
        </w:rPr>
        <w:t>Nowy Wykonawca rozpocznie świadczenie usługi po zakończeniu obowiązywania umowy  łączącej Zamawiającego z dotychczasowym Wykonawcą.  Nowy Wykonawca nie będzie ponosił żadnych opłat wynikających ze stosunku prawnego pomiędzy dotychczasowym Wykonawca a Zamawiającym</w:t>
      </w:r>
      <w:r>
        <w:rPr>
          <w:rFonts w:ascii="Century Gothic" w:hAnsi="Century Gothic"/>
          <w:sz w:val="20"/>
          <w:szCs w:val="20"/>
        </w:rPr>
        <w:t>).</w:t>
      </w:r>
    </w:p>
    <w:p w:rsidR="00F761A4" w:rsidRPr="0000162C" w:rsidRDefault="00F761A4" w:rsidP="00F761A4">
      <w:pPr>
        <w:spacing w:line="276" w:lineRule="auto"/>
        <w:jc w:val="both"/>
        <w:rPr>
          <w:rFonts w:ascii="Century Gothic" w:hAnsi="Century Gothic"/>
        </w:rPr>
      </w:pPr>
    </w:p>
    <w:p w:rsidR="00F761A4" w:rsidRPr="00F22BCD" w:rsidRDefault="00F761A4" w:rsidP="00F761A4">
      <w:pPr>
        <w:autoSpaceDE w:val="0"/>
        <w:spacing w:line="276" w:lineRule="auto"/>
        <w:jc w:val="both"/>
        <w:rPr>
          <w:rFonts w:ascii="Century Gothic" w:hAnsi="Century Gothic"/>
        </w:rPr>
      </w:pPr>
      <w:r w:rsidRPr="00F22BCD">
        <w:rPr>
          <w:rFonts w:ascii="Century Gothic" w:hAnsi="Century Gothic"/>
        </w:rPr>
        <w:t>Wykonawca, któremu udzielone zostanie zamówienie zobowiązany będzie do zabezpieczenia 30 kart SIM-HLR, które dostarczy na żądanie Zamawiającego do jego siedziby. Karty te potrzebne są do rezerwy zabezpieczającej możliwość natychmiastowej wymiany uszkodzonych lub utraconych kart SIM. Aktywacja karty SIM nastąpi poprzez kontakt telefoniczny pomiędzy Wykonawcą a przedstawicielem Zamawiającego, który poda ważne hasło. Hasło ustalone będzie każdorazowo przy podpisywaniu indywidualnych umów na poszczególne numery.</w:t>
      </w:r>
    </w:p>
    <w:p w:rsidR="00F761A4" w:rsidRPr="00F22BCD" w:rsidRDefault="00F761A4" w:rsidP="00F761A4">
      <w:pPr>
        <w:autoSpaceDE w:val="0"/>
        <w:autoSpaceDN w:val="0"/>
        <w:adjustRightInd w:val="0"/>
        <w:spacing w:line="276" w:lineRule="auto"/>
        <w:jc w:val="both"/>
        <w:rPr>
          <w:rFonts w:ascii="Century Gothic" w:hAnsi="Century Gothic"/>
        </w:rPr>
      </w:pPr>
      <w:r w:rsidRPr="00F22BCD">
        <w:rPr>
          <w:rFonts w:ascii="Century Gothic" w:hAnsi="Century Gothic"/>
        </w:rPr>
        <w:t>Zamawiający dopuszcza zawieranie dodatkowych umów na poszczególne numery telefonów na drukach obowiązujących u Wykonawcy, w przypadku rozbieżności pomiędzy tekstem umowy zawartej zgodnie ze wzorem stanowiącym załącznik do OPZ a umową Wykonawcy lub Regulaminem stanowiącym załącznik do umowy, wiążące są zapisy umowy będącej załącznikiem do OPZ.</w:t>
      </w:r>
    </w:p>
    <w:p w:rsidR="00F761A4" w:rsidRPr="00F22BCD" w:rsidRDefault="00F761A4" w:rsidP="00224AE8">
      <w:pPr>
        <w:widowControl/>
        <w:numPr>
          <w:ilvl w:val="0"/>
          <w:numId w:val="90"/>
        </w:numPr>
        <w:autoSpaceDE w:val="0"/>
        <w:autoSpaceDN w:val="0"/>
        <w:adjustRightInd w:val="0"/>
        <w:spacing w:line="276" w:lineRule="auto"/>
        <w:ind w:left="284" w:hanging="284"/>
        <w:jc w:val="both"/>
        <w:rPr>
          <w:rFonts w:ascii="Century Gothic" w:hAnsi="Century Gothic"/>
          <w:b/>
        </w:rPr>
      </w:pPr>
      <w:r w:rsidRPr="00F22BCD">
        <w:rPr>
          <w:rFonts w:ascii="Century Gothic" w:hAnsi="Century Gothic"/>
          <w:b/>
        </w:rPr>
        <w:t>Wymagania zamawiającego, dotyczące przedmiotu zamówienia, które muszą być spełnione przez wykonawcę.</w:t>
      </w:r>
    </w:p>
    <w:p w:rsidR="00F761A4" w:rsidRPr="00F22BCD" w:rsidRDefault="00F761A4" w:rsidP="00224AE8">
      <w:pPr>
        <w:pStyle w:val="Tekstpodstawowy"/>
        <w:numPr>
          <w:ilvl w:val="0"/>
          <w:numId w:val="94"/>
        </w:numPr>
        <w:spacing w:after="120"/>
        <w:ind w:left="567" w:hanging="567"/>
        <w:jc w:val="left"/>
        <w:rPr>
          <w:rFonts w:ascii="Century Gothic" w:hAnsi="Century Gothic"/>
          <w:b/>
          <w:bCs/>
          <w:sz w:val="20"/>
          <w:szCs w:val="20"/>
        </w:rPr>
      </w:pPr>
      <w:r w:rsidRPr="00F22BCD">
        <w:rPr>
          <w:rFonts w:ascii="Century Gothic" w:hAnsi="Century Gothic"/>
          <w:b/>
          <w:bCs/>
          <w:sz w:val="20"/>
          <w:szCs w:val="20"/>
        </w:rPr>
        <w:t>Usługi sieciowe</w:t>
      </w:r>
    </w:p>
    <w:p w:rsidR="00F761A4" w:rsidRPr="00F22BCD" w:rsidRDefault="00F761A4" w:rsidP="00224AE8">
      <w:pPr>
        <w:numPr>
          <w:ilvl w:val="1"/>
          <w:numId w:val="91"/>
        </w:numPr>
        <w:shd w:val="clear" w:color="auto" w:fill="FFFFFF"/>
        <w:autoSpaceDE w:val="0"/>
        <w:autoSpaceDN w:val="0"/>
        <w:adjustRightInd w:val="0"/>
        <w:spacing w:line="274" w:lineRule="exact"/>
        <w:ind w:left="850" w:right="45" w:hanging="566"/>
        <w:jc w:val="both"/>
        <w:rPr>
          <w:rFonts w:ascii="Century Gothic" w:hAnsi="Century Gothic"/>
        </w:rPr>
      </w:pPr>
      <w:r w:rsidRPr="00F22BCD">
        <w:rPr>
          <w:rFonts w:ascii="Century Gothic" w:hAnsi="Century Gothic"/>
          <w:lang w:eastAsia="ar-SA"/>
        </w:rPr>
        <w:t>Wykonawca w ramach świadczenia usługi telekomunikacyjnej gwarantować musi standardowe opcje oferowane przez operatora w publicznej ofercie oraz wymagania dodatkowe w tym między innymi:</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t>transmisja głosu,</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t>wysyłanie i odbieranie wiadomości SMS,</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t>wysyłanie i odbieranie wiadomości MMS,</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t>dostęp do Internetu (WAP, przeglądanie stron www, itp.),</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t>prezentacja numeru (dzwoniącego i własnego),</w:t>
      </w:r>
    </w:p>
    <w:p w:rsidR="00F761A4" w:rsidRPr="00F22BCD" w:rsidRDefault="00F761A4" w:rsidP="00224AE8">
      <w:pPr>
        <w:widowControl/>
        <w:numPr>
          <w:ilvl w:val="0"/>
          <w:numId w:val="95"/>
        </w:numPr>
        <w:autoSpaceDE w:val="0"/>
        <w:rPr>
          <w:rFonts w:ascii="Century Gothic" w:hAnsi="Century Gothic"/>
          <w:lang w:val="en-US" w:eastAsia="ar-SA"/>
        </w:rPr>
      </w:pPr>
      <w:r w:rsidRPr="00F22BCD">
        <w:rPr>
          <w:rFonts w:ascii="Century Gothic" w:hAnsi="Century Gothic"/>
          <w:lang w:val="en-US" w:eastAsia="ar-SA"/>
        </w:rPr>
        <w:t>transmisja GPRS, EDGE, HSDPA, LTE,</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t>usługi roamingu,</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lastRenderedPageBreak/>
        <w:t>rozmowy międzynarodowe,</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t>zawieszanie połączeń,</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t>bezpłatna blokada\ wymiana karty SIM na wypadek kradzieży,</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t>możliwość okresowego ( do 5 dni ) blokowania połączeń wychodzących,</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t>zarządzanie usługami dodatkowymi na kartach SIM,</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t>bieżące użycie usług na poszczególnych MSISDN,</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t>bezpłatne połączenie z obsługą operatora  (np. BOK),</w:t>
      </w:r>
    </w:p>
    <w:p w:rsidR="00F761A4" w:rsidRPr="00F22BCD" w:rsidRDefault="00F761A4" w:rsidP="00224AE8">
      <w:pPr>
        <w:widowControl/>
        <w:numPr>
          <w:ilvl w:val="0"/>
          <w:numId w:val="95"/>
        </w:numPr>
        <w:tabs>
          <w:tab w:val="left" w:pos="709"/>
        </w:tabs>
        <w:autoSpaceDE w:val="0"/>
        <w:spacing w:line="276" w:lineRule="auto"/>
        <w:jc w:val="both"/>
        <w:rPr>
          <w:rFonts w:ascii="Century Gothic" w:hAnsi="Century Gothic"/>
        </w:rPr>
      </w:pPr>
      <w:r w:rsidRPr="00F22BCD">
        <w:rPr>
          <w:rFonts w:ascii="Century Gothic" w:hAnsi="Century Gothic"/>
        </w:rPr>
        <w:t>bezpłatne przeniesienie połączenia na inny numer krajowy,</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t>możliwość bezpłatnego sprawdzania stanu własnego rachunku przez użytkownika telefonu komórkowego, (telefonicznie lub poprzez SMS),</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t>dostęp do Internetu poprzez połączenia z publicznym i prywatnymi punktami dostępu APN,</w:t>
      </w:r>
    </w:p>
    <w:p w:rsidR="00F761A4" w:rsidRPr="00F22BCD" w:rsidRDefault="00F761A4" w:rsidP="00224AE8">
      <w:pPr>
        <w:widowControl/>
        <w:numPr>
          <w:ilvl w:val="0"/>
          <w:numId w:val="95"/>
        </w:numPr>
        <w:autoSpaceDE w:val="0"/>
        <w:rPr>
          <w:rFonts w:ascii="Century Gothic" w:hAnsi="Century Gothic"/>
          <w:lang w:eastAsia="ar-SA"/>
        </w:rPr>
      </w:pPr>
      <w:r w:rsidRPr="00F22BCD">
        <w:rPr>
          <w:rFonts w:ascii="Century Gothic" w:hAnsi="Century Gothic"/>
          <w:lang w:eastAsia="ar-SA"/>
        </w:rPr>
        <w:t>możliwość blokowania na życzenie dostępu do publicznych punktów dostępu APN.</w:t>
      </w:r>
    </w:p>
    <w:p w:rsidR="00F761A4" w:rsidRPr="00F22BCD" w:rsidRDefault="00F761A4" w:rsidP="00224AE8">
      <w:pPr>
        <w:numPr>
          <w:ilvl w:val="1"/>
          <w:numId w:val="91"/>
        </w:numPr>
        <w:shd w:val="clear" w:color="auto" w:fill="FFFFFF"/>
        <w:autoSpaceDE w:val="0"/>
        <w:autoSpaceDN w:val="0"/>
        <w:adjustRightInd w:val="0"/>
        <w:spacing w:line="274" w:lineRule="exact"/>
        <w:ind w:left="850" w:right="45" w:hanging="566"/>
        <w:jc w:val="both"/>
        <w:rPr>
          <w:rFonts w:ascii="Century Gothic" w:hAnsi="Century Gothic"/>
          <w:b/>
        </w:rPr>
      </w:pPr>
      <w:r w:rsidRPr="00F22BCD">
        <w:rPr>
          <w:rFonts w:ascii="Century Gothic" w:hAnsi="Century Gothic"/>
        </w:rPr>
        <w:t xml:space="preserve">Wykonawca zapewnić musi zachowanie wszystkich dotychczasowych numerów abonenckich użytkowanych przez Zamawiającego. </w:t>
      </w:r>
    </w:p>
    <w:p w:rsidR="00F761A4" w:rsidRPr="00F22BCD" w:rsidRDefault="00F761A4" w:rsidP="00224AE8">
      <w:pPr>
        <w:pStyle w:val="Tekstpodstawowy"/>
        <w:numPr>
          <w:ilvl w:val="0"/>
          <w:numId w:val="94"/>
        </w:numPr>
        <w:spacing w:after="120"/>
        <w:ind w:left="567" w:hanging="567"/>
        <w:jc w:val="left"/>
        <w:rPr>
          <w:rFonts w:ascii="Century Gothic" w:hAnsi="Century Gothic"/>
          <w:b/>
          <w:bCs/>
          <w:sz w:val="20"/>
          <w:szCs w:val="20"/>
        </w:rPr>
      </w:pPr>
      <w:bookmarkStart w:id="5" w:name="_Załącznik_nr_4"/>
      <w:bookmarkEnd w:id="5"/>
      <w:r w:rsidRPr="00F22BCD">
        <w:rPr>
          <w:rFonts w:ascii="Century Gothic" w:hAnsi="Century Gothic"/>
          <w:b/>
          <w:bCs/>
          <w:sz w:val="20"/>
          <w:szCs w:val="20"/>
        </w:rPr>
        <w:t>Plany taryfowe i cenniki</w:t>
      </w:r>
    </w:p>
    <w:p w:rsidR="00F761A4" w:rsidRPr="00F22BCD" w:rsidRDefault="00F761A4" w:rsidP="00F761A4">
      <w:pPr>
        <w:pStyle w:val="Tekstpodstawowy"/>
        <w:ind w:left="851" w:hanging="284"/>
        <w:rPr>
          <w:rFonts w:ascii="Century Gothic" w:hAnsi="Century Gothic"/>
          <w:sz w:val="20"/>
          <w:szCs w:val="20"/>
        </w:rPr>
      </w:pPr>
      <w:r w:rsidRPr="00F22BCD">
        <w:rPr>
          <w:rFonts w:ascii="Century Gothic" w:hAnsi="Century Gothic"/>
          <w:sz w:val="20"/>
          <w:szCs w:val="20"/>
        </w:rPr>
        <w:t>Wykonawca zapewnić musi:</w:t>
      </w:r>
    </w:p>
    <w:p w:rsidR="00F761A4" w:rsidRPr="00DA766C" w:rsidRDefault="00F761A4" w:rsidP="00224AE8">
      <w:pPr>
        <w:pStyle w:val="Tekstpodstawowy"/>
        <w:numPr>
          <w:ilvl w:val="1"/>
          <w:numId w:val="92"/>
        </w:numPr>
        <w:ind w:left="851" w:hanging="567"/>
        <w:rPr>
          <w:rFonts w:ascii="Century Gothic" w:hAnsi="Century Gothic"/>
          <w:sz w:val="20"/>
          <w:szCs w:val="20"/>
        </w:rPr>
      </w:pPr>
      <w:r w:rsidRPr="00DA766C">
        <w:rPr>
          <w:rFonts w:ascii="Century Gothic" w:hAnsi="Century Gothic"/>
          <w:sz w:val="20"/>
          <w:szCs w:val="20"/>
        </w:rPr>
        <w:t xml:space="preserve">aktywację planu taryfowego </w:t>
      </w:r>
      <w:r w:rsidRPr="00DA766C">
        <w:rPr>
          <w:rFonts w:ascii="Century Gothic" w:hAnsi="Century Gothic"/>
          <w:b/>
          <w:sz w:val="20"/>
          <w:szCs w:val="20"/>
        </w:rPr>
        <w:t>od dnia 01.12.2020 r.</w:t>
      </w:r>
      <w:r w:rsidRPr="00DA766C">
        <w:rPr>
          <w:rFonts w:ascii="Century Gothic" w:hAnsi="Century Gothic"/>
          <w:sz w:val="20"/>
          <w:szCs w:val="20"/>
        </w:rPr>
        <w:t xml:space="preserve"> oraz świadczenie usług dla aktywowanych numerów telefonów w okresie 24 miesięcy </w:t>
      </w:r>
      <w:r w:rsidRPr="00DA766C">
        <w:rPr>
          <w:rFonts w:ascii="Century Gothic" w:hAnsi="Century Gothic"/>
          <w:b/>
          <w:sz w:val="20"/>
          <w:szCs w:val="20"/>
        </w:rPr>
        <w:t xml:space="preserve">od dnia 01.12.2020 r. </w:t>
      </w:r>
      <w:r w:rsidRPr="00DA766C">
        <w:rPr>
          <w:rFonts w:ascii="Century Gothic" w:hAnsi="Century Gothic"/>
          <w:sz w:val="20"/>
          <w:szCs w:val="20"/>
        </w:rPr>
        <w:t>obsługę usług abonamentowych;</w:t>
      </w:r>
    </w:p>
    <w:p w:rsidR="00F761A4" w:rsidRPr="00F22BCD" w:rsidRDefault="00F761A4" w:rsidP="00224AE8">
      <w:pPr>
        <w:pStyle w:val="Tekstpodstawowy"/>
        <w:numPr>
          <w:ilvl w:val="1"/>
          <w:numId w:val="92"/>
        </w:numPr>
        <w:ind w:left="851" w:hanging="567"/>
        <w:rPr>
          <w:rFonts w:ascii="Century Gothic" w:hAnsi="Century Gothic"/>
          <w:b/>
          <w:sz w:val="20"/>
          <w:szCs w:val="20"/>
        </w:rPr>
      </w:pPr>
      <w:r w:rsidRPr="00F22BCD">
        <w:rPr>
          <w:rFonts w:ascii="Century Gothic" w:hAnsi="Century Gothic"/>
          <w:b/>
          <w:sz w:val="20"/>
          <w:szCs w:val="20"/>
        </w:rPr>
        <w:t>nielimitowane połączenia głosowe ze wszystkimi krajowymi numerami komórkowymi i stacjonarnymi i innymi wraz z nielimitowanymi SMS-ami i MMS-ami do wszystkich krajowych sieci komórkowych oraz nielimitowane usługi transmisji danych na terenie Polski (niezależne od liczby przetransferowanych danych i czasu trwania połączeń) umożliwiający dostęp do zasobów Internetu;</w:t>
      </w:r>
    </w:p>
    <w:p w:rsidR="00F761A4" w:rsidRPr="00D5703E" w:rsidRDefault="00F761A4" w:rsidP="00224AE8">
      <w:pPr>
        <w:pStyle w:val="Tekstpodstawowy"/>
        <w:numPr>
          <w:ilvl w:val="1"/>
          <w:numId w:val="92"/>
        </w:numPr>
        <w:ind w:left="851" w:hanging="567"/>
        <w:rPr>
          <w:rFonts w:ascii="Century Gothic" w:hAnsi="Century Gothic"/>
          <w:sz w:val="20"/>
          <w:szCs w:val="20"/>
        </w:rPr>
      </w:pPr>
      <w:r w:rsidRPr="00D5703E">
        <w:rPr>
          <w:rFonts w:ascii="Century Gothic" w:hAnsi="Century Gothic"/>
          <w:sz w:val="20"/>
          <w:szCs w:val="20"/>
        </w:rPr>
        <w:t>bezpłatne włączenie/wyłączenie usług sieciowych takich jak: CLIP, CLIR, roaming, GPRS, EDGE, UMTS, WAP, LTE, Internet, Poczta Głosowa itd. oferowanych przez Wykonawcę;</w:t>
      </w:r>
    </w:p>
    <w:p w:rsidR="00F761A4" w:rsidRPr="00D5703E" w:rsidRDefault="00F761A4" w:rsidP="00224AE8">
      <w:pPr>
        <w:pStyle w:val="Tekstpodstawowy"/>
        <w:numPr>
          <w:ilvl w:val="1"/>
          <w:numId w:val="92"/>
        </w:numPr>
        <w:ind w:left="851" w:hanging="567"/>
        <w:rPr>
          <w:rFonts w:ascii="Century Gothic" w:hAnsi="Century Gothic"/>
          <w:sz w:val="20"/>
          <w:szCs w:val="20"/>
        </w:rPr>
      </w:pPr>
      <w:r w:rsidRPr="00D5703E">
        <w:rPr>
          <w:rFonts w:ascii="Century Gothic" w:hAnsi="Century Gothic"/>
          <w:sz w:val="20"/>
          <w:szCs w:val="20"/>
        </w:rPr>
        <w:t>bezpłatne (na terenie kraju) połączenie z numerem Poczty głosowej, w tym nagrywanie informacji i odsłuchanie pozostawionych wiadomości;</w:t>
      </w:r>
    </w:p>
    <w:p w:rsidR="00F761A4" w:rsidRPr="00D5703E" w:rsidRDefault="00F761A4" w:rsidP="00224AE8">
      <w:pPr>
        <w:pStyle w:val="Tekstpodstawowy"/>
        <w:numPr>
          <w:ilvl w:val="1"/>
          <w:numId w:val="92"/>
        </w:numPr>
        <w:ind w:left="851" w:hanging="567"/>
        <w:rPr>
          <w:rFonts w:ascii="Century Gothic" w:hAnsi="Century Gothic"/>
          <w:sz w:val="20"/>
          <w:szCs w:val="20"/>
        </w:rPr>
      </w:pPr>
      <w:r w:rsidRPr="00D5703E">
        <w:rPr>
          <w:rFonts w:ascii="Century Gothic" w:hAnsi="Century Gothic"/>
          <w:sz w:val="20"/>
          <w:szCs w:val="20"/>
        </w:rPr>
        <w:t>możliwość bezpłatnego przeniesienia połączenia na inny numer krajowy należący do Zamawiającego w ramach danego Operatora komórkowego;</w:t>
      </w:r>
    </w:p>
    <w:p w:rsidR="00F761A4" w:rsidRPr="00D5703E" w:rsidRDefault="00F761A4" w:rsidP="00224AE8">
      <w:pPr>
        <w:pStyle w:val="Tekstpodstawowy"/>
        <w:numPr>
          <w:ilvl w:val="1"/>
          <w:numId w:val="92"/>
        </w:numPr>
        <w:ind w:left="851" w:hanging="567"/>
        <w:rPr>
          <w:rFonts w:ascii="Century Gothic" w:hAnsi="Century Gothic"/>
          <w:sz w:val="20"/>
          <w:szCs w:val="20"/>
        </w:rPr>
      </w:pPr>
      <w:r w:rsidRPr="00D5703E">
        <w:rPr>
          <w:rFonts w:ascii="Century Gothic" w:hAnsi="Century Gothic"/>
          <w:sz w:val="20"/>
          <w:szCs w:val="20"/>
        </w:rPr>
        <w:t xml:space="preserve">przekazywanie informacji zwrotnej (sms-a) do osoby dzwoniącej (którzy nagrali informacje na poczcie głosowej), że numer do którego dzwoniono jest już osiągalny; </w:t>
      </w:r>
    </w:p>
    <w:p w:rsidR="00F761A4" w:rsidRPr="00D5703E" w:rsidRDefault="00F761A4" w:rsidP="00224AE8">
      <w:pPr>
        <w:pStyle w:val="Tekstpodstawowy"/>
        <w:numPr>
          <w:ilvl w:val="1"/>
          <w:numId w:val="92"/>
        </w:numPr>
        <w:ind w:left="851" w:hanging="567"/>
        <w:rPr>
          <w:rFonts w:ascii="Century Gothic" w:hAnsi="Century Gothic"/>
          <w:sz w:val="20"/>
          <w:szCs w:val="20"/>
        </w:rPr>
      </w:pPr>
      <w:r w:rsidRPr="00D5703E">
        <w:rPr>
          <w:rFonts w:ascii="Century Gothic" w:hAnsi="Century Gothic"/>
          <w:sz w:val="20"/>
          <w:szCs w:val="20"/>
        </w:rPr>
        <w:t>możliwość bezpłatnego zablokowania/odblokowania na życzenie Zamawiającego dostępu do wszelkich połączeń, w tym dodatkowo płatnych m.in. SMS / MMS Premium itp.</w:t>
      </w:r>
    </w:p>
    <w:p w:rsidR="00F761A4" w:rsidRPr="00D5703E" w:rsidRDefault="00F761A4" w:rsidP="00224AE8">
      <w:pPr>
        <w:pStyle w:val="Tekstpodstawowy"/>
        <w:numPr>
          <w:ilvl w:val="1"/>
          <w:numId w:val="92"/>
        </w:numPr>
        <w:shd w:val="clear" w:color="auto" w:fill="FFFFFF"/>
        <w:ind w:left="851" w:hanging="567"/>
        <w:rPr>
          <w:rFonts w:ascii="Century Gothic" w:hAnsi="Century Gothic"/>
          <w:b/>
          <w:sz w:val="20"/>
          <w:szCs w:val="20"/>
        </w:rPr>
      </w:pPr>
      <w:r w:rsidRPr="00D5703E">
        <w:rPr>
          <w:rFonts w:ascii="Century Gothic" w:hAnsi="Century Gothic"/>
          <w:sz w:val="20"/>
          <w:szCs w:val="20"/>
        </w:rPr>
        <w:t>jednakową cenę w ramach abonamentu i poza nim w zakresie  dodatkowych usług płatnych oferowanych przez Wykonawcę (zgodnie z aktualnie obowiązującym cennikiem usług operatora) tj.:</w:t>
      </w:r>
    </w:p>
    <w:p w:rsidR="00F761A4" w:rsidRPr="00262D66" w:rsidRDefault="00F761A4" w:rsidP="00224AE8">
      <w:pPr>
        <w:pStyle w:val="Tekstpodstawowy"/>
        <w:numPr>
          <w:ilvl w:val="2"/>
          <w:numId w:val="92"/>
        </w:numPr>
        <w:shd w:val="clear" w:color="auto" w:fill="FFFFFF"/>
        <w:rPr>
          <w:rFonts w:ascii="Century Gothic" w:hAnsi="Century Gothic"/>
          <w:sz w:val="20"/>
          <w:szCs w:val="20"/>
        </w:rPr>
      </w:pPr>
      <w:r w:rsidRPr="00262D66">
        <w:rPr>
          <w:rFonts w:ascii="Century Gothic" w:hAnsi="Century Gothic"/>
          <w:sz w:val="20"/>
          <w:szCs w:val="20"/>
        </w:rPr>
        <w:t>usługi w roamingu (połączenia głosowe, transmisja danych wiadomości SMS, MMS);</w:t>
      </w:r>
    </w:p>
    <w:p w:rsidR="00F761A4" w:rsidRPr="00262D66" w:rsidRDefault="00F761A4" w:rsidP="00224AE8">
      <w:pPr>
        <w:pStyle w:val="Tekstpodstawowy"/>
        <w:numPr>
          <w:ilvl w:val="2"/>
          <w:numId w:val="92"/>
        </w:numPr>
        <w:shd w:val="clear" w:color="auto" w:fill="FFFFFF"/>
        <w:rPr>
          <w:rFonts w:ascii="Century Gothic" w:hAnsi="Century Gothic"/>
          <w:sz w:val="20"/>
          <w:szCs w:val="20"/>
        </w:rPr>
      </w:pPr>
      <w:r w:rsidRPr="00262D66">
        <w:rPr>
          <w:rFonts w:ascii="Century Gothic" w:hAnsi="Century Gothic"/>
          <w:sz w:val="20"/>
          <w:szCs w:val="20"/>
        </w:rPr>
        <w:t>połączenia głosowe, SMS-y, MMS-y do zagranicznych operatorów lub dostawców usług sieci komórkowych i stacjonarnych;</w:t>
      </w:r>
    </w:p>
    <w:p w:rsidR="00F761A4" w:rsidRPr="00262D66" w:rsidRDefault="00F761A4" w:rsidP="00224AE8">
      <w:pPr>
        <w:pStyle w:val="Tekstpodstawowy"/>
        <w:numPr>
          <w:ilvl w:val="2"/>
          <w:numId w:val="92"/>
        </w:numPr>
        <w:shd w:val="clear" w:color="auto" w:fill="FFFFFF"/>
        <w:rPr>
          <w:rFonts w:ascii="Century Gothic" w:hAnsi="Century Gothic"/>
          <w:strike/>
          <w:sz w:val="20"/>
          <w:szCs w:val="20"/>
        </w:rPr>
      </w:pPr>
      <w:r w:rsidRPr="00262D66">
        <w:rPr>
          <w:rFonts w:ascii="Century Gothic" w:hAnsi="Century Gothic"/>
          <w:sz w:val="20"/>
          <w:szCs w:val="20"/>
        </w:rPr>
        <w:t>połączenia głosowe z numerami Premium oraz o podwyższonej opłacie m.in. 70xx-79xxx; 80xx-85xx; 910xx-925xx; 90xxxx-909xxx;</w:t>
      </w:r>
    </w:p>
    <w:p w:rsidR="00F761A4" w:rsidRPr="00262D66" w:rsidRDefault="00F761A4" w:rsidP="00224AE8">
      <w:pPr>
        <w:pStyle w:val="Tekstpodstawowy"/>
        <w:numPr>
          <w:ilvl w:val="2"/>
          <w:numId w:val="92"/>
        </w:numPr>
        <w:shd w:val="clear" w:color="auto" w:fill="FFFFFF"/>
        <w:rPr>
          <w:rFonts w:ascii="Century Gothic" w:hAnsi="Century Gothic"/>
          <w:sz w:val="20"/>
          <w:szCs w:val="20"/>
        </w:rPr>
      </w:pPr>
      <w:r w:rsidRPr="00262D66">
        <w:rPr>
          <w:rFonts w:ascii="Century Gothic" w:hAnsi="Century Gothic"/>
          <w:sz w:val="20"/>
          <w:szCs w:val="20"/>
        </w:rPr>
        <w:t>SMS-y i MMS-y na numery Premium;</w:t>
      </w:r>
    </w:p>
    <w:p w:rsidR="00F761A4" w:rsidRPr="00262D66" w:rsidRDefault="00F761A4" w:rsidP="00224AE8">
      <w:pPr>
        <w:pStyle w:val="Tekstpodstawowy"/>
        <w:numPr>
          <w:ilvl w:val="2"/>
          <w:numId w:val="92"/>
        </w:numPr>
        <w:shd w:val="clear" w:color="auto" w:fill="FFFFFF"/>
        <w:rPr>
          <w:rFonts w:ascii="Century Gothic" w:hAnsi="Century Gothic"/>
          <w:sz w:val="20"/>
          <w:szCs w:val="20"/>
        </w:rPr>
      </w:pPr>
      <w:r w:rsidRPr="00262D66">
        <w:rPr>
          <w:rFonts w:ascii="Century Gothic" w:hAnsi="Century Gothic"/>
          <w:sz w:val="20"/>
          <w:szCs w:val="20"/>
        </w:rPr>
        <w:t xml:space="preserve">przesyłanie faksów, </w:t>
      </w:r>
    </w:p>
    <w:p w:rsidR="00F761A4" w:rsidRPr="00262D66" w:rsidRDefault="00F761A4" w:rsidP="00224AE8">
      <w:pPr>
        <w:pStyle w:val="Tekstpodstawowy"/>
        <w:numPr>
          <w:ilvl w:val="2"/>
          <w:numId w:val="92"/>
        </w:numPr>
        <w:shd w:val="clear" w:color="auto" w:fill="FFFFFF"/>
        <w:rPr>
          <w:rFonts w:ascii="Century Gothic" w:hAnsi="Century Gothic"/>
          <w:sz w:val="20"/>
          <w:szCs w:val="20"/>
        </w:rPr>
      </w:pPr>
      <w:r w:rsidRPr="00262D66">
        <w:rPr>
          <w:rFonts w:ascii="Century Gothic" w:hAnsi="Century Gothic"/>
          <w:sz w:val="20"/>
          <w:szCs w:val="20"/>
        </w:rPr>
        <w:t>video rozmowy.</w:t>
      </w:r>
    </w:p>
    <w:p w:rsidR="00F761A4" w:rsidRPr="00262D66" w:rsidRDefault="00F761A4" w:rsidP="00224AE8">
      <w:pPr>
        <w:pStyle w:val="Tekstpodstawowy"/>
        <w:numPr>
          <w:ilvl w:val="1"/>
          <w:numId w:val="92"/>
        </w:numPr>
        <w:ind w:left="851" w:hanging="567"/>
        <w:rPr>
          <w:rFonts w:ascii="Century Gothic" w:hAnsi="Century Gothic"/>
          <w:sz w:val="20"/>
          <w:szCs w:val="20"/>
        </w:rPr>
      </w:pPr>
      <w:r w:rsidRPr="00262D66">
        <w:rPr>
          <w:rFonts w:ascii="Century Gothic" w:hAnsi="Century Gothic"/>
          <w:sz w:val="20"/>
          <w:szCs w:val="20"/>
        </w:rPr>
        <w:t>jednosekundowy system naliczania połączeń głosowych (1s/1s) bez opłaty za rozpoczęcie połączenia;</w:t>
      </w:r>
    </w:p>
    <w:p w:rsidR="00F761A4" w:rsidRPr="00B51799" w:rsidRDefault="00F761A4" w:rsidP="00224AE8">
      <w:pPr>
        <w:pStyle w:val="Tekstpodstawowy"/>
        <w:numPr>
          <w:ilvl w:val="1"/>
          <w:numId w:val="92"/>
        </w:numPr>
        <w:ind w:left="851" w:hanging="567"/>
        <w:rPr>
          <w:rFonts w:ascii="Century Gothic" w:hAnsi="Century Gothic"/>
          <w:sz w:val="20"/>
          <w:szCs w:val="20"/>
        </w:rPr>
      </w:pPr>
      <w:r w:rsidRPr="00262D66">
        <w:rPr>
          <w:rFonts w:ascii="Century Gothic" w:hAnsi="Century Gothic"/>
          <w:sz w:val="20"/>
          <w:szCs w:val="20"/>
        </w:rPr>
        <w:t xml:space="preserve">możliwość zakupu wszystkich usług aktualnie oferowanych przez Wykonawcę oraz nowych usług oferowanych w trakcie trwania umowy na warunkach nie gorszych, niż </w:t>
      </w:r>
      <w:r w:rsidRPr="00B51799">
        <w:rPr>
          <w:rFonts w:ascii="Century Gothic" w:hAnsi="Century Gothic"/>
          <w:sz w:val="20"/>
          <w:szCs w:val="20"/>
        </w:rPr>
        <w:t>określone w cennikach Wykonawcy  na dzień złożenia dyspozycji uruchomienia dodatkowej usługi.</w:t>
      </w:r>
    </w:p>
    <w:p w:rsidR="00F761A4" w:rsidRPr="00B51799" w:rsidRDefault="00F761A4" w:rsidP="00224AE8">
      <w:pPr>
        <w:pStyle w:val="Tekstpodstawowy"/>
        <w:numPr>
          <w:ilvl w:val="0"/>
          <w:numId w:val="93"/>
        </w:numPr>
        <w:tabs>
          <w:tab w:val="num" w:pos="2555"/>
        </w:tabs>
        <w:spacing w:after="120"/>
        <w:ind w:left="567" w:hanging="567"/>
        <w:jc w:val="left"/>
        <w:rPr>
          <w:rFonts w:ascii="Century Gothic" w:hAnsi="Century Gothic" w:cs="Arial"/>
          <w:b/>
          <w:sz w:val="20"/>
          <w:szCs w:val="20"/>
        </w:rPr>
      </w:pPr>
      <w:r w:rsidRPr="00B51799">
        <w:rPr>
          <w:rFonts w:ascii="Century Gothic" w:hAnsi="Century Gothic" w:cs="Arial"/>
          <w:b/>
          <w:sz w:val="20"/>
          <w:szCs w:val="20"/>
        </w:rPr>
        <w:t>Karty SIM</w:t>
      </w:r>
    </w:p>
    <w:p w:rsidR="00F761A4" w:rsidRPr="00B51799" w:rsidRDefault="00F761A4" w:rsidP="00F761A4">
      <w:pPr>
        <w:pStyle w:val="Tekstpodstawowy"/>
        <w:ind w:left="360"/>
        <w:rPr>
          <w:rFonts w:ascii="Century Gothic" w:hAnsi="Century Gothic" w:cs="Arial"/>
          <w:sz w:val="20"/>
          <w:szCs w:val="20"/>
        </w:rPr>
      </w:pPr>
      <w:r w:rsidRPr="00B51799">
        <w:rPr>
          <w:rFonts w:ascii="Century Gothic" w:hAnsi="Century Gothic"/>
          <w:sz w:val="20"/>
          <w:szCs w:val="20"/>
        </w:rPr>
        <w:t>Wykonawca zapewnić musi:</w:t>
      </w:r>
    </w:p>
    <w:p w:rsidR="00F761A4" w:rsidRPr="00B51799" w:rsidRDefault="00F761A4" w:rsidP="00224AE8">
      <w:pPr>
        <w:pStyle w:val="Tekstpodstawowy"/>
        <w:numPr>
          <w:ilvl w:val="1"/>
          <w:numId w:val="93"/>
        </w:numPr>
        <w:ind w:left="851" w:hanging="491"/>
        <w:rPr>
          <w:rFonts w:ascii="Century Gothic" w:hAnsi="Century Gothic" w:cs="Arial"/>
          <w:sz w:val="20"/>
          <w:szCs w:val="20"/>
        </w:rPr>
      </w:pPr>
      <w:r w:rsidRPr="00B51799">
        <w:rPr>
          <w:rFonts w:ascii="Century Gothic" w:hAnsi="Century Gothic" w:cs="Arial"/>
          <w:sz w:val="20"/>
          <w:szCs w:val="20"/>
        </w:rPr>
        <w:t xml:space="preserve">bezpłatne zablokowanie oraz bezpłatną wymianę i aktywację kart SIM w przypadku utraty lub uszkodzenia. </w:t>
      </w:r>
      <w:r w:rsidRPr="00B51799">
        <w:rPr>
          <w:rFonts w:ascii="Century Gothic" w:hAnsi="Century Gothic"/>
          <w:snapToGrid w:val="0"/>
          <w:sz w:val="20"/>
          <w:szCs w:val="20"/>
        </w:rPr>
        <w:t>Aktywacja karty SIM nastąpi poprzez kontakt telefoniczny pomiędzy Wykonawcą a przedstawicielem Zamawiającego, który poda ważne hasło. Hasło ustalone będzie każdorazowo przy podpisywaniu indywidualnych umów na poszczególne numery.</w:t>
      </w:r>
    </w:p>
    <w:p w:rsidR="00F761A4" w:rsidRPr="00B51799" w:rsidRDefault="00F761A4" w:rsidP="00224AE8">
      <w:pPr>
        <w:pStyle w:val="Tekstpodstawowy"/>
        <w:numPr>
          <w:ilvl w:val="1"/>
          <w:numId w:val="93"/>
        </w:numPr>
        <w:ind w:left="851" w:hanging="491"/>
        <w:rPr>
          <w:rFonts w:ascii="Century Gothic" w:hAnsi="Century Gothic" w:cs="Arial"/>
          <w:sz w:val="20"/>
          <w:szCs w:val="20"/>
        </w:rPr>
      </w:pPr>
      <w:r w:rsidRPr="00B51799">
        <w:rPr>
          <w:rFonts w:ascii="Century Gothic" w:hAnsi="Century Gothic"/>
          <w:snapToGrid w:val="0"/>
          <w:sz w:val="20"/>
          <w:szCs w:val="20"/>
        </w:rPr>
        <w:lastRenderedPageBreak/>
        <w:t xml:space="preserve">dostarczanie sukcesywnie w miarę potrzeb Zamawiającego, po zgłoszeniu pocztą elektroniczną, nieaktywnych kart SIM z pinem(ami), pukiem(ami), w celu uruchomienia w przypadku zagubienia lub uszkodzenia karty; </w:t>
      </w:r>
    </w:p>
    <w:p w:rsidR="00F761A4" w:rsidRPr="00B51799" w:rsidRDefault="00F761A4" w:rsidP="00224AE8">
      <w:pPr>
        <w:pStyle w:val="Tekstpodstawowy"/>
        <w:numPr>
          <w:ilvl w:val="1"/>
          <w:numId w:val="93"/>
        </w:numPr>
        <w:ind w:left="851" w:hanging="491"/>
        <w:rPr>
          <w:rFonts w:ascii="Century Gothic" w:hAnsi="Century Gothic" w:cs="Arial"/>
          <w:sz w:val="20"/>
          <w:szCs w:val="20"/>
        </w:rPr>
      </w:pPr>
      <w:r w:rsidRPr="00B51799">
        <w:rPr>
          <w:rFonts w:ascii="Century Gothic" w:hAnsi="Century Gothic" w:cs="Arial"/>
          <w:sz w:val="20"/>
          <w:szCs w:val="20"/>
        </w:rPr>
        <w:t>możliwość wprowadzenia do pamięci kart SIM minimum 250 kontaktów i zabezpieczenie karty SIM przed uruchomieniem czterocyfrowym kodem PIN. W przypadku trzykrotnego, błędnego wprowadzenia kodu PIN, karta powinna zostać samoczynnie zablokowana. Odblokowanie jej winno nastąpić po wprowadzeniu podanego Zamawiającemu przez Wykonawcę (przy dostarczonej karcie  oraz w formie pliku elektronicznego Excel) kodu PUK.</w:t>
      </w:r>
    </w:p>
    <w:p w:rsidR="00F761A4" w:rsidRPr="00B51799" w:rsidRDefault="00F761A4" w:rsidP="00224AE8">
      <w:pPr>
        <w:pStyle w:val="Tekstpodstawowy"/>
        <w:numPr>
          <w:ilvl w:val="1"/>
          <w:numId w:val="93"/>
        </w:numPr>
        <w:ind w:left="851" w:hanging="491"/>
        <w:rPr>
          <w:rFonts w:ascii="Century Gothic" w:hAnsi="Century Gothic" w:cs="Arial"/>
          <w:sz w:val="20"/>
          <w:szCs w:val="20"/>
        </w:rPr>
      </w:pPr>
      <w:r w:rsidRPr="00B51799">
        <w:rPr>
          <w:rFonts w:ascii="Century Gothic" w:hAnsi="Century Gothic" w:cs="Arial"/>
          <w:sz w:val="20"/>
          <w:szCs w:val="20"/>
        </w:rPr>
        <w:t>uwzględnienie kosztu wymiany karty SIM w abonamencie, w zależności od świadczonej usługi.</w:t>
      </w:r>
    </w:p>
    <w:p w:rsidR="00F761A4" w:rsidRPr="00B51799" w:rsidRDefault="00F761A4" w:rsidP="00224AE8">
      <w:pPr>
        <w:pStyle w:val="Tekstpodstawowy"/>
        <w:numPr>
          <w:ilvl w:val="1"/>
          <w:numId w:val="93"/>
        </w:numPr>
        <w:ind w:left="851" w:hanging="491"/>
        <w:rPr>
          <w:rFonts w:ascii="Century Gothic" w:hAnsi="Century Gothic" w:cs="Arial"/>
          <w:sz w:val="20"/>
          <w:szCs w:val="20"/>
        </w:rPr>
      </w:pPr>
      <w:r w:rsidRPr="00B51799">
        <w:rPr>
          <w:rFonts w:ascii="Century Gothic" w:hAnsi="Century Gothic" w:cs="Arial"/>
          <w:sz w:val="20"/>
          <w:szCs w:val="20"/>
        </w:rPr>
        <w:t>przenoszenie numerów abonenckich między operatorami komórkowymi. Koszt przeniesienia numeru abonenckiego do własnej sieci ponosi Wykonawca, Zamawiający poniesie koszty związane z wcześniejszym odstąpieniem od umowy terminowej z dotychczasowym operatorem;</w:t>
      </w:r>
    </w:p>
    <w:p w:rsidR="00F761A4" w:rsidRPr="00B51799" w:rsidRDefault="00F761A4" w:rsidP="00224AE8">
      <w:pPr>
        <w:pStyle w:val="Tekstpodstawowy"/>
        <w:numPr>
          <w:ilvl w:val="1"/>
          <w:numId w:val="93"/>
        </w:numPr>
        <w:ind w:left="851" w:hanging="491"/>
        <w:rPr>
          <w:rFonts w:ascii="Century Gothic" w:hAnsi="Century Gothic" w:cs="Arial"/>
          <w:sz w:val="20"/>
          <w:szCs w:val="20"/>
        </w:rPr>
      </w:pPr>
      <w:r w:rsidRPr="00B51799">
        <w:rPr>
          <w:rFonts w:ascii="Century Gothic" w:hAnsi="Century Gothic" w:cs="Arial"/>
          <w:sz w:val="20"/>
          <w:szCs w:val="20"/>
        </w:rPr>
        <w:t>uzgadnianie momentu i czasu trwania przerwy w świadczeniu usług telefonii komórkowej przy każdorazowym przenoszeniu numeru abonenckiego do własnej sieci w ramach aktualnie obowiązujących przepisów prawa w tym zakresie, aby nie zakłócić realizacji zadań służbowych przez abonenta Zamawiającego oraz powiadamiać użytkowników SMS-em o przedmiotowych przerwach. Zamawiający upoważni Wykonawcę do realizacji administracyjnego procesu przeniesienia numeru abonenckiego do własnej sieci.</w:t>
      </w:r>
    </w:p>
    <w:p w:rsidR="00F761A4" w:rsidRPr="00B51799" w:rsidRDefault="00F761A4" w:rsidP="00224AE8">
      <w:pPr>
        <w:pStyle w:val="Tekstpodstawowy"/>
        <w:numPr>
          <w:ilvl w:val="0"/>
          <w:numId w:val="93"/>
        </w:numPr>
        <w:tabs>
          <w:tab w:val="num" w:pos="2555"/>
        </w:tabs>
        <w:ind w:left="567" w:hanging="567"/>
        <w:rPr>
          <w:rFonts w:ascii="Century Gothic" w:hAnsi="Century Gothic" w:cs="Arial"/>
          <w:b/>
          <w:sz w:val="20"/>
          <w:szCs w:val="20"/>
        </w:rPr>
      </w:pPr>
      <w:r w:rsidRPr="00B51799">
        <w:rPr>
          <w:rFonts w:ascii="Century Gothic" w:hAnsi="Century Gothic" w:cs="Arial"/>
          <w:b/>
          <w:sz w:val="20"/>
          <w:szCs w:val="20"/>
        </w:rPr>
        <w:t>Obsługa Zamawiającego.</w:t>
      </w:r>
    </w:p>
    <w:p w:rsidR="00F761A4" w:rsidRPr="00B51799" w:rsidRDefault="00F761A4" w:rsidP="00224AE8">
      <w:pPr>
        <w:pStyle w:val="Tekstpodstawowy"/>
        <w:numPr>
          <w:ilvl w:val="1"/>
          <w:numId w:val="93"/>
        </w:numPr>
        <w:ind w:left="851" w:hanging="491"/>
        <w:rPr>
          <w:rFonts w:ascii="Century Gothic" w:hAnsi="Century Gothic" w:cs="Arial"/>
          <w:sz w:val="20"/>
          <w:szCs w:val="20"/>
        </w:rPr>
      </w:pPr>
      <w:r w:rsidRPr="00B51799">
        <w:rPr>
          <w:rFonts w:ascii="Century Gothic" w:hAnsi="Century Gothic" w:cs="Arial"/>
          <w:sz w:val="20"/>
          <w:szCs w:val="20"/>
        </w:rPr>
        <w:t>Wykonawca zapewni całodobową (w godzinach urzędowania przedstawiciela Wykonawcy w pełnym zakresie, a po godzinach, w zakresie blokady kart SIM i uruchomienia, bądź włączenia/wyłączenia podstawowych usług np. CLIP, CLIR, roaming itd.) obsługę konta klienta Zamawiającego wraz z wyznaczeniem osób i numerów kontaktowych (adresów e-mailowych) do realizacji tej obsługi.</w:t>
      </w:r>
    </w:p>
    <w:p w:rsidR="00F761A4" w:rsidRPr="00D16BF4" w:rsidRDefault="00F761A4" w:rsidP="00224AE8">
      <w:pPr>
        <w:pStyle w:val="Tekstpodstawowy"/>
        <w:numPr>
          <w:ilvl w:val="1"/>
          <w:numId w:val="93"/>
        </w:numPr>
        <w:ind w:left="851" w:hanging="491"/>
        <w:rPr>
          <w:rFonts w:ascii="Century Gothic" w:hAnsi="Century Gothic" w:cs="Arial"/>
          <w:sz w:val="20"/>
          <w:szCs w:val="20"/>
        </w:rPr>
      </w:pPr>
      <w:r w:rsidRPr="00D16BF4">
        <w:rPr>
          <w:rFonts w:ascii="Century Gothic" w:hAnsi="Century Gothic" w:cs="Arial"/>
          <w:sz w:val="20"/>
          <w:szCs w:val="20"/>
        </w:rPr>
        <w:t>Zamawiający wymaga, aby był określony szczegółowy podział w zakresie kompetencji związanych ze świadczonymi usługami dla dedykowanych do współpracy przedstawicieli Wykonawcy.</w:t>
      </w:r>
    </w:p>
    <w:p w:rsidR="00F761A4" w:rsidRPr="00D16BF4" w:rsidRDefault="00F761A4" w:rsidP="00224AE8">
      <w:pPr>
        <w:pStyle w:val="Tekstpodstawowy"/>
        <w:numPr>
          <w:ilvl w:val="1"/>
          <w:numId w:val="93"/>
        </w:numPr>
        <w:ind w:left="851" w:hanging="491"/>
        <w:rPr>
          <w:rFonts w:ascii="Century Gothic" w:hAnsi="Century Gothic" w:cs="Arial"/>
          <w:sz w:val="20"/>
          <w:szCs w:val="20"/>
        </w:rPr>
      </w:pPr>
      <w:r w:rsidRPr="00D16BF4">
        <w:rPr>
          <w:rFonts w:ascii="Century Gothic" w:hAnsi="Century Gothic" w:cs="Arial"/>
          <w:sz w:val="20"/>
          <w:szCs w:val="20"/>
        </w:rPr>
        <w:t>Zamawiający wymaga, aby przerwa w świadczeniu usług nie trwała dłużej niż 1 dzień. Zamawiający nie będzie obciążany kosztami usuwania zaistniałych awarii mających wpływ na świadczone dla niego usługi.</w:t>
      </w:r>
    </w:p>
    <w:p w:rsidR="00F761A4" w:rsidRPr="00D16BF4" w:rsidRDefault="00F761A4" w:rsidP="00224AE8">
      <w:pPr>
        <w:pStyle w:val="Tekstpodstawowy"/>
        <w:numPr>
          <w:ilvl w:val="1"/>
          <w:numId w:val="93"/>
        </w:numPr>
        <w:ind w:left="851" w:hanging="491"/>
        <w:rPr>
          <w:rFonts w:ascii="Century Gothic" w:hAnsi="Century Gothic" w:cs="Arial"/>
          <w:sz w:val="20"/>
          <w:szCs w:val="20"/>
        </w:rPr>
      </w:pPr>
      <w:r w:rsidRPr="00D16BF4">
        <w:rPr>
          <w:rFonts w:ascii="Century Gothic" w:hAnsi="Century Gothic" w:cs="Arial"/>
          <w:sz w:val="20"/>
          <w:szCs w:val="20"/>
        </w:rPr>
        <w:t>Zapewnienie Zamawiającemu elektronicznego bezpiecznego dostępu do konta Zamawiającego w zakresie konfiguracji usług i bilingów elektronicznych na zasadach oferowanych przez Wykonawcę dla klientów korporacyjnych. Zamawiający wskaże osoby uprawnione do dostępu oraz dokonywania zmian na koncie, które będą pełniły funkcję administratora systemu.</w:t>
      </w:r>
    </w:p>
    <w:p w:rsidR="00F761A4" w:rsidRPr="004C2087" w:rsidRDefault="00F761A4" w:rsidP="00224AE8">
      <w:pPr>
        <w:pStyle w:val="Tekstpodstawowy"/>
        <w:numPr>
          <w:ilvl w:val="0"/>
          <w:numId w:val="93"/>
        </w:numPr>
        <w:tabs>
          <w:tab w:val="num" w:pos="2555"/>
        </w:tabs>
        <w:ind w:left="567" w:hanging="567"/>
        <w:rPr>
          <w:rFonts w:ascii="Century Gothic" w:hAnsi="Century Gothic" w:cs="Arial"/>
          <w:b/>
          <w:sz w:val="20"/>
          <w:szCs w:val="20"/>
        </w:rPr>
      </w:pPr>
      <w:r w:rsidRPr="004C2087">
        <w:rPr>
          <w:rFonts w:ascii="Century Gothic" w:hAnsi="Century Gothic" w:cs="Arial"/>
          <w:b/>
          <w:sz w:val="20"/>
          <w:szCs w:val="20"/>
        </w:rPr>
        <w:t>Faktury, bilingi</w:t>
      </w:r>
    </w:p>
    <w:p w:rsidR="00F761A4" w:rsidRPr="004C2087" w:rsidRDefault="00F761A4" w:rsidP="00224AE8">
      <w:pPr>
        <w:pStyle w:val="Tekstpodstawowy"/>
        <w:numPr>
          <w:ilvl w:val="1"/>
          <w:numId w:val="93"/>
        </w:numPr>
        <w:rPr>
          <w:rFonts w:ascii="Century Gothic" w:hAnsi="Century Gothic" w:cs="Arial"/>
          <w:b/>
          <w:sz w:val="20"/>
          <w:szCs w:val="20"/>
        </w:rPr>
      </w:pPr>
      <w:r w:rsidRPr="004C2087">
        <w:rPr>
          <w:rFonts w:ascii="Century Gothic" w:hAnsi="Century Gothic"/>
          <w:sz w:val="20"/>
          <w:szCs w:val="20"/>
        </w:rPr>
        <w:t xml:space="preserve">Po zakończeniu jednomiesięcznego okresu rozliczeniowego (od pierwszego do ostatniego dnia miesiąca kalendarzowego) Wykonawca dostarczy Zamawiającemu jedną fakturę zbiorczą wraz z elektronicznym szczegółowym bilingiem z przeprowadzonych połączeń dotyczących każdej aktywacji. Wykonawca dostarczy fakturę na adres Zamawiającego listem poleconym, kurierem lub na życzenie udostępni osobisty odbiór przez osobę upoważnioną przez Zamawiającego. </w:t>
      </w:r>
    </w:p>
    <w:p w:rsidR="00F761A4" w:rsidRPr="004C2087" w:rsidRDefault="00F761A4" w:rsidP="00224AE8">
      <w:pPr>
        <w:pStyle w:val="Tekstpodstawowy"/>
        <w:numPr>
          <w:ilvl w:val="1"/>
          <w:numId w:val="93"/>
        </w:numPr>
        <w:rPr>
          <w:rFonts w:ascii="Century Gothic" w:hAnsi="Century Gothic"/>
          <w:sz w:val="20"/>
          <w:szCs w:val="20"/>
        </w:rPr>
      </w:pPr>
      <w:r w:rsidRPr="004C2087">
        <w:rPr>
          <w:rFonts w:ascii="Century Gothic" w:hAnsi="Century Gothic"/>
          <w:sz w:val="20"/>
          <w:szCs w:val="20"/>
        </w:rPr>
        <w:t xml:space="preserve">Przesłany elektroniczny biling połączeń musi zawierać między innymi: datę wykonywanych połączeń, czas trwania połączeń, godzinę i minutę wykonania połączeń, adresata połączenia, SMSy, MMSy, ilość przesłanych (odebranych) danych, cenę połączeń, ogólne rozliczenie wykorzystanego i niewykorzystanego pakietu kwotowego dla każdego numeru abonenckiego itp. Dane taryfikacyjne mają być udostępnione i przekazywane na nośniku CD  w postaci pliku Excel. </w:t>
      </w:r>
    </w:p>
    <w:p w:rsidR="00F761A4" w:rsidRPr="004C2087" w:rsidRDefault="00F761A4" w:rsidP="00224AE8">
      <w:pPr>
        <w:pStyle w:val="Tekstpodstawowy"/>
        <w:numPr>
          <w:ilvl w:val="1"/>
          <w:numId w:val="93"/>
        </w:numPr>
        <w:rPr>
          <w:rFonts w:ascii="Century Gothic" w:hAnsi="Century Gothic"/>
          <w:sz w:val="20"/>
          <w:szCs w:val="20"/>
        </w:rPr>
      </w:pPr>
      <w:r w:rsidRPr="004C2087">
        <w:rPr>
          <w:rFonts w:ascii="Century Gothic" w:hAnsi="Century Gothic"/>
          <w:sz w:val="20"/>
          <w:szCs w:val="20"/>
        </w:rPr>
        <w:t>W przypadku zapisu danych taryfikacyjnych w innym formacie Wykonawca przekaże Zamawiającemu bezpłatnie program i minimum 2 licencje na użytkowanie programu, w którym dane zostały zapisane (jeżeli dotyczy) najpóźniej z pierwszą wystawioną fakturą  za świadczenie usług.</w:t>
      </w:r>
    </w:p>
    <w:p w:rsidR="00F761A4" w:rsidRPr="004C2087" w:rsidRDefault="00F761A4" w:rsidP="00224AE8">
      <w:pPr>
        <w:pStyle w:val="Tekstpodstawowy"/>
        <w:numPr>
          <w:ilvl w:val="1"/>
          <w:numId w:val="93"/>
        </w:numPr>
        <w:rPr>
          <w:rFonts w:ascii="Century Gothic" w:hAnsi="Century Gothic"/>
          <w:sz w:val="20"/>
          <w:szCs w:val="20"/>
        </w:rPr>
      </w:pPr>
      <w:r w:rsidRPr="004C2087">
        <w:rPr>
          <w:rFonts w:ascii="Century Gothic" w:hAnsi="Century Gothic"/>
          <w:sz w:val="20"/>
          <w:szCs w:val="20"/>
        </w:rPr>
        <w:t>Zamawiający dopuszcza realizację tego wymagania poprzez dostęp do bilingu w formie elektronicznej na zabezpieczonej stronie Wykonawcy, o ile dane tam zawarte będą mogły być przetwarzane przez Zamawiającego tak jak w przypadku pracy z plikiem Excel oraz ich format będzie kompatybilny z innymi aplikacjami analogicznie do formatu pliku Excel, a dane będą mogły być importowane do komputera i programów Zamawiającego.</w:t>
      </w:r>
    </w:p>
    <w:p w:rsidR="00F761A4" w:rsidRPr="004C2087" w:rsidRDefault="00F761A4" w:rsidP="00224AE8">
      <w:pPr>
        <w:pStyle w:val="Tekstpodstawowy"/>
        <w:numPr>
          <w:ilvl w:val="1"/>
          <w:numId w:val="93"/>
        </w:numPr>
        <w:rPr>
          <w:rFonts w:ascii="Century Gothic" w:hAnsi="Century Gothic"/>
          <w:sz w:val="20"/>
          <w:szCs w:val="20"/>
        </w:rPr>
      </w:pPr>
      <w:r w:rsidRPr="004C2087">
        <w:rPr>
          <w:rFonts w:ascii="Century Gothic" w:hAnsi="Century Gothic"/>
          <w:sz w:val="20"/>
          <w:szCs w:val="20"/>
        </w:rPr>
        <w:lastRenderedPageBreak/>
        <w:t>Pierwsza pełna opłata za świadczenie usługi połączeń winna być naliczona od początku okresu bilingowego, a dla aktywacji zakupionych w trakcie okresu bilingowego, częściowa opłata tylko za ilość dni, aż do momentu rozpoczęcia następnego okresu bilingowego.</w:t>
      </w:r>
    </w:p>
    <w:p w:rsidR="00F761A4" w:rsidRPr="004C2087" w:rsidRDefault="00F761A4" w:rsidP="00224AE8">
      <w:pPr>
        <w:pStyle w:val="Tekstpodstawowy"/>
        <w:numPr>
          <w:ilvl w:val="1"/>
          <w:numId w:val="93"/>
        </w:numPr>
        <w:rPr>
          <w:rFonts w:ascii="Century Gothic" w:hAnsi="Century Gothic"/>
          <w:sz w:val="20"/>
          <w:szCs w:val="20"/>
        </w:rPr>
      </w:pPr>
      <w:r w:rsidRPr="004C2087">
        <w:rPr>
          <w:rFonts w:ascii="Century Gothic" w:hAnsi="Century Gothic"/>
          <w:sz w:val="20"/>
          <w:szCs w:val="20"/>
        </w:rPr>
        <w:t>Płatność w PLN za realizację przedmiotu umowy będą dokonywane na rachunek wskazany przez Wykonawcę, w terminie 30 dni od daty otrzymania przez Zamawiającego prawidłowo wystawionej faktury.</w:t>
      </w:r>
    </w:p>
    <w:p w:rsidR="00F761A4" w:rsidRPr="004C2087" w:rsidRDefault="00F761A4" w:rsidP="00224AE8">
      <w:pPr>
        <w:pStyle w:val="Tekstpodstawowy"/>
        <w:numPr>
          <w:ilvl w:val="1"/>
          <w:numId w:val="93"/>
        </w:numPr>
        <w:rPr>
          <w:rFonts w:ascii="Century Gothic" w:hAnsi="Century Gothic"/>
          <w:sz w:val="20"/>
          <w:szCs w:val="20"/>
        </w:rPr>
      </w:pPr>
      <w:r w:rsidRPr="004C2087">
        <w:rPr>
          <w:rFonts w:ascii="Century Gothic" w:hAnsi="Century Gothic"/>
          <w:sz w:val="20"/>
          <w:szCs w:val="20"/>
        </w:rPr>
        <w:t>Za datę płatności przyjmujemy termin obciążenia rachunku Zamawiającego.</w:t>
      </w:r>
    </w:p>
    <w:p w:rsidR="00F761A4" w:rsidRPr="004C2087" w:rsidRDefault="00F761A4" w:rsidP="00224AE8">
      <w:pPr>
        <w:pStyle w:val="Tekstpodstawowy"/>
        <w:numPr>
          <w:ilvl w:val="0"/>
          <w:numId w:val="93"/>
        </w:numPr>
        <w:tabs>
          <w:tab w:val="num" w:pos="2555"/>
        </w:tabs>
        <w:ind w:left="567" w:hanging="567"/>
        <w:rPr>
          <w:rFonts w:ascii="Century Gothic" w:hAnsi="Century Gothic" w:cs="Arial"/>
          <w:b/>
          <w:sz w:val="20"/>
          <w:szCs w:val="20"/>
        </w:rPr>
      </w:pPr>
      <w:r w:rsidRPr="004C2087">
        <w:rPr>
          <w:rFonts w:ascii="Century Gothic" w:hAnsi="Century Gothic" w:cs="Arial"/>
          <w:b/>
          <w:sz w:val="20"/>
          <w:szCs w:val="20"/>
        </w:rPr>
        <w:t>Wymagania ogólne</w:t>
      </w:r>
    </w:p>
    <w:p w:rsidR="00F761A4" w:rsidRPr="004C2087" w:rsidRDefault="00F761A4" w:rsidP="00224AE8">
      <w:pPr>
        <w:pStyle w:val="Tekstpodstawowy"/>
        <w:numPr>
          <w:ilvl w:val="1"/>
          <w:numId w:val="93"/>
        </w:numPr>
        <w:ind w:left="851" w:hanging="491"/>
        <w:rPr>
          <w:rFonts w:ascii="Century Gothic" w:hAnsi="Century Gothic" w:cs="Arial"/>
          <w:b/>
          <w:sz w:val="20"/>
          <w:szCs w:val="20"/>
        </w:rPr>
      </w:pPr>
      <w:r w:rsidRPr="004C2087">
        <w:rPr>
          <w:rFonts w:ascii="Century Gothic" w:hAnsi="Century Gothic"/>
          <w:sz w:val="20"/>
          <w:szCs w:val="20"/>
        </w:rPr>
        <w:t>W przypadku przerwy w świadczeniu usług Wykonawca obniży wartość wystawionej faktury w miesiącu następującym bezpośrednio po okresie rozliczeniowym, którego w/w przerwa dotyczyła 1/30 wartości abonamentu za każdy rozpoczęty dzień przerwy dla wszystkich produktów, których przerwa dotyczyła.</w:t>
      </w:r>
    </w:p>
    <w:p w:rsidR="00F761A4" w:rsidRPr="004C2087" w:rsidRDefault="00F761A4" w:rsidP="00224AE8">
      <w:pPr>
        <w:pStyle w:val="Tekstpodstawowy"/>
        <w:numPr>
          <w:ilvl w:val="1"/>
          <w:numId w:val="93"/>
        </w:numPr>
        <w:ind w:left="851" w:hanging="491"/>
        <w:rPr>
          <w:rFonts w:ascii="Century Gothic" w:hAnsi="Century Gothic" w:cs="Arial"/>
          <w:b/>
          <w:sz w:val="20"/>
          <w:szCs w:val="20"/>
        </w:rPr>
      </w:pPr>
      <w:r w:rsidRPr="004C2087">
        <w:rPr>
          <w:rFonts w:ascii="Century Gothic" w:hAnsi="Century Gothic"/>
          <w:sz w:val="20"/>
          <w:szCs w:val="20"/>
        </w:rPr>
        <w:t>Wykonawca będzie świadczył usługi dedykowane dla Zamawiającego na poziomie:</w:t>
      </w:r>
    </w:p>
    <w:p w:rsidR="00F761A4" w:rsidRPr="004C2087" w:rsidRDefault="00F761A4" w:rsidP="00224AE8">
      <w:pPr>
        <w:widowControl/>
        <w:numPr>
          <w:ilvl w:val="3"/>
          <w:numId w:val="96"/>
        </w:numPr>
        <w:tabs>
          <w:tab w:val="left" w:pos="709"/>
          <w:tab w:val="left" w:pos="851"/>
        </w:tabs>
        <w:autoSpaceDE w:val="0"/>
        <w:autoSpaceDN w:val="0"/>
        <w:adjustRightInd w:val="0"/>
        <w:spacing w:before="120" w:after="120"/>
        <w:jc w:val="both"/>
        <w:rPr>
          <w:rFonts w:ascii="Century Gothic" w:hAnsi="Century Gothic"/>
          <w:b/>
          <w:u w:val="single"/>
        </w:rPr>
      </w:pPr>
      <w:r w:rsidRPr="004C2087">
        <w:rPr>
          <w:rFonts w:ascii="Century Gothic" w:hAnsi="Century Gothic"/>
        </w:rPr>
        <w:t>Min. 91 % terytorium Polski,</w:t>
      </w:r>
    </w:p>
    <w:p w:rsidR="00F761A4" w:rsidRPr="004C2087" w:rsidRDefault="00F761A4" w:rsidP="00224AE8">
      <w:pPr>
        <w:widowControl/>
        <w:numPr>
          <w:ilvl w:val="3"/>
          <w:numId w:val="96"/>
        </w:numPr>
        <w:tabs>
          <w:tab w:val="left" w:pos="709"/>
          <w:tab w:val="left" w:pos="851"/>
        </w:tabs>
        <w:autoSpaceDE w:val="0"/>
        <w:autoSpaceDN w:val="0"/>
        <w:adjustRightInd w:val="0"/>
        <w:spacing w:before="120" w:after="120"/>
        <w:jc w:val="both"/>
        <w:rPr>
          <w:rFonts w:ascii="Century Gothic" w:hAnsi="Century Gothic"/>
          <w:b/>
          <w:u w:val="single"/>
        </w:rPr>
      </w:pPr>
      <w:r w:rsidRPr="004C2087">
        <w:rPr>
          <w:rFonts w:ascii="Century Gothic" w:hAnsi="Century Gothic"/>
        </w:rPr>
        <w:t>Min. 95 % ludności Polski.</w:t>
      </w:r>
    </w:p>
    <w:p w:rsidR="00F761A4" w:rsidRPr="004C2087" w:rsidRDefault="00F761A4" w:rsidP="00224AE8">
      <w:pPr>
        <w:pStyle w:val="Tekstpodstawowy"/>
        <w:numPr>
          <w:ilvl w:val="1"/>
          <w:numId w:val="93"/>
        </w:numPr>
        <w:ind w:left="851" w:hanging="491"/>
        <w:rPr>
          <w:rFonts w:ascii="Century Gothic" w:hAnsi="Century Gothic"/>
          <w:sz w:val="20"/>
          <w:szCs w:val="20"/>
        </w:rPr>
      </w:pPr>
      <w:r w:rsidRPr="004C2087">
        <w:rPr>
          <w:rFonts w:ascii="Century Gothic" w:hAnsi="Century Gothic"/>
          <w:sz w:val="20"/>
          <w:szCs w:val="20"/>
        </w:rPr>
        <w:t>W przypadku wystąpienia w okresie obowiązywania umowy nieprawidłowości w funkcjonowaniu którejkolwiek usługi, Wykonawca zobowiązany jest do jej usunięcia w terminie nie przekraczającym 1 dnia licząc od dnia przekazania pisemnej  dopuszczalna droga faksowa i równolegle e-mailowa) reklamacji, złożonej przez Zamawiającego na adres wskazany przez Wykonawcę adres.</w:t>
      </w: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E83FC4" w:rsidRDefault="00E83FC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75475B">
      <w:pPr>
        <w:tabs>
          <w:tab w:val="left" w:pos="6435"/>
        </w:tabs>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r>
        <w:rPr>
          <w:rFonts w:ascii="Century Gothic" w:hAnsi="Century Gothic" w:cs="Gulim"/>
          <w:b/>
        </w:rPr>
        <w:lastRenderedPageBreak/>
        <w:t>Załącznik nr 2B</w:t>
      </w:r>
      <w:r w:rsidR="004C6678">
        <w:rPr>
          <w:rFonts w:ascii="Century Gothic" w:hAnsi="Century Gothic" w:cs="Gulim"/>
          <w:b/>
        </w:rPr>
        <w:t xml:space="preserve"> </w:t>
      </w:r>
      <w:r w:rsidR="004C6678" w:rsidRPr="00A862F6">
        <w:rPr>
          <w:rFonts w:ascii="Century Gothic" w:hAnsi="Century Gothic" w:cs="Gulim"/>
          <w:b/>
        </w:rPr>
        <w:t>do SIWZ</w:t>
      </w:r>
    </w:p>
    <w:p w:rsidR="00F761A4" w:rsidRDefault="00F761A4" w:rsidP="0031651D">
      <w:pPr>
        <w:tabs>
          <w:tab w:val="left" w:pos="6435"/>
        </w:tabs>
        <w:jc w:val="right"/>
        <w:rPr>
          <w:rFonts w:ascii="Century Gothic" w:hAnsi="Century Gothic" w:cs="Gulim"/>
          <w:b/>
        </w:rPr>
      </w:pPr>
    </w:p>
    <w:p w:rsidR="00F761A4" w:rsidRDefault="00F761A4" w:rsidP="00F761A4">
      <w:pPr>
        <w:autoSpaceDE w:val="0"/>
        <w:autoSpaceDN w:val="0"/>
        <w:adjustRightInd w:val="0"/>
        <w:jc w:val="both"/>
        <w:rPr>
          <w:rFonts w:ascii="Century Gothic" w:hAnsi="Century Gothic"/>
          <w:b/>
        </w:rPr>
      </w:pPr>
      <w:r>
        <w:rPr>
          <w:rFonts w:ascii="Century Gothic" w:hAnsi="Century Gothic"/>
          <w:b/>
        </w:rPr>
        <w:t>ZADANIE NR 2 – 755 szt.</w:t>
      </w:r>
    </w:p>
    <w:p w:rsidR="00F761A4" w:rsidRDefault="00F761A4" w:rsidP="00F761A4">
      <w:pPr>
        <w:autoSpaceDE w:val="0"/>
        <w:autoSpaceDN w:val="0"/>
        <w:adjustRightInd w:val="0"/>
        <w:jc w:val="center"/>
        <w:rPr>
          <w:rFonts w:ascii="Century Gothic" w:hAnsi="Century Gothic"/>
          <w:b/>
          <w:bCs/>
        </w:rPr>
      </w:pPr>
      <w:r>
        <w:rPr>
          <w:rFonts w:ascii="Century Gothic" w:hAnsi="Century Gothic"/>
          <w:b/>
          <w:bCs/>
        </w:rPr>
        <w:t>SZCZEGÓŁOWY OPIS PRZEDMIOTU ZAMÓWIENIA</w:t>
      </w:r>
    </w:p>
    <w:p w:rsidR="00F761A4" w:rsidRDefault="00F761A4" w:rsidP="00F761A4">
      <w:pPr>
        <w:autoSpaceDE w:val="0"/>
        <w:autoSpaceDN w:val="0"/>
        <w:adjustRightInd w:val="0"/>
        <w:jc w:val="center"/>
        <w:rPr>
          <w:rFonts w:ascii="Century Gothic" w:hAnsi="Century Gothic"/>
          <w:b/>
          <w:bCs/>
        </w:rPr>
      </w:pPr>
    </w:p>
    <w:p w:rsidR="00F761A4" w:rsidRPr="00C2758A" w:rsidRDefault="00F761A4" w:rsidP="00F761A4">
      <w:pPr>
        <w:jc w:val="both"/>
        <w:rPr>
          <w:rFonts w:ascii="Century Gothic" w:hAnsi="Century Gothic"/>
          <w:b/>
        </w:rPr>
      </w:pPr>
      <w:r w:rsidRPr="00C2758A">
        <w:rPr>
          <w:rFonts w:ascii="Century Gothic" w:hAnsi="Century Gothic"/>
          <w:b/>
        </w:rPr>
        <w:t>Wymagania zamawiającego, dotyczące przedmiotu zamówienia, które muszą być spełnione przez wykonawcę.</w:t>
      </w:r>
    </w:p>
    <w:p w:rsidR="00F761A4" w:rsidRDefault="00F761A4" w:rsidP="00F761A4">
      <w:pPr>
        <w:autoSpaceDE w:val="0"/>
        <w:autoSpaceDN w:val="0"/>
        <w:adjustRightInd w:val="0"/>
        <w:spacing w:line="276" w:lineRule="auto"/>
        <w:jc w:val="both"/>
        <w:rPr>
          <w:rFonts w:ascii="Century Gothic" w:hAnsi="Century Gothic"/>
          <w:b/>
        </w:rPr>
      </w:pPr>
    </w:p>
    <w:p w:rsidR="00F761A4" w:rsidRDefault="00F761A4" w:rsidP="00224AE8">
      <w:pPr>
        <w:widowControl/>
        <w:numPr>
          <w:ilvl w:val="0"/>
          <w:numId w:val="103"/>
        </w:numPr>
        <w:autoSpaceDE w:val="0"/>
        <w:autoSpaceDN w:val="0"/>
        <w:adjustRightInd w:val="0"/>
        <w:spacing w:line="276" w:lineRule="auto"/>
        <w:jc w:val="both"/>
        <w:rPr>
          <w:rFonts w:ascii="Century Gothic" w:hAnsi="Century Gothic"/>
          <w:b/>
        </w:rPr>
      </w:pPr>
      <w:r>
        <w:rPr>
          <w:rFonts w:ascii="Century Gothic" w:hAnsi="Century Gothic"/>
          <w:b/>
        </w:rPr>
        <w:t>Ogólna charakterystyka przedmiotu zamówienia.</w:t>
      </w:r>
    </w:p>
    <w:p w:rsidR="00F761A4" w:rsidRDefault="00F761A4" w:rsidP="00F761A4">
      <w:pPr>
        <w:spacing w:line="276" w:lineRule="auto"/>
        <w:rPr>
          <w:rFonts w:ascii="Century Gothic" w:hAnsi="Century Gothic"/>
        </w:rPr>
      </w:pPr>
    </w:p>
    <w:p w:rsidR="00F761A4" w:rsidRDefault="00F761A4" w:rsidP="00F761A4">
      <w:pPr>
        <w:autoSpaceDE w:val="0"/>
        <w:autoSpaceDN w:val="0"/>
        <w:adjustRightInd w:val="0"/>
        <w:spacing w:line="276" w:lineRule="auto"/>
        <w:jc w:val="both"/>
        <w:rPr>
          <w:rFonts w:ascii="Century Gothic" w:hAnsi="Century Gothic"/>
        </w:rPr>
      </w:pPr>
      <w:r>
        <w:rPr>
          <w:rFonts w:ascii="Century Gothic" w:hAnsi="Century Gothic"/>
        </w:rPr>
        <w:t xml:space="preserve">Świadczone usługi zapewnić muszą łączność głosową, tekstową (SMS), multimedialną (MMS), dostęp do zasobów Internetu oraz inne oferowane usługi dedykowane dla wyznaczonej, mobilnej grupy użytkowników. Realizacja usług odbywać się będzie poprzez wykorzystanie dotychczas użytkowanych oraz dostarczonych przez Wykonawcę nieaktywnych kart SIM do urządzeń komórkowych. </w:t>
      </w:r>
    </w:p>
    <w:p w:rsidR="00F761A4" w:rsidRDefault="00F761A4" w:rsidP="00F761A4">
      <w:pPr>
        <w:autoSpaceDE w:val="0"/>
        <w:autoSpaceDN w:val="0"/>
        <w:adjustRightInd w:val="0"/>
        <w:spacing w:line="276" w:lineRule="auto"/>
        <w:ind w:firstLine="709"/>
        <w:jc w:val="both"/>
        <w:rPr>
          <w:rFonts w:ascii="Century Gothic" w:hAnsi="Century Gothic"/>
        </w:rPr>
      </w:pPr>
      <w:r>
        <w:rPr>
          <w:rFonts w:ascii="Century Gothic" w:hAnsi="Century Gothic"/>
        </w:rPr>
        <w:t xml:space="preserve">Charakter realizowanych zadań ustawowych wymaga korzystania przez Komendę Stołeczną Policji z usług oferowanych przez sieci komórkowe działające na obszarze całego kraju. Usługi te, oparte w głównej mierze na transmisji głosu i danych, muszą zapewnić użytkownikom bezawaryjną i mobilną pracę. </w:t>
      </w:r>
    </w:p>
    <w:p w:rsidR="00F761A4" w:rsidRDefault="00F761A4" w:rsidP="00F761A4">
      <w:pPr>
        <w:autoSpaceDE w:val="0"/>
        <w:autoSpaceDN w:val="0"/>
        <w:adjustRightInd w:val="0"/>
        <w:spacing w:line="276" w:lineRule="auto"/>
        <w:jc w:val="both"/>
        <w:rPr>
          <w:rFonts w:ascii="Century Gothic" w:hAnsi="Century Gothic"/>
          <w:b/>
        </w:rPr>
      </w:pPr>
      <w:r>
        <w:rPr>
          <w:rFonts w:ascii="Century Gothic" w:hAnsi="Century Gothic"/>
        </w:rPr>
        <w:t xml:space="preserve">Aktualnie Komenda Stołeczna Policji korzysta z usługi operatora komórkowego sieci </w:t>
      </w:r>
      <w:r>
        <w:rPr>
          <w:rFonts w:ascii="Century Gothic" w:hAnsi="Century Gothic"/>
          <w:b/>
        </w:rPr>
        <w:t>Orange.</w:t>
      </w:r>
    </w:p>
    <w:p w:rsidR="00F761A4" w:rsidRDefault="00F761A4" w:rsidP="00F761A4">
      <w:pPr>
        <w:spacing w:after="120" w:line="276" w:lineRule="auto"/>
        <w:jc w:val="both"/>
        <w:rPr>
          <w:rFonts w:ascii="Century Gothic" w:hAnsi="Century Gothic"/>
        </w:rPr>
      </w:pPr>
      <w:r>
        <w:rPr>
          <w:rFonts w:ascii="Century Gothic" w:hAnsi="Century Gothic"/>
        </w:rPr>
        <w:t xml:space="preserve">Przedmiotem niniejszego zamówienia jest </w:t>
      </w:r>
      <w:r>
        <w:rPr>
          <w:rFonts w:ascii="Century Gothic" w:hAnsi="Century Gothic"/>
          <w:b/>
        </w:rPr>
        <w:t>świadczenie usług telefonii komórkowej</w:t>
      </w:r>
      <w:r>
        <w:rPr>
          <w:rFonts w:ascii="Century Gothic" w:hAnsi="Century Gothic"/>
        </w:rPr>
        <w:t xml:space="preserve"> dla funkcjonariuszy/pracowników cywilnych garnizonu stołecznego w sieci komórkowej Wykonawcy, </w:t>
      </w:r>
      <w:r>
        <w:rPr>
          <w:rFonts w:ascii="Century Gothic" w:hAnsi="Century Gothic"/>
        </w:rPr>
        <w:br/>
        <w:t>a w szczególności:</w:t>
      </w:r>
    </w:p>
    <w:p w:rsidR="00F761A4" w:rsidRDefault="00F761A4" w:rsidP="00224AE8">
      <w:pPr>
        <w:widowControl/>
        <w:numPr>
          <w:ilvl w:val="0"/>
          <w:numId w:val="104"/>
        </w:numPr>
        <w:spacing w:after="120"/>
        <w:jc w:val="both"/>
        <w:rPr>
          <w:rFonts w:ascii="Century Gothic" w:hAnsi="Century Gothic"/>
        </w:rPr>
      </w:pPr>
      <w:r>
        <w:rPr>
          <w:rFonts w:ascii="Century Gothic" w:hAnsi="Century Gothic"/>
        </w:rPr>
        <w:t xml:space="preserve">bezpłatne przejęcie i utrzymanie </w:t>
      </w:r>
      <w:r>
        <w:rPr>
          <w:rFonts w:ascii="Century Gothic" w:hAnsi="Century Gothic"/>
          <w:b/>
        </w:rPr>
        <w:t xml:space="preserve">755 </w:t>
      </w:r>
      <w:r>
        <w:rPr>
          <w:rFonts w:ascii="Century Gothic" w:hAnsi="Century Gothic"/>
        </w:rPr>
        <w:t>dotychczas użytkowanych numerów telefonicznych;</w:t>
      </w:r>
    </w:p>
    <w:p w:rsidR="00F761A4" w:rsidRDefault="00F761A4" w:rsidP="00224AE8">
      <w:pPr>
        <w:widowControl/>
        <w:numPr>
          <w:ilvl w:val="0"/>
          <w:numId w:val="104"/>
        </w:numPr>
        <w:spacing w:after="120"/>
        <w:jc w:val="both"/>
        <w:rPr>
          <w:rFonts w:ascii="Century Gothic" w:hAnsi="Century Gothic"/>
        </w:rPr>
      </w:pPr>
      <w:r>
        <w:rPr>
          <w:rFonts w:ascii="Century Gothic" w:hAnsi="Century Gothic"/>
        </w:rPr>
        <w:t>dostarczenie 30 kart SIM-HLR;</w:t>
      </w:r>
    </w:p>
    <w:p w:rsidR="00F761A4" w:rsidRPr="005E5371" w:rsidRDefault="00F761A4" w:rsidP="00224AE8">
      <w:pPr>
        <w:widowControl/>
        <w:numPr>
          <w:ilvl w:val="0"/>
          <w:numId w:val="104"/>
        </w:numPr>
        <w:spacing w:after="120"/>
        <w:jc w:val="both"/>
        <w:rPr>
          <w:rFonts w:ascii="Century Gothic" w:hAnsi="Century Gothic"/>
        </w:rPr>
      </w:pPr>
      <w:r w:rsidRPr="005E5371">
        <w:rPr>
          <w:rFonts w:ascii="Century Gothic" w:hAnsi="Century Gothic"/>
        </w:rPr>
        <w:t xml:space="preserve">okres świadczenia usługi – 24 miesiące licząc od dnia 01.12.2020 r. </w:t>
      </w:r>
    </w:p>
    <w:p w:rsidR="00F761A4" w:rsidRDefault="00F761A4" w:rsidP="00224AE8">
      <w:pPr>
        <w:widowControl/>
        <w:numPr>
          <w:ilvl w:val="0"/>
          <w:numId w:val="104"/>
        </w:numPr>
        <w:jc w:val="both"/>
        <w:rPr>
          <w:rFonts w:ascii="Century Gothic" w:hAnsi="Century Gothic"/>
        </w:rPr>
      </w:pPr>
      <w:r w:rsidRPr="005E5371">
        <w:rPr>
          <w:rFonts w:ascii="Century Gothic" w:hAnsi="Century Gothic"/>
        </w:rPr>
        <w:t>świadczenie usługi telekomunikacyjnej dla 755 szt. kart SIM.</w:t>
      </w:r>
    </w:p>
    <w:p w:rsidR="00F761A4" w:rsidRPr="00F3692F" w:rsidRDefault="00F761A4" w:rsidP="00224AE8">
      <w:pPr>
        <w:widowControl/>
        <w:numPr>
          <w:ilvl w:val="0"/>
          <w:numId w:val="104"/>
        </w:numPr>
        <w:jc w:val="both"/>
        <w:rPr>
          <w:rFonts w:ascii="Century Gothic" w:hAnsi="Century Gothic"/>
        </w:rPr>
      </w:pPr>
      <w:r w:rsidRPr="00F3692F">
        <w:rPr>
          <w:rFonts w:ascii="Century Gothic" w:hAnsi="Century Gothic"/>
          <w:b/>
        </w:rPr>
        <w:t xml:space="preserve">dostawa </w:t>
      </w:r>
      <w:r>
        <w:rPr>
          <w:rFonts w:ascii="Century Gothic" w:hAnsi="Century Gothic"/>
          <w:b/>
        </w:rPr>
        <w:t>5</w:t>
      </w:r>
      <w:r w:rsidRPr="00F3692F">
        <w:rPr>
          <w:rFonts w:ascii="Century Gothic" w:hAnsi="Century Gothic"/>
          <w:b/>
        </w:rPr>
        <w:t>00 szt. telefonów komórkowych – w terminie do 10 dni roboczych licząc od dnia podpisania umowy</w:t>
      </w:r>
      <w:r w:rsidRPr="00F3692F">
        <w:rPr>
          <w:rFonts w:ascii="Century Gothic" w:hAnsi="Century Gothic"/>
        </w:rPr>
        <w:t>.</w:t>
      </w:r>
    </w:p>
    <w:p w:rsidR="00F761A4" w:rsidRDefault="00F761A4" w:rsidP="00F761A4">
      <w:pPr>
        <w:autoSpaceDE w:val="0"/>
        <w:spacing w:line="276" w:lineRule="auto"/>
        <w:jc w:val="both"/>
        <w:rPr>
          <w:rFonts w:ascii="Century Gothic" w:hAnsi="Century Gothic"/>
        </w:rPr>
      </w:pPr>
    </w:p>
    <w:p w:rsidR="00F761A4" w:rsidRDefault="00F761A4" w:rsidP="00F761A4">
      <w:pPr>
        <w:autoSpaceDE w:val="0"/>
        <w:spacing w:line="276" w:lineRule="auto"/>
        <w:ind w:firstLine="348"/>
        <w:jc w:val="both"/>
        <w:rPr>
          <w:rFonts w:ascii="Century Gothic" w:hAnsi="Century Gothic"/>
        </w:rPr>
      </w:pPr>
      <w:r>
        <w:rPr>
          <w:rFonts w:ascii="Century Gothic" w:hAnsi="Century Gothic"/>
        </w:rPr>
        <w:t>Świadczona usługa zapewnić musi łączność głosową, tekstową (SMS), multimedialną (MMS), dostęp do zasobów Internetu oraz inne oferowane usługi dedykowane dla wyznaczonej, mobilnej grupy użytkowników. Realizacja usług odbywać się będzie poprzez wykorzystanie dotychczas użytkowanych oraz dostarczonych przez Wykonawcę nieaktywnych kart SIM do urządzeń komórkowych.</w:t>
      </w:r>
    </w:p>
    <w:p w:rsidR="00F761A4" w:rsidRDefault="00F761A4" w:rsidP="00F761A4">
      <w:pPr>
        <w:autoSpaceDE w:val="0"/>
        <w:spacing w:line="276" w:lineRule="auto"/>
        <w:ind w:firstLine="348"/>
        <w:jc w:val="both"/>
        <w:rPr>
          <w:rFonts w:ascii="Century Gothic" w:hAnsi="Century Gothic"/>
        </w:rPr>
      </w:pPr>
      <w:r>
        <w:rPr>
          <w:rFonts w:ascii="Century Gothic" w:hAnsi="Century Gothic"/>
        </w:rPr>
        <w:t xml:space="preserve">Wykonawca zagwarantuje świadczenie dla potrzeb Zamawiającego usług aktualnie dostępnych oraz tych, które wprowadzi do powszechnego użytku w trakcie trwania umowy. </w:t>
      </w:r>
    </w:p>
    <w:p w:rsidR="00F761A4" w:rsidRPr="00D8439C" w:rsidRDefault="00F761A4" w:rsidP="00F761A4">
      <w:pPr>
        <w:pStyle w:val="Tekstpodstawowy"/>
        <w:spacing w:before="120" w:after="120"/>
        <w:rPr>
          <w:rFonts w:ascii="Century Gothic" w:hAnsi="Century Gothic"/>
          <w:sz w:val="20"/>
          <w:szCs w:val="20"/>
        </w:rPr>
      </w:pPr>
      <w:r w:rsidRPr="00D8439C">
        <w:rPr>
          <w:rFonts w:ascii="Century Gothic" w:hAnsi="Century Gothic"/>
          <w:sz w:val="20"/>
          <w:szCs w:val="20"/>
        </w:rPr>
        <w:t>W cenie oferty Wykonawca uwzględni przede wszystkim koszt:</w:t>
      </w:r>
    </w:p>
    <w:p w:rsidR="00F761A4" w:rsidRPr="00D8439C" w:rsidRDefault="00F761A4" w:rsidP="00224AE8">
      <w:pPr>
        <w:widowControl/>
        <w:numPr>
          <w:ilvl w:val="0"/>
          <w:numId w:val="112"/>
        </w:numPr>
        <w:tabs>
          <w:tab w:val="left" w:pos="851"/>
          <w:tab w:val="num" w:pos="2130"/>
        </w:tabs>
        <w:autoSpaceDE w:val="0"/>
        <w:spacing w:line="276" w:lineRule="auto"/>
        <w:jc w:val="both"/>
        <w:rPr>
          <w:rFonts w:ascii="Century Gothic" w:hAnsi="Century Gothic"/>
        </w:rPr>
      </w:pPr>
      <w:r w:rsidRPr="00D8439C">
        <w:rPr>
          <w:rFonts w:ascii="Century Gothic" w:hAnsi="Century Gothic"/>
        </w:rPr>
        <w:t xml:space="preserve">przejęcia i utrzymania </w:t>
      </w:r>
      <w:r>
        <w:rPr>
          <w:rFonts w:ascii="Century Gothic" w:hAnsi="Century Gothic"/>
        </w:rPr>
        <w:t>755</w:t>
      </w:r>
      <w:r w:rsidRPr="00D8439C">
        <w:rPr>
          <w:rFonts w:ascii="Century Gothic" w:hAnsi="Century Gothic"/>
        </w:rPr>
        <w:t xml:space="preserve"> dotychczas użytkowanych numerów;</w:t>
      </w:r>
    </w:p>
    <w:p w:rsidR="00F761A4" w:rsidRPr="00D8439C" w:rsidRDefault="00F761A4" w:rsidP="00224AE8">
      <w:pPr>
        <w:widowControl/>
        <w:numPr>
          <w:ilvl w:val="0"/>
          <w:numId w:val="112"/>
        </w:numPr>
        <w:tabs>
          <w:tab w:val="left" w:pos="851"/>
          <w:tab w:val="num" w:pos="2130"/>
        </w:tabs>
        <w:autoSpaceDE w:val="0"/>
        <w:spacing w:line="276" w:lineRule="auto"/>
        <w:jc w:val="both"/>
        <w:rPr>
          <w:rFonts w:ascii="Century Gothic" w:hAnsi="Century Gothic"/>
        </w:rPr>
      </w:pPr>
      <w:r w:rsidRPr="00D8439C">
        <w:rPr>
          <w:rFonts w:ascii="Century Gothic" w:hAnsi="Century Gothic"/>
        </w:rPr>
        <w:t xml:space="preserve">świadczenia aktualnie dostępnych usług telekomunikacyjnych w zakresie telefonii komórkowej oraz tych, które wprowadzone zostaną do powszechnego użytku  w trakcie trwania umowy w sposób zgodny z opisanymi wymaganiami dla </w:t>
      </w:r>
      <w:r>
        <w:rPr>
          <w:rFonts w:ascii="Century Gothic" w:hAnsi="Century Gothic"/>
        </w:rPr>
        <w:t>755</w:t>
      </w:r>
      <w:r w:rsidRPr="00D8439C">
        <w:rPr>
          <w:rFonts w:ascii="Century Gothic" w:hAnsi="Century Gothic"/>
          <w:b/>
        </w:rPr>
        <w:t xml:space="preserve"> </w:t>
      </w:r>
      <w:r w:rsidRPr="00D8439C">
        <w:rPr>
          <w:rFonts w:ascii="Century Gothic" w:hAnsi="Century Gothic"/>
        </w:rPr>
        <w:t>użytkowników;</w:t>
      </w:r>
    </w:p>
    <w:p w:rsidR="00F761A4" w:rsidRPr="0086576A" w:rsidRDefault="00F761A4" w:rsidP="00224AE8">
      <w:pPr>
        <w:widowControl/>
        <w:numPr>
          <w:ilvl w:val="0"/>
          <w:numId w:val="112"/>
        </w:numPr>
        <w:tabs>
          <w:tab w:val="left" w:pos="851"/>
          <w:tab w:val="num" w:pos="2130"/>
        </w:tabs>
        <w:autoSpaceDE w:val="0"/>
        <w:spacing w:line="276" w:lineRule="auto"/>
        <w:jc w:val="both"/>
        <w:rPr>
          <w:rFonts w:ascii="Century Gothic" w:hAnsi="Century Gothic"/>
        </w:rPr>
      </w:pPr>
      <w:r w:rsidRPr="0086576A">
        <w:rPr>
          <w:rFonts w:ascii="Century Gothic" w:hAnsi="Century Gothic"/>
        </w:rPr>
        <w:t>dostawy</w:t>
      </w:r>
      <w:r w:rsidRPr="0086576A">
        <w:rPr>
          <w:rFonts w:ascii="Century Gothic" w:hAnsi="Century Gothic"/>
          <w:b/>
        </w:rPr>
        <w:t xml:space="preserve"> </w:t>
      </w:r>
      <w:r>
        <w:rPr>
          <w:rFonts w:ascii="Century Gothic" w:hAnsi="Century Gothic"/>
          <w:b/>
        </w:rPr>
        <w:t>5</w:t>
      </w:r>
      <w:r w:rsidRPr="0086576A">
        <w:rPr>
          <w:rFonts w:ascii="Century Gothic" w:hAnsi="Century Gothic"/>
          <w:b/>
        </w:rPr>
        <w:t xml:space="preserve">00 sztuk </w:t>
      </w:r>
      <w:r w:rsidRPr="0086576A">
        <w:rPr>
          <w:rFonts w:ascii="Century Gothic" w:hAnsi="Century Gothic"/>
        </w:rPr>
        <w:t xml:space="preserve">aparatów komórkowych spełniających parametry techniczno-funkcjonalne, określone odpowiednio w </w:t>
      </w:r>
      <w:r w:rsidRPr="0086576A">
        <w:rPr>
          <w:rFonts w:ascii="Century Gothic" w:hAnsi="Century Gothic"/>
          <w:b/>
        </w:rPr>
        <w:t xml:space="preserve">tabeli nr 1 </w:t>
      </w:r>
    </w:p>
    <w:p w:rsidR="00F761A4" w:rsidRPr="00D8439C" w:rsidRDefault="00F761A4" w:rsidP="00224AE8">
      <w:pPr>
        <w:widowControl/>
        <w:numPr>
          <w:ilvl w:val="0"/>
          <w:numId w:val="112"/>
        </w:numPr>
        <w:tabs>
          <w:tab w:val="left" w:pos="851"/>
          <w:tab w:val="num" w:pos="2130"/>
        </w:tabs>
        <w:autoSpaceDE w:val="0"/>
        <w:spacing w:line="276" w:lineRule="auto"/>
        <w:jc w:val="both"/>
        <w:rPr>
          <w:rFonts w:ascii="Century Gothic" w:hAnsi="Century Gothic"/>
        </w:rPr>
      </w:pPr>
      <w:r w:rsidRPr="00D8439C">
        <w:rPr>
          <w:rFonts w:ascii="Century Gothic" w:hAnsi="Century Gothic"/>
        </w:rPr>
        <w:t xml:space="preserve">dostawy </w:t>
      </w:r>
      <w:r>
        <w:rPr>
          <w:rFonts w:ascii="Century Gothic" w:hAnsi="Century Gothic"/>
        </w:rPr>
        <w:t>755</w:t>
      </w:r>
      <w:r w:rsidRPr="00D8439C">
        <w:rPr>
          <w:rFonts w:ascii="Century Gothic" w:hAnsi="Century Gothic"/>
        </w:rPr>
        <w:t xml:space="preserve"> nieaktywnych kart SIM;</w:t>
      </w:r>
    </w:p>
    <w:p w:rsidR="00F761A4" w:rsidRPr="00D8439C" w:rsidRDefault="00F761A4" w:rsidP="00224AE8">
      <w:pPr>
        <w:widowControl/>
        <w:numPr>
          <w:ilvl w:val="0"/>
          <w:numId w:val="112"/>
        </w:numPr>
        <w:tabs>
          <w:tab w:val="left" w:pos="851"/>
          <w:tab w:val="num" w:pos="2130"/>
        </w:tabs>
        <w:autoSpaceDE w:val="0"/>
        <w:spacing w:line="276" w:lineRule="auto"/>
        <w:jc w:val="both"/>
        <w:rPr>
          <w:rFonts w:ascii="Century Gothic" w:hAnsi="Century Gothic"/>
        </w:rPr>
      </w:pPr>
      <w:r w:rsidRPr="00D8439C">
        <w:rPr>
          <w:rFonts w:ascii="Century Gothic" w:hAnsi="Century Gothic"/>
        </w:rPr>
        <w:t>zabezpieczenia dodatkowych nieaktywnych 30 kart SIM-HLR, z pinem (-ami), pukiem (-ami);</w:t>
      </w:r>
    </w:p>
    <w:p w:rsidR="00F761A4" w:rsidRDefault="00F761A4" w:rsidP="00224AE8">
      <w:pPr>
        <w:widowControl/>
        <w:numPr>
          <w:ilvl w:val="0"/>
          <w:numId w:val="112"/>
        </w:numPr>
        <w:tabs>
          <w:tab w:val="left" w:pos="851"/>
          <w:tab w:val="num" w:pos="2130"/>
        </w:tabs>
        <w:autoSpaceDE w:val="0"/>
        <w:spacing w:line="276" w:lineRule="auto"/>
        <w:jc w:val="both"/>
        <w:rPr>
          <w:rFonts w:ascii="Century Gothic" w:hAnsi="Century Gothic"/>
        </w:rPr>
      </w:pPr>
      <w:r w:rsidRPr="00D8439C">
        <w:rPr>
          <w:rFonts w:ascii="Century Gothic" w:hAnsi="Century Gothic"/>
        </w:rPr>
        <w:t>zapewnienia w ramach abonamentu, nielimitowane:</w:t>
      </w:r>
    </w:p>
    <w:p w:rsidR="00F761A4" w:rsidRDefault="00F761A4" w:rsidP="00F761A4">
      <w:pPr>
        <w:tabs>
          <w:tab w:val="left" w:pos="851"/>
        </w:tabs>
        <w:autoSpaceDE w:val="0"/>
        <w:spacing w:line="276" w:lineRule="auto"/>
        <w:ind w:left="1004"/>
        <w:jc w:val="both"/>
        <w:rPr>
          <w:rFonts w:ascii="Century Gothic" w:hAnsi="Century Gothic"/>
        </w:rPr>
      </w:pPr>
      <w:r w:rsidRPr="006171C0">
        <w:rPr>
          <w:rFonts w:ascii="Century Gothic" w:hAnsi="Century Gothic"/>
        </w:rPr>
        <w:t xml:space="preserve">- połączenia głosowe ze wszystkimi krajowymi numerami komórkowymi </w:t>
      </w:r>
      <w:r w:rsidRPr="006171C0">
        <w:rPr>
          <w:rFonts w:ascii="Century Gothic" w:hAnsi="Century Gothic"/>
        </w:rPr>
        <w:br/>
        <w:t>i stacjonarnymi;</w:t>
      </w:r>
    </w:p>
    <w:p w:rsidR="00F761A4" w:rsidRPr="006171C0" w:rsidRDefault="00F761A4" w:rsidP="00F761A4">
      <w:pPr>
        <w:tabs>
          <w:tab w:val="left" w:pos="851"/>
        </w:tabs>
        <w:autoSpaceDE w:val="0"/>
        <w:spacing w:line="276" w:lineRule="auto"/>
        <w:ind w:left="1004"/>
        <w:jc w:val="both"/>
        <w:rPr>
          <w:rFonts w:ascii="Century Gothic" w:hAnsi="Century Gothic"/>
        </w:rPr>
      </w:pPr>
      <w:r w:rsidRPr="006171C0">
        <w:rPr>
          <w:rFonts w:ascii="Century Gothic" w:hAnsi="Century Gothic"/>
        </w:rPr>
        <w:t>- SMS-y i MMS-y do wszystkich krajowych sieci komórkowych;</w:t>
      </w:r>
    </w:p>
    <w:p w:rsidR="00F761A4" w:rsidRPr="007E0B3A" w:rsidRDefault="00F761A4" w:rsidP="00224AE8">
      <w:pPr>
        <w:widowControl/>
        <w:numPr>
          <w:ilvl w:val="0"/>
          <w:numId w:val="112"/>
        </w:numPr>
        <w:tabs>
          <w:tab w:val="left" w:pos="851"/>
          <w:tab w:val="num" w:pos="2130"/>
        </w:tabs>
        <w:autoSpaceDE w:val="0"/>
        <w:spacing w:line="276" w:lineRule="auto"/>
        <w:jc w:val="both"/>
        <w:rPr>
          <w:rFonts w:ascii="Century Gothic" w:hAnsi="Century Gothic"/>
        </w:rPr>
      </w:pPr>
      <w:r w:rsidRPr="00D8439C">
        <w:rPr>
          <w:rFonts w:ascii="Century Gothic" w:hAnsi="Century Gothic"/>
        </w:rPr>
        <w:lastRenderedPageBreak/>
        <w:t xml:space="preserve">usługi transmisji danych na terenie Polski umożliwiający nielimitowany dostęp do zasobów Internetu (niezależne od liczby przetransferowanych danych – nie ma wpływu na szybkość transferu i czasu </w:t>
      </w:r>
      <w:r w:rsidRPr="007E0B3A">
        <w:rPr>
          <w:rFonts w:ascii="Century Gothic" w:hAnsi="Century Gothic"/>
        </w:rPr>
        <w:t>trwania połączeń);</w:t>
      </w:r>
    </w:p>
    <w:p w:rsidR="00F761A4" w:rsidRPr="00D8439C" w:rsidRDefault="00F761A4" w:rsidP="00224AE8">
      <w:pPr>
        <w:widowControl/>
        <w:numPr>
          <w:ilvl w:val="0"/>
          <w:numId w:val="112"/>
        </w:numPr>
        <w:tabs>
          <w:tab w:val="left" w:pos="851"/>
          <w:tab w:val="num" w:pos="2130"/>
        </w:tabs>
        <w:autoSpaceDE w:val="0"/>
        <w:spacing w:line="276" w:lineRule="auto"/>
        <w:jc w:val="both"/>
        <w:rPr>
          <w:rFonts w:ascii="Century Gothic" w:hAnsi="Century Gothic"/>
        </w:rPr>
      </w:pPr>
      <w:r w:rsidRPr="00D8439C">
        <w:rPr>
          <w:rFonts w:ascii="Century Gothic" w:hAnsi="Century Gothic"/>
        </w:rPr>
        <w:t>bezpłatne połączenie z obsługą operatora;</w:t>
      </w:r>
    </w:p>
    <w:p w:rsidR="00F761A4" w:rsidRPr="00D8439C" w:rsidRDefault="00F761A4" w:rsidP="00224AE8">
      <w:pPr>
        <w:widowControl/>
        <w:numPr>
          <w:ilvl w:val="0"/>
          <w:numId w:val="112"/>
        </w:numPr>
        <w:tabs>
          <w:tab w:val="left" w:pos="851"/>
          <w:tab w:val="num" w:pos="2130"/>
        </w:tabs>
        <w:autoSpaceDE w:val="0"/>
        <w:spacing w:line="276" w:lineRule="auto"/>
        <w:jc w:val="both"/>
        <w:rPr>
          <w:rFonts w:ascii="Century Gothic" w:hAnsi="Century Gothic"/>
        </w:rPr>
      </w:pPr>
      <w:r w:rsidRPr="00D8439C">
        <w:rPr>
          <w:rFonts w:ascii="Century Gothic" w:hAnsi="Century Gothic"/>
        </w:rPr>
        <w:t>bezpłatne przeniesienie połączenia na inny numer krajowy;</w:t>
      </w:r>
    </w:p>
    <w:p w:rsidR="00F761A4" w:rsidRPr="00D8439C" w:rsidRDefault="00F761A4" w:rsidP="00224AE8">
      <w:pPr>
        <w:widowControl/>
        <w:numPr>
          <w:ilvl w:val="0"/>
          <w:numId w:val="112"/>
        </w:numPr>
        <w:tabs>
          <w:tab w:val="left" w:pos="851"/>
          <w:tab w:val="num" w:pos="2130"/>
        </w:tabs>
        <w:autoSpaceDE w:val="0"/>
        <w:spacing w:line="276" w:lineRule="auto"/>
        <w:jc w:val="both"/>
        <w:rPr>
          <w:rFonts w:ascii="Century Gothic" w:hAnsi="Century Gothic"/>
        </w:rPr>
      </w:pPr>
      <w:r w:rsidRPr="00D8439C">
        <w:rPr>
          <w:rFonts w:ascii="Century Gothic" w:hAnsi="Century Gothic"/>
        </w:rPr>
        <w:t>całodobowego nadzoru nad funkcjonowaniem świadczonej usługi w okresie trwania umowy;</w:t>
      </w:r>
    </w:p>
    <w:p w:rsidR="00F761A4" w:rsidRPr="00D8439C" w:rsidRDefault="00F761A4" w:rsidP="00224AE8">
      <w:pPr>
        <w:widowControl/>
        <w:numPr>
          <w:ilvl w:val="0"/>
          <w:numId w:val="112"/>
        </w:numPr>
        <w:tabs>
          <w:tab w:val="left" w:pos="851"/>
          <w:tab w:val="num" w:pos="2130"/>
        </w:tabs>
        <w:autoSpaceDE w:val="0"/>
        <w:spacing w:line="276" w:lineRule="auto"/>
        <w:jc w:val="both"/>
        <w:rPr>
          <w:rFonts w:ascii="Century Gothic" w:hAnsi="Century Gothic"/>
        </w:rPr>
      </w:pPr>
      <w:r w:rsidRPr="00D8439C">
        <w:rPr>
          <w:rFonts w:ascii="Century Gothic" w:hAnsi="Century Gothic"/>
        </w:rPr>
        <w:t>zapewnienia gwarancji i serwisu na dostarczoną usługę oraz urządzenia;</w:t>
      </w:r>
    </w:p>
    <w:p w:rsidR="00F761A4" w:rsidRPr="00D8439C" w:rsidRDefault="00F761A4" w:rsidP="00224AE8">
      <w:pPr>
        <w:widowControl/>
        <w:numPr>
          <w:ilvl w:val="0"/>
          <w:numId w:val="112"/>
        </w:numPr>
        <w:tabs>
          <w:tab w:val="left" w:pos="851"/>
          <w:tab w:val="num" w:pos="2130"/>
        </w:tabs>
        <w:autoSpaceDE w:val="0"/>
        <w:spacing w:line="276" w:lineRule="auto"/>
        <w:jc w:val="both"/>
        <w:rPr>
          <w:rFonts w:ascii="Century Gothic" w:hAnsi="Century Gothic"/>
        </w:rPr>
      </w:pPr>
      <w:r w:rsidRPr="00D8439C">
        <w:rPr>
          <w:rFonts w:ascii="Century Gothic" w:hAnsi="Century Gothic"/>
        </w:rPr>
        <w:t>pozostałe koszty związane z realizacją zamówienia, w tym podatek VAT.</w:t>
      </w:r>
    </w:p>
    <w:p w:rsidR="00F761A4" w:rsidRDefault="00F761A4" w:rsidP="00F761A4">
      <w:pPr>
        <w:autoSpaceDE w:val="0"/>
        <w:spacing w:line="276" w:lineRule="auto"/>
        <w:jc w:val="both"/>
        <w:rPr>
          <w:rFonts w:ascii="Century Gothic" w:hAnsi="Century Gothic"/>
        </w:rPr>
      </w:pPr>
    </w:p>
    <w:p w:rsidR="00F761A4" w:rsidRDefault="00F761A4" w:rsidP="00224AE8">
      <w:pPr>
        <w:widowControl/>
        <w:numPr>
          <w:ilvl w:val="0"/>
          <w:numId w:val="103"/>
        </w:numPr>
        <w:autoSpaceDE w:val="0"/>
        <w:autoSpaceDN w:val="0"/>
        <w:adjustRightInd w:val="0"/>
        <w:spacing w:line="276" w:lineRule="auto"/>
        <w:ind w:left="284" w:hanging="284"/>
        <w:jc w:val="both"/>
        <w:rPr>
          <w:rFonts w:ascii="Century Gothic" w:hAnsi="Century Gothic"/>
          <w:b/>
        </w:rPr>
      </w:pPr>
      <w:r>
        <w:rPr>
          <w:rFonts w:ascii="Century Gothic" w:hAnsi="Century Gothic"/>
          <w:b/>
        </w:rPr>
        <w:t>Świadczenie usługi obejmuje w szczególności następujące elementy:</w:t>
      </w:r>
    </w:p>
    <w:p w:rsidR="00F761A4" w:rsidRDefault="00F761A4" w:rsidP="00224AE8">
      <w:pPr>
        <w:widowControl/>
        <w:numPr>
          <w:ilvl w:val="0"/>
          <w:numId w:val="105"/>
        </w:numPr>
        <w:spacing w:line="276" w:lineRule="auto"/>
        <w:jc w:val="both"/>
        <w:rPr>
          <w:rFonts w:ascii="Century Gothic" w:hAnsi="Century Gothic"/>
          <w:b/>
        </w:rPr>
      </w:pPr>
      <w:r>
        <w:rPr>
          <w:rFonts w:ascii="Century Gothic" w:hAnsi="Century Gothic"/>
          <w:b/>
        </w:rPr>
        <w:t>Nielimitowane:</w:t>
      </w:r>
    </w:p>
    <w:p w:rsidR="00F761A4" w:rsidRDefault="00F761A4" w:rsidP="00224AE8">
      <w:pPr>
        <w:widowControl/>
        <w:numPr>
          <w:ilvl w:val="1"/>
          <w:numId w:val="106"/>
        </w:numPr>
        <w:spacing w:line="276" w:lineRule="auto"/>
        <w:ind w:left="851" w:firstLine="0"/>
        <w:jc w:val="both"/>
        <w:rPr>
          <w:rFonts w:ascii="Century Gothic" w:hAnsi="Century Gothic"/>
        </w:rPr>
      </w:pPr>
      <w:r>
        <w:rPr>
          <w:rFonts w:ascii="Century Gothic" w:hAnsi="Century Gothic"/>
        </w:rPr>
        <w:t>połączenia głosowe ze wszystkimi krajowymi numerami komórkowymi i stacjonarnymi;</w:t>
      </w:r>
    </w:p>
    <w:p w:rsidR="00F761A4" w:rsidRDefault="00F761A4" w:rsidP="00224AE8">
      <w:pPr>
        <w:widowControl/>
        <w:numPr>
          <w:ilvl w:val="1"/>
          <w:numId w:val="106"/>
        </w:numPr>
        <w:spacing w:line="276" w:lineRule="auto"/>
        <w:ind w:left="851" w:firstLine="0"/>
        <w:jc w:val="both"/>
        <w:rPr>
          <w:rFonts w:ascii="Century Gothic" w:hAnsi="Century Gothic"/>
        </w:rPr>
      </w:pPr>
      <w:r>
        <w:rPr>
          <w:rFonts w:ascii="Century Gothic" w:hAnsi="Century Gothic"/>
        </w:rPr>
        <w:t>SMS-y i MMS-y do wszystkich krajowych sieci komórkowych;</w:t>
      </w:r>
    </w:p>
    <w:p w:rsidR="00F761A4" w:rsidRDefault="00F761A4" w:rsidP="00224AE8">
      <w:pPr>
        <w:widowControl/>
        <w:numPr>
          <w:ilvl w:val="1"/>
          <w:numId w:val="106"/>
        </w:numPr>
        <w:spacing w:line="276" w:lineRule="auto"/>
        <w:ind w:left="851" w:firstLine="0"/>
        <w:jc w:val="both"/>
        <w:rPr>
          <w:rFonts w:ascii="Century Gothic" w:hAnsi="Century Gothic"/>
        </w:rPr>
      </w:pPr>
      <w:r>
        <w:rPr>
          <w:rFonts w:ascii="Century Gothic" w:hAnsi="Century Gothic"/>
        </w:rPr>
        <w:t xml:space="preserve">usługi transmisji danych na terenie Polski umożliwiający dostęp do zasobów Internetu (niezależne od liczby przetransferowanych danych – nie ma wpływu na szybkość transferu </w:t>
      </w:r>
      <w:r>
        <w:rPr>
          <w:rFonts w:ascii="Century Gothic" w:hAnsi="Century Gothic"/>
        </w:rPr>
        <w:br/>
        <w:t xml:space="preserve">i czasu trwania połączeń). </w:t>
      </w:r>
    </w:p>
    <w:p w:rsidR="00F761A4" w:rsidRDefault="00F761A4" w:rsidP="00224AE8">
      <w:pPr>
        <w:widowControl/>
        <w:numPr>
          <w:ilvl w:val="1"/>
          <w:numId w:val="106"/>
        </w:numPr>
        <w:spacing w:line="276" w:lineRule="auto"/>
        <w:ind w:left="851" w:firstLine="0"/>
        <w:jc w:val="both"/>
        <w:rPr>
          <w:rFonts w:ascii="Century Gothic" w:hAnsi="Century Gothic"/>
        </w:rPr>
      </w:pPr>
      <w:r>
        <w:rPr>
          <w:rFonts w:ascii="Century Gothic" w:hAnsi="Century Gothic"/>
        </w:rPr>
        <w:t>bezpłatne połączenie z obsługą operatora;</w:t>
      </w:r>
    </w:p>
    <w:p w:rsidR="00F761A4" w:rsidRDefault="00F761A4" w:rsidP="00224AE8">
      <w:pPr>
        <w:widowControl/>
        <w:numPr>
          <w:ilvl w:val="1"/>
          <w:numId w:val="106"/>
        </w:numPr>
        <w:spacing w:line="276" w:lineRule="auto"/>
        <w:ind w:left="851" w:firstLine="0"/>
        <w:jc w:val="both"/>
        <w:rPr>
          <w:rFonts w:ascii="Century Gothic" w:hAnsi="Century Gothic"/>
        </w:rPr>
      </w:pPr>
      <w:r>
        <w:rPr>
          <w:rFonts w:ascii="Century Gothic" w:hAnsi="Century Gothic"/>
        </w:rPr>
        <w:t>bezpłatne przeniesienie połączenia na inny numer krajowy;</w:t>
      </w:r>
    </w:p>
    <w:p w:rsidR="00F761A4" w:rsidRDefault="00F761A4" w:rsidP="00224AE8">
      <w:pPr>
        <w:widowControl/>
        <w:numPr>
          <w:ilvl w:val="1"/>
          <w:numId w:val="106"/>
        </w:numPr>
        <w:spacing w:line="276" w:lineRule="auto"/>
        <w:ind w:left="851" w:firstLine="0"/>
        <w:jc w:val="both"/>
        <w:rPr>
          <w:rFonts w:ascii="Century Gothic" w:hAnsi="Century Gothic"/>
        </w:rPr>
      </w:pPr>
      <w:r>
        <w:rPr>
          <w:rFonts w:ascii="Century Gothic" w:hAnsi="Century Gothic"/>
        </w:rPr>
        <w:t>całodobowego nadzoru nad funkcjonowaniem świadczonej usługi w okresie trwania umowy;</w:t>
      </w:r>
    </w:p>
    <w:p w:rsidR="00F761A4" w:rsidRDefault="00F761A4" w:rsidP="00224AE8">
      <w:pPr>
        <w:widowControl/>
        <w:numPr>
          <w:ilvl w:val="1"/>
          <w:numId w:val="106"/>
        </w:numPr>
        <w:spacing w:line="276" w:lineRule="auto"/>
        <w:ind w:left="851" w:firstLine="0"/>
        <w:jc w:val="both"/>
        <w:rPr>
          <w:rFonts w:ascii="Century Gothic" w:hAnsi="Century Gothic"/>
        </w:rPr>
      </w:pPr>
      <w:r>
        <w:rPr>
          <w:rFonts w:ascii="Century Gothic" w:hAnsi="Century Gothic"/>
        </w:rPr>
        <w:t>zapewnienia gwarancji i serwisu na dostarczoną usługę;</w:t>
      </w:r>
    </w:p>
    <w:p w:rsidR="00F761A4" w:rsidRDefault="00F761A4" w:rsidP="00224AE8">
      <w:pPr>
        <w:widowControl/>
        <w:numPr>
          <w:ilvl w:val="1"/>
          <w:numId w:val="106"/>
        </w:numPr>
        <w:spacing w:line="276" w:lineRule="auto"/>
        <w:ind w:left="851" w:firstLine="0"/>
        <w:jc w:val="both"/>
        <w:rPr>
          <w:rFonts w:ascii="Century Gothic" w:hAnsi="Century Gothic"/>
        </w:rPr>
      </w:pPr>
      <w:r>
        <w:rPr>
          <w:rFonts w:ascii="Century Gothic" w:hAnsi="Century Gothic"/>
        </w:rPr>
        <w:t>pozostałe koszty związane z realizacją zamówienia, w tym podatek VAT.</w:t>
      </w:r>
    </w:p>
    <w:p w:rsidR="00F761A4" w:rsidRDefault="00F761A4" w:rsidP="00224AE8">
      <w:pPr>
        <w:widowControl/>
        <w:numPr>
          <w:ilvl w:val="0"/>
          <w:numId w:val="105"/>
        </w:numPr>
        <w:autoSpaceDE w:val="0"/>
        <w:spacing w:line="276" w:lineRule="auto"/>
        <w:jc w:val="both"/>
        <w:rPr>
          <w:rFonts w:ascii="Century Gothic" w:hAnsi="Century Gothic"/>
        </w:rPr>
      </w:pPr>
      <w:r>
        <w:rPr>
          <w:rFonts w:ascii="Century Gothic" w:hAnsi="Century Gothic"/>
        </w:rPr>
        <w:t xml:space="preserve">Zapewnianie dostępu do sieci telefonii komórkowej na terenie całej Polski oraz za granicą </w:t>
      </w:r>
      <w:r>
        <w:rPr>
          <w:rFonts w:ascii="Century Gothic" w:hAnsi="Century Gothic"/>
        </w:rPr>
        <w:br/>
        <w:t xml:space="preserve">w ramach usługi roamingu na poziomie umożliwiającym realizację transmisji głosu i danych </w:t>
      </w:r>
      <w:r>
        <w:rPr>
          <w:rFonts w:ascii="Century Gothic" w:hAnsi="Century Gothic"/>
        </w:rPr>
        <w:br/>
        <w:t>w każdych warunkach.</w:t>
      </w:r>
    </w:p>
    <w:p w:rsidR="00F761A4" w:rsidRDefault="00F761A4" w:rsidP="00224AE8">
      <w:pPr>
        <w:widowControl/>
        <w:numPr>
          <w:ilvl w:val="0"/>
          <w:numId w:val="105"/>
        </w:numPr>
        <w:autoSpaceDE w:val="0"/>
        <w:spacing w:line="276" w:lineRule="auto"/>
        <w:jc w:val="both"/>
        <w:rPr>
          <w:rFonts w:ascii="Century Gothic" w:hAnsi="Century Gothic"/>
        </w:rPr>
      </w:pPr>
      <w:r>
        <w:rPr>
          <w:rFonts w:ascii="Century Gothic" w:hAnsi="Century Gothic"/>
        </w:rPr>
        <w:t>Udostępnianie Zamawiającemu nieaktywnych kart SIM telefonii komórkowej.</w:t>
      </w:r>
    </w:p>
    <w:p w:rsidR="00F761A4" w:rsidRDefault="00F761A4" w:rsidP="00224AE8">
      <w:pPr>
        <w:widowControl/>
        <w:numPr>
          <w:ilvl w:val="0"/>
          <w:numId w:val="105"/>
        </w:numPr>
        <w:autoSpaceDE w:val="0"/>
        <w:spacing w:line="276" w:lineRule="auto"/>
        <w:jc w:val="both"/>
        <w:rPr>
          <w:rFonts w:ascii="Century Gothic" w:hAnsi="Century Gothic"/>
          <w:strike/>
        </w:rPr>
      </w:pPr>
      <w:r>
        <w:rPr>
          <w:rFonts w:ascii="Century Gothic" w:hAnsi="Century Gothic"/>
        </w:rPr>
        <w:t>Dostosowanie świadczonych w ramach oferty publicznej dla klientów biznesowych usług do wymogów Zamawiającego.</w:t>
      </w:r>
    </w:p>
    <w:p w:rsidR="00F761A4" w:rsidRDefault="00F761A4" w:rsidP="00224AE8">
      <w:pPr>
        <w:widowControl/>
        <w:numPr>
          <w:ilvl w:val="0"/>
          <w:numId w:val="105"/>
        </w:numPr>
        <w:autoSpaceDE w:val="0"/>
        <w:spacing w:line="276" w:lineRule="auto"/>
        <w:jc w:val="both"/>
        <w:rPr>
          <w:rFonts w:ascii="Century Gothic" w:hAnsi="Century Gothic"/>
        </w:rPr>
      </w:pPr>
      <w:r>
        <w:rPr>
          <w:rFonts w:ascii="Century Gothic" w:hAnsi="Century Gothic"/>
        </w:rPr>
        <w:t>Całodobowy nadzór nad funkcjonowaniem świadczonej usługi w okresie trwania umowy.</w:t>
      </w:r>
    </w:p>
    <w:p w:rsidR="00F761A4" w:rsidRDefault="00F761A4" w:rsidP="00F761A4">
      <w:pPr>
        <w:autoSpaceDE w:val="0"/>
        <w:spacing w:line="276" w:lineRule="auto"/>
        <w:ind w:left="720"/>
        <w:jc w:val="both"/>
        <w:rPr>
          <w:rFonts w:ascii="Century Gothic" w:hAnsi="Century Gothic"/>
          <w:strike/>
        </w:rPr>
      </w:pPr>
    </w:p>
    <w:p w:rsidR="00F761A4" w:rsidRDefault="00F761A4" w:rsidP="00F761A4">
      <w:pPr>
        <w:autoSpaceDE w:val="0"/>
        <w:spacing w:line="276" w:lineRule="auto"/>
        <w:jc w:val="both"/>
        <w:rPr>
          <w:rFonts w:ascii="Century Gothic" w:hAnsi="Century Gothic"/>
        </w:rPr>
      </w:pPr>
      <w:r>
        <w:rPr>
          <w:rFonts w:ascii="Century Gothic" w:hAnsi="Century Gothic"/>
        </w:rPr>
        <w:t xml:space="preserve">Wykonawca, któremu udzielone zostanie zamówienie zobowiązany będzie do zabezpieczenia 30 kart SIM-HLR, które dostarczy na żądanie Zamawiającego do jego siedziby. Karty te potrzebne są do rezerwy zabezpieczającej możliwość natychmiastowej wymiany uszkodzonych lub utraconych kart SIM. Aktywacja karty SIM nastąpi poprzez kontakt telefoniczny pomiędzy Wykonawcą </w:t>
      </w:r>
      <w:r>
        <w:rPr>
          <w:rFonts w:ascii="Century Gothic" w:hAnsi="Century Gothic"/>
        </w:rPr>
        <w:br/>
        <w:t>a przedstawicielem Zamawiającego, który poda ważne hasło. Hasło ustalone będzie każdorazowo przy podpisywaniu indywidualnych umów na poszczególne numery.</w:t>
      </w:r>
    </w:p>
    <w:p w:rsidR="00F761A4" w:rsidRDefault="00F761A4" w:rsidP="00F761A4">
      <w:pPr>
        <w:autoSpaceDE w:val="0"/>
        <w:autoSpaceDN w:val="0"/>
        <w:adjustRightInd w:val="0"/>
        <w:spacing w:line="276" w:lineRule="auto"/>
        <w:jc w:val="both"/>
        <w:rPr>
          <w:rFonts w:ascii="Century Gothic" w:hAnsi="Century Gothic"/>
        </w:rPr>
      </w:pPr>
    </w:p>
    <w:p w:rsidR="00F761A4" w:rsidRDefault="00F761A4" w:rsidP="00F761A4">
      <w:pPr>
        <w:autoSpaceDE w:val="0"/>
        <w:autoSpaceDN w:val="0"/>
        <w:adjustRightInd w:val="0"/>
        <w:spacing w:line="276" w:lineRule="auto"/>
        <w:jc w:val="both"/>
        <w:rPr>
          <w:rFonts w:ascii="Century Gothic" w:hAnsi="Century Gothic"/>
        </w:rPr>
      </w:pPr>
      <w:r>
        <w:rPr>
          <w:rFonts w:ascii="Century Gothic" w:hAnsi="Century Gothic"/>
        </w:rPr>
        <w:t>Zamawiający dopuszcza zawieranie dodatkowych umów na poszczególne numery telefonów na drukach obowiązujących u Wykonawcy, w przypadku rozbieżności pomiędzy tekstem umowy zawartej zgodnie ze wzorem stanowiącym załącznik do OPZ a umową Wykonawcy lub Regulaminem stanowiącym załącznik do umowy, wiążące są zapisy umowy będącej załącznikiem do OPZ.</w:t>
      </w:r>
    </w:p>
    <w:p w:rsidR="00F761A4" w:rsidRDefault="00F761A4" w:rsidP="00F761A4">
      <w:pPr>
        <w:pStyle w:val="Tekstpodstawowy"/>
        <w:spacing w:before="120" w:after="120"/>
        <w:rPr>
          <w:rFonts w:ascii="Century Gothic" w:hAnsi="Century Gothic"/>
          <w:bCs/>
          <w:sz w:val="20"/>
          <w:szCs w:val="20"/>
        </w:rPr>
      </w:pPr>
      <w:r>
        <w:rPr>
          <w:rFonts w:ascii="Century Gothic" w:hAnsi="Century Gothic"/>
          <w:bCs/>
          <w:sz w:val="20"/>
          <w:szCs w:val="20"/>
        </w:rPr>
        <w:t xml:space="preserve">Jeżeli zostanie złożona oferta, której wybór prowadziłby do powstania obowiązku podatkowego Zamawiającego zgodnie z przepisami o podatku od towarów i usług w zakresie dotyczącym wewnątrz wspólnotowego nabycia towarów, Zamawiający w celu oceny takiej </w:t>
      </w:r>
    </w:p>
    <w:p w:rsidR="00F761A4" w:rsidRDefault="00F761A4" w:rsidP="00F761A4">
      <w:pPr>
        <w:pStyle w:val="Tekstpodstawowy"/>
        <w:spacing w:before="120" w:after="120"/>
        <w:rPr>
          <w:rFonts w:ascii="Century Gothic" w:hAnsi="Century Gothic"/>
          <w:sz w:val="20"/>
          <w:szCs w:val="20"/>
        </w:rPr>
      </w:pPr>
      <w:r>
        <w:rPr>
          <w:rFonts w:ascii="Century Gothic" w:hAnsi="Century Gothic"/>
          <w:bCs/>
          <w:sz w:val="20"/>
          <w:szCs w:val="20"/>
        </w:rPr>
        <w:t>oferty doliczy do przedstawionej w niej ceny podatek od towarów i usług, który miałby obowiązek zapłacić zgodnie z obowiązującymi przepisami.</w:t>
      </w:r>
    </w:p>
    <w:p w:rsidR="00F761A4" w:rsidRDefault="00F761A4" w:rsidP="00F761A4">
      <w:pPr>
        <w:pStyle w:val="Tekstpodstawowy"/>
        <w:spacing w:before="120" w:after="120"/>
        <w:rPr>
          <w:rFonts w:ascii="Century Gothic" w:hAnsi="Century Gothic"/>
          <w:sz w:val="20"/>
          <w:szCs w:val="20"/>
        </w:rPr>
      </w:pPr>
      <w:r>
        <w:rPr>
          <w:rFonts w:ascii="Century Gothic" w:hAnsi="Century Gothic"/>
          <w:bCs/>
          <w:sz w:val="20"/>
          <w:szCs w:val="20"/>
        </w:rPr>
        <w:t xml:space="preserve">Zamawiający udzieli zamówienia Wykonawcy, którego oferta odpowiadać będzie wszystkim wymaganiom określonym w Ustawie oraz niniejszej specyfikacji i zostanie oceniona jako najkorzystniejsza w oparciu o podane kryteria wyboru. </w:t>
      </w:r>
    </w:p>
    <w:p w:rsidR="00F761A4" w:rsidRDefault="00F761A4" w:rsidP="00F761A4">
      <w:pPr>
        <w:pStyle w:val="Tekstpodstawowy"/>
        <w:spacing w:before="120" w:after="120"/>
        <w:rPr>
          <w:rFonts w:ascii="Century Gothic" w:hAnsi="Century Gothic"/>
          <w:bCs/>
          <w:sz w:val="20"/>
          <w:szCs w:val="20"/>
        </w:rPr>
      </w:pPr>
      <w:r>
        <w:rPr>
          <w:rFonts w:ascii="Century Gothic" w:hAnsi="Century Gothic"/>
          <w:bCs/>
          <w:sz w:val="20"/>
          <w:szCs w:val="20"/>
        </w:rPr>
        <w:lastRenderedPageBreak/>
        <w:t>W przypadku braku możliwości dokonania wyboru oferty najkorzystniejszej ze względu na to, że zostały złożone oferty o takiej samej cenie, Zamawiający wezwie Wykonawców, którzy złożyli te oferty, do złożenia w terminie określonym przez Zamawiającego ofert dodatkowych. W przypadku, kiedy Wykonawca nie złoży oferty dodatkowej przyjmuje się że podtrzymuje on ceny w złożonej ofercie.</w:t>
      </w:r>
    </w:p>
    <w:p w:rsidR="00F761A4" w:rsidRDefault="00F761A4" w:rsidP="00F761A4">
      <w:pPr>
        <w:pStyle w:val="Tekstpodstawowy"/>
        <w:spacing w:before="120" w:after="120"/>
        <w:rPr>
          <w:rFonts w:ascii="Century Gothic" w:hAnsi="Century Gothic"/>
          <w:sz w:val="20"/>
          <w:szCs w:val="20"/>
        </w:rPr>
      </w:pPr>
    </w:p>
    <w:p w:rsidR="00F761A4" w:rsidRDefault="00F761A4" w:rsidP="00224AE8">
      <w:pPr>
        <w:widowControl/>
        <w:numPr>
          <w:ilvl w:val="0"/>
          <w:numId w:val="103"/>
        </w:numPr>
        <w:autoSpaceDE w:val="0"/>
        <w:autoSpaceDN w:val="0"/>
        <w:adjustRightInd w:val="0"/>
        <w:spacing w:line="276" w:lineRule="auto"/>
        <w:ind w:left="284" w:hanging="284"/>
        <w:jc w:val="both"/>
        <w:rPr>
          <w:rFonts w:ascii="Century Gothic" w:hAnsi="Century Gothic"/>
          <w:b/>
        </w:rPr>
      </w:pPr>
      <w:r>
        <w:rPr>
          <w:rFonts w:ascii="Century Gothic" w:hAnsi="Century Gothic"/>
          <w:b/>
        </w:rPr>
        <w:t>Wymagania zamawiającego, dotyczące przedmiotu zamówienia, które muszą być spełnione przez wykonawcę.</w:t>
      </w:r>
    </w:p>
    <w:p w:rsidR="00F761A4" w:rsidRDefault="00F761A4" w:rsidP="00F761A4">
      <w:pPr>
        <w:autoSpaceDE w:val="0"/>
        <w:autoSpaceDN w:val="0"/>
        <w:adjustRightInd w:val="0"/>
        <w:spacing w:line="276" w:lineRule="auto"/>
        <w:ind w:left="284"/>
        <w:jc w:val="both"/>
        <w:rPr>
          <w:rFonts w:ascii="Century Gothic" w:hAnsi="Century Gothic"/>
          <w:b/>
        </w:rPr>
      </w:pPr>
    </w:p>
    <w:p w:rsidR="00F761A4" w:rsidRDefault="00F761A4" w:rsidP="00224AE8">
      <w:pPr>
        <w:pStyle w:val="Tekstpodstawowy"/>
        <w:numPr>
          <w:ilvl w:val="0"/>
          <w:numId w:val="107"/>
        </w:numPr>
        <w:spacing w:after="120"/>
        <w:jc w:val="left"/>
        <w:rPr>
          <w:rFonts w:ascii="Century Gothic" w:hAnsi="Century Gothic"/>
          <w:b/>
          <w:bCs/>
          <w:sz w:val="20"/>
          <w:szCs w:val="20"/>
        </w:rPr>
      </w:pPr>
      <w:r>
        <w:rPr>
          <w:rFonts w:ascii="Century Gothic" w:hAnsi="Century Gothic"/>
          <w:b/>
          <w:bCs/>
          <w:sz w:val="20"/>
          <w:szCs w:val="20"/>
        </w:rPr>
        <w:t>Usługi sieciowe</w:t>
      </w:r>
    </w:p>
    <w:p w:rsidR="00F761A4" w:rsidRDefault="00F761A4" w:rsidP="00224AE8">
      <w:pPr>
        <w:numPr>
          <w:ilvl w:val="1"/>
          <w:numId w:val="108"/>
        </w:numPr>
        <w:shd w:val="clear" w:color="auto" w:fill="FFFFFF"/>
        <w:autoSpaceDE w:val="0"/>
        <w:autoSpaceDN w:val="0"/>
        <w:adjustRightInd w:val="0"/>
        <w:spacing w:line="274" w:lineRule="exact"/>
        <w:ind w:left="850" w:right="45" w:hanging="566"/>
        <w:jc w:val="both"/>
        <w:rPr>
          <w:rFonts w:ascii="Century Gothic" w:hAnsi="Century Gothic"/>
        </w:rPr>
      </w:pPr>
      <w:r>
        <w:rPr>
          <w:rFonts w:ascii="Century Gothic" w:hAnsi="Century Gothic"/>
          <w:lang w:eastAsia="ar-SA"/>
        </w:rPr>
        <w:t>Wykonawca w ramach świadczenia usługi telekomunikacyjnej gwarantować musi standardowe opcje oferowane przez operatora w publicznej ofercie oraz wymagania dodatkowe w tym między innymi:</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transmisja głosu,</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wysyłanie i odbieranie wiadomości SMS,</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wysyłanie i odbieranie wiadomości MMS,</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dostęp do Internetu (WAP, przeglądanie stron www, itp.),</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prezentacja numeru (dzwoniącego i własnego),</w:t>
      </w:r>
    </w:p>
    <w:p w:rsidR="00F761A4" w:rsidRDefault="00F761A4" w:rsidP="00224AE8">
      <w:pPr>
        <w:widowControl/>
        <w:numPr>
          <w:ilvl w:val="0"/>
          <w:numId w:val="95"/>
        </w:numPr>
        <w:autoSpaceDE w:val="0"/>
        <w:rPr>
          <w:rFonts w:ascii="Century Gothic" w:hAnsi="Century Gothic"/>
          <w:lang w:val="en-US" w:eastAsia="ar-SA"/>
        </w:rPr>
      </w:pPr>
      <w:r>
        <w:rPr>
          <w:rFonts w:ascii="Century Gothic" w:hAnsi="Century Gothic"/>
          <w:lang w:val="en-US" w:eastAsia="ar-SA"/>
        </w:rPr>
        <w:t>transmisja GPRS, EDGE, HSDPA, LTE,</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usługi roamingu,</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rozmowy międzynarodowe,</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zawieszanie połączeń,</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bezpłatna blokada\ wymiana karty SIM na wypadek kradzieży,</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możliwość okresowego ( do 5 dni ) blokowania połączeń wychodzących,</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zarządzanie usługami dodatkowymi na kartach SIM,</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bieżące użycie usług na poszczególnych MSISDN,</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bezpłatne połączenie z obsługą operatora  (np. BOK),</w:t>
      </w:r>
    </w:p>
    <w:p w:rsidR="00F761A4" w:rsidRDefault="00F761A4" w:rsidP="00224AE8">
      <w:pPr>
        <w:widowControl/>
        <w:numPr>
          <w:ilvl w:val="0"/>
          <w:numId w:val="95"/>
        </w:numPr>
        <w:tabs>
          <w:tab w:val="left" w:pos="709"/>
          <w:tab w:val="num" w:pos="1134"/>
        </w:tabs>
        <w:autoSpaceDE w:val="0"/>
        <w:spacing w:line="276" w:lineRule="auto"/>
        <w:jc w:val="both"/>
        <w:rPr>
          <w:rFonts w:ascii="Century Gothic" w:hAnsi="Century Gothic"/>
        </w:rPr>
      </w:pPr>
      <w:r>
        <w:rPr>
          <w:rFonts w:ascii="Century Gothic" w:hAnsi="Century Gothic"/>
        </w:rPr>
        <w:t>bezpłatne przeniesienie połączenia na inny numer krajowy,</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możliwość bezpłatnego sprawdzania stanu własnego rachunku przez użytkownika telefonu komórkowego, (telefonicznie lub poprzez SMS),</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dostęp do Internetu poprzez połączenia z publicznym i prywatnymi punktami dostępu APN,</w:t>
      </w:r>
    </w:p>
    <w:p w:rsidR="00F761A4" w:rsidRDefault="00F761A4" w:rsidP="00224AE8">
      <w:pPr>
        <w:widowControl/>
        <w:numPr>
          <w:ilvl w:val="0"/>
          <w:numId w:val="95"/>
        </w:numPr>
        <w:autoSpaceDE w:val="0"/>
        <w:rPr>
          <w:rFonts w:ascii="Century Gothic" w:hAnsi="Century Gothic"/>
          <w:lang w:eastAsia="ar-SA"/>
        </w:rPr>
      </w:pPr>
      <w:r>
        <w:rPr>
          <w:rFonts w:ascii="Century Gothic" w:hAnsi="Century Gothic"/>
          <w:lang w:eastAsia="ar-SA"/>
        </w:rPr>
        <w:t>możliwość blokowania na życzenie dostępu do publicznych punktów dostępu APN.</w:t>
      </w:r>
    </w:p>
    <w:p w:rsidR="00F761A4" w:rsidRDefault="00F761A4" w:rsidP="00224AE8">
      <w:pPr>
        <w:numPr>
          <w:ilvl w:val="1"/>
          <w:numId w:val="108"/>
        </w:numPr>
        <w:shd w:val="clear" w:color="auto" w:fill="FFFFFF"/>
        <w:autoSpaceDE w:val="0"/>
        <w:autoSpaceDN w:val="0"/>
        <w:adjustRightInd w:val="0"/>
        <w:spacing w:line="274" w:lineRule="exact"/>
        <w:ind w:left="850" w:right="45" w:hanging="566"/>
        <w:jc w:val="both"/>
        <w:rPr>
          <w:rFonts w:ascii="Century Gothic" w:hAnsi="Century Gothic"/>
          <w:b/>
        </w:rPr>
      </w:pPr>
      <w:r>
        <w:rPr>
          <w:rFonts w:ascii="Century Gothic" w:hAnsi="Century Gothic"/>
        </w:rPr>
        <w:t xml:space="preserve">Wykonawca zapewnić musi zachowanie wszystkich dotychczasowych numerów abonenckich użytkowanych przez Zamawiającego. </w:t>
      </w:r>
    </w:p>
    <w:p w:rsidR="00F761A4" w:rsidRDefault="00F761A4" w:rsidP="00224AE8">
      <w:pPr>
        <w:pStyle w:val="Tekstpodstawowy"/>
        <w:numPr>
          <w:ilvl w:val="0"/>
          <w:numId w:val="107"/>
        </w:numPr>
        <w:spacing w:after="120"/>
        <w:ind w:left="567" w:hanging="567"/>
        <w:jc w:val="left"/>
        <w:rPr>
          <w:rFonts w:ascii="Century Gothic" w:hAnsi="Century Gothic"/>
          <w:b/>
          <w:bCs/>
          <w:sz w:val="20"/>
          <w:szCs w:val="20"/>
        </w:rPr>
      </w:pPr>
      <w:r>
        <w:rPr>
          <w:rFonts w:ascii="Century Gothic" w:hAnsi="Century Gothic"/>
          <w:b/>
          <w:bCs/>
          <w:sz w:val="20"/>
          <w:szCs w:val="20"/>
        </w:rPr>
        <w:t>Plany taryfowe i cenniki</w:t>
      </w:r>
    </w:p>
    <w:p w:rsidR="00F761A4" w:rsidRDefault="00F761A4" w:rsidP="00F761A4">
      <w:pPr>
        <w:pStyle w:val="Tekstpodstawowy"/>
        <w:ind w:left="851" w:hanging="284"/>
        <w:rPr>
          <w:rFonts w:ascii="Century Gothic" w:hAnsi="Century Gothic"/>
          <w:sz w:val="20"/>
          <w:szCs w:val="20"/>
        </w:rPr>
      </w:pPr>
      <w:r>
        <w:rPr>
          <w:rFonts w:ascii="Century Gothic" w:hAnsi="Century Gothic"/>
          <w:sz w:val="20"/>
          <w:szCs w:val="20"/>
        </w:rPr>
        <w:t>Wykonawca zapewnić musi:</w:t>
      </w:r>
    </w:p>
    <w:p w:rsidR="00F761A4" w:rsidRPr="0005087A" w:rsidRDefault="00F761A4" w:rsidP="00224AE8">
      <w:pPr>
        <w:pStyle w:val="Tekstpodstawowy"/>
        <w:numPr>
          <w:ilvl w:val="1"/>
          <w:numId w:val="109"/>
        </w:numPr>
        <w:tabs>
          <w:tab w:val="clear" w:pos="720"/>
        </w:tabs>
        <w:ind w:left="851" w:hanging="567"/>
        <w:rPr>
          <w:rFonts w:ascii="Century Gothic" w:hAnsi="Century Gothic"/>
          <w:sz w:val="20"/>
          <w:szCs w:val="20"/>
        </w:rPr>
      </w:pPr>
      <w:r>
        <w:rPr>
          <w:rFonts w:ascii="Century Gothic" w:hAnsi="Century Gothic"/>
          <w:sz w:val="20"/>
          <w:szCs w:val="20"/>
        </w:rPr>
        <w:t xml:space="preserve">aktywację planu taryfowego </w:t>
      </w:r>
      <w:r w:rsidRPr="0005087A">
        <w:rPr>
          <w:rFonts w:ascii="Century Gothic" w:hAnsi="Century Gothic"/>
          <w:sz w:val="20"/>
          <w:szCs w:val="20"/>
        </w:rPr>
        <w:t>od dnia 01.12.20</w:t>
      </w:r>
      <w:r>
        <w:rPr>
          <w:rFonts w:ascii="Century Gothic" w:hAnsi="Century Gothic"/>
          <w:sz w:val="20"/>
          <w:szCs w:val="20"/>
        </w:rPr>
        <w:t>20</w:t>
      </w:r>
      <w:r w:rsidRPr="0005087A">
        <w:rPr>
          <w:rFonts w:ascii="Century Gothic" w:hAnsi="Century Gothic"/>
          <w:sz w:val="20"/>
          <w:szCs w:val="20"/>
        </w:rPr>
        <w:t>r.</w:t>
      </w:r>
      <w:r>
        <w:rPr>
          <w:rFonts w:ascii="Century Gothic" w:hAnsi="Century Gothic"/>
          <w:sz w:val="20"/>
          <w:szCs w:val="20"/>
        </w:rPr>
        <w:t xml:space="preserve"> oraz świadczenie usług dla aktywowanych numerów telefonów w okresie </w:t>
      </w:r>
      <w:r w:rsidRPr="0005087A">
        <w:rPr>
          <w:rFonts w:ascii="Century Gothic" w:hAnsi="Century Gothic"/>
          <w:sz w:val="20"/>
          <w:szCs w:val="20"/>
        </w:rPr>
        <w:t>od dnia 01.12.20</w:t>
      </w:r>
      <w:r>
        <w:rPr>
          <w:rFonts w:ascii="Century Gothic" w:hAnsi="Century Gothic"/>
          <w:sz w:val="20"/>
          <w:szCs w:val="20"/>
        </w:rPr>
        <w:t>20</w:t>
      </w:r>
      <w:r w:rsidRPr="0005087A">
        <w:rPr>
          <w:rFonts w:ascii="Century Gothic" w:hAnsi="Century Gothic"/>
          <w:sz w:val="20"/>
          <w:szCs w:val="20"/>
        </w:rPr>
        <w:t>r. do dnia 30.11.202</w:t>
      </w:r>
      <w:r>
        <w:rPr>
          <w:rFonts w:ascii="Century Gothic" w:hAnsi="Century Gothic"/>
          <w:sz w:val="20"/>
          <w:szCs w:val="20"/>
        </w:rPr>
        <w:t>2r.</w:t>
      </w:r>
    </w:p>
    <w:p w:rsidR="00F761A4" w:rsidRDefault="00F761A4" w:rsidP="00224AE8">
      <w:pPr>
        <w:pStyle w:val="Tekstpodstawowy"/>
        <w:numPr>
          <w:ilvl w:val="1"/>
          <w:numId w:val="109"/>
        </w:numPr>
        <w:ind w:left="851" w:hanging="567"/>
        <w:rPr>
          <w:rFonts w:ascii="Century Gothic" w:hAnsi="Century Gothic"/>
          <w:sz w:val="20"/>
          <w:szCs w:val="20"/>
        </w:rPr>
      </w:pPr>
      <w:r>
        <w:rPr>
          <w:rFonts w:ascii="Century Gothic" w:hAnsi="Century Gothic"/>
          <w:sz w:val="20"/>
          <w:szCs w:val="20"/>
        </w:rPr>
        <w:t>obsługę usług abonamentowych;</w:t>
      </w:r>
    </w:p>
    <w:p w:rsidR="00F761A4" w:rsidRDefault="00F761A4" w:rsidP="00224AE8">
      <w:pPr>
        <w:pStyle w:val="Tekstpodstawowy"/>
        <w:numPr>
          <w:ilvl w:val="1"/>
          <w:numId w:val="109"/>
        </w:numPr>
        <w:ind w:left="851" w:hanging="567"/>
        <w:rPr>
          <w:rFonts w:ascii="Century Gothic" w:hAnsi="Century Gothic"/>
          <w:b/>
          <w:sz w:val="20"/>
          <w:szCs w:val="20"/>
        </w:rPr>
      </w:pPr>
      <w:r>
        <w:rPr>
          <w:rFonts w:ascii="Century Gothic" w:hAnsi="Century Gothic"/>
          <w:b/>
          <w:sz w:val="20"/>
          <w:szCs w:val="20"/>
        </w:rPr>
        <w:t xml:space="preserve">nielimitowane połączenia głosowe ze wszystkimi krajowymi numerami komórkowymi </w:t>
      </w:r>
      <w:r>
        <w:rPr>
          <w:rFonts w:ascii="Century Gothic" w:hAnsi="Century Gothic"/>
          <w:b/>
          <w:sz w:val="20"/>
          <w:szCs w:val="20"/>
        </w:rPr>
        <w:br/>
        <w:t>i stacjonarnymi i innymi wraz z nielimitowanymi SMS-ami i MMS-ami do wszystkich krajowych sieci komórkowych oraz nielitowane usługi transmisji danych na terenie Polski (niezależne od liczby przetransferowanych danych i czasu trwania połączeń) umożliwiający dostęp do zasobów Internetu;</w:t>
      </w:r>
    </w:p>
    <w:p w:rsidR="00F761A4" w:rsidRDefault="00F761A4" w:rsidP="00224AE8">
      <w:pPr>
        <w:pStyle w:val="Tekstpodstawowy"/>
        <w:numPr>
          <w:ilvl w:val="1"/>
          <w:numId w:val="109"/>
        </w:numPr>
        <w:ind w:left="851" w:hanging="567"/>
        <w:rPr>
          <w:rFonts w:ascii="Century Gothic" w:hAnsi="Century Gothic"/>
          <w:sz w:val="20"/>
          <w:szCs w:val="20"/>
        </w:rPr>
      </w:pPr>
      <w:r>
        <w:rPr>
          <w:rFonts w:ascii="Century Gothic" w:hAnsi="Century Gothic"/>
          <w:sz w:val="20"/>
          <w:szCs w:val="20"/>
        </w:rPr>
        <w:t>bezpłatne włączenie/wyłączenie usług sieciowych takich jak: CLIP, CLIR, roaming, GPRS, EDGE, UMTS, WAP, LTE, Internet, Poczta Głosowa itd. oferowanych przez Wykonawcę;</w:t>
      </w:r>
    </w:p>
    <w:p w:rsidR="00F761A4" w:rsidRDefault="00F761A4" w:rsidP="00224AE8">
      <w:pPr>
        <w:pStyle w:val="Tekstpodstawowy"/>
        <w:numPr>
          <w:ilvl w:val="1"/>
          <w:numId w:val="109"/>
        </w:numPr>
        <w:ind w:left="851" w:hanging="567"/>
        <w:rPr>
          <w:rFonts w:ascii="Century Gothic" w:hAnsi="Century Gothic"/>
          <w:sz w:val="20"/>
          <w:szCs w:val="20"/>
        </w:rPr>
      </w:pPr>
      <w:r>
        <w:rPr>
          <w:rFonts w:ascii="Century Gothic" w:hAnsi="Century Gothic"/>
          <w:sz w:val="20"/>
          <w:szCs w:val="20"/>
        </w:rPr>
        <w:t>bezpłatne (na terenie kraju) połączenie z numerem Poczty głosowej, w tym nagrywanie informacji i odsłuchanie pozostawionych wiadomości;</w:t>
      </w:r>
    </w:p>
    <w:p w:rsidR="00F761A4" w:rsidRDefault="00F761A4" w:rsidP="00224AE8">
      <w:pPr>
        <w:pStyle w:val="Tekstpodstawowy"/>
        <w:numPr>
          <w:ilvl w:val="1"/>
          <w:numId w:val="109"/>
        </w:numPr>
        <w:ind w:left="851" w:hanging="567"/>
        <w:rPr>
          <w:rFonts w:ascii="Century Gothic" w:hAnsi="Century Gothic"/>
          <w:sz w:val="20"/>
          <w:szCs w:val="20"/>
        </w:rPr>
      </w:pPr>
      <w:r>
        <w:rPr>
          <w:rFonts w:ascii="Century Gothic" w:hAnsi="Century Gothic"/>
          <w:sz w:val="20"/>
          <w:szCs w:val="20"/>
        </w:rPr>
        <w:t>możliwość bezpłatnego przeniesienia połączenia na inny numer krajowy należący do Zamawiającego w ramach danego Operatora komórkowego;</w:t>
      </w:r>
    </w:p>
    <w:p w:rsidR="00F761A4" w:rsidRDefault="00F761A4" w:rsidP="00224AE8">
      <w:pPr>
        <w:pStyle w:val="Tekstpodstawowy"/>
        <w:numPr>
          <w:ilvl w:val="1"/>
          <w:numId w:val="109"/>
        </w:numPr>
        <w:ind w:left="851" w:hanging="567"/>
        <w:rPr>
          <w:rFonts w:ascii="Century Gothic" w:hAnsi="Century Gothic"/>
          <w:sz w:val="20"/>
          <w:szCs w:val="20"/>
        </w:rPr>
      </w:pPr>
      <w:r>
        <w:rPr>
          <w:rFonts w:ascii="Century Gothic" w:hAnsi="Century Gothic"/>
          <w:sz w:val="20"/>
          <w:szCs w:val="20"/>
        </w:rPr>
        <w:t xml:space="preserve">przekazywanie informacji zwrotnej (sms-a) do osoby dzwoniącej (którzy nagrali informacje na poczcie głosowej), że numer do którego dzwoniono jest już osiągalny; </w:t>
      </w:r>
    </w:p>
    <w:p w:rsidR="00F761A4" w:rsidRDefault="00F761A4" w:rsidP="00224AE8">
      <w:pPr>
        <w:pStyle w:val="Tekstpodstawowy"/>
        <w:numPr>
          <w:ilvl w:val="1"/>
          <w:numId w:val="109"/>
        </w:numPr>
        <w:ind w:left="851" w:hanging="567"/>
        <w:rPr>
          <w:rFonts w:ascii="Century Gothic" w:hAnsi="Century Gothic"/>
          <w:sz w:val="20"/>
          <w:szCs w:val="20"/>
        </w:rPr>
      </w:pPr>
      <w:r>
        <w:rPr>
          <w:rFonts w:ascii="Century Gothic" w:hAnsi="Century Gothic"/>
          <w:sz w:val="20"/>
          <w:szCs w:val="20"/>
        </w:rPr>
        <w:t>możliwość bezpłatnego zablokowania/odblokowania na życzenie Zamawiającego dostępu do wszelkich połączeń, w tym dodatkowo płatnych m.in. SMS / MMS Premium itp.</w:t>
      </w:r>
    </w:p>
    <w:p w:rsidR="00F761A4" w:rsidRDefault="00F761A4" w:rsidP="00224AE8">
      <w:pPr>
        <w:pStyle w:val="Tekstpodstawowy"/>
        <w:numPr>
          <w:ilvl w:val="1"/>
          <w:numId w:val="109"/>
        </w:numPr>
        <w:shd w:val="clear" w:color="auto" w:fill="FFFFFF"/>
        <w:ind w:left="851" w:hanging="567"/>
        <w:rPr>
          <w:rFonts w:ascii="Century Gothic" w:hAnsi="Century Gothic"/>
          <w:b/>
          <w:sz w:val="20"/>
          <w:szCs w:val="20"/>
        </w:rPr>
      </w:pPr>
      <w:r>
        <w:rPr>
          <w:rFonts w:ascii="Century Gothic" w:hAnsi="Century Gothic"/>
          <w:sz w:val="20"/>
          <w:szCs w:val="20"/>
        </w:rPr>
        <w:lastRenderedPageBreak/>
        <w:t>jednakową cenę w ramach abonamentu i poza nim w zakresie  dodatkowych usług płatnych oferowanych przez Wykonawcę (zgodnie z aktualnie obowiązującym cennikiem usług operatora) tj.:</w:t>
      </w:r>
    </w:p>
    <w:p w:rsidR="00F761A4" w:rsidRDefault="00F761A4" w:rsidP="00224AE8">
      <w:pPr>
        <w:pStyle w:val="Tekstpodstawowy"/>
        <w:numPr>
          <w:ilvl w:val="2"/>
          <w:numId w:val="109"/>
        </w:numPr>
        <w:shd w:val="clear" w:color="auto" w:fill="FFFFFF"/>
        <w:rPr>
          <w:rFonts w:ascii="Century Gothic" w:hAnsi="Century Gothic"/>
          <w:sz w:val="20"/>
          <w:szCs w:val="20"/>
        </w:rPr>
      </w:pPr>
      <w:r>
        <w:rPr>
          <w:rFonts w:ascii="Century Gothic" w:hAnsi="Century Gothic"/>
          <w:sz w:val="20"/>
          <w:szCs w:val="20"/>
        </w:rPr>
        <w:t>usługi w roamingu (połączenia głosowe, transmisja danych wiadomości SMS, MMS);</w:t>
      </w:r>
    </w:p>
    <w:p w:rsidR="00F761A4" w:rsidRDefault="00F761A4" w:rsidP="00224AE8">
      <w:pPr>
        <w:pStyle w:val="Tekstpodstawowy"/>
        <w:numPr>
          <w:ilvl w:val="2"/>
          <w:numId w:val="109"/>
        </w:numPr>
        <w:shd w:val="clear" w:color="auto" w:fill="FFFFFF"/>
        <w:rPr>
          <w:rFonts w:ascii="Century Gothic" w:hAnsi="Century Gothic"/>
          <w:sz w:val="20"/>
          <w:szCs w:val="20"/>
        </w:rPr>
      </w:pPr>
      <w:r>
        <w:rPr>
          <w:rFonts w:ascii="Century Gothic" w:hAnsi="Century Gothic"/>
          <w:sz w:val="20"/>
          <w:szCs w:val="20"/>
        </w:rPr>
        <w:t>połączenia głosowe, SMS-y, MMS-y do zagranicznych operatorów lub dostawców usług sieci komórkowych i stacjonarnych;</w:t>
      </w:r>
    </w:p>
    <w:p w:rsidR="00F761A4" w:rsidRDefault="00F761A4" w:rsidP="00224AE8">
      <w:pPr>
        <w:pStyle w:val="Tekstpodstawowy"/>
        <w:numPr>
          <w:ilvl w:val="2"/>
          <w:numId w:val="109"/>
        </w:numPr>
        <w:shd w:val="clear" w:color="auto" w:fill="FFFFFF"/>
        <w:rPr>
          <w:rFonts w:ascii="Century Gothic" w:hAnsi="Century Gothic"/>
          <w:strike/>
          <w:sz w:val="20"/>
          <w:szCs w:val="20"/>
        </w:rPr>
      </w:pPr>
      <w:r>
        <w:rPr>
          <w:rFonts w:ascii="Century Gothic" w:hAnsi="Century Gothic"/>
          <w:sz w:val="20"/>
          <w:szCs w:val="20"/>
        </w:rPr>
        <w:t>połączenia głosowe z numerami Premium oraz o podwyższonej opłacie m.in. 70xx-79xxx; 80xx-85xx; 910xx-925xx; 90xxxx-909xxx;</w:t>
      </w:r>
    </w:p>
    <w:p w:rsidR="00F761A4" w:rsidRDefault="00F761A4" w:rsidP="00224AE8">
      <w:pPr>
        <w:pStyle w:val="Tekstpodstawowy"/>
        <w:numPr>
          <w:ilvl w:val="2"/>
          <w:numId w:val="109"/>
        </w:numPr>
        <w:shd w:val="clear" w:color="auto" w:fill="FFFFFF"/>
        <w:rPr>
          <w:rFonts w:ascii="Century Gothic" w:hAnsi="Century Gothic"/>
          <w:sz w:val="20"/>
          <w:szCs w:val="20"/>
        </w:rPr>
      </w:pPr>
      <w:r>
        <w:rPr>
          <w:rFonts w:ascii="Century Gothic" w:hAnsi="Century Gothic"/>
          <w:sz w:val="20"/>
          <w:szCs w:val="20"/>
        </w:rPr>
        <w:t>SMS-y i MMS-y na numery Premium;</w:t>
      </w:r>
    </w:p>
    <w:p w:rsidR="00F761A4" w:rsidRDefault="00F761A4" w:rsidP="00224AE8">
      <w:pPr>
        <w:pStyle w:val="Tekstpodstawowy"/>
        <w:numPr>
          <w:ilvl w:val="2"/>
          <w:numId w:val="109"/>
        </w:numPr>
        <w:shd w:val="clear" w:color="auto" w:fill="FFFFFF"/>
        <w:rPr>
          <w:rFonts w:ascii="Century Gothic" w:hAnsi="Century Gothic"/>
          <w:sz w:val="20"/>
          <w:szCs w:val="20"/>
        </w:rPr>
      </w:pPr>
      <w:r>
        <w:rPr>
          <w:rFonts w:ascii="Century Gothic" w:hAnsi="Century Gothic"/>
          <w:sz w:val="20"/>
          <w:szCs w:val="20"/>
        </w:rPr>
        <w:t xml:space="preserve">przesyłanie faksów, </w:t>
      </w:r>
    </w:p>
    <w:p w:rsidR="00F761A4" w:rsidRDefault="00F761A4" w:rsidP="00224AE8">
      <w:pPr>
        <w:pStyle w:val="Tekstpodstawowy"/>
        <w:numPr>
          <w:ilvl w:val="2"/>
          <w:numId w:val="109"/>
        </w:numPr>
        <w:shd w:val="clear" w:color="auto" w:fill="FFFFFF"/>
        <w:rPr>
          <w:rFonts w:ascii="Century Gothic" w:hAnsi="Century Gothic"/>
          <w:sz w:val="20"/>
          <w:szCs w:val="20"/>
        </w:rPr>
      </w:pPr>
      <w:r>
        <w:rPr>
          <w:rFonts w:ascii="Century Gothic" w:hAnsi="Century Gothic"/>
          <w:sz w:val="20"/>
          <w:szCs w:val="20"/>
        </w:rPr>
        <w:t>video rozmowy.</w:t>
      </w:r>
    </w:p>
    <w:p w:rsidR="00F761A4" w:rsidRDefault="00F761A4" w:rsidP="00224AE8">
      <w:pPr>
        <w:pStyle w:val="Tekstpodstawowy"/>
        <w:numPr>
          <w:ilvl w:val="1"/>
          <w:numId w:val="109"/>
        </w:numPr>
        <w:ind w:left="851" w:hanging="567"/>
        <w:rPr>
          <w:rFonts w:ascii="Century Gothic" w:hAnsi="Century Gothic"/>
          <w:sz w:val="20"/>
          <w:szCs w:val="20"/>
        </w:rPr>
      </w:pPr>
      <w:r>
        <w:rPr>
          <w:rFonts w:ascii="Century Gothic" w:hAnsi="Century Gothic"/>
          <w:sz w:val="20"/>
          <w:szCs w:val="20"/>
        </w:rPr>
        <w:t>jednosekundowy system naliczania połączeń głosowych (1s/1s) bez opłaty za rozpoczęcie połączenia;</w:t>
      </w:r>
    </w:p>
    <w:p w:rsidR="00F761A4" w:rsidRDefault="00F761A4" w:rsidP="00224AE8">
      <w:pPr>
        <w:pStyle w:val="Tekstpodstawowy"/>
        <w:numPr>
          <w:ilvl w:val="1"/>
          <w:numId w:val="109"/>
        </w:numPr>
        <w:ind w:left="851" w:hanging="567"/>
        <w:rPr>
          <w:rFonts w:ascii="Century Gothic" w:hAnsi="Century Gothic"/>
          <w:sz w:val="20"/>
          <w:szCs w:val="20"/>
        </w:rPr>
      </w:pPr>
      <w:r>
        <w:rPr>
          <w:rFonts w:ascii="Century Gothic" w:hAnsi="Century Gothic"/>
          <w:sz w:val="20"/>
          <w:szCs w:val="20"/>
        </w:rPr>
        <w:t xml:space="preserve">możliwość zakupu wszystkich usług aktualnie oferowanych przez Wykonawcę oraz nowych usług oferowanych w trakcie trwania umowy na warunkach nie gorszych, niż określone </w:t>
      </w:r>
      <w:r>
        <w:rPr>
          <w:rFonts w:ascii="Century Gothic" w:hAnsi="Century Gothic"/>
          <w:sz w:val="20"/>
          <w:szCs w:val="20"/>
        </w:rPr>
        <w:br/>
        <w:t>w cennikach Wykonawcy  na dzień złożenia dyspozycji uruchomienia dodatkowej usługi.</w:t>
      </w:r>
    </w:p>
    <w:p w:rsidR="00F761A4" w:rsidRDefault="00F761A4" w:rsidP="00224AE8">
      <w:pPr>
        <w:pStyle w:val="Tekstpodstawowy"/>
        <w:numPr>
          <w:ilvl w:val="0"/>
          <w:numId w:val="110"/>
        </w:numPr>
        <w:spacing w:after="120"/>
        <w:jc w:val="left"/>
        <w:rPr>
          <w:rFonts w:ascii="Century Gothic" w:hAnsi="Century Gothic" w:cs="Arial"/>
          <w:b/>
          <w:sz w:val="20"/>
          <w:szCs w:val="20"/>
        </w:rPr>
      </w:pPr>
      <w:r>
        <w:rPr>
          <w:rFonts w:ascii="Century Gothic" w:hAnsi="Century Gothic" w:cs="Arial"/>
          <w:b/>
          <w:sz w:val="20"/>
          <w:szCs w:val="20"/>
        </w:rPr>
        <w:t>Karty SIM</w:t>
      </w:r>
    </w:p>
    <w:p w:rsidR="00F761A4" w:rsidRDefault="00F761A4" w:rsidP="00F761A4">
      <w:pPr>
        <w:pStyle w:val="Tekstpodstawowy"/>
        <w:ind w:left="360"/>
        <w:rPr>
          <w:rFonts w:ascii="Century Gothic" w:hAnsi="Century Gothic" w:cs="Arial"/>
          <w:sz w:val="20"/>
          <w:szCs w:val="20"/>
        </w:rPr>
      </w:pPr>
      <w:r>
        <w:rPr>
          <w:rFonts w:ascii="Century Gothic" w:hAnsi="Century Gothic"/>
          <w:sz w:val="20"/>
          <w:szCs w:val="20"/>
        </w:rPr>
        <w:t>Wykonawca zapewnić musi:</w:t>
      </w:r>
    </w:p>
    <w:p w:rsidR="00F761A4" w:rsidRDefault="00F761A4" w:rsidP="00224AE8">
      <w:pPr>
        <w:pStyle w:val="Tekstpodstawowy"/>
        <w:numPr>
          <w:ilvl w:val="1"/>
          <w:numId w:val="110"/>
        </w:numPr>
        <w:tabs>
          <w:tab w:val="num" w:pos="360"/>
        </w:tabs>
        <w:ind w:left="851" w:hanging="491"/>
        <w:rPr>
          <w:rFonts w:ascii="Century Gothic" w:hAnsi="Century Gothic" w:cs="Arial"/>
          <w:sz w:val="20"/>
          <w:szCs w:val="20"/>
        </w:rPr>
      </w:pPr>
      <w:r>
        <w:rPr>
          <w:rFonts w:ascii="Century Gothic" w:hAnsi="Century Gothic" w:cs="Arial"/>
          <w:sz w:val="20"/>
          <w:szCs w:val="20"/>
        </w:rPr>
        <w:t xml:space="preserve">bezpłatne zablokowanie oraz bezpłatną wymianę i aktywację kart SIM w przypadku utraty lub uszkodzenia. </w:t>
      </w:r>
      <w:r>
        <w:rPr>
          <w:rFonts w:ascii="Century Gothic" w:hAnsi="Century Gothic"/>
          <w:snapToGrid w:val="0"/>
          <w:sz w:val="20"/>
          <w:szCs w:val="20"/>
        </w:rPr>
        <w:t>Aktywacja karty SIM nastąpi poprzez kontakt telefoniczny pomiędzy Wykonawcą a przedstawicielem Zamawiającego, który poda ważne hasło. Hasło ustalone będzie każdorazowo przy podpisywaniu indywidualnych umów na poszczególne numery.</w:t>
      </w:r>
    </w:p>
    <w:p w:rsidR="00F761A4" w:rsidRDefault="00F761A4" w:rsidP="00224AE8">
      <w:pPr>
        <w:pStyle w:val="Tekstpodstawowy"/>
        <w:numPr>
          <w:ilvl w:val="1"/>
          <w:numId w:val="110"/>
        </w:numPr>
        <w:tabs>
          <w:tab w:val="num" w:pos="360"/>
        </w:tabs>
        <w:ind w:left="851" w:hanging="491"/>
        <w:rPr>
          <w:rFonts w:ascii="Century Gothic" w:hAnsi="Century Gothic" w:cs="Arial"/>
          <w:sz w:val="20"/>
          <w:szCs w:val="20"/>
        </w:rPr>
      </w:pPr>
      <w:r>
        <w:rPr>
          <w:rFonts w:ascii="Century Gothic" w:hAnsi="Century Gothic"/>
          <w:snapToGrid w:val="0"/>
          <w:sz w:val="20"/>
          <w:szCs w:val="20"/>
        </w:rPr>
        <w:t xml:space="preserve">dostarczanie sukcesywnie w miarę potrzeb Zamawiającego, po zgłoszeniu pocztą elektroniczną, nieaktywnych kart SIM z pinem(ami), pukiem(ami), w celu uruchomienia </w:t>
      </w:r>
      <w:r>
        <w:rPr>
          <w:rFonts w:ascii="Century Gothic" w:hAnsi="Century Gothic"/>
          <w:snapToGrid w:val="0"/>
          <w:sz w:val="20"/>
          <w:szCs w:val="20"/>
        </w:rPr>
        <w:br/>
        <w:t xml:space="preserve">w przypadku zagubienia lub uszkodzenia karty; </w:t>
      </w:r>
    </w:p>
    <w:p w:rsidR="00F761A4" w:rsidRDefault="00F761A4" w:rsidP="00224AE8">
      <w:pPr>
        <w:pStyle w:val="Tekstpodstawowy"/>
        <w:numPr>
          <w:ilvl w:val="1"/>
          <w:numId w:val="110"/>
        </w:numPr>
        <w:tabs>
          <w:tab w:val="num" w:pos="360"/>
        </w:tabs>
        <w:ind w:left="851" w:hanging="491"/>
        <w:rPr>
          <w:rFonts w:ascii="Century Gothic" w:hAnsi="Century Gothic" w:cs="Arial"/>
          <w:sz w:val="20"/>
          <w:szCs w:val="20"/>
        </w:rPr>
      </w:pPr>
      <w:r>
        <w:rPr>
          <w:rFonts w:ascii="Century Gothic" w:hAnsi="Century Gothic" w:cs="Arial"/>
          <w:sz w:val="20"/>
          <w:szCs w:val="20"/>
        </w:rPr>
        <w:t>możliwość wprowadzenia do pamięci kart SIM minimum 250 kontaktów i zabezpieczenie karty SIM przed uruchomieniem czterocyfrowym kodem PIN. W przypadku trzykrotnego, błędnego wprowadzenia kodu PIN, karta powinna zostać samoczynnie zablokowana. Odblokowanie jej winno nastąpić po wprowadzeniu podanego Zamawiającemu przez Wykonawcę (przy dostarczonej karcie  oraz w formie pliku elektronicznego Excel) kodu PUK.</w:t>
      </w:r>
    </w:p>
    <w:p w:rsidR="00F761A4" w:rsidRDefault="00F761A4" w:rsidP="00224AE8">
      <w:pPr>
        <w:pStyle w:val="Tekstpodstawowy"/>
        <w:numPr>
          <w:ilvl w:val="1"/>
          <w:numId w:val="110"/>
        </w:numPr>
        <w:tabs>
          <w:tab w:val="num" w:pos="360"/>
        </w:tabs>
        <w:ind w:left="851" w:hanging="491"/>
        <w:rPr>
          <w:rFonts w:ascii="Century Gothic" w:hAnsi="Century Gothic" w:cs="Arial"/>
          <w:sz w:val="20"/>
          <w:szCs w:val="20"/>
        </w:rPr>
      </w:pPr>
      <w:r>
        <w:rPr>
          <w:rFonts w:ascii="Century Gothic" w:hAnsi="Century Gothic" w:cs="Arial"/>
          <w:sz w:val="20"/>
          <w:szCs w:val="20"/>
        </w:rPr>
        <w:t>uwzględnienie kosztu wymiany karty SIM w abonamencie, w zależności od świadczonej usługi.</w:t>
      </w:r>
    </w:p>
    <w:p w:rsidR="00F761A4" w:rsidRDefault="00F761A4" w:rsidP="00224AE8">
      <w:pPr>
        <w:pStyle w:val="Tekstpodstawowy"/>
        <w:numPr>
          <w:ilvl w:val="1"/>
          <w:numId w:val="110"/>
        </w:numPr>
        <w:tabs>
          <w:tab w:val="num" w:pos="360"/>
        </w:tabs>
        <w:ind w:left="851" w:hanging="491"/>
        <w:rPr>
          <w:rFonts w:ascii="Century Gothic" w:hAnsi="Century Gothic" w:cs="Arial"/>
          <w:sz w:val="20"/>
          <w:szCs w:val="20"/>
        </w:rPr>
      </w:pPr>
      <w:r>
        <w:rPr>
          <w:rFonts w:ascii="Century Gothic" w:hAnsi="Century Gothic" w:cs="Arial"/>
          <w:sz w:val="20"/>
          <w:szCs w:val="20"/>
        </w:rPr>
        <w:t>przenoszenie numerów abonenckich między operatorami komórkowymi. Koszt przeniesienia numeru abonenckiego do własnej sieci ponosi Wykonawca, Zamawiający poniesie koszty związane z wcześniejszym odstąpieniem od umowy terminowej z dotychczasowym operatorem;</w:t>
      </w:r>
    </w:p>
    <w:p w:rsidR="00F761A4" w:rsidRDefault="00F761A4" w:rsidP="00224AE8">
      <w:pPr>
        <w:pStyle w:val="Tekstpodstawowy"/>
        <w:numPr>
          <w:ilvl w:val="1"/>
          <w:numId w:val="110"/>
        </w:numPr>
        <w:tabs>
          <w:tab w:val="num" w:pos="360"/>
        </w:tabs>
        <w:ind w:left="851" w:hanging="491"/>
        <w:rPr>
          <w:rFonts w:ascii="Century Gothic" w:hAnsi="Century Gothic" w:cs="Arial"/>
          <w:sz w:val="20"/>
          <w:szCs w:val="20"/>
        </w:rPr>
      </w:pPr>
      <w:r>
        <w:rPr>
          <w:rFonts w:ascii="Century Gothic" w:hAnsi="Century Gothic" w:cs="Arial"/>
          <w:sz w:val="20"/>
          <w:szCs w:val="20"/>
        </w:rPr>
        <w:t>uzgadnianie momentu i czasu trwania przerwy w świadczeniu usług telefonii komórkowej przy każdorazowym przenoszeniu numeru abonenckiego do własnej sieci w ramach aktualnie obowiązujących przepisów prawa w tym zakresie, aby nie zakłócić realizacji zadań służbowych przez abonenta Zamawiającego oraz powiadamiać użytkowników SMS-em o przedmiotowych przerwach. Zamawiający upoważni Wykonawcę do realizacji administracyjnego procesu przeniesienia numeru abonenckiego do własnej sieci.</w:t>
      </w:r>
    </w:p>
    <w:p w:rsidR="00F761A4" w:rsidRDefault="00F761A4" w:rsidP="00224AE8">
      <w:pPr>
        <w:pStyle w:val="Tekstpodstawowy"/>
        <w:numPr>
          <w:ilvl w:val="0"/>
          <w:numId w:val="110"/>
        </w:numPr>
        <w:tabs>
          <w:tab w:val="clear" w:pos="360"/>
          <w:tab w:val="num" w:pos="567"/>
        </w:tabs>
        <w:ind w:left="567" w:hanging="567"/>
        <w:rPr>
          <w:rFonts w:ascii="Century Gothic" w:hAnsi="Century Gothic" w:cs="Arial"/>
          <w:b/>
          <w:sz w:val="20"/>
          <w:szCs w:val="20"/>
        </w:rPr>
      </w:pPr>
      <w:r>
        <w:rPr>
          <w:rFonts w:ascii="Century Gothic" w:hAnsi="Century Gothic" w:cs="Arial"/>
          <w:b/>
          <w:sz w:val="20"/>
          <w:szCs w:val="20"/>
        </w:rPr>
        <w:t>Obsługa Zamawiającego.</w:t>
      </w:r>
    </w:p>
    <w:p w:rsidR="00F761A4" w:rsidRDefault="00F761A4" w:rsidP="00224AE8">
      <w:pPr>
        <w:pStyle w:val="Tekstpodstawowy"/>
        <w:numPr>
          <w:ilvl w:val="1"/>
          <w:numId w:val="110"/>
        </w:numPr>
        <w:tabs>
          <w:tab w:val="num" w:pos="360"/>
        </w:tabs>
        <w:ind w:left="851" w:hanging="491"/>
        <w:rPr>
          <w:rFonts w:ascii="Century Gothic" w:hAnsi="Century Gothic" w:cs="Arial"/>
          <w:sz w:val="20"/>
          <w:szCs w:val="20"/>
        </w:rPr>
      </w:pPr>
      <w:r>
        <w:rPr>
          <w:rFonts w:ascii="Century Gothic" w:hAnsi="Century Gothic" w:cs="Arial"/>
          <w:sz w:val="20"/>
          <w:szCs w:val="20"/>
        </w:rPr>
        <w:t>Wykonawca zapewni całodobową (w godzinach urzędowania przedstawiciela Wykonawcy w pełnym zakresie, a po godzinach, w zakresie blokady kart SIM i uruchomienia, bądź włączenia/wyłączenia podstawowych usług np. CLIP, CLIR, roaming itd.) obsługę konta klienta Zamawiającego wraz z wyznaczeniem osób i numerów kontaktowych (adresów e-mailowych) do realizacji tej obsługi.</w:t>
      </w:r>
    </w:p>
    <w:p w:rsidR="00F761A4" w:rsidRDefault="00F761A4" w:rsidP="00224AE8">
      <w:pPr>
        <w:pStyle w:val="Tekstpodstawowy"/>
        <w:numPr>
          <w:ilvl w:val="1"/>
          <w:numId w:val="110"/>
        </w:numPr>
        <w:tabs>
          <w:tab w:val="num" w:pos="360"/>
        </w:tabs>
        <w:ind w:left="851" w:hanging="491"/>
        <w:rPr>
          <w:rFonts w:ascii="Century Gothic" w:hAnsi="Century Gothic" w:cs="Arial"/>
          <w:sz w:val="20"/>
          <w:szCs w:val="20"/>
        </w:rPr>
      </w:pPr>
      <w:r>
        <w:rPr>
          <w:rFonts w:ascii="Century Gothic" w:hAnsi="Century Gothic" w:cs="Arial"/>
          <w:sz w:val="20"/>
          <w:szCs w:val="20"/>
        </w:rPr>
        <w:t>Zamawiający wymaga, aby był określony szczegółowy podział w zakresie kompetencji związanych ze świadczonymi usługami dla dedykowanych do współpracy przedstawicieli Wykonawcy.</w:t>
      </w:r>
    </w:p>
    <w:p w:rsidR="00F761A4" w:rsidRDefault="00F761A4" w:rsidP="00224AE8">
      <w:pPr>
        <w:pStyle w:val="Tekstpodstawowy"/>
        <w:numPr>
          <w:ilvl w:val="1"/>
          <w:numId w:val="110"/>
        </w:numPr>
        <w:tabs>
          <w:tab w:val="num" w:pos="360"/>
        </w:tabs>
        <w:ind w:left="851" w:hanging="491"/>
        <w:rPr>
          <w:rFonts w:ascii="Century Gothic" w:hAnsi="Century Gothic" w:cs="Arial"/>
          <w:sz w:val="20"/>
          <w:szCs w:val="20"/>
        </w:rPr>
      </w:pPr>
      <w:r>
        <w:rPr>
          <w:rFonts w:ascii="Century Gothic" w:hAnsi="Century Gothic" w:cs="Arial"/>
          <w:sz w:val="20"/>
          <w:szCs w:val="20"/>
        </w:rPr>
        <w:t>Zamawiający wymaga, aby przerwa w świadczeniu usług nie trwała dłużej niż 1 dzień. Zamawiający nie będzie obciążany kosztami usuwania zaistniałych awarii mających wpływ na świadczone dla niego usługi.</w:t>
      </w:r>
    </w:p>
    <w:p w:rsidR="00F761A4" w:rsidRDefault="00F761A4" w:rsidP="00224AE8">
      <w:pPr>
        <w:pStyle w:val="Tekstpodstawowy"/>
        <w:numPr>
          <w:ilvl w:val="1"/>
          <w:numId w:val="110"/>
        </w:numPr>
        <w:tabs>
          <w:tab w:val="num" w:pos="360"/>
        </w:tabs>
        <w:ind w:left="851" w:hanging="491"/>
        <w:rPr>
          <w:rFonts w:ascii="Century Gothic" w:hAnsi="Century Gothic" w:cs="Arial"/>
          <w:sz w:val="20"/>
          <w:szCs w:val="20"/>
        </w:rPr>
      </w:pPr>
      <w:r>
        <w:rPr>
          <w:rFonts w:ascii="Century Gothic" w:hAnsi="Century Gothic" w:cs="Arial"/>
          <w:sz w:val="20"/>
          <w:szCs w:val="20"/>
        </w:rPr>
        <w:t>Zapewnienie Zamawiającemu elektronicznego bezpiecznego dostępu do konta Zamawiającego w zakresie konfiguracji usług i bilingów elektronicznych na zasadach oferowanych przez Wykonawcę dla klientów korporacyjnych. Zamawiający wskaże osoby uprawnione do dostępu oraz dokonywania zmian na koncie, które będą pełniły funkcję administratora systemu.</w:t>
      </w:r>
    </w:p>
    <w:p w:rsidR="00F761A4" w:rsidRDefault="00F761A4" w:rsidP="00224AE8">
      <w:pPr>
        <w:pStyle w:val="Tekstpodstawowy"/>
        <w:numPr>
          <w:ilvl w:val="0"/>
          <w:numId w:val="110"/>
        </w:numPr>
        <w:tabs>
          <w:tab w:val="clear" w:pos="360"/>
          <w:tab w:val="num" w:pos="567"/>
        </w:tabs>
        <w:ind w:left="567" w:hanging="567"/>
        <w:rPr>
          <w:rFonts w:ascii="Century Gothic" w:hAnsi="Century Gothic" w:cs="Arial"/>
          <w:b/>
          <w:sz w:val="20"/>
          <w:szCs w:val="20"/>
        </w:rPr>
      </w:pPr>
      <w:r>
        <w:rPr>
          <w:rFonts w:ascii="Century Gothic" w:hAnsi="Century Gothic" w:cs="Arial"/>
          <w:b/>
          <w:sz w:val="20"/>
          <w:szCs w:val="20"/>
        </w:rPr>
        <w:t>Faktury, bilingi</w:t>
      </w:r>
    </w:p>
    <w:p w:rsidR="00F761A4" w:rsidRDefault="00F761A4" w:rsidP="00224AE8">
      <w:pPr>
        <w:pStyle w:val="Tekstpodstawowy"/>
        <w:numPr>
          <w:ilvl w:val="1"/>
          <w:numId w:val="110"/>
        </w:numPr>
        <w:rPr>
          <w:rFonts w:ascii="Century Gothic" w:hAnsi="Century Gothic" w:cs="Arial"/>
          <w:b/>
          <w:sz w:val="20"/>
          <w:szCs w:val="20"/>
        </w:rPr>
      </w:pPr>
      <w:r>
        <w:rPr>
          <w:rFonts w:ascii="Century Gothic" w:hAnsi="Century Gothic"/>
          <w:sz w:val="20"/>
          <w:szCs w:val="20"/>
        </w:rPr>
        <w:lastRenderedPageBreak/>
        <w:t xml:space="preserve">Po zakończeniu jednomiesięcznego okresu rozliczeniowego (od pierwszego do ostatniego dnia miesiąca kalendarzowego) Wykonawca dostarczy Zamawiającemu jedną fakturę zbiorczą wraz z elektronicznym szczegółowym bilingiem z przeprowadzonych połączeń dotyczących każdej aktywacji. Wykonawca dostarczy fakturę na adres Zamawiającego listem poleconym, kurierem lub na życzenie udostępni osobisty odbiór przez osobę upoważnioną przez Zamawiającego. </w:t>
      </w:r>
    </w:p>
    <w:p w:rsidR="00F761A4" w:rsidRDefault="00F761A4" w:rsidP="00224AE8">
      <w:pPr>
        <w:pStyle w:val="Tekstpodstawowy"/>
        <w:numPr>
          <w:ilvl w:val="1"/>
          <w:numId w:val="110"/>
        </w:numPr>
        <w:rPr>
          <w:rFonts w:ascii="Century Gothic" w:hAnsi="Century Gothic"/>
          <w:sz w:val="20"/>
          <w:szCs w:val="20"/>
        </w:rPr>
      </w:pPr>
      <w:r>
        <w:rPr>
          <w:rFonts w:ascii="Century Gothic" w:hAnsi="Century Gothic"/>
          <w:sz w:val="20"/>
          <w:szCs w:val="20"/>
        </w:rPr>
        <w:t xml:space="preserve">Przesłany elektroniczny biling połączeń musi zawierać między innymi: datę wykonywanych połączeń, czas trwania połączeń, godzinę i minutę wykonania połączeń, adresata połączenia, SMSy, MMSy, ilość przesłanych (odebranych) danych, cenę połączeń, ogólne rozliczenie wykorzystanego i niewykorzystanego pakietu kwotowego dla każdego numeru abonenckiego itp. Dane taryfikacyjne mają być udostępnione i przekazywane na nośniku CD  w postaci pliku Excel. </w:t>
      </w:r>
    </w:p>
    <w:p w:rsidR="00F761A4" w:rsidRDefault="00F761A4" w:rsidP="00224AE8">
      <w:pPr>
        <w:pStyle w:val="Tekstpodstawowy"/>
        <w:numPr>
          <w:ilvl w:val="1"/>
          <w:numId w:val="110"/>
        </w:numPr>
        <w:rPr>
          <w:rFonts w:ascii="Century Gothic" w:hAnsi="Century Gothic"/>
          <w:sz w:val="20"/>
          <w:szCs w:val="20"/>
        </w:rPr>
      </w:pPr>
      <w:r>
        <w:rPr>
          <w:rFonts w:ascii="Century Gothic" w:hAnsi="Century Gothic"/>
          <w:sz w:val="20"/>
          <w:szCs w:val="20"/>
        </w:rPr>
        <w:t xml:space="preserve">W przypadku zapisu danych taryfikacyjnych w innym formacie Wykonawca przekaże Zamawiającemu bezpłatnie program i minimum 2 licencje na użytkowanie programu, </w:t>
      </w:r>
      <w:r>
        <w:rPr>
          <w:rFonts w:ascii="Century Gothic" w:hAnsi="Century Gothic"/>
          <w:sz w:val="20"/>
          <w:szCs w:val="20"/>
        </w:rPr>
        <w:br/>
        <w:t>w którym dane zostały zapisane (jeżeli dotyczy) najpóźniej z pierwszą wystawioną fakturą  za świadczenie usług.</w:t>
      </w:r>
    </w:p>
    <w:p w:rsidR="00F761A4" w:rsidRDefault="00F761A4" w:rsidP="00224AE8">
      <w:pPr>
        <w:pStyle w:val="Tekstpodstawowy"/>
        <w:numPr>
          <w:ilvl w:val="1"/>
          <w:numId w:val="110"/>
        </w:numPr>
        <w:rPr>
          <w:rFonts w:ascii="Century Gothic" w:hAnsi="Century Gothic"/>
          <w:sz w:val="20"/>
          <w:szCs w:val="20"/>
        </w:rPr>
      </w:pPr>
      <w:r>
        <w:rPr>
          <w:rFonts w:ascii="Century Gothic" w:hAnsi="Century Gothic"/>
          <w:sz w:val="20"/>
          <w:szCs w:val="20"/>
        </w:rPr>
        <w:t>Zamawiający dopuszcza realizację tego wymagania poprzez dostęp do bilingu w formie elektronicznej na zabezpieczonej stronie Wykonawcy, o ile dane tam zawarte będą mogły być przetwarzane przez Zamawiającego tak jak w przypadku pracy z plikiem Excel oraz ich format będzie kompatybilny z innymi aplikacjami analogicznie do formatu pliku Excel, a dane będą mogły być importowane do komputera i programów Zamawiającego.</w:t>
      </w:r>
    </w:p>
    <w:p w:rsidR="00F761A4" w:rsidRDefault="00F761A4" w:rsidP="00224AE8">
      <w:pPr>
        <w:pStyle w:val="Tekstpodstawowy"/>
        <w:numPr>
          <w:ilvl w:val="1"/>
          <w:numId w:val="110"/>
        </w:numPr>
        <w:rPr>
          <w:rFonts w:ascii="Century Gothic" w:hAnsi="Century Gothic"/>
          <w:sz w:val="20"/>
          <w:szCs w:val="20"/>
        </w:rPr>
      </w:pPr>
      <w:r>
        <w:rPr>
          <w:rFonts w:ascii="Century Gothic" w:hAnsi="Century Gothic"/>
          <w:sz w:val="20"/>
          <w:szCs w:val="20"/>
        </w:rPr>
        <w:t>Pierwsza pełna opłata za świadczenie usługi połączeń winna być naliczona od początku okresu bilingowego, a dla aktywacji zakupionych w trakcie okresu bilingowego, częściowa opłata tylko za ilość dni, aż do momentu rozpoczęcia następnego okresu bilingowego.</w:t>
      </w:r>
    </w:p>
    <w:p w:rsidR="00F761A4" w:rsidRDefault="00F761A4" w:rsidP="00224AE8">
      <w:pPr>
        <w:pStyle w:val="Tekstpodstawowy"/>
        <w:numPr>
          <w:ilvl w:val="1"/>
          <w:numId w:val="110"/>
        </w:numPr>
        <w:rPr>
          <w:rFonts w:ascii="Century Gothic" w:hAnsi="Century Gothic"/>
          <w:sz w:val="20"/>
          <w:szCs w:val="20"/>
        </w:rPr>
      </w:pPr>
      <w:r>
        <w:rPr>
          <w:rFonts w:ascii="Century Gothic" w:hAnsi="Century Gothic"/>
          <w:sz w:val="20"/>
          <w:szCs w:val="20"/>
        </w:rPr>
        <w:t>Płatność w PLN za realizację przedmiotu umowy będą dokonywane na rachunek wskazany przez Wykonawcę, w terminie 30 dni od daty otrzymania przez Zamawiającego prawidłowo wystawionej faktury.</w:t>
      </w:r>
    </w:p>
    <w:p w:rsidR="00F761A4" w:rsidRDefault="00F761A4" w:rsidP="00224AE8">
      <w:pPr>
        <w:pStyle w:val="Tekstpodstawowy"/>
        <w:numPr>
          <w:ilvl w:val="1"/>
          <w:numId w:val="110"/>
        </w:numPr>
        <w:rPr>
          <w:rFonts w:ascii="Century Gothic" w:hAnsi="Century Gothic"/>
          <w:sz w:val="20"/>
          <w:szCs w:val="20"/>
        </w:rPr>
      </w:pPr>
      <w:r>
        <w:rPr>
          <w:rFonts w:ascii="Century Gothic" w:hAnsi="Century Gothic"/>
          <w:sz w:val="20"/>
          <w:szCs w:val="20"/>
        </w:rPr>
        <w:t>Za datę płatności przyjmujemy termin obciążenia rachunku Zamawiającego.</w:t>
      </w:r>
    </w:p>
    <w:p w:rsidR="00F761A4" w:rsidRDefault="00F761A4" w:rsidP="00F761A4">
      <w:pPr>
        <w:pStyle w:val="Tekstpodstawowy"/>
        <w:ind w:left="720"/>
        <w:rPr>
          <w:rFonts w:ascii="Century Gothic" w:hAnsi="Century Gothic"/>
          <w:sz w:val="20"/>
          <w:szCs w:val="20"/>
        </w:rPr>
      </w:pPr>
    </w:p>
    <w:p w:rsidR="00F761A4" w:rsidRDefault="00F761A4" w:rsidP="00224AE8">
      <w:pPr>
        <w:pStyle w:val="Tekstpodstawowy"/>
        <w:numPr>
          <w:ilvl w:val="0"/>
          <w:numId w:val="110"/>
        </w:numPr>
        <w:tabs>
          <w:tab w:val="clear" w:pos="360"/>
          <w:tab w:val="num" w:pos="567"/>
        </w:tabs>
        <w:ind w:left="567" w:hanging="567"/>
        <w:rPr>
          <w:rFonts w:ascii="Century Gothic" w:hAnsi="Century Gothic" w:cs="Arial"/>
          <w:b/>
          <w:sz w:val="20"/>
          <w:szCs w:val="20"/>
        </w:rPr>
      </w:pPr>
      <w:r>
        <w:rPr>
          <w:rFonts w:ascii="Century Gothic" w:hAnsi="Century Gothic" w:cs="Arial"/>
          <w:b/>
          <w:sz w:val="20"/>
          <w:szCs w:val="20"/>
        </w:rPr>
        <w:t>Wymagania ogólne</w:t>
      </w:r>
    </w:p>
    <w:p w:rsidR="00F761A4" w:rsidRDefault="00F761A4" w:rsidP="00224AE8">
      <w:pPr>
        <w:pStyle w:val="Tekstpodstawowy"/>
        <w:numPr>
          <w:ilvl w:val="1"/>
          <w:numId w:val="110"/>
        </w:numPr>
        <w:ind w:left="851" w:hanging="491"/>
        <w:rPr>
          <w:rFonts w:ascii="Century Gothic" w:hAnsi="Century Gothic" w:cs="Arial"/>
          <w:b/>
          <w:sz w:val="20"/>
          <w:szCs w:val="20"/>
        </w:rPr>
      </w:pPr>
      <w:r>
        <w:rPr>
          <w:rFonts w:ascii="Century Gothic" w:hAnsi="Century Gothic"/>
          <w:sz w:val="20"/>
          <w:szCs w:val="20"/>
        </w:rPr>
        <w:t>W przypadku przerwy w świadczeniu usług Wykonawca obniży wartość wystawionej faktury w miesiącu następującym bezpośrednio po okresie rozliczeniowym, którego w/w przerwa dotyczyła 1/30 wartości abonamentu za każdy rozpoczęty dzień przerwy dla wszystkich produktów, których przerwa dotyczyła.</w:t>
      </w:r>
    </w:p>
    <w:p w:rsidR="00F761A4" w:rsidRDefault="00F761A4" w:rsidP="00224AE8">
      <w:pPr>
        <w:pStyle w:val="Tekstpodstawowy"/>
        <w:numPr>
          <w:ilvl w:val="1"/>
          <w:numId w:val="110"/>
        </w:numPr>
        <w:ind w:left="851" w:hanging="491"/>
        <w:rPr>
          <w:rFonts w:ascii="Century Gothic" w:hAnsi="Century Gothic" w:cs="Arial"/>
          <w:b/>
          <w:sz w:val="20"/>
          <w:szCs w:val="20"/>
        </w:rPr>
      </w:pPr>
      <w:r>
        <w:rPr>
          <w:rFonts w:ascii="Century Gothic" w:hAnsi="Century Gothic"/>
          <w:sz w:val="20"/>
          <w:szCs w:val="20"/>
        </w:rPr>
        <w:t>Wykonawca będzie świadczył usługi dedykowane dla Zamawiającego na poziomie:</w:t>
      </w:r>
    </w:p>
    <w:p w:rsidR="00F761A4" w:rsidRDefault="00F761A4" w:rsidP="00224AE8">
      <w:pPr>
        <w:widowControl/>
        <w:numPr>
          <w:ilvl w:val="3"/>
          <w:numId w:val="111"/>
        </w:numPr>
        <w:tabs>
          <w:tab w:val="left" w:pos="709"/>
          <w:tab w:val="left" w:pos="851"/>
        </w:tabs>
        <w:autoSpaceDE w:val="0"/>
        <w:autoSpaceDN w:val="0"/>
        <w:adjustRightInd w:val="0"/>
        <w:spacing w:before="120" w:after="120"/>
        <w:jc w:val="both"/>
        <w:rPr>
          <w:rFonts w:ascii="Century Gothic" w:hAnsi="Century Gothic"/>
          <w:b/>
          <w:u w:val="single"/>
        </w:rPr>
      </w:pPr>
      <w:r>
        <w:rPr>
          <w:rFonts w:ascii="Century Gothic" w:hAnsi="Century Gothic"/>
        </w:rPr>
        <w:t>Min. 91 % terytorium Polski,</w:t>
      </w:r>
    </w:p>
    <w:p w:rsidR="00F761A4" w:rsidRDefault="00F761A4" w:rsidP="00224AE8">
      <w:pPr>
        <w:widowControl/>
        <w:numPr>
          <w:ilvl w:val="3"/>
          <w:numId w:val="111"/>
        </w:numPr>
        <w:tabs>
          <w:tab w:val="left" w:pos="709"/>
          <w:tab w:val="left" w:pos="851"/>
        </w:tabs>
        <w:autoSpaceDE w:val="0"/>
        <w:autoSpaceDN w:val="0"/>
        <w:adjustRightInd w:val="0"/>
        <w:spacing w:before="120" w:after="120"/>
        <w:jc w:val="both"/>
        <w:rPr>
          <w:rFonts w:ascii="Century Gothic" w:hAnsi="Century Gothic"/>
          <w:b/>
          <w:u w:val="single"/>
        </w:rPr>
      </w:pPr>
      <w:r>
        <w:rPr>
          <w:rFonts w:ascii="Century Gothic" w:hAnsi="Century Gothic"/>
        </w:rPr>
        <w:t>Min. 95 % ludności Polski.</w:t>
      </w:r>
    </w:p>
    <w:p w:rsidR="00F761A4" w:rsidRDefault="00F761A4" w:rsidP="00224AE8">
      <w:pPr>
        <w:pStyle w:val="Tekstpodstawowy"/>
        <w:numPr>
          <w:ilvl w:val="1"/>
          <w:numId w:val="110"/>
        </w:numPr>
        <w:ind w:left="851" w:hanging="491"/>
        <w:rPr>
          <w:rFonts w:ascii="Century Gothic" w:hAnsi="Century Gothic"/>
          <w:sz w:val="20"/>
          <w:szCs w:val="20"/>
        </w:rPr>
      </w:pPr>
      <w:r>
        <w:rPr>
          <w:rFonts w:ascii="Century Gothic" w:hAnsi="Century Gothic"/>
          <w:sz w:val="20"/>
          <w:szCs w:val="20"/>
        </w:rPr>
        <w:t xml:space="preserve">W przypadku wystąpienia w okresie obowiązywania umowy nieprawidłowości </w:t>
      </w:r>
      <w:r>
        <w:rPr>
          <w:rFonts w:ascii="Century Gothic" w:hAnsi="Century Gothic"/>
          <w:sz w:val="20"/>
          <w:szCs w:val="20"/>
        </w:rPr>
        <w:br/>
        <w:t xml:space="preserve">w funkcjonowaniu którejkolwiek usługi, Wykonawca zobowiązany jest do jej usunięcia </w:t>
      </w:r>
      <w:r>
        <w:rPr>
          <w:rFonts w:ascii="Century Gothic" w:hAnsi="Century Gothic"/>
          <w:sz w:val="20"/>
          <w:szCs w:val="20"/>
        </w:rPr>
        <w:br/>
        <w:t>w terminie nie przekraczającym 1 dnia licząc od dnia przekazania pisemnej  dopuszczalna droga faksowa i równolegle e-mailowa) reklamacji, złożonej przez Zamawiającego na adres wskazany przez Wykonawcę adres.</w:t>
      </w:r>
    </w:p>
    <w:p w:rsidR="00F761A4" w:rsidRPr="00F761A4" w:rsidRDefault="00F761A4" w:rsidP="00F761A4">
      <w:pPr>
        <w:pStyle w:val="Nagwek3"/>
        <w:jc w:val="right"/>
        <w:rPr>
          <w:rFonts w:ascii="Century Gothic" w:hAnsi="Century Gothic"/>
          <w:b/>
          <w:sz w:val="20"/>
          <w:szCs w:val="20"/>
        </w:rPr>
      </w:pPr>
      <w:r w:rsidRPr="00F761A4">
        <w:rPr>
          <w:rFonts w:ascii="Century Gothic" w:hAnsi="Century Gothic"/>
          <w:b/>
          <w:sz w:val="20"/>
          <w:szCs w:val="20"/>
        </w:rPr>
        <w:t>Tabela nr 1</w:t>
      </w:r>
    </w:p>
    <w:p w:rsidR="00F761A4" w:rsidRPr="003C4022" w:rsidRDefault="00F761A4" w:rsidP="00F761A4">
      <w:pPr>
        <w:autoSpaceDE w:val="0"/>
        <w:autoSpaceDN w:val="0"/>
        <w:adjustRightInd w:val="0"/>
        <w:jc w:val="both"/>
        <w:rPr>
          <w:rFonts w:ascii="Century Gothic" w:hAnsi="Century Gothic"/>
        </w:rPr>
      </w:pPr>
    </w:p>
    <w:p w:rsidR="00F761A4" w:rsidRPr="003C4022" w:rsidRDefault="00F761A4" w:rsidP="00F761A4">
      <w:pPr>
        <w:autoSpaceDE w:val="0"/>
        <w:autoSpaceDN w:val="0"/>
        <w:adjustRightInd w:val="0"/>
        <w:jc w:val="both"/>
        <w:rPr>
          <w:rFonts w:ascii="Century Gothic" w:hAnsi="Century Gothic"/>
          <w:b/>
          <w:bCs/>
        </w:rPr>
      </w:pPr>
      <w:r w:rsidRPr="003C4022">
        <w:rPr>
          <w:rFonts w:ascii="Century Gothic" w:hAnsi="Century Gothic"/>
          <w:b/>
          <w:bCs/>
        </w:rPr>
        <w:t xml:space="preserve">MINIMALNE PARAMETRY TECHNICZNO-FUNKCJONALNE DLA URZĄDZENIA KOMÓRKOWEGO  –  </w:t>
      </w:r>
      <w:r>
        <w:rPr>
          <w:rFonts w:ascii="Century Gothic" w:hAnsi="Century Gothic"/>
          <w:b/>
          <w:bCs/>
        </w:rPr>
        <w:t>5</w:t>
      </w:r>
      <w:r w:rsidRPr="003C4022">
        <w:rPr>
          <w:rFonts w:ascii="Century Gothic" w:hAnsi="Century Gothic"/>
          <w:b/>
          <w:bCs/>
        </w:rPr>
        <w:t xml:space="preserve">00 sztuk; </w:t>
      </w:r>
    </w:p>
    <w:p w:rsidR="00F761A4" w:rsidRPr="00AE45C5" w:rsidRDefault="00F761A4" w:rsidP="00F761A4">
      <w:pPr>
        <w:autoSpaceDE w:val="0"/>
        <w:autoSpaceDN w:val="0"/>
        <w:adjustRightInd w:val="0"/>
        <w:jc w:val="both"/>
        <w:rPr>
          <w:rFonts w:ascii="Century Gothic" w:hAnsi="Century Gothic"/>
          <w:b/>
          <w:bCs/>
        </w:rPr>
      </w:pPr>
    </w:p>
    <w:p w:rsidR="00F761A4" w:rsidRPr="00AE45C5" w:rsidRDefault="00F761A4" w:rsidP="00F761A4">
      <w:pPr>
        <w:pStyle w:val="Nagwek9"/>
        <w:rPr>
          <w:rFonts w:ascii="Century Gothic" w:hAnsi="Century Gothic"/>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651"/>
        <w:gridCol w:w="5284"/>
      </w:tblGrid>
      <w:tr w:rsidR="00F761A4" w:rsidRPr="00AE45C5" w:rsidTr="00F761A4">
        <w:trPr>
          <w:trHeight w:val="600"/>
        </w:trPr>
        <w:tc>
          <w:tcPr>
            <w:tcW w:w="414" w:type="pct"/>
            <w:tcBorders>
              <w:top w:val="single" w:sz="4" w:space="0" w:color="000000"/>
              <w:left w:val="single" w:sz="4" w:space="0" w:color="000000"/>
              <w:bottom w:val="single" w:sz="4" w:space="0" w:color="000000"/>
              <w:right w:val="single" w:sz="4" w:space="0" w:color="auto"/>
            </w:tcBorders>
            <w:vAlign w:val="center"/>
          </w:tcPr>
          <w:p w:rsidR="00F761A4" w:rsidRPr="00AE45C5" w:rsidRDefault="00F761A4" w:rsidP="00F761A4">
            <w:pPr>
              <w:jc w:val="center"/>
              <w:rPr>
                <w:rFonts w:ascii="Century Gothic" w:hAnsi="Century Gothic"/>
                <w:b/>
              </w:rPr>
            </w:pPr>
            <w:r w:rsidRPr="00AE45C5">
              <w:rPr>
                <w:rFonts w:ascii="Century Gothic" w:hAnsi="Century Gothic"/>
                <w:b/>
              </w:rPr>
              <w:t>L.p.</w:t>
            </w:r>
          </w:p>
        </w:tc>
        <w:tc>
          <w:tcPr>
            <w:tcW w:w="4586" w:type="pct"/>
            <w:gridSpan w:val="2"/>
            <w:tcBorders>
              <w:top w:val="single" w:sz="4" w:space="0" w:color="000000"/>
              <w:left w:val="single" w:sz="4" w:space="0" w:color="000000"/>
              <w:bottom w:val="single" w:sz="4" w:space="0" w:color="000000"/>
              <w:right w:val="single" w:sz="4" w:space="0" w:color="000000"/>
            </w:tcBorders>
            <w:vAlign w:val="center"/>
          </w:tcPr>
          <w:p w:rsidR="00F761A4" w:rsidRPr="00AE45C5" w:rsidRDefault="00F761A4" w:rsidP="00F761A4">
            <w:pPr>
              <w:jc w:val="center"/>
              <w:rPr>
                <w:rFonts w:ascii="Century Gothic" w:hAnsi="Century Gothic"/>
                <w:b/>
              </w:rPr>
            </w:pPr>
            <w:r w:rsidRPr="00AE45C5">
              <w:rPr>
                <w:rFonts w:ascii="Century Gothic" w:hAnsi="Century Gothic"/>
                <w:b/>
              </w:rPr>
              <w:t xml:space="preserve">Wymagane parametry techniczno-funkcjonalne oferowanego </w:t>
            </w:r>
            <w:r>
              <w:rPr>
                <w:rFonts w:ascii="Century Gothic" w:hAnsi="Century Gothic"/>
                <w:b/>
              </w:rPr>
              <w:t>urządzenia komórkowego</w:t>
            </w:r>
          </w:p>
        </w:tc>
      </w:tr>
      <w:tr w:rsidR="00F761A4" w:rsidRPr="00AE45C5" w:rsidTr="00F761A4">
        <w:trPr>
          <w:trHeight w:val="937"/>
        </w:trPr>
        <w:tc>
          <w:tcPr>
            <w:tcW w:w="414" w:type="pct"/>
          </w:tcPr>
          <w:p w:rsidR="00F761A4" w:rsidRPr="00AE45C5" w:rsidRDefault="00F761A4" w:rsidP="00F761A4">
            <w:pPr>
              <w:rPr>
                <w:rFonts w:ascii="Century Gothic" w:hAnsi="Century Gothic"/>
              </w:rPr>
            </w:pPr>
            <w:r w:rsidRPr="00AE45C5">
              <w:rPr>
                <w:rFonts w:ascii="Century Gothic" w:hAnsi="Century Gothic"/>
              </w:rPr>
              <w:t>1.</w:t>
            </w:r>
          </w:p>
        </w:tc>
        <w:tc>
          <w:tcPr>
            <w:tcW w:w="1874" w:type="pct"/>
            <w:vAlign w:val="center"/>
          </w:tcPr>
          <w:p w:rsidR="00F761A4" w:rsidRPr="00AE45C5" w:rsidRDefault="00F761A4" w:rsidP="00F761A4">
            <w:pPr>
              <w:jc w:val="center"/>
              <w:rPr>
                <w:rFonts w:ascii="Century Gothic" w:hAnsi="Century Gothic"/>
                <w:b/>
              </w:rPr>
            </w:pPr>
            <w:r w:rsidRPr="00AE45C5">
              <w:rPr>
                <w:rFonts w:ascii="Century Gothic" w:hAnsi="Century Gothic"/>
                <w:b/>
              </w:rPr>
              <w:t>Częstotliwość działania</w:t>
            </w:r>
          </w:p>
        </w:tc>
        <w:tc>
          <w:tcPr>
            <w:tcW w:w="2712" w:type="pct"/>
            <w:vAlign w:val="center"/>
          </w:tcPr>
          <w:p w:rsidR="00F761A4" w:rsidRPr="00AE45C5" w:rsidRDefault="00F761A4" w:rsidP="00224AE8">
            <w:pPr>
              <w:widowControl/>
              <w:numPr>
                <w:ilvl w:val="0"/>
                <w:numId w:val="102"/>
              </w:numPr>
              <w:shd w:val="clear" w:color="auto" w:fill="FFFFFF"/>
              <w:spacing w:line="225" w:lineRule="atLeast"/>
              <w:ind w:left="317" w:hanging="284"/>
              <w:rPr>
                <w:rFonts w:ascii="Century Gothic" w:hAnsi="Century Gothic"/>
                <w:bCs/>
              </w:rPr>
            </w:pPr>
            <w:r w:rsidRPr="00AE45C5">
              <w:rPr>
                <w:rFonts w:ascii="Century Gothic" w:hAnsi="Century Gothic"/>
                <w:bCs/>
              </w:rPr>
              <w:t>GSM  850/900/1800/1900,</w:t>
            </w:r>
          </w:p>
          <w:p w:rsidR="00F761A4" w:rsidRPr="00AE45C5" w:rsidRDefault="00F761A4" w:rsidP="00224AE8">
            <w:pPr>
              <w:widowControl/>
              <w:numPr>
                <w:ilvl w:val="0"/>
                <w:numId w:val="102"/>
              </w:numPr>
              <w:shd w:val="clear" w:color="auto" w:fill="FFFFFF"/>
              <w:spacing w:line="225" w:lineRule="atLeast"/>
              <w:ind w:left="317" w:hanging="284"/>
              <w:rPr>
                <w:rFonts w:ascii="Century Gothic" w:hAnsi="Century Gothic"/>
                <w:bCs/>
              </w:rPr>
            </w:pPr>
            <w:r w:rsidRPr="00AE45C5">
              <w:rPr>
                <w:rFonts w:ascii="Century Gothic" w:hAnsi="Century Gothic"/>
                <w:bCs/>
              </w:rPr>
              <w:t>UMTS/WCDMA 850/900/1900/2100</w:t>
            </w:r>
          </w:p>
          <w:p w:rsidR="00F761A4" w:rsidRPr="00AE45C5" w:rsidRDefault="00F761A4" w:rsidP="00224AE8">
            <w:pPr>
              <w:widowControl/>
              <w:numPr>
                <w:ilvl w:val="0"/>
                <w:numId w:val="102"/>
              </w:numPr>
              <w:shd w:val="clear" w:color="auto" w:fill="FFFFFF"/>
              <w:spacing w:line="225" w:lineRule="atLeast"/>
              <w:ind w:left="317" w:hanging="284"/>
              <w:rPr>
                <w:rFonts w:ascii="Century Gothic" w:hAnsi="Century Gothic"/>
                <w:bCs/>
              </w:rPr>
            </w:pPr>
            <w:r w:rsidRPr="00AE45C5">
              <w:rPr>
                <w:rFonts w:ascii="Century Gothic" w:hAnsi="Century Gothic"/>
                <w:bCs/>
              </w:rPr>
              <w:t xml:space="preserve">LTE </w:t>
            </w:r>
            <w:r>
              <w:rPr>
                <w:rFonts w:ascii="Century Gothic" w:hAnsi="Century Gothic"/>
                <w:bCs/>
              </w:rPr>
              <w:t>7</w:t>
            </w:r>
            <w:r w:rsidRPr="00AE45C5">
              <w:rPr>
                <w:rFonts w:ascii="Century Gothic" w:hAnsi="Century Gothic"/>
                <w:bCs/>
              </w:rPr>
              <w:t>00/850/900/1800/2100/2300/2600</w:t>
            </w:r>
          </w:p>
        </w:tc>
      </w:tr>
      <w:tr w:rsidR="00F761A4" w:rsidRPr="000641A5" w:rsidTr="00F761A4">
        <w:trPr>
          <w:trHeight w:val="1047"/>
        </w:trPr>
        <w:tc>
          <w:tcPr>
            <w:tcW w:w="414" w:type="pct"/>
          </w:tcPr>
          <w:p w:rsidR="00F761A4" w:rsidRPr="00D01FEB" w:rsidRDefault="00F761A4" w:rsidP="00F761A4">
            <w:pPr>
              <w:rPr>
                <w:rFonts w:ascii="Century Gothic" w:hAnsi="Century Gothic"/>
              </w:rPr>
            </w:pPr>
            <w:r w:rsidRPr="00D01FEB">
              <w:rPr>
                <w:rFonts w:ascii="Century Gothic" w:hAnsi="Century Gothic"/>
              </w:rPr>
              <w:t>2.</w:t>
            </w:r>
          </w:p>
        </w:tc>
        <w:tc>
          <w:tcPr>
            <w:tcW w:w="1874" w:type="pct"/>
            <w:vAlign w:val="center"/>
          </w:tcPr>
          <w:p w:rsidR="00F761A4" w:rsidRPr="00D01FEB" w:rsidRDefault="00F761A4" w:rsidP="00F761A4">
            <w:pPr>
              <w:jc w:val="center"/>
              <w:rPr>
                <w:rFonts w:ascii="Century Gothic" w:hAnsi="Century Gothic"/>
                <w:b/>
              </w:rPr>
            </w:pPr>
            <w:r w:rsidRPr="00D01FEB">
              <w:rPr>
                <w:rFonts w:ascii="Century Gothic" w:hAnsi="Century Gothic"/>
                <w:b/>
              </w:rPr>
              <w:t>Wyświetlacz</w:t>
            </w:r>
          </w:p>
        </w:tc>
        <w:tc>
          <w:tcPr>
            <w:tcW w:w="2712" w:type="pct"/>
            <w:vAlign w:val="center"/>
          </w:tcPr>
          <w:p w:rsidR="00F761A4" w:rsidRPr="00D01FEB" w:rsidRDefault="00F761A4" w:rsidP="00224AE8">
            <w:pPr>
              <w:widowControl/>
              <w:numPr>
                <w:ilvl w:val="0"/>
                <w:numId w:val="102"/>
              </w:numPr>
              <w:shd w:val="clear" w:color="auto" w:fill="FFFFFF"/>
              <w:spacing w:line="225" w:lineRule="atLeast"/>
              <w:ind w:left="317" w:hanging="284"/>
              <w:rPr>
                <w:rFonts w:ascii="Century Gothic" w:hAnsi="Century Gothic"/>
                <w:bCs/>
              </w:rPr>
            </w:pPr>
            <w:r w:rsidRPr="00D01FEB">
              <w:rPr>
                <w:rFonts w:ascii="Century Gothic" w:hAnsi="Century Gothic"/>
                <w:bCs/>
              </w:rPr>
              <w:t>dotykowy</w:t>
            </w:r>
          </w:p>
          <w:p w:rsidR="00F761A4" w:rsidRPr="00D01FEB" w:rsidRDefault="00F761A4" w:rsidP="00224AE8">
            <w:pPr>
              <w:widowControl/>
              <w:numPr>
                <w:ilvl w:val="0"/>
                <w:numId w:val="102"/>
              </w:numPr>
              <w:shd w:val="clear" w:color="auto" w:fill="FFFFFF"/>
              <w:spacing w:line="225" w:lineRule="atLeast"/>
              <w:ind w:left="317" w:hanging="284"/>
              <w:rPr>
                <w:rFonts w:ascii="Century Gothic" w:hAnsi="Century Gothic"/>
                <w:bCs/>
              </w:rPr>
            </w:pPr>
            <w:r w:rsidRPr="00D01FEB">
              <w:rPr>
                <w:rFonts w:ascii="Century Gothic" w:hAnsi="Century Gothic"/>
                <w:bCs/>
              </w:rPr>
              <w:t xml:space="preserve">Przekątna </w:t>
            </w:r>
            <w:r>
              <w:rPr>
                <w:rFonts w:ascii="Century Gothic" w:hAnsi="Century Gothic"/>
                <w:bCs/>
              </w:rPr>
              <w:t xml:space="preserve">min. </w:t>
            </w:r>
            <w:r w:rsidRPr="00D01FEB">
              <w:rPr>
                <w:rFonts w:ascii="Century Gothic" w:hAnsi="Century Gothic"/>
                <w:bCs/>
              </w:rPr>
              <w:t>5 cala;</w:t>
            </w:r>
          </w:p>
          <w:p w:rsidR="00F761A4" w:rsidRPr="000641A5" w:rsidRDefault="00F761A4" w:rsidP="00224AE8">
            <w:pPr>
              <w:widowControl/>
              <w:numPr>
                <w:ilvl w:val="0"/>
                <w:numId w:val="102"/>
              </w:numPr>
              <w:shd w:val="clear" w:color="auto" w:fill="FFFFFF"/>
              <w:spacing w:line="225" w:lineRule="atLeast"/>
              <w:ind w:left="317" w:hanging="284"/>
              <w:rPr>
                <w:rFonts w:ascii="Century Gothic" w:hAnsi="Century Gothic"/>
                <w:color w:val="538135" w:themeColor="accent6" w:themeShade="BF"/>
              </w:rPr>
            </w:pPr>
            <w:r w:rsidRPr="00D01FEB">
              <w:rPr>
                <w:rFonts w:ascii="Century Gothic" w:hAnsi="Century Gothic"/>
                <w:bCs/>
              </w:rPr>
              <w:t xml:space="preserve">rozdzielczość </w:t>
            </w:r>
            <w:r>
              <w:rPr>
                <w:rFonts w:ascii="Century Gothic" w:hAnsi="Century Gothic"/>
                <w:bCs/>
              </w:rPr>
              <w:t xml:space="preserve">min. </w:t>
            </w:r>
            <w:r w:rsidRPr="00D01FEB">
              <w:rPr>
                <w:rFonts w:ascii="Century Gothic" w:hAnsi="Century Gothic"/>
                <w:bCs/>
              </w:rPr>
              <w:t>1280x720</w:t>
            </w:r>
          </w:p>
        </w:tc>
      </w:tr>
      <w:tr w:rsidR="00F761A4" w:rsidRPr="000641A5" w:rsidTr="00F761A4">
        <w:trPr>
          <w:trHeight w:val="600"/>
        </w:trPr>
        <w:tc>
          <w:tcPr>
            <w:tcW w:w="414" w:type="pct"/>
          </w:tcPr>
          <w:p w:rsidR="00F761A4" w:rsidRPr="00D01FEB" w:rsidRDefault="00F761A4" w:rsidP="00F761A4">
            <w:pPr>
              <w:rPr>
                <w:rFonts w:ascii="Century Gothic" w:hAnsi="Century Gothic"/>
              </w:rPr>
            </w:pPr>
            <w:r w:rsidRPr="00D01FEB">
              <w:rPr>
                <w:rFonts w:ascii="Century Gothic" w:hAnsi="Century Gothic"/>
              </w:rPr>
              <w:lastRenderedPageBreak/>
              <w:t>3.</w:t>
            </w:r>
          </w:p>
        </w:tc>
        <w:tc>
          <w:tcPr>
            <w:tcW w:w="1874" w:type="pct"/>
            <w:vAlign w:val="center"/>
          </w:tcPr>
          <w:p w:rsidR="00F761A4" w:rsidRPr="00D01FEB" w:rsidRDefault="00F761A4" w:rsidP="00F761A4">
            <w:pPr>
              <w:jc w:val="center"/>
              <w:rPr>
                <w:rFonts w:ascii="Century Gothic" w:hAnsi="Century Gothic"/>
                <w:b/>
              </w:rPr>
            </w:pPr>
            <w:r w:rsidRPr="00D01FEB">
              <w:rPr>
                <w:rFonts w:ascii="Century Gothic" w:hAnsi="Century Gothic"/>
                <w:b/>
              </w:rPr>
              <w:t>Bateria</w:t>
            </w:r>
          </w:p>
        </w:tc>
        <w:tc>
          <w:tcPr>
            <w:tcW w:w="2712" w:type="pct"/>
            <w:vAlign w:val="center"/>
          </w:tcPr>
          <w:p w:rsidR="00F761A4" w:rsidRPr="000641A5" w:rsidRDefault="00F761A4" w:rsidP="00224AE8">
            <w:pPr>
              <w:widowControl/>
              <w:numPr>
                <w:ilvl w:val="0"/>
                <w:numId w:val="102"/>
              </w:numPr>
              <w:shd w:val="clear" w:color="auto" w:fill="FFFFFF"/>
              <w:spacing w:line="225" w:lineRule="atLeast"/>
              <w:ind w:left="317" w:hanging="284"/>
              <w:rPr>
                <w:rFonts w:ascii="Century Gothic" w:hAnsi="Century Gothic"/>
                <w:color w:val="538135" w:themeColor="accent6" w:themeShade="BF"/>
              </w:rPr>
            </w:pPr>
            <w:r w:rsidRPr="00D01FEB">
              <w:rPr>
                <w:rFonts w:ascii="Century Gothic" w:hAnsi="Century Gothic"/>
                <w:bCs/>
              </w:rPr>
              <w:t>pojemność</w:t>
            </w:r>
            <w:r>
              <w:rPr>
                <w:rFonts w:ascii="Century Gothic" w:hAnsi="Century Gothic"/>
                <w:bCs/>
              </w:rPr>
              <w:t xml:space="preserve"> min.</w:t>
            </w:r>
            <w:r w:rsidRPr="00D01FEB">
              <w:rPr>
                <w:rFonts w:ascii="Century Gothic" w:hAnsi="Century Gothic"/>
                <w:bCs/>
              </w:rPr>
              <w:t xml:space="preserve"> 2800 mAh</w:t>
            </w:r>
            <w:r w:rsidRPr="00D01FEB">
              <w:rPr>
                <w:rFonts w:ascii="Century Gothic" w:hAnsi="Century Gothic"/>
                <w:b/>
                <w:bCs/>
              </w:rPr>
              <w:t xml:space="preserve"> </w:t>
            </w:r>
            <w:r>
              <w:rPr>
                <w:rFonts w:ascii="Century Gothic" w:hAnsi="Century Gothic"/>
                <w:b/>
                <w:bCs/>
              </w:rPr>
              <w:t>- wyjmowana</w:t>
            </w:r>
          </w:p>
        </w:tc>
      </w:tr>
      <w:tr w:rsidR="00F761A4" w:rsidRPr="000641A5" w:rsidTr="00F761A4">
        <w:trPr>
          <w:trHeight w:val="600"/>
        </w:trPr>
        <w:tc>
          <w:tcPr>
            <w:tcW w:w="414" w:type="pct"/>
          </w:tcPr>
          <w:p w:rsidR="00F761A4" w:rsidRPr="00D73992" w:rsidRDefault="00F761A4" w:rsidP="00F761A4">
            <w:pPr>
              <w:rPr>
                <w:rFonts w:ascii="Century Gothic" w:hAnsi="Century Gothic"/>
              </w:rPr>
            </w:pPr>
            <w:r w:rsidRPr="00D73992">
              <w:rPr>
                <w:rFonts w:ascii="Century Gothic" w:hAnsi="Century Gothic"/>
              </w:rPr>
              <w:t>4.</w:t>
            </w:r>
          </w:p>
        </w:tc>
        <w:tc>
          <w:tcPr>
            <w:tcW w:w="1874" w:type="pct"/>
            <w:vAlign w:val="center"/>
          </w:tcPr>
          <w:p w:rsidR="00F761A4" w:rsidRPr="00D73992" w:rsidRDefault="00F761A4" w:rsidP="00F761A4">
            <w:pPr>
              <w:jc w:val="center"/>
              <w:rPr>
                <w:rFonts w:ascii="Century Gothic" w:hAnsi="Century Gothic"/>
                <w:b/>
              </w:rPr>
            </w:pPr>
            <w:r w:rsidRPr="00D73992">
              <w:rPr>
                <w:rFonts w:ascii="Century Gothic" w:hAnsi="Century Gothic"/>
                <w:b/>
              </w:rPr>
              <w:t>Typ aparatu</w:t>
            </w:r>
          </w:p>
        </w:tc>
        <w:tc>
          <w:tcPr>
            <w:tcW w:w="2712" w:type="pct"/>
            <w:vAlign w:val="center"/>
          </w:tcPr>
          <w:p w:rsidR="00F761A4" w:rsidRPr="00D73992" w:rsidRDefault="00F761A4" w:rsidP="00224AE8">
            <w:pPr>
              <w:widowControl/>
              <w:numPr>
                <w:ilvl w:val="0"/>
                <w:numId w:val="102"/>
              </w:numPr>
              <w:shd w:val="clear" w:color="auto" w:fill="FFFFFF"/>
              <w:spacing w:line="225" w:lineRule="atLeast"/>
              <w:ind w:left="317" w:hanging="284"/>
              <w:rPr>
                <w:rFonts w:ascii="Century Gothic" w:hAnsi="Century Gothic"/>
              </w:rPr>
            </w:pPr>
            <w:r w:rsidRPr="00D73992">
              <w:rPr>
                <w:rFonts w:ascii="Century Gothic" w:hAnsi="Century Gothic"/>
                <w:bCs/>
              </w:rPr>
              <w:t xml:space="preserve">przód </w:t>
            </w:r>
            <w:r>
              <w:rPr>
                <w:rFonts w:ascii="Century Gothic" w:hAnsi="Century Gothic"/>
                <w:bCs/>
              </w:rPr>
              <w:t xml:space="preserve">min. </w:t>
            </w:r>
            <w:r w:rsidRPr="00D73992">
              <w:rPr>
                <w:rFonts w:ascii="Century Gothic" w:hAnsi="Century Gothic"/>
                <w:bCs/>
              </w:rPr>
              <w:t>5 Mpix;</w:t>
            </w:r>
          </w:p>
          <w:p w:rsidR="00F761A4" w:rsidRPr="00D73992" w:rsidRDefault="00F761A4" w:rsidP="00224AE8">
            <w:pPr>
              <w:widowControl/>
              <w:numPr>
                <w:ilvl w:val="0"/>
                <w:numId w:val="102"/>
              </w:numPr>
              <w:shd w:val="clear" w:color="auto" w:fill="FFFFFF"/>
              <w:spacing w:line="225" w:lineRule="atLeast"/>
              <w:ind w:left="317" w:hanging="284"/>
              <w:rPr>
                <w:rFonts w:ascii="Century Gothic" w:hAnsi="Century Gothic"/>
              </w:rPr>
            </w:pPr>
            <w:r w:rsidRPr="00D73992">
              <w:rPr>
                <w:rFonts w:ascii="Century Gothic" w:hAnsi="Century Gothic"/>
                <w:bCs/>
              </w:rPr>
              <w:t xml:space="preserve">tył </w:t>
            </w:r>
            <w:r>
              <w:rPr>
                <w:rFonts w:ascii="Century Gothic" w:hAnsi="Century Gothic"/>
                <w:bCs/>
              </w:rPr>
              <w:t xml:space="preserve">min. </w:t>
            </w:r>
            <w:r w:rsidRPr="00D73992">
              <w:rPr>
                <w:rFonts w:ascii="Century Gothic" w:hAnsi="Century Gothic"/>
                <w:bCs/>
              </w:rPr>
              <w:t>16 Mpix</w:t>
            </w:r>
          </w:p>
        </w:tc>
      </w:tr>
      <w:tr w:rsidR="00F761A4" w:rsidRPr="00D73992" w:rsidTr="00F761A4">
        <w:trPr>
          <w:trHeight w:val="919"/>
        </w:trPr>
        <w:tc>
          <w:tcPr>
            <w:tcW w:w="414" w:type="pct"/>
          </w:tcPr>
          <w:p w:rsidR="00F761A4" w:rsidRPr="00D73992" w:rsidRDefault="00F761A4" w:rsidP="00F761A4">
            <w:pPr>
              <w:rPr>
                <w:rFonts w:ascii="Century Gothic" w:hAnsi="Century Gothic"/>
              </w:rPr>
            </w:pPr>
            <w:r w:rsidRPr="00D73992">
              <w:rPr>
                <w:rFonts w:ascii="Century Gothic" w:hAnsi="Century Gothic"/>
              </w:rPr>
              <w:t>5.</w:t>
            </w:r>
          </w:p>
        </w:tc>
        <w:tc>
          <w:tcPr>
            <w:tcW w:w="1874" w:type="pct"/>
            <w:vAlign w:val="center"/>
          </w:tcPr>
          <w:p w:rsidR="00F761A4" w:rsidRPr="00D73992" w:rsidRDefault="00F761A4" w:rsidP="00F761A4">
            <w:pPr>
              <w:jc w:val="center"/>
              <w:rPr>
                <w:rFonts w:ascii="Century Gothic" w:hAnsi="Century Gothic"/>
                <w:b/>
              </w:rPr>
            </w:pPr>
            <w:r w:rsidRPr="00D73992">
              <w:rPr>
                <w:rFonts w:ascii="Century Gothic" w:hAnsi="Century Gothic"/>
                <w:b/>
              </w:rPr>
              <w:t>Transmisja danych</w:t>
            </w:r>
          </w:p>
        </w:tc>
        <w:tc>
          <w:tcPr>
            <w:tcW w:w="2712" w:type="pct"/>
            <w:vAlign w:val="center"/>
          </w:tcPr>
          <w:p w:rsidR="00F761A4" w:rsidRPr="00D73992" w:rsidRDefault="00F761A4" w:rsidP="00224AE8">
            <w:pPr>
              <w:widowControl/>
              <w:numPr>
                <w:ilvl w:val="0"/>
                <w:numId w:val="102"/>
              </w:numPr>
              <w:shd w:val="clear" w:color="auto" w:fill="FFFFFF"/>
              <w:spacing w:line="225" w:lineRule="atLeast"/>
              <w:ind w:left="317" w:hanging="284"/>
              <w:rPr>
                <w:rFonts w:ascii="Century Gothic" w:hAnsi="Century Gothic"/>
                <w:bCs/>
              </w:rPr>
            </w:pPr>
            <w:r w:rsidRPr="00D73992">
              <w:rPr>
                <w:rFonts w:ascii="Century Gothic" w:hAnsi="Century Gothic"/>
                <w:bCs/>
              </w:rPr>
              <w:t>WiFi;</w:t>
            </w:r>
          </w:p>
          <w:p w:rsidR="00F761A4" w:rsidRPr="00D73992" w:rsidRDefault="00F761A4" w:rsidP="00224AE8">
            <w:pPr>
              <w:widowControl/>
              <w:numPr>
                <w:ilvl w:val="0"/>
                <w:numId w:val="102"/>
              </w:numPr>
              <w:shd w:val="clear" w:color="auto" w:fill="FFFFFF"/>
              <w:spacing w:line="225" w:lineRule="atLeast"/>
              <w:ind w:left="317" w:hanging="284"/>
              <w:rPr>
                <w:rFonts w:ascii="Century Gothic" w:hAnsi="Century Gothic"/>
                <w:bCs/>
              </w:rPr>
            </w:pPr>
            <w:r w:rsidRPr="00D73992">
              <w:rPr>
                <w:rFonts w:ascii="Century Gothic" w:hAnsi="Century Gothic"/>
                <w:bCs/>
              </w:rPr>
              <w:t>Bluetooth;</w:t>
            </w:r>
          </w:p>
          <w:p w:rsidR="00F761A4" w:rsidRPr="00D73992" w:rsidRDefault="00F761A4" w:rsidP="00224AE8">
            <w:pPr>
              <w:widowControl/>
              <w:numPr>
                <w:ilvl w:val="0"/>
                <w:numId w:val="102"/>
              </w:numPr>
              <w:shd w:val="clear" w:color="auto" w:fill="FFFFFF"/>
              <w:spacing w:line="225" w:lineRule="atLeast"/>
              <w:ind w:left="317" w:hanging="284"/>
              <w:rPr>
                <w:rFonts w:ascii="Century Gothic" w:hAnsi="Century Gothic"/>
              </w:rPr>
            </w:pPr>
            <w:r w:rsidRPr="00D73992">
              <w:rPr>
                <w:rFonts w:ascii="Century Gothic" w:hAnsi="Century Gothic"/>
                <w:bCs/>
              </w:rPr>
              <w:t>LTE</w:t>
            </w:r>
          </w:p>
        </w:tc>
      </w:tr>
      <w:tr w:rsidR="00F761A4" w:rsidRPr="000641A5" w:rsidTr="00F761A4">
        <w:trPr>
          <w:trHeight w:val="600"/>
        </w:trPr>
        <w:tc>
          <w:tcPr>
            <w:tcW w:w="414" w:type="pct"/>
          </w:tcPr>
          <w:p w:rsidR="00F761A4" w:rsidRPr="00D73992" w:rsidRDefault="00F761A4" w:rsidP="00F761A4">
            <w:pPr>
              <w:rPr>
                <w:rFonts w:ascii="Century Gothic" w:hAnsi="Century Gothic"/>
              </w:rPr>
            </w:pPr>
            <w:r w:rsidRPr="00D73992">
              <w:rPr>
                <w:rFonts w:ascii="Century Gothic" w:hAnsi="Century Gothic"/>
              </w:rPr>
              <w:t>6.</w:t>
            </w:r>
          </w:p>
        </w:tc>
        <w:tc>
          <w:tcPr>
            <w:tcW w:w="1874" w:type="pct"/>
            <w:vAlign w:val="center"/>
          </w:tcPr>
          <w:p w:rsidR="00F761A4" w:rsidRPr="00D73992" w:rsidRDefault="00F761A4" w:rsidP="00F761A4">
            <w:pPr>
              <w:jc w:val="center"/>
              <w:rPr>
                <w:rFonts w:ascii="Century Gothic" w:hAnsi="Century Gothic"/>
                <w:b/>
              </w:rPr>
            </w:pPr>
            <w:r w:rsidRPr="00D73992">
              <w:rPr>
                <w:rFonts w:ascii="Century Gothic" w:hAnsi="Century Gothic"/>
                <w:b/>
              </w:rPr>
              <w:t>Procesor</w:t>
            </w:r>
          </w:p>
        </w:tc>
        <w:tc>
          <w:tcPr>
            <w:tcW w:w="2712" w:type="pct"/>
            <w:vAlign w:val="center"/>
          </w:tcPr>
          <w:p w:rsidR="00F761A4" w:rsidRPr="00D73992" w:rsidRDefault="00F761A4" w:rsidP="00224AE8">
            <w:pPr>
              <w:widowControl/>
              <w:numPr>
                <w:ilvl w:val="0"/>
                <w:numId w:val="102"/>
              </w:numPr>
              <w:shd w:val="clear" w:color="auto" w:fill="FFFFFF"/>
              <w:spacing w:line="225" w:lineRule="atLeast"/>
              <w:ind w:left="317" w:hanging="284"/>
              <w:rPr>
                <w:rFonts w:ascii="Century Gothic" w:hAnsi="Century Gothic"/>
                <w:bCs/>
              </w:rPr>
            </w:pPr>
            <w:r>
              <w:rPr>
                <w:rFonts w:ascii="Century Gothic" w:hAnsi="Century Gothic"/>
                <w:bCs/>
              </w:rPr>
              <w:t>Min. 8</w:t>
            </w:r>
            <w:r w:rsidRPr="00D73992">
              <w:rPr>
                <w:rFonts w:ascii="Century Gothic" w:hAnsi="Century Gothic"/>
                <w:bCs/>
              </w:rPr>
              <w:t>-rdzeniowy</w:t>
            </w:r>
          </w:p>
        </w:tc>
      </w:tr>
      <w:tr w:rsidR="00F761A4" w:rsidRPr="000641A5" w:rsidTr="00F761A4">
        <w:trPr>
          <w:trHeight w:val="600"/>
        </w:trPr>
        <w:tc>
          <w:tcPr>
            <w:tcW w:w="414" w:type="pct"/>
          </w:tcPr>
          <w:p w:rsidR="00F761A4" w:rsidRPr="00D73992" w:rsidRDefault="00F761A4" w:rsidP="00F761A4">
            <w:pPr>
              <w:rPr>
                <w:rFonts w:ascii="Century Gothic" w:hAnsi="Century Gothic"/>
              </w:rPr>
            </w:pPr>
            <w:r w:rsidRPr="00D73992">
              <w:rPr>
                <w:rFonts w:ascii="Century Gothic" w:hAnsi="Century Gothic"/>
              </w:rPr>
              <w:t>7.</w:t>
            </w:r>
          </w:p>
        </w:tc>
        <w:tc>
          <w:tcPr>
            <w:tcW w:w="1874" w:type="pct"/>
            <w:vAlign w:val="center"/>
          </w:tcPr>
          <w:p w:rsidR="00F761A4" w:rsidRPr="00D73992" w:rsidRDefault="00F761A4" w:rsidP="00F761A4">
            <w:pPr>
              <w:jc w:val="center"/>
              <w:rPr>
                <w:rFonts w:ascii="Century Gothic" w:hAnsi="Century Gothic"/>
                <w:b/>
              </w:rPr>
            </w:pPr>
            <w:r w:rsidRPr="00D73992">
              <w:rPr>
                <w:rFonts w:ascii="Century Gothic" w:hAnsi="Century Gothic"/>
                <w:b/>
              </w:rPr>
              <w:t>Pamięć wbudowana</w:t>
            </w:r>
          </w:p>
        </w:tc>
        <w:tc>
          <w:tcPr>
            <w:tcW w:w="2712" w:type="pct"/>
            <w:vAlign w:val="center"/>
          </w:tcPr>
          <w:p w:rsidR="00F761A4" w:rsidRPr="00D73992" w:rsidRDefault="00F761A4" w:rsidP="00224AE8">
            <w:pPr>
              <w:widowControl/>
              <w:numPr>
                <w:ilvl w:val="0"/>
                <w:numId w:val="102"/>
              </w:numPr>
              <w:shd w:val="clear" w:color="auto" w:fill="FFFFFF"/>
              <w:spacing w:line="225" w:lineRule="atLeast"/>
              <w:ind w:left="317" w:hanging="284"/>
              <w:rPr>
                <w:rFonts w:ascii="Century Gothic" w:hAnsi="Century Gothic"/>
                <w:bCs/>
              </w:rPr>
            </w:pPr>
            <w:r>
              <w:rPr>
                <w:rFonts w:ascii="Century Gothic" w:hAnsi="Century Gothic"/>
                <w:bCs/>
              </w:rPr>
              <w:t xml:space="preserve">Min. </w:t>
            </w:r>
            <w:r w:rsidRPr="00D73992">
              <w:rPr>
                <w:rFonts w:ascii="Century Gothic" w:hAnsi="Century Gothic"/>
                <w:bCs/>
              </w:rPr>
              <w:t>32 GB</w:t>
            </w:r>
          </w:p>
        </w:tc>
      </w:tr>
      <w:tr w:rsidR="00F761A4" w:rsidRPr="000641A5" w:rsidTr="00F761A4">
        <w:trPr>
          <w:trHeight w:val="600"/>
        </w:trPr>
        <w:tc>
          <w:tcPr>
            <w:tcW w:w="414" w:type="pct"/>
          </w:tcPr>
          <w:p w:rsidR="00F761A4" w:rsidRPr="00D73992" w:rsidRDefault="00F761A4" w:rsidP="00F761A4">
            <w:pPr>
              <w:rPr>
                <w:rFonts w:ascii="Century Gothic" w:hAnsi="Century Gothic"/>
              </w:rPr>
            </w:pPr>
            <w:r w:rsidRPr="00D73992">
              <w:rPr>
                <w:rFonts w:ascii="Century Gothic" w:hAnsi="Century Gothic"/>
              </w:rPr>
              <w:t>8.</w:t>
            </w:r>
          </w:p>
        </w:tc>
        <w:tc>
          <w:tcPr>
            <w:tcW w:w="1874" w:type="pct"/>
            <w:vAlign w:val="center"/>
          </w:tcPr>
          <w:p w:rsidR="00F761A4" w:rsidRPr="00D73992" w:rsidRDefault="00F761A4" w:rsidP="00F761A4">
            <w:pPr>
              <w:jc w:val="center"/>
              <w:rPr>
                <w:rFonts w:ascii="Century Gothic" w:hAnsi="Century Gothic"/>
                <w:b/>
              </w:rPr>
            </w:pPr>
            <w:r w:rsidRPr="00D73992">
              <w:rPr>
                <w:rFonts w:ascii="Century Gothic" w:hAnsi="Century Gothic"/>
                <w:b/>
              </w:rPr>
              <w:t>Pamięć RAM</w:t>
            </w:r>
          </w:p>
        </w:tc>
        <w:tc>
          <w:tcPr>
            <w:tcW w:w="2712" w:type="pct"/>
            <w:vAlign w:val="center"/>
          </w:tcPr>
          <w:p w:rsidR="00F761A4" w:rsidRPr="00D73992" w:rsidRDefault="00F761A4" w:rsidP="00224AE8">
            <w:pPr>
              <w:widowControl/>
              <w:numPr>
                <w:ilvl w:val="0"/>
                <w:numId w:val="102"/>
              </w:numPr>
              <w:shd w:val="clear" w:color="auto" w:fill="FFFFFF"/>
              <w:spacing w:line="225" w:lineRule="atLeast"/>
              <w:ind w:left="317" w:hanging="284"/>
              <w:rPr>
                <w:rFonts w:ascii="Century Gothic" w:hAnsi="Century Gothic"/>
                <w:bCs/>
              </w:rPr>
            </w:pPr>
            <w:r>
              <w:rPr>
                <w:rFonts w:ascii="Century Gothic" w:hAnsi="Century Gothic"/>
                <w:bCs/>
              </w:rPr>
              <w:t xml:space="preserve">Min. </w:t>
            </w:r>
            <w:r w:rsidRPr="00D73992">
              <w:rPr>
                <w:rFonts w:ascii="Century Gothic" w:hAnsi="Century Gothic"/>
                <w:bCs/>
              </w:rPr>
              <w:t>3 GB</w:t>
            </w:r>
          </w:p>
        </w:tc>
      </w:tr>
      <w:tr w:rsidR="00F761A4" w:rsidRPr="00E81585" w:rsidTr="00F761A4">
        <w:trPr>
          <w:trHeight w:val="600"/>
        </w:trPr>
        <w:tc>
          <w:tcPr>
            <w:tcW w:w="414" w:type="pct"/>
          </w:tcPr>
          <w:p w:rsidR="00F761A4" w:rsidRPr="00E81585" w:rsidRDefault="00F761A4" w:rsidP="00F761A4">
            <w:pPr>
              <w:rPr>
                <w:rFonts w:ascii="Century Gothic" w:hAnsi="Century Gothic"/>
              </w:rPr>
            </w:pPr>
            <w:r w:rsidRPr="00E81585">
              <w:rPr>
                <w:rFonts w:ascii="Century Gothic" w:hAnsi="Century Gothic"/>
              </w:rPr>
              <w:t>9.</w:t>
            </w:r>
          </w:p>
        </w:tc>
        <w:tc>
          <w:tcPr>
            <w:tcW w:w="1874" w:type="pct"/>
            <w:vAlign w:val="center"/>
          </w:tcPr>
          <w:p w:rsidR="00F761A4" w:rsidRPr="00E81585" w:rsidRDefault="00F761A4" w:rsidP="00F761A4">
            <w:pPr>
              <w:jc w:val="center"/>
              <w:rPr>
                <w:rFonts w:ascii="Century Gothic" w:hAnsi="Century Gothic"/>
                <w:b/>
              </w:rPr>
            </w:pPr>
            <w:r w:rsidRPr="00E81585">
              <w:rPr>
                <w:rFonts w:ascii="Century Gothic" w:hAnsi="Century Gothic"/>
                <w:b/>
              </w:rPr>
              <w:t>System operacyjny</w:t>
            </w:r>
          </w:p>
        </w:tc>
        <w:tc>
          <w:tcPr>
            <w:tcW w:w="2712" w:type="pct"/>
            <w:vAlign w:val="center"/>
          </w:tcPr>
          <w:p w:rsidR="00F761A4" w:rsidRPr="00E81585" w:rsidRDefault="00F761A4" w:rsidP="00224AE8">
            <w:pPr>
              <w:widowControl/>
              <w:numPr>
                <w:ilvl w:val="0"/>
                <w:numId w:val="102"/>
              </w:numPr>
              <w:shd w:val="clear" w:color="auto" w:fill="FFFFFF"/>
              <w:spacing w:line="225" w:lineRule="atLeast"/>
              <w:ind w:left="317" w:hanging="284"/>
              <w:rPr>
                <w:rFonts w:ascii="Century Gothic" w:hAnsi="Century Gothic"/>
                <w:bCs/>
              </w:rPr>
            </w:pPr>
            <w:r w:rsidRPr="00E81585">
              <w:rPr>
                <w:rFonts w:ascii="Century Gothic" w:hAnsi="Century Gothic"/>
                <w:bCs/>
              </w:rPr>
              <w:t>Android</w:t>
            </w:r>
          </w:p>
        </w:tc>
      </w:tr>
      <w:tr w:rsidR="00F761A4" w:rsidRPr="000641A5" w:rsidTr="00F761A4">
        <w:trPr>
          <w:trHeight w:val="2215"/>
        </w:trPr>
        <w:tc>
          <w:tcPr>
            <w:tcW w:w="414" w:type="pct"/>
          </w:tcPr>
          <w:p w:rsidR="00F761A4" w:rsidRPr="009E4C77" w:rsidRDefault="00F761A4" w:rsidP="00F761A4">
            <w:pPr>
              <w:rPr>
                <w:rFonts w:ascii="Century Gothic" w:hAnsi="Century Gothic"/>
              </w:rPr>
            </w:pPr>
            <w:r w:rsidRPr="009E4C77">
              <w:rPr>
                <w:rFonts w:ascii="Century Gothic" w:hAnsi="Century Gothic"/>
              </w:rPr>
              <w:t>10.</w:t>
            </w:r>
          </w:p>
        </w:tc>
        <w:tc>
          <w:tcPr>
            <w:tcW w:w="1874" w:type="pct"/>
            <w:vAlign w:val="center"/>
          </w:tcPr>
          <w:p w:rsidR="00F761A4" w:rsidRPr="009E4C77" w:rsidRDefault="00F761A4" w:rsidP="00F761A4">
            <w:pPr>
              <w:jc w:val="center"/>
              <w:rPr>
                <w:rFonts w:ascii="Century Gothic" w:hAnsi="Century Gothic"/>
                <w:b/>
              </w:rPr>
            </w:pPr>
            <w:r w:rsidRPr="009E4C77">
              <w:rPr>
                <w:rFonts w:ascii="Century Gothic" w:hAnsi="Century Gothic"/>
                <w:b/>
              </w:rPr>
              <w:t>Wymagania dodatkowe</w:t>
            </w:r>
          </w:p>
        </w:tc>
        <w:tc>
          <w:tcPr>
            <w:tcW w:w="2712" w:type="pct"/>
            <w:vAlign w:val="center"/>
          </w:tcPr>
          <w:p w:rsidR="00F761A4" w:rsidRPr="00D73992" w:rsidRDefault="00F761A4" w:rsidP="00224AE8">
            <w:pPr>
              <w:widowControl/>
              <w:numPr>
                <w:ilvl w:val="0"/>
                <w:numId w:val="102"/>
              </w:numPr>
              <w:shd w:val="clear" w:color="auto" w:fill="FFFFFF"/>
              <w:spacing w:line="225" w:lineRule="atLeast"/>
              <w:ind w:left="317" w:hanging="284"/>
              <w:rPr>
                <w:rFonts w:ascii="Century Gothic" w:hAnsi="Century Gothic"/>
              </w:rPr>
            </w:pPr>
            <w:r w:rsidRPr="00D73992">
              <w:rPr>
                <w:rFonts w:ascii="Century Gothic" w:hAnsi="Century Gothic"/>
              </w:rPr>
              <w:t>Dual SIM</w:t>
            </w:r>
            <w:r>
              <w:rPr>
                <w:rFonts w:ascii="Century Gothic" w:hAnsi="Century Gothic"/>
              </w:rPr>
              <w:t>;</w:t>
            </w:r>
          </w:p>
          <w:p w:rsidR="00F761A4" w:rsidRPr="009E4C77" w:rsidRDefault="00F761A4" w:rsidP="00224AE8">
            <w:pPr>
              <w:widowControl/>
              <w:numPr>
                <w:ilvl w:val="0"/>
                <w:numId w:val="102"/>
              </w:numPr>
              <w:shd w:val="clear" w:color="auto" w:fill="FFFFFF"/>
              <w:spacing w:line="225" w:lineRule="atLeast"/>
              <w:ind w:left="317" w:hanging="284"/>
              <w:rPr>
                <w:rFonts w:ascii="Century Gothic" w:hAnsi="Century Gothic"/>
              </w:rPr>
            </w:pPr>
            <w:r w:rsidRPr="009E4C77">
              <w:rPr>
                <w:rFonts w:ascii="Century Gothic" w:hAnsi="Century Gothic"/>
              </w:rPr>
              <w:t>Czytnik kart pamięci  - do 512 GB</w:t>
            </w:r>
            <w:r>
              <w:rPr>
                <w:rFonts w:ascii="Century Gothic" w:hAnsi="Century Gothic"/>
              </w:rPr>
              <w:t>;</w:t>
            </w:r>
          </w:p>
          <w:p w:rsidR="00F761A4" w:rsidRPr="009E4C77" w:rsidRDefault="00F761A4" w:rsidP="00224AE8">
            <w:pPr>
              <w:widowControl/>
              <w:numPr>
                <w:ilvl w:val="0"/>
                <w:numId w:val="102"/>
              </w:numPr>
              <w:shd w:val="clear" w:color="auto" w:fill="FFFFFF"/>
              <w:spacing w:line="225" w:lineRule="atLeast"/>
              <w:ind w:left="317" w:hanging="284"/>
              <w:rPr>
                <w:rFonts w:ascii="Century Gothic" w:hAnsi="Century Gothic"/>
              </w:rPr>
            </w:pPr>
            <w:r w:rsidRPr="009E4C77">
              <w:rPr>
                <w:rFonts w:ascii="Century Gothic" w:hAnsi="Century Gothic"/>
              </w:rPr>
              <w:t>GPS;</w:t>
            </w:r>
          </w:p>
          <w:p w:rsidR="00F761A4" w:rsidRPr="00D73992" w:rsidRDefault="00F761A4" w:rsidP="00224AE8">
            <w:pPr>
              <w:widowControl/>
              <w:numPr>
                <w:ilvl w:val="0"/>
                <w:numId w:val="102"/>
              </w:numPr>
              <w:shd w:val="clear" w:color="auto" w:fill="FFFFFF"/>
              <w:spacing w:line="225" w:lineRule="atLeast"/>
              <w:ind w:left="317" w:hanging="284"/>
              <w:rPr>
                <w:rFonts w:ascii="Century Gothic" w:hAnsi="Century Gothic"/>
              </w:rPr>
            </w:pPr>
            <w:r w:rsidRPr="00D73992">
              <w:rPr>
                <w:rFonts w:ascii="Century Gothic" w:hAnsi="Century Gothic"/>
              </w:rPr>
              <w:t>Latarka</w:t>
            </w:r>
            <w:r>
              <w:rPr>
                <w:rFonts w:ascii="Century Gothic" w:hAnsi="Century Gothic"/>
              </w:rPr>
              <w:t>;</w:t>
            </w:r>
          </w:p>
          <w:p w:rsidR="00F761A4" w:rsidRPr="00D73992" w:rsidRDefault="00F761A4" w:rsidP="00224AE8">
            <w:pPr>
              <w:widowControl/>
              <w:numPr>
                <w:ilvl w:val="0"/>
                <w:numId w:val="102"/>
              </w:numPr>
              <w:shd w:val="clear" w:color="auto" w:fill="FFFFFF"/>
              <w:spacing w:line="225" w:lineRule="atLeast"/>
              <w:ind w:left="317" w:hanging="284"/>
              <w:rPr>
                <w:rFonts w:ascii="Century Gothic" w:hAnsi="Century Gothic"/>
              </w:rPr>
            </w:pPr>
            <w:r w:rsidRPr="00D73992">
              <w:rPr>
                <w:rFonts w:ascii="Century Gothic" w:hAnsi="Century Gothic"/>
                <w:bCs/>
              </w:rPr>
              <w:t>odporność na pył i zanurzenie w wodzie,</w:t>
            </w:r>
            <w:r>
              <w:rPr>
                <w:rFonts w:ascii="Century Gothic" w:hAnsi="Century Gothic"/>
                <w:bCs/>
              </w:rPr>
              <w:t xml:space="preserve"> </w:t>
            </w:r>
            <w:r w:rsidRPr="00D73992">
              <w:rPr>
                <w:rFonts w:ascii="Century Gothic" w:hAnsi="Century Gothic"/>
                <w:bCs/>
              </w:rPr>
              <w:t>spełnia normę IP 68;</w:t>
            </w:r>
          </w:p>
          <w:p w:rsidR="00F761A4" w:rsidRPr="000641A5" w:rsidRDefault="00F761A4" w:rsidP="00224AE8">
            <w:pPr>
              <w:widowControl/>
              <w:numPr>
                <w:ilvl w:val="0"/>
                <w:numId w:val="102"/>
              </w:numPr>
              <w:shd w:val="clear" w:color="auto" w:fill="FFFFFF"/>
              <w:spacing w:line="225" w:lineRule="atLeast"/>
              <w:ind w:left="317" w:hanging="284"/>
              <w:rPr>
                <w:rFonts w:ascii="Century Gothic" w:hAnsi="Century Gothic"/>
                <w:color w:val="538135" w:themeColor="accent6" w:themeShade="BF"/>
              </w:rPr>
            </w:pPr>
            <w:r w:rsidRPr="00D73992">
              <w:rPr>
                <w:rFonts w:ascii="Century Gothic" w:hAnsi="Century Gothic"/>
                <w:bCs/>
              </w:rPr>
              <w:t>brak blokady SIM</w:t>
            </w:r>
            <w:r>
              <w:rPr>
                <w:rFonts w:ascii="Century Gothic" w:hAnsi="Century Gothic"/>
                <w:bCs/>
              </w:rPr>
              <w:t>.</w:t>
            </w:r>
          </w:p>
        </w:tc>
      </w:tr>
      <w:tr w:rsidR="00F761A4" w:rsidRPr="000641A5" w:rsidTr="00F761A4">
        <w:trPr>
          <w:trHeight w:val="937"/>
        </w:trPr>
        <w:tc>
          <w:tcPr>
            <w:tcW w:w="414" w:type="pct"/>
          </w:tcPr>
          <w:p w:rsidR="00F761A4" w:rsidRPr="009E4C77" w:rsidRDefault="00F761A4" w:rsidP="00F761A4">
            <w:pPr>
              <w:rPr>
                <w:rFonts w:ascii="Century Gothic" w:hAnsi="Century Gothic"/>
              </w:rPr>
            </w:pPr>
            <w:r w:rsidRPr="009E4C77">
              <w:rPr>
                <w:rFonts w:ascii="Century Gothic" w:hAnsi="Century Gothic"/>
              </w:rPr>
              <w:t>11.</w:t>
            </w:r>
          </w:p>
        </w:tc>
        <w:tc>
          <w:tcPr>
            <w:tcW w:w="1874" w:type="pct"/>
            <w:vAlign w:val="center"/>
          </w:tcPr>
          <w:p w:rsidR="00F761A4" w:rsidRPr="009E4C77" w:rsidRDefault="00F761A4" w:rsidP="00F761A4">
            <w:pPr>
              <w:jc w:val="center"/>
              <w:rPr>
                <w:rFonts w:ascii="Century Gothic" w:hAnsi="Century Gothic"/>
                <w:b/>
              </w:rPr>
            </w:pPr>
            <w:r w:rsidRPr="009E4C77">
              <w:rPr>
                <w:rFonts w:ascii="Century Gothic" w:hAnsi="Century Gothic"/>
                <w:b/>
              </w:rPr>
              <w:t>W zestawie</w:t>
            </w:r>
          </w:p>
        </w:tc>
        <w:tc>
          <w:tcPr>
            <w:tcW w:w="2712" w:type="pct"/>
            <w:vAlign w:val="center"/>
          </w:tcPr>
          <w:p w:rsidR="00F761A4" w:rsidRDefault="00F761A4" w:rsidP="00224AE8">
            <w:pPr>
              <w:widowControl/>
              <w:numPr>
                <w:ilvl w:val="0"/>
                <w:numId w:val="102"/>
              </w:numPr>
              <w:shd w:val="clear" w:color="auto" w:fill="FFFFFF"/>
              <w:spacing w:line="225" w:lineRule="atLeast"/>
              <w:ind w:left="313" w:hanging="284"/>
              <w:rPr>
                <w:rFonts w:ascii="Century Gothic" w:hAnsi="Century Gothic"/>
                <w:bCs/>
              </w:rPr>
            </w:pPr>
            <w:r w:rsidRPr="009E4C77">
              <w:rPr>
                <w:rFonts w:ascii="Century Gothic" w:hAnsi="Century Gothic"/>
                <w:bCs/>
              </w:rPr>
              <w:t xml:space="preserve">ładowarka do sieci  230V; </w:t>
            </w:r>
          </w:p>
          <w:p w:rsidR="00F761A4" w:rsidRPr="009E4C77" w:rsidRDefault="00F761A4" w:rsidP="00224AE8">
            <w:pPr>
              <w:widowControl/>
              <w:numPr>
                <w:ilvl w:val="0"/>
                <w:numId w:val="102"/>
              </w:numPr>
              <w:shd w:val="clear" w:color="auto" w:fill="FFFFFF"/>
              <w:spacing w:line="225" w:lineRule="atLeast"/>
              <w:ind w:left="313" w:hanging="284"/>
              <w:rPr>
                <w:rFonts w:ascii="Century Gothic" w:hAnsi="Century Gothic"/>
                <w:bCs/>
              </w:rPr>
            </w:pPr>
            <w:r w:rsidRPr="009E4C77">
              <w:rPr>
                <w:rFonts w:ascii="Century Gothic" w:hAnsi="Century Gothic"/>
                <w:bCs/>
              </w:rPr>
              <w:t>kabel USB</w:t>
            </w:r>
            <w:r>
              <w:rPr>
                <w:rFonts w:ascii="Century Gothic" w:hAnsi="Century Gothic"/>
                <w:bCs/>
              </w:rPr>
              <w:t xml:space="preserve"> łączący ładowarkę  z telefonem; </w:t>
            </w:r>
          </w:p>
          <w:p w:rsidR="00F761A4" w:rsidRPr="00F3755E" w:rsidRDefault="00F761A4" w:rsidP="00224AE8">
            <w:pPr>
              <w:widowControl/>
              <w:numPr>
                <w:ilvl w:val="0"/>
                <w:numId w:val="102"/>
              </w:numPr>
              <w:shd w:val="clear" w:color="auto" w:fill="FFFFFF"/>
              <w:spacing w:line="225" w:lineRule="atLeast"/>
              <w:ind w:left="313" w:hanging="284"/>
              <w:rPr>
                <w:rFonts w:ascii="Century Gothic" w:hAnsi="Century Gothic"/>
                <w:bCs/>
              </w:rPr>
            </w:pPr>
            <w:r w:rsidRPr="009E4C77">
              <w:rPr>
                <w:rFonts w:ascii="Century Gothic" w:hAnsi="Century Gothic"/>
                <w:bCs/>
              </w:rPr>
              <w:t>instrukcja obsługi w języku polskim;</w:t>
            </w:r>
          </w:p>
        </w:tc>
      </w:tr>
    </w:tbl>
    <w:p w:rsidR="00F761A4" w:rsidRDefault="00F761A4" w:rsidP="00F761A4">
      <w:pPr>
        <w:rPr>
          <w:rFonts w:ascii="Century Gothic" w:eastAsia="Times New Roman" w:hAnsi="Century Gothic"/>
        </w:rPr>
      </w:pPr>
    </w:p>
    <w:p w:rsidR="00F761A4" w:rsidRDefault="00F761A4" w:rsidP="0031651D">
      <w:pPr>
        <w:tabs>
          <w:tab w:val="left" w:pos="6435"/>
        </w:tabs>
        <w:jc w:val="right"/>
        <w:rPr>
          <w:rFonts w:ascii="Century Gothic" w:hAnsi="Century Gothic" w:cs="Gulim"/>
          <w:b/>
        </w:rPr>
      </w:pPr>
    </w:p>
    <w:p w:rsidR="00F761A4" w:rsidRDefault="00F761A4" w:rsidP="00F761A4">
      <w:pPr>
        <w:tabs>
          <w:tab w:val="left" w:pos="6435"/>
        </w:tabs>
        <w:jc w:val="center"/>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B21ADA" w:rsidRDefault="00B21ADA" w:rsidP="0075475B">
      <w:pPr>
        <w:tabs>
          <w:tab w:val="left" w:pos="6435"/>
        </w:tabs>
        <w:rPr>
          <w:rFonts w:ascii="Century Gothic" w:hAnsi="Century Gothic" w:cs="Gulim"/>
          <w:b/>
        </w:rPr>
      </w:pPr>
    </w:p>
    <w:p w:rsidR="00B21ADA" w:rsidRPr="00211746" w:rsidRDefault="00B21ADA" w:rsidP="00B21ADA">
      <w:pPr>
        <w:autoSpaceDE w:val="0"/>
        <w:autoSpaceDN w:val="0"/>
        <w:adjustRightInd w:val="0"/>
        <w:jc w:val="right"/>
        <w:rPr>
          <w:rFonts w:ascii="Century Gothic" w:hAnsi="Century Gothic"/>
          <w:b/>
          <w:bCs/>
        </w:rPr>
      </w:pPr>
      <w:r w:rsidRPr="00211746">
        <w:rPr>
          <w:rFonts w:ascii="Century Gothic" w:hAnsi="Century Gothic"/>
          <w:b/>
          <w:bCs/>
        </w:rPr>
        <w:t xml:space="preserve">Załącznik nr  </w:t>
      </w:r>
      <w:r>
        <w:rPr>
          <w:rFonts w:ascii="Century Gothic" w:hAnsi="Century Gothic"/>
          <w:b/>
          <w:bCs/>
        </w:rPr>
        <w:t>2C</w:t>
      </w:r>
      <w:r w:rsidR="004C6678">
        <w:rPr>
          <w:rFonts w:ascii="Century Gothic" w:hAnsi="Century Gothic"/>
          <w:b/>
          <w:bCs/>
        </w:rPr>
        <w:t xml:space="preserve"> do SIWZ</w:t>
      </w:r>
    </w:p>
    <w:p w:rsidR="00B21ADA" w:rsidRPr="00B21ADA" w:rsidRDefault="00B21ADA" w:rsidP="00B21ADA">
      <w:pPr>
        <w:autoSpaceDE w:val="0"/>
        <w:autoSpaceDN w:val="0"/>
        <w:adjustRightInd w:val="0"/>
        <w:jc w:val="both"/>
        <w:rPr>
          <w:rFonts w:ascii="Century Gothic" w:hAnsi="Century Gothic"/>
          <w:b/>
        </w:rPr>
      </w:pPr>
      <w:r w:rsidRPr="00305F1B">
        <w:rPr>
          <w:rFonts w:ascii="Century Gothic" w:hAnsi="Century Gothic"/>
          <w:b/>
        </w:rPr>
        <w:t xml:space="preserve">ZADANIE NR 3 – </w:t>
      </w:r>
      <w:r>
        <w:rPr>
          <w:rFonts w:ascii="Century Gothic" w:hAnsi="Century Gothic"/>
          <w:b/>
        </w:rPr>
        <w:t>50</w:t>
      </w:r>
      <w:r w:rsidRPr="00305F1B">
        <w:rPr>
          <w:rFonts w:ascii="Century Gothic" w:hAnsi="Century Gothic"/>
          <w:b/>
        </w:rPr>
        <w:t xml:space="preserve">  szt.</w:t>
      </w:r>
    </w:p>
    <w:p w:rsidR="00B21ADA" w:rsidRDefault="00B21ADA" w:rsidP="00B21ADA">
      <w:pPr>
        <w:autoSpaceDE w:val="0"/>
        <w:autoSpaceDN w:val="0"/>
        <w:adjustRightInd w:val="0"/>
        <w:rPr>
          <w:rFonts w:ascii="Century Gothic" w:hAnsi="Century Gothic"/>
          <w:b/>
          <w:bCs/>
        </w:rPr>
      </w:pPr>
    </w:p>
    <w:p w:rsidR="00B21ADA" w:rsidRPr="00211746" w:rsidRDefault="00B21ADA" w:rsidP="00B21ADA">
      <w:pPr>
        <w:autoSpaceDE w:val="0"/>
        <w:autoSpaceDN w:val="0"/>
        <w:adjustRightInd w:val="0"/>
        <w:jc w:val="center"/>
        <w:rPr>
          <w:rFonts w:ascii="Century Gothic" w:hAnsi="Century Gothic"/>
          <w:b/>
          <w:bCs/>
        </w:rPr>
      </w:pPr>
      <w:r w:rsidRPr="00211746">
        <w:rPr>
          <w:rFonts w:ascii="Century Gothic" w:hAnsi="Century Gothic"/>
          <w:b/>
          <w:bCs/>
        </w:rPr>
        <w:t>SZCZEGÓŁOWY OPIS PRZEDMIOTU ZAMÓWIENIA</w:t>
      </w:r>
    </w:p>
    <w:p w:rsidR="00B21ADA" w:rsidRPr="00305F1B" w:rsidRDefault="00B21ADA" w:rsidP="00B21ADA">
      <w:pPr>
        <w:autoSpaceDE w:val="0"/>
        <w:autoSpaceDN w:val="0"/>
        <w:adjustRightInd w:val="0"/>
        <w:rPr>
          <w:rFonts w:ascii="Century Gothic" w:eastAsia="MS UI Gothic" w:hAnsi="Century Gothic"/>
        </w:rPr>
      </w:pPr>
    </w:p>
    <w:p w:rsidR="00B21ADA" w:rsidRPr="00305F1B" w:rsidRDefault="00B21ADA" w:rsidP="00224AE8">
      <w:pPr>
        <w:widowControl/>
        <w:numPr>
          <w:ilvl w:val="0"/>
          <w:numId w:val="119"/>
        </w:numPr>
        <w:autoSpaceDE w:val="0"/>
        <w:autoSpaceDN w:val="0"/>
        <w:adjustRightInd w:val="0"/>
        <w:spacing w:line="276" w:lineRule="auto"/>
        <w:jc w:val="both"/>
        <w:rPr>
          <w:rFonts w:ascii="Century Gothic" w:eastAsia="MS UI Gothic" w:hAnsi="Century Gothic"/>
          <w:b/>
        </w:rPr>
      </w:pPr>
      <w:r w:rsidRPr="00305F1B">
        <w:rPr>
          <w:rFonts w:ascii="Century Gothic" w:eastAsia="MS UI Gothic" w:hAnsi="Century Gothic"/>
          <w:b/>
        </w:rPr>
        <w:t>Ogólna charakterystyka przedmiotu zamówienia.</w:t>
      </w:r>
    </w:p>
    <w:p w:rsidR="00B21ADA" w:rsidRPr="00305F1B" w:rsidRDefault="00B21ADA" w:rsidP="00B21ADA">
      <w:pPr>
        <w:tabs>
          <w:tab w:val="left" w:pos="567"/>
        </w:tabs>
        <w:spacing w:line="276" w:lineRule="auto"/>
        <w:ind w:right="49"/>
        <w:jc w:val="both"/>
        <w:rPr>
          <w:rFonts w:ascii="Century Gothic" w:eastAsia="MS UI Gothic" w:hAnsi="Century Gothic"/>
        </w:rPr>
      </w:pPr>
      <w:r w:rsidRPr="00305F1B">
        <w:rPr>
          <w:rFonts w:ascii="Century Gothic" w:eastAsia="MS UI Gothic" w:hAnsi="Century Gothic"/>
        </w:rPr>
        <w:tab/>
        <w:t xml:space="preserve">Przedmiotem zamówienia jest świadczenie </w:t>
      </w:r>
      <w:r w:rsidRPr="00305F1B">
        <w:rPr>
          <w:rFonts w:ascii="Century Gothic" w:eastAsia="MS UI Gothic" w:hAnsi="Century Gothic"/>
          <w:b/>
        </w:rPr>
        <w:t xml:space="preserve">usług telekomunikacyjnych w zakresie mobilnego dostępu do Internetu </w:t>
      </w:r>
      <w:r w:rsidRPr="00305F1B">
        <w:rPr>
          <w:rFonts w:ascii="Century Gothic" w:eastAsia="MS UI Gothic" w:hAnsi="Century Gothic"/>
        </w:rPr>
        <w:t xml:space="preserve">w sieci komórkowej Wykonawcy wraz z dostawą </w:t>
      </w:r>
      <w:r>
        <w:rPr>
          <w:rFonts w:ascii="Century Gothic" w:eastAsia="MS UI Gothic" w:hAnsi="Century Gothic"/>
        </w:rPr>
        <w:t>50</w:t>
      </w:r>
      <w:r w:rsidRPr="00305F1B">
        <w:rPr>
          <w:rFonts w:ascii="Century Gothic" w:eastAsia="MS UI Gothic" w:hAnsi="Century Gothic"/>
        </w:rPr>
        <w:t xml:space="preserve"> szt. nieaktywnych kart SIM. </w:t>
      </w:r>
    </w:p>
    <w:p w:rsidR="00B21ADA" w:rsidRPr="00305F1B" w:rsidRDefault="00B21ADA" w:rsidP="00B21ADA">
      <w:pPr>
        <w:tabs>
          <w:tab w:val="left" w:pos="567"/>
        </w:tabs>
        <w:spacing w:line="276" w:lineRule="auto"/>
        <w:ind w:right="49"/>
        <w:jc w:val="both"/>
        <w:rPr>
          <w:rFonts w:ascii="Century Gothic" w:eastAsia="MS UI Gothic" w:hAnsi="Century Gothic"/>
        </w:rPr>
      </w:pPr>
      <w:r w:rsidRPr="00305F1B">
        <w:rPr>
          <w:rFonts w:ascii="Century Gothic" w:eastAsia="MS UI Gothic" w:hAnsi="Century Gothic"/>
        </w:rPr>
        <w:tab/>
        <w:t>Świadczona usługa telekomunikacyjna zapewnić musi dostęp do zasobów Internetu bez jakichkolwiek limitów i ograniczeń prędkości transmisji danych oraz inne oferowane usługi.</w:t>
      </w:r>
    </w:p>
    <w:p w:rsidR="00B21ADA" w:rsidRPr="00305F1B" w:rsidRDefault="00B21ADA" w:rsidP="00B21ADA">
      <w:pPr>
        <w:tabs>
          <w:tab w:val="left" w:pos="567"/>
        </w:tabs>
        <w:spacing w:line="276" w:lineRule="auto"/>
        <w:ind w:right="49"/>
        <w:jc w:val="both"/>
        <w:rPr>
          <w:rFonts w:ascii="Century Gothic" w:eastAsia="MS UI Gothic" w:hAnsi="Century Gothic"/>
        </w:rPr>
      </w:pPr>
      <w:r w:rsidRPr="00305F1B">
        <w:rPr>
          <w:rFonts w:ascii="Century Gothic" w:eastAsia="MS UI Gothic" w:hAnsi="Century Gothic"/>
        </w:rPr>
        <w:t>Realizacja usług odbywać się będzie poprzez wykorzystanie dostarczonych przez Wykonawcę nieaktywnych kart SIM. Wykonawca zagwarantuje świadczenie dla potrzeb Zamawiającego usług aktualnie dostępnych oraz tych, które wprowadzi do powszechnego użytku w trakcie trwania umowy.</w:t>
      </w:r>
    </w:p>
    <w:p w:rsidR="00B21ADA" w:rsidRPr="00305F1B" w:rsidRDefault="00B21ADA" w:rsidP="00B21ADA">
      <w:pPr>
        <w:tabs>
          <w:tab w:val="left" w:pos="567"/>
        </w:tabs>
        <w:spacing w:line="276" w:lineRule="auto"/>
        <w:ind w:right="49"/>
        <w:jc w:val="both"/>
        <w:rPr>
          <w:rFonts w:ascii="Century Gothic" w:eastAsia="MS UI Gothic" w:hAnsi="Century Gothic"/>
        </w:rPr>
      </w:pPr>
    </w:p>
    <w:p w:rsidR="00B21ADA" w:rsidRPr="00305F1B" w:rsidRDefault="00B21ADA" w:rsidP="00224AE8">
      <w:pPr>
        <w:widowControl/>
        <w:numPr>
          <w:ilvl w:val="1"/>
          <w:numId w:val="116"/>
        </w:numPr>
        <w:spacing w:before="120" w:after="120"/>
        <w:ind w:left="426" w:hanging="426"/>
        <w:jc w:val="both"/>
        <w:rPr>
          <w:rFonts w:ascii="Century Gothic" w:eastAsia="MS UI Gothic" w:hAnsi="Century Gothic"/>
        </w:rPr>
      </w:pPr>
      <w:r w:rsidRPr="00305F1B">
        <w:rPr>
          <w:rFonts w:ascii="Century Gothic" w:eastAsia="MS UI Gothic" w:hAnsi="Century Gothic"/>
        </w:rPr>
        <w:t>Przedmiot zamówienia obejmuje w szczególności następujące elementy:</w:t>
      </w:r>
    </w:p>
    <w:p w:rsidR="00B21ADA" w:rsidRPr="00305F1B" w:rsidRDefault="00B21ADA" w:rsidP="00224AE8">
      <w:pPr>
        <w:widowControl/>
        <w:numPr>
          <w:ilvl w:val="0"/>
          <w:numId w:val="113"/>
        </w:numPr>
        <w:autoSpaceDE w:val="0"/>
        <w:spacing w:line="276" w:lineRule="auto"/>
        <w:contextualSpacing/>
        <w:jc w:val="both"/>
        <w:rPr>
          <w:rFonts w:ascii="Century Gothic" w:eastAsia="MS UI Gothic" w:hAnsi="Century Gothic"/>
        </w:rPr>
      </w:pPr>
      <w:r w:rsidRPr="00305F1B">
        <w:rPr>
          <w:rFonts w:ascii="Century Gothic" w:eastAsia="MS UI Gothic" w:hAnsi="Century Gothic"/>
        </w:rPr>
        <w:lastRenderedPageBreak/>
        <w:t>Zapewnianie dostępu do sieci telefonii komórkowej na obszarach objętych deklarowanym zasięgiem oraz deklarowaną prędkością transmisji danych (zgodnie z publikowanymi mapami zasięgów), na poziomie umożliwiającym realizację transmisji danych w każdych warunkach.</w:t>
      </w:r>
    </w:p>
    <w:p w:rsidR="00B21ADA" w:rsidRPr="00305F1B" w:rsidRDefault="00B21ADA" w:rsidP="00224AE8">
      <w:pPr>
        <w:widowControl/>
        <w:numPr>
          <w:ilvl w:val="0"/>
          <w:numId w:val="113"/>
        </w:numPr>
        <w:autoSpaceDE w:val="0"/>
        <w:spacing w:line="276" w:lineRule="auto"/>
        <w:contextualSpacing/>
        <w:jc w:val="both"/>
        <w:rPr>
          <w:rFonts w:ascii="Century Gothic" w:eastAsia="Times New Roman" w:hAnsi="Century Gothic"/>
        </w:rPr>
      </w:pPr>
      <w:r>
        <w:rPr>
          <w:rFonts w:ascii="Century Gothic" w:eastAsia="Times New Roman" w:hAnsi="Century Gothic"/>
        </w:rPr>
        <w:t>Dostawa i ś</w:t>
      </w:r>
      <w:r w:rsidRPr="00305F1B">
        <w:rPr>
          <w:rFonts w:ascii="Century Gothic" w:eastAsia="Times New Roman" w:hAnsi="Century Gothic"/>
        </w:rPr>
        <w:t xml:space="preserve">wiadczenie usług dla </w:t>
      </w:r>
      <w:r>
        <w:rPr>
          <w:rFonts w:ascii="Century Gothic" w:eastAsia="Times New Roman" w:hAnsi="Century Gothic"/>
        </w:rPr>
        <w:t>50</w:t>
      </w:r>
      <w:r w:rsidRPr="00305F1B">
        <w:rPr>
          <w:rFonts w:ascii="Century Gothic" w:eastAsia="Times New Roman" w:hAnsi="Century Gothic"/>
        </w:rPr>
        <w:t xml:space="preserve"> szt.  nowych kart SIM;</w:t>
      </w:r>
    </w:p>
    <w:p w:rsidR="00B21ADA" w:rsidRPr="00305F1B" w:rsidRDefault="00B21ADA" w:rsidP="00224AE8">
      <w:pPr>
        <w:widowControl/>
        <w:numPr>
          <w:ilvl w:val="0"/>
          <w:numId w:val="113"/>
        </w:numPr>
        <w:autoSpaceDE w:val="0"/>
        <w:spacing w:line="276" w:lineRule="auto"/>
        <w:contextualSpacing/>
        <w:jc w:val="both"/>
        <w:rPr>
          <w:rFonts w:ascii="Century Gothic" w:eastAsia="Times New Roman" w:hAnsi="Century Gothic"/>
        </w:rPr>
      </w:pPr>
      <w:r w:rsidRPr="00305F1B">
        <w:rPr>
          <w:rFonts w:ascii="Century Gothic" w:eastAsia="Times New Roman" w:hAnsi="Century Gothic"/>
        </w:rPr>
        <w:t>Dostosowanie świadczonych usług do wymogów Zamawiającego w ramach oferty publicznej dla klientów biznesowych.</w:t>
      </w:r>
    </w:p>
    <w:p w:rsidR="00B21ADA" w:rsidRPr="00305F1B" w:rsidRDefault="00B21ADA" w:rsidP="00224AE8">
      <w:pPr>
        <w:widowControl/>
        <w:numPr>
          <w:ilvl w:val="0"/>
          <w:numId w:val="113"/>
        </w:numPr>
        <w:autoSpaceDE w:val="0"/>
        <w:spacing w:line="276" w:lineRule="auto"/>
        <w:contextualSpacing/>
        <w:jc w:val="both"/>
        <w:rPr>
          <w:rFonts w:ascii="Century Gothic" w:eastAsia="MS UI Gothic" w:hAnsi="Century Gothic"/>
        </w:rPr>
      </w:pPr>
      <w:r w:rsidRPr="00305F1B">
        <w:rPr>
          <w:rFonts w:ascii="Century Gothic" w:eastAsia="MS UI Gothic" w:hAnsi="Century Gothic"/>
        </w:rPr>
        <w:t>Całodobowy nadzór nad funkcjonowaniem świadczonej usługi w okresie trwania umowy.</w:t>
      </w:r>
    </w:p>
    <w:p w:rsidR="00B21ADA" w:rsidRPr="00305F1B" w:rsidRDefault="00B21ADA" w:rsidP="00224AE8">
      <w:pPr>
        <w:widowControl/>
        <w:numPr>
          <w:ilvl w:val="0"/>
          <w:numId w:val="113"/>
        </w:numPr>
        <w:spacing w:after="120"/>
        <w:jc w:val="both"/>
        <w:rPr>
          <w:rFonts w:ascii="Century Gothic" w:hAnsi="Century Gothic"/>
        </w:rPr>
      </w:pPr>
      <w:r w:rsidRPr="00305F1B">
        <w:rPr>
          <w:rFonts w:ascii="Century Gothic" w:hAnsi="Century Gothic"/>
        </w:rPr>
        <w:t xml:space="preserve">Okres świadczenia usługi – </w:t>
      </w:r>
      <w:r w:rsidRPr="002949A3">
        <w:rPr>
          <w:rFonts w:ascii="Century Gothic" w:hAnsi="Century Gothic"/>
        </w:rPr>
        <w:t>od dnia 01.12.2020 r. do dnia 30.11.2022 r.;</w:t>
      </w:r>
      <w:r w:rsidRPr="00305F1B">
        <w:rPr>
          <w:rFonts w:ascii="Century Gothic" w:hAnsi="Century Gothic"/>
        </w:rPr>
        <w:t xml:space="preserve"> </w:t>
      </w:r>
    </w:p>
    <w:p w:rsidR="00B21ADA" w:rsidRPr="00696FB5" w:rsidRDefault="00B21ADA" w:rsidP="00224AE8">
      <w:pPr>
        <w:widowControl/>
        <w:numPr>
          <w:ilvl w:val="0"/>
          <w:numId w:val="113"/>
        </w:numPr>
        <w:autoSpaceDE w:val="0"/>
        <w:spacing w:line="276" w:lineRule="auto"/>
        <w:contextualSpacing/>
        <w:jc w:val="both"/>
        <w:rPr>
          <w:rFonts w:ascii="Century Gothic" w:eastAsia="MS UI Gothic" w:hAnsi="Century Gothic"/>
        </w:rPr>
      </w:pPr>
      <w:r w:rsidRPr="00696FB5">
        <w:rPr>
          <w:rFonts w:ascii="Century Gothic" w:eastAsia="MS UI Gothic" w:hAnsi="Century Gothic"/>
        </w:rPr>
        <w:t>Zapewnianie gwarancji i serwisu na dostarczoną usługę.</w:t>
      </w:r>
    </w:p>
    <w:p w:rsidR="00B21ADA" w:rsidRPr="00696FB5" w:rsidRDefault="00B21ADA" w:rsidP="00224AE8">
      <w:pPr>
        <w:widowControl/>
        <w:numPr>
          <w:ilvl w:val="0"/>
          <w:numId w:val="113"/>
        </w:numPr>
        <w:jc w:val="both"/>
        <w:rPr>
          <w:rFonts w:ascii="Century Gothic" w:hAnsi="Century Gothic"/>
        </w:rPr>
      </w:pPr>
      <w:r>
        <w:rPr>
          <w:rFonts w:ascii="Century Gothic" w:hAnsi="Century Gothic"/>
        </w:rPr>
        <w:t>D</w:t>
      </w:r>
      <w:r w:rsidRPr="00696FB5">
        <w:rPr>
          <w:rFonts w:ascii="Century Gothic" w:hAnsi="Century Gothic"/>
        </w:rPr>
        <w:t xml:space="preserve">ostawa </w:t>
      </w:r>
      <w:r>
        <w:rPr>
          <w:rFonts w:ascii="Century Gothic" w:hAnsi="Century Gothic"/>
        </w:rPr>
        <w:t>25</w:t>
      </w:r>
      <w:r w:rsidRPr="00696FB5">
        <w:rPr>
          <w:rFonts w:ascii="Century Gothic" w:hAnsi="Century Gothic"/>
        </w:rPr>
        <w:t xml:space="preserve"> szt.  bezprzewodowych modemów w internetowych – w terminie do 5 dni roboczych licząc od dnia podpisania umowy,</w:t>
      </w:r>
      <w:r>
        <w:rPr>
          <w:rFonts w:ascii="Century Gothic" w:hAnsi="Century Gothic"/>
        </w:rPr>
        <w:t xml:space="preserve"> jednakże</w:t>
      </w:r>
      <w:r w:rsidRPr="00696FB5">
        <w:rPr>
          <w:rFonts w:ascii="Century Gothic" w:hAnsi="Century Gothic"/>
        </w:rPr>
        <w:t xml:space="preserve"> nie później niż do dnia 13.11.2020r.</w:t>
      </w:r>
    </w:p>
    <w:p w:rsidR="00B21ADA" w:rsidRPr="00096904" w:rsidRDefault="00B21ADA" w:rsidP="00B21ADA">
      <w:pPr>
        <w:autoSpaceDE w:val="0"/>
        <w:spacing w:line="276" w:lineRule="auto"/>
        <w:jc w:val="both"/>
        <w:rPr>
          <w:rFonts w:ascii="Century Gothic" w:eastAsia="MS UI Gothic" w:hAnsi="Century Gothic"/>
        </w:rPr>
      </w:pPr>
    </w:p>
    <w:p w:rsidR="00B21ADA" w:rsidRPr="00096904" w:rsidRDefault="00B21ADA" w:rsidP="00B21ADA">
      <w:pPr>
        <w:autoSpaceDE w:val="0"/>
        <w:spacing w:line="276" w:lineRule="auto"/>
        <w:jc w:val="both"/>
        <w:rPr>
          <w:rFonts w:ascii="Century Gothic" w:eastAsia="MS UI Gothic" w:hAnsi="Century Gothic"/>
        </w:rPr>
      </w:pPr>
      <w:r w:rsidRPr="00096904">
        <w:rPr>
          <w:rFonts w:ascii="Century Gothic" w:eastAsia="MS UI Gothic" w:hAnsi="Century Gothic"/>
        </w:rPr>
        <w:t xml:space="preserve">Wykonawca, któremu udzielone zostanie zamówienie zobowiązany będzie do zabezpieczenia </w:t>
      </w:r>
      <w:r>
        <w:rPr>
          <w:rFonts w:ascii="Century Gothic" w:eastAsia="MS UI Gothic" w:hAnsi="Century Gothic"/>
        </w:rPr>
        <w:t>5</w:t>
      </w:r>
      <w:r w:rsidRPr="00096904">
        <w:rPr>
          <w:rFonts w:ascii="Century Gothic" w:eastAsia="MS UI Gothic" w:hAnsi="Century Gothic"/>
        </w:rPr>
        <w:t xml:space="preserve"> kart SIM-HLR, które dostarczy na żądanie Zamawiającego do jego siedziby. Karty te potrzebne są do rezerwy zabezpieczającej możliwość natychmiastowej wymiany uszkodzonych lub utraconych kart SIM. Aktywacja karty SIM nastąpi poprzez kontakt telefoniczny pomiędzy Wykonawcą </w:t>
      </w:r>
      <w:r>
        <w:rPr>
          <w:rFonts w:ascii="Century Gothic" w:eastAsia="MS UI Gothic" w:hAnsi="Century Gothic"/>
        </w:rPr>
        <w:br/>
      </w:r>
      <w:r w:rsidRPr="00096904">
        <w:rPr>
          <w:rFonts w:ascii="Century Gothic" w:eastAsia="MS UI Gothic" w:hAnsi="Century Gothic"/>
        </w:rPr>
        <w:t>a przedstawicielem Zamawiającego, który poda ważne hasło. Hasło ustalone będzie każdorazowo przy podpisywaniu indywidualnych umów na poszczególne numery.</w:t>
      </w:r>
    </w:p>
    <w:p w:rsidR="00B21ADA" w:rsidRPr="00096904" w:rsidRDefault="00B21ADA" w:rsidP="00B21ADA">
      <w:pPr>
        <w:autoSpaceDE w:val="0"/>
        <w:autoSpaceDN w:val="0"/>
        <w:adjustRightInd w:val="0"/>
        <w:spacing w:line="276" w:lineRule="auto"/>
        <w:jc w:val="both"/>
        <w:rPr>
          <w:rFonts w:ascii="Century Gothic" w:eastAsia="MS UI Gothic" w:hAnsi="Century Gothic"/>
        </w:rPr>
      </w:pPr>
      <w:r w:rsidRPr="00096904">
        <w:rPr>
          <w:rFonts w:ascii="Century Gothic" w:eastAsia="MS UI Gothic" w:hAnsi="Century Gothic"/>
        </w:rPr>
        <w:t>Zamawiający dopuszcza zawieranie dodatkowych umów na poszczególne numery telefonów na drukach obowiązujących u Wykonawcy, w przypadku rozbieżności pomiędzy tekstem umowy zawartej zgodnie ze wzorem stanowiącym załącznik do OPZ a umową Wykonawcy, wiążące są zapisy umowy będącej załącznikiem do OPZ.</w:t>
      </w:r>
    </w:p>
    <w:p w:rsidR="00B21ADA" w:rsidRPr="00096904" w:rsidRDefault="00B21ADA" w:rsidP="00224AE8">
      <w:pPr>
        <w:widowControl/>
        <w:numPr>
          <w:ilvl w:val="1"/>
          <w:numId w:val="116"/>
        </w:numPr>
        <w:spacing w:before="120" w:after="120"/>
        <w:ind w:left="426" w:hanging="426"/>
        <w:jc w:val="both"/>
        <w:rPr>
          <w:rFonts w:ascii="Century Gothic" w:hAnsi="Century Gothic"/>
        </w:rPr>
      </w:pPr>
      <w:r w:rsidRPr="00096904">
        <w:rPr>
          <w:rFonts w:ascii="Century Gothic" w:hAnsi="Century Gothic"/>
        </w:rPr>
        <w:t>W cenie oferty Wykonawca uwzględni przede wszystkim koszt:</w:t>
      </w:r>
    </w:p>
    <w:p w:rsidR="00B21ADA" w:rsidRPr="00DF62C3" w:rsidRDefault="00B21ADA" w:rsidP="00224AE8">
      <w:pPr>
        <w:widowControl/>
        <w:numPr>
          <w:ilvl w:val="0"/>
          <w:numId w:val="115"/>
        </w:numPr>
        <w:tabs>
          <w:tab w:val="num" w:pos="1620"/>
        </w:tabs>
        <w:autoSpaceDE w:val="0"/>
        <w:spacing w:line="276" w:lineRule="auto"/>
        <w:ind w:left="1134" w:hanging="567"/>
        <w:jc w:val="both"/>
        <w:rPr>
          <w:rFonts w:ascii="Century Gothic" w:hAnsi="Century Gothic"/>
        </w:rPr>
      </w:pPr>
      <w:r w:rsidRPr="00DF62C3">
        <w:rPr>
          <w:rFonts w:ascii="Century Gothic" w:hAnsi="Century Gothic"/>
        </w:rPr>
        <w:t>świadczenia usług mobilnego dostępu do Internetu,</w:t>
      </w:r>
    </w:p>
    <w:p w:rsidR="00B21ADA" w:rsidRPr="00DF62C3" w:rsidRDefault="00B21ADA" w:rsidP="00224AE8">
      <w:pPr>
        <w:widowControl/>
        <w:numPr>
          <w:ilvl w:val="0"/>
          <w:numId w:val="115"/>
        </w:numPr>
        <w:tabs>
          <w:tab w:val="num" w:pos="1620"/>
        </w:tabs>
        <w:autoSpaceDE w:val="0"/>
        <w:spacing w:line="276" w:lineRule="auto"/>
        <w:ind w:left="1134" w:hanging="567"/>
        <w:jc w:val="both"/>
        <w:rPr>
          <w:rFonts w:ascii="Century Gothic" w:hAnsi="Century Gothic"/>
        </w:rPr>
      </w:pPr>
      <w:r w:rsidRPr="00DF62C3">
        <w:rPr>
          <w:rFonts w:ascii="Century Gothic" w:hAnsi="Century Gothic"/>
        </w:rPr>
        <w:t xml:space="preserve">zabezpieczenia dodatkowych nieaktywnych 5 kart SIM - HLR, z pinem (-ami), pukiem </w:t>
      </w:r>
      <w:r>
        <w:rPr>
          <w:rFonts w:ascii="Century Gothic" w:hAnsi="Century Gothic"/>
        </w:rPr>
        <w:br/>
      </w:r>
      <w:r w:rsidRPr="00DF62C3">
        <w:rPr>
          <w:rFonts w:ascii="Century Gothic" w:hAnsi="Century Gothic"/>
        </w:rPr>
        <w:t>(-ami);</w:t>
      </w:r>
    </w:p>
    <w:p w:rsidR="00B21ADA" w:rsidRPr="00DF62C3" w:rsidRDefault="00B21ADA" w:rsidP="00224AE8">
      <w:pPr>
        <w:widowControl/>
        <w:numPr>
          <w:ilvl w:val="0"/>
          <w:numId w:val="115"/>
        </w:numPr>
        <w:tabs>
          <w:tab w:val="num" w:pos="1620"/>
        </w:tabs>
        <w:autoSpaceDE w:val="0"/>
        <w:spacing w:line="276" w:lineRule="auto"/>
        <w:ind w:left="1134" w:hanging="567"/>
        <w:jc w:val="both"/>
        <w:rPr>
          <w:rFonts w:ascii="Century Gothic" w:hAnsi="Century Gothic"/>
        </w:rPr>
      </w:pPr>
      <w:r w:rsidRPr="00DF62C3">
        <w:rPr>
          <w:rFonts w:ascii="Century Gothic" w:hAnsi="Century Gothic"/>
        </w:rPr>
        <w:t xml:space="preserve">całodobowego nadzoru nad funkcjonowaniem świadczonych usług w trakcie trwania umowy, </w:t>
      </w:r>
    </w:p>
    <w:p w:rsidR="00B21ADA" w:rsidRPr="00DF62C3" w:rsidRDefault="00B21ADA" w:rsidP="00224AE8">
      <w:pPr>
        <w:widowControl/>
        <w:numPr>
          <w:ilvl w:val="0"/>
          <w:numId w:val="115"/>
        </w:numPr>
        <w:tabs>
          <w:tab w:val="num" w:pos="1620"/>
        </w:tabs>
        <w:autoSpaceDE w:val="0"/>
        <w:spacing w:line="276" w:lineRule="auto"/>
        <w:ind w:left="1134" w:hanging="567"/>
        <w:jc w:val="both"/>
        <w:rPr>
          <w:rFonts w:ascii="Century Gothic" w:hAnsi="Century Gothic"/>
        </w:rPr>
      </w:pPr>
      <w:r w:rsidRPr="00DF62C3">
        <w:rPr>
          <w:rFonts w:ascii="Century Gothic" w:hAnsi="Century Gothic"/>
        </w:rPr>
        <w:t>bezpłatne włączenie/wyłączenie usług sieciowych roaming, oferowanych przez Wykonawcę;</w:t>
      </w:r>
    </w:p>
    <w:p w:rsidR="00B21ADA" w:rsidRPr="00DF62C3" w:rsidRDefault="00B21ADA" w:rsidP="00224AE8">
      <w:pPr>
        <w:widowControl/>
        <w:numPr>
          <w:ilvl w:val="0"/>
          <w:numId w:val="115"/>
        </w:numPr>
        <w:tabs>
          <w:tab w:val="num" w:pos="1620"/>
        </w:tabs>
        <w:autoSpaceDE w:val="0"/>
        <w:spacing w:line="276" w:lineRule="auto"/>
        <w:ind w:left="1134" w:hanging="567"/>
        <w:jc w:val="both"/>
        <w:rPr>
          <w:rFonts w:ascii="Century Gothic" w:hAnsi="Century Gothic"/>
        </w:rPr>
      </w:pPr>
      <w:r w:rsidRPr="00DF62C3">
        <w:rPr>
          <w:rFonts w:ascii="Century Gothic" w:hAnsi="Century Gothic"/>
        </w:rPr>
        <w:t xml:space="preserve">dostarczenie przez Wykonawcę </w:t>
      </w:r>
      <w:r>
        <w:rPr>
          <w:rFonts w:ascii="Century Gothic" w:hAnsi="Century Gothic"/>
        </w:rPr>
        <w:t>50</w:t>
      </w:r>
      <w:r w:rsidRPr="00DF62C3">
        <w:rPr>
          <w:rFonts w:ascii="Century Gothic" w:hAnsi="Century Gothic"/>
        </w:rPr>
        <w:t xml:space="preserve"> sztuk nieaktywnych kart SIM;</w:t>
      </w:r>
    </w:p>
    <w:p w:rsidR="00B21ADA" w:rsidRPr="00DF62C3" w:rsidRDefault="00B21ADA" w:rsidP="00224AE8">
      <w:pPr>
        <w:widowControl/>
        <w:numPr>
          <w:ilvl w:val="0"/>
          <w:numId w:val="115"/>
        </w:numPr>
        <w:tabs>
          <w:tab w:val="num" w:pos="1620"/>
        </w:tabs>
        <w:autoSpaceDE w:val="0"/>
        <w:spacing w:line="276" w:lineRule="auto"/>
        <w:ind w:left="1134" w:hanging="567"/>
        <w:jc w:val="both"/>
        <w:rPr>
          <w:rFonts w:ascii="Century Gothic" w:hAnsi="Century Gothic"/>
        </w:rPr>
      </w:pPr>
      <w:r w:rsidRPr="00DF62C3">
        <w:rPr>
          <w:rFonts w:ascii="Century Gothic" w:hAnsi="Century Gothic"/>
        </w:rPr>
        <w:t>możliwość zakupu wszystkich usług aktualnie oferowanych przez Wykonawcę oraz nowych usług oferowanych w trakcie trwania umowy na warunkach nie gorszych, niż określone w cennikach Wykonawcy, na dzień złożenia oferty w przedmiotowym postępowaniu;</w:t>
      </w:r>
    </w:p>
    <w:p w:rsidR="00B21ADA" w:rsidRPr="00B44A9D" w:rsidRDefault="00B21ADA" w:rsidP="00224AE8">
      <w:pPr>
        <w:widowControl/>
        <w:numPr>
          <w:ilvl w:val="0"/>
          <w:numId w:val="115"/>
        </w:numPr>
        <w:tabs>
          <w:tab w:val="num" w:pos="1620"/>
        </w:tabs>
        <w:autoSpaceDE w:val="0"/>
        <w:spacing w:line="276" w:lineRule="auto"/>
        <w:ind w:left="1134" w:hanging="567"/>
        <w:jc w:val="both"/>
        <w:rPr>
          <w:rFonts w:ascii="Century Gothic" w:hAnsi="Century Gothic"/>
        </w:rPr>
      </w:pPr>
      <w:r w:rsidRPr="00DF62C3">
        <w:rPr>
          <w:rFonts w:ascii="Century Gothic" w:hAnsi="Century Gothic"/>
          <w:b/>
        </w:rPr>
        <w:t xml:space="preserve">stałą zryczałtowaną miesięczną opłatę abonamentową w zakresie </w:t>
      </w:r>
      <w:r>
        <w:rPr>
          <w:rFonts w:ascii="Century Gothic" w:hAnsi="Century Gothic"/>
          <w:b/>
        </w:rPr>
        <w:t xml:space="preserve">transmisji danych </w:t>
      </w:r>
      <w:r w:rsidRPr="00DF62C3">
        <w:rPr>
          <w:rFonts w:ascii="Century Gothic" w:hAnsi="Century Gothic"/>
          <w:b/>
        </w:rPr>
        <w:t>mobilnego dostępu do Internetu na terenie Polski</w:t>
      </w:r>
      <w:r>
        <w:rPr>
          <w:rFonts w:ascii="Century Gothic" w:hAnsi="Century Gothic"/>
          <w:b/>
        </w:rPr>
        <w:t xml:space="preserve">, </w:t>
      </w:r>
      <w:r w:rsidRPr="00DF62C3">
        <w:rPr>
          <w:rFonts w:ascii="Century Gothic" w:hAnsi="Century Gothic"/>
          <w:b/>
        </w:rPr>
        <w:t>niezależn</w:t>
      </w:r>
      <w:r>
        <w:rPr>
          <w:rFonts w:ascii="Century Gothic" w:hAnsi="Century Gothic"/>
          <w:b/>
        </w:rPr>
        <w:t>ą</w:t>
      </w:r>
      <w:r w:rsidRPr="00DF62C3">
        <w:rPr>
          <w:rFonts w:ascii="Century Gothic" w:hAnsi="Century Gothic"/>
          <w:b/>
        </w:rPr>
        <w:t xml:space="preserve"> od liczby przetransferowanych danych i czasu trwania połączeń</w:t>
      </w:r>
      <w:r>
        <w:rPr>
          <w:rFonts w:ascii="Century Gothic" w:hAnsi="Century Gothic"/>
          <w:b/>
        </w:rPr>
        <w:t>,</w:t>
      </w:r>
      <w:r w:rsidRPr="00DF62C3">
        <w:rPr>
          <w:rFonts w:ascii="Century Gothic" w:hAnsi="Century Gothic"/>
          <w:b/>
        </w:rPr>
        <w:t xml:space="preserve"> bez ograniczenia pakietem danych (brak limitu danych) i prędkości transmisji </w:t>
      </w:r>
      <w:r>
        <w:rPr>
          <w:rFonts w:ascii="Century Gothic" w:hAnsi="Century Gothic"/>
          <w:b/>
        </w:rPr>
        <w:t xml:space="preserve">(prędkość transmisji </w:t>
      </w:r>
      <w:r w:rsidRPr="00DF62C3">
        <w:rPr>
          <w:rFonts w:ascii="Century Gothic" w:hAnsi="Century Gothic"/>
          <w:b/>
        </w:rPr>
        <w:t>niezależna od ilości przesłanych danych) umożliwiający dostęp do zasobów Internetu;</w:t>
      </w:r>
    </w:p>
    <w:p w:rsidR="00B21ADA" w:rsidRPr="00DF62C3" w:rsidRDefault="00B21ADA" w:rsidP="00224AE8">
      <w:pPr>
        <w:widowControl/>
        <w:numPr>
          <w:ilvl w:val="0"/>
          <w:numId w:val="115"/>
        </w:numPr>
        <w:tabs>
          <w:tab w:val="num" w:pos="1620"/>
        </w:tabs>
        <w:autoSpaceDE w:val="0"/>
        <w:spacing w:line="276" w:lineRule="auto"/>
        <w:ind w:left="1134" w:hanging="567"/>
        <w:jc w:val="both"/>
        <w:rPr>
          <w:rFonts w:ascii="Century Gothic" w:hAnsi="Century Gothic"/>
        </w:rPr>
      </w:pPr>
      <w:r w:rsidRPr="00DF62C3">
        <w:rPr>
          <w:rFonts w:ascii="Century Gothic" w:hAnsi="Century Gothic"/>
        </w:rPr>
        <w:t>zapewnienia gwarancji i serwisu na dostarczoną usługę ;</w:t>
      </w:r>
    </w:p>
    <w:p w:rsidR="00B21ADA" w:rsidRDefault="00B21ADA" w:rsidP="00224AE8">
      <w:pPr>
        <w:widowControl/>
        <w:numPr>
          <w:ilvl w:val="0"/>
          <w:numId w:val="115"/>
        </w:numPr>
        <w:tabs>
          <w:tab w:val="num" w:pos="1620"/>
        </w:tabs>
        <w:autoSpaceDE w:val="0"/>
        <w:spacing w:line="276" w:lineRule="auto"/>
        <w:ind w:left="1134" w:hanging="567"/>
        <w:jc w:val="both"/>
        <w:rPr>
          <w:rFonts w:ascii="Century Gothic" w:hAnsi="Century Gothic"/>
        </w:rPr>
      </w:pPr>
      <w:r w:rsidRPr="00DF62C3">
        <w:rPr>
          <w:rFonts w:ascii="Century Gothic" w:hAnsi="Century Gothic"/>
        </w:rPr>
        <w:t>bezpłatne połączenie z obsługą operatora;</w:t>
      </w:r>
    </w:p>
    <w:p w:rsidR="00B21ADA" w:rsidRPr="00263243" w:rsidRDefault="00B21ADA" w:rsidP="00224AE8">
      <w:pPr>
        <w:widowControl/>
        <w:numPr>
          <w:ilvl w:val="0"/>
          <w:numId w:val="115"/>
        </w:numPr>
        <w:tabs>
          <w:tab w:val="num" w:pos="1620"/>
        </w:tabs>
        <w:autoSpaceDE w:val="0"/>
        <w:spacing w:line="276" w:lineRule="auto"/>
        <w:ind w:left="1134" w:hanging="567"/>
        <w:jc w:val="both"/>
        <w:rPr>
          <w:rFonts w:ascii="Century Gothic" w:hAnsi="Century Gothic"/>
        </w:rPr>
      </w:pPr>
      <w:r w:rsidRPr="00263243">
        <w:rPr>
          <w:rFonts w:ascii="Century Gothic" w:hAnsi="Century Gothic"/>
        </w:rPr>
        <w:t>pakiet danych w roamingu w</w:t>
      </w:r>
      <w:r w:rsidRPr="00263243">
        <w:rPr>
          <w:rFonts w:ascii="Century Gothic" w:hAnsi="Century Gothic" w:cs="Century Gothic"/>
        </w:rPr>
        <w:t xml:space="preserve"> UE</w:t>
      </w:r>
      <w:r w:rsidRPr="00263243">
        <w:rPr>
          <w:rFonts w:ascii="Century Gothic" w:hAnsi="Century Gothic"/>
        </w:rPr>
        <w:t xml:space="preserve"> dla każdej kart SIM – min. 5 GB;</w:t>
      </w:r>
    </w:p>
    <w:p w:rsidR="00B21ADA" w:rsidRPr="00DF62C3" w:rsidRDefault="00B21ADA" w:rsidP="00224AE8">
      <w:pPr>
        <w:widowControl/>
        <w:numPr>
          <w:ilvl w:val="0"/>
          <w:numId w:val="115"/>
        </w:numPr>
        <w:tabs>
          <w:tab w:val="num" w:pos="1620"/>
        </w:tabs>
        <w:autoSpaceDE w:val="0"/>
        <w:spacing w:line="276" w:lineRule="auto"/>
        <w:ind w:left="1134" w:hanging="567"/>
        <w:jc w:val="both"/>
        <w:rPr>
          <w:rFonts w:ascii="Century Gothic" w:hAnsi="Century Gothic"/>
        </w:rPr>
      </w:pPr>
      <w:r w:rsidRPr="00DF62C3">
        <w:rPr>
          <w:rFonts w:ascii="Century Gothic" w:hAnsi="Century Gothic"/>
        </w:rPr>
        <w:t>pozostałe koszty związane z realizacją zamówienia, w tym podatek VAT.</w:t>
      </w:r>
    </w:p>
    <w:p w:rsidR="00B21ADA" w:rsidRPr="00E97C14" w:rsidRDefault="00B21ADA" w:rsidP="00B21ADA">
      <w:pPr>
        <w:spacing w:line="276" w:lineRule="auto"/>
        <w:rPr>
          <w:rFonts w:ascii="Century Gothic" w:hAnsi="Century Gothic"/>
        </w:rPr>
      </w:pPr>
    </w:p>
    <w:p w:rsidR="00B21ADA" w:rsidRPr="00E97C14" w:rsidRDefault="00B21ADA" w:rsidP="00224AE8">
      <w:pPr>
        <w:widowControl/>
        <w:numPr>
          <w:ilvl w:val="0"/>
          <w:numId w:val="119"/>
        </w:numPr>
        <w:autoSpaceDE w:val="0"/>
        <w:autoSpaceDN w:val="0"/>
        <w:adjustRightInd w:val="0"/>
        <w:spacing w:line="276" w:lineRule="auto"/>
        <w:ind w:left="709" w:hanging="349"/>
        <w:jc w:val="both"/>
        <w:rPr>
          <w:rFonts w:ascii="Century Gothic" w:hAnsi="Century Gothic"/>
          <w:b/>
        </w:rPr>
      </w:pPr>
      <w:r w:rsidRPr="00E97C14">
        <w:rPr>
          <w:rFonts w:ascii="Century Gothic" w:hAnsi="Century Gothic"/>
          <w:b/>
        </w:rPr>
        <w:t>Informacje o sieci telefonii komórkowej wykorzystywanej przez Zamawiającego.</w:t>
      </w:r>
    </w:p>
    <w:p w:rsidR="00B21ADA" w:rsidRPr="00E97C14" w:rsidRDefault="00B21ADA" w:rsidP="00B21ADA">
      <w:pPr>
        <w:autoSpaceDE w:val="0"/>
        <w:autoSpaceDN w:val="0"/>
        <w:adjustRightInd w:val="0"/>
        <w:spacing w:line="276" w:lineRule="auto"/>
        <w:jc w:val="both"/>
        <w:rPr>
          <w:rFonts w:ascii="Century Gothic" w:hAnsi="Century Gothic"/>
          <w:b/>
        </w:rPr>
      </w:pPr>
    </w:p>
    <w:p w:rsidR="00B21ADA" w:rsidRPr="00E97C14" w:rsidRDefault="00B21ADA" w:rsidP="00B21ADA">
      <w:pPr>
        <w:autoSpaceDE w:val="0"/>
        <w:autoSpaceDN w:val="0"/>
        <w:adjustRightInd w:val="0"/>
        <w:spacing w:line="276" w:lineRule="auto"/>
        <w:ind w:firstLine="709"/>
        <w:jc w:val="both"/>
        <w:rPr>
          <w:rFonts w:ascii="Century Gothic" w:hAnsi="Century Gothic"/>
        </w:rPr>
      </w:pPr>
      <w:r w:rsidRPr="00E97C14">
        <w:rPr>
          <w:rFonts w:ascii="Century Gothic" w:hAnsi="Century Gothic"/>
        </w:rPr>
        <w:t xml:space="preserve">Charakter realizowanych zadań ustawowych wymaga korzystania przez Komendę Stołeczną Policji z usług oferowanych przez sieci komórkowe działające na obszarze całego kraju. Usługi te, oparte w głównej mierze na transmisji danych, muszą zapewnić użytkownikom bezawaryjną i mobilną pracę. </w:t>
      </w:r>
    </w:p>
    <w:p w:rsidR="00B21ADA" w:rsidRPr="00057801" w:rsidRDefault="00B21ADA" w:rsidP="00224AE8">
      <w:pPr>
        <w:widowControl/>
        <w:numPr>
          <w:ilvl w:val="0"/>
          <w:numId w:val="121"/>
        </w:numPr>
        <w:spacing w:after="120" w:line="276" w:lineRule="auto"/>
        <w:rPr>
          <w:rFonts w:ascii="Century Gothic" w:eastAsia="Times New Roman" w:hAnsi="Century Gothic"/>
          <w:b/>
          <w:bCs/>
          <w:lang w:val="x-none" w:eastAsia="x-none"/>
        </w:rPr>
      </w:pPr>
      <w:r w:rsidRPr="00057801">
        <w:rPr>
          <w:rFonts w:ascii="Century Gothic" w:eastAsia="Times New Roman" w:hAnsi="Century Gothic"/>
          <w:b/>
          <w:bCs/>
          <w:lang w:val="x-none" w:eastAsia="x-none"/>
        </w:rPr>
        <w:lastRenderedPageBreak/>
        <w:t>Usługi sieciowe</w:t>
      </w:r>
    </w:p>
    <w:p w:rsidR="00B21ADA" w:rsidRPr="00057801" w:rsidRDefault="00B21ADA" w:rsidP="00B21ADA">
      <w:pPr>
        <w:shd w:val="clear" w:color="auto" w:fill="FFFFFF"/>
        <w:tabs>
          <w:tab w:val="left" w:pos="567"/>
        </w:tabs>
        <w:autoSpaceDE w:val="0"/>
        <w:autoSpaceDN w:val="0"/>
        <w:adjustRightInd w:val="0"/>
        <w:spacing w:line="276" w:lineRule="auto"/>
        <w:ind w:left="567" w:right="45" w:hanging="283"/>
        <w:jc w:val="both"/>
        <w:rPr>
          <w:rFonts w:ascii="Century Gothic" w:hAnsi="Century Gothic"/>
          <w:lang w:eastAsia="ar-SA"/>
        </w:rPr>
      </w:pPr>
      <w:r w:rsidRPr="00057801">
        <w:rPr>
          <w:rFonts w:ascii="Century Gothic" w:hAnsi="Century Gothic"/>
          <w:lang w:eastAsia="ar-SA"/>
        </w:rPr>
        <w:t>Wykonawca w ramach świadczenia usługi mobilnego dostępu do Internetu musi gwarantować:</w:t>
      </w:r>
    </w:p>
    <w:p w:rsidR="00B21ADA" w:rsidRPr="00057801" w:rsidRDefault="00B21ADA" w:rsidP="00224AE8">
      <w:pPr>
        <w:widowControl/>
        <w:numPr>
          <w:ilvl w:val="1"/>
          <w:numId w:val="114"/>
        </w:numPr>
        <w:spacing w:after="120" w:line="276" w:lineRule="auto"/>
        <w:ind w:left="709" w:hanging="425"/>
        <w:rPr>
          <w:rFonts w:ascii="Century Gothic" w:eastAsia="Times New Roman" w:hAnsi="Century Gothic"/>
          <w:bCs/>
          <w:lang w:val="x-none" w:eastAsia="x-none"/>
        </w:rPr>
      </w:pPr>
      <w:r w:rsidRPr="00057801">
        <w:rPr>
          <w:rFonts w:ascii="Century Gothic" w:eastAsia="Times New Roman" w:hAnsi="Century Gothic"/>
          <w:bCs/>
          <w:lang w:val="x-none" w:eastAsia="x-none"/>
        </w:rPr>
        <w:t>standardowe opcje oferowane</w:t>
      </w:r>
      <w:r w:rsidRPr="00057801">
        <w:rPr>
          <w:rFonts w:ascii="Century Gothic" w:eastAsia="Times New Roman" w:hAnsi="Century Gothic"/>
          <w:bCs/>
          <w:lang w:eastAsia="x-none"/>
        </w:rPr>
        <w:t xml:space="preserve"> </w:t>
      </w:r>
      <w:r w:rsidRPr="00057801">
        <w:rPr>
          <w:rFonts w:ascii="Century Gothic" w:eastAsia="Times New Roman" w:hAnsi="Century Gothic"/>
          <w:bCs/>
          <w:lang w:val="x-none" w:eastAsia="x-none"/>
        </w:rPr>
        <w:t>przez operatora w publicznej ofercie:</w:t>
      </w:r>
    </w:p>
    <w:p w:rsidR="00B21ADA" w:rsidRPr="00057801" w:rsidRDefault="00B21ADA" w:rsidP="00224AE8">
      <w:pPr>
        <w:widowControl/>
        <w:numPr>
          <w:ilvl w:val="0"/>
          <w:numId w:val="117"/>
        </w:numPr>
        <w:tabs>
          <w:tab w:val="left" w:pos="567"/>
          <w:tab w:val="left" w:pos="709"/>
        </w:tabs>
        <w:spacing w:line="276" w:lineRule="auto"/>
        <w:ind w:hanging="720"/>
        <w:jc w:val="both"/>
        <w:rPr>
          <w:rFonts w:ascii="Century Gothic" w:eastAsia="Times New Roman" w:hAnsi="Century Gothic"/>
          <w:lang w:val="x-none" w:eastAsia="x-none"/>
        </w:rPr>
      </w:pPr>
      <w:r w:rsidRPr="00057801">
        <w:rPr>
          <w:rFonts w:ascii="Century Gothic" w:eastAsia="Times New Roman" w:hAnsi="Century Gothic"/>
          <w:lang w:val="x-none" w:eastAsia="x-none"/>
        </w:rPr>
        <w:t>dostęp do Internetu -  transmisja GPRS, EDGE, HSDPA, LTE.</w:t>
      </w:r>
    </w:p>
    <w:p w:rsidR="00B21ADA" w:rsidRPr="00057801" w:rsidRDefault="00B21ADA" w:rsidP="00224AE8">
      <w:pPr>
        <w:widowControl/>
        <w:numPr>
          <w:ilvl w:val="0"/>
          <w:numId w:val="117"/>
        </w:numPr>
        <w:tabs>
          <w:tab w:val="left" w:pos="567"/>
          <w:tab w:val="left" w:pos="709"/>
        </w:tabs>
        <w:spacing w:line="276" w:lineRule="auto"/>
        <w:ind w:hanging="720"/>
        <w:jc w:val="both"/>
        <w:rPr>
          <w:rFonts w:ascii="Century Gothic" w:eastAsia="Times New Roman" w:hAnsi="Century Gothic"/>
          <w:lang w:val="x-none" w:eastAsia="x-none"/>
        </w:rPr>
      </w:pPr>
      <w:r w:rsidRPr="00057801">
        <w:rPr>
          <w:rFonts w:ascii="Century Gothic" w:eastAsia="Times New Roman" w:hAnsi="Century Gothic"/>
          <w:lang w:val="x-none" w:eastAsia="x-none"/>
        </w:rPr>
        <w:t>usługi roamingu,</w:t>
      </w:r>
    </w:p>
    <w:p w:rsidR="00B21ADA" w:rsidRPr="00057801" w:rsidRDefault="00B21ADA" w:rsidP="00224AE8">
      <w:pPr>
        <w:widowControl/>
        <w:numPr>
          <w:ilvl w:val="0"/>
          <w:numId w:val="117"/>
        </w:numPr>
        <w:tabs>
          <w:tab w:val="left" w:pos="567"/>
          <w:tab w:val="left" w:pos="709"/>
        </w:tabs>
        <w:spacing w:line="276" w:lineRule="auto"/>
        <w:ind w:hanging="720"/>
        <w:jc w:val="both"/>
        <w:rPr>
          <w:rFonts w:ascii="Century Gothic" w:eastAsia="Times New Roman" w:hAnsi="Century Gothic"/>
          <w:lang w:val="x-none" w:eastAsia="x-none"/>
        </w:rPr>
      </w:pPr>
      <w:r w:rsidRPr="00057801">
        <w:rPr>
          <w:rFonts w:ascii="Century Gothic" w:eastAsia="Times New Roman" w:hAnsi="Century Gothic"/>
          <w:lang w:val="x-none" w:eastAsia="x-none"/>
        </w:rPr>
        <w:t>blokada\ wymiana karty SIM na wypadek kradzieży,</w:t>
      </w:r>
    </w:p>
    <w:p w:rsidR="00B21ADA" w:rsidRPr="00057801" w:rsidRDefault="00B21ADA" w:rsidP="00224AE8">
      <w:pPr>
        <w:widowControl/>
        <w:numPr>
          <w:ilvl w:val="0"/>
          <w:numId w:val="117"/>
        </w:numPr>
        <w:tabs>
          <w:tab w:val="left" w:pos="567"/>
          <w:tab w:val="left" w:pos="709"/>
        </w:tabs>
        <w:spacing w:line="276" w:lineRule="auto"/>
        <w:ind w:hanging="720"/>
        <w:jc w:val="both"/>
        <w:rPr>
          <w:rFonts w:ascii="Century Gothic" w:eastAsia="Times New Roman" w:hAnsi="Century Gothic"/>
          <w:lang w:val="x-none" w:eastAsia="x-none"/>
        </w:rPr>
      </w:pPr>
      <w:r w:rsidRPr="00057801">
        <w:rPr>
          <w:rFonts w:ascii="Century Gothic" w:eastAsia="Times New Roman" w:hAnsi="Century Gothic"/>
          <w:lang w:val="x-none" w:eastAsia="x-none"/>
        </w:rPr>
        <w:t>nielimitowany transfer danych,</w:t>
      </w:r>
    </w:p>
    <w:p w:rsidR="00B21ADA" w:rsidRPr="00057801" w:rsidRDefault="00B21ADA" w:rsidP="00224AE8">
      <w:pPr>
        <w:widowControl/>
        <w:numPr>
          <w:ilvl w:val="0"/>
          <w:numId w:val="117"/>
        </w:numPr>
        <w:tabs>
          <w:tab w:val="left" w:pos="567"/>
          <w:tab w:val="left" w:pos="709"/>
        </w:tabs>
        <w:spacing w:line="276" w:lineRule="auto"/>
        <w:ind w:hanging="720"/>
        <w:jc w:val="both"/>
        <w:rPr>
          <w:rFonts w:ascii="Century Gothic" w:eastAsia="Times New Roman" w:hAnsi="Century Gothic"/>
          <w:lang w:val="x-none" w:eastAsia="x-none"/>
        </w:rPr>
      </w:pPr>
      <w:r w:rsidRPr="00057801">
        <w:rPr>
          <w:rFonts w:ascii="Century Gothic" w:eastAsia="Times New Roman" w:hAnsi="Century Gothic"/>
          <w:lang w:val="x-none" w:eastAsia="x-none"/>
        </w:rPr>
        <w:t>dostęp do Internetu poprzez połączenia z publicznymi i prywatnymi punktami dostępu APN,</w:t>
      </w:r>
    </w:p>
    <w:p w:rsidR="00B21ADA" w:rsidRPr="00057801" w:rsidRDefault="00B21ADA" w:rsidP="00224AE8">
      <w:pPr>
        <w:widowControl/>
        <w:numPr>
          <w:ilvl w:val="1"/>
          <w:numId w:val="114"/>
        </w:numPr>
        <w:spacing w:after="120" w:line="276" w:lineRule="auto"/>
        <w:ind w:left="709" w:hanging="425"/>
        <w:rPr>
          <w:rFonts w:ascii="Century Gothic" w:eastAsia="Times New Roman" w:hAnsi="Century Gothic"/>
          <w:bCs/>
          <w:lang w:val="x-none" w:eastAsia="x-none"/>
        </w:rPr>
      </w:pPr>
      <w:r w:rsidRPr="00057801">
        <w:rPr>
          <w:rFonts w:ascii="Century Gothic" w:eastAsia="Times New Roman" w:hAnsi="Century Gothic"/>
          <w:bCs/>
          <w:lang w:val="x-none" w:eastAsia="x-none"/>
        </w:rPr>
        <w:t>usługi dodatkowe w tym między innymi:</w:t>
      </w:r>
    </w:p>
    <w:p w:rsidR="00B21ADA" w:rsidRPr="00057801" w:rsidRDefault="00B21ADA" w:rsidP="00224AE8">
      <w:pPr>
        <w:widowControl/>
        <w:numPr>
          <w:ilvl w:val="2"/>
          <w:numId w:val="118"/>
        </w:numPr>
        <w:tabs>
          <w:tab w:val="left" w:pos="567"/>
          <w:tab w:val="left" w:pos="709"/>
        </w:tabs>
        <w:spacing w:line="276" w:lineRule="auto"/>
        <w:jc w:val="both"/>
        <w:rPr>
          <w:rFonts w:ascii="Century Gothic" w:eastAsia="Times New Roman" w:hAnsi="Century Gothic"/>
          <w:lang w:val="x-none" w:eastAsia="x-none"/>
        </w:rPr>
      </w:pPr>
      <w:r w:rsidRPr="00057801">
        <w:rPr>
          <w:rFonts w:ascii="Century Gothic" w:eastAsia="Times New Roman" w:hAnsi="Century Gothic"/>
          <w:lang w:val="x-none" w:eastAsia="x-none"/>
        </w:rPr>
        <w:t>wysyłanie i odbieranie wiadomości SMS,</w:t>
      </w:r>
    </w:p>
    <w:p w:rsidR="00B21ADA" w:rsidRPr="00057801" w:rsidRDefault="00B21ADA" w:rsidP="00224AE8">
      <w:pPr>
        <w:widowControl/>
        <w:numPr>
          <w:ilvl w:val="2"/>
          <w:numId w:val="118"/>
        </w:numPr>
        <w:tabs>
          <w:tab w:val="left" w:pos="567"/>
          <w:tab w:val="left" w:pos="709"/>
        </w:tabs>
        <w:spacing w:line="276" w:lineRule="auto"/>
        <w:jc w:val="both"/>
        <w:rPr>
          <w:rFonts w:ascii="Century Gothic" w:eastAsia="Times New Roman" w:hAnsi="Century Gothic"/>
          <w:lang w:val="x-none" w:eastAsia="x-none"/>
        </w:rPr>
      </w:pPr>
      <w:r w:rsidRPr="00057801">
        <w:rPr>
          <w:rFonts w:ascii="Century Gothic" w:eastAsia="Times New Roman" w:hAnsi="Century Gothic"/>
          <w:lang w:val="x-none" w:eastAsia="x-none"/>
        </w:rPr>
        <w:t>bieżące użycie usług na poszczególnych MSISDN,</w:t>
      </w:r>
    </w:p>
    <w:p w:rsidR="00B21ADA" w:rsidRPr="00057801" w:rsidRDefault="00B21ADA" w:rsidP="00224AE8">
      <w:pPr>
        <w:widowControl/>
        <w:numPr>
          <w:ilvl w:val="2"/>
          <w:numId w:val="118"/>
        </w:numPr>
        <w:tabs>
          <w:tab w:val="left" w:pos="567"/>
          <w:tab w:val="left" w:pos="709"/>
        </w:tabs>
        <w:spacing w:line="276" w:lineRule="auto"/>
        <w:jc w:val="both"/>
        <w:rPr>
          <w:rFonts w:ascii="Century Gothic" w:eastAsia="Times New Roman" w:hAnsi="Century Gothic"/>
          <w:lang w:val="x-none" w:eastAsia="x-none"/>
        </w:rPr>
      </w:pPr>
      <w:r w:rsidRPr="00057801">
        <w:rPr>
          <w:rFonts w:ascii="Century Gothic" w:eastAsia="Times New Roman" w:hAnsi="Century Gothic"/>
          <w:lang w:val="x-none" w:eastAsia="x-none"/>
        </w:rPr>
        <w:t>możliwość bezpłatnego sprawdzania stanu własnego rachunku przez użytkownika mobilnego dostępu do Internetu komórkowego (poprzez SMS),</w:t>
      </w:r>
    </w:p>
    <w:p w:rsidR="00B21ADA" w:rsidRPr="00057801" w:rsidRDefault="00B21ADA" w:rsidP="00224AE8">
      <w:pPr>
        <w:widowControl/>
        <w:numPr>
          <w:ilvl w:val="2"/>
          <w:numId w:val="118"/>
        </w:numPr>
        <w:tabs>
          <w:tab w:val="left" w:pos="567"/>
          <w:tab w:val="left" w:pos="709"/>
        </w:tabs>
        <w:spacing w:line="276" w:lineRule="auto"/>
        <w:jc w:val="both"/>
        <w:rPr>
          <w:rFonts w:ascii="Century Gothic" w:eastAsia="Times New Roman" w:hAnsi="Century Gothic"/>
          <w:lang w:val="x-none" w:eastAsia="x-none"/>
        </w:rPr>
      </w:pPr>
      <w:r w:rsidRPr="00057801">
        <w:rPr>
          <w:rFonts w:ascii="Century Gothic" w:eastAsia="Times New Roman" w:hAnsi="Century Gothic"/>
          <w:lang w:val="x-none" w:eastAsia="x-none"/>
        </w:rPr>
        <w:t>możliwość blokowania na życzenie dostępu do publicznych punktów dostępu APN.</w:t>
      </w:r>
    </w:p>
    <w:p w:rsidR="00B21ADA" w:rsidRPr="0094620F" w:rsidRDefault="00B21ADA" w:rsidP="00B21ADA">
      <w:pPr>
        <w:tabs>
          <w:tab w:val="left" w:pos="0"/>
        </w:tabs>
        <w:spacing w:line="276" w:lineRule="auto"/>
        <w:ind w:left="360"/>
        <w:jc w:val="both"/>
        <w:rPr>
          <w:rFonts w:ascii="Century Gothic" w:eastAsia="Times New Roman" w:hAnsi="Century Gothic"/>
          <w:color w:val="7030A0"/>
          <w:lang w:val="x-none" w:eastAsia="x-none"/>
        </w:rPr>
      </w:pPr>
    </w:p>
    <w:p w:rsidR="00B21ADA" w:rsidRPr="007344EE" w:rsidRDefault="00B21ADA" w:rsidP="00B21ADA">
      <w:pPr>
        <w:tabs>
          <w:tab w:val="left" w:pos="0"/>
        </w:tabs>
        <w:spacing w:line="276" w:lineRule="auto"/>
        <w:ind w:left="360"/>
        <w:jc w:val="both"/>
        <w:rPr>
          <w:rFonts w:ascii="Century Gothic" w:eastAsia="Times New Roman" w:hAnsi="Century Gothic"/>
          <w:lang w:val="x-none" w:eastAsia="x-none"/>
        </w:rPr>
      </w:pPr>
      <w:r w:rsidRPr="007344EE">
        <w:rPr>
          <w:rFonts w:ascii="Century Gothic" w:eastAsia="Times New Roman" w:hAnsi="Century Gothic"/>
          <w:lang w:val="x-none" w:eastAsia="x-none"/>
        </w:rPr>
        <w:t xml:space="preserve">Zamawiający zastrzega sobie prawo na dowolnym etapie wykonywania umowy do </w:t>
      </w:r>
      <w:r w:rsidRPr="007344EE">
        <w:rPr>
          <w:rFonts w:ascii="Century Gothic" w:eastAsia="Times New Roman" w:hAnsi="Century Gothic"/>
          <w:lang w:eastAsia="x-none"/>
        </w:rPr>
        <w:t xml:space="preserve">nieodpłatnego </w:t>
      </w:r>
      <w:r w:rsidRPr="007344EE">
        <w:rPr>
          <w:rFonts w:ascii="Century Gothic" w:eastAsia="Times New Roman" w:hAnsi="Century Gothic"/>
          <w:lang w:val="x-none" w:eastAsia="x-none"/>
        </w:rPr>
        <w:t>zablokowania dodatkowych usług wyszczególnionych pkt. 1.2</w:t>
      </w:r>
      <w:r w:rsidRPr="007344EE">
        <w:rPr>
          <w:rFonts w:ascii="Century Gothic" w:eastAsia="Times New Roman" w:hAnsi="Century Gothic"/>
          <w:lang w:eastAsia="x-none"/>
        </w:rPr>
        <w:t xml:space="preserve"> </w:t>
      </w:r>
      <w:r w:rsidRPr="007344EE">
        <w:rPr>
          <w:rFonts w:ascii="Century Gothic" w:eastAsia="Times New Roman" w:hAnsi="Century Gothic"/>
          <w:lang w:val="x-none" w:eastAsia="x-none"/>
        </w:rPr>
        <w:t xml:space="preserve"> na wybranych lub wszystkich kartach SIM. </w:t>
      </w:r>
    </w:p>
    <w:p w:rsidR="00B21ADA" w:rsidRPr="007344EE" w:rsidRDefault="00B21ADA" w:rsidP="00B21ADA">
      <w:pPr>
        <w:tabs>
          <w:tab w:val="left" w:pos="0"/>
        </w:tabs>
        <w:spacing w:line="276" w:lineRule="auto"/>
        <w:ind w:left="360"/>
        <w:jc w:val="both"/>
        <w:rPr>
          <w:rFonts w:ascii="Century Gothic" w:eastAsia="Times New Roman" w:hAnsi="Century Gothic"/>
          <w:lang w:val="x-none" w:eastAsia="x-none"/>
        </w:rPr>
      </w:pPr>
    </w:p>
    <w:p w:rsidR="00B21ADA" w:rsidRPr="007344EE" w:rsidRDefault="00B21ADA" w:rsidP="00224AE8">
      <w:pPr>
        <w:widowControl/>
        <w:numPr>
          <w:ilvl w:val="0"/>
          <w:numId w:val="114"/>
        </w:numPr>
        <w:spacing w:after="120" w:line="276" w:lineRule="auto"/>
        <w:ind w:left="567" w:hanging="425"/>
        <w:rPr>
          <w:rFonts w:ascii="Century Gothic" w:eastAsia="Times New Roman" w:hAnsi="Century Gothic"/>
          <w:b/>
          <w:bCs/>
          <w:lang w:val="x-none" w:eastAsia="x-none"/>
        </w:rPr>
      </w:pPr>
      <w:r w:rsidRPr="007344EE">
        <w:rPr>
          <w:rFonts w:ascii="Century Gothic" w:eastAsia="Times New Roman" w:hAnsi="Century Gothic"/>
          <w:b/>
          <w:bCs/>
          <w:lang w:val="x-none" w:eastAsia="x-none"/>
        </w:rPr>
        <w:t>Plany taryfowe i cenniki</w:t>
      </w:r>
    </w:p>
    <w:p w:rsidR="00B21ADA" w:rsidRPr="007344EE" w:rsidRDefault="00B21ADA" w:rsidP="00B21ADA">
      <w:pPr>
        <w:tabs>
          <w:tab w:val="left" w:pos="567"/>
          <w:tab w:val="left" w:pos="709"/>
        </w:tabs>
        <w:spacing w:after="120" w:line="276" w:lineRule="auto"/>
        <w:ind w:left="284"/>
        <w:rPr>
          <w:rFonts w:ascii="Century Gothic" w:eastAsia="Times New Roman" w:hAnsi="Century Gothic"/>
          <w:bCs/>
          <w:lang w:val="x-none" w:eastAsia="x-none"/>
        </w:rPr>
      </w:pPr>
      <w:r w:rsidRPr="007344EE">
        <w:rPr>
          <w:rFonts w:ascii="Century Gothic" w:eastAsia="Times New Roman" w:hAnsi="Century Gothic"/>
          <w:lang w:val="x-none" w:eastAsia="x-none"/>
        </w:rPr>
        <w:t>Wykonawca zapewnić musi:</w:t>
      </w:r>
    </w:p>
    <w:p w:rsidR="00B21ADA" w:rsidRPr="00D925FE" w:rsidRDefault="00B21ADA" w:rsidP="00224AE8">
      <w:pPr>
        <w:widowControl/>
        <w:numPr>
          <w:ilvl w:val="1"/>
          <w:numId w:val="114"/>
        </w:numPr>
        <w:tabs>
          <w:tab w:val="left" w:pos="709"/>
        </w:tabs>
        <w:spacing w:line="276" w:lineRule="auto"/>
        <w:jc w:val="both"/>
        <w:rPr>
          <w:rFonts w:ascii="Century Gothic" w:eastAsia="Times New Roman" w:hAnsi="Century Gothic"/>
          <w:lang w:val="x-none" w:eastAsia="x-none"/>
        </w:rPr>
      </w:pPr>
      <w:r w:rsidRPr="00D925FE">
        <w:rPr>
          <w:rFonts w:ascii="Century Gothic" w:eastAsia="Times New Roman" w:hAnsi="Century Gothic"/>
          <w:lang w:val="x-none" w:eastAsia="x-none"/>
        </w:rPr>
        <w:t>świadczenie usługi dostępu do Internetu w okresie od</w:t>
      </w:r>
      <w:r w:rsidRPr="00D925FE">
        <w:rPr>
          <w:rFonts w:ascii="Century Gothic" w:eastAsia="Times New Roman" w:hAnsi="Century Gothic"/>
          <w:lang w:eastAsia="x-none"/>
        </w:rPr>
        <w:t xml:space="preserve"> </w:t>
      </w:r>
      <w:r w:rsidRPr="00D925FE">
        <w:rPr>
          <w:rFonts w:ascii="Century Gothic" w:hAnsi="Century Gothic"/>
        </w:rPr>
        <w:t>dnia 01.12.2020 r. do dnia 30.11.2022r.</w:t>
      </w:r>
    </w:p>
    <w:p w:rsidR="00B21ADA" w:rsidRPr="00D925FE" w:rsidRDefault="00B21ADA" w:rsidP="00224AE8">
      <w:pPr>
        <w:widowControl/>
        <w:numPr>
          <w:ilvl w:val="1"/>
          <w:numId w:val="114"/>
        </w:numPr>
        <w:tabs>
          <w:tab w:val="left" w:pos="567"/>
          <w:tab w:val="left" w:pos="709"/>
        </w:tabs>
        <w:spacing w:line="276" w:lineRule="auto"/>
        <w:jc w:val="both"/>
        <w:rPr>
          <w:rFonts w:ascii="Century Gothic" w:eastAsia="Times New Roman" w:hAnsi="Century Gothic"/>
          <w:lang w:val="x-none" w:eastAsia="x-none"/>
        </w:rPr>
      </w:pPr>
      <w:r w:rsidRPr="00D925FE">
        <w:rPr>
          <w:rFonts w:ascii="Century Gothic" w:eastAsia="Times New Roman" w:hAnsi="Century Gothic"/>
          <w:lang w:val="x-none" w:eastAsia="x-none"/>
        </w:rPr>
        <w:t>bezpłatne włączenie/wyłączenie usług sieciowych roaming, oferowanych przez Wykonawcę;</w:t>
      </w:r>
    </w:p>
    <w:p w:rsidR="00B21ADA" w:rsidRPr="00D925FE" w:rsidRDefault="00B21ADA" w:rsidP="00224AE8">
      <w:pPr>
        <w:widowControl/>
        <w:numPr>
          <w:ilvl w:val="1"/>
          <w:numId w:val="114"/>
        </w:numPr>
        <w:tabs>
          <w:tab w:val="left" w:pos="567"/>
          <w:tab w:val="left" w:pos="709"/>
        </w:tabs>
        <w:spacing w:line="276" w:lineRule="auto"/>
        <w:jc w:val="both"/>
        <w:rPr>
          <w:rFonts w:ascii="Century Gothic" w:eastAsia="Times New Roman" w:hAnsi="Century Gothic"/>
          <w:lang w:val="x-none" w:eastAsia="x-none"/>
        </w:rPr>
      </w:pPr>
      <w:r w:rsidRPr="00D925FE">
        <w:rPr>
          <w:rFonts w:ascii="Century Gothic" w:eastAsia="Times New Roman" w:hAnsi="Century Gothic"/>
          <w:lang w:val="x-none" w:eastAsia="x-none"/>
        </w:rPr>
        <w:t>dostarczenie przez Wykonawcę kart SIM;</w:t>
      </w:r>
    </w:p>
    <w:p w:rsidR="00B21ADA" w:rsidRDefault="00B21ADA" w:rsidP="00224AE8">
      <w:pPr>
        <w:widowControl/>
        <w:numPr>
          <w:ilvl w:val="1"/>
          <w:numId w:val="114"/>
        </w:numPr>
        <w:tabs>
          <w:tab w:val="left" w:pos="567"/>
        </w:tabs>
        <w:spacing w:line="276" w:lineRule="auto"/>
        <w:jc w:val="both"/>
        <w:rPr>
          <w:rFonts w:ascii="Century Gothic" w:eastAsia="Times New Roman" w:hAnsi="Century Gothic"/>
          <w:lang w:val="x-none" w:eastAsia="x-none"/>
        </w:rPr>
      </w:pPr>
      <w:r w:rsidRPr="00D925FE">
        <w:rPr>
          <w:rFonts w:ascii="Century Gothic" w:eastAsia="Times New Roman" w:hAnsi="Century Gothic"/>
          <w:lang w:val="x-none" w:eastAsia="x-none"/>
        </w:rPr>
        <w:t xml:space="preserve">możliwość zakupu wszystkich usług aktualnie oferowanych przez Wykonawcę oraz nowych usług oferowanych w trakcie trwania umowy na warunkach nie gorszych, niż określone </w:t>
      </w:r>
      <w:r>
        <w:rPr>
          <w:rFonts w:ascii="Century Gothic" w:eastAsia="Times New Roman" w:hAnsi="Century Gothic"/>
          <w:lang w:val="x-none" w:eastAsia="x-none"/>
        </w:rPr>
        <w:br/>
      </w:r>
      <w:r w:rsidRPr="00D925FE">
        <w:rPr>
          <w:rFonts w:ascii="Century Gothic" w:eastAsia="Times New Roman" w:hAnsi="Century Gothic"/>
          <w:lang w:val="x-none" w:eastAsia="x-none"/>
        </w:rPr>
        <w:t>w cennikach Wykonawcy, na dzień złożenia oferty w przedmiotowym postępowaniu;</w:t>
      </w:r>
    </w:p>
    <w:p w:rsidR="00B21ADA" w:rsidRPr="001D10F1" w:rsidRDefault="00B21ADA" w:rsidP="00224AE8">
      <w:pPr>
        <w:widowControl/>
        <w:numPr>
          <w:ilvl w:val="1"/>
          <w:numId w:val="114"/>
        </w:numPr>
        <w:tabs>
          <w:tab w:val="left" w:pos="567"/>
        </w:tabs>
        <w:spacing w:line="276" w:lineRule="auto"/>
        <w:jc w:val="both"/>
        <w:rPr>
          <w:rFonts w:ascii="Century Gothic" w:eastAsia="Times New Roman" w:hAnsi="Century Gothic"/>
          <w:lang w:val="x-none" w:eastAsia="x-none"/>
        </w:rPr>
      </w:pPr>
      <w:r w:rsidRPr="001D10F1">
        <w:rPr>
          <w:rFonts w:ascii="Century Gothic" w:hAnsi="Century Gothic"/>
        </w:rPr>
        <w:t xml:space="preserve">stałą zryczałtowaną miesięczną opłatę abonamentową w zakresie transmisji danych mobilnego dostępu do Internetu na terenie Polski, niezależną od liczby przetransferowanych danych i czasu trwania połączeń, bez ograniczenia pakietem danych (brak limitu danych) </w:t>
      </w:r>
      <w:r>
        <w:rPr>
          <w:rFonts w:ascii="Century Gothic" w:hAnsi="Century Gothic"/>
        </w:rPr>
        <w:br/>
      </w:r>
      <w:r w:rsidRPr="001D10F1">
        <w:rPr>
          <w:rFonts w:ascii="Century Gothic" w:hAnsi="Century Gothic"/>
        </w:rPr>
        <w:t>i prędkości transmisji (prędkość transmisji niezależna od ilości przesłanych danych) umożliwiający dostęp do zasobów Internetu</w:t>
      </w:r>
      <w:r>
        <w:rPr>
          <w:rFonts w:ascii="Century Gothic" w:hAnsi="Century Gothic"/>
        </w:rPr>
        <w:t>.</w:t>
      </w:r>
    </w:p>
    <w:p w:rsidR="00B21ADA" w:rsidRPr="00D925FE" w:rsidRDefault="00B21ADA" w:rsidP="00B21ADA">
      <w:pPr>
        <w:tabs>
          <w:tab w:val="left" w:pos="567"/>
        </w:tabs>
        <w:spacing w:line="276" w:lineRule="auto"/>
        <w:ind w:left="816"/>
        <w:jc w:val="both"/>
        <w:rPr>
          <w:rFonts w:ascii="Century Gothic" w:eastAsia="Times New Roman" w:hAnsi="Century Gothic"/>
          <w:b/>
          <w:lang w:val="x-none" w:eastAsia="x-none"/>
        </w:rPr>
      </w:pPr>
    </w:p>
    <w:p w:rsidR="00B21ADA" w:rsidRPr="00D925FE" w:rsidRDefault="00B21ADA" w:rsidP="00224AE8">
      <w:pPr>
        <w:widowControl/>
        <w:numPr>
          <w:ilvl w:val="0"/>
          <w:numId w:val="114"/>
        </w:numPr>
        <w:spacing w:after="120" w:line="276" w:lineRule="auto"/>
        <w:ind w:left="567" w:hanging="425"/>
        <w:rPr>
          <w:rFonts w:ascii="Century Gothic" w:eastAsia="Times New Roman" w:hAnsi="Century Gothic"/>
          <w:b/>
          <w:bCs/>
          <w:lang w:val="x-none" w:eastAsia="x-none"/>
        </w:rPr>
      </w:pPr>
      <w:r w:rsidRPr="00D925FE">
        <w:rPr>
          <w:rFonts w:ascii="Century Gothic" w:eastAsia="Times New Roman" w:hAnsi="Century Gothic"/>
          <w:b/>
          <w:bCs/>
          <w:lang w:val="x-none" w:eastAsia="x-none"/>
        </w:rPr>
        <w:t>Karty SIM</w:t>
      </w:r>
    </w:p>
    <w:p w:rsidR="00B21ADA" w:rsidRPr="00D925FE" w:rsidRDefault="00B21ADA" w:rsidP="00B21ADA">
      <w:pPr>
        <w:tabs>
          <w:tab w:val="left" w:pos="284"/>
        </w:tabs>
        <w:spacing w:line="276" w:lineRule="auto"/>
        <w:ind w:left="284"/>
        <w:jc w:val="both"/>
        <w:rPr>
          <w:rFonts w:ascii="Century Gothic" w:eastAsia="Times New Roman" w:hAnsi="Century Gothic"/>
          <w:b/>
          <w:lang w:val="x-none" w:eastAsia="x-none"/>
        </w:rPr>
      </w:pPr>
      <w:r w:rsidRPr="00D925FE">
        <w:rPr>
          <w:rFonts w:ascii="Century Gothic" w:eastAsia="Times New Roman" w:hAnsi="Century Gothic"/>
          <w:lang w:val="x-none" w:eastAsia="x-none"/>
        </w:rPr>
        <w:t>Wykonawca zapewnić musi:</w:t>
      </w:r>
    </w:p>
    <w:p w:rsidR="00B21ADA" w:rsidRPr="00D925FE" w:rsidRDefault="00B21ADA" w:rsidP="00224AE8">
      <w:pPr>
        <w:widowControl/>
        <w:numPr>
          <w:ilvl w:val="1"/>
          <w:numId w:val="120"/>
        </w:numPr>
        <w:spacing w:line="276" w:lineRule="auto"/>
        <w:jc w:val="both"/>
        <w:rPr>
          <w:rFonts w:ascii="Century Gothic" w:eastAsia="Times New Roman" w:hAnsi="Century Gothic"/>
          <w:b/>
          <w:lang w:val="x-none" w:eastAsia="x-none"/>
        </w:rPr>
      </w:pPr>
      <w:r w:rsidRPr="00D925FE">
        <w:rPr>
          <w:rFonts w:ascii="Century Gothic" w:eastAsia="Times New Roman" w:hAnsi="Century Gothic"/>
          <w:lang w:val="x-none" w:eastAsia="x-none"/>
        </w:rPr>
        <w:t xml:space="preserve">bezpłatne zablokowanie oraz bezpłatną wymianę i aktywację kart SIM w przypadku utraty lub uszkodzenia. </w:t>
      </w:r>
      <w:r w:rsidRPr="00D925FE">
        <w:rPr>
          <w:rFonts w:ascii="Century Gothic" w:eastAsia="Times New Roman" w:hAnsi="Century Gothic"/>
          <w:snapToGrid w:val="0"/>
          <w:lang w:val="x-none" w:eastAsia="x-none"/>
        </w:rPr>
        <w:t>Aktywacja karty SIM nastąpi poprzez kontakt telefoniczny pomiędzy Wykonawcą a przedstawicielem Zamawiającego, który poda ważne hasło. Hasło ustalone będzie każdorazowo przy podpisywaniu indywidualnych umów na poszczególne numery.</w:t>
      </w:r>
    </w:p>
    <w:p w:rsidR="00B21ADA" w:rsidRDefault="00B21ADA" w:rsidP="00224AE8">
      <w:pPr>
        <w:widowControl/>
        <w:numPr>
          <w:ilvl w:val="1"/>
          <w:numId w:val="120"/>
        </w:numPr>
        <w:spacing w:line="276" w:lineRule="auto"/>
        <w:ind w:left="709" w:hanging="425"/>
        <w:jc w:val="both"/>
        <w:rPr>
          <w:rFonts w:ascii="Century Gothic" w:eastAsia="Times New Roman" w:hAnsi="Century Gothic"/>
          <w:lang w:val="x-none" w:eastAsia="x-none"/>
        </w:rPr>
      </w:pPr>
      <w:r>
        <w:rPr>
          <w:rFonts w:ascii="Century Gothic" w:eastAsia="Times New Roman" w:hAnsi="Century Gothic"/>
          <w:lang w:eastAsia="x-none"/>
        </w:rPr>
        <w:t>K</w:t>
      </w:r>
      <w:r w:rsidRPr="00D925FE">
        <w:rPr>
          <w:rFonts w:ascii="Century Gothic" w:eastAsia="Times New Roman" w:hAnsi="Century Gothic"/>
          <w:lang w:val="x-none" w:eastAsia="x-none"/>
        </w:rPr>
        <w:t xml:space="preserve">arty SIM </w:t>
      </w:r>
      <w:r>
        <w:rPr>
          <w:rFonts w:ascii="Century Gothic" w:eastAsia="Times New Roman" w:hAnsi="Century Gothic"/>
          <w:lang w:eastAsia="x-none"/>
        </w:rPr>
        <w:t xml:space="preserve">bez zabezpieczenia kodem PIN lub z </w:t>
      </w:r>
      <w:r w:rsidRPr="002361C9">
        <w:rPr>
          <w:rFonts w:ascii="Century Gothic" w:eastAsia="Times New Roman" w:hAnsi="Century Gothic"/>
          <w:lang w:eastAsia="x-none"/>
        </w:rPr>
        <w:t xml:space="preserve">możliwością </w:t>
      </w:r>
      <w:r w:rsidRPr="002361C9">
        <w:rPr>
          <w:rFonts w:ascii="Century Gothic" w:hAnsi="Century Gothic"/>
        </w:rPr>
        <w:t>wyłączenia kodu PIN w kartach SIM samodzielnie przez użytkownika.</w:t>
      </w:r>
    </w:p>
    <w:p w:rsidR="00B21ADA" w:rsidRPr="002361C9" w:rsidRDefault="00B21ADA" w:rsidP="00224AE8">
      <w:pPr>
        <w:widowControl/>
        <w:numPr>
          <w:ilvl w:val="1"/>
          <w:numId w:val="120"/>
        </w:numPr>
        <w:spacing w:line="276" w:lineRule="auto"/>
        <w:ind w:left="709" w:hanging="425"/>
        <w:jc w:val="both"/>
        <w:rPr>
          <w:rFonts w:ascii="Century Gothic" w:eastAsia="Times New Roman" w:hAnsi="Century Gothic"/>
          <w:lang w:val="x-none" w:eastAsia="x-none"/>
        </w:rPr>
      </w:pPr>
      <w:r w:rsidRPr="002361C9">
        <w:rPr>
          <w:rFonts w:ascii="Century Gothic" w:hAnsi="Century Gothic"/>
        </w:rPr>
        <w:t>W przypadku trzykrotnego, błędnego wprowadzenia kodu PIN karta musi zostać samoczynnie zablokowana. Odblokowanie jej winno nastąpić po wprowadzeniu podanego przez użytkownika kodu PUK dostarczonego wraz z kartą SIM.</w:t>
      </w:r>
    </w:p>
    <w:p w:rsidR="00B21ADA" w:rsidRPr="00D925FE" w:rsidRDefault="00B21ADA" w:rsidP="00224AE8">
      <w:pPr>
        <w:widowControl/>
        <w:numPr>
          <w:ilvl w:val="1"/>
          <w:numId w:val="120"/>
        </w:numPr>
        <w:spacing w:line="276" w:lineRule="auto"/>
        <w:ind w:left="709" w:hanging="425"/>
        <w:jc w:val="both"/>
        <w:rPr>
          <w:rFonts w:ascii="Century Gothic" w:eastAsia="Times New Roman" w:hAnsi="Century Gothic"/>
          <w:lang w:val="x-none" w:eastAsia="x-none"/>
        </w:rPr>
      </w:pPr>
      <w:r w:rsidRPr="00D925FE">
        <w:rPr>
          <w:rFonts w:ascii="Century Gothic" w:eastAsia="Times New Roman" w:hAnsi="Century Gothic"/>
          <w:lang w:val="x-none" w:eastAsia="x-none"/>
        </w:rPr>
        <w:t>koszt karty SIM Wykonawca uwzględni w abonamencie lub innej opłacie, w zależności od świadczonej usługi;</w:t>
      </w:r>
    </w:p>
    <w:p w:rsidR="00B21ADA" w:rsidRPr="00D925FE" w:rsidRDefault="00B21ADA" w:rsidP="00224AE8">
      <w:pPr>
        <w:widowControl/>
        <w:numPr>
          <w:ilvl w:val="1"/>
          <w:numId w:val="120"/>
        </w:numPr>
        <w:spacing w:line="276" w:lineRule="auto"/>
        <w:ind w:left="709" w:hanging="425"/>
        <w:jc w:val="both"/>
        <w:rPr>
          <w:rFonts w:ascii="Century Gothic" w:eastAsia="Times New Roman" w:hAnsi="Century Gothic"/>
          <w:lang w:val="x-none" w:eastAsia="x-none"/>
        </w:rPr>
      </w:pPr>
      <w:r w:rsidRPr="00D925FE">
        <w:rPr>
          <w:rFonts w:ascii="Century Gothic" w:eastAsia="Times New Roman" w:hAnsi="Century Gothic"/>
          <w:lang w:val="x-none" w:eastAsia="x-none"/>
        </w:rPr>
        <w:t>Wykonawca ma gwarantować dezaktywację wszystkich usług dodatkowych na żądanie Zamawiającego m.in. SMS, MMS, roaming itp.</w:t>
      </w:r>
    </w:p>
    <w:p w:rsidR="00B21ADA" w:rsidRPr="00D925FE" w:rsidRDefault="00B21ADA" w:rsidP="00B21ADA">
      <w:pPr>
        <w:tabs>
          <w:tab w:val="left" w:pos="709"/>
        </w:tabs>
        <w:spacing w:line="276" w:lineRule="auto"/>
        <w:ind w:left="709"/>
        <w:jc w:val="both"/>
        <w:rPr>
          <w:rFonts w:ascii="Century Gothic" w:eastAsia="Times New Roman" w:hAnsi="Century Gothic"/>
          <w:lang w:val="x-none" w:eastAsia="x-none"/>
        </w:rPr>
      </w:pPr>
    </w:p>
    <w:p w:rsidR="00B21ADA" w:rsidRPr="00D925FE" w:rsidRDefault="00B21ADA" w:rsidP="00224AE8">
      <w:pPr>
        <w:widowControl/>
        <w:numPr>
          <w:ilvl w:val="0"/>
          <w:numId w:val="114"/>
        </w:numPr>
        <w:spacing w:after="120" w:line="276" w:lineRule="auto"/>
        <w:ind w:left="567" w:hanging="425"/>
        <w:rPr>
          <w:rFonts w:ascii="Century Gothic" w:eastAsia="Times New Roman" w:hAnsi="Century Gothic"/>
          <w:b/>
          <w:bCs/>
          <w:lang w:val="x-none" w:eastAsia="x-none"/>
        </w:rPr>
      </w:pPr>
      <w:r w:rsidRPr="00D925FE">
        <w:rPr>
          <w:rFonts w:ascii="Century Gothic" w:eastAsia="Times New Roman" w:hAnsi="Century Gothic"/>
          <w:b/>
          <w:bCs/>
          <w:lang w:val="x-none" w:eastAsia="x-none"/>
        </w:rPr>
        <w:t>Obsługa Zamawiającego</w:t>
      </w:r>
    </w:p>
    <w:p w:rsidR="00B21ADA" w:rsidRPr="00F06BAD" w:rsidRDefault="00B21ADA" w:rsidP="00224AE8">
      <w:pPr>
        <w:widowControl/>
        <w:numPr>
          <w:ilvl w:val="1"/>
          <w:numId w:val="114"/>
        </w:numPr>
        <w:spacing w:after="120" w:line="276" w:lineRule="auto"/>
        <w:ind w:left="709" w:hanging="425"/>
        <w:jc w:val="both"/>
        <w:rPr>
          <w:rFonts w:ascii="Century Gothic" w:eastAsia="Times New Roman" w:hAnsi="Century Gothic"/>
          <w:b/>
          <w:bCs/>
          <w:lang w:val="x-none" w:eastAsia="x-none"/>
        </w:rPr>
      </w:pPr>
      <w:r w:rsidRPr="00F06BAD">
        <w:rPr>
          <w:rFonts w:ascii="Century Gothic" w:eastAsia="Times New Roman" w:hAnsi="Century Gothic"/>
          <w:lang w:val="x-none" w:eastAsia="x-none"/>
        </w:rPr>
        <w:t>Wykonawca zapewni całodobową (w godzinach urzędowania przedstawiciela Wykonawcy w pełnym zakresie, a po godzinach, w zakresie blokady kart SIM i uruchomienia, bądź włączenia/wyłączenia podstawowych usług np. roaming itd.) obsługę konta klienta Zamawiającego wraz z wyznaczeniem osób i numerów kontaktowych (adresów mailowych) do realizacji tej obsługi.</w:t>
      </w:r>
    </w:p>
    <w:p w:rsidR="00B21ADA" w:rsidRPr="00F06BAD" w:rsidRDefault="00B21ADA" w:rsidP="00224AE8">
      <w:pPr>
        <w:widowControl/>
        <w:numPr>
          <w:ilvl w:val="1"/>
          <w:numId w:val="114"/>
        </w:numPr>
        <w:spacing w:after="120" w:line="276" w:lineRule="auto"/>
        <w:ind w:left="709" w:hanging="425"/>
        <w:jc w:val="both"/>
        <w:rPr>
          <w:rFonts w:ascii="Century Gothic" w:eastAsia="Times New Roman" w:hAnsi="Century Gothic"/>
          <w:b/>
          <w:bCs/>
          <w:lang w:val="x-none" w:eastAsia="x-none"/>
        </w:rPr>
      </w:pPr>
      <w:r w:rsidRPr="00F06BAD">
        <w:rPr>
          <w:rFonts w:ascii="Century Gothic" w:eastAsia="Times New Roman" w:hAnsi="Century Gothic"/>
          <w:lang w:val="x-none" w:eastAsia="x-none"/>
        </w:rPr>
        <w:t>Zamawiający wymaga, aby był określony szczegółowy podział w zakresie kompetencji związanych ze świadczonymi usługami dla dedykowanych do współpracy przedstawicieli Wykonawcy.</w:t>
      </w:r>
    </w:p>
    <w:p w:rsidR="00B21ADA" w:rsidRPr="00F06BAD" w:rsidRDefault="00B21ADA" w:rsidP="00224AE8">
      <w:pPr>
        <w:widowControl/>
        <w:numPr>
          <w:ilvl w:val="1"/>
          <w:numId w:val="114"/>
        </w:numPr>
        <w:spacing w:after="120" w:line="276" w:lineRule="auto"/>
        <w:ind w:left="709" w:hanging="425"/>
        <w:jc w:val="both"/>
        <w:rPr>
          <w:rFonts w:ascii="Century Gothic" w:eastAsia="Times New Roman" w:hAnsi="Century Gothic"/>
          <w:b/>
          <w:bCs/>
          <w:lang w:val="x-none" w:eastAsia="x-none"/>
        </w:rPr>
      </w:pPr>
      <w:r w:rsidRPr="00F06BAD">
        <w:rPr>
          <w:rFonts w:ascii="Century Gothic" w:eastAsia="Times New Roman" w:hAnsi="Century Gothic"/>
          <w:bCs/>
          <w:lang w:val="x-none" w:eastAsia="x-none"/>
        </w:rPr>
        <w:t>Zapewnienie Zamawiającemu, elektronicznego bezpiecznego dostępu do konta Zamawiającego, w zakresie konfiguracji usług i bilingów elektronicznych na zasadach oferowanych przez Wykonawcę dla klientów korporacyjnych. Zamawiający wskaże osoby uprawnione do dostępu oraz dokonywania zmian na koncie, które będą pełniły funkcję administratora systemu.</w:t>
      </w:r>
    </w:p>
    <w:p w:rsidR="00B21ADA" w:rsidRPr="00F06BAD" w:rsidRDefault="00B21ADA" w:rsidP="00224AE8">
      <w:pPr>
        <w:widowControl/>
        <w:numPr>
          <w:ilvl w:val="0"/>
          <w:numId w:val="114"/>
        </w:numPr>
        <w:spacing w:after="120" w:line="276" w:lineRule="auto"/>
        <w:ind w:left="567" w:hanging="425"/>
        <w:rPr>
          <w:rFonts w:ascii="Century Gothic" w:eastAsia="Times New Roman" w:hAnsi="Century Gothic"/>
          <w:b/>
          <w:bCs/>
          <w:lang w:val="x-none" w:eastAsia="x-none"/>
        </w:rPr>
      </w:pPr>
      <w:r w:rsidRPr="00F06BAD">
        <w:rPr>
          <w:rFonts w:ascii="Century Gothic" w:eastAsia="Times New Roman" w:hAnsi="Century Gothic"/>
          <w:b/>
          <w:bCs/>
          <w:lang w:val="x-none" w:eastAsia="x-none"/>
        </w:rPr>
        <w:t>Faktury, bilingi</w:t>
      </w:r>
    </w:p>
    <w:p w:rsidR="00B21ADA" w:rsidRPr="00F06BAD" w:rsidRDefault="00B21ADA" w:rsidP="00224AE8">
      <w:pPr>
        <w:widowControl/>
        <w:numPr>
          <w:ilvl w:val="1"/>
          <w:numId w:val="114"/>
        </w:numPr>
        <w:spacing w:after="120" w:line="276" w:lineRule="auto"/>
        <w:jc w:val="both"/>
        <w:rPr>
          <w:rFonts w:ascii="Century Gothic" w:eastAsia="Times New Roman" w:hAnsi="Century Gothic"/>
          <w:b/>
          <w:bCs/>
          <w:lang w:val="x-none" w:eastAsia="x-none"/>
        </w:rPr>
      </w:pPr>
      <w:r w:rsidRPr="00F06BAD">
        <w:rPr>
          <w:rFonts w:ascii="Century Gothic" w:eastAsia="Times New Roman" w:hAnsi="Century Gothic"/>
          <w:lang w:val="x-none" w:eastAsia="x-none"/>
        </w:rPr>
        <w:t xml:space="preserve">Po zakończeniu jednomiesięcznego okresu rozliczeniowego Wykonawca dostarczy Zamawiającemu jedną fakturę zbiorczą wraz z elektronicznym szczegółowym bilingiem </w:t>
      </w:r>
      <w:r>
        <w:rPr>
          <w:rFonts w:ascii="Century Gothic" w:eastAsia="Times New Roman" w:hAnsi="Century Gothic"/>
          <w:lang w:val="x-none" w:eastAsia="x-none"/>
        </w:rPr>
        <w:br/>
      </w:r>
      <w:r w:rsidRPr="00F06BAD">
        <w:rPr>
          <w:rFonts w:ascii="Century Gothic" w:eastAsia="Times New Roman" w:hAnsi="Century Gothic"/>
          <w:lang w:val="x-none" w:eastAsia="x-none"/>
        </w:rPr>
        <w:t>z przeprowadzonych połączeń dotyczących każdej aktywacji usługi mobilnego dostępu do Internetu.</w:t>
      </w:r>
    </w:p>
    <w:p w:rsidR="00B21ADA" w:rsidRPr="00F06BAD" w:rsidRDefault="00B21ADA" w:rsidP="00224AE8">
      <w:pPr>
        <w:widowControl/>
        <w:numPr>
          <w:ilvl w:val="1"/>
          <w:numId w:val="114"/>
        </w:numPr>
        <w:spacing w:after="120" w:line="276" w:lineRule="auto"/>
        <w:jc w:val="both"/>
        <w:rPr>
          <w:rFonts w:ascii="Century Gothic" w:eastAsia="Times New Roman" w:hAnsi="Century Gothic"/>
          <w:b/>
          <w:bCs/>
          <w:lang w:val="x-none" w:eastAsia="x-none"/>
        </w:rPr>
      </w:pPr>
      <w:r w:rsidRPr="00F06BAD">
        <w:rPr>
          <w:rFonts w:ascii="Century Gothic" w:eastAsia="Times New Roman" w:hAnsi="Century Gothic"/>
          <w:lang w:val="x-none" w:eastAsia="x-none"/>
        </w:rPr>
        <w:t xml:space="preserve">Wykonawca dostarczy fakturę na adres Zamawiającego listem poleconym, kurierem lub na życzenie udostępni osobisty odbiór przez osobę upoważnioną przez Zamawiającego. Przesłany elektroniczny biling połączeń musi zawierać między innymi: datę wykonywanych połączeń, czas trwania połączeń, godzinę i minutę wykonania połączeń, adresata połączenia, ilość przesłanych (odebranych) danych, cenę połączeń - dla każdego numeru abonenckiego itp. Dane taryfikacyjne mają być udostępnione i przekazywane w postaci pliku Excel. </w:t>
      </w:r>
      <w:r w:rsidRPr="00F06BAD">
        <w:rPr>
          <w:rFonts w:ascii="Century Gothic" w:eastAsia="Times New Roman" w:hAnsi="Century Gothic"/>
          <w:lang w:eastAsia="x-none"/>
        </w:rPr>
        <w:t xml:space="preserve"> </w:t>
      </w:r>
      <w:r w:rsidRPr="00F06BAD">
        <w:rPr>
          <w:rFonts w:ascii="Century Gothic" w:eastAsia="Times New Roman" w:hAnsi="Century Gothic"/>
          <w:lang w:val="x-none" w:eastAsia="x-none"/>
        </w:rPr>
        <w:t>W przypadku zapisu danych taryfikacyjnych w innym formacie Wykonawca przekaże Zamawiającemu bezpłatnie program i minimum 2 licencje na użytkowanie programu, w którym dane zostały zapisane.</w:t>
      </w:r>
    </w:p>
    <w:p w:rsidR="00B21ADA" w:rsidRPr="00F06BAD" w:rsidRDefault="00B21ADA" w:rsidP="00224AE8">
      <w:pPr>
        <w:widowControl/>
        <w:numPr>
          <w:ilvl w:val="1"/>
          <w:numId w:val="114"/>
        </w:numPr>
        <w:spacing w:after="120" w:line="276" w:lineRule="auto"/>
        <w:jc w:val="both"/>
        <w:rPr>
          <w:rFonts w:ascii="Century Gothic" w:eastAsia="Times New Roman" w:hAnsi="Century Gothic"/>
          <w:b/>
          <w:bCs/>
          <w:lang w:val="x-none" w:eastAsia="x-none"/>
        </w:rPr>
      </w:pPr>
      <w:r w:rsidRPr="00F06BAD">
        <w:rPr>
          <w:rFonts w:ascii="Century Gothic" w:eastAsia="Times New Roman" w:hAnsi="Century Gothic"/>
          <w:lang w:val="x-none" w:eastAsia="x-none"/>
        </w:rPr>
        <w:t>Pierwsza pełna opłata za świadczenie usługi połączeń winna być naliczona od początku okresu bilingowego, a dla aktywacji zakupionych w trakcie okresu bilingowego, częściowa opłata tylko za ilość dni, aż do momentu rozpoczęcia następnego okresu bilingowego, najpóźniej z pierwszą wystawioną fakturą za świadczoną usługę.</w:t>
      </w:r>
    </w:p>
    <w:p w:rsidR="00B21ADA" w:rsidRPr="00F06BAD" w:rsidRDefault="00B21ADA" w:rsidP="00224AE8">
      <w:pPr>
        <w:widowControl/>
        <w:numPr>
          <w:ilvl w:val="1"/>
          <w:numId w:val="114"/>
        </w:numPr>
        <w:spacing w:after="120" w:line="276" w:lineRule="auto"/>
        <w:jc w:val="both"/>
        <w:rPr>
          <w:rFonts w:ascii="Century Gothic" w:eastAsia="Times New Roman" w:hAnsi="Century Gothic"/>
          <w:b/>
          <w:bCs/>
          <w:lang w:val="x-none" w:eastAsia="x-none"/>
        </w:rPr>
      </w:pPr>
      <w:r w:rsidRPr="00F06BAD">
        <w:rPr>
          <w:rFonts w:ascii="Century Gothic" w:eastAsia="Times New Roman" w:hAnsi="Century Gothic"/>
          <w:snapToGrid w:val="0"/>
          <w:lang w:val="x-none" w:eastAsia="x-none"/>
        </w:rPr>
        <w:t xml:space="preserve">Regulowanie należności następować będzie przelewem na rzecz Wykonawcy w ciągu 30 (trzydziestu) dni od daty otrzymania przez Zamawiającego </w:t>
      </w:r>
      <w:r w:rsidRPr="00F06BAD">
        <w:rPr>
          <w:rFonts w:ascii="Century Gothic" w:eastAsia="Times New Roman" w:hAnsi="Century Gothic"/>
          <w:snapToGrid w:val="0"/>
          <w:lang w:eastAsia="x-none"/>
        </w:rPr>
        <w:t xml:space="preserve">prawidłowo wystawionej </w:t>
      </w:r>
      <w:r w:rsidRPr="00F06BAD">
        <w:rPr>
          <w:rFonts w:ascii="Century Gothic" w:eastAsia="Times New Roman" w:hAnsi="Century Gothic"/>
          <w:snapToGrid w:val="0"/>
          <w:lang w:val="x-none" w:eastAsia="x-none"/>
        </w:rPr>
        <w:t>faktury, na rachunek wskazany w fakturze.</w:t>
      </w:r>
    </w:p>
    <w:p w:rsidR="00B21ADA" w:rsidRPr="00F06BAD" w:rsidRDefault="00B21ADA" w:rsidP="00224AE8">
      <w:pPr>
        <w:widowControl/>
        <w:numPr>
          <w:ilvl w:val="1"/>
          <w:numId w:val="114"/>
        </w:numPr>
        <w:spacing w:after="120" w:line="276" w:lineRule="auto"/>
        <w:jc w:val="both"/>
        <w:rPr>
          <w:rFonts w:ascii="Century Gothic" w:eastAsia="Times New Roman" w:hAnsi="Century Gothic"/>
          <w:b/>
          <w:bCs/>
          <w:lang w:val="x-none" w:eastAsia="x-none"/>
        </w:rPr>
      </w:pPr>
      <w:r w:rsidRPr="00F06BAD">
        <w:rPr>
          <w:rFonts w:ascii="Century Gothic" w:eastAsia="Times New Roman" w:hAnsi="Century Gothic"/>
          <w:snapToGrid w:val="0"/>
          <w:lang w:val="x-none" w:eastAsia="x-none"/>
        </w:rPr>
        <w:t>Za datę płatności przyjmujemy termin obciążenia rachunku Zamawiającego.</w:t>
      </w:r>
    </w:p>
    <w:p w:rsidR="00B21ADA" w:rsidRPr="00F06BAD" w:rsidRDefault="00B21ADA" w:rsidP="00B21ADA">
      <w:pPr>
        <w:spacing w:after="120" w:line="276" w:lineRule="auto"/>
        <w:ind w:left="816"/>
        <w:jc w:val="both"/>
        <w:rPr>
          <w:rFonts w:ascii="Century Gothic" w:eastAsia="Times New Roman" w:hAnsi="Century Gothic"/>
          <w:b/>
          <w:bCs/>
          <w:lang w:val="x-none" w:eastAsia="x-none"/>
        </w:rPr>
      </w:pPr>
    </w:p>
    <w:p w:rsidR="00B21ADA" w:rsidRPr="00F06BAD" w:rsidRDefault="00B21ADA" w:rsidP="00224AE8">
      <w:pPr>
        <w:widowControl/>
        <w:numPr>
          <w:ilvl w:val="0"/>
          <w:numId w:val="114"/>
        </w:numPr>
        <w:spacing w:after="120" w:line="276" w:lineRule="auto"/>
        <w:ind w:left="567" w:hanging="425"/>
        <w:rPr>
          <w:rFonts w:ascii="Century Gothic" w:eastAsia="Times New Roman" w:hAnsi="Century Gothic"/>
          <w:b/>
          <w:bCs/>
          <w:lang w:val="x-none" w:eastAsia="x-none"/>
        </w:rPr>
      </w:pPr>
      <w:r w:rsidRPr="00F06BAD">
        <w:rPr>
          <w:rFonts w:ascii="Century Gothic" w:eastAsia="Times New Roman" w:hAnsi="Century Gothic"/>
          <w:b/>
          <w:bCs/>
          <w:lang w:val="x-none" w:eastAsia="x-none"/>
        </w:rPr>
        <w:t>Wymagania ogólne</w:t>
      </w:r>
    </w:p>
    <w:p w:rsidR="00B21ADA" w:rsidRPr="00F06BAD" w:rsidRDefault="00B21ADA" w:rsidP="00224AE8">
      <w:pPr>
        <w:widowControl/>
        <w:numPr>
          <w:ilvl w:val="1"/>
          <w:numId w:val="114"/>
        </w:numPr>
        <w:spacing w:after="120" w:line="276" w:lineRule="auto"/>
        <w:jc w:val="both"/>
        <w:rPr>
          <w:rFonts w:ascii="Century Gothic" w:eastAsia="Times New Roman" w:hAnsi="Century Gothic"/>
          <w:b/>
          <w:bCs/>
          <w:lang w:val="x-none" w:eastAsia="x-none"/>
        </w:rPr>
      </w:pPr>
      <w:r w:rsidRPr="00F06BAD">
        <w:rPr>
          <w:rFonts w:ascii="Century Gothic" w:eastAsia="Times New Roman" w:hAnsi="Century Gothic"/>
          <w:lang w:val="x-none" w:eastAsia="x-none"/>
        </w:rPr>
        <w:t>W przypadku przerwy w świadczeniu usług Wykonawca obniży wartość wystawionej faktury w miesiącu następującym bezpośrednio po okresie rozliczeniowym, którego w/w przerwa dotyczyła o 1/30 wartości abonamentu za każdy rozpoczęty dzień przerwy dla wszystkich produktów, których przerwa dotyczyła.</w:t>
      </w:r>
    </w:p>
    <w:p w:rsidR="00B21ADA" w:rsidRPr="00F06BAD" w:rsidRDefault="00B21ADA" w:rsidP="00224AE8">
      <w:pPr>
        <w:widowControl/>
        <w:numPr>
          <w:ilvl w:val="1"/>
          <w:numId w:val="114"/>
        </w:numPr>
        <w:spacing w:line="276" w:lineRule="auto"/>
        <w:jc w:val="both"/>
        <w:rPr>
          <w:rFonts w:ascii="Century Gothic" w:eastAsia="Times New Roman" w:hAnsi="Century Gothic"/>
          <w:b/>
          <w:lang w:val="x-none" w:eastAsia="x-none"/>
        </w:rPr>
      </w:pPr>
      <w:r w:rsidRPr="00F06BAD">
        <w:rPr>
          <w:rFonts w:ascii="Century Gothic" w:eastAsia="Times New Roman" w:hAnsi="Century Gothic"/>
          <w:lang w:val="x-none" w:eastAsia="x-none"/>
        </w:rPr>
        <w:t xml:space="preserve">W przypadku wystąpienia w okresie obowiązywania umowy nieprawidłowości </w:t>
      </w:r>
      <w:r>
        <w:rPr>
          <w:rFonts w:ascii="Century Gothic" w:eastAsia="Times New Roman" w:hAnsi="Century Gothic"/>
          <w:lang w:val="x-none" w:eastAsia="x-none"/>
        </w:rPr>
        <w:br/>
      </w:r>
      <w:r w:rsidRPr="00F06BAD">
        <w:rPr>
          <w:rFonts w:ascii="Century Gothic" w:eastAsia="Times New Roman" w:hAnsi="Century Gothic"/>
          <w:lang w:val="x-none" w:eastAsia="x-none"/>
        </w:rPr>
        <w:t xml:space="preserve">w funkcjonowaniu którejkolwiek usługi, Wykonawca zobowiązany jest do jej usunięcia </w:t>
      </w:r>
      <w:r>
        <w:rPr>
          <w:rFonts w:ascii="Century Gothic" w:eastAsia="Times New Roman" w:hAnsi="Century Gothic"/>
          <w:lang w:val="x-none" w:eastAsia="x-none"/>
        </w:rPr>
        <w:br/>
      </w:r>
      <w:r w:rsidRPr="00F06BAD">
        <w:rPr>
          <w:rFonts w:ascii="Century Gothic" w:eastAsia="Times New Roman" w:hAnsi="Century Gothic"/>
          <w:lang w:val="x-none" w:eastAsia="x-none"/>
        </w:rPr>
        <w:t xml:space="preserve">w terminie nie przekraczającym </w:t>
      </w:r>
      <w:r w:rsidRPr="00F06BAD">
        <w:rPr>
          <w:rFonts w:ascii="Century Gothic" w:eastAsia="Times New Roman" w:hAnsi="Century Gothic"/>
          <w:b/>
          <w:lang w:val="x-none" w:eastAsia="x-none"/>
        </w:rPr>
        <w:t>1 dnia</w:t>
      </w:r>
      <w:r w:rsidRPr="00F06BAD">
        <w:rPr>
          <w:rFonts w:ascii="Century Gothic" w:eastAsia="Times New Roman" w:hAnsi="Century Gothic"/>
          <w:lang w:val="x-none" w:eastAsia="x-none"/>
        </w:rPr>
        <w:t xml:space="preserve"> licząc od dnia przekazania pisemnej dopuszczalna </w:t>
      </w:r>
      <w:r w:rsidRPr="00F06BAD">
        <w:rPr>
          <w:rFonts w:ascii="Century Gothic" w:eastAsia="Times New Roman" w:hAnsi="Century Gothic"/>
          <w:lang w:val="x-none" w:eastAsia="x-none"/>
        </w:rPr>
        <w:lastRenderedPageBreak/>
        <w:t>droga faksowa i równolegle e-mailowa) reklamacji, złożonej przez Zamawiającego na adres wskazany przez Wykonawcę adres.</w:t>
      </w:r>
    </w:p>
    <w:p w:rsidR="00B21ADA" w:rsidRDefault="00B21ADA" w:rsidP="00B21ADA">
      <w:pPr>
        <w:spacing w:line="276" w:lineRule="auto"/>
        <w:ind w:left="816"/>
        <w:jc w:val="both"/>
        <w:rPr>
          <w:rFonts w:ascii="Century Gothic" w:eastAsia="Times New Roman" w:hAnsi="Century Gothic"/>
          <w:b/>
          <w:lang w:val="x-none" w:eastAsia="x-none"/>
        </w:rPr>
      </w:pPr>
    </w:p>
    <w:p w:rsidR="00B21ADA" w:rsidRPr="00B21ADA" w:rsidRDefault="00B21ADA" w:rsidP="00B21ADA">
      <w:pPr>
        <w:jc w:val="right"/>
        <w:rPr>
          <w:rFonts w:ascii="Century Gothic" w:eastAsia="Times New Roman" w:hAnsi="Century Gothic"/>
          <w:b/>
          <w:bCs/>
        </w:rPr>
      </w:pPr>
      <w:r w:rsidRPr="00B21ADA">
        <w:rPr>
          <w:rFonts w:ascii="Century Gothic" w:hAnsi="Century Gothic"/>
          <w:b/>
        </w:rPr>
        <w:t>Tabela nr 1</w:t>
      </w:r>
    </w:p>
    <w:p w:rsidR="00B21ADA" w:rsidRPr="003C4022" w:rsidRDefault="00B21ADA" w:rsidP="00B21ADA">
      <w:pPr>
        <w:autoSpaceDE w:val="0"/>
        <w:autoSpaceDN w:val="0"/>
        <w:adjustRightInd w:val="0"/>
        <w:jc w:val="both"/>
        <w:rPr>
          <w:rFonts w:ascii="Century Gothic" w:hAnsi="Century Gothic"/>
        </w:rPr>
      </w:pPr>
    </w:p>
    <w:p w:rsidR="00B21ADA" w:rsidRDefault="00B21ADA" w:rsidP="00B21ADA">
      <w:pPr>
        <w:autoSpaceDE w:val="0"/>
        <w:autoSpaceDN w:val="0"/>
        <w:adjustRightInd w:val="0"/>
        <w:jc w:val="both"/>
        <w:rPr>
          <w:rFonts w:ascii="Century Gothic" w:hAnsi="Century Gothic"/>
          <w:b/>
          <w:bCs/>
        </w:rPr>
      </w:pPr>
      <w:r w:rsidRPr="003C4022">
        <w:rPr>
          <w:rFonts w:ascii="Century Gothic" w:hAnsi="Century Gothic"/>
          <w:b/>
          <w:bCs/>
        </w:rPr>
        <w:t xml:space="preserve">MINIMALNE PARAMETRY TECHNICZNO-FUNKCJONALNE </w:t>
      </w:r>
      <w:r>
        <w:rPr>
          <w:rFonts w:ascii="Century Gothic" w:hAnsi="Century Gothic"/>
          <w:b/>
          <w:bCs/>
        </w:rPr>
        <w:t>- ilość 25 sztuk</w:t>
      </w:r>
    </w:p>
    <w:p w:rsidR="00B21ADA" w:rsidRPr="00D60A64" w:rsidRDefault="00B21ADA" w:rsidP="00224AE8">
      <w:pPr>
        <w:pStyle w:val="Akapitzlist"/>
        <w:widowControl/>
        <w:numPr>
          <w:ilvl w:val="0"/>
          <w:numId w:val="122"/>
        </w:numPr>
        <w:autoSpaceDE w:val="0"/>
        <w:autoSpaceDN w:val="0"/>
        <w:adjustRightInd w:val="0"/>
        <w:jc w:val="both"/>
        <w:rPr>
          <w:rFonts w:ascii="Century Gothic" w:hAnsi="Century Gothic"/>
          <w:b/>
        </w:rPr>
      </w:pPr>
      <w:r w:rsidRPr="00D60A64">
        <w:rPr>
          <w:rFonts w:ascii="Century Gothic" w:hAnsi="Century Gothic"/>
          <w:b/>
        </w:rPr>
        <w:t xml:space="preserve">mobilny (bezprzewodowy) modem / router internetowy </w:t>
      </w:r>
      <w:r>
        <w:rPr>
          <w:rFonts w:ascii="Century Gothic" w:hAnsi="Century Gothic"/>
          <w:b/>
        </w:rPr>
        <w:t xml:space="preserve">na kartę SIM, </w:t>
      </w:r>
      <w:r w:rsidRPr="00D60A64">
        <w:rPr>
          <w:rFonts w:ascii="Century Gothic" w:hAnsi="Century Gothic"/>
          <w:b/>
        </w:rPr>
        <w:t>umożliwiający</w:t>
      </w:r>
      <w:r>
        <w:rPr>
          <w:rFonts w:ascii="Century Gothic" w:hAnsi="Century Gothic"/>
          <w:b/>
        </w:rPr>
        <w:t xml:space="preserve"> </w:t>
      </w:r>
      <w:r w:rsidRPr="00D60A64">
        <w:rPr>
          <w:rFonts w:ascii="Century Gothic" w:hAnsi="Century Gothic"/>
          <w:b/>
        </w:rPr>
        <w:t xml:space="preserve">jednoczesne podłączenie kilku użytkowników </w:t>
      </w:r>
    </w:p>
    <w:p w:rsidR="00B21ADA" w:rsidRPr="000641A5" w:rsidRDefault="00B21ADA" w:rsidP="00B21ADA">
      <w:pPr>
        <w:pStyle w:val="Nagwek9"/>
        <w:rPr>
          <w:rFonts w:ascii="Century Gothic" w:hAnsi="Century Gothic"/>
          <w:color w:val="538135" w:themeColor="accent6" w:themeShade="B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651"/>
        <w:gridCol w:w="5284"/>
      </w:tblGrid>
      <w:tr w:rsidR="00B21ADA" w:rsidRPr="000641A5" w:rsidTr="005260B7">
        <w:trPr>
          <w:trHeight w:val="600"/>
        </w:trPr>
        <w:tc>
          <w:tcPr>
            <w:tcW w:w="414" w:type="pct"/>
            <w:tcBorders>
              <w:top w:val="single" w:sz="4" w:space="0" w:color="000000"/>
              <w:left w:val="single" w:sz="4" w:space="0" w:color="000000"/>
              <w:bottom w:val="single" w:sz="4" w:space="0" w:color="000000"/>
              <w:right w:val="single" w:sz="4" w:space="0" w:color="auto"/>
            </w:tcBorders>
            <w:vAlign w:val="center"/>
          </w:tcPr>
          <w:p w:rsidR="00B21ADA" w:rsidRPr="00B67989" w:rsidRDefault="00B21ADA" w:rsidP="005260B7">
            <w:pPr>
              <w:jc w:val="center"/>
              <w:rPr>
                <w:rFonts w:ascii="Century Gothic" w:hAnsi="Century Gothic"/>
                <w:b/>
              </w:rPr>
            </w:pPr>
            <w:r w:rsidRPr="00B67989">
              <w:rPr>
                <w:rFonts w:ascii="Century Gothic" w:hAnsi="Century Gothic"/>
                <w:b/>
              </w:rPr>
              <w:t>L.p.</w:t>
            </w:r>
          </w:p>
        </w:tc>
        <w:tc>
          <w:tcPr>
            <w:tcW w:w="4586" w:type="pct"/>
            <w:gridSpan w:val="2"/>
            <w:tcBorders>
              <w:top w:val="single" w:sz="4" w:space="0" w:color="000000"/>
              <w:left w:val="single" w:sz="4" w:space="0" w:color="000000"/>
              <w:bottom w:val="single" w:sz="4" w:space="0" w:color="000000"/>
              <w:right w:val="single" w:sz="4" w:space="0" w:color="000000"/>
            </w:tcBorders>
            <w:vAlign w:val="center"/>
          </w:tcPr>
          <w:p w:rsidR="00B21ADA" w:rsidRPr="00B67989" w:rsidRDefault="00B21ADA" w:rsidP="005260B7">
            <w:pPr>
              <w:jc w:val="center"/>
              <w:rPr>
                <w:rFonts w:ascii="Century Gothic" w:hAnsi="Century Gothic"/>
                <w:b/>
              </w:rPr>
            </w:pPr>
            <w:r w:rsidRPr="00B67989">
              <w:rPr>
                <w:rFonts w:ascii="Century Gothic" w:hAnsi="Century Gothic"/>
                <w:b/>
              </w:rPr>
              <w:t>Wymagane parametry techniczno-funkcjonalne oferowanego</w:t>
            </w:r>
            <w:r>
              <w:rPr>
                <w:rFonts w:ascii="Century Gothic" w:hAnsi="Century Gothic"/>
                <w:b/>
              </w:rPr>
              <w:t xml:space="preserve"> </w:t>
            </w:r>
          </w:p>
        </w:tc>
      </w:tr>
      <w:tr w:rsidR="00B21ADA" w:rsidRPr="000641A5" w:rsidTr="005260B7">
        <w:trPr>
          <w:trHeight w:val="937"/>
        </w:trPr>
        <w:tc>
          <w:tcPr>
            <w:tcW w:w="414" w:type="pct"/>
          </w:tcPr>
          <w:p w:rsidR="00B21ADA" w:rsidRPr="00B67989" w:rsidRDefault="00B21ADA" w:rsidP="005260B7">
            <w:pPr>
              <w:rPr>
                <w:rFonts w:ascii="Century Gothic" w:hAnsi="Century Gothic"/>
              </w:rPr>
            </w:pPr>
            <w:r w:rsidRPr="00B67989">
              <w:rPr>
                <w:rFonts w:ascii="Century Gothic" w:hAnsi="Century Gothic"/>
              </w:rPr>
              <w:t>1.</w:t>
            </w:r>
          </w:p>
        </w:tc>
        <w:tc>
          <w:tcPr>
            <w:tcW w:w="1874" w:type="pct"/>
            <w:vAlign w:val="center"/>
          </w:tcPr>
          <w:p w:rsidR="00B21ADA" w:rsidRPr="00B67989" w:rsidRDefault="00B21ADA" w:rsidP="005260B7">
            <w:pPr>
              <w:jc w:val="center"/>
              <w:rPr>
                <w:rFonts w:ascii="Century Gothic" w:hAnsi="Century Gothic"/>
                <w:b/>
              </w:rPr>
            </w:pPr>
            <w:r w:rsidRPr="00B67989">
              <w:rPr>
                <w:rFonts w:ascii="Century Gothic" w:hAnsi="Century Gothic"/>
                <w:b/>
              </w:rPr>
              <w:t>Częstotliwość działania</w:t>
            </w:r>
          </w:p>
        </w:tc>
        <w:tc>
          <w:tcPr>
            <w:tcW w:w="2712" w:type="pct"/>
            <w:vAlign w:val="center"/>
          </w:tcPr>
          <w:p w:rsidR="00B21ADA" w:rsidRPr="00EA0053" w:rsidRDefault="00B21ADA" w:rsidP="00224AE8">
            <w:pPr>
              <w:widowControl/>
              <w:numPr>
                <w:ilvl w:val="0"/>
                <w:numId w:val="102"/>
              </w:numPr>
              <w:shd w:val="clear" w:color="auto" w:fill="FFFFFF"/>
              <w:spacing w:line="225" w:lineRule="atLeast"/>
              <w:ind w:left="317" w:hanging="284"/>
              <w:rPr>
                <w:rFonts w:ascii="Century Gothic" w:hAnsi="Century Gothic"/>
                <w:bCs/>
              </w:rPr>
            </w:pPr>
            <w:r>
              <w:rPr>
                <w:rFonts w:ascii="Century Gothic" w:hAnsi="Century Gothic"/>
                <w:bCs/>
              </w:rPr>
              <w:t>u</w:t>
            </w:r>
            <w:r w:rsidRPr="00EA0053">
              <w:rPr>
                <w:rFonts w:ascii="Century Gothic" w:hAnsi="Century Gothic"/>
                <w:bCs/>
              </w:rPr>
              <w:t>możlwiający transfer danych</w:t>
            </w:r>
            <w:r>
              <w:rPr>
                <w:rFonts w:ascii="Century Gothic" w:hAnsi="Century Gothic"/>
                <w:bCs/>
              </w:rPr>
              <w:br/>
            </w:r>
            <w:r w:rsidRPr="00EA0053">
              <w:rPr>
                <w:rFonts w:ascii="Century Gothic" w:hAnsi="Century Gothic"/>
                <w:bCs/>
              </w:rPr>
              <w:t xml:space="preserve"> w technologii </w:t>
            </w:r>
            <w:r>
              <w:rPr>
                <w:rFonts w:ascii="Century Gothic" w:hAnsi="Century Gothic"/>
                <w:bCs/>
              </w:rPr>
              <w:t xml:space="preserve">min. 4G </w:t>
            </w:r>
            <w:r w:rsidRPr="00B67989">
              <w:rPr>
                <w:rFonts w:ascii="Century Gothic" w:hAnsi="Century Gothic"/>
                <w:bCs/>
              </w:rPr>
              <w:t xml:space="preserve">LTE </w:t>
            </w:r>
          </w:p>
        </w:tc>
      </w:tr>
      <w:tr w:rsidR="00B21ADA" w:rsidRPr="000641A5" w:rsidTr="005260B7">
        <w:trPr>
          <w:trHeight w:val="937"/>
        </w:trPr>
        <w:tc>
          <w:tcPr>
            <w:tcW w:w="414" w:type="pct"/>
          </w:tcPr>
          <w:p w:rsidR="00B21ADA" w:rsidRPr="00B67989" w:rsidRDefault="00B21ADA" w:rsidP="005260B7">
            <w:pPr>
              <w:rPr>
                <w:rFonts w:ascii="Century Gothic" w:hAnsi="Century Gothic"/>
              </w:rPr>
            </w:pPr>
            <w:r>
              <w:rPr>
                <w:rFonts w:ascii="Century Gothic" w:hAnsi="Century Gothic"/>
              </w:rPr>
              <w:t>2.</w:t>
            </w:r>
          </w:p>
        </w:tc>
        <w:tc>
          <w:tcPr>
            <w:tcW w:w="1874" w:type="pct"/>
            <w:vAlign w:val="center"/>
          </w:tcPr>
          <w:p w:rsidR="00B21ADA" w:rsidRPr="00B67989" w:rsidRDefault="00B21ADA" w:rsidP="005260B7">
            <w:pPr>
              <w:jc w:val="center"/>
              <w:rPr>
                <w:rFonts w:ascii="Century Gothic" w:hAnsi="Century Gothic"/>
                <w:b/>
              </w:rPr>
            </w:pPr>
            <w:r w:rsidRPr="009E4C77">
              <w:rPr>
                <w:rFonts w:ascii="Century Gothic" w:hAnsi="Century Gothic"/>
                <w:b/>
              </w:rPr>
              <w:t>Wymagania dodatkowe</w:t>
            </w:r>
          </w:p>
        </w:tc>
        <w:tc>
          <w:tcPr>
            <w:tcW w:w="2712" w:type="pct"/>
            <w:vAlign w:val="center"/>
          </w:tcPr>
          <w:p w:rsidR="00B21ADA" w:rsidRPr="00354895" w:rsidRDefault="00B21ADA" w:rsidP="00224AE8">
            <w:pPr>
              <w:widowControl/>
              <w:numPr>
                <w:ilvl w:val="0"/>
                <w:numId w:val="102"/>
              </w:numPr>
              <w:shd w:val="clear" w:color="auto" w:fill="FFFFFF"/>
              <w:spacing w:line="225" w:lineRule="atLeast"/>
              <w:ind w:left="317" w:hanging="284"/>
              <w:rPr>
                <w:rFonts w:ascii="Century Gothic" w:hAnsi="Century Gothic"/>
                <w:bCs/>
              </w:rPr>
            </w:pPr>
            <w:r>
              <w:rPr>
                <w:rFonts w:ascii="Century Gothic" w:hAnsi="Century Gothic"/>
              </w:rPr>
              <w:t>wbudowana bateria, praca bez podłączenia do zasilania prze min. 6h</w:t>
            </w:r>
          </w:p>
          <w:p w:rsidR="00B21ADA" w:rsidRDefault="00B21ADA" w:rsidP="00224AE8">
            <w:pPr>
              <w:widowControl/>
              <w:numPr>
                <w:ilvl w:val="0"/>
                <w:numId w:val="102"/>
              </w:numPr>
              <w:shd w:val="clear" w:color="auto" w:fill="FFFFFF"/>
              <w:spacing w:line="225" w:lineRule="atLeast"/>
              <w:ind w:left="317" w:hanging="284"/>
              <w:rPr>
                <w:rFonts w:ascii="Century Gothic" w:hAnsi="Century Gothic"/>
                <w:bCs/>
              </w:rPr>
            </w:pPr>
            <w:r>
              <w:rPr>
                <w:rFonts w:ascii="Century Gothic" w:hAnsi="Century Gothic"/>
                <w:bCs/>
              </w:rPr>
              <w:t>bezprzewodowe połączenie WiFi</w:t>
            </w:r>
          </w:p>
        </w:tc>
      </w:tr>
      <w:tr w:rsidR="00B21ADA" w:rsidRPr="000641A5" w:rsidTr="005260B7">
        <w:trPr>
          <w:trHeight w:val="937"/>
        </w:trPr>
        <w:tc>
          <w:tcPr>
            <w:tcW w:w="414" w:type="pct"/>
          </w:tcPr>
          <w:p w:rsidR="00B21ADA" w:rsidRPr="00B67989" w:rsidRDefault="00B21ADA" w:rsidP="005260B7">
            <w:pPr>
              <w:rPr>
                <w:rFonts w:ascii="Century Gothic" w:hAnsi="Century Gothic"/>
              </w:rPr>
            </w:pPr>
            <w:r>
              <w:rPr>
                <w:rFonts w:ascii="Century Gothic" w:hAnsi="Century Gothic"/>
              </w:rPr>
              <w:t>3.</w:t>
            </w:r>
          </w:p>
        </w:tc>
        <w:tc>
          <w:tcPr>
            <w:tcW w:w="1874" w:type="pct"/>
            <w:vAlign w:val="center"/>
          </w:tcPr>
          <w:p w:rsidR="00B21ADA" w:rsidRPr="00B67989" w:rsidRDefault="00B21ADA" w:rsidP="005260B7">
            <w:pPr>
              <w:jc w:val="center"/>
              <w:rPr>
                <w:rFonts w:ascii="Century Gothic" w:hAnsi="Century Gothic"/>
                <w:b/>
              </w:rPr>
            </w:pPr>
            <w:r w:rsidRPr="009E4C77">
              <w:rPr>
                <w:rFonts w:ascii="Century Gothic" w:hAnsi="Century Gothic"/>
                <w:b/>
              </w:rPr>
              <w:t>W zestawie</w:t>
            </w:r>
          </w:p>
        </w:tc>
        <w:tc>
          <w:tcPr>
            <w:tcW w:w="2712" w:type="pct"/>
            <w:vAlign w:val="center"/>
          </w:tcPr>
          <w:p w:rsidR="00B21ADA" w:rsidRPr="00285D0E" w:rsidRDefault="00B21ADA" w:rsidP="00224AE8">
            <w:pPr>
              <w:widowControl/>
              <w:numPr>
                <w:ilvl w:val="0"/>
                <w:numId w:val="102"/>
              </w:numPr>
              <w:shd w:val="clear" w:color="auto" w:fill="FFFFFF"/>
              <w:spacing w:line="225" w:lineRule="atLeast"/>
              <w:ind w:left="313" w:hanging="284"/>
              <w:rPr>
                <w:rFonts w:ascii="Century Gothic" w:hAnsi="Century Gothic"/>
                <w:bCs/>
              </w:rPr>
            </w:pPr>
            <w:r w:rsidRPr="009E4C77">
              <w:rPr>
                <w:rFonts w:ascii="Century Gothic" w:hAnsi="Century Gothic"/>
                <w:bCs/>
              </w:rPr>
              <w:t>ładowarka do sieci  230V</w:t>
            </w:r>
            <w:r>
              <w:rPr>
                <w:rFonts w:ascii="Century Gothic" w:hAnsi="Century Gothic"/>
                <w:bCs/>
              </w:rPr>
              <w:t xml:space="preserve"> z kablem USB;</w:t>
            </w:r>
          </w:p>
          <w:p w:rsidR="00B21ADA" w:rsidRDefault="00B21ADA" w:rsidP="00224AE8">
            <w:pPr>
              <w:widowControl/>
              <w:numPr>
                <w:ilvl w:val="0"/>
                <w:numId w:val="102"/>
              </w:numPr>
              <w:shd w:val="clear" w:color="auto" w:fill="FFFFFF"/>
              <w:spacing w:line="225" w:lineRule="atLeast"/>
              <w:ind w:left="317" w:hanging="284"/>
              <w:rPr>
                <w:rFonts w:ascii="Century Gothic" w:hAnsi="Century Gothic"/>
                <w:bCs/>
              </w:rPr>
            </w:pPr>
            <w:r w:rsidRPr="009E4C77">
              <w:rPr>
                <w:rFonts w:ascii="Century Gothic" w:hAnsi="Century Gothic"/>
                <w:bCs/>
              </w:rPr>
              <w:t>instrukcja obsługi w języku polskim;</w:t>
            </w:r>
          </w:p>
        </w:tc>
      </w:tr>
    </w:tbl>
    <w:p w:rsidR="00B21ADA" w:rsidRDefault="00B21ADA"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F761A4" w:rsidRDefault="00F761A4"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B21ADA" w:rsidRDefault="00B21ADA"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171D34" w:rsidRDefault="00171D34" w:rsidP="0031651D">
      <w:pPr>
        <w:tabs>
          <w:tab w:val="left" w:pos="6435"/>
        </w:tabs>
        <w:jc w:val="right"/>
        <w:rPr>
          <w:rFonts w:ascii="Century Gothic" w:hAnsi="Century Gothic" w:cs="Gulim"/>
          <w:b/>
        </w:rPr>
      </w:pPr>
    </w:p>
    <w:p w:rsidR="00914AA5" w:rsidRPr="0031651D" w:rsidRDefault="00914AA5" w:rsidP="0031651D">
      <w:pPr>
        <w:tabs>
          <w:tab w:val="left" w:pos="6435"/>
        </w:tabs>
        <w:jc w:val="right"/>
        <w:rPr>
          <w:rFonts w:ascii="Century Gothic" w:hAnsi="Century Gothic" w:cs="Gulim"/>
          <w:b/>
          <w:i/>
        </w:rPr>
      </w:pPr>
      <w:r w:rsidRPr="000B68A9">
        <w:rPr>
          <w:rFonts w:ascii="Century Gothic" w:hAnsi="Century Gothic" w:cs="Gulim"/>
          <w:b/>
        </w:rPr>
        <w:lastRenderedPageBreak/>
        <w:t>Wzór-Załącznik nr 3 do SIWZ</w:t>
      </w:r>
    </w:p>
    <w:p w:rsidR="00914AA5" w:rsidRDefault="00914AA5" w:rsidP="00224AE8">
      <w:pPr>
        <w:pStyle w:val="Textbody"/>
        <w:jc w:val="left"/>
        <w:rPr>
          <w:rFonts w:ascii="Century Gothic" w:eastAsia="Gulim" w:hAnsi="Century Gothic"/>
          <w:i/>
        </w:rPr>
      </w:pPr>
      <w:r w:rsidRPr="000B68A9">
        <w:rPr>
          <w:rFonts w:ascii="Century Gothic" w:hAnsi="Century Gothic"/>
        </w:rPr>
        <w:tab/>
      </w:r>
      <w:r w:rsidRPr="000B68A9">
        <w:rPr>
          <w:rFonts w:ascii="Century Gothic" w:hAnsi="Century Gothic"/>
        </w:rPr>
        <w:tab/>
      </w:r>
      <w:r w:rsidRPr="000B68A9">
        <w:rPr>
          <w:rFonts w:ascii="Century Gothic" w:hAnsi="Century Gothic"/>
        </w:rPr>
        <w:tab/>
      </w:r>
      <w:r w:rsidRPr="000B68A9">
        <w:rPr>
          <w:rFonts w:ascii="Century Gothic" w:hAnsi="Century Gothic"/>
        </w:rPr>
        <w:tab/>
      </w:r>
      <w:r w:rsidRPr="000B68A9">
        <w:rPr>
          <w:rFonts w:ascii="Century Gothic" w:hAnsi="Century Gothic"/>
        </w:rPr>
        <w:tab/>
      </w:r>
      <w:r w:rsidRPr="000B68A9">
        <w:rPr>
          <w:rFonts w:ascii="Century Gothic" w:hAnsi="Century Gothic"/>
        </w:rPr>
        <w:tab/>
      </w:r>
      <w:r w:rsidRPr="000B68A9">
        <w:rPr>
          <w:rFonts w:ascii="Century Gothic" w:hAnsi="Century Gothic"/>
        </w:rPr>
        <w:tab/>
      </w:r>
      <w:r w:rsidRPr="000B68A9">
        <w:rPr>
          <w:rFonts w:ascii="Century Gothic" w:hAnsi="Century Gothic"/>
        </w:rPr>
        <w:tab/>
      </w:r>
      <w:r w:rsidRPr="000B68A9">
        <w:rPr>
          <w:rFonts w:ascii="Century Gothic" w:eastAsia="Gulim" w:hAnsi="Century Gothic"/>
          <w:i/>
        </w:rPr>
        <w:t xml:space="preserve"> </w:t>
      </w:r>
    </w:p>
    <w:p w:rsidR="00224AE8" w:rsidRDefault="00224AE8" w:rsidP="00224AE8">
      <w:pPr>
        <w:pStyle w:val="Textbody"/>
        <w:jc w:val="left"/>
        <w:rPr>
          <w:rFonts w:ascii="Century Gothic" w:eastAsia="Gulim" w:hAnsi="Century Gothic"/>
          <w:i/>
        </w:rPr>
      </w:pPr>
    </w:p>
    <w:p w:rsidR="00224AE8" w:rsidRDefault="00224AE8" w:rsidP="00224AE8">
      <w:pPr>
        <w:shd w:val="clear" w:color="auto" w:fill="FFFFFF"/>
        <w:spacing w:before="456"/>
        <w:rPr>
          <w:rFonts w:ascii="Century Gothic" w:hAnsi="Century Gothic"/>
        </w:rPr>
      </w:pPr>
      <w:r>
        <w:rPr>
          <w:rFonts w:ascii="Century Gothic" w:hAnsi="Century Gothic"/>
          <w:b/>
          <w:bCs/>
          <w:u w:val="single"/>
        </w:rPr>
        <w:t>Wykonawca:</w:t>
      </w:r>
    </w:p>
    <w:p w:rsidR="00224AE8" w:rsidRDefault="00224AE8" w:rsidP="00224AE8">
      <w:pPr>
        <w:shd w:val="clear" w:color="auto" w:fill="FFFFFF"/>
        <w:spacing w:before="91"/>
        <w:rPr>
          <w:rFonts w:ascii="Century Gothic" w:hAnsi="Century Gothic"/>
        </w:rPr>
      </w:pPr>
      <w:r>
        <w:rPr>
          <w:rFonts w:ascii="Century Gothic" w:eastAsia="Times New Roman" w:hAnsi="Century Gothic" w:cs="Times New Roman"/>
        </w:rPr>
        <w:t>…………………………………………………</w:t>
      </w:r>
      <w:r>
        <w:rPr>
          <w:rFonts w:ascii="Century Gothic" w:eastAsia="Times New Roman" w:hAnsi="Century Gothic"/>
        </w:rPr>
        <w:t>..</w:t>
      </w:r>
      <w:r>
        <w:rPr>
          <w:rFonts w:ascii="Century Gothic" w:eastAsia="Times New Roman" w:hAnsi="Century Gothic" w:cs="Times New Roman"/>
        </w:rPr>
        <w:t>…………………………………………………………………….……</w:t>
      </w:r>
    </w:p>
    <w:p w:rsidR="00224AE8" w:rsidRDefault="00224AE8" w:rsidP="00224AE8">
      <w:pPr>
        <w:shd w:val="clear" w:color="auto" w:fill="FFFFFF"/>
        <w:tabs>
          <w:tab w:val="left" w:pos="7513"/>
        </w:tabs>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 xml:space="preserve">. </w:t>
      </w:r>
      <w:r>
        <w:rPr>
          <w:rFonts w:ascii="Century Gothic" w:eastAsia="Times New Roman" w:hAnsi="Century Gothic"/>
          <w:i/>
          <w:iCs/>
          <w:sz w:val="16"/>
          <w:szCs w:val="16"/>
        </w:rPr>
        <w:t>(pe</w:t>
      </w:r>
      <w:r>
        <w:rPr>
          <w:rFonts w:ascii="Century Gothic" w:eastAsia="Times New Roman" w:hAnsi="Century Gothic" w:cs="Times New Roman"/>
          <w:i/>
          <w:iCs/>
          <w:sz w:val="16"/>
          <w:szCs w:val="16"/>
        </w:rPr>
        <w:t>ł</w:t>
      </w:r>
      <w:r>
        <w:rPr>
          <w:rFonts w:ascii="Century Gothic" w:eastAsia="Times New Roman" w:hAnsi="Century Gothic"/>
          <w:i/>
          <w:iCs/>
          <w:sz w:val="16"/>
          <w:szCs w:val="16"/>
        </w:rPr>
        <w:t>na nazwa/firma, adres, w zale</w:t>
      </w:r>
      <w:r>
        <w:rPr>
          <w:rFonts w:ascii="Century Gothic" w:eastAsia="Times New Roman" w:hAnsi="Century Gothic" w:cs="Times New Roman"/>
          <w:i/>
          <w:iCs/>
          <w:sz w:val="16"/>
          <w:szCs w:val="16"/>
        </w:rPr>
        <w:t>ż</w:t>
      </w:r>
      <w:r>
        <w:rPr>
          <w:rFonts w:ascii="Century Gothic" w:eastAsia="Times New Roman" w:hAnsi="Century Gothic"/>
          <w:i/>
          <w:iCs/>
          <w:sz w:val="16"/>
          <w:szCs w:val="16"/>
        </w:rPr>
        <w:t>no</w:t>
      </w:r>
      <w:r>
        <w:rPr>
          <w:rFonts w:ascii="Century Gothic" w:eastAsia="Times New Roman" w:hAnsi="Century Gothic" w:cs="Times New Roman"/>
          <w:i/>
          <w:iCs/>
          <w:sz w:val="16"/>
          <w:szCs w:val="16"/>
        </w:rPr>
        <w:t>ś</w:t>
      </w:r>
      <w:r>
        <w:rPr>
          <w:rFonts w:ascii="Century Gothic" w:eastAsia="Times New Roman" w:hAnsi="Century Gothic"/>
          <w:i/>
          <w:iCs/>
          <w:sz w:val="16"/>
          <w:szCs w:val="16"/>
        </w:rPr>
        <w:t>ci od podmiotu: NIP/PESEL, KRS/CEi DG)</w:t>
      </w:r>
    </w:p>
    <w:p w:rsidR="00224AE8" w:rsidRDefault="00224AE8" w:rsidP="00224AE8">
      <w:pPr>
        <w:shd w:val="clear" w:color="auto" w:fill="FFFFFF"/>
        <w:spacing w:before="216"/>
        <w:rPr>
          <w:rFonts w:ascii="Century Gothic" w:hAnsi="Century Gothic"/>
        </w:rPr>
      </w:pPr>
      <w:r>
        <w:rPr>
          <w:rFonts w:ascii="Century Gothic" w:hAnsi="Century Gothic"/>
          <w:u w:val="single"/>
        </w:rPr>
        <w:t>reprezentowany przez:</w:t>
      </w:r>
    </w:p>
    <w:p w:rsidR="00224AE8" w:rsidRDefault="00224AE8" w:rsidP="00224AE8">
      <w:pPr>
        <w:shd w:val="clear" w:color="auto" w:fill="FFFFFF"/>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w:t>
      </w:r>
      <w:r>
        <w:rPr>
          <w:rFonts w:ascii="Century Gothic" w:eastAsia="Times New Roman" w:hAnsi="Century Gothic" w:cs="Times New Roman"/>
          <w:spacing w:val="-2"/>
        </w:rPr>
        <w:t xml:space="preserve">……………………………………………………………………………… </w:t>
      </w:r>
      <w:r>
        <w:rPr>
          <w:rFonts w:ascii="Century Gothic" w:eastAsia="Times New Roman" w:hAnsi="Century Gothic"/>
          <w:i/>
          <w:iCs/>
          <w:sz w:val="16"/>
          <w:szCs w:val="16"/>
        </w:rPr>
        <w:t>(imi</w:t>
      </w:r>
      <w:r>
        <w:rPr>
          <w:rFonts w:ascii="Century Gothic" w:eastAsia="Times New Roman" w:hAnsi="Century Gothic" w:cs="Times New Roman"/>
          <w:i/>
          <w:iCs/>
          <w:sz w:val="16"/>
          <w:szCs w:val="16"/>
        </w:rPr>
        <w:t>ę</w:t>
      </w:r>
      <w:r>
        <w:rPr>
          <w:rFonts w:ascii="Century Gothic" w:eastAsia="Times New Roman" w:hAnsi="Century Gothic"/>
          <w:i/>
          <w:iCs/>
          <w:sz w:val="16"/>
          <w:szCs w:val="16"/>
        </w:rPr>
        <w:t>, nazwisko, stanowisko/podstawa do reprezentacji)</w:t>
      </w:r>
    </w:p>
    <w:p w:rsidR="00224AE8" w:rsidRDefault="00224AE8" w:rsidP="00224AE8">
      <w:pPr>
        <w:shd w:val="clear" w:color="auto" w:fill="FFFFFF"/>
        <w:spacing w:before="696" w:line="245" w:lineRule="exact"/>
        <w:ind w:right="-4"/>
        <w:jc w:val="center"/>
        <w:rPr>
          <w:rFonts w:ascii="Century Gothic" w:hAnsi="Century Gothic"/>
        </w:rPr>
      </w:pPr>
      <w:r>
        <w:rPr>
          <w:rFonts w:ascii="Century Gothic" w:hAnsi="Century Gothic"/>
          <w:b/>
          <w:bCs/>
          <w:sz w:val="22"/>
          <w:szCs w:val="22"/>
        </w:rPr>
        <w:t>O</w:t>
      </w:r>
      <w:r>
        <w:rPr>
          <w:rFonts w:ascii="Century Gothic" w:eastAsia="Times New Roman" w:hAnsi="Century Gothic" w:cs="Times New Roman"/>
          <w:b/>
          <w:bCs/>
          <w:sz w:val="22"/>
          <w:szCs w:val="22"/>
        </w:rPr>
        <w:t>ś</w:t>
      </w:r>
      <w:r>
        <w:rPr>
          <w:rFonts w:ascii="Century Gothic" w:eastAsia="Times New Roman" w:hAnsi="Century Gothic"/>
          <w:b/>
          <w:bCs/>
          <w:sz w:val="22"/>
          <w:szCs w:val="22"/>
        </w:rPr>
        <w:t xml:space="preserve">wiadczenie Wykonawcy </w:t>
      </w:r>
      <w:r>
        <w:rPr>
          <w:rFonts w:ascii="Century Gothic" w:eastAsia="Times New Roman" w:hAnsi="Century Gothic"/>
          <w:b/>
          <w:bCs/>
          <w:sz w:val="22"/>
          <w:szCs w:val="22"/>
        </w:rPr>
        <w:br/>
        <w:t xml:space="preserve">wystawione w celu potwierdzenia braku podstaw wykluczenia </w:t>
      </w:r>
      <w:r>
        <w:rPr>
          <w:rFonts w:ascii="Century Gothic" w:eastAsia="Times New Roman" w:hAnsi="Century Gothic"/>
          <w:b/>
          <w:bCs/>
          <w:sz w:val="22"/>
          <w:szCs w:val="22"/>
        </w:rPr>
        <w:br/>
      </w:r>
      <w:r>
        <w:rPr>
          <w:rFonts w:ascii="Century Gothic" w:eastAsia="Times New Roman" w:hAnsi="Century Gothic"/>
          <w:b/>
          <w:bCs/>
          <w:spacing w:val="-1"/>
          <w:sz w:val="22"/>
          <w:szCs w:val="22"/>
        </w:rPr>
        <w:t xml:space="preserve">w oparciu o art. 24 ust. 1 pkt 15 Ustawy z dnia 29 stycznia 2004 r. </w:t>
      </w:r>
      <w:r>
        <w:rPr>
          <w:rFonts w:ascii="Century Gothic" w:eastAsia="Times New Roman" w:hAnsi="Century Gothic"/>
          <w:b/>
          <w:bCs/>
          <w:spacing w:val="-1"/>
          <w:sz w:val="22"/>
          <w:szCs w:val="22"/>
        </w:rPr>
        <w:br/>
      </w:r>
      <w:r>
        <w:rPr>
          <w:rFonts w:ascii="Century Gothic" w:eastAsia="Times New Roman" w:hAnsi="Century Gothic"/>
          <w:b/>
          <w:bCs/>
          <w:sz w:val="22"/>
          <w:szCs w:val="22"/>
        </w:rPr>
        <w:t>Prawo zam</w:t>
      </w:r>
      <w:r>
        <w:rPr>
          <w:rFonts w:ascii="Century Gothic" w:eastAsia="Times New Roman" w:hAnsi="Century Gothic" w:cs="Times New Roman"/>
          <w:b/>
          <w:bCs/>
          <w:sz w:val="22"/>
          <w:szCs w:val="22"/>
        </w:rPr>
        <w:t>ó</w:t>
      </w:r>
      <w:r>
        <w:rPr>
          <w:rFonts w:ascii="Century Gothic" w:eastAsia="Times New Roman" w:hAnsi="Century Gothic"/>
          <w:b/>
          <w:bCs/>
          <w:sz w:val="22"/>
          <w:szCs w:val="22"/>
        </w:rPr>
        <w:t>wie</w:t>
      </w:r>
      <w:r>
        <w:rPr>
          <w:rFonts w:ascii="Century Gothic" w:eastAsia="Times New Roman" w:hAnsi="Century Gothic" w:cs="Times New Roman"/>
          <w:b/>
          <w:bCs/>
          <w:sz w:val="22"/>
          <w:szCs w:val="22"/>
        </w:rPr>
        <w:t>ń</w:t>
      </w:r>
      <w:r>
        <w:rPr>
          <w:rFonts w:ascii="Century Gothic" w:eastAsia="Times New Roman" w:hAnsi="Century Gothic"/>
          <w:b/>
          <w:bCs/>
          <w:sz w:val="22"/>
          <w:szCs w:val="22"/>
        </w:rPr>
        <w:t xml:space="preserve"> publicznych zwanej </w:t>
      </w:r>
      <w:r>
        <w:rPr>
          <w:rFonts w:ascii="Century Gothic" w:eastAsia="Times New Roman" w:hAnsi="Century Gothic" w:cs="Times New Roman"/>
          <w:b/>
          <w:bCs/>
          <w:sz w:val="22"/>
          <w:szCs w:val="22"/>
        </w:rPr>
        <w:t>„</w:t>
      </w:r>
      <w:r>
        <w:rPr>
          <w:rFonts w:ascii="Century Gothic" w:eastAsia="Times New Roman" w:hAnsi="Century Gothic"/>
          <w:b/>
          <w:bCs/>
          <w:sz w:val="22"/>
          <w:szCs w:val="22"/>
        </w:rPr>
        <w:t>Ustaw</w:t>
      </w:r>
      <w:r>
        <w:rPr>
          <w:rFonts w:ascii="Century Gothic" w:eastAsia="Times New Roman" w:hAnsi="Century Gothic" w:cs="Times New Roman"/>
          <w:b/>
          <w:bCs/>
          <w:sz w:val="22"/>
          <w:szCs w:val="22"/>
        </w:rPr>
        <w:t>ą</w:t>
      </w:r>
      <w:r>
        <w:rPr>
          <w:rFonts w:ascii="Century Gothic" w:eastAsia="Times New Roman" w:hAnsi="Century Gothic" w:cs="Times New Roman"/>
          <w:b/>
          <w:bCs/>
        </w:rPr>
        <w:t>”</w:t>
      </w:r>
    </w:p>
    <w:p w:rsidR="00224AE8" w:rsidRPr="00493DDC" w:rsidRDefault="00224AE8" w:rsidP="00224AE8">
      <w:pPr>
        <w:shd w:val="clear" w:color="auto" w:fill="FFFFFF"/>
        <w:spacing w:before="720" w:line="245" w:lineRule="exact"/>
        <w:ind w:left="14" w:right="-4"/>
        <w:jc w:val="both"/>
        <w:rPr>
          <w:rFonts w:ascii="Century Gothic" w:eastAsia="Times New Roman" w:hAnsi="Century Gothic"/>
          <w:b/>
          <w:bCs/>
        </w:rPr>
      </w:pPr>
      <w:r>
        <w:rPr>
          <w:rFonts w:ascii="Century Gothic" w:hAnsi="Century Gothic"/>
        </w:rPr>
        <w:t>Przyst</w:t>
      </w:r>
      <w:r>
        <w:rPr>
          <w:rFonts w:ascii="Century Gothic" w:eastAsia="Times New Roman" w:hAnsi="Century Gothic" w:cs="Times New Roman"/>
        </w:rPr>
        <w:t>ę</w:t>
      </w:r>
      <w:r>
        <w:rPr>
          <w:rFonts w:ascii="Century Gothic" w:eastAsia="Times New Roman" w:hAnsi="Century Gothic"/>
        </w:rPr>
        <w:t>puj</w:t>
      </w:r>
      <w:r>
        <w:rPr>
          <w:rFonts w:ascii="Century Gothic" w:eastAsia="Times New Roman" w:hAnsi="Century Gothic" w:cs="Times New Roman"/>
        </w:rPr>
        <w:t>ą</w:t>
      </w:r>
      <w:r>
        <w:rPr>
          <w:rFonts w:ascii="Century Gothic" w:eastAsia="Times New Roman" w:hAnsi="Century Gothic"/>
        </w:rPr>
        <w:t>c do post</w:t>
      </w:r>
      <w:r>
        <w:rPr>
          <w:rFonts w:ascii="Century Gothic" w:eastAsia="Times New Roman" w:hAnsi="Century Gothic" w:cs="Times New Roman"/>
        </w:rPr>
        <w:t>ę</w:t>
      </w:r>
      <w:r>
        <w:rPr>
          <w:rFonts w:ascii="Century Gothic" w:eastAsia="Times New Roman" w:hAnsi="Century Gothic"/>
        </w:rPr>
        <w:t xml:space="preserve">powania </w:t>
      </w:r>
      <w:r>
        <w:rPr>
          <w:rFonts w:ascii="Century Gothic" w:eastAsia="Times New Roman" w:hAnsi="Century Gothic"/>
          <w:b/>
          <w:bCs/>
        </w:rPr>
        <w:t xml:space="preserve">prowadzonego w trybie przetargu nieograniczonego na: </w:t>
      </w:r>
      <w:r w:rsidRPr="00C001DD">
        <w:rPr>
          <w:rFonts w:ascii="Century Gothic" w:hAnsi="Century Gothic" w:cs="Times New Roman"/>
          <w:b/>
          <w:bCs/>
        </w:rPr>
        <w:t>„</w:t>
      </w:r>
      <w:r w:rsidRPr="002A55ED">
        <w:rPr>
          <w:rFonts w:ascii="Century Gothic" w:hAnsi="Century Gothic"/>
          <w:b/>
          <w:color w:val="000000"/>
          <w:lang w:eastAsia="ar-SA"/>
        </w:rPr>
        <w:t>Świadczenie usług telefonii komórkowej</w:t>
      </w:r>
      <w:r w:rsidRPr="00C001DD">
        <w:rPr>
          <w:rFonts w:ascii="Century Gothic" w:hAnsi="Century Gothic"/>
          <w:b/>
          <w:bCs/>
        </w:rPr>
        <w:t>”</w:t>
      </w:r>
      <w:r>
        <w:rPr>
          <w:rFonts w:ascii="Century Gothic" w:hAnsi="Century Gothic"/>
          <w:b/>
          <w:bCs/>
        </w:rPr>
        <w:t>, nr WZP-4211/20/226/Ł</w:t>
      </w:r>
      <w:r>
        <w:rPr>
          <w:rFonts w:ascii="Century Gothic" w:eastAsia="Times New Roman" w:hAnsi="Century Gothic"/>
          <w:b/>
          <w:bCs/>
        </w:rPr>
        <w:t xml:space="preserve"> </w:t>
      </w:r>
      <w:r>
        <w:rPr>
          <w:rFonts w:ascii="Century Gothic" w:eastAsia="Times New Roman" w:hAnsi="Century Gothic"/>
        </w:rPr>
        <w:t>w celu wykazania braku podstaw wykluczenia z post</w:t>
      </w:r>
      <w:r>
        <w:rPr>
          <w:rFonts w:ascii="Century Gothic" w:eastAsia="Times New Roman" w:hAnsi="Century Gothic" w:cs="Times New Roman"/>
        </w:rPr>
        <w:t>ę</w:t>
      </w:r>
      <w:r>
        <w:rPr>
          <w:rFonts w:ascii="Century Gothic" w:eastAsia="Times New Roman" w:hAnsi="Century Gothic"/>
        </w:rPr>
        <w:t>powania na podstawie art. 24 ust. 1 pkt. 15 Ustawy o</w:t>
      </w:r>
      <w:r>
        <w:rPr>
          <w:rFonts w:ascii="Century Gothic" w:eastAsia="Times New Roman" w:hAnsi="Century Gothic" w:cs="Times New Roman"/>
        </w:rPr>
        <w:t>ś</w:t>
      </w:r>
      <w:r>
        <w:rPr>
          <w:rFonts w:ascii="Century Gothic" w:eastAsia="Times New Roman" w:hAnsi="Century Gothic"/>
        </w:rPr>
        <w:t xml:space="preserve">wiadczam, </w:t>
      </w:r>
      <w:r>
        <w:rPr>
          <w:rFonts w:ascii="Century Gothic" w:eastAsia="Times New Roman" w:hAnsi="Century Gothic" w:cs="Times New Roman"/>
        </w:rPr>
        <w:t>ż</w:t>
      </w:r>
      <w:r>
        <w:rPr>
          <w:rFonts w:ascii="Century Gothic" w:eastAsia="Times New Roman" w:hAnsi="Century Gothic"/>
        </w:rPr>
        <w:t>e:</w:t>
      </w:r>
    </w:p>
    <w:p w:rsidR="00224AE8" w:rsidRDefault="00224AE8" w:rsidP="00224AE8">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23"/>
        </w:rPr>
        <w:t>1.</w:t>
      </w:r>
      <w:r>
        <w:rPr>
          <w:rFonts w:ascii="Century Gothic" w:hAnsi="Century Gothic"/>
        </w:rPr>
        <w:tab/>
        <w:t>wobec Wykonawcy nie wydano prawomocnego wyroku s</w:t>
      </w:r>
      <w:r>
        <w:rPr>
          <w:rFonts w:ascii="Century Gothic" w:eastAsia="Times New Roman" w:hAnsi="Century Gothic" w:cs="Times New Roman"/>
        </w:rPr>
        <w:t>ą</w:t>
      </w:r>
      <w:r>
        <w:rPr>
          <w:rFonts w:ascii="Century Gothic" w:eastAsia="Times New Roman" w:hAnsi="Century Gothic"/>
        </w:rPr>
        <w:t>du lub ostatecznej decyzji administracyjnej o zaleganiu z uiszczaniem podatk</w:t>
      </w:r>
      <w:r>
        <w:rPr>
          <w:rFonts w:ascii="Century Gothic" w:eastAsia="Times New Roman" w:hAnsi="Century Gothic" w:cs="Times New Roman"/>
        </w:rPr>
        <w:t>ó</w:t>
      </w:r>
      <w:r>
        <w:rPr>
          <w:rFonts w:ascii="Century Gothic" w:eastAsia="Times New Roman" w:hAnsi="Century Gothic"/>
        </w:rPr>
        <w:t>w, op</w:t>
      </w:r>
      <w:r>
        <w:rPr>
          <w:rFonts w:ascii="Century Gothic" w:eastAsia="Times New Roman" w:hAnsi="Century Gothic" w:cs="Times New Roman"/>
        </w:rPr>
        <w:t>ł</w:t>
      </w:r>
      <w:r>
        <w:rPr>
          <w:rFonts w:ascii="Century Gothic" w:eastAsia="Times New Roman" w:hAnsi="Century Gothic"/>
        </w:rPr>
        <w:t>at lub sk</w:t>
      </w:r>
      <w:r>
        <w:rPr>
          <w:rFonts w:ascii="Century Gothic" w:eastAsia="Times New Roman" w:hAnsi="Century Gothic" w:cs="Times New Roman"/>
        </w:rPr>
        <w:t>ł</w:t>
      </w:r>
      <w:r>
        <w:rPr>
          <w:rFonts w:ascii="Century Gothic" w:eastAsia="Times New Roman" w:hAnsi="Century Gothic"/>
        </w:rPr>
        <w:t>adek na ubezpieczenie spo</w:t>
      </w:r>
      <w:r>
        <w:rPr>
          <w:rFonts w:ascii="Century Gothic" w:eastAsia="Times New Roman" w:hAnsi="Century Gothic" w:cs="Times New Roman"/>
        </w:rPr>
        <w:t>ł</w:t>
      </w:r>
      <w:r>
        <w:rPr>
          <w:rFonts w:ascii="Century Gothic" w:eastAsia="Times New Roman" w:hAnsi="Century Gothic"/>
        </w:rPr>
        <w:t>eczne lub zdrowotne,</w:t>
      </w:r>
    </w:p>
    <w:p w:rsidR="00224AE8" w:rsidRDefault="00224AE8" w:rsidP="00224AE8">
      <w:pPr>
        <w:shd w:val="clear" w:color="auto" w:fill="FFFFFF"/>
        <w:spacing w:line="245" w:lineRule="exact"/>
        <w:ind w:left="370"/>
        <w:rPr>
          <w:rFonts w:ascii="Century Gothic" w:hAnsi="Century Gothic"/>
        </w:rPr>
      </w:pPr>
      <w:r>
        <w:rPr>
          <w:rFonts w:ascii="Century Gothic" w:hAnsi="Century Gothic"/>
        </w:rPr>
        <w:t>albo</w:t>
      </w:r>
    </w:p>
    <w:p w:rsidR="00224AE8" w:rsidRDefault="00224AE8" w:rsidP="00224AE8">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12"/>
        </w:rPr>
        <w:t>2.</w:t>
      </w:r>
      <w:r>
        <w:rPr>
          <w:rFonts w:ascii="Century Gothic" w:hAnsi="Century Gothic"/>
        </w:rPr>
        <w:tab/>
        <w:t>w przypadku wydania takiego wyroku lub decyzji - za</w:t>
      </w:r>
      <w:r>
        <w:rPr>
          <w:rFonts w:ascii="Century Gothic" w:eastAsia="Times New Roman" w:hAnsi="Century Gothic" w:cs="Times New Roman"/>
        </w:rPr>
        <w:t>łą</w:t>
      </w:r>
      <w:r>
        <w:rPr>
          <w:rFonts w:ascii="Century Gothic" w:eastAsia="Times New Roman" w:hAnsi="Century Gothic"/>
        </w:rPr>
        <w:t>czam nast</w:t>
      </w:r>
      <w:r>
        <w:rPr>
          <w:rFonts w:ascii="Century Gothic" w:eastAsia="Times New Roman" w:hAnsi="Century Gothic" w:cs="Times New Roman"/>
        </w:rPr>
        <w:t>ę</w:t>
      </w:r>
      <w:r>
        <w:rPr>
          <w:rFonts w:ascii="Century Gothic" w:eastAsia="Times New Roman" w:hAnsi="Century Gothic"/>
        </w:rPr>
        <w:t>puj</w:t>
      </w:r>
      <w:r>
        <w:rPr>
          <w:rFonts w:ascii="Century Gothic" w:eastAsia="Times New Roman" w:hAnsi="Century Gothic" w:cs="Times New Roman"/>
        </w:rPr>
        <w:t>ą</w:t>
      </w:r>
      <w:r>
        <w:rPr>
          <w:rFonts w:ascii="Century Gothic" w:eastAsia="Times New Roman" w:hAnsi="Century Gothic"/>
        </w:rPr>
        <w:t>ce dokumenty potwierdzaj</w:t>
      </w:r>
      <w:r>
        <w:rPr>
          <w:rFonts w:ascii="Century Gothic" w:eastAsia="Times New Roman" w:hAnsi="Century Gothic" w:cs="Times New Roman"/>
        </w:rPr>
        <w:t>ą</w:t>
      </w:r>
      <w:r>
        <w:rPr>
          <w:rFonts w:ascii="Century Gothic" w:eastAsia="Times New Roman" w:hAnsi="Century Gothic"/>
        </w:rPr>
        <w:t>cych dokonanie p</w:t>
      </w:r>
      <w:r>
        <w:rPr>
          <w:rFonts w:ascii="Century Gothic" w:eastAsia="Times New Roman" w:hAnsi="Century Gothic" w:cs="Times New Roman"/>
        </w:rPr>
        <w:t>ł</w:t>
      </w:r>
      <w:r>
        <w:rPr>
          <w:rFonts w:ascii="Century Gothic" w:eastAsia="Times New Roman" w:hAnsi="Century Gothic"/>
        </w:rPr>
        <w:t>atno</w:t>
      </w:r>
      <w:r>
        <w:rPr>
          <w:rFonts w:ascii="Century Gothic" w:eastAsia="Times New Roman" w:hAnsi="Century Gothic" w:cs="Times New Roman"/>
        </w:rPr>
        <w:t>ś</w:t>
      </w:r>
      <w:r>
        <w:rPr>
          <w:rFonts w:ascii="Century Gothic" w:eastAsia="Times New Roman" w:hAnsi="Century Gothic"/>
        </w:rPr>
        <w:t>ci tych nale</w:t>
      </w:r>
      <w:r>
        <w:rPr>
          <w:rFonts w:ascii="Century Gothic" w:eastAsia="Times New Roman" w:hAnsi="Century Gothic" w:cs="Times New Roman"/>
        </w:rPr>
        <w:t>ż</w:t>
      </w:r>
      <w:r>
        <w:rPr>
          <w:rFonts w:ascii="Century Gothic" w:eastAsia="Times New Roman" w:hAnsi="Century Gothic"/>
        </w:rPr>
        <w:t>no</w:t>
      </w:r>
      <w:r>
        <w:rPr>
          <w:rFonts w:ascii="Century Gothic" w:eastAsia="Times New Roman" w:hAnsi="Century Gothic" w:cs="Times New Roman"/>
        </w:rPr>
        <w:t>ś</w:t>
      </w:r>
      <w:r>
        <w:rPr>
          <w:rFonts w:ascii="Century Gothic" w:eastAsia="Times New Roman" w:hAnsi="Century Gothic"/>
        </w:rPr>
        <w:t>ci lub zawarcie wi</w:t>
      </w:r>
      <w:r>
        <w:rPr>
          <w:rFonts w:ascii="Century Gothic" w:eastAsia="Times New Roman" w:hAnsi="Century Gothic" w:cs="Times New Roman"/>
        </w:rPr>
        <w:t>ążą</w:t>
      </w:r>
      <w:r>
        <w:rPr>
          <w:rFonts w:ascii="Century Gothic" w:eastAsia="Times New Roman" w:hAnsi="Century Gothic"/>
        </w:rPr>
        <w:t>cego porozumienia w sprawie sp</w:t>
      </w:r>
      <w:r>
        <w:rPr>
          <w:rFonts w:ascii="Century Gothic" w:eastAsia="Times New Roman" w:hAnsi="Century Gothic" w:cs="Times New Roman"/>
        </w:rPr>
        <w:t>ł</w:t>
      </w:r>
      <w:r>
        <w:rPr>
          <w:rFonts w:ascii="Century Gothic" w:eastAsia="Times New Roman" w:hAnsi="Century Gothic"/>
        </w:rPr>
        <w:t>at tych nale</w:t>
      </w:r>
      <w:r>
        <w:rPr>
          <w:rFonts w:ascii="Century Gothic" w:eastAsia="Times New Roman" w:hAnsi="Century Gothic" w:cs="Times New Roman"/>
        </w:rPr>
        <w:t>ż</w:t>
      </w:r>
      <w:r>
        <w:rPr>
          <w:rFonts w:ascii="Century Gothic" w:eastAsia="Times New Roman" w:hAnsi="Century Gothic"/>
        </w:rPr>
        <w:t>no</w:t>
      </w:r>
      <w:r>
        <w:rPr>
          <w:rFonts w:ascii="Century Gothic" w:eastAsia="Times New Roman" w:hAnsi="Century Gothic" w:cs="Times New Roman"/>
        </w:rPr>
        <w:t>ś</w:t>
      </w:r>
      <w:r>
        <w:rPr>
          <w:rFonts w:ascii="Century Gothic" w:eastAsia="Times New Roman" w:hAnsi="Century Gothic"/>
        </w:rPr>
        <w:t>ci:</w:t>
      </w:r>
    </w:p>
    <w:p w:rsidR="00224AE8" w:rsidRDefault="00224AE8" w:rsidP="00224AE8">
      <w:pPr>
        <w:numPr>
          <w:ilvl w:val="0"/>
          <w:numId w:val="126"/>
        </w:numPr>
        <w:shd w:val="clear" w:color="auto" w:fill="FFFFFF"/>
        <w:tabs>
          <w:tab w:val="left" w:pos="1440"/>
        </w:tabs>
        <w:spacing w:before="19" w:line="365" w:lineRule="exact"/>
        <w:ind w:left="1085"/>
        <w:rPr>
          <w:rFonts w:ascii="Century Gothic" w:hAnsi="Century Gothic"/>
          <w:spacing w:val="-9"/>
          <w:w w:val="88"/>
        </w:rPr>
      </w:pPr>
      <w:r>
        <w:rPr>
          <w:rFonts w:ascii="Century Gothic" w:eastAsia="Times New Roman" w:hAnsi="Century Gothic" w:cs="Times New Roman"/>
          <w:spacing w:val="-4"/>
          <w:w w:val="138"/>
        </w:rPr>
        <w:t>………………………………………………………………………………</w:t>
      </w:r>
    </w:p>
    <w:p w:rsidR="00224AE8" w:rsidRDefault="00224AE8" w:rsidP="00224AE8">
      <w:pPr>
        <w:numPr>
          <w:ilvl w:val="0"/>
          <w:numId w:val="126"/>
        </w:numPr>
        <w:shd w:val="clear" w:color="auto" w:fill="FFFFFF"/>
        <w:tabs>
          <w:tab w:val="left" w:pos="1440"/>
        </w:tabs>
        <w:spacing w:line="365" w:lineRule="exact"/>
        <w:ind w:left="1085"/>
        <w:rPr>
          <w:rFonts w:ascii="Century Gothic" w:hAnsi="Century Gothic"/>
          <w:spacing w:val="-11"/>
          <w:w w:val="88"/>
        </w:rPr>
      </w:pPr>
      <w:r>
        <w:rPr>
          <w:rFonts w:ascii="Century Gothic" w:eastAsia="Times New Roman" w:hAnsi="Century Gothic" w:cs="Times New Roman"/>
          <w:spacing w:val="-4"/>
          <w:w w:val="138"/>
        </w:rPr>
        <w:t>………………………………………………………………………………</w:t>
      </w:r>
    </w:p>
    <w:p w:rsidR="00224AE8" w:rsidRDefault="00224AE8" w:rsidP="00224AE8">
      <w:pPr>
        <w:numPr>
          <w:ilvl w:val="0"/>
          <w:numId w:val="126"/>
        </w:numPr>
        <w:shd w:val="clear" w:color="auto" w:fill="FFFFFF"/>
        <w:tabs>
          <w:tab w:val="left" w:pos="1440"/>
        </w:tabs>
        <w:spacing w:line="365" w:lineRule="exact"/>
        <w:ind w:left="1085"/>
        <w:rPr>
          <w:rFonts w:ascii="Century Gothic" w:hAnsi="Century Gothic"/>
          <w:spacing w:val="-8"/>
          <w:w w:val="88"/>
        </w:rPr>
      </w:pPr>
      <w:r>
        <w:rPr>
          <w:rFonts w:ascii="Century Gothic" w:eastAsia="Times New Roman" w:hAnsi="Century Gothic" w:cs="Times New Roman"/>
          <w:spacing w:val="-4"/>
          <w:w w:val="138"/>
        </w:rPr>
        <w:t>………………………………………………………………………</w:t>
      </w:r>
      <w:r>
        <w:rPr>
          <w:rFonts w:ascii="Century Gothic" w:eastAsia="Times New Roman" w:hAnsi="Century Gothic" w:cs="Courier New"/>
          <w:spacing w:val="-4"/>
          <w:w w:val="138"/>
        </w:rPr>
        <w:t>.</w:t>
      </w:r>
      <w:r>
        <w:rPr>
          <w:rFonts w:ascii="Century Gothic" w:eastAsia="Times New Roman" w:hAnsi="Century Gothic" w:cs="Times New Roman"/>
          <w:spacing w:val="-4"/>
          <w:w w:val="138"/>
        </w:rPr>
        <w:t>………</w:t>
      </w:r>
    </w:p>
    <w:p w:rsidR="00224AE8" w:rsidRDefault="00224AE8" w:rsidP="00224AE8">
      <w:pPr>
        <w:shd w:val="clear" w:color="auto" w:fill="FFFFFF"/>
        <w:spacing w:line="245" w:lineRule="exact"/>
        <w:ind w:left="142" w:right="6090" w:hanging="142"/>
        <w:rPr>
          <w:rFonts w:ascii="Century Gothic" w:eastAsia="Times New Roman" w:hAnsi="Century Gothic" w:cs="Times New Roman"/>
        </w:rPr>
      </w:pPr>
    </w:p>
    <w:p w:rsidR="00224AE8" w:rsidRDefault="00224AE8" w:rsidP="00224AE8">
      <w:pPr>
        <w:shd w:val="clear" w:color="auto" w:fill="FFFFFF"/>
        <w:spacing w:line="245" w:lineRule="exact"/>
        <w:ind w:left="142" w:right="6090" w:hanging="142"/>
        <w:rPr>
          <w:rFonts w:ascii="Century Gothic" w:eastAsia="Times New Roman" w:hAnsi="Century Gothic" w:cs="Times New Roman"/>
        </w:rPr>
      </w:pPr>
    </w:p>
    <w:p w:rsidR="00224AE8" w:rsidRDefault="00224AE8" w:rsidP="00224AE8">
      <w:pPr>
        <w:shd w:val="clear" w:color="auto" w:fill="FFFFFF"/>
        <w:spacing w:line="245" w:lineRule="exact"/>
        <w:ind w:left="142" w:right="6090" w:hanging="142"/>
        <w:rPr>
          <w:rFonts w:ascii="Century Gothic" w:eastAsia="Times New Roman" w:hAnsi="Century Gothic" w:cs="Times New Roman"/>
        </w:rPr>
      </w:pPr>
    </w:p>
    <w:p w:rsidR="00224AE8" w:rsidRDefault="00224AE8" w:rsidP="00224AE8">
      <w:pPr>
        <w:shd w:val="clear" w:color="auto" w:fill="FFFFFF"/>
        <w:spacing w:line="245" w:lineRule="exact"/>
        <w:ind w:left="142" w:right="6090" w:hanging="142"/>
        <w:rPr>
          <w:rFonts w:ascii="Century Gothic" w:eastAsia="Times New Roman" w:hAnsi="Century Gothic" w:cs="Times New Roman"/>
        </w:rPr>
      </w:pPr>
    </w:p>
    <w:p w:rsidR="00224AE8" w:rsidRDefault="00224AE8" w:rsidP="00224AE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224AE8" w:rsidRPr="000B68A9" w:rsidRDefault="00224AE8" w:rsidP="00224AE8">
      <w:pPr>
        <w:pStyle w:val="Textbody"/>
        <w:jc w:val="left"/>
        <w:rPr>
          <w:rFonts w:ascii="Century Gothic" w:hAnsi="Century Gothic" w:cs="Century Gothic"/>
          <w:b/>
        </w:rPr>
        <w:sectPr w:rsidR="00224AE8" w:rsidRPr="000B68A9" w:rsidSect="0031651D">
          <w:footerReference w:type="default" r:id="rId18"/>
          <w:pgSz w:w="11906" w:h="16838"/>
          <w:pgMar w:top="851" w:right="1133" w:bottom="764" w:left="1021" w:header="708" w:footer="708" w:gutter="0"/>
          <w:cols w:space="708"/>
          <w:docGrid w:linePitch="360" w:charSpace="8192"/>
        </w:sectPr>
      </w:pPr>
      <w:r>
        <w:rPr>
          <w:rFonts w:ascii="Open Sans" w:hAnsi="Open Sans" w:cs="Open Sans"/>
          <w:b/>
          <w:i/>
          <w:color w:val="FF0000"/>
          <w:sz w:val="18"/>
          <w:szCs w:val="18"/>
        </w:rPr>
        <w:t>Zamawiający zaleca zapisanie dokumentu w formacie PDF</w:t>
      </w:r>
    </w:p>
    <w:p w:rsidR="00914AA5" w:rsidRPr="000B68A9" w:rsidRDefault="00914AA5" w:rsidP="00914AA5">
      <w:pPr>
        <w:pStyle w:val="Standard"/>
        <w:pageBreakBefore/>
        <w:jc w:val="right"/>
        <w:rPr>
          <w:rFonts w:ascii="Century Gothic" w:hAnsi="Century Gothic" w:cs="Century Gothic"/>
          <w:color w:val="000000"/>
        </w:rPr>
      </w:pPr>
      <w:r w:rsidRPr="000B68A9">
        <w:rPr>
          <w:rFonts w:ascii="Century Gothic" w:hAnsi="Century Gothic" w:cs="Century Gothic"/>
          <w:b/>
        </w:rPr>
        <w:lastRenderedPageBreak/>
        <w:t>Wzór - Załącznik nr 4 do SIWZ</w:t>
      </w:r>
    </w:p>
    <w:p w:rsidR="00914AA5" w:rsidRDefault="00914AA5" w:rsidP="00224AE8">
      <w:pPr>
        <w:rPr>
          <w:rFonts w:ascii="Century Gothic" w:hAnsi="Century Gothic" w:cs="Century Gothic"/>
        </w:rPr>
      </w:pPr>
      <w:r w:rsidRPr="000B68A9">
        <w:rPr>
          <w:rFonts w:ascii="Century Gothic" w:hAnsi="Century Gothic" w:cs="Century Gothic"/>
        </w:rPr>
        <w:tab/>
      </w:r>
      <w:r w:rsidRPr="000B68A9">
        <w:rPr>
          <w:rFonts w:ascii="Century Gothic" w:hAnsi="Century Gothic" w:cs="Century Gothic"/>
        </w:rPr>
        <w:tab/>
      </w:r>
      <w:r w:rsidRPr="000B68A9">
        <w:rPr>
          <w:rFonts w:ascii="Century Gothic" w:hAnsi="Century Gothic" w:cs="Century Gothic"/>
        </w:rPr>
        <w:tab/>
      </w:r>
      <w:r w:rsidRPr="000B68A9">
        <w:rPr>
          <w:rFonts w:ascii="Century Gothic" w:hAnsi="Century Gothic" w:cs="Century Gothic"/>
        </w:rPr>
        <w:tab/>
      </w:r>
      <w:r w:rsidRPr="000B68A9">
        <w:rPr>
          <w:rFonts w:ascii="Century Gothic" w:hAnsi="Century Gothic" w:cs="Century Gothic"/>
        </w:rPr>
        <w:tab/>
      </w:r>
      <w:r w:rsidRPr="000B68A9">
        <w:rPr>
          <w:rFonts w:ascii="Century Gothic" w:hAnsi="Century Gothic" w:cs="Century Gothic"/>
        </w:rPr>
        <w:tab/>
      </w:r>
      <w:r w:rsidRPr="000B68A9">
        <w:rPr>
          <w:rFonts w:ascii="Century Gothic" w:hAnsi="Century Gothic" w:cs="Century Gothic"/>
        </w:rPr>
        <w:tab/>
      </w:r>
      <w:r w:rsidRPr="000B68A9">
        <w:rPr>
          <w:rFonts w:ascii="Century Gothic" w:hAnsi="Century Gothic" w:cs="Century Gothic"/>
        </w:rPr>
        <w:tab/>
      </w:r>
    </w:p>
    <w:p w:rsidR="002D03B9" w:rsidRDefault="002D03B9" w:rsidP="002D03B9">
      <w:pPr>
        <w:shd w:val="clear" w:color="auto" w:fill="FFFFFF"/>
        <w:spacing w:before="456"/>
        <w:rPr>
          <w:rFonts w:ascii="Century Gothic" w:hAnsi="Century Gothic"/>
        </w:rPr>
      </w:pPr>
      <w:r>
        <w:rPr>
          <w:rFonts w:ascii="Century Gothic" w:hAnsi="Century Gothic"/>
          <w:b/>
          <w:bCs/>
          <w:u w:val="single"/>
        </w:rPr>
        <w:t>Wykonawca:</w:t>
      </w:r>
    </w:p>
    <w:p w:rsidR="002D03B9" w:rsidRDefault="002D03B9" w:rsidP="002D03B9">
      <w:pPr>
        <w:shd w:val="clear" w:color="auto" w:fill="FFFFFF"/>
        <w:spacing w:before="91"/>
        <w:rPr>
          <w:rFonts w:ascii="Century Gothic" w:hAnsi="Century Gothic"/>
        </w:rPr>
      </w:pPr>
      <w:r>
        <w:rPr>
          <w:rFonts w:ascii="Century Gothic" w:eastAsia="Times New Roman" w:hAnsi="Century Gothic" w:cs="Times New Roman"/>
        </w:rPr>
        <w:t>…………………………………………………</w:t>
      </w:r>
      <w:r>
        <w:rPr>
          <w:rFonts w:ascii="Century Gothic" w:eastAsia="Times New Roman" w:hAnsi="Century Gothic"/>
        </w:rPr>
        <w:t>..</w:t>
      </w:r>
      <w:r>
        <w:rPr>
          <w:rFonts w:ascii="Century Gothic" w:eastAsia="Times New Roman" w:hAnsi="Century Gothic" w:cs="Times New Roman"/>
        </w:rPr>
        <w:t>………………………………………………………………………</w:t>
      </w:r>
    </w:p>
    <w:p w:rsidR="002D03B9" w:rsidRDefault="002D03B9" w:rsidP="002D03B9">
      <w:pPr>
        <w:shd w:val="clear" w:color="auto" w:fill="FFFFFF"/>
        <w:tabs>
          <w:tab w:val="left" w:pos="7513"/>
        </w:tabs>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 xml:space="preserve"> </w:t>
      </w:r>
      <w:r>
        <w:rPr>
          <w:rFonts w:ascii="Century Gothic" w:eastAsia="Times New Roman" w:hAnsi="Century Gothic"/>
          <w:i/>
          <w:iCs/>
          <w:sz w:val="16"/>
          <w:szCs w:val="16"/>
        </w:rPr>
        <w:t>(pe</w:t>
      </w:r>
      <w:r>
        <w:rPr>
          <w:rFonts w:ascii="Century Gothic" w:eastAsia="Times New Roman" w:hAnsi="Century Gothic" w:cs="Times New Roman"/>
          <w:i/>
          <w:iCs/>
          <w:sz w:val="16"/>
          <w:szCs w:val="16"/>
        </w:rPr>
        <w:t>ł</w:t>
      </w:r>
      <w:r>
        <w:rPr>
          <w:rFonts w:ascii="Century Gothic" w:eastAsia="Times New Roman" w:hAnsi="Century Gothic"/>
          <w:i/>
          <w:iCs/>
          <w:sz w:val="16"/>
          <w:szCs w:val="16"/>
        </w:rPr>
        <w:t>na nazwa/firma, adres, w zale</w:t>
      </w:r>
      <w:r>
        <w:rPr>
          <w:rFonts w:ascii="Century Gothic" w:eastAsia="Times New Roman" w:hAnsi="Century Gothic" w:cs="Times New Roman"/>
          <w:i/>
          <w:iCs/>
          <w:sz w:val="16"/>
          <w:szCs w:val="16"/>
        </w:rPr>
        <w:t>ż</w:t>
      </w:r>
      <w:r>
        <w:rPr>
          <w:rFonts w:ascii="Century Gothic" w:eastAsia="Times New Roman" w:hAnsi="Century Gothic"/>
          <w:i/>
          <w:iCs/>
          <w:sz w:val="16"/>
          <w:szCs w:val="16"/>
        </w:rPr>
        <w:t>no</w:t>
      </w:r>
      <w:r>
        <w:rPr>
          <w:rFonts w:ascii="Century Gothic" w:eastAsia="Times New Roman" w:hAnsi="Century Gothic" w:cs="Times New Roman"/>
          <w:i/>
          <w:iCs/>
          <w:sz w:val="16"/>
          <w:szCs w:val="16"/>
        </w:rPr>
        <w:t>ś</w:t>
      </w:r>
      <w:r>
        <w:rPr>
          <w:rFonts w:ascii="Century Gothic" w:eastAsia="Times New Roman" w:hAnsi="Century Gothic"/>
          <w:i/>
          <w:iCs/>
          <w:sz w:val="16"/>
          <w:szCs w:val="16"/>
        </w:rPr>
        <w:t>ci od podmiotu: NIP/PESEL, KRS/CEi DG)</w:t>
      </w:r>
    </w:p>
    <w:p w:rsidR="002D03B9" w:rsidRDefault="002D03B9" w:rsidP="002D03B9">
      <w:pPr>
        <w:shd w:val="clear" w:color="auto" w:fill="FFFFFF"/>
        <w:spacing w:before="216"/>
        <w:rPr>
          <w:rFonts w:ascii="Century Gothic" w:hAnsi="Century Gothic"/>
        </w:rPr>
      </w:pPr>
      <w:r>
        <w:rPr>
          <w:rFonts w:ascii="Century Gothic" w:hAnsi="Century Gothic"/>
          <w:u w:val="single"/>
        </w:rPr>
        <w:t>reprezentowany przez:</w:t>
      </w:r>
    </w:p>
    <w:p w:rsidR="002D03B9" w:rsidRDefault="002D03B9" w:rsidP="002D03B9">
      <w:pPr>
        <w:shd w:val="clear" w:color="auto" w:fill="FFFFFF"/>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w:t>
      </w:r>
      <w:r>
        <w:rPr>
          <w:rFonts w:ascii="Century Gothic" w:eastAsia="Times New Roman" w:hAnsi="Century Gothic" w:cs="Times New Roman"/>
          <w:spacing w:val="-2"/>
        </w:rPr>
        <w:t>……………………………………………...……………………………</w:t>
      </w:r>
      <w:r>
        <w:rPr>
          <w:rFonts w:ascii="Century Gothic" w:eastAsia="Times New Roman" w:hAnsi="Century Gothic" w:cs="Times New Roman"/>
          <w:spacing w:val="-2"/>
        </w:rPr>
        <w:br/>
      </w:r>
      <w:r>
        <w:rPr>
          <w:rFonts w:ascii="Century Gothic" w:eastAsia="Times New Roman" w:hAnsi="Century Gothic"/>
          <w:i/>
          <w:iCs/>
          <w:sz w:val="16"/>
          <w:szCs w:val="16"/>
        </w:rPr>
        <w:t>(imi</w:t>
      </w:r>
      <w:r>
        <w:rPr>
          <w:rFonts w:ascii="Century Gothic" w:eastAsia="Times New Roman" w:hAnsi="Century Gothic" w:cs="Times New Roman"/>
          <w:i/>
          <w:iCs/>
          <w:sz w:val="16"/>
          <w:szCs w:val="16"/>
        </w:rPr>
        <w:t>ę</w:t>
      </w:r>
      <w:r>
        <w:rPr>
          <w:rFonts w:ascii="Century Gothic" w:eastAsia="Times New Roman" w:hAnsi="Century Gothic"/>
          <w:i/>
          <w:iCs/>
          <w:sz w:val="16"/>
          <w:szCs w:val="16"/>
        </w:rPr>
        <w:t>, nazwisko, stanowisko/podstawa do reprezentacji)</w:t>
      </w:r>
    </w:p>
    <w:p w:rsidR="002D03B9" w:rsidRDefault="002D03B9" w:rsidP="002D03B9">
      <w:pPr>
        <w:shd w:val="clear" w:color="auto" w:fill="FFFFFF"/>
        <w:tabs>
          <w:tab w:val="left" w:pos="7371"/>
          <w:tab w:val="left" w:pos="7513"/>
        </w:tabs>
        <w:ind w:right="-6"/>
        <w:jc w:val="center"/>
        <w:rPr>
          <w:rFonts w:ascii="Century Gothic" w:hAnsi="Century Gothic"/>
          <w:b/>
          <w:bCs/>
        </w:rPr>
      </w:pPr>
    </w:p>
    <w:p w:rsidR="002D03B9" w:rsidRDefault="002D03B9" w:rsidP="002D03B9">
      <w:pPr>
        <w:shd w:val="clear" w:color="auto" w:fill="FFFFFF"/>
        <w:tabs>
          <w:tab w:val="left" w:pos="7371"/>
          <w:tab w:val="left" w:pos="7513"/>
        </w:tabs>
        <w:ind w:right="-6"/>
        <w:jc w:val="center"/>
        <w:rPr>
          <w:rFonts w:ascii="Century Gothic" w:hAnsi="Century Gothic"/>
          <w:b/>
          <w:bCs/>
        </w:rPr>
      </w:pPr>
    </w:p>
    <w:p w:rsidR="002D03B9" w:rsidRDefault="002D03B9" w:rsidP="002D03B9">
      <w:pPr>
        <w:shd w:val="clear" w:color="auto" w:fill="FFFFFF"/>
        <w:tabs>
          <w:tab w:val="left" w:pos="7371"/>
          <w:tab w:val="left" w:pos="7513"/>
        </w:tabs>
        <w:ind w:right="-6"/>
        <w:jc w:val="center"/>
        <w:rPr>
          <w:rFonts w:ascii="Century Gothic" w:hAnsi="Century Gothic"/>
          <w:b/>
          <w:bCs/>
        </w:rPr>
      </w:pPr>
    </w:p>
    <w:p w:rsidR="002D03B9" w:rsidRDefault="002D03B9" w:rsidP="002D03B9">
      <w:pPr>
        <w:shd w:val="clear" w:color="auto" w:fill="FFFFFF"/>
        <w:tabs>
          <w:tab w:val="left" w:pos="7371"/>
          <w:tab w:val="left" w:pos="7513"/>
        </w:tabs>
        <w:ind w:right="-6"/>
        <w:jc w:val="center"/>
        <w:rPr>
          <w:rFonts w:ascii="Century Gothic" w:eastAsia="Times New Roman" w:hAnsi="Century Gothic"/>
          <w:b/>
          <w:bCs/>
          <w:sz w:val="22"/>
          <w:szCs w:val="22"/>
        </w:rPr>
      </w:pPr>
      <w:r>
        <w:rPr>
          <w:rFonts w:ascii="Century Gothic" w:hAnsi="Century Gothic"/>
          <w:b/>
          <w:bCs/>
          <w:sz w:val="22"/>
          <w:szCs w:val="22"/>
        </w:rPr>
        <w:t>O</w:t>
      </w:r>
      <w:r>
        <w:rPr>
          <w:rFonts w:ascii="Century Gothic" w:eastAsia="Times New Roman" w:hAnsi="Century Gothic" w:cs="Times New Roman"/>
          <w:b/>
          <w:bCs/>
          <w:sz w:val="22"/>
          <w:szCs w:val="22"/>
        </w:rPr>
        <w:t>ś</w:t>
      </w:r>
      <w:r>
        <w:rPr>
          <w:rFonts w:ascii="Century Gothic" w:eastAsia="Times New Roman" w:hAnsi="Century Gothic"/>
          <w:b/>
          <w:bCs/>
          <w:sz w:val="22"/>
          <w:szCs w:val="22"/>
        </w:rPr>
        <w:t xml:space="preserve">wiadczenie Wykonawcy </w:t>
      </w:r>
    </w:p>
    <w:p w:rsidR="002D03B9" w:rsidRDefault="002D03B9" w:rsidP="002D03B9">
      <w:pPr>
        <w:shd w:val="clear" w:color="auto" w:fill="FFFFFF"/>
        <w:tabs>
          <w:tab w:val="left" w:pos="7371"/>
          <w:tab w:val="left" w:pos="7513"/>
        </w:tabs>
        <w:ind w:right="-6"/>
        <w:jc w:val="center"/>
        <w:rPr>
          <w:rFonts w:ascii="Century Gothic" w:eastAsia="Times New Roman" w:hAnsi="Century Gothic"/>
          <w:b/>
          <w:bCs/>
          <w:sz w:val="22"/>
          <w:szCs w:val="22"/>
        </w:rPr>
      </w:pPr>
      <w:r>
        <w:rPr>
          <w:rFonts w:ascii="Century Gothic" w:eastAsia="Times New Roman" w:hAnsi="Century Gothic"/>
          <w:b/>
          <w:bCs/>
          <w:sz w:val="22"/>
          <w:szCs w:val="22"/>
        </w:rPr>
        <w:t xml:space="preserve">wystawione w celu potwierdzenia braku podstaw wykluczenia </w:t>
      </w:r>
    </w:p>
    <w:p w:rsidR="002D03B9" w:rsidRDefault="002D03B9" w:rsidP="002D03B9">
      <w:pPr>
        <w:shd w:val="clear" w:color="auto" w:fill="FFFFFF"/>
        <w:tabs>
          <w:tab w:val="left" w:pos="7371"/>
          <w:tab w:val="left" w:pos="7513"/>
        </w:tabs>
        <w:ind w:right="-6"/>
        <w:jc w:val="center"/>
        <w:rPr>
          <w:rFonts w:ascii="Century Gothic" w:eastAsia="Times New Roman" w:hAnsi="Century Gothic"/>
          <w:b/>
          <w:bCs/>
          <w:spacing w:val="-1"/>
          <w:sz w:val="22"/>
          <w:szCs w:val="22"/>
        </w:rPr>
      </w:pPr>
      <w:r>
        <w:rPr>
          <w:rFonts w:ascii="Century Gothic" w:eastAsia="Times New Roman" w:hAnsi="Century Gothic"/>
          <w:b/>
          <w:bCs/>
          <w:spacing w:val="-1"/>
          <w:sz w:val="22"/>
          <w:szCs w:val="22"/>
        </w:rPr>
        <w:t xml:space="preserve">w oparciu o art. 24 ust. 5 pkt 8 Ustawy z dnia 29 stycznia 2004 r. </w:t>
      </w:r>
    </w:p>
    <w:p w:rsidR="002D03B9" w:rsidRDefault="002D03B9" w:rsidP="002D03B9">
      <w:pPr>
        <w:shd w:val="clear" w:color="auto" w:fill="FFFFFF"/>
        <w:tabs>
          <w:tab w:val="left" w:pos="7371"/>
          <w:tab w:val="left" w:pos="7513"/>
        </w:tabs>
        <w:ind w:right="-6"/>
        <w:jc w:val="center"/>
        <w:rPr>
          <w:rFonts w:ascii="Century Gothic" w:hAnsi="Century Gothic"/>
          <w:sz w:val="22"/>
          <w:szCs w:val="22"/>
        </w:rPr>
      </w:pPr>
      <w:r>
        <w:rPr>
          <w:rFonts w:ascii="Century Gothic" w:eastAsia="Times New Roman" w:hAnsi="Century Gothic"/>
          <w:b/>
          <w:bCs/>
          <w:sz w:val="22"/>
          <w:szCs w:val="22"/>
        </w:rPr>
        <w:t>Prawo zam</w:t>
      </w:r>
      <w:r>
        <w:rPr>
          <w:rFonts w:ascii="Century Gothic" w:eastAsia="Times New Roman" w:hAnsi="Century Gothic" w:cs="Times New Roman"/>
          <w:b/>
          <w:bCs/>
          <w:sz w:val="22"/>
          <w:szCs w:val="22"/>
        </w:rPr>
        <w:t>ó</w:t>
      </w:r>
      <w:r>
        <w:rPr>
          <w:rFonts w:ascii="Century Gothic" w:eastAsia="Times New Roman" w:hAnsi="Century Gothic"/>
          <w:b/>
          <w:bCs/>
          <w:sz w:val="22"/>
          <w:szCs w:val="22"/>
        </w:rPr>
        <w:t>wie</w:t>
      </w:r>
      <w:r>
        <w:rPr>
          <w:rFonts w:ascii="Century Gothic" w:eastAsia="Times New Roman" w:hAnsi="Century Gothic" w:cs="Times New Roman"/>
          <w:b/>
          <w:bCs/>
          <w:sz w:val="22"/>
          <w:szCs w:val="22"/>
        </w:rPr>
        <w:t>ń</w:t>
      </w:r>
      <w:r>
        <w:rPr>
          <w:rFonts w:ascii="Century Gothic" w:eastAsia="Times New Roman" w:hAnsi="Century Gothic"/>
          <w:b/>
          <w:bCs/>
          <w:sz w:val="22"/>
          <w:szCs w:val="22"/>
        </w:rPr>
        <w:t xml:space="preserve"> publicznych zwanej </w:t>
      </w:r>
      <w:r>
        <w:rPr>
          <w:rFonts w:ascii="Century Gothic" w:eastAsia="Times New Roman" w:hAnsi="Century Gothic" w:cs="Times New Roman"/>
          <w:b/>
          <w:bCs/>
          <w:sz w:val="22"/>
          <w:szCs w:val="22"/>
        </w:rPr>
        <w:t>„</w:t>
      </w:r>
      <w:r>
        <w:rPr>
          <w:rFonts w:ascii="Century Gothic" w:eastAsia="Times New Roman" w:hAnsi="Century Gothic"/>
          <w:b/>
          <w:bCs/>
          <w:sz w:val="22"/>
          <w:szCs w:val="22"/>
        </w:rPr>
        <w:t>Ustaw</w:t>
      </w:r>
      <w:r>
        <w:rPr>
          <w:rFonts w:ascii="Century Gothic" w:eastAsia="Times New Roman" w:hAnsi="Century Gothic" w:cs="Times New Roman"/>
          <w:b/>
          <w:bCs/>
          <w:sz w:val="22"/>
          <w:szCs w:val="22"/>
        </w:rPr>
        <w:t>ą”</w:t>
      </w:r>
    </w:p>
    <w:p w:rsidR="002D03B9" w:rsidRPr="00493DDC" w:rsidRDefault="002D03B9" w:rsidP="002D03B9">
      <w:pPr>
        <w:shd w:val="clear" w:color="auto" w:fill="FFFFFF"/>
        <w:spacing w:before="725" w:line="245" w:lineRule="exact"/>
        <w:ind w:left="14" w:right="-4"/>
        <w:jc w:val="both"/>
        <w:rPr>
          <w:rFonts w:ascii="Century Gothic" w:eastAsia="Times New Roman" w:hAnsi="Century Gothic"/>
          <w:b/>
          <w:bCs/>
        </w:rPr>
      </w:pPr>
      <w:r>
        <w:rPr>
          <w:rFonts w:ascii="Century Gothic" w:hAnsi="Century Gothic"/>
        </w:rPr>
        <w:t>Przyst</w:t>
      </w:r>
      <w:r>
        <w:rPr>
          <w:rFonts w:ascii="Century Gothic" w:eastAsia="Times New Roman" w:hAnsi="Century Gothic" w:cs="Times New Roman"/>
        </w:rPr>
        <w:t>ę</w:t>
      </w:r>
      <w:r>
        <w:rPr>
          <w:rFonts w:ascii="Century Gothic" w:eastAsia="Times New Roman" w:hAnsi="Century Gothic"/>
        </w:rPr>
        <w:t>puj</w:t>
      </w:r>
      <w:r>
        <w:rPr>
          <w:rFonts w:ascii="Century Gothic" w:eastAsia="Times New Roman" w:hAnsi="Century Gothic" w:cs="Times New Roman"/>
        </w:rPr>
        <w:t>ą</w:t>
      </w:r>
      <w:r>
        <w:rPr>
          <w:rFonts w:ascii="Century Gothic" w:eastAsia="Times New Roman" w:hAnsi="Century Gothic"/>
        </w:rPr>
        <w:t>c do post</w:t>
      </w:r>
      <w:r>
        <w:rPr>
          <w:rFonts w:ascii="Century Gothic" w:eastAsia="Times New Roman" w:hAnsi="Century Gothic" w:cs="Times New Roman"/>
        </w:rPr>
        <w:t>ę</w:t>
      </w:r>
      <w:r>
        <w:rPr>
          <w:rFonts w:ascii="Century Gothic" w:eastAsia="Times New Roman" w:hAnsi="Century Gothic"/>
        </w:rPr>
        <w:t xml:space="preserve">powania </w:t>
      </w:r>
      <w:r>
        <w:rPr>
          <w:rFonts w:ascii="Century Gothic" w:eastAsia="Times New Roman" w:hAnsi="Century Gothic"/>
          <w:b/>
          <w:bCs/>
        </w:rPr>
        <w:t xml:space="preserve">prowadzonego w trybie przetargu nieograniczonego na: </w:t>
      </w:r>
      <w:r w:rsidRPr="00C001DD">
        <w:rPr>
          <w:rFonts w:ascii="Century Gothic" w:hAnsi="Century Gothic" w:cs="Times New Roman"/>
          <w:b/>
          <w:bCs/>
        </w:rPr>
        <w:t>„</w:t>
      </w:r>
      <w:r w:rsidRPr="002A55ED">
        <w:rPr>
          <w:rFonts w:ascii="Century Gothic" w:hAnsi="Century Gothic"/>
          <w:b/>
          <w:color w:val="000000"/>
          <w:lang w:eastAsia="ar-SA"/>
        </w:rPr>
        <w:t>Świadczenie usług telefonii komórkowej</w:t>
      </w:r>
      <w:r w:rsidRPr="00C001DD">
        <w:rPr>
          <w:rFonts w:ascii="Century Gothic" w:hAnsi="Century Gothic"/>
          <w:b/>
          <w:bCs/>
        </w:rPr>
        <w:t>”</w:t>
      </w:r>
      <w:r>
        <w:rPr>
          <w:rFonts w:ascii="Century Gothic" w:hAnsi="Century Gothic"/>
          <w:b/>
          <w:bCs/>
        </w:rPr>
        <w:t xml:space="preserve"> nr WZP-4211/20/226/Ł</w:t>
      </w:r>
      <w:r>
        <w:rPr>
          <w:rFonts w:ascii="Century Gothic" w:eastAsia="Times New Roman" w:hAnsi="Century Gothic"/>
          <w:b/>
          <w:bCs/>
        </w:rPr>
        <w:t xml:space="preserve"> </w:t>
      </w:r>
      <w:r>
        <w:rPr>
          <w:rFonts w:ascii="Century Gothic" w:eastAsia="Times New Roman" w:hAnsi="Century Gothic"/>
        </w:rPr>
        <w:t>w celu wykazania braku podstaw wykluczenia z post</w:t>
      </w:r>
      <w:r>
        <w:rPr>
          <w:rFonts w:ascii="Century Gothic" w:eastAsia="Times New Roman" w:hAnsi="Century Gothic" w:cs="Times New Roman"/>
        </w:rPr>
        <w:t>ę</w:t>
      </w:r>
      <w:r>
        <w:rPr>
          <w:rFonts w:ascii="Century Gothic" w:eastAsia="Times New Roman" w:hAnsi="Century Gothic"/>
        </w:rPr>
        <w:t>powania na podstawie art. 24 ust. 5 pkt. 8 Ustawy o</w:t>
      </w:r>
      <w:r>
        <w:rPr>
          <w:rFonts w:ascii="Century Gothic" w:eastAsia="Times New Roman" w:hAnsi="Century Gothic" w:cs="Times New Roman"/>
        </w:rPr>
        <w:t>ś</w:t>
      </w:r>
      <w:r>
        <w:rPr>
          <w:rFonts w:ascii="Century Gothic" w:eastAsia="Times New Roman" w:hAnsi="Century Gothic"/>
        </w:rPr>
        <w:t>wiadczam o:</w:t>
      </w:r>
    </w:p>
    <w:p w:rsidR="002D03B9" w:rsidRDefault="002D03B9" w:rsidP="002D03B9">
      <w:pPr>
        <w:shd w:val="clear" w:color="auto" w:fill="FFFFFF"/>
        <w:spacing w:line="245" w:lineRule="exact"/>
        <w:ind w:left="11" w:right="-6"/>
        <w:jc w:val="both"/>
        <w:rPr>
          <w:rFonts w:ascii="Century Gothic" w:hAnsi="Century Gothic"/>
        </w:rPr>
      </w:pPr>
    </w:p>
    <w:p w:rsidR="002D03B9" w:rsidRDefault="002D03B9" w:rsidP="002D03B9">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23"/>
        </w:rPr>
        <w:t>1.</w:t>
      </w:r>
      <w:r>
        <w:rPr>
          <w:rFonts w:ascii="Century Gothic" w:hAnsi="Century Gothic"/>
        </w:rPr>
        <w:tab/>
        <w:t>niezaleganiu z op</w:t>
      </w:r>
      <w:r>
        <w:rPr>
          <w:rFonts w:ascii="Century Gothic" w:eastAsia="Times New Roman" w:hAnsi="Century Gothic" w:cs="Times New Roman"/>
        </w:rPr>
        <w:t>ł</w:t>
      </w:r>
      <w:r>
        <w:rPr>
          <w:rFonts w:ascii="Century Gothic" w:eastAsia="Times New Roman" w:hAnsi="Century Gothic"/>
        </w:rPr>
        <w:t>acaniem podatk</w:t>
      </w:r>
      <w:r>
        <w:rPr>
          <w:rFonts w:ascii="Century Gothic" w:eastAsia="Times New Roman" w:hAnsi="Century Gothic" w:cs="Times New Roman"/>
        </w:rPr>
        <w:t>ó</w:t>
      </w:r>
      <w:r>
        <w:rPr>
          <w:rFonts w:ascii="Century Gothic" w:eastAsia="Times New Roman" w:hAnsi="Century Gothic"/>
        </w:rPr>
        <w:t>w i op</w:t>
      </w:r>
      <w:r>
        <w:rPr>
          <w:rFonts w:ascii="Century Gothic" w:eastAsia="Times New Roman" w:hAnsi="Century Gothic" w:cs="Times New Roman"/>
        </w:rPr>
        <w:t>ł</w:t>
      </w:r>
      <w:r>
        <w:rPr>
          <w:rFonts w:ascii="Century Gothic" w:eastAsia="Times New Roman" w:hAnsi="Century Gothic"/>
        </w:rPr>
        <w:t>at lokalnych, o kt</w:t>
      </w:r>
      <w:r>
        <w:rPr>
          <w:rFonts w:ascii="Century Gothic" w:eastAsia="Times New Roman" w:hAnsi="Century Gothic" w:cs="Times New Roman"/>
        </w:rPr>
        <w:t>ó</w:t>
      </w:r>
      <w:r>
        <w:rPr>
          <w:rFonts w:ascii="Century Gothic" w:eastAsia="Times New Roman" w:hAnsi="Century Gothic"/>
        </w:rPr>
        <w:t>rych mowa w ustawie z dnia 12 stycznia 1991 roku o podatkach i op</w:t>
      </w:r>
      <w:r>
        <w:rPr>
          <w:rFonts w:ascii="Century Gothic" w:eastAsia="Times New Roman" w:hAnsi="Century Gothic" w:cs="Times New Roman"/>
        </w:rPr>
        <w:t>ł</w:t>
      </w:r>
      <w:r>
        <w:rPr>
          <w:rFonts w:ascii="Century Gothic" w:eastAsia="Times New Roman" w:hAnsi="Century Gothic"/>
        </w:rPr>
        <w:t>atach lokalnych (tj. Dz. U. z 2019 r., poz. 1170 ze zm.),</w:t>
      </w:r>
    </w:p>
    <w:p w:rsidR="002D03B9" w:rsidRDefault="002D03B9" w:rsidP="002D03B9">
      <w:pPr>
        <w:shd w:val="clear" w:color="auto" w:fill="FFFFFF"/>
        <w:spacing w:line="245" w:lineRule="exact"/>
        <w:ind w:left="370"/>
        <w:rPr>
          <w:rFonts w:ascii="Century Gothic" w:hAnsi="Century Gothic"/>
        </w:rPr>
      </w:pPr>
      <w:r>
        <w:rPr>
          <w:rFonts w:ascii="Century Gothic" w:hAnsi="Century Gothic"/>
        </w:rPr>
        <w:t>albo</w:t>
      </w:r>
    </w:p>
    <w:p w:rsidR="002D03B9" w:rsidRDefault="002D03B9" w:rsidP="002D03B9">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12"/>
        </w:rPr>
        <w:t>2.</w:t>
      </w:r>
      <w:r>
        <w:rPr>
          <w:rFonts w:ascii="Century Gothic" w:hAnsi="Century Gothic"/>
        </w:rPr>
        <w:tab/>
        <w:t>w przypadku zalegania z op</w:t>
      </w:r>
      <w:r>
        <w:rPr>
          <w:rFonts w:ascii="Century Gothic" w:eastAsia="Times New Roman" w:hAnsi="Century Gothic" w:cs="Times New Roman"/>
        </w:rPr>
        <w:t>ł</w:t>
      </w:r>
      <w:r>
        <w:rPr>
          <w:rFonts w:ascii="Century Gothic" w:eastAsia="Times New Roman" w:hAnsi="Century Gothic"/>
        </w:rPr>
        <w:t>acaniem podatk</w:t>
      </w:r>
      <w:r>
        <w:rPr>
          <w:rFonts w:ascii="Century Gothic" w:eastAsia="Times New Roman" w:hAnsi="Century Gothic" w:cs="Times New Roman"/>
        </w:rPr>
        <w:t>ó</w:t>
      </w:r>
      <w:r>
        <w:rPr>
          <w:rFonts w:ascii="Century Gothic" w:eastAsia="Times New Roman" w:hAnsi="Century Gothic"/>
        </w:rPr>
        <w:t>w i op</w:t>
      </w:r>
      <w:r>
        <w:rPr>
          <w:rFonts w:ascii="Century Gothic" w:eastAsia="Times New Roman" w:hAnsi="Century Gothic" w:cs="Times New Roman"/>
        </w:rPr>
        <w:t>ł</w:t>
      </w:r>
      <w:r>
        <w:rPr>
          <w:rFonts w:ascii="Century Gothic" w:eastAsia="Times New Roman" w:hAnsi="Century Gothic"/>
        </w:rPr>
        <w:t>at lokalnych za</w:t>
      </w:r>
      <w:r>
        <w:rPr>
          <w:rFonts w:ascii="Century Gothic" w:eastAsia="Times New Roman" w:hAnsi="Century Gothic" w:cs="Times New Roman"/>
        </w:rPr>
        <w:t>łą</w:t>
      </w:r>
      <w:r>
        <w:rPr>
          <w:rFonts w:ascii="Century Gothic" w:eastAsia="Times New Roman" w:hAnsi="Century Gothic"/>
        </w:rPr>
        <w:t>czam nast</w:t>
      </w:r>
      <w:r>
        <w:rPr>
          <w:rFonts w:ascii="Century Gothic" w:eastAsia="Times New Roman" w:hAnsi="Century Gothic" w:cs="Times New Roman"/>
        </w:rPr>
        <w:t>ę</w:t>
      </w:r>
      <w:r>
        <w:rPr>
          <w:rFonts w:ascii="Century Gothic" w:eastAsia="Times New Roman" w:hAnsi="Century Gothic"/>
        </w:rPr>
        <w:t>puj</w:t>
      </w:r>
      <w:r>
        <w:rPr>
          <w:rFonts w:ascii="Century Gothic" w:eastAsia="Times New Roman" w:hAnsi="Century Gothic" w:cs="Times New Roman"/>
        </w:rPr>
        <w:t>ą</w:t>
      </w:r>
      <w:r>
        <w:rPr>
          <w:rFonts w:ascii="Century Gothic" w:eastAsia="Times New Roman" w:hAnsi="Century Gothic"/>
        </w:rPr>
        <w:t>ce dokumenty potwierdzaj</w:t>
      </w:r>
      <w:r>
        <w:rPr>
          <w:rFonts w:ascii="Century Gothic" w:eastAsia="Times New Roman" w:hAnsi="Century Gothic" w:cs="Times New Roman"/>
        </w:rPr>
        <w:t>ą</w:t>
      </w:r>
      <w:r>
        <w:rPr>
          <w:rFonts w:ascii="Century Gothic" w:eastAsia="Times New Roman" w:hAnsi="Century Gothic"/>
        </w:rPr>
        <w:t>cych zawarcie wi</w:t>
      </w:r>
      <w:r>
        <w:rPr>
          <w:rFonts w:ascii="Century Gothic" w:eastAsia="Times New Roman" w:hAnsi="Century Gothic" w:cs="Times New Roman"/>
        </w:rPr>
        <w:t>ążą</w:t>
      </w:r>
      <w:r>
        <w:rPr>
          <w:rFonts w:ascii="Century Gothic" w:eastAsia="Times New Roman" w:hAnsi="Century Gothic"/>
        </w:rPr>
        <w:t>cego porozumienia w sprawie sp</w:t>
      </w:r>
      <w:r>
        <w:rPr>
          <w:rFonts w:ascii="Century Gothic" w:eastAsia="Times New Roman" w:hAnsi="Century Gothic" w:cs="Times New Roman"/>
        </w:rPr>
        <w:t>ł</w:t>
      </w:r>
      <w:r>
        <w:rPr>
          <w:rFonts w:ascii="Century Gothic" w:eastAsia="Times New Roman" w:hAnsi="Century Gothic"/>
        </w:rPr>
        <w:t>aty tych nale</w:t>
      </w:r>
      <w:r>
        <w:rPr>
          <w:rFonts w:ascii="Century Gothic" w:eastAsia="Times New Roman" w:hAnsi="Century Gothic" w:cs="Times New Roman"/>
        </w:rPr>
        <w:t>ż</w:t>
      </w:r>
      <w:r>
        <w:rPr>
          <w:rFonts w:ascii="Century Gothic" w:eastAsia="Times New Roman" w:hAnsi="Century Gothic"/>
        </w:rPr>
        <w:t>no</w:t>
      </w:r>
      <w:r>
        <w:rPr>
          <w:rFonts w:ascii="Century Gothic" w:eastAsia="Times New Roman" w:hAnsi="Century Gothic" w:cs="Times New Roman"/>
        </w:rPr>
        <w:t>ś</w:t>
      </w:r>
      <w:r>
        <w:rPr>
          <w:rFonts w:ascii="Century Gothic" w:eastAsia="Times New Roman" w:hAnsi="Century Gothic"/>
        </w:rPr>
        <w:t>ci:</w:t>
      </w:r>
    </w:p>
    <w:p w:rsidR="002D03B9" w:rsidRDefault="002D03B9" w:rsidP="002D03B9">
      <w:pPr>
        <w:shd w:val="clear" w:color="auto" w:fill="FFFFFF"/>
        <w:spacing w:before="298"/>
        <w:ind w:left="1094"/>
        <w:rPr>
          <w:rFonts w:ascii="Century Gothic" w:eastAsia="Times New Roman" w:hAnsi="Century Gothic" w:cs="Courier New"/>
        </w:rPr>
      </w:pPr>
      <w:r>
        <w:rPr>
          <w:rFonts w:ascii="Century Gothic" w:hAnsi="Century Gothic"/>
        </w:rPr>
        <w:t xml:space="preserve">a. </w:t>
      </w:r>
      <w:r>
        <w:rPr>
          <w:rFonts w:ascii="Century Gothic" w:eastAsia="Times New Roman" w:hAnsi="Century Gothic" w:cs="Times New Roman"/>
        </w:rPr>
        <w:t>…………………………………………………………………………………………</w:t>
      </w:r>
      <w:r>
        <w:rPr>
          <w:rFonts w:ascii="Century Gothic" w:eastAsia="Times New Roman" w:hAnsi="Century Gothic" w:cs="Courier New"/>
        </w:rPr>
        <w:t>………………..</w:t>
      </w:r>
    </w:p>
    <w:p w:rsidR="002D03B9" w:rsidRDefault="002D03B9" w:rsidP="002D03B9">
      <w:pPr>
        <w:shd w:val="clear" w:color="auto" w:fill="FFFFFF"/>
        <w:spacing w:before="298"/>
        <w:ind w:left="1094"/>
        <w:rPr>
          <w:rFonts w:ascii="Century Gothic" w:hAnsi="Century Gothic"/>
        </w:rPr>
      </w:pPr>
      <w:r>
        <w:rPr>
          <w:rFonts w:ascii="Century Gothic" w:hAnsi="Century Gothic"/>
        </w:rPr>
        <w:t>b. ……………………………………………………………………………………………………………</w:t>
      </w:r>
    </w:p>
    <w:p w:rsidR="002D03B9" w:rsidRDefault="002D03B9" w:rsidP="002D03B9">
      <w:pPr>
        <w:shd w:val="clear" w:color="auto" w:fill="FFFFFF"/>
        <w:spacing w:line="245" w:lineRule="exact"/>
        <w:ind w:left="142" w:right="6090" w:hanging="142"/>
        <w:rPr>
          <w:rFonts w:ascii="Century Gothic" w:eastAsia="Times New Roman" w:hAnsi="Century Gothic" w:cs="Times New Roman"/>
        </w:rPr>
      </w:pPr>
    </w:p>
    <w:p w:rsidR="002D03B9" w:rsidRDefault="002D03B9" w:rsidP="002D03B9">
      <w:pPr>
        <w:shd w:val="clear" w:color="auto" w:fill="FFFFFF"/>
        <w:spacing w:line="245" w:lineRule="exact"/>
        <w:ind w:left="142" w:right="6090" w:hanging="142"/>
        <w:rPr>
          <w:rFonts w:ascii="Century Gothic" w:eastAsia="Times New Roman" w:hAnsi="Century Gothic" w:cs="Times New Roman"/>
        </w:rPr>
      </w:pPr>
    </w:p>
    <w:p w:rsidR="002D03B9" w:rsidRDefault="002D03B9" w:rsidP="002D03B9">
      <w:pPr>
        <w:shd w:val="clear" w:color="auto" w:fill="FFFFFF"/>
        <w:spacing w:line="245" w:lineRule="exact"/>
        <w:ind w:left="142" w:right="6090" w:hanging="142"/>
        <w:rPr>
          <w:rFonts w:ascii="Century Gothic" w:eastAsia="Times New Roman" w:hAnsi="Century Gothic" w:cs="Times New Roman"/>
        </w:rPr>
      </w:pPr>
    </w:p>
    <w:p w:rsidR="002D03B9" w:rsidRDefault="002D03B9" w:rsidP="002D03B9">
      <w:pPr>
        <w:shd w:val="clear" w:color="auto" w:fill="FFFFFF"/>
        <w:spacing w:line="245" w:lineRule="exact"/>
        <w:ind w:left="142" w:right="6090" w:hanging="142"/>
        <w:rPr>
          <w:rFonts w:ascii="Century Gothic" w:eastAsia="Times New Roman" w:hAnsi="Century Gothic" w:cs="Times New Roman"/>
        </w:rPr>
      </w:pPr>
    </w:p>
    <w:p w:rsidR="002D03B9" w:rsidRDefault="002D03B9" w:rsidP="002D03B9">
      <w:pPr>
        <w:shd w:val="clear" w:color="auto" w:fill="FFFFFF"/>
        <w:spacing w:line="245" w:lineRule="exact"/>
        <w:ind w:left="142" w:right="6090" w:hanging="142"/>
        <w:rPr>
          <w:rFonts w:ascii="Century Gothic" w:eastAsia="Times New Roman" w:hAnsi="Century Gothic" w:cs="Times New Roman"/>
        </w:rPr>
      </w:pPr>
    </w:p>
    <w:p w:rsidR="002D03B9" w:rsidRDefault="002D03B9" w:rsidP="002D03B9">
      <w:pPr>
        <w:shd w:val="clear" w:color="auto" w:fill="FFFFFF"/>
        <w:spacing w:line="245" w:lineRule="exact"/>
        <w:ind w:left="142" w:right="6090" w:hanging="142"/>
        <w:rPr>
          <w:rFonts w:ascii="Century Gothic" w:eastAsia="Times New Roman" w:hAnsi="Century Gothic" w:cs="Times New Roman"/>
        </w:rPr>
      </w:pPr>
    </w:p>
    <w:p w:rsidR="002D03B9" w:rsidRDefault="002D03B9" w:rsidP="002D03B9">
      <w:pPr>
        <w:shd w:val="clear" w:color="auto" w:fill="FFFFFF"/>
        <w:spacing w:line="245" w:lineRule="exact"/>
        <w:ind w:left="142" w:right="6090" w:hanging="142"/>
        <w:rPr>
          <w:rFonts w:ascii="Century Gothic" w:eastAsia="Times New Roman" w:hAnsi="Century Gothic" w:cs="Times New Roman"/>
        </w:rPr>
      </w:pPr>
    </w:p>
    <w:p w:rsidR="002D03B9" w:rsidRDefault="002D03B9" w:rsidP="002D03B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2D03B9" w:rsidRPr="000B68A9" w:rsidRDefault="002D03B9" w:rsidP="002D03B9">
      <w:pPr>
        <w:rPr>
          <w:rFonts w:ascii="Century Gothic" w:hAnsi="Century Gothic"/>
        </w:rPr>
        <w:sectPr w:rsidR="002D03B9" w:rsidRPr="000B68A9">
          <w:footerReference w:type="default" r:id="rId19"/>
          <w:pgSz w:w="11906" w:h="16838"/>
          <w:pgMar w:top="708" w:right="1133" w:bottom="776" w:left="1021" w:header="708" w:footer="720" w:gutter="0"/>
          <w:cols w:space="708"/>
          <w:docGrid w:linePitch="360" w:charSpace="8192"/>
        </w:sectPr>
      </w:pPr>
      <w:r>
        <w:rPr>
          <w:rFonts w:ascii="Open Sans" w:hAnsi="Open Sans" w:cs="Open Sans"/>
          <w:b/>
          <w:i/>
          <w:color w:val="FF0000"/>
          <w:sz w:val="18"/>
          <w:szCs w:val="18"/>
        </w:rPr>
        <w:t>Zamawiający zaleca zapisanie dokumentu w formacie PDF</w:t>
      </w:r>
    </w:p>
    <w:p w:rsidR="00914AA5" w:rsidRPr="000B68A9" w:rsidRDefault="00914AA5" w:rsidP="00914AA5">
      <w:pPr>
        <w:pStyle w:val="Standard"/>
        <w:pageBreakBefore/>
        <w:spacing w:after="60"/>
        <w:jc w:val="right"/>
        <w:rPr>
          <w:rFonts w:ascii="Century Gothic" w:hAnsi="Century Gothic"/>
        </w:rPr>
      </w:pPr>
      <w:r w:rsidRPr="000B68A9">
        <w:rPr>
          <w:rFonts w:ascii="Century Gothic" w:hAnsi="Century Gothic"/>
          <w:b/>
          <w:bCs/>
          <w:color w:val="000000"/>
        </w:rPr>
        <w:lastRenderedPageBreak/>
        <w:t>Wzór - Załącznik nr 5 do SIWZ</w:t>
      </w:r>
    </w:p>
    <w:p w:rsidR="00914AA5" w:rsidRPr="000B68A9" w:rsidRDefault="00914AA5" w:rsidP="00914AA5">
      <w:pPr>
        <w:tabs>
          <w:tab w:val="left" w:pos="-3060"/>
        </w:tabs>
        <w:spacing w:after="60"/>
        <w:jc w:val="both"/>
        <w:rPr>
          <w:rFonts w:ascii="Century Gothic" w:hAnsi="Century Gothic"/>
        </w:rPr>
      </w:pPr>
    </w:p>
    <w:p w:rsidR="002D03B9" w:rsidRDefault="002D03B9" w:rsidP="002D03B9">
      <w:pPr>
        <w:shd w:val="clear" w:color="auto" w:fill="FFFFFF"/>
        <w:spacing w:before="456"/>
        <w:rPr>
          <w:rFonts w:ascii="Century Gothic" w:hAnsi="Century Gothic"/>
        </w:rPr>
      </w:pPr>
      <w:r>
        <w:rPr>
          <w:rFonts w:ascii="Century Gothic" w:hAnsi="Century Gothic"/>
          <w:b/>
          <w:bCs/>
          <w:u w:val="single"/>
        </w:rPr>
        <w:t>Wykonawca:</w:t>
      </w:r>
    </w:p>
    <w:p w:rsidR="002D03B9" w:rsidRDefault="002D03B9" w:rsidP="002D03B9">
      <w:pPr>
        <w:shd w:val="clear" w:color="auto" w:fill="FFFFFF"/>
        <w:spacing w:before="91"/>
        <w:rPr>
          <w:rFonts w:ascii="Century Gothic" w:hAnsi="Century Gothic"/>
        </w:rPr>
      </w:pPr>
      <w:r>
        <w:rPr>
          <w:rFonts w:ascii="Century Gothic" w:eastAsia="Times New Roman" w:hAnsi="Century Gothic" w:cs="Times New Roman"/>
        </w:rPr>
        <w:t>…………………………………………………</w:t>
      </w:r>
      <w:r>
        <w:rPr>
          <w:rFonts w:ascii="Century Gothic" w:eastAsia="Times New Roman" w:hAnsi="Century Gothic"/>
        </w:rPr>
        <w:t>..</w:t>
      </w:r>
      <w:r>
        <w:rPr>
          <w:rFonts w:ascii="Century Gothic" w:eastAsia="Times New Roman" w:hAnsi="Century Gothic" w:cs="Times New Roman"/>
        </w:rPr>
        <w:t>……………………………………………………………………….</w:t>
      </w:r>
    </w:p>
    <w:p w:rsidR="002D03B9" w:rsidRDefault="002D03B9" w:rsidP="002D03B9">
      <w:pPr>
        <w:shd w:val="clear" w:color="auto" w:fill="FFFFFF"/>
        <w:tabs>
          <w:tab w:val="left" w:pos="7513"/>
        </w:tabs>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cs="Times New Roman"/>
          <w:spacing w:val="-2"/>
        </w:rPr>
        <w:br/>
      </w:r>
      <w:r>
        <w:rPr>
          <w:rFonts w:ascii="Century Gothic" w:eastAsia="Times New Roman" w:hAnsi="Century Gothic"/>
          <w:i/>
          <w:iCs/>
          <w:sz w:val="16"/>
          <w:szCs w:val="16"/>
        </w:rPr>
        <w:t>(pe</w:t>
      </w:r>
      <w:r>
        <w:rPr>
          <w:rFonts w:ascii="Century Gothic" w:eastAsia="Times New Roman" w:hAnsi="Century Gothic" w:cs="Times New Roman"/>
          <w:i/>
          <w:iCs/>
          <w:sz w:val="16"/>
          <w:szCs w:val="16"/>
        </w:rPr>
        <w:t>ł</w:t>
      </w:r>
      <w:r>
        <w:rPr>
          <w:rFonts w:ascii="Century Gothic" w:eastAsia="Times New Roman" w:hAnsi="Century Gothic"/>
          <w:i/>
          <w:iCs/>
          <w:sz w:val="16"/>
          <w:szCs w:val="16"/>
        </w:rPr>
        <w:t>na nazwa/firma, adres, w zale</w:t>
      </w:r>
      <w:r>
        <w:rPr>
          <w:rFonts w:ascii="Century Gothic" w:eastAsia="Times New Roman" w:hAnsi="Century Gothic" w:cs="Times New Roman"/>
          <w:i/>
          <w:iCs/>
          <w:sz w:val="16"/>
          <w:szCs w:val="16"/>
        </w:rPr>
        <w:t>ż</w:t>
      </w:r>
      <w:r>
        <w:rPr>
          <w:rFonts w:ascii="Century Gothic" w:eastAsia="Times New Roman" w:hAnsi="Century Gothic"/>
          <w:i/>
          <w:iCs/>
          <w:sz w:val="16"/>
          <w:szCs w:val="16"/>
        </w:rPr>
        <w:t>no</w:t>
      </w:r>
      <w:r>
        <w:rPr>
          <w:rFonts w:ascii="Century Gothic" w:eastAsia="Times New Roman" w:hAnsi="Century Gothic" w:cs="Times New Roman"/>
          <w:i/>
          <w:iCs/>
          <w:sz w:val="16"/>
          <w:szCs w:val="16"/>
        </w:rPr>
        <w:t>ś</w:t>
      </w:r>
      <w:r>
        <w:rPr>
          <w:rFonts w:ascii="Century Gothic" w:eastAsia="Times New Roman" w:hAnsi="Century Gothic"/>
          <w:i/>
          <w:iCs/>
          <w:sz w:val="16"/>
          <w:szCs w:val="16"/>
        </w:rPr>
        <w:t>ci od podmiotu: NIP/PESEL, KRS/CEi DG)</w:t>
      </w:r>
    </w:p>
    <w:p w:rsidR="002D03B9" w:rsidRDefault="002D03B9" w:rsidP="002D03B9">
      <w:pPr>
        <w:shd w:val="clear" w:color="auto" w:fill="FFFFFF"/>
        <w:spacing w:before="216"/>
        <w:rPr>
          <w:rFonts w:ascii="Century Gothic" w:hAnsi="Century Gothic"/>
        </w:rPr>
      </w:pPr>
      <w:r>
        <w:rPr>
          <w:rFonts w:ascii="Century Gothic" w:hAnsi="Century Gothic"/>
          <w:u w:val="single"/>
        </w:rPr>
        <w:t>reprezentowany przez:</w:t>
      </w:r>
    </w:p>
    <w:p w:rsidR="002D03B9" w:rsidRDefault="002D03B9" w:rsidP="002D03B9">
      <w:pPr>
        <w:shd w:val="clear" w:color="auto" w:fill="FFFFFF"/>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w:t>
      </w:r>
      <w:r>
        <w:rPr>
          <w:rFonts w:ascii="Century Gothic" w:eastAsia="Times New Roman" w:hAnsi="Century Gothic" w:cs="Times New Roman"/>
          <w:spacing w:val="-2"/>
        </w:rPr>
        <w:t xml:space="preserve">……………………………………………...…………………………… </w:t>
      </w:r>
      <w:r>
        <w:rPr>
          <w:rFonts w:ascii="Century Gothic" w:eastAsia="Times New Roman" w:hAnsi="Century Gothic"/>
          <w:i/>
          <w:iCs/>
          <w:sz w:val="16"/>
          <w:szCs w:val="16"/>
        </w:rPr>
        <w:t>(imi</w:t>
      </w:r>
      <w:r>
        <w:rPr>
          <w:rFonts w:ascii="Century Gothic" w:eastAsia="Times New Roman" w:hAnsi="Century Gothic" w:cs="Times New Roman"/>
          <w:i/>
          <w:iCs/>
          <w:sz w:val="16"/>
          <w:szCs w:val="16"/>
        </w:rPr>
        <w:t>ę</w:t>
      </w:r>
      <w:r>
        <w:rPr>
          <w:rFonts w:ascii="Century Gothic" w:eastAsia="Times New Roman" w:hAnsi="Century Gothic"/>
          <w:i/>
          <w:iCs/>
          <w:sz w:val="16"/>
          <w:szCs w:val="16"/>
        </w:rPr>
        <w:t>, nazwisko, stanowisko/podstawa do reprezentacji)</w:t>
      </w:r>
    </w:p>
    <w:p w:rsidR="002D03B9" w:rsidRDefault="002D03B9" w:rsidP="002D03B9">
      <w:pPr>
        <w:shd w:val="clear" w:color="auto" w:fill="FFFFFF"/>
        <w:spacing w:before="691" w:line="245" w:lineRule="exact"/>
        <w:ind w:left="1925" w:right="1613" w:firstLine="1066"/>
        <w:jc w:val="center"/>
        <w:rPr>
          <w:rFonts w:ascii="Century Gothic" w:hAnsi="Century Gothic"/>
          <w:sz w:val="22"/>
          <w:szCs w:val="22"/>
        </w:rPr>
      </w:pPr>
      <w:r>
        <w:rPr>
          <w:rFonts w:ascii="Century Gothic" w:hAnsi="Century Gothic"/>
          <w:b/>
          <w:bCs/>
          <w:sz w:val="22"/>
          <w:szCs w:val="22"/>
        </w:rPr>
        <w:t>O</w:t>
      </w:r>
      <w:r>
        <w:rPr>
          <w:rFonts w:ascii="Century Gothic" w:eastAsia="Times New Roman" w:hAnsi="Century Gothic" w:cs="Times New Roman"/>
          <w:b/>
          <w:bCs/>
          <w:sz w:val="22"/>
          <w:szCs w:val="22"/>
        </w:rPr>
        <w:t>ś</w:t>
      </w:r>
      <w:r>
        <w:rPr>
          <w:rFonts w:ascii="Century Gothic" w:eastAsia="Times New Roman" w:hAnsi="Century Gothic"/>
          <w:b/>
          <w:bCs/>
          <w:sz w:val="22"/>
          <w:szCs w:val="22"/>
        </w:rPr>
        <w:t xml:space="preserve">wiadczenie Wykonawcy wystawione w celu potwierdzenia braku podstaw wykluczenia </w:t>
      </w:r>
      <w:r>
        <w:rPr>
          <w:rFonts w:ascii="Century Gothic" w:eastAsia="Times New Roman" w:hAnsi="Century Gothic"/>
          <w:b/>
          <w:bCs/>
          <w:spacing w:val="-1"/>
          <w:sz w:val="22"/>
          <w:szCs w:val="22"/>
        </w:rPr>
        <w:t xml:space="preserve">w oparciu o art. 24 ust. 1 pkt 22 Ustawy z dnia 29 stycznia 2004 r. </w:t>
      </w:r>
      <w:r>
        <w:rPr>
          <w:rFonts w:ascii="Century Gothic" w:eastAsia="Times New Roman" w:hAnsi="Century Gothic"/>
          <w:b/>
          <w:bCs/>
          <w:sz w:val="22"/>
          <w:szCs w:val="22"/>
        </w:rPr>
        <w:t>Prawo zam</w:t>
      </w:r>
      <w:r>
        <w:rPr>
          <w:rFonts w:ascii="Century Gothic" w:eastAsia="Times New Roman" w:hAnsi="Century Gothic" w:cs="Times New Roman"/>
          <w:b/>
          <w:bCs/>
          <w:sz w:val="22"/>
          <w:szCs w:val="22"/>
        </w:rPr>
        <w:t>ó</w:t>
      </w:r>
      <w:r>
        <w:rPr>
          <w:rFonts w:ascii="Century Gothic" w:eastAsia="Times New Roman" w:hAnsi="Century Gothic"/>
          <w:b/>
          <w:bCs/>
          <w:sz w:val="22"/>
          <w:szCs w:val="22"/>
        </w:rPr>
        <w:t>wie</w:t>
      </w:r>
      <w:r>
        <w:rPr>
          <w:rFonts w:ascii="Century Gothic" w:eastAsia="Times New Roman" w:hAnsi="Century Gothic" w:cs="Times New Roman"/>
          <w:b/>
          <w:bCs/>
          <w:sz w:val="22"/>
          <w:szCs w:val="22"/>
        </w:rPr>
        <w:t>ń</w:t>
      </w:r>
      <w:r>
        <w:rPr>
          <w:rFonts w:ascii="Century Gothic" w:eastAsia="Times New Roman" w:hAnsi="Century Gothic"/>
          <w:b/>
          <w:bCs/>
          <w:sz w:val="22"/>
          <w:szCs w:val="22"/>
        </w:rPr>
        <w:t xml:space="preserve"> publicznych zwanej </w:t>
      </w:r>
      <w:r>
        <w:rPr>
          <w:rFonts w:ascii="Century Gothic" w:eastAsia="Times New Roman" w:hAnsi="Century Gothic" w:cs="Times New Roman"/>
          <w:b/>
          <w:bCs/>
          <w:sz w:val="22"/>
          <w:szCs w:val="22"/>
        </w:rPr>
        <w:t>„</w:t>
      </w:r>
      <w:r>
        <w:rPr>
          <w:rFonts w:ascii="Century Gothic" w:eastAsia="Times New Roman" w:hAnsi="Century Gothic"/>
          <w:b/>
          <w:bCs/>
          <w:sz w:val="22"/>
          <w:szCs w:val="22"/>
        </w:rPr>
        <w:t>Ustaw</w:t>
      </w:r>
      <w:r>
        <w:rPr>
          <w:rFonts w:ascii="Century Gothic" w:eastAsia="Times New Roman" w:hAnsi="Century Gothic" w:cs="Times New Roman"/>
          <w:b/>
          <w:bCs/>
          <w:sz w:val="22"/>
          <w:szCs w:val="22"/>
        </w:rPr>
        <w:t>ą”</w:t>
      </w:r>
    </w:p>
    <w:p w:rsidR="002D03B9" w:rsidRDefault="002D03B9" w:rsidP="002D03B9">
      <w:pPr>
        <w:shd w:val="clear" w:color="auto" w:fill="FFFFFF"/>
        <w:ind w:right="-6"/>
        <w:jc w:val="center"/>
        <w:rPr>
          <w:rFonts w:ascii="Century Gothic" w:hAnsi="Century Gothic"/>
        </w:rPr>
      </w:pPr>
    </w:p>
    <w:p w:rsidR="002D03B9" w:rsidRDefault="002D03B9" w:rsidP="002D03B9">
      <w:pPr>
        <w:shd w:val="clear" w:color="auto" w:fill="FFFFFF"/>
        <w:ind w:right="-6"/>
        <w:jc w:val="center"/>
        <w:rPr>
          <w:rFonts w:ascii="Century Gothic" w:hAnsi="Century Gothic"/>
        </w:rPr>
      </w:pPr>
    </w:p>
    <w:p w:rsidR="002D03B9" w:rsidRDefault="002D03B9" w:rsidP="002D03B9">
      <w:pPr>
        <w:shd w:val="clear" w:color="auto" w:fill="FFFFFF"/>
        <w:ind w:right="-6"/>
        <w:jc w:val="center"/>
        <w:rPr>
          <w:rFonts w:ascii="Century Gothic" w:hAnsi="Century Gothic"/>
        </w:rPr>
      </w:pPr>
    </w:p>
    <w:p w:rsidR="002D03B9" w:rsidRDefault="002D03B9" w:rsidP="002D03B9">
      <w:pPr>
        <w:shd w:val="clear" w:color="auto" w:fill="FFFFFF"/>
        <w:ind w:right="-6"/>
        <w:jc w:val="center"/>
        <w:rPr>
          <w:rFonts w:ascii="Century Gothic" w:hAnsi="Century Gothic"/>
        </w:rPr>
      </w:pPr>
    </w:p>
    <w:p w:rsidR="002D03B9" w:rsidRPr="00F46991" w:rsidRDefault="002D03B9" w:rsidP="002D03B9">
      <w:pPr>
        <w:shd w:val="clear" w:color="auto" w:fill="FFFFFF"/>
        <w:ind w:right="-6"/>
        <w:jc w:val="both"/>
        <w:rPr>
          <w:rFonts w:ascii="Century Gothic" w:hAnsi="Century Gothic"/>
        </w:rPr>
      </w:pPr>
      <w:r w:rsidRPr="00F46991">
        <w:rPr>
          <w:rFonts w:ascii="Century Gothic" w:hAnsi="Century Gothic"/>
        </w:rPr>
        <w:t>Przyst</w:t>
      </w:r>
      <w:r w:rsidRPr="00F46991">
        <w:rPr>
          <w:rFonts w:ascii="Century Gothic" w:eastAsia="Times New Roman" w:hAnsi="Century Gothic" w:cs="Times New Roman"/>
        </w:rPr>
        <w:t>ę</w:t>
      </w:r>
      <w:r w:rsidRPr="00F46991">
        <w:rPr>
          <w:rFonts w:ascii="Century Gothic" w:eastAsia="Times New Roman" w:hAnsi="Century Gothic"/>
        </w:rPr>
        <w:t>puj</w:t>
      </w:r>
      <w:r w:rsidRPr="00F46991">
        <w:rPr>
          <w:rFonts w:ascii="Century Gothic" w:eastAsia="Times New Roman" w:hAnsi="Century Gothic" w:cs="Times New Roman"/>
        </w:rPr>
        <w:t>ą</w:t>
      </w:r>
      <w:r w:rsidRPr="00F46991">
        <w:rPr>
          <w:rFonts w:ascii="Century Gothic" w:eastAsia="Times New Roman" w:hAnsi="Century Gothic"/>
        </w:rPr>
        <w:t>c do post</w:t>
      </w:r>
      <w:r w:rsidRPr="00F46991">
        <w:rPr>
          <w:rFonts w:ascii="Century Gothic" w:eastAsia="Times New Roman" w:hAnsi="Century Gothic" w:cs="Times New Roman"/>
        </w:rPr>
        <w:t>ę</w:t>
      </w:r>
      <w:r w:rsidRPr="00F46991">
        <w:rPr>
          <w:rFonts w:ascii="Century Gothic" w:eastAsia="Times New Roman" w:hAnsi="Century Gothic"/>
        </w:rPr>
        <w:t xml:space="preserve">powania </w:t>
      </w:r>
      <w:r w:rsidRPr="00F46991">
        <w:rPr>
          <w:rFonts w:ascii="Century Gothic" w:eastAsia="Times New Roman" w:hAnsi="Century Gothic"/>
          <w:b/>
          <w:bCs/>
        </w:rPr>
        <w:t>prowadzonego w trybie przetargu nieograniczonego na</w:t>
      </w:r>
      <w:r>
        <w:rPr>
          <w:rFonts w:ascii="Century Gothic" w:eastAsia="Times New Roman" w:hAnsi="Century Gothic"/>
          <w:b/>
          <w:bCs/>
        </w:rPr>
        <w:t>:</w:t>
      </w:r>
      <w:r w:rsidRPr="002D03B9">
        <w:rPr>
          <w:rFonts w:ascii="Century Gothic" w:hAnsi="Century Gothic"/>
          <w:b/>
          <w:color w:val="000000"/>
          <w:lang w:eastAsia="ar-SA"/>
        </w:rPr>
        <w:t xml:space="preserve"> </w:t>
      </w:r>
      <w:r w:rsidRPr="002A55ED">
        <w:rPr>
          <w:rFonts w:ascii="Century Gothic" w:hAnsi="Century Gothic"/>
          <w:b/>
          <w:color w:val="000000"/>
          <w:lang w:eastAsia="ar-SA"/>
        </w:rPr>
        <w:t>„Świadczenie usług telefonii komórkowej</w:t>
      </w:r>
      <w:r>
        <w:rPr>
          <w:rFonts w:ascii="Century Gothic" w:hAnsi="Century Gothic"/>
          <w:b/>
          <w:color w:val="000000"/>
          <w:lang w:eastAsia="ar-SA"/>
        </w:rPr>
        <w:t>”</w:t>
      </w:r>
      <w:r w:rsidRPr="00F46991">
        <w:rPr>
          <w:rFonts w:ascii="Century Gothic" w:eastAsia="Times New Roman" w:hAnsi="Century Gothic"/>
          <w:b/>
          <w:bCs/>
        </w:rPr>
        <w:t xml:space="preserve"> </w:t>
      </w:r>
      <w:r>
        <w:rPr>
          <w:rFonts w:ascii="Century Gothic" w:hAnsi="Century Gothic"/>
          <w:b/>
          <w:bCs/>
        </w:rPr>
        <w:t>, nr</w:t>
      </w:r>
      <w:r w:rsidRPr="00F46991">
        <w:rPr>
          <w:rFonts w:ascii="Century Gothic" w:eastAsia="Times New Roman" w:hAnsi="Century Gothic"/>
          <w:b/>
          <w:bCs/>
        </w:rPr>
        <w:t xml:space="preserve"> </w:t>
      </w:r>
      <w:r>
        <w:rPr>
          <w:rFonts w:ascii="Century Gothic" w:eastAsia="Times New Roman" w:hAnsi="Century Gothic"/>
          <w:b/>
        </w:rPr>
        <w:t>WZP-4211/20/226/Ł</w:t>
      </w:r>
      <w:r w:rsidRPr="00F46991">
        <w:rPr>
          <w:rFonts w:ascii="Century Gothic" w:eastAsia="Times New Roman" w:hAnsi="Century Gothic"/>
          <w:b/>
          <w:bCs/>
          <w:i/>
          <w:iCs/>
        </w:rPr>
        <w:t xml:space="preserve"> </w:t>
      </w:r>
      <w:r w:rsidRPr="00F46991">
        <w:rPr>
          <w:rFonts w:ascii="Century Gothic" w:eastAsia="Times New Roman" w:hAnsi="Century Gothic"/>
        </w:rPr>
        <w:t>w celu wykazania braku podstaw wykluczenia z post</w:t>
      </w:r>
      <w:r w:rsidRPr="00F46991">
        <w:rPr>
          <w:rFonts w:ascii="Century Gothic" w:eastAsia="Times New Roman" w:hAnsi="Century Gothic" w:cs="Times New Roman"/>
        </w:rPr>
        <w:t>ę</w:t>
      </w:r>
      <w:r w:rsidRPr="00F46991">
        <w:rPr>
          <w:rFonts w:ascii="Century Gothic" w:eastAsia="Times New Roman" w:hAnsi="Century Gothic"/>
        </w:rPr>
        <w:t>powania na podstawie art. 24 ust. 1 pkt. 22 Ustawy o</w:t>
      </w:r>
      <w:r w:rsidRPr="00F46991">
        <w:rPr>
          <w:rFonts w:ascii="Century Gothic" w:eastAsia="Times New Roman" w:hAnsi="Century Gothic" w:cs="Times New Roman"/>
        </w:rPr>
        <w:t>ś</w:t>
      </w:r>
      <w:r w:rsidRPr="00F46991">
        <w:rPr>
          <w:rFonts w:ascii="Century Gothic" w:eastAsia="Times New Roman" w:hAnsi="Century Gothic"/>
        </w:rPr>
        <w:t xml:space="preserve">wiadczam, </w:t>
      </w:r>
      <w:r w:rsidRPr="00F46991">
        <w:rPr>
          <w:rFonts w:ascii="Century Gothic" w:eastAsia="Times New Roman" w:hAnsi="Century Gothic" w:cs="Times New Roman"/>
        </w:rPr>
        <w:t>ż</w:t>
      </w:r>
      <w:r w:rsidRPr="00F46991">
        <w:rPr>
          <w:rFonts w:ascii="Century Gothic" w:eastAsia="Times New Roman" w:hAnsi="Century Gothic"/>
        </w:rPr>
        <w:t>e wobec Wykonawcy nie orzeczono tytu</w:t>
      </w:r>
      <w:r w:rsidRPr="00F46991">
        <w:rPr>
          <w:rFonts w:ascii="Century Gothic" w:eastAsia="Times New Roman" w:hAnsi="Century Gothic" w:cs="Times New Roman"/>
        </w:rPr>
        <w:t>ł</w:t>
      </w:r>
      <w:r w:rsidRPr="00F46991">
        <w:rPr>
          <w:rFonts w:ascii="Century Gothic" w:eastAsia="Times New Roman" w:hAnsi="Century Gothic"/>
        </w:rPr>
        <w:t xml:space="preserve">em </w:t>
      </w:r>
      <w:r w:rsidRPr="00F46991">
        <w:rPr>
          <w:rFonts w:ascii="Century Gothic" w:eastAsia="Times New Roman" w:hAnsi="Century Gothic" w:cs="Times New Roman"/>
        </w:rPr>
        <w:t>ś</w:t>
      </w:r>
      <w:r w:rsidRPr="00F46991">
        <w:rPr>
          <w:rFonts w:ascii="Century Gothic" w:eastAsia="Times New Roman" w:hAnsi="Century Gothic"/>
        </w:rPr>
        <w:t>rodka zapobiegawczego zakaz ubiegania si</w:t>
      </w:r>
      <w:r w:rsidRPr="00F46991">
        <w:rPr>
          <w:rFonts w:ascii="Century Gothic" w:eastAsia="Times New Roman" w:hAnsi="Century Gothic" w:cs="Times New Roman"/>
        </w:rPr>
        <w:t>ę</w:t>
      </w:r>
      <w:r w:rsidRPr="00F46991">
        <w:rPr>
          <w:rFonts w:ascii="Century Gothic" w:eastAsia="Times New Roman" w:hAnsi="Century Gothic"/>
        </w:rPr>
        <w:t xml:space="preserve"> o zam</w:t>
      </w:r>
      <w:r w:rsidRPr="00F46991">
        <w:rPr>
          <w:rFonts w:ascii="Century Gothic" w:eastAsia="Times New Roman" w:hAnsi="Century Gothic" w:cs="Times New Roman"/>
        </w:rPr>
        <w:t>ó</w:t>
      </w:r>
      <w:r w:rsidRPr="00F46991">
        <w:rPr>
          <w:rFonts w:ascii="Century Gothic" w:eastAsia="Times New Roman" w:hAnsi="Century Gothic"/>
        </w:rPr>
        <w:t>wienie.</w:t>
      </w:r>
    </w:p>
    <w:p w:rsidR="002D03B9" w:rsidRDefault="002D03B9" w:rsidP="002D03B9">
      <w:pPr>
        <w:shd w:val="clear" w:color="auto" w:fill="FFFFFF"/>
        <w:spacing w:line="245" w:lineRule="exact"/>
        <w:ind w:left="142" w:right="6090" w:hanging="142"/>
        <w:rPr>
          <w:rFonts w:ascii="Century Gothic" w:eastAsia="Times New Roman" w:hAnsi="Century Gothic" w:cs="Times New Roman"/>
        </w:rPr>
      </w:pPr>
    </w:p>
    <w:p w:rsidR="002D03B9" w:rsidRDefault="002D03B9" w:rsidP="002D03B9">
      <w:pPr>
        <w:shd w:val="clear" w:color="auto" w:fill="FFFFFF"/>
        <w:spacing w:line="245" w:lineRule="exact"/>
        <w:ind w:left="142" w:right="6090" w:hanging="142"/>
        <w:rPr>
          <w:rFonts w:ascii="Century Gothic" w:eastAsia="Times New Roman" w:hAnsi="Century Gothic" w:cs="Times New Roman"/>
        </w:rPr>
      </w:pPr>
    </w:p>
    <w:p w:rsidR="002D03B9" w:rsidRDefault="002D03B9" w:rsidP="002D03B9">
      <w:pPr>
        <w:shd w:val="clear" w:color="auto" w:fill="FFFFFF"/>
        <w:spacing w:line="245" w:lineRule="exact"/>
        <w:ind w:left="142" w:right="6090" w:hanging="142"/>
        <w:rPr>
          <w:rFonts w:ascii="Century Gothic" w:eastAsia="Times New Roman" w:hAnsi="Century Gothic" w:cs="Times New Roman"/>
        </w:rPr>
      </w:pPr>
    </w:p>
    <w:p w:rsidR="002D03B9" w:rsidRDefault="002D03B9" w:rsidP="002D03B9">
      <w:pPr>
        <w:shd w:val="clear" w:color="auto" w:fill="FFFFFF"/>
        <w:spacing w:line="245" w:lineRule="exact"/>
        <w:ind w:left="142" w:right="6090" w:hanging="142"/>
        <w:rPr>
          <w:rFonts w:ascii="Century Gothic" w:eastAsia="Times New Roman" w:hAnsi="Century Gothic" w:cs="Times New Roman"/>
        </w:rPr>
      </w:pPr>
    </w:p>
    <w:p w:rsidR="002D03B9" w:rsidRDefault="002D03B9" w:rsidP="002D03B9">
      <w:pPr>
        <w:shd w:val="clear" w:color="auto" w:fill="FFFFFF"/>
        <w:spacing w:line="245" w:lineRule="exact"/>
        <w:ind w:left="142" w:right="6090" w:hanging="142"/>
        <w:rPr>
          <w:rFonts w:ascii="Century Gothic" w:eastAsia="Times New Roman" w:hAnsi="Century Gothic" w:cs="Times New Roman"/>
        </w:rPr>
      </w:pPr>
    </w:p>
    <w:p w:rsidR="002D03B9" w:rsidRDefault="002D03B9" w:rsidP="002D03B9">
      <w:pPr>
        <w:shd w:val="clear" w:color="auto" w:fill="FFFFFF"/>
        <w:spacing w:line="245" w:lineRule="exact"/>
        <w:ind w:left="142" w:right="6090" w:hanging="142"/>
        <w:rPr>
          <w:rFonts w:ascii="Century Gothic" w:eastAsia="Times New Roman" w:hAnsi="Century Gothic" w:cs="Times New Roman"/>
        </w:rPr>
      </w:pPr>
    </w:p>
    <w:p w:rsidR="002D03B9" w:rsidRDefault="002D03B9" w:rsidP="002D03B9">
      <w:pPr>
        <w:shd w:val="clear" w:color="auto" w:fill="FFFFFF"/>
        <w:spacing w:line="245" w:lineRule="exact"/>
        <w:ind w:left="142" w:right="6090" w:hanging="142"/>
        <w:rPr>
          <w:rFonts w:ascii="Century Gothic" w:eastAsia="Times New Roman" w:hAnsi="Century Gothic" w:cs="Times New Roman"/>
        </w:rPr>
      </w:pPr>
    </w:p>
    <w:p w:rsidR="002D03B9" w:rsidRDefault="002D03B9" w:rsidP="002D03B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914AA5" w:rsidRDefault="002D03B9" w:rsidP="002D03B9">
      <w:pPr>
        <w:tabs>
          <w:tab w:val="left" w:pos="-3060"/>
        </w:tabs>
        <w:spacing w:after="60"/>
        <w:jc w:val="both"/>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Default="001236FE" w:rsidP="002D03B9">
      <w:pPr>
        <w:tabs>
          <w:tab w:val="left" w:pos="-3060"/>
        </w:tabs>
        <w:spacing w:after="60"/>
        <w:jc w:val="both"/>
        <w:rPr>
          <w:rFonts w:ascii="Open Sans" w:hAnsi="Open Sans" w:cs="Open Sans"/>
          <w:b/>
          <w:i/>
          <w:color w:val="FF0000"/>
          <w:sz w:val="18"/>
          <w:szCs w:val="18"/>
        </w:rPr>
      </w:pPr>
    </w:p>
    <w:p w:rsidR="001236FE" w:rsidRPr="000B68A9" w:rsidRDefault="001236FE" w:rsidP="001236FE">
      <w:pPr>
        <w:pStyle w:val="Standard"/>
        <w:pageBreakBefore/>
        <w:spacing w:after="60"/>
        <w:jc w:val="right"/>
        <w:rPr>
          <w:rFonts w:ascii="Century Gothic" w:hAnsi="Century Gothic"/>
        </w:rPr>
      </w:pPr>
      <w:r>
        <w:rPr>
          <w:rFonts w:ascii="Century Gothic" w:hAnsi="Century Gothic"/>
          <w:b/>
          <w:bCs/>
          <w:color w:val="000000"/>
        </w:rPr>
        <w:lastRenderedPageBreak/>
        <w:t>Wzór - Załącznik nr 6</w:t>
      </w:r>
      <w:r w:rsidRPr="000B68A9">
        <w:rPr>
          <w:rFonts w:ascii="Century Gothic" w:hAnsi="Century Gothic"/>
          <w:b/>
          <w:bCs/>
          <w:color w:val="000000"/>
        </w:rPr>
        <w:t xml:space="preserve"> do SIWZ</w:t>
      </w:r>
    </w:p>
    <w:p w:rsidR="001236FE" w:rsidRDefault="001236FE" w:rsidP="002D03B9">
      <w:pPr>
        <w:tabs>
          <w:tab w:val="left" w:pos="-3060"/>
        </w:tabs>
        <w:spacing w:after="60"/>
        <w:jc w:val="both"/>
        <w:rPr>
          <w:rFonts w:ascii="Century Gothic" w:hAnsi="Century Gothic" w:cs="Century Gothic"/>
          <w:b/>
          <w:u w:val="single"/>
        </w:rPr>
      </w:pPr>
    </w:p>
    <w:p w:rsidR="001236FE" w:rsidRDefault="001236FE" w:rsidP="002D03B9">
      <w:pPr>
        <w:tabs>
          <w:tab w:val="left" w:pos="-3060"/>
        </w:tabs>
        <w:spacing w:after="60"/>
        <w:jc w:val="both"/>
        <w:rPr>
          <w:rFonts w:ascii="Century Gothic" w:hAnsi="Century Gothic" w:cs="Century Gothic"/>
          <w:b/>
          <w:u w:val="single"/>
        </w:rPr>
      </w:pPr>
    </w:p>
    <w:p w:rsidR="001236FE" w:rsidRPr="000B68A9" w:rsidRDefault="001236FE" w:rsidP="001236FE">
      <w:pPr>
        <w:jc w:val="center"/>
        <w:rPr>
          <w:rFonts w:ascii="Century Gothic" w:eastAsia="SimSun" w:hAnsi="Century Gothic" w:cs="Century Gothic"/>
          <w:b/>
          <w:u w:val="single"/>
        </w:rPr>
      </w:pPr>
      <w:r w:rsidRPr="000B68A9">
        <w:rPr>
          <w:rFonts w:ascii="Century Gothic" w:hAnsi="Century Gothic" w:cs="Century Gothic"/>
          <w:b/>
          <w:u w:val="single"/>
        </w:rPr>
        <w:t xml:space="preserve">Oświadczenie </w:t>
      </w:r>
      <w:r w:rsidRPr="000B68A9">
        <w:rPr>
          <w:rFonts w:ascii="Century Gothic" w:eastAsia="SimSun" w:hAnsi="Century Gothic" w:cs="Century Gothic"/>
          <w:b/>
          <w:u w:val="single"/>
        </w:rPr>
        <w:t>podmiotu</w:t>
      </w:r>
      <w:r w:rsidRPr="000B68A9">
        <w:rPr>
          <w:rFonts w:ascii="Century Gothic" w:hAnsi="Century Gothic" w:cs="Century Gothic"/>
          <w:b/>
          <w:u w:val="single"/>
        </w:rPr>
        <w:t xml:space="preserve"> </w:t>
      </w:r>
      <w:r w:rsidRPr="000B68A9">
        <w:rPr>
          <w:rFonts w:ascii="Century Gothic" w:eastAsia="SimSun" w:hAnsi="Century Gothic" w:cs="Century Gothic"/>
          <w:b/>
          <w:u w:val="single"/>
        </w:rPr>
        <w:t>o oddaniu Wykonawcy swoich zasobów</w:t>
      </w:r>
    </w:p>
    <w:p w:rsidR="001236FE" w:rsidRPr="000B68A9" w:rsidRDefault="001236FE" w:rsidP="001236FE">
      <w:pPr>
        <w:jc w:val="center"/>
        <w:rPr>
          <w:rFonts w:ascii="Century Gothic" w:hAnsi="Century Gothic" w:cs="Century Gothic"/>
          <w:b/>
        </w:rPr>
      </w:pPr>
      <w:r w:rsidRPr="000B68A9">
        <w:rPr>
          <w:rFonts w:ascii="Century Gothic" w:eastAsia="SimSun" w:hAnsi="Century Gothic" w:cs="Century Gothic"/>
          <w:b/>
          <w:u w:val="single"/>
        </w:rPr>
        <w:t xml:space="preserve">w zakresie zdolności technicznej </w:t>
      </w:r>
    </w:p>
    <w:p w:rsidR="001236FE" w:rsidRPr="000B68A9" w:rsidRDefault="001236FE" w:rsidP="001236FE">
      <w:pPr>
        <w:tabs>
          <w:tab w:val="left" w:pos="284"/>
        </w:tabs>
        <w:jc w:val="center"/>
        <w:rPr>
          <w:rFonts w:ascii="Century Gothic" w:eastAsia="Century Gothic" w:hAnsi="Century Gothic" w:cs="Century Gothic"/>
          <w:b/>
        </w:rPr>
      </w:pPr>
      <w:r w:rsidRPr="000B68A9">
        <w:rPr>
          <w:rFonts w:ascii="Century Gothic" w:hAnsi="Century Gothic" w:cs="Century Gothic"/>
          <w:b/>
        </w:rPr>
        <w:t xml:space="preserve">składane na podstawie art. 22a ust. 2 Ustawy z dnia 29 stycznia 2004 r. </w:t>
      </w:r>
    </w:p>
    <w:p w:rsidR="001236FE" w:rsidRPr="000B68A9" w:rsidRDefault="001236FE" w:rsidP="001236FE">
      <w:pPr>
        <w:jc w:val="center"/>
        <w:rPr>
          <w:rFonts w:ascii="Century Gothic" w:hAnsi="Century Gothic" w:cs="Century Gothic"/>
          <w:b/>
          <w:bCs/>
          <w:i/>
          <w:iCs/>
          <w:u w:val="single"/>
        </w:rPr>
      </w:pPr>
      <w:r w:rsidRPr="000B68A9">
        <w:rPr>
          <w:rFonts w:ascii="Century Gothic" w:eastAsia="Century Gothic" w:hAnsi="Century Gothic" w:cs="Century Gothic"/>
          <w:b/>
        </w:rPr>
        <w:t xml:space="preserve"> </w:t>
      </w:r>
      <w:r w:rsidRPr="000B68A9">
        <w:rPr>
          <w:rFonts w:ascii="Century Gothic" w:hAnsi="Century Gothic" w:cs="Century Gothic"/>
          <w:b/>
        </w:rPr>
        <w:t xml:space="preserve">Prawo zamówień publicznych </w:t>
      </w:r>
    </w:p>
    <w:p w:rsidR="001236FE" w:rsidRPr="000B68A9" w:rsidRDefault="001236FE" w:rsidP="001236FE">
      <w:pPr>
        <w:tabs>
          <w:tab w:val="left" w:pos="5415"/>
        </w:tabs>
        <w:ind w:left="426" w:hanging="426"/>
        <w:jc w:val="center"/>
        <w:rPr>
          <w:rFonts w:ascii="Century Gothic" w:hAnsi="Century Gothic" w:cs="Century Gothic"/>
          <w:b/>
          <w:bCs/>
          <w:i/>
          <w:iCs/>
          <w:u w:val="single"/>
        </w:rPr>
      </w:pPr>
    </w:p>
    <w:p w:rsidR="001236FE" w:rsidRPr="000B68A9" w:rsidRDefault="001236FE" w:rsidP="001236FE">
      <w:pPr>
        <w:tabs>
          <w:tab w:val="left" w:pos="5415"/>
        </w:tabs>
        <w:ind w:left="426" w:hanging="426"/>
        <w:jc w:val="center"/>
        <w:rPr>
          <w:rFonts w:ascii="Century Gothic" w:hAnsi="Century Gothic" w:cs="Century Gothic"/>
          <w:b/>
          <w:bCs/>
          <w:i/>
          <w:iCs/>
          <w:u w:val="single"/>
        </w:rPr>
      </w:pPr>
    </w:p>
    <w:p w:rsidR="001236FE" w:rsidRPr="000B68A9" w:rsidRDefault="001236FE" w:rsidP="001236FE">
      <w:pPr>
        <w:tabs>
          <w:tab w:val="left" w:pos="5415"/>
        </w:tabs>
        <w:ind w:left="426" w:right="254" w:hanging="426"/>
        <w:rPr>
          <w:rFonts w:ascii="Century Gothic" w:eastAsia="Century Gothic" w:hAnsi="Century Gothic" w:cs="Century Gothic"/>
          <w:bCs/>
          <w:i/>
          <w:iCs/>
          <w:vertAlign w:val="superscript"/>
        </w:rPr>
      </w:pPr>
      <w:r w:rsidRPr="000B68A9">
        <w:rPr>
          <w:rFonts w:ascii="Century Gothic" w:hAnsi="Century Gothic" w:cs="Century Gothic"/>
          <w:bCs/>
          <w:iCs/>
        </w:rPr>
        <w:t>Ja/My .......................................................................................................................</w:t>
      </w:r>
    </w:p>
    <w:p w:rsidR="001236FE" w:rsidRPr="000B68A9" w:rsidRDefault="001236FE" w:rsidP="001236FE">
      <w:pPr>
        <w:tabs>
          <w:tab w:val="left" w:pos="5415"/>
        </w:tabs>
        <w:ind w:left="426" w:right="254" w:hanging="426"/>
        <w:rPr>
          <w:rFonts w:ascii="Century Gothic" w:hAnsi="Century Gothic" w:cs="Century Gothic"/>
          <w:bCs/>
          <w:i/>
          <w:iCs/>
          <w:vertAlign w:val="superscript"/>
        </w:rPr>
      </w:pPr>
      <w:r w:rsidRPr="000B68A9">
        <w:rPr>
          <w:rFonts w:ascii="Century Gothic" w:eastAsia="Century Gothic" w:hAnsi="Century Gothic" w:cs="Century Gothic"/>
          <w:bCs/>
          <w:i/>
          <w:iCs/>
          <w:vertAlign w:val="superscript"/>
        </w:rPr>
        <w:t xml:space="preserve">                                                                                                                                  </w:t>
      </w:r>
      <w:r w:rsidRPr="000B68A9">
        <w:rPr>
          <w:rFonts w:ascii="Century Gothic" w:hAnsi="Century Gothic" w:cs="Century Gothic"/>
          <w:bCs/>
          <w:i/>
          <w:iCs/>
          <w:vertAlign w:val="superscript"/>
        </w:rPr>
        <w:t>(nazwa Podmiotu)</w:t>
      </w:r>
    </w:p>
    <w:p w:rsidR="001236FE" w:rsidRPr="000B68A9" w:rsidRDefault="001236FE" w:rsidP="001236FE">
      <w:pPr>
        <w:tabs>
          <w:tab w:val="left" w:pos="5415"/>
        </w:tabs>
        <w:ind w:left="426" w:right="254" w:hanging="426"/>
        <w:rPr>
          <w:rFonts w:ascii="Century Gothic" w:hAnsi="Century Gothic" w:cs="Century Gothic"/>
          <w:bCs/>
          <w:i/>
          <w:iCs/>
          <w:vertAlign w:val="superscript"/>
        </w:rPr>
      </w:pPr>
    </w:p>
    <w:p w:rsidR="001236FE" w:rsidRPr="000B68A9" w:rsidRDefault="001236FE" w:rsidP="001236FE">
      <w:pPr>
        <w:tabs>
          <w:tab w:val="left" w:pos="5415"/>
        </w:tabs>
        <w:ind w:left="426" w:right="254" w:hanging="426"/>
        <w:rPr>
          <w:rFonts w:ascii="Century Gothic" w:hAnsi="Century Gothic" w:cs="Century Gothic"/>
          <w:bCs/>
          <w:iCs/>
        </w:rPr>
      </w:pPr>
      <w:r w:rsidRPr="000B68A9">
        <w:rPr>
          <w:rFonts w:ascii="Century Gothic" w:hAnsi="Century Gothic" w:cs="Century Gothic"/>
          <w:bCs/>
          <w:iCs/>
        </w:rPr>
        <w:t xml:space="preserve">zobowiązujemy się do oddania do dyspozycji </w:t>
      </w:r>
    </w:p>
    <w:p w:rsidR="001236FE" w:rsidRPr="000B68A9" w:rsidRDefault="001236FE" w:rsidP="001236FE">
      <w:pPr>
        <w:tabs>
          <w:tab w:val="left" w:pos="5415"/>
        </w:tabs>
        <w:spacing w:before="240"/>
        <w:ind w:left="850" w:right="255" w:hanging="425"/>
        <w:rPr>
          <w:rFonts w:ascii="Century Gothic" w:eastAsia="Century Gothic" w:hAnsi="Century Gothic" w:cs="Century Gothic"/>
          <w:bCs/>
          <w:i/>
          <w:iCs/>
          <w:vertAlign w:val="superscript"/>
        </w:rPr>
      </w:pPr>
      <w:r w:rsidRPr="000B68A9">
        <w:rPr>
          <w:rFonts w:ascii="Century Gothic" w:hAnsi="Century Gothic" w:cs="Century Gothic"/>
          <w:bCs/>
          <w:iCs/>
        </w:rPr>
        <w:t>...........................................................................................................................</w:t>
      </w:r>
    </w:p>
    <w:p w:rsidR="001236FE" w:rsidRPr="000B68A9" w:rsidRDefault="001236FE" w:rsidP="001236FE">
      <w:pPr>
        <w:tabs>
          <w:tab w:val="left" w:pos="5415"/>
        </w:tabs>
        <w:ind w:left="426" w:right="254" w:hanging="426"/>
        <w:rPr>
          <w:rFonts w:ascii="Century Gothic" w:hAnsi="Century Gothic" w:cs="Century Gothic"/>
          <w:bCs/>
          <w:i/>
          <w:iCs/>
          <w:vertAlign w:val="superscript"/>
        </w:rPr>
      </w:pPr>
      <w:r w:rsidRPr="000B68A9">
        <w:rPr>
          <w:rFonts w:ascii="Century Gothic" w:eastAsia="Century Gothic" w:hAnsi="Century Gothic" w:cs="Century Gothic"/>
          <w:bCs/>
          <w:i/>
          <w:iCs/>
          <w:vertAlign w:val="superscript"/>
        </w:rPr>
        <w:t xml:space="preserve">                                                                                                                 </w:t>
      </w:r>
      <w:r w:rsidRPr="000B68A9">
        <w:rPr>
          <w:rFonts w:ascii="Century Gothic" w:hAnsi="Century Gothic" w:cs="Century Gothic"/>
          <w:bCs/>
          <w:i/>
          <w:iCs/>
          <w:vertAlign w:val="superscript"/>
        </w:rPr>
        <w:t>(nazwa Wykonawcy ubiegającego się o udzielenie zamówienia)</w:t>
      </w:r>
    </w:p>
    <w:p w:rsidR="001236FE" w:rsidRPr="000B68A9" w:rsidRDefault="001236FE" w:rsidP="001236FE">
      <w:pPr>
        <w:tabs>
          <w:tab w:val="left" w:pos="5415"/>
        </w:tabs>
        <w:ind w:left="426" w:right="254" w:hanging="426"/>
        <w:jc w:val="both"/>
        <w:rPr>
          <w:rFonts w:ascii="Century Gothic" w:hAnsi="Century Gothic" w:cs="Century Gothic"/>
          <w:bCs/>
          <w:i/>
          <w:iCs/>
          <w:vertAlign w:val="superscript"/>
        </w:rPr>
      </w:pPr>
    </w:p>
    <w:p w:rsidR="001236FE" w:rsidRPr="000B68A9" w:rsidRDefault="001236FE" w:rsidP="001236FE">
      <w:pPr>
        <w:tabs>
          <w:tab w:val="left" w:pos="284"/>
          <w:tab w:val="left" w:pos="5415"/>
        </w:tabs>
        <w:ind w:right="254"/>
        <w:jc w:val="both"/>
        <w:rPr>
          <w:rFonts w:ascii="Century Gothic" w:hAnsi="Century Gothic" w:cs="Century Gothic"/>
          <w:bCs/>
          <w:iCs/>
        </w:rPr>
      </w:pPr>
      <w:r w:rsidRPr="000B68A9">
        <w:rPr>
          <w:rFonts w:ascii="Century Gothic" w:hAnsi="Century Gothic" w:cs="Century Gothic"/>
          <w:bCs/>
          <w:iCs/>
        </w:rPr>
        <w:t xml:space="preserve">* niezbędnych zasobów w </w:t>
      </w:r>
      <w:r w:rsidRPr="000B68A9">
        <w:rPr>
          <w:rFonts w:ascii="Century Gothic" w:eastAsia="SimSun" w:hAnsi="Century Gothic" w:cs="Century Gothic"/>
          <w:i/>
        </w:rPr>
        <w:t xml:space="preserve">zakresie zdolności technicznej </w:t>
      </w:r>
      <w:r w:rsidRPr="000B68A9">
        <w:rPr>
          <w:rFonts w:ascii="Century Gothic" w:hAnsi="Century Gothic" w:cs="Century Gothic"/>
          <w:bCs/>
          <w:iCs/>
        </w:rPr>
        <w:t xml:space="preserve">poprzez udział w realizacji zamówienia w charakterze Podwykonawcy/w innej formie: </w:t>
      </w:r>
    </w:p>
    <w:p w:rsidR="001236FE" w:rsidRPr="000B68A9" w:rsidRDefault="001236FE" w:rsidP="001236FE">
      <w:pPr>
        <w:tabs>
          <w:tab w:val="left" w:pos="5415"/>
        </w:tabs>
        <w:spacing w:before="240"/>
        <w:ind w:left="284" w:right="255"/>
        <w:jc w:val="both"/>
        <w:rPr>
          <w:rFonts w:ascii="Century Gothic" w:eastAsia="Century Gothic" w:hAnsi="Century Gothic" w:cs="Century Gothic"/>
          <w:bCs/>
          <w:i/>
          <w:iCs/>
          <w:vertAlign w:val="superscript"/>
        </w:rPr>
      </w:pPr>
      <w:r w:rsidRPr="000B68A9">
        <w:rPr>
          <w:rFonts w:ascii="Century Gothic" w:hAnsi="Century Gothic" w:cs="Century Gothic"/>
          <w:bCs/>
          <w:iCs/>
        </w:rPr>
        <w:t>.............................................................................................................................</w:t>
      </w:r>
    </w:p>
    <w:p w:rsidR="001236FE" w:rsidRPr="000B68A9" w:rsidRDefault="001236FE" w:rsidP="001236FE">
      <w:pPr>
        <w:tabs>
          <w:tab w:val="left" w:pos="5415"/>
        </w:tabs>
        <w:ind w:right="254"/>
        <w:rPr>
          <w:rFonts w:ascii="Century Gothic" w:hAnsi="Century Gothic" w:cs="Century Gothic"/>
          <w:bCs/>
          <w:i/>
          <w:iCs/>
          <w:vertAlign w:val="superscript"/>
        </w:rPr>
      </w:pPr>
      <w:r w:rsidRPr="000B68A9">
        <w:rPr>
          <w:rFonts w:ascii="Century Gothic" w:eastAsia="Century Gothic" w:hAnsi="Century Gothic" w:cs="Century Gothic"/>
          <w:bCs/>
          <w:i/>
          <w:iCs/>
          <w:vertAlign w:val="superscript"/>
        </w:rPr>
        <w:t xml:space="preserve">                                                                                                            </w:t>
      </w:r>
      <w:r w:rsidRPr="000B68A9">
        <w:rPr>
          <w:rFonts w:ascii="Century Gothic" w:hAnsi="Century Gothic" w:cs="Century Gothic"/>
          <w:bCs/>
          <w:i/>
          <w:iCs/>
          <w:vertAlign w:val="superscript"/>
        </w:rPr>
        <w:tab/>
        <w:t xml:space="preserve"> (określić formę korzystania z zasobów innego podmiotu) </w:t>
      </w:r>
    </w:p>
    <w:p w:rsidR="001236FE" w:rsidRPr="000B68A9" w:rsidRDefault="001236FE" w:rsidP="001236FE">
      <w:pPr>
        <w:tabs>
          <w:tab w:val="left" w:pos="5415"/>
        </w:tabs>
        <w:ind w:left="2340"/>
        <w:rPr>
          <w:rFonts w:ascii="Century Gothic" w:hAnsi="Century Gothic" w:cs="Century Gothic"/>
          <w:bCs/>
          <w:i/>
          <w:iCs/>
          <w:vertAlign w:val="superscript"/>
        </w:rPr>
      </w:pPr>
    </w:p>
    <w:p w:rsidR="001236FE" w:rsidRPr="000B68A9" w:rsidRDefault="001236FE" w:rsidP="001236FE">
      <w:pPr>
        <w:pStyle w:val="Tekstpodstawowy"/>
        <w:rPr>
          <w:rFonts w:ascii="Century Gothic" w:hAnsi="Century Gothic" w:cs="Century Gothic"/>
          <w:szCs w:val="20"/>
        </w:rPr>
      </w:pPr>
      <w:r w:rsidRPr="000B68A9">
        <w:rPr>
          <w:rFonts w:ascii="Century Gothic" w:eastAsia="Century Gothic" w:hAnsi="Century Gothic" w:cs="Century Gothic"/>
          <w:szCs w:val="20"/>
        </w:rPr>
        <w:t xml:space="preserve">   </w:t>
      </w:r>
    </w:p>
    <w:p w:rsidR="001236FE" w:rsidRPr="000B68A9" w:rsidRDefault="001236FE" w:rsidP="001236FE">
      <w:pPr>
        <w:pStyle w:val="Tekstpodstawowy"/>
        <w:rPr>
          <w:rFonts w:ascii="Century Gothic" w:hAnsi="Century Gothic" w:cs="Century Gothic"/>
          <w:szCs w:val="20"/>
        </w:rPr>
      </w:pPr>
    </w:p>
    <w:p w:rsidR="001236FE" w:rsidRPr="000B68A9" w:rsidRDefault="001236FE" w:rsidP="001236FE">
      <w:pPr>
        <w:pStyle w:val="Tekstpodstawowy"/>
        <w:rPr>
          <w:rFonts w:ascii="Century Gothic" w:hAnsi="Century Gothic" w:cs="Century Gothic"/>
          <w:szCs w:val="20"/>
        </w:rPr>
      </w:pPr>
    </w:p>
    <w:p w:rsidR="001236FE" w:rsidRPr="000B68A9" w:rsidRDefault="001236FE" w:rsidP="001236FE">
      <w:pPr>
        <w:pStyle w:val="Tekstpodstawowy"/>
        <w:rPr>
          <w:rFonts w:ascii="Century Gothic" w:hAnsi="Century Gothic" w:cs="Century Gothic"/>
          <w:szCs w:val="20"/>
        </w:rPr>
      </w:pPr>
    </w:p>
    <w:p w:rsidR="001236FE" w:rsidRPr="000B68A9" w:rsidRDefault="001236FE" w:rsidP="001236FE">
      <w:pPr>
        <w:pStyle w:val="Tekstpodstawowy"/>
        <w:rPr>
          <w:rFonts w:ascii="Century Gothic" w:hAnsi="Century Gothic" w:cs="Century Gothic"/>
          <w:szCs w:val="20"/>
        </w:rPr>
      </w:pPr>
    </w:p>
    <w:p w:rsidR="001236FE" w:rsidRPr="000B68A9" w:rsidRDefault="001236FE" w:rsidP="001236FE">
      <w:pPr>
        <w:pStyle w:val="Tekstpodstawowy"/>
        <w:rPr>
          <w:rFonts w:ascii="Century Gothic" w:hAnsi="Century Gothic" w:cs="Century Gothic"/>
          <w:szCs w:val="20"/>
        </w:rPr>
      </w:pPr>
    </w:p>
    <w:p w:rsidR="001236FE" w:rsidRPr="000B68A9" w:rsidRDefault="001236FE" w:rsidP="001236FE">
      <w:pPr>
        <w:jc w:val="both"/>
        <w:rPr>
          <w:rFonts w:ascii="Century Gothic" w:hAnsi="Century Gothic" w:cs="Century Gothic"/>
          <w:b/>
        </w:rPr>
      </w:pPr>
    </w:p>
    <w:p w:rsidR="001236FE" w:rsidRPr="000B68A9" w:rsidRDefault="001236FE" w:rsidP="001236FE">
      <w:pPr>
        <w:rPr>
          <w:rFonts w:ascii="Century Gothic" w:eastAsia="Century Gothic" w:hAnsi="Century Gothic" w:cs="Century Gothic"/>
          <w:b/>
        </w:rPr>
      </w:pPr>
      <w:r w:rsidRPr="000B68A9">
        <w:rPr>
          <w:rFonts w:ascii="Century Gothic" w:hAnsi="Century Gothic" w:cs="Century Gothic"/>
          <w:b/>
        </w:rPr>
        <w:t>DATA:                                                                       PODPIS I PIECZĘĆ WYKONAWCY:</w:t>
      </w:r>
    </w:p>
    <w:p w:rsidR="001236FE" w:rsidRPr="000B68A9" w:rsidRDefault="001236FE" w:rsidP="001236FE">
      <w:pPr>
        <w:ind w:left="1416"/>
        <w:rPr>
          <w:rFonts w:ascii="Century Gothic" w:hAnsi="Century Gothic" w:cs="Century Gothic"/>
          <w:b/>
        </w:rPr>
      </w:pPr>
      <w:r w:rsidRPr="000B68A9">
        <w:rPr>
          <w:rFonts w:ascii="Century Gothic" w:eastAsia="Century Gothic" w:hAnsi="Century Gothic" w:cs="Century Gothic"/>
          <w:b/>
        </w:rPr>
        <w:t xml:space="preserve"> </w:t>
      </w:r>
    </w:p>
    <w:p w:rsidR="001236FE" w:rsidRPr="000B68A9" w:rsidRDefault="001236FE" w:rsidP="001236FE">
      <w:pPr>
        <w:ind w:right="-1"/>
        <w:rPr>
          <w:rFonts w:ascii="Century Gothic" w:hAnsi="Century Gothic" w:cs="Century Gothic"/>
          <w:b/>
        </w:rPr>
      </w:pPr>
    </w:p>
    <w:p w:rsidR="001236FE" w:rsidRPr="000B68A9" w:rsidRDefault="001236FE" w:rsidP="001236FE">
      <w:pPr>
        <w:ind w:right="-1"/>
        <w:jc w:val="both"/>
        <w:rPr>
          <w:rFonts w:ascii="Century Gothic" w:hAnsi="Century Gothic" w:cs="Century Gothic"/>
          <w:b/>
          <w:bCs/>
          <w:i/>
        </w:rPr>
      </w:pPr>
      <w:r w:rsidRPr="000B68A9">
        <w:rPr>
          <w:rFonts w:ascii="Century Gothic" w:hAnsi="Century Gothic" w:cs="Century Gothic"/>
          <w:b/>
        </w:rPr>
        <w:t>__________________________                             ____________________________________</w:t>
      </w:r>
    </w:p>
    <w:p w:rsidR="001236FE" w:rsidRPr="000B68A9" w:rsidRDefault="001236FE" w:rsidP="001236FE">
      <w:pPr>
        <w:spacing w:after="60"/>
        <w:ind w:right="-1"/>
        <w:jc w:val="both"/>
        <w:rPr>
          <w:rFonts w:ascii="Century Gothic" w:hAnsi="Century Gothic" w:cs="Century Gothic"/>
          <w:b/>
          <w:bCs/>
          <w:i/>
        </w:rPr>
      </w:pPr>
    </w:p>
    <w:p w:rsidR="001236FE" w:rsidRPr="000B68A9" w:rsidRDefault="001236FE" w:rsidP="001236FE">
      <w:pPr>
        <w:rPr>
          <w:rFonts w:ascii="Century Gothic" w:hAnsi="Century Gothic" w:cs="Century Gothic"/>
        </w:rPr>
      </w:pPr>
    </w:p>
    <w:p w:rsidR="001236FE" w:rsidRPr="000B68A9" w:rsidRDefault="001236FE" w:rsidP="001236FE">
      <w:pPr>
        <w:rPr>
          <w:rFonts w:ascii="Century Gothic" w:hAnsi="Century Gothic" w:cs="Century Gothic"/>
        </w:rPr>
      </w:pPr>
    </w:p>
    <w:p w:rsidR="001236FE" w:rsidRPr="000B68A9" w:rsidRDefault="001236FE" w:rsidP="001236FE">
      <w:pPr>
        <w:rPr>
          <w:rFonts w:ascii="Century Gothic" w:hAnsi="Century Gothic" w:cs="Century Gothic"/>
        </w:rPr>
      </w:pPr>
    </w:p>
    <w:p w:rsidR="001236FE" w:rsidRPr="000B68A9" w:rsidRDefault="001236FE" w:rsidP="001236FE">
      <w:pPr>
        <w:rPr>
          <w:rFonts w:ascii="Century Gothic" w:hAnsi="Century Gothic" w:cs="Century Gothic"/>
        </w:rPr>
      </w:pPr>
    </w:p>
    <w:p w:rsidR="001236FE" w:rsidRPr="000B68A9" w:rsidRDefault="001236FE" w:rsidP="001236FE">
      <w:pPr>
        <w:rPr>
          <w:rFonts w:ascii="Century Gothic" w:hAnsi="Century Gothic" w:cs="Century Gothic"/>
        </w:rPr>
      </w:pPr>
    </w:p>
    <w:p w:rsidR="001236FE" w:rsidRPr="00BB1228" w:rsidRDefault="001236FE" w:rsidP="001236FE">
      <w:pPr>
        <w:ind w:left="495"/>
        <w:rPr>
          <w:rFonts w:ascii="Century Gothic" w:hAnsi="Century Gothic"/>
          <w:b/>
        </w:rPr>
      </w:pPr>
      <w:r w:rsidRPr="000B68A9">
        <w:rPr>
          <w:rFonts w:ascii="Century Gothic" w:hAnsi="Century Gothic" w:cs="Century Gothic"/>
          <w:i/>
        </w:rPr>
        <w:t xml:space="preserve">* należy wypełnić w takim zakresie, w jakim podmiot zobowiązuje się oddać Wykonawcy </w:t>
      </w:r>
      <w:r w:rsidRPr="000B68A9">
        <w:rPr>
          <w:rFonts w:ascii="Century Gothic" w:eastAsia="SimSun" w:hAnsi="Century Gothic" w:cs="Century Gothic"/>
          <w:i/>
        </w:rPr>
        <w:t>swoje zasoby w zakresie zdolności technicznej i zawodowej</w:t>
      </w:r>
    </w:p>
    <w:p w:rsidR="001236FE" w:rsidRPr="000B68A9" w:rsidRDefault="001236FE" w:rsidP="002D03B9">
      <w:pPr>
        <w:tabs>
          <w:tab w:val="left" w:pos="-3060"/>
        </w:tabs>
        <w:spacing w:after="60"/>
        <w:jc w:val="both"/>
        <w:rPr>
          <w:rFonts w:ascii="Century Gothic" w:hAnsi="Century Gothic" w:cs="Century Gothic"/>
          <w:b/>
          <w:u w:val="single"/>
        </w:rPr>
      </w:pPr>
    </w:p>
    <w:sectPr w:rsidR="001236FE" w:rsidRPr="000B68A9" w:rsidSect="004701D4">
      <w:footerReference w:type="default" r:id="rId20"/>
      <w:pgSz w:w="11906" w:h="16838"/>
      <w:pgMar w:top="709" w:right="127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5E" w:rsidRDefault="003F445E" w:rsidP="004701D4">
      <w:r>
        <w:separator/>
      </w:r>
    </w:p>
  </w:endnote>
  <w:endnote w:type="continuationSeparator" w:id="0">
    <w:p w:rsidR="003F445E" w:rsidRDefault="003F445E" w:rsidP="0047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Narrow">
    <w:altName w:val="Arial"/>
    <w:charset w:val="EE"/>
    <w:family w:val="swiss"/>
    <w:pitch w:val="default"/>
  </w:font>
  <w:font w:name="MS UI Gothic">
    <w:panose1 w:val="020B0600070205080204"/>
    <w:charset w:val="80"/>
    <w:family w:val="swiss"/>
    <w:pitch w:val="variable"/>
    <w:sig w:usb0="E00002FF" w:usb1="6AC7FDFB" w:usb2="08000012" w:usb3="00000000" w:csb0="0002009F" w:csb1="00000000"/>
  </w:font>
  <w:font w:name="Open Sans">
    <w:altName w:val="DejaVu Sans Condensed"/>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24" w:rsidRPr="00914AA5" w:rsidRDefault="00C06D24">
    <w:pPr>
      <w:pStyle w:val="Textbody"/>
      <w:ind w:right="360"/>
      <w:contextualSpacing/>
      <w:jc w:val="center"/>
      <w:rPr>
        <w:rFonts w:ascii="Century Gothic" w:hAnsi="Century Gothic"/>
        <w:b/>
        <w:bCs/>
        <w:sz w:val="16"/>
        <w:szCs w:val="16"/>
      </w:rPr>
    </w:pPr>
  </w:p>
  <w:p w:rsidR="00C06D24" w:rsidRPr="00914AA5" w:rsidRDefault="00C06D24">
    <w:pPr>
      <w:pStyle w:val="Textbody"/>
      <w:ind w:right="360"/>
      <w:contextualSpacing/>
      <w:jc w:val="center"/>
      <w:rPr>
        <w:rFonts w:ascii="Century Gothic" w:hAnsi="Century Gothic"/>
        <w:color w:val="000000"/>
        <w:sz w:val="16"/>
        <w:szCs w:val="16"/>
      </w:rPr>
    </w:pPr>
    <w:r w:rsidRPr="00914AA5">
      <w:rPr>
        <w:rFonts w:ascii="Century Gothic" w:hAnsi="Century Gothic"/>
        <w:color w:val="000000"/>
        <w:sz w:val="16"/>
        <w:szCs w:val="16"/>
      </w:rPr>
      <w:t>Świad</w:t>
    </w:r>
    <w:r>
      <w:rPr>
        <w:rFonts w:ascii="Century Gothic" w:hAnsi="Century Gothic"/>
        <w:color w:val="000000"/>
        <w:sz w:val="16"/>
        <w:szCs w:val="16"/>
      </w:rPr>
      <w:t>czenie usług telefonii komórkowej</w:t>
    </w:r>
  </w:p>
  <w:p w:rsidR="00C06D24" w:rsidRDefault="00C06D24">
    <w:pPr>
      <w:pStyle w:val="Textbody"/>
      <w:ind w:right="360"/>
      <w:contextualSpacing/>
      <w:jc w:val="center"/>
    </w:pPr>
    <w:r>
      <w:rPr>
        <w:rFonts w:ascii="Century Gothic" w:hAnsi="Century Gothic"/>
        <w:color w:val="000000"/>
        <w:sz w:val="16"/>
        <w:szCs w:val="16"/>
      </w:rPr>
      <w:t>WZP-4211/20/226/</w:t>
    </w:r>
    <w:r w:rsidR="003F445E">
      <w:pict>
        <v:shapetype id="_x0000_t202" coordsize="21600,21600" o:spt="202" path="m,l,21600r21600,l21600,xe">
          <v:stroke joinstyle="miter"/>
          <v:path gradientshapeok="t" o:connecttype="rect"/>
        </v:shapetype>
        <v:shape id="_x0000_s2049" type="#_x0000_t202" style="position:absolute;left:0;text-align:left;margin-left:473.7pt;margin-top:.05pt;width:13.45pt;height:9.3pt;z-index:251659264;mso-wrap-distance-left:0;mso-wrap-distance-right:0;mso-position-horizontal-relative:text;mso-position-vertical-relative:text" stroked="f">
          <v:fill opacity="0" color2="black"/>
          <v:textbox style="mso-next-textbox:#_x0000_s2049" inset="0,0,0,0">
            <w:txbxContent>
              <w:p w:rsidR="00C06D24" w:rsidRPr="00A406D2" w:rsidRDefault="00C06D24">
                <w:pPr>
                  <w:pStyle w:val="Stopka"/>
                  <w:rPr>
                    <w:rFonts w:ascii="Century Gothic" w:hAnsi="Century Gothic"/>
                  </w:rPr>
                </w:pPr>
                <w:r w:rsidRPr="00A406D2">
                  <w:rPr>
                    <w:rStyle w:val="Numerstrony"/>
                    <w:rFonts w:ascii="Century Gothic" w:hAnsi="Century Gothic"/>
                    <w:sz w:val="16"/>
                    <w:szCs w:val="16"/>
                  </w:rPr>
                  <w:fldChar w:fldCharType="begin"/>
                </w:r>
                <w:r w:rsidRPr="00A406D2">
                  <w:rPr>
                    <w:rStyle w:val="Numerstrony"/>
                    <w:rFonts w:ascii="Century Gothic" w:hAnsi="Century Gothic"/>
                    <w:sz w:val="16"/>
                    <w:szCs w:val="16"/>
                  </w:rPr>
                  <w:instrText xml:space="preserve"> PAGE </w:instrText>
                </w:r>
                <w:r w:rsidRPr="00A406D2">
                  <w:rPr>
                    <w:rStyle w:val="Numerstrony"/>
                    <w:rFonts w:ascii="Century Gothic" w:hAnsi="Century Gothic"/>
                    <w:sz w:val="16"/>
                    <w:szCs w:val="16"/>
                  </w:rPr>
                  <w:fldChar w:fldCharType="separate"/>
                </w:r>
                <w:r w:rsidR="006975BC">
                  <w:rPr>
                    <w:rStyle w:val="Numerstrony"/>
                    <w:rFonts w:ascii="Century Gothic" w:hAnsi="Century Gothic"/>
                    <w:noProof/>
                    <w:sz w:val="16"/>
                    <w:szCs w:val="16"/>
                  </w:rPr>
                  <w:t>9</w:t>
                </w:r>
                <w:r w:rsidRPr="00A406D2">
                  <w:rPr>
                    <w:rStyle w:val="Numerstrony"/>
                    <w:rFonts w:ascii="Century Gothic" w:hAnsi="Century Gothic"/>
                    <w:sz w:val="16"/>
                    <w:szCs w:val="16"/>
                  </w:rPr>
                  <w:fldChar w:fldCharType="end"/>
                </w:r>
              </w:p>
            </w:txbxContent>
          </v:textbox>
          <w10:wrap type="square" side="largest"/>
        </v:shape>
      </w:pict>
    </w:r>
    <w:r>
      <w:rPr>
        <w:rFonts w:ascii="Century Gothic" w:hAnsi="Century Gothic"/>
        <w:color w:val="000000"/>
        <w:sz w:val="16"/>
        <w:szCs w:val="16"/>
      </w:rPr>
      <w:t>Ł</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24" w:rsidRDefault="00C06D24">
    <w:pPr>
      <w:pStyle w:val="Textbody"/>
      <w:ind w:right="360"/>
      <w:contextualSpacing/>
      <w:jc w:val="center"/>
      <w:rPr>
        <w:sz w:val="16"/>
        <w:szCs w:val="16"/>
      </w:rPr>
    </w:pPr>
  </w:p>
  <w:p w:rsidR="00C06D24" w:rsidRPr="00914AA5" w:rsidRDefault="00C06D24" w:rsidP="00BB1228">
    <w:pPr>
      <w:pStyle w:val="Textbody"/>
      <w:ind w:right="360"/>
      <w:contextualSpacing/>
      <w:jc w:val="center"/>
      <w:rPr>
        <w:rFonts w:ascii="Century Gothic" w:hAnsi="Century Gothic"/>
        <w:color w:val="000000"/>
        <w:sz w:val="16"/>
        <w:szCs w:val="16"/>
      </w:rPr>
    </w:pPr>
    <w:r w:rsidRPr="00914AA5">
      <w:rPr>
        <w:rFonts w:ascii="Century Gothic" w:hAnsi="Century Gothic"/>
        <w:color w:val="000000"/>
        <w:sz w:val="16"/>
        <w:szCs w:val="16"/>
      </w:rPr>
      <w:t>Świad</w:t>
    </w:r>
    <w:r>
      <w:rPr>
        <w:rFonts w:ascii="Century Gothic" w:hAnsi="Century Gothic"/>
        <w:color w:val="000000"/>
        <w:sz w:val="16"/>
        <w:szCs w:val="16"/>
      </w:rPr>
      <w:t>czenie usług telefonii komórkowej</w:t>
    </w:r>
  </w:p>
  <w:p w:rsidR="00C06D24" w:rsidRPr="00BB1228" w:rsidRDefault="00C06D24" w:rsidP="00BB1228">
    <w:pPr>
      <w:pStyle w:val="Textbody"/>
      <w:ind w:right="360"/>
      <w:contextualSpacing/>
      <w:jc w:val="center"/>
      <w:rPr>
        <w:color w:val="000000"/>
        <w:sz w:val="16"/>
        <w:szCs w:val="16"/>
      </w:rPr>
    </w:pPr>
    <w:r>
      <w:rPr>
        <w:rFonts w:ascii="Century Gothic" w:hAnsi="Century Gothic"/>
        <w:color w:val="000000"/>
        <w:sz w:val="16"/>
        <w:szCs w:val="16"/>
      </w:rPr>
      <w:t>WZP-4211/20/226/</w:t>
    </w:r>
    <w:r>
      <w:rPr>
        <w:noProof/>
        <w:lang w:eastAsia="pl-PL"/>
      </w:rPr>
      <mc:AlternateContent>
        <mc:Choice Requires="wps">
          <w:drawing>
            <wp:anchor distT="0" distB="0" distL="0" distR="0" simplePos="0" relativeHeight="251662336" behindDoc="0" locked="0" layoutInCell="1" allowOverlap="1" wp14:anchorId="370D4F2C" wp14:editId="14A322F4">
              <wp:simplePos x="0" y="0"/>
              <wp:positionH relativeFrom="column">
                <wp:posOffset>6015990</wp:posOffset>
              </wp:positionH>
              <wp:positionV relativeFrom="paragraph">
                <wp:posOffset>635</wp:posOffset>
              </wp:positionV>
              <wp:extent cx="170815" cy="118110"/>
              <wp:effectExtent l="5715" t="635" r="4445" b="5080"/>
              <wp:wrapSquare wrapText="larges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18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D24" w:rsidRDefault="00C06D24">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6975BC">
                            <w:rPr>
                              <w:rStyle w:val="Numerstrony"/>
                              <w:noProof/>
                              <w:sz w:val="16"/>
                              <w:szCs w:val="16"/>
                            </w:rPr>
                            <w:t>57</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D4F2C" id="_x0000_t202" coordsize="21600,21600" o:spt="202" path="m,l,21600r21600,l21600,xe">
              <v:stroke joinstyle="miter"/>
              <v:path gradientshapeok="t" o:connecttype="rect"/>
            </v:shapetype>
            <v:shape id="Pole tekstowe 6" o:spid="_x0000_s1026" type="#_x0000_t202" style="position:absolute;left:0;text-align:left;margin-left:473.7pt;margin-top:.05pt;width:13.45pt;height:9.3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" stroked="f">
              <v:fill opacity="0"/>
              <v:textbox inset="0,0,0,0">
                <w:txbxContent>
                  <w:p w:rsidR="00C06D24" w:rsidRDefault="00C06D24">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6975BC">
                      <w:rPr>
                        <w:rStyle w:val="Numerstrony"/>
                        <w:noProof/>
                        <w:sz w:val="16"/>
                        <w:szCs w:val="16"/>
                      </w:rPr>
                      <w:t>57</w:t>
                    </w:r>
                    <w:r>
                      <w:rPr>
                        <w:rStyle w:val="Numerstrony"/>
                        <w:sz w:val="16"/>
                        <w:szCs w:val="16"/>
                      </w:rPr>
                      <w:fldChar w:fldCharType="end"/>
                    </w:r>
                  </w:p>
                </w:txbxContent>
              </v:textbox>
              <w10:wrap type="square" side="largest"/>
            </v:shape>
          </w:pict>
        </mc:Fallback>
      </mc:AlternateContent>
    </w:r>
    <w:r>
      <w:rPr>
        <w:noProof/>
        <w:lang w:eastAsia="pl-PL"/>
      </w:rPr>
      <mc:AlternateContent>
        <mc:Choice Requires="wps">
          <w:drawing>
            <wp:anchor distT="0" distB="0" distL="0" distR="0" simplePos="0" relativeHeight="251661312" behindDoc="0" locked="0" layoutInCell="1" allowOverlap="1" wp14:anchorId="5180A78E" wp14:editId="4FA8E646">
              <wp:simplePos x="0" y="0"/>
              <wp:positionH relativeFrom="column">
                <wp:posOffset>6015990</wp:posOffset>
              </wp:positionH>
              <wp:positionV relativeFrom="paragraph">
                <wp:posOffset>635</wp:posOffset>
              </wp:positionV>
              <wp:extent cx="170815" cy="118110"/>
              <wp:effectExtent l="5715" t="635" r="4445" b="5080"/>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18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D24" w:rsidRDefault="00C06D24">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6975BC">
                            <w:rPr>
                              <w:rStyle w:val="Numerstrony"/>
                              <w:noProof/>
                              <w:sz w:val="16"/>
                              <w:szCs w:val="16"/>
                            </w:rPr>
                            <w:t>57</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0A78E" id="Pole tekstowe 5" o:spid="_x0000_s1027" type="#_x0000_t202" style="position:absolute;left:0;text-align:left;margin-left:473.7pt;margin-top:.05pt;width:13.45pt;height:9.3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" stroked="f">
              <v:fill opacity="0"/>
              <v:textbox inset="0,0,0,0">
                <w:txbxContent>
                  <w:p w:rsidR="00C06D24" w:rsidRDefault="00C06D24">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6975BC">
                      <w:rPr>
                        <w:rStyle w:val="Numerstrony"/>
                        <w:noProof/>
                        <w:sz w:val="16"/>
                        <w:szCs w:val="16"/>
                      </w:rPr>
                      <w:t>57</w:t>
                    </w:r>
                    <w:r>
                      <w:rPr>
                        <w:rStyle w:val="Numerstrony"/>
                        <w:sz w:val="16"/>
                        <w:szCs w:val="16"/>
                      </w:rPr>
                      <w:fldChar w:fldCharType="end"/>
                    </w:r>
                  </w:p>
                </w:txbxContent>
              </v:textbox>
              <w10:wrap type="square" side="largest"/>
            </v:shape>
          </w:pict>
        </mc:Fallback>
      </mc:AlternateContent>
    </w:r>
    <w:r>
      <w:rPr>
        <w:noProof/>
        <w:lang w:eastAsia="pl-PL"/>
      </w:rPr>
      <mc:AlternateContent>
        <mc:Choice Requires="wps">
          <w:drawing>
            <wp:anchor distT="0" distB="0" distL="0" distR="0" simplePos="0" relativeHeight="251660288" behindDoc="0" locked="0" layoutInCell="1" allowOverlap="1" wp14:anchorId="1D96F6A8" wp14:editId="43813BBC">
              <wp:simplePos x="0" y="0"/>
              <wp:positionH relativeFrom="column">
                <wp:posOffset>6015990</wp:posOffset>
              </wp:positionH>
              <wp:positionV relativeFrom="paragraph">
                <wp:posOffset>635</wp:posOffset>
              </wp:positionV>
              <wp:extent cx="170815" cy="118110"/>
              <wp:effectExtent l="5715" t="635" r="4445" b="5080"/>
              <wp:wrapSquare wrapText="larges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18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D24" w:rsidRDefault="00C06D24">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6975BC">
                            <w:rPr>
                              <w:rStyle w:val="Numerstrony"/>
                              <w:noProof/>
                              <w:sz w:val="16"/>
                              <w:szCs w:val="16"/>
                            </w:rPr>
                            <w:t>57</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6F6A8" id="Pole tekstowe 4" o:spid="_x0000_s1028" type="#_x0000_t202" style="position:absolute;left:0;text-align:left;margin-left:473.7pt;margin-top:.05pt;width:13.45pt;height:9.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" stroked="f">
              <v:fill opacity="0"/>
              <v:textbox inset="0,0,0,0">
                <w:txbxContent>
                  <w:p w:rsidR="00C06D24" w:rsidRDefault="00C06D24">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6975BC">
                      <w:rPr>
                        <w:rStyle w:val="Numerstrony"/>
                        <w:noProof/>
                        <w:sz w:val="16"/>
                        <w:szCs w:val="16"/>
                      </w:rPr>
                      <w:t>57</w:t>
                    </w:r>
                    <w:r>
                      <w:rPr>
                        <w:rStyle w:val="Numerstrony"/>
                        <w:sz w:val="16"/>
                        <w:szCs w:val="16"/>
                      </w:rPr>
                      <w:fldChar w:fldCharType="end"/>
                    </w:r>
                  </w:p>
                </w:txbxContent>
              </v:textbox>
              <w10:wrap type="square" side="largest"/>
            </v:shape>
          </w:pict>
        </mc:Fallback>
      </mc:AlternateContent>
    </w:r>
    <w:r>
      <w:rPr>
        <w:rFonts w:ascii="Century Gothic" w:hAnsi="Century Gothic"/>
        <w:color w:val="000000"/>
        <w:sz w:val="16"/>
        <w:szCs w:val="16"/>
      </w:rPr>
      <w:t>Ł</w:t>
    </w:r>
  </w:p>
  <w:p w:rsidR="00C06D24" w:rsidRDefault="00C06D2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24" w:rsidRDefault="00C06D24" w:rsidP="004701D4">
    <w:pPr>
      <w:pStyle w:val="Stopka"/>
      <w:jc w:val="center"/>
      <w:rPr>
        <w:rFonts w:ascii="Century Gothic" w:hAnsi="Century Gothic"/>
        <w:sz w:val="16"/>
        <w:szCs w:val="16"/>
      </w:rPr>
    </w:pPr>
    <w:r>
      <w:rPr>
        <w:rFonts w:ascii="Century Gothic" w:hAnsi="Century Gothic"/>
        <w:sz w:val="16"/>
        <w:szCs w:val="16"/>
      </w:rPr>
      <w:t>Świadczenie usług telefonii komórkowej</w:t>
    </w:r>
  </w:p>
  <w:p w:rsidR="00C06D24" w:rsidRPr="004701D4" w:rsidRDefault="00C06D24" w:rsidP="004701D4">
    <w:pPr>
      <w:pStyle w:val="Stopka"/>
      <w:jc w:val="center"/>
      <w:rPr>
        <w:rFonts w:ascii="Century Gothic" w:hAnsi="Century Gothic"/>
        <w:sz w:val="16"/>
        <w:szCs w:val="16"/>
      </w:rPr>
    </w:pPr>
    <w:r>
      <w:rPr>
        <w:rFonts w:ascii="Century Gothic" w:hAnsi="Century Gothic"/>
        <w:sz w:val="16"/>
        <w:szCs w:val="16"/>
      </w:rPr>
      <w:t xml:space="preserve">                                                           WZP-4211/20/226/Ł                                                                 </w:t>
    </w:r>
    <w:r w:rsidRPr="004701D4">
      <w:rPr>
        <w:rFonts w:ascii="Century Gothic" w:hAnsi="Century Gothic"/>
        <w:sz w:val="16"/>
        <w:szCs w:val="16"/>
      </w:rPr>
      <w:fldChar w:fldCharType="begin"/>
    </w:r>
    <w:r w:rsidRPr="004701D4">
      <w:rPr>
        <w:rFonts w:ascii="Century Gothic" w:hAnsi="Century Gothic"/>
        <w:sz w:val="16"/>
        <w:szCs w:val="16"/>
      </w:rPr>
      <w:instrText>PAGE   \* MERGEFORMAT</w:instrText>
    </w:r>
    <w:r w:rsidRPr="004701D4">
      <w:rPr>
        <w:rFonts w:ascii="Century Gothic" w:hAnsi="Century Gothic"/>
        <w:sz w:val="16"/>
        <w:szCs w:val="16"/>
      </w:rPr>
      <w:fldChar w:fldCharType="separate"/>
    </w:r>
    <w:r w:rsidR="006975BC">
      <w:rPr>
        <w:rFonts w:ascii="Century Gothic" w:hAnsi="Century Gothic"/>
        <w:noProof/>
        <w:sz w:val="16"/>
        <w:szCs w:val="16"/>
      </w:rPr>
      <w:t>59</w:t>
    </w:r>
    <w:r w:rsidRPr="004701D4">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5E" w:rsidRDefault="003F445E" w:rsidP="004701D4">
      <w:r>
        <w:separator/>
      </w:r>
    </w:p>
  </w:footnote>
  <w:footnote w:type="continuationSeparator" w:id="0">
    <w:p w:rsidR="003F445E" w:rsidRDefault="003F445E" w:rsidP="004701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7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0" w:firstLine="0"/>
      </w:pPr>
      <w:rPr>
        <w:b w:val="0"/>
        <w:bCs w:val="0"/>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0" w:firstLine="0"/>
      </w:pPr>
      <w:rPr>
        <w:b w:val="0"/>
        <w:i w:val="0"/>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rPr>
        <w:b w:val="0"/>
        <w:i w:val="0"/>
        <w:szCs w:val="22"/>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Gulim" w:eastAsia="Times New Roman" w:hAnsi="Gulim" w:cs="Times New Roman"/>
        <w:b/>
        <w:bCs/>
        <w:sz w:val="20"/>
        <w:szCs w:val="20"/>
      </w:rPr>
    </w:lvl>
    <w:lvl w:ilvl="2">
      <w:start w:val="1"/>
      <w:numFmt w:val="decimal"/>
      <w:lvlText w:val="%3."/>
      <w:lvlJc w:val="left"/>
      <w:pPr>
        <w:tabs>
          <w:tab w:val="num" w:pos="1440"/>
        </w:tabs>
        <w:ind w:left="1440" w:hanging="360"/>
      </w:pPr>
      <w:rPr>
        <w:rFonts w:ascii="Gulim" w:eastAsia="Times New Roman" w:hAnsi="Gulim" w:cs="Times New Roman"/>
        <w:b/>
        <w:bCs/>
        <w:sz w:val="20"/>
        <w:szCs w:val="20"/>
      </w:rPr>
    </w:lvl>
    <w:lvl w:ilvl="3">
      <w:start w:val="1"/>
      <w:numFmt w:val="decimal"/>
      <w:lvlText w:val="%4."/>
      <w:lvlJc w:val="left"/>
      <w:pPr>
        <w:tabs>
          <w:tab w:val="num" w:pos="1800"/>
        </w:tabs>
        <w:ind w:left="1800" w:hanging="360"/>
      </w:pPr>
      <w:rPr>
        <w:rFonts w:ascii="Gulim" w:eastAsia="Times New Roman" w:hAnsi="Gulim" w:cs="Times New Roman"/>
        <w:b/>
        <w:bCs/>
        <w:sz w:val="20"/>
        <w:szCs w:val="20"/>
      </w:rPr>
    </w:lvl>
    <w:lvl w:ilvl="4">
      <w:start w:val="1"/>
      <w:numFmt w:val="decimal"/>
      <w:lvlText w:val="%5."/>
      <w:lvlJc w:val="left"/>
      <w:pPr>
        <w:tabs>
          <w:tab w:val="num" w:pos="2160"/>
        </w:tabs>
        <w:ind w:left="2160" w:hanging="360"/>
      </w:pPr>
      <w:rPr>
        <w:rFonts w:ascii="Gulim" w:eastAsia="Times New Roman" w:hAnsi="Gulim" w:cs="Times New Roman"/>
        <w:b/>
        <w:bCs/>
        <w:sz w:val="20"/>
        <w:szCs w:val="20"/>
      </w:rPr>
    </w:lvl>
    <w:lvl w:ilvl="5">
      <w:start w:val="1"/>
      <w:numFmt w:val="decimal"/>
      <w:lvlText w:val="%6."/>
      <w:lvlJc w:val="left"/>
      <w:pPr>
        <w:tabs>
          <w:tab w:val="num" w:pos="2520"/>
        </w:tabs>
        <w:ind w:left="2520" w:hanging="360"/>
      </w:pPr>
      <w:rPr>
        <w:rFonts w:ascii="Gulim" w:eastAsia="Times New Roman" w:hAnsi="Gulim" w:cs="Times New Roman"/>
        <w:b/>
        <w:bCs/>
        <w:sz w:val="20"/>
        <w:szCs w:val="20"/>
      </w:rPr>
    </w:lvl>
    <w:lvl w:ilvl="6">
      <w:start w:val="1"/>
      <w:numFmt w:val="decimal"/>
      <w:lvlText w:val="%7."/>
      <w:lvlJc w:val="left"/>
      <w:pPr>
        <w:tabs>
          <w:tab w:val="num" w:pos="2880"/>
        </w:tabs>
        <w:ind w:left="2880" w:hanging="360"/>
      </w:pPr>
      <w:rPr>
        <w:rFonts w:ascii="Gulim" w:eastAsia="Times New Roman" w:hAnsi="Gulim" w:cs="Times New Roman"/>
        <w:b/>
        <w:bCs/>
        <w:sz w:val="20"/>
        <w:szCs w:val="20"/>
      </w:rPr>
    </w:lvl>
    <w:lvl w:ilvl="7">
      <w:start w:val="1"/>
      <w:numFmt w:val="decimal"/>
      <w:lvlText w:val="%8."/>
      <w:lvlJc w:val="left"/>
      <w:pPr>
        <w:tabs>
          <w:tab w:val="num" w:pos="3240"/>
        </w:tabs>
        <w:ind w:left="3240" w:hanging="360"/>
      </w:pPr>
      <w:rPr>
        <w:rFonts w:ascii="Gulim" w:eastAsia="Times New Roman" w:hAnsi="Gulim" w:cs="Times New Roman"/>
        <w:b/>
        <w:bCs/>
        <w:sz w:val="20"/>
        <w:szCs w:val="20"/>
      </w:rPr>
    </w:lvl>
    <w:lvl w:ilvl="8">
      <w:start w:val="1"/>
      <w:numFmt w:val="decimal"/>
      <w:lvlText w:val="%9."/>
      <w:lvlJc w:val="left"/>
      <w:pPr>
        <w:tabs>
          <w:tab w:val="num" w:pos="3600"/>
        </w:tabs>
        <w:ind w:left="3600" w:hanging="360"/>
      </w:pPr>
      <w:rPr>
        <w:rFonts w:ascii="Gulim" w:eastAsia="Times New Roman" w:hAnsi="Gulim" w:cs="Times New Roman"/>
        <w:b/>
        <w:bCs/>
        <w:sz w:val="20"/>
        <w:szCs w:val="20"/>
      </w:rPr>
    </w:lvl>
  </w:abstractNum>
  <w:abstractNum w:abstractNumId="4" w15:restartNumberingAfterBreak="0">
    <w:nsid w:val="0000000A"/>
    <w:multiLevelType w:val="multilevel"/>
    <w:tmpl w:val="39F4902C"/>
    <w:name w:val="WW8Num10"/>
    <w:lvl w:ilvl="0">
      <w:start w:val="2"/>
      <w:numFmt w:val="decimal"/>
      <w:lvlText w:val="%1."/>
      <w:lvlJc w:val="left"/>
      <w:pPr>
        <w:tabs>
          <w:tab w:val="num" w:pos="360"/>
        </w:tabs>
        <w:ind w:left="360" w:hanging="360"/>
      </w:pPr>
      <w:rPr>
        <w:rFonts w:ascii="Century Gothic" w:hAnsi="Century Gothic" w:cs="Times New Roman" w:hint="default"/>
        <w:b/>
        <w:bCs w:val="0"/>
        <w:i w:val="0"/>
        <w:iCs w:val="0"/>
        <w:color w:val="000000"/>
        <w:sz w:val="20"/>
        <w:szCs w:val="20"/>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5" w15:restartNumberingAfterBreak="0">
    <w:nsid w:val="0000000C"/>
    <w:multiLevelType w:val="multilevel"/>
    <w:tmpl w:val="0000000C"/>
    <w:name w:val="WW8Num12"/>
    <w:lvl w:ilvl="0">
      <w:start w:val="1"/>
      <w:numFmt w:val="decimal"/>
      <w:lvlText w:val="%1."/>
      <w:lvlJc w:val="left"/>
      <w:pPr>
        <w:tabs>
          <w:tab w:val="num" w:pos="862"/>
        </w:tabs>
        <w:ind w:left="862" w:hanging="360"/>
      </w:pPr>
      <w:rPr>
        <w:b w:val="0"/>
        <w:i w:val="0"/>
        <w:iCs w:val="0"/>
        <w:sz w:val="20"/>
        <w:szCs w:val="20"/>
      </w:rPr>
    </w:lvl>
    <w:lvl w:ilvl="1">
      <w:start w:val="1"/>
      <w:numFmt w:val="decimal"/>
      <w:lvlText w:val="%2."/>
      <w:lvlJc w:val="left"/>
      <w:pPr>
        <w:tabs>
          <w:tab w:val="num" w:pos="1222"/>
        </w:tabs>
        <w:ind w:left="1222" w:hanging="360"/>
      </w:pPr>
      <w:rPr>
        <w:b w:val="0"/>
        <w:i w:val="0"/>
        <w:iCs w:val="0"/>
        <w:sz w:val="20"/>
        <w:szCs w:val="20"/>
      </w:rPr>
    </w:lvl>
    <w:lvl w:ilvl="2">
      <w:start w:val="1"/>
      <w:numFmt w:val="decimal"/>
      <w:lvlText w:val="%3."/>
      <w:lvlJc w:val="left"/>
      <w:pPr>
        <w:tabs>
          <w:tab w:val="num" w:pos="1582"/>
        </w:tabs>
        <w:ind w:left="1582" w:hanging="360"/>
      </w:pPr>
      <w:rPr>
        <w:b w:val="0"/>
        <w:i w:val="0"/>
        <w:iCs w:val="0"/>
        <w:sz w:val="20"/>
        <w:szCs w:val="20"/>
      </w:rPr>
    </w:lvl>
    <w:lvl w:ilvl="3">
      <w:start w:val="1"/>
      <w:numFmt w:val="decimal"/>
      <w:lvlText w:val="%4."/>
      <w:lvlJc w:val="left"/>
      <w:pPr>
        <w:tabs>
          <w:tab w:val="num" w:pos="1942"/>
        </w:tabs>
        <w:ind w:left="1942" w:hanging="360"/>
      </w:pPr>
      <w:rPr>
        <w:b w:val="0"/>
        <w:i w:val="0"/>
        <w:iCs w:val="0"/>
        <w:sz w:val="20"/>
        <w:szCs w:val="20"/>
      </w:rPr>
    </w:lvl>
    <w:lvl w:ilvl="4">
      <w:start w:val="1"/>
      <w:numFmt w:val="decimal"/>
      <w:lvlText w:val="%5."/>
      <w:lvlJc w:val="left"/>
      <w:pPr>
        <w:tabs>
          <w:tab w:val="num" w:pos="2302"/>
        </w:tabs>
        <w:ind w:left="2302" w:hanging="360"/>
      </w:pPr>
      <w:rPr>
        <w:b w:val="0"/>
        <w:i w:val="0"/>
        <w:iCs w:val="0"/>
        <w:sz w:val="20"/>
        <w:szCs w:val="20"/>
      </w:rPr>
    </w:lvl>
    <w:lvl w:ilvl="5">
      <w:start w:val="1"/>
      <w:numFmt w:val="decimal"/>
      <w:lvlText w:val="%6."/>
      <w:lvlJc w:val="left"/>
      <w:pPr>
        <w:tabs>
          <w:tab w:val="num" w:pos="2662"/>
        </w:tabs>
        <w:ind w:left="2662" w:hanging="360"/>
      </w:pPr>
      <w:rPr>
        <w:b w:val="0"/>
        <w:i w:val="0"/>
        <w:iCs w:val="0"/>
        <w:sz w:val="20"/>
        <w:szCs w:val="20"/>
      </w:rPr>
    </w:lvl>
    <w:lvl w:ilvl="6">
      <w:start w:val="1"/>
      <w:numFmt w:val="decimal"/>
      <w:lvlText w:val="%7."/>
      <w:lvlJc w:val="left"/>
      <w:pPr>
        <w:tabs>
          <w:tab w:val="num" w:pos="3022"/>
        </w:tabs>
        <w:ind w:left="3022" w:hanging="360"/>
      </w:pPr>
      <w:rPr>
        <w:b w:val="0"/>
        <w:i w:val="0"/>
        <w:iCs w:val="0"/>
        <w:sz w:val="20"/>
        <w:szCs w:val="20"/>
      </w:rPr>
    </w:lvl>
    <w:lvl w:ilvl="7">
      <w:start w:val="1"/>
      <w:numFmt w:val="decimal"/>
      <w:lvlText w:val="%8."/>
      <w:lvlJc w:val="left"/>
      <w:pPr>
        <w:tabs>
          <w:tab w:val="num" w:pos="3382"/>
        </w:tabs>
        <w:ind w:left="3382" w:hanging="360"/>
      </w:pPr>
      <w:rPr>
        <w:b w:val="0"/>
        <w:i w:val="0"/>
        <w:iCs w:val="0"/>
        <w:sz w:val="20"/>
        <w:szCs w:val="20"/>
      </w:rPr>
    </w:lvl>
    <w:lvl w:ilvl="8">
      <w:start w:val="1"/>
      <w:numFmt w:val="decimal"/>
      <w:lvlText w:val="%9."/>
      <w:lvlJc w:val="left"/>
      <w:pPr>
        <w:tabs>
          <w:tab w:val="num" w:pos="3742"/>
        </w:tabs>
        <w:ind w:left="3742" w:hanging="360"/>
      </w:pPr>
      <w:rPr>
        <w:b w:val="0"/>
        <w:i w:val="0"/>
        <w:iCs w:val="0"/>
        <w:sz w:val="20"/>
        <w:szCs w:val="20"/>
      </w:rPr>
    </w:lvl>
  </w:abstractNum>
  <w:abstractNum w:abstractNumId="6" w15:restartNumberingAfterBreak="0">
    <w:nsid w:val="0000000D"/>
    <w:multiLevelType w:val="multilevel"/>
    <w:tmpl w:val="A16051F0"/>
    <w:name w:val="WW8Num13"/>
    <w:lvl w:ilvl="0">
      <w:start w:val="1"/>
      <w:numFmt w:val="decimal"/>
      <w:lvlText w:val="%1."/>
      <w:lvlJc w:val="left"/>
      <w:pPr>
        <w:tabs>
          <w:tab w:val="num" w:pos="0"/>
        </w:tabs>
        <w:ind w:left="780" w:hanging="360"/>
      </w:pPr>
      <w:rPr>
        <w:rFonts w:ascii="Century Gothic" w:hAnsi="Century Gothic" w:cs="Gulim"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E"/>
    <w:multiLevelType w:val="multilevel"/>
    <w:tmpl w:val="871A7A3A"/>
    <w:name w:val="WW8Num14"/>
    <w:lvl w:ilvl="0">
      <w:start w:val="1"/>
      <w:numFmt w:val="decimal"/>
      <w:lvlText w:val="%1."/>
      <w:lvlJc w:val="left"/>
      <w:pPr>
        <w:tabs>
          <w:tab w:val="num" w:pos="360"/>
        </w:tabs>
        <w:ind w:left="360" w:hanging="360"/>
      </w:pPr>
    </w:lvl>
    <w:lvl w:ilvl="1">
      <w:start w:val="18"/>
      <w:numFmt w:val="upperRoman"/>
      <w:lvlText w:val="%2."/>
      <w:lvlJc w:val="left"/>
      <w:pPr>
        <w:tabs>
          <w:tab w:val="num" w:pos="0"/>
        </w:tabs>
        <w:ind w:left="1440" w:hanging="72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0000000F"/>
    <w:multiLevelType w:val="multilevel"/>
    <w:tmpl w:val="0000000F"/>
    <w:name w:val="WW8Num15"/>
    <w:lvl w:ilvl="0">
      <w:start w:val="1"/>
      <w:numFmt w:val="lowerLetter"/>
      <w:lvlText w:val="%1)"/>
      <w:lvlJc w:val="left"/>
      <w:pPr>
        <w:tabs>
          <w:tab w:val="num" w:pos="805"/>
        </w:tabs>
        <w:ind w:left="805" w:hanging="397"/>
      </w:pPr>
      <w:rPr>
        <w:szCs w:val="22"/>
      </w:rPr>
    </w:lvl>
    <w:lvl w:ilvl="1">
      <w:start w:val="9"/>
      <w:numFmt w:val="decimal"/>
      <w:lvlText w:val="%2)"/>
      <w:lvlJc w:val="left"/>
      <w:pPr>
        <w:tabs>
          <w:tab w:val="num" w:pos="636"/>
        </w:tabs>
        <w:ind w:left="636" w:hanging="360"/>
      </w:pPr>
      <w:rPr>
        <w:rFonts w:ascii="Times New Roman" w:eastAsia="Times New Roman" w:hAnsi="Times New Roman" w:cs="Times New Roman"/>
        <w:b w:val="0"/>
        <w:color w:val="000000"/>
      </w:rPr>
    </w:lvl>
    <w:lvl w:ilvl="2">
      <w:start w:val="2"/>
      <w:numFmt w:val="upperRoman"/>
      <w:lvlText w:val="%3."/>
      <w:lvlJc w:val="left"/>
      <w:pPr>
        <w:tabs>
          <w:tab w:val="num" w:pos="0"/>
        </w:tabs>
        <w:ind w:left="1896" w:hanging="720"/>
      </w:pPr>
      <w:rPr>
        <w:szCs w:val="22"/>
      </w:rPr>
    </w:lvl>
    <w:lvl w:ilvl="3">
      <w:start w:val="1"/>
      <w:numFmt w:val="decimal"/>
      <w:lvlText w:val="%4."/>
      <w:lvlJc w:val="left"/>
      <w:pPr>
        <w:tabs>
          <w:tab w:val="num" w:pos="2076"/>
        </w:tabs>
        <w:ind w:left="2076" w:hanging="360"/>
      </w:pPr>
    </w:lvl>
    <w:lvl w:ilvl="4">
      <w:start w:val="1"/>
      <w:numFmt w:val="lowerLetter"/>
      <w:lvlText w:val="%5."/>
      <w:lvlJc w:val="left"/>
      <w:pPr>
        <w:tabs>
          <w:tab w:val="num" w:pos="2796"/>
        </w:tabs>
        <w:ind w:left="2796" w:hanging="360"/>
      </w:pPr>
    </w:lvl>
    <w:lvl w:ilvl="5">
      <w:start w:val="1"/>
      <w:numFmt w:val="lowerRoman"/>
      <w:lvlText w:val="%6."/>
      <w:lvlJc w:val="right"/>
      <w:pPr>
        <w:tabs>
          <w:tab w:val="num" w:pos="3516"/>
        </w:tabs>
        <w:ind w:left="3516" w:hanging="180"/>
      </w:pPr>
    </w:lvl>
    <w:lvl w:ilvl="6">
      <w:start w:val="1"/>
      <w:numFmt w:val="decimal"/>
      <w:lvlText w:val="%7."/>
      <w:lvlJc w:val="left"/>
      <w:pPr>
        <w:tabs>
          <w:tab w:val="num" w:pos="4236"/>
        </w:tabs>
        <w:ind w:left="4236" w:hanging="360"/>
      </w:pPr>
    </w:lvl>
    <w:lvl w:ilvl="7">
      <w:start w:val="1"/>
      <w:numFmt w:val="lowerLetter"/>
      <w:lvlText w:val="%8."/>
      <w:lvlJc w:val="left"/>
      <w:pPr>
        <w:tabs>
          <w:tab w:val="num" w:pos="4956"/>
        </w:tabs>
        <w:ind w:left="4956" w:hanging="360"/>
      </w:pPr>
    </w:lvl>
    <w:lvl w:ilvl="8">
      <w:start w:val="1"/>
      <w:numFmt w:val="lowerRoman"/>
      <w:lvlText w:val="%9."/>
      <w:lvlJc w:val="right"/>
      <w:pPr>
        <w:tabs>
          <w:tab w:val="num" w:pos="5676"/>
        </w:tabs>
        <w:ind w:left="5676" w:hanging="180"/>
      </w:pPr>
    </w:lvl>
  </w:abstractNum>
  <w:abstractNum w:abstractNumId="9" w15:restartNumberingAfterBreak="0">
    <w:nsid w:val="00000012"/>
    <w:multiLevelType w:val="singleLevel"/>
    <w:tmpl w:val="00000012"/>
    <w:name w:val="WW8Num18"/>
    <w:lvl w:ilvl="0">
      <w:start w:val="1"/>
      <w:numFmt w:val="lowerLetter"/>
      <w:lvlText w:val="%1)"/>
      <w:lvlJc w:val="left"/>
      <w:pPr>
        <w:tabs>
          <w:tab w:val="num" w:pos="805"/>
        </w:tabs>
        <w:ind w:left="805" w:hanging="397"/>
      </w:pPr>
    </w:lvl>
  </w:abstractNum>
  <w:abstractNum w:abstractNumId="10" w15:restartNumberingAfterBreak="0">
    <w:nsid w:val="00000013"/>
    <w:multiLevelType w:val="multilevel"/>
    <w:tmpl w:val="0A526EDA"/>
    <w:name w:val="WW8Num19"/>
    <w:lvl w:ilvl="0">
      <w:start w:val="1"/>
      <w:numFmt w:val="lowerLetter"/>
      <w:lvlText w:val="%1)"/>
      <w:lvlJc w:val="left"/>
      <w:pPr>
        <w:tabs>
          <w:tab w:val="num" w:pos="0"/>
        </w:tabs>
        <w:ind w:left="1004" w:hanging="360"/>
      </w:pPr>
    </w:lvl>
    <w:lvl w:ilvl="1">
      <w:start w:val="3"/>
      <w:numFmt w:val="decimal"/>
      <w:lvlText w:val="%2."/>
      <w:lvlJc w:val="left"/>
      <w:pPr>
        <w:tabs>
          <w:tab w:val="num" w:pos="1724"/>
        </w:tabs>
        <w:ind w:left="1724" w:hanging="360"/>
      </w:pPr>
    </w:lvl>
    <w:lvl w:ilvl="2">
      <w:start w:val="5"/>
      <w:numFmt w:val="upperRoman"/>
      <w:lvlText w:val="%3."/>
      <w:lvlJc w:val="left"/>
      <w:pPr>
        <w:tabs>
          <w:tab w:val="num" w:pos="0"/>
        </w:tabs>
        <w:ind w:left="2984" w:hanging="720"/>
      </w:pPr>
      <w:rPr>
        <w:b/>
        <w:vertAlign w:val="baseline"/>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15:restartNumberingAfterBreak="0">
    <w:nsid w:val="00000014"/>
    <w:multiLevelType w:val="multilevel"/>
    <w:tmpl w:val="00000014"/>
    <w:name w:val="WW8Num20"/>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Gulim" w:hAnsi="Gulim" w:cs="Gulim"/>
        <w:b w:val="0"/>
        <w:color w:val="000000"/>
        <w:sz w:val="20"/>
        <w:szCs w:val="20"/>
      </w:rPr>
    </w:lvl>
    <w:lvl w:ilvl="1">
      <w:start w:val="1"/>
      <w:numFmt w:val="decimal"/>
      <w:lvlText w:val="%2."/>
      <w:lvlJc w:val="left"/>
      <w:pPr>
        <w:tabs>
          <w:tab w:val="num" w:pos="1080"/>
        </w:tabs>
        <w:ind w:left="1080" w:hanging="360"/>
      </w:pPr>
      <w:rPr>
        <w:rFonts w:ascii="Gulim" w:hAnsi="Gulim" w:cs="Gulim"/>
        <w:b w:val="0"/>
        <w:color w:val="000000"/>
        <w:sz w:val="20"/>
        <w:szCs w:val="20"/>
      </w:rPr>
    </w:lvl>
    <w:lvl w:ilvl="2">
      <w:start w:val="1"/>
      <w:numFmt w:val="decimal"/>
      <w:lvlText w:val="%3."/>
      <w:lvlJc w:val="left"/>
      <w:pPr>
        <w:tabs>
          <w:tab w:val="num" w:pos="1440"/>
        </w:tabs>
        <w:ind w:left="1440" w:hanging="360"/>
      </w:pPr>
      <w:rPr>
        <w:rFonts w:ascii="Gulim" w:hAnsi="Gulim" w:cs="Gulim"/>
        <w:b w:val="0"/>
        <w:color w:val="000000"/>
        <w:sz w:val="20"/>
        <w:szCs w:val="20"/>
      </w:rPr>
    </w:lvl>
    <w:lvl w:ilvl="3">
      <w:start w:val="1"/>
      <w:numFmt w:val="decimal"/>
      <w:lvlText w:val="%4."/>
      <w:lvlJc w:val="left"/>
      <w:pPr>
        <w:tabs>
          <w:tab w:val="num" w:pos="1800"/>
        </w:tabs>
        <w:ind w:left="1800" w:hanging="360"/>
      </w:pPr>
      <w:rPr>
        <w:rFonts w:ascii="Gulim" w:hAnsi="Gulim" w:cs="Gulim"/>
        <w:b w:val="0"/>
        <w:color w:val="000000"/>
        <w:sz w:val="20"/>
        <w:szCs w:val="20"/>
      </w:rPr>
    </w:lvl>
    <w:lvl w:ilvl="4">
      <w:start w:val="1"/>
      <w:numFmt w:val="decimal"/>
      <w:lvlText w:val="%5."/>
      <w:lvlJc w:val="left"/>
      <w:pPr>
        <w:tabs>
          <w:tab w:val="num" w:pos="2160"/>
        </w:tabs>
        <w:ind w:left="2160" w:hanging="360"/>
      </w:pPr>
      <w:rPr>
        <w:rFonts w:ascii="Gulim" w:hAnsi="Gulim" w:cs="Gulim"/>
        <w:b w:val="0"/>
        <w:color w:val="000000"/>
        <w:sz w:val="20"/>
        <w:szCs w:val="20"/>
      </w:rPr>
    </w:lvl>
    <w:lvl w:ilvl="5">
      <w:start w:val="1"/>
      <w:numFmt w:val="decimal"/>
      <w:lvlText w:val="%6."/>
      <w:lvlJc w:val="left"/>
      <w:pPr>
        <w:tabs>
          <w:tab w:val="num" w:pos="2520"/>
        </w:tabs>
        <w:ind w:left="2520" w:hanging="360"/>
      </w:pPr>
      <w:rPr>
        <w:rFonts w:ascii="Gulim" w:hAnsi="Gulim" w:cs="Gulim"/>
        <w:b w:val="0"/>
        <w:color w:val="000000"/>
        <w:sz w:val="20"/>
        <w:szCs w:val="20"/>
      </w:rPr>
    </w:lvl>
    <w:lvl w:ilvl="6">
      <w:start w:val="1"/>
      <w:numFmt w:val="decimal"/>
      <w:lvlText w:val="%7."/>
      <w:lvlJc w:val="left"/>
      <w:pPr>
        <w:tabs>
          <w:tab w:val="num" w:pos="2880"/>
        </w:tabs>
        <w:ind w:left="2880" w:hanging="360"/>
      </w:pPr>
      <w:rPr>
        <w:rFonts w:ascii="Gulim" w:hAnsi="Gulim" w:cs="Gulim"/>
        <w:b w:val="0"/>
        <w:color w:val="000000"/>
        <w:sz w:val="20"/>
        <w:szCs w:val="20"/>
      </w:rPr>
    </w:lvl>
    <w:lvl w:ilvl="7">
      <w:start w:val="1"/>
      <w:numFmt w:val="decimal"/>
      <w:lvlText w:val="%8."/>
      <w:lvlJc w:val="left"/>
      <w:pPr>
        <w:tabs>
          <w:tab w:val="num" w:pos="3240"/>
        </w:tabs>
        <w:ind w:left="3240" w:hanging="360"/>
      </w:pPr>
      <w:rPr>
        <w:rFonts w:ascii="Gulim" w:hAnsi="Gulim" w:cs="Gulim"/>
        <w:b w:val="0"/>
        <w:color w:val="000000"/>
        <w:sz w:val="20"/>
        <w:szCs w:val="20"/>
      </w:rPr>
    </w:lvl>
    <w:lvl w:ilvl="8">
      <w:start w:val="1"/>
      <w:numFmt w:val="decimal"/>
      <w:lvlText w:val="%9."/>
      <w:lvlJc w:val="left"/>
      <w:pPr>
        <w:tabs>
          <w:tab w:val="num" w:pos="3600"/>
        </w:tabs>
        <w:ind w:left="3600" w:hanging="360"/>
      </w:pPr>
      <w:rPr>
        <w:rFonts w:ascii="Gulim" w:hAnsi="Gulim" w:cs="Gulim"/>
        <w:b w:val="0"/>
        <w:color w:val="000000"/>
        <w:sz w:val="20"/>
        <w:szCs w:val="20"/>
      </w:rPr>
    </w:lvl>
  </w:abstractNum>
  <w:abstractNum w:abstractNumId="13" w15:restartNumberingAfterBreak="0">
    <w:nsid w:val="00000028"/>
    <w:multiLevelType w:val="multilevel"/>
    <w:tmpl w:val="A9443074"/>
    <w:name w:val="WW8Num40"/>
    <w:lvl w:ilvl="0">
      <w:start w:val="1"/>
      <w:numFmt w:val="decimal"/>
      <w:lvlText w:val="%1."/>
      <w:lvlJc w:val="left"/>
      <w:pPr>
        <w:tabs>
          <w:tab w:val="num" w:pos="0"/>
        </w:tabs>
        <w:ind w:left="780" w:hanging="360"/>
      </w:pPr>
      <w:rPr>
        <w:rFonts w:ascii="Century Gothic" w:eastAsia="Times New Roman" w:hAnsi="Century Gothic" w:cs="Times New Roman" w:hint="default"/>
        <w:b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9"/>
    <w:multiLevelType w:val="multilevel"/>
    <w:tmpl w:val="C9D0DE26"/>
    <w:name w:val="WW8Num41"/>
    <w:lvl w:ilvl="0">
      <w:start w:val="1"/>
      <w:numFmt w:val="decimal"/>
      <w:lvlText w:val="%1."/>
      <w:lvlJc w:val="left"/>
      <w:pPr>
        <w:tabs>
          <w:tab w:val="num" w:pos="720"/>
        </w:tabs>
        <w:ind w:left="720" w:hanging="360"/>
      </w:pPr>
      <w:rPr>
        <w:b w:val="0"/>
        <w:u w:val="none"/>
      </w:rPr>
    </w:lvl>
    <w:lvl w:ilvl="1">
      <w:start w:val="1"/>
      <w:numFmt w:val="decimal"/>
      <w:lvlText w:val="%2."/>
      <w:lvlJc w:val="left"/>
      <w:pPr>
        <w:tabs>
          <w:tab w:val="num" w:pos="1080"/>
        </w:tabs>
        <w:ind w:left="1080" w:hanging="360"/>
      </w:pPr>
      <w:rPr>
        <w:u w:val="none"/>
      </w:rPr>
    </w:lvl>
    <w:lvl w:ilvl="2">
      <w:start w:val="1"/>
      <w:numFmt w:val="decimal"/>
      <w:lvlText w:val="%3."/>
      <w:lvlJc w:val="left"/>
      <w:pPr>
        <w:tabs>
          <w:tab w:val="num" w:pos="1440"/>
        </w:tabs>
        <w:ind w:left="1440" w:hanging="360"/>
      </w:pPr>
      <w:rPr>
        <w:u w:val="none"/>
      </w:rPr>
    </w:lvl>
    <w:lvl w:ilvl="3">
      <w:start w:val="1"/>
      <w:numFmt w:val="decimal"/>
      <w:lvlText w:val="%4."/>
      <w:lvlJc w:val="left"/>
      <w:pPr>
        <w:tabs>
          <w:tab w:val="num" w:pos="1800"/>
        </w:tabs>
        <w:ind w:left="1800" w:hanging="360"/>
      </w:pPr>
      <w:rPr>
        <w:u w:val="none"/>
      </w:rPr>
    </w:lvl>
    <w:lvl w:ilvl="4">
      <w:start w:val="1"/>
      <w:numFmt w:val="decimal"/>
      <w:lvlText w:val="%5."/>
      <w:lvlJc w:val="left"/>
      <w:pPr>
        <w:tabs>
          <w:tab w:val="num" w:pos="2160"/>
        </w:tabs>
        <w:ind w:left="2160" w:hanging="360"/>
      </w:pPr>
      <w:rPr>
        <w:u w:val="none"/>
      </w:rPr>
    </w:lvl>
    <w:lvl w:ilvl="5">
      <w:start w:val="1"/>
      <w:numFmt w:val="decimal"/>
      <w:lvlText w:val="%6."/>
      <w:lvlJc w:val="left"/>
      <w:pPr>
        <w:tabs>
          <w:tab w:val="num" w:pos="2520"/>
        </w:tabs>
        <w:ind w:left="2520" w:hanging="360"/>
      </w:pPr>
      <w:rPr>
        <w:u w:val="none"/>
      </w:rPr>
    </w:lvl>
    <w:lvl w:ilvl="6">
      <w:start w:val="1"/>
      <w:numFmt w:val="decimal"/>
      <w:lvlText w:val="%7."/>
      <w:lvlJc w:val="left"/>
      <w:pPr>
        <w:tabs>
          <w:tab w:val="num" w:pos="2880"/>
        </w:tabs>
        <w:ind w:left="2880" w:hanging="360"/>
      </w:pPr>
      <w:rPr>
        <w:u w:val="none"/>
      </w:rPr>
    </w:lvl>
    <w:lvl w:ilvl="7">
      <w:start w:val="1"/>
      <w:numFmt w:val="decimal"/>
      <w:lvlText w:val="%8."/>
      <w:lvlJc w:val="left"/>
      <w:pPr>
        <w:tabs>
          <w:tab w:val="num" w:pos="3240"/>
        </w:tabs>
        <w:ind w:left="3240" w:hanging="360"/>
      </w:pPr>
      <w:rPr>
        <w:u w:val="none"/>
      </w:rPr>
    </w:lvl>
    <w:lvl w:ilvl="8">
      <w:start w:val="1"/>
      <w:numFmt w:val="decimal"/>
      <w:lvlText w:val="%9."/>
      <w:lvlJc w:val="left"/>
      <w:pPr>
        <w:tabs>
          <w:tab w:val="num" w:pos="3600"/>
        </w:tabs>
        <w:ind w:left="3600" w:hanging="360"/>
      </w:pPr>
      <w:rPr>
        <w:u w:val="none"/>
      </w:rPr>
    </w:lvl>
  </w:abstractNum>
  <w:abstractNum w:abstractNumId="15" w15:restartNumberingAfterBreak="0">
    <w:nsid w:val="00543E41"/>
    <w:multiLevelType w:val="hybridMultilevel"/>
    <w:tmpl w:val="304AD07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38C50DF"/>
    <w:multiLevelType w:val="hybridMultilevel"/>
    <w:tmpl w:val="F9B8C11A"/>
    <w:lvl w:ilvl="0" w:tplc="C3D8CBCA">
      <w:start w:val="1"/>
      <w:numFmt w:val="decimal"/>
      <w:lvlText w:val="%1."/>
      <w:lvlJc w:val="left"/>
      <w:pPr>
        <w:ind w:left="720" w:hanging="360"/>
      </w:pPr>
      <w:rPr>
        <w:b/>
      </w:rPr>
    </w:lvl>
    <w:lvl w:ilvl="1" w:tplc="81F4E3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595C4D"/>
    <w:multiLevelType w:val="hybridMultilevel"/>
    <w:tmpl w:val="6952D87C"/>
    <w:styleLink w:val="WW8Num71"/>
    <w:lvl w:ilvl="0" w:tplc="B47C9B5E">
      <w:start w:val="5"/>
      <w:numFmt w:val="decimal"/>
      <w:lvlText w:val="%1."/>
      <w:lvlJc w:val="left"/>
      <w:pPr>
        <w:tabs>
          <w:tab w:val="num" w:pos="4555"/>
        </w:tabs>
        <w:ind w:left="4555" w:hanging="360"/>
      </w:pPr>
      <w:rPr>
        <w:rFonts w:hint="default"/>
        <w:i w:val="0"/>
      </w:rPr>
    </w:lvl>
    <w:lvl w:ilvl="1" w:tplc="B0D2E52A">
      <w:start w:val="1"/>
      <w:numFmt w:val="decimal"/>
      <w:lvlText w:val="%2."/>
      <w:lvlJc w:val="left"/>
      <w:pPr>
        <w:tabs>
          <w:tab w:val="num" w:pos="1440"/>
        </w:tabs>
        <w:ind w:left="1440" w:hanging="360"/>
      </w:pPr>
      <w:rPr>
        <w:rFonts w:hint="default"/>
        <w:b w:val="0"/>
        <w:i w:val="0"/>
      </w:rPr>
    </w:lvl>
    <w:lvl w:ilvl="2" w:tplc="1CE4CFF8">
      <w:start w:val="3"/>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4338A9"/>
    <w:multiLevelType w:val="multilevel"/>
    <w:tmpl w:val="15E2F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9F41775"/>
    <w:multiLevelType w:val="hybridMultilevel"/>
    <w:tmpl w:val="E4A63224"/>
    <w:lvl w:ilvl="0" w:tplc="1A7A1A94">
      <w:start w:val="15"/>
      <w:numFmt w:val="upperRoman"/>
      <w:lvlText w:val="%1."/>
      <w:lvlJc w:val="left"/>
      <w:pPr>
        <w:tabs>
          <w:tab w:val="num" w:pos="4243"/>
        </w:tabs>
        <w:ind w:left="4243" w:hanging="720"/>
      </w:pPr>
      <w:rPr>
        <w:rFonts w:hint="default"/>
      </w:rPr>
    </w:lvl>
    <w:lvl w:ilvl="1" w:tplc="D882ACDC">
      <w:start w:val="1"/>
      <w:numFmt w:val="decimal"/>
      <w:lvlText w:val="%2."/>
      <w:lvlJc w:val="left"/>
      <w:pPr>
        <w:tabs>
          <w:tab w:val="num" w:pos="1440"/>
        </w:tabs>
        <w:ind w:left="1440" w:hanging="360"/>
      </w:pPr>
      <w:rPr>
        <w:rFonts w:hint="default"/>
        <w:b/>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A74415B"/>
    <w:multiLevelType w:val="hybridMultilevel"/>
    <w:tmpl w:val="78CA833C"/>
    <w:lvl w:ilvl="0" w:tplc="395E2F50">
      <w:start w:val="1"/>
      <w:numFmt w:val="lowerLetter"/>
      <w:lvlText w:val="%1)"/>
      <w:lvlJc w:val="left"/>
      <w:pPr>
        <w:tabs>
          <w:tab w:val="num" w:pos="1440"/>
        </w:tabs>
        <w:ind w:left="14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322858"/>
    <w:multiLevelType w:val="hybridMultilevel"/>
    <w:tmpl w:val="8564C4B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0C8A3AEE"/>
    <w:multiLevelType w:val="hybridMultilevel"/>
    <w:tmpl w:val="6832D5A8"/>
    <w:lvl w:ilvl="0" w:tplc="4A40F30A">
      <w:start w:val="1"/>
      <w:numFmt w:val="lowerLetter"/>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D552FE2"/>
    <w:multiLevelType w:val="hybridMultilevel"/>
    <w:tmpl w:val="9A22A182"/>
    <w:lvl w:ilvl="0" w:tplc="4F1A29D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9A2BC7"/>
    <w:multiLevelType w:val="hybridMultilevel"/>
    <w:tmpl w:val="831072BE"/>
    <w:lvl w:ilvl="0" w:tplc="F8880134">
      <w:start w:val="1"/>
      <w:numFmt w:val="decimal"/>
      <w:lvlText w:val="%1."/>
      <w:lvlJc w:val="left"/>
      <w:pPr>
        <w:tabs>
          <w:tab w:val="num" w:pos="1440"/>
        </w:tabs>
        <w:ind w:left="1440" w:hanging="360"/>
      </w:pPr>
      <w:rPr>
        <w:rFonts w:hint="default"/>
        <w:b w:val="0"/>
      </w:rPr>
    </w:lvl>
    <w:lvl w:ilvl="1" w:tplc="5BCE8316">
      <w:start w:val="3"/>
      <w:numFmt w:val="decimal"/>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316542B"/>
    <w:multiLevelType w:val="hybridMultilevel"/>
    <w:tmpl w:val="2034D57A"/>
    <w:lvl w:ilvl="0" w:tplc="04150017">
      <w:start w:val="1"/>
      <w:numFmt w:val="lowerLetter"/>
      <w:lvlText w:val="%1)"/>
      <w:lvlJc w:val="left"/>
      <w:pPr>
        <w:tabs>
          <w:tab w:val="num" w:pos="1778"/>
        </w:tabs>
        <w:ind w:left="1778" w:hanging="360"/>
      </w:pPr>
      <w:rPr>
        <w:rFonts w:hint="default"/>
        <w:b w:val="0"/>
        <w:bCs w:val="0"/>
        <w:i w:val="0"/>
      </w:rPr>
    </w:lvl>
    <w:lvl w:ilvl="1" w:tplc="04150019">
      <w:start w:val="1"/>
      <w:numFmt w:val="lowerLetter"/>
      <w:lvlText w:val="%2."/>
      <w:lvlJc w:val="left"/>
      <w:pPr>
        <w:tabs>
          <w:tab w:val="num" w:pos="4963"/>
        </w:tabs>
        <w:ind w:left="4963" w:hanging="360"/>
      </w:pPr>
    </w:lvl>
    <w:lvl w:ilvl="2" w:tplc="0415001B" w:tentative="1">
      <w:start w:val="1"/>
      <w:numFmt w:val="lowerRoman"/>
      <w:lvlText w:val="%3."/>
      <w:lvlJc w:val="right"/>
      <w:pPr>
        <w:tabs>
          <w:tab w:val="num" w:pos="5683"/>
        </w:tabs>
        <w:ind w:left="5683" w:hanging="180"/>
      </w:pPr>
    </w:lvl>
    <w:lvl w:ilvl="3" w:tplc="0415000F" w:tentative="1">
      <w:start w:val="1"/>
      <w:numFmt w:val="decimal"/>
      <w:lvlText w:val="%4."/>
      <w:lvlJc w:val="left"/>
      <w:pPr>
        <w:tabs>
          <w:tab w:val="num" w:pos="6403"/>
        </w:tabs>
        <w:ind w:left="6403" w:hanging="360"/>
      </w:pPr>
    </w:lvl>
    <w:lvl w:ilvl="4" w:tplc="04150019" w:tentative="1">
      <w:start w:val="1"/>
      <w:numFmt w:val="lowerLetter"/>
      <w:lvlText w:val="%5."/>
      <w:lvlJc w:val="left"/>
      <w:pPr>
        <w:tabs>
          <w:tab w:val="num" w:pos="7123"/>
        </w:tabs>
        <w:ind w:left="7123" w:hanging="360"/>
      </w:pPr>
    </w:lvl>
    <w:lvl w:ilvl="5" w:tplc="0415001B" w:tentative="1">
      <w:start w:val="1"/>
      <w:numFmt w:val="lowerRoman"/>
      <w:lvlText w:val="%6."/>
      <w:lvlJc w:val="right"/>
      <w:pPr>
        <w:tabs>
          <w:tab w:val="num" w:pos="7843"/>
        </w:tabs>
        <w:ind w:left="7843" w:hanging="180"/>
      </w:pPr>
    </w:lvl>
    <w:lvl w:ilvl="6" w:tplc="0415000F" w:tentative="1">
      <w:start w:val="1"/>
      <w:numFmt w:val="decimal"/>
      <w:lvlText w:val="%7."/>
      <w:lvlJc w:val="left"/>
      <w:pPr>
        <w:tabs>
          <w:tab w:val="num" w:pos="8563"/>
        </w:tabs>
        <w:ind w:left="8563" w:hanging="360"/>
      </w:pPr>
    </w:lvl>
    <w:lvl w:ilvl="7" w:tplc="04150019" w:tentative="1">
      <w:start w:val="1"/>
      <w:numFmt w:val="lowerLetter"/>
      <w:lvlText w:val="%8."/>
      <w:lvlJc w:val="left"/>
      <w:pPr>
        <w:tabs>
          <w:tab w:val="num" w:pos="9283"/>
        </w:tabs>
        <w:ind w:left="9283" w:hanging="360"/>
      </w:pPr>
    </w:lvl>
    <w:lvl w:ilvl="8" w:tplc="0415001B" w:tentative="1">
      <w:start w:val="1"/>
      <w:numFmt w:val="lowerRoman"/>
      <w:lvlText w:val="%9."/>
      <w:lvlJc w:val="right"/>
      <w:pPr>
        <w:tabs>
          <w:tab w:val="num" w:pos="10003"/>
        </w:tabs>
        <w:ind w:left="10003" w:hanging="180"/>
      </w:pPr>
    </w:lvl>
  </w:abstractNum>
  <w:abstractNum w:abstractNumId="26" w15:restartNumberingAfterBreak="0">
    <w:nsid w:val="136375B9"/>
    <w:multiLevelType w:val="hybridMultilevel"/>
    <w:tmpl w:val="499A1716"/>
    <w:lvl w:ilvl="0" w:tplc="2CA6590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C27875"/>
    <w:multiLevelType w:val="hybridMultilevel"/>
    <w:tmpl w:val="CA221E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61F64AD"/>
    <w:multiLevelType w:val="multilevel"/>
    <w:tmpl w:val="75FEF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7320C8B"/>
    <w:multiLevelType w:val="multilevel"/>
    <w:tmpl w:val="9C947DCE"/>
    <w:lvl w:ilvl="0">
      <w:start w:val="3"/>
      <w:numFmt w:val="decimal"/>
      <w:lvlText w:val="%1."/>
      <w:lvlJc w:val="left"/>
      <w:pPr>
        <w:tabs>
          <w:tab w:val="num" w:pos="360"/>
        </w:tabs>
        <w:ind w:left="360" w:hanging="360"/>
      </w:pPr>
      <w:rPr>
        <w:rFonts w:cs="TimesNewRoman" w:hint="default"/>
      </w:rPr>
    </w:lvl>
    <w:lvl w:ilvl="1">
      <w:start w:val="1"/>
      <w:numFmt w:val="decimal"/>
      <w:lvlText w:val="%1.%2."/>
      <w:lvlJc w:val="left"/>
      <w:pPr>
        <w:tabs>
          <w:tab w:val="num" w:pos="720"/>
        </w:tabs>
        <w:ind w:left="720" w:hanging="360"/>
      </w:pPr>
      <w:rPr>
        <w:rFonts w:cs="TimesNewRoman" w:hint="default"/>
        <w:b w:val="0"/>
        <w:color w:val="auto"/>
      </w:rPr>
    </w:lvl>
    <w:lvl w:ilvl="2">
      <w:start w:val="1"/>
      <w:numFmt w:val="decimal"/>
      <w:lvlText w:val="%1.%2.%3."/>
      <w:lvlJc w:val="left"/>
      <w:pPr>
        <w:tabs>
          <w:tab w:val="num" w:pos="1440"/>
        </w:tabs>
        <w:ind w:left="1440" w:hanging="720"/>
      </w:pPr>
      <w:rPr>
        <w:rFonts w:cs="TimesNewRoman" w:hint="default"/>
      </w:rPr>
    </w:lvl>
    <w:lvl w:ilvl="3">
      <w:start w:val="1"/>
      <w:numFmt w:val="decimal"/>
      <w:lvlText w:val="%1.%2.%3.%4."/>
      <w:lvlJc w:val="left"/>
      <w:pPr>
        <w:tabs>
          <w:tab w:val="num" w:pos="1800"/>
        </w:tabs>
        <w:ind w:left="1800" w:hanging="720"/>
      </w:pPr>
      <w:rPr>
        <w:rFonts w:cs="TimesNewRoman" w:hint="default"/>
      </w:rPr>
    </w:lvl>
    <w:lvl w:ilvl="4">
      <w:start w:val="1"/>
      <w:numFmt w:val="decimal"/>
      <w:lvlText w:val="%1.%2.%3.%4.%5."/>
      <w:lvlJc w:val="left"/>
      <w:pPr>
        <w:tabs>
          <w:tab w:val="num" w:pos="2520"/>
        </w:tabs>
        <w:ind w:left="2520" w:hanging="1080"/>
      </w:pPr>
      <w:rPr>
        <w:rFonts w:cs="TimesNewRoman" w:hint="default"/>
      </w:rPr>
    </w:lvl>
    <w:lvl w:ilvl="5">
      <w:start w:val="1"/>
      <w:numFmt w:val="decimal"/>
      <w:lvlText w:val="%1.%2.%3.%4.%5.%6."/>
      <w:lvlJc w:val="left"/>
      <w:pPr>
        <w:tabs>
          <w:tab w:val="num" w:pos="2880"/>
        </w:tabs>
        <w:ind w:left="2880" w:hanging="1080"/>
      </w:pPr>
      <w:rPr>
        <w:rFonts w:cs="TimesNewRoman" w:hint="default"/>
      </w:rPr>
    </w:lvl>
    <w:lvl w:ilvl="6">
      <w:start w:val="1"/>
      <w:numFmt w:val="decimal"/>
      <w:lvlText w:val="%1.%2.%3.%4.%5.%6.%7."/>
      <w:lvlJc w:val="left"/>
      <w:pPr>
        <w:tabs>
          <w:tab w:val="num" w:pos="3600"/>
        </w:tabs>
        <w:ind w:left="3600" w:hanging="1440"/>
      </w:pPr>
      <w:rPr>
        <w:rFonts w:cs="TimesNewRoman" w:hint="default"/>
      </w:rPr>
    </w:lvl>
    <w:lvl w:ilvl="7">
      <w:start w:val="1"/>
      <w:numFmt w:val="decimal"/>
      <w:lvlText w:val="%1.%2.%3.%4.%5.%6.%7.%8."/>
      <w:lvlJc w:val="left"/>
      <w:pPr>
        <w:tabs>
          <w:tab w:val="num" w:pos="3960"/>
        </w:tabs>
        <w:ind w:left="3960" w:hanging="1440"/>
      </w:pPr>
      <w:rPr>
        <w:rFonts w:cs="TimesNewRoman" w:hint="default"/>
      </w:rPr>
    </w:lvl>
    <w:lvl w:ilvl="8">
      <w:start w:val="1"/>
      <w:numFmt w:val="decimal"/>
      <w:lvlText w:val="%1.%2.%3.%4.%5.%6.%7.%8.%9."/>
      <w:lvlJc w:val="left"/>
      <w:pPr>
        <w:tabs>
          <w:tab w:val="num" w:pos="4680"/>
        </w:tabs>
        <w:ind w:left="4680" w:hanging="1800"/>
      </w:pPr>
      <w:rPr>
        <w:rFonts w:cs="TimesNewRoman" w:hint="default"/>
      </w:rPr>
    </w:lvl>
  </w:abstractNum>
  <w:abstractNum w:abstractNumId="30" w15:restartNumberingAfterBreak="0">
    <w:nsid w:val="17BD6178"/>
    <w:multiLevelType w:val="hybridMultilevel"/>
    <w:tmpl w:val="4356CFE6"/>
    <w:lvl w:ilvl="0" w:tplc="5C8A76AE">
      <w:start w:val="4"/>
      <w:numFmt w:val="decimal"/>
      <w:lvlText w:val="%1."/>
      <w:lvlJc w:val="left"/>
      <w:pPr>
        <w:tabs>
          <w:tab w:val="num" w:pos="2340"/>
        </w:tabs>
        <w:ind w:left="2340" w:hanging="360"/>
      </w:pPr>
      <w:rPr>
        <w:rFonts w:hint="default"/>
        <w:strike w:val="0"/>
        <w:color w:val="auto"/>
      </w:rPr>
    </w:lvl>
    <w:lvl w:ilvl="1" w:tplc="EDCC56A0">
      <w:start w:val="1"/>
      <w:numFmt w:val="decimal"/>
      <w:lvlText w:val="%2."/>
      <w:lvlJc w:val="left"/>
      <w:pPr>
        <w:tabs>
          <w:tab w:val="num" w:pos="1440"/>
        </w:tabs>
        <w:ind w:left="1440" w:hanging="360"/>
      </w:pPr>
      <w:rPr>
        <w:rFonts w:hint="default"/>
        <w:b w:val="0"/>
        <w:sz w:val="22"/>
        <w:szCs w:val="22"/>
      </w:rPr>
    </w:lvl>
    <w:lvl w:ilvl="2" w:tplc="1F205C6C">
      <w:start w:val="1"/>
      <w:numFmt w:val="lowerLetter"/>
      <w:lvlText w:val="%3)"/>
      <w:lvlJc w:val="left"/>
      <w:pPr>
        <w:tabs>
          <w:tab w:val="num" w:pos="1070"/>
        </w:tabs>
        <w:ind w:left="1070" w:hanging="360"/>
      </w:pPr>
      <w:rPr>
        <w:rFonts w:hint="default"/>
        <w:b w:val="0"/>
        <w:color w:val="auto"/>
      </w:rPr>
    </w:lvl>
    <w:lvl w:ilvl="3" w:tplc="46826C48">
      <w:start w:val="2"/>
      <w:numFmt w:val="decimal"/>
      <w:lvlText w:val="%4."/>
      <w:lvlJc w:val="left"/>
      <w:pPr>
        <w:tabs>
          <w:tab w:val="num" w:pos="2880"/>
        </w:tabs>
        <w:ind w:left="2880" w:hanging="360"/>
      </w:pPr>
      <w:rPr>
        <w:rFonts w:hint="default"/>
      </w:rPr>
    </w:lvl>
    <w:lvl w:ilvl="4" w:tplc="8EBC4E1A">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9B15836"/>
    <w:multiLevelType w:val="hybridMultilevel"/>
    <w:tmpl w:val="03BECC92"/>
    <w:lvl w:ilvl="0" w:tplc="4F085D18">
      <w:start w:val="1"/>
      <w:numFmt w:val="decimal"/>
      <w:lvlText w:val="%1)"/>
      <w:lvlJc w:val="left"/>
      <w:pPr>
        <w:ind w:left="720" w:hanging="360"/>
      </w:pPr>
      <w:rPr>
        <w:rFonts w:hint="default"/>
        <w:strike w:val="0"/>
        <w:spacing w:val="0"/>
        <w:w w:val="100"/>
        <w:kern w:val="0"/>
        <w:position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8105D5"/>
    <w:multiLevelType w:val="hybridMultilevel"/>
    <w:tmpl w:val="F6E0B2B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ACD5C78"/>
    <w:multiLevelType w:val="multilevel"/>
    <w:tmpl w:val="15E2F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B0428A8"/>
    <w:multiLevelType w:val="multilevel"/>
    <w:tmpl w:val="15E2F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B751149"/>
    <w:multiLevelType w:val="multilevel"/>
    <w:tmpl w:val="2D3A7C6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B815D96"/>
    <w:multiLevelType w:val="hybridMultilevel"/>
    <w:tmpl w:val="336C2A84"/>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7" w15:restartNumberingAfterBreak="0">
    <w:nsid w:val="1C093663"/>
    <w:multiLevelType w:val="hybridMultilevel"/>
    <w:tmpl w:val="03BECC92"/>
    <w:lvl w:ilvl="0" w:tplc="4F085D18">
      <w:start w:val="1"/>
      <w:numFmt w:val="decimal"/>
      <w:lvlText w:val="%1)"/>
      <w:lvlJc w:val="left"/>
      <w:pPr>
        <w:ind w:left="720" w:hanging="360"/>
      </w:pPr>
      <w:rPr>
        <w:strike w:val="0"/>
        <w:dstrike w:val="0"/>
        <w:spacing w:val="0"/>
        <w:w w:val="100"/>
        <w:kern w:val="0"/>
        <w:position w:val="0"/>
        <w:u w:val="none"/>
        <w:effect w:val="none"/>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E2413E0"/>
    <w:multiLevelType w:val="hybridMultilevel"/>
    <w:tmpl w:val="D75A1056"/>
    <w:lvl w:ilvl="0" w:tplc="702479D6">
      <w:start w:val="1"/>
      <w:numFmt w:val="decimal"/>
      <w:lvlText w:val="%1."/>
      <w:lvlJc w:val="left"/>
      <w:pPr>
        <w:tabs>
          <w:tab w:val="num" w:pos="1620"/>
        </w:tabs>
        <w:ind w:left="1620" w:hanging="360"/>
      </w:pPr>
      <w:rPr>
        <w:rFonts w:hint="default"/>
        <w:b w:val="0"/>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39" w15:restartNumberingAfterBreak="0">
    <w:nsid w:val="1EFF6204"/>
    <w:multiLevelType w:val="multilevel"/>
    <w:tmpl w:val="F0E88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strike w:val="0"/>
        <w:sz w:val="20"/>
        <w:szCs w:val="20"/>
      </w:rPr>
    </w:lvl>
    <w:lvl w:ilvl="2">
      <w:start w:val="1"/>
      <w:numFmt w:val="decimal"/>
      <w:lvlText w:val="%1.%2.%3."/>
      <w:lvlJc w:val="left"/>
      <w:pPr>
        <w:tabs>
          <w:tab w:val="num" w:pos="1440"/>
        </w:tabs>
        <w:ind w:left="1440" w:hanging="720"/>
      </w:pPr>
      <w:rPr>
        <w:rFonts w:hint="default"/>
        <w:strike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2182224F"/>
    <w:multiLevelType w:val="hybridMultilevel"/>
    <w:tmpl w:val="2034D57A"/>
    <w:lvl w:ilvl="0" w:tplc="04150017">
      <w:start w:val="1"/>
      <w:numFmt w:val="lowerLetter"/>
      <w:lvlText w:val="%1)"/>
      <w:lvlJc w:val="left"/>
      <w:pPr>
        <w:tabs>
          <w:tab w:val="num" w:pos="1778"/>
        </w:tabs>
        <w:ind w:left="1778" w:hanging="360"/>
      </w:pPr>
      <w:rPr>
        <w:rFonts w:hint="default"/>
        <w:b w:val="0"/>
        <w:bCs w:val="0"/>
        <w:i w:val="0"/>
      </w:rPr>
    </w:lvl>
    <w:lvl w:ilvl="1" w:tplc="04150019">
      <w:start w:val="1"/>
      <w:numFmt w:val="lowerLetter"/>
      <w:lvlText w:val="%2."/>
      <w:lvlJc w:val="left"/>
      <w:pPr>
        <w:tabs>
          <w:tab w:val="num" w:pos="4963"/>
        </w:tabs>
        <w:ind w:left="4963" w:hanging="360"/>
      </w:pPr>
    </w:lvl>
    <w:lvl w:ilvl="2" w:tplc="0415001B" w:tentative="1">
      <w:start w:val="1"/>
      <w:numFmt w:val="lowerRoman"/>
      <w:lvlText w:val="%3."/>
      <w:lvlJc w:val="right"/>
      <w:pPr>
        <w:tabs>
          <w:tab w:val="num" w:pos="5683"/>
        </w:tabs>
        <w:ind w:left="5683" w:hanging="180"/>
      </w:pPr>
    </w:lvl>
    <w:lvl w:ilvl="3" w:tplc="0415000F" w:tentative="1">
      <w:start w:val="1"/>
      <w:numFmt w:val="decimal"/>
      <w:lvlText w:val="%4."/>
      <w:lvlJc w:val="left"/>
      <w:pPr>
        <w:tabs>
          <w:tab w:val="num" w:pos="6403"/>
        </w:tabs>
        <w:ind w:left="6403" w:hanging="360"/>
      </w:pPr>
    </w:lvl>
    <w:lvl w:ilvl="4" w:tplc="04150019" w:tentative="1">
      <w:start w:val="1"/>
      <w:numFmt w:val="lowerLetter"/>
      <w:lvlText w:val="%5."/>
      <w:lvlJc w:val="left"/>
      <w:pPr>
        <w:tabs>
          <w:tab w:val="num" w:pos="7123"/>
        </w:tabs>
        <w:ind w:left="7123" w:hanging="360"/>
      </w:pPr>
    </w:lvl>
    <w:lvl w:ilvl="5" w:tplc="0415001B" w:tentative="1">
      <w:start w:val="1"/>
      <w:numFmt w:val="lowerRoman"/>
      <w:lvlText w:val="%6."/>
      <w:lvlJc w:val="right"/>
      <w:pPr>
        <w:tabs>
          <w:tab w:val="num" w:pos="7843"/>
        </w:tabs>
        <w:ind w:left="7843" w:hanging="180"/>
      </w:pPr>
    </w:lvl>
    <w:lvl w:ilvl="6" w:tplc="0415000F" w:tentative="1">
      <w:start w:val="1"/>
      <w:numFmt w:val="decimal"/>
      <w:lvlText w:val="%7."/>
      <w:lvlJc w:val="left"/>
      <w:pPr>
        <w:tabs>
          <w:tab w:val="num" w:pos="8563"/>
        </w:tabs>
        <w:ind w:left="8563" w:hanging="360"/>
      </w:pPr>
    </w:lvl>
    <w:lvl w:ilvl="7" w:tplc="04150019" w:tentative="1">
      <w:start w:val="1"/>
      <w:numFmt w:val="lowerLetter"/>
      <w:lvlText w:val="%8."/>
      <w:lvlJc w:val="left"/>
      <w:pPr>
        <w:tabs>
          <w:tab w:val="num" w:pos="9283"/>
        </w:tabs>
        <w:ind w:left="9283" w:hanging="360"/>
      </w:pPr>
    </w:lvl>
    <w:lvl w:ilvl="8" w:tplc="0415001B" w:tentative="1">
      <w:start w:val="1"/>
      <w:numFmt w:val="lowerRoman"/>
      <w:lvlText w:val="%9."/>
      <w:lvlJc w:val="right"/>
      <w:pPr>
        <w:tabs>
          <w:tab w:val="num" w:pos="10003"/>
        </w:tabs>
        <w:ind w:left="10003" w:hanging="180"/>
      </w:pPr>
    </w:lvl>
  </w:abstractNum>
  <w:abstractNum w:abstractNumId="41" w15:restartNumberingAfterBreak="0">
    <w:nsid w:val="21D179B7"/>
    <w:multiLevelType w:val="hybridMultilevel"/>
    <w:tmpl w:val="59A0B10C"/>
    <w:lvl w:ilvl="0" w:tplc="AC26DC62">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E0450A"/>
    <w:multiLevelType w:val="hybridMultilevel"/>
    <w:tmpl w:val="B97EA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E471A5"/>
    <w:multiLevelType w:val="multilevel"/>
    <w:tmpl w:val="15E2F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39B35EC"/>
    <w:multiLevelType w:val="hybridMultilevel"/>
    <w:tmpl w:val="F1641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C7547C"/>
    <w:multiLevelType w:val="hybridMultilevel"/>
    <w:tmpl w:val="63809B96"/>
    <w:lvl w:ilvl="0" w:tplc="6FD84A0E">
      <w:start w:val="1"/>
      <w:numFmt w:val="lowerLetter"/>
      <w:lvlText w:val="%1)"/>
      <w:lvlJc w:val="left"/>
      <w:pPr>
        <w:ind w:left="1070" w:hanging="360"/>
      </w:pPr>
      <w:rPr>
        <w:rFonts w:hint="default"/>
        <w:b w:val="0"/>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15:restartNumberingAfterBreak="0">
    <w:nsid w:val="24BF6425"/>
    <w:multiLevelType w:val="hybridMultilevel"/>
    <w:tmpl w:val="EBE09BA2"/>
    <w:name w:val="WW8Num3922"/>
    <w:lvl w:ilvl="0" w:tplc="3710DE16">
      <w:start w:val="1"/>
      <w:numFmt w:val="upperRoman"/>
      <w:lvlText w:val="%1."/>
      <w:lvlJc w:val="right"/>
      <w:pPr>
        <w:ind w:left="1146" w:hanging="360"/>
      </w:pPr>
      <w:rPr>
        <w:b/>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502020D"/>
    <w:multiLevelType w:val="hybridMultilevel"/>
    <w:tmpl w:val="4B1CE060"/>
    <w:lvl w:ilvl="0" w:tplc="F0160898">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625F29"/>
    <w:multiLevelType w:val="hybridMultilevel"/>
    <w:tmpl w:val="831072BE"/>
    <w:lvl w:ilvl="0" w:tplc="F8880134">
      <w:start w:val="1"/>
      <w:numFmt w:val="decimal"/>
      <w:lvlText w:val="%1."/>
      <w:lvlJc w:val="left"/>
      <w:pPr>
        <w:tabs>
          <w:tab w:val="num" w:pos="1440"/>
        </w:tabs>
        <w:ind w:left="1440" w:hanging="360"/>
      </w:pPr>
      <w:rPr>
        <w:rFonts w:hint="default"/>
        <w:b w:val="0"/>
      </w:rPr>
    </w:lvl>
    <w:lvl w:ilvl="1" w:tplc="5BCE8316">
      <w:start w:val="3"/>
      <w:numFmt w:val="decimal"/>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57402D3"/>
    <w:multiLevelType w:val="hybridMultilevel"/>
    <w:tmpl w:val="277C2CEE"/>
    <w:lvl w:ilvl="0" w:tplc="298ADD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47341B"/>
    <w:multiLevelType w:val="hybridMultilevel"/>
    <w:tmpl w:val="98EAD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B22380"/>
    <w:multiLevelType w:val="hybridMultilevel"/>
    <w:tmpl w:val="3F76F1F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15:restartNumberingAfterBreak="0">
    <w:nsid w:val="280E611A"/>
    <w:multiLevelType w:val="hybridMultilevel"/>
    <w:tmpl w:val="F9B8C11A"/>
    <w:lvl w:ilvl="0" w:tplc="C3D8CBCA">
      <w:start w:val="1"/>
      <w:numFmt w:val="decimal"/>
      <w:lvlText w:val="%1."/>
      <w:lvlJc w:val="left"/>
      <w:pPr>
        <w:ind w:left="720" w:hanging="360"/>
      </w:pPr>
      <w:rPr>
        <w:b/>
      </w:rPr>
    </w:lvl>
    <w:lvl w:ilvl="1" w:tplc="81F4E33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A0A77A0"/>
    <w:multiLevelType w:val="multilevel"/>
    <w:tmpl w:val="F68867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2AC050CB"/>
    <w:multiLevelType w:val="hybridMultilevel"/>
    <w:tmpl w:val="499EC0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B0F234A"/>
    <w:multiLevelType w:val="hybridMultilevel"/>
    <w:tmpl w:val="AF221BDC"/>
    <w:lvl w:ilvl="0" w:tplc="04150019">
      <w:start w:val="1"/>
      <w:numFmt w:val="lowerLetter"/>
      <w:lvlText w:val="%1."/>
      <w:lvlJc w:val="left"/>
      <w:pPr>
        <w:ind w:left="720" w:hanging="360"/>
      </w:pPr>
    </w:lvl>
    <w:lvl w:ilvl="1" w:tplc="CD28FB5E">
      <w:numFmt w:val="bullet"/>
      <w:lvlText w:val="-"/>
      <w:lvlJc w:val="left"/>
      <w:pPr>
        <w:ind w:left="1440" w:hanging="360"/>
      </w:pPr>
      <w:rPr>
        <w:rFonts w:ascii="Century Gothic" w:eastAsia="Arial Unicode MS" w:hAnsi="Century Gothic" w:cs="Gulim"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493D3A"/>
    <w:multiLevelType w:val="hybridMultilevel"/>
    <w:tmpl w:val="CA221E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2C2665AC"/>
    <w:multiLevelType w:val="hybridMultilevel"/>
    <w:tmpl w:val="97EA5AD2"/>
    <w:lvl w:ilvl="0" w:tplc="4F085D18">
      <w:start w:val="1"/>
      <w:numFmt w:val="decimal"/>
      <w:lvlText w:val="%1)"/>
      <w:lvlJc w:val="left"/>
      <w:pPr>
        <w:ind w:left="720" w:hanging="360"/>
      </w:pPr>
      <w:rPr>
        <w:rFonts w:hint="default"/>
        <w:strike w:val="0"/>
        <w:spacing w:val="0"/>
        <w:w w:val="100"/>
        <w:kern w:val="0"/>
        <w:position w:val="0"/>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C854D666">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A579DE"/>
    <w:multiLevelType w:val="hybridMultilevel"/>
    <w:tmpl w:val="75B0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B55536"/>
    <w:multiLevelType w:val="multilevel"/>
    <w:tmpl w:val="75FEF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2E702A0"/>
    <w:multiLevelType w:val="multilevel"/>
    <w:tmpl w:val="9E3AAB18"/>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strike w:val="0"/>
        <w:dstrike w:val="0"/>
        <w:sz w:val="22"/>
        <w:szCs w:val="22"/>
        <w:u w:val="none"/>
        <w:effect w:val="none"/>
      </w:rPr>
    </w:lvl>
    <w:lvl w:ilvl="2">
      <w:start w:val="1"/>
      <w:numFmt w:val="decimal"/>
      <w:lvlText w:val="%1.%2.%3."/>
      <w:lvlJc w:val="left"/>
      <w:pPr>
        <w:tabs>
          <w:tab w:val="num" w:pos="1440"/>
        </w:tabs>
        <w:ind w:left="1440" w:hanging="720"/>
      </w:pPr>
      <w:rPr>
        <w:strike w:val="0"/>
        <w:dstrike w:val="0"/>
        <w:u w:val="none"/>
        <w:effect w:val="none"/>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1" w15:restartNumberingAfterBreak="0">
    <w:nsid w:val="34205F7D"/>
    <w:multiLevelType w:val="hybridMultilevel"/>
    <w:tmpl w:val="FE5E0DA6"/>
    <w:lvl w:ilvl="0" w:tplc="041CE63A">
      <w:start w:val="1"/>
      <w:numFmt w:val="lowerLetter"/>
      <w:lvlText w:val="%1)"/>
      <w:lvlJc w:val="left"/>
      <w:pPr>
        <w:ind w:left="1072" w:hanging="360"/>
      </w:pPr>
      <w:rPr>
        <w:rFonts w:hint="default"/>
        <w:b w:val="0"/>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62" w15:restartNumberingAfterBreak="0">
    <w:nsid w:val="36965F54"/>
    <w:multiLevelType w:val="multilevel"/>
    <w:tmpl w:val="C8142E3E"/>
    <w:lvl w:ilvl="0">
      <w:start w:val="1"/>
      <w:numFmt w:val="decimal"/>
      <w:lvlText w:val="%1."/>
      <w:lvlJc w:val="left"/>
      <w:pPr>
        <w:ind w:left="720" w:hanging="363"/>
      </w:pPr>
      <w:rPr>
        <w:rFonts w:ascii="Century Gothic" w:hAnsi="Century Gothic"/>
        <w:b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rFonts w:ascii="Century Gothic" w:hAnsi="Century Gothic"/>
        <w:b w:val="0"/>
      </w:rPr>
    </w:lvl>
    <w:lvl w:ilvl="4">
      <w:start w:val="1"/>
      <w:numFmt w:val="lowerLetter"/>
      <w:lvlText w:val="%5)"/>
      <w:lvlJc w:val="left"/>
      <w:pPr>
        <w:ind w:left="3600" w:hanging="360"/>
      </w:pPr>
    </w:lvl>
    <w:lvl w:ilvl="5">
      <w:start w:val="3"/>
      <w:numFmt w:val="lowerLetter"/>
      <w:lvlText w:val="%6)"/>
      <w:lvlJc w:val="left"/>
      <w:pPr>
        <w:ind w:left="450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3" w15:restartNumberingAfterBreak="0">
    <w:nsid w:val="381F39C9"/>
    <w:multiLevelType w:val="hybridMultilevel"/>
    <w:tmpl w:val="499EC0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38B3748F"/>
    <w:multiLevelType w:val="hybridMultilevel"/>
    <w:tmpl w:val="99FA76D6"/>
    <w:lvl w:ilvl="0" w:tplc="456A72B2">
      <w:start w:val="1"/>
      <w:numFmt w:val="decimal"/>
      <w:lvlText w:val="%1."/>
      <w:lvlJc w:val="left"/>
      <w:pPr>
        <w:tabs>
          <w:tab w:val="num" w:pos="360"/>
        </w:tabs>
        <w:ind w:left="360" w:hanging="360"/>
      </w:pPr>
      <w:rPr>
        <w:rFonts w:hint="default"/>
        <w:b w:val="0"/>
        <w:bCs w:val="0"/>
        <w:i w:val="0"/>
        <w:sz w:val="20"/>
        <w:szCs w:val="20"/>
      </w:rPr>
    </w:lvl>
    <w:lvl w:ilvl="1" w:tplc="0860861E">
      <w:start w:val="1"/>
      <w:numFmt w:val="decimal"/>
      <w:lvlText w:val="%2)"/>
      <w:lvlJc w:val="left"/>
      <w:pPr>
        <w:tabs>
          <w:tab w:val="num" w:pos="359"/>
        </w:tabs>
        <w:ind w:left="359" w:hanging="360"/>
      </w:pPr>
      <w:rPr>
        <w:rFonts w:hint="default"/>
        <w:b w:val="0"/>
        <w:bCs/>
        <w:i w:val="0"/>
        <w:sz w:val="20"/>
        <w:szCs w:val="20"/>
      </w:rPr>
    </w:lvl>
    <w:lvl w:ilvl="2" w:tplc="0415001B">
      <w:start w:val="1"/>
      <w:numFmt w:val="lowerRoman"/>
      <w:lvlText w:val="%3."/>
      <w:lvlJc w:val="right"/>
      <w:pPr>
        <w:tabs>
          <w:tab w:val="num" w:pos="1079"/>
        </w:tabs>
        <w:ind w:left="1079" w:hanging="180"/>
      </w:pPr>
    </w:lvl>
    <w:lvl w:ilvl="3" w:tplc="0415000F" w:tentative="1">
      <w:start w:val="1"/>
      <w:numFmt w:val="decimal"/>
      <w:lvlText w:val="%4."/>
      <w:lvlJc w:val="left"/>
      <w:pPr>
        <w:tabs>
          <w:tab w:val="num" w:pos="1799"/>
        </w:tabs>
        <w:ind w:left="1799" w:hanging="360"/>
      </w:pPr>
    </w:lvl>
    <w:lvl w:ilvl="4" w:tplc="04150019" w:tentative="1">
      <w:start w:val="1"/>
      <w:numFmt w:val="lowerLetter"/>
      <w:lvlText w:val="%5."/>
      <w:lvlJc w:val="left"/>
      <w:pPr>
        <w:tabs>
          <w:tab w:val="num" w:pos="2519"/>
        </w:tabs>
        <w:ind w:left="2519" w:hanging="360"/>
      </w:pPr>
    </w:lvl>
    <w:lvl w:ilvl="5" w:tplc="0415001B" w:tentative="1">
      <w:start w:val="1"/>
      <w:numFmt w:val="lowerRoman"/>
      <w:lvlText w:val="%6."/>
      <w:lvlJc w:val="right"/>
      <w:pPr>
        <w:tabs>
          <w:tab w:val="num" w:pos="3239"/>
        </w:tabs>
        <w:ind w:left="3239" w:hanging="180"/>
      </w:pPr>
    </w:lvl>
    <w:lvl w:ilvl="6" w:tplc="0415000F" w:tentative="1">
      <w:start w:val="1"/>
      <w:numFmt w:val="decimal"/>
      <w:lvlText w:val="%7."/>
      <w:lvlJc w:val="left"/>
      <w:pPr>
        <w:tabs>
          <w:tab w:val="num" w:pos="3959"/>
        </w:tabs>
        <w:ind w:left="3959" w:hanging="360"/>
      </w:pPr>
    </w:lvl>
    <w:lvl w:ilvl="7" w:tplc="04150019" w:tentative="1">
      <w:start w:val="1"/>
      <w:numFmt w:val="lowerLetter"/>
      <w:lvlText w:val="%8."/>
      <w:lvlJc w:val="left"/>
      <w:pPr>
        <w:tabs>
          <w:tab w:val="num" w:pos="4679"/>
        </w:tabs>
        <w:ind w:left="4679" w:hanging="360"/>
      </w:pPr>
    </w:lvl>
    <w:lvl w:ilvl="8" w:tplc="0415001B" w:tentative="1">
      <w:start w:val="1"/>
      <w:numFmt w:val="lowerRoman"/>
      <w:lvlText w:val="%9."/>
      <w:lvlJc w:val="right"/>
      <w:pPr>
        <w:tabs>
          <w:tab w:val="num" w:pos="5399"/>
        </w:tabs>
        <w:ind w:left="5399" w:hanging="180"/>
      </w:pPr>
    </w:lvl>
  </w:abstractNum>
  <w:abstractNum w:abstractNumId="65" w15:restartNumberingAfterBreak="0">
    <w:nsid w:val="39954FA9"/>
    <w:multiLevelType w:val="hybridMultilevel"/>
    <w:tmpl w:val="499A1716"/>
    <w:lvl w:ilvl="0" w:tplc="2CA6590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A731C8"/>
    <w:multiLevelType w:val="hybridMultilevel"/>
    <w:tmpl w:val="13E6DC38"/>
    <w:lvl w:ilvl="0" w:tplc="A93CDDE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F0211E"/>
    <w:multiLevelType w:val="hybridMultilevel"/>
    <w:tmpl w:val="E94815EA"/>
    <w:lvl w:ilvl="0" w:tplc="9E1403A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C490234"/>
    <w:multiLevelType w:val="hybridMultilevel"/>
    <w:tmpl w:val="12769726"/>
    <w:lvl w:ilvl="0" w:tplc="F8880134">
      <w:start w:val="1"/>
      <w:numFmt w:val="decimal"/>
      <w:lvlText w:val="%1."/>
      <w:lvlJc w:val="left"/>
      <w:pPr>
        <w:tabs>
          <w:tab w:val="num" w:pos="1440"/>
        </w:tabs>
        <w:ind w:left="1440" w:hanging="360"/>
      </w:pPr>
      <w:rPr>
        <w:rFonts w:hint="default"/>
        <w:b w:val="0"/>
      </w:rPr>
    </w:lvl>
    <w:lvl w:ilvl="1" w:tplc="5BCE8316">
      <w:start w:val="3"/>
      <w:numFmt w:val="decimal"/>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CD92270"/>
    <w:multiLevelType w:val="hybridMultilevel"/>
    <w:tmpl w:val="98EAD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EA6A9D"/>
    <w:multiLevelType w:val="hybridMultilevel"/>
    <w:tmpl w:val="59A0B10C"/>
    <w:lvl w:ilvl="0" w:tplc="AC26DC62">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224EAB"/>
    <w:multiLevelType w:val="multilevel"/>
    <w:tmpl w:val="15E2F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3EAC0821"/>
    <w:multiLevelType w:val="multilevel"/>
    <w:tmpl w:val="15E2F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0234F78"/>
    <w:multiLevelType w:val="hybridMultilevel"/>
    <w:tmpl w:val="9DEE275E"/>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74" w15:restartNumberingAfterBreak="0">
    <w:nsid w:val="403B4F39"/>
    <w:multiLevelType w:val="hybridMultilevel"/>
    <w:tmpl w:val="5C8CD406"/>
    <w:lvl w:ilvl="0" w:tplc="929CFED0">
      <w:start w:val="4"/>
      <w:numFmt w:val="decimal"/>
      <w:lvlText w:val="%1."/>
      <w:lvlJc w:val="left"/>
      <w:pPr>
        <w:ind w:left="37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687956"/>
    <w:multiLevelType w:val="multilevel"/>
    <w:tmpl w:val="9E440AC8"/>
    <w:lvl w:ilvl="0">
      <w:start w:val="1"/>
      <w:numFmt w:val="decimal"/>
      <w:lvlText w:val="%1."/>
      <w:lvlJc w:val="left"/>
      <w:pPr>
        <w:ind w:left="720" w:hanging="360"/>
      </w:pPr>
      <w:rPr>
        <w:rFonts w:hint="default"/>
        <w:b/>
      </w:rPr>
    </w:lvl>
    <w:lvl w:ilvl="1">
      <w:start w:val="1"/>
      <w:numFmt w:val="decimal"/>
      <w:isLgl/>
      <w:lvlText w:val="%1.%2."/>
      <w:lvlJc w:val="left"/>
      <w:pPr>
        <w:ind w:left="816" w:hanging="456"/>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26A13E4"/>
    <w:multiLevelType w:val="hybridMultilevel"/>
    <w:tmpl w:val="1E4A7BBE"/>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77" w15:restartNumberingAfterBreak="0">
    <w:nsid w:val="42ED349E"/>
    <w:multiLevelType w:val="hybridMultilevel"/>
    <w:tmpl w:val="9FF2852A"/>
    <w:name w:val="WW8Num392"/>
    <w:lvl w:ilvl="0" w:tplc="DD6639CA">
      <w:start w:val="5"/>
      <w:numFmt w:val="upperRoman"/>
      <w:lvlText w:val="%1."/>
      <w:lvlJc w:val="righ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121DAA"/>
    <w:multiLevelType w:val="multilevel"/>
    <w:tmpl w:val="587E712A"/>
    <w:lvl w:ilvl="0">
      <w:start w:val="1"/>
      <w:numFmt w:val="decimal"/>
      <w:lvlText w:val="%1."/>
      <w:lvlJc w:val="left"/>
      <w:pPr>
        <w:ind w:left="1440"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42C0738"/>
    <w:multiLevelType w:val="multilevel"/>
    <w:tmpl w:val="15E2F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6C245F4"/>
    <w:multiLevelType w:val="hybridMultilevel"/>
    <w:tmpl w:val="D898F6A4"/>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81" w15:restartNumberingAfterBreak="0">
    <w:nsid w:val="479D0F19"/>
    <w:multiLevelType w:val="multilevel"/>
    <w:tmpl w:val="6DB07F00"/>
    <w:lvl w:ilvl="0">
      <w:start w:val="1"/>
      <w:numFmt w:val="decimal"/>
      <w:lvlText w:val="%1."/>
      <w:lvlJc w:val="left"/>
      <w:pPr>
        <w:ind w:left="720" w:hanging="360"/>
      </w:pPr>
      <w:rPr>
        <w:rFonts w:ascii="Century Gothic" w:hAnsi="Century Gothic" w:cs="Times New Roman"/>
        <w:b w:val="0"/>
        <w:bCs w:val="0"/>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B5A086A"/>
    <w:multiLevelType w:val="multilevel"/>
    <w:tmpl w:val="F1700276"/>
    <w:lvl w:ilvl="0">
      <w:start w:val="1"/>
      <w:numFmt w:val="decimal"/>
      <w:lvlText w:val="%1."/>
      <w:lvlJc w:val="left"/>
      <w:pPr>
        <w:tabs>
          <w:tab w:val="num" w:pos="360"/>
        </w:tabs>
        <w:ind w:left="360" w:hanging="360"/>
      </w:pPr>
      <w:rPr>
        <w:rFonts w:ascii="Century Gothic" w:hAnsi="Century Gothic"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Century Gothic" w:hAnsi="Century Gothic"/>
        <w:b w:val="0"/>
        <w:color w:val="00000A"/>
      </w:rPr>
    </w:lvl>
    <w:lvl w:ilvl="7">
      <w:start w:val="3"/>
      <w:numFmt w:val="upperLetter"/>
      <w:lvlText w:val="%8."/>
      <w:lvlJc w:val="left"/>
      <w:pPr>
        <w:ind w:left="5400" w:hanging="360"/>
      </w:pPr>
      <w:rPr>
        <w:rFonts w:ascii="Century Gothic" w:hAnsi="Century Gothic" w:cs="Times New Roman"/>
        <w:b/>
        <w:u w:val="none"/>
      </w:rPr>
    </w:lvl>
    <w:lvl w:ilvl="8">
      <w:start w:val="1"/>
      <w:numFmt w:val="lowerRoman"/>
      <w:lvlText w:val="%9."/>
      <w:lvlJc w:val="right"/>
      <w:pPr>
        <w:tabs>
          <w:tab w:val="num" w:pos="6120"/>
        </w:tabs>
        <w:ind w:left="6120" w:hanging="180"/>
      </w:pPr>
    </w:lvl>
  </w:abstractNum>
  <w:abstractNum w:abstractNumId="83" w15:restartNumberingAfterBreak="0">
    <w:nsid w:val="4B901158"/>
    <w:multiLevelType w:val="hybridMultilevel"/>
    <w:tmpl w:val="3DE269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4E1A7EC4"/>
    <w:multiLevelType w:val="multilevel"/>
    <w:tmpl w:val="15E2F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EA84BA7"/>
    <w:multiLevelType w:val="multilevel"/>
    <w:tmpl w:val="928CB1E4"/>
    <w:lvl w:ilvl="0">
      <w:start w:val="1"/>
      <w:numFmt w:val="decimal"/>
      <w:lvlText w:val="%1."/>
      <w:lvlJc w:val="left"/>
      <w:pPr>
        <w:ind w:left="720" w:hanging="360"/>
      </w:pPr>
      <w:rPr>
        <w:rFonts w:ascii="Century Gothic" w:hAnsi="Century Gothic"/>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03D04B2"/>
    <w:multiLevelType w:val="hybridMultilevel"/>
    <w:tmpl w:val="831072BE"/>
    <w:lvl w:ilvl="0" w:tplc="F8880134">
      <w:start w:val="1"/>
      <w:numFmt w:val="decimal"/>
      <w:lvlText w:val="%1."/>
      <w:lvlJc w:val="left"/>
      <w:pPr>
        <w:tabs>
          <w:tab w:val="num" w:pos="1440"/>
        </w:tabs>
        <w:ind w:left="1440" w:hanging="360"/>
      </w:pPr>
      <w:rPr>
        <w:rFonts w:hint="default"/>
        <w:b w:val="0"/>
      </w:rPr>
    </w:lvl>
    <w:lvl w:ilvl="1" w:tplc="5BCE8316">
      <w:start w:val="3"/>
      <w:numFmt w:val="decimal"/>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0796E2B"/>
    <w:multiLevelType w:val="multilevel"/>
    <w:tmpl w:val="35E62E1C"/>
    <w:lvl w:ilvl="0">
      <w:start w:val="1"/>
      <w:numFmt w:val="decimal"/>
      <w:lvlText w:val="%1."/>
      <w:lvlJc w:val="left"/>
      <w:pPr>
        <w:ind w:left="720" w:hanging="360"/>
      </w:pPr>
      <w:rPr>
        <w:rFonts w:ascii="Century Gothic" w:hAnsi="Century Gothic" w:cs="Times New Roman"/>
        <w:b w:val="0"/>
        <w:bCs w:val="0"/>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1E32F80"/>
    <w:multiLevelType w:val="multilevel"/>
    <w:tmpl w:val="EEEED7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9" w15:restartNumberingAfterBreak="0">
    <w:nsid w:val="52B7753A"/>
    <w:multiLevelType w:val="multilevel"/>
    <w:tmpl w:val="FD5414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strike w:val="0"/>
        <w:sz w:val="22"/>
        <w:szCs w:val="22"/>
      </w:rPr>
    </w:lvl>
    <w:lvl w:ilvl="2">
      <w:start w:val="1"/>
      <w:numFmt w:val="lowerLetter"/>
      <w:lvlText w:val="%3)"/>
      <w:lvlJc w:val="left"/>
      <w:pPr>
        <w:tabs>
          <w:tab w:val="num" w:pos="1440"/>
        </w:tabs>
        <w:ind w:left="1440" w:hanging="720"/>
      </w:pPr>
      <w:rPr>
        <w:rFonts w:hint="default"/>
        <w:strike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0" w15:restartNumberingAfterBreak="0">
    <w:nsid w:val="53610A6C"/>
    <w:multiLevelType w:val="hybridMultilevel"/>
    <w:tmpl w:val="F9B8C11A"/>
    <w:lvl w:ilvl="0" w:tplc="C3D8CBCA">
      <w:start w:val="1"/>
      <w:numFmt w:val="decimal"/>
      <w:lvlText w:val="%1."/>
      <w:lvlJc w:val="left"/>
      <w:pPr>
        <w:ind w:left="720" w:hanging="360"/>
      </w:pPr>
      <w:rPr>
        <w:b/>
      </w:rPr>
    </w:lvl>
    <w:lvl w:ilvl="1" w:tplc="81F4E3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970747"/>
    <w:multiLevelType w:val="multilevel"/>
    <w:tmpl w:val="9C947DCE"/>
    <w:lvl w:ilvl="0">
      <w:start w:val="3"/>
      <w:numFmt w:val="decimal"/>
      <w:lvlText w:val="%1."/>
      <w:lvlJc w:val="left"/>
      <w:pPr>
        <w:tabs>
          <w:tab w:val="num" w:pos="360"/>
        </w:tabs>
        <w:ind w:left="360" w:hanging="360"/>
      </w:pPr>
      <w:rPr>
        <w:rFonts w:cs="TimesNewRoman"/>
      </w:rPr>
    </w:lvl>
    <w:lvl w:ilvl="1">
      <w:start w:val="1"/>
      <w:numFmt w:val="decimal"/>
      <w:lvlText w:val="%1.%2."/>
      <w:lvlJc w:val="left"/>
      <w:pPr>
        <w:tabs>
          <w:tab w:val="num" w:pos="720"/>
        </w:tabs>
        <w:ind w:left="720" w:hanging="360"/>
      </w:pPr>
      <w:rPr>
        <w:rFonts w:cs="TimesNewRoman"/>
        <w:b w:val="0"/>
        <w:color w:val="auto"/>
      </w:rPr>
    </w:lvl>
    <w:lvl w:ilvl="2">
      <w:start w:val="1"/>
      <w:numFmt w:val="decimal"/>
      <w:lvlText w:val="%1.%2.%3."/>
      <w:lvlJc w:val="left"/>
      <w:pPr>
        <w:tabs>
          <w:tab w:val="num" w:pos="1440"/>
        </w:tabs>
        <w:ind w:left="1440" w:hanging="720"/>
      </w:pPr>
      <w:rPr>
        <w:rFonts w:cs="TimesNewRoman"/>
      </w:rPr>
    </w:lvl>
    <w:lvl w:ilvl="3">
      <w:start w:val="1"/>
      <w:numFmt w:val="decimal"/>
      <w:lvlText w:val="%1.%2.%3.%4."/>
      <w:lvlJc w:val="left"/>
      <w:pPr>
        <w:tabs>
          <w:tab w:val="num" w:pos="1800"/>
        </w:tabs>
        <w:ind w:left="1800" w:hanging="720"/>
      </w:pPr>
      <w:rPr>
        <w:rFonts w:cs="TimesNewRoman"/>
      </w:rPr>
    </w:lvl>
    <w:lvl w:ilvl="4">
      <w:start w:val="1"/>
      <w:numFmt w:val="decimal"/>
      <w:lvlText w:val="%1.%2.%3.%4.%5."/>
      <w:lvlJc w:val="left"/>
      <w:pPr>
        <w:tabs>
          <w:tab w:val="num" w:pos="2520"/>
        </w:tabs>
        <w:ind w:left="2520" w:hanging="1080"/>
      </w:pPr>
      <w:rPr>
        <w:rFonts w:cs="TimesNewRoman"/>
      </w:rPr>
    </w:lvl>
    <w:lvl w:ilvl="5">
      <w:start w:val="1"/>
      <w:numFmt w:val="decimal"/>
      <w:lvlText w:val="%1.%2.%3.%4.%5.%6."/>
      <w:lvlJc w:val="left"/>
      <w:pPr>
        <w:tabs>
          <w:tab w:val="num" w:pos="2880"/>
        </w:tabs>
        <w:ind w:left="2880" w:hanging="1080"/>
      </w:pPr>
      <w:rPr>
        <w:rFonts w:cs="TimesNewRoman"/>
      </w:rPr>
    </w:lvl>
    <w:lvl w:ilvl="6">
      <w:start w:val="1"/>
      <w:numFmt w:val="decimal"/>
      <w:lvlText w:val="%1.%2.%3.%4.%5.%6.%7."/>
      <w:lvlJc w:val="left"/>
      <w:pPr>
        <w:tabs>
          <w:tab w:val="num" w:pos="3600"/>
        </w:tabs>
        <w:ind w:left="3600" w:hanging="1440"/>
      </w:pPr>
      <w:rPr>
        <w:rFonts w:cs="TimesNewRoman"/>
      </w:rPr>
    </w:lvl>
    <w:lvl w:ilvl="7">
      <w:start w:val="1"/>
      <w:numFmt w:val="decimal"/>
      <w:lvlText w:val="%1.%2.%3.%4.%5.%6.%7.%8."/>
      <w:lvlJc w:val="left"/>
      <w:pPr>
        <w:tabs>
          <w:tab w:val="num" w:pos="3960"/>
        </w:tabs>
        <w:ind w:left="3960" w:hanging="1440"/>
      </w:pPr>
      <w:rPr>
        <w:rFonts w:cs="TimesNewRoman"/>
      </w:rPr>
    </w:lvl>
    <w:lvl w:ilvl="8">
      <w:start w:val="1"/>
      <w:numFmt w:val="decimal"/>
      <w:lvlText w:val="%1.%2.%3.%4.%5.%6.%7.%8.%9."/>
      <w:lvlJc w:val="left"/>
      <w:pPr>
        <w:tabs>
          <w:tab w:val="num" w:pos="4680"/>
        </w:tabs>
        <w:ind w:left="4680" w:hanging="1800"/>
      </w:pPr>
      <w:rPr>
        <w:rFonts w:cs="TimesNewRoman"/>
      </w:rPr>
    </w:lvl>
  </w:abstractNum>
  <w:abstractNum w:abstractNumId="92" w15:restartNumberingAfterBreak="0">
    <w:nsid w:val="542439A9"/>
    <w:multiLevelType w:val="hybridMultilevel"/>
    <w:tmpl w:val="59A0B10C"/>
    <w:lvl w:ilvl="0" w:tplc="AC26DC62">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4324583"/>
    <w:multiLevelType w:val="multilevel"/>
    <w:tmpl w:val="15E2F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73D7C92"/>
    <w:multiLevelType w:val="multilevel"/>
    <w:tmpl w:val="A566BEE2"/>
    <w:lvl w:ilvl="0">
      <w:start w:val="2"/>
      <w:numFmt w:val="decimal"/>
      <w:lvlText w:val="%1."/>
      <w:lvlJc w:val="left"/>
      <w:pPr>
        <w:ind w:left="720" w:hanging="360"/>
      </w:pPr>
      <w:rPr>
        <w:rFonts w:ascii="Century Gothic" w:hAnsi="Century Gothic" w:cs="Times New Roman"/>
        <w:b/>
        <w:bCs w:val="0"/>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9321E2E"/>
    <w:multiLevelType w:val="hybridMultilevel"/>
    <w:tmpl w:val="831072BE"/>
    <w:lvl w:ilvl="0" w:tplc="F8880134">
      <w:start w:val="1"/>
      <w:numFmt w:val="decimal"/>
      <w:lvlText w:val="%1."/>
      <w:lvlJc w:val="left"/>
      <w:pPr>
        <w:tabs>
          <w:tab w:val="num" w:pos="1440"/>
        </w:tabs>
        <w:ind w:left="1440" w:hanging="360"/>
      </w:pPr>
      <w:rPr>
        <w:rFonts w:hint="default"/>
        <w:b w:val="0"/>
      </w:rPr>
    </w:lvl>
    <w:lvl w:ilvl="1" w:tplc="5BCE8316">
      <w:start w:val="3"/>
      <w:numFmt w:val="decimal"/>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938025A"/>
    <w:multiLevelType w:val="hybridMultilevel"/>
    <w:tmpl w:val="CA221E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59A85B6F"/>
    <w:multiLevelType w:val="hybridMultilevel"/>
    <w:tmpl w:val="D75A1056"/>
    <w:lvl w:ilvl="0" w:tplc="702479D6">
      <w:start w:val="1"/>
      <w:numFmt w:val="decimal"/>
      <w:lvlText w:val="%1."/>
      <w:lvlJc w:val="left"/>
      <w:pPr>
        <w:tabs>
          <w:tab w:val="num" w:pos="1620"/>
        </w:tabs>
        <w:ind w:left="1620" w:hanging="360"/>
      </w:pPr>
      <w:rPr>
        <w:rFonts w:hint="default"/>
        <w:b w:val="0"/>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98" w15:restartNumberingAfterBreak="0">
    <w:nsid w:val="613D1F3E"/>
    <w:multiLevelType w:val="multilevel"/>
    <w:tmpl w:val="6FE665EC"/>
    <w:lvl w:ilvl="0">
      <w:start w:val="1"/>
      <w:numFmt w:val="lowerLetter"/>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63A50531"/>
    <w:multiLevelType w:val="hybridMultilevel"/>
    <w:tmpl w:val="BB1810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6382F78"/>
    <w:multiLevelType w:val="hybridMultilevel"/>
    <w:tmpl w:val="37B68D8E"/>
    <w:lvl w:ilvl="0" w:tplc="2988C238">
      <w:start w:val="1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1E3E17"/>
    <w:multiLevelType w:val="hybridMultilevel"/>
    <w:tmpl w:val="6752286E"/>
    <w:lvl w:ilvl="0" w:tplc="84F4ED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8E32312"/>
    <w:multiLevelType w:val="multilevel"/>
    <w:tmpl w:val="9C947DCE"/>
    <w:lvl w:ilvl="0">
      <w:start w:val="3"/>
      <w:numFmt w:val="decimal"/>
      <w:lvlText w:val="%1."/>
      <w:lvlJc w:val="left"/>
      <w:pPr>
        <w:tabs>
          <w:tab w:val="num" w:pos="360"/>
        </w:tabs>
        <w:ind w:left="360" w:hanging="360"/>
      </w:pPr>
      <w:rPr>
        <w:rFonts w:cs="TimesNewRoman" w:hint="default"/>
      </w:rPr>
    </w:lvl>
    <w:lvl w:ilvl="1">
      <w:start w:val="1"/>
      <w:numFmt w:val="decimal"/>
      <w:lvlText w:val="%1.%2."/>
      <w:lvlJc w:val="left"/>
      <w:pPr>
        <w:tabs>
          <w:tab w:val="num" w:pos="720"/>
        </w:tabs>
        <w:ind w:left="720" w:hanging="360"/>
      </w:pPr>
      <w:rPr>
        <w:rFonts w:cs="TimesNewRoman" w:hint="default"/>
        <w:b w:val="0"/>
        <w:color w:val="auto"/>
      </w:rPr>
    </w:lvl>
    <w:lvl w:ilvl="2">
      <w:start w:val="1"/>
      <w:numFmt w:val="decimal"/>
      <w:lvlText w:val="%1.%2.%3."/>
      <w:lvlJc w:val="left"/>
      <w:pPr>
        <w:tabs>
          <w:tab w:val="num" w:pos="1440"/>
        </w:tabs>
        <w:ind w:left="1440" w:hanging="720"/>
      </w:pPr>
      <w:rPr>
        <w:rFonts w:cs="TimesNewRoman" w:hint="default"/>
      </w:rPr>
    </w:lvl>
    <w:lvl w:ilvl="3">
      <w:start w:val="1"/>
      <w:numFmt w:val="decimal"/>
      <w:lvlText w:val="%1.%2.%3.%4."/>
      <w:lvlJc w:val="left"/>
      <w:pPr>
        <w:tabs>
          <w:tab w:val="num" w:pos="1800"/>
        </w:tabs>
        <w:ind w:left="1800" w:hanging="720"/>
      </w:pPr>
      <w:rPr>
        <w:rFonts w:cs="TimesNewRoman" w:hint="default"/>
      </w:rPr>
    </w:lvl>
    <w:lvl w:ilvl="4">
      <w:start w:val="1"/>
      <w:numFmt w:val="decimal"/>
      <w:lvlText w:val="%1.%2.%3.%4.%5."/>
      <w:lvlJc w:val="left"/>
      <w:pPr>
        <w:tabs>
          <w:tab w:val="num" w:pos="2520"/>
        </w:tabs>
        <w:ind w:left="2520" w:hanging="1080"/>
      </w:pPr>
      <w:rPr>
        <w:rFonts w:cs="TimesNewRoman" w:hint="default"/>
      </w:rPr>
    </w:lvl>
    <w:lvl w:ilvl="5">
      <w:start w:val="1"/>
      <w:numFmt w:val="decimal"/>
      <w:lvlText w:val="%1.%2.%3.%4.%5.%6."/>
      <w:lvlJc w:val="left"/>
      <w:pPr>
        <w:tabs>
          <w:tab w:val="num" w:pos="2880"/>
        </w:tabs>
        <w:ind w:left="2880" w:hanging="1080"/>
      </w:pPr>
      <w:rPr>
        <w:rFonts w:cs="TimesNewRoman" w:hint="default"/>
      </w:rPr>
    </w:lvl>
    <w:lvl w:ilvl="6">
      <w:start w:val="1"/>
      <w:numFmt w:val="decimal"/>
      <w:lvlText w:val="%1.%2.%3.%4.%5.%6.%7."/>
      <w:lvlJc w:val="left"/>
      <w:pPr>
        <w:tabs>
          <w:tab w:val="num" w:pos="3600"/>
        </w:tabs>
        <w:ind w:left="3600" w:hanging="1440"/>
      </w:pPr>
      <w:rPr>
        <w:rFonts w:cs="TimesNewRoman" w:hint="default"/>
      </w:rPr>
    </w:lvl>
    <w:lvl w:ilvl="7">
      <w:start w:val="1"/>
      <w:numFmt w:val="decimal"/>
      <w:lvlText w:val="%1.%2.%3.%4.%5.%6.%7.%8."/>
      <w:lvlJc w:val="left"/>
      <w:pPr>
        <w:tabs>
          <w:tab w:val="num" w:pos="3960"/>
        </w:tabs>
        <w:ind w:left="3960" w:hanging="1440"/>
      </w:pPr>
      <w:rPr>
        <w:rFonts w:cs="TimesNewRoman" w:hint="default"/>
      </w:rPr>
    </w:lvl>
    <w:lvl w:ilvl="8">
      <w:start w:val="1"/>
      <w:numFmt w:val="decimal"/>
      <w:lvlText w:val="%1.%2.%3.%4.%5.%6.%7.%8.%9."/>
      <w:lvlJc w:val="left"/>
      <w:pPr>
        <w:tabs>
          <w:tab w:val="num" w:pos="4680"/>
        </w:tabs>
        <w:ind w:left="4680" w:hanging="1800"/>
      </w:pPr>
      <w:rPr>
        <w:rFonts w:cs="TimesNewRoman" w:hint="default"/>
      </w:rPr>
    </w:lvl>
  </w:abstractNum>
  <w:abstractNum w:abstractNumId="103" w15:restartNumberingAfterBreak="0">
    <w:nsid w:val="68F96EB3"/>
    <w:multiLevelType w:val="hybridMultilevel"/>
    <w:tmpl w:val="336C2A84"/>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04" w15:restartNumberingAfterBreak="0">
    <w:nsid w:val="6B073708"/>
    <w:multiLevelType w:val="hybridMultilevel"/>
    <w:tmpl w:val="35FEBB80"/>
    <w:lvl w:ilvl="0" w:tplc="6E729676">
      <w:start w:val="3"/>
      <w:numFmt w:val="decimal"/>
      <w:lvlText w:val="%1."/>
      <w:lvlJc w:val="left"/>
      <w:pPr>
        <w:tabs>
          <w:tab w:val="num" w:pos="1440"/>
        </w:tabs>
        <w:ind w:left="1440" w:hanging="360"/>
      </w:pPr>
      <w:rPr>
        <w:rFonts w:hint="default"/>
      </w:rPr>
    </w:lvl>
    <w:lvl w:ilvl="1" w:tplc="D32CE0A8">
      <w:start w:val="1"/>
      <w:numFmt w:val="lowerLetter"/>
      <w:lvlText w:val="%2)"/>
      <w:lvlJc w:val="left"/>
      <w:pPr>
        <w:tabs>
          <w:tab w:val="num" w:pos="1440"/>
        </w:tabs>
        <w:ind w:left="1440" w:hanging="360"/>
      </w:pPr>
      <w:rPr>
        <w:b w:val="0"/>
      </w:rPr>
    </w:lvl>
    <w:lvl w:ilvl="2" w:tplc="F8101EA0">
      <w:start w:val="6"/>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B5E5319"/>
    <w:multiLevelType w:val="hybridMultilevel"/>
    <w:tmpl w:val="4B460B7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6BFE440C"/>
    <w:multiLevelType w:val="hybridMultilevel"/>
    <w:tmpl w:val="6B08A0AC"/>
    <w:name w:val="WW8Num412"/>
    <w:lvl w:ilvl="0" w:tplc="16AE853C">
      <w:start w:val="5"/>
      <w:numFmt w:val="upperRoman"/>
      <w:lvlText w:val="%1."/>
      <w:lvlJc w:val="right"/>
      <w:pPr>
        <w:ind w:left="1146"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E94237"/>
    <w:multiLevelType w:val="hybridMultilevel"/>
    <w:tmpl w:val="831072BE"/>
    <w:lvl w:ilvl="0" w:tplc="F8880134">
      <w:start w:val="1"/>
      <w:numFmt w:val="decimal"/>
      <w:lvlText w:val="%1."/>
      <w:lvlJc w:val="left"/>
      <w:pPr>
        <w:tabs>
          <w:tab w:val="num" w:pos="1440"/>
        </w:tabs>
        <w:ind w:left="1440" w:hanging="360"/>
      </w:pPr>
      <w:rPr>
        <w:rFonts w:hint="default"/>
        <w:b w:val="0"/>
      </w:rPr>
    </w:lvl>
    <w:lvl w:ilvl="1" w:tplc="5BCE8316">
      <w:start w:val="3"/>
      <w:numFmt w:val="decimal"/>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01F1C2A"/>
    <w:multiLevelType w:val="hybridMultilevel"/>
    <w:tmpl w:val="52D41F4A"/>
    <w:lvl w:ilvl="0" w:tplc="04150017">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1A92299"/>
    <w:multiLevelType w:val="multilevel"/>
    <w:tmpl w:val="13420B60"/>
    <w:lvl w:ilvl="0">
      <w:start w:val="6"/>
      <w:numFmt w:val="decimal"/>
      <w:lvlText w:val="%1."/>
      <w:lvlJc w:val="left"/>
      <w:pPr>
        <w:tabs>
          <w:tab w:val="num" w:pos="360"/>
        </w:tabs>
        <w:ind w:left="360" w:hanging="360"/>
      </w:pPr>
      <w:rPr>
        <w:rFonts w:hint="default"/>
        <w:b/>
        <w:u w:val="none"/>
      </w:rPr>
    </w:lvl>
    <w:lvl w:ilvl="1">
      <w:start w:val="1"/>
      <w:numFmt w:val="bullet"/>
      <w:lvlText w:val=""/>
      <w:lvlJc w:val="left"/>
      <w:pPr>
        <w:tabs>
          <w:tab w:val="num" w:pos="928"/>
        </w:tabs>
        <w:ind w:left="928" w:hanging="360"/>
      </w:pPr>
      <w:rPr>
        <w:rFonts w:ascii="Symbol" w:hAnsi="Symbol" w:hint="default"/>
        <w:b w:val="0"/>
        <w:u w:val="none"/>
      </w:rPr>
    </w:lvl>
    <w:lvl w:ilvl="2">
      <w:start w:val="1"/>
      <w:numFmt w:val="bullet"/>
      <w:lvlText w:val=""/>
      <w:lvlJc w:val="left"/>
      <w:pPr>
        <w:tabs>
          <w:tab w:val="num" w:pos="1440"/>
        </w:tabs>
        <w:ind w:left="1440" w:hanging="720"/>
      </w:pPr>
      <w:rPr>
        <w:rFonts w:ascii="Symbol" w:hAnsi="Symbol" w:hint="default"/>
        <w:u w:val="none"/>
      </w:rPr>
    </w:lvl>
    <w:lvl w:ilvl="3">
      <w:start w:val="1"/>
      <w:numFmt w:val="bullet"/>
      <w:lvlText w:val=""/>
      <w:lvlJc w:val="left"/>
      <w:pPr>
        <w:tabs>
          <w:tab w:val="num" w:pos="1800"/>
        </w:tabs>
        <w:ind w:left="1800" w:hanging="720"/>
      </w:pPr>
      <w:rPr>
        <w:rFonts w:ascii="Symbol" w:hAnsi="Symbol"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10" w15:restartNumberingAfterBreak="0">
    <w:nsid w:val="71EA7EC5"/>
    <w:multiLevelType w:val="multilevel"/>
    <w:tmpl w:val="4B148B00"/>
    <w:lvl w:ilvl="0">
      <w:start w:val="1"/>
      <w:numFmt w:val="decimal"/>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71EE7F98"/>
    <w:multiLevelType w:val="hybridMultilevel"/>
    <w:tmpl w:val="7EBC735E"/>
    <w:lvl w:ilvl="0" w:tplc="04150019">
      <w:start w:val="1"/>
      <w:numFmt w:val="lowerLetter"/>
      <w:lvlText w:val="%1."/>
      <w:lvlJc w:val="left"/>
      <w:pPr>
        <w:ind w:left="720" w:hanging="360"/>
      </w:pPr>
    </w:lvl>
    <w:lvl w:ilvl="1" w:tplc="CD28FB5E">
      <w:numFmt w:val="bullet"/>
      <w:lvlText w:val="-"/>
      <w:lvlJc w:val="left"/>
      <w:pPr>
        <w:ind w:left="1440" w:hanging="360"/>
      </w:pPr>
      <w:rPr>
        <w:rFonts w:ascii="Century Gothic" w:eastAsia="Arial Unicode MS" w:hAnsi="Century Gothic" w:cs="Gulim"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583021"/>
    <w:multiLevelType w:val="hybridMultilevel"/>
    <w:tmpl w:val="304AD07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45F3390"/>
    <w:multiLevelType w:val="multilevel"/>
    <w:tmpl w:val="15E2F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75B153E8"/>
    <w:multiLevelType w:val="hybridMultilevel"/>
    <w:tmpl w:val="569E8592"/>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15" w15:restartNumberingAfterBreak="0">
    <w:nsid w:val="76E51170"/>
    <w:multiLevelType w:val="multilevel"/>
    <w:tmpl w:val="587E712A"/>
    <w:lvl w:ilvl="0">
      <w:start w:val="1"/>
      <w:numFmt w:val="decimal"/>
      <w:lvlText w:val="%1."/>
      <w:lvlJc w:val="left"/>
      <w:pPr>
        <w:ind w:left="1440"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779B3DC5"/>
    <w:multiLevelType w:val="hybridMultilevel"/>
    <w:tmpl w:val="98EAD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7AB2092"/>
    <w:multiLevelType w:val="hybridMultilevel"/>
    <w:tmpl w:val="4888FD40"/>
    <w:lvl w:ilvl="0" w:tplc="02640826">
      <w:start w:val="1"/>
      <w:numFmt w:val="bullet"/>
      <w:lvlText w:val=""/>
      <w:lvlJc w:val="left"/>
      <w:pPr>
        <w:ind w:left="1570" w:hanging="360"/>
      </w:pPr>
      <w:rPr>
        <w:rFonts w:ascii="Symbol" w:hAnsi="Symbol" w:hint="default"/>
        <w:b/>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18" w15:restartNumberingAfterBreak="0">
    <w:nsid w:val="78E83A87"/>
    <w:multiLevelType w:val="multilevel"/>
    <w:tmpl w:val="A9FA49B4"/>
    <w:name w:val="WW8Num402"/>
    <w:lvl w:ilvl="0">
      <w:start w:val="1"/>
      <w:numFmt w:val="decimal"/>
      <w:lvlText w:val="%1."/>
      <w:lvlJc w:val="left"/>
      <w:pPr>
        <w:tabs>
          <w:tab w:val="num" w:pos="0"/>
        </w:tabs>
        <w:ind w:left="780" w:hanging="360"/>
      </w:pPr>
      <w:rPr>
        <w:rFonts w:ascii="Century Gothic" w:eastAsia="Times New Roman" w:hAnsi="Century Gothic" w:cs="Times New Roman" w:hint="default"/>
        <w:b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15:restartNumberingAfterBreak="0">
    <w:nsid w:val="7B7D4EA7"/>
    <w:multiLevelType w:val="hybridMultilevel"/>
    <w:tmpl w:val="98EAD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C202C51"/>
    <w:multiLevelType w:val="hybridMultilevel"/>
    <w:tmpl w:val="B388EE94"/>
    <w:lvl w:ilvl="0" w:tplc="07687268">
      <w:start w:val="1"/>
      <w:numFmt w:val="bullet"/>
      <w:lvlText w:val=""/>
      <w:lvlJc w:val="left"/>
      <w:pPr>
        <w:ind w:left="501"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CDF3CE0"/>
    <w:multiLevelType w:val="multilevel"/>
    <w:tmpl w:val="202A2B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7CE47D29"/>
    <w:multiLevelType w:val="multilevel"/>
    <w:tmpl w:val="15E2F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7E5251E8"/>
    <w:multiLevelType w:val="hybridMultilevel"/>
    <w:tmpl w:val="63F87688"/>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24" w15:restartNumberingAfterBreak="0">
    <w:nsid w:val="7E821B65"/>
    <w:multiLevelType w:val="multilevel"/>
    <w:tmpl w:val="15E2F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7FC8762B"/>
    <w:multiLevelType w:val="multilevel"/>
    <w:tmpl w:val="587E712A"/>
    <w:lvl w:ilvl="0">
      <w:start w:val="1"/>
      <w:numFmt w:val="decimal"/>
      <w:lvlText w:val="%1."/>
      <w:lvlJc w:val="left"/>
      <w:pPr>
        <w:ind w:left="1440"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2"/>
  </w:num>
  <w:num w:numId="2">
    <w:abstractNumId w:val="3"/>
  </w:num>
  <w:num w:numId="3">
    <w:abstractNumId w:val="47"/>
  </w:num>
  <w:num w:numId="4">
    <w:abstractNumId w:val="80"/>
  </w:num>
  <w:num w:numId="5">
    <w:abstractNumId w:val="114"/>
  </w:num>
  <w:num w:numId="6">
    <w:abstractNumId w:val="45"/>
  </w:num>
  <w:num w:numId="7">
    <w:abstractNumId w:val="65"/>
  </w:num>
  <w:num w:numId="8">
    <w:abstractNumId w:val="61"/>
  </w:num>
  <w:num w:numId="9">
    <w:abstractNumId w:val="26"/>
  </w:num>
  <w:num w:numId="10">
    <w:abstractNumId w:val="99"/>
  </w:num>
  <w:num w:numId="11">
    <w:abstractNumId w:val="20"/>
  </w:num>
  <w:num w:numId="12">
    <w:abstractNumId w:val="110"/>
  </w:num>
  <w:num w:numId="13">
    <w:abstractNumId w:val="85"/>
  </w:num>
  <w:num w:numId="14">
    <w:abstractNumId w:val="87"/>
  </w:num>
  <w:num w:numId="15">
    <w:abstractNumId w:val="81"/>
  </w:num>
  <w:num w:numId="16">
    <w:abstractNumId w:val="53"/>
  </w:num>
  <w:num w:numId="17">
    <w:abstractNumId w:val="94"/>
  </w:num>
  <w:num w:numId="18">
    <w:abstractNumId w:val="62"/>
  </w:num>
  <w:num w:numId="19">
    <w:abstractNumId w:val="1"/>
  </w:num>
  <w:num w:numId="20">
    <w:abstractNumId w:val="76"/>
  </w:num>
  <w:num w:numId="21">
    <w:abstractNumId w:val="97"/>
  </w:num>
  <w:num w:numId="22">
    <w:abstractNumId w:val="72"/>
  </w:num>
  <w:num w:numId="23">
    <w:abstractNumId w:val="79"/>
  </w:num>
  <w:num w:numId="24">
    <w:abstractNumId w:val="113"/>
  </w:num>
  <w:num w:numId="25">
    <w:abstractNumId w:val="93"/>
  </w:num>
  <w:num w:numId="26">
    <w:abstractNumId w:val="95"/>
  </w:num>
  <w:num w:numId="27">
    <w:abstractNumId w:val="125"/>
  </w:num>
  <w:num w:numId="28">
    <w:abstractNumId w:val="69"/>
  </w:num>
  <w:num w:numId="29">
    <w:abstractNumId w:val="112"/>
  </w:num>
  <w:num w:numId="30">
    <w:abstractNumId w:val="50"/>
  </w:num>
  <w:num w:numId="31">
    <w:abstractNumId w:val="54"/>
  </w:num>
  <w:num w:numId="32">
    <w:abstractNumId w:val="96"/>
  </w:num>
  <w:num w:numId="33">
    <w:abstractNumId w:val="111"/>
  </w:num>
  <w:num w:numId="34">
    <w:abstractNumId w:val="107"/>
  </w:num>
  <w:num w:numId="35">
    <w:abstractNumId w:val="71"/>
  </w:num>
  <w:num w:numId="36">
    <w:abstractNumId w:val="124"/>
  </w:num>
  <w:num w:numId="37">
    <w:abstractNumId w:val="33"/>
  </w:num>
  <w:num w:numId="38">
    <w:abstractNumId w:val="84"/>
  </w:num>
  <w:num w:numId="39">
    <w:abstractNumId w:val="43"/>
  </w:num>
  <w:num w:numId="40">
    <w:abstractNumId w:val="28"/>
  </w:num>
  <w:num w:numId="41">
    <w:abstractNumId w:val="122"/>
  </w:num>
  <w:num w:numId="42">
    <w:abstractNumId w:val="86"/>
  </w:num>
  <w:num w:numId="43">
    <w:abstractNumId w:val="115"/>
  </w:num>
  <w:num w:numId="44">
    <w:abstractNumId w:val="116"/>
  </w:num>
  <w:num w:numId="45">
    <w:abstractNumId w:val="15"/>
  </w:num>
  <w:num w:numId="46">
    <w:abstractNumId w:val="119"/>
  </w:num>
  <w:num w:numId="47">
    <w:abstractNumId w:val="55"/>
  </w:num>
  <w:num w:numId="48">
    <w:abstractNumId w:val="36"/>
  </w:num>
  <w:num w:numId="49">
    <w:abstractNumId w:val="27"/>
  </w:num>
  <w:num w:numId="50">
    <w:abstractNumId w:val="24"/>
  </w:num>
  <w:num w:numId="51">
    <w:abstractNumId w:val="35"/>
  </w:num>
  <w:num w:numId="52">
    <w:abstractNumId w:val="17"/>
  </w:num>
  <w:num w:numId="53">
    <w:abstractNumId w:val="104"/>
  </w:num>
  <w:num w:numId="54">
    <w:abstractNumId w:val="30"/>
  </w:num>
  <w:num w:numId="55">
    <w:abstractNumId w:val="18"/>
  </w:num>
  <w:num w:numId="56">
    <w:abstractNumId w:val="67"/>
  </w:num>
  <w:num w:numId="57">
    <w:abstractNumId w:val="68"/>
  </w:num>
  <w:num w:numId="58">
    <w:abstractNumId w:val="63"/>
  </w:num>
  <w:num w:numId="59">
    <w:abstractNumId w:val="105"/>
  </w:num>
  <w:num w:numId="60">
    <w:abstractNumId w:val="48"/>
  </w:num>
  <w:num w:numId="61">
    <w:abstractNumId w:val="78"/>
  </w:num>
  <w:num w:numId="62">
    <w:abstractNumId w:val="59"/>
  </w:num>
  <w:num w:numId="63">
    <w:abstractNumId w:val="34"/>
  </w:num>
  <w:num w:numId="64">
    <w:abstractNumId w:val="38"/>
  </w:num>
  <w:num w:numId="65">
    <w:abstractNumId w:val="103"/>
  </w:num>
  <w:num w:numId="66">
    <w:abstractNumId w:val="56"/>
  </w:num>
  <w:num w:numId="67">
    <w:abstractNumId w:val="101"/>
  </w:num>
  <w:num w:numId="68">
    <w:abstractNumId w:val="42"/>
  </w:num>
  <w:num w:numId="69">
    <w:abstractNumId w:val="49"/>
  </w:num>
  <w:num w:numId="70">
    <w:abstractNumId w:val="121"/>
  </w:num>
  <w:num w:numId="71">
    <w:abstractNumId w:val="66"/>
  </w:num>
  <w:num w:numId="72">
    <w:abstractNumId w:val="58"/>
  </w:num>
  <w:num w:numId="73">
    <w:abstractNumId w:val="0"/>
  </w:num>
  <w:num w:numId="74">
    <w:abstractNumId w:val="4"/>
  </w:num>
  <w:num w:numId="75">
    <w:abstractNumId w:val="100"/>
  </w:num>
  <w:num w:numId="76">
    <w:abstractNumId w:val="73"/>
  </w:num>
  <w:num w:numId="77">
    <w:abstractNumId w:val="74"/>
  </w:num>
  <w:num w:numId="78">
    <w:abstractNumId w:val="64"/>
  </w:num>
  <w:num w:numId="79">
    <w:abstractNumId w:val="123"/>
  </w:num>
  <w:num w:numId="80">
    <w:abstractNumId w:val="7"/>
  </w:num>
  <w:num w:numId="81">
    <w:abstractNumId w:val="8"/>
  </w:num>
  <w:num w:numId="82">
    <w:abstractNumId w:val="9"/>
  </w:num>
  <w:num w:numId="83">
    <w:abstractNumId w:val="11"/>
  </w:num>
  <w:num w:numId="84">
    <w:abstractNumId w:val="6"/>
  </w:num>
  <w:num w:numId="85">
    <w:abstractNumId w:val="10"/>
  </w:num>
  <w:num w:numId="86">
    <w:abstractNumId w:val="12"/>
  </w:num>
  <w:num w:numId="87">
    <w:abstractNumId w:val="13"/>
  </w:num>
  <w:num w:numId="88">
    <w:abstractNumId w:val="14"/>
  </w:num>
  <w:num w:numId="89">
    <w:abstractNumId w:val="21"/>
  </w:num>
  <w:num w:numId="90">
    <w:abstractNumId w:val="70"/>
  </w:num>
  <w:num w:numId="91">
    <w:abstractNumId w:val="88"/>
  </w:num>
  <w:num w:numId="92">
    <w:abstractNumId w:val="39"/>
  </w:num>
  <w:num w:numId="93">
    <w:abstractNumId w:val="102"/>
  </w:num>
  <w:num w:numId="94">
    <w:abstractNumId w:val="90"/>
  </w:num>
  <w:num w:numId="95">
    <w:abstractNumId w:val="117"/>
  </w:num>
  <w:num w:numId="96">
    <w:abstractNumId w:val="109"/>
  </w:num>
  <w:num w:numId="97">
    <w:abstractNumId w:val="31"/>
  </w:num>
  <w:num w:numId="98">
    <w:abstractNumId w:val="57"/>
  </w:num>
  <w:num w:numId="99">
    <w:abstractNumId w:val="108"/>
  </w:num>
  <w:num w:numId="100">
    <w:abstractNumId w:val="23"/>
  </w:num>
  <w:num w:numId="101">
    <w:abstractNumId w:val="25"/>
  </w:num>
  <w:num w:numId="102">
    <w:abstractNumId w:val="120"/>
  </w:num>
  <w:num w:numId="10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9"/>
    <w:lvlOverride w:ilvl="0">
      <w:startOverride w:val="6"/>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44"/>
  </w:num>
  <w:num w:numId="114">
    <w:abstractNumId w:val="75"/>
  </w:num>
  <w:num w:numId="115">
    <w:abstractNumId w:val="40"/>
  </w:num>
  <w:num w:numId="116">
    <w:abstractNumId w:val="19"/>
  </w:num>
  <w:num w:numId="117">
    <w:abstractNumId w:val="83"/>
  </w:num>
  <w:num w:numId="118">
    <w:abstractNumId w:val="89"/>
  </w:num>
  <w:num w:numId="119">
    <w:abstractNumId w:val="41"/>
  </w:num>
  <w:num w:numId="120">
    <w:abstractNumId w:val="29"/>
  </w:num>
  <w:num w:numId="121">
    <w:abstractNumId w:val="16"/>
  </w:num>
  <w:num w:numId="122">
    <w:abstractNumId w:val="51"/>
  </w:num>
  <w:num w:numId="123">
    <w:abstractNumId w:val="77"/>
  </w:num>
  <w:num w:numId="124">
    <w:abstractNumId w:val="106"/>
  </w:num>
  <w:num w:numId="125">
    <w:abstractNumId w:val="118"/>
  </w:num>
  <w:num w:numId="126">
    <w:abstractNumId w:val="9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45"/>
    <w:rsid w:val="00002C7B"/>
    <w:rsid w:val="00003EE5"/>
    <w:rsid w:val="00007487"/>
    <w:rsid w:val="000249B5"/>
    <w:rsid w:val="000269E3"/>
    <w:rsid w:val="00084BC5"/>
    <w:rsid w:val="000A1533"/>
    <w:rsid w:val="000A572B"/>
    <w:rsid w:val="000A76E6"/>
    <w:rsid w:val="000C2DED"/>
    <w:rsid w:val="000D3569"/>
    <w:rsid w:val="000D5562"/>
    <w:rsid w:val="00106944"/>
    <w:rsid w:val="00107580"/>
    <w:rsid w:val="00122475"/>
    <w:rsid w:val="001236FE"/>
    <w:rsid w:val="00126B93"/>
    <w:rsid w:val="00171D34"/>
    <w:rsid w:val="00193B5B"/>
    <w:rsid w:val="001973C2"/>
    <w:rsid w:val="001D2DD6"/>
    <w:rsid w:val="001E39A2"/>
    <w:rsid w:val="001E6CD8"/>
    <w:rsid w:val="00224AE8"/>
    <w:rsid w:val="002303DB"/>
    <w:rsid w:val="00230C25"/>
    <w:rsid w:val="00242556"/>
    <w:rsid w:val="0025446D"/>
    <w:rsid w:val="00276DF0"/>
    <w:rsid w:val="00281681"/>
    <w:rsid w:val="00284125"/>
    <w:rsid w:val="002A389C"/>
    <w:rsid w:val="002D03B9"/>
    <w:rsid w:val="002E3ED6"/>
    <w:rsid w:val="00304EC9"/>
    <w:rsid w:val="00306EB4"/>
    <w:rsid w:val="0031651D"/>
    <w:rsid w:val="00316ECB"/>
    <w:rsid w:val="00323AED"/>
    <w:rsid w:val="00332FBB"/>
    <w:rsid w:val="00345C0C"/>
    <w:rsid w:val="00353D43"/>
    <w:rsid w:val="00356F36"/>
    <w:rsid w:val="00366203"/>
    <w:rsid w:val="003722A3"/>
    <w:rsid w:val="00374326"/>
    <w:rsid w:val="00377DA3"/>
    <w:rsid w:val="00393AAC"/>
    <w:rsid w:val="003A5245"/>
    <w:rsid w:val="003B52F2"/>
    <w:rsid w:val="003C39A7"/>
    <w:rsid w:val="003E641E"/>
    <w:rsid w:val="003F445E"/>
    <w:rsid w:val="00402145"/>
    <w:rsid w:val="00415BA8"/>
    <w:rsid w:val="004701D4"/>
    <w:rsid w:val="004C6678"/>
    <w:rsid w:val="004F5156"/>
    <w:rsid w:val="0051619A"/>
    <w:rsid w:val="00524ABB"/>
    <w:rsid w:val="005260B7"/>
    <w:rsid w:val="00565174"/>
    <w:rsid w:val="005810A9"/>
    <w:rsid w:val="00596B79"/>
    <w:rsid w:val="00597291"/>
    <w:rsid w:val="005E12F6"/>
    <w:rsid w:val="005E1418"/>
    <w:rsid w:val="00631A0B"/>
    <w:rsid w:val="00634670"/>
    <w:rsid w:val="006975BC"/>
    <w:rsid w:val="006A6567"/>
    <w:rsid w:val="006B760E"/>
    <w:rsid w:val="006C2128"/>
    <w:rsid w:val="00700691"/>
    <w:rsid w:val="007066B5"/>
    <w:rsid w:val="00710740"/>
    <w:rsid w:val="00731B9F"/>
    <w:rsid w:val="00734E58"/>
    <w:rsid w:val="007424C0"/>
    <w:rsid w:val="0075475B"/>
    <w:rsid w:val="00781A60"/>
    <w:rsid w:val="00790D52"/>
    <w:rsid w:val="00791D4E"/>
    <w:rsid w:val="00791DD6"/>
    <w:rsid w:val="0079397C"/>
    <w:rsid w:val="00800AFB"/>
    <w:rsid w:val="00807C00"/>
    <w:rsid w:val="008171A1"/>
    <w:rsid w:val="00823959"/>
    <w:rsid w:val="00830CD1"/>
    <w:rsid w:val="008311EB"/>
    <w:rsid w:val="00837688"/>
    <w:rsid w:val="0084171B"/>
    <w:rsid w:val="0085285A"/>
    <w:rsid w:val="00866D8A"/>
    <w:rsid w:val="008A25C5"/>
    <w:rsid w:val="008C622B"/>
    <w:rsid w:val="008C63B0"/>
    <w:rsid w:val="008D2407"/>
    <w:rsid w:val="00913306"/>
    <w:rsid w:val="009147F3"/>
    <w:rsid w:val="00914AA5"/>
    <w:rsid w:val="00915BEB"/>
    <w:rsid w:val="009167F9"/>
    <w:rsid w:val="00935ECF"/>
    <w:rsid w:val="00976B83"/>
    <w:rsid w:val="00991358"/>
    <w:rsid w:val="00A057CC"/>
    <w:rsid w:val="00A13BCC"/>
    <w:rsid w:val="00A250F7"/>
    <w:rsid w:val="00A3379A"/>
    <w:rsid w:val="00A406D2"/>
    <w:rsid w:val="00A56586"/>
    <w:rsid w:val="00A851DD"/>
    <w:rsid w:val="00A862F6"/>
    <w:rsid w:val="00A93F98"/>
    <w:rsid w:val="00A95024"/>
    <w:rsid w:val="00AB3D8F"/>
    <w:rsid w:val="00AD5FA1"/>
    <w:rsid w:val="00AD618B"/>
    <w:rsid w:val="00AE17E4"/>
    <w:rsid w:val="00AE53F7"/>
    <w:rsid w:val="00AE73F6"/>
    <w:rsid w:val="00AF19B9"/>
    <w:rsid w:val="00B10CF0"/>
    <w:rsid w:val="00B13BC7"/>
    <w:rsid w:val="00B21ADA"/>
    <w:rsid w:val="00B565E8"/>
    <w:rsid w:val="00B5782F"/>
    <w:rsid w:val="00B70A06"/>
    <w:rsid w:val="00B738C1"/>
    <w:rsid w:val="00B82458"/>
    <w:rsid w:val="00B916C3"/>
    <w:rsid w:val="00BA4503"/>
    <w:rsid w:val="00BB1228"/>
    <w:rsid w:val="00BD7EA4"/>
    <w:rsid w:val="00BF6EB9"/>
    <w:rsid w:val="00C06D24"/>
    <w:rsid w:val="00C16A0D"/>
    <w:rsid w:val="00C213BD"/>
    <w:rsid w:val="00C43999"/>
    <w:rsid w:val="00C6439F"/>
    <w:rsid w:val="00C7700B"/>
    <w:rsid w:val="00C95862"/>
    <w:rsid w:val="00C96776"/>
    <w:rsid w:val="00CC2A11"/>
    <w:rsid w:val="00CD1994"/>
    <w:rsid w:val="00CE654F"/>
    <w:rsid w:val="00CF70AF"/>
    <w:rsid w:val="00D25ECA"/>
    <w:rsid w:val="00D65107"/>
    <w:rsid w:val="00D66699"/>
    <w:rsid w:val="00D73101"/>
    <w:rsid w:val="00D746F1"/>
    <w:rsid w:val="00D8410E"/>
    <w:rsid w:val="00DB0675"/>
    <w:rsid w:val="00DD0EEB"/>
    <w:rsid w:val="00DD10B1"/>
    <w:rsid w:val="00DE216E"/>
    <w:rsid w:val="00DE5B18"/>
    <w:rsid w:val="00E03AAD"/>
    <w:rsid w:val="00E25832"/>
    <w:rsid w:val="00E272C4"/>
    <w:rsid w:val="00E37C65"/>
    <w:rsid w:val="00E50553"/>
    <w:rsid w:val="00E671F0"/>
    <w:rsid w:val="00E75E81"/>
    <w:rsid w:val="00E83FC4"/>
    <w:rsid w:val="00E86485"/>
    <w:rsid w:val="00EA710C"/>
    <w:rsid w:val="00EB429C"/>
    <w:rsid w:val="00EC0764"/>
    <w:rsid w:val="00EC6807"/>
    <w:rsid w:val="00EE00DE"/>
    <w:rsid w:val="00EE1361"/>
    <w:rsid w:val="00EE2DF5"/>
    <w:rsid w:val="00EE7579"/>
    <w:rsid w:val="00F11662"/>
    <w:rsid w:val="00F356A8"/>
    <w:rsid w:val="00F45F79"/>
    <w:rsid w:val="00F5264A"/>
    <w:rsid w:val="00F57ACB"/>
    <w:rsid w:val="00F6003E"/>
    <w:rsid w:val="00F6197F"/>
    <w:rsid w:val="00F63006"/>
    <w:rsid w:val="00F64667"/>
    <w:rsid w:val="00F761A4"/>
    <w:rsid w:val="00F801D9"/>
    <w:rsid w:val="00F83845"/>
    <w:rsid w:val="00FB7320"/>
    <w:rsid w:val="00FD00EC"/>
    <w:rsid w:val="00FF3305"/>
    <w:rsid w:val="00FF4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C27648"/>
  <w15:chartTrackingRefBased/>
  <w15:docId w15:val="{5C6E0347-0014-43DF-8DB0-60E9A036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245"/>
    <w:pPr>
      <w:widowControl w:val="0"/>
      <w:spacing w:after="0" w:line="240" w:lineRule="auto"/>
    </w:pPr>
    <w:rPr>
      <w:rFonts w:ascii="Arial" w:eastAsiaTheme="minorEastAsia" w:hAnsi="Arial" w:cs="Arial"/>
      <w:sz w:val="20"/>
      <w:szCs w:val="20"/>
      <w:lang w:eastAsia="pl-PL"/>
    </w:rPr>
  </w:style>
  <w:style w:type="paragraph" w:styleId="Nagwek3">
    <w:name w:val="heading 3"/>
    <w:basedOn w:val="Normalny"/>
    <w:next w:val="Normalny"/>
    <w:link w:val="Nagwek3Znak"/>
    <w:uiPriority w:val="9"/>
    <w:semiHidden/>
    <w:unhideWhenUsed/>
    <w:qFormat/>
    <w:rsid w:val="00F761A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Standard"/>
    <w:next w:val="Standard"/>
    <w:link w:val="Nagwek4Znak"/>
    <w:qFormat/>
    <w:rsid w:val="00377DA3"/>
    <w:pPr>
      <w:keepNext/>
      <w:jc w:val="both"/>
      <w:outlineLvl w:val="3"/>
    </w:pPr>
    <w:rPr>
      <w:rFonts w:ascii="Gulim" w:hAnsi="Gulim" w:cs="Gulim"/>
      <w:kern w:val="1"/>
      <w:sz w:val="22"/>
    </w:rPr>
  </w:style>
  <w:style w:type="paragraph" w:styleId="Nagwek9">
    <w:name w:val="heading 9"/>
    <w:basedOn w:val="Normalny"/>
    <w:next w:val="Normalny"/>
    <w:link w:val="Nagwek9Znak"/>
    <w:uiPriority w:val="9"/>
    <w:semiHidden/>
    <w:unhideWhenUsed/>
    <w:qFormat/>
    <w:rsid w:val="00F761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3A5245"/>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customStyle="1" w:styleId="Textbody">
    <w:name w:val="Text body"/>
    <w:basedOn w:val="Standard"/>
    <w:qFormat/>
    <w:rsid w:val="003A5245"/>
    <w:pPr>
      <w:jc w:val="both"/>
    </w:pPr>
  </w:style>
  <w:style w:type="paragraph" w:customStyle="1" w:styleId="Heading">
    <w:name w:val="Heading"/>
    <w:basedOn w:val="Standard"/>
    <w:qFormat/>
    <w:rsid w:val="003A5245"/>
    <w:pPr>
      <w:jc w:val="center"/>
    </w:pPr>
    <w:rPr>
      <w:b/>
    </w:rPr>
  </w:style>
  <w:style w:type="paragraph" w:styleId="Akapitzlist">
    <w:name w:val="List Paragraph"/>
    <w:basedOn w:val="Normalny"/>
    <w:qFormat/>
    <w:rsid w:val="004701D4"/>
    <w:pPr>
      <w:ind w:left="720"/>
      <w:contextualSpacing/>
    </w:pPr>
  </w:style>
  <w:style w:type="paragraph" w:styleId="Nagwek">
    <w:name w:val="header"/>
    <w:basedOn w:val="Normalny"/>
    <w:link w:val="NagwekZnak"/>
    <w:uiPriority w:val="99"/>
    <w:unhideWhenUsed/>
    <w:rsid w:val="004701D4"/>
    <w:pPr>
      <w:tabs>
        <w:tab w:val="center" w:pos="4536"/>
        <w:tab w:val="right" w:pos="9072"/>
      </w:tabs>
    </w:pPr>
  </w:style>
  <w:style w:type="character" w:customStyle="1" w:styleId="NagwekZnak">
    <w:name w:val="Nagłówek Znak"/>
    <w:basedOn w:val="Domylnaczcionkaakapitu"/>
    <w:link w:val="Nagwek"/>
    <w:uiPriority w:val="99"/>
    <w:rsid w:val="004701D4"/>
    <w:rPr>
      <w:rFonts w:ascii="Arial" w:eastAsiaTheme="minorEastAsia" w:hAnsi="Arial" w:cs="Arial"/>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4701D4"/>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uiPriority w:val="99"/>
    <w:qFormat/>
    <w:rsid w:val="004701D4"/>
    <w:rPr>
      <w:rFonts w:ascii="Arial" w:eastAsiaTheme="minorEastAsia" w:hAnsi="Arial" w:cs="Arial"/>
      <w:sz w:val="20"/>
      <w:szCs w:val="20"/>
      <w:lang w:eastAsia="pl-PL"/>
    </w:rPr>
  </w:style>
  <w:style w:type="character" w:customStyle="1" w:styleId="Nagwek4Znak">
    <w:name w:val="Nagłówek 4 Znak"/>
    <w:basedOn w:val="Domylnaczcionkaakapitu"/>
    <w:link w:val="Nagwek4"/>
    <w:rsid w:val="00377DA3"/>
    <w:rPr>
      <w:rFonts w:ascii="Gulim" w:eastAsia="Times New Roman" w:hAnsi="Gulim" w:cs="Gulim"/>
      <w:kern w:val="1"/>
      <w:szCs w:val="20"/>
      <w:lang w:eastAsia="zh-CN"/>
    </w:rPr>
  </w:style>
  <w:style w:type="character" w:customStyle="1" w:styleId="Domylnaczcionkaakapitu7">
    <w:name w:val="Domyślna czcionka akapitu7"/>
    <w:rsid w:val="00377DA3"/>
  </w:style>
  <w:style w:type="character" w:customStyle="1" w:styleId="Domylnaczcionkaakapitu5">
    <w:name w:val="Domyślna czcionka akapitu5"/>
    <w:rsid w:val="00377DA3"/>
  </w:style>
  <w:style w:type="character" w:customStyle="1" w:styleId="TekstpodstawowyZnak">
    <w:name w:val="Tekst podstawowy Znak"/>
    <w:link w:val="Tekstpodstawowy"/>
    <w:rsid w:val="00377DA3"/>
    <w:rPr>
      <w:sz w:val="24"/>
      <w:lang w:val="pl-PL" w:bidi="ar-SA"/>
    </w:rPr>
  </w:style>
  <w:style w:type="paragraph" w:styleId="Tekstpodstawowy">
    <w:name w:val="Body Text"/>
    <w:basedOn w:val="Normalny"/>
    <w:link w:val="TekstpodstawowyZnak"/>
    <w:semiHidden/>
    <w:rsid w:val="00EA710C"/>
    <w:pPr>
      <w:widowControl/>
      <w:jc w:val="both"/>
    </w:pPr>
    <w:rPr>
      <w:rFonts w:asciiTheme="minorHAnsi" w:eastAsiaTheme="minorHAnsi" w:hAnsiTheme="minorHAnsi" w:cstheme="minorBidi"/>
      <w:sz w:val="24"/>
      <w:szCs w:val="22"/>
      <w:lang w:eastAsia="en-US"/>
    </w:rPr>
  </w:style>
  <w:style w:type="character" w:customStyle="1" w:styleId="TekstpodstawowyZnak1">
    <w:name w:val="Tekst podstawowy Znak1"/>
    <w:basedOn w:val="Domylnaczcionkaakapitu"/>
    <w:uiPriority w:val="99"/>
    <w:semiHidden/>
    <w:rsid w:val="00EA710C"/>
    <w:rPr>
      <w:rFonts w:ascii="Arial" w:eastAsiaTheme="minorEastAsia" w:hAnsi="Arial" w:cs="Arial"/>
      <w:sz w:val="20"/>
      <w:szCs w:val="20"/>
      <w:lang w:eastAsia="pl-PL"/>
    </w:rPr>
  </w:style>
  <w:style w:type="character" w:customStyle="1" w:styleId="czeinternetowe">
    <w:name w:val="Łącze internetowe"/>
    <w:basedOn w:val="Domylnaczcionkaakapitu"/>
    <w:uiPriority w:val="99"/>
    <w:unhideWhenUsed/>
    <w:rsid w:val="00FF3305"/>
    <w:rPr>
      <w:color w:val="0563C1" w:themeColor="hyperlink"/>
      <w:u w:val="single"/>
    </w:rPr>
  </w:style>
  <w:style w:type="numbering" w:customStyle="1" w:styleId="WW8Num71">
    <w:name w:val="WW8Num71"/>
    <w:basedOn w:val="Bezlisty"/>
    <w:rsid w:val="000A572B"/>
    <w:pPr>
      <w:numPr>
        <w:numId w:val="52"/>
      </w:numPr>
    </w:pPr>
  </w:style>
  <w:style w:type="character" w:customStyle="1" w:styleId="Domylnaczcionkaakapitu6">
    <w:name w:val="Domyślna czcionka akapitu6"/>
    <w:rsid w:val="008311EB"/>
  </w:style>
  <w:style w:type="paragraph" w:customStyle="1" w:styleId="TableContents">
    <w:name w:val="Table Contents"/>
    <w:basedOn w:val="Standard"/>
    <w:rsid w:val="008311EB"/>
    <w:pPr>
      <w:suppressLineNumbers/>
    </w:pPr>
    <w:rPr>
      <w:rFonts w:ascii="Gulim" w:hAnsi="Gulim" w:cs="Gulim"/>
      <w:kern w:val="1"/>
    </w:rPr>
  </w:style>
  <w:style w:type="paragraph" w:styleId="Tekstdymka">
    <w:name w:val="Balloon Text"/>
    <w:basedOn w:val="Normalny"/>
    <w:link w:val="TekstdymkaZnak"/>
    <w:uiPriority w:val="99"/>
    <w:semiHidden/>
    <w:unhideWhenUsed/>
    <w:rsid w:val="008311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11EB"/>
    <w:rPr>
      <w:rFonts w:ascii="Segoe UI" w:eastAsiaTheme="minorEastAsia" w:hAnsi="Segoe UI" w:cs="Segoe UI"/>
      <w:sz w:val="18"/>
      <w:szCs w:val="18"/>
      <w:lang w:eastAsia="pl-PL"/>
    </w:rPr>
  </w:style>
  <w:style w:type="paragraph" w:customStyle="1" w:styleId="Nagwek1">
    <w:name w:val="Nagłówek1"/>
    <w:basedOn w:val="Standard"/>
    <w:next w:val="Textbody"/>
    <w:rsid w:val="001973C2"/>
    <w:pPr>
      <w:keepNext/>
      <w:spacing w:before="240" w:after="120"/>
    </w:pPr>
    <w:rPr>
      <w:rFonts w:ascii="Arial" w:eastAsia="Microsoft YaHei" w:hAnsi="Arial" w:cs="Mangal"/>
      <w:kern w:val="1"/>
      <w:sz w:val="28"/>
      <w:szCs w:val="28"/>
    </w:rPr>
  </w:style>
  <w:style w:type="paragraph" w:customStyle="1" w:styleId="Akapitzlist1">
    <w:name w:val="Akapit z listą1"/>
    <w:basedOn w:val="Normalny"/>
    <w:rsid w:val="001973C2"/>
    <w:pPr>
      <w:suppressAutoHyphens/>
      <w:ind w:left="708"/>
      <w:textAlignment w:val="baseline"/>
    </w:pPr>
    <w:rPr>
      <w:rFonts w:ascii="Times New Roman" w:eastAsia="Arial" w:hAnsi="Times New Roman" w:cs="Times New Roman"/>
      <w:color w:val="000000"/>
      <w:kern w:val="1"/>
      <w:sz w:val="22"/>
      <w:szCs w:val="24"/>
      <w:lang w:eastAsia="zh-CN" w:bidi="hi-IN"/>
    </w:rPr>
  </w:style>
  <w:style w:type="character" w:styleId="Numerstrony">
    <w:name w:val="page number"/>
    <w:basedOn w:val="Domylnaczcionkaakapitu"/>
    <w:rsid w:val="00914AA5"/>
  </w:style>
  <w:style w:type="paragraph" w:customStyle="1" w:styleId="Tekstpodstawowy21">
    <w:name w:val="Tekst podstawowy 21"/>
    <w:basedOn w:val="Standard"/>
    <w:rsid w:val="00914AA5"/>
    <w:pPr>
      <w:jc w:val="both"/>
    </w:pPr>
    <w:rPr>
      <w:rFonts w:ascii="Gulim" w:hAnsi="Gulim" w:cs="Gulim"/>
      <w:kern w:val="1"/>
      <w:sz w:val="22"/>
    </w:rPr>
  </w:style>
  <w:style w:type="paragraph" w:styleId="Tekstpodstawowywcity">
    <w:name w:val="Body Text Indent"/>
    <w:basedOn w:val="Normalny"/>
    <w:link w:val="TekstpodstawowywcityZnak"/>
    <w:rsid w:val="00914AA5"/>
    <w:pPr>
      <w:widowControl/>
      <w:suppressAutoHyphens/>
      <w:autoSpaceDE w:val="0"/>
      <w:spacing w:after="120"/>
      <w:ind w:left="283"/>
      <w:textAlignment w:val="baseline"/>
    </w:pPr>
    <w:rPr>
      <w:rFonts w:ascii="Gulim" w:eastAsia="Times New Roman" w:hAnsi="Gulim"/>
      <w:color w:val="000000"/>
      <w:kern w:val="1"/>
      <w:szCs w:val="24"/>
      <w:lang w:eastAsia="zh-CN"/>
    </w:rPr>
  </w:style>
  <w:style w:type="character" w:customStyle="1" w:styleId="TekstpodstawowywcityZnak">
    <w:name w:val="Tekst podstawowy wcięty Znak"/>
    <w:basedOn w:val="Domylnaczcionkaakapitu"/>
    <w:link w:val="Tekstpodstawowywcity"/>
    <w:rsid w:val="00914AA5"/>
    <w:rPr>
      <w:rFonts w:ascii="Gulim" w:eastAsia="Times New Roman" w:hAnsi="Gulim" w:cs="Arial"/>
      <w:color w:val="000000"/>
      <w:kern w:val="1"/>
      <w:sz w:val="20"/>
      <w:szCs w:val="24"/>
      <w:lang w:eastAsia="zh-CN"/>
    </w:rPr>
  </w:style>
  <w:style w:type="paragraph" w:customStyle="1" w:styleId="Zawartotabeli">
    <w:name w:val="Zawartość tabeli"/>
    <w:basedOn w:val="Normalny"/>
    <w:rsid w:val="00914AA5"/>
    <w:pPr>
      <w:suppressLineNumbers/>
      <w:suppressAutoHyphens/>
    </w:pPr>
    <w:rPr>
      <w:rFonts w:ascii="Times New Roman" w:eastAsia="Andale Sans UI" w:hAnsi="Times New Roman" w:cs="Times New Roman"/>
      <w:color w:val="000000"/>
      <w:kern w:val="1"/>
      <w:szCs w:val="24"/>
      <w:lang w:eastAsia="zh-CN"/>
    </w:rPr>
  </w:style>
  <w:style w:type="paragraph" w:customStyle="1" w:styleId="Tekstprzypisudolnego1">
    <w:name w:val="Tekst przypisu dolnego1"/>
    <w:basedOn w:val="Normalny"/>
    <w:rsid w:val="00914AA5"/>
    <w:pPr>
      <w:widowControl/>
      <w:suppressAutoHyphens/>
      <w:spacing w:line="100" w:lineRule="atLeast"/>
    </w:pPr>
    <w:rPr>
      <w:rFonts w:ascii="Calibri" w:eastAsia="SimSun" w:hAnsi="Calibri" w:cs="Calibri"/>
      <w:color w:val="00000A"/>
      <w:kern w:val="1"/>
      <w:lang w:eastAsia="zh-CN"/>
    </w:rPr>
  </w:style>
  <w:style w:type="paragraph" w:customStyle="1" w:styleId="Tekstpodstawowywcity31">
    <w:name w:val="Tekst podstawowy wcięty 31"/>
    <w:basedOn w:val="Normalny"/>
    <w:rsid w:val="00914AA5"/>
    <w:pPr>
      <w:widowControl/>
      <w:suppressAutoHyphens/>
      <w:autoSpaceDE w:val="0"/>
      <w:ind w:left="708"/>
      <w:jc w:val="both"/>
      <w:textAlignment w:val="baseline"/>
    </w:pPr>
    <w:rPr>
      <w:rFonts w:ascii="Gulim" w:eastAsia="Times New Roman" w:hAnsi="Gulim"/>
      <w:color w:val="000000"/>
      <w:kern w:val="1"/>
      <w:sz w:val="24"/>
      <w:szCs w:val="24"/>
      <w:lang w:eastAsia="zh-CN"/>
    </w:rPr>
  </w:style>
  <w:style w:type="paragraph" w:customStyle="1" w:styleId="Tekstpodstawowywcity33">
    <w:name w:val="Tekst podstawowy wcięty 33"/>
    <w:basedOn w:val="Normalny"/>
    <w:rsid w:val="00914AA5"/>
    <w:pPr>
      <w:widowControl/>
      <w:suppressAutoHyphens/>
      <w:autoSpaceDE w:val="0"/>
      <w:ind w:left="708"/>
      <w:jc w:val="both"/>
      <w:textAlignment w:val="baseline"/>
    </w:pPr>
    <w:rPr>
      <w:rFonts w:ascii="Gulim" w:eastAsia="Times New Roman" w:hAnsi="Gulim"/>
      <w:color w:val="000000"/>
      <w:kern w:val="1"/>
      <w:sz w:val="24"/>
      <w:szCs w:val="24"/>
      <w:lang w:eastAsia="zh-CN"/>
    </w:rPr>
  </w:style>
  <w:style w:type="character" w:styleId="Hipercze">
    <w:name w:val="Hyperlink"/>
    <w:basedOn w:val="Domylnaczcionkaakapitu"/>
    <w:uiPriority w:val="99"/>
    <w:unhideWhenUsed/>
    <w:rsid w:val="00830CD1"/>
    <w:rPr>
      <w:color w:val="0563C1" w:themeColor="hyperlink"/>
      <w:u w:val="single"/>
    </w:rPr>
  </w:style>
  <w:style w:type="paragraph" w:customStyle="1" w:styleId="ust">
    <w:name w:val="ust"/>
    <w:qFormat/>
    <w:rsid w:val="001D2DD6"/>
    <w:pPr>
      <w:suppressAutoHyphens/>
      <w:spacing w:before="60" w:after="60" w:line="240" w:lineRule="auto"/>
      <w:ind w:left="426" w:hanging="284"/>
      <w:jc w:val="both"/>
      <w:textAlignment w:val="baseline"/>
    </w:pPr>
    <w:rPr>
      <w:rFonts w:ascii="Gulim" w:eastAsia="Times New Roman" w:hAnsi="Gulim" w:cs="Gulim"/>
      <w:kern w:val="1"/>
      <w:sz w:val="20"/>
      <w:szCs w:val="20"/>
      <w:lang w:eastAsia="zh-CN"/>
    </w:rPr>
  </w:style>
  <w:style w:type="character" w:customStyle="1" w:styleId="Nagwek3Znak">
    <w:name w:val="Nagłówek 3 Znak"/>
    <w:basedOn w:val="Domylnaczcionkaakapitu"/>
    <w:link w:val="Nagwek3"/>
    <w:uiPriority w:val="9"/>
    <w:semiHidden/>
    <w:rsid w:val="00F761A4"/>
    <w:rPr>
      <w:rFonts w:asciiTheme="majorHAnsi" w:eastAsiaTheme="majorEastAsia" w:hAnsiTheme="majorHAnsi" w:cstheme="majorBidi"/>
      <w:color w:val="1F4D78" w:themeColor="accent1" w:themeShade="7F"/>
      <w:sz w:val="24"/>
      <w:szCs w:val="24"/>
      <w:lang w:eastAsia="pl-PL"/>
    </w:rPr>
  </w:style>
  <w:style w:type="character" w:customStyle="1" w:styleId="Nagwek9Znak">
    <w:name w:val="Nagłówek 9 Znak"/>
    <w:basedOn w:val="Domylnaczcionkaakapitu"/>
    <w:link w:val="Nagwek9"/>
    <w:uiPriority w:val="9"/>
    <w:semiHidden/>
    <w:rsid w:val="00F761A4"/>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sp_warszawa" TargetMode="External"/><Relationship Id="rId13" Type="http://schemas.openxmlformats.org/officeDocument/2006/relationships/hyperlink" Target="mailto:mariusz.sztanc@t-mobile.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zimierz.kotas@ksp.policja.gov.pl" TargetMode="External"/><Relationship Id="rId17" Type="http://schemas.openxmlformats.org/officeDocument/2006/relationships/hyperlink" Target="mailto:mariusz.sztanc@t-mobile.pl" TargetMode="External"/><Relationship Id="rId2" Type="http://schemas.openxmlformats.org/officeDocument/2006/relationships/numbering" Target="numbering.xml"/><Relationship Id="rId16" Type="http://schemas.openxmlformats.org/officeDocument/2006/relationships/hyperlink" Target="mailto:mariusz.sztanc@t-mobile.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usz.sztanc@t-mobile.pl" TargetMode="External"/><Relationship Id="rId5" Type="http://schemas.openxmlformats.org/officeDocument/2006/relationships/webSettings" Target="webSettings.xml"/><Relationship Id="rId15" Type="http://schemas.openxmlformats.org/officeDocument/2006/relationships/hyperlink" Target="mailto:kazimierz.kotas@ksp.policja.gov.pl" TargetMode="External"/><Relationship Id="rId10" Type="http://schemas.openxmlformats.org/officeDocument/2006/relationships/hyperlink" Target="mailto:mariusz.sztanc@t-mobile.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zimierz.kotas@ksp.policja.gov.pl" TargetMode="External"/><Relationship Id="rId14" Type="http://schemas.openxmlformats.org/officeDocument/2006/relationships/hyperlink" Target="mailto:mariusz.sztanc@t-mobile.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CE0D-048A-4127-B659-0427DB2C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26016</Words>
  <Characters>156101</Characters>
  <Application>Microsoft Office Word</Application>
  <DocSecurity>0</DocSecurity>
  <Lines>1300</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Anna Kukawka</cp:lastModifiedBy>
  <cp:revision>17</cp:revision>
  <cp:lastPrinted>2020-08-24T10:27:00Z</cp:lastPrinted>
  <dcterms:created xsi:type="dcterms:W3CDTF">2020-08-24T10:11:00Z</dcterms:created>
  <dcterms:modified xsi:type="dcterms:W3CDTF">2020-08-28T08:20:00Z</dcterms:modified>
</cp:coreProperties>
</file>