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2407B404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71629A">
        <w:rPr>
          <w:rFonts w:ascii="Times New Roman" w:hAnsi="Times New Roman"/>
          <w:sz w:val="24"/>
          <w:szCs w:val="24"/>
          <w:lang w:eastAsia="pl-PL"/>
        </w:rPr>
        <w:t>4</w:t>
      </w:r>
      <w:r w:rsidR="00887654">
        <w:rPr>
          <w:rFonts w:ascii="Times New Roman" w:hAnsi="Times New Roman"/>
          <w:sz w:val="24"/>
          <w:szCs w:val="24"/>
          <w:lang w:eastAsia="pl-PL"/>
        </w:rPr>
        <w:t>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B7926">
        <w:rPr>
          <w:rFonts w:ascii="Times New Roman" w:hAnsi="Times New Roman"/>
          <w:sz w:val="24"/>
          <w:szCs w:val="24"/>
          <w:lang w:eastAsia="pl-PL"/>
        </w:rPr>
        <w:t>13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71629A">
        <w:rPr>
          <w:rFonts w:ascii="Times New Roman" w:hAnsi="Times New Roman"/>
          <w:sz w:val="24"/>
          <w:szCs w:val="24"/>
          <w:lang w:eastAsia="pl-PL"/>
        </w:rPr>
        <w:t>01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3EB0334D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w CZ. 2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B66F569" w14:textId="1C7FD125" w:rsidR="0071629A" w:rsidRPr="0071629A" w:rsidRDefault="00371341" w:rsidP="007162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71629A" w:rsidRPr="0071629A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inspektora nadzoru branży: drogowej, sanitarnej, elektrycznej                                         i teletechnicznej podczas budowy ul. Chmielnej i Gronowej w Dębogórzu oraz ul. Paska                           w Suchym Dworze – 2 edycja</w:t>
      </w:r>
      <w:r w:rsidR="007E2E80">
        <w:rPr>
          <w:rFonts w:ascii="Times New Roman" w:hAnsi="Times New Roman"/>
          <w:b/>
          <w:bCs/>
          <w:sz w:val="24"/>
          <w:szCs w:val="24"/>
          <w:lang w:eastAsia="pl-PL" w:bidi="pl-PL"/>
        </w:rPr>
        <w:t>, w części 2</w:t>
      </w:r>
    </w:p>
    <w:p w14:paraId="2084EB59" w14:textId="78BB755F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3B84B826" w:rsidR="00CC13C2" w:rsidRPr="00CC13C2" w:rsidRDefault="001A0AF1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bookmarkEnd w:id="0"/>
    <w:p w14:paraId="2D1A9FEE" w14:textId="77777777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2043CE">
        <w:rPr>
          <w:rFonts w:ascii="Times New Roman" w:hAnsi="Times New Roman"/>
          <w:sz w:val="24"/>
          <w:szCs w:val="24"/>
          <w:lang w:eastAsia="pl-PL"/>
        </w:rPr>
        <w:t>2</w:t>
      </w:r>
    </w:p>
    <w:p w14:paraId="7176437A" w14:textId="12AB043B" w:rsidR="008458DE" w:rsidRDefault="008458DE" w:rsidP="008458DE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70"/>
      <w:r>
        <w:rPr>
          <w:rFonts w:ascii="Times New Roman" w:hAnsi="Times New Roman"/>
          <w:lang w:eastAsia="pl-PL"/>
        </w:rPr>
        <w:t xml:space="preserve">oferta oznaczona nr </w:t>
      </w:r>
      <w:r w:rsidR="00E7164A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523EE67E" w14:textId="7007D73B" w:rsidR="00482CE2" w:rsidRDefault="0035633E" w:rsidP="0035633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35633E">
        <w:rPr>
          <w:rFonts w:ascii="Times New Roman" w:hAnsi="Times New Roman"/>
          <w:b/>
          <w:bCs/>
          <w:lang w:eastAsia="pl-PL"/>
        </w:rPr>
        <w:t>SEMAD Nadzory Budowlane Adam Semmerling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35633E">
        <w:rPr>
          <w:rFonts w:ascii="Times New Roman" w:hAnsi="Times New Roman"/>
          <w:b/>
          <w:bCs/>
          <w:lang w:eastAsia="pl-PL"/>
        </w:rPr>
        <w:t xml:space="preserve">ul. Świerkowa 7/2, 84-210 Choczewo </w:t>
      </w:r>
    </w:p>
    <w:p w14:paraId="213AD21E" w14:textId="77777777" w:rsidR="00E7164A" w:rsidRPr="00735939" w:rsidRDefault="008458DE" w:rsidP="00E7164A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="00E7164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689B8C42" w14:textId="5F322566" w:rsidR="00E7164A" w:rsidRDefault="00E7164A" w:rsidP="00E716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>
        <w:rPr>
          <w:rFonts w:ascii="Times New Roman" w:hAnsi="Times New Roman"/>
          <w:b/>
          <w:bCs/>
          <w:lang w:eastAsia="pl-PL"/>
        </w:rPr>
        <w:t xml:space="preserve">24 354,00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</w:p>
    <w:p w14:paraId="3260A522" w14:textId="77777777" w:rsidR="00E7164A" w:rsidRDefault="00E7164A" w:rsidP="00E716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pl-PL"/>
        </w:rPr>
      </w:pPr>
      <w:bookmarkStart w:id="2" w:name="_Hlk92955676"/>
      <w:r>
        <w:rPr>
          <w:rFonts w:ascii="Times New Roman" w:hAnsi="Times New Roman"/>
          <w:bCs/>
          <w:lang w:eastAsia="pl-PL"/>
        </w:rPr>
        <w:t>C</w:t>
      </w:r>
      <w:r w:rsidRPr="009A2DC0">
        <w:rPr>
          <w:rFonts w:ascii="Times New Roman" w:hAnsi="Times New Roman"/>
          <w:bCs/>
          <w:lang w:eastAsia="pl-PL"/>
        </w:rPr>
        <w:t>zas</w:t>
      </w:r>
      <w:r>
        <w:rPr>
          <w:rFonts w:ascii="Times New Roman" w:hAnsi="Times New Roman"/>
          <w:bCs/>
          <w:lang w:eastAsia="pl-PL"/>
        </w:rPr>
        <w:t xml:space="preserve"> reakcji na zgłoszenie</w:t>
      </w:r>
      <w:r w:rsidRPr="009A2DC0">
        <w:rPr>
          <w:rFonts w:ascii="Times New Roman" w:hAnsi="Times New Roman"/>
          <w:bCs/>
          <w:lang w:eastAsia="pl-PL"/>
        </w:rPr>
        <w:t xml:space="preserve"> 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1 godzina</w:t>
      </w:r>
      <w:r>
        <w:rPr>
          <w:rFonts w:ascii="Times New Roman" w:hAnsi="Times New Roman"/>
          <w:lang w:eastAsia="pl-PL"/>
        </w:rPr>
        <w:tab/>
      </w:r>
    </w:p>
    <w:p w14:paraId="40ABC512" w14:textId="77777777" w:rsidR="00E7164A" w:rsidRPr="00735939" w:rsidRDefault="00E7164A" w:rsidP="00E7164A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bookmarkEnd w:id="2"/>
    <w:bookmarkEnd w:id="1"/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47BC322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3" w:name="_Hlk22637756"/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3"/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AD7B74" w:rsidRPr="001F3905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D7B74" w:rsidRPr="00843D7A" w14:paraId="114BCA50" w14:textId="77777777" w:rsidTr="00D07164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D8F56B" w14:textId="15A2900B" w:rsidR="00AD7B74" w:rsidRDefault="00AD7B74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2</w:t>
            </w:r>
          </w:p>
        </w:tc>
      </w:tr>
      <w:tr w:rsidR="00776204" w:rsidRPr="00843D7A" w14:paraId="5E53B0A8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AA2" w14:textId="5FC3EC28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1EC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SEMAD Nadzory Budowlane </w:t>
            </w:r>
          </w:p>
          <w:p w14:paraId="3646F512" w14:textId="77777777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Adam Semmerling</w:t>
            </w:r>
          </w:p>
          <w:p w14:paraId="5D137BD6" w14:textId="5B347F11" w:rsidR="00776204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Świerkowa 7/2, 84-210 Choczewo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96B" w14:textId="333FE23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468" w14:textId="6BC6D6AE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24 354,00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E31" w14:textId="058C09F2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337" w14:textId="116E786B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776204" w:rsidRPr="00843D7A" w14:paraId="1A4868B9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C1FB" w14:textId="1F81A669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C9D" w14:textId="77777777" w:rsidR="00776204" w:rsidRPr="00DD2CFA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>Przedsiębiorstwo PROJWER</w:t>
            </w:r>
          </w:p>
          <w:p w14:paraId="584E29EB" w14:textId="77777777" w:rsidR="00776204" w:rsidRPr="00DD2CFA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 xml:space="preserve">Roman </w:t>
            </w:r>
            <w:proofErr w:type="spellStart"/>
            <w:r w:rsidRPr="00DD2CFA">
              <w:rPr>
                <w:rFonts w:ascii="Times New Roman" w:hAnsi="Times New Roman"/>
                <w:b/>
                <w:lang w:eastAsia="pl-PL"/>
              </w:rPr>
              <w:t>Wernerowski</w:t>
            </w:r>
            <w:proofErr w:type="spellEnd"/>
          </w:p>
          <w:p w14:paraId="49AAEFC4" w14:textId="77777777" w:rsidR="00776204" w:rsidRPr="00DD2CFA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>ul. Lubawska 1/49</w:t>
            </w:r>
          </w:p>
          <w:p w14:paraId="2C518F61" w14:textId="3DBD1269" w:rsidR="00776204" w:rsidRPr="00D44988" w:rsidRDefault="00776204" w:rsidP="0077620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D2CFA">
              <w:rPr>
                <w:rFonts w:ascii="Times New Roman" w:hAnsi="Times New Roman"/>
                <w:b/>
                <w:lang w:eastAsia="pl-PL"/>
              </w:rPr>
              <w:t>81-066 Gdynia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43DE" w14:textId="432F2F0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18,50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DB0" w14:textId="4626C041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79 000,00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E5D" w14:textId="365B2C2A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6325" w14:textId="4FF9BCB3" w:rsidR="00776204" w:rsidRDefault="00776204" w:rsidP="007762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68,50</w:t>
            </w:r>
          </w:p>
        </w:tc>
      </w:tr>
      <w:tr w:rsidR="006E47A7" w:rsidRPr="00843D7A" w14:paraId="265AD857" w14:textId="77777777" w:rsidTr="00BE5A7E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7E5" w14:textId="4BD9D7C5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8AE" w14:textId="77777777" w:rsidR="006E47A7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Polski Rejestr Statków S.A.</w:t>
            </w:r>
          </w:p>
          <w:p w14:paraId="31BD4938" w14:textId="77777777" w:rsidR="006E47A7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Al. Gen. Józefa Hallera 126</w:t>
            </w:r>
          </w:p>
          <w:p w14:paraId="299BB893" w14:textId="45AEB10D" w:rsidR="006E47A7" w:rsidRPr="00D44988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80-416 Gdańsk</w:t>
            </w:r>
          </w:p>
        </w:tc>
        <w:tc>
          <w:tcPr>
            <w:tcW w:w="58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71D73C" w14:textId="4B793DA6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Oferta odrzucona</w:t>
            </w:r>
          </w:p>
        </w:tc>
      </w:tr>
      <w:tr w:rsidR="006E47A7" w:rsidRPr="00843D7A" w14:paraId="0E405DA6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3F4" w14:textId="7F37814C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30B" w14:textId="77777777" w:rsidR="006E47A7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Nawodnienia Jarosław Gajewski </w:t>
            </w:r>
          </w:p>
          <w:p w14:paraId="124849C5" w14:textId="17E147F5" w:rsidR="006E47A7" w:rsidRPr="00D1173F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Stefana Batorego 9; 84-200 Kąpino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1E5" w14:textId="276827D8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43,07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E89" w14:textId="3E0941E1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33 923,40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46E5" w14:textId="4B114492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BCC" w14:textId="6A0C58BB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83,07</w:t>
            </w:r>
          </w:p>
        </w:tc>
      </w:tr>
      <w:tr w:rsidR="006E47A7" w:rsidRPr="00843D7A" w14:paraId="6DF740E4" w14:textId="77777777" w:rsidTr="007E762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F8A" w14:textId="2AA87E9F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F273" w14:textId="77777777" w:rsidR="006E47A7" w:rsidRPr="00675774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>Nadzory budowlane inż. Eugeniusz Gryczewski ul. Szkolna 34</w:t>
            </w:r>
          </w:p>
          <w:p w14:paraId="53FCF192" w14:textId="75DDF9C5" w:rsidR="006E47A7" w:rsidRPr="00D44988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675774">
              <w:rPr>
                <w:rFonts w:ascii="Times New Roman" w:hAnsi="Times New Roman"/>
                <w:b/>
                <w:lang w:eastAsia="pl-PL"/>
              </w:rPr>
              <w:t>84-239 Bolszewo</w:t>
            </w:r>
          </w:p>
        </w:tc>
        <w:tc>
          <w:tcPr>
            <w:tcW w:w="58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DDC5BB" w14:textId="0C834462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Oferta odrzucona</w:t>
            </w:r>
          </w:p>
        </w:tc>
      </w:tr>
      <w:tr w:rsidR="006E47A7" w:rsidRPr="00843D7A" w14:paraId="51FA7657" w14:textId="77777777" w:rsidTr="00564938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B4179C" w14:textId="0012883F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078FF"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</w:tr>
      <w:tr w:rsidR="006E47A7" w:rsidRPr="00843D7A" w14:paraId="649FDE2E" w14:textId="77777777" w:rsidTr="00356B3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811" w14:textId="0818CDA7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41D5" w14:textId="77777777" w:rsidR="006E47A7" w:rsidRPr="002B55C1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B55C1">
              <w:rPr>
                <w:rFonts w:ascii="Times New Roman" w:hAnsi="Times New Roman"/>
                <w:b/>
                <w:bCs/>
                <w:lang w:eastAsia="pl-PL"/>
              </w:rPr>
              <w:t>EL-EN Projekt Waldemar Kaleta</w:t>
            </w:r>
          </w:p>
          <w:p w14:paraId="31684AC4" w14:textId="77777777" w:rsidR="006E47A7" w:rsidRPr="002B55C1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B55C1">
              <w:rPr>
                <w:rFonts w:ascii="Times New Roman" w:hAnsi="Times New Roman"/>
                <w:b/>
                <w:bCs/>
                <w:lang w:eastAsia="pl-PL"/>
              </w:rPr>
              <w:t>ul. Śliwkowa 2a</w:t>
            </w:r>
          </w:p>
          <w:p w14:paraId="7D4B1A6A" w14:textId="09091880" w:rsidR="006E47A7" w:rsidRPr="008458DE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B55C1">
              <w:rPr>
                <w:rFonts w:ascii="Times New Roman" w:hAnsi="Times New Roman"/>
                <w:b/>
                <w:bCs/>
                <w:lang w:eastAsia="pl-PL"/>
              </w:rPr>
              <w:t>81-198 Pierwoszyno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755" w14:textId="3AAE9736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53,63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7181" w14:textId="2FF16832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22 017,00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769" w14:textId="7266C6F4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7B0" w14:textId="292DD3BE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93,63</w:t>
            </w:r>
          </w:p>
        </w:tc>
      </w:tr>
      <w:tr w:rsidR="006E47A7" w:rsidRPr="00843D7A" w14:paraId="5591E7CF" w14:textId="77777777" w:rsidTr="00356B3F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30C" w14:textId="38283522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2F71" w14:textId="77777777" w:rsidR="006E47A7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ELMA Janusz Majewski</w:t>
            </w:r>
          </w:p>
          <w:p w14:paraId="6BA7F6F0" w14:textId="77777777" w:rsidR="006E47A7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Kasztanowa 5</w:t>
            </w:r>
          </w:p>
          <w:p w14:paraId="606CFD7F" w14:textId="25B93CD1" w:rsidR="006E47A7" w:rsidRPr="004C2DCA" w:rsidRDefault="006E47A7" w:rsidP="006E47A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83-200 Starogard Gdański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DEAE" w14:textId="163890A4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F74" w14:textId="6B07ACBA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19 680,00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A87B" w14:textId="3C20FB7D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4669" w14:textId="5B26FF50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6E47A7" w:rsidRPr="00843D7A" w14:paraId="089AF93D" w14:textId="77777777" w:rsidTr="000D1A5A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C5D7694" w14:textId="7929A532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078FF"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</w:tr>
      <w:tr w:rsidR="006E47A7" w:rsidRPr="00843D7A" w14:paraId="230232C9" w14:textId="77777777" w:rsidTr="004149BB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B31A3B" w14:textId="76FB03F2" w:rsidR="006E47A7" w:rsidRDefault="006E47A7" w:rsidP="006E47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unieważniona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6EE01C9" w14:textId="3097A95A" w:rsidR="00287C4C" w:rsidRDefault="00287C4C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179F">
        <w:rPr>
          <w:rFonts w:ascii="Times New Roman" w:hAnsi="Times New Roman"/>
          <w:sz w:val="24"/>
          <w:szCs w:val="24"/>
          <w:u w:val="single"/>
          <w:lang w:eastAsia="pl-PL"/>
        </w:rPr>
        <w:t>W części 2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2F2F4B" w:rsidRPr="0035633E">
        <w:rPr>
          <w:rFonts w:ascii="Times New Roman" w:hAnsi="Times New Roman"/>
          <w:b/>
          <w:bCs/>
          <w:sz w:val="24"/>
          <w:szCs w:val="24"/>
          <w:lang w:eastAsia="pl-PL"/>
        </w:rPr>
        <w:t>SEMAD Nadzory Budowlane Adam Semmerling</w:t>
      </w:r>
      <w:r w:rsidR="002F2F4B" w:rsidRPr="002F2F4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ul. Świerkowa 7/2, 84-210 Choczew</w:t>
      </w:r>
      <w:r w:rsidR="002F2F4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3BB0BF23" w14:textId="77777777" w:rsidR="007359C4" w:rsidRDefault="007359C4" w:rsidP="001C1578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E5492"/>
    <w:rsid w:val="0010179F"/>
    <w:rsid w:val="001133E6"/>
    <w:rsid w:val="00132C6B"/>
    <w:rsid w:val="001A0AF1"/>
    <w:rsid w:val="001C1578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71341"/>
    <w:rsid w:val="003B4018"/>
    <w:rsid w:val="003C0E9C"/>
    <w:rsid w:val="00430196"/>
    <w:rsid w:val="00436382"/>
    <w:rsid w:val="00450BAA"/>
    <w:rsid w:val="00482CE2"/>
    <w:rsid w:val="004C2DCA"/>
    <w:rsid w:val="004C756A"/>
    <w:rsid w:val="00517AEE"/>
    <w:rsid w:val="005C5DF1"/>
    <w:rsid w:val="00673A5A"/>
    <w:rsid w:val="006A17CE"/>
    <w:rsid w:val="006B7926"/>
    <w:rsid w:val="006E47A7"/>
    <w:rsid w:val="006F5B64"/>
    <w:rsid w:val="0071629A"/>
    <w:rsid w:val="007359C4"/>
    <w:rsid w:val="00763A66"/>
    <w:rsid w:val="00776204"/>
    <w:rsid w:val="007E2E80"/>
    <w:rsid w:val="008458DE"/>
    <w:rsid w:val="00882EF7"/>
    <w:rsid w:val="008864E2"/>
    <w:rsid w:val="00887654"/>
    <w:rsid w:val="00946FBC"/>
    <w:rsid w:val="009A2DC0"/>
    <w:rsid w:val="009D36CA"/>
    <w:rsid w:val="009F7BE1"/>
    <w:rsid w:val="00A077F4"/>
    <w:rsid w:val="00A47779"/>
    <w:rsid w:val="00AD7B74"/>
    <w:rsid w:val="00B26DA8"/>
    <w:rsid w:val="00B8371B"/>
    <w:rsid w:val="00B8428E"/>
    <w:rsid w:val="00BB3002"/>
    <w:rsid w:val="00BB5FE8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173F"/>
    <w:rsid w:val="00D15EBF"/>
    <w:rsid w:val="00D21392"/>
    <w:rsid w:val="00D44988"/>
    <w:rsid w:val="00D65D61"/>
    <w:rsid w:val="00D6667A"/>
    <w:rsid w:val="00DA677C"/>
    <w:rsid w:val="00DD30B0"/>
    <w:rsid w:val="00DE5209"/>
    <w:rsid w:val="00E05BEA"/>
    <w:rsid w:val="00E16E34"/>
    <w:rsid w:val="00E17A1E"/>
    <w:rsid w:val="00E7164A"/>
    <w:rsid w:val="00E94E29"/>
    <w:rsid w:val="00EF098F"/>
    <w:rsid w:val="00F131E9"/>
    <w:rsid w:val="00F1450B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2019-08-05T06:41:00Z</cp:lastPrinted>
  <dcterms:created xsi:type="dcterms:W3CDTF">2022-01-17T07:33:00Z</dcterms:created>
  <dcterms:modified xsi:type="dcterms:W3CDTF">2022-01-17T07:33:00Z</dcterms:modified>
</cp:coreProperties>
</file>