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14:paraId="797B9EF3" w14:textId="77777777" w:rsidTr="00323EEA">
        <w:trPr>
          <w:trHeight w:val="1525"/>
        </w:trPr>
        <w:tc>
          <w:tcPr>
            <w:tcW w:w="6242" w:type="dxa"/>
            <w:vAlign w:val="center"/>
          </w:tcPr>
          <w:p w14:paraId="7AB4070E"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UNIWERSYTET JAGIELLOŃSKI</w:t>
            </w:r>
          </w:p>
          <w:p w14:paraId="677F990C"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 xml:space="preserve">DZIAŁ ZAMÓWIEŃ PUBLICZNYCH </w:t>
            </w:r>
          </w:p>
          <w:p w14:paraId="251F5008"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ul. Straszewskiego 25/2, 31-113 Kraków</w:t>
            </w:r>
          </w:p>
          <w:p w14:paraId="3D4E013F" w14:textId="77777777" w:rsidR="00527DEF" w:rsidRPr="008235E3" w:rsidRDefault="00527DEF" w:rsidP="00527DEF">
            <w:pPr>
              <w:pStyle w:val="Stopka"/>
              <w:spacing w:line="240" w:lineRule="auto"/>
              <w:jc w:val="center"/>
              <w:rPr>
                <w:rFonts w:ascii="Garamond" w:hAnsi="Garamond" w:cs="Garamond"/>
                <w:b/>
                <w:bCs/>
                <w:sz w:val="20"/>
                <w:lang w:val="pt-BR"/>
              </w:rPr>
            </w:pPr>
            <w:r w:rsidRPr="008235E3">
              <w:rPr>
                <w:rFonts w:ascii="Garamond" w:hAnsi="Garamond" w:cs="Garamond"/>
                <w:b/>
                <w:bCs/>
                <w:sz w:val="20"/>
                <w:lang w:val="pt-BR"/>
              </w:rPr>
              <w:t>tel. +4812-</w:t>
            </w:r>
            <w:r w:rsidR="00CF39B9">
              <w:rPr>
                <w:rFonts w:ascii="Garamond" w:hAnsi="Garamond" w:cs="Garamond"/>
                <w:b/>
                <w:bCs/>
                <w:sz w:val="20"/>
                <w:lang w:val="pt-BR"/>
              </w:rPr>
              <w:t>663-39-03</w:t>
            </w:r>
          </w:p>
          <w:p w14:paraId="7492AC85" w14:textId="77777777" w:rsidR="00527DEF" w:rsidRPr="008235E3" w:rsidRDefault="00527DEF" w:rsidP="00527DEF">
            <w:pPr>
              <w:pStyle w:val="Nagwek"/>
              <w:spacing w:line="240" w:lineRule="auto"/>
              <w:jc w:val="center"/>
              <w:rPr>
                <w:lang w:val="pt-BR"/>
              </w:rPr>
            </w:pPr>
            <w:r w:rsidRPr="008235E3">
              <w:rPr>
                <w:rFonts w:ascii="Garamond" w:hAnsi="Garamond" w:cs="Garamond"/>
                <w:b/>
                <w:bCs/>
                <w:sz w:val="20"/>
                <w:lang w:val="pt-BR"/>
              </w:rPr>
              <w:t xml:space="preserve">e-mail: </w:t>
            </w:r>
            <w:hyperlink r:id="rId11" w:history="1">
              <w:r w:rsidRPr="008235E3">
                <w:rPr>
                  <w:rStyle w:val="Hipercze"/>
                  <w:rFonts w:ascii="Garamond" w:hAnsi="Garamond" w:cs="Garamond"/>
                  <w:b/>
                  <w:bCs/>
                  <w:sz w:val="20"/>
                  <w:lang w:val="pt-BR"/>
                </w:rPr>
                <w:t>bzp@uj.edu.pl</w:t>
              </w:r>
            </w:hyperlink>
            <w:r w:rsidRPr="008235E3">
              <w:rPr>
                <w:rFonts w:ascii="Garamond" w:hAnsi="Garamond" w:cs="Garamond"/>
                <w:b/>
                <w:bCs/>
                <w:sz w:val="20"/>
                <w:lang w:val="pt-BR"/>
              </w:rPr>
              <w:t xml:space="preserve"> </w:t>
            </w:r>
            <w:hyperlink r:id="rId12" w:history="1">
              <w:r w:rsidRPr="008235E3">
                <w:rPr>
                  <w:rStyle w:val="Hipercze"/>
                  <w:rFonts w:ascii="Garamond" w:hAnsi="Garamond" w:cs="Garamond"/>
                  <w:b/>
                  <w:bCs/>
                  <w:sz w:val="20"/>
                  <w:lang w:val="pt-BR"/>
                </w:rPr>
                <w:t>www.uj.edu.pl</w:t>
              </w:r>
            </w:hyperlink>
          </w:p>
          <w:p w14:paraId="39F153F7" w14:textId="77777777" w:rsidR="00985D0F" w:rsidRPr="00755AD9" w:rsidRDefault="003350AD" w:rsidP="00527DEF">
            <w:pPr>
              <w:pStyle w:val="Nagwek"/>
              <w:spacing w:line="240" w:lineRule="auto"/>
              <w:jc w:val="center"/>
              <w:rPr>
                <w:rFonts w:ascii="Garamond" w:hAnsi="Garamond" w:cs="Garamond"/>
                <w:sz w:val="20"/>
                <w:lang w:val="pt-BR"/>
              </w:rPr>
            </w:pPr>
            <w:hyperlink r:id="rId13" w:history="1">
              <w:r w:rsidR="00527DEF" w:rsidRPr="00006354">
                <w:rPr>
                  <w:rStyle w:val="Hipercze"/>
                  <w:rFonts w:ascii="Garamond" w:hAnsi="Garamond"/>
                  <w:b/>
                  <w:sz w:val="20"/>
                  <w:lang w:val="pt-BR"/>
                </w:rPr>
                <w:t>www.</w:t>
              </w:r>
              <w:r w:rsidR="00527DEF" w:rsidRPr="00970E3B">
                <w:rPr>
                  <w:rStyle w:val="Hipercze"/>
                  <w:rFonts w:ascii="Garamond" w:hAnsi="Garamond"/>
                  <w:b/>
                  <w:sz w:val="20"/>
                  <w:lang w:val="pt-BR"/>
                </w:rPr>
                <w:t>przetargi.uj.edu.pl</w:t>
              </w:r>
            </w:hyperlink>
          </w:p>
        </w:tc>
        <w:tc>
          <w:tcPr>
            <w:tcW w:w="2825" w:type="dxa"/>
          </w:tcPr>
          <w:p w14:paraId="7A2F0910" w14:textId="77777777" w:rsidR="00985D0F" w:rsidRPr="00D26602" w:rsidRDefault="000A332A" w:rsidP="00F7549C">
            <w:pPr>
              <w:pStyle w:val="Nagwek"/>
              <w:jc w:val="center"/>
            </w:pPr>
            <w:r w:rsidRPr="00D26602">
              <w:rPr>
                <w:b/>
                <w:noProof/>
              </w:rPr>
              <w:drawing>
                <wp:inline distT="0" distB="0" distL="0" distR="0" wp14:anchorId="756EC4D6" wp14:editId="358243D9">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680BB6DC" w14:textId="77777777" w:rsidR="00E01935" w:rsidRDefault="00E01935">
      <w:pPr>
        <w:widowControl/>
        <w:suppressAutoHyphens w:val="0"/>
        <w:ind w:left="360"/>
        <w:jc w:val="right"/>
        <w:outlineLvl w:val="0"/>
      </w:pPr>
    </w:p>
    <w:p w14:paraId="168DBF19" w14:textId="4E27A504" w:rsidR="00BE302C" w:rsidRPr="00F17263" w:rsidRDefault="00BE302C">
      <w:pPr>
        <w:widowControl/>
        <w:suppressAutoHyphens w:val="0"/>
        <w:ind w:left="360"/>
        <w:jc w:val="right"/>
        <w:outlineLvl w:val="0"/>
        <w:rPr>
          <w:color w:val="FF0000"/>
          <w:highlight w:val="yellow"/>
        </w:rPr>
      </w:pPr>
      <w:r w:rsidRPr="00DE5860">
        <w:t xml:space="preserve">Kraków, </w:t>
      </w:r>
      <w:r w:rsidRPr="0048313B">
        <w:t>dnia</w:t>
      </w:r>
      <w:r w:rsidR="00323EEA" w:rsidRPr="0048313B">
        <w:t xml:space="preserve"> </w:t>
      </w:r>
      <w:r w:rsidR="00DD343B">
        <w:t>12</w:t>
      </w:r>
      <w:r w:rsidR="001232D5" w:rsidRPr="0048313B">
        <w:t xml:space="preserve"> </w:t>
      </w:r>
      <w:r w:rsidR="00E01935">
        <w:t>lipca</w:t>
      </w:r>
      <w:r w:rsidR="0048313B" w:rsidRPr="0048313B">
        <w:t xml:space="preserve"> 202</w:t>
      </w:r>
      <w:r w:rsidR="00DF6129">
        <w:t>3</w:t>
      </w:r>
      <w:r w:rsidR="0048313B" w:rsidRPr="0048313B">
        <w:t xml:space="preserve"> </w:t>
      </w:r>
      <w:r w:rsidRPr="0048313B">
        <w:t>r.</w:t>
      </w:r>
    </w:p>
    <w:p w14:paraId="56E8EE6F" w14:textId="77777777" w:rsidR="00703E8B" w:rsidRPr="00F17263" w:rsidRDefault="00703E8B">
      <w:pPr>
        <w:widowControl/>
        <w:suppressAutoHyphens w:val="0"/>
        <w:ind w:left="360"/>
        <w:outlineLvl w:val="0"/>
        <w:rPr>
          <w:b/>
          <w:bCs/>
          <w:color w:val="FF0000"/>
          <w:sz w:val="16"/>
          <w:szCs w:val="16"/>
          <w:u w:val="single"/>
        </w:rPr>
      </w:pPr>
    </w:p>
    <w:p w14:paraId="410FF5AF" w14:textId="77777777" w:rsidR="00BE302C" w:rsidRDefault="00BE302C">
      <w:pPr>
        <w:widowControl/>
        <w:suppressAutoHyphens w:val="0"/>
        <w:ind w:left="360"/>
        <w:outlineLvl w:val="0"/>
        <w:rPr>
          <w:b/>
          <w:bCs/>
          <w:u w:val="single"/>
        </w:rPr>
      </w:pPr>
      <w:r>
        <w:rPr>
          <w:b/>
          <w:bCs/>
          <w:u w:val="single"/>
        </w:rPr>
        <w:t xml:space="preserve">SPECYFIKACJA  WARUNKÓW  ZAMÓWIENIA  </w:t>
      </w:r>
    </w:p>
    <w:p w14:paraId="1C5120DB" w14:textId="77777777" w:rsidR="00BE302C" w:rsidRDefault="00BE302C">
      <w:pPr>
        <w:widowControl/>
        <w:suppressAutoHyphens w:val="0"/>
        <w:ind w:left="360"/>
        <w:rPr>
          <w:b/>
          <w:bCs/>
          <w:u w:val="single"/>
        </w:rPr>
      </w:pPr>
      <w:r>
        <w:rPr>
          <w:b/>
          <w:bCs/>
          <w:u w:val="single"/>
        </w:rPr>
        <w:t>zwana dalej w skrócie SWZ</w:t>
      </w:r>
    </w:p>
    <w:p w14:paraId="6F6622B6" w14:textId="77777777" w:rsidR="00954005" w:rsidRPr="00362A6A" w:rsidRDefault="00954005">
      <w:pPr>
        <w:widowControl/>
        <w:suppressAutoHyphens w:val="0"/>
        <w:ind w:left="360"/>
        <w:rPr>
          <w:b/>
          <w:bCs/>
          <w:sz w:val="16"/>
          <w:szCs w:val="16"/>
          <w:u w:val="single"/>
        </w:rPr>
      </w:pPr>
    </w:p>
    <w:p w14:paraId="3C4E7FF3" w14:textId="77777777" w:rsidR="00527DEF" w:rsidRPr="000E08D3" w:rsidRDefault="008463F6" w:rsidP="009E3CD1">
      <w:pPr>
        <w:widowControl/>
        <w:suppressAutoHyphens w:val="0"/>
        <w:jc w:val="both"/>
        <w:rPr>
          <w:b/>
          <w:bCs/>
        </w:rPr>
      </w:pPr>
      <w:r>
        <w:rPr>
          <w:b/>
          <w:bCs/>
        </w:rPr>
        <w:t xml:space="preserve">Rozdział I - </w:t>
      </w:r>
      <w:r w:rsidR="00527DEF" w:rsidRPr="000E08D3">
        <w:rPr>
          <w:b/>
          <w:bCs/>
        </w:rPr>
        <w:t>Nazwa (firma) oraz adres Zamawiającego.</w:t>
      </w:r>
    </w:p>
    <w:p w14:paraId="2A8F7368" w14:textId="77777777" w:rsidR="00527DEF" w:rsidRPr="001F5FC8" w:rsidRDefault="00527DEF" w:rsidP="00527DEF">
      <w:pPr>
        <w:widowControl/>
        <w:numPr>
          <w:ilvl w:val="1"/>
          <w:numId w:val="1"/>
        </w:numPr>
        <w:tabs>
          <w:tab w:val="clear" w:pos="644"/>
          <w:tab w:val="num" w:pos="426"/>
        </w:tabs>
        <w:suppressAutoHyphens w:val="0"/>
        <w:ind w:left="426" w:hanging="426"/>
        <w:jc w:val="both"/>
      </w:pPr>
      <w:r w:rsidRPr="001F5FC8">
        <w:t>Uniwersytet Jagielloński, ul. Gołębia 24, 31-007 Kraków.</w:t>
      </w:r>
    </w:p>
    <w:p w14:paraId="5C4B265C" w14:textId="77777777" w:rsidR="00E8711C" w:rsidRPr="001F5FC8" w:rsidRDefault="00527DEF" w:rsidP="009E3CD1">
      <w:pPr>
        <w:widowControl/>
        <w:numPr>
          <w:ilvl w:val="1"/>
          <w:numId w:val="1"/>
        </w:numPr>
        <w:tabs>
          <w:tab w:val="clear" w:pos="644"/>
          <w:tab w:val="num" w:pos="426"/>
        </w:tabs>
        <w:suppressAutoHyphens w:val="0"/>
        <w:ind w:left="426" w:hanging="426"/>
        <w:jc w:val="both"/>
      </w:pPr>
      <w:r w:rsidRPr="001F5FC8">
        <w:rPr>
          <w:u w:val="single"/>
        </w:rPr>
        <w:t>Jednostka prowadząca sprawę:</w:t>
      </w:r>
    </w:p>
    <w:p w14:paraId="1A5829E4" w14:textId="0ECEAFE0" w:rsidR="00FB6792" w:rsidRDefault="00527DEF" w:rsidP="00FB6792">
      <w:pPr>
        <w:pStyle w:val="Akapitzlist"/>
        <w:ind w:left="851" w:hanging="425"/>
      </w:pPr>
      <w:r w:rsidRPr="009E3CD1">
        <w:t>Dział Zamówień Publicznych UJ, ul. Straszewskiego 25/</w:t>
      </w:r>
      <w:r w:rsidR="00E01935">
        <w:t>3 i 4</w:t>
      </w:r>
      <w:r w:rsidRPr="009E3CD1">
        <w:t>, 31-113 Kraków tel. +4812-</w:t>
      </w:r>
      <w:r w:rsidR="00CF39B9" w:rsidRPr="009E3CD1">
        <w:t>663-39-03</w:t>
      </w:r>
      <w:r w:rsidRPr="009E3CD1">
        <w:t>;</w:t>
      </w:r>
      <w:r w:rsidR="00C5318F">
        <w:t xml:space="preserve"> </w:t>
      </w:r>
      <w:r w:rsidRPr="00D91BDC">
        <w:t xml:space="preserve">e-mail: </w:t>
      </w:r>
      <w:hyperlink r:id="rId15" w:history="1">
        <w:r w:rsidR="00C5318F" w:rsidRPr="00D91BDC">
          <w:rPr>
            <w:rStyle w:val="Hipercze"/>
          </w:rPr>
          <w:t xml:space="preserve">bzp@uj.edu.pl </w:t>
        </w:r>
      </w:hyperlink>
      <w:r w:rsidR="00C5318F" w:rsidRPr="00D91BDC">
        <w:t xml:space="preserve"> </w:t>
      </w:r>
    </w:p>
    <w:p w14:paraId="7AED934C" w14:textId="77777777" w:rsidR="00FB6792" w:rsidRDefault="00FB6792" w:rsidP="00FB6792">
      <w:pPr>
        <w:pStyle w:val="Akapitzlist"/>
        <w:ind w:left="851" w:hanging="425"/>
      </w:pPr>
      <w:r w:rsidRPr="00FB6792">
        <w:t xml:space="preserve">narzędzie komercyjne do prowadzenia postępowania: https://platformazakupowa.pl  </w:t>
      </w:r>
    </w:p>
    <w:p w14:paraId="5D8CC4FD" w14:textId="3CA1C4B0" w:rsidR="00FB6792" w:rsidRPr="00FB6792" w:rsidRDefault="00FB6792" w:rsidP="00FB6792">
      <w:pPr>
        <w:pStyle w:val="Akapitzlist"/>
        <w:ind w:left="851" w:hanging="425"/>
      </w:pPr>
      <w:r w:rsidRPr="00FB6792">
        <w:t xml:space="preserve">adres strony internetowej prowadzonego postępowania, na której udostępniane będą zmiany i wyjaśnienia treści SWZ oraz inne dokumenty zamówienia bezpośrednio związane z postępowaniem (adres profilu nabywcy): </w:t>
      </w:r>
      <w:hyperlink r:id="rId16" w:history="1">
        <w:r w:rsidRPr="007E27AF">
          <w:rPr>
            <w:rStyle w:val="Hipercze"/>
          </w:rPr>
          <w:t>https://platformazakupowa.pl/pn/uj_edu</w:t>
        </w:r>
      </w:hyperlink>
      <w:r>
        <w:t xml:space="preserve"> </w:t>
      </w:r>
    </w:p>
    <w:p w14:paraId="2B7D9382" w14:textId="77777777" w:rsidR="00527DEF" w:rsidRPr="00362A6A" w:rsidRDefault="00527DEF">
      <w:pPr>
        <w:widowControl/>
        <w:suppressAutoHyphens w:val="0"/>
        <w:ind w:left="720"/>
        <w:jc w:val="left"/>
        <w:rPr>
          <w:b/>
          <w:bCs/>
          <w:sz w:val="16"/>
          <w:szCs w:val="16"/>
        </w:rPr>
      </w:pPr>
    </w:p>
    <w:p w14:paraId="0B90AC42" w14:textId="77777777" w:rsidR="001232D5" w:rsidRDefault="008463F6" w:rsidP="009E3CD1">
      <w:pPr>
        <w:widowControl/>
        <w:suppressAutoHyphens w:val="0"/>
        <w:jc w:val="both"/>
      </w:pPr>
      <w:r>
        <w:rPr>
          <w:b/>
          <w:bCs/>
        </w:rPr>
        <w:t xml:space="preserve">Rozdział II - </w:t>
      </w:r>
      <w:r w:rsidR="00527DEF" w:rsidRPr="000E08D3">
        <w:rPr>
          <w:b/>
          <w:bCs/>
        </w:rPr>
        <w:t>Tryb udzielenia zamówienia.</w:t>
      </w:r>
    </w:p>
    <w:p w14:paraId="482D2523" w14:textId="50464B9E" w:rsidR="00527DEF" w:rsidRDefault="001232D5" w:rsidP="001232D5">
      <w:pPr>
        <w:widowControl/>
        <w:numPr>
          <w:ilvl w:val="3"/>
          <w:numId w:val="1"/>
        </w:numPr>
        <w:tabs>
          <w:tab w:val="clear" w:pos="2880"/>
          <w:tab w:val="left" w:pos="426"/>
        </w:tabs>
        <w:suppressAutoHyphens w:val="0"/>
        <w:ind w:left="426" w:hanging="426"/>
        <w:jc w:val="both"/>
      </w:pPr>
      <w:r w:rsidRPr="00651267">
        <w:t xml:space="preserve">Postępowanie prowadzone jest w </w:t>
      </w:r>
      <w:r w:rsidRPr="00760AB6">
        <w:rPr>
          <w:bCs/>
        </w:rPr>
        <w:t xml:space="preserve">trybie podstawowym </w:t>
      </w:r>
      <w:r w:rsidR="0088101E" w:rsidRPr="00760AB6">
        <w:rPr>
          <w:bCs/>
        </w:rPr>
        <w:t>bez możliwości negocjacji</w:t>
      </w:r>
      <w:r w:rsidR="0088101E" w:rsidRPr="009E3CD1">
        <w:rPr>
          <w:b/>
        </w:rPr>
        <w:t xml:space="preserve"> </w:t>
      </w:r>
      <w:r w:rsidRPr="009E3CD1">
        <w:t>na pod</w:t>
      </w:r>
      <w:r w:rsidR="0088101E" w:rsidRPr="009E3CD1">
        <w:t>stawie</w:t>
      </w:r>
      <w:r w:rsidR="00A264F1" w:rsidRPr="009E3CD1">
        <w:t xml:space="preserve"> </w:t>
      </w:r>
      <w:r w:rsidRPr="00651267">
        <w:t xml:space="preserve">art.  </w:t>
      </w:r>
      <w:r w:rsidRPr="009E3CD1">
        <w:t>275  pkt.  1  ustawy  z  dnia  11</w:t>
      </w:r>
      <w:r w:rsidRPr="009E3CD1">
        <w:rPr>
          <w:spacing w:val="-13"/>
        </w:rPr>
        <w:t xml:space="preserve"> </w:t>
      </w:r>
      <w:r w:rsidRPr="009E3CD1">
        <w:t>września</w:t>
      </w:r>
      <w:r w:rsidRPr="009E3CD1">
        <w:rPr>
          <w:spacing w:val="47"/>
        </w:rPr>
        <w:t xml:space="preserve"> </w:t>
      </w:r>
      <w:r w:rsidRPr="009E3CD1">
        <w:t>2019 r. Prawo zamówień publicznych</w:t>
      </w:r>
      <w:r w:rsidR="00A264F1" w:rsidRPr="009E3CD1">
        <w:t xml:space="preserve"> (Dz. U. z 20</w:t>
      </w:r>
      <w:r w:rsidR="00760AB6">
        <w:t>21</w:t>
      </w:r>
      <w:r w:rsidR="00A264F1" w:rsidRPr="009E3CD1">
        <w:t xml:space="preserve"> r. poz. </w:t>
      </w:r>
      <w:r w:rsidR="00760AB6">
        <w:t>112</w:t>
      </w:r>
      <w:r w:rsidR="00A264F1" w:rsidRPr="009E3CD1">
        <w:t>9, z późn. zm.)</w:t>
      </w:r>
      <w:r w:rsidR="000F6733" w:rsidRPr="009E3CD1">
        <w:t>, zwan</w:t>
      </w:r>
      <w:r w:rsidR="00F05A2A" w:rsidRPr="009E3CD1">
        <w:t>ej</w:t>
      </w:r>
      <w:r w:rsidR="000F6733" w:rsidRPr="009E3CD1">
        <w:t xml:space="preserve"> dalej ustawą PZP, </w:t>
      </w:r>
      <w:r w:rsidRPr="009E3CD1">
        <w:t>oraz</w:t>
      </w:r>
      <w:r w:rsidR="00A264F1" w:rsidRPr="009E3CD1">
        <w:t xml:space="preserve"> </w:t>
      </w:r>
      <w:r w:rsidRPr="009E3CD1">
        <w:t>zgodnie z wymogami określonymi w niniejszej Specyfikacji Warunków Zamówienia, zwanej dalej</w:t>
      </w:r>
      <w:r w:rsidRPr="009E3CD1">
        <w:rPr>
          <w:spacing w:val="-15"/>
        </w:rPr>
        <w:t xml:space="preserve"> </w:t>
      </w:r>
      <w:r w:rsidRPr="009E3CD1">
        <w:t>„SWZ”</w:t>
      </w:r>
      <w:r w:rsidR="00527DEF" w:rsidRPr="009E3CD1">
        <w:t>.</w:t>
      </w:r>
    </w:p>
    <w:p w14:paraId="06F67C4C" w14:textId="77777777" w:rsidR="000F1A2F" w:rsidRPr="00D16E7C" w:rsidRDefault="000F1A2F" w:rsidP="000F1A2F">
      <w:pPr>
        <w:widowControl/>
        <w:numPr>
          <w:ilvl w:val="3"/>
          <w:numId w:val="1"/>
        </w:numPr>
        <w:tabs>
          <w:tab w:val="left" w:pos="426"/>
        </w:tabs>
        <w:suppressAutoHyphens w:val="0"/>
        <w:ind w:left="426" w:hanging="426"/>
        <w:jc w:val="both"/>
      </w:pPr>
      <w:r w:rsidRPr="00D16E7C">
        <w:t>Postępowanie prowadzone jest przez komisję przetargową powołaną do przeprowadzenia niniejszego postępowania o udzielenie zamówienia publicznego.</w:t>
      </w:r>
    </w:p>
    <w:p w14:paraId="390B1526" w14:textId="77777777" w:rsidR="00527DEF" w:rsidRPr="009E3CD1" w:rsidRDefault="00527DEF" w:rsidP="00527DEF">
      <w:pPr>
        <w:widowControl/>
        <w:numPr>
          <w:ilvl w:val="3"/>
          <w:numId w:val="1"/>
        </w:numPr>
        <w:tabs>
          <w:tab w:val="clear" w:pos="2880"/>
          <w:tab w:val="left" w:pos="426"/>
        </w:tabs>
        <w:suppressAutoHyphens w:val="0"/>
        <w:ind w:left="426" w:hanging="426"/>
        <w:jc w:val="both"/>
      </w:pPr>
      <w:r w:rsidRPr="009E3CD1">
        <w:t xml:space="preserve">Do czynności podejmowanych przez Zamawiającego i Wykonawców w postępowaniu </w:t>
      </w:r>
      <w:r w:rsidRPr="009E3CD1">
        <w:br/>
        <w:t>o udzielenie zamówienia stosuje się przepisy powołanej ustawy PZP oraz aktów wykonawczych wydanych na jej podstawie, a w sprawach nieuregulowanych przepisy ustawy z dnia 23 kwietnia 1964 r. - Kodeks cywilny (</w:t>
      </w:r>
      <w:r w:rsidR="00A264F1" w:rsidRPr="009E3CD1">
        <w:t>Dz. U. 2020 poz. 1740 ze zm</w:t>
      </w:r>
      <w:r w:rsidR="00370B18" w:rsidRPr="009E3CD1">
        <w:t>.</w:t>
      </w:r>
      <w:r w:rsidRPr="009E3CD1">
        <w:t>).</w:t>
      </w:r>
    </w:p>
    <w:p w14:paraId="79372CB7" w14:textId="77777777" w:rsidR="00985D0F" w:rsidRPr="00362A6A" w:rsidRDefault="00985D0F" w:rsidP="00985D0F">
      <w:pPr>
        <w:widowControl/>
        <w:tabs>
          <w:tab w:val="num" w:pos="2880"/>
        </w:tabs>
        <w:suppressAutoHyphens w:val="0"/>
        <w:ind w:left="567"/>
        <w:jc w:val="both"/>
        <w:rPr>
          <w:sz w:val="16"/>
          <w:szCs w:val="16"/>
        </w:rPr>
      </w:pPr>
    </w:p>
    <w:p w14:paraId="54BB677C" w14:textId="77777777" w:rsidR="00BE302C" w:rsidRPr="009E3CD1" w:rsidRDefault="008463F6" w:rsidP="009E3CD1">
      <w:pPr>
        <w:widowControl/>
        <w:suppressAutoHyphens w:val="0"/>
        <w:jc w:val="both"/>
        <w:rPr>
          <w:b/>
          <w:bCs/>
        </w:rPr>
      </w:pPr>
      <w:r w:rsidRPr="0079735D">
        <w:rPr>
          <w:b/>
          <w:bCs/>
        </w:rPr>
        <w:t xml:space="preserve">Rozdział III </w:t>
      </w:r>
      <w:r w:rsidR="00125E05" w:rsidRPr="0079735D">
        <w:rPr>
          <w:b/>
          <w:bCs/>
        </w:rPr>
        <w:t>–</w:t>
      </w:r>
      <w:r w:rsidRPr="0079735D">
        <w:rPr>
          <w:b/>
          <w:bCs/>
        </w:rPr>
        <w:t xml:space="preserve"> </w:t>
      </w:r>
      <w:r w:rsidR="00125E05" w:rsidRPr="0079735D">
        <w:rPr>
          <w:b/>
          <w:bCs/>
        </w:rPr>
        <w:t>Nazwa i o</w:t>
      </w:r>
      <w:r w:rsidR="00BE302C" w:rsidRPr="0079735D">
        <w:rPr>
          <w:b/>
          <w:bCs/>
        </w:rPr>
        <w:t>pis przedmiotu zamówienia.</w:t>
      </w:r>
    </w:p>
    <w:p w14:paraId="59FBC968" w14:textId="22A1498F" w:rsidR="005C7F97" w:rsidRPr="0054208E" w:rsidRDefault="005C7F97" w:rsidP="00EF7A41">
      <w:pPr>
        <w:pStyle w:val="Akapitzlist"/>
        <w:numPr>
          <w:ilvl w:val="0"/>
          <w:numId w:val="77"/>
        </w:numPr>
      </w:pPr>
      <w:bookmarkStart w:id="0" w:name="_Hlk82686989"/>
      <w:bookmarkStart w:id="1" w:name="_Hlk37082600"/>
      <w:r w:rsidRPr="0054208E">
        <w:t xml:space="preserve">Przedmiotem zamówienia jest wyłonienie Wykonawcy w zakresie </w:t>
      </w:r>
      <w:bookmarkStart w:id="2" w:name="_Hlk138416842"/>
      <w:r w:rsidRPr="0054208E">
        <w:t xml:space="preserve">wykonania robót budowlanych dotyczących </w:t>
      </w:r>
      <w:r w:rsidR="00D8793F" w:rsidRPr="0054208E">
        <w:t xml:space="preserve">modernizacji toalet </w:t>
      </w:r>
      <w:r w:rsidR="00006B57" w:rsidRPr="0054208E">
        <w:t xml:space="preserve">oznaczonych w dokumentacji numerami </w:t>
      </w:r>
      <w:bookmarkStart w:id="3" w:name="_Hlk139967393"/>
      <w:r w:rsidR="00DF6129" w:rsidRPr="00DF6129">
        <w:rPr>
          <w:b/>
          <w:bCs/>
        </w:rPr>
        <w:t>6,7,10,11,15,16</w:t>
      </w:r>
      <w:bookmarkEnd w:id="3"/>
      <w:r w:rsidR="00DF6129" w:rsidRPr="00DF6129">
        <w:rPr>
          <w:b/>
          <w:bCs/>
        </w:rPr>
        <w:t>.</w:t>
      </w:r>
      <w:r w:rsidR="00006B57" w:rsidRPr="0054208E">
        <w:t xml:space="preserve"> </w:t>
      </w:r>
      <w:r w:rsidRPr="0054208E">
        <w:t>w budynku Wydziału Biochemii, Biofizyki i Biotechnologii UJ (</w:t>
      </w:r>
      <w:r w:rsidR="00957F5F" w:rsidRPr="0054208E">
        <w:t xml:space="preserve">dalej: </w:t>
      </w:r>
      <w:r w:rsidRPr="0054208E">
        <w:t>WBBiB), zlokalizowanych przy ul. Gronostajowej 7 w Krakowie</w:t>
      </w:r>
      <w:bookmarkEnd w:id="2"/>
      <w:r w:rsidR="000A1C98">
        <w:t>.</w:t>
      </w:r>
    </w:p>
    <w:p w14:paraId="64F690E8" w14:textId="131BD831" w:rsidR="00C32AD5" w:rsidRPr="00FC01F2" w:rsidRDefault="00C32AD5" w:rsidP="00EF7A41">
      <w:pPr>
        <w:pStyle w:val="Akapitzlist"/>
        <w:numPr>
          <w:ilvl w:val="0"/>
          <w:numId w:val="77"/>
        </w:numPr>
      </w:pPr>
      <w:r w:rsidRPr="00FC01F2">
        <w:t xml:space="preserve">Zamawiający informuje, iż załączona dokumentacja projektowa dotyczy zakresu prac związanego z remontem 12 toalet. Niniejszy zakres dotyczy wykonania prac w pomieszczeniach oznaczonych w dokumentacji projektowej numerami od </w:t>
      </w:r>
      <w:r w:rsidR="00DF6129" w:rsidRPr="00DF6129">
        <w:t>6,7,10,11,15,16</w:t>
      </w:r>
      <w:r w:rsidR="00762E9F" w:rsidRPr="00FC01F2">
        <w:t>.</w:t>
      </w:r>
      <w:r w:rsidRPr="00FC01F2">
        <w:t xml:space="preserve"> </w:t>
      </w:r>
    </w:p>
    <w:p w14:paraId="0F1BFE73" w14:textId="01DC8120" w:rsidR="008864F4" w:rsidRDefault="00882E9C" w:rsidP="00EF7A41">
      <w:pPr>
        <w:pStyle w:val="Akapitzlist"/>
        <w:numPr>
          <w:ilvl w:val="0"/>
          <w:numId w:val="77"/>
        </w:numPr>
      </w:pPr>
      <w:r>
        <w:t xml:space="preserve">W ofercie należy </w:t>
      </w:r>
      <w:r w:rsidR="008D31D4">
        <w:t xml:space="preserve">ująć rozbudowę instalacji </w:t>
      </w:r>
      <w:r w:rsidR="00FC6DAC" w:rsidRPr="00934CED">
        <w:t>przyzywowej</w:t>
      </w:r>
      <w:r w:rsidR="008D31D4" w:rsidRPr="00934CED">
        <w:t xml:space="preserve"> </w:t>
      </w:r>
      <w:r w:rsidR="008D31D4">
        <w:t>w toaletach dla osób niepełnosprawnych</w:t>
      </w:r>
      <w:r w:rsidR="00477FCD">
        <w:t xml:space="preserve">  nawiązaniu do zainstalowanych elementów </w:t>
      </w:r>
      <w:r w:rsidR="001E32A1">
        <w:t>(</w:t>
      </w:r>
      <w:r w:rsidR="00477FCD">
        <w:t xml:space="preserve">wskazanych w załączonej </w:t>
      </w:r>
      <w:r w:rsidR="001E32A1">
        <w:t>dokumentacji</w:t>
      </w:r>
      <w:r w:rsidR="00477FCD">
        <w:t xml:space="preserve"> powykonawczej </w:t>
      </w:r>
      <w:r w:rsidR="001E32A1">
        <w:t xml:space="preserve">), rozbudowa systemu wiąże się z dostawą odpowiedniej </w:t>
      </w:r>
      <w:r w:rsidR="005F4301">
        <w:t>centralki sterującej którą należy ująć w wycenie.</w:t>
      </w:r>
    </w:p>
    <w:p w14:paraId="616F3C7E" w14:textId="4BE5A088" w:rsidR="007F1EE1" w:rsidRDefault="00891EDA" w:rsidP="00AC63DC">
      <w:pPr>
        <w:pStyle w:val="Akapitzlist"/>
        <w:numPr>
          <w:ilvl w:val="0"/>
          <w:numId w:val="77"/>
        </w:numPr>
      </w:pPr>
      <w:r w:rsidRPr="00AC63DC">
        <w:t>W ofercie nie</w:t>
      </w:r>
      <w:r w:rsidR="00C32AD5" w:rsidRPr="00AC63DC">
        <w:t xml:space="preserve"> należy </w:t>
      </w:r>
      <w:r w:rsidRPr="00AC63DC">
        <w:t xml:space="preserve">wyceniać dostaw </w:t>
      </w:r>
      <w:r w:rsidR="00C32AD5" w:rsidRPr="00AC63DC">
        <w:t>opraw oświetleniowych, gdyż został</w:t>
      </w:r>
      <w:r w:rsidR="007A643B" w:rsidRPr="00AC63DC">
        <w:t>a</w:t>
      </w:r>
      <w:r w:rsidR="00C32AD5" w:rsidRPr="00AC63DC">
        <w:t xml:space="preserve"> on</w:t>
      </w:r>
      <w:r w:rsidR="007A643B" w:rsidRPr="00AC63DC">
        <w:t>a</w:t>
      </w:r>
      <w:r w:rsidR="00C32AD5" w:rsidRPr="00AC63DC">
        <w:t xml:space="preserve"> już wykonan</w:t>
      </w:r>
      <w:r w:rsidR="007A643B" w:rsidRPr="00AC63DC">
        <w:t>a</w:t>
      </w:r>
      <w:r w:rsidR="00C32AD5" w:rsidRPr="00AC63DC">
        <w:t xml:space="preserve"> i jest objęt</w:t>
      </w:r>
      <w:r w:rsidR="007A643B" w:rsidRPr="00AC63DC">
        <w:t>a</w:t>
      </w:r>
      <w:r w:rsidR="00C32AD5" w:rsidRPr="00AC63DC">
        <w:t xml:space="preserve"> gwarancją. W przypadku konieczności demontażu i ponownego montażu w/w opraw oświetleniowych w kalkulacji należy uwzględnić wszelkie koszty z tym związane</w:t>
      </w:r>
      <w:r w:rsidR="004527F2" w:rsidRPr="00AC63DC">
        <w:t xml:space="preserve"> oraz ustalić </w:t>
      </w:r>
      <w:r w:rsidR="00DD343B" w:rsidRPr="00AC63DC">
        <w:t>prace</w:t>
      </w:r>
      <w:r w:rsidR="004527F2" w:rsidRPr="00AC63DC">
        <w:t xml:space="preserve"> z gwarantem wskazanych prac tj. </w:t>
      </w:r>
      <w:r w:rsidR="007A643B" w:rsidRPr="00AC63DC">
        <w:t xml:space="preserve">Jan Niziołek </w:t>
      </w:r>
      <w:r w:rsidR="00934CED" w:rsidRPr="00AC63DC">
        <w:t>Przedsiębiorstwo Produkcyjno-Montażowe Elektro-Naft</w:t>
      </w:r>
      <w:r w:rsidR="007A643B" w:rsidRPr="00AC63DC">
        <w:t>,</w:t>
      </w:r>
      <w:r w:rsidR="00934CED" w:rsidRPr="00AC63DC">
        <w:t xml:space="preserve">  ul. Forteczna 11 30-437 </w:t>
      </w:r>
      <w:r w:rsidR="00934CED" w:rsidRPr="00AC63DC">
        <w:lastRenderedPageBreak/>
        <w:t>Kraków</w:t>
      </w:r>
      <w:r w:rsidR="007A643B" w:rsidRPr="00AC63DC">
        <w:t xml:space="preserve"> (dalej „Gwarant”)</w:t>
      </w:r>
      <w:r w:rsidR="00DD343B" w:rsidRPr="00AC63DC">
        <w:t>.</w:t>
      </w:r>
      <w:r w:rsidR="007F1EE1" w:rsidRPr="00AC63DC">
        <w:t xml:space="preserve"> Wykonawca jest zobowiązany zawrzeć z </w:t>
      </w:r>
      <w:r w:rsidR="007A643B" w:rsidRPr="00AC63DC">
        <w:t>Gwarantem</w:t>
      </w:r>
      <w:r w:rsidR="007F1EE1" w:rsidRPr="00AC63DC">
        <w:t xml:space="preserve"> porozumienie w zakresie dotyczącym gwarancji udzielonej </w:t>
      </w:r>
      <w:r w:rsidR="007A643B" w:rsidRPr="00AC63DC">
        <w:t>na oprawy oświetleniowe</w:t>
      </w:r>
      <w:r w:rsidR="00AC63DC" w:rsidRPr="00AC63DC">
        <w:t>, którego projekt stanowi załącznik nr 3 do SWZ</w:t>
      </w:r>
      <w:r w:rsidR="00DC00AE">
        <w:t>.</w:t>
      </w:r>
    </w:p>
    <w:bookmarkEnd w:id="0"/>
    <w:p w14:paraId="75A3DB44" w14:textId="057F5031" w:rsidR="00C32AD5" w:rsidRDefault="005C7F97" w:rsidP="00EF7A41">
      <w:pPr>
        <w:pStyle w:val="Akapitzlist"/>
        <w:numPr>
          <w:ilvl w:val="0"/>
          <w:numId w:val="108"/>
        </w:numPr>
        <w:rPr>
          <w:color w:val="FF0000"/>
        </w:rPr>
      </w:pPr>
      <w:r w:rsidRPr="002E071A">
        <w:t>Szczegółowy opis przedmiotu zamówienia stanowi załącznik A do niniejszej SWZ, który zawiera dokumentację projektową oraz specyfikację techniczną wykonania i odbioru robót (zwana dalej w skrócie STWiOR), jak również przedmiar</w:t>
      </w:r>
      <w:r w:rsidR="00A03659">
        <w:t xml:space="preserve"> oraz dokumentacje powykonawczą obejmującą poprzedni etap prac</w:t>
      </w:r>
      <w:r w:rsidRPr="002E071A">
        <w:t>. Zamawiający zaznacza, iż załączony przedmiar stanowi jedynie materiał pomocniczy, a podstawą do sporządzenia oferty jest dokumentacja projektowa oraz STWiOR.</w:t>
      </w:r>
      <w:r w:rsidR="00754FF7">
        <w:t xml:space="preserve"> Zamawiający informuje iż, nie dysponuje edytowalną wersją przedmiaru. </w:t>
      </w:r>
    </w:p>
    <w:p w14:paraId="414C887B" w14:textId="293C7454" w:rsidR="0042340F" w:rsidRPr="0042340F" w:rsidRDefault="0042340F" w:rsidP="00EF7A41">
      <w:pPr>
        <w:pStyle w:val="Akapitzlist"/>
        <w:numPr>
          <w:ilvl w:val="0"/>
          <w:numId w:val="108"/>
        </w:numPr>
        <w:tabs>
          <w:tab w:val="left" w:pos="426"/>
          <w:tab w:val="num" w:pos="900"/>
        </w:tabs>
        <w:rPr>
          <w:b/>
          <w:bCs/>
        </w:rPr>
      </w:pPr>
      <w:r w:rsidRPr="003F34E3">
        <w:rPr>
          <w:rFonts w:eastAsiaTheme="minorHAnsi"/>
        </w:rPr>
        <w:t xml:space="preserve">Oznaczenie przedmiotu zamówienia według kodu Wspólnego Słownika Zamówień 45453000-7 – roboty remontowe i renowacyjne, 45431000-0 – kładzenie płytek, 45311000-0 - Roboty w zakresie okablowania oraz instalacji elektrycznych, </w:t>
      </w:r>
      <w:r w:rsidRPr="000B2CCB">
        <w:t>45331100-7 Instalowanie centralnego ogrzewania, 45330000-9 roboty instalacyjne wodno-kanalizacyjne i sanitarne</w:t>
      </w:r>
      <w:r>
        <w:t>.</w:t>
      </w:r>
      <w:r w:rsidRPr="003F34E3">
        <w:rPr>
          <w:color w:val="FF0000"/>
        </w:rPr>
        <w:t xml:space="preserve"> </w:t>
      </w:r>
    </w:p>
    <w:p w14:paraId="59B4D88F" w14:textId="1BC72113" w:rsidR="00ED4D4E" w:rsidRPr="00A67ADC" w:rsidRDefault="000A1513" w:rsidP="00EF7A41">
      <w:pPr>
        <w:pStyle w:val="Akapitzlist"/>
        <w:numPr>
          <w:ilvl w:val="0"/>
          <w:numId w:val="108"/>
        </w:numPr>
        <w:rPr>
          <w:b/>
          <w:bCs/>
          <w:u w:val="single"/>
        </w:rPr>
      </w:pPr>
      <w:r w:rsidRPr="00A67ADC">
        <w:rPr>
          <w:b/>
          <w:bCs/>
          <w:u w:val="single"/>
        </w:rPr>
        <w:t>Wymagania ogólne dot. zamówienia:</w:t>
      </w:r>
    </w:p>
    <w:p w14:paraId="475F73E4" w14:textId="2C587CB4" w:rsidR="005C7F97" w:rsidRPr="00C32AD5" w:rsidRDefault="005C7F97" w:rsidP="00EF7A41">
      <w:pPr>
        <w:pStyle w:val="Akapitzlist"/>
        <w:numPr>
          <w:ilvl w:val="0"/>
          <w:numId w:val="103"/>
        </w:numPr>
        <w:rPr>
          <w:color w:val="FF0000"/>
        </w:rPr>
      </w:pPr>
      <w:r w:rsidRPr="002E071A">
        <w:t>Wykonawca zobowiązany jest zrealizować zamówienie na zasadach i warunkach opisanych w SWZ jak i we wzorze umowy</w:t>
      </w:r>
      <w:r>
        <w:t>,</w:t>
      </w:r>
      <w:r w:rsidRPr="002E071A">
        <w:t xml:space="preserve"> stanowiącym załącznik nr 2 do SWZ</w:t>
      </w:r>
      <w:r>
        <w:t>,</w:t>
      </w:r>
      <w:r w:rsidRPr="002E071A">
        <w:t xml:space="preserve"> mając na względzie następujące uwarunkowania realizacji zadania:</w:t>
      </w:r>
    </w:p>
    <w:p w14:paraId="4E14D576" w14:textId="77777777" w:rsidR="007E6EB2" w:rsidRPr="007E6EB2" w:rsidRDefault="005C7F97" w:rsidP="00EF7A41">
      <w:pPr>
        <w:pStyle w:val="Akapitzlist"/>
        <w:numPr>
          <w:ilvl w:val="1"/>
          <w:numId w:val="78"/>
        </w:numPr>
        <w:tabs>
          <w:tab w:val="left" w:pos="426"/>
        </w:tabs>
        <w:rPr>
          <w:color w:val="FF0000"/>
        </w:rPr>
      </w:pPr>
      <w:r>
        <w:t>r</w:t>
      </w:r>
      <w:r w:rsidRPr="002E071A">
        <w:t>ealizacja prac będzie się odbywać w obiek</w:t>
      </w:r>
      <w:r>
        <w:t>cie</w:t>
      </w:r>
      <w:r w:rsidRPr="002E071A">
        <w:t xml:space="preserve"> czynny</w:t>
      </w:r>
      <w:r>
        <w:t>m</w:t>
      </w:r>
      <w:r w:rsidRPr="002E071A">
        <w:t>,</w:t>
      </w:r>
      <w:r w:rsidR="003F34E3">
        <w:t xml:space="preserve"> </w:t>
      </w:r>
      <w:r w:rsidRPr="002E071A">
        <w:t>gdyż budyn</w:t>
      </w:r>
      <w:r>
        <w:t>ek</w:t>
      </w:r>
      <w:r w:rsidRPr="002E071A">
        <w:t xml:space="preserve"> WBBiB na czas prowadzonych prac nie zostan</w:t>
      </w:r>
      <w:r>
        <w:t>ie</w:t>
      </w:r>
      <w:r w:rsidRPr="002E071A">
        <w:t xml:space="preserve"> wyłączon</w:t>
      </w:r>
      <w:r>
        <w:t>y</w:t>
      </w:r>
      <w:r w:rsidRPr="002E071A">
        <w:t xml:space="preserve"> z użytkowania</w:t>
      </w:r>
      <w:r w:rsidR="007E6EB2">
        <w:t>,</w:t>
      </w:r>
    </w:p>
    <w:p w14:paraId="57F92D48" w14:textId="36B7AB12" w:rsidR="003D565E" w:rsidRPr="0079735D" w:rsidRDefault="003A7840" w:rsidP="00EF7A41">
      <w:pPr>
        <w:pStyle w:val="Akapitzlist"/>
        <w:numPr>
          <w:ilvl w:val="1"/>
          <w:numId w:val="78"/>
        </w:numPr>
        <w:tabs>
          <w:tab w:val="left" w:pos="426"/>
        </w:tabs>
      </w:pPr>
      <w:r w:rsidRPr="0079735D">
        <w:t>prace powinny być prowadzone w godzinach od 7:30 do 15:30</w:t>
      </w:r>
      <w:r w:rsidR="0014070B" w:rsidRPr="0079735D">
        <w:t xml:space="preserve"> (po uzgodnieniu możliwość przedłużenia</w:t>
      </w:r>
      <w:r w:rsidR="007E6EB2" w:rsidRPr="0079735D">
        <w:t xml:space="preserve"> godzin pracy</w:t>
      </w:r>
      <w:r w:rsidR="0014070B" w:rsidRPr="0079735D">
        <w:t>)</w:t>
      </w:r>
      <w:r w:rsidRPr="0079735D">
        <w:t xml:space="preserve">, jednakże </w:t>
      </w:r>
      <w:r w:rsidR="00410D29" w:rsidRPr="0079735D">
        <w:t>Wykonawca powinien przewidzieć możliwość realizacji części robót (szczególnie uciążliwych dla Użytkownika (głośnych)) w porze nocnej, a w razie konieczności wystąpienia takich prac uzgodnić wszelkie zagadnienia z nimi związane z administratorem budynku,</w:t>
      </w:r>
      <w:r w:rsidR="003F34E3" w:rsidRPr="0079735D">
        <w:t xml:space="preserve"> </w:t>
      </w:r>
    </w:p>
    <w:p w14:paraId="600FCEF2" w14:textId="3998279B" w:rsidR="003D565E" w:rsidRDefault="005C7F97" w:rsidP="00EF7A41">
      <w:pPr>
        <w:pStyle w:val="Akapitzlist"/>
        <w:numPr>
          <w:ilvl w:val="1"/>
          <w:numId w:val="78"/>
        </w:numPr>
        <w:tabs>
          <w:tab w:val="left" w:pos="426"/>
        </w:tabs>
      </w:pPr>
      <w:r w:rsidRPr="002E071A">
        <w:t>Zamawiający może wskazać Wykonawcy miejsce pod ustawienia kontenera dla biura przenośnego</w:t>
      </w:r>
      <w:r>
        <w:t>, przy czym k</w:t>
      </w:r>
      <w:r w:rsidRPr="002E071A">
        <w:t xml:space="preserve">oszty wynikające z </w:t>
      </w:r>
      <w:r>
        <w:t>korzystania z kontenera</w:t>
      </w:r>
      <w:r w:rsidR="0023363C">
        <w:t xml:space="preserve"> </w:t>
      </w:r>
      <w:r>
        <w:t>obciążają wyłącznie Wykonawcę</w:t>
      </w:r>
      <w:r w:rsidR="00D8793F">
        <w:t>,</w:t>
      </w:r>
      <w:r w:rsidR="00760AB6">
        <w:t xml:space="preserve"> </w:t>
      </w:r>
    </w:p>
    <w:p w14:paraId="4EF4BFDC" w14:textId="1D34315D" w:rsidR="003D565E" w:rsidRDefault="005C7F97" w:rsidP="00EF7A41">
      <w:pPr>
        <w:pStyle w:val="Akapitzlist"/>
        <w:numPr>
          <w:ilvl w:val="1"/>
          <w:numId w:val="78"/>
        </w:numPr>
        <w:tabs>
          <w:tab w:val="left" w:pos="426"/>
        </w:tabs>
      </w:pPr>
      <w:r w:rsidRPr="002E071A">
        <w:t xml:space="preserve">Wykonawca musi zaoferować </w:t>
      </w:r>
      <w:r w:rsidRPr="005C7F97">
        <w:t xml:space="preserve">co najmniej 36 miesięczny okres gwarancji na wykonane roboty budowlane </w:t>
      </w:r>
      <w:r w:rsidR="005712BB">
        <w:t>licząc</w:t>
      </w:r>
      <w:r w:rsidRPr="005C7F97">
        <w:t xml:space="preserve"> od daty odbioru całości</w:t>
      </w:r>
      <w:r w:rsidRPr="002E071A">
        <w:t xml:space="preserve"> zamówienia</w:t>
      </w:r>
      <w:r w:rsidR="003D565E">
        <w:t>,</w:t>
      </w:r>
    </w:p>
    <w:p w14:paraId="1138AED7" w14:textId="0A715A18" w:rsidR="005C7F97" w:rsidRPr="002E071A" w:rsidRDefault="005C7F97" w:rsidP="00EF7A41">
      <w:pPr>
        <w:pStyle w:val="Akapitzlist"/>
        <w:numPr>
          <w:ilvl w:val="0"/>
          <w:numId w:val="104"/>
        </w:numPr>
        <w:tabs>
          <w:tab w:val="left" w:pos="426"/>
        </w:tabs>
      </w:pPr>
      <w:r>
        <w:t>Wykonawca usunie</w:t>
      </w:r>
      <w:r w:rsidRPr="002E071A">
        <w:t xml:space="preserve"> własnym staraniem i na </w:t>
      </w:r>
      <w:r>
        <w:t xml:space="preserve">własny </w:t>
      </w:r>
      <w:r w:rsidRPr="002E071A">
        <w:t>koszt uster</w:t>
      </w:r>
      <w:r>
        <w:t>ki</w:t>
      </w:r>
      <w:r w:rsidRPr="002E071A">
        <w:t xml:space="preserve"> powstał</w:t>
      </w:r>
      <w:r>
        <w:t>e</w:t>
      </w:r>
      <w:r w:rsidRPr="002E071A">
        <w:t xml:space="preserve"> i zgłoszon</w:t>
      </w:r>
      <w:r>
        <w:t>e</w:t>
      </w:r>
      <w:r w:rsidRPr="002E071A">
        <w:t xml:space="preserve"> w okresie gwarancji (szczegółowo opisane we wzorze umowy), zapewniając ciągłość ich funkcji, co należy skalkulować w cenie ryczałtowej oferty. </w:t>
      </w:r>
    </w:p>
    <w:p w14:paraId="46982268" w14:textId="6C71EF28" w:rsidR="005C7F97" w:rsidRPr="00C56EF4" w:rsidRDefault="005C7F97" w:rsidP="00EF7A41">
      <w:pPr>
        <w:pStyle w:val="Akapitzlist"/>
        <w:numPr>
          <w:ilvl w:val="0"/>
          <w:numId w:val="104"/>
        </w:numPr>
        <w:tabs>
          <w:tab w:val="left" w:pos="426"/>
        </w:tabs>
      </w:pPr>
      <w:r w:rsidRPr="00C56EF4">
        <w:t xml:space="preserve">Wykonawca musi zaoferować przedmiot zamówienia zgodny z wymogami Zamawiającego określonymi w SWZ, przy czym zobowiązany jest dołączyć do oferty </w:t>
      </w:r>
      <w:bookmarkStart w:id="4" w:name="_Hlk139967471"/>
      <w:r w:rsidRPr="00C56EF4">
        <w:t>kosztorysy uproszczone oraz zestawienie materiałów, urządzeń i wyposażenia wraz z nośnikami cenotwórczymi</w:t>
      </w:r>
      <w:r w:rsidR="00E727F2">
        <w:t xml:space="preserve">: </w:t>
      </w:r>
      <w:r w:rsidR="00E727F2" w:rsidRPr="00810114">
        <w:t>Stawka roboczogodziny, koszty pośrednie, zysk</w:t>
      </w:r>
      <w:r w:rsidR="005712BB" w:rsidRPr="00810114">
        <w:t>,</w:t>
      </w:r>
      <w:r w:rsidRPr="00810114">
        <w:t xml:space="preserve"> </w:t>
      </w:r>
      <w:r w:rsidRPr="00C56EF4">
        <w:t>stanowiącymi podstawę do wykonania kosztorysów</w:t>
      </w:r>
      <w:r w:rsidR="00B55E12" w:rsidRPr="00C56EF4">
        <w:t xml:space="preserve"> </w:t>
      </w:r>
      <w:bookmarkEnd w:id="4"/>
      <w:r w:rsidR="00B55E12" w:rsidRPr="00C56EF4">
        <w:t xml:space="preserve">dotyczące zamówienia </w:t>
      </w:r>
      <w:r w:rsidR="00F17263" w:rsidRPr="00C56EF4">
        <w:t xml:space="preserve">tj. </w:t>
      </w:r>
      <w:r w:rsidR="00B55E12" w:rsidRPr="00C56EF4">
        <w:t>łazienek oznaczonych numerami</w:t>
      </w:r>
      <w:r w:rsidR="00F17263" w:rsidRPr="00C56EF4">
        <w:t xml:space="preserve"> od </w:t>
      </w:r>
      <w:r w:rsidR="00E01935" w:rsidRPr="00E01935">
        <w:rPr>
          <w:b/>
          <w:bCs/>
        </w:rPr>
        <w:t>6,7,10,11,15,16</w:t>
      </w:r>
      <w:r w:rsidR="00F17263" w:rsidRPr="00C56EF4">
        <w:t xml:space="preserve">. </w:t>
      </w:r>
      <w:r w:rsidRPr="00C56EF4">
        <w:t xml:space="preserve">W przypadku rozbieżności opisów materiałów pomiędzy SWZ a zestawieniem materiałów, urządzeń i wyposażenia w ofercie Wykonawcy przyjmuje się, że Wykonawca uwzględnił w cenie materiały, urządzenia i wyposażenie zgodne ze specyfikacją techniczną i projektem. </w:t>
      </w:r>
    </w:p>
    <w:p w14:paraId="556CC161" w14:textId="35CA413B" w:rsidR="005C7F97" w:rsidRPr="002E071A" w:rsidRDefault="005C7F97" w:rsidP="00EF7A41">
      <w:pPr>
        <w:pStyle w:val="Akapitzlist"/>
        <w:numPr>
          <w:ilvl w:val="0"/>
          <w:numId w:val="104"/>
        </w:numPr>
        <w:tabs>
          <w:tab w:val="left" w:pos="426"/>
        </w:tabs>
      </w:pPr>
      <w:r w:rsidRPr="002E071A">
        <w:t xml:space="preserve">Kosztorys </w:t>
      </w:r>
      <w:r w:rsidR="00635968">
        <w:t>ofertowy</w:t>
      </w:r>
      <w:r>
        <w:t>, załączony do oferty</w:t>
      </w:r>
      <w:r w:rsidRPr="002E071A">
        <w:t xml:space="preserve"> nie stanowi podstawy do żądania dodatkowego wynagrodzenia i przyjmuje się, że Wykonawca zobowiązał się wykonać wszystkie roboty wynikające z SWZ w ryczałtowej cenie oferty. Kosztorysy uproszczone i zestawienia materiałów </w:t>
      </w:r>
      <w:r w:rsidR="003A7840">
        <w:t xml:space="preserve">(przedmiary) </w:t>
      </w:r>
      <w:r w:rsidRPr="002E071A">
        <w:t>stanowią jedynie podstawę do rozliczenia ewentualnych robót zamiennych oraz oceny zgodności oferowanego przedmiotu zamówienia z wymaganiami SWZ.</w:t>
      </w:r>
      <w:r w:rsidR="00C56EF4" w:rsidRPr="00C56EF4">
        <w:t xml:space="preserve"> </w:t>
      </w:r>
    </w:p>
    <w:bookmarkEnd w:id="1"/>
    <w:p w14:paraId="7B718032" w14:textId="295EA13B" w:rsidR="00C93AD8" w:rsidRPr="00C93AD8" w:rsidRDefault="00C93AD8" w:rsidP="00EF7A41">
      <w:pPr>
        <w:pStyle w:val="Akapitzlist"/>
        <w:numPr>
          <w:ilvl w:val="0"/>
          <w:numId w:val="104"/>
        </w:numPr>
        <w:tabs>
          <w:tab w:val="left" w:pos="426"/>
        </w:tabs>
        <w:rPr>
          <w:bCs/>
        </w:rPr>
      </w:pPr>
      <w:r w:rsidRPr="00C93AD8">
        <w:rPr>
          <w:bCs/>
        </w:rPr>
        <w:t xml:space="preserve">W przypadku gdy opis przedmiotu zamówienia odnosi się do norm, ocen technicznych, specyfikacji technicznych i systemów referencji technicznych, Zamawiający nie odrzuci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że proponowane rozwiązania w równoważnym stopniu spełniają wymagania określone w opisie przedmiotu zamówienia, zgodnie z treścią pkt. 4 ) poniżej. </w:t>
      </w:r>
    </w:p>
    <w:p w14:paraId="4C4FF17A" w14:textId="77777777" w:rsidR="00C93AD8" w:rsidRPr="00C93AD8" w:rsidRDefault="00C93AD8" w:rsidP="00EF7A41">
      <w:pPr>
        <w:pStyle w:val="Akapitzlist"/>
        <w:numPr>
          <w:ilvl w:val="0"/>
          <w:numId w:val="104"/>
        </w:numPr>
        <w:tabs>
          <w:tab w:val="left" w:pos="426"/>
          <w:tab w:val="num" w:pos="900"/>
          <w:tab w:val="num" w:pos="2340"/>
        </w:tabs>
        <w:rPr>
          <w:bCs/>
        </w:rPr>
      </w:pPr>
      <w:r w:rsidRPr="00C93AD8">
        <w:rPr>
          <w:bCs/>
        </w:rPr>
        <w:t xml:space="preserve">W przypadku wskazania w zapisach SWZ, nazw własnych, typów, modeli, symboli, itp., należy zapisy te rozumieć jako zapisy, któremu towarzyszy wyraz „lub równoważny”, przy czym kryterium stosowanym w celu oceny równoważności jest spełnienie co najmniej tych samych cech (tj. właściwości funkcjonalne i użytkowe), co podane w dokumentacji projektowej, stanowiącej załącznik A do SWZ i  parametrów technicznych na poziomie co najmniej takim, jak wskazane przez Zamawiającego </w:t>
      </w:r>
      <w:r w:rsidRPr="00C93AD8">
        <w:rPr>
          <w:bCs/>
        </w:rPr>
        <w:br/>
        <w:t>(w tym zakresie zamawiający dopuszcza również rozwiązania lepsze niż opisane przez niego, w szczególności wynikające z unowocześnienia technologicznej linii produkcyjnej),</w:t>
      </w:r>
    </w:p>
    <w:p w14:paraId="31EFC424" w14:textId="77777777" w:rsidR="00C93AD8" w:rsidRPr="00C93AD8" w:rsidRDefault="00C93AD8" w:rsidP="00EF7A41">
      <w:pPr>
        <w:pStyle w:val="Akapitzlist"/>
        <w:numPr>
          <w:ilvl w:val="0"/>
          <w:numId w:val="104"/>
        </w:numPr>
        <w:tabs>
          <w:tab w:val="left" w:pos="426"/>
          <w:tab w:val="num" w:pos="900"/>
          <w:tab w:val="num" w:pos="2340"/>
        </w:tabs>
        <w:rPr>
          <w:bCs/>
        </w:rPr>
      </w:pPr>
      <w:r w:rsidRPr="00C93AD8">
        <w:rPr>
          <w:bCs/>
        </w:rPr>
        <w:t>W przypadku, gdy Wykonawca zapowiada zatrudnienie podwykonawców do oferty musi być załączony wykaz z zakresem powierzonych im zadań (części zamówienia) oraz z nazwami ewentualnych podwykonawców, jeżeli są już znani według wzoru stanowiącego załącznik nr 3 do formularza oferty.</w:t>
      </w:r>
    </w:p>
    <w:p w14:paraId="5644655B" w14:textId="3DEC7483" w:rsidR="00C93AD8" w:rsidRPr="00C93AD8" w:rsidRDefault="00C93AD8" w:rsidP="00EF7A41">
      <w:pPr>
        <w:pStyle w:val="Akapitzlist"/>
        <w:numPr>
          <w:ilvl w:val="0"/>
          <w:numId w:val="104"/>
        </w:numPr>
        <w:tabs>
          <w:tab w:val="left" w:pos="426"/>
          <w:tab w:val="num" w:pos="900"/>
          <w:tab w:val="num" w:pos="2340"/>
        </w:tabs>
        <w:rPr>
          <w:bCs/>
        </w:rPr>
      </w:pPr>
      <w:r w:rsidRPr="00C93AD8">
        <w:rPr>
          <w:bCs/>
        </w:rPr>
        <w:t xml:space="preserve">Zamawiający wymaga, aby osoby wykonujące czynności w zakresie remontu </w:t>
      </w:r>
      <w:r w:rsidR="00A90E16">
        <w:rPr>
          <w:bCs/>
        </w:rPr>
        <w:t>łazienek</w:t>
      </w:r>
      <w:r w:rsidRPr="00C93AD8">
        <w:rPr>
          <w:bCs/>
        </w:rPr>
        <w:t>, objęte przedmiotem zamówienia, były zatrudnione przez Wykonawcę jako jego pracownicy w rozumieniu przepisów ustawy z dnia 26 czerwca 1974 r. – Kodeks pracy  (t. j. Dz.U. 2022 poz. 1510 ze zm.), na odpowiednim do rodzaju ich pracy stanowisku, co najmniej przez okres realizacji niniejszej umowy.</w:t>
      </w:r>
    </w:p>
    <w:p w14:paraId="18F12A74" w14:textId="77777777" w:rsidR="00C93AD8" w:rsidRPr="00C93AD8" w:rsidRDefault="00C93AD8" w:rsidP="00EF7A41">
      <w:pPr>
        <w:pStyle w:val="Akapitzlist"/>
        <w:numPr>
          <w:ilvl w:val="0"/>
          <w:numId w:val="104"/>
        </w:numPr>
        <w:tabs>
          <w:tab w:val="left" w:pos="426"/>
          <w:tab w:val="num" w:pos="900"/>
          <w:tab w:val="num" w:pos="2340"/>
        </w:tabs>
        <w:rPr>
          <w:bCs/>
        </w:rPr>
      </w:pPr>
      <w:r w:rsidRPr="00C93AD8">
        <w:rPr>
          <w:bCs/>
        </w:rPr>
        <w:t xml:space="preserve">W trakcie realizacji zamówienia zamawiający uprawniony jest do wykonywania czynności kontrolnych wobec wykonawcy odnośnie spełniania przez wykonawcę lub podwykonawcę wymogu zatrudnienia na podstawie umowy o pracę osób, o których mowa w pkt 6. Zamawiający uprawniony jest w szczególności do: </w:t>
      </w:r>
    </w:p>
    <w:p w14:paraId="76F6682C" w14:textId="77777777" w:rsidR="00C93AD8" w:rsidRPr="00C93AD8" w:rsidRDefault="00C93AD8" w:rsidP="00C93AD8">
      <w:pPr>
        <w:pStyle w:val="Akapitzlist"/>
        <w:numPr>
          <w:ilvl w:val="0"/>
          <w:numId w:val="33"/>
        </w:numPr>
        <w:tabs>
          <w:tab w:val="left" w:pos="426"/>
          <w:tab w:val="num" w:pos="900"/>
          <w:tab w:val="num" w:pos="2340"/>
        </w:tabs>
        <w:rPr>
          <w:bCs/>
        </w:rPr>
      </w:pPr>
      <w:r w:rsidRPr="00C93AD8">
        <w:rPr>
          <w:bCs/>
        </w:rPr>
        <w:t>żądania oświadczeń i dokumentów w zakresie potwierdzenia spełniania ww. wymogów i dokonywania ich oceny,</w:t>
      </w:r>
    </w:p>
    <w:p w14:paraId="66075D7D" w14:textId="77777777" w:rsidR="00C93AD8" w:rsidRPr="00C93AD8" w:rsidRDefault="00C93AD8" w:rsidP="00C93AD8">
      <w:pPr>
        <w:pStyle w:val="Akapitzlist"/>
        <w:numPr>
          <w:ilvl w:val="0"/>
          <w:numId w:val="33"/>
        </w:numPr>
        <w:tabs>
          <w:tab w:val="left" w:pos="426"/>
          <w:tab w:val="num" w:pos="900"/>
          <w:tab w:val="num" w:pos="2340"/>
        </w:tabs>
        <w:rPr>
          <w:bCs/>
        </w:rPr>
      </w:pPr>
      <w:r w:rsidRPr="00C93AD8">
        <w:rPr>
          <w:bCs/>
        </w:rPr>
        <w:t>żądania wyjaśnień w przypadku wątpliwości w zakresie potwierdzenia spełniania ww. wymogów,</w:t>
      </w:r>
    </w:p>
    <w:p w14:paraId="439A67D7" w14:textId="77777777" w:rsidR="00C93AD8" w:rsidRPr="00C93AD8" w:rsidRDefault="00C93AD8" w:rsidP="00C93AD8">
      <w:pPr>
        <w:pStyle w:val="Akapitzlist"/>
        <w:numPr>
          <w:ilvl w:val="0"/>
          <w:numId w:val="33"/>
        </w:numPr>
        <w:tabs>
          <w:tab w:val="left" w:pos="426"/>
          <w:tab w:val="num" w:pos="900"/>
          <w:tab w:val="num" w:pos="2340"/>
        </w:tabs>
        <w:rPr>
          <w:bCs/>
        </w:rPr>
      </w:pPr>
      <w:r w:rsidRPr="00C93AD8">
        <w:rPr>
          <w:bCs/>
        </w:rPr>
        <w:t>przeprowadzania kontroli na miejscu wykonywania świadczenia.</w:t>
      </w:r>
    </w:p>
    <w:p w14:paraId="158E7E5F" w14:textId="77777777" w:rsidR="00C93AD8" w:rsidRPr="00C93AD8" w:rsidRDefault="00C93AD8" w:rsidP="00EF7A41">
      <w:pPr>
        <w:pStyle w:val="Akapitzlist"/>
        <w:numPr>
          <w:ilvl w:val="0"/>
          <w:numId w:val="105"/>
        </w:numPr>
        <w:tabs>
          <w:tab w:val="left" w:pos="426"/>
          <w:tab w:val="num" w:pos="900"/>
          <w:tab w:val="num" w:pos="2340"/>
        </w:tabs>
        <w:rPr>
          <w:bCs/>
          <w:vanish/>
        </w:rPr>
      </w:pPr>
    </w:p>
    <w:p w14:paraId="1692BF22" w14:textId="77777777" w:rsidR="00C93AD8" w:rsidRPr="00C93AD8" w:rsidRDefault="00C93AD8" w:rsidP="00EF7A41">
      <w:pPr>
        <w:pStyle w:val="Akapitzlist"/>
        <w:numPr>
          <w:ilvl w:val="0"/>
          <w:numId w:val="105"/>
        </w:numPr>
        <w:tabs>
          <w:tab w:val="left" w:pos="426"/>
          <w:tab w:val="num" w:pos="900"/>
          <w:tab w:val="num" w:pos="2340"/>
        </w:tabs>
        <w:rPr>
          <w:bCs/>
          <w:vanish/>
        </w:rPr>
      </w:pPr>
    </w:p>
    <w:p w14:paraId="16BB2CCF" w14:textId="77777777" w:rsidR="00C93AD8" w:rsidRPr="00C93AD8" w:rsidRDefault="00C93AD8" w:rsidP="00EF7A41">
      <w:pPr>
        <w:pStyle w:val="Akapitzlist"/>
        <w:numPr>
          <w:ilvl w:val="0"/>
          <w:numId w:val="105"/>
        </w:numPr>
        <w:tabs>
          <w:tab w:val="left" w:pos="426"/>
          <w:tab w:val="num" w:pos="900"/>
          <w:tab w:val="num" w:pos="2340"/>
        </w:tabs>
        <w:rPr>
          <w:bCs/>
          <w:vanish/>
        </w:rPr>
      </w:pPr>
    </w:p>
    <w:p w14:paraId="25B2B02E" w14:textId="77777777" w:rsidR="00C93AD8" w:rsidRPr="00C93AD8" w:rsidRDefault="00C93AD8" w:rsidP="00EF7A41">
      <w:pPr>
        <w:pStyle w:val="Akapitzlist"/>
        <w:numPr>
          <w:ilvl w:val="0"/>
          <w:numId w:val="105"/>
        </w:numPr>
        <w:tabs>
          <w:tab w:val="left" w:pos="426"/>
          <w:tab w:val="num" w:pos="900"/>
          <w:tab w:val="num" w:pos="2340"/>
        </w:tabs>
        <w:rPr>
          <w:bCs/>
          <w:vanish/>
        </w:rPr>
      </w:pPr>
    </w:p>
    <w:p w14:paraId="531DAA47" w14:textId="77777777" w:rsidR="00C93AD8" w:rsidRPr="00C93AD8" w:rsidRDefault="00C93AD8" w:rsidP="00EF7A41">
      <w:pPr>
        <w:pStyle w:val="Akapitzlist"/>
        <w:numPr>
          <w:ilvl w:val="0"/>
          <w:numId w:val="105"/>
        </w:numPr>
        <w:tabs>
          <w:tab w:val="left" w:pos="426"/>
          <w:tab w:val="num" w:pos="900"/>
          <w:tab w:val="num" w:pos="2340"/>
        </w:tabs>
        <w:rPr>
          <w:bCs/>
          <w:vanish/>
        </w:rPr>
      </w:pPr>
    </w:p>
    <w:p w14:paraId="341A5044" w14:textId="77777777" w:rsidR="00C93AD8" w:rsidRPr="00C93AD8" w:rsidRDefault="00C93AD8" w:rsidP="00EF7A41">
      <w:pPr>
        <w:pStyle w:val="Akapitzlist"/>
        <w:numPr>
          <w:ilvl w:val="0"/>
          <w:numId w:val="105"/>
        </w:numPr>
        <w:tabs>
          <w:tab w:val="left" w:pos="426"/>
          <w:tab w:val="num" w:pos="900"/>
          <w:tab w:val="num" w:pos="2340"/>
        </w:tabs>
        <w:rPr>
          <w:bCs/>
          <w:vanish/>
        </w:rPr>
      </w:pPr>
    </w:p>
    <w:p w14:paraId="70861ECF" w14:textId="77777777" w:rsidR="00C93AD8" w:rsidRPr="00C93AD8" w:rsidRDefault="00C93AD8" w:rsidP="00EF7A41">
      <w:pPr>
        <w:pStyle w:val="Akapitzlist"/>
        <w:numPr>
          <w:ilvl w:val="0"/>
          <w:numId w:val="105"/>
        </w:numPr>
        <w:tabs>
          <w:tab w:val="left" w:pos="426"/>
          <w:tab w:val="num" w:pos="900"/>
          <w:tab w:val="num" w:pos="2340"/>
        </w:tabs>
        <w:rPr>
          <w:bCs/>
          <w:vanish/>
        </w:rPr>
      </w:pPr>
    </w:p>
    <w:p w14:paraId="6458F0CB" w14:textId="77777777" w:rsidR="00C93AD8" w:rsidRPr="00C93AD8" w:rsidRDefault="00C93AD8" w:rsidP="00EF7A41">
      <w:pPr>
        <w:pStyle w:val="Akapitzlist"/>
        <w:numPr>
          <w:ilvl w:val="0"/>
          <w:numId w:val="105"/>
        </w:numPr>
        <w:tabs>
          <w:tab w:val="left" w:pos="426"/>
          <w:tab w:val="num" w:pos="900"/>
          <w:tab w:val="num" w:pos="2340"/>
        </w:tabs>
        <w:rPr>
          <w:bCs/>
          <w:vanish/>
        </w:rPr>
      </w:pPr>
    </w:p>
    <w:p w14:paraId="431A96DA" w14:textId="77777777" w:rsidR="00C93AD8" w:rsidRPr="00C93AD8" w:rsidRDefault="00C93AD8" w:rsidP="00EF7A41">
      <w:pPr>
        <w:pStyle w:val="Akapitzlist"/>
        <w:numPr>
          <w:ilvl w:val="0"/>
          <w:numId w:val="105"/>
        </w:numPr>
        <w:tabs>
          <w:tab w:val="left" w:pos="426"/>
          <w:tab w:val="num" w:pos="900"/>
          <w:tab w:val="num" w:pos="2340"/>
        </w:tabs>
        <w:rPr>
          <w:bCs/>
          <w:vanish/>
        </w:rPr>
      </w:pPr>
    </w:p>
    <w:p w14:paraId="6E1A13BE" w14:textId="77777777" w:rsidR="00C93AD8" w:rsidRPr="00C93AD8" w:rsidRDefault="00C93AD8" w:rsidP="00EF7A41">
      <w:pPr>
        <w:pStyle w:val="Akapitzlist"/>
        <w:numPr>
          <w:ilvl w:val="0"/>
          <w:numId w:val="105"/>
        </w:numPr>
        <w:tabs>
          <w:tab w:val="left" w:pos="426"/>
          <w:tab w:val="num" w:pos="900"/>
          <w:tab w:val="num" w:pos="2340"/>
        </w:tabs>
        <w:rPr>
          <w:bCs/>
          <w:vanish/>
        </w:rPr>
      </w:pPr>
    </w:p>
    <w:p w14:paraId="79744519" w14:textId="77777777" w:rsidR="00C93AD8" w:rsidRPr="00C93AD8" w:rsidRDefault="00C93AD8" w:rsidP="00EF7A41">
      <w:pPr>
        <w:pStyle w:val="Akapitzlist"/>
        <w:numPr>
          <w:ilvl w:val="0"/>
          <w:numId w:val="105"/>
        </w:numPr>
        <w:tabs>
          <w:tab w:val="left" w:pos="426"/>
          <w:tab w:val="num" w:pos="900"/>
          <w:tab w:val="num" w:pos="2340"/>
        </w:tabs>
        <w:rPr>
          <w:bCs/>
          <w:vanish/>
        </w:rPr>
      </w:pPr>
    </w:p>
    <w:p w14:paraId="7C8BD1A1" w14:textId="3BB733C4" w:rsidR="00C93AD8" w:rsidRPr="00C93AD8" w:rsidRDefault="00C93AD8" w:rsidP="00EF7A41">
      <w:pPr>
        <w:pStyle w:val="Akapitzlist"/>
        <w:numPr>
          <w:ilvl w:val="0"/>
          <w:numId w:val="104"/>
        </w:numPr>
        <w:tabs>
          <w:tab w:val="left" w:pos="426"/>
          <w:tab w:val="num" w:pos="900"/>
          <w:tab w:val="num" w:pos="2340"/>
        </w:tabs>
        <w:rPr>
          <w:bCs/>
        </w:rPr>
      </w:pPr>
      <w:r w:rsidRPr="00C93AD8">
        <w:rPr>
          <w:bCs/>
        </w:rPr>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o których mowa w pkt </w:t>
      </w:r>
      <w:r w:rsidR="00A90E16">
        <w:rPr>
          <w:bCs/>
        </w:rPr>
        <w:t>10</w:t>
      </w:r>
      <w:r w:rsidRPr="00C93AD8">
        <w:rPr>
          <w:bCs/>
        </w:rPr>
        <w:t xml:space="preserve"> w trakcie realizacji zamówienia. Dowodami tymi mogą być w szczególności:</w:t>
      </w:r>
    </w:p>
    <w:p w14:paraId="1AF60FF1" w14:textId="77777777" w:rsidR="00C93AD8" w:rsidRPr="00C93AD8" w:rsidRDefault="00C93AD8" w:rsidP="00EF7A41">
      <w:pPr>
        <w:pStyle w:val="Akapitzlist"/>
        <w:numPr>
          <w:ilvl w:val="0"/>
          <w:numId w:val="36"/>
        </w:numPr>
        <w:tabs>
          <w:tab w:val="left" w:pos="426"/>
          <w:tab w:val="num" w:pos="900"/>
          <w:tab w:val="num" w:pos="2340"/>
        </w:tabs>
        <w:rPr>
          <w:bCs/>
        </w:rPr>
      </w:pPr>
      <w:r w:rsidRPr="00C93AD8">
        <w:rPr>
          <w:bCs/>
        </w:rPr>
        <w:t xml:space="preserve">oświadczenie Wykonawcy lub Podwykonawcy o zatrudnieniu na podstawie umowy </w:t>
      </w:r>
      <w:r w:rsidRPr="00C93AD8">
        <w:rPr>
          <w:bCs/>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CCE4D2A" w14:textId="77777777" w:rsidR="00C93AD8" w:rsidRPr="00C93AD8" w:rsidRDefault="00C93AD8" w:rsidP="00EF7A41">
      <w:pPr>
        <w:pStyle w:val="Akapitzlist"/>
        <w:numPr>
          <w:ilvl w:val="0"/>
          <w:numId w:val="36"/>
        </w:numPr>
        <w:tabs>
          <w:tab w:val="left" w:pos="426"/>
          <w:tab w:val="num" w:pos="900"/>
          <w:tab w:val="num" w:pos="2340"/>
        </w:tabs>
        <w:rPr>
          <w:bCs/>
        </w:rPr>
      </w:pPr>
      <w:r w:rsidRPr="00C93AD8">
        <w:rPr>
          <w:bCs/>
        </w:rPr>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w:t>
      </w:r>
      <w:r w:rsidRPr="00C93AD8">
        <w:rPr>
          <w:bCs/>
        </w:rPr>
        <w:br/>
        <w:t>o pracę, zakres obowiązków tej osoby jako pracownika oraz czytelny podpis osoby składającej oświadczenie;</w:t>
      </w:r>
    </w:p>
    <w:p w14:paraId="41734270" w14:textId="77777777" w:rsidR="00C93AD8" w:rsidRPr="00C93AD8" w:rsidRDefault="00C93AD8" w:rsidP="00EF7A41">
      <w:pPr>
        <w:pStyle w:val="Akapitzlist"/>
        <w:numPr>
          <w:ilvl w:val="0"/>
          <w:numId w:val="36"/>
        </w:numPr>
        <w:tabs>
          <w:tab w:val="left" w:pos="426"/>
          <w:tab w:val="num" w:pos="900"/>
          <w:tab w:val="num" w:pos="2340"/>
        </w:tabs>
        <w:rPr>
          <w:bCs/>
        </w:rPr>
      </w:pPr>
      <w:r w:rsidRPr="00C93AD8">
        <w:rPr>
          <w:bCs/>
        </w:rP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C93AD8">
        <w:rPr>
          <w:bCs/>
        </w:rPr>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rsidRPr="00C93AD8">
        <w:rPr>
          <w:bCs/>
        </w:rPr>
        <w:b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7DC89807" w14:textId="77777777" w:rsidR="00C93AD8" w:rsidRPr="00C93AD8" w:rsidRDefault="00C93AD8" w:rsidP="00EF7A41">
      <w:pPr>
        <w:pStyle w:val="Akapitzlist"/>
        <w:numPr>
          <w:ilvl w:val="0"/>
          <w:numId w:val="36"/>
        </w:numPr>
        <w:tabs>
          <w:tab w:val="left" w:pos="426"/>
          <w:tab w:val="num" w:pos="900"/>
          <w:tab w:val="num" w:pos="2340"/>
        </w:tabs>
        <w:rPr>
          <w:bCs/>
        </w:rPr>
      </w:pPr>
      <w:r w:rsidRPr="00C93AD8">
        <w:rPr>
          <w:bCs/>
        </w:rPr>
        <w:t>inne dokumenty, zawierające informacje niezbędne do weryfikacji zatrudnienia na podstawie umowy o pracę, w tym w szczególności:</w:t>
      </w:r>
    </w:p>
    <w:p w14:paraId="137D407A" w14:textId="77777777" w:rsidR="00C93AD8" w:rsidRPr="00C93AD8" w:rsidRDefault="00C93AD8" w:rsidP="00EF7A41">
      <w:pPr>
        <w:pStyle w:val="Akapitzlist"/>
        <w:numPr>
          <w:ilvl w:val="0"/>
          <w:numId w:val="106"/>
        </w:numPr>
        <w:tabs>
          <w:tab w:val="left" w:pos="426"/>
          <w:tab w:val="num" w:pos="900"/>
          <w:tab w:val="num" w:pos="2340"/>
        </w:tabs>
        <w:rPr>
          <w:bCs/>
        </w:rPr>
      </w:pPr>
      <w:r w:rsidRPr="00C93AD8">
        <w:rPr>
          <w:bCs/>
        </w:rPr>
        <w:t xml:space="preserve">imię i nazwisko zatrudnionego pracownika, datę zawarcia umowy o pracę, rodzaj umowy o pracę i zakres obowiązków pracownika, </w:t>
      </w:r>
    </w:p>
    <w:p w14:paraId="471F4C94" w14:textId="77777777" w:rsidR="00C93AD8" w:rsidRPr="00C93AD8" w:rsidRDefault="00C93AD8" w:rsidP="00EF7A41">
      <w:pPr>
        <w:pStyle w:val="Akapitzlist"/>
        <w:numPr>
          <w:ilvl w:val="0"/>
          <w:numId w:val="106"/>
        </w:numPr>
        <w:tabs>
          <w:tab w:val="left" w:pos="426"/>
          <w:tab w:val="num" w:pos="900"/>
          <w:tab w:val="num" w:pos="2340"/>
        </w:tabs>
        <w:rPr>
          <w:bCs/>
        </w:rPr>
      </w:pPr>
      <w:r w:rsidRPr="00C93AD8">
        <w:rPr>
          <w:bCs/>
        </w:rPr>
        <w:t>poświadczone za zgodność z oryginałem odpowiednio przez Wykonawcę lub podwykonawcę</w:t>
      </w:r>
      <w:r w:rsidRPr="00C93AD8">
        <w:rPr>
          <w:bCs/>
          <w:i/>
        </w:rPr>
        <w:t xml:space="preserve"> </w:t>
      </w:r>
      <w:r w:rsidRPr="00C93AD8">
        <w:rPr>
          <w:bCs/>
        </w:rPr>
        <w:t xml:space="preserve">kopie dokumentów potwierdzających opłacanie składek na ubezpieczenia społeczne i zdrowotne z tytułu zatrudnienia na podstawie umów </w:t>
      </w:r>
      <w:r w:rsidRPr="00C93AD8">
        <w:rPr>
          <w:bCs/>
        </w:rPr>
        <w:br/>
        <w:t>o pracę (wraz z informacją o liczbie odprowadzonych składek) tj.:</w:t>
      </w:r>
    </w:p>
    <w:p w14:paraId="16C9B5D1" w14:textId="77777777" w:rsidR="00C93AD8" w:rsidRPr="00C93AD8" w:rsidRDefault="00C93AD8" w:rsidP="00EF7A41">
      <w:pPr>
        <w:pStyle w:val="Akapitzlist"/>
        <w:numPr>
          <w:ilvl w:val="0"/>
          <w:numId w:val="106"/>
        </w:numPr>
        <w:tabs>
          <w:tab w:val="left" w:pos="426"/>
          <w:tab w:val="num" w:pos="900"/>
          <w:tab w:val="num" w:pos="2340"/>
        </w:tabs>
        <w:rPr>
          <w:bCs/>
        </w:rPr>
      </w:pPr>
      <w:r w:rsidRPr="00C93AD8">
        <w:rPr>
          <w:bCs/>
        </w:rPr>
        <w:t xml:space="preserve">zaświadczenie właściwego oddziału ZUS, potwierdzające opłacanie przez Wykonawcę, podwykonawcę składek na ubezpieczenia społeczne i zdrowotne </w:t>
      </w:r>
      <w:r w:rsidRPr="00C93AD8">
        <w:rPr>
          <w:bCs/>
        </w:rPr>
        <w:br/>
        <w:t>z tytułu zatrudnienia na podstawie umów o pracę za ostatni okres rozliczeniowy lub</w:t>
      </w:r>
      <w:r w:rsidRPr="00C93AD8">
        <w:rPr>
          <w:bCs/>
          <w:i/>
        </w:rPr>
        <w:t xml:space="preserve"> </w:t>
      </w:r>
      <w:r w:rsidRPr="00C93AD8">
        <w:rPr>
          <w:bCs/>
        </w:rPr>
        <w:t xml:space="preserve">kopie dowodu potwierdzającego zgłoszenie pracownika do ubezpieczeń, zanonimizowane w sposób zapewniający ochronę danych osobowych pracowników, zgodnie z przepisami powołanymi w ust.  lit c). </w:t>
      </w:r>
    </w:p>
    <w:p w14:paraId="5350C38E" w14:textId="70E7B16C" w:rsidR="00C93AD8" w:rsidRPr="00C93AD8" w:rsidRDefault="00C93AD8" w:rsidP="00EF7A41">
      <w:pPr>
        <w:pStyle w:val="Akapitzlist"/>
        <w:numPr>
          <w:ilvl w:val="0"/>
          <w:numId w:val="104"/>
        </w:numPr>
        <w:tabs>
          <w:tab w:val="left" w:pos="426"/>
          <w:tab w:val="num" w:pos="900"/>
          <w:tab w:val="num" w:pos="2340"/>
        </w:tabs>
        <w:rPr>
          <w:bCs/>
        </w:rPr>
      </w:pPr>
      <w:r w:rsidRPr="00C93AD8">
        <w:rPr>
          <w:bCs/>
        </w:rPr>
        <w:t xml:space="preserve">Z tytułu niespełnienia przez wykonawcę lub podwykonawcę wymogu zatrudnienia na podstawie umowy o pracę osób, o których mowa w pkt. </w:t>
      </w:r>
      <w:r w:rsidR="00A90E16">
        <w:rPr>
          <w:bCs/>
        </w:rPr>
        <w:t>10</w:t>
      </w:r>
      <w:r w:rsidRPr="00C93AD8">
        <w:rPr>
          <w:bCs/>
        </w:rPr>
        <w:t xml:space="preserve"> zamawiający przewiduje sankcję w postaci obowiązku zapłaty przez wykonawcę kary umownej </w:t>
      </w:r>
    </w:p>
    <w:p w14:paraId="5C6AF401" w14:textId="1BD3F15C" w:rsidR="00C93AD8" w:rsidRPr="00C93AD8" w:rsidRDefault="00C93AD8" w:rsidP="00EF7A41">
      <w:pPr>
        <w:pStyle w:val="Akapitzlist"/>
        <w:numPr>
          <w:ilvl w:val="0"/>
          <w:numId w:val="104"/>
        </w:numPr>
        <w:tabs>
          <w:tab w:val="left" w:pos="426"/>
          <w:tab w:val="num" w:pos="900"/>
          <w:tab w:val="num" w:pos="2340"/>
        </w:tabs>
        <w:rPr>
          <w:bCs/>
        </w:rPr>
      </w:pPr>
      <w:r w:rsidRPr="00C93AD8">
        <w:rPr>
          <w:bCs/>
        </w:rPr>
        <w:t xml:space="preserve">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w:t>
      </w:r>
      <w:r w:rsidRPr="00C93AD8">
        <w:rPr>
          <w:bCs/>
        </w:rPr>
        <w:br/>
        <w:t xml:space="preserve">o pracę traktowane będzie jako niespełnienie przez wykonawcę lub podwykonawcę wymogu zatrudnienia na podstawie umowy o pracę osób wskazanych w pkt </w:t>
      </w:r>
      <w:r w:rsidR="00A90E16">
        <w:rPr>
          <w:bCs/>
        </w:rPr>
        <w:t>10</w:t>
      </w:r>
      <w:r w:rsidRPr="00C93AD8">
        <w:rPr>
          <w:bCs/>
        </w:rPr>
        <w:t xml:space="preserve"> . </w:t>
      </w:r>
    </w:p>
    <w:p w14:paraId="0E1FA6E7" w14:textId="77777777" w:rsidR="00C93AD8" w:rsidRPr="00C93AD8" w:rsidRDefault="00C93AD8" w:rsidP="00EF7A41">
      <w:pPr>
        <w:pStyle w:val="Akapitzlist"/>
        <w:numPr>
          <w:ilvl w:val="0"/>
          <w:numId w:val="104"/>
        </w:numPr>
        <w:tabs>
          <w:tab w:val="left" w:pos="426"/>
          <w:tab w:val="num" w:pos="900"/>
          <w:tab w:val="num" w:pos="2340"/>
        </w:tabs>
        <w:rPr>
          <w:bCs/>
        </w:rPr>
      </w:pPr>
      <w:r w:rsidRPr="00C93AD8">
        <w:rPr>
          <w:bCs/>
        </w:rPr>
        <w:t>W przypadku uzasadnionych wątpliwości co do przestrzegania prawa pracy przez wykonawcę lub podwykonawcę, zamawiający może zwrócić się o przeprowadzenie kontroli przez Państwową Inspekcję Pracy.</w:t>
      </w:r>
    </w:p>
    <w:p w14:paraId="6F52ABE7" w14:textId="77777777" w:rsidR="00C93AD8" w:rsidRPr="00C93AD8" w:rsidRDefault="00C93AD8" w:rsidP="00EF7A41">
      <w:pPr>
        <w:pStyle w:val="Akapitzlist"/>
        <w:numPr>
          <w:ilvl w:val="0"/>
          <w:numId w:val="104"/>
        </w:numPr>
        <w:tabs>
          <w:tab w:val="left" w:pos="426"/>
          <w:tab w:val="num" w:pos="900"/>
          <w:tab w:val="num" w:pos="2340"/>
        </w:tabs>
        <w:rPr>
          <w:bCs/>
        </w:rPr>
      </w:pPr>
      <w:r w:rsidRPr="00C93AD8">
        <w:rPr>
          <w:bCs/>
        </w:rPr>
        <w:t xml:space="preserve">Stosownie do treści art. 102 ustawy PZP, Zamawiający informuje, że wymagania, </w:t>
      </w:r>
      <w:r w:rsidRPr="00C93AD8">
        <w:rPr>
          <w:bCs/>
        </w:rPr>
        <w:br/>
        <w:t xml:space="preserve">o których mowa w przywołanym przepisie, Zamawiający określił w dokumentacji projektowej i STWiOR, stanowiących załącznik A od SWZ. </w:t>
      </w:r>
    </w:p>
    <w:p w14:paraId="039871C0" w14:textId="77777777" w:rsidR="003F34E3" w:rsidRPr="00D8793F" w:rsidRDefault="003F34E3" w:rsidP="003F34E3">
      <w:pPr>
        <w:pStyle w:val="Akapitzlist"/>
        <w:numPr>
          <w:ilvl w:val="0"/>
          <w:numId w:val="0"/>
        </w:numPr>
        <w:tabs>
          <w:tab w:val="left" w:pos="426"/>
          <w:tab w:val="num" w:pos="900"/>
          <w:tab w:val="num" w:pos="2340"/>
        </w:tabs>
        <w:ind w:left="720"/>
        <w:rPr>
          <w:sz w:val="16"/>
          <w:szCs w:val="16"/>
        </w:rPr>
      </w:pPr>
    </w:p>
    <w:p w14:paraId="37A02B9F" w14:textId="03377A97" w:rsidR="00B63566" w:rsidRPr="008D155A" w:rsidRDefault="00B63566" w:rsidP="00B63566">
      <w:pPr>
        <w:widowControl/>
        <w:suppressAutoHyphens w:val="0"/>
        <w:jc w:val="both"/>
        <w:rPr>
          <w:b/>
          <w:bCs/>
        </w:rPr>
      </w:pPr>
      <w:r>
        <w:rPr>
          <w:b/>
          <w:bCs/>
        </w:rPr>
        <w:t>Rozdział IV – Przedmiotowe środki dowodowe</w:t>
      </w:r>
      <w:r w:rsidR="00760AB6">
        <w:rPr>
          <w:b/>
          <w:bCs/>
        </w:rPr>
        <w:t>.</w:t>
      </w:r>
    </w:p>
    <w:p w14:paraId="5FE4EFCF" w14:textId="77777777" w:rsidR="00327CBB" w:rsidRDefault="00327CBB" w:rsidP="00EF7A41">
      <w:pPr>
        <w:pStyle w:val="Akapitzlist1"/>
        <w:numPr>
          <w:ilvl w:val="0"/>
          <w:numId w:val="102"/>
        </w:numPr>
        <w:ind w:left="426" w:hanging="426"/>
      </w:pPr>
      <w:r>
        <w:t xml:space="preserve">Zamawiający nie wymaga złożenia przedmiotowych środków dowodowych, </w:t>
      </w:r>
      <w:r>
        <w:br/>
        <w:t>z zastrzeżeniem ust. 2.</w:t>
      </w:r>
    </w:p>
    <w:p w14:paraId="6CD0B5B5" w14:textId="77777777" w:rsidR="00327CBB" w:rsidRDefault="00327CBB" w:rsidP="00EF7A41">
      <w:pPr>
        <w:pStyle w:val="Akapitzlist1"/>
        <w:numPr>
          <w:ilvl w:val="0"/>
          <w:numId w:val="102"/>
        </w:numPr>
        <w:ind w:left="426" w:hanging="426"/>
      </w:pPr>
      <w:r>
        <w:t>W przypadku gdy zaproponowane przez Wykonawcę rozwiązania w równoważnym stopniu spełniają wymagania określone w opisie przedmiotu zamówienia, Wykonawca musi udowodnić w ofercie, w szczególności za pomocą przedmiotowych środków dowodowych, że oferowane dostawy, usługi lub roboty budowlane spełniają określone przez zamawiającego wymagania, cechy lub kryteria.</w:t>
      </w:r>
    </w:p>
    <w:p w14:paraId="1DD7D4F8" w14:textId="77777777" w:rsidR="00327CBB" w:rsidRDefault="00327CBB" w:rsidP="00EF7A41">
      <w:pPr>
        <w:pStyle w:val="Akapitzlist1"/>
        <w:numPr>
          <w:ilvl w:val="0"/>
          <w:numId w:val="102"/>
        </w:numPr>
        <w:ind w:left="426" w:hanging="426"/>
      </w:pPr>
      <w:r>
        <w:t>Jeżeli wykonawca nie złożył przedmiotowych środków dowodowych lub złożone przedmiotowe środki dowodowe są niekompletne, zamawiający wzywa do ich złożenia lub uzupełnienia w wyznaczonym terminie, nie krótszym niż dwa (2) dni robocze.</w:t>
      </w:r>
    </w:p>
    <w:p w14:paraId="7C11FD71" w14:textId="77777777" w:rsidR="00327CBB" w:rsidRDefault="00327CBB" w:rsidP="00EF7A41">
      <w:pPr>
        <w:pStyle w:val="Akapitzlist1"/>
        <w:numPr>
          <w:ilvl w:val="0"/>
          <w:numId w:val="102"/>
        </w:numPr>
        <w:ind w:left="426" w:hanging="426"/>
      </w:pPr>
      <w: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5934BF9A" w14:textId="77777777" w:rsidR="00327CBB" w:rsidRDefault="00327CBB" w:rsidP="00EF7A41">
      <w:pPr>
        <w:pStyle w:val="Akapitzlist1"/>
        <w:numPr>
          <w:ilvl w:val="0"/>
          <w:numId w:val="102"/>
        </w:numPr>
        <w:ind w:left="426" w:hanging="426"/>
      </w:pPr>
      <w:r>
        <w:t>Zamawiający może żądać od wykonawców wyjaśnień dotyczących treści przedmiotowych środków dowodowych.</w:t>
      </w:r>
    </w:p>
    <w:p w14:paraId="29D0FDF4" w14:textId="77777777" w:rsidR="006D6E53" w:rsidRPr="00362A6A" w:rsidRDefault="006D6E53" w:rsidP="009E3CD1">
      <w:pPr>
        <w:widowControl/>
        <w:tabs>
          <w:tab w:val="num" w:pos="2880"/>
        </w:tabs>
        <w:suppressAutoHyphens w:val="0"/>
        <w:jc w:val="both"/>
        <w:rPr>
          <w:sz w:val="16"/>
          <w:szCs w:val="16"/>
        </w:rPr>
      </w:pPr>
    </w:p>
    <w:p w14:paraId="51AB3283" w14:textId="77777777" w:rsidR="00BE302C" w:rsidRPr="008D155A" w:rsidRDefault="008463F6" w:rsidP="009E3CD1">
      <w:pPr>
        <w:widowControl/>
        <w:suppressAutoHyphens w:val="0"/>
        <w:jc w:val="both"/>
        <w:rPr>
          <w:b/>
          <w:bCs/>
        </w:rPr>
      </w:pPr>
      <w:r w:rsidRPr="00CD68DC">
        <w:rPr>
          <w:b/>
          <w:bCs/>
        </w:rPr>
        <w:t>R</w:t>
      </w:r>
      <w:r w:rsidR="00B63566" w:rsidRPr="00CD68DC">
        <w:rPr>
          <w:b/>
          <w:bCs/>
        </w:rPr>
        <w:t xml:space="preserve">ozdział </w:t>
      </w:r>
      <w:r w:rsidRPr="00CD68DC">
        <w:rPr>
          <w:b/>
          <w:bCs/>
        </w:rPr>
        <w:t xml:space="preserve">V - </w:t>
      </w:r>
      <w:r w:rsidR="00BE302C" w:rsidRPr="00CD68DC">
        <w:rPr>
          <w:b/>
          <w:bCs/>
        </w:rPr>
        <w:t>Termin wykonania zamówienia.</w:t>
      </w:r>
      <w:r w:rsidR="00BE302C" w:rsidRPr="00A259C7">
        <w:rPr>
          <w:b/>
          <w:bCs/>
        </w:rPr>
        <w:t xml:space="preserve"> </w:t>
      </w:r>
    </w:p>
    <w:p w14:paraId="1BDF46B8" w14:textId="466C05A4" w:rsidR="00410D29" w:rsidRPr="00410D29" w:rsidRDefault="002B4DB8" w:rsidP="00EF7A41">
      <w:pPr>
        <w:pStyle w:val="Akapitzlist"/>
        <w:numPr>
          <w:ilvl w:val="0"/>
          <w:numId w:val="34"/>
        </w:numPr>
        <w:rPr>
          <w:rFonts w:eastAsia="Times New Roman" w:cs="Calibri"/>
          <w:b/>
          <w:u w:val="single"/>
        </w:rPr>
      </w:pPr>
      <w:r w:rsidRPr="00513D09">
        <w:t>Zamówienie musi zostać wykonane w terminie</w:t>
      </w:r>
      <w:r w:rsidR="007111A6">
        <w:t xml:space="preserve"> do</w:t>
      </w:r>
      <w:r w:rsidRPr="00513D09">
        <w:t xml:space="preserve"> </w:t>
      </w:r>
      <w:r w:rsidR="007111A6" w:rsidRPr="007111A6">
        <w:rPr>
          <w:rFonts w:eastAsia="Times New Roman" w:cs="Calibri"/>
          <w:b/>
          <w:u w:val="single"/>
        </w:rPr>
        <w:t xml:space="preserve"> </w:t>
      </w:r>
      <w:r w:rsidR="00BE3493">
        <w:rPr>
          <w:rFonts w:eastAsia="Times New Roman" w:cs="Calibri"/>
          <w:b/>
          <w:u w:val="single"/>
        </w:rPr>
        <w:t>90</w:t>
      </w:r>
      <w:r w:rsidR="007111A6" w:rsidRPr="00DC48A3">
        <w:rPr>
          <w:rFonts w:eastAsia="Times New Roman" w:cs="Calibri"/>
          <w:b/>
          <w:u w:val="single"/>
        </w:rPr>
        <w:t xml:space="preserve"> </w:t>
      </w:r>
      <w:r w:rsidR="00BE3493">
        <w:rPr>
          <w:rFonts w:eastAsia="Times New Roman" w:cs="Calibri"/>
          <w:b/>
          <w:u w:val="single"/>
        </w:rPr>
        <w:t>dni</w:t>
      </w:r>
      <w:r w:rsidR="007111A6" w:rsidRPr="00DC48A3">
        <w:rPr>
          <w:rFonts w:eastAsia="Times New Roman" w:cs="Calibri"/>
          <w:b/>
          <w:u w:val="single"/>
        </w:rPr>
        <w:t>, licząc od dnia udzielenia zamówienia, tj. zawarcia umowy</w:t>
      </w:r>
      <w:r w:rsidR="00410D29" w:rsidRPr="00DC48A3">
        <w:rPr>
          <w:rFonts w:eastAsia="Times New Roman" w:cs="Calibri"/>
          <w:b/>
          <w:u w:val="single"/>
        </w:rPr>
        <w:t xml:space="preserve">, </w:t>
      </w:r>
      <w:bookmarkStart w:id="5" w:name="_Hlk85025389"/>
    </w:p>
    <w:bookmarkEnd w:id="5"/>
    <w:p w14:paraId="04288B42" w14:textId="79D58109" w:rsidR="007111A6" w:rsidRPr="007111A6" w:rsidRDefault="007111A6" w:rsidP="00EF7A41">
      <w:pPr>
        <w:pStyle w:val="Akapitzlist"/>
        <w:numPr>
          <w:ilvl w:val="0"/>
          <w:numId w:val="34"/>
        </w:numPr>
      </w:pPr>
      <w:r w:rsidRPr="007111A6">
        <w:t xml:space="preserve">Zamawiający zaprasza wszystkich zainteresowanych Wykonawców do dokonania </w:t>
      </w:r>
      <w:r w:rsidRPr="00CE5522">
        <w:rPr>
          <w:b/>
          <w:bCs/>
        </w:rPr>
        <w:t xml:space="preserve">wizji lokalnej miejsca objętego </w:t>
      </w:r>
      <w:r w:rsidRPr="00D74479">
        <w:rPr>
          <w:b/>
          <w:bCs/>
        </w:rPr>
        <w:t>zakresem zamówienia</w:t>
      </w:r>
      <w:r w:rsidRPr="00D74479">
        <w:t xml:space="preserve">, która będzie miała miejsce </w:t>
      </w:r>
      <w:r w:rsidRPr="00D74479">
        <w:rPr>
          <w:b/>
          <w:bCs/>
        </w:rPr>
        <w:t xml:space="preserve">w dniu </w:t>
      </w:r>
      <w:r w:rsidR="00FC6DAC">
        <w:rPr>
          <w:b/>
          <w:bCs/>
        </w:rPr>
        <w:t xml:space="preserve">19.07.2023 </w:t>
      </w:r>
      <w:r w:rsidRPr="00FC01F2">
        <w:rPr>
          <w:b/>
          <w:bCs/>
        </w:rPr>
        <w:t xml:space="preserve"> o godz. 1</w:t>
      </w:r>
      <w:r w:rsidR="00FC6DAC">
        <w:rPr>
          <w:b/>
          <w:bCs/>
        </w:rPr>
        <w:t>0</w:t>
      </w:r>
      <w:r w:rsidRPr="00FC01F2">
        <w:rPr>
          <w:b/>
          <w:bCs/>
        </w:rPr>
        <w:t>:00.</w:t>
      </w:r>
      <w:r w:rsidRPr="00FC01F2">
        <w:t xml:space="preserve"> </w:t>
      </w:r>
      <w:r w:rsidRPr="00FC01F2">
        <w:rPr>
          <w:b/>
          <w:bCs/>
        </w:rPr>
        <w:t>Spotkanie przed budynkiem Zespołu Dydaktyczno- Bibliotecznego i Wejścia Głównego</w:t>
      </w:r>
      <w:r w:rsidRPr="00D74479">
        <w:rPr>
          <w:b/>
          <w:bCs/>
        </w:rPr>
        <w:t>, przy ul. Gronostajowej 7</w:t>
      </w:r>
      <w:r w:rsidRPr="00DC48A3">
        <w:rPr>
          <w:b/>
          <w:bCs/>
        </w:rPr>
        <w:t xml:space="preserve"> </w:t>
      </w:r>
      <w:r w:rsidRPr="00CE5522">
        <w:rPr>
          <w:b/>
          <w:bCs/>
        </w:rPr>
        <w:t>w Krakowie.</w:t>
      </w:r>
      <w:r w:rsidRPr="0079735D">
        <w:t xml:space="preserve"> Osoba do kontaktów: </w:t>
      </w:r>
      <w:r w:rsidRPr="00CE5522">
        <w:rPr>
          <w:b/>
          <w:bCs/>
        </w:rPr>
        <w:t xml:space="preserve">Pan </w:t>
      </w:r>
      <w:r w:rsidR="00CD68DC" w:rsidRPr="00CE5522">
        <w:rPr>
          <w:b/>
          <w:bCs/>
        </w:rPr>
        <w:t>Paweł Szymczak tel.</w:t>
      </w:r>
      <w:r w:rsidR="0079735D" w:rsidRPr="00CE5522">
        <w:rPr>
          <w:b/>
          <w:bCs/>
        </w:rPr>
        <w:t xml:space="preserve"> 606139785</w:t>
      </w:r>
      <w:r w:rsidR="0079735D" w:rsidRPr="0079735D">
        <w:t>.</w:t>
      </w:r>
      <w:r w:rsidRPr="0079735D">
        <w:t xml:space="preserve"> </w:t>
      </w:r>
      <w:r w:rsidRPr="007111A6">
        <w:t>Zamawiający informuje, iż do złożenia oferty nie jest wymagana obecność w trakcie trwania wizji lokalnej, a jedynie zalecamy w niej udział.</w:t>
      </w:r>
    </w:p>
    <w:p w14:paraId="2EF51BC9" w14:textId="77777777" w:rsidR="00F733F6" w:rsidRDefault="00F733F6" w:rsidP="00EF7A41">
      <w:pPr>
        <w:pStyle w:val="Akapitzlist"/>
        <w:numPr>
          <w:ilvl w:val="0"/>
          <w:numId w:val="34"/>
        </w:numPr>
      </w:pPr>
      <w:r>
        <w:t>Zamawiający dopuszcza możliwość wcześniejszej realizacji zamówienia.</w:t>
      </w:r>
    </w:p>
    <w:p w14:paraId="0C37C8C3" w14:textId="77777777" w:rsidR="008D155A" w:rsidRPr="00362A6A" w:rsidRDefault="008D155A" w:rsidP="008D155A">
      <w:pPr>
        <w:widowControl/>
        <w:suppressAutoHyphens w:val="0"/>
        <w:ind w:left="426"/>
        <w:jc w:val="both"/>
        <w:rPr>
          <w:sz w:val="16"/>
          <w:szCs w:val="16"/>
        </w:rPr>
      </w:pPr>
    </w:p>
    <w:p w14:paraId="531D930A" w14:textId="77777777" w:rsidR="008D155A" w:rsidRPr="009773DB" w:rsidRDefault="008463F6" w:rsidP="009E3CD1">
      <w:pPr>
        <w:widowControl/>
        <w:suppressAutoHyphens w:val="0"/>
        <w:jc w:val="both"/>
        <w:rPr>
          <w:b/>
          <w:bCs/>
        </w:rPr>
      </w:pPr>
      <w:r w:rsidRPr="004E4E21">
        <w:rPr>
          <w:b/>
          <w:bCs/>
        </w:rPr>
        <w:t>Rozdział V</w:t>
      </w:r>
      <w:r w:rsidR="006562A7" w:rsidRPr="004E4E21">
        <w:rPr>
          <w:b/>
          <w:bCs/>
        </w:rPr>
        <w:t>I</w:t>
      </w:r>
      <w:r w:rsidRPr="004E4E21">
        <w:rPr>
          <w:b/>
          <w:bCs/>
        </w:rPr>
        <w:t xml:space="preserve"> - </w:t>
      </w:r>
      <w:r w:rsidR="008D155A" w:rsidRPr="004E4E21">
        <w:rPr>
          <w:b/>
          <w:bCs/>
        </w:rPr>
        <w:t>Opis warunków podmiotowych udziału w postępowaniu.</w:t>
      </w:r>
    </w:p>
    <w:p w14:paraId="309EDB4C" w14:textId="4B2EEBED" w:rsidR="00F61608" w:rsidRPr="001363DE" w:rsidRDefault="00F61608" w:rsidP="008C32C3">
      <w:pPr>
        <w:pStyle w:val="Akapitzlist1"/>
        <w:numPr>
          <w:ilvl w:val="0"/>
          <w:numId w:val="29"/>
        </w:numPr>
        <w:ind w:left="426" w:hanging="426"/>
      </w:pPr>
      <w:r w:rsidRPr="009E3CD1">
        <w:rPr>
          <w:rFonts w:eastAsia="Calibri"/>
        </w:rPr>
        <w:t>Zdolność do występowania w obrocie gospodarczym – Zamawiający nie wyznacza warunku w tym zakresie</w:t>
      </w:r>
      <w:r w:rsidR="003E03F7">
        <w:rPr>
          <w:rFonts w:eastAsia="Calibri"/>
        </w:rPr>
        <w:t>.</w:t>
      </w:r>
    </w:p>
    <w:p w14:paraId="594FC554" w14:textId="2D418E31" w:rsidR="005518A1" w:rsidRPr="009E3CD1" w:rsidRDefault="00F61608" w:rsidP="008C32C3">
      <w:pPr>
        <w:pStyle w:val="Akapitzlist1"/>
        <w:numPr>
          <w:ilvl w:val="0"/>
          <w:numId w:val="29"/>
        </w:numPr>
        <w:ind w:left="426" w:hanging="426"/>
        <w:rPr>
          <w:rFonts w:eastAsia="Calibri"/>
        </w:rPr>
      </w:pPr>
      <w:r w:rsidRPr="009E3CD1">
        <w:rPr>
          <w:rFonts w:eastAsia="Calibri"/>
        </w:rPr>
        <w:t>Uprawnienia do prowadzenia określonej działalności gospodarczej lub zawodowej, o ile wynika to z odrębnych przepisów</w:t>
      </w:r>
      <w:r w:rsidRPr="009E3CD1" w:rsidDel="00F61608">
        <w:rPr>
          <w:rFonts w:eastAsia="Calibri"/>
        </w:rPr>
        <w:t xml:space="preserve"> </w:t>
      </w:r>
      <w:r w:rsidR="005518A1" w:rsidRPr="009E3CD1">
        <w:rPr>
          <w:rFonts w:eastAsia="Calibri"/>
        </w:rPr>
        <w:t>– Zamawiający nie wyznacza warunku w tym zakresie</w:t>
      </w:r>
      <w:r w:rsidR="003E03F7">
        <w:rPr>
          <w:rFonts w:eastAsia="Calibri"/>
        </w:rPr>
        <w:t>.</w:t>
      </w:r>
      <w:r w:rsidR="005518A1" w:rsidRPr="009E3CD1">
        <w:rPr>
          <w:rFonts w:eastAsia="Calibri"/>
        </w:rPr>
        <w:t xml:space="preserve"> </w:t>
      </w:r>
    </w:p>
    <w:p w14:paraId="645215BC" w14:textId="4AD5BEF3" w:rsidR="00F733F6" w:rsidRPr="00F733F6" w:rsidRDefault="008D155A" w:rsidP="008C32C3">
      <w:pPr>
        <w:pStyle w:val="Akapitzlist1"/>
        <w:numPr>
          <w:ilvl w:val="0"/>
          <w:numId w:val="29"/>
        </w:numPr>
        <w:ind w:left="426" w:hanging="426"/>
        <w:rPr>
          <w:rFonts w:eastAsia="Calibri"/>
        </w:rPr>
      </w:pPr>
      <w:r w:rsidRPr="009E3CD1">
        <w:rPr>
          <w:rFonts w:eastAsia="Calibri"/>
        </w:rPr>
        <w:t xml:space="preserve">Sytuacja ekonomiczna lub finansowa </w:t>
      </w:r>
      <w:r w:rsidR="004C097E">
        <w:rPr>
          <w:rFonts w:eastAsia="Calibri"/>
        </w:rPr>
        <w:t xml:space="preserve">– </w:t>
      </w:r>
      <w:r w:rsidR="00F733F6" w:rsidRPr="00F733F6">
        <w:rPr>
          <w:rFonts w:eastAsia="Calibri"/>
        </w:rPr>
        <w:t>o udzielenie zamówienia mogą ubiegać</w:t>
      </w:r>
      <w:r w:rsidR="00CC24EC">
        <w:rPr>
          <w:rFonts w:eastAsia="Calibri"/>
        </w:rPr>
        <w:t xml:space="preserve"> </w:t>
      </w:r>
      <w:r w:rsidR="00F733F6" w:rsidRPr="00F733F6">
        <w:rPr>
          <w:rFonts w:eastAsia="Calibri"/>
        </w:rPr>
        <w:t>się Wykonawcy, którzy wykażą, że:</w:t>
      </w:r>
    </w:p>
    <w:p w14:paraId="3C18AE8E" w14:textId="77777777" w:rsidR="00F733F6" w:rsidRPr="00F733F6" w:rsidRDefault="00F733F6" w:rsidP="00EF7A41">
      <w:pPr>
        <w:pStyle w:val="Akapitzlist"/>
        <w:numPr>
          <w:ilvl w:val="0"/>
          <w:numId w:val="35"/>
        </w:numPr>
        <w:rPr>
          <w:rFonts w:cs="Calibri"/>
          <w:vanish/>
        </w:rPr>
      </w:pPr>
    </w:p>
    <w:p w14:paraId="19ED4E96" w14:textId="77777777" w:rsidR="00F733F6" w:rsidRPr="00F733F6" w:rsidRDefault="00F733F6" w:rsidP="00EF7A41">
      <w:pPr>
        <w:pStyle w:val="Akapitzlist"/>
        <w:numPr>
          <w:ilvl w:val="0"/>
          <w:numId w:val="35"/>
        </w:numPr>
        <w:rPr>
          <w:rFonts w:cs="Calibri"/>
          <w:vanish/>
        </w:rPr>
      </w:pPr>
    </w:p>
    <w:p w14:paraId="7197DB5B" w14:textId="4FC1D066" w:rsidR="0020515F" w:rsidRPr="00C56EF4" w:rsidRDefault="0020515F" w:rsidP="00EF7A41">
      <w:pPr>
        <w:numPr>
          <w:ilvl w:val="1"/>
          <w:numId w:val="35"/>
        </w:numPr>
        <w:adjustRightInd w:val="0"/>
        <w:jc w:val="both"/>
        <w:textAlignment w:val="baseline"/>
      </w:pPr>
      <w:r w:rsidRPr="004E4E21">
        <w:t xml:space="preserve">są ubezpieczeni od odpowiedzialności cywilnej w zakresie prowadzonej działalności gospodarczej związanej z przedmiotem zamówienia, przy czym kwota ubezpieczenia jest </w:t>
      </w:r>
      <w:r w:rsidRPr="00C56EF4">
        <w:t xml:space="preserve">nie mniejsza niż </w:t>
      </w:r>
      <w:r w:rsidR="00DC48A3" w:rsidRPr="00C56EF4">
        <w:t>1</w:t>
      </w:r>
      <w:r w:rsidR="00A053FD" w:rsidRPr="00C56EF4">
        <w:t>00</w:t>
      </w:r>
      <w:r w:rsidR="007111A6" w:rsidRPr="00C56EF4">
        <w:t xml:space="preserve"> 000</w:t>
      </w:r>
      <w:r w:rsidRPr="00C56EF4">
        <w:t xml:space="preserve"> PLN (słownie: </w:t>
      </w:r>
      <w:r w:rsidR="00DC48A3" w:rsidRPr="00C56EF4">
        <w:t>sto</w:t>
      </w:r>
      <w:r w:rsidR="007111A6" w:rsidRPr="00C56EF4">
        <w:t xml:space="preserve"> tysięcy</w:t>
      </w:r>
      <w:r w:rsidRPr="00C56EF4">
        <w:t xml:space="preserve">  złotych).</w:t>
      </w:r>
    </w:p>
    <w:p w14:paraId="69C720CD" w14:textId="77777777" w:rsidR="00E41E25" w:rsidRPr="005105D5" w:rsidRDefault="00E41E25" w:rsidP="008C32C3">
      <w:pPr>
        <w:pStyle w:val="Akapitzlist1"/>
        <w:numPr>
          <w:ilvl w:val="0"/>
          <w:numId w:val="29"/>
        </w:numPr>
        <w:ind w:left="426" w:hanging="426"/>
      </w:pPr>
      <w:r w:rsidRPr="00C56EF4">
        <w:rPr>
          <w:rFonts w:eastAsia="Calibri"/>
        </w:rPr>
        <w:t xml:space="preserve">Zdolność techniczna lub zawodowa – o udzielenie zamówienia mogą się </w:t>
      </w:r>
      <w:r w:rsidRPr="00582A30">
        <w:rPr>
          <w:rFonts w:eastAsia="Calibri"/>
        </w:rPr>
        <w:t>ubiegać Wykonawcy,</w:t>
      </w:r>
      <w:r w:rsidRPr="005105D5">
        <w:t xml:space="preserve"> którzy wykażą, że:</w:t>
      </w:r>
    </w:p>
    <w:p w14:paraId="1742444C" w14:textId="7A86EB47" w:rsidR="0086324C" w:rsidRDefault="00973DE4" w:rsidP="00EF7A41">
      <w:pPr>
        <w:pStyle w:val="Akapitzlist"/>
        <w:numPr>
          <w:ilvl w:val="1"/>
          <w:numId w:val="69"/>
        </w:numPr>
      </w:pPr>
      <w:r w:rsidRPr="00973DE4">
        <w:rPr>
          <w:rFonts w:cs="Calibri"/>
        </w:rPr>
        <w:t>skieruj</w:t>
      </w:r>
      <w:r>
        <w:rPr>
          <w:rFonts w:cs="Calibri"/>
        </w:rPr>
        <w:t>ą</w:t>
      </w:r>
      <w:r w:rsidRPr="00973DE4">
        <w:rPr>
          <w:rFonts w:cs="Calibri"/>
        </w:rPr>
        <w:t xml:space="preserve"> do realizacji zamówienia </w:t>
      </w:r>
      <w:r w:rsidR="00E41E25" w:rsidRPr="00F47835">
        <w:t>osob</w:t>
      </w:r>
      <w:r>
        <w:t>y</w:t>
      </w:r>
      <w:r w:rsidR="00E41E25" w:rsidRPr="00F47835">
        <w:t xml:space="preserve"> zdoln</w:t>
      </w:r>
      <w:r>
        <w:t>e</w:t>
      </w:r>
      <w:r w:rsidR="00E41E25" w:rsidRPr="00F47835">
        <w:t xml:space="preserve"> do realizacji zamówienia tj.</w:t>
      </w:r>
      <w:r w:rsidR="00CE5522">
        <w:t>:</w:t>
      </w:r>
    </w:p>
    <w:p w14:paraId="1835E86C" w14:textId="1B7C39C8" w:rsidR="00662F22" w:rsidRPr="006E45DB" w:rsidRDefault="00662F22" w:rsidP="00EF7A41">
      <w:pPr>
        <w:pStyle w:val="Akapitzlist"/>
        <w:numPr>
          <w:ilvl w:val="0"/>
          <w:numId w:val="79"/>
        </w:numPr>
      </w:pPr>
      <w:bookmarkStart w:id="6" w:name="_Hlk85190818"/>
      <w:r w:rsidRPr="006E45DB">
        <w:t>kierownika budowy posiadającego uprawnienia budowlane do kierowania robotami budowlanymi w specjalności konstrukcyjno-budowlanej bez ograniczeń i doświadczenie w kierowaniu co najmniej dwoma robotami budowlanymi (w rozumieniu ustawy z 7 lipca 1994 r. Prawo budowlane</w:t>
      </w:r>
      <w:r w:rsidR="00F43F7F">
        <w:t xml:space="preserve"> Dz. U. z 2020 r. poz. 1333 ze zm.) dalej”pr.bud</w:t>
      </w:r>
      <w:r w:rsidR="00851D70">
        <w:t>.”</w:t>
      </w:r>
      <w:r w:rsidRPr="006E45DB">
        <w:t xml:space="preserve"> w zakresie odpowiadającym posiadanym uprawnieniom </w:t>
      </w:r>
    </w:p>
    <w:bookmarkEnd w:id="6"/>
    <w:p w14:paraId="672235B9" w14:textId="0A551C89" w:rsidR="00662F22" w:rsidRDefault="00662F22" w:rsidP="00EF7A41">
      <w:pPr>
        <w:pStyle w:val="Akapitzlist"/>
        <w:numPr>
          <w:ilvl w:val="0"/>
          <w:numId w:val="79"/>
        </w:numPr>
      </w:pPr>
      <w:r>
        <w:t xml:space="preserve">kierownika robót posiadającego uprawnienia budowlane w specjalności instalacyjnej w zakresie sieci, instalacji i urządzeń cieplnych, wentylacyjnych i wodociągowych bez ograniczeń w rozumieniu </w:t>
      </w:r>
      <w:r w:rsidR="00851D70">
        <w:t>pr. Bud.</w:t>
      </w:r>
      <w:r>
        <w:t xml:space="preserve"> oraz doświadczenie w kierowaniu co najmniej dwoma robotami budowlanymi w zakresie odpowiadającym posiadanym uprawnieniom,</w:t>
      </w:r>
    </w:p>
    <w:p w14:paraId="2673E6C8" w14:textId="3E9FC892" w:rsidR="00662F22" w:rsidRDefault="00662F22" w:rsidP="00EF7A41">
      <w:pPr>
        <w:pStyle w:val="Akapitzlist"/>
        <w:numPr>
          <w:ilvl w:val="0"/>
          <w:numId w:val="79"/>
        </w:numPr>
      </w:pPr>
      <w:r>
        <w:t>kierownika robót posiadającego uprawnienia budowlane w specjalności instalacyjnej w zakresie sieci, instalacji i  urządzeń elektrycznych i elektroenergetycznych bez ograniczeń oraz doświadczenie w kierowaniu co najmniej dwoma robotami budowlanymi</w:t>
      </w:r>
      <w:r w:rsidR="00851D70">
        <w:t xml:space="preserve"> </w:t>
      </w:r>
      <w:r>
        <w:t xml:space="preserve">w rozumieniu </w:t>
      </w:r>
      <w:r w:rsidR="00851D70">
        <w:t>pr. bud.</w:t>
      </w:r>
      <w:r>
        <w:t xml:space="preserve"> w zakresie odpowiadającym posiadanym uprawnieniom,</w:t>
      </w:r>
    </w:p>
    <w:p w14:paraId="32CFBB04" w14:textId="0CFB0744" w:rsidR="009C2CB2" w:rsidRPr="009C2CB2" w:rsidRDefault="00F96A32" w:rsidP="00F96A32">
      <w:pPr>
        <w:jc w:val="both"/>
      </w:pPr>
      <w:r w:rsidRPr="00F96A32">
        <w:t>Zamawiający dopuszcza łączenie funkcji w przypadku posiadania uprawnień więcej niż jednej specjalności.</w:t>
      </w:r>
    </w:p>
    <w:p w14:paraId="1F3140CE" w14:textId="62A672A3" w:rsidR="004C097E" w:rsidRPr="004C097E" w:rsidRDefault="00B94987" w:rsidP="00EF7A41">
      <w:pPr>
        <w:pStyle w:val="Akapitzlist"/>
        <w:numPr>
          <w:ilvl w:val="1"/>
          <w:numId w:val="69"/>
        </w:numPr>
      </w:pPr>
      <w:r>
        <w:t xml:space="preserve">posiadają niezbędną wiedzę i doświadczenie, </w:t>
      </w:r>
      <w:r w:rsidR="009C2CB2">
        <w:t xml:space="preserve">tzn: </w:t>
      </w:r>
      <w:r>
        <w:t xml:space="preserve">w okresie ostatnich 5 lat przed upływem terminu składania ofert o udzielenie zamówienia, a jeżeli okres prowadzenia działalności jest krótszy – w tym okresie – wykonali co najmniej dwie roboty budowlane (w rozumieniu </w:t>
      </w:r>
      <w:r w:rsidR="00851D70">
        <w:t>pr. bud.</w:t>
      </w:r>
      <w:r w:rsidR="00CB7505">
        <w:t xml:space="preserve">, </w:t>
      </w:r>
      <w:r w:rsidR="00A70107">
        <w:t>z których co najmniej jedna była prowadzona w obiekcie czynnym, s</w:t>
      </w:r>
      <w:r>
        <w:t xml:space="preserve">tanowiące dwa odrębne kontrakty, </w:t>
      </w:r>
      <w:r w:rsidR="004C097E" w:rsidRPr="004C097E">
        <w:t xml:space="preserve">o łącznej wartości </w:t>
      </w:r>
      <w:r w:rsidR="004C097E" w:rsidRPr="00C56EF4">
        <w:t xml:space="preserve">minimum </w:t>
      </w:r>
      <w:r w:rsidR="008C32C3">
        <w:t>75</w:t>
      </w:r>
      <w:r w:rsidR="004C097E" w:rsidRPr="00C56EF4">
        <w:t xml:space="preserve"> 000 zł (</w:t>
      </w:r>
      <w:r w:rsidR="008C32C3">
        <w:t>siedemdziesiąt pięć tysięcy</w:t>
      </w:r>
      <w:r w:rsidR="004C097E" w:rsidRPr="00C56EF4">
        <w:t xml:space="preserve"> złotych) </w:t>
      </w:r>
      <w:r w:rsidR="00A70107" w:rsidRPr="00C56EF4">
        <w:t xml:space="preserve">w zakresie </w:t>
      </w:r>
      <w:r w:rsidR="00A70107">
        <w:t>robót związanych z remontem węzłów sanitarnych</w:t>
      </w:r>
      <w:r w:rsidR="004C097E" w:rsidRPr="004C097E">
        <w:t>, wraz z podaniem ich rodzaju, wartości, daty, miejsca wykonania i podmiotów, na rzecz których roboty te zostały wykonane, z załączeniem dowodów określających czy te roboty budowlane zostały wykonane należycie</w:t>
      </w:r>
      <w:r w:rsidR="003D565E">
        <w:t>.</w:t>
      </w:r>
      <w:r w:rsidR="004C097E" w:rsidRPr="004C097E">
        <w:t xml:space="preserve">  </w:t>
      </w:r>
    </w:p>
    <w:p w14:paraId="25FF49F6" w14:textId="0408B1E3" w:rsidR="00B94987" w:rsidRPr="00A914AC" w:rsidRDefault="00B94987" w:rsidP="00A914AC">
      <w:pPr>
        <w:pStyle w:val="Akapitzlist"/>
        <w:numPr>
          <w:ilvl w:val="0"/>
          <w:numId w:val="0"/>
        </w:numPr>
        <w:ind w:left="1070"/>
        <w:rPr>
          <w:sz w:val="22"/>
          <w:szCs w:val="22"/>
        </w:rPr>
      </w:pPr>
      <w:r>
        <w:t xml:space="preserve">Zamawiający „odrębny kontrakt” rozumie jako jedną, pisemną umowę odpłatną – </w:t>
      </w:r>
      <w:r w:rsidR="0085503D">
        <w:br/>
      </w:r>
      <w:r>
        <w:t xml:space="preserve">a nie sumę pojedynczych ustnych bądź pisemnych zleceń realizowanych na rzecz tego samego podmiotu. </w:t>
      </w:r>
    </w:p>
    <w:p w14:paraId="06971B84" w14:textId="54C94A46" w:rsidR="008D3E2A" w:rsidRPr="008D3E2A" w:rsidRDefault="008D3E2A" w:rsidP="008C32C3">
      <w:pPr>
        <w:pStyle w:val="Akapitzlist1"/>
        <w:numPr>
          <w:ilvl w:val="0"/>
          <w:numId w:val="29"/>
        </w:numPr>
        <w:ind w:left="426" w:hanging="426"/>
        <w:rPr>
          <w:rFonts w:eastAsia="Calibri"/>
        </w:rPr>
      </w:pPr>
      <w:r w:rsidRPr="008D3E2A">
        <w:rPr>
          <w:rFonts w:eastAsia="Calibri"/>
        </w:rPr>
        <w:t xml:space="preserve">Weryfikacji i oceny warunków udziału w postępowaniu </w:t>
      </w:r>
      <w:r>
        <w:rPr>
          <w:rFonts w:eastAsia="Calibri"/>
        </w:rPr>
        <w:t>Z</w:t>
      </w:r>
      <w:r w:rsidRPr="008D3E2A">
        <w:rPr>
          <w:rFonts w:eastAsia="Calibri"/>
        </w:rPr>
        <w:t xml:space="preserve">amawiający dokona na podstawie oświadczeń i dokumentów składanych przez uczestniczących w postępowaniu </w:t>
      </w:r>
      <w:r w:rsidR="008F0990">
        <w:rPr>
          <w:rFonts w:eastAsia="Calibri"/>
        </w:rPr>
        <w:t>W</w:t>
      </w:r>
      <w:r w:rsidRPr="008D3E2A">
        <w:rPr>
          <w:rFonts w:eastAsia="Calibri"/>
        </w:rPr>
        <w:t>ykonawców z zachowaniem sposobu i formy, o których mowa w niniejszej SWZ.</w:t>
      </w:r>
    </w:p>
    <w:p w14:paraId="6E075837" w14:textId="77777777" w:rsidR="00674CE9" w:rsidRPr="00B964CC" w:rsidRDefault="00674CE9" w:rsidP="008C32C3">
      <w:pPr>
        <w:pStyle w:val="Akapitzlist1"/>
        <w:numPr>
          <w:ilvl w:val="0"/>
          <w:numId w:val="29"/>
        </w:numPr>
        <w:ind w:left="426" w:hanging="426"/>
        <w:rPr>
          <w:rFonts w:eastAsia="Calibri"/>
        </w:rPr>
      </w:pPr>
      <w:r w:rsidRPr="00B964CC">
        <w:rPr>
          <w:rFonts w:eastAsia="Calibri"/>
        </w:rPr>
        <w:t xml:space="preserve">Wykonawca może w celu potwierdzenia spełnienia warunków udziału w postępowaniu polegać na zdolnościach technicznych lub zawodowych </w:t>
      </w:r>
      <w:r w:rsidRPr="00AA37E1">
        <w:rPr>
          <w:rFonts w:eastAsia="Calibri"/>
        </w:rPr>
        <w:t>lub sytuacji finansowej lub</w:t>
      </w:r>
      <w:r>
        <w:rPr>
          <w:rFonts w:eastAsia="Calibri"/>
        </w:rPr>
        <w:t xml:space="preserve"> </w:t>
      </w:r>
      <w:r w:rsidRPr="00AA37E1">
        <w:rPr>
          <w:rFonts w:eastAsia="Calibri"/>
        </w:rPr>
        <w:t>ekonomiczne</w:t>
      </w:r>
      <w:r>
        <w:rPr>
          <w:rFonts w:eastAsia="Calibri"/>
        </w:rPr>
        <w:t>j</w:t>
      </w:r>
      <w:r w:rsidRPr="000F6BF9">
        <w:rPr>
          <w:rFonts w:eastAsia="Calibri"/>
        </w:rPr>
        <w:t xml:space="preserve"> </w:t>
      </w:r>
      <w:r w:rsidRPr="00B964CC">
        <w:rPr>
          <w:rFonts w:eastAsia="Calibri"/>
        </w:rPr>
        <w:t>innego podmiotu niezależnie od charakteru prawnego łączących go z nim stosunków prawnych.</w:t>
      </w:r>
    </w:p>
    <w:p w14:paraId="2AD02356" w14:textId="311DCEF2" w:rsidR="00674CE9" w:rsidRPr="00961B5A" w:rsidRDefault="00674CE9" w:rsidP="008C32C3">
      <w:pPr>
        <w:pStyle w:val="Akapitzlist1"/>
        <w:numPr>
          <w:ilvl w:val="0"/>
          <w:numId w:val="29"/>
        </w:numPr>
        <w:ind w:left="426" w:hanging="426"/>
        <w:rPr>
          <w:rFonts w:eastAsia="Calibri"/>
        </w:rPr>
      </w:pPr>
      <w:r w:rsidRPr="00B964CC">
        <w:rPr>
          <w:rFonts w:eastAsia="Calibri"/>
        </w:rPr>
        <w:t xml:space="preserve">Wykonawca, który polega na zdolnościach lub sytuacji podmiotów udostępniających zasoby, składa wraz z ofertą zobowiązanie podmiotu </w:t>
      </w:r>
      <w:r w:rsidR="001B3B78" w:rsidRPr="00B964CC">
        <w:rPr>
          <w:rFonts w:eastAsia="Calibri"/>
        </w:rPr>
        <w:t>udostępniającego zasob</w:t>
      </w:r>
      <w:r w:rsidR="001B3B78">
        <w:rPr>
          <w:rFonts w:eastAsia="Calibri"/>
        </w:rPr>
        <w:t xml:space="preserve">y (podpisane przez </w:t>
      </w:r>
      <w:r w:rsidR="00BF1934">
        <w:rPr>
          <w:rFonts w:eastAsia="Calibri"/>
        </w:rPr>
        <w:t xml:space="preserve">ten </w:t>
      </w:r>
      <w:r w:rsidR="001B3B78">
        <w:rPr>
          <w:rFonts w:eastAsia="Calibri"/>
        </w:rPr>
        <w:t>podmiot</w:t>
      </w:r>
      <w:r w:rsidR="000D79D3">
        <w:rPr>
          <w:rFonts w:eastAsia="Calibri"/>
        </w:rPr>
        <w:t>,</w:t>
      </w:r>
      <w:r w:rsidR="000D79D3" w:rsidRPr="000D79D3">
        <w:rPr>
          <w:rFonts w:eastAsia="Calibri"/>
        </w:rPr>
        <w:t xml:space="preserve"> </w:t>
      </w:r>
      <w:r w:rsidR="000D79D3">
        <w:rPr>
          <w:rFonts w:eastAsia="Calibri"/>
        </w:rPr>
        <w:t>na zasadach wskazanych w Rozdziale IX ust. 1 pkt 6) lit.a</w:t>
      </w:r>
      <w:r w:rsidR="001B3B78">
        <w:rPr>
          <w:rFonts w:eastAsia="Calibri"/>
        </w:rPr>
        <w:t>)</w:t>
      </w:r>
      <w:r w:rsidR="000D79D3">
        <w:rPr>
          <w:rFonts w:eastAsia="Calibri"/>
        </w:rPr>
        <w:t>)</w:t>
      </w:r>
      <w:r w:rsidR="001B3B78">
        <w:rPr>
          <w:rFonts w:eastAsia="Calibri"/>
        </w:rPr>
        <w:t xml:space="preserve"> </w:t>
      </w:r>
      <w:r w:rsidRPr="00B964CC">
        <w:rPr>
          <w:rFonts w:eastAsia="Calibri"/>
        </w:rPr>
        <w:t xml:space="preserve">do oddania </w:t>
      </w:r>
      <w:r w:rsidR="001B3B78">
        <w:rPr>
          <w:rFonts w:eastAsia="Calibri"/>
        </w:rPr>
        <w:t>Wykonawcy</w:t>
      </w:r>
      <w:r w:rsidRPr="00B964CC">
        <w:rPr>
          <w:rFonts w:eastAsia="Calibri"/>
        </w:rPr>
        <w:t xml:space="preserve"> do dyspozycji niezbędnych zasobów na potrzeby realizacji danego zamówienia lub inny podmiotowy środek dowodowy potwierdzający, że Wykonawca realizując zamówienie, będzie dysponował niezbędnymi zasobami tych podmiotów</w:t>
      </w:r>
      <w:r w:rsidR="001B3B78">
        <w:rPr>
          <w:rFonts w:eastAsia="Calibri"/>
        </w:rPr>
        <w:t>, według wzoru stanowiącego Załącznik nr 4 do formularza oferty</w:t>
      </w:r>
      <w:r w:rsidRPr="00B964CC">
        <w:rPr>
          <w:rFonts w:eastAsia="Calibri"/>
        </w:rPr>
        <w:t>.</w:t>
      </w:r>
    </w:p>
    <w:p w14:paraId="0DE85D4E" w14:textId="4CC16265" w:rsidR="00674CE9" w:rsidRPr="00961B5A" w:rsidRDefault="00674CE9" w:rsidP="008C32C3">
      <w:pPr>
        <w:pStyle w:val="Akapitzlist1"/>
        <w:numPr>
          <w:ilvl w:val="0"/>
          <w:numId w:val="29"/>
        </w:numPr>
        <w:ind w:left="426" w:hanging="426"/>
        <w:rPr>
          <w:rFonts w:eastAsia="Calibri"/>
        </w:rPr>
      </w:pPr>
      <w:r w:rsidRPr="00B964CC">
        <w:rPr>
          <w:rFonts w:eastAsia="Calibri"/>
        </w:rPr>
        <w:t>W odniesieniu do warunków dotyczących potencjału technicznego lub doświadczenia,</w:t>
      </w:r>
      <w:r w:rsidRPr="00961B5A">
        <w:rPr>
          <w:rFonts w:eastAsia="Calibri"/>
        </w:rPr>
        <w:t xml:space="preserve"> </w:t>
      </w:r>
      <w:r w:rsidR="008F0990">
        <w:rPr>
          <w:rFonts w:eastAsia="Calibri"/>
        </w:rPr>
        <w:t>W</w:t>
      </w:r>
      <w:r w:rsidRPr="00961B5A">
        <w:rPr>
          <w:rFonts w:eastAsia="Calibri"/>
        </w:rPr>
        <w:t xml:space="preserve">ykonawcy mogą polegać na zdolnościach innych podmiotów, jeśli podmioty te zrealizują </w:t>
      </w:r>
      <w:r w:rsidR="00D248FA" w:rsidRPr="00961B5A">
        <w:rPr>
          <w:rFonts w:eastAsia="Calibri"/>
        </w:rPr>
        <w:t>roboty budowlane</w:t>
      </w:r>
      <w:r w:rsidRPr="00961B5A">
        <w:rPr>
          <w:rFonts w:eastAsia="Calibri"/>
        </w:rPr>
        <w:t>, do realizacji których te zdolności są wymagane.</w:t>
      </w:r>
    </w:p>
    <w:p w14:paraId="2650429E" w14:textId="77777777" w:rsidR="00674CE9" w:rsidRPr="00961B5A" w:rsidRDefault="00674CE9" w:rsidP="008C32C3">
      <w:pPr>
        <w:pStyle w:val="Akapitzlist1"/>
        <w:numPr>
          <w:ilvl w:val="0"/>
          <w:numId w:val="29"/>
        </w:numPr>
        <w:ind w:left="426" w:hanging="426"/>
        <w:rPr>
          <w:rFonts w:eastAsia="Calibri"/>
        </w:rPr>
      </w:pPr>
      <w:r w:rsidRPr="00961B5A">
        <w:rPr>
          <w:rFonts w:eastAsia="Calibri"/>
        </w:rPr>
        <w:t xml:space="preserve">Podmiot, który zobowiązał się do udostępnienia zasobów, odpowiada solidarnie </w:t>
      </w:r>
      <w:r w:rsidR="000D79D3" w:rsidRPr="00961B5A">
        <w:rPr>
          <w:rFonts w:eastAsia="Calibri"/>
        </w:rPr>
        <w:br/>
      </w:r>
      <w:r w:rsidRPr="00961B5A">
        <w:rPr>
          <w:rFonts w:eastAsia="Calibri"/>
        </w:rPr>
        <w:t>z Wykonawcą, który polega na jego sytuacji finansowej lub ekonomicznej, za szkodę poniesioną przez Zamawiającego powstałą wskutek nieudostępnienia tych zasobów, chyba że za nieudostępnienie zasobów podmiot ten nie ponosi winy.</w:t>
      </w:r>
    </w:p>
    <w:p w14:paraId="70187399" w14:textId="7A0B11D2" w:rsidR="00674CE9" w:rsidRPr="00961B5A" w:rsidRDefault="00674CE9" w:rsidP="008C32C3">
      <w:pPr>
        <w:pStyle w:val="Akapitzlist1"/>
        <w:numPr>
          <w:ilvl w:val="0"/>
          <w:numId w:val="29"/>
        </w:numPr>
        <w:ind w:left="426" w:hanging="426"/>
        <w:rPr>
          <w:rFonts w:eastAsia="Calibri"/>
        </w:rPr>
      </w:pPr>
      <w:r w:rsidRPr="00961B5A">
        <w:rPr>
          <w:rFonts w:eastAsia="Calibri"/>
        </w:rPr>
        <w:t xml:space="preserve">W przypadku </w:t>
      </w:r>
      <w:r w:rsidR="008F0990">
        <w:rPr>
          <w:rFonts w:eastAsia="Calibri"/>
        </w:rPr>
        <w:t>W</w:t>
      </w:r>
      <w:r w:rsidRPr="00961B5A">
        <w:rPr>
          <w:rFonts w:eastAsia="Calibri"/>
        </w:rPr>
        <w:t>ykonawców wspólnie ubiegających się o udzielenie zamówienia</w:t>
      </w:r>
    </w:p>
    <w:p w14:paraId="7517AA5E" w14:textId="238B7525" w:rsidR="00674CE9" w:rsidRDefault="00674CE9" w:rsidP="00415233">
      <w:pPr>
        <w:pStyle w:val="Akapitzlist1"/>
        <w:numPr>
          <w:ilvl w:val="0"/>
          <w:numId w:val="0"/>
        </w:numPr>
        <w:ind w:left="360"/>
      </w:pPr>
      <w:r>
        <w:t xml:space="preserve">w odniesieniu do warunków dotyczących wykształcenia, kwalifikacji zawodowych lub doświadczenia </w:t>
      </w:r>
      <w:r w:rsidR="00C12B23">
        <w:t xml:space="preserve">- </w:t>
      </w:r>
      <w:r w:rsidR="008F0990">
        <w:t>W</w:t>
      </w:r>
      <w:r>
        <w:t xml:space="preserve">ykonawcy wspólnie ubiegający się o udzielenie zamówienia mogą polegać na zdolnościach tych z </w:t>
      </w:r>
      <w:r w:rsidR="008F0990">
        <w:t>W</w:t>
      </w:r>
      <w:r>
        <w:t>ykonawców, którzy wykonają roboty budowlane lub usługi, do realizacji których te zdolności są wymagane.</w:t>
      </w:r>
    </w:p>
    <w:p w14:paraId="27EFC6AB" w14:textId="77777777" w:rsidR="00930105" w:rsidRDefault="00930105" w:rsidP="00930105">
      <w:pPr>
        <w:widowControl/>
        <w:tabs>
          <w:tab w:val="left" w:pos="900"/>
        </w:tabs>
        <w:suppressAutoHyphens w:val="0"/>
        <w:jc w:val="both"/>
        <w:rPr>
          <w:sz w:val="16"/>
          <w:szCs w:val="16"/>
        </w:rPr>
      </w:pPr>
    </w:p>
    <w:p w14:paraId="34A564F7" w14:textId="11F08241" w:rsidR="00930105" w:rsidRPr="009773DB" w:rsidRDefault="008463F6" w:rsidP="009E3CD1">
      <w:pPr>
        <w:widowControl/>
        <w:suppressAutoHyphens w:val="0"/>
        <w:jc w:val="both"/>
        <w:rPr>
          <w:b/>
          <w:bCs/>
        </w:rPr>
      </w:pPr>
      <w:r>
        <w:rPr>
          <w:b/>
          <w:bCs/>
        </w:rPr>
        <w:t>Rozdział VI</w:t>
      </w:r>
      <w:r w:rsidR="006562A7">
        <w:rPr>
          <w:b/>
          <w:bCs/>
        </w:rPr>
        <w:t xml:space="preserve">I </w:t>
      </w:r>
      <w:r>
        <w:rPr>
          <w:b/>
          <w:bCs/>
        </w:rPr>
        <w:t xml:space="preserve">- </w:t>
      </w:r>
      <w:r w:rsidR="00930105" w:rsidRPr="009773DB">
        <w:rPr>
          <w:b/>
          <w:bCs/>
        </w:rPr>
        <w:t xml:space="preserve">Podstawy wykluczenia </w:t>
      </w:r>
      <w:r w:rsidR="008F0990">
        <w:rPr>
          <w:b/>
          <w:bCs/>
        </w:rPr>
        <w:t>W</w:t>
      </w:r>
      <w:r w:rsidR="00930105" w:rsidRPr="009773DB">
        <w:rPr>
          <w:b/>
          <w:bCs/>
        </w:rPr>
        <w:t>ykonawców.</w:t>
      </w:r>
    </w:p>
    <w:p w14:paraId="07A8B69A" w14:textId="77777777" w:rsidR="00BE3493" w:rsidRPr="00BE3493" w:rsidRDefault="00BE3493" w:rsidP="00BE3493">
      <w:pPr>
        <w:widowControl/>
        <w:numPr>
          <w:ilvl w:val="6"/>
          <w:numId w:val="1"/>
        </w:numPr>
        <w:tabs>
          <w:tab w:val="clear" w:pos="5040"/>
          <w:tab w:val="num" w:pos="4680"/>
        </w:tabs>
        <w:suppressAutoHyphens w:val="0"/>
        <w:ind w:left="426" w:hanging="426"/>
        <w:contextualSpacing/>
        <w:jc w:val="both"/>
        <w:rPr>
          <w:rFonts w:cs="Calibri"/>
          <w:bCs/>
          <w:lang w:eastAsia="en-US"/>
        </w:rPr>
      </w:pPr>
      <w:r w:rsidRPr="00BE3493">
        <w:rPr>
          <w:lang w:eastAsia="en-US"/>
        </w:rPr>
        <w:t xml:space="preserve">Zamawiający wykluczy z postępowania Wykonawcę w przypadku zaistnienia okoliczności przewidzianych w: </w:t>
      </w:r>
    </w:p>
    <w:p w14:paraId="6E71F8E6" w14:textId="77777777" w:rsidR="00BE3493" w:rsidRPr="00BE3493" w:rsidRDefault="00BE3493" w:rsidP="00EF7A41">
      <w:pPr>
        <w:widowControl/>
        <w:numPr>
          <w:ilvl w:val="0"/>
          <w:numId w:val="89"/>
        </w:numPr>
        <w:suppressAutoHyphens w:val="0"/>
        <w:contextualSpacing/>
        <w:jc w:val="both"/>
        <w:rPr>
          <w:rFonts w:cs="Calibri"/>
          <w:bCs/>
          <w:lang w:eastAsia="en-US"/>
        </w:rPr>
      </w:pPr>
      <w:r w:rsidRPr="00BE3493">
        <w:rPr>
          <w:rFonts w:cs="Calibri"/>
          <w:bCs/>
          <w:lang w:eastAsia="en-US"/>
        </w:rPr>
        <w:t xml:space="preserve">art. 108 ust. 1 PZP; </w:t>
      </w:r>
    </w:p>
    <w:p w14:paraId="25669049" w14:textId="77777777" w:rsidR="00BE3493" w:rsidRPr="00BE3493" w:rsidRDefault="00BE3493" w:rsidP="00EF7A41">
      <w:pPr>
        <w:widowControl/>
        <w:numPr>
          <w:ilvl w:val="0"/>
          <w:numId w:val="89"/>
        </w:numPr>
        <w:suppressAutoHyphens w:val="0"/>
        <w:contextualSpacing/>
        <w:jc w:val="both"/>
        <w:rPr>
          <w:rFonts w:cs="Calibri"/>
          <w:bCs/>
          <w:lang w:eastAsia="en-US"/>
        </w:rPr>
      </w:pPr>
      <w:r w:rsidRPr="00BE3493">
        <w:rPr>
          <w:rFonts w:cs="Calibri"/>
          <w:bCs/>
          <w:lang w:eastAsia="en-US"/>
        </w:rPr>
        <w:t>art. 7 ust. 1 ustawy z dnia 13 kwietnia 2022 r. o szczególnych rozwiązaniach w zakresie przeciwdziałania wspieraniu agresji na Ukrainę oraz służących ochronie bezpieczeństwa narodowego (Dz.U. z 2022 r., poz. 835).</w:t>
      </w:r>
    </w:p>
    <w:p w14:paraId="6AB9F664" w14:textId="77777777" w:rsidR="00BE3493" w:rsidRPr="00BE3493" w:rsidRDefault="00BE3493" w:rsidP="00BE3493">
      <w:pPr>
        <w:widowControl/>
        <w:numPr>
          <w:ilvl w:val="6"/>
          <w:numId w:val="1"/>
        </w:numPr>
        <w:tabs>
          <w:tab w:val="clear" w:pos="5040"/>
          <w:tab w:val="num" w:pos="4680"/>
        </w:tabs>
        <w:suppressAutoHyphens w:val="0"/>
        <w:ind w:left="426" w:hanging="426"/>
        <w:contextualSpacing/>
        <w:jc w:val="both"/>
        <w:rPr>
          <w:rFonts w:eastAsia="Calibri"/>
          <w:lang w:eastAsia="en-US"/>
        </w:rPr>
      </w:pPr>
      <w:r w:rsidRPr="00BE3493">
        <w:rPr>
          <w:rFonts w:eastAsia="Calibri"/>
          <w:lang w:eastAsia="en-US"/>
        </w:rPr>
        <w:t>Stosownie do treści art. 109 ust. 1 ustawy PZP, Zamawiający wykluczy z postępowania Wykonawcę:</w:t>
      </w:r>
    </w:p>
    <w:p w14:paraId="7B2E4B2B" w14:textId="77777777" w:rsidR="00BE3493" w:rsidRPr="00BE3493" w:rsidRDefault="00BE3493" w:rsidP="008C32C3">
      <w:pPr>
        <w:widowControl/>
        <w:numPr>
          <w:ilvl w:val="0"/>
          <w:numId w:val="16"/>
        </w:numPr>
        <w:suppressAutoHyphens w:val="0"/>
        <w:contextualSpacing/>
        <w:jc w:val="both"/>
        <w:rPr>
          <w:rFonts w:eastAsia="Calibri"/>
          <w:lang w:eastAsia="en-US"/>
        </w:rPr>
      </w:pPr>
      <w:r w:rsidRPr="00BE3493">
        <w:rPr>
          <w:rFonts w:eastAsia="Calibri"/>
          <w:lang w:eastAsia="en-US"/>
        </w:rPr>
        <w:t xml:space="preserve">który naruszył obowiązki dotyczące płatności podatków, opłat lub składek na ubezpieczenia społeczne lub zdrowotne, z wyjątkiem przypadku, o którym mowa </w:t>
      </w:r>
      <w:r w:rsidRPr="00BE3493">
        <w:rPr>
          <w:rFonts w:eastAsia="Calibri"/>
          <w:lang w:eastAsia="en-US"/>
        </w:rPr>
        <w:br/>
        <w:t>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3A069F97" w14:textId="77777777" w:rsidR="00BE3493" w:rsidRPr="00BE3493" w:rsidRDefault="00BE3493" w:rsidP="008C32C3">
      <w:pPr>
        <w:widowControl/>
        <w:numPr>
          <w:ilvl w:val="0"/>
          <w:numId w:val="16"/>
        </w:numPr>
        <w:suppressAutoHyphens w:val="0"/>
        <w:contextualSpacing/>
        <w:jc w:val="both"/>
        <w:rPr>
          <w:rFonts w:eastAsia="Calibri"/>
          <w:lang w:eastAsia="en-US"/>
        </w:rPr>
      </w:pPr>
      <w:r w:rsidRPr="00BE3493">
        <w:rPr>
          <w:rFonts w:eastAsia="Calibri"/>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B253E25" w14:textId="77777777" w:rsidR="00BE3493" w:rsidRPr="00BE3493" w:rsidRDefault="00BE3493" w:rsidP="008C32C3">
      <w:pPr>
        <w:widowControl/>
        <w:numPr>
          <w:ilvl w:val="0"/>
          <w:numId w:val="16"/>
        </w:numPr>
        <w:suppressAutoHyphens w:val="0"/>
        <w:contextualSpacing/>
        <w:jc w:val="both"/>
        <w:rPr>
          <w:rFonts w:eastAsia="Calibri"/>
          <w:lang w:eastAsia="en-US"/>
        </w:rPr>
      </w:pPr>
      <w:r w:rsidRPr="00BE3493">
        <w:rPr>
          <w:rFonts w:eastAsia="Calibri"/>
          <w:lang w:eastAsia="en-U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ECDE68F" w14:textId="77777777" w:rsidR="00BE3493" w:rsidRPr="00BE3493" w:rsidRDefault="00BE3493" w:rsidP="008C32C3">
      <w:pPr>
        <w:widowControl/>
        <w:numPr>
          <w:ilvl w:val="0"/>
          <w:numId w:val="16"/>
        </w:numPr>
        <w:suppressAutoHyphens w:val="0"/>
        <w:contextualSpacing/>
        <w:jc w:val="both"/>
        <w:rPr>
          <w:rFonts w:eastAsia="Calibri"/>
          <w:lang w:eastAsia="en-US"/>
        </w:rPr>
      </w:pPr>
      <w:r w:rsidRPr="00BE3493">
        <w:rPr>
          <w:rFonts w:eastAsia="Calibri"/>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C12E2FA" w14:textId="77777777" w:rsidR="00BE3493" w:rsidRPr="00BE3493" w:rsidRDefault="00BE3493" w:rsidP="008C32C3">
      <w:pPr>
        <w:widowControl/>
        <w:numPr>
          <w:ilvl w:val="0"/>
          <w:numId w:val="16"/>
        </w:numPr>
        <w:suppressAutoHyphens w:val="0"/>
        <w:contextualSpacing/>
        <w:jc w:val="both"/>
        <w:rPr>
          <w:rFonts w:eastAsia="Calibri"/>
          <w:lang w:eastAsia="en-US"/>
        </w:rPr>
      </w:pPr>
      <w:r w:rsidRPr="00BE3493">
        <w:rPr>
          <w:rFonts w:eastAsia="Calibri"/>
          <w:lang w:eastAsia="en-US"/>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0B9A614C" w14:textId="77777777" w:rsidR="00BE3493" w:rsidRPr="00BE3493" w:rsidRDefault="00BE3493" w:rsidP="008C32C3">
      <w:pPr>
        <w:widowControl/>
        <w:numPr>
          <w:ilvl w:val="0"/>
          <w:numId w:val="16"/>
        </w:numPr>
        <w:suppressAutoHyphens w:val="0"/>
        <w:contextualSpacing/>
        <w:jc w:val="both"/>
        <w:rPr>
          <w:rFonts w:eastAsia="Calibri"/>
          <w:lang w:eastAsia="en-US"/>
        </w:rPr>
      </w:pPr>
      <w:r w:rsidRPr="00BE3493">
        <w:rPr>
          <w:rFonts w:eastAsia="Calibri"/>
          <w:lang w:eastAsia="en-US"/>
        </w:rPr>
        <w:t xml:space="preserve">który bezprawnie wpływał lub próbował wpływać na czynności zamawiającego lub próbował pozyskać lub pozyskał informacje poufne, mogące dać mu przewagę </w:t>
      </w:r>
      <w:r w:rsidRPr="00BE3493">
        <w:rPr>
          <w:rFonts w:eastAsia="Calibri"/>
          <w:lang w:eastAsia="en-US"/>
        </w:rPr>
        <w:br/>
        <w:t xml:space="preserve">w postępowaniu o udzielenie zamówienia; </w:t>
      </w:r>
    </w:p>
    <w:p w14:paraId="3C93573C" w14:textId="77777777" w:rsidR="00BE3493" w:rsidRPr="00BE3493" w:rsidRDefault="00BE3493" w:rsidP="008C32C3">
      <w:pPr>
        <w:widowControl/>
        <w:numPr>
          <w:ilvl w:val="0"/>
          <w:numId w:val="16"/>
        </w:numPr>
        <w:suppressAutoHyphens w:val="0"/>
        <w:contextualSpacing/>
        <w:jc w:val="both"/>
        <w:rPr>
          <w:rFonts w:eastAsia="Calibri"/>
          <w:lang w:eastAsia="en-US"/>
        </w:rPr>
      </w:pPr>
      <w:r w:rsidRPr="00BE3493">
        <w:rPr>
          <w:rFonts w:eastAsia="Calibri"/>
          <w:lang w:eastAsia="en-US"/>
        </w:rPr>
        <w:t>który w wyniku lekkomyślności lub niedbalstwa przedstawił informacje wprowadzające w błąd, co mogło mieć istotny wpływ na decyzje podejmowane przez zamawiającego w postępowaniu o udzielenie zamówienia.</w:t>
      </w:r>
    </w:p>
    <w:p w14:paraId="7B865C3B" w14:textId="77777777" w:rsidR="00BE3493" w:rsidRPr="00BE3493" w:rsidRDefault="00BE3493" w:rsidP="00BE3493">
      <w:pPr>
        <w:widowControl/>
        <w:numPr>
          <w:ilvl w:val="6"/>
          <w:numId w:val="1"/>
        </w:numPr>
        <w:tabs>
          <w:tab w:val="clear" w:pos="5040"/>
          <w:tab w:val="num" w:pos="4680"/>
        </w:tabs>
        <w:suppressAutoHyphens w:val="0"/>
        <w:ind w:left="426" w:hanging="426"/>
        <w:contextualSpacing/>
        <w:jc w:val="both"/>
        <w:rPr>
          <w:rFonts w:eastAsia="Calibri"/>
          <w:lang w:eastAsia="en-US"/>
        </w:rPr>
      </w:pPr>
      <w:r w:rsidRPr="00BE3493">
        <w:rPr>
          <w:rFonts w:eastAsia="Calibri"/>
          <w:lang w:eastAsia="en-US"/>
        </w:rPr>
        <w:t xml:space="preserve">W przypadkach, o których mowa w ust. 2 pkt 1–4, zamawiający może nie wykluczać wykonawcy, jeżeli wykluczenie byłoby w sposób oczywisty nieproporcjonalne, </w:t>
      </w:r>
      <w:r w:rsidRPr="00BE3493">
        <w:rPr>
          <w:rFonts w:eastAsia="Calibri"/>
          <w:lang w:eastAsia="en-US"/>
        </w:rPr>
        <w:br/>
        <w:t xml:space="preserve">w szczególności gdy kwota zaległych podatków lub składek na ubezpieczenie społeczne jest niewielka albo sytuacja ekonomiczna lub finansowa wykonawcy, o którym mowa </w:t>
      </w:r>
      <w:r w:rsidRPr="00BE3493">
        <w:rPr>
          <w:rFonts w:eastAsia="Calibri"/>
          <w:lang w:eastAsia="en-US"/>
        </w:rPr>
        <w:br/>
        <w:t>w ust. 2 pkt 2, jest wystarczająca do wykonania zamówienia.</w:t>
      </w:r>
    </w:p>
    <w:p w14:paraId="56080737" w14:textId="77777777" w:rsidR="00930105" w:rsidRPr="00362A6A" w:rsidRDefault="00930105" w:rsidP="00930105">
      <w:pPr>
        <w:tabs>
          <w:tab w:val="left" w:pos="426"/>
          <w:tab w:val="left" w:pos="709"/>
          <w:tab w:val="left" w:pos="851"/>
          <w:tab w:val="left" w:pos="993"/>
        </w:tabs>
        <w:suppressAutoHyphens w:val="0"/>
        <w:adjustRightInd w:val="0"/>
        <w:ind w:left="1070"/>
        <w:jc w:val="both"/>
        <w:textAlignment w:val="baseline"/>
        <w:rPr>
          <w:sz w:val="16"/>
          <w:szCs w:val="16"/>
          <w:highlight w:val="yellow"/>
        </w:rPr>
      </w:pPr>
    </w:p>
    <w:p w14:paraId="0D09A0BA" w14:textId="77777777" w:rsidR="00930105" w:rsidRPr="001506F2" w:rsidRDefault="008463F6" w:rsidP="009E3CD1">
      <w:pPr>
        <w:widowControl/>
        <w:suppressAutoHyphens w:val="0"/>
        <w:jc w:val="both"/>
        <w:rPr>
          <w:b/>
          <w:bCs/>
        </w:rPr>
      </w:pPr>
      <w:r>
        <w:rPr>
          <w:b/>
          <w:bCs/>
        </w:rPr>
        <w:t>Rozdział VII</w:t>
      </w:r>
      <w:r w:rsidR="00271637">
        <w:rPr>
          <w:b/>
          <w:bCs/>
        </w:rPr>
        <w:t>I</w:t>
      </w:r>
      <w:r>
        <w:rPr>
          <w:b/>
          <w:bCs/>
        </w:rPr>
        <w:t xml:space="preserve"> - </w:t>
      </w:r>
      <w:r w:rsidR="00930105" w:rsidRPr="001506F2">
        <w:rPr>
          <w:b/>
          <w:bCs/>
        </w:rPr>
        <w:t xml:space="preserve">Wykaz oświadczeń i dokumentów, jakie mają dostarczyć Wykonawcy </w:t>
      </w:r>
      <w:r w:rsidR="00FA7BCC">
        <w:rPr>
          <w:b/>
          <w:bCs/>
        </w:rPr>
        <w:br/>
      </w:r>
      <w:r w:rsidR="00930105" w:rsidRPr="001506F2">
        <w:rPr>
          <w:b/>
          <w:bCs/>
        </w:rPr>
        <w:t>w celu potwierdzenia spełnienia warunków udziału w postępowaniu oraz braku podstaw do wykluczenia.</w:t>
      </w:r>
    </w:p>
    <w:p w14:paraId="4567A795" w14:textId="77777777" w:rsidR="00172DDC" w:rsidRPr="009E3CD1" w:rsidRDefault="00930105" w:rsidP="009E3CD1">
      <w:pPr>
        <w:pStyle w:val="Akapitzlist1"/>
        <w:numPr>
          <w:ilvl w:val="7"/>
          <w:numId w:val="1"/>
        </w:numPr>
        <w:tabs>
          <w:tab w:val="clear" w:pos="5760"/>
          <w:tab w:val="num" w:pos="5400"/>
        </w:tabs>
        <w:ind w:left="426" w:hanging="426"/>
        <w:rPr>
          <w:rFonts w:eastAsia="Calibri"/>
        </w:rPr>
      </w:pPr>
      <w:r w:rsidRPr="009E3CD1">
        <w:rPr>
          <w:rFonts w:eastAsia="Calibri"/>
        </w:rPr>
        <w:t>Oświadczenia składane obligatoryjnie wraz z ofertą:</w:t>
      </w:r>
    </w:p>
    <w:p w14:paraId="3494D8D2" w14:textId="3A0876DE" w:rsidR="00B6329D" w:rsidRDefault="003D565E" w:rsidP="008C32C3">
      <w:pPr>
        <w:pStyle w:val="Akapitzlist"/>
        <w:numPr>
          <w:ilvl w:val="0"/>
          <w:numId w:val="21"/>
        </w:numPr>
      </w:pPr>
      <w:r>
        <w:t>w</w:t>
      </w:r>
      <w:r w:rsidR="00B6329D" w:rsidRPr="009E3CD1">
        <w:t xml:space="preserve"> celu potwierdzenia braku podstaw do wykluczenia Wykonawcy z postepowania </w:t>
      </w:r>
      <w:r w:rsidR="00B6329D" w:rsidRPr="009E3CD1">
        <w:br/>
        <w:t xml:space="preserve">o udzielenie zamówienia publicznego w okolicznościach, o których mowa </w:t>
      </w:r>
      <w:r w:rsidR="00513D09">
        <w:br/>
      </w:r>
      <w:r w:rsidR="00B6329D" w:rsidRPr="009E3CD1">
        <w:t xml:space="preserve">w </w:t>
      </w:r>
      <w:r w:rsidR="00271637">
        <w:t>Rozdziale VII SWZ</w:t>
      </w:r>
      <w:r w:rsidR="00B6329D" w:rsidRPr="00BC558C">
        <w:t xml:space="preserve">, </w:t>
      </w:r>
      <w:r w:rsidR="00B6329D" w:rsidRPr="009E3CD1">
        <w:t xml:space="preserve">Wykonawca musi dołączyć do oferty oświadczenie </w:t>
      </w:r>
      <w:r w:rsidR="008F0990">
        <w:t>W</w:t>
      </w:r>
      <w:r w:rsidR="00B6329D" w:rsidRPr="009E3CD1">
        <w:t xml:space="preserve">ykonawcy o </w:t>
      </w:r>
      <w:r w:rsidR="008D3E2A" w:rsidRPr="008D3E2A">
        <w:t>niepodleganiu wykluczeniu</w:t>
      </w:r>
      <w:r w:rsidR="008D3E2A">
        <w:t>,</w:t>
      </w:r>
      <w:r w:rsidR="00B6329D" w:rsidRPr="009E3CD1">
        <w:t xml:space="preserve"> według wzoru stanowiącego załącznik nr </w:t>
      </w:r>
      <w:r w:rsidR="00B6329D" w:rsidRPr="00BC558C">
        <w:t>1</w:t>
      </w:r>
      <w:r w:rsidR="004261F0" w:rsidRPr="009E3CD1">
        <w:t>a</w:t>
      </w:r>
      <w:r w:rsidR="00B6329D" w:rsidRPr="009E3CD1">
        <w:t xml:space="preserve"> do formularza oferty</w:t>
      </w:r>
      <w:r>
        <w:t>,</w:t>
      </w:r>
    </w:p>
    <w:p w14:paraId="4D4EB406" w14:textId="2DCC30F0" w:rsidR="00271637" w:rsidRDefault="003D565E" w:rsidP="008C32C3">
      <w:pPr>
        <w:pStyle w:val="Akapitzlist"/>
        <w:numPr>
          <w:ilvl w:val="0"/>
          <w:numId w:val="21"/>
        </w:numPr>
      </w:pPr>
      <w:r>
        <w:t>w</w:t>
      </w:r>
      <w:r w:rsidR="00930105" w:rsidRPr="009E3CD1">
        <w:t xml:space="preserve"> celu potwierdzenia spełnienia warunków udziału w postępowaniu, Wykonawca musi d</w:t>
      </w:r>
      <w:r w:rsidR="00285C0D" w:rsidRPr="009E3CD1">
        <w:t>ołączyć do oferty oświadczenie W</w:t>
      </w:r>
      <w:r w:rsidR="00930105" w:rsidRPr="009E3CD1">
        <w:t xml:space="preserve">ykonawcy o spełnieniu warunków zgodnie </w:t>
      </w:r>
      <w:r w:rsidR="00246DC4">
        <w:br/>
      </w:r>
      <w:r w:rsidR="00930105" w:rsidRPr="009E3CD1">
        <w:t>z wymogami Zamawiającego określony</w:t>
      </w:r>
      <w:r w:rsidR="00BA0997" w:rsidRPr="009E3CD1">
        <w:t>mi</w:t>
      </w:r>
      <w:r w:rsidR="00930105" w:rsidRPr="009E3CD1">
        <w:t xml:space="preserve"> w </w:t>
      </w:r>
      <w:r w:rsidR="00271637">
        <w:t>Rozdziale VI</w:t>
      </w:r>
      <w:r w:rsidR="00271637" w:rsidRPr="00BC558C" w:rsidDel="00271637">
        <w:t xml:space="preserve"> </w:t>
      </w:r>
      <w:r w:rsidR="001232D5" w:rsidRPr="009E3CD1">
        <w:t>SWZ</w:t>
      </w:r>
      <w:r w:rsidR="00930105" w:rsidRPr="009E3CD1">
        <w:t xml:space="preserve">, według wzoru stanowiącego załącznik nr </w:t>
      </w:r>
      <w:r w:rsidR="004261F0" w:rsidRPr="009E3CD1">
        <w:t>1b</w:t>
      </w:r>
      <w:r w:rsidR="00930105" w:rsidRPr="009E3CD1">
        <w:t xml:space="preserve"> do formularza oferty</w:t>
      </w:r>
      <w:r>
        <w:t>,</w:t>
      </w:r>
      <w:r w:rsidR="00930105" w:rsidRPr="009E3CD1">
        <w:t xml:space="preserve"> </w:t>
      </w:r>
    </w:p>
    <w:p w14:paraId="5F5D2BCF" w14:textId="3B196EB0" w:rsidR="00271637" w:rsidRPr="009E3CD1" w:rsidRDefault="00271637" w:rsidP="008C32C3">
      <w:pPr>
        <w:pStyle w:val="Akapitzlist"/>
        <w:numPr>
          <w:ilvl w:val="0"/>
          <w:numId w:val="21"/>
        </w:numPr>
      </w:pPr>
      <w:r w:rsidRPr="00B81725">
        <w:t xml:space="preserve">Wykonawca, który zamierza powierzyć wykonanie części zamówienia </w:t>
      </w:r>
      <w:r w:rsidR="008F0990">
        <w:t>P</w:t>
      </w:r>
      <w:r w:rsidRPr="00B81725">
        <w:t xml:space="preserve">odwykonawcom, w celu wykazania braku istnienia wobec nich podstaw wykluczenia, jest zobowiązany do złożenia oświadczenia, o którym mowa w punkcie 1) w części dotyczącej </w:t>
      </w:r>
      <w:r w:rsidR="008F0990">
        <w:t>P</w:t>
      </w:r>
      <w:r w:rsidRPr="00B81725">
        <w:t>odwykonawców</w:t>
      </w:r>
      <w:r w:rsidR="003D565E">
        <w:t>,</w:t>
      </w:r>
    </w:p>
    <w:p w14:paraId="1466980B" w14:textId="32D237BE" w:rsidR="00930105" w:rsidRPr="009E3CD1" w:rsidRDefault="003D565E" w:rsidP="008C32C3">
      <w:pPr>
        <w:pStyle w:val="Akapitzlist"/>
        <w:numPr>
          <w:ilvl w:val="0"/>
          <w:numId w:val="21"/>
        </w:numPr>
      </w:pPr>
      <w:r>
        <w:t>w</w:t>
      </w:r>
      <w:r w:rsidR="00930105" w:rsidRPr="0000732F">
        <w:t xml:space="preserve"> przypadku wspólnego ubiegania się o zamówienie przez </w:t>
      </w:r>
      <w:r w:rsidR="008F0990">
        <w:t>W</w:t>
      </w:r>
      <w:r w:rsidR="00930105" w:rsidRPr="0000732F">
        <w:t>ykonawców, oświadczenie w celu potwierdzenia braku podstaw do wykluczenia</w:t>
      </w:r>
      <w:r w:rsidR="007272B4" w:rsidRPr="0000732F">
        <w:t>,</w:t>
      </w:r>
      <w:r w:rsidR="00930105" w:rsidRPr="00E8711C">
        <w:t xml:space="preserve"> o których mowa </w:t>
      </w:r>
      <w:r w:rsidR="00246DC4">
        <w:br/>
      </w:r>
      <w:r w:rsidR="00930105" w:rsidRPr="00E8711C">
        <w:t>w punkcie 1</w:t>
      </w:r>
      <w:r w:rsidR="00080C08" w:rsidRPr="009E3CD1">
        <w:rPr>
          <w:rFonts w:ascii="Calibri" w:hAnsi="Calibri"/>
          <w:sz w:val="22"/>
          <w:szCs w:val="22"/>
        </w:rPr>
        <w:t>)</w:t>
      </w:r>
      <w:r w:rsidR="00930105" w:rsidRPr="0088101E">
        <w:t xml:space="preserve"> składa każdy z </w:t>
      </w:r>
      <w:r w:rsidR="008F0990">
        <w:t>W</w:t>
      </w:r>
      <w:r w:rsidR="00930105" w:rsidRPr="0088101E">
        <w:t>ykonaw</w:t>
      </w:r>
      <w:r w:rsidR="001506F2" w:rsidRPr="0000732F">
        <w:t>ców wspólnie ubiegających się o </w:t>
      </w:r>
      <w:r w:rsidR="00930105" w:rsidRPr="0000732F">
        <w:t>zamó</w:t>
      </w:r>
      <w:r w:rsidR="00930105" w:rsidRPr="00E8711C">
        <w:t>wienie.</w:t>
      </w:r>
    </w:p>
    <w:p w14:paraId="3EE38A6E" w14:textId="5C2E9324" w:rsidR="00674CE9" w:rsidRPr="000F6BF9" w:rsidRDefault="00674CE9" w:rsidP="00674CE9">
      <w:pPr>
        <w:pStyle w:val="Akapitzlist1"/>
        <w:numPr>
          <w:ilvl w:val="7"/>
          <w:numId w:val="1"/>
        </w:numPr>
        <w:tabs>
          <w:tab w:val="clear" w:pos="5760"/>
          <w:tab w:val="num" w:pos="5400"/>
        </w:tabs>
        <w:ind w:left="426" w:hanging="426"/>
      </w:pPr>
      <w:r w:rsidRPr="008D738F">
        <w:rPr>
          <w:rFonts w:eastAsia="Calibri"/>
        </w:rPr>
        <w:t xml:space="preserve">Dodatkowe oświadczenia składane obligatoryjnie wraz z ofertą </w:t>
      </w:r>
      <w:r>
        <w:rPr>
          <w:rFonts w:eastAsia="Calibri"/>
        </w:rPr>
        <w:t xml:space="preserve">w przypadku składania oferty przez </w:t>
      </w:r>
      <w:r w:rsidR="008F0990">
        <w:t>W</w:t>
      </w:r>
      <w:r>
        <w:t>ykonawców wspólnie ubiegających się o udzielenie zamówienia:</w:t>
      </w:r>
    </w:p>
    <w:p w14:paraId="3A426CC9" w14:textId="19A39170" w:rsidR="00674CE9" w:rsidRDefault="00674CE9" w:rsidP="00EF7A41">
      <w:pPr>
        <w:pStyle w:val="Akapitzlist1"/>
        <w:numPr>
          <w:ilvl w:val="0"/>
          <w:numId w:val="66"/>
        </w:numPr>
      </w:pPr>
      <w:r>
        <w:t xml:space="preserve">Wykonawcy wspólnie ubiegający się o udzielenie zamówienia dołączają do oferty oświadczenie, z którego wynika, które roboty budowlane, dostawy lub usługi wykonają poszczególni </w:t>
      </w:r>
      <w:r w:rsidR="008F0990">
        <w:t>W</w:t>
      </w:r>
      <w:r>
        <w:t>ykonawcy.</w:t>
      </w:r>
    </w:p>
    <w:p w14:paraId="21543828" w14:textId="77777777" w:rsidR="00271637" w:rsidRPr="009E3CD1" w:rsidRDefault="00930105" w:rsidP="009E3CD1">
      <w:pPr>
        <w:pStyle w:val="Akapitzlist1"/>
        <w:numPr>
          <w:ilvl w:val="7"/>
          <w:numId w:val="1"/>
        </w:numPr>
        <w:tabs>
          <w:tab w:val="clear" w:pos="5760"/>
          <w:tab w:val="num" w:pos="5400"/>
        </w:tabs>
        <w:ind w:left="426" w:hanging="426"/>
      </w:pPr>
      <w:r w:rsidRPr="009E3CD1">
        <w:rPr>
          <w:rFonts w:eastAsia="Calibri"/>
        </w:rPr>
        <w:t xml:space="preserve">Dodatkowe oświadczenia składane obligatoryjnie wraz z ofertą wymagane przy poleganiu na zasobach podmiotów </w:t>
      </w:r>
      <w:r w:rsidR="00BF1934">
        <w:rPr>
          <w:rFonts w:eastAsia="Calibri"/>
        </w:rPr>
        <w:t>je udostępniających</w:t>
      </w:r>
      <w:r w:rsidR="007272B4" w:rsidRPr="009E3CD1">
        <w:rPr>
          <w:rFonts w:eastAsia="Calibri"/>
        </w:rPr>
        <w:t>:</w:t>
      </w:r>
    </w:p>
    <w:p w14:paraId="36FB27E7" w14:textId="77777777" w:rsidR="00271637" w:rsidRDefault="00271637" w:rsidP="008C32C3">
      <w:pPr>
        <w:pStyle w:val="Akapitzlist"/>
        <w:numPr>
          <w:ilvl w:val="0"/>
          <w:numId w:val="31"/>
        </w:numPr>
      </w:pPr>
      <w:r w:rsidRPr="00B81725">
        <w:t xml:space="preserve">Wykonawca </w:t>
      </w:r>
      <w:r w:rsidR="001949BB" w:rsidRPr="001949BB">
        <w:t>polegający na zdolnościach technicznych lub zawodowych podmiotów udostępniających zasoby</w:t>
      </w:r>
      <w:r w:rsidRPr="00B81725">
        <w:t>, w celu wykazania braku istnienia wobec nich podstaw wykluczenia</w:t>
      </w:r>
      <w:r w:rsidR="001949BB" w:rsidRPr="001949BB">
        <w:t xml:space="preserve"> </w:t>
      </w:r>
      <w:r w:rsidR="001949BB">
        <w:t xml:space="preserve">oraz </w:t>
      </w:r>
      <w:r w:rsidR="001949BB" w:rsidRPr="001949BB">
        <w:t>odpowiednio spełniani</w:t>
      </w:r>
      <w:r w:rsidR="001949BB">
        <w:t>a</w:t>
      </w:r>
      <w:r w:rsidR="001949BB" w:rsidRPr="001949BB">
        <w:t xml:space="preserve"> </w:t>
      </w:r>
      <w:r w:rsidR="001949BB">
        <w:t xml:space="preserve">przez nich </w:t>
      </w:r>
      <w:r w:rsidR="001949BB" w:rsidRPr="001949BB">
        <w:t xml:space="preserve">warunków udziału </w:t>
      </w:r>
      <w:r w:rsidR="001949BB">
        <w:br/>
      </w:r>
      <w:r w:rsidR="001949BB" w:rsidRPr="001949BB">
        <w:t>w postępowaniu</w:t>
      </w:r>
      <w:r w:rsidR="001949BB">
        <w:t>,</w:t>
      </w:r>
      <w:r w:rsidRPr="00B81725">
        <w:t xml:space="preserve"> jest zobowiązany do złożenia </w:t>
      </w:r>
      <w:r w:rsidR="00BC558C">
        <w:t>oświadczeni</w:t>
      </w:r>
      <w:r w:rsidR="0092252B">
        <w:t>a</w:t>
      </w:r>
      <w:r w:rsidR="00BC558C">
        <w:t xml:space="preserve"> podmiotu udostępniającego zasoby</w:t>
      </w:r>
      <w:r w:rsidR="001949BB">
        <w:t>,</w:t>
      </w:r>
      <w:r w:rsidR="00BC558C">
        <w:t xml:space="preserve"> potwierdzające</w:t>
      </w:r>
      <w:r w:rsidR="0092252B">
        <w:t>go</w:t>
      </w:r>
      <w:r w:rsidR="00BC558C">
        <w:t xml:space="preserve"> brak podstaw wykluczenia tego podmiotu</w:t>
      </w:r>
      <w:r w:rsidR="001949BB" w:rsidRPr="001949BB">
        <w:t xml:space="preserve"> oraz odpowiednio spełnianie warunków udziału w postępowaniu</w:t>
      </w:r>
      <w:r w:rsidRPr="00B81725">
        <w:t xml:space="preserve">, </w:t>
      </w:r>
      <w:r w:rsidR="00BC558C" w:rsidRPr="00B81725">
        <w:rPr>
          <w:color w:val="000000"/>
        </w:rPr>
        <w:t>według wzoru stanowiącego załącznik nr 4 do formularza oferty</w:t>
      </w:r>
      <w:r>
        <w:t>,</w:t>
      </w:r>
    </w:p>
    <w:p w14:paraId="5C36ACCC" w14:textId="1E7421BB" w:rsidR="00115CF8" w:rsidRDefault="007272B4" w:rsidP="008C32C3">
      <w:pPr>
        <w:pStyle w:val="Akapitzlist"/>
        <w:numPr>
          <w:ilvl w:val="0"/>
          <w:numId w:val="31"/>
        </w:numPr>
      </w:pPr>
      <w:r w:rsidRPr="009E3CD1">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8F0990">
        <w:t>W</w:t>
      </w:r>
      <w:r w:rsidRPr="009E3CD1">
        <w:t>ykonawca realizując zamówienie, będzie dysponował niezbędnymi zasobami tych podmiotów</w:t>
      </w:r>
      <w:r w:rsidR="00930105" w:rsidRPr="009E3CD1">
        <w:t xml:space="preserve"> </w:t>
      </w:r>
      <w:r w:rsidR="00930105" w:rsidRPr="009E3CD1">
        <w:rPr>
          <w:color w:val="000000"/>
        </w:rPr>
        <w:t xml:space="preserve">według wzoru stanowiącego załącznik nr </w:t>
      </w:r>
      <w:r w:rsidR="004261F0" w:rsidRPr="009E3CD1">
        <w:rPr>
          <w:color w:val="000000"/>
        </w:rPr>
        <w:t>4</w:t>
      </w:r>
      <w:r w:rsidR="00930105" w:rsidRPr="009E3CD1">
        <w:rPr>
          <w:color w:val="000000"/>
        </w:rPr>
        <w:t xml:space="preserve"> do formularza oferty. </w:t>
      </w:r>
      <w:r w:rsidR="00930105" w:rsidRPr="009E3CD1">
        <w:t>Treść zobowiązania powinna bezspornie i jednoznacznie wskazywać na zakres zobowiązania innego podmiotu, określać czego dotyczy zobowiązanie oraz w jaki sposób i w jakim okresie będzie ono wykonywane</w:t>
      </w:r>
      <w:r w:rsidR="0023363C">
        <w:t>,</w:t>
      </w:r>
    </w:p>
    <w:p w14:paraId="388FECD2" w14:textId="683EC2FF" w:rsidR="00115CF8" w:rsidRDefault="00115CF8" w:rsidP="008C32C3">
      <w:pPr>
        <w:pStyle w:val="Akapitzlist"/>
        <w:numPr>
          <w:ilvl w:val="0"/>
          <w:numId w:val="31"/>
        </w:numPr>
      </w:pPr>
      <w:r w:rsidRPr="00BC558C">
        <w:t xml:space="preserve">Zobowiązanie podmiotu udostępniającego zasoby, o którym mowa w </w:t>
      </w:r>
      <w:r w:rsidR="00270DCE">
        <w:t xml:space="preserve">pkt </w:t>
      </w:r>
      <w:r w:rsidR="00BC558C">
        <w:t>2</w:t>
      </w:r>
      <w:r w:rsidR="0023363C">
        <w:t>)</w:t>
      </w:r>
      <w:r w:rsidRPr="00BC558C">
        <w:t xml:space="preserve">, potwierdza, </w:t>
      </w:r>
      <w:r w:rsidRPr="009E3CD1">
        <w:t xml:space="preserve">że </w:t>
      </w:r>
      <w:r w:rsidRPr="00BC558C">
        <w:t>st</w:t>
      </w:r>
      <w:r w:rsidRPr="00115CF8">
        <w:t>osunek łączący Wykonawcę z podmiotami udostępniającymi zasoby gwarantuje rzeczywisty dostęp do tych zasobów oraz określa w</w:t>
      </w:r>
      <w:r w:rsidRPr="009E3CD1">
        <w:t xml:space="preserve"> </w:t>
      </w:r>
      <w:r w:rsidRPr="00BC558C">
        <w:t>szczególności:</w:t>
      </w:r>
    </w:p>
    <w:p w14:paraId="047CFE8C" w14:textId="7F49C7F1" w:rsidR="00115CF8" w:rsidRPr="00115CF8" w:rsidRDefault="00115CF8" w:rsidP="008C32C3">
      <w:pPr>
        <w:pStyle w:val="Akapitzlist"/>
        <w:numPr>
          <w:ilvl w:val="0"/>
          <w:numId w:val="20"/>
        </w:numPr>
        <w:ind w:left="1134" w:hanging="425"/>
      </w:pPr>
      <w:r w:rsidRPr="00BC558C">
        <w:t>zakres dostępnych Wykonawcy zasobów podmiotu udostępniającego</w:t>
      </w:r>
      <w:r w:rsidRPr="00115CF8">
        <w:rPr>
          <w:spacing w:val="-6"/>
        </w:rPr>
        <w:t xml:space="preserve"> </w:t>
      </w:r>
      <w:r w:rsidRPr="00115CF8">
        <w:t>zasoby</w:t>
      </w:r>
      <w:r w:rsidR="0023363C">
        <w:t>,</w:t>
      </w:r>
    </w:p>
    <w:p w14:paraId="4A3DF48F" w14:textId="2A18CF6A" w:rsidR="00115CF8" w:rsidRPr="00115CF8" w:rsidRDefault="00115CF8" w:rsidP="008C32C3">
      <w:pPr>
        <w:pStyle w:val="Akapitzlist"/>
        <w:numPr>
          <w:ilvl w:val="0"/>
          <w:numId w:val="20"/>
        </w:numPr>
        <w:ind w:left="1134" w:hanging="425"/>
      </w:pPr>
      <w:r w:rsidRPr="00115CF8">
        <w:t>sposób i okres udostępnienia Wykonawcy i wykorzystania przez niego zasobów podmiotu udostępniającego te zasoby przy wykonywaniu zamówienia</w:t>
      </w:r>
      <w:r w:rsidR="0023363C">
        <w:t>,</w:t>
      </w:r>
    </w:p>
    <w:p w14:paraId="45DBF887" w14:textId="77777777" w:rsidR="00BC558C" w:rsidRPr="001363DE" w:rsidRDefault="00115CF8" w:rsidP="008C32C3">
      <w:pPr>
        <w:pStyle w:val="Akapitzlist"/>
        <w:numPr>
          <w:ilvl w:val="0"/>
          <w:numId w:val="20"/>
        </w:numPr>
        <w:ind w:left="1134" w:hanging="425"/>
      </w:pPr>
      <w:r w:rsidRPr="000C0A62">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14:paraId="22DA2012" w14:textId="050A30A0" w:rsidR="0022159D" w:rsidRPr="00A053FD" w:rsidRDefault="00930105" w:rsidP="009E3CD1">
      <w:pPr>
        <w:pStyle w:val="Akapitzlist1"/>
        <w:numPr>
          <w:ilvl w:val="7"/>
          <w:numId w:val="1"/>
        </w:numPr>
        <w:tabs>
          <w:tab w:val="clear" w:pos="5760"/>
          <w:tab w:val="num" w:pos="5400"/>
        </w:tabs>
        <w:ind w:left="426" w:hanging="426"/>
        <w:rPr>
          <w:rFonts w:eastAsia="Calibri"/>
        </w:rPr>
      </w:pPr>
      <w:r w:rsidRPr="00A053FD">
        <w:rPr>
          <w:rFonts w:eastAsia="Calibri"/>
        </w:rPr>
        <w:t xml:space="preserve">Dokumenty i oświadczenia, które Wykonawca będzie zobowiązany złożyć na wezwanie Zamawiającego - dotyczy </w:t>
      </w:r>
      <w:r w:rsidR="008F0990" w:rsidRPr="00A053FD">
        <w:rPr>
          <w:rFonts w:eastAsia="Calibri"/>
        </w:rPr>
        <w:t>W</w:t>
      </w:r>
      <w:r w:rsidRPr="00A053FD">
        <w:rPr>
          <w:rFonts w:eastAsia="Calibri"/>
        </w:rPr>
        <w:t>ykonawcy, którego oferta została najwyżej oceniona</w:t>
      </w:r>
      <w:r w:rsidR="004B4FBA" w:rsidRPr="00A053FD">
        <w:rPr>
          <w:rFonts w:eastAsia="Calibri"/>
        </w:rPr>
        <w:t>:</w:t>
      </w:r>
    </w:p>
    <w:p w14:paraId="250D21E4" w14:textId="04534274" w:rsidR="00116B77" w:rsidRPr="009E3CD1" w:rsidRDefault="004B4FBA" w:rsidP="008C32C3">
      <w:pPr>
        <w:pStyle w:val="Akapitzlist"/>
        <w:numPr>
          <w:ilvl w:val="0"/>
          <w:numId w:val="30"/>
        </w:numPr>
        <w:ind w:left="851" w:hanging="425"/>
      </w:pPr>
      <w:r w:rsidRPr="00BC558C">
        <w:t xml:space="preserve">Zamawiający </w:t>
      </w:r>
      <w:r w:rsidRPr="005043BE">
        <w:rPr>
          <w:color w:val="000000"/>
        </w:rPr>
        <w:t xml:space="preserve">wezwie </w:t>
      </w:r>
      <w:r w:rsidR="008F0990">
        <w:rPr>
          <w:color w:val="000000"/>
        </w:rPr>
        <w:t>W</w:t>
      </w:r>
      <w:r w:rsidRPr="005043BE">
        <w:rPr>
          <w:color w:val="000000"/>
        </w:rPr>
        <w:t>ykonawcę</w:t>
      </w:r>
      <w:r w:rsidRPr="009E3CD1">
        <w:t>, którego oferta została najwyżej oceniona, do złożenia w wyznaczonym terminie, nie krótszym niż 5 dni od dnia wezwania, aktualnych na dzień złożenia</w:t>
      </w:r>
      <w:r w:rsidR="0023363C">
        <w:t>,</w:t>
      </w:r>
      <w:r w:rsidRPr="009E3CD1">
        <w:t xml:space="preserve"> </w:t>
      </w:r>
      <w:r w:rsidRPr="005043BE">
        <w:rPr>
          <w:color w:val="000000"/>
        </w:rPr>
        <w:t>następujących</w:t>
      </w:r>
      <w:r w:rsidRPr="009E3CD1">
        <w:t xml:space="preserve"> podmiotowych środków dowodowych</w:t>
      </w:r>
      <w:r w:rsidR="00116B77" w:rsidRPr="009E3CD1">
        <w:rPr>
          <w:color w:val="000000"/>
        </w:rPr>
        <w:t>:</w:t>
      </w:r>
    </w:p>
    <w:p w14:paraId="59CD1957" w14:textId="7C097EC0" w:rsidR="00612CDE" w:rsidRPr="00C56EF4" w:rsidRDefault="00612CDE" w:rsidP="008C32C3">
      <w:pPr>
        <w:pStyle w:val="Akapitzlist"/>
        <w:numPr>
          <w:ilvl w:val="0"/>
          <w:numId w:val="14"/>
        </w:numPr>
        <w:ind w:left="1276" w:hanging="425"/>
        <w:rPr>
          <w:bCs/>
        </w:rPr>
      </w:pPr>
      <w:r w:rsidRPr="001E3AF8">
        <w:rPr>
          <w:bCs/>
        </w:rPr>
        <w:t xml:space="preserve">dokumenty potwierdzające, że </w:t>
      </w:r>
      <w:r w:rsidR="008F0990">
        <w:rPr>
          <w:bCs/>
        </w:rPr>
        <w:t>W</w:t>
      </w:r>
      <w:r w:rsidRPr="001E3AF8">
        <w:rPr>
          <w:bCs/>
        </w:rPr>
        <w:t xml:space="preserve">ykonawca jest ubezpieczony od </w:t>
      </w:r>
      <w:r w:rsidRPr="00C14E17">
        <w:rPr>
          <w:bCs/>
        </w:rPr>
        <w:t xml:space="preserve">odpowiedzialności cywilnej w zakresie prowadzonej działalności związanej </w:t>
      </w:r>
      <w:r w:rsidRPr="00C14E17">
        <w:rPr>
          <w:bCs/>
        </w:rPr>
        <w:br/>
        <w:t xml:space="preserve">z przedmiotem zamówienia na sumę gwarancyjną co najmniej w wysokości </w:t>
      </w:r>
      <w:r w:rsidRPr="00C14E17">
        <w:rPr>
          <w:bCs/>
        </w:rPr>
        <w:br/>
      </w:r>
      <w:r w:rsidR="00922455" w:rsidRPr="00C56EF4">
        <w:t>1</w:t>
      </w:r>
      <w:r w:rsidRPr="00C56EF4">
        <w:t xml:space="preserve">00 000,00 </w:t>
      </w:r>
      <w:r w:rsidR="00A916AA" w:rsidRPr="00C56EF4">
        <w:t>PLN</w:t>
      </w:r>
      <w:r w:rsidRPr="00C56EF4">
        <w:rPr>
          <w:bCs/>
        </w:rPr>
        <w:t xml:space="preserve"> (słownie: </w:t>
      </w:r>
      <w:r w:rsidR="00922455" w:rsidRPr="00C56EF4">
        <w:rPr>
          <w:bCs/>
        </w:rPr>
        <w:t>sto</w:t>
      </w:r>
      <w:r w:rsidR="00F96A32" w:rsidRPr="00C56EF4">
        <w:rPr>
          <w:bCs/>
        </w:rPr>
        <w:t xml:space="preserve"> tysięcy</w:t>
      </w:r>
      <w:r w:rsidRPr="00C56EF4">
        <w:rPr>
          <w:bCs/>
        </w:rPr>
        <w:t xml:space="preserve"> złotych),</w:t>
      </w:r>
    </w:p>
    <w:p w14:paraId="2C52051C" w14:textId="77777777" w:rsidR="00F733F6" w:rsidRPr="003930A1" w:rsidRDefault="00F733F6" w:rsidP="008C32C3">
      <w:pPr>
        <w:pStyle w:val="Akapitzlist"/>
        <w:numPr>
          <w:ilvl w:val="0"/>
          <w:numId w:val="14"/>
        </w:numPr>
        <w:ind w:left="1276" w:hanging="425"/>
        <w:rPr>
          <w:bCs/>
        </w:rPr>
      </w:pPr>
      <w:r w:rsidRPr="00C56EF4">
        <w:rPr>
          <w:bCs/>
        </w:rPr>
        <w:t xml:space="preserve">wykaz osób </w:t>
      </w:r>
      <w:r w:rsidR="0024238D" w:rsidRPr="00C56EF4">
        <w:rPr>
          <w:bCs/>
        </w:rPr>
        <w:t>skierowanych</w:t>
      </w:r>
      <w:r w:rsidRPr="00C56EF4">
        <w:rPr>
          <w:bCs/>
        </w:rPr>
        <w:t xml:space="preserve"> do realizacji zamówienia </w:t>
      </w:r>
      <w:r w:rsidRPr="00D16E7C">
        <w:rPr>
          <w:bCs/>
        </w:rPr>
        <w:t>zawierający</w:t>
      </w:r>
      <w:r w:rsidRPr="008432A9">
        <w:rPr>
          <w:bCs/>
        </w:rPr>
        <w:t xml:space="preserve"> informacje </w:t>
      </w:r>
      <w:r w:rsidRPr="003930A1">
        <w:rPr>
          <w:bCs/>
        </w:rPr>
        <w:t xml:space="preserve">pozwalające na potwierdzenie spełnienia warunków udziału opisanych </w:t>
      </w:r>
      <w:r w:rsidR="00246DC4" w:rsidRPr="003930A1">
        <w:rPr>
          <w:bCs/>
        </w:rPr>
        <w:br/>
      </w:r>
      <w:r w:rsidRPr="003930A1">
        <w:rPr>
          <w:bCs/>
        </w:rPr>
        <w:t xml:space="preserve">w </w:t>
      </w:r>
      <w:r w:rsidR="00674CE9" w:rsidRPr="003930A1">
        <w:rPr>
          <w:bCs/>
        </w:rPr>
        <w:t>Rozdziale VI</w:t>
      </w:r>
      <w:r w:rsidRPr="003930A1">
        <w:rPr>
          <w:bCs/>
        </w:rPr>
        <w:t xml:space="preserve"> SWZ, </w:t>
      </w:r>
      <w:r w:rsidR="00246DC4" w:rsidRPr="003930A1">
        <w:t>w szczególności nazwę i rodzaj posiadanych uprawnień, wykaz inwestycji potwierdzających posiadane doświadczenie,</w:t>
      </w:r>
    </w:p>
    <w:p w14:paraId="619AC93A" w14:textId="50DAC6C1" w:rsidR="00246DC4" w:rsidRPr="003930A1" w:rsidRDefault="00F733F6" w:rsidP="008C32C3">
      <w:pPr>
        <w:pStyle w:val="Akapitzlist"/>
        <w:numPr>
          <w:ilvl w:val="0"/>
          <w:numId w:val="14"/>
        </w:numPr>
        <w:ind w:left="1276" w:hanging="425"/>
        <w:rPr>
          <w:bCs/>
          <w:color w:val="000000"/>
        </w:rPr>
      </w:pPr>
      <w:r w:rsidRPr="003930A1">
        <w:rPr>
          <w:bCs/>
        </w:rPr>
        <w:t xml:space="preserve">wykaz robót budowlanych zawierający informacje pozwalające na potwierdzenie spełnienia warunków udziału opisanych w </w:t>
      </w:r>
      <w:r w:rsidR="00674CE9" w:rsidRPr="003930A1">
        <w:rPr>
          <w:bCs/>
        </w:rPr>
        <w:t xml:space="preserve">Rozdziale VI </w:t>
      </w:r>
      <w:r w:rsidRPr="003930A1">
        <w:rPr>
          <w:bCs/>
        </w:rPr>
        <w:t>SWZ,</w:t>
      </w:r>
      <w:r w:rsidR="00246DC4" w:rsidRPr="003930A1">
        <w:rPr>
          <w:bCs/>
          <w:color w:val="000000"/>
        </w:rPr>
        <w:t xml:space="preserve"> </w:t>
      </w:r>
      <w:r w:rsidR="00513D09">
        <w:rPr>
          <w:bCs/>
          <w:color w:val="000000"/>
        </w:rPr>
        <w:br/>
      </w:r>
      <w:r w:rsidR="00246DC4" w:rsidRPr="003930A1">
        <w:rPr>
          <w:bCs/>
          <w:color w:val="000000"/>
        </w:rPr>
        <w:t>w szczególności nazwy inwestycji, rodzaj realizowanych prac, wartość, termin realizacji, nazwę Zamawiającego,</w:t>
      </w:r>
    </w:p>
    <w:p w14:paraId="0A26AFE8" w14:textId="534DB113" w:rsidR="00985456" w:rsidRDefault="00F733F6" w:rsidP="008C32C3">
      <w:pPr>
        <w:pStyle w:val="Akapitzlist"/>
        <w:numPr>
          <w:ilvl w:val="0"/>
          <w:numId w:val="14"/>
        </w:numPr>
        <w:ind w:left="1276" w:hanging="425"/>
        <w:rPr>
          <w:bCs/>
        </w:rPr>
      </w:pPr>
      <w:r w:rsidRPr="008432A9">
        <w:rPr>
          <w:bCs/>
        </w:rPr>
        <w:t xml:space="preserve">dowody określające czy roboty budowlane zamieszczone w „Wykazie robót budowlanych” zostały wykonane należycie, w szczególności czy roboty zostały wykonane zgodnie z przepisami prawa budowlanego i prawidłowo ukończone. Dowodami są referencje bądź inne dokumenty wystawione przez podmiot, na rzecz którego roboty budowlane były wykonywane, </w:t>
      </w:r>
      <w:r w:rsidR="004E3EFB">
        <w:t xml:space="preserve">a jeżeli </w:t>
      </w:r>
      <w:r w:rsidR="008F0990">
        <w:t>W</w:t>
      </w:r>
      <w:r w:rsidR="004E3EFB">
        <w:t xml:space="preserve">ykonawca </w:t>
      </w:r>
      <w:r w:rsidR="00A916AA">
        <w:br/>
      </w:r>
      <w:r w:rsidR="004E3EFB">
        <w:t>z przyczyn niezależnych od niego nie jest w stanie uzyskać tych dokumentów – inne odpowiednie dokumenty</w:t>
      </w:r>
      <w:r w:rsidR="00985456">
        <w:rPr>
          <w:bCs/>
        </w:rPr>
        <w:t>,</w:t>
      </w:r>
    </w:p>
    <w:p w14:paraId="09371819" w14:textId="422C3C37" w:rsidR="00985456" w:rsidRPr="00D16E7C" w:rsidRDefault="00985456" w:rsidP="008C32C3">
      <w:pPr>
        <w:pStyle w:val="Akapitzlist"/>
        <w:numPr>
          <w:ilvl w:val="0"/>
          <w:numId w:val="14"/>
        </w:numPr>
        <w:ind w:left="1276" w:hanging="425"/>
        <w:rPr>
          <w:bCs/>
        </w:rPr>
      </w:pPr>
      <w:r w:rsidRPr="00C14E17">
        <w:rPr>
          <w:bCs/>
        </w:rPr>
        <w:t xml:space="preserve">Jeżeli z uzasadnionej przyczyny </w:t>
      </w:r>
      <w:r w:rsidR="008F0990">
        <w:rPr>
          <w:bCs/>
        </w:rPr>
        <w:t>W</w:t>
      </w:r>
      <w:r w:rsidRPr="00C14E17">
        <w:rPr>
          <w:bCs/>
        </w:rPr>
        <w:t xml:space="preserve">ykonawca nie może złożyć wymaganych przez Zamawiającego dokumentów, o których mowa w lit. </w:t>
      </w:r>
      <w:r w:rsidR="004E3EFB" w:rsidRPr="00C14E17">
        <w:rPr>
          <w:bCs/>
        </w:rPr>
        <w:t>a)</w:t>
      </w:r>
      <w:r w:rsidR="00E15F93" w:rsidRPr="00C14E17">
        <w:rPr>
          <w:bCs/>
        </w:rPr>
        <w:t xml:space="preserve"> </w:t>
      </w:r>
      <w:r w:rsidRPr="00C14E17">
        <w:rPr>
          <w:bCs/>
        </w:rPr>
        <w:t xml:space="preserve"> </w:t>
      </w:r>
      <w:r w:rsidR="008F0990">
        <w:rPr>
          <w:bCs/>
        </w:rPr>
        <w:t>W</w:t>
      </w:r>
      <w:r w:rsidRPr="00C14E17">
        <w:rPr>
          <w:bCs/>
        </w:rPr>
        <w:t>ykonawca</w:t>
      </w:r>
      <w:r w:rsidRPr="00D16E7C">
        <w:rPr>
          <w:bCs/>
        </w:rPr>
        <w:t xml:space="preserve"> może złożyć inny dokument, który w wystarczający sposób potwierdza spełnianie opisanego przez Zamawiającego warunku udziału w postępowaniu</w:t>
      </w:r>
      <w:r w:rsidR="00F03542" w:rsidRPr="00D16E7C">
        <w:rPr>
          <w:bCs/>
        </w:rPr>
        <w:t>.</w:t>
      </w:r>
    </w:p>
    <w:p w14:paraId="21A42F21" w14:textId="3EE20695" w:rsidR="0094606A" w:rsidRPr="009E3CD1" w:rsidRDefault="00985456" w:rsidP="008C32C3">
      <w:pPr>
        <w:pStyle w:val="Akapitzlist"/>
        <w:numPr>
          <w:ilvl w:val="0"/>
          <w:numId w:val="30"/>
        </w:numPr>
        <w:ind w:left="851" w:hanging="425"/>
      </w:pPr>
      <w:r>
        <w:t xml:space="preserve">W </w:t>
      </w:r>
      <w:r w:rsidR="0094606A" w:rsidRPr="00913094">
        <w:t>przypadku</w:t>
      </w:r>
      <w:r w:rsidR="002B2191">
        <w:t>,</w:t>
      </w:r>
      <w:r w:rsidR="0094606A" w:rsidRPr="00913094">
        <w:t xml:space="preserve"> gdy Wykonawca polega na zasobach</w:t>
      </w:r>
      <w:r w:rsidR="00BF1934">
        <w:t xml:space="preserve"> </w:t>
      </w:r>
      <w:r w:rsidR="0094606A" w:rsidRPr="00913094">
        <w:t>podmiotów</w:t>
      </w:r>
      <w:r w:rsidR="0024238D">
        <w:t xml:space="preserve"> udostępniających zasoby</w:t>
      </w:r>
      <w:r w:rsidR="002B2191">
        <w:t>,</w:t>
      </w:r>
      <w:r w:rsidR="0094606A" w:rsidRPr="00913094">
        <w:t xml:space="preserve"> w celu wykazania spełnienia warunków udziału w postępowaniu, podmiotowe środki dowodowe </w:t>
      </w:r>
      <w:r w:rsidR="00676444" w:rsidRPr="00913094">
        <w:t>winny zostać przedstawione</w:t>
      </w:r>
      <w:r w:rsidR="00676444">
        <w:t xml:space="preserve"> przez ten podmiot</w:t>
      </w:r>
      <w:r w:rsidR="0094606A" w:rsidRPr="00B81725">
        <w:t xml:space="preserve">, w zakresie w jakim </w:t>
      </w:r>
      <w:r w:rsidR="008F0990">
        <w:t>W</w:t>
      </w:r>
      <w:r w:rsidR="0094606A" w:rsidRPr="00B81725">
        <w:t>ykonawca powołuje się na jego zasoby</w:t>
      </w:r>
      <w:r w:rsidR="00676444">
        <w:t>.</w:t>
      </w:r>
    </w:p>
    <w:p w14:paraId="32B0D9BC" w14:textId="2C71F83F" w:rsidR="00236C1E" w:rsidRPr="0024238D" w:rsidRDefault="00236C1E" w:rsidP="009E3CD1">
      <w:pPr>
        <w:pStyle w:val="Akapitzlist1"/>
        <w:numPr>
          <w:ilvl w:val="7"/>
          <w:numId w:val="1"/>
        </w:numPr>
        <w:tabs>
          <w:tab w:val="clear" w:pos="5760"/>
          <w:tab w:val="num" w:pos="5400"/>
        </w:tabs>
        <w:ind w:left="426" w:hanging="426"/>
      </w:pPr>
      <w:r w:rsidRPr="009E3CD1">
        <w:rPr>
          <w:rFonts w:eastAsia="Calibri"/>
        </w:rPr>
        <w:t xml:space="preserve">Jeżeli, w toku postępowania, </w:t>
      </w:r>
      <w:r w:rsidR="008F0990">
        <w:rPr>
          <w:rFonts w:eastAsia="Calibri"/>
        </w:rPr>
        <w:t>W</w:t>
      </w:r>
      <w:r w:rsidRPr="009E3CD1">
        <w:rPr>
          <w:rFonts w:eastAsia="Calibri"/>
        </w:rPr>
        <w:t xml:space="preserve">ykonawca nie złoży oświadczenia, oświadczeń lub dokumentów niezbędnych do przeprowadzenia postępowania, złożone oświadczenia lub dokumenty są niekompletne, zawierają błędy lub budzą wskazane przez </w:t>
      </w:r>
      <w:r w:rsidR="00EE3B26">
        <w:rPr>
          <w:rFonts w:eastAsia="Calibri"/>
        </w:rPr>
        <w:t>Z</w:t>
      </w:r>
      <w:r w:rsidRPr="009E3CD1">
        <w:rPr>
          <w:rFonts w:eastAsia="Calibri"/>
        </w:rPr>
        <w:t xml:space="preserve">amawiającego wątpliwości, </w:t>
      </w:r>
      <w:r w:rsidR="00EE3B26">
        <w:rPr>
          <w:rFonts w:eastAsia="Calibri"/>
        </w:rPr>
        <w:t>Z</w:t>
      </w:r>
      <w:r w:rsidRPr="009E3CD1">
        <w:rPr>
          <w:rFonts w:eastAsia="Calibri"/>
        </w:rPr>
        <w:t xml:space="preserve">amawiający wezwie do ich złożenia, uzupełnienia, poprawienia </w:t>
      </w:r>
      <w:r w:rsidR="0024238D">
        <w:rPr>
          <w:rFonts w:eastAsia="Calibri"/>
        </w:rPr>
        <w:br/>
      </w:r>
      <w:r w:rsidR="0024238D" w:rsidRPr="0024238D">
        <w:rPr>
          <w:rFonts w:eastAsia="Calibri"/>
        </w:rPr>
        <w:t>w wyznaczonym terminie nie krótszym niż dwa (2) dni robocze,</w:t>
      </w:r>
      <w:r w:rsidRPr="009E3CD1">
        <w:rPr>
          <w:rFonts w:eastAsia="Calibri"/>
        </w:rPr>
        <w:t xml:space="preserve"> chyba że mimo ich złożenia oferta </w:t>
      </w:r>
      <w:r w:rsidR="008F0990">
        <w:rPr>
          <w:rFonts w:eastAsia="Calibri"/>
        </w:rPr>
        <w:t>W</w:t>
      </w:r>
      <w:r w:rsidRPr="009E3CD1">
        <w:rPr>
          <w:rFonts w:eastAsia="Calibri"/>
        </w:rPr>
        <w:t>ykonawcy podlegałaby odrzuceniu albo konieczne byłoby unieważnienie postępowania.</w:t>
      </w:r>
    </w:p>
    <w:p w14:paraId="11267DB9" w14:textId="77777777" w:rsidR="00FB6792" w:rsidRDefault="0024238D" w:rsidP="00FB6792">
      <w:pPr>
        <w:pStyle w:val="Akapitzlist1"/>
        <w:numPr>
          <w:ilvl w:val="7"/>
          <w:numId w:val="1"/>
        </w:numPr>
        <w:tabs>
          <w:tab w:val="clear" w:pos="5760"/>
          <w:tab w:val="num" w:pos="5400"/>
        </w:tabs>
        <w:ind w:left="426" w:hanging="426"/>
        <w:rPr>
          <w:rFonts w:eastAsia="Calibri"/>
        </w:rPr>
      </w:pPr>
      <w:r w:rsidRPr="0024238D">
        <w:rPr>
          <w:rFonts w:eastAsia="Calibri"/>
        </w:rPr>
        <w:t xml:space="preserve">Podmiotowe środki dowodowe sporządzone w języku obcym składa się wraz </w:t>
      </w:r>
      <w:r w:rsidR="00585CA9">
        <w:rPr>
          <w:rFonts w:eastAsia="Calibri"/>
        </w:rPr>
        <w:br/>
      </w:r>
      <w:r w:rsidRPr="0024238D">
        <w:rPr>
          <w:rFonts w:eastAsia="Calibri"/>
        </w:rPr>
        <w:t>z tłumaczeniem na język polski.</w:t>
      </w:r>
    </w:p>
    <w:p w14:paraId="67F7834C" w14:textId="77777777" w:rsidR="00FB6792" w:rsidRDefault="00FB6792" w:rsidP="00FB6792">
      <w:pPr>
        <w:pStyle w:val="Akapitzlist1"/>
        <w:numPr>
          <w:ilvl w:val="0"/>
          <w:numId w:val="0"/>
        </w:numPr>
        <w:rPr>
          <w:rFonts w:eastAsia="Calibri"/>
        </w:rPr>
      </w:pPr>
    </w:p>
    <w:p w14:paraId="26744C89" w14:textId="4E2F9CAF" w:rsidR="00FB6792" w:rsidRPr="00FB6792" w:rsidRDefault="00FB6792" w:rsidP="00FB6792">
      <w:pPr>
        <w:widowControl/>
        <w:suppressAutoHyphens w:val="0"/>
        <w:jc w:val="both"/>
        <w:rPr>
          <w:b/>
          <w:bCs/>
        </w:rPr>
      </w:pPr>
      <w:r>
        <w:rPr>
          <w:b/>
          <w:bCs/>
        </w:rPr>
        <w:t>Rozdział IX -</w:t>
      </w:r>
      <w:r w:rsidRPr="00BF0669">
        <w:rPr>
          <w:b/>
          <w:bCs/>
        </w:rPr>
        <w:t xml:space="preserve"> </w:t>
      </w:r>
      <w:r w:rsidRPr="009E3CD1">
        <w:rPr>
          <w:b/>
          <w:bCs/>
        </w:rPr>
        <w:t xml:space="preserve">Informacja o sposobie porozumiewania się Zamawiającego </w:t>
      </w:r>
      <w:r>
        <w:rPr>
          <w:b/>
          <w:bCs/>
        </w:rPr>
        <w:br/>
      </w:r>
      <w:r w:rsidRPr="009E3CD1">
        <w:rPr>
          <w:b/>
          <w:bCs/>
        </w:rPr>
        <w:t>z Wykonawcami oraz przekazywania oświadczeń i dokumentów, a także wskazanie osób uprawnionych do porozumiewania się z Wykonawcami.</w:t>
      </w:r>
    </w:p>
    <w:p w14:paraId="01E4531B" w14:textId="77777777" w:rsidR="00DF6129" w:rsidRPr="00D93621" w:rsidRDefault="00DF6129" w:rsidP="00EF7A41">
      <w:pPr>
        <w:pStyle w:val="Akapitzlist"/>
        <w:numPr>
          <w:ilvl w:val="0"/>
          <w:numId w:val="88"/>
        </w:numPr>
        <w:ind w:left="426" w:hanging="426"/>
        <w:rPr>
          <w:bCs/>
        </w:rPr>
      </w:pPr>
      <w:r w:rsidRPr="00D93621">
        <w:rPr>
          <w:bCs/>
        </w:rPr>
        <w:t>Informacje ogólne.</w:t>
      </w:r>
    </w:p>
    <w:p w14:paraId="2F54F319" w14:textId="77777777" w:rsidR="00DF6129" w:rsidRPr="00D93621" w:rsidRDefault="00DF6129" w:rsidP="00EF7A41">
      <w:pPr>
        <w:pStyle w:val="Akapitzlist"/>
        <w:numPr>
          <w:ilvl w:val="1"/>
          <w:numId w:val="88"/>
        </w:numPr>
        <w:ind w:left="993" w:hanging="549"/>
      </w:pPr>
      <w:r w:rsidRPr="00D93621">
        <w:t xml:space="preserve">Postępowanie o udzielenie zamówienia publicznego prowadzone jest przy użyciu narzędzia komercyjnego </w:t>
      </w:r>
      <w:hyperlink r:id="rId17" w:history="1">
        <w:r w:rsidRPr="00D93621">
          <w:rPr>
            <w:rStyle w:val="Hipercze"/>
          </w:rPr>
          <w:t>https://platformazakupowa.pl</w:t>
        </w:r>
      </w:hyperlink>
      <w:r w:rsidRPr="00D93621">
        <w:t xml:space="preserve"> – adres profilu nabywcy: </w:t>
      </w:r>
      <w:hyperlink r:id="rId18" w:history="1">
        <w:r w:rsidRPr="00D93621">
          <w:rPr>
            <w:rStyle w:val="Hipercze"/>
          </w:rPr>
          <w:t>https://platformazakupowa.pl/pn/uj_edu</w:t>
        </w:r>
      </w:hyperlink>
    </w:p>
    <w:p w14:paraId="68FEDA14" w14:textId="77777777" w:rsidR="00DF6129" w:rsidRPr="00D93621" w:rsidRDefault="00DF6129" w:rsidP="00EF7A41">
      <w:pPr>
        <w:pStyle w:val="Akapitzlist"/>
        <w:numPr>
          <w:ilvl w:val="1"/>
          <w:numId w:val="88"/>
        </w:numPr>
        <w:ind w:left="993" w:hanging="549"/>
      </w:pPr>
      <w:r w:rsidRPr="00D93621">
        <w:t>Wykonawca przystępując do niniejszego postępowania o udzielenie zamówienia publicznego:</w:t>
      </w:r>
    </w:p>
    <w:p w14:paraId="14011380" w14:textId="77777777" w:rsidR="00DF6129" w:rsidRPr="00D93621" w:rsidRDefault="00DF6129" w:rsidP="00EF7A41">
      <w:pPr>
        <w:pStyle w:val="Akapitzlist"/>
        <w:numPr>
          <w:ilvl w:val="2"/>
          <w:numId w:val="88"/>
        </w:numPr>
        <w:tabs>
          <w:tab w:val="left" w:pos="1843"/>
        </w:tabs>
        <w:ind w:left="1843" w:hanging="850"/>
      </w:pPr>
      <w:r w:rsidRPr="00D93621">
        <w:t xml:space="preserve">akceptuje warunki korzystania z </w:t>
      </w:r>
      <w:hyperlink r:id="rId19" w:history="1">
        <w:r w:rsidRPr="00D93621">
          <w:rPr>
            <w:rStyle w:val="Hipercze"/>
          </w:rPr>
          <w:t>https://platformazakupowa.pl</w:t>
        </w:r>
      </w:hyperlink>
      <w:r w:rsidRPr="00D93621">
        <w:t xml:space="preserve"> określone w regulaminie zamieszczonym w zakładce „Regulamin” oraz uznaje </w:t>
      </w:r>
      <w:r w:rsidRPr="00D93621">
        <w:br/>
        <w:t>go za wiążący;</w:t>
      </w:r>
    </w:p>
    <w:p w14:paraId="0855CE00" w14:textId="77777777" w:rsidR="00DF6129" w:rsidRPr="00D93621" w:rsidRDefault="00DF6129" w:rsidP="00EF7A41">
      <w:pPr>
        <w:pStyle w:val="Akapitzlist"/>
        <w:numPr>
          <w:ilvl w:val="2"/>
          <w:numId w:val="88"/>
        </w:numPr>
        <w:tabs>
          <w:tab w:val="left" w:pos="1843"/>
        </w:tabs>
        <w:ind w:left="1843" w:hanging="851"/>
      </w:pPr>
      <w:r w:rsidRPr="00D93621">
        <w:t xml:space="preserve">zapozna się z instrukcją korzystania z </w:t>
      </w:r>
      <w:hyperlink r:id="rId20" w:history="1">
        <w:r w:rsidRPr="00D93621">
          <w:rPr>
            <w:rStyle w:val="Hipercze"/>
          </w:rPr>
          <w:t>https://platformazakupowa.pl</w:t>
        </w:r>
      </w:hyperlink>
      <w:r w:rsidRPr="00D93621">
        <w:t xml:space="preserve">, a w szczególności z zasadami logowania, składania wniosków o wyjaśnienie treści SWZ, składania ofert oraz dokonywania innych czynności w niniejszym postępowaniu przy użyciu </w:t>
      </w:r>
      <w:hyperlink r:id="rId21" w:history="1">
        <w:r w:rsidRPr="00D93621">
          <w:rPr>
            <w:rStyle w:val="Hipercze"/>
          </w:rPr>
          <w:t>https://platformazakupowa.pl</w:t>
        </w:r>
      </w:hyperlink>
      <w:r w:rsidRPr="00D93621">
        <w:t xml:space="preserve"> dostępną na </w:t>
      </w:r>
      <w:hyperlink r:id="rId22" w:history="1">
        <w:r w:rsidRPr="00D93621">
          <w:rPr>
            <w:rStyle w:val="Hipercze"/>
          </w:rPr>
          <w:t>https://platformazakupowa.pl</w:t>
        </w:r>
      </w:hyperlink>
      <w:r w:rsidRPr="00D93621">
        <w:rPr>
          <w:rStyle w:val="Hipercze"/>
        </w:rPr>
        <w:t xml:space="preserve"> </w:t>
      </w:r>
      <w:r w:rsidRPr="00D93621">
        <w:t>– link poniżej:</w:t>
      </w:r>
    </w:p>
    <w:p w14:paraId="5ECC87D3" w14:textId="77777777" w:rsidR="00DF6129" w:rsidRPr="00D93621" w:rsidRDefault="00000000" w:rsidP="00DF6129">
      <w:pPr>
        <w:pStyle w:val="Akapitzlist"/>
        <w:tabs>
          <w:tab w:val="left" w:pos="1843"/>
        </w:tabs>
        <w:ind w:left="1843" w:right="-142" w:hanging="851"/>
      </w:pPr>
      <w:hyperlink r:id="rId23" w:history="1">
        <w:r w:rsidR="00DF6129" w:rsidRPr="00D93621">
          <w:rPr>
            <w:rStyle w:val="Hipercze"/>
          </w:rPr>
          <w:t>https://drive.google.com/file/d/1Kd1DttbBeiNWt4q4slS4t76lZVKPbkyD/view</w:t>
        </w:r>
      </w:hyperlink>
      <w:r w:rsidR="00DF6129" w:rsidRPr="00D93621">
        <w:t xml:space="preserve"> </w:t>
      </w:r>
    </w:p>
    <w:p w14:paraId="6783A1D6" w14:textId="77777777" w:rsidR="00DF6129" w:rsidRPr="00D93621" w:rsidRDefault="00DF6129" w:rsidP="00DF6129">
      <w:pPr>
        <w:pStyle w:val="Akapitzlist"/>
        <w:tabs>
          <w:tab w:val="left" w:pos="1843"/>
        </w:tabs>
        <w:ind w:left="1843" w:hanging="851"/>
      </w:pPr>
      <w:r w:rsidRPr="00D93621">
        <w:t xml:space="preserve">lub w zakładce: </w:t>
      </w:r>
      <w:hyperlink r:id="rId24" w:history="1">
        <w:r w:rsidRPr="00D93621">
          <w:rPr>
            <w:rStyle w:val="Hipercze"/>
          </w:rPr>
          <w:t>https://platformazakupowa.pl/strona/45-instrukcje</w:t>
        </w:r>
      </w:hyperlink>
      <w:r w:rsidRPr="00D93621">
        <w:rPr>
          <w:rStyle w:val="Hipercze"/>
        </w:rPr>
        <w:t xml:space="preserve"> </w:t>
      </w:r>
      <w:r w:rsidRPr="00D93621">
        <w:t>oraz będzie ją stosować.</w:t>
      </w:r>
    </w:p>
    <w:p w14:paraId="3FE47612" w14:textId="77777777" w:rsidR="00DF6129" w:rsidRPr="00D93621" w:rsidRDefault="00DF6129" w:rsidP="00EF7A41">
      <w:pPr>
        <w:pStyle w:val="Akapitzlist"/>
        <w:numPr>
          <w:ilvl w:val="1"/>
          <w:numId w:val="88"/>
        </w:numPr>
        <w:ind w:left="1134"/>
      </w:pPr>
      <w:r w:rsidRPr="00D93621">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D93621">
          <w:rPr>
            <w:rStyle w:val="Hipercze"/>
          </w:rPr>
          <w:t>https://platformazakupowa.pl</w:t>
        </w:r>
      </w:hyperlink>
      <w:r w:rsidRPr="00D93621">
        <w:t>, w regulaminie zamieszczonym w zakładce „Regulamin” oraz instrukcji składania ofert (linki w ust. 1.2.2 powyżej).</w:t>
      </w:r>
    </w:p>
    <w:p w14:paraId="3A925686" w14:textId="77777777" w:rsidR="00DF6129" w:rsidRPr="00D93621" w:rsidRDefault="00DF6129" w:rsidP="00EF7A41">
      <w:pPr>
        <w:pStyle w:val="Akapitzlist"/>
        <w:numPr>
          <w:ilvl w:val="1"/>
          <w:numId w:val="88"/>
        </w:numPr>
        <w:ind w:left="1134"/>
      </w:pPr>
      <w:r w:rsidRPr="00D93621">
        <w:t>Wielkość plików:</w:t>
      </w:r>
    </w:p>
    <w:p w14:paraId="1B0E1F2F" w14:textId="77777777" w:rsidR="00DF6129" w:rsidRPr="00D93621" w:rsidRDefault="00DF6129" w:rsidP="00EF7A41">
      <w:pPr>
        <w:pStyle w:val="Akapitzlist"/>
        <w:numPr>
          <w:ilvl w:val="3"/>
          <w:numId w:val="88"/>
        </w:numPr>
        <w:ind w:left="1843" w:hanging="763"/>
      </w:pPr>
      <w:r w:rsidRPr="00D93621">
        <w:t>w odniesieniu do oferty – maksymalna liczba plików to 10 po 150 MB każdy;</w:t>
      </w:r>
    </w:p>
    <w:p w14:paraId="07CF1303" w14:textId="77777777" w:rsidR="00DF6129" w:rsidRPr="00D93621" w:rsidRDefault="00DF6129" w:rsidP="00EF7A41">
      <w:pPr>
        <w:pStyle w:val="Akapitzlist"/>
        <w:numPr>
          <w:ilvl w:val="3"/>
          <w:numId w:val="88"/>
        </w:numPr>
        <w:ind w:left="1843" w:hanging="763"/>
      </w:pPr>
      <w:r w:rsidRPr="00D93621">
        <w:t>w przypadku komunikacji – wiadomość do zamawiającego max. 500 MB;</w:t>
      </w:r>
    </w:p>
    <w:p w14:paraId="2E1911C3" w14:textId="77777777" w:rsidR="00DF6129" w:rsidRPr="00D93621" w:rsidRDefault="00DF6129" w:rsidP="00EF7A41">
      <w:pPr>
        <w:pStyle w:val="Akapitzlist"/>
        <w:numPr>
          <w:ilvl w:val="1"/>
          <w:numId w:val="88"/>
        </w:numPr>
        <w:ind w:left="1134"/>
      </w:pPr>
      <w:r w:rsidRPr="00D93621">
        <w:t>Komunikacja między zamawiającym i wykonawcami odbywa się</w:t>
      </w:r>
      <w:r>
        <w:t xml:space="preserve"> </w:t>
      </w:r>
      <w:r w:rsidRPr="00957A67">
        <w:rPr>
          <w:u w:val="single"/>
        </w:rPr>
        <w:t>wyłącznie</w:t>
      </w:r>
      <w:r w:rsidRPr="00D93621">
        <w:t xml:space="preserve"> przy użyciu narzędzia komercyjnego </w:t>
      </w:r>
      <w:hyperlink r:id="rId26" w:history="1">
        <w:r w:rsidRPr="00D93621">
          <w:rPr>
            <w:rStyle w:val="Hipercze"/>
          </w:rPr>
          <w:t>https://platformazakupowa.pl</w:t>
        </w:r>
      </w:hyperlink>
      <w:r w:rsidRPr="00D93621">
        <w:t xml:space="preserve"> – adres profilu nabywcy: </w:t>
      </w:r>
      <w:hyperlink r:id="rId27" w:history="1">
        <w:r w:rsidRPr="00D93621">
          <w:rPr>
            <w:rStyle w:val="Hipercze"/>
          </w:rPr>
          <w:t>https://platformazakupowa.pl/pn/uj_edu</w:t>
        </w:r>
      </w:hyperlink>
    </w:p>
    <w:p w14:paraId="12CB3E1C" w14:textId="77777777" w:rsidR="00DF6129" w:rsidRPr="00D93621" w:rsidRDefault="00DF6129" w:rsidP="00EF7A41">
      <w:pPr>
        <w:pStyle w:val="Akapitzlist"/>
        <w:numPr>
          <w:ilvl w:val="2"/>
          <w:numId w:val="88"/>
        </w:numPr>
        <w:ind w:left="1843" w:hanging="709"/>
        <w:rPr>
          <w:bCs/>
        </w:rPr>
      </w:pPr>
      <w:r w:rsidRPr="00D93621">
        <w:t>W celu skrócenia czasu udzielenia odpowiedzi na pytania komunikacja między zamawiającym a wykonawcami w zakresie:</w:t>
      </w:r>
    </w:p>
    <w:p w14:paraId="1A1A6A9A" w14:textId="77777777" w:rsidR="00DF6129" w:rsidRPr="00D93621" w:rsidRDefault="00DF6129" w:rsidP="00EF7A41">
      <w:pPr>
        <w:pStyle w:val="Akapitzlist"/>
        <w:numPr>
          <w:ilvl w:val="1"/>
          <w:numId w:val="85"/>
        </w:numPr>
        <w:ind w:left="2410" w:hanging="567"/>
      </w:pPr>
      <w:r w:rsidRPr="00D93621">
        <w:t>przesyłania zamawiającemu pytań do treści SWZ;</w:t>
      </w:r>
    </w:p>
    <w:p w14:paraId="027852CB" w14:textId="77777777" w:rsidR="00DF6129" w:rsidRPr="00D93621" w:rsidRDefault="00DF6129" w:rsidP="00EF7A41">
      <w:pPr>
        <w:pStyle w:val="Akapitzlist"/>
        <w:numPr>
          <w:ilvl w:val="1"/>
          <w:numId w:val="85"/>
        </w:numPr>
        <w:ind w:left="2410" w:hanging="567"/>
      </w:pPr>
      <w:r w:rsidRPr="00D93621">
        <w:t>przesyłania odpowiedzi na wezwanie zamawiającego do złożenia podmiotowych środków dowodowych;</w:t>
      </w:r>
    </w:p>
    <w:p w14:paraId="5D0CD5BD" w14:textId="77777777" w:rsidR="00DF6129" w:rsidRPr="00D93621" w:rsidRDefault="00DF6129" w:rsidP="00EF7A41">
      <w:pPr>
        <w:pStyle w:val="Akapitzlist"/>
        <w:numPr>
          <w:ilvl w:val="1"/>
          <w:numId w:val="85"/>
        </w:numPr>
        <w:ind w:left="2410" w:hanging="567"/>
      </w:pPr>
      <w:r w:rsidRPr="00D93621">
        <w:rPr>
          <w:shd w:val="clear" w:color="auto" w:fill="FFFFFF"/>
        </w:rPr>
        <w:t xml:space="preserve">przesyłania odpowiedzi na wezwanie zamawiającego </w:t>
      </w:r>
      <w:r w:rsidRPr="00D93621">
        <w:rPr>
          <w:shd w:val="clear" w:color="auto" w:fill="FFFFFF"/>
        </w:rPr>
        <w:br/>
        <w:t>do złożenia/poprawienia/uzupełnienia oświadczenia, o którym mowa w art. 125 ust. 1, podmiotowych środków dowodowych, innych dokumentów lub oświadczeń składanych w postępowaniu;</w:t>
      </w:r>
    </w:p>
    <w:p w14:paraId="5070A301" w14:textId="77777777" w:rsidR="00DF6129" w:rsidRPr="00D93621" w:rsidRDefault="00DF6129" w:rsidP="00EF7A41">
      <w:pPr>
        <w:pStyle w:val="Akapitzlist"/>
        <w:numPr>
          <w:ilvl w:val="1"/>
          <w:numId w:val="85"/>
        </w:numPr>
        <w:ind w:left="2410" w:hanging="567"/>
      </w:pPr>
      <w:r w:rsidRPr="00D93621">
        <w:rPr>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C2A4B10" w14:textId="77777777" w:rsidR="00DF6129" w:rsidRPr="00D93621" w:rsidRDefault="00DF6129" w:rsidP="00EF7A41">
      <w:pPr>
        <w:pStyle w:val="Akapitzlist"/>
        <w:numPr>
          <w:ilvl w:val="1"/>
          <w:numId w:val="85"/>
        </w:numPr>
        <w:ind w:left="2410" w:hanging="567"/>
      </w:pPr>
      <w:r w:rsidRPr="00D93621">
        <w:rPr>
          <w:shd w:val="clear" w:color="auto" w:fill="FFFFFF"/>
        </w:rPr>
        <w:t>przesyłania odpowiedzi na wezwanie zamawiającego do złożenia wyjaśnień dotyczących treści przedmiotowych środków dowodowych;</w:t>
      </w:r>
    </w:p>
    <w:p w14:paraId="4D8E554A" w14:textId="77777777" w:rsidR="00DF6129" w:rsidRPr="00D93621" w:rsidRDefault="00DF6129" w:rsidP="00EF7A41">
      <w:pPr>
        <w:pStyle w:val="Akapitzlist"/>
        <w:numPr>
          <w:ilvl w:val="1"/>
          <w:numId w:val="85"/>
        </w:numPr>
        <w:ind w:left="2410" w:hanging="567"/>
      </w:pPr>
      <w:r w:rsidRPr="00D93621">
        <w:rPr>
          <w:shd w:val="clear" w:color="auto" w:fill="FFFFFF"/>
        </w:rPr>
        <w:t>przesłania odpowiedzi na inne wezwania zamawiającego wynikające z ustawy – Prawo zamówień publicznych;</w:t>
      </w:r>
    </w:p>
    <w:p w14:paraId="686AE5BA" w14:textId="77777777" w:rsidR="00DF6129" w:rsidRPr="00D93621" w:rsidRDefault="00DF6129" w:rsidP="00EF7A41">
      <w:pPr>
        <w:pStyle w:val="Akapitzlist"/>
        <w:numPr>
          <w:ilvl w:val="1"/>
          <w:numId w:val="85"/>
        </w:numPr>
        <w:ind w:left="2410" w:hanging="567"/>
      </w:pPr>
      <w:r w:rsidRPr="00D93621">
        <w:t>przesyłania wniosków, informacji, oświadczeń wykonawcy;</w:t>
      </w:r>
    </w:p>
    <w:p w14:paraId="67FBF559" w14:textId="77777777" w:rsidR="00DF6129" w:rsidRPr="00D93621" w:rsidRDefault="00DF6129" w:rsidP="00EF7A41">
      <w:pPr>
        <w:pStyle w:val="Akapitzlist"/>
        <w:numPr>
          <w:ilvl w:val="1"/>
          <w:numId w:val="85"/>
        </w:numPr>
        <w:ind w:left="2410" w:hanging="567"/>
      </w:pPr>
      <w:r w:rsidRPr="00D93621">
        <w:t>przesyłania odwołania/innych</w:t>
      </w:r>
    </w:p>
    <w:p w14:paraId="48003CEF" w14:textId="77777777" w:rsidR="00DF6129" w:rsidRPr="00D93621" w:rsidRDefault="00DF6129" w:rsidP="00DF6129">
      <w:pPr>
        <w:ind w:left="1843"/>
        <w:jc w:val="both"/>
      </w:pPr>
      <w:r w:rsidRPr="00D93621">
        <w:t xml:space="preserve">odbywa się za pośrednictwem </w:t>
      </w:r>
      <w:hyperlink r:id="rId28" w:history="1">
        <w:r w:rsidRPr="00D93621">
          <w:rPr>
            <w:rStyle w:val="Hipercze"/>
          </w:rPr>
          <w:t>https://platformazakupowa.pl</w:t>
        </w:r>
      </w:hyperlink>
      <w:r w:rsidRPr="00D93621">
        <w:t xml:space="preserve"> i formularza: </w:t>
      </w:r>
      <w:r w:rsidRPr="00D93621">
        <w:br/>
        <w:t>„Wyślij wiadomość do zamawiającego”.</w:t>
      </w:r>
    </w:p>
    <w:p w14:paraId="4C2E825A" w14:textId="77777777" w:rsidR="00DF6129" w:rsidRPr="00D93621" w:rsidRDefault="00DF6129" w:rsidP="00DF6129">
      <w:pPr>
        <w:pStyle w:val="NormalnyWeb"/>
        <w:spacing w:before="0" w:beforeAutospacing="0" w:after="0" w:afterAutospacing="0"/>
        <w:ind w:left="1843"/>
        <w:jc w:val="both"/>
      </w:pPr>
      <w:r w:rsidRPr="00D93621">
        <w:t xml:space="preserve">Za datę przekazania (wpływu) oświadczeń, wniosków, zawiadomień oraz informacji przyjmuje się datę ich przesłania za pośrednictwem </w:t>
      </w:r>
      <w:hyperlink r:id="rId29" w:history="1">
        <w:r w:rsidRPr="00D93621">
          <w:rPr>
            <w:rStyle w:val="Hipercze"/>
            <w:rFonts w:eastAsia="Calibri"/>
            <w:lang w:eastAsia="en-US"/>
          </w:rPr>
          <w:t>https://platformazakupowa.pl</w:t>
        </w:r>
      </w:hyperlink>
      <w:r w:rsidRPr="00D93621">
        <w:t xml:space="preserve"> poprzez kliknięcie przycisku: „Wyślij wiadomość do zamawiającego”, po którym pojawi się komunikat, że wiadomość została wysłana do zamawiającego.</w:t>
      </w:r>
    </w:p>
    <w:p w14:paraId="2F4B9542" w14:textId="77777777" w:rsidR="00DF6129" w:rsidRPr="00D93621" w:rsidRDefault="00DF6129" w:rsidP="00EF7A41">
      <w:pPr>
        <w:pStyle w:val="Akapitzlist"/>
        <w:numPr>
          <w:ilvl w:val="2"/>
          <w:numId w:val="88"/>
        </w:numPr>
        <w:ind w:left="1843" w:hanging="709"/>
      </w:pPr>
      <w:r w:rsidRPr="00D93621">
        <w:t xml:space="preserve">Zamawiający przekazuje wykonawcom informacje za pośrednictwem </w:t>
      </w:r>
      <w:hyperlink r:id="rId30" w:history="1">
        <w:r w:rsidRPr="00D93621">
          <w:rPr>
            <w:rStyle w:val="Hipercze"/>
          </w:rPr>
          <w:t>https://platformazakupowa.pl</w:t>
        </w:r>
      </w:hyperlink>
      <w:r w:rsidRPr="00D93621">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D93621">
          <w:rPr>
            <w:rStyle w:val="Hipercze"/>
          </w:rPr>
          <w:t>https://platformazakupowa.pl</w:t>
        </w:r>
      </w:hyperlink>
      <w:r w:rsidRPr="00D93621">
        <w:t xml:space="preserve"> </w:t>
      </w:r>
      <w:r w:rsidRPr="00D93621">
        <w:br/>
        <w:t>do konkretnego wykonawcy.</w:t>
      </w:r>
    </w:p>
    <w:p w14:paraId="01A9C14C" w14:textId="77777777" w:rsidR="00DF6129" w:rsidRPr="00D93621" w:rsidRDefault="00DF6129" w:rsidP="00EF7A41">
      <w:pPr>
        <w:pStyle w:val="Akapitzlist"/>
        <w:numPr>
          <w:ilvl w:val="2"/>
          <w:numId w:val="88"/>
        </w:numPr>
        <w:ind w:left="1843" w:hanging="709"/>
      </w:pPr>
      <w:r w:rsidRPr="00D93621">
        <w:t xml:space="preserve">Wykonawca jako podmiot profesjonalny ma obowiązek sprawdzania komunikatów i wiadomości bezpośrednio na </w:t>
      </w:r>
      <w:hyperlink r:id="rId32" w:history="1">
        <w:r w:rsidRPr="00D93621">
          <w:rPr>
            <w:rStyle w:val="Hipercze"/>
          </w:rPr>
          <w:t>https://platformazakupowa.pl</w:t>
        </w:r>
      </w:hyperlink>
      <w:r w:rsidRPr="00D93621">
        <w:rPr>
          <w:rStyle w:val="Hipercze"/>
        </w:rPr>
        <w:t xml:space="preserve"> </w:t>
      </w:r>
      <w:r w:rsidRPr="00D93621">
        <w:t>przesyłanych przez zamawiającego, gdyż system powiadomień może ulec awarii lub powiadomienie może trafić do folderu SPAM.</w:t>
      </w:r>
    </w:p>
    <w:p w14:paraId="68693C8D" w14:textId="77777777" w:rsidR="00DF6129" w:rsidRPr="00D93621" w:rsidRDefault="00DF6129" w:rsidP="00EF7A41">
      <w:pPr>
        <w:pStyle w:val="Akapitzlist"/>
        <w:numPr>
          <w:ilvl w:val="2"/>
          <w:numId w:val="88"/>
        </w:numPr>
        <w:ind w:left="1843" w:hanging="709"/>
      </w:pPr>
      <w:r w:rsidRPr="00D93621">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D93621">
          <w:rPr>
            <w:rStyle w:val="Hipercze"/>
          </w:rPr>
          <w:t>https://platformazakupowa.pl</w:t>
        </w:r>
      </w:hyperlink>
      <w:r w:rsidRPr="00D93621">
        <w:rPr>
          <w:rStyle w:val="Hipercze"/>
        </w:rPr>
        <w:t>,</w:t>
      </w:r>
      <w:r w:rsidRPr="00D93621">
        <w:t xml:space="preserve"> tj.:</w:t>
      </w:r>
    </w:p>
    <w:p w14:paraId="2844D30E" w14:textId="77777777" w:rsidR="00DF6129" w:rsidRPr="00D93621" w:rsidRDefault="00DF6129" w:rsidP="00EF7A41">
      <w:pPr>
        <w:pStyle w:val="Akapitzlist"/>
        <w:numPr>
          <w:ilvl w:val="1"/>
          <w:numId w:val="84"/>
        </w:numPr>
        <w:ind w:left="2410" w:hanging="567"/>
      </w:pPr>
      <w:r w:rsidRPr="00D93621">
        <w:t>stały dostęp do sieci Internet o gwarantowanej przepustowości nie mniejszej niż 512 kb/s;</w:t>
      </w:r>
    </w:p>
    <w:p w14:paraId="73617941" w14:textId="77777777" w:rsidR="00DF6129" w:rsidRPr="00D93621" w:rsidRDefault="00DF6129" w:rsidP="00EF7A41">
      <w:pPr>
        <w:pStyle w:val="Akapitzlist"/>
        <w:numPr>
          <w:ilvl w:val="1"/>
          <w:numId w:val="84"/>
        </w:numPr>
        <w:ind w:left="2410" w:hanging="567"/>
      </w:pPr>
      <w:r w:rsidRPr="00D93621">
        <w:t>komputer klasy PC lub MAC o następującej konfiguracji: pamięć min. 2 GB Ram, procesor Intel IV 2 GHZ lub jego nowsza wersja, jeden z systemów operacyjnych – MS Windows 7, Mac Os x 10 4, Linux, lub ich nowsze wersje;</w:t>
      </w:r>
    </w:p>
    <w:p w14:paraId="7D75A327" w14:textId="77777777" w:rsidR="00DF6129" w:rsidRPr="00D93621" w:rsidRDefault="00DF6129" w:rsidP="00EF7A41">
      <w:pPr>
        <w:pStyle w:val="Akapitzlist"/>
        <w:numPr>
          <w:ilvl w:val="1"/>
          <w:numId w:val="84"/>
        </w:numPr>
        <w:ind w:left="2410" w:hanging="567"/>
      </w:pPr>
      <w:r w:rsidRPr="00D93621">
        <w:t>zainstalowana dowolna, inna przeglądarka internetowa niż Internet Explorer;</w:t>
      </w:r>
    </w:p>
    <w:p w14:paraId="250108C7" w14:textId="77777777" w:rsidR="00DF6129" w:rsidRPr="00D93621" w:rsidRDefault="00DF6129" w:rsidP="00EF7A41">
      <w:pPr>
        <w:pStyle w:val="Akapitzlist"/>
        <w:numPr>
          <w:ilvl w:val="1"/>
          <w:numId w:val="84"/>
        </w:numPr>
        <w:ind w:left="2410" w:hanging="567"/>
      </w:pPr>
      <w:r w:rsidRPr="00D93621">
        <w:t>włączona obsługa JavaScript,</w:t>
      </w:r>
    </w:p>
    <w:p w14:paraId="33BA8CA4" w14:textId="77777777" w:rsidR="00DF6129" w:rsidRPr="00D93621" w:rsidRDefault="00DF6129" w:rsidP="00EF7A41">
      <w:pPr>
        <w:pStyle w:val="Akapitzlist"/>
        <w:numPr>
          <w:ilvl w:val="1"/>
          <w:numId w:val="84"/>
        </w:numPr>
        <w:ind w:left="2410" w:hanging="567"/>
      </w:pPr>
      <w:r w:rsidRPr="00D93621">
        <w:t>zainstalowany program Adobe Acrobat Reader lub inny obsługujący format plików .pdf.</w:t>
      </w:r>
    </w:p>
    <w:p w14:paraId="16B23AF5" w14:textId="77777777" w:rsidR="00DF6129" w:rsidRPr="00D93621" w:rsidRDefault="00DF6129" w:rsidP="00EF7A41">
      <w:pPr>
        <w:pStyle w:val="NormalnyWeb"/>
        <w:numPr>
          <w:ilvl w:val="2"/>
          <w:numId w:val="88"/>
        </w:numPr>
        <w:spacing w:before="0" w:beforeAutospacing="0" w:after="0" w:afterAutospacing="0"/>
        <w:ind w:left="1843" w:hanging="709"/>
        <w:jc w:val="both"/>
        <w:textAlignment w:val="baseline"/>
      </w:pPr>
      <w:r w:rsidRPr="00D93621">
        <w:t xml:space="preserve">Szyfrowanie na </w:t>
      </w:r>
      <w:hyperlink r:id="rId34" w:history="1">
        <w:r w:rsidRPr="00D93621">
          <w:rPr>
            <w:rStyle w:val="Hipercze"/>
            <w:rFonts w:eastAsia="Calibri"/>
            <w:lang w:eastAsia="en-US"/>
          </w:rPr>
          <w:t>https://platformazakupowa.pl</w:t>
        </w:r>
      </w:hyperlink>
      <w:r w:rsidRPr="00D93621">
        <w:t xml:space="preserve"> odbywa się za pomocą protokołu TLS 1.3.</w:t>
      </w:r>
    </w:p>
    <w:p w14:paraId="4E8C9881" w14:textId="77777777" w:rsidR="00DF6129" w:rsidRPr="00D93621" w:rsidRDefault="00DF6129" w:rsidP="00EF7A41">
      <w:pPr>
        <w:pStyle w:val="NormalnyWeb"/>
        <w:numPr>
          <w:ilvl w:val="2"/>
          <w:numId w:val="88"/>
        </w:numPr>
        <w:spacing w:before="0" w:beforeAutospacing="0" w:after="0" w:afterAutospacing="0"/>
        <w:ind w:left="1843" w:hanging="709"/>
        <w:jc w:val="both"/>
        <w:textAlignment w:val="baseline"/>
      </w:pPr>
      <w:r w:rsidRPr="00D93621">
        <w:t>Oznaczenie czasu odbioru danych przez platformę zakupową stanowi datę oraz  dokładny czas (hh:mm:ss) generowany według czasu lokalnego serwera synchronizowanego z zegarem Głównego Urzędu Miar.</w:t>
      </w:r>
    </w:p>
    <w:p w14:paraId="02C35BFE" w14:textId="77777777" w:rsidR="00DF6129" w:rsidRPr="00D93621" w:rsidRDefault="00DF6129" w:rsidP="00EF7A41">
      <w:pPr>
        <w:pStyle w:val="Akapitzlist"/>
        <w:numPr>
          <w:ilvl w:val="1"/>
          <w:numId w:val="88"/>
        </w:numPr>
        <w:ind w:left="1134" w:hanging="567"/>
        <w:rPr>
          <w:bCs/>
        </w:rPr>
      </w:pPr>
      <w:r w:rsidRPr="00D93621">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D93621" w:rsidDel="008C4122">
        <w:t xml:space="preserve"> </w:t>
      </w:r>
      <w:r w:rsidRPr="00D93621">
        <w:t>(t.j.: Dz. U. 2020 r., poz. 2452 z późn. zm) oraz rozporządzeniu Ministra Rozwoju, Pracy i Technologii z dnia 23 grudnia 2020 r. w sprawie podmiotowych środków dowodowych oraz innych dokumentów lub oświadczeń, jakich może żądać zamawiający od wykonawcy</w:t>
      </w:r>
      <w:r w:rsidRPr="00D93621" w:rsidDel="008C4122">
        <w:t xml:space="preserve"> </w:t>
      </w:r>
      <w:r w:rsidRPr="00D93621">
        <w:t>(t. j.: Dz. U. 2020 r., poz. 2415 z późn. zm.), tj.:</w:t>
      </w:r>
    </w:p>
    <w:p w14:paraId="1BACCB8F" w14:textId="77777777" w:rsidR="00DF6129" w:rsidRPr="00D93621" w:rsidRDefault="00DF6129" w:rsidP="00EF7A41">
      <w:pPr>
        <w:pStyle w:val="Akapitzlist"/>
        <w:numPr>
          <w:ilvl w:val="1"/>
          <w:numId w:val="86"/>
        </w:numPr>
        <w:ind w:left="1701" w:hanging="567"/>
        <w:rPr>
          <w:bCs/>
          <w:i/>
          <w:iCs/>
          <w:u w:val="single"/>
        </w:rPr>
      </w:pPr>
      <w:r w:rsidRPr="00D93621">
        <w:t xml:space="preserve">dokumenty lub oświadczenia, w tym oferta, składane są </w:t>
      </w:r>
      <w:r w:rsidRPr="00D93621">
        <w:rPr>
          <w:u w:val="single"/>
        </w:rPr>
        <w:t>w oryginale w formie elektronicznej przy użyciu kwalifikowanego podpisu elektronicznego lub  w  postaci elektronicznej opatrzonej podpisem zaufanym lub podpisem osobistym</w:t>
      </w:r>
      <w:r w:rsidRPr="00D93621">
        <w:t xml:space="preserve">. W przypadku składania podpisu kwalifikowanego i wykorzystania formatu podpisu XAdES zewnętrzny, zamawiający wymaga dołączenia odpowiedniej ilości plików, tj. podpisywanych plików z danymi oraz plików podpisu w formacie XAdES. </w:t>
      </w:r>
      <w:r w:rsidRPr="00D93621">
        <w:rPr>
          <w:b/>
          <w:i/>
          <w:iCs/>
        </w:rPr>
        <w:t>Oferta złożona bez opatrzenia właściwym podpisem elektronicznym podlega odrzuceniu na podstawie art. 226 ust. 1 pkt 3 ustawy PZP, z uwagi na niezgodność z art. 63 tej ustawy;</w:t>
      </w:r>
    </w:p>
    <w:p w14:paraId="4F09EDD7" w14:textId="77777777" w:rsidR="00DF6129" w:rsidRPr="00D93621" w:rsidRDefault="00DF6129" w:rsidP="00EF7A41">
      <w:pPr>
        <w:pStyle w:val="Akapitzlist"/>
        <w:numPr>
          <w:ilvl w:val="1"/>
          <w:numId w:val="86"/>
        </w:numPr>
        <w:ind w:left="1701" w:hanging="567"/>
        <w:rPr>
          <w:bCs/>
          <w:i/>
          <w:iCs/>
          <w:u w:val="single"/>
        </w:rPr>
      </w:pPr>
      <w:r w:rsidRPr="00D93621">
        <w:rPr>
          <w:bCs/>
        </w:rPr>
        <w:t>dokumenty wystawione w formie elektronicznej przekazuje się jako dokumenty elektroniczne, zapewniając zamawiającemu możliwość weryfikacji podpisów;</w:t>
      </w:r>
    </w:p>
    <w:p w14:paraId="4AF6271F" w14:textId="77777777" w:rsidR="00DF6129" w:rsidRPr="00D93621" w:rsidRDefault="00DF6129" w:rsidP="00EF7A41">
      <w:pPr>
        <w:pStyle w:val="Akapitzlist"/>
        <w:numPr>
          <w:ilvl w:val="1"/>
          <w:numId w:val="86"/>
        </w:numPr>
        <w:ind w:left="1701" w:hanging="567"/>
        <w:rPr>
          <w:bCs/>
          <w:i/>
          <w:iCs/>
          <w:u w:val="single"/>
        </w:rPr>
      </w:pPr>
      <w:r w:rsidRPr="00D93621">
        <w:rPr>
          <w:bCs/>
        </w:rPr>
        <w:t>j</w:t>
      </w:r>
      <w:r w:rsidRPr="00D93621">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6047BE2E" w14:textId="77777777" w:rsidR="00DF6129" w:rsidRPr="00D93621" w:rsidRDefault="00DF6129" w:rsidP="00EF7A41">
      <w:pPr>
        <w:pStyle w:val="Akapitzlist"/>
        <w:numPr>
          <w:ilvl w:val="1"/>
          <w:numId w:val="86"/>
        </w:numPr>
        <w:ind w:left="1701" w:hanging="567"/>
        <w:rPr>
          <w:bCs/>
          <w:i/>
          <w:iCs/>
          <w:u w:val="single"/>
        </w:rPr>
      </w:pPr>
      <w:r w:rsidRPr="00D93621">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3B57D675" w14:textId="77777777" w:rsidR="00DF6129" w:rsidRPr="00D93621" w:rsidRDefault="00DF6129" w:rsidP="00EF7A41">
      <w:pPr>
        <w:pStyle w:val="Akapitzlist"/>
        <w:numPr>
          <w:ilvl w:val="1"/>
          <w:numId w:val="86"/>
        </w:numPr>
        <w:ind w:left="1701" w:hanging="567"/>
        <w:rPr>
          <w:bCs/>
          <w:i/>
          <w:iCs/>
          <w:u w:val="single"/>
        </w:rPr>
      </w:pPr>
      <w:r w:rsidRPr="00D93621">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5-6 niniejszej SWZ).</w:t>
      </w:r>
    </w:p>
    <w:p w14:paraId="33CB27FD" w14:textId="77777777" w:rsidR="00DF6129" w:rsidRPr="00D93621" w:rsidRDefault="00DF6129" w:rsidP="00EF7A41">
      <w:pPr>
        <w:pStyle w:val="Akapitzlist"/>
        <w:numPr>
          <w:ilvl w:val="0"/>
          <w:numId w:val="88"/>
        </w:numPr>
        <w:ind w:left="720"/>
        <w:rPr>
          <w:bCs/>
        </w:rPr>
      </w:pPr>
      <w:r w:rsidRPr="00D93621">
        <w:rPr>
          <w:bCs/>
        </w:rPr>
        <w:t>Sposób porozumiewania się zamawiającego z wykonawcami w zakresie skutecznego złożenia oferty.</w:t>
      </w:r>
    </w:p>
    <w:p w14:paraId="40E81AD1" w14:textId="6E64569E" w:rsidR="00DF6129" w:rsidRPr="00DF6129" w:rsidRDefault="00DF6129" w:rsidP="00EF7A41">
      <w:pPr>
        <w:pStyle w:val="Akapitzlist"/>
        <w:numPr>
          <w:ilvl w:val="1"/>
          <w:numId w:val="88"/>
        </w:numPr>
        <w:ind w:left="1410"/>
        <w:rPr>
          <w:bCs/>
        </w:rPr>
      </w:pPr>
      <w:r w:rsidRPr="00D93621">
        <w:t xml:space="preserve">Oferta musi być sporządzona z zachowaniem postaci elektronicznej w formacie danych </w:t>
      </w:r>
      <w:r w:rsidRPr="00DF6129">
        <w:rPr>
          <w:bCs/>
        </w:rPr>
        <w:t xml:space="preserve">zgodnym z </w:t>
      </w:r>
      <w:r w:rsidRPr="00D93621">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DF6129">
        <w:rPr>
          <w:b/>
          <w:bCs/>
          <w:i/>
          <w:iCs/>
        </w:rPr>
        <w:t>pdf, .doc., .xls, .jpg (.jpeg) ze szczególnym wskazaniem na .pdf.</w:t>
      </w:r>
      <w:r w:rsidRPr="00D93621">
        <w:t xml:space="preserve"> W celu ewentualnej kompresji danych rekomenduje się wykorzystanie formatów: .</w:t>
      </w:r>
      <w:r w:rsidRPr="00DF6129">
        <w:rPr>
          <w:b/>
          <w:bCs/>
          <w:i/>
          <w:iCs/>
        </w:rPr>
        <w:t>zip, 7Z</w:t>
      </w:r>
      <w:r w:rsidRPr="00D93621">
        <w:t xml:space="preserve">. Do formatów powszechnych a nieobjętych treścią rozporządzenia zalicza się: .rar, .gif, .bmp, .numbers, .pages. Dokumenty złożone w takich plikach zostaną uznane za złożone nieskutecznie. </w:t>
      </w:r>
    </w:p>
    <w:p w14:paraId="23599201" w14:textId="77777777" w:rsidR="00DF6129" w:rsidRPr="00D93621" w:rsidRDefault="00DF6129" w:rsidP="00EF7A41">
      <w:pPr>
        <w:pStyle w:val="Akapitzlist"/>
        <w:numPr>
          <w:ilvl w:val="1"/>
          <w:numId w:val="88"/>
        </w:numPr>
        <w:ind w:left="1410"/>
        <w:rPr>
          <w:bCs/>
        </w:rPr>
      </w:pPr>
      <w:r w:rsidRPr="00D93621">
        <w:t xml:space="preserve">Wykonawca składa ofertę za pośrednictwem </w:t>
      </w:r>
      <w:hyperlink r:id="rId35" w:history="1">
        <w:r w:rsidRPr="00D93621">
          <w:rPr>
            <w:rStyle w:val="Hipercze"/>
          </w:rPr>
          <w:t>https://platformazakupowa.pl</w:t>
        </w:r>
      </w:hyperlink>
      <w:r w:rsidRPr="00D93621">
        <w:t xml:space="preserve"> – adres profilu nabywcy </w:t>
      </w:r>
      <w:hyperlink r:id="rId36" w:history="1">
        <w:r w:rsidRPr="00D93621">
          <w:rPr>
            <w:rStyle w:val="Hipercze"/>
          </w:rPr>
          <w:t>https://platformazakupowa.pl/pn/uj_edu</w:t>
        </w:r>
      </w:hyperlink>
      <w:r w:rsidRPr="00D93621">
        <w:rPr>
          <w:bCs/>
        </w:rPr>
        <w:t xml:space="preserve">, </w:t>
      </w:r>
      <w:r w:rsidRPr="00D93621">
        <w:t>zgodnie z regulaminem, o którym mowa w ust. 1 tego rozdziału. Zamawiający nie ponosi odpowiedzialności za   złożenie oferty w sposób niezgodny z instrukcją korzystania z  </w:t>
      </w:r>
      <w:hyperlink r:id="rId37" w:history="1">
        <w:r w:rsidRPr="00D93621">
          <w:rPr>
            <w:rStyle w:val="Hipercze"/>
          </w:rPr>
          <w:t>https://platformazakupowa.pl</w:t>
        </w:r>
      </w:hyperlink>
      <w:r w:rsidRPr="00D93621">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3E42EE2E" w14:textId="77777777" w:rsidR="00DF6129" w:rsidRPr="00D93621" w:rsidRDefault="00DF6129" w:rsidP="00EF7A41">
      <w:pPr>
        <w:pStyle w:val="Akapitzlist"/>
        <w:numPr>
          <w:ilvl w:val="1"/>
          <w:numId w:val="88"/>
        </w:numPr>
        <w:ind w:left="1410"/>
      </w:pPr>
      <w:r w:rsidRPr="00D93621">
        <w:t xml:space="preserve">Sposób zaszyfrowania oferty opisany został w instrukcji składania ofert (linki </w:t>
      </w:r>
      <w:r w:rsidRPr="00D93621">
        <w:br/>
        <w:t>w ust. 1.2.2 powyżej).</w:t>
      </w:r>
    </w:p>
    <w:p w14:paraId="28B82EEF" w14:textId="77777777" w:rsidR="00DF6129" w:rsidRPr="00D93621" w:rsidRDefault="00DF6129" w:rsidP="00EF7A41">
      <w:pPr>
        <w:pStyle w:val="Akapitzlist"/>
        <w:numPr>
          <w:ilvl w:val="1"/>
          <w:numId w:val="88"/>
        </w:numPr>
        <w:ind w:left="1410"/>
        <w:rPr>
          <w:bCs/>
        </w:rPr>
      </w:pPr>
      <w:r w:rsidRPr="00D93621">
        <w:rPr>
          <w:bCs/>
        </w:rPr>
        <w:t>Po upływie terminu składania ofert wykonawca nie może skutecznie dokonać zmiany ani wycofać uprzednio złożonej oferty.</w:t>
      </w:r>
    </w:p>
    <w:p w14:paraId="3CED4098" w14:textId="7563FBEA" w:rsidR="00DF6129" w:rsidRPr="00D93621" w:rsidRDefault="00DF6129" w:rsidP="00EF7A41">
      <w:pPr>
        <w:pStyle w:val="Akapitzlist"/>
        <w:numPr>
          <w:ilvl w:val="0"/>
          <w:numId w:val="88"/>
        </w:numPr>
        <w:ind w:left="720"/>
        <w:rPr>
          <w:iCs/>
        </w:rPr>
      </w:pPr>
      <w:r w:rsidRPr="00D93621">
        <w:rPr>
          <w:bCs/>
        </w:rPr>
        <w:t>Do porozumiewania z wykonawcami upoważnion</w:t>
      </w:r>
      <w:r>
        <w:rPr>
          <w:bCs/>
        </w:rPr>
        <w:t>y</w:t>
      </w:r>
      <w:r w:rsidRPr="00D93621">
        <w:rPr>
          <w:bCs/>
        </w:rPr>
        <w:t xml:space="preserve"> w zakresie formalno-prawnym jest </w:t>
      </w:r>
      <w:r w:rsidR="00D868C6">
        <w:rPr>
          <w:bCs/>
        </w:rPr>
        <w:t>Jerzy Wordliczek</w:t>
      </w:r>
    </w:p>
    <w:p w14:paraId="75BEE589" w14:textId="77777777" w:rsidR="002A7C7D" w:rsidRPr="00362A6A" w:rsidRDefault="002A7C7D" w:rsidP="001F7882">
      <w:pPr>
        <w:widowControl/>
        <w:tabs>
          <w:tab w:val="left" w:pos="900"/>
        </w:tabs>
        <w:suppressAutoHyphens w:val="0"/>
        <w:ind w:left="426" w:hanging="426"/>
        <w:jc w:val="both"/>
        <w:rPr>
          <w:color w:val="000000"/>
          <w:sz w:val="16"/>
          <w:szCs w:val="16"/>
        </w:rPr>
      </w:pPr>
    </w:p>
    <w:p w14:paraId="17BC5D29" w14:textId="77777777" w:rsidR="00BA0997" w:rsidRPr="00E82E74" w:rsidRDefault="00A671FB" w:rsidP="009E3CD1">
      <w:pPr>
        <w:widowControl/>
        <w:suppressAutoHyphens w:val="0"/>
        <w:jc w:val="both"/>
        <w:rPr>
          <w:b/>
          <w:bCs/>
        </w:rPr>
      </w:pPr>
      <w:r>
        <w:rPr>
          <w:b/>
          <w:bCs/>
        </w:rPr>
        <w:t xml:space="preserve">Rozdział </w:t>
      </w:r>
      <w:r w:rsidR="008463F6">
        <w:rPr>
          <w:b/>
          <w:bCs/>
        </w:rPr>
        <w:t xml:space="preserve">X - </w:t>
      </w:r>
      <w:r w:rsidR="00BA0997" w:rsidRPr="00E82E74">
        <w:rPr>
          <w:b/>
          <w:bCs/>
        </w:rPr>
        <w:t xml:space="preserve">Wymagania dotyczące wadium. </w:t>
      </w:r>
    </w:p>
    <w:p w14:paraId="304EAE69" w14:textId="0916F625" w:rsidR="00423A61" w:rsidRPr="005A442D" w:rsidRDefault="00BA0997" w:rsidP="009E3CD1">
      <w:pPr>
        <w:widowControl/>
        <w:numPr>
          <w:ilvl w:val="0"/>
          <w:numId w:val="5"/>
        </w:numPr>
        <w:tabs>
          <w:tab w:val="clear" w:pos="720"/>
          <w:tab w:val="num" w:pos="426"/>
        </w:tabs>
        <w:suppressAutoHyphens w:val="0"/>
        <w:ind w:left="426" w:hanging="426"/>
        <w:jc w:val="both"/>
      </w:pPr>
      <w:r w:rsidRPr="005A442D">
        <w:t>Wykonawca, najpóźniej w dniu składania ofert a przed upływem terminu składania ofert, win</w:t>
      </w:r>
      <w:r w:rsidRPr="003930A1">
        <w:t xml:space="preserve">ien wnieść wadium w wysokości </w:t>
      </w:r>
      <w:r w:rsidRPr="00C56EF4">
        <w:t>wynoszącej kwotę</w:t>
      </w:r>
      <w:r w:rsidR="001134BE" w:rsidRPr="00C56EF4">
        <w:t xml:space="preserve"> </w:t>
      </w:r>
      <w:r w:rsidR="00AA4327" w:rsidRPr="00C56EF4">
        <w:rPr>
          <w:b/>
          <w:bCs/>
        </w:rPr>
        <w:t>1</w:t>
      </w:r>
      <w:r w:rsidR="00506A73" w:rsidRPr="00C56EF4">
        <w:rPr>
          <w:b/>
        </w:rPr>
        <w:t> </w:t>
      </w:r>
      <w:r w:rsidR="001134BE" w:rsidRPr="00C56EF4">
        <w:rPr>
          <w:b/>
        </w:rPr>
        <w:t>5</w:t>
      </w:r>
      <w:r w:rsidR="00506A73" w:rsidRPr="00C56EF4">
        <w:rPr>
          <w:b/>
        </w:rPr>
        <w:t>00,</w:t>
      </w:r>
      <w:r w:rsidR="00934CF2" w:rsidRPr="00C56EF4">
        <w:rPr>
          <w:b/>
        </w:rPr>
        <w:t>00 zł</w:t>
      </w:r>
      <w:r w:rsidR="00934CF2" w:rsidRPr="00C56EF4">
        <w:t xml:space="preserve"> (słownie</w:t>
      </w:r>
      <w:r w:rsidR="00934CF2" w:rsidRPr="00EA7883">
        <w:t xml:space="preserve">: </w:t>
      </w:r>
      <w:r w:rsidR="00AA4327">
        <w:t>jeden</w:t>
      </w:r>
      <w:r w:rsidR="001134BE">
        <w:t xml:space="preserve"> tysiąc pięćset</w:t>
      </w:r>
      <w:r w:rsidR="00934CF2" w:rsidRPr="00EA7883">
        <w:t xml:space="preserve"> złotych</w:t>
      </w:r>
      <w:r w:rsidR="00042D0E" w:rsidRPr="00EA7883">
        <w:t>)</w:t>
      </w:r>
      <w:r w:rsidR="00423A61" w:rsidRPr="00EA7883">
        <w:t xml:space="preserve"> i utrzymać go nieprzerwanie d</w:t>
      </w:r>
      <w:r w:rsidR="00423A61" w:rsidRPr="00D16E7C">
        <w:t xml:space="preserve">o dnia upływu terminu związania ofertą, </w:t>
      </w:r>
      <w:r w:rsidR="00934CF2" w:rsidRPr="00D16E7C">
        <w:br/>
      </w:r>
      <w:r w:rsidR="00423A61" w:rsidRPr="00D16E7C">
        <w:t>z wyjątkiem przypadków, o których mowa w ust. 5 pkt 2</w:t>
      </w:r>
      <w:r w:rsidR="00423A61">
        <w:t xml:space="preserve"> lub 3 lub w ust. 6.</w:t>
      </w:r>
    </w:p>
    <w:p w14:paraId="5585B4AE" w14:textId="77777777" w:rsidR="0041766E" w:rsidRPr="005A442D" w:rsidRDefault="0041766E" w:rsidP="005F5CA7">
      <w:pPr>
        <w:widowControl/>
        <w:numPr>
          <w:ilvl w:val="0"/>
          <w:numId w:val="5"/>
        </w:numPr>
        <w:tabs>
          <w:tab w:val="clear" w:pos="720"/>
          <w:tab w:val="num" w:pos="426"/>
        </w:tabs>
        <w:suppressAutoHyphens w:val="0"/>
        <w:ind w:left="426" w:hanging="426"/>
        <w:jc w:val="both"/>
      </w:pPr>
      <w:r w:rsidRPr="005A442D">
        <w:t xml:space="preserve">Wadium może być wnoszone w jednej lub kilku następujących formach: </w:t>
      </w:r>
    </w:p>
    <w:p w14:paraId="05715C71" w14:textId="4E31BA35" w:rsidR="0041766E" w:rsidRPr="001363DE" w:rsidRDefault="00EC5149" w:rsidP="009E3CD1">
      <w:pPr>
        <w:pStyle w:val="Akapitzlist"/>
        <w:numPr>
          <w:ilvl w:val="1"/>
          <w:numId w:val="7"/>
        </w:numPr>
        <w:tabs>
          <w:tab w:val="clear" w:pos="1980"/>
        </w:tabs>
        <w:ind w:left="851" w:hanging="425"/>
      </w:pPr>
      <w:r>
        <w:t>p</w:t>
      </w:r>
      <w:r w:rsidR="0041766E" w:rsidRPr="00BC558C">
        <w:t>ieniądzu</w:t>
      </w:r>
      <w:r w:rsidR="0023363C">
        <w:t>,</w:t>
      </w:r>
    </w:p>
    <w:p w14:paraId="68F41DBC" w14:textId="1AD9CEA7" w:rsidR="005F5CA7" w:rsidRDefault="005F5CA7" w:rsidP="009E3CD1">
      <w:pPr>
        <w:pStyle w:val="Akapitzlist"/>
        <w:numPr>
          <w:ilvl w:val="1"/>
          <w:numId w:val="7"/>
        </w:numPr>
        <w:tabs>
          <w:tab w:val="clear" w:pos="1980"/>
        </w:tabs>
        <w:ind w:left="851" w:hanging="425"/>
      </w:pPr>
      <w:r w:rsidRPr="00BC558C">
        <w:t>gwarancjach bankowych</w:t>
      </w:r>
      <w:r w:rsidR="0023363C">
        <w:t>,</w:t>
      </w:r>
      <w:r w:rsidRPr="00BC558C">
        <w:t xml:space="preserve"> </w:t>
      </w:r>
    </w:p>
    <w:p w14:paraId="7825A875" w14:textId="2998D7A1" w:rsidR="005F5CA7" w:rsidRDefault="005F5CA7" w:rsidP="009E3CD1">
      <w:pPr>
        <w:pStyle w:val="Akapitzlist"/>
        <w:numPr>
          <w:ilvl w:val="1"/>
          <w:numId w:val="7"/>
        </w:numPr>
        <w:tabs>
          <w:tab w:val="clear" w:pos="1980"/>
        </w:tabs>
        <w:ind w:left="851" w:hanging="425"/>
      </w:pPr>
      <w:r w:rsidRPr="00BC558C">
        <w:t>gwarancjach ubezpieczeniowych</w:t>
      </w:r>
      <w:r w:rsidR="0023363C">
        <w:t>,</w:t>
      </w:r>
    </w:p>
    <w:p w14:paraId="57BC97AC" w14:textId="77777777" w:rsidR="0041766E" w:rsidRPr="0000732F" w:rsidRDefault="005F5CA7" w:rsidP="009E3CD1">
      <w:pPr>
        <w:pStyle w:val="Akapitzlist"/>
        <w:numPr>
          <w:ilvl w:val="1"/>
          <w:numId w:val="7"/>
        </w:numPr>
        <w:tabs>
          <w:tab w:val="clear" w:pos="1980"/>
        </w:tabs>
        <w:ind w:left="851" w:hanging="425"/>
      </w:pPr>
      <w:r w:rsidRPr="0000732F">
        <w:t>poręczeniach udzielanych przez podmioty, o których mowa w art. 6b ust. 5 pkt 2 ustawy z dnia 9 listopada 2000 r. o utworzeniu Polskiej Agencji Rozwoju Przedsiębiorczości (Dz. U. z 2019 r. poz. 310, 836 i 1572).</w:t>
      </w:r>
      <w:r w:rsidRPr="0000732F" w:rsidDel="005F5CA7">
        <w:t xml:space="preserve"> </w:t>
      </w:r>
    </w:p>
    <w:p w14:paraId="79139565" w14:textId="77777777" w:rsidR="001F7882" w:rsidRPr="00FF6FBB" w:rsidRDefault="0041766E" w:rsidP="009E3CD1">
      <w:pPr>
        <w:widowControl/>
        <w:numPr>
          <w:ilvl w:val="0"/>
          <w:numId w:val="5"/>
        </w:numPr>
        <w:tabs>
          <w:tab w:val="clear" w:pos="720"/>
          <w:tab w:val="num" w:pos="426"/>
        </w:tabs>
        <w:suppressAutoHyphens w:val="0"/>
        <w:ind w:left="426" w:hanging="426"/>
        <w:jc w:val="both"/>
      </w:pPr>
      <w:r w:rsidRPr="003207DF">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7F5743D1" w14:textId="77777777" w:rsidR="001F7882" w:rsidRDefault="00072F41" w:rsidP="009E3CD1">
      <w:pPr>
        <w:widowControl/>
        <w:numPr>
          <w:ilvl w:val="0"/>
          <w:numId w:val="5"/>
        </w:numPr>
        <w:tabs>
          <w:tab w:val="clear" w:pos="720"/>
          <w:tab w:val="num" w:pos="426"/>
        </w:tabs>
        <w:suppressAutoHyphens w:val="0"/>
        <w:ind w:left="426" w:hanging="426"/>
        <w:jc w:val="both"/>
      </w:pPr>
      <w:r w:rsidRPr="00FF6FBB">
        <w:t>W przypadku złożenia wadium w innej formie niż pieniężna</w:t>
      </w:r>
      <w:r>
        <w:t>, Wykonawca przekazuje Zamawiającemu oryginał gwarancji lub poręczenia, w postaci elektronicznej</w:t>
      </w:r>
      <w:r w:rsidR="001F7882" w:rsidRPr="001F7882">
        <w:t>.</w:t>
      </w:r>
    </w:p>
    <w:p w14:paraId="51D19A24" w14:textId="77777777" w:rsidR="005F5CA7" w:rsidRDefault="005F5CA7" w:rsidP="009E3CD1">
      <w:pPr>
        <w:widowControl/>
        <w:numPr>
          <w:ilvl w:val="0"/>
          <w:numId w:val="5"/>
        </w:numPr>
        <w:tabs>
          <w:tab w:val="clear" w:pos="720"/>
          <w:tab w:val="num" w:pos="426"/>
        </w:tabs>
        <w:suppressAutoHyphens w:val="0"/>
        <w:ind w:left="426" w:hanging="426"/>
        <w:jc w:val="both"/>
      </w:pPr>
      <w:r>
        <w:t xml:space="preserve">Zamawiający zwraca wadium niezwłocznie, nie później jednak niż w terminie 7 dni od dnia wystąpienia jednej z okoliczności: </w:t>
      </w:r>
    </w:p>
    <w:p w14:paraId="71134299" w14:textId="38F71236" w:rsidR="005F5CA7" w:rsidRDefault="005F5CA7" w:rsidP="008C32C3">
      <w:pPr>
        <w:pStyle w:val="Akapitzlist"/>
        <w:numPr>
          <w:ilvl w:val="3"/>
          <w:numId w:val="32"/>
        </w:numPr>
        <w:tabs>
          <w:tab w:val="clear" w:pos="2880"/>
          <w:tab w:val="num" w:pos="2552"/>
        </w:tabs>
        <w:ind w:left="851" w:hanging="425"/>
      </w:pPr>
      <w:r w:rsidRPr="00BC558C">
        <w:t>upływu terminu związania ofertą</w:t>
      </w:r>
      <w:r w:rsidR="0023363C">
        <w:t>,</w:t>
      </w:r>
    </w:p>
    <w:p w14:paraId="0AEEDA87" w14:textId="499C4139" w:rsidR="005F5CA7" w:rsidRDefault="005F5CA7" w:rsidP="008C32C3">
      <w:pPr>
        <w:pStyle w:val="Akapitzlist"/>
        <w:numPr>
          <w:ilvl w:val="3"/>
          <w:numId w:val="32"/>
        </w:numPr>
        <w:tabs>
          <w:tab w:val="clear" w:pos="2880"/>
          <w:tab w:val="num" w:pos="2552"/>
        </w:tabs>
        <w:ind w:left="851" w:hanging="425"/>
      </w:pPr>
      <w:r w:rsidRPr="00BC558C">
        <w:t>zawarcia umowy w sprawie zamówienia publicznego</w:t>
      </w:r>
      <w:r w:rsidR="00635968">
        <w:t>,</w:t>
      </w:r>
    </w:p>
    <w:p w14:paraId="084212BC" w14:textId="77777777" w:rsidR="00057BB4" w:rsidRDefault="005F5CA7" w:rsidP="008C32C3">
      <w:pPr>
        <w:pStyle w:val="Akapitzlist"/>
        <w:numPr>
          <w:ilvl w:val="3"/>
          <w:numId w:val="32"/>
        </w:numPr>
        <w:tabs>
          <w:tab w:val="clear" w:pos="2880"/>
          <w:tab w:val="num" w:pos="2552"/>
        </w:tabs>
        <w:ind w:left="851" w:hanging="425"/>
      </w:pPr>
      <w:r w:rsidRPr="00BC558C">
        <w:t>unieważnienia pos</w:t>
      </w:r>
      <w:r w:rsidRPr="005043BE">
        <w:t xml:space="preserve">tępowania o udzielenie zamówienia, z wyjątkiem sytuacji gdy nie zostało rozstrzygnięte odwołanie na czynność unieważnienia albo nie upłynął </w:t>
      </w:r>
      <w:r w:rsidRPr="009E3CD1">
        <w:t xml:space="preserve">termin do jego wniesienia. </w:t>
      </w:r>
    </w:p>
    <w:p w14:paraId="69D577C8" w14:textId="766DAD9C" w:rsidR="00057BB4" w:rsidRDefault="005F5CA7" w:rsidP="009E3CD1">
      <w:pPr>
        <w:widowControl/>
        <w:numPr>
          <w:ilvl w:val="0"/>
          <w:numId w:val="5"/>
        </w:numPr>
        <w:tabs>
          <w:tab w:val="clear" w:pos="720"/>
          <w:tab w:val="num" w:pos="426"/>
        </w:tabs>
        <w:suppressAutoHyphens w:val="0"/>
        <w:ind w:left="426" w:hanging="426"/>
        <w:jc w:val="both"/>
      </w:pPr>
      <w:r w:rsidRPr="00BF0669">
        <w:t>Zamawiający, niezwłocznie, nie późn</w:t>
      </w:r>
      <w:r w:rsidRPr="00057BB4">
        <w:t xml:space="preserve">iej jednak niż w terminie 7 dni od dnia złożenia wniosku zwraca wadium </w:t>
      </w:r>
      <w:r w:rsidR="008F0990">
        <w:t>W</w:t>
      </w:r>
      <w:r w:rsidRPr="00057BB4">
        <w:t xml:space="preserve">ykonawcy: </w:t>
      </w:r>
    </w:p>
    <w:p w14:paraId="3D612A6B" w14:textId="16183773" w:rsidR="00057BB4" w:rsidRDefault="005F5CA7" w:rsidP="008C32C3">
      <w:pPr>
        <w:pStyle w:val="Akapitzlist"/>
        <w:numPr>
          <w:ilvl w:val="0"/>
          <w:numId w:val="18"/>
        </w:numPr>
        <w:tabs>
          <w:tab w:val="clear" w:pos="720"/>
          <w:tab w:val="num" w:pos="851"/>
        </w:tabs>
        <w:ind w:left="851" w:hanging="425"/>
      </w:pPr>
      <w:r w:rsidRPr="00BC558C">
        <w:t>który wycofał ofertę przed upływem terminu składania ofert</w:t>
      </w:r>
      <w:r w:rsidR="0023363C">
        <w:t>,</w:t>
      </w:r>
      <w:r w:rsidRPr="00BC558C">
        <w:t xml:space="preserve"> </w:t>
      </w:r>
    </w:p>
    <w:p w14:paraId="53A520E3" w14:textId="29C3A924" w:rsidR="00057BB4" w:rsidRDefault="005F5CA7" w:rsidP="008C32C3">
      <w:pPr>
        <w:pStyle w:val="Akapitzlist"/>
        <w:numPr>
          <w:ilvl w:val="0"/>
          <w:numId w:val="18"/>
        </w:numPr>
        <w:tabs>
          <w:tab w:val="clear" w:pos="720"/>
          <w:tab w:val="num" w:pos="851"/>
        </w:tabs>
        <w:ind w:left="851" w:hanging="425"/>
      </w:pPr>
      <w:r w:rsidRPr="00BC558C">
        <w:t>którego oferta została odrzucona</w:t>
      </w:r>
      <w:r w:rsidR="0023363C">
        <w:t>,</w:t>
      </w:r>
      <w:r w:rsidRPr="00BC558C">
        <w:t xml:space="preserve"> </w:t>
      </w:r>
    </w:p>
    <w:p w14:paraId="00EB9264" w14:textId="300BB503" w:rsidR="00057BB4" w:rsidRDefault="005F5CA7" w:rsidP="008C32C3">
      <w:pPr>
        <w:pStyle w:val="Akapitzlist"/>
        <w:numPr>
          <w:ilvl w:val="0"/>
          <w:numId w:val="18"/>
        </w:numPr>
        <w:tabs>
          <w:tab w:val="clear" w:pos="720"/>
          <w:tab w:val="num" w:pos="851"/>
        </w:tabs>
        <w:ind w:left="851" w:hanging="425"/>
      </w:pPr>
      <w:r w:rsidRPr="00BC558C">
        <w:t xml:space="preserve">po wyborze najkorzystniejszej oferty, z wyjątkiem </w:t>
      </w:r>
      <w:r w:rsidR="008F0990">
        <w:t>W</w:t>
      </w:r>
      <w:r w:rsidRPr="00BC558C">
        <w:t>ykonawcy, którego oferta została wybrana jako najkorzystniejsza</w:t>
      </w:r>
      <w:r w:rsidR="0023363C">
        <w:t>,</w:t>
      </w:r>
    </w:p>
    <w:p w14:paraId="685BA559" w14:textId="77777777" w:rsidR="00057BB4" w:rsidRDefault="005F5CA7" w:rsidP="008C32C3">
      <w:pPr>
        <w:pStyle w:val="Akapitzlist"/>
        <w:numPr>
          <w:ilvl w:val="0"/>
          <w:numId w:val="18"/>
        </w:numPr>
        <w:tabs>
          <w:tab w:val="clear" w:pos="720"/>
          <w:tab w:val="num" w:pos="851"/>
        </w:tabs>
        <w:ind w:left="851" w:hanging="425"/>
      </w:pPr>
      <w:r w:rsidRPr="00BC558C">
        <w:t>po unieważnie</w:t>
      </w:r>
      <w:r w:rsidRPr="005043BE">
        <w:t>niu postępowania, w przypadku gdy nie zostało rozstrzygnięte odwołanie na czynność unieważnienia albo nie upłynął termin do je</w:t>
      </w:r>
      <w:r w:rsidRPr="009E3CD1">
        <w:t xml:space="preserve">go wniesienia. </w:t>
      </w:r>
    </w:p>
    <w:p w14:paraId="1EE328D1" w14:textId="25DBE255" w:rsidR="00057BB4" w:rsidRPr="00192371" w:rsidRDefault="005F5CA7" w:rsidP="009E3CD1">
      <w:pPr>
        <w:widowControl/>
        <w:numPr>
          <w:ilvl w:val="0"/>
          <w:numId w:val="5"/>
        </w:numPr>
        <w:tabs>
          <w:tab w:val="clear" w:pos="720"/>
          <w:tab w:val="num" w:pos="426"/>
        </w:tabs>
        <w:suppressAutoHyphens w:val="0"/>
        <w:ind w:left="426" w:hanging="426"/>
        <w:jc w:val="both"/>
      </w:pPr>
      <w:r w:rsidRPr="00BF0669">
        <w:t>Złożenie wniosku o zwrot wadium, o którym mowa w us</w:t>
      </w:r>
      <w:r w:rsidRPr="00057BB4">
        <w:t xml:space="preserve">t. </w:t>
      </w:r>
      <w:r w:rsidR="00057BB4">
        <w:t>6</w:t>
      </w:r>
      <w:r w:rsidRPr="00BF0669">
        <w:t xml:space="preserve">, powoduje rozwiązanie stosunku prawnego z </w:t>
      </w:r>
      <w:r w:rsidR="008F0990">
        <w:t>W</w:t>
      </w:r>
      <w:r w:rsidRPr="00BF0669">
        <w:t xml:space="preserve">ykonawcą wraz z utratą przez niego prawa do korzystania ze środków ochrony </w:t>
      </w:r>
      <w:r w:rsidRPr="00192371">
        <w:t xml:space="preserve">prawnej, o których mowa w </w:t>
      </w:r>
      <w:r w:rsidR="00192371" w:rsidRPr="009E3CD1">
        <w:t>rozdziale XVIII SWZ.</w:t>
      </w:r>
      <w:r w:rsidRPr="00192371">
        <w:t xml:space="preserve"> </w:t>
      </w:r>
    </w:p>
    <w:p w14:paraId="0BA1A4EF" w14:textId="6B508A5F" w:rsidR="00057BB4" w:rsidRDefault="005F5CA7" w:rsidP="009E3CD1">
      <w:pPr>
        <w:widowControl/>
        <w:numPr>
          <w:ilvl w:val="0"/>
          <w:numId w:val="5"/>
        </w:numPr>
        <w:tabs>
          <w:tab w:val="clear" w:pos="720"/>
          <w:tab w:val="num" w:pos="426"/>
        </w:tabs>
        <w:suppressAutoHyphens w:val="0"/>
        <w:ind w:left="426" w:hanging="426"/>
        <w:jc w:val="both"/>
      </w:pPr>
      <w:r w:rsidRPr="00BF0669">
        <w:t xml:space="preserve">Zamawiający zwraca wadium wniesione w pieniądzu wraz z odsetkami wynikającymi </w:t>
      </w:r>
      <w:r w:rsidR="007849D5">
        <w:br/>
      </w:r>
      <w:r w:rsidRPr="00BF0669">
        <w:t>z umowy rachunk</w:t>
      </w:r>
      <w:r w:rsidRPr="00057BB4">
        <w:t xml:space="preserve">u bankowego, na którym było ono przechowywane, pomniejszone o koszty prowadzenia rachunku bankowego oraz prowizji bankowej za przelew pieniędzy na rachunek bankowy wskazany przez </w:t>
      </w:r>
      <w:r w:rsidR="008F0990">
        <w:t>W</w:t>
      </w:r>
      <w:r w:rsidRPr="00057BB4">
        <w:t xml:space="preserve">ykonawcę. </w:t>
      </w:r>
    </w:p>
    <w:p w14:paraId="5341117B" w14:textId="77777777" w:rsidR="005F5CA7" w:rsidRDefault="005F5CA7" w:rsidP="009E3CD1">
      <w:pPr>
        <w:widowControl/>
        <w:numPr>
          <w:ilvl w:val="0"/>
          <w:numId w:val="5"/>
        </w:numPr>
        <w:tabs>
          <w:tab w:val="clear" w:pos="720"/>
          <w:tab w:val="num" w:pos="426"/>
        </w:tabs>
        <w:suppressAutoHyphens w:val="0"/>
        <w:ind w:left="426" w:hanging="426"/>
        <w:jc w:val="both"/>
      </w:pPr>
      <w:r w:rsidRPr="00BF0669">
        <w:t>Zamawiający zwraca wadium wniesione w innej formie niż w pienią</w:t>
      </w:r>
      <w:r w:rsidRPr="00057BB4">
        <w:t>dzu poprzez złożenie gwarantowi lub poręczycielowi oświadczenia o zwolnieniu wadium</w:t>
      </w:r>
      <w:r w:rsidR="00057BB4">
        <w:t>.</w:t>
      </w:r>
    </w:p>
    <w:p w14:paraId="02487F6B" w14:textId="77777777" w:rsidR="00BA0997" w:rsidRPr="009B4CC1" w:rsidRDefault="00057BB4" w:rsidP="009E3CD1">
      <w:pPr>
        <w:widowControl/>
        <w:numPr>
          <w:ilvl w:val="0"/>
          <w:numId w:val="5"/>
        </w:numPr>
        <w:tabs>
          <w:tab w:val="clear" w:pos="720"/>
          <w:tab w:val="num" w:pos="426"/>
        </w:tabs>
        <w:suppressAutoHyphens w:val="0"/>
        <w:ind w:left="426" w:hanging="426"/>
        <w:jc w:val="both"/>
      </w:pPr>
      <w:r>
        <w:t>Zamawiający zatrzymuje wadium wraz z odsetkami, a w przypadku wadium wniesionego w formie gwarancji lub poręczenia, występuje odpowiednio do gwaranta lub poręczyciela z żądaniem zapłaty wadium, w okolicznościach wskazanych w art. 9</w:t>
      </w:r>
      <w:r w:rsidR="006D4334">
        <w:t>8</w:t>
      </w:r>
      <w:r>
        <w:t xml:space="preserve"> ust. 6 ustawy PZP.</w:t>
      </w:r>
    </w:p>
    <w:p w14:paraId="324CD648" w14:textId="77777777" w:rsidR="0065122E" w:rsidRPr="00D16E7C" w:rsidRDefault="0065122E" w:rsidP="009E3CD1">
      <w:pPr>
        <w:widowControl/>
        <w:suppressAutoHyphens w:val="0"/>
        <w:jc w:val="both"/>
        <w:rPr>
          <w:b/>
          <w:bCs/>
          <w:sz w:val="16"/>
          <w:szCs w:val="16"/>
        </w:rPr>
      </w:pPr>
    </w:p>
    <w:p w14:paraId="48C55AA8" w14:textId="77777777" w:rsidR="00BA0997" w:rsidRPr="007D2004" w:rsidRDefault="008463F6" w:rsidP="009E3CD1">
      <w:pPr>
        <w:widowControl/>
        <w:suppressAutoHyphens w:val="0"/>
        <w:jc w:val="both"/>
        <w:rPr>
          <w:b/>
          <w:bCs/>
        </w:rPr>
      </w:pPr>
      <w:r w:rsidRPr="007D2004">
        <w:rPr>
          <w:b/>
          <w:bCs/>
        </w:rPr>
        <w:t>Rozdział X</w:t>
      </w:r>
      <w:r w:rsidR="0094606A" w:rsidRPr="007D2004">
        <w:rPr>
          <w:b/>
          <w:bCs/>
        </w:rPr>
        <w:t>I</w:t>
      </w:r>
      <w:r w:rsidRPr="007D2004">
        <w:rPr>
          <w:b/>
          <w:bCs/>
        </w:rPr>
        <w:t xml:space="preserve"> - </w:t>
      </w:r>
      <w:r w:rsidR="00BA0997" w:rsidRPr="007D2004">
        <w:rPr>
          <w:b/>
          <w:bCs/>
        </w:rPr>
        <w:t>Termin związania ofertą.</w:t>
      </w:r>
    </w:p>
    <w:p w14:paraId="5633A8FC" w14:textId="7800508B" w:rsidR="00057BB4" w:rsidRPr="00CB7505" w:rsidRDefault="00057BB4" w:rsidP="00A17AB9">
      <w:pPr>
        <w:widowControl/>
        <w:numPr>
          <w:ilvl w:val="0"/>
          <w:numId w:val="9"/>
        </w:numPr>
        <w:tabs>
          <w:tab w:val="clear" w:pos="720"/>
          <w:tab w:val="num" w:pos="567"/>
        </w:tabs>
        <w:suppressAutoHyphens w:val="0"/>
        <w:ind w:left="567" w:hanging="567"/>
        <w:jc w:val="both"/>
        <w:rPr>
          <w:b/>
          <w:bCs/>
        </w:rPr>
      </w:pPr>
      <w:r w:rsidRPr="00AA4327">
        <w:t xml:space="preserve">Wykonawca jest związany złożoną ofertą od dnia upływu terminu składania ofert do dnia </w:t>
      </w:r>
      <w:r w:rsidR="00EE3E68">
        <w:rPr>
          <w:b/>
          <w:bCs/>
        </w:rPr>
        <w:t>26.08.</w:t>
      </w:r>
      <w:r w:rsidR="00D868C6">
        <w:rPr>
          <w:b/>
          <w:bCs/>
        </w:rPr>
        <w:t>2023</w:t>
      </w:r>
      <w:r w:rsidR="00824FBA" w:rsidRPr="00CB7505">
        <w:rPr>
          <w:b/>
          <w:bCs/>
        </w:rPr>
        <w:t xml:space="preserve"> </w:t>
      </w:r>
      <w:r w:rsidRPr="00CB7505">
        <w:rPr>
          <w:b/>
          <w:bCs/>
        </w:rPr>
        <w:t>r.</w:t>
      </w:r>
      <w:r w:rsidR="00EE3E68">
        <w:rPr>
          <w:b/>
          <w:bCs/>
        </w:rPr>
        <w:t xml:space="preserve"> włącznie.</w:t>
      </w:r>
    </w:p>
    <w:p w14:paraId="16E6B01A" w14:textId="77777777" w:rsidR="00057BB4" w:rsidRDefault="00057BB4" w:rsidP="00A17AB9">
      <w:pPr>
        <w:widowControl/>
        <w:numPr>
          <w:ilvl w:val="0"/>
          <w:numId w:val="9"/>
        </w:numPr>
        <w:tabs>
          <w:tab w:val="clear" w:pos="720"/>
          <w:tab w:val="num" w:pos="567"/>
        </w:tabs>
        <w:suppressAutoHyphens w:val="0"/>
        <w:ind w:left="567" w:hanging="567"/>
        <w:jc w:val="both"/>
      </w:pPr>
      <w:r w:rsidRPr="009E3CD1">
        <w:t>W przypadku gdy wybór najkorzystniejszej oferty nie nastąpi przed upływem terminu związania oferta określonego w SWZ, Zamawiający przed upływem terminu związania oferta zwraca się</w:t>
      </w:r>
      <w:r>
        <w:t xml:space="preserve"> jednokrotnie do Wykonawców o wyrażenie zgody na przedłużenie tego terminu o wskazywany przez niego okres, nie dłuższy niż 30 dni.</w:t>
      </w:r>
    </w:p>
    <w:p w14:paraId="2AFEA625" w14:textId="77777777" w:rsidR="00423A61" w:rsidRDefault="00057BB4" w:rsidP="00A17AB9">
      <w:pPr>
        <w:widowControl/>
        <w:numPr>
          <w:ilvl w:val="0"/>
          <w:numId w:val="9"/>
        </w:numPr>
        <w:tabs>
          <w:tab w:val="clear" w:pos="720"/>
          <w:tab w:val="num" w:pos="567"/>
        </w:tabs>
        <w:suppressAutoHyphens w:val="0"/>
        <w:ind w:left="567" w:hanging="567"/>
        <w:jc w:val="both"/>
      </w:pPr>
      <w:r w:rsidRPr="009E3CD1">
        <w:t>Przedłużenie terminu związania oferta, o którym mowa w ust. 2, wymaga złożenia przez Wykonawcę pisemnego oświadczenia o wyrażeniu zgody na przedłużenie terminu związania ofertą</w:t>
      </w:r>
      <w:r w:rsidR="00423A61">
        <w:t>.</w:t>
      </w:r>
    </w:p>
    <w:p w14:paraId="0638A4F9" w14:textId="77777777" w:rsidR="00423A61" w:rsidRDefault="00423A61" w:rsidP="00A17AB9">
      <w:pPr>
        <w:widowControl/>
        <w:numPr>
          <w:ilvl w:val="0"/>
          <w:numId w:val="9"/>
        </w:numPr>
        <w:tabs>
          <w:tab w:val="clear" w:pos="720"/>
          <w:tab w:val="num" w:pos="567"/>
        </w:tabs>
        <w:suppressAutoHyphens w:val="0"/>
        <w:ind w:left="567" w:hanging="567"/>
        <w:jc w:val="both"/>
      </w:pPr>
      <w:r>
        <w:t>Przedłużenie terminu związania ofertą jest dopuszczalne tylko z jednoczesnym przedłużeniem okresu ważności wadium albo, jeżeli nie jest to możliwe, z wniesieniem nowego wadium na przedłużony okres związania ofertą.</w:t>
      </w:r>
    </w:p>
    <w:p w14:paraId="461D9B87" w14:textId="77777777" w:rsidR="00BA0997" w:rsidRPr="00362A6A" w:rsidRDefault="00BA0997" w:rsidP="00BA0997">
      <w:pPr>
        <w:widowControl/>
        <w:suppressAutoHyphens w:val="0"/>
        <w:ind w:left="720"/>
        <w:jc w:val="both"/>
        <w:rPr>
          <w:sz w:val="16"/>
          <w:szCs w:val="16"/>
        </w:rPr>
      </w:pPr>
    </w:p>
    <w:p w14:paraId="78E47749" w14:textId="77777777" w:rsidR="00BA0997" w:rsidRPr="00FF6FBB" w:rsidRDefault="008463F6" w:rsidP="009E3CD1">
      <w:pPr>
        <w:widowControl/>
        <w:suppressAutoHyphens w:val="0"/>
        <w:jc w:val="both"/>
        <w:rPr>
          <w:b/>
          <w:bCs/>
        </w:rPr>
      </w:pPr>
      <w:r>
        <w:rPr>
          <w:b/>
          <w:bCs/>
        </w:rPr>
        <w:t>Rozdział XI</w:t>
      </w:r>
      <w:r w:rsidR="00B279F6">
        <w:rPr>
          <w:b/>
          <w:bCs/>
        </w:rPr>
        <w:t xml:space="preserve">I </w:t>
      </w:r>
      <w:r w:rsidRPr="003C5397">
        <w:rPr>
          <w:b/>
          <w:bCs/>
        </w:rPr>
        <w:t xml:space="preserve"> </w:t>
      </w:r>
      <w:r>
        <w:rPr>
          <w:b/>
          <w:bCs/>
        </w:rPr>
        <w:t xml:space="preserve">- </w:t>
      </w:r>
      <w:r w:rsidR="00BA0997" w:rsidRPr="00FF6FBB">
        <w:rPr>
          <w:b/>
          <w:bCs/>
        </w:rPr>
        <w:t>Opis sposobu przygotowywania ofert.</w:t>
      </w:r>
    </w:p>
    <w:p w14:paraId="6FC12547" w14:textId="432683A8" w:rsidR="001F7882" w:rsidRPr="00FF6FBB" w:rsidRDefault="001F7882" w:rsidP="001F7882">
      <w:pPr>
        <w:widowControl/>
        <w:numPr>
          <w:ilvl w:val="0"/>
          <w:numId w:val="2"/>
        </w:numPr>
        <w:tabs>
          <w:tab w:val="clear" w:pos="720"/>
          <w:tab w:val="num" w:pos="426"/>
        </w:tabs>
        <w:suppressAutoHyphens w:val="0"/>
        <w:ind w:left="426" w:hanging="426"/>
        <w:jc w:val="both"/>
        <w:rPr>
          <w:b/>
          <w:bCs/>
        </w:rPr>
      </w:pPr>
      <w:r w:rsidRPr="00FF6FBB">
        <w:t xml:space="preserve">Każdy </w:t>
      </w:r>
      <w:r w:rsidR="008F0990">
        <w:t>W</w:t>
      </w:r>
      <w:r w:rsidRPr="00FF6FBB">
        <w:t>ykonawca może złożyć tylko jedną ofertę na realizację całości przedmiotu zamówienia w formie</w:t>
      </w:r>
      <w:r w:rsidR="009E00F0">
        <w:t xml:space="preserve"> elektronicznej</w:t>
      </w:r>
      <w:r w:rsidR="0088101E">
        <w:t>,</w:t>
      </w:r>
      <w:r w:rsidR="009E00F0">
        <w:t xml:space="preserve"> </w:t>
      </w:r>
      <w:r w:rsidR="0088101E">
        <w:t>tj. opatrzon</w:t>
      </w:r>
      <w:r w:rsidR="00F61F8A">
        <w:t>ą</w:t>
      </w:r>
      <w:r w:rsidR="0088101E">
        <w:t xml:space="preserve"> elektronicznym podpisem kwalifikowanym, </w:t>
      </w:r>
      <w:r w:rsidR="009E00F0">
        <w:t>lub w postaci elektronicznej opatrzonej podpisem zaufanym lub podpisem osobistym</w:t>
      </w:r>
      <w:r w:rsidRPr="00FF6FBB">
        <w:rPr>
          <w:b/>
          <w:bCs/>
        </w:rPr>
        <w:t xml:space="preserve">. </w:t>
      </w:r>
    </w:p>
    <w:p w14:paraId="5FBFF513" w14:textId="77777777" w:rsidR="00BA0997" w:rsidRPr="00FF6FBB" w:rsidRDefault="00BA0997" w:rsidP="00FF6FBB">
      <w:pPr>
        <w:widowControl/>
        <w:numPr>
          <w:ilvl w:val="0"/>
          <w:numId w:val="2"/>
        </w:numPr>
        <w:tabs>
          <w:tab w:val="clear" w:pos="720"/>
          <w:tab w:val="num" w:pos="426"/>
        </w:tabs>
        <w:suppressAutoHyphens w:val="0"/>
        <w:ind w:left="426" w:hanging="426"/>
        <w:jc w:val="both"/>
      </w:pPr>
      <w:r w:rsidRPr="00FF6FBB">
        <w:t xml:space="preserve">Dopuszcza się możliwość składania jednej oferty przez dwa lub więcej podmiotów z uwzględnieniem </w:t>
      </w:r>
      <w:r w:rsidRPr="00BF0669">
        <w:t xml:space="preserve">postanowień </w:t>
      </w:r>
      <w:r w:rsidRPr="009E00F0">
        <w:t xml:space="preserve">art. </w:t>
      </w:r>
      <w:r w:rsidR="009E00F0" w:rsidRPr="009E3CD1">
        <w:t>58</w:t>
      </w:r>
      <w:r w:rsidRPr="009E00F0">
        <w:t xml:space="preserve"> ustawy P</w:t>
      </w:r>
      <w:r w:rsidRPr="00FF6FBB">
        <w:t>ZP.</w:t>
      </w:r>
    </w:p>
    <w:p w14:paraId="6229C379" w14:textId="4B5F40B6" w:rsidR="00BA0997" w:rsidRPr="00FF6FBB" w:rsidRDefault="00BA0997" w:rsidP="00934CF2">
      <w:pPr>
        <w:numPr>
          <w:ilvl w:val="0"/>
          <w:numId w:val="2"/>
        </w:numPr>
        <w:tabs>
          <w:tab w:val="num" w:pos="426"/>
        </w:tabs>
        <w:ind w:left="426" w:hanging="426"/>
        <w:jc w:val="both"/>
      </w:pPr>
      <w:r w:rsidRPr="00FF6FBB">
        <w:t>Wykonawcy mogą wspólnie ubiegać się o udzielenie zamówienia zgodnie z art.</w:t>
      </w:r>
      <w:r w:rsidR="0041766E" w:rsidRPr="00FF6FBB">
        <w:t xml:space="preserve"> </w:t>
      </w:r>
      <w:r w:rsidR="009E00F0">
        <w:t>58</w:t>
      </w:r>
      <w:r w:rsidRPr="00FF6FBB">
        <w:t xml:space="preserve"> ustawy PZP. Przepisy dotyczące </w:t>
      </w:r>
      <w:r w:rsidR="00FA1FC2">
        <w:t>W</w:t>
      </w:r>
      <w:r w:rsidRPr="00FF6FBB">
        <w:t xml:space="preserve">ykonawcy stosuje się odpowiednio do </w:t>
      </w:r>
      <w:r w:rsidR="00FA1FC2">
        <w:t>W</w:t>
      </w:r>
      <w:r w:rsidRPr="00FF6FBB">
        <w:t>ykonawców wspólnie ubiegających się o udzielenie zamówienia publicznego.</w:t>
      </w:r>
    </w:p>
    <w:p w14:paraId="773CF689" w14:textId="29B55035" w:rsidR="00EE25DF" w:rsidRDefault="00EE25DF" w:rsidP="00EE25DF">
      <w:pPr>
        <w:numPr>
          <w:ilvl w:val="0"/>
          <w:numId w:val="2"/>
        </w:numPr>
        <w:tabs>
          <w:tab w:val="num" w:pos="426"/>
        </w:tabs>
        <w:ind w:left="426" w:hanging="426"/>
        <w:jc w:val="both"/>
      </w:pPr>
      <w:r w:rsidRPr="003E0361">
        <w:t xml:space="preserve">Wymaga się aby oferta wraz ze wszystkimi załącznikami była podpisana przez osoby uprawnione do reprezentowania </w:t>
      </w:r>
      <w:r w:rsidR="00FA1FC2">
        <w:t>W</w:t>
      </w:r>
      <w:r w:rsidRPr="003E0361">
        <w:t xml:space="preserve">ykonawcy. W celu potwierdzenia, że osoba działająca w imieniu </w:t>
      </w:r>
      <w:r w:rsidR="00FA1FC2">
        <w:t>W</w:t>
      </w:r>
      <w:r w:rsidRPr="003E0361">
        <w:t xml:space="preserve">ykonawcy jest umocowana do jego reprezentowania, </w:t>
      </w:r>
      <w:r w:rsidR="00EE3B26">
        <w:t>Z</w:t>
      </w:r>
      <w:r w:rsidRPr="003E0361">
        <w:t xml:space="preserve">amawiający żąda od </w:t>
      </w:r>
      <w:r w:rsidR="00FA1FC2">
        <w:t>W</w:t>
      </w:r>
      <w:r w:rsidRPr="003E0361">
        <w:t xml:space="preserve">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w:t>
      </w:r>
      <w:r>
        <w:br/>
      </w:r>
      <w:r w:rsidRPr="003E0361">
        <w:t xml:space="preserve">o ile </w:t>
      </w:r>
      <w:r w:rsidR="00FA1FC2">
        <w:t>W</w:t>
      </w:r>
      <w:r w:rsidRPr="003E0361">
        <w:t xml:space="preserve">ykonawca wskazał dane umożliwiające dostęp do tych dokumentów w treści oferty. Jeżeli w imieniu </w:t>
      </w:r>
      <w:r w:rsidR="00FA1FC2">
        <w:t>W</w:t>
      </w:r>
      <w:r w:rsidRPr="003E0361">
        <w:t xml:space="preserve">ykonawcy działa osoba, której umocowanie do jego reprezentowania nie wynika z dokumentów, o których mowa w zdaniu 2, </w:t>
      </w:r>
      <w:r>
        <w:t>Wykonawca wraz z ofertą przedkłada</w:t>
      </w:r>
      <w:r w:rsidRPr="003E0361">
        <w:t xml:space="preserve"> pełnomocnict</w:t>
      </w:r>
      <w:r>
        <w:t>wo</w:t>
      </w:r>
      <w:r w:rsidRPr="003E0361">
        <w:t xml:space="preserve"> lub inn</w:t>
      </w:r>
      <w:r>
        <w:t>y</w:t>
      </w:r>
      <w:r w:rsidRPr="003E0361">
        <w:t xml:space="preserve"> dokument potwierdzając</w:t>
      </w:r>
      <w:r>
        <w:t>y</w:t>
      </w:r>
      <w:r w:rsidRPr="003E0361">
        <w:t xml:space="preserve"> umocowanie do reprezentowania </w:t>
      </w:r>
      <w:r w:rsidR="00FA1FC2">
        <w:t>W</w:t>
      </w:r>
      <w:r w:rsidRPr="003E0361">
        <w:t>ykonawcy.</w:t>
      </w:r>
    </w:p>
    <w:p w14:paraId="78CAD017" w14:textId="4467A79A" w:rsidR="00596BEE" w:rsidRPr="00596BEE" w:rsidRDefault="00EE25DF" w:rsidP="00596BEE">
      <w:pPr>
        <w:numPr>
          <w:ilvl w:val="0"/>
          <w:numId w:val="2"/>
        </w:numPr>
        <w:tabs>
          <w:tab w:val="num" w:pos="426"/>
        </w:tabs>
        <w:ind w:left="426" w:hanging="426"/>
        <w:jc w:val="both"/>
      </w:pPr>
      <w:r w:rsidRPr="003C5397">
        <w:t xml:space="preserve">W przypadku składania ofert przez </w:t>
      </w:r>
      <w:r w:rsidR="00FA1FC2">
        <w:t>W</w:t>
      </w:r>
      <w:r w:rsidRPr="003C5397">
        <w:t>ykonawców wspólnie ubiegających się o</w:t>
      </w:r>
      <w:r>
        <w:t> </w:t>
      </w:r>
      <w:r w:rsidRPr="003C5397">
        <w:t xml:space="preserve">udzielenie zamówienia lub w sytuacji reprezentowania </w:t>
      </w:r>
      <w:r w:rsidR="00FA1FC2">
        <w:t>W</w:t>
      </w:r>
      <w:r w:rsidRPr="003C5397">
        <w:t>ykonawcy przez pełnomocnika do oferty winno być dołączone pełnomocnictwo w formie oryginału lub notarialnie poświadczonej kopii. Wraz z pełnomocnictwem powinien być złożony dokument potwierdzający możliwość udzielania pełnomocnictwa.</w:t>
      </w:r>
      <w:r>
        <w:t xml:space="preserve"> Pełnomocnictwa sporządzone w </w:t>
      </w:r>
      <w:r w:rsidRPr="003C5397">
        <w:t>języku obcym Wykonawca składa wraz z tłumaczeniem na język polski.</w:t>
      </w:r>
      <w:r>
        <w:t xml:space="preserve"> </w:t>
      </w:r>
      <w:r w:rsidRPr="009E3CD1">
        <w:t xml:space="preserve">Pełnomocnictwo do złożenia oferty musi być złożone w oryginale w takiej samej formie, jak składana oferta (tj. </w:t>
      </w:r>
      <w:r w:rsidR="00596BEE">
        <w:br/>
      </w:r>
      <w:r w:rsidRPr="009E3CD1">
        <w:t xml:space="preserve">w formie elektronicznej lub postaci elektronicznej opatrzonej podpisem zaufanym lub podpisem osobistym). </w:t>
      </w:r>
      <w:r w:rsidR="00596BEE" w:rsidRPr="00596BEE">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t>
      </w:r>
      <w:r w:rsidR="002A7C7D">
        <w:br/>
      </w:r>
      <w:r w:rsidR="00596BEE" w:rsidRPr="00596BEE">
        <w:t xml:space="preserve">w postaci papierowej, przy czym poświadczenia dokonuje mocodawca lub notariusz, zgodnie z art. 97 § 2 ustawy z dnia 14 lutego 1991 r.  – Prawo  o notariacie (Dz. U. </w:t>
      </w:r>
      <w:r w:rsidR="002A7C7D">
        <w:br/>
      </w:r>
      <w:r w:rsidR="00596BEE" w:rsidRPr="00596BEE">
        <w:t xml:space="preserve">2020 r., poz. 1192 z późn. zm.). </w:t>
      </w:r>
    </w:p>
    <w:p w14:paraId="179DF8F8" w14:textId="1E39098B" w:rsidR="00BA0997" w:rsidRPr="009E3CD1" w:rsidRDefault="00BA0997" w:rsidP="00596BEE">
      <w:pPr>
        <w:numPr>
          <w:ilvl w:val="0"/>
          <w:numId w:val="2"/>
        </w:numPr>
        <w:tabs>
          <w:tab w:val="num" w:pos="426"/>
        </w:tabs>
        <w:ind w:left="426" w:hanging="426"/>
        <w:jc w:val="both"/>
      </w:pPr>
      <w:r w:rsidRPr="003C5397">
        <w:t xml:space="preserve">Oferta wraz ze stanowiącymi jej integralną część załącznikami powinna być sporządzona przez </w:t>
      </w:r>
      <w:r w:rsidR="00FA1FC2">
        <w:t>W</w:t>
      </w:r>
      <w:r w:rsidRPr="003C5397">
        <w:t xml:space="preserve">ykonawcę według treści postanowień niniejszej </w:t>
      </w:r>
      <w:r w:rsidR="001232D5">
        <w:t>SWZ</w:t>
      </w:r>
      <w:r w:rsidRPr="003C5397">
        <w:t xml:space="preserve"> oraz według treści formularza oferty i jego załączników, w szczególności oferta winna zawierać</w:t>
      </w:r>
      <w:r w:rsidR="00205681">
        <w:t xml:space="preserve"> </w:t>
      </w:r>
      <w:r w:rsidRPr="009E3CD1">
        <w:t xml:space="preserve">wypełniony i podpisany formularz oferty wraz z </w:t>
      </w:r>
      <w:r w:rsidR="00205681" w:rsidRPr="009E3CD1">
        <w:t xml:space="preserve">co najmniej następującymi </w:t>
      </w:r>
      <w:r w:rsidRPr="009E3CD1">
        <w:t>załącznikami (wypełnionymi i uzupełnionymi lub sporządzonymi zgodnie z ich treścią)</w:t>
      </w:r>
      <w:r w:rsidR="00205681">
        <w:t>:</w:t>
      </w:r>
    </w:p>
    <w:p w14:paraId="22650A40" w14:textId="77777777" w:rsidR="00205681" w:rsidRPr="009E3CD1" w:rsidRDefault="00205681" w:rsidP="008C32C3">
      <w:pPr>
        <w:pStyle w:val="Akapitzlist"/>
        <w:numPr>
          <w:ilvl w:val="3"/>
          <w:numId w:val="18"/>
        </w:numPr>
        <w:tabs>
          <w:tab w:val="clear" w:pos="2880"/>
          <w:tab w:val="num" w:pos="2552"/>
        </w:tabs>
        <w:ind w:left="851" w:hanging="425"/>
      </w:pPr>
      <w:r w:rsidRPr="00BC558C">
        <w:t>o</w:t>
      </w:r>
      <w:r w:rsidRPr="005043BE">
        <w:t>świadczenie Wykonawcy o niepodleganiu wykluczeniu – w przypadku wspólnego ubiegania się o zamówienie przez Wykonawców, oświadczenie o niepo</w:t>
      </w:r>
      <w:r w:rsidRPr="009E3CD1">
        <w:t>dleganiu wykluczeniu składa każdy z Wykonawców,</w:t>
      </w:r>
    </w:p>
    <w:p w14:paraId="19471005" w14:textId="77777777" w:rsidR="00205681" w:rsidRDefault="00205681" w:rsidP="008C32C3">
      <w:pPr>
        <w:pStyle w:val="Akapitzlist"/>
        <w:numPr>
          <w:ilvl w:val="3"/>
          <w:numId w:val="18"/>
        </w:numPr>
        <w:tabs>
          <w:tab w:val="clear" w:pos="2880"/>
          <w:tab w:val="num" w:pos="2552"/>
        </w:tabs>
        <w:ind w:left="851" w:hanging="425"/>
      </w:pPr>
      <w:r>
        <w:t>o</w:t>
      </w:r>
      <w:r w:rsidRPr="00BC558C">
        <w:t>świadczenie Wykonawcy o spełnianiu warunków udziału w postępowaniu</w:t>
      </w:r>
      <w:r>
        <w:t>,</w:t>
      </w:r>
    </w:p>
    <w:p w14:paraId="563E5054" w14:textId="7F69AC05" w:rsidR="00596BEE" w:rsidRPr="00596BEE" w:rsidRDefault="00596BEE" w:rsidP="008C32C3">
      <w:pPr>
        <w:pStyle w:val="Akapitzlist"/>
        <w:numPr>
          <w:ilvl w:val="3"/>
          <w:numId w:val="18"/>
        </w:numPr>
        <w:tabs>
          <w:tab w:val="clear" w:pos="2880"/>
          <w:tab w:val="num" w:pos="2552"/>
        </w:tabs>
        <w:ind w:left="851" w:hanging="425"/>
      </w:pPr>
      <w:r w:rsidRPr="00596BEE">
        <w:t xml:space="preserve">oświadczenie dotyczące podmiotu udostępniającego zasoby </w:t>
      </w:r>
      <w:r w:rsidR="00FA1FC2">
        <w:t>W</w:t>
      </w:r>
      <w:r w:rsidRPr="00596BEE">
        <w:t>ykonawcy (o ile dotyczy),</w:t>
      </w:r>
      <w:r w:rsidRPr="00596BEE">
        <w:rPr>
          <w:bCs/>
        </w:rPr>
        <w:t>tj.:</w:t>
      </w:r>
    </w:p>
    <w:p w14:paraId="2F9C8F6B" w14:textId="528A6883" w:rsidR="00596BEE" w:rsidRPr="00596BEE" w:rsidRDefault="00596BEE" w:rsidP="00EF7A41">
      <w:pPr>
        <w:pStyle w:val="Akapitzlist"/>
        <w:numPr>
          <w:ilvl w:val="0"/>
          <w:numId w:val="73"/>
        </w:numPr>
      </w:pPr>
      <w:r w:rsidRPr="00596BEE">
        <w:rPr>
          <w:bCs/>
        </w:rPr>
        <w:t xml:space="preserve">oświadczenie o udostępnieniu zasobów </w:t>
      </w:r>
      <w:r w:rsidR="00FA1FC2">
        <w:rPr>
          <w:bCs/>
        </w:rPr>
        <w:t>W</w:t>
      </w:r>
      <w:r w:rsidRPr="00596BEE">
        <w:rPr>
          <w:bCs/>
        </w:rPr>
        <w:t xml:space="preserve">ykonawcy wraz ze stosownym zobowiązaniem lub innym środkiem dowodowym </w:t>
      </w:r>
      <w:r w:rsidR="00635968">
        <w:rPr>
          <w:bCs/>
        </w:rPr>
        <w:t>(</w:t>
      </w:r>
      <w:r w:rsidRPr="00596BEE">
        <w:rPr>
          <w:bCs/>
        </w:rPr>
        <w:t>o ile dotyczy</w:t>
      </w:r>
      <w:r w:rsidR="00635968">
        <w:rPr>
          <w:bCs/>
        </w:rPr>
        <w:t>)</w:t>
      </w:r>
      <w:r w:rsidRPr="00596BEE">
        <w:rPr>
          <w:bCs/>
        </w:rPr>
        <w:t>;</w:t>
      </w:r>
    </w:p>
    <w:p w14:paraId="2436BABD" w14:textId="77777777" w:rsidR="00596BEE" w:rsidRPr="00596BEE" w:rsidRDefault="00596BEE" w:rsidP="00EF7A41">
      <w:pPr>
        <w:pStyle w:val="Akapitzlist"/>
        <w:numPr>
          <w:ilvl w:val="0"/>
          <w:numId w:val="73"/>
        </w:numPr>
        <w:rPr>
          <w:bCs/>
        </w:rPr>
      </w:pPr>
      <w:r w:rsidRPr="00596BEE">
        <w:rPr>
          <w:bCs/>
        </w:rPr>
        <w:t>oświadczenie o niepodleganiu wykluczeniu;</w:t>
      </w:r>
    </w:p>
    <w:p w14:paraId="62A6A758" w14:textId="77777777" w:rsidR="00596BEE" w:rsidRPr="00267554" w:rsidRDefault="00596BEE" w:rsidP="00EF7A41">
      <w:pPr>
        <w:pStyle w:val="Akapitzlist"/>
        <w:numPr>
          <w:ilvl w:val="0"/>
          <w:numId w:val="73"/>
        </w:numPr>
        <w:rPr>
          <w:bCs/>
        </w:rPr>
      </w:pPr>
      <w:r w:rsidRPr="00596BEE">
        <w:rPr>
          <w:bCs/>
        </w:rPr>
        <w:t>oświadczenie o spełnieniu warunków udziału w postępowaniu w zakresie, w jakim go dotyczą;</w:t>
      </w:r>
    </w:p>
    <w:p w14:paraId="2E6ECE23" w14:textId="23ADC60F" w:rsidR="00205681" w:rsidRPr="00267554" w:rsidRDefault="00C56EF4" w:rsidP="008C32C3">
      <w:pPr>
        <w:pStyle w:val="Akapitzlist"/>
        <w:numPr>
          <w:ilvl w:val="3"/>
          <w:numId w:val="18"/>
        </w:numPr>
        <w:tabs>
          <w:tab w:val="clear" w:pos="2880"/>
          <w:tab w:val="num" w:pos="2552"/>
        </w:tabs>
        <w:ind w:left="851" w:hanging="425"/>
        <w:rPr>
          <w:rFonts w:ascii="Calibri" w:hAnsi="Calibri"/>
          <w:sz w:val="22"/>
          <w:szCs w:val="22"/>
        </w:rPr>
      </w:pPr>
      <w:r w:rsidRPr="00267554">
        <w:t>kosztorysy uproszczone</w:t>
      </w:r>
      <w:r w:rsidR="00205681" w:rsidRPr="00267554">
        <w:t xml:space="preserve">, </w:t>
      </w:r>
      <w:r w:rsidR="0006067E" w:rsidRPr="00267554">
        <w:t xml:space="preserve">zgodnie z zapisami Rozdziału III ust. </w:t>
      </w:r>
      <w:r w:rsidR="00267554" w:rsidRPr="00267554">
        <w:t>7</w:t>
      </w:r>
    </w:p>
    <w:p w14:paraId="6BE6CF28" w14:textId="77777777" w:rsidR="00205681" w:rsidRPr="00A97BCB" w:rsidRDefault="00205681" w:rsidP="008C32C3">
      <w:pPr>
        <w:pStyle w:val="Akapitzlist"/>
        <w:numPr>
          <w:ilvl w:val="3"/>
          <w:numId w:val="18"/>
        </w:numPr>
        <w:tabs>
          <w:tab w:val="clear" w:pos="2880"/>
          <w:tab w:val="num" w:pos="2552"/>
        </w:tabs>
        <w:ind w:left="851" w:hanging="425"/>
      </w:pPr>
      <w:r w:rsidRPr="00267554">
        <w:t xml:space="preserve">przedmiotowe środki dowodowe: </w:t>
      </w:r>
      <w:r w:rsidR="005011FF" w:rsidRPr="00267554">
        <w:t xml:space="preserve">o ile dotyczy, </w:t>
      </w:r>
      <w:r w:rsidRPr="00267554">
        <w:t>zgodnie z rozdziałem I</w:t>
      </w:r>
      <w:r w:rsidR="00B279F6" w:rsidRPr="00267554">
        <w:t>V SWZ</w:t>
      </w:r>
      <w:r w:rsidR="00B279F6" w:rsidRPr="00A97BCB">
        <w:t>.</w:t>
      </w:r>
      <w:r w:rsidRPr="00A97BCB">
        <w:t xml:space="preserve"> </w:t>
      </w:r>
    </w:p>
    <w:p w14:paraId="10A62573" w14:textId="3D949451" w:rsidR="00596BEE" w:rsidRPr="00596BEE" w:rsidRDefault="00596BEE" w:rsidP="008C32C3">
      <w:pPr>
        <w:pStyle w:val="Akapitzlist"/>
        <w:numPr>
          <w:ilvl w:val="3"/>
          <w:numId w:val="18"/>
        </w:numPr>
        <w:tabs>
          <w:tab w:val="clear" w:pos="2880"/>
          <w:tab w:val="num" w:pos="2552"/>
        </w:tabs>
        <w:ind w:left="851" w:hanging="425"/>
      </w:pPr>
      <w:r w:rsidRPr="00596BEE">
        <w:t xml:space="preserve">pełnomocnictwo (zgodnie z ust. 4-5 powyżej) lub inny dokument potwierdzający umocowanie do reprezentowania </w:t>
      </w:r>
      <w:r w:rsidR="00FA1FC2">
        <w:t>W</w:t>
      </w:r>
      <w:r w:rsidRPr="00596BEE">
        <w:t>ykonawcy;</w:t>
      </w:r>
    </w:p>
    <w:p w14:paraId="50F76041" w14:textId="77777777" w:rsidR="00BA0997" w:rsidRPr="001363DE" w:rsidRDefault="00BA0997" w:rsidP="008C32C3">
      <w:pPr>
        <w:pStyle w:val="Akapitzlist"/>
        <w:numPr>
          <w:ilvl w:val="3"/>
          <w:numId w:val="18"/>
        </w:numPr>
        <w:tabs>
          <w:tab w:val="clear" w:pos="2880"/>
          <w:tab w:val="num" w:pos="2552"/>
        </w:tabs>
        <w:ind w:left="851" w:hanging="425"/>
      </w:pPr>
      <w:r w:rsidRPr="00BC558C">
        <w:t>dowód wniesienia wadium.</w:t>
      </w:r>
    </w:p>
    <w:p w14:paraId="3D346F49" w14:textId="77777777" w:rsidR="00BA0997" w:rsidRPr="003C5397" w:rsidRDefault="00BA0997" w:rsidP="00596BEE">
      <w:pPr>
        <w:numPr>
          <w:ilvl w:val="0"/>
          <w:numId w:val="2"/>
        </w:numPr>
        <w:tabs>
          <w:tab w:val="num" w:pos="426"/>
        </w:tabs>
        <w:ind w:left="426" w:hanging="426"/>
        <w:jc w:val="both"/>
      </w:pPr>
      <w:r w:rsidRPr="00BA0997">
        <w:t>Oferta musi być napisana w języku polskim.</w:t>
      </w:r>
    </w:p>
    <w:p w14:paraId="1F9E1CE9" w14:textId="1FD03D70" w:rsidR="00BA0997" w:rsidRDefault="00BA0997" w:rsidP="00596BEE">
      <w:pPr>
        <w:numPr>
          <w:ilvl w:val="0"/>
          <w:numId w:val="2"/>
        </w:numPr>
        <w:tabs>
          <w:tab w:val="num" w:pos="426"/>
        </w:tabs>
        <w:ind w:left="426" w:hanging="426"/>
        <w:jc w:val="both"/>
      </w:pPr>
      <w:r w:rsidRPr="00BA0997">
        <w:t xml:space="preserve">Jeżeli </w:t>
      </w:r>
      <w:r w:rsidR="00FA1FC2">
        <w:t>W</w:t>
      </w:r>
      <w:r w:rsidRPr="00BA0997">
        <w:t>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t xml:space="preserve"> i stanowić odrębne pliki zaszyfrowane </w:t>
      </w:r>
      <w:r w:rsidR="00247939">
        <w:t xml:space="preserve">wraz innymi plikami </w:t>
      </w:r>
      <w:r w:rsidR="00247939" w:rsidRPr="00B279F6">
        <w:t xml:space="preserve">stanowiącymi </w:t>
      </w:r>
      <w:r w:rsidR="00B279F6" w:rsidRPr="009E3CD1">
        <w:t>ofertę</w:t>
      </w:r>
      <w:r w:rsidRPr="00B279F6">
        <w:t>. Wykonawca</w:t>
      </w:r>
      <w:r w:rsidRPr="00BA0997">
        <w:t xml:space="preserve"> nie może zastrzec informacji, o których mowa w art. </w:t>
      </w:r>
      <w:r w:rsidR="009E00F0">
        <w:t>222 ust. 5 ustawy PZP</w:t>
      </w:r>
      <w:r w:rsidRPr="00BA0997">
        <w:t>.</w:t>
      </w:r>
    </w:p>
    <w:p w14:paraId="0FC7E4DF" w14:textId="11E4D4F9" w:rsidR="00BA0997" w:rsidRPr="003C5397" w:rsidRDefault="00BA0997" w:rsidP="00596BEE">
      <w:pPr>
        <w:numPr>
          <w:ilvl w:val="0"/>
          <w:numId w:val="2"/>
        </w:numPr>
        <w:tabs>
          <w:tab w:val="num" w:pos="426"/>
        </w:tabs>
        <w:ind w:left="426" w:hanging="426"/>
        <w:jc w:val="both"/>
      </w:pPr>
      <w:r w:rsidRPr="003C5397">
        <w:t xml:space="preserve">Zaleca się, aby wszystkie karty oferty wraz z załącznikami były jednoznacznie ponumerowane oraz aby </w:t>
      </w:r>
      <w:r w:rsidR="00FA1FC2">
        <w:t>W</w:t>
      </w:r>
      <w:r w:rsidRPr="003C5397">
        <w:t>ykonawca sporządził i dołączył spis treści oferty.</w:t>
      </w:r>
    </w:p>
    <w:p w14:paraId="02A40AC5" w14:textId="1374BC8F" w:rsidR="00BA0997" w:rsidRPr="003C5397" w:rsidRDefault="00BA0997" w:rsidP="00596BEE">
      <w:pPr>
        <w:numPr>
          <w:ilvl w:val="0"/>
          <w:numId w:val="2"/>
        </w:numPr>
        <w:tabs>
          <w:tab w:val="num" w:pos="426"/>
        </w:tabs>
        <w:ind w:left="426" w:hanging="426"/>
        <w:jc w:val="both"/>
      </w:pPr>
      <w:r w:rsidRPr="003C5397">
        <w:t xml:space="preserve">Wszelkie koszty związane z przygotowaniem i złożeniem oferty ponosi </w:t>
      </w:r>
      <w:r w:rsidR="00FA1FC2">
        <w:t>W</w:t>
      </w:r>
      <w:r w:rsidRPr="003C5397">
        <w:t>ykonawca.</w:t>
      </w:r>
    </w:p>
    <w:p w14:paraId="6A3DCD2E" w14:textId="77777777" w:rsidR="00BA0997" w:rsidRPr="00596BEE" w:rsidRDefault="00BA0997" w:rsidP="00596BEE">
      <w:pPr>
        <w:ind w:left="426"/>
        <w:jc w:val="both"/>
        <w:rPr>
          <w:sz w:val="16"/>
          <w:szCs w:val="16"/>
        </w:rPr>
      </w:pPr>
    </w:p>
    <w:p w14:paraId="705A3BD2" w14:textId="77777777" w:rsidR="00604313" w:rsidRDefault="008463F6" w:rsidP="00604313">
      <w:pPr>
        <w:widowControl/>
        <w:suppressAutoHyphens w:val="0"/>
        <w:jc w:val="both"/>
        <w:rPr>
          <w:b/>
          <w:bCs/>
        </w:rPr>
      </w:pPr>
      <w:r>
        <w:rPr>
          <w:b/>
          <w:bCs/>
        </w:rPr>
        <w:t>Rozdział XII</w:t>
      </w:r>
      <w:r w:rsidR="00B279F6">
        <w:rPr>
          <w:b/>
          <w:bCs/>
        </w:rPr>
        <w:t>I</w:t>
      </w:r>
      <w:r w:rsidRPr="003C5397">
        <w:rPr>
          <w:b/>
          <w:bCs/>
        </w:rPr>
        <w:t xml:space="preserve"> </w:t>
      </w:r>
      <w:r>
        <w:rPr>
          <w:b/>
          <w:bCs/>
        </w:rPr>
        <w:t xml:space="preserve">- </w:t>
      </w:r>
      <w:r w:rsidR="00BA0997" w:rsidRPr="00616FA3">
        <w:rPr>
          <w:b/>
          <w:bCs/>
        </w:rPr>
        <w:t xml:space="preserve"> </w:t>
      </w:r>
      <w:r w:rsidR="00AD0041">
        <w:rPr>
          <w:b/>
          <w:bCs/>
        </w:rPr>
        <w:t>T</w:t>
      </w:r>
      <w:r w:rsidR="00AD0041" w:rsidRPr="00616FA3">
        <w:rPr>
          <w:b/>
          <w:bCs/>
        </w:rPr>
        <w:t xml:space="preserve">ermin </w:t>
      </w:r>
      <w:r w:rsidR="00BA0997" w:rsidRPr="00616FA3">
        <w:rPr>
          <w:b/>
          <w:bCs/>
        </w:rPr>
        <w:t xml:space="preserve">składania i </w:t>
      </w:r>
      <w:r w:rsidR="00BA0997" w:rsidRPr="00A97BCB">
        <w:rPr>
          <w:b/>
          <w:bCs/>
        </w:rPr>
        <w:t>otwarcia ofert.</w:t>
      </w:r>
    </w:p>
    <w:p w14:paraId="50355DD9" w14:textId="42CA9144" w:rsidR="00604313" w:rsidRPr="00604313" w:rsidRDefault="00604313" w:rsidP="00EF7A41">
      <w:pPr>
        <w:pStyle w:val="Akapitzlist"/>
        <w:numPr>
          <w:ilvl w:val="0"/>
          <w:numId w:val="87"/>
        </w:numPr>
        <w:rPr>
          <w:b/>
          <w:bCs/>
        </w:rPr>
      </w:pPr>
      <w:r w:rsidRPr="00604313">
        <w:rPr>
          <w:bCs/>
        </w:rPr>
        <w:t xml:space="preserve">Oferty należy składać w </w:t>
      </w:r>
      <w:r w:rsidRPr="00CB7505">
        <w:rPr>
          <w:bCs/>
        </w:rPr>
        <w:t xml:space="preserve">terminie </w:t>
      </w:r>
      <w:r w:rsidRPr="00CB7505">
        <w:rPr>
          <w:b/>
          <w:bCs/>
        </w:rPr>
        <w:t xml:space="preserve">do dnia </w:t>
      </w:r>
      <w:r w:rsidR="00E01935">
        <w:rPr>
          <w:b/>
          <w:bCs/>
        </w:rPr>
        <w:t xml:space="preserve">28 </w:t>
      </w:r>
      <w:r w:rsidR="00D868C6">
        <w:rPr>
          <w:b/>
          <w:bCs/>
        </w:rPr>
        <w:t>lipca</w:t>
      </w:r>
      <w:r w:rsidRPr="00CB7505">
        <w:rPr>
          <w:b/>
          <w:bCs/>
        </w:rPr>
        <w:t xml:space="preserve"> 202</w:t>
      </w:r>
      <w:r w:rsidR="00D868C6">
        <w:rPr>
          <w:b/>
          <w:bCs/>
        </w:rPr>
        <w:t>3</w:t>
      </w:r>
      <w:r w:rsidRPr="00CB7505">
        <w:rPr>
          <w:b/>
          <w:bCs/>
        </w:rPr>
        <w:t xml:space="preserve"> r., do godziny 1</w:t>
      </w:r>
      <w:r w:rsidR="00CB7505" w:rsidRPr="00CB7505">
        <w:rPr>
          <w:b/>
          <w:bCs/>
        </w:rPr>
        <w:t>0</w:t>
      </w:r>
      <w:r w:rsidRPr="00CB7505">
        <w:rPr>
          <w:b/>
          <w:bCs/>
        </w:rPr>
        <w:t xml:space="preserve">:00, </w:t>
      </w:r>
      <w:r w:rsidRPr="00CB7505">
        <w:rPr>
          <w:bCs/>
        </w:rPr>
        <w:t>na</w:t>
      </w:r>
      <w:r w:rsidRPr="00604313">
        <w:rPr>
          <w:bCs/>
        </w:rPr>
        <w:t xml:space="preserve"> zasadach, opisanych w rozdziale IX ust. 1-2 SWZ.</w:t>
      </w:r>
    </w:p>
    <w:p w14:paraId="2A5E3888" w14:textId="77777777" w:rsidR="00604313" w:rsidRPr="00604313" w:rsidRDefault="00604313" w:rsidP="00EF7A41">
      <w:pPr>
        <w:widowControl/>
        <w:numPr>
          <w:ilvl w:val="0"/>
          <w:numId w:val="87"/>
        </w:numPr>
        <w:suppressAutoHyphens w:val="0"/>
        <w:contextualSpacing/>
        <w:jc w:val="both"/>
        <w:rPr>
          <w:bCs/>
        </w:rPr>
      </w:pPr>
      <w:r w:rsidRPr="00604313">
        <w:t xml:space="preserve">Wykonawca przed upływem terminu do składania ofert może wycofać ofertę zgodnie z regulaminem na </w:t>
      </w:r>
      <w:hyperlink r:id="rId38" w:history="1">
        <w:r w:rsidRPr="00604313">
          <w:rPr>
            <w:color w:val="0000FF"/>
            <w:u w:val="single"/>
          </w:rPr>
          <w:t>https://platformazakupowa.pl</w:t>
        </w:r>
      </w:hyperlink>
      <w:r w:rsidRPr="00604313">
        <w:t xml:space="preserve">. </w:t>
      </w:r>
      <w:r w:rsidRPr="00604313">
        <w:rPr>
          <w:color w:val="000000"/>
        </w:rPr>
        <w:t xml:space="preserve">Sposób wycofania oferty zamieszczono w instrukcji dostępnej adresem: </w:t>
      </w:r>
      <w:hyperlink r:id="rId39" w:history="1">
        <w:r w:rsidRPr="00604313">
          <w:rPr>
            <w:color w:val="0000FF"/>
            <w:u w:val="single"/>
          </w:rPr>
          <w:t>https://platformazakupowa.pl/strona/45-instrukcje</w:t>
        </w:r>
      </w:hyperlink>
      <w:r w:rsidRPr="00604313">
        <w:rPr>
          <w:color w:val="000000"/>
        </w:rPr>
        <w:t xml:space="preserve">. Oferta nie może zostać wycofana po upływie terminu składania ofert. </w:t>
      </w:r>
    </w:p>
    <w:p w14:paraId="7BAB860E" w14:textId="77777777" w:rsidR="00604313" w:rsidRPr="00604313" w:rsidRDefault="00604313" w:rsidP="00EF7A41">
      <w:pPr>
        <w:widowControl/>
        <w:numPr>
          <w:ilvl w:val="0"/>
          <w:numId w:val="87"/>
        </w:numPr>
        <w:suppressAutoHyphens w:val="0"/>
        <w:contextualSpacing/>
        <w:jc w:val="both"/>
        <w:rPr>
          <w:bCs/>
        </w:rPr>
      </w:pPr>
      <w:r w:rsidRPr="00604313">
        <w:t>Zamawiający odrzuci ofertę złożoną po terminie składania ofert.</w:t>
      </w:r>
    </w:p>
    <w:p w14:paraId="7E42C051" w14:textId="6A5DAFB0" w:rsidR="00604313" w:rsidRPr="00604313" w:rsidRDefault="00604313" w:rsidP="00EF7A41">
      <w:pPr>
        <w:widowControl/>
        <w:numPr>
          <w:ilvl w:val="0"/>
          <w:numId w:val="87"/>
        </w:numPr>
        <w:suppressAutoHyphens w:val="0"/>
        <w:contextualSpacing/>
        <w:jc w:val="both"/>
        <w:rPr>
          <w:bCs/>
        </w:rPr>
      </w:pPr>
      <w:r w:rsidRPr="00604313">
        <w:t xml:space="preserve">Otwarcie ofert </w:t>
      </w:r>
      <w:r w:rsidRPr="00CB7505">
        <w:t xml:space="preserve">nastąpi </w:t>
      </w:r>
      <w:r w:rsidRPr="00CB7505">
        <w:rPr>
          <w:b/>
        </w:rPr>
        <w:t>w dniu</w:t>
      </w:r>
      <w:r w:rsidR="00E01935">
        <w:rPr>
          <w:b/>
        </w:rPr>
        <w:t xml:space="preserve"> 28</w:t>
      </w:r>
      <w:r w:rsidRPr="00CB7505">
        <w:rPr>
          <w:b/>
        </w:rPr>
        <w:t xml:space="preserve"> </w:t>
      </w:r>
      <w:r w:rsidR="00D868C6">
        <w:rPr>
          <w:b/>
        </w:rPr>
        <w:t>lipca</w:t>
      </w:r>
      <w:r w:rsidRPr="00CB7505">
        <w:rPr>
          <w:b/>
        </w:rPr>
        <w:t xml:space="preserve"> 202</w:t>
      </w:r>
      <w:r w:rsidR="00D868C6">
        <w:rPr>
          <w:b/>
        </w:rPr>
        <w:t>3</w:t>
      </w:r>
      <w:r w:rsidRPr="00CB7505">
        <w:rPr>
          <w:b/>
        </w:rPr>
        <w:t xml:space="preserve"> r., o godzinie 1</w:t>
      </w:r>
      <w:r w:rsidR="00D868C6">
        <w:rPr>
          <w:b/>
        </w:rPr>
        <w:t>1:00</w:t>
      </w:r>
      <w:r w:rsidRPr="00CB7505">
        <w:rPr>
          <w:b/>
        </w:rPr>
        <w:t xml:space="preserve"> </w:t>
      </w:r>
      <w:r w:rsidRPr="00CB7505">
        <w:t>za</w:t>
      </w:r>
      <w:r w:rsidRPr="00604313">
        <w:t xml:space="preserve"> pośrednictwem </w:t>
      </w:r>
      <w:hyperlink r:id="rId40" w:history="1">
        <w:r w:rsidRPr="00604313">
          <w:rPr>
            <w:color w:val="0000FF"/>
            <w:u w:val="single"/>
          </w:rPr>
          <w:t>https://platformazakupowa.pl</w:t>
        </w:r>
      </w:hyperlink>
      <w:r w:rsidRPr="00604313">
        <w:t xml:space="preserve"> </w:t>
      </w:r>
    </w:p>
    <w:p w14:paraId="61D8DFBB" w14:textId="77777777" w:rsidR="00604313" w:rsidRPr="00604313" w:rsidRDefault="00604313" w:rsidP="00EF7A41">
      <w:pPr>
        <w:widowControl/>
        <w:numPr>
          <w:ilvl w:val="0"/>
          <w:numId w:val="87"/>
        </w:numPr>
        <w:tabs>
          <w:tab w:val="center" w:pos="4536"/>
          <w:tab w:val="right" w:pos="9072"/>
        </w:tabs>
        <w:suppressAutoHyphens w:val="0"/>
        <w:jc w:val="both"/>
      </w:pPr>
      <w:r w:rsidRPr="00604313">
        <w:t xml:space="preserve">W przypadku zmiany terminu składania ofert zamawiający zamieści informację o   jego   przedłużeniu na </w:t>
      </w:r>
      <w:hyperlink r:id="rId41" w:history="1">
        <w:r w:rsidRPr="00604313">
          <w:rPr>
            <w:color w:val="0000FF"/>
            <w:u w:val="single"/>
          </w:rPr>
          <w:t>https://platformazakupowa.pl</w:t>
        </w:r>
      </w:hyperlink>
      <w:r w:rsidRPr="00604313">
        <w:t xml:space="preserve"> – adres profilu nabywcy – </w:t>
      </w:r>
      <w:hyperlink r:id="rId42" w:history="1">
        <w:r w:rsidRPr="00604313">
          <w:rPr>
            <w:bCs/>
            <w:color w:val="0000FF"/>
            <w:u w:val="single"/>
          </w:rPr>
          <w:t>https://platformazakupowa.pl/pn/uj_edu</w:t>
        </w:r>
      </w:hyperlink>
      <w:r w:rsidRPr="00604313">
        <w:rPr>
          <w:bCs/>
        </w:rPr>
        <w:t>, w zakładce właściwej dla prowadzonego postępowania, w sekcji „Komunikaty”.</w:t>
      </w:r>
    </w:p>
    <w:p w14:paraId="580BEFF5" w14:textId="77777777" w:rsidR="00604313" w:rsidRPr="00604313" w:rsidRDefault="00604313" w:rsidP="00EF7A41">
      <w:pPr>
        <w:widowControl/>
        <w:numPr>
          <w:ilvl w:val="0"/>
          <w:numId w:val="87"/>
        </w:numPr>
        <w:tabs>
          <w:tab w:val="center" w:pos="4536"/>
          <w:tab w:val="right" w:pos="9072"/>
        </w:tabs>
        <w:suppressAutoHyphens w:val="0"/>
        <w:jc w:val="both"/>
      </w:pPr>
      <w:r w:rsidRPr="00604313">
        <w:t>W przypadku awarii systemu teleinformatycznego, skutkującej brakiem możliwości otwarcia ofert w terminie określonym przez zamawiającego, otwarcie ofert nastąpi niezwłocznie po usunięciu awarii.</w:t>
      </w:r>
    </w:p>
    <w:p w14:paraId="7763025B" w14:textId="77777777" w:rsidR="00604313" w:rsidRDefault="00604313" w:rsidP="00EF7A41">
      <w:pPr>
        <w:widowControl/>
        <w:numPr>
          <w:ilvl w:val="0"/>
          <w:numId w:val="87"/>
        </w:numPr>
        <w:tabs>
          <w:tab w:val="center" w:pos="4536"/>
          <w:tab w:val="right" w:pos="9072"/>
        </w:tabs>
        <w:suppressAutoHyphens w:val="0"/>
        <w:jc w:val="both"/>
      </w:pPr>
      <w:r w:rsidRPr="00604313">
        <w:t xml:space="preserve">Zamawiający najpóźniej przed otwarciem ofert udostępni na </w:t>
      </w:r>
      <w:hyperlink r:id="rId43" w:history="1">
        <w:r w:rsidRPr="00604313">
          <w:rPr>
            <w:color w:val="0000FF"/>
            <w:u w:val="single"/>
          </w:rPr>
          <w:t>https://platformazakupowa.pl</w:t>
        </w:r>
      </w:hyperlink>
      <w:r w:rsidRPr="00604313">
        <w:t xml:space="preserve"> – adres profilu nabywcy – </w:t>
      </w:r>
      <w:hyperlink r:id="rId44" w:history="1">
        <w:r w:rsidRPr="00604313">
          <w:rPr>
            <w:bCs/>
            <w:color w:val="0000FF"/>
            <w:u w:val="single"/>
          </w:rPr>
          <w:t>https://platformazakupowa.pl/pn/uj_edu</w:t>
        </w:r>
      </w:hyperlink>
      <w:r w:rsidRPr="00604313">
        <w:rPr>
          <w:bCs/>
        </w:rPr>
        <w:t xml:space="preserve">, w zakładce właściwej dla prowadzonego postępowania, w sekcji „Komunikaty”, </w:t>
      </w:r>
      <w:r w:rsidRPr="00604313">
        <w:t>informację o kwocie, jaką zamierza przeznaczyć na sfinansowanie zamówienia.</w:t>
      </w:r>
    </w:p>
    <w:p w14:paraId="0DB04403" w14:textId="79F998AC" w:rsidR="0069605D" w:rsidRPr="00604313" w:rsidRDefault="0069605D" w:rsidP="00EF7A41">
      <w:pPr>
        <w:widowControl/>
        <w:numPr>
          <w:ilvl w:val="0"/>
          <w:numId w:val="87"/>
        </w:numPr>
        <w:tabs>
          <w:tab w:val="center" w:pos="4536"/>
          <w:tab w:val="right" w:pos="9072"/>
        </w:tabs>
        <w:suppressAutoHyphens w:val="0"/>
        <w:jc w:val="both"/>
      </w:pPr>
      <w:r w:rsidRPr="00604313">
        <w:t>Zamawiający, niezwłocznie po otwarciu ofert, udostępni na stronie internetowej prowadzonego postępowania informacje o:</w:t>
      </w:r>
    </w:p>
    <w:p w14:paraId="3E2DD7DE" w14:textId="406125D5" w:rsidR="0069605D" w:rsidRPr="00604313" w:rsidRDefault="0069605D" w:rsidP="008C32C3">
      <w:pPr>
        <w:pStyle w:val="Nagwek"/>
        <w:numPr>
          <w:ilvl w:val="1"/>
          <w:numId w:val="19"/>
        </w:numPr>
        <w:spacing w:line="240" w:lineRule="auto"/>
        <w:ind w:left="851" w:hanging="425"/>
        <w:jc w:val="both"/>
      </w:pPr>
      <w:r w:rsidRPr="00604313">
        <w:rPr>
          <w:rFonts w:ascii="Times New Roman" w:hAnsi="Times New Roman"/>
        </w:rPr>
        <w:t xml:space="preserve">nazwach albo imionach i nazwiskach oraz siedzibach lub miejscach prowadzonej działalności gospodarczej albo miejscach zamieszkania </w:t>
      </w:r>
      <w:r w:rsidR="00FA1FC2" w:rsidRPr="00604313">
        <w:rPr>
          <w:rFonts w:ascii="Times New Roman" w:hAnsi="Times New Roman"/>
        </w:rPr>
        <w:t>W</w:t>
      </w:r>
      <w:r w:rsidRPr="00604313">
        <w:rPr>
          <w:rFonts w:ascii="Times New Roman" w:hAnsi="Times New Roman"/>
        </w:rPr>
        <w:t>ykonawców, których oferty zostały</w:t>
      </w:r>
      <w:r w:rsidRPr="00604313">
        <w:rPr>
          <w:rFonts w:ascii="Times New Roman" w:hAnsi="Times New Roman"/>
          <w:spacing w:val="-3"/>
        </w:rPr>
        <w:t xml:space="preserve"> </w:t>
      </w:r>
      <w:r w:rsidRPr="00604313">
        <w:rPr>
          <w:rFonts w:ascii="Times New Roman" w:hAnsi="Times New Roman"/>
        </w:rPr>
        <w:t>otwarte;</w:t>
      </w:r>
    </w:p>
    <w:p w14:paraId="7FBF4300" w14:textId="77777777" w:rsidR="0069605D" w:rsidRPr="00604313" w:rsidRDefault="0069605D" w:rsidP="008C32C3">
      <w:pPr>
        <w:pStyle w:val="Nagwek"/>
        <w:numPr>
          <w:ilvl w:val="1"/>
          <w:numId w:val="19"/>
        </w:numPr>
        <w:spacing w:line="240" w:lineRule="auto"/>
        <w:ind w:left="851" w:hanging="425"/>
        <w:jc w:val="both"/>
      </w:pPr>
      <w:r w:rsidRPr="00604313">
        <w:rPr>
          <w:rFonts w:ascii="Times New Roman" w:hAnsi="Times New Roman"/>
        </w:rPr>
        <w:t>cenach lub kosztach zawartych w</w:t>
      </w:r>
      <w:r w:rsidRPr="00604313">
        <w:rPr>
          <w:rFonts w:ascii="Times New Roman" w:hAnsi="Times New Roman"/>
          <w:spacing w:val="-4"/>
        </w:rPr>
        <w:t xml:space="preserve"> </w:t>
      </w:r>
      <w:r w:rsidRPr="00604313">
        <w:rPr>
          <w:rFonts w:ascii="Times New Roman" w:hAnsi="Times New Roman"/>
        </w:rPr>
        <w:t>ofertach.</w:t>
      </w:r>
    </w:p>
    <w:p w14:paraId="677A51A8" w14:textId="0EC9AC3C" w:rsidR="0069605D" w:rsidRPr="00604313" w:rsidRDefault="0069605D" w:rsidP="00EF7A41">
      <w:pPr>
        <w:pStyle w:val="Nagwek"/>
        <w:numPr>
          <w:ilvl w:val="0"/>
          <w:numId w:val="87"/>
        </w:numPr>
        <w:spacing w:line="240" w:lineRule="auto"/>
        <w:jc w:val="both"/>
      </w:pPr>
      <w:r w:rsidRPr="00604313">
        <w:rPr>
          <w:rFonts w:ascii="Times New Roman" w:hAnsi="Times New Roman"/>
        </w:rPr>
        <w:t xml:space="preserve">Zamawiający nie </w:t>
      </w:r>
      <w:r w:rsidR="006A6E1F" w:rsidRPr="00604313">
        <w:rPr>
          <w:rFonts w:ascii="Times New Roman" w:hAnsi="Times New Roman"/>
        </w:rPr>
        <w:t>przewiduje</w:t>
      </w:r>
      <w:r w:rsidRPr="00604313">
        <w:rPr>
          <w:rFonts w:ascii="Times New Roman" w:hAnsi="Times New Roman"/>
        </w:rPr>
        <w:t xml:space="preserve"> przeprowadzania jawnej sesji otwarcia ofert z udziałem </w:t>
      </w:r>
      <w:r w:rsidR="00FA1FC2" w:rsidRPr="00604313">
        <w:rPr>
          <w:rFonts w:ascii="Times New Roman" w:hAnsi="Times New Roman"/>
        </w:rPr>
        <w:t>W</w:t>
      </w:r>
      <w:r w:rsidRPr="00604313">
        <w:rPr>
          <w:rFonts w:ascii="Times New Roman" w:hAnsi="Times New Roman"/>
        </w:rPr>
        <w:t>ykonawców</w:t>
      </w:r>
      <w:r w:rsidR="006A6E1F" w:rsidRPr="00604313">
        <w:rPr>
          <w:rFonts w:ascii="Times New Roman" w:hAnsi="Times New Roman"/>
        </w:rPr>
        <w:t xml:space="preserve">, jak też </w:t>
      </w:r>
      <w:r w:rsidRPr="00604313">
        <w:rPr>
          <w:rFonts w:ascii="Times New Roman" w:hAnsi="Times New Roman"/>
        </w:rPr>
        <w:t>transmitowania sesji otwarcia za pośrednictwem elektronicznych narzędzi do przekazu wideo on- line.</w:t>
      </w:r>
    </w:p>
    <w:p w14:paraId="5A9B8135" w14:textId="77777777" w:rsidR="0069605D" w:rsidRPr="001D1E39" w:rsidRDefault="0069605D" w:rsidP="009E3CD1">
      <w:pPr>
        <w:pStyle w:val="Nagwek"/>
        <w:spacing w:line="240" w:lineRule="auto"/>
        <w:jc w:val="both"/>
        <w:rPr>
          <w:rFonts w:ascii="Times New Roman" w:hAnsi="Times New Roman"/>
          <w:sz w:val="16"/>
          <w:szCs w:val="16"/>
        </w:rPr>
      </w:pPr>
    </w:p>
    <w:p w14:paraId="1AB8ACAB" w14:textId="77777777" w:rsidR="004E1EB0" w:rsidRPr="00CB7505" w:rsidRDefault="008463F6" w:rsidP="009E3CD1">
      <w:pPr>
        <w:widowControl/>
        <w:suppressAutoHyphens w:val="0"/>
        <w:jc w:val="both"/>
        <w:rPr>
          <w:b/>
          <w:bCs/>
        </w:rPr>
      </w:pPr>
      <w:r w:rsidRPr="00CB7505">
        <w:rPr>
          <w:b/>
          <w:bCs/>
        </w:rPr>
        <w:t>Rozdział XI</w:t>
      </w:r>
      <w:r w:rsidR="00B279F6" w:rsidRPr="00CB7505">
        <w:rPr>
          <w:b/>
          <w:bCs/>
        </w:rPr>
        <w:t>V</w:t>
      </w:r>
      <w:r w:rsidRPr="00CB7505">
        <w:rPr>
          <w:b/>
          <w:bCs/>
        </w:rPr>
        <w:t xml:space="preserve"> - </w:t>
      </w:r>
      <w:r w:rsidR="004E1EB0" w:rsidRPr="00CB7505">
        <w:rPr>
          <w:b/>
          <w:bCs/>
        </w:rPr>
        <w:t>Opis sposobu obliczenia ceny.</w:t>
      </w:r>
    </w:p>
    <w:p w14:paraId="39C4CA81" w14:textId="0C0F66A4" w:rsidR="008432A9" w:rsidRPr="00CB7505" w:rsidRDefault="008432A9" w:rsidP="00C16E2D">
      <w:pPr>
        <w:pStyle w:val="Akapitzlist"/>
        <w:numPr>
          <w:ilvl w:val="0"/>
          <w:numId w:val="10"/>
        </w:numPr>
        <w:tabs>
          <w:tab w:val="clear" w:pos="720"/>
        </w:tabs>
        <w:ind w:left="426"/>
        <w:rPr>
          <w:rFonts w:eastAsia="Times New Roman"/>
          <w:lang w:eastAsia="pl-PL"/>
        </w:rPr>
      </w:pPr>
      <w:r w:rsidRPr="00CB7505">
        <w:rPr>
          <w:rFonts w:eastAsia="Times New Roman"/>
          <w:lang w:eastAsia="pl-PL"/>
        </w:rPr>
        <w:t xml:space="preserve">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 formie kosztorysów uproszczonych wraz z zestawieniem materiałów, urządzeń i wyposażenia dla całości zamówienia </w:t>
      </w:r>
      <w:r w:rsidR="00895AA9" w:rsidRPr="00CB7505">
        <w:rPr>
          <w:rFonts w:eastAsia="Times New Roman"/>
          <w:lang w:eastAsia="pl-PL"/>
        </w:rPr>
        <w:t xml:space="preserve">podstawowego </w:t>
      </w:r>
      <w:r w:rsidRPr="00CB7505">
        <w:rPr>
          <w:rFonts w:eastAsia="Times New Roman"/>
          <w:lang w:eastAsia="pl-PL"/>
        </w:rPr>
        <w:t xml:space="preserve">wraz z nośnikami cenotwórczymi stanowiącymi podstawę do wykonania kosztorysów. </w:t>
      </w:r>
    </w:p>
    <w:p w14:paraId="4D997B0C" w14:textId="77777777" w:rsidR="0055045B" w:rsidRPr="00CB7505" w:rsidRDefault="004E1EB0" w:rsidP="00C16E2D">
      <w:pPr>
        <w:widowControl/>
        <w:numPr>
          <w:ilvl w:val="0"/>
          <w:numId w:val="10"/>
        </w:numPr>
        <w:tabs>
          <w:tab w:val="clear" w:pos="720"/>
          <w:tab w:val="num" w:pos="851"/>
          <w:tab w:val="left" w:pos="900"/>
        </w:tabs>
        <w:suppressAutoHyphens w:val="0"/>
        <w:ind w:left="426" w:hanging="426"/>
        <w:jc w:val="both"/>
      </w:pPr>
      <w:r w:rsidRPr="00CB7505">
        <w:t>Sumaryczna cena brutto wyliczona na podstawie indywidualnej kalkulacji Wykonawcy winna odpowiadać cenie podanej przez Wykonawcę w formularzu oferty.</w:t>
      </w:r>
    </w:p>
    <w:p w14:paraId="14126071" w14:textId="77777777" w:rsidR="0055045B" w:rsidRPr="00CB7505" w:rsidRDefault="004E1EB0" w:rsidP="00C16E2D">
      <w:pPr>
        <w:widowControl/>
        <w:numPr>
          <w:ilvl w:val="0"/>
          <w:numId w:val="10"/>
        </w:numPr>
        <w:tabs>
          <w:tab w:val="clear" w:pos="720"/>
          <w:tab w:val="num" w:pos="851"/>
          <w:tab w:val="left" w:pos="900"/>
        </w:tabs>
        <w:suppressAutoHyphens w:val="0"/>
        <w:ind w:left="426" w:hanging="426"/>
        <w:jc w:val="both"/>
      </w:pPr>
      <w:r w:rsidRPr="00CB7505">
        <w:t>Ceny muszą być podane i wyliczone w zaokrągleniu do dwóch miejsc po przecinku (zasada zaokrąglenia – poniżej 5 należy końcówkę pominąć, powyżej i ró</w:t>
      </w:r>
      <w:r w:rsidR="0055045B" w:rsidRPr="00CB7505">
        <w:t>wne 5 należy zaokrąglić w górę).</w:t>
      </w:r>
    </w:p>
    <w:p w14:paraId="200A83CD" w14:textId="77777777" w:rsidR="0055045B" w:rsidRPr="00CB7505" w:rsidRDefault="004E1EB0" w:rsidP="00C16E2D">
      <w:pPr>
        <w:widowControl/>
        <w:numPr>
          <w:ilvl w:val="0"/>
          <w:numId w:val="10"/>
        </w:numPr>
        <w:tabs>
          <w:tab w:val="clear" w:pos="720"/>
          <w:tab w:val="num" w:pos="851"/>
          <w:tab w:val="left" w:pos="900"/>
        </w:tabs>
        <w:suppressAutoHyphens w:val="0"/>
        <w:ind w:left="426" w:hanging="426"/>
        <w:jc w:val="both"/>
      </w:pPr>
      <w:r w:rsidRPr="00CB7505">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77F15738" w14:textId="77777777" w:rsidR="00B55E12" w:rsidRPr="00CB7505" w:rsidRDefault="004E1EB0" w:rsidP="00C16E2D">
      <w:pPr>
        <w:widowControl/>
        <w:numPr>
          <w:ilvl w:val="0"/>
          <w:numId w:val="10"/>
        </w:numPr>
        <w:tabs>
          <w:tab w:val="clear" w:pos="720"/>
          <w:tab w:val="num" w:pos="851"/>
          <w:tab w:val="left" w:pos="900"/>
        </w:tabs>
        <w:suppressAutoHyphens w:val="0"/>
        <w:ind w:left="426" w:hanging="426"/>
        <w:jc w:val="both"/>
      </w:pPr>
      <w:r w:rsidRPr="00CB7505">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8D8BC04" w14:textId="77777777" w:rsidR="00B20A3D" w:rsidRPr="00362A6A" w:rsidRDefault="00B20A3D" w:rsidP="004E1EB0">
      <w:pPr>
        <w:suppressAutoHyphens w:val="0"/>
        <w:adjustRightInd w:val="0"/>
        <w:ind w:left="708"/>
        <w:jc w:val="both"/>
        <w:textAlignment w:val="baseline"/>
        <w:rPr>
          <w:sz w:val="16"/>
          <w:szCs w:val="16"/>
        </w:rPr>
      </w:pPr>
    </w:p>
    <w:p w14:paraId="4DB193AF" w14:textId="77777777" w:rsidR="0055045B" w:rsidRPr="003E6CA1" w:rsidRDefault="008463F6" w:rsidP="009E3CD1">
      <w:pPr>
        <w:widowControl/>
        <w:suppressAutoHyphens w:val="0"/>
        <w:jc w:val="both"/>
        <w:rPr>
          <w:b/>
          <w:bCs/>
        </w:rPr>
      </w:pPr>
      <w:r>
        <w:rPr>
          <w:b/>
          <w:bCs/>
        </w:rPr>
        <w:t>Rozdział XV</w:t>
      </w:r>
      <w:r w:rsidRPr="003C5397">
        <w:rPr>
          <w:b/>
          <w:bCs/>
        </w:rPr>
        <w:t xml:space="preserve"> </w:t>
      </w:r>
      <w:r>
        <w:rPr>
          <w:b/>
          <w:bCs/>
        </w:rPr>
        <w:t xml:space="preserve">- </w:t>
      </w:r>
      <w:r w:rsidR="0055045B" w:rsidRPr="003E6CA1">
        <w:rPr>
          <w:b/>
          <w:bCs/>
        </w:rPr>
        <w:t>Opis kryteriów, którymi Zamawiający będzie się kierował przy wyborze oferty wraz z podaniem znaczenia tych kryteriów i sposobu oceny ofert.</w:t>
      </w:r>
    </w:p>
    <w:p w14:paraId="1EF18467" w14:textId="77777777" w:rsidR="00D868C6" w:rsidRPr="00F24770" w:rsidRDefault="00D868C6" w:rsidP="00EF7A41">
      <w:pPr>
        <w:widowControl/>
        <w:numPr>
          <w:ilvl w:val="0"/>
          <w:numId w:val="65"/>
        </w:numPr>
        <w:suppressAutoHyphens w:val="0"/>
        <w:jc w:val="both"/>
      </w:pPr>
      <w:r w:rsidRPr="00F24770">
        <w:t>Kryteria oceny ofert i ich znaczenie:</w:t>
      </w:r>
    </w:p>
    <w:p w14:paraId="3271249C" w14:textId="77777777" w:rsidR="00D868C6" w:rsidRPr="00F24770" w:rsidRDefault="00D868C6" w:rsidP="00EF7A41">
      <w:pPr>
        <w:widowControl/>
        <w:numPr>
          <w:ilvl w:val="1"/>
          <w:numId w:val="65"/>
        </w:numPr>
        <w:suppressAutoHyphens w:val="0"/>
        <w:jc w:val="both"/>
      </w:pPr>
      <w:r w:rsidRPr="00F24770">
        <w:t xml:space="preserve">Cena ryczałtowa brutto za całość zamówienia – </w:t>
      </w:r>
      <w:r w:rsidRPr="00F24770">
        <w:rPr>
          <w:b/>
        </w:rPr>
        <w:t>80%</w:t>
      </w:r>
    </w:p>
    <w:p w14:paraId="399634B3" w14:textId="77777777" w:rsidR="00D868C6" w:rsidRPr="00F24770" w:rsidRDefault="00D868C6" w:rsidP="00EF7A41">
      <w:pPr>
        <w:widowControl/>
        <w:numPr>
          <w:ilvl w:val="1"/>
          <w:numId w:val="65"/>
        </w:numPr>
        <w:suppressAutoHyphens w:val="0"/>
        <w:jc w:val="both"/>
        <w:rPr>
          <w:b/>
        </w:rPr>
      </w:pPr>
      <w:r w:rsidRPr="00F24770">
        <w:t>Wydłużenie gwarancji –</w:t>
      </w:r>
      <w:r w:rsidRPr="00F24770">
        <w:rPr>
          <w:b/>
        </w:rPr>
        <w:t xml:space="preserve"> 20%</w:t>
      </w:r>
    </w:p>
    <w:p w14:paraId="527085D0" w14:textId="77777777" w:rsidR="00D868C6" w:rsidRPr="00F24770" w:rsidRDefault="00D868C6" w:rsidP="00EF7A41">
      <w:pPr>
        <w:widowControl/>
        <w:numPr>
          <w:ilvl w:val="0"/>
          <w:numId w:val="65"/>
        </w:numPr>
        <w:suppressAutoHyphens w:val="0"/>
        <w:jc w:val="both"/>
      </w:pPr>
      <w:r w:rsidRPr="00F24770">
        <w:t>Punkty przyznawane za kryterium „cena ryczałtowa za całość zamówienia” będą liczone wg następującego wzoru:</w:t>
      </w:r>
    </w:p>
    <w:p w14:paraId="41CA695C" w14:textId="77777777" w:rsidR="00D868C6" w:rsidRPr="00F24770" w:rsidRDefault="00D868C6" w:rsidP="00D868C6">
      <w:pPr>
        <w:spacing w:before="120" w:after="120"/>
        <w:ind w:left="539" w:firstLine="181"/>
        <w:jc w:val="both"/>
        <w:rPr>
          <w:b/>
        </w:rPr>
      </w:pPr>
      <w:r w:rsidRPr="00F24770">
        <w:rPr>
          <w:b/>
        </w:rPr>
        <w:t>C = (C</w:t>
      </w:r>
      <w:r w:rsidRPr="00F24770">
        <w:rPr>
          <w:b/>
          <w:vertAlign w:val="subscript"/>
        </w:rPr>
        <w:t>naj</w:t>
      </w:r>
      <w:r w:rsidRPr="00F24770">
        <w:rPr>
          <w:b/>
        </w:rPr>
        <w:t xml:space="preserve"> : C</w:t>
      </w:r>
      <w:r w:rsidRPr="00F24770">
        <w:rPr>
          <w:b/>
          <w:vertAlign w:val="subscript"/>
        </w:rPr>
        <w:t>o</w:t>
      </w:r>
      <w:r w:rsidRPr="00F24770">
        <w:rPr>
          <w:b/>
        </w:rPr>
        <w:t xml:space="preserve">) x </w:t>
      </w:r>
      <w:r>
        <w:rPr>
          <w:b/>
        </w:rPr>
        <w:t>8</w:t>
      </w:r>
    </w:p>
    <w:p w14:paraId="0D38BE60" w14:textId="77777777" w:rsidR="00D868C6" w:rsidRPr="00F24770" w:rsidRDefault="00D868C6" w:rsidP="00D868C6">
      <w:pPr>
        <w:ind w:left="540" w:firstLine="180"/>
        <w:jc w:val="both"/>
      </w:pPr>
      <w:r w:rsidRPr="00F24770">
        <w:t>gdzie:</w:t>
      </w:r>
    </w:p>
    <w:p w14:paraId="54EC1515" w14:textId="77777777" w:rsidR="00D868C6" w:rsidRPr="00F24770" w:rsidRDefault="00D868C6" w:rsidP="00D868C6">
      <w:pPr>
        <w:ind w:left="540" w:firstLine="180"/>
        <w:jc w:val="both"/>
      </w:pPr>
      <w:r w:rsidRPr="00F24770">
        <w:t>C – liczba punktów przyznana danej ofercie,</w:t>
      </w:r>
    </w:p>
    <w:p w14:paraId="7FF1A6E8" w14:textId="77777777" w:rsidR="00D868C6" w:rsidRPr="00F24770" w:rsidRDefault="00D868C6" w:rsidP="00D868C6">
      <w:pPr>
        <w:ind w:left="540" w:firstLine="180"/>
        <w:jc w:val="both"/>
      </w:pPr>
      <w:r w:rsidRPr="00F24770">
        <w:t>C</w:t>
      </w:r>
      <w:r w:rsidRPr="00F24770">
        <w:rPr>
          <w:vertAlign w:val="subscript"/>
        </w:rPr>
        <w:t>naj</w:t>
      </w:r>
      <w:r w:rsidRPr="00F24770">
        <w:t xml:space="preserve"> – najniższa cena spośród ważnych ofert,</w:t>
      </w:r>
    </w:p>
    <w:p w14:paraId="749D2224" w14:textId="77777777" w:rsidR="00D868C6" w:rsidRPr="00F24770" w:rsidRDefault="00D868C6" w:rsidP="00D868C6">
      <w:pPr>
        <w:ind w:left="540" w:firstLine="180"/>
        <w:jc w:val="both"/>
      </w:pPr>
      <w:r w:rsidRPr="00F24770">
        <w:t>C</w:t>
      </w:r>
      <w:r w:rsidRPr="00F24770">
        <w:rPr>
          <w:vertAlign w:val="subscript"/>
        </w:rPr>
        <w:t>o</w:t>
      </w:r>
      <w:r w:rsidRPr="00F24770">
        <w:t xml:space="preserve"> – cena podana przez Wykonawcę dla którego wynik jest obliczany.</w:t>
      </w:r>
    </w:p>
    <w:p w14:paraId="4B33B5B0" w14:textId="77777777" w:rsidR="00D868C6" w:rsidRPr="00F24770" w:rsidRDefault="00D868C6" w:rsidP="00D868C6">
      <w:pPr>
        <w:spacing w:before="120" w:after="120"/>
        <w:ind w:left="709"/>
        <w:jc w:val="both"/>
        <w:rPr>
          <w:u w:val="single"/>
        </w:rPr>
      </w:pPr>
      <w:r w:rsidRPr="00F24770">
        <w:rPr>
          <w:u w:val="single"/>
        </w:rPr>
        <w:t xml:space="preserve">Maksymalna liczba punktów, które Wykonawca może uzyskać, wynosi </w:t>
      </w:r>
      <w:r>
        <w:rPr>
          <w:u w:val="single"/>
        </w:rPr>
        <w:t>8</w:t>
      </w:r>
      <w:r w:rsidRPr="00F24770">
        <w:rPr>
          <w:u w:val="single"/>
        </w:rPr>
        <w:t xml:space="preserve">. </w:t>
      </w:r>
    </w:p>
    <w:p w14:paraId="19CE0F76" w14:textId="77777777" w:rsidR="00D868C6" w:rsidRPr="00F24770" w:rsidRDefault="00D868C6" w:rsidP="00EF7A41">
      <w:pPr>
        <w:widowControl/>
        <w:numPr>
          <w:ilvl w:val="0"/>
          <w:numId w:val="65"/>
        </w:numPr>
        <w:suppressAutoHyphens w:val="0"/>
        <w:jc w:val="both"/>
      </w:pPr>
      <w:r w:rsidRPr="00F24770">
        <w:t>Punkty przyznawane za kryterium „wydłużenie gwarancji na przedmiot zamówienia” będą przyznawane w następujący sposób:</w:t>
      </w:r>
    </w:p>
    <w:p w14:paraId="05BADE80" w14:textId="77777777" w:rsidR="00BE3493" w:rsidRPr="00BE3493" w:rsidRDefault="00BE3493" w:rsidP="00BE3493">
      <w:pPr>
        <w:widowControl/>
        <w:suppressAutoHyphens w:val="0"/>
        <w:ind w:left="709"/>
        <w:jc w:val="both"/>
        <w:rPr>
          <w:sz w:val="23"/>
          <w:szCs w:val="23"/>
        </w:rPr>
      </w:pPr>
      <w:r w:rsidRPr="00BE3493">
        <w:rPr>
          <w:sz w:val="23"/>
          <w:szCs w:val="23"/>
        </w:rPr>
        <w:t>Punkty przyznawane za kryterium „wydłużenie gwarancji” będą przyznawane w następujący sposób:</w:t>
      </w:r>
    </w:p>
    <w:p w14:paraId="6CF68760" w14:textId="7BEE3304" w:rsidR="00BE3493" w:rsidRPr="00BE3493" w:rsidRDefault="00BE3493" w:rsidP="00EF7A41">
      <w:pPr>
        <w:widowControl/>
        <w:numPr>
          <w:ilvl w:val="0"/>
          <w:numId w:val="90"/>
        </w:numPr>
        <w:tabs>
          <w:tab w:val="num" w:pos="851"/>
        </w:tabs>
        <w:suppressAutoHyphens w:val="0"/>
        <w:ind w:left="851" w:hanging="284"/>
        <w:contextualSpacing/>
        <w:jc w:val="both"/>
        <w:rPr>
          <w:rFonts w:eastAsia="Calibri"/>
          <w:b/>
          <w:sz w:val="23"/>
          <w:szCs w:val="23"/>
          <w:lang w:eastAsia="en-US"/>
        </w:rPr>
      </w:pPr>
      <w:r w:rsidRPr="00BE3493">
        <w:rPr>
          <w:rFonts w:eastAsia="Calibri"/>
          <w:sz w:val="23"/>
          <w:szCs w:val="23"/>
          <w:lang w:eastAsia="en-US"/>
        </w:rPr>
        <w:t xml:space="preserve">Wydłużenie terminu gwarancji na przedmiot zamówienia </w:t>
      </w:r>
      <w:r w:rsidRPr="00BE3493">
        <w:rPr>
          <w:rFonts w:eastAsia="Calibri"/>
          <w:sz w:val="23"/>
          <w:szCs w:val="23"/>
          <w:u w:val="single"/>
          <w:lang w:eastAsia="en-US"/>
        </w:rPr>
        <w:t xml:space="preserve">do </w:t>
      </w:r>
      <w:r>
        <w:rPr>
          <w:rFonts w:eastAsia="Calibri"/>
          <w:sz w:val="23"/>
          <w:szCs w:val="23"/>
          <w:u w:val="single"/>
          <w:lang w:eastAsia="en-US"/>
        </w:rPr>
        <w:t>48</w:t>
      </w:r>
      <w:r w:rsidRPr="00BE3493">
        <w:rPr>
          <w:rFonts w:eastAsia="Calibri"/>
          <w:sz w:val="23"/>
          <w:szCs w:val="23"/>
          <w:u w:val="single"/>
          <w:lang w:eastAsia="en-US"/>
        </w:rPr>
        <w:t xml:space="preserve"> miesięcy, liczone od daty odbioru całości zamówienia </w:t>
      </w:r>
      <w:r w:rsidRPr="00BE3493">
        <w:rPr>
          <w:rFonts w:eastAsia="Calibri"/>
          <w:b/>
          <w:sz w:val="23"/>
          <w:szCs w:val="23"/>
          <w:lang w:eastAsia="en-US"/>
        </w:rPr>
        <w:t>– 5 punktów</w:t>
      </w:r>
    </w:p>
    <w:p w14:paraId="48B45487" w14:textId="45FCBC5E" w:rsidR="00BE3493" w:rsidRPr="00BE3493" w:rsidRDefault="00BE3493" w:rsidP="00EF7A41">
      <w:pPr>
        <w:widowControl/>
        <w:numPr>
          <w:ilvl w:val="0"/>
          <w:numId w:val="90"/>
        </w:numPr>
        <w:tabs>
          <w:tab w:val="num" w:pos="851"/>
        </w:tabs>
        <w:suppressAutoHyphens w:val="0"/>
        <w:ind w:left="851" w:hanging="284"/>
        <w:contextualSpacing/>
        <w:jc w:val="both"/>
        <w:rPr>
          <w:rFonts w:eastAsia="Calibri"/>
          <w:b/>
          <w:sz w:val="23"/>
          <w:szCs w:val="23"/>
          <w:lang w:eastAsia="en-US"/>
        </w:rPr>
      </w:pPr>
      <w:r w:rsidRPr="00BE3493">
        <w:rPr>
          <w:rFonts w:eastAsia="Calibri"/>
          <w:sz w:val="23"/>
          <w:szCs w:val="23"/>
          <w:lang w:eastAsia="en-US"/>
        </w:rPr>
        <w:t xml:space="preserve">Wydłużenie terminu gwarancji na przedmiot zamówienia </w:t>
      </w:r>
      <w:r w:rsidRPr="00BE3493">
        <w:rPr>
          <w:rFonts w:eastAsia="Calibri"/>
          <w:sz w:val="23"/>
          <w:szCs w:val="23"/>
          <w:u w:val="single"/>
          <w:lang w:eastAsia="en-US"/>
        </w:rPr>
        <w:t xml:space="preserve">do </w:t>
      </w:r>
      <w:r>
        <w:rPr>
          <w:rFonts w:eastAsia="Calibri"/>
          <w:sz w:val="23"/>
          <w:szCs w:val="23"/>
          <w:u w:val="single"/>
          <w:lang w:eastAsia="en-US"/>
        </w:rPr>
        <w:t>60</w:t>
      </w:r>
      <w:r w:rsidRPr="00BE3493">
        <w:rPr>
          <w:rFonts w:eastAsia="Calibri"/>
          <w:sz w:val="23"/>
          <w:szCs w:val="23"/>
          <w:u w:val="single"/>
          <w:lang w:eastAsia="en-US"/>
        </w:rPr>
        <w:t xml:space="preserve"> miesięcy, liczone od daty odbioru całości zamówienia </w:t>
      </w:r>
      <w:r w:rsidRPr="00BE3493">
        <w:rPr>
          <w:rFonts w:eastAsia="Calibri"/>
          <w:b/>
          <w:sz w:val="23"/>
          <w:szCs w:val="23"/>
          <w:lang w:eastAsia="en-US"/>
        </w:rPr>
        <w:t>– 10 punktów</w:t>
      </w:r>
    </w:p>
    <w:p w14:paraId="491B9330" w14:textId="48B21608" w:rsidR="00BE3493" w:rsidRPr="00BE3493" w:rsidRDefault="00BE3493" w:rsidP="00EF7A41">
      <w:pPr>
        <w:widowControl/>
        <w:numPr>
          <w:ilvl w:val="0"/>
          <w:numId w:val="90"/>
        </w:numPr>
        <w:tabs>
          <w:tab w:val="num" w:pos="851"/>
        </w:tabs>
        <w:suppressAutoHyphens w:val="0"/>
        <w:ind w:left="851" w:hanging="284"/>
        <w:contextualSpacing/>
        <w:jc w:val="both"/>
        <w:rPr>
          <w:rFonts w:eastAsia="Calibri"/>
          <w:b/>
          <w:sz w:val="23"/>
          <w:szCs w:val="23"/>
          <w:lang w:eastAsia="en-US"/>
        </w:rPr>
      </w:pPr>
      <w:r w:rsidRPr="00BE3493">
        <w:rPr>
          <w:rFonts w:eastAsia="Calibri"/>
          <w:sz w:val="23"/>
          <w:szCs w:val="23"/>
          <w:lang w:eastAsia="en-US"/>
        </w:rPr>
        <w:t xml:space="preserve">Termin gwarancji zgodny z SWZ, </w:t>
      </w:r>
      <w:r w:rsidRPr="00BE3493">
        <w:rPr>
          <w:rFonts w:eastAsia="Calibri"/>
          <w:sz w:val="23"/>
          <w:szCs w:val="23"/>
          <w:u w:val="single"/>
          <w:lang w:eastAsia="en-US"/>
        </w:rPr>
        <w:t xml:space="preserve">tj. </w:t>
      </w:r>
      <w:r>
        <w:rPr>
          <w:rFonts w:eastAsia="Calibri"/>
          <w:sz w:val="23"/>
          <w:szCs w:val="23"/>
          <w:u w:val="single"/>
          <w:lang w:eastAsia="en-US"/>
        </w:rPr>
        <w:t>36</w:t>
      </w:r>
      <w:r w:rsidRPr="00BE3493">
        <w:rPr>
          <w:rFonts w:eastAsia="Calibri"/>
          <w:sz w:val="23"/>
          <w:szCs w:val="23"/>
          <w:u w:val="single"/>
          <w:lang w:eastAsia="en-US"/>
        </w:rPr>
        <w:t xml:space="preserve"> miesiące liczone od daty odbioru całości zamówienia</w:t>
      </w:r>
      <w:r w:rsidRPr="00BE3493">
        <w:rPr>
          <w:rFonts w:eastAsia="Calibri"/>
          <w:sz w:val="23"/>
          <w:szCs w:val="23"/>
          <w:lang w:eastAsia="en-US"/>
        </w:rPr>
        <w:t xml:space="preserve"> </w:t>
      </w:r>
      <w:r w:rsidRPr="00BE3493">
        <w:rPr>
          <w:rFonts w:eastAsia="Calibri"/>
          <w:b/>
          <w:sz w:val="23"/>
          <w:szCs w:val="23"/>
          <w:lang w:eastAsia="en-US"/>
        </w:rPr>
        <w:t xml:space="preserve">– 0 punktów </w:t>
      </w:r>
    </w:p>
    <w:p w14:paraId="41EA719A" w14:textId="6625ED4B" w:rsidR="00BE3493" w:rsidRPr="00BE3493" w:rsidRDefault="00BE3493" w:rsidP="00BE3493">
      <w:pPr>
        <w:widowControl/>
        <w:suppressAutoHyphens w:val="0"/>
        <w:ind w:left="709"/>
        <w:contextualSpacing/>
        <w:jc w:val="both"/>
        <w:rPr>
          <w:rFonts w:eastAsia="Calibri"/>
          <w:sz w:val="23"/>
          <w:szCs w:val="23"/>
          <w:lang w:eastAsia="en-US"/>
        </w:rPr>
      </w:pPr>
      <w:r w:rsidRPr="00BE3493">
        <w:rPr>
          <w:rFonts w:eastAsia="Calibri"/>
          <w:sz w:val="23"/>
          <w:szCs w:val="23"/>
          <w:lang w:eastAsia="en-US"/>
        </w:rPr>
        <w:t xml:space="preserve">Zaoferowanie terminu gwarancji dłuższej niż </w:t>
      </w:r>
      <w:r>
        <w:rPr>
          <w:rFonts w:eastAsia="Calibri"/>
          <w:sz w:val="23"/>
          <w:szCs w:val="23"/>
          <w:lang w:eastAsia="en-US"/>
        </w:rPr>
        <w:t>60</w:t>
      </w:r>
      <w:r w:rsidRPr="00BE3493">
        <w:rPr>
          <w:rFonts w:eastAsia="Calibri"/>
          <w:sz w:val="23"/>
          <w:szCs w:val="23"/>
          <w:lang w:eastAsia="en-US"/>
        </w:rPr>
        <w:t xml:space="preserve"> miesiące nie będzie dodatkowo punktowane.</w:t>
      </w:r>
    </w:p>
    <w:p w14:paraId="685D630E" w14:textId="786F0A2C" w:rsidR="00D868C6" w:rsidRPr="00BE3493" w:rsidRDefault="00BE3493" w:rsidP="00BE3493">
      <w:pPr>
        <w:spacing w:before="60" w:after="60"/>
        <w:ind w:left="709"/>
        <w:jc w:val="both"/>
        <w:rPr>
          <w:sz w:val="23"/>
          <w:szCs w:val="23"/>
          <w:u w:val="single"/>
        </w:rPr>
      </w:pPr>
      <w:r w:rsidRPr="00BE3493">
        <w:rPr>
          <w:sz w:val="23"/>
          <w:szCs w:val="23"/>
          <w:u w:val="single"/>
        </w:rPr>
        <w:t>Maksymalna liczba punktów, które Wykonawca może uzyskać wynosi 10.</w:t>
      </w:r>
    </w:p>
    <w:p w14:paraId="61AE0127" w14:textId="77777777" w:rsidR="00D868C6" w:rsidRPr="00C806F0" w:rsidRDefault="00D868C6" w:rsidP="00EF7A41">
      <w:pPr>
        <w:widowControl/>
        <w:numPr>
          <w:ilvl w:val="0"/>
          <w:numId w:val="65"/>
        </w:numPr>
        <w:suppressAutoHyphens w:val="0"/>
        <w:jc w:val="both"/>
      </w:pPr>
      <w:r w:rsidRPr="00C806F0">
        <w:t>Po dokonaniu ocen, punkty przyznane dla każdego z kryteriów zostaną przemnożone przez wagi przyjętych kryteriów i zsumowane.</w:t>
      </w:r>
    </w:p>
    <w:p w14:paraId="6B6F1E24" w14:textId="77777777" w:rsidR="00D868C6" w:rsidRPr="00C806F0" w:rsidRDefault="00D868C6" w:rsidP="00EF7A41">
      <w:pPr>
        <w:widowControl/>
        <w:numPr>
          <w:ilvl w:val="0"/>
          <w:numId w:val="65"/>
        </w:numPr>
        <w:suppressAutoHyphens w:val="0"/>
        <w:jc w:val="both"/>
      </w:pPr>
      <w:r w:rsidRPr="00C806F0">
        <w:t>Suma ta stanowić będzie końcową ocenę danej oferty.</w:t>
      </w:r>
    </w:p>
    <w:p w14:paraId="20E43747" w14:textId="77777777" w:rsidR="00D868C6" w:rsidRPr="00C806F0" w:rsidRDefault="00D868C6" w:rsidP="00EF7A41">
      <w:pPr>
        <w:widowControl/>
        <w:numPr>
          <w:ilvl w:val="0"/>
          <w:numId w:val="65"/>
        </w:numPr>
        <w:suppressAutoHyphens w:val="0"/>
        <w:jc w:val="both"/>
      </w:pPr>
      <w:r w:rsidRPr="00C806F0">
        <w:t>Wszystkie obliczenia punktów będą dokonywane z dokładnością do dwóch miejsc po przecinku (bez zaokrągleń).</w:t>
      </w:r>
    </w:p>
    <w:p w14:paraId="6E295D5B" w14:textId="77777777" w:rsidR="00D868C6" w:rsidRPr="00C806F0" w:rsidRDefault="00D868C6" w:rsidP="00EF7A41">
      <w:pPr>
        <w:widowControl/>
        <w:numPr>
          <w:ilvl w:val="0"/>
          <w:numId w:val="65"/>
        </w:numPr>
        <w:suppressAutoHyphens w:val="0"/>
        <w:jc w:val="both"/>
      </w:pPr>
      <w:r w:rsidRPr="00C806F0">
        <w:t xml:space="preserve">Oferta Wykonawcy, która uzyska najwyższą sumaryczną liczbę punktów, uznana zostanie za najkorzystniejszą. </w:t>
      </w:r>
    </w:p>
    <w:p w14:paraId="43EF5F99" w14:textId="77777777" w:rsidR="00D868C6" w:rsidRPr="001C22DE" w:rsidRDefault="00D868C6" w:rsidP="00EF7A41">
      <w:pPr>
        <w:pStyle w:val="Akapitzlist"/>
        <w:numPr>
          <w:ilvl w:val="0"/>
          <w:numId w:val="65"/>
        </w:numPr>
        <w:rPr>
          <w:bCs/>
          <w:szCs w:val="22"/>
        </w:rPr>
      </w:pPr>
      <w:r w:rsidRPr="001C22DE">
        <w:rPr>
          <w:color w:val="000000"/>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t>
      </w:r>
      <w:r>
        <w:rPr>
          <w:color w:val="000000"/>
          <w:szCs w:val="22"/>
        </w:rPr>
        <w:br/>
      </w:r>
      <w:r w:rsidRPr="001C22DE">
        <w:rPr>
          <w:color w:val="000000"/>
          <w:szCs w:val="22"/>
        </w:rPr>
        <w:t>w kryterium o najwyższej wadze.</w:t>
      </w:r>
    </w:p>
    <w:p w14:paraId="51334E04" w14:textId="77777777" w:rsidR="00D868C6" w:rsidRPr="001C22DE" w:rsidRDefault="00D868C6" w:rsidP="00EF7A41">
      <w:pPr>
        <w:pStyle w:val="Akapitzlist"/>
        <w:numPr>
          <w:ilvl w:val="0"/>
          <w:numId w:val="65"/>
        </w:numPr>
        <w:rPr>
          <w:bCs/>
          <w:szCs w:val="22"/>
        </w:rPr>
      </w:pPr>
      <w:r w:rsidRPr="001C22DE">
        <w:rPr>
          <w:color w:val="000000"/>
          <w:szCs w:val="22"/>
        </w:rPr>
        <w:t>Jeżeli oferty otrzymały taką samą ocenę w kryterium o najwyższej wadze, zamawiający wybiera ofertę z najniższą ceną lub najniższym kosztem.</w:t>
      </w:r>
    </w:p>
    <w:p w14:paraId="3844DCB3" w14:textId="77777777" w:rsidR="00D868C6" w:rsidRPr="001C22DE" w:rsidRDefault="00D868C6" w:rsidP="00EF7A41">
      <w:pPr>
        <w:pStyle w:val="Akapitzlist"/>
        <w:numPr>
          <w:ilvl w:val="0"/>
          <w:numId w:val="65"/>
        </w:numPr>
        <w:rPr>
          <w:bCs/>
          <w:szCs w:val="22"/>
        </w:rPr>
      </w:pPr>
      <w:r w:rsidRPr="001C22DE">
        <w:rPr>
          <w:color w:val="000000"/>
          <w:szCs w:val="22"/>
        </w:rPr>
        <w:t>Jeżeli nie można dokonać wyboru oferty w sposób, o którym mowa w ust. 2, zamawiający wzywa wykonawców, którzy złożyli te oferty, do złożenia w terminie określonym przez zamawiającego ofert dodatkowych zawierających nową cenę lub koszt.</w:t>
      </w:r>
    </w:p>
    <w:p w14:paraId="52432177" w14:textId="019A7E72" w:rsidR="00596BEE" w:rsidRPr="001C22DE" w:rsidRDefault="00596BEE" w:rsidP="00EF7A41">
      <w:pPr>
        <w:pStyle w:val="Akapitzlist"/>
        <w:numPr>
          <w:ilvl w:val="0"/>
          <w:numId w:val="65"/>
        </w:numPr>
        <w:rPr>
          <w:bCs/>
          <w:szCs w:val="22"/>
        </w:rPr>
      </w:pPr>
      <w:r w:rsidRPr="001C22DE">
        <w:rPr>
          <w:color w:val="000000"/>
          <w:szCs w:val="22"/>
        </w:rPr>
        <w:t>koszt.</w:t>
      </w:r>
    </w:p>
    <w:p w14:paraId="7467B761" w14:textId="77777777" w:rsidR="0055045B" w:rsidRPr="00362A6A" w:rsidRDefault="0055045B" w:rsidP="0055045B">
      <w:pPr>
        <w:widowControl/>
        <w:suppressAutoHyphens w:val="0"/>
        <w:ind w:left="567"/>
        <w:jc w:val="both"/>
        <w:rPr>
          <w:sz w:val="16"/>
          <w:szCs w:val="16"/>
        </w:rPr>
      </w:pPr>
    </w:p>
    <w:p w14:paraId="49F30CAF" w14:textId="77777777" w:rsidR="0055045B" w:rsidRPr="0055045B" w:rsidRDefault="008463F6" w:rsidP="009E3CD1">
      <w:pPr>
        <w:widowControl/>
        <w:suppressAutoHyphens w:val="0"/>
        <w:jc w:val="both"/>
        <w:rPr>
          <w:b/>
          <w:bCs/>
        </w:rPr>
      </w:pPr>
      <w:r>
        <w:rPr>
          <w:b/>
          <w:bCs/>
        </w:rPr>
        <w:t>Rozdział XV</w:t>
      </w:r>
      <w:r w:rsidR="00A9714D">
        <w:rPr>
          <w:b/>
          <w:bCs/>
        </w:rPr>
        <w:t>I</w:t>
      </w:r>
      <w:r w:rsidRPr="003C5397">
        <w:rPr>
          <w:b/>
          <w:bCs/>
        </w:rPr>
        <w:t xml:space="preserve"> </w:t>
      </w:r>
      <w:r>
        <w:rPr>
          <w:b/>
          <w:bCs/>
        </w:rPr>
        <w:t xml:space="preserve">- </w:t>
      </w:r>
      <w:r w:rsidR="0055045B" w:rsidRPr="0055045B">
        <w:rPr>
          <w:b/>
          <w:bCs/>
        </w:rPr>
        <w:t>Informacje o formalnościach, jakie powinny zostać dopełnione po wyborze oferty w celu zawarcia umowy w sprawie zamówienia publicznego.</w:t>
      </w:r>
    </w:p>
    <w:p w14:paraId="0C3A6693" w14:textId="275CE001" w:rsidR="00BE34EF" w:rsidRPr="00732BFD" w:rsidRDefault="0055045B" w:rsidP="008C32C3">
      <w:pPr>
        <w:widowControl/>
        <w:numPr>
          <w:ilvl w:val="3"/>
          <w:numId w:val="17"/>
        </w:numPr>
        <w:suppressAutoHyphens w:val="0"/>
        <w:ind w:left="426" w:hanging="426"/>
        <w:jc w:val="both"/>
        <w:rPr>
          <w:color w:val="000000"/>
        </w:rPr>
      </w:pPr>
      <w:r w:rsidRPr="00E8711C">
        <w:rPr>
          <w:color w:val="000000"/>
        </w:rPr>
        <w:t xml:space="preserve">Przed podpisaniem umowy </w:t>
      </w:r>
      <w:r w:rsidR="00FA1FC2">
        <w:rPr>
          <w:color w:val="000000"/>
        </w:rPr>
        <w:t>W</w:t>
      </w:r>
      <w:r w:rsidRPr="00E8711C">
        <w:rPr>
          <w:color w:val="000000"/>
        </w:rPr>
        <w:t>ykonawca powinien złożyć:</w:t>
      </w:r>
    </w:p>
    <w:p w14:paraId="377DD671" w14:textId="3626670D" w:rsidR="0055045B" w:rsidRPr="009E3CD1" w:rsidRDefault="0055045B" w:rsidP="008C32C3">
      <w:pPr>
        <w:pStyle w:val="Akapitzlist"/>
        <w:numPr>
          <w:ilvl w:val="0"/>
          <w:numId w:val="26"/>
        </w:numPr>
        <w:ind w:left="851" w:hanging="425"/>
      </w:pPr>
      <w:r w:rsidRPr="009E3CD1">
        <w:t>kopię umowy(-ów) określającej podstawy i zasady wspólnego ubiegania się o udzielenie zamówienia publicznego – w przypadku złożenia oferty przez podmioty występujące wspólnie (tj. konsorcjum)</w:t>
      </w:r>
      <w:r w:rsidR="00556ED3">
        <w:t>,</w:t>
      </w:r>
    </w:p>
    <w:p w14:paraId="71987A00" w14:textId="5A41325F" w:rsidR="0055045B" w:rsidRDefault="0055045B" w:rsidP="008C32C3">
      <w:pPr>
        <w:pStyle w:val="Akapitzlist"/>
        <w:numPr>
          <w:ilvl w:val="0"/>
          <w:numId w:val="26"/>
        </w:numPr>
        <w:ind w:left="851" w:hanging="425"/>
      </w:pPr>
      <w:r w:rsidRPr="00BC558C">
        <w:t xml:space="preserve">wykaz </w:t>
      </w:r>
      <w:r w:rsidR="00FA1FC2">
        <w:t>P</w:t>
      </w:r>
      <w:r w:rsidRPr="00BC558C">
        <w:t>odwykonawców z zakresem powierzanych im zadań, o ile przewiduje się ich udział w realizacji zamówienia</w:t>
      </w:r>
      <w:r w:rsidR="00556ED3">
        <w:t>,</w:t>
      </w:r>
    </w:p>
    <w:p w14:paraId="018D40C0" w14:textId="382E15D9" w:rsidR="00125A85" w:rsidRPr="00506A73" w:rsidRDefault="00125A85" w:rsidP="008C32C3">
      <w:pPr>
        <w:pStyle w:val="Akapitzlist"/>
        <w:numPr>
          <w:ilvl w:val="0"/>
          <w:numId w:val="26"/>
        </w:numPr>
        <w:ind w:left="851" w:hanging="425"/>
        <w:rPr>
          <w:color w:val="000000"/>
        </w:rPr>
      </w:pPr>
      <w:r>
        <w:t xml:space="preserve">dowód wniesienia zabezpieczenia należytego wykonania umowy (w formie pieniężnej) lub projekt dokumentu gwarancyjnego/poręczającego, w celu uzyskania od </w:t>
      </w:r>
      <w:r w:rsidR="00EE3B26">
        <w:t>Z</w:t>
      </w:r>
      <w:r>
        <w:t>amawiającego akceptacji jego treści</w:t>
      </w:r>
      <w:r w:rsidR="00556ED3">
        <w:t>,</w:t>
      </w:r>
    </w:p>
    <w:p w14:paraId="22F9A4D9" w14:textId="77777777" w:rsidR="0055045B" w:rsidRPr="00AD6AA1" w:rsidRDefault="0055045B" w:rsidP="008C32C3">
      <w:pPr>
        <w:widowControl/>
        <w:numPr>
          <w:ilvl w:val="3"/>
          <w:numId w:val="17"/>
        </w:numPr>
        <w:suppressAutoHyphens w:val="0"/>
        <w:ind w:left="426" w:hanging="426"/>
        <w:jc w:val="both"/>
        <w:rPr>
          <w:color w:val="000000"/>
        </w:rPr>
      </w:pPr>
      <w:r w:rsidRPr="00AD6AA1">
        <w:rPr>
          <w:color w:val="000000"/>
        </w:rPr>
        <w:t>Wybrany Wykonawca jest zobowiązany do zawarcia umowy w terminie i miejscu wyznaczonym przez Zamawiającego.</w:t>
      </w:r>
    </w:p>
    <w:p w14:paraId="5E35DAEB" w14:textId="77777777" w:rsidR="0055045B" w:rsidRPr="00362A6A" w:rsidRDefault="0055045B" w:rsidP="0055045B">
      <w:pPr>
        <w:widowControl/>
        <w:suppressAutoHyphens w:val="0"/>
        <w:jc w:val="both"/>
        <w:rPr>
          <w:rFonts w:cs="Verdana"/>
          <w:sz w:val="16"/>
          <w:szCs w:val="16"/>
        </w:rPr>
      </w:pPr>
    </w:p>
    <w:p w14:paraId="531C56A7" w14:textId="77777777" w:rsidR="00BE302C" w:rsidRDefault="008463F6" w:rsidP="009E3CD1">
      <w:pPr>
        <w:widowControl/>
        <w:suppressAutoHyphens w:val="0"/>
        <w:jc w:val="both"/>
        <w:rPr>
          <w:b/>
          <w:bCs/>
        </w:rPr>
      </w:pPr>
      <w:r>
        <w:rPr>
          <w:b/>
          <w:bCs/>
        </w:rPr>
        <w:t>Rozdział XVI</w:t>
      </w:r>
      <w:r w:rsidR="00A9714D">
        <w:rPr>
          <w:b/>
          <w:bCs/>
        </w:rPr>
        <w:t>I</w:t>
      </w:r>
      <w:r w:rsidRPr="003C5397">
        <w:rPr>
          <w:b/>
          <w:bCs/>
        </w:rPr>
        <w:t xml:space="preserve"> </w:t>
      </w:r>
      <w:r>
        <w:rPr>
          <w:b/>
          <w:bCs/>
        </w:rPr>
        <w:t xml:space="preserve">- </w:t>
      </w:r>
      <w:r w:rsidR="00BE302C">
        <w:rPr>
          <w:b/>
          <w:bCs/>
        </w:rPr>
        <w:t>Wymagania dotyczące zabezpieczenia należytego wykonania umowy.</w:t>
      </w:r>
    </w:p>
    <w:p w14:paraId="01352EC5" w14:textId="77777777" w:rsidR="008432A9" w:rsidRPr="008432A9" w:rsidRDefault="008432A9" w:rsidP="00EF7A41">
      <w:pPr>
        <w:widowControl/>
        <w:numPr>
          <w:ilvl w:val="0"/>
          <w:numId w:val="37"/>
        </w:numPr>
        <w:tabs>
          <w:tab w:val="num" w:pos="720"/>
        </w:tabs>
        <w:suppressAutoHyphens w:val="0"/>
        <w:jc w:val="both"/>
      </w:pPr>
      <w:r w:rsidRPr="008432A9">
        <w:t>Zabezpieczenie będzie wynosiło 5% ceny całkowitej podanej w ofercie albo maksymalnej wartości nominalnej zobowiązania Zamawiającego wynikającego z umowy</w:t>
      </w:r>
    </w:p>
    <w:p w14:paraId="704FF6D5" w14:textId="77777777" w:rsidR="008432A9" w:rsidRPr="008432A9" w:rsidRDefault="008432A9" w:rsidP="00EF7A41">
      <w:pPr>
        <w:widowControl/>
        <w:numPr>
          <w:ilvl w:val="0"/>
          <w:numId w:val="37"/>
        </w:numPr>
        <w:suppressAutoHyphens w:val="0"/>
        <w:jc w:val="both"/>
      </w:pPr>
      <w:r w:rsidRPr="008432A9">
        <w:t xml:space="preserve">Zabezpieczenie może być wnoszone według wyboru Wykonawcy w jednej lub w kilku następujących formach: </w:t>
      </w:r>
    </w:p>
    <w:p w14:paraId="46BD3D38" w14:textId="2401654D" w:rsidR="008432A9" w:rsidRPr="008432A9" w:rsidRDefault="00556ED3" w:rsidP="00EF7A41">
      <w:pPr>
        <w:pStyle w:val="Akapitzlist"/>
        <w:numPr>
          <w:ilvl w:val="1"/>
          <w:numId w:val="38"/>
        </w:numPr>
      </w:pPr>
      <w:r w:rsidRPr="008432A9">
        <w:t>P</w:t>
      </w:r>
      <w:r w:rsidR="008432A9" w:rsidRPr="008432A9">
        <w:t>ieniądzu</w:t>
      </w:r>
      <w:r>
        <w:t>,</w:t>
      </w:r>
    </w:p>
    <w:p w14:paraId="64E26BAD" w14:textId="359D6CB0" w:rsidR="008432A9" w:rsidRPr="008432A9" w:rsidRDefault="008432A9" w:rsidP="00EF7A41">
      <w:pPr>
        <w:widowControl/>
        <w:numPr>
          <w:ilvl w:val="1"/>
          <w:numId w:val="38"/>
        </w:numPr>
        <w:suppressAutoHyphens w:val="0"/>
        <w:jc w:val="both"/>
      </w:pPr>
      <w:r w:rsidRPr="008432A9">
        <w:t>poręczeniach bankowych lub poręczeniach spółdzielczej kasy oszczędnościowo-kredytowej, z tym że poręczenie kasy jest zawsze poręczeniem pieniężnym</w:t>
      </w:r>
      <w:r w:rsidR="00556ED3">
        <w:t>,</w:t>
      </w:r>
    </w:p>
    <w:p w14:paraId="5D49BFFC" w14:textId="30AEDF89" w:rsidR="008432A9" w:rsidRPr="008432A9" w:rsidRDefault="008432A9" w:rsidP="00EF7A41">
      <w:pPr>
        <w:widowControl/>
        <w:numPr>
          <w:ilvl w:val="1"/>
          <w:numId w:val="38"/>
        </w:numPr>
        <w:suppressAutoHyphens w:val="0"/>
        <w:jc w:val="both"/>
      </w:pPr>
      <w:r w:rsidRPr="008432A9">
        <w:t>gwarancjach bankowych</w:t>
      </w:r>
      <w:r w:rsidR="00556ED3">
        <w:t>,</w:t>
      </w:r>
    </w:p>
    <w:p w14:paraId="71571537" w14:textId="1C982901" w:rsidR="008432A9" w:rsidRPr="008432A9" w:rsidRDefault="008432A9" w:rsidP="00EF7A41">
      <w:pPr>
        <w:widowControl/>
        <w:numPr>
          <w:ilvl w:val="1"/>
          <w:numId w:val="38"/>
        </w:numPr>
        <w:suppressAutoHyphens w:val="0"/>
        <w:jc w:val="both"/>
      </w:pPr>
      <w:r w:rsidRPr="008432A9">
        <w:t>gwarancjach ubezpieczeniowych</w:t>
      </w:r>
      <w:r w:rsidR="00556ED3">
        <w:t>,</w:t>
      </w:r>
    </w:p>
    <w:p w14:paraId="34D5C3AF" w14:textId="77777777" w:rsidR="008432A9" w:rsidRPr="008432A9" w:rsidRDefault="008432A9" w:rsidP="00EF7A41">
      <w:pPr>
        <w:widowControl/>
        <w:numPr>
          <w:ilvl w:val="1"/>
          <w:numId w:val="38"/>
        </w:numPr>
        <w:suppressAutoHyphens w:val="0"/>
        <w:jc w:val="both"/>
      </w:pPr>
      <w:r w:rsidRPr="008432A9">
        <w:t>poręczeniach udzielanych przez podmioty, o których mowa w art. 6b ust. 5 pkt 2 ustawy z dnia 9 listopada 2000 r. o utworzeniu Polskiej Agencji Rozwoju Przedsiębiorczości (tj. Dz.U. z 2019 r. poz. 310 ze zm.).</w:t>
      </w:r>
    </w:p>
    <w:p w14:paraId="07C0EF36" w14:textId="77777777" w:rsidR="008432A9" w:rsidRPr="008432A9" w:rsidRDefault="008432A9" w:rsidP="00EF7A41">
      <w:pPr>
        <w:widowControl/>
        <w:numPr>
          <w:ilvl w:val="0"/>
          <w:numId w:val="37"/>
        </w:numPr>
        <w:tabs>
          <w:tab w:val="num" w:pos="720"/>
        </w:tabs>
        <w:suppressAutoHyphens w:val="0"/>
        <w:jc w:val="both"/>
      </w:pPr>
      <w:r w:rsidRPr="008432A9">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0FA5ADE8" w14:textId="77777777" w:rsidR="008432A9" w:rsidRPr="008432A9" w:rsidRDefault="008432A9" w:rsidP="00EF7A41">
      <w:pPr>
        <w:widowControl/>
        <w:numPr>
          <w:ilvl w:val="0"/>
          <w:numId w:val="37"/>
        </w:numPr>
        <w:tabs>
          <w:tab w:val="num" w:pos="720"/>
        </w:tabs>
        <w:suppressAutoHyphens w:val="0"/>
        <w:jc w:val="both"/>
      </w:pPr>
      <w:r w:rsidRPr="008432A9">
        <w:t xml:space="preserve">W przypadku wniesienia wadium w pieniądzu Wykonawca może wyrazić zgodę na zaliczenie kwoty wadium na poczet zabezpieczenia. </w:t>
      </w:r>
    </w:p>
    <w:p w14:paraId="620D551A" w14:textId="77777777" w:rsidR="008432A9" w:rsidRPr="008432A9" w:rsidRDefault="008432A9" w:rsidP="00EF7A41">
      <w:pPr>
        <w:widowControl/>
        <w:numPr>
          <w:ilvl w:val="0"/>
          <w:numId w:val="37"/>
        </w:numPr>
        <w:tabs>
          <w:tab w:val="num" w:pos="720"/>
        </w:tabs>
        <w:suppressAutoHyphens w:val="0"/>
        <w:jc w:val="both"/>
      </w:pPr>
      <w:r w:rsidRPr="008432A9">
        <w:t xml:space="preserve">Jeżeli zabezpieczenie wniesiono w pieniądzu, Zamawiający przechowuje je na oprocentowanym rachunku bankowym i zwraca zabezpieczenie wniesione w pieniądzu </w:t>
      </w:r>
      <w:r w:rsidRPr="008432A9">
        <w:br/>
        <w:t>z odsetkami wynikającymi z umowy rachunku bankowego, na którym było ono przechowywane, pomniejszone o koszt prowadzenia tego rachunku oraz prowizji bankowej za przelew pieniędzy na rachunek bankowy Wykonawcy.</w:t>
      </w:r>
    </w:p>
    <w:p w14:paraId="3486ACA6" w14:textId="77777777" w:rsidR="008432A9" w:rsidRPr="008432A9" w:rsidRDefault="008432A9" w:rsidP="00EF7A41">
      <w:pPr>
        <w:widowControl/>
        <w:numPr>
          <w:ilvl w:val="0"/>
          <w:numId w:val="37"/>
        </w:numPr>
        <w:tabs>
          <w:tab w:val="num" w:pos="720"/>
        </w:tabs>
        <w:suppressAutoHyphens w:val="0"/>
        <w:jc w:val="both"/>
      </w:pPr>
      <w:r w:rsidRPr="008432A9">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2D9A2CDB" w14:textId="77777777" w:rsidR="008432A9" w:rsidRPr="008432A9" w:rsidRDefault="008432A9" w:rsidP="00EF7A41">
      <w:pPr>
        <w:widowControl/>
        <w:numPr>
          <w:ilvl w:val="0"/>
          <w:numId w:val="37"/>
        </w:numPr>
        <w:tabs>
          <w:tab w:val="num" w:pos="720"/>
        </w:tabs>
        <w:suppressAutoHyphens w:val="0"/>
        <w:jc w:val="both"/>
      </w:pPr>
      <w:r w:rsidRPr="008432A9">
        <w:t xml:space="preserve">W trakcie realizacji umowy Wykonawca może dokonać zmiany formy zabezpieczenia na jedną lub kilka form, o których mowa w </w:t>
      </w:r>
      <w:r w:rsidR="000D7DAE">
        <w:t>Rozdziale</w:t>
      </w:r>
      <w:r w:rsidRPr="008432A9">
        <w:t xml:space="preserve"> </w:t>
      </w:r>
      <w:r w:rsidR="005907C7">
        <w:t>XVII</w:t>
      </w:r>
      <w:r w:rsidR="000D7DAE">
        <w:t xml:space="preserve"> </w:t>
      </w:r>
      <w:r w:rsidR="0006067E">
        <w:t>ust. 2</w:t>
      </w:r>
      <w:r w:rsidRPr="008432A9">
        <w:t xml:space="preserve"> SWZ.</w:t>
      </w:r>
    </w:p>
    <w:p w14:paraId="0EB78B27" w14:textId="77777777" w:rsidR="008432A9" w:rsidRPr="008432A9" w:rsidRDefault="008432A9" w:rsidP="00EF7A41">
      <w:pPr>
        <w:widowControl/>
        <w:numPr>
          <w:ilvl w:val="0"/>
          <w:numId w:val="37"/>
        </w:numPr>
        <w:tabs>
          <w:tab w:val="num" w:pos="720"/>
        </w:tabs>
        <w:suppressAutoHyphens w:val="0"/>
        <w:jc w:val="both"/>
      </w:pPr>
      <w:r w:rsidRPr="008432A9">
        <w:t>Zmiana formy zabezpieczenia musi być dokonywana z zachowaniem ciągłości zabezpieczenia i bez zmniejszenia jego wysokości.</w:t>
      </w:r>
    </w:p>
    <w:p w14:paraId="3262167C" w14:textId="77777777" w:rsidR="008432A9" w:rsidRPr="008432A9" w:rsidRDefault="008432A9" w:rsidP="00EF7A41">
      <w:pPr>
        <w:widowControl/>
        <w:numPr>
          <w:ilvl w:val="0"/>
          <w:numId w:val="37"/>
        </w:numPr>
        <w:tabs>
          <w:tab w:val="num" w:pos="720"/>
        </w:tabs>
        <w:suppressAutoHyphens w:val="0"/>
        <w:jc w:val="both"/>
      </w:pPr>
      <w:r w:rsidRPr="008432A9">
        <w:t>Zamawiający zwróci 70% wysokości zabezpieczenia w terminie 30 dni od dnia wykonania zamówienia potwierdzonego protokołem odbioru prac.</w:t>
      </w:r>
    </w:p>
    <w:p w14:paraId="7805592D" w14:textId="77777777" w:rsidR="008432A9" w:rsidRPr="008432A9" w:rsidRDefault="008432A9" w:rsidP="00EF7A41">
      <w:pPr>
        <w:widowControl/>
        <w:numPr>
          <w:ilvl w:val="0"/>
          <w:numId w:val="37"/>
        </w:numPr>
        <w:tabs>
          <w:tab w:val="num" w:pos="720"/>
        </w:tabs>
        <w:suppressAutoHyphens w:val="0"/>
        <w:jc w:val="both"/>
      </w:pPr>
      <w:r w:rsidRPr="008432A9">
        <w:t>Na zabezpieczenie roszczeń z tytułu rękojmi z</w:t>
      </w:r>
      <w:r w:rsidR="00BC61AB">
        <w:t>a</w:t>
      </w:r>
      <w:r w:rsidRPr="008432A9">
        <w:t xml:space="preserve"> wady</w:t>
      </w:r>
      <w:r w:rsidR="004D6C2E">
        <w:t xml:space="preserve"> lub gwarancji</w:t>
      </w:r>
      <w:r w:rsidRPr="008432A9">
        <w:t xml:space="preserve"> Zamawiający zatrzyma 30% wysokości zabezpieczenia, które zwróci nie później niż w 15 dniu po upływie okresu rękojmi za wady. </w:t>
      </w:r>
    </w:p>
    <w:p w14:paraId="003B1427" w14:textId="77777777" w:rsidR="008432A9" w:rsidRPr="008432A9" w:rsidRDefault="008432A9" w:rsidP="00EF7A41">
      <w:pPr>
        <w:widowControl/>
        <w:numPr>
          <w:ilvl w:val="0"/>
          <w:numId w:val="37"/>
        </w:numPr>
        <w:tabs>
          <w:tab w:val="num" w:pos="720"/>
        </w:tabs>
        <w:suppressAutoHyphens w:val="0"/>
        <w:jc w:val="both"/>
      </w:pPr>
      <w:r w:rsidRPr="008432A9">
        <w:t xml:space="preserve">Zamawiający zaznacza, iż treść wzoru umowy będącego integralną częścią </w:t>
      </w:r>
      <w:r w:rsidR="00913094">
        <w:t>SWZ</w:t>
      </w:r>
      <w:r w:rsidRPr="008432A9">
        <w:t xml:space="preserve"> przedstawia również regulacje związane z zabezpieczeniem należytego wykonania umowy.</w:t>
      </w:r>
    </w:p>
    <w:p w14:paraId="7580D8EF" w14:textId="77777777" w:rsidR="008432A9" w:rsidRPr="008432A9" w:rsidRDefault="008432A9" w:rsidP="00EF7A41">
      <w:pPr>
        <w:widowControl/>
        <w:numPr>
          <w:ilvl w:val="0"/>
          <w:numId w:val="37"/>
        </w:numPr>
        <w:tabs>
          <w:tab w:val="num" w:pos="720"/>
        </w:tabs>
        <w:suppressAutoHyphens w:val="0"/>
        <w:jc w:val="both"/>
      </w:pPr>
      <w:r w:rsidRPr="008432A9">
        <w:t>Istotne postanowienia, jakie powinny zawierać poręczenia lub gwarancje:</w:t>
      </w:r>
    </w:p>
    <w:p w14:paraId="6B0F2E93" w14:textId="3BF8A5D8" w:rsidR="008432A9" w:rsidRPr="008432A9" w:rsidRDefault="008432A9" w:rsidP="00EF7A41">
      <w:pPr>
        <w:pStyle w:val="Akapitzlist"/>
        <w:numPr>
          <w:ilvl w:val="1"/>
          <w:numId w:val="37"/>
        </w:numPr>
      </w:pPr>
      <w:r w:rsidRPr="008432A9">
        <w:t>Słowo „gwarancja/poręczenie” w języku wystawienia gwarancji/poręczenia, jej numer oraz ewentualnie inną informację identyfikującą wystawioną gwarancję/</w:t>
      </w:r>
      <w:r w:rsidR="0075326D">
        <w:t xml:space="preserve"> </w:t>
      </w:r>
      <w:r w:rsidRPr="008432A9">
        <w:t>poręcznie</w:t>
      </w:r>
      <w:r w:rsidR="0075326D">
        <w:t xml:space="preserve"> </w:t>
      </w:r>
      <w:r w:rsidRPr="008432A9">
        <w:t>np. rodzaj gwarancji/poręczenia</w:t>
      </w:r>
      <w:r w:rsidR="00E0478A">
        <w:t>,</w:t>
      </w:r>
    </w:p>
    <w:p w14:paraId="407ABF41" w14:textId="77777777" w:rsidR="008432A9" w:rsidRPr="008432A9" w:rsidRDefault="008432A9" w:rsidP="00EF7A41">
      <w:pPr>
        <w:widowControl/>
        <w:numPr>
          <w:ilvl w:val="1"/>
          <w:numId w:val="37"/>
        </w:numPr>
        <w:suppressAutoHyphens w:val="0"/>
        <w:ind w:left="993" w:hanging="633"/>
        <w:jc w:val="both"/>
      </w:pPr>
      <w:r w:rsidRPr="008432A9">
        <w:t>Klauzulę wskazującą, iż gwarancja/poręczenie jest nieodwołalna i bezwarunkowa.</w:t>
      </w:r>
    </w:p>
    <w:p w14:paraId="4007F236" w14:textId="731196AE" w:rsidR="008432A9" w:rsidRPr="008432A9" w:rsidRDefault="008432A9" w:rsidP="00EF7A41">
      <w:pPr>
        <w:widowControl/>
        <w:numPr>
          <w:ilvl w:val="1"/>
          <w:numId w:val="37"/>
        </w:numPr>
        <w:suppressAutoHyphens w:val="0"/>
        <w:ind w:left="993" w:hanging="633"/>
        <w:jc w:val="both"/>
      </w:pPr>
      <w:r w:rsidRPr="008432A9">
        <w:t>Beneficjenta, tj. Uniwersytet Jagielloński, ul. Gołębia 24, 31-007 Kraków</w:t>
      </w:r>
      <w:r w:rsidR="00E0478A">
        <w:t>,</w:t>
      </w:r>
    </w:p>
    <w:p w14:paraId="0BE3D40B" w14:textId="0215339F" w:rsidR="008432A9" w:rsidRPr="008432A9" w:rsidRDefault="008432A9" w:rsidP="00EF7A41">
      <w:pPr>
        <w:widowControl/>
        <w:numPr>
          <w:ilvl w:val="1"/>
          <w:numId w:val="37"/>
        </w:numPr>
        <w:suppressAutoHyphens w:val="0"/>
        <w:ind w:left="993" w:hanging="633"/>
        <w:jc w:val="both"/>
      </w:pPr>
      <w:r w:rsidRPr="008432A9">
        <w:t>Zleceniodawcę</w:t>
      </w:r>
      <w:r w:rsidR="00E0478A">
        <w:t>,</w:t>
      </w:r>
    </w:p>
    <w:p w14:paraId="3E4A55FB" w14:textId="3C20CFC5" w:rsidR="008432A9" w:rsidRPr="008432A9" w:rsidRDefault="008432A9" w:rsidP="00EF7A41">
      <w:pPr>
        <w:widowControl/>
        <w:numPr>
          <w:ilvl w:val="1"/>
          <w:numId w:val="37"/>
        </w:numPr>
        <w:suppressAutoHyphens w:val="0"/>
        <w:ind w:left="993" w:hanging="633"/>
        <w:jc w:val="both"/>
      </w:pPr>
      <w:r w:rsidRPr="008432A9">
        <w:t>Gwaranta/Poręczyciela</w:t>
      </w:r>
      <w:r w:rsidR="00E0478A">
        <w:t>,</w:t>
      </w:r>
    </w:p>
    <w:p w14:paraId="44D14990" w14:textId="24C87116" w:rsidR="008432A9" w:rsidRPr="008432A9" w:rsidRDefault="008432A9" w:rsidP="00EF7A41">
      <w:pPr>
        <w:widowControl/>
        <w:numPr>
          <w:ilvl w:val="1"/>
          <w:numId w:val="37"/>
        </w:numPr>
        <w:suppressAutoHyphens w:val="0"/>
        <w:ind w:left="993" w:hanging="633"/>
        <w:jc w:val="both"/>
      </w:pPr>
      <w:r w:rsidRPr="008432A9">
        <w:t>Informację identyfikującą źródłowy stosunek umowny przez wskazanie przedmiotu umowy i jej numeru</w:t>
      </w:r>
      <w:r w:rsidR="00E0478A">
        <w:t>,</w:t>
      </w:r>
    </w:p>
    <w:p w14:paraId="2BFFE8D0" w14:textId="7CC6DB8E" w:rsidR="008432A9" w:rsidRPr="008432A9" w:rsidRDefault="008432A9" w:rsidP="00EF7A41">
      <w:pPr>
        <w:widowControl/>
        <w:numPr>
          <w:ilvl w:val="1"/>
          <w:numId w:val="37"/>
        </w:numPr>
        <w:suppressAutoHyphens w:val="0"/>
        <w:ind w:left="993" w:hanging="633"/>
        <w:jc w:val="both"/>
      </w:pPr>
      <w:r w:rsidRPr="008432A9">
        <w:t>Maksymalną kwotę do zapłaty</w:t>
      </w:r>
      <w:r w:rsidR="00E0478A">
        <w:t>,</w:t>
      </w:r>
    </w:p>
    <w:p w14:paraId="139342B1" w14:textId="37AF6F83" w:rsidR="008432A9" w:rsidRPr="008432A9" w:rsidRDefault="008432A9" w:rsidP="00EF7A41">
      <w:pPr>
        <w:widowControl/>
        <w:numPr>
          <w:ilvl w:val="1"/>
          <w:numId w:val="37"/>
        </w:numPr>
        <w:suppressAutoHyphens w:val="0"/>
        <w:ind w:left="993" w:hanging="633"/>
        <w:jc w:val="both"/>
      </w:pPr>
      <w:r w:rsidRPr="008432A9">
        <w:t>Zapis, że gwarancja/poręczenie stanowi zabezpieczenie należytego wykonania umowy i dotyczy pokrycia roszczeń z tytułu niewykonania lub nienależytego wykonania umowy, w szczególności zapłaty kar umownych oraz ewentualnych roszczeń z tytułu rękojmi</w:t>
      </w:r>
      <w:r w:rsidR="00E0478A">
        <w:t>,</w:t>
      </w:r>
    </w:p>
    <w:p w14:paraId="13722C96" w14:textId="575B9DF1" w:rsidR="008432A9" w:rsidRPr="008432A9" w:rsidRDefault="008432A9" w:rsidP="00EF7A41">
      <w:pPr>
        <w:widowControl/>
        <w:numPr>
          <w:ilvl w:val="1"/>
          <w:numId w:val="37"/>
        </w:numPr>
        <w:suppressAutoHyphens w:val="0"/>
        <w:ind w:left="993" w:hanging="633"/>
        <w:jc w:val="both"/>
      </w:pPr>
      <w:r w:rsidRPr="008432A9">
        <w:t xml:space="preserve">Zapis, że Gwarant/Poręczyciel wypłaci Beneficjentowi kwotę do określonej wysokości na pierwsze pisemne żądanie, bez konieczności uzasadnienia żądania, </w:t>
      </w:r>
      <w:r w:rsidR="008064C3">
        <w:br/>
      </w:r>
      <w:r w:rsidRPr="008432A9">
        <w:t xml:space="preserve">o ile Beneficjent stwierdzi w swoim żądaniu, że kwota roszczenia jest mu należna </w:t>
      </w:r>
      <w:r w:rsidR="008064C3">
        <w:br/>
      </w:r>
      <w:r w:rsidRPr="008432A9">
        <w:t xml:space="preserve">w związku z zaistnieniem choćby jednego z warunków wymienionych w umowie </w:t>
      </w:r>
      <w:r w:rsidR="008064C3">
        <w:br/>
      </w:r>
      <w:r w:rsidRPr="008432A9">
        <w:t>i wyszczególni zaistniały warunek lub warunki</w:t>
      </w:r>
      <w:r w:rsidR="00E0478A">
        <w:t>,</w:t>
      </w:r>
    </w:p>
    <w:p w14:paraId="1E253762" w14:textId="1EE7FCAC" w:rsidR="008432A9" w:rsidRPr="008432A9" w:rsidRDefault="008432A9" w:rsidP="00EF7A41">
      <w:pPr>
        <w:widowControl/>
        <w:numPr>
          <w:ilvl w:val="1"/>
          <w:numId w:val="37"/>
        </w:numPr>
        <w:suppressAutoHyphens w:val="0"/>
        <w:ind w:left="993" w:hanging="633"/>
        <w:jc w:val="both"/>
      </w:pPr>
      <w:r w:rsidRPr="008432A9">
        <w:t>Termin w jakim zostanie zapłacona żądana kwota</w:t>
      </w:r>
      <w:r w:rsidR="00E0478A">
        <w:t>,</w:t>
      </w:r>
    </w:p>
    <w:p w14:paraId="14CA699F" w14:textId="77777777" w:rsidR="008432A9" w:rsidRPr="008432A9" w:rsidRDefault="008432A9" w:rsidP="00EF7A41">
      <w:pPr>
        <w:widowControl/>
        <w:numPr>
          <w:ilvl w:val="1"/>
          <w:numId w:val="37"/>
        </w:numPr>
        <w:suppressAutoHyphens w:val="0"/>
        <w:ind w:left="993" w:hanging="633"/>
        <w:jc w:val="both"/>
      </w:pPr>
      <w:r w:rsidRPr="008432A9">
        <w:t>Warunki zapłaty, pisemną formę żądania zapłaty i oświadczenia Beneficjenta.</w:t>
      </w:r>
    </w:p>
    <w:p w14:paraId="3442A306" w14:textId="3EBC58B9" w:rsidR="008432A9" w:rsidRPr="008432A9" w:rsidRDefault="008432A9" w:rsidP="00EF7A41">
      <w:pPr>
        <w:widowControl/>
        <w:numPr>
          <w:ilvl w:val="1"/>
          <w:numId w:val="37"/>
        </w:numPr>
        <w:suppressAutoHyphens w:val="0"/>
        <w:ind w:left="993" w:hanging="633"/>
        <w:jc w:val="both"/>
      </w:pPr>
      <w:r w:rsidRPr="008432A9">
        <w:t>Okres obowiązywania gwarancji/poręczenia</w:t>
      </w:r>
      <w:r w:rsidR="00E0478A">
        <w:t>,</w:t>
      </w:r>
    </w:p>
    <w:p w14:paraId="7B74E1BC" w14:textId="775FC70B" w:rsidR="008432A9" w:rsidRPr="008432A9" w:rsidRDefault="008432A9" w:rsidP="00EF7A41">
      <w:pPr>
        <w:widowControl/>
        <w:numPr>
          <w:ilvl w:val="1"/>
          <w:numId w:val="37"/>
        </w:numPr>
        <w:suppressAutoHyphens w:val="0"/>
        <w:ind w:left="993" w:hanging="633"/>
        <w:jc w:val="both"/>
      </w:pPr>
      <w:r w:rsidRPr="008432A9">
        <w:t>Sposób doręczenia Gwarantowi/Poręczycielowi żądania zapłaty (w tym adres do korespondencji)</w:t>
      </w:r>
      <w:r w:rsidR="00E0478A">
        <w:t>,</w:t>
      </w:r>
    </w:p>
    <w:p w14:paraId="4E04F137" w14:textId="03969562" w:rsidR="008432A9" w:rsidRPr="008432A9" w:rsidRDefault="008432A9" w:rsidP="00EF7A41">
      <w:pPr>
        <w:widowControl/>
        <w:numPr>
          <w:ilvl w:val="1"/>
          <w:numId w:val="37"/>
        </w:numPr>
        <w:suppressAutoHyphens w:val="0"/>
        <w:ind w:left="993" w:hanging="633"/>
        <w:jc w:val="both"/>
      </w:pPr>
      <w:r w:rsidRPr="008432A9">
        <w:t>Zapis, że wszelkie prawa i obowiązki wynikające z gwarancji/poręczenia podlegają ustawodawstwu polskiemu</w:t>
      </w:r>
      <w:r w:rsidR="00E0478A">
        <w:t>,</w:t>
      </w:r>
    </w:p>
    <w:p w14:paraId="2EA6B801" w14:textId="2E24571A" w:rsidR="008432A9" w:rsidRPr="008432A9" w:rsidRDefault="008432A9" w:rsidP="00EF7A41">
      <w:pPr>
        <w:widowControl/>
        <w:numPr>
          <w:ilvl w:val="1"/>
          <w:numId w:val="37"/>
        </w:numPr>
        <w:suppressAutoHyphens w:val="0"/>
        <w:ind w:left="993" w:hanging="633"/>
        <w:jc w:val="both"/>
      </w:pPr>
      <w:r w:rsidRPr="008432A9">
        <w:t xml:space="preserve">Zapis, że sądem właściwym do rozstrzygania ewentualnych sporów wynikłych </w:t>
      </w:r>
      <w:r w:rsidRPr="008432A9">
        <w:br/>
        <w:t>z gwarancji/poręczenia jest sąd powszechny właściwy miejscowo dla siedziby Beneficjenta</w:t>
      </w:r>
      <w:r w:rsidR="00E0478A">
        <w:t>,</w:t>
      </w:r>
    </w:p>
    <w:p w14:paraId="4CEDBCDA" w14:textId="6161F5AF" w:rsidR="008432A9" w:rsidRPr="008432A9" w:rsidRDefault="008432A9" w:rsidP="00EF7A41">
      <w:pPr>
        <w:widowControl/>
        <w:numPr>
          <w:ilvl w:val="1"/>
          <w:numId w:val="37"/>
        </w:numPr>
        <w:suppressAutoHyphens w:val="0"/>
        <w:ind w:left="993" w:hanging="633"/>
        <w:jc w:val="both"/>
      </w:pPr>
      <w:r w:rsidRPr="008432A9">
        <w:t>Klauzulę indentyfikacyjną</w:t>
      </w:r>
      <w:r w:rsidR="00E0478A">
        <w:t>,</w:t>
      </w:r>
    </w:p>
    <w:p w14:paraId="5772E3C4" w14:textId="5C93E282" w:rsidR="008432A9" w:rsidRPr="008432A9" w:rsidRDefault="008432A9" w:rsidP="00EF7A41">
      <w:pPr>
        <w:widowControl/>
        <w:numPr>
          <w:ilvl w:val="1"/>
          <w:numId w:val="37"/>
        </w:numPr>
        <w:suppressAutoHyphens w:val="0"/>
        <w:ind w:left="993" w:hanging="633"/>
        <w:jc w:val="both"/>
      </w:pPr>
      <w:r w:rsidRPr="008432A9">
        <w:t xml:space="preserve">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t>
      </w:r>
      <w:r w:rsidR="008064C3">
        <w:br/>
      </w:r>
      <w:r w:rsidRPr="008432A9">
        <w:t>w okolicznościach wymienionych w umowie</w:t>
      </w:r>
      <w:r w:rsidR="00E0478A">
        <w:t>,</w:t>
      </w:r>
    </w:p>
    <w:p w14:paraId="6D98B79C" w14:textId="77777777" w:rsidR="008432A9" w:rsidRPr="008432A9" w:rsidRDefault="008432A9" w:rsidP="00EF7A41">
      <w:pPr>
        <w:widowControl/>
        <w:numPr>
          <w:ilvl w:val="1"/>
          <w:numId w:val="37"/>
        </w:numPr>
        <w:suppressAutoHyphens w:val="0"/>
        <w:ind w:left="993" w:hanging="633"/>
        <w:jc w:val="both"/>
      </w:pPr>
      <w:r w:rsidRPr="008432A9">
        <w:t xml:space="preserve">Kopie pełnomocnictwa/w dla osoby/osób podpisującej/ych gwarancję, udzielone przez osobę/osoby upoważnione w KRS gwaranta, potwierdzone za zgodność </w:t>
      </w:r>
      <w:r w:rsidR="008064C3">
        <w:br/>
      </w:r>
      <w:r w:rsidRPr="008432A9">
        <w:t>z oryginałem przez osobę upoważnioną w KRS gwaranta, lub innego pracownika gwaranta, albo przez notariusza.</w:t>
      </w:r>
    </w:p>
    <w:p w14:paraId="16C8BA9C" w14:textId="77777777" w:rsidR="00C51049" w:rsidRDefault="00C51049" w:rsidP="00C51049">
      <w:pPr>
        <w:widowControl/>
        <w:suppressAutoHyphens w:val="0"/>
        <w:jc w:val="both"/>
        <w:rPr>
          <w:sz w:val="16"/>
          <w:szCs w:val="16"/>
        </w:rPr>
      </w:pPr>
    </w:p>
    <w:p w14:paraId="2DABAB8B" w14:textId="77777777" w:rsidR="0055045B" w:rsidRPr="00ED4E71" w:rsidRDefault="008463F6" w:rsidP="009E3CD1">
      <w:pPr>
        <w:widowControl/>
        <w:suppressAutoHyphens w:val="0"/>
        <w:jc w:val="both"/>
        <w:rPr>
          <w:b/>
          <w:bCs/>
        </w:rPr>
      </w:pPr>
      <w:r>
        <w:rPr>
          <w:b/>
          <w:bCs/>
        </w:rPr>
        <w:t>Rozdział XVII</w:t>
      </w:r>
      <w:r w:rsidR="00A9714D">
        <w:rPr>
          <w:b/>
          <w:bCs/>
        </w:rPr>
        <w:t>I</w:t>
      </w:r>
      <w:r w:rsidRPr="003C5397">
        <w:rPr>
          <w:b/>
          <w:bCs/>
        </w:rPr>
        <w:t xml:space="preserve"> </w:t>
      </w:r>
      <w:r w:rsidR="00323464">
        <w:rPr>
          <w:b/>
          <w:bCs/>
        </w:rPr>
        <w:t>–</w:t>
      </w:r>
      <w:r>
        <w:rPr>
          <w:b/>
          <w:bCs/>
        </w:rPr>
        <w:t xml:space="preserve"> </w:t>
      </w:r>
      <w:r w:rsidR="00323464">
        <w:rPr>
          <w:b/>
          <w:bCs/>
        </w:rPr>
        <w:t>Projektowane postanowienia</w:t>
      </w:r>
      <w:r w:rsidR="0055045B" w:rsidRPr="00ED4E71">
        <w:rPr>
          <w:b/>
          <w:bCs/>
        </w:rPr>
        <w:t xml:space="preserve"> umowy –Załącznik Nr </w:t>
      </w:r>
      <w:r w:rsidR="00D91BDC">
        <w:rPr>
          <w:b/>
          <w:bCs/>
        </w:rPr>
        <w:t>2</w:t>
      </w:r>
      <w:r w:rsidR="00D91BDC" w:rsidRPr="00ED4E71">
        <w:rPr>
          <w:b/>
          <w:bCs/>
        </w:rPr>
        <w:t xml:space="preserve"> </w:t>
      </w:r>
      <w:r w:rsidR="0055045B" w:rsidRPr="00ED4E71">
        <w:rPr>
          <w:b/>
          <w:bCs/>
        </w:rPr>
        <w:t xml:space="preserve">do </w:t>
      </w:r>
      <w:r w:rsidR="001232D5">
        <w:rPr>
          <w:b/>
          <w:bCs/>
        </w:rPr>
        <w:t>SWZ</w:t>
      </w:r>
      <w:r w:rsidR="0055045B" w:rsidRPr="00ED4E71">
        <w:rPr>
          <w:b/>
          <w:bCs/>
        </w:rPr>
        <w:t>.</w:t>
      </w:r>
    </w:p>
    <w:p w14:paraId="2DE0C82B" w14:textId="77777777" w:rsidR="0055045B" w:rsidRDefault="0055045B" w:rsidP="0055045B">
      <w:pPr>
        <w:widowControl/>
        <w:suppressAutoHyphens w:val="0"/>
        <w:ind w:left="720"/>
        <w:jc w:val="both"/>
        <w:rPr>
          <w:b/>
          <w:bCs/>
          <w:sz w:val="16"/>
          <w:szCs w:val="16"/>
          <w:highlight w:val="yellow"/>
        </w:rPr>
      </w:pPr>
    </w:p>
    <w:p w14:paraId="236BD6D7" w14:textId="30657EBA" w:rsidR="0055045B" w:rsidRPr="00ED4E71" w:rsidRDefault="008463F6" w:rsidP="009E3CD1">
      <w:pPr>
        <w:widowControl/>
        <w:suppressAutoHyphens w:val="0"/>
        <w:jc w:val="both"/>
        <w:rPr>
          <w:b/>
          <w:bCs/>
        </w:rPr>
      </w:pPr>
      <w:r>
        <w:rPr>
          <w:b/>
          <w:bCs/>
        </w:rPr>
        <w:t>Rozdział X</w:t>
      </w:r>
      <w:r w:rsidR="00A9714D">
        <w:rPr>
          <w:b/>
          <w:bCs/>
        </w:rPr>
        <w:t>IX</w:t>
      </w:r>
      <w:r w:rsidRPr="003C5397">
        <w:rPr>
          <w:b/>
          <w:bCs/>
        </w:rPr>
        <w:t xml:space="preserve"> </w:t>
      </w:r>
      <w:r>
        <w:rPr>
          <w:b/>
          <w:bCs/>
        </w:rPr>
        <w:t xml:space="preserve">- </w:t>
      </w:r>
      <w:r w:rsidR="0055045B" w:rsidRPr="00ED4E71">
        <w:rPr>
          <w:b/>
          <w:bCs/>
        </w:rPr>
        <w:t>Pouczenie o środkach ochrony prawnej</w:t>
      </w:r>
      <w:r w:rsidR="00E0478A">
        <w:rPr>
          <w:b/>
          <w:bCs/>
        </w:rPr>
        <w:t>,</w:t>
      </w:r>
      <w:r w:rsidR="0055045B" w:rsidRPr="00ED4E71">
        <w:rPr>
          <w:b/>
          <w:bCs/>
        </w:rPr>
        <w:t xml:space="preserve"> przysługujących Wykonawcy </w:t>
      </w:r>
      <w:r w:rsidR="000C1D6F">
        <w:rPr>
          <w:b/>
          <w:bCs/>
        </w:rPr>
        <w:br/>
      </w:r>
      <w:r w:rsidR="0055045B" w:rsidRPr="00ED4E71">
        <w:rPr>
          <w:b/>
          <w:bCs/>
        </w:rPr>
        <w:t>w toku postępowania o udzielenie zamówienia.</w:t>
      </w:r>
    </w:p>
    <w:p w14:paraId="7B1DB8F0" w14:textId="77777777" w:rsidR="00A05DE8" w:rsidRPr="009E3CD1" w:rsidRDefault="00A05DE8" w:rsidP="008C32C3">
      <w:pPr>
        <w:pStyle w:val="Akapitzlist"/>
        <w:numPr>
          <w:ilvl w:val="0"/>
          <w:numId w:val="22"/>
        </w:numPr>
        <w:ind w:left="426" w:hanging="426"/>
        <w:rPr>
          <w:sz w:val="22"/>
          <w:szCs w:val="22"/>
        </w:rPr>
      </w:pPr>
      <w:r w:rsidRPr="00BC558C">
        <w:rPr>
          <w:spacing w:val="-1"/>
        </w:rPr>
        <w:t>Ś</w:t>
      </w:r>
      <w:r w:rsidRPr="009E3CD1">
        <w:rPr>
          <w:spacing w:val="-3"/>
        </w:rPr>
        <w:t>r</w:t>
      </w:r>
      <w:r w:rsidRPr="009E3CD1">
        <w:t>od</w:t>
      </w:r>
      <w:r w:rsidRPr="009E3CD1">
        <w:rPr>
          <w:spacing w:val="-5"/>
        </w:rPr>
        <w:t>k</w:t>
      </w:r>
      <w:r w:rsidRPr="009E3CD1">
        <w:t xml:space="preserve">i </w:t>
      </w:r>
      <w:r w:rsidRPr="009E3CD1">
        <w:rPr>
          <w:spacing w:val="15"/>
        </w:rPr>
        <w:t xml:space="preserve"> </w:t>
      </w:r>
      <w:r w:rsidRPr="009E3CD1">
        <w:t>o</w:t>
      </w:r>
      <w:r w:rsidRPr="009E3CD1">
        <w:rPr>
          <w:spacing w:val="-2"/>
        </w:rPr>
        <w:t>c</w:t>
      </w:r>
      <w:r w:rsidRPr="009E3CD1">
        <w:rPr>
          <w:spacing w:val="-3"/>
        </w:rPr>
        <w:t>h</w:t>
      </w:r>
      <w:r w:rsidRPr="009E3CD1">
        <w:t>r</w:t>
      </w:r>
      <w:r w:rsidRPr="009E3CD1">
        <w:rPr>
          <w:spacing w:val="-3"/>
        </w:rPr>
        <w:t>o</w:t>
      </w:r>
      <w:r w:rsidRPr="009E3CD1">
        <w:t xml:space="preserve">ny </w:t>
      </w:r>
      <w:r w:rsidRPr="009E3CD1">
        <w:rPr>
          <w:spacing w:val="14"/>
        </w:rPr>
        <w:t xml:space="preserve"> </w:t>
      </w:r>
      <w:r w:rsidRPr="009E3CD1">
        <w:rPr>
          <w:spacing w:val="-3"/>
        </w:rPr>
        <w:t>p</w:t>
      </w:r>
      <w:r w:rsidRPr="009E3CD1">
        <w:rPr>
          <w:spacing w:val="-2"/>
        </w:rPr>
        <w:t>r</w:t>
      </w:r>
      <w:r w:rsidRPr="009E3CD1">
        <w:t>a</w:t>
      </w:r>
      <w:r w:rsidRPr="009E3CD1">
        <w:rPr>
          <w:spacing w:val="-4"/>
        </w:rPr>
        <w:t>w</w:t>
      </w:r>
      <w:r w:rsidRPr="009E3CD1">
        <w:t>n</w:t>
      </w:r>
      <w:r w:rsidRPr="009E3CD1">
        <w:rPr>
          <w:spacing w:val="-2"/>
        </w:rPr>
        <w:t>e</w:t>
      </w:r>
      <w:r w:rsidRPr="009E3CD1">
        <w:t xml:space="preserve">j </w:t>
      </w:r>
      <w:r w:rsidRPr="009E3CD1">
        <w:rPr>
          <w:spacing w:val="17"/>
        </w:rPr>
        <w:t xml:space="preserve"> </w:t>
      </w:r>
      <w:r w:rsidRPr="009E3CD1">
        <w:t>pr</w:t>
      </w:r>
      <w:r w:rsidRPr="009E3CD1">
        <w:rPr>
          <w:spacing w:val="-2"/>
        </w:rPr>
        <w:t>z</w:t>
      </w:r>
      <w:r w:rsidRPr="009E3CD1">
        <w:rPr>
          <w:spacing w:val="-5"/>
        </w:rPr>
        <w:t>y</w:t>
      </w:r>
      <w:r w:rsidRPr="009E3CD1">
        <w:rPr>
          <w:spacing w:val="-1"/>
        </w:rPr>
        <w:t>sł</w:t>
      </w:r>
      <w:r w:rsidRPr="009E3CD1">
        <w:t>u</w:t>
      </w:r>
      <w:r w:rsidRPr="009E3CD1">
        <w:rPr>
          <w:spacing w:val="-3"/>
        </w:rPr>
        <w:t>gu</w:t>
      </w:r>
      <w:r w:rsidRPr="009E3CD1">
        <w:t>ją</w:t>
      </w:r>
      <w:r w:rsidRPr="009E3CD1">
        <w:rPr>
          <w:spacing w:val="-2"/>
        </w:rPr>
        <w:t xml:space="preserve"> </w:t>
      </w:r>
      <w:r w:rsidRPr="009E3CD1">
        <w:t>W</w:t>
      </w:r>
      <w:r w:rsidRPr="009E3CD1">
        <w:rPr>
          <w:spacing w:val="-2"/>
        </w:rPr>
        <w:t>y</w:t>
      </w:r>
      <w:r w:rsidRPr="009E3CD1">
        <w:rPr>
          <w:spacing w:val="-3"/>
        </w:rPr>
        <w:t>ko</w:t>
      </w:r>
      <w:r w:rsidRPr="009E3CD1">
        <w:t>n</w:t>
      </w:r>
      <w:r w:rsidRPr="009E3CD1">
        <w:rPr>
          <w:spacing w:val="-2"/>
        </w:rPr>
        <w:t>aw</w:t>
      </w:r>
      <w:r w:rsidRPr="009E3CD1">
        <w:t>c</w:t>
      </w:r>
      <w:r w:rsidRPr="009E3CD1">
        <w:rPr>
          <w:spacing w:val="-2"/>
        </w:rPr>
        <w:t>y</w:t>
      </w:r>
      <w:r w:rsidRPr="009E3CD1">
        <w:t xml:space="preserve">, </w:t>
      </w:r>
      <w:r w:rsidRPr="009E3CD1">
        <w:rPr>
          <w:spacing w:val="12"/>
        </w:rPr>
        <w:t xml:space="preserve"> </w:t>
      </w:r>
      <w:r w:rsidRPr="009E3CD1">
        <w:t>je</w:t>
      </w:r>
      <w:r w:rsidRPr="009E3CD1">
        <w:rPr>
          <w:spacing w:val="-2"/>
        </w:rPr>
        <w:t>żel</w:t>
      </w:r>
      <w:r w:rsidRPr="009E3CD1">
        <w:rPr>
          <w:spacing w:val="1"/>
        </w:rPr>
        <w:t>i</w:t>
      </w:r>
      <w:r w:rsidRPr="009E3CD1">
        <w:t xml:space="preserve">̇ </w:t>
      </w:r>
      <w:r w:rsidRPr="009E3CD1">
        <w:rPr>
          <w:spacing w:val="17"/>
        </w:rPr>
        <w:t xml:space="preserve"> </w:t>
      </w:r>
      <w:r w:rsidRPr="009E3CD1">
        <w:rPr>
          <w:spacing w:val="-4"/>
        </w:rPr>
        <w:t>m</w:t>
      </w:r>
      <w:r w:rsidRPr="009E3CD1">
        <w:t xml:space="preserve">a </w:t>
      </w:r>
      <w:r w:rsidRPr="009E3CD1">
        <w:rPr>
          <w:spacing w:val="15"/>
        </w:rPr>
        <w:t xml:space="preserve"> </w:t>
      </w:r>
      <w:r w:rsidRPr="009E3CD1">
        <w:t>l</w:t>
      </w:r>
      <w:r w:rsidRPr="009E3CD1">
        <w:rPr>
          <w:spacing w:val="-3"/>
        </w:rPr>
        <w:t>u</w:t>
      </w:r>
      <w:r w:rsidRPr="009E3CD1">
        <w:t xml:space="preserve">b </w:t>
      </w:r>
      <w:r w:rsidRPr="009E3CD1">
        <w:rPr>
          <w:spacing w:val="16"/>
        </w:rPr>
        <w:t xml:space="preserve"> </w:t>
      </w:r>
      <w:r w:rsidRPr="009E3CD1">
        <w:rPr>
          <w:spacing w:val="-4"/>
        </w:rPr>
        <w:t>m</w:t>
      </w:r>
      <w:r w:rsidRPr="009E3CD1">
        <w:rPr>
          <w:spacing w:val="-2"/>
        </w:rPr>
        <w:t>ia</w:t>
      </w:r>
      <w:r w:rsidRPr="009E3CD1">
        <w:t xml:space="preserve">ł </w:t>
      </w:r>
      <w:r w:rsidRPr="009E3CD1">
        <w:rPr>
          <w:spacing w:val="15"/>
        </w:rPr>
        <w:t xml:space="preserve"> </w:t>
      </w:r>
      <w:r w:rsidRPr="009E3CD1">
        <w:t>i</w:t>
      </w:r>
      <w:r w:rsidRPr="009E3CD1">
        <w:rPr>
          <w:spacing w:val="-3"/>
        </w:rPr>
        <w:t>n</w:t>
      </w:r>
      <w:r w:rsidRPr="009E3CD1">
        <w:rPr>
          <w:spacing w:val="-2"/>
        </w:rPr>
        <w:t>ter</w:t>
      </w:r>
      <w:r w:rsidRPr="009E3CD1">
        <w:t xml:space="preserve">es </w:t>
      </w:r>
      <w:r w:rsidRPr="009E3CD1">
        <w:rPr>
          <w:spacing w:val="15"/>
        </w:rPr>
        <w:t xml:space="preserve"> </w:t>
      </w:r>
      <w:r w:rsidR="000C1D6F">
        <w:rPr>
          <w:spacing w:val="15"/>
        </w:rPr>
        <w:br/>
      </w:r>
      <w:r w:rsidRPr="009E3CD1">
        <w:t xml:space="preserve">w </w:t>
      </w:r>
      <w:r w:rsidRPr="009E3CD1">
        <w:rPr>
          <w:spacing w:val="15"/>
        </w:rPr>
        <w:t xml:space="preserve"> </w:t>
      </w:r>
      <w:r w:rsidRPr="009E3CD1">
        <w:t>u</w:t>
      </w:r>
      <w:r w:rsidRPr="009E3CD1">
        <w:rPr>
          <w:spacing w:val="-2"/>
        </w:rPr>
        <w:t>z</w:t>
      </w:r>
      <w:r w:rsidRPr="009E3CD1">
        <w:rPr>
          <w:spacing w:val="-3"/>
        </w:rPr>
        <w:t>y</w:t>
      </w:r>
      <w:r w:rsidRPr="009E3CD1">
        <w:rPr>
          <w:spacing w:val="-1"/>
        </w:rPr>
        <w:t>s</w:t>
      </w:r>
      <w:r w:rsidRPr="009E3CD1">
        <w:rPr>
          <w:spacing w:val="-5"/>
        </w:rPr>
        <w:t>k</w:t>
      </w:r>
      <w:r w:rsidRPr="009E3CD1">
        <w:t>a</w:t>
      </w:r>
      <w:r w:rsidRPr="009E3CD1">
        <w:rPr>
          <w:spacing w:val="-2"/>
        </w:rPr>
        <w:t>n</w:t>
      </w:r>
      <w:r w:rsidRPr="009E3CD1">
        <w:rPr>
          <w:spacing w:val="-4"/>
        </w:rPr>
        <w:t>i</w:t>
      </w:r>
      <w:r w:rsidRPr="009E3CD1">
        <w:t>u</w:t>
      </w:r>
      <w:r>
        <w:t xml:space="preserve"> </w:t>
      </w:r>
      <w:r w:rsidRPr="00BC558C">
        <w:t>zamówieni</w:t>
      </w:r>
      <w:r>
        <w:t>a</w:t>
      </w:r>
      <w:r w:rsidRPr="00BC558C">
        <w:t xml:space="preserve"> oraz poniósł́ lub możė ponieść szkodę w</w:t>
      </w:r>
      <w:r w:rsidRPr="009E3CD1">
        <w:t xml:space="preserve"> wyniku naruszenia przez Zamawiającegǫ przepisów </w:t>
      </w:r>
      <w:r>
        <w:t>ustawy PZP.</w:t>
      </w:r>
    </w:p>
    <w:p w14:paraId="3E4CD04A" w14:textId="77777777" w:rsidR="00A05DE8" w:rsidRDefault="00A05DE8" w:rsidP="008C32C3">
      <w:pPr>
        <w:pStyle w:val="Akapitzlist"/>
        <w:numPr>
          <w:ilvl w:val="0"/>
          <w:numId w:val="22"/>
        </w:numPr>
        <w:ind w:left="426" w:hanging="426"/>
      </w:pPr>
      <w:r w:rsidRPr="00BC558C">
        <w:t>Odwołanie przysługuje</w:t>
      </w:r>
      <w:r w:rsidRPr="009E3CD1">
        <w:t xml:space="preserve"> </w:t>
      </w:r>
      <w:r w:rsidRPr="00BC558C">
        <w:t>na:</w:t>
      </w:r>
    </w:p>
    <w:p w14:paraId="23DF7F86" w14:textId="72A3C15E" w:rsidR="00A05DE8" w:rsidRPr="009E3CD1" w:rsidRDefault="00A05DE8" w:rsidP="008C32C3">
      <w:pPr>
        <w:pStyle w:val="Akapitzlist"/>
        <w:numPr>
          <w:ilvl w:val="0"/>
          <w:numId w:val="23"/>
        </w:numPr>
        <w:tabs>
          <w:tab w:val="clear" w:pos="2880"/>
        </w:tabs>
        <w:ind w:left="851" w:hanging="425"/>
        <w:rPr>
          <w:spacing w:val="-1"/>
        </w:rPr>
      </w:pPr>
      <w:r w:rsidRPr="00BC558C">
        <w:t xml:space="preserve">niezgodna z przepisami ustawy czynność Zamawiającego, podjętą w postepowanių </w:t>
      </w:r>
      <w:r w:rsidR="000C1D6F">
        <w:br/>
      </w:r>
      <w:r w:rsidRPr="00BC558C">
        <w:t>o udzielenie zamówienia, w tym na projektowane postanowienie</w:t>
      </w:r>
      <w:r w:rsidRPr="00A05DE8">
        <w:rPr>
          <w:spacing w:val="-26"/>
        </w:rPr>
        <w:t xml:space="preserve"> </w:t>
      </w:r>
      <w:r w:rsidRPr="00A05DE8">
        <w:t>umowy</w:t>
      </w:r>
      <w:r w:rsidR="00E0478A">
        <w:t>,</w:t>
      </w:r>
    </w:p>
    <w:p w14:paraId="502C0CF3" w14:textId="77777777" w:rsidR="00A05DE8" w:rsidRPr="00BC558C" w:rsidRDefault="00A05DE8" w:rsidP="008C32C3">
      <w:pPr>
        <w:pStyle w:val="Akapitzlist"/>
        <w:numPr>
          <w:ilvl w:val="0"/>
          <w:numId w:val="23"/>
        </w:numPr>
        <w:tabs>
          <w:tab w:val="clear" w:pos="2880"/>
        </w:tabs>
        <w:ind w:left="851" w:hanging="425"/>
      </w:pPr>
      <w:r w:rsidRPr="00BC558C">
        <w:t>zaniechanie czynnoś</w:t>
      </w:r>
      <w:r w:rsidRPr="00A05DE8">
        <w:t>cí w postepowanių o udzielenie zamówienia, do której́ Zamawiający̨ był obowiązany̨ na podstawie</w:t>
      </w:r>
      <w:r w:rsidRPr="009E3CD1">
        <w:t xml:space="preserve"> </w:t>
      </w:r>
      <w:r w:rsidRPr="00BC558C">
        <w:t>ustawy</w:t>
      </w:r>
      <w:r>
        <w:t xml:space="preserve"> PZP</w:t>
      </w:r>
      <w:r w:rsidRPr="00BC558C">
        <w:t>.</w:t>
      </w:r>
    </w:p>
    <w:p w14:paraId="44F994E1" w14:textId="77777777" w:rsidR="00A05DE8" w:rsidRPr="00BC558C" w:rsidRDefault="00A05DE8" w:rsidP="008C32C3">
      <w:pPr>
        <w:pStyle w:val="Akapitzlist"/>
        <w:numPr>
          <w:ilvl w:val="0"/>
          <w:numId w:val="22"/>
        </w:numPr>
        <w:ind w:left="426" w:hanging="426"/>
      </w:pPr>
      <w:r w:rsidRPr="009E3CD1">
        <w:t>O</w:t>
      </w:r>
      <w:r w:rsidRPr="00BC558C">
        <w:t>d</w:t>
      </w:r>
      <w:r w:rsidRPr="009E3CD1">
        <w:t>wo</w:t>
      </w:r>
      <w:r w:rsidRPr="00BC558C">
        <w:t>ł</w:t>
      </w:r>
      <w:r w:rsidRPr="009E3CD1">
        <w:t>ani</w:t>
      </w:r>
      <w:r w:rsidRPr="00BC558C">
        <w:t>e</w:t>
      </w:r>
      <w:r w:rsidRPr="009E3CD1">
        <w:t xml:space="preserve"> w</w:t>
      </w:r>
      <w:r w:rsidRPr="00BC558C">
        <w:t>n</w:t>
      </w:r>
      <w:r w:rsidRPr="009E3CD1">
        <w:t>os</w:t>
      </w:r>
      <w:r w:rsidRPr="00BC558C">
        <w:t>i</w:t>
      </w:r>
      <w:r w:rsidRPr="009E3CD1">
        <w:t xml:space="preserve"> si</w:t>
      </w:r>
      <w:r w:rsidRPr="00BC558C">
        <w:t>ę</w:t>
      </w:r>
      <w:r w:rsidRPr="009E3CD1">
        <w:t xml:space="preserve"> d</w:t>
      </w:r>
      <w:r w:rsidRPr="00BC558C">
        <w:t>o</w:t>
      </w:r>
      <w:r w:rsidRPr="009E3CD1">
        <w:t xml:space="preserve"> Pr</w:t>
      </w:r>
      <w:r w:rsidRPr="00BC558C">
        <w:t>e</w:t>
      </w:r>
      <w:r w:rsidRPr="009E3CD1">
        <w:t>zes</w:t>
      </w:r>
      <w:r w:rsidRPr="00BC558C">
        <w:t>a</w:t>
      </w:r>
      <w:r w:rsidRPr="009E3CD1">
        <w:t xml:space="preserve"> Kra</w:t>
      </w:r>
      <w:r w:rsidRPr="00BC558C">
        <w:t>jo</w:t>
      </w:r>
      <w:r w:rsidRPr="009E3CD1">
        <w:t>we</w:t>
      </w:r>
      <w:r w:rsidRPr="00BC558C">
        <w:t>j</w:t>
      </w:r>
      <w:r w:rsidRPr="009E3CD1">
        <w:t xml:space="preserve"> Iz</w:t>
      </w:r>
      <w:r w:rsidRPr="00BC558C">
        <w:t>by</w:t>
      </w:r>
      <w:r w:rsidRPr="009E3CD1">
        <w:t xml:space="preserve"> Odwo</w:t>
      </w:r>
      <w:r w:rsidRPr="00BC558C">
        <w:t>ła</w:t>
      </w:r>
      <w:r w:rsidRPr="009E3CD1">
        <w:t>w</w:t>
      </w:r>
      <w:r w:rsidRPr="00BC558C">
        <w:t>c</w:t>
      </w:r>
      <w:r w:rsidRPr="009E3CD1">
        <w:t>ze</w:t>
      </w:r>
      <w:r w:rsidRPr="00BC558C">
        <w:t>j</w:t>
      </w:r>
      <w:r w:rsidRPr="009E3CD1">
        <w:t xml:space="preserve"> </w:t>
      </w:r>
      <w:r w:rsidRPr="00BC558C">
        <w:t>w</w:t>
      </w:r>
      <w:r w:rsidRPr="009E3CD1">
        <w:t xml:space="preserve"> fo</w:t>
      </w:r>
      <w:r w:rsidRPr="00BC558C">
        <w:t>r</w:t>
      </w:r>
      <w:r w:rsidRPr="009E3CD1">
        <w:t>mi</w:t>
      </w:r>
      <w:r w:rsidRPr="00BC558C">
        <w:t>e</w:t>
      </w:r>
      <w:r w:rsidRPr="009E3CD1">
        <w:t xml:space="preserve"> p</w:t>
      </w:r>
      <w:r w:rsidRPr="00BC558C">
        <w:t>i</w:t>
      </w:r>
      <w:r w:rsidRPr="009E3CD1">
        <w:t>s</w:t>
      </w:r>
      <w:r w:rsidRPr="00BC558C">
        <w:t>e</w:t>
      </w:r>
      <w:r w:rsidRPr="009E3CD1">
        <w:t>mne</w:t>
      </w:r>
      <w:r w:rsidRPr="00BC558C">
        <w:t>j</w:t>
      </w:r>
      <w:r w:rsidRPr="009E3CD1">
        <w:t xml:space="preserve"> a</w:t>
      </w:r>
      <w:r w:rsidRPr="00BC558C">
        <w:t>l</w:t>
      </w:r>
      <w:r w:rsidRPr="009E3CD1">
        <w:t>b</w:t>
      </w:r>
      <w:r w:rsidRPr="00BC558C">
        <w:t>o</w:t>
      </w:r>
      <w:r w:rsidRPr="009E3CD1">
        <w:t xml:space="preserve"> </w:t>
      </w:r>
      <w:r w:rsidR="000C1D6F">
        <w:br/>
      </w:r>
      <w:r w:rsidRPr="00BC558C">
        <w:t>w</w:t>
      </w:r>
      <w:r w:rsidRPr="009E3CD1">
        <w:t xml:space="preserve"> </w:t>
      </w:r>
      <w:r w:rsidRPr="00BC558C">
        <w:t>f</w:t>
      </w:r>
      <w:r w:rsidRPr="009E3CD1">
        <w:t>o</w:t>
      </w:r>
      <w:r w:rsidRPr="00BC558C">
        <w:t>r</w:t>
      </w:r>
      <w:r w:rsidRPr="009E3CD1">
        <w:t>mi</w:t>
      </w:r>
      <w:r w:rsidRPr="00BC558C">
        <w:t>e elektronicznej albo w postaci elektronicznej opatrzone</w:t>
      </w:r>
      <w:r w:rsidRPr="00A05DE8">
        <w:t xml:space="preserve"> podpisem</w:t>
      </w:r>
      <w:r w:rsidRPr="009E3CD1">
        <w:t xml:space="preserve"> </w:t>
      </w:r>
      <w:r w:rsidRPr="00BC558C">
        <w:t>zaufanym.</w:t>
      </w:r>
    </w:p>
    <w:p w14:paraId="35D143F8" w14:textId="77777777" w:rsidR="00A05DE8" w:rsidRDefault="00A05DE8" w:rsidP="008C32C3">
      <w:pPr>
        <w:pStyle w:val="Akapitzlist"/>
        <w:numPr>
          <w:ilvl w:val="0"/>
          <w:numId w:val="22"/>
        </w:numPr>
        <w:ind w:left="426" w:hanging="426"/>
      </w:pPr>
      <w:r w:rsidRPr="009E3CD1">
        <w:t xml:space="preserve">Na orzeczenie Krajowej Izby Odwoławczej oraz postanowienie Prezesa Krajowej Izby Odwoławczej, o któryḿ mowa w art. 519 ust. 1 </w:t>
      </w:r>
      <w:r>
        <w:t>ustawy PZP</w:t>
      </w:r>
      <w:r w:rsidRPr="00BC558C">
        <w:t xml:space="preserve">, stronom oraz uczestnikom </w:t>
      </w:r>
      <w:r w:rsidRPr="00BF0669">
        <w:t>postepowania</w:t>
      </w:r>
      <w:r w:rsidRPr="00BC558C">
        <w:t xml:space="preserve"> od</w:t>
      </w:r>
      <w:r w:rsidRPr="009E3CD1">
        <w:t>woł</w:t>
      </w:r>
      <w:r w:rsidRPr="00BC558C">
        <w:t>a</w:t>
      </w:r>
      <w:r w:rsidRPr="009E3CD1">
        <w:t>w</w:t>
      </w:r>
      <w:r w:rsidRPr="00BC558C">
        <w:t>c</w:t>
      </w:r>
      <w:r w:rsidRPr="009E3CD1">
        <w:t>z</w:t>
      </w:r>
      <w:r w:rsidRPr="00BC558C">
        <w:t>e</w:t>
      </w:r>
      <w:r w:rsidRPr="009E3CD1">
        <w:t>g</w:t>
      </w:r>
      <w:r w:rsidRPr="00BC558C">
        <w:t>o</w:t>
      </w:r>
      <w:r w:rsidRPr="009E3CD1">
        <w:t xml:space="preserve"> </w:t>
      </w:r>
      <w:r w:rsidRPr="00BC558C">
        <w:t>pr</w:t>
      </w:r>
      <w:r w:rsidRPr="009E3CD1">
        <w:t>zysł</w:t>
      </w:r>
      <w:r w:rsidRPr="00BC558C">
        <w:t>u</w:t>
      </w:r>
      <w:r w:rsidRPr="009E3CD1">
        <w:t>gu</w:t>
      </w:r>
      <w:r w:rsidRPr="00BC558C">
        <w:t>je</w:t>
      </w:r>
      <w:r w:rsidRPr="009E3CD1">
        <w:t xml:space="preserve"> ska</w:t>
      </w:r>
      <w:r w:rsidRPr="00BC558C">
        <w:t>r</w:t>
      </w:r>
      <w:r w:rsidRPr="009E3CD1">
        <w:t>g</w:t>
      </w:r>
      <w:r w:rsidRPr="00BC558C">
        <w:t>a</w:t>
      </w:r>
      <w:r w:rsidRPr="009E3CD1">
        <w:t xml:space="preserve"> </w:t>
      </w:r>
      <w:r w:rsidRPr="00BC558C">
        <w:t>do</w:t>
      </w:r>
      <w:r w:rsidRPr="009E3CD1">
        <w:t xml:space="preserve"> </w:t>
      </w:r>
      <w:r w:rsidRPr="00BC558C">
        <w:t>s</w:t>
      </w:r>
      <w:r w:rsidRPr="009E3CD1">
        <w:t>ad</w:t>
      </w:r>
      <w:r w:rsidRPr="00BC558C">
        <w:t>u.̨</w:t>
      </w:r>
      <w:r w:rsidRPr="009E3CD1">
        <w:t xml:space="preserve"> </w:t>
      </w:r>
      <w:r w:rsidRPr="00BC558C">
        <w:t>S</w:t>
      </w:r>
      <w:r w:rsidRPr="009E3CD1">
        <w:t>ka</w:t>
      </w:r>
      <w:r w:rsidRPr="00BC558C">
        <w:t>r</w:t>
      </w:r>
      <w:r w:rsidRPr="009E3CD1">
        <w:t>g</w:t>
      </w:r>
      <w:r w:rsidRPr="00BC558C">
        <w:t>ę̨</w:t>
      </w:r>
      <w:r w:rsidRPr="009E3CD1">
        <w:t xml:space="preserve"> wn</w:t>
      </w:r>
      <w:r w:rsidRPr="00BC558C">
        <w:t>o</w:t>
      </w:r>
      <w:r w:rsidRPr="009E3CD1">
        <w:t>s</w:t>
      </w:r>
      <w:r w:rsidRPr="00BC558C">
        <w:t>i</w:t>
      </w:r>
      <w:r w:rsidRPr="009E3CD1">
        <w:t xml:space="preserve"> s</w:t>
      </w:r>
      <w:r w:rsidRPr="00BC558C">
        <w:t>ię</w:t>
      </w:r>
      <w:r w:rsidRPr="009E3CD1">
        <w:t xml:space="preserve"> d</w:t>
      </w:r>
      <w:r w:rsidRPr="00BC558C">
        <w:t>o</w:t>
      </w:r>
      <w:r w:rsidRPr="009E3CD1">
        <w:t xml:space="preserve"> S</w:t>
      </w:r>
      <w:r>
        <w:t>ą</w:t>
      </w:r>
      <w:r w:rsidRPr="009E3CD1">
        <w:t>d</w:t>
      </w:r>
      <w:r>
        <w:t>u</w:t>
      </w:r>
      <w:r w:rsidRPr="009E3CD1">
        <w:t xml:space="preserve"> Ok</w:t>
      </w:r>
      <w:r w:rsidRPr="00BC558C">
        <w:t>rę</w:t>
      </w:r>
      <w:r w:rsidRPr="009E3CD1">
        <w:t>goweg</w:t>
      </w:r>
      <w:r>
        <w:t>o</w:t>
      </w:r>
      <w:r w:rsidRPr="009E3CD1">
        <w:t xml:space="preserve"> </w:t>
      </w:r>
      <w:r w:rsidRPr="00BC558C">
        <w:t>w</w:t>
      </w:r>
      <w:r w:rsidRPr="009E3CD1">
        <w:t xml:space="preserve"> W</w:t>
      </w:r>
      <w:r w:rsidRPr="00BC558C">
        <w:t>a</w:t>
      </w:r>
      <w:r w:rsidRPr="009E3CD1">
        <w:t>r</w:t>
      </w:r>
      <w:r w:rsidRPr="00BC558C">
        <w:t>s</w:t>
      </w:r>
      <w:r w:rsidRPr="009E3CD1">
        <w:t>z</w:t>
      </w:r>
      <w:r w:rsidRPr="00BC558C">
        <w:t>a</w:t>
      </w:r>
      <w:r w:rsidRPr="009E3CD1">
        <w:t>wi</w:t>
      </w:r>
      <w:r w:rsidRPr="00BC558C">
        <w:t>e</w:t>
      </w:r>
      <w:r w:rsidR="0092088E">
        <w:t xml:space="preserve">, </w:t>
      </w:r>
      <w:r w:rsidR="0092088E" w:rsidRPr="00FB571D">
        <w:t>– sądu zamówień publicznych</w:t>
      </w:r>
      <w:r w:rsidR="0092088E">
        <w:t>,</w:t>
      </w:r>
      <w:r w:rsidRPr="00BC558C">
        <w:t xml:space="preserve"> za pośrednictweḿ Prezesa Krajowej Izby</w:t>
      </w:r>
      <w:r w:rsidRPr="009E3CD1">
        <w:t xml:space="preserve"> </w:t>
      </w:r>
      <w:r w:rsidRPr="00BC558C">
        <w:t>Odwoławczej.</w:t>
      </w:r>
    </w:p>
    <w:p w14:paraId="38295ED4" w14:textId="77777777" w:rsidR="0055045B" w:rsidRPr="009E3CD1" w:rsidRDefault="00A05DE8" w:rsidP="008C32C3">
      <w:pPr>
        <w:pStyle w:val="Akapitzlist"/>
        <w:numPr>
          <w:ilvl w:val="0"/>
          <w:numId w:val="22"/>
        </w:numPr>
        <w:ind w:left="426" w:hanging="426"/>
      </w:pPr>
      <w:r w:rsidRPr="009E3CD1">
        <w:t>Szczegółowe informacje dotyczące środków ochrony prawnej określone są w Dziale IX „Środki ochrony prawnej” ustawy PZP.</w:t>
      </w:r>
    </w:p>
    <w:p w14:paraId="2627CDC6" w14:textId="77777777" w:rsidR="0055045B" w:rsidRPr="00362A6A" w:rsidRDefault="0055045B" w:rsidP="0055045B">
      <w:pPr>
        <w:widowControl/>
        <w:suppressAutoHyphens w:val="0"/>
        <w:ind w:left="720"/>
        <w:jc w:val="both"/>
        <w:rPr>
          <w:color w:val="000000"/>
          <w:sz w:val="16"/>
          <w:szCs w:val="16"/>
          <w:highlight w:val="yellow"/>
        </w:rPr>
      </w:pPr>
    </w:p>
    <w:p w14:paraId="600DE7D7" w14:textId="72298F97" w:rsidR="0055045B" w:rsidRPr="00ED4E71" w:rsidRDefault="008463F6" w:rsidP="009E3CD1">
      <w:pPr>
        <w:widowControl/>
        <w:suppressAutoHyphens w:val="0"/>
        <w:jc w:val="both"/>
        <w:rPr>
          <w:b/>
          <w:bCs/>
        </w:rPr>
      </w:pPr>
      <w:r>
        <w:rPr>
          <w:b/>
          <w:bCs/>
        </w:rPr>
        <w:t>Rozdział XX</w:t>
      </w:r>
      <w:r w:rsidRPr="003C5397">
        <w:rPr>
          <w:b/>
          <w:bCs/>
        </w:rPr>
        <w:t xml:space="preserve"> </w:t>
      </w:r>
      <w:r>
        <w:rPr>
          <w:b/>
          <w:bCs/>
        </w:rPr>
        <w:t xml:space="preserve">- </w:t>
      </w:r>
      <w:r w:rsidR="0055045B" w:rsidRPr="00ED4E71">
        <w:rPr>
          <w:b/>
          <w:bCs/>
        </w:rPr>
        <w:t>Postanowienia ogólne.</w:t>
      </w:r>
    </w:p>
    <w:p w14:paraId="108404D1" w14:textId="78276D60" w:rsidR="00CB3F43" w:rsidRPr="002F4E92" w:rsidRDefault="0034780B" w:rsidP="00E0478A">
      <w:pPr>
        <w:widowControl/>
        <w:numPr>
          <w:ilvl w:val="0"/>
          <w:numId w:val="4"/>
        </w:numPr>
        <w:tabs>
          <w:tab w:val="clear" w:pos="720"/>
        </w:tabs>
        <w:suppressAutoHyphens w:val="0"/>
        <w:ind w:left="426" w:hanging="426"/>
        <w:jc w:val="both"/>
      </w:pPr>
      <w:r w:rsidRPr="002F4E92">
        <w:t>Zamawiający nie dopuszcza składania ofert częściowych.</w:t>
      </w:r>
      <w:r w:rsidR="00E0478A">
        <w:t xml:space="preserve"> Zamawiający wskazuje iż, przedmiot zamówienia opisany jest jedną dokumentacją projektową i dotyczy jednego obiektu i wyodrębnionego etapu. W związku z tym nie ma możliwości podziału tego zamówienia na części. </w:t>
      </w:r>
      <w:r w:rsidR="006438E9" w:rsidRPr="002F4E92">
        <w:t xml:space="preserve">Prace prowadzone będą podczas użytkowania budynku. </w:t>
      </w:r>
    </w:p>
    <w:p w14:paraId="33B97402" w14:textId="77777777" w:rsidR="0055045B" w:rsidRPr="003114BE" w:rsidRDefault="0055045B" w:rsidP="009E3CD1">
      <w:pPr>
        <w:widowControl/>
        <w:numPr>
          <w:ilvl w:val="0"/>
          <w:numId w:val="4"/>
        </w:numPr>
        <w:tabs>
          <w:tab w:val="clear" w:pos="720"/>
        </w:tabs>
        <w:suppressAutoHyphens w:val="0"/>
        <w:ind w:left="426" w:hanging="426"/>
        <w:jc w:val="both"/>
      </w:pPr>
      <w:r w:rsidRPr="003114BE">
        <w:t>Zamawiający nie przewiduje możliwości zawarcia umowy ramowej.</w:t>
      </w:r>
    </w:p>
    <w:p w14:paraId="6CA43F66" w14:textId="689F749F" w:rsidR="0055045B" w:rsidRPr="00B3678F" w:rsidRDefault="0055045B" w:rsidP="009E3CD1">
      <w:pPr>
        <w:widowControl/>
        <w:numPr>
          <w:ilvl w:val="0"/>
          <w:numId w:val="4"/>
        </w:numPr>
        <w:tabs>
          <w:tab w:val="clear" w:pos="720"/>
        </w:tabs>
        <w:suppressAutoHyphens w:val="0"/>
        <w:ind w:left="426" w:hanging="426"/>
        <w:jc w:val="both"/>
      </w:pPr>
      <w:r w:rsidRPr="00B3678F">
        <w:t>Zamawiający</w:t>
      </w:r>
      <w:r w:rsidR="00AB4F65" w:rsidRPr="00B3678F">
        <w:t xml:space="preserve"> </w:t>
      </w:r>
      <w:r w:rsidRPr="00B3678F">
        <w:t xml:space="preserve">przewiduje </w:t>
      </w:r>
      <w:r w:rsidR="00267B1A" w:rsidRPr="00B3678F">
        <w:t>możliwoś</w:t>
      </w:r>
      <w:r w:rsidR="00C14E17" w:rsidRPr="00B3678F">
        <w:t>ć</w:t>
      </w:r>
      <w:r w:rsidR="00267B1A" w:rsidRPr="00B3678F">
        <w:t xml:space="preserve"> </w:t>
      </w:r>
      <w:r w:rsidRPr="00B3678F">
        <w:t>udzieleni</w:t>
      </w:r>
      <w:r w:rsidR="00FA4037" w:rsidRPr="00B3678F">
        <w:t>a</w:t>
      </w:r>
      <w:r w:rsidRPr="00B3678F">
        <w:t xml:space="preserve"> zamówienia </w:t>
      </w:r>
      <w:r w:rsidR="003114BE" w:rsidRPr="00B3678F">
        <w:t xml:space="preserve">polegającego </w:t>
      </w:r>
      <w:r w:rsidRPr="00B3678F">
        <w:t xml:space="preserve">na </w:t>
      </w:r>
      <w:r w:rsidR="003114BE" w:rsidRPr="00B3678F">
        <w:t>powtórzeniu</w:t>
      </w:r>
      <w:r w:rsidR="00121213" w:rsidRPr="00B3678F">
        <w:t xml:space="preserve"> podobnych robót budowlanych</w:t>
      </w:r>
      <w:r w:rsidR="00121213" w:rsidRPr="00B3678F" w:rsidDel="00121213">
        <w:t xml:space="preserve"> </w:t>
      </w:r>
      <w:r w:rsidR="008D5480" w:rsidRPr="00B3678F">
        <w:t xml:space="preserve">na podstawie art. 214 ust. 1 pkt </w:t>
      </w:r>
      <w:r w:rsidR="00121213" w:rsidRPr="00B3678F">
        <w:t>7</w:t>
      </w:r>
      <w:r w:rsidR="008D5480" w:rsidRPr="00B3678F">
        <w:t xml:space="preserve"> ustawy PZP</w:t>
      </w:r>
      <w:r w:rsidR="00934CED">
        <w:t xml:space="preserve"> w wysokości 50%</w:t>
      </w:r>
      <w:r w:rsidR="00040848">
        <w:t xml:space="preserve"> wartości zamówienia podstawowego</w:t>
      </w:r>
      <w:r w:rsidR="008F0629" w:rsidRPr="00B3678F">
        <w:t>.</w:t>
      </w:r>
    </w:p>
    <w:p w14:paraId="7421219D" w14:textId="77777777" w:rsidR="0055045B" w:rsidRPr="003114BE" w:rsidRDefault="0055045B" w:rsidP="009E3CD1">
      <w:pPr>
        <w:widowControl/>
        <w:numPr>
          <w:ilvl w:val="0"/>
          <w:numId w:val="4"/>
        </w:numPr>
        <w:tabs>
          <w:tab w:val="clear" w:pos="720"/>
        </w:tabs>
        <w:suppressAutoHyphens w:val="0"/>
        <w:ind w:left="426" w:hanging="426"/>
        <w:jc w:val="both"/>
      </w:pPr>
      <w:r w:rsidRPr="003114BE">
        <w:t>Zamawiający nie dopuszcza składania ofert wariantowych.</w:t>
      </w:r>
    </w:p>
    <w:p w14:paraId="36138417" w14:textId="77777777" w:rsidR="0055045B" w:rsidRPr="00ED4E71" w:rsidRDefault="0055045B" w:rsidP="009E3CD1">
      <w:pPr>
        <w:widowControl/>
        <w:numPr>
          <w:ilvl w:val="0"/>
          <w:numId w:val="4"/>
        </w:numPr>
        <w:tabs>
          <w:tab w:val="clear" w:pos="720"/>
        </w:tabs>
        <w:suppressAutoHyphens w:val="0"/>
        <w:ind w:left="426" w:hanging="426"/>
        <w:jc w:val="both"/>
      </w:pPr>
      <w:r w:rsidRPr="003114BE">
        <w:t>Rozliczenia pomiędzy Wykonawcą a Zamawiającym będą dokonywane w złotych</w:t>
      </w:r>
      <w:r w:rsidRPr="00ED4E71">
        <w:t xml:space="preserve"> polskich (PLN). </w:t>
      </w:r>
    </w:p>
    <w:p w14:paraId="25BF2A2B" w14:textId="77777777" w:rsidR="0055045B" w:rsidRPr="00ED4E71" w:rsidRDefault="0055045B" w:rsidP="009E3CD1">
      <w:pPr>
        <w:widowControl/>
        <w:numPr>
          <w:ilvl w:val="0"/>
          <w:numId w:val="4"/>
        </w:numPr>
        <w:tabs>
          <w:tab w:val="clear" w:pos="720"/>
        </w:tabs>
        <w:suppressAutoHyphens w:val="0"/>
        <w:ind w:left="426" w:hanging="426"/>
        <w:jc w:val="both"/>
      </w:pPr>
      <w:r w:rsidRPr="00ED4E71">
        <w:rPr>
          <w:bCs/>
        </w:rPr>
        <w:t>Zamawiający nie przewiduje aukcji elektronicznej.</w:t>
      </w:r>
    </w:p>
    <w:p w14:paraId="31C175DC" w14:textId="2950640F" w:rsidR="008432A9" w:rsidRPr="00895AA9" w:rsidRDefault="0055045B" w:rsidP="00B8535B">
      <w:pPr>
        <w:widowControl/>
        <w:numPr>
          <w:ilvl w:val="0"/>
          <w:numId w:val="4"/>
        </w:numPr>
        <w:tabs>
          <w:tab w:val="clear" w:pos="720"/>
        </w:tabs>
        <w:suppressAutoHyphens w:val="0"/>
        <w:ind w:left="426" w:hanging="426"/>
        <w:jc w:val="both"/>
      </w:pPr>
      <w:r w:rsidRPr="00ED4E71">
        <w:rPr>
          <w:bCs/>
        </w:rPr>
        <w:t>Zamawiający nie przewiduje zwrotu kosztów udziału w postępowaniu.</w:t>
      </w:r>
    </w:p>
    <w:p w14:paraId="65D34246" w14:textId="77777777" w:rsidR="008432A9" w:rsidRPr="00362A6A" w:rsidRDefault="008432A9" w:rsidP="008432A9">
      <w:pPr>
        <w:widowControl/>
        <w:suppressAutoHyphens w:val="0"/>
        <w:jc w:val="both"/>
        <w:rPr>
          <w:sz w:val="16"/>
          <w:szCs w:val="16"/>
        </w:rPr>
      </w:pPr>
    </w:p>
    <w:p w14:paraId="74A270F6" w14:textId="1B9C00E0" w:rsidR="008432A9" w:rsidRPr="00B8535B" w:rsidRDefault="008432A9" w:rsidP="008432A9">
      <w:pPr>
        <w:widowControl/>
        <w:suppressAutoHyphens w:val="0"/>
        <w:jc w:val="both"/>
        <w:rPr>
          <w:b/>
          <w:bCs/>
        </w:rPr>
      </w:pPr>
      <w:r w:rsidRPr="00B8535B">
        <w:rPr>
          <w:b/>
          <w:bCs/>
        </w:rPr>
        <w:t>Rozdział XXI</w:t>
      </w:r>
      <w:r w:rsidR="00267B1A" w:rsidRPr="00B8535B">
        <w:rPr>
          <w:b/>
          <w:bCs/>
        </w:rPr>
        <w:t xml:space="preserve"> – Wymagania dot. </w:t>
      </w:r>
      <w:r w:rsidR="005907C7" w:rsidRPr="00B8535B">
        <w:rPr>
          <w:b/>
          <w:bCs/>
        </w:rPr>
        <w:t xml:space="preserve">umów o </w:t>
      </w:r>
      <w:r w:rsidR="001B3B78" w:rsidRPr="001B3B78">
        <w:rPr>
          <w:b/>
          <w:bCs/>
        </w:rPr>
        <w:t>podwykonawstwo</w:t>
      </w:r>
      <w:r w:rsidR="00E0478A">
        <w:rPr>
          <w:b/>
          <w:bCs/>
        </w:rPr>
        <w:t>.</w:t>
      </w:r>
    </w:p>
    <w:p w14:paraId="16D47F09" w14:textId="4E945069" w:rsidR="008432A9" w:rsidRPr="008432A9" w:rsidRDefault="008432A9" w:rsidP="00EF7A41">
      <w:pPr>
        <w:widowControl/>
        <w:numPr>
          <w:ilvl w:val="0"/>
          <w:numId w:val="64"/>
        </w:numPr>
        <w:suppressAutoHyphens w:val="0"/>
        <w:jc w:val="both"/>
      </w:pPr>
      <w:r w:rsidRPr="008432A9">
        <w:t xml:space="preserve">Zamawiający wymaga, aby projekt każdej umowy o podwykonawstwo na roboty budowlane, zawieranej przez Wykonawcę, jego </w:t>
      </w:r>
      <w:r w:rsidR="00FA1FC2">
        <w:t>P</w:t>
      </w:r>
      <w:r w:rsidRPr="008432A9">
        <w:t xml:space="preserve">odwykonawcę lub dalszego </w:t>
      </w:r>
      <w:r w:rsidR="00FA1FC2">
        <w:t>P</w:t>
      </w:r>
      <w:r w:rsidRPr="008432A9">
        <w:t>odwykonawcę zawierał, co najmniej poniższe postanowienia pod rygorem wniesienia przez Zamawiającego zastrzeżeń do ww. projektu umowy w terminie 14 dni od daty jego przedłożenia:</w:t>
      </w:r>
    </w:p>
    <w:p w14:paraId="1D05EF70" w14:textId="5C607F9F" w:rsidR="00506A73" w:rsidRDefault="00506A73" w:rsidP="00EF7A41">
      <w:pPr>
        <w:pStyle w:val="Akapitzlist"/>
        <w:numPr>
          <w:ilvl w:val="1"/>
          <w:numId w:val="39"/>
        </w:numPr>
        <w:ind w:left="851" w:hanging="425"/>
      </w:pPr>
      <w:r>
        <w:t>o</w:t>
      </w:r>
      <w:r w:rsidR="008432A9" w:rsidRPr="008432A9">
        <w:t xml:space="preserve"> obowiązku przedkładania przez </w:t>
      </w:r>
      <w:r w:rsidR="00FA1FC2">
        <w:t>P</w:t>
      </w:r>
      <w:r w:rsidR="008432A9" w:rsidRPr="008432A9">
        <w:t xml:space="preserve">odwykonawcę Wykonawcy projektu umowy </w:t>
      </w:r>
      <w:r w:rsidR="008432A9" w:rsidRPr="008432A9">
        <w:br/>
        <w:t xml:space="preserve">o podwykonawstwo na roboty budowlane, dostawy lub usługi wykonywane </w:t>
      </w:r>
      <w:r w:rsidR="006B0D18">
        <w:br/>
      </w:r>
      <w:r w:rsidR="008432A9" w:rsidRPr="008432A9">
        <w:t xml:space="preserve">w ramach robót budowlanych, a także projektu jej zmiany, oraz poświadczonej za zgodność z oryginałem kopii zawartej umowy o podwykonawstwo w ciągu 7 dni od sporządzenia projektu umowy albo zawarcia umowy o podwykonawstwo albo zmiany tej umowy. W razie niespełnienia przez projekt umowy albo umowy </w:t>
      </w:r>
      <w:r w:rsidR="008432A9" w:rsidRPr="008432A9">
        <w:br/>
        <w:t xml:space="preserve">o podwykonawstwo wymagań zawartych w </w:t>
      </w:r>
      <w:r w:rsidR="000D7DAE">
        <w:t>rozdziale XXI</w:t>
      </w:r>
      <w:r w:rsidR="008432A9" w:rsidRPr="008432A9">
        <w:t xml:space="preserve"> </w:t>
      </w:r>
      <w:r w:rsidR="00B8535B">
        <w:t xml:space="preserve">ust. 1 </w:t>
      </w:r>
      <w:r w:rsidR="000D7DAE">
        <w:t>pkt</w:t>
      </w:r>
      <w:r w:rsidR="008432A9" w:rsidRPr="008432A9">
        <w:t xml:space="preserve"> 2 –  12 SWZ Wykonawca może zgłosić </w:t>
      </w:r>
      <w:r w:rsidR="00FA1FC2">
        <w:t>P</w:t>
      </w:r>
      <w:r w:rsidR="008432A9" w:rsidRPr="008432A9">
        <w:t xml:space="preserve">odwykonawcy odpowiednio zastrzeżenia albo sprzeciw </w:t>
      </w:r>
      <w:r w:rsidR="00BA298B">
        <w:br/>
      </w:r>
      <w:r w:rsidR="008432A9" w:rsidRPr="008432A9">
        <w:t>w terminie 14 dni od daty przedłożenia mu projektu umowy o podwykonawstwo albo poświadczonej kopii przedmiotowej umowy</w:t>
      </w:r>
      <w:r>
        <w:t>,</w:t>
      </w:r>
    </w:p>
    <w:p w14:paraId="3CC7CE3F" w14:textId="27E2CAA3" w:rsidR="00506A73" w:rsidRDefault="00506A73" w:rsidP="00EF7A41">
      <w:pPr>
        <w:pStyle w:val="Akapitzlist"/>
        <w:numPr>
          <w:ilvl w:val="1"/>
          <w:numId w:val="39"/>
        </w:numPr>
        <w:ind w:left="851" w:hanging="425"/>
      </w:pPr>
      <w:r>
        <w:t>o</w:t>
      </w:r>
      <w:r w:rsidR="008432A9" w:rsidRPr="008432A9">
        <w:t xml:space="preserve"> obowiązku uzyskania zgody Zamawiającego na zawarcie umowy o podwykonawstwo z konkretnym </w:t>
      </w:r>
      <w:r w:rsidR="00FA1FC2">
        <w:t>P</w:t>
      </w:r>
      <w:r w:rsidR="008432A9" w:rsidRPr="008432A9">
        <w:t xml:space="preserve">odwykonawcą, przy czym zawarcie kolejnej umowy o podwykonawstwo pomiędzy </w:t>
      </w:r>
      <w:r w:rsidR="00FA1FC2">
        <w:t>P</w:t>
      </w:r>
      <w:r w:rsidR="008432A9" w:rsidRPr="008432A9">
        <w:t xml:space="preserve">odwykonawcą, a dalszym </w:t>
      </w:r>
      <w:r w:rsidR="00FA1FC2">
        <w:t>P</w:t>
      </w:r>
      <w:r w:rsidR="008432A9" w:rsidRPr="008432A9">
        <w:t>odwykonawcą wymaga również uzyskania zgody Wykonawcy</w:t>
      </w:r>
      <w:r>
        <w:t>,</w:t>
      </w:r>
    </w:p>
    <w:p w14:paraId="2321868F" w14:textId="7CCFAD98" w:rsidR="00506A73" w:rsidRDefault="00506A73" w:rsidP="00EF7A41">
      <w:pPr>
        <w:pStyle w:val="Akapitzlist"/>
        <w:numPr>
          <w:ilvl w:val="1"/>
          <w:numId w:val="39"/>
        </w:numPr>
        <w:ind w:left="851" w:hanging="425"/>
      </w:pPr>
      <w:r>
        <w:t>o</w:t>
      </w:r>
      <w:r w:rsidR="008432A9" w:rsidRPr="008432A9">
        <w:t xml:space="preserve"> obowiązku posiadania przez podwykonawcę przez cały okres realizacji umowy </w:t>
      </w:r>
      <w:r w:rsidR="008432A9" w:rsidRPr="008432A9">
        <w:br/>
        <w:t>o podwykonawstwo aktualnej polisy lub dokumentu ubezpieczenia od odpowiedzialności cywilnej w zakresie objętym niniejszym zamówieniem.</w:t>
      </w:r>
    </w:p>
    <w:p w14:paraId="75B48E6C" w14:textId="750E9E7F" w:rsidR="00506A73" w:rsidRDefault="00506A73" w:rsidP="00EF7A41">
      <w:pPr>
        <w:pStyle w:val="Akapitzlist"/>
        <w:numPr>
          <w:ilvl w:val="1"/>
          <w:numId w:val="39"/>
        </w:numPr>
        <w:ind w:left="851" w:hanging="425"/>
      </w:pPr>
      <w:r>
        <w:t>o</w:t>
      </w:r>
      <w:r w:rsidR="008432A9" w:rsidRPr="008432A9">
        <w:t xml:space="preserve"> odpowiedzialności Wykonawcy wobec Zamawiającego za działania lub zaniechania </w:t>
      </w:r>
      <w:r w:rsidR="00FA1FC2">
        <w:t>P</w:t>
      </w:r>
      <w:r w:rsidR="008432A9" w:rsidRPr="008432A9">
        <w:t>odwykonawcy, jak za własne działania i zaniechania</w:t>
      </w:r>
      <w:r>
        <w:t>,</w:t>
      </w:r>
    </w:p>
    <w:p w14:paraId="11868081" w14:textId="1DA333B1" w:rsidR="00506A73" w:rsidRDefault="00506A73" w:rsidP="00EF7A41">
      <w:pPr>
        <w:pStyle w:val="Akapitzlist"/>
        <w:numPr>
          <w:ilvl w:val="1"/>
          <w:numId w:val="39"/>
        </w:numPr>
        <w:ind w:left="851" w:hanging="425"/>
      </w:pPr>
      <w:r>
        <w:t>o</w:t>
      </w:r>
      <w:r w:rsidR="008432A9" w:rsidRPr="008432A9">
        <w:t xml:space="preserve"> obowiązku posiadania przez </w:t>
      </w:r>
      <w:r w:rsidR="00FA1FC2">
        <w:t>P</w:t>
      </w:r>
      <w:r w:rsidR="008432A9" w:rsidRPr="008432A9">
        <w:t xml:space="preserve">odwykonawcę lub osoby, którymi on się posługuje przy realizacji umowy o podwykonawstwo, uprawnień lub innych zasobów pozwalających im spełnić warunki udziału w niniejszym postępowaniu postawione przez Zamawiającego w </w:t>
      </w:r>
      <w:r w:rsidR="000D7DAE">
        <w:t>rozdziale VI</w:t>
      </w:r>
      <w:r w:rsidR="008432A9" w:rsidRPr="008432A9">
        <w:t xml:space="preserve"> </w:t>
      </w:r>
      <w:r w:rsidR="00913094">
        <w:t>SWZ</w:t>
      </w:r>
      <w:r w:rsidR="008432A9" w:rsidRPr="008432A9">
        <w:t xml:space="preserve">. Zmiana lub rezygnacja przez </w:t>
      </w:r>
      <w:r w:rsidR="00FA1FC2">
        <w:t>P</w:t>
      </w:r>
      <w:r w:rsidR="008432A9" w:rsidRPr="008432A9">
        <w:t xml:space="preserve">odwykonawcę z którejkolwiek z wyżej wymienionych osób wymaga uprzedniej zgody Wykonawcy oraz Zamawiającego, która zostanie udzielona po udowodnieniu przez </w:t>
      </w:r>
      <w:r w:rsidR="00FA1FC2">
        <w:t>P</w:t>
      </w:r>
      <w:r w:rsidR="008432A9" w:rsidRPr="008432A9">
        <w:t>odwykonawcę, iż zaproponowane osoby lub on sam spełniają ww. warunki</w:t>
      </w:r>
      <w:r>
        <w:t>,</w:t>
      </w:r>
    </w:p>
    <w:p w14:paraId="113CF357" w14:textId="1C92E279" w:rsidR="00506A73" w:rsidRDefault="00506A73" w:rsidP="00EF7A41">
      <w:pPr>
        <w:pStyle w:val="Akapitzlist"/>
        <w:numPr>
          <w:ilvl w:val="1"/>
          <w:numId w:val="39"/>
        </w:numPr>
        <w:ind w:left="851" w:hanging="425"/>
      </w:pPr>
      <w:r>
        <w:t>t</w:t>
      </w:r>
      <w:r w:rsidR="008432A9" w:rsidRPr="008432A9">
        <w:t xml:space="preserve">ermin zapłaty wynagrodzenia </w:t>
      </w:r>
      <w:r w:rsidR="00FA1FC2">
        <w:t>P</w:t>
      </w:r>
      <w:r w:rsidR="008432A9" w:rsidRPr="008432A9">
        <w:t xml:space="preserve">odwykonawcy przez Wykonawcę z tytułu realizacji umowy o podwykonawstwo nie może być dłuższy niż 30 dni od dnia doręczenia Wykonawcy prawidłowo wystawionej faktury, pod rygorem zapłaty kary umownej w wysokości wskazanej w </w:t>
      </w:r>
      <w:r w:rsidR="00267B1A">
        <w:t>rozdziale XXI</w:t>
      </w:r>
      <w:r w:rsidR="00B8535B">
        <w:t xml:space="preserve"> ust. 1</w:t>
      </w:r>
      <w:r w:rsidR="008432A9" w:rsidRPr="008432A9">
        <w:t xml:space="preserve"> </w:t>
      </w:r>
      <w:r w:rsidR="00B8535B">
        <w:t>pkt</w:t>
      </w:r>
      <w:r w:rsidR="008432A9" w:rsidRPr="008432A9">
        <w:t>12</w:t>
      </w:r>
      <w:r w:rsidR="00B8535B">
        <w:t xml:space="preserve"> lit a</w:t>
      </w:r>
      <w:r w:rsidR="008432A9" w:rsidRPr="008432A9">
        <w:t xml:space="preserve"> </w:t>
      </w:r>
      <w:r w:rsidR="00913094">
        <w:t>SWZ</w:t>
      </w:r>
      <w:r>
        <w:t>,</w:t>
      </w:r>
    </w:p>
    <w:p w14:paraId="686A8C74" w14:textId="2FE8E822" w:rsidR="00506A73" w:rsidRDefault="00506A73" w:rsidP="00EF7A41">
      <w:pPr>
        <w:pStyle w:val="Akapitzlist"/>
        <w:numPr>
          <w:ilvl w:val="1"/>
          <w:numId w:val="39"/>
        </w:numPr>
        <w:ind w:left="851" w:hanging="425"/>
      </w:pPr>
      <w:r>
        <w:t>o</w:t>
      </w:r>
      <w:r w:rsidR="008432A9" w:rsidRPr="008432A9">
        <w:t xml:space="preserve"> obowiązku dokonania przez Zamawiającego bezpośredniej zapłaty wymagalnego wynagrodzenia bez odsetek przysługującego </w:t>
      </w:r>
      <w:r w:rsidR="00FA1FC2">
        <w:t>P</w:t>
      </w:r>
      <w:r w:rsidR="008432A9" w:rsidRPr="008432A9">
        <w:t xml:space="preserve">odwykonawcy lub dalszemu </w:t>
      </w:r>
      <w:r w:rsidR="00FA1FC2">
        <w:t>P</w:t>
      </w:r>
      <w:r w:rsidR="008432A9" w:rsidRPr="008432A9">
        <w:t xml:space="preserve">odwykonawcy, który zawarł zaakceptowaną przez Zamawiającego umowę o podwykonawstwo, w razie uchylenia się od obowiązku zapłaty odpowiednio przez Wykonawcę, </w:t>
      </w:r>
      <w:r w:rsidR="00FA1FC2">
        <w:t>P</w:t>
      </w:r>
      <w:r w:rsidR="008432A9" w:rsidRPr="008432A9">
        <w:t xml:space="preserve">odwykonawcę lub dalszego </w:t>
      </w:r>
      <w:r w:rsidR="00FA1FC2">
        <w:t>P</w:t>
      </w:r>
      <w:r w:rsidR="008432A9" w:rsidRPr="008432A9">
        <w:t>odwykonawcę zamówienia na roboty budowlane</w:t>
      </w:r>
      <w:r>
        <w:t>,</w:t>
      </w:r>
    </w:p>
    <w:p w14:paraId="1DA248F8" w14:textId="7638BC32" w:rsidR="00506A73" w:rsidRDefault="00506A73" w:rsidP="00EF7A41">
      <w:pPr>
        <w:pStyle w:val="Akapitzlist"/>
        <w:numPr>
          <w:ilvl w:val="1"/>
          <w:numId w:val="39"/>
        </w:numPr>
        <w:ind w:left="851" w:hanging="425"/>
      </w:pPr>
      <w:r>
        <w:t>o</w:t>
      </w:r>
      <w:r w:rsidR="008432A9" w:rsidRPr="008432A9">
        <w:t xml:space="preserve"> uprawnieniu </w:t>
      </w:r>
      <w:r w:rsidR="00FA1FC2">
        <w:t>P</w:t>
      </w:r>
      <w:r w:rsidR="008432A9" w:rsidRPr="008432A9">
        <w:t xml:space="preserve">odwykonawcy zgłoszenia Wykonawcy w terminie 7 dni od poinformowania go o zamiarze bezpośredniej zapłaty przez Wykonawcę dalszemu </w:t>
      </w:r>
      <w:r w:rsidR="00FA1FC2">
        <w:t>P</w:t>
      </w:r>
      <w:r w:rsidR="008432A9" w:rsidRPr="008432A9">
        <w:t xml:space="preserve">odwykonawcy pisemnych uwag dotyczących zasadności bezpośredniej zapłaty wynagrodzenia dalszemu </w:t>
      </w:r>
      <w:r w:rsidR="00FA1FC2">
        <w:t>P</w:t>
      </w:r>
      <w:r w:rsidR="008432A9" w:rsidRPr="008432A9">
        <w:t>odwykonawcy</w:t>
      </w:r>
      <w:r>
        <w:t>,</w:t>
      </w:r>
    </w:p>
    <w:p w14:paraId="3BD4723D" w14:textId="7367C309" w:rsidR="008432A9" w:rsidRPr="008432A9" w:rsidRDefault="00506A73" w:rsidP="00EF7A41">
      <w:pPr>
        <w:pStyle w:val="Akapitzlist"/>
        <w:numPr>
          <w:ilvl w:val="1"/>
          <w:numId w:val="39"/>
        </w:numPr>
        <w:ind w:left="851" w:hanging="425"/>
      </w:pPr>
      <w:r>
        <w:t xml:space="preserve">o </w:t>
      </w:r>
      <w:r w:rsidR="008432A9" w:rsidRPr="008432A9">
        <w:t xml:space="preserve">niżej wymienionych uprawnieniach Wykonawcy w razie wniesienia przez </w:t>
      </w:r>
      <w:r w:rsidR="00FA1FC2">
        <w:t>P</w:t>
      </w:r>
      <w:r w:rsidR="008432A9" w:rsidRPr="008432A9">
        <w:t>odwykonawcę pisemnych uwag do:</w:t>
      </w:r>
    </w:p>
    <w:p w14:paraId="602F5E7B" w14:textId="5C4E7B97" w:rsidR="008432A9" w:rsidRPr="008432A9" w:rsidRDefault="008432A9" w:rsidP="00EF7A41">
      <w:pPr>
        <w:pStyle w:val="Akapitzlist"/>
        <w:numPr>
          <w:ilvl w:val="2"/>
          <w:numId w:val="40"/>
        </w:numPr>
        <w:ind w:left="1560" w:hanging="426"/>
      </w:pPr>
      <w:r w:rsidRPr="008432A9">
        <w:t xml:space="preserve">zaniechania przez niego bezpośredniej zapłaty wynagrodzenia dalszemu </w:t>
      </w:r>
      <w:r w:rsidR="00FA1FC2">
        <w:t>P</w:t>
      </w:r>
      <w:r w:rsidRPr="008432A9">
        <w:t xml:space="preserve">odwykonawcy w razie wykazania przez </w:t>
      </w:r>
      <w:r w:rsidR="00FA1FC2">
        <w:t>P</w:t>
      </w:r>
      <w:r w:rsidRPr="008432A9">
        <w:t xml:space="preserve">odwykonawcę niezasadności roszczenia dalszego </w:t>
      </w:r>
      <w:r w:rsidR="00FA1FC2">
        <w:t>P</w:t>
      </w:r>
      <w:r w:rsidRPr="008432A9">
        <w:t>odwykonawcy;</w:t>
      </w:r>
    </w:p>
    <w:p w14:paraId="14488A19" w14:textId="6A88E3DA" w:rsidR="008432A9" w:rsidRPr="008432A9" w:rsidRDefault="008432A9" w:rsidP="00EF7A41">
      <w:pPr>
        <w:widowControl/>
        <w:numPr>
          <w:ilvl w:val="2"/>
          <w:numId w:val="40"/>
        </w:numPr>
        <w:suppressAutoHyphens w:val="0"/>
        <w:ind w:left="1560" w:hanging="426"/>
        <w:jc w:val="both"/>
      </w:pPr>
      <w:r w:rsidRPr="008432A9">
        <w:t xml:space="preserve">dokonania bezpośredniej zapłaty wynagrodzenia dalszemu </w:t>
      </w:r>
      <w:r w:rsidR="00FA1FC2">
        <w:t>P</w:t>
      </w:r>
      <w:r w:rsidRPr="008432A9">
        <w:t>odwykonawcy, jeżeli wykazał on zasadność takiej zapłaty udokumentowaną przedłożonymi Wykonawcy fakturami lub rachunkami;</w:t>
      </w:r>
    </w:p>
    <w:p w14:paraId="3DE6ACC3" w14:textId="50CDDB44" w:rsidR="008432A9" w:rsidRPr="008432A9" w:rsidRDefault="008432A9" w:rsidP="00EF7A41">
      <w:pPr>
        <w:widowControl/>
        <w:numPr>
          <w:ilvl w:val="2"/>
          <w:numId w:val="40"/>
        </w:numPr>
        <w:suppressAutoHyphens w:val="0"/>
        <w:ind w:left="1560" w:hanging="426"/>
        <w:jc w:val="both"/>
      </w:pPr>
      <w:r w:rsidRPr="008432A9">
        <w:t xml:space="preserve">złożenia do depozytu sądowego spornej kwoty na pokrycie wynagrodzenia dalszego </w:t>
      </w:r>
      <w:r w:rsidR="00FA1FC2">
        <w:t>P</w:t>
      </w:r>
      <w:r w:rsidRPr="008432A9">
        <w:t>odwykonawcy w przypadku istnienia zasadniczej wątpliwości Wykonawcy, co do wysokości należnej zapłaty lub podmiotu, któremu płatność się należy;</w:t>
      </w:r>
    </w:p>
    <w:p w14:paraId="557E79D9" w14:textId="2F4C3B2B" w:rsidR="008432A9" w:rsidRPr="008432A9" w:rsidRDefault="008432A9" w:rsidP="008432A9">
      <w:pPr>
        <w:widowControl/>
        <w:suppressAutoHyphens w:val="0"/>
        <w:jc w:val="both"/>
      </w:pPr>
      <w:r w:rsidRPr="008432A9">
        <w:t xml:space="preserve">- w terminie 7 dni od doręczenia mu pisma </w:t>
      </w:r>
      <w:r w:rsidR="00FA1FC2">
        <w:t>P</w:t>
      </w:r>
      <w:r w:rsidRPr="008432A9">
        <w:t>odwykonawcy zawierającego uwagi</w:t>
      </w:r>
      <w:r w:rsidR="00506A73">
        <w:t>,</w:t>
      </w:r>
    </w:p>
    <w:p w14:paraId="70155ED5" w14:textId="3FF32EB0" w:rsidR="008432A9" w:rsidRPr="008432A9" w:rsidRDefault="00506A73" w:rsidP="00EF7A41">
      <w:pPr>
        <w:widowControl/>
        <w:numPr>
          <w:ilvl w:val="1"/>
          <w:numId w:val="39"/>
        </w:numPr>
        <w:suppressAutoHyphens w:val="0"/>
        <w:jc w:val="both"/>
      </w:pPr>
      <w:r>
        <w:t>o</w:t>
      </w:r>
      <w:r w:rsidR="008432A9" w:rsidRPr="008432A9">
        <w:t xml:space="preserve"> uprawnieniu Wykonawcy do potrącenia kwoty wypłaconego wynagrodzenia </w:t>
      </w:r>
      <w:r w:rsidR="008432A9" w:rsidRPr="008432A9">
        <w:br/>
        <w:t xml:space="preserve">z wynagrodzenia bez odsetek należnego </w:t>
      </w:r>
      <w:r w:rsidR="00FA1FC2">
        <w:t>P</w:t>
      </w:r>
      <w:r w:rsidR="008432A9" w:rsidRPr="008432A9">
        <w:t xml:space="preserve">odwykonawcy w przypadku dokonania bezpośredniej zapłaty dalszemu </w:t>
      </w:r>
      <w:r w:rsidR="00FA1FC2">
        <w:t>P</w:t>
      </w:r>
      <w:r w:rsidR="008432A9" w:rsidRPr="008432A9">
        <w:t>odwykonawcy przez Wykonawcę</w:t>
      </w:r>
      <w:r>
        <w:t>,</w:t>
      </w:r>
    </w:p>
    <w:p w14:paraId="7EE40BE2" w14:textId="5CD96A8C" w:rsidR="008432A9" w:rsidRPr="008432A9" w:rsidRDefault="00506A73" w:rsidP="00EF7A41">
      <w:pPr>
        <w:widowControl/>
        <w:numPr>
          <w:ilvl w:val="1"/>
          <w:numId w:val="39"/>
        </w:numPr>
        <w:suppressAutoHyphens w:val="0"/>
        <w:jc w:val="both"/>
      </w:pPr>
      <w:r>
        <w:t>o</w:t>
      </w:r>
      <w:r w:rsidR="008432A9" w:rsidRPr="008432A9">
        <w:t xml:space="preserve"> obowiązku odstąpienia przez Wykonawcę od umowy o podwykonawstwo </w:t>
      </w:r>
      <w:r w:rsidR="00D541CD">
        <w:br/>
      </w:r>
      <w:r w:rsidR="008432A9" w:rsidRPr="008432A9">
        <w:t xml:space="preserve">w razie dokonania, co najmniej trzech bezpośrednich zapłat wynagrodzenia należnego dalszemu </w:t>
      </w:r>
      <w:r w:rsidR="00FA1FC2">
        <w:t>P</w:t>
      </w:r>
      <w:r w:rsidR="008432A9" w:rsidRPr="008432A9">
        <w:t>odwykonawcy</w:t>
      </w:r>
      <w:r>
        <w:t>,</w:t>
      </w:r>
    </w:p>
    <w:p w14:paraId="0DA8DCB5" w14:textId="7FC835B1" w:rsidR="008432A9" w:rsidRPr="008432A9" w:rsidRDefault="00506A73" w:rsidP="00EF7A41">
      <w:pPr>
        <w:widowControl/>
        <w:numPr>
          <w:ilvl w:val="1"/>
          <w:numId w:val="39"/>
        </w:numPr>
        <w:suppressAutoHyphens w:val="0"/>
        <w:jc w:val="both"/>
      </w:pPr>
      <w:r>
        <w:t>o</w:t>
      </w:r>
      <w:r w:rsidR="008432A9" w:rsidRPr="008432A9">
        <w:t xml:space="preserve"> obowiązku zapłaty kary umownej przez </w:t>
      </w:r>
      <w:r w:rsidR="00FA1FC2">
        <w:t>P</w:t>
      </w:r>
      <w:r w:rsidR="008432A9" w:rsidRPr="008432A9">
        <w:t xml:space="preserve">odwykonawcę na rzecz Wykonawcy </w:t>
      </w:r>
      <w:r w:rsidR="008432A9" w:rsidRPr="008432A9">
        <w:br/>
        <w:t>w razie:</w:t>
      </w:r>
    </w:p>
    <w:p w14:paraId="2227CC1F" w14:textId="34F19573" w:rsidR="008432A9" w:rsidRPr="008432A9" w:rsidRDefault="008432A9" w:rsidP="00EF7A41">
      <w:pPr>
        <w:widowControl/>
        <w:numPr>
          <w:ilvl w:val="2"/>
          <w:numId w:val="67"/>
        </w:numPr>
        <w:suppressAutoHyphens w:val="0"/>
        <w:ind w:left="1560" w:hanging="426"/>
        <w:jc w:val="both"/>
      </w:pPr>
      <w:r w:rsidRPr="008432A9">
        <w:t xml:space="preserve">braku zapłaty lub zwłoki w zapłacie wymagalnego wynagrodzenia należnego dalszemu </w:t>
      </w:r>
      <w:r w:rsidR="00FA1FC2">
        <w:t>P</w:t>
      </w:r>
      <w:r w:rsidRPr="008432A9">
        <w:t xml:space="preserve">odwykonawcy w wysokości 0,05% wynagrodzenia brutto dalszego </w:t>
      </w:r>
      <w:r w:rsidR="00FA1FC2">
        <w:t>P</w:t>
      </w:r>
      <w:r w:rsidRPr="008432A9">
        <w:t xml:space="preserve">odwykonawcy ustalonego w umowie za każdy dzień zwłoki </w:t>
      </w:r>
      <w:r w:rsidR="006B0D18">
        <w:br/>
      </w:r>
      <w:r w:rsidRPr="008432A9">
        <w:t xml:space="preserve">w odniesieniu do terminu płatności, określonego w </w:t>
      </w:r>
      <w:r w:rsidR="00267B1A">
        <w:t>rozdziale XXI</w:t>
      </w:r>
      <w:r w:rsidRPr="008432A9">
        <w:t xml:space="preserve"> </w:t>
      </w:r>
      <w:r w:rsidR="00B8535B">
        <w:t>ust. 1pkt 6</w:t>
      </w:r>
      <w:r w:rsidRPr="008432A9">
        <w:t xml:space="preserve"> </w:t>
      </w:r>
      <w:r w:rsidR="00913094">
        <w:t>SWZ</w:t>
      </w:r>
      <w:r w:rsidR="00E0478A">
        <w:t>,</w:t>
      </w:r>
    </w:p>
    <w:p w14:paraId="6BCE75DC" w14:textId="051B4ED9" w:rsidR="008432A9" w:rsidRPr="008432A9" w:rsidRDefault="008432A9" w:rsidP="00EF7A41">
      <w:pPr>
        <w:widowControl/>
        <w:numPr>
          <w:ilvl w:val="2"/>
          <w:numId w:val="67"/>
        </w:numPr>
        <w:suppressAutoHyphens w:val="0"/>
        <w:ind w:left="1560" w:hanging="426"/>
        <w:jc w:val="both"/>
      </w:pPr>
      <w:r w:rsidRPr="008432A9">
        <w:t xml:space="preserve">nieprzedłożenia do zaakceptowania projektu umowy o podwykonawstwo na roboty budowlane lub projektu jej zmiany, jak również nieprzedłożenia poświadczonej za zgodność z oryginałem kopii umowy o podwykonawstwo lub jej zmiany w wysokości 0,2% wynagrodzenia brutto dalszego </w:t>
      </w:r>
      <w:r w:rsidR="00FA1FC2">
        <w:t>P</w:t>
      </w:r>
      <w:r w:rsidRPr="008432A9">
        <w:t>odwykonawcy ustalonego w umowie</w:t>
      </w:r>
      <w:r w:rsidR="00E0478A">
        <w:t>,</w:t>
      </w:r>
    </w:p>
    <w:p w14:paraId="6A8C6664" w14:textId="5E7C4847" w:rsidR="008432A9" w:rsidRPr="008432A9" w:rsidRDefault="008432A9" w:rsidP="00EF7A41">
      <w:pPr>
        <w:widowControl/>
        <w:numPr>
          <w:ilvl w:val="2"/>
          <w:numId w:val="67"/>
        </w:numPr>
        <w:suppressAutoHyphens w:val="0"/>
        <w:ind w:left="1560" w:hanging="426"/>
        <w:jc w:val="both"/>
      </w:pPr>
      <w:r w:rsidRPr="008432A9">
        <w:t xml:space="preserve">braku zmiany umowy o podwykonawstwo w zakresie terminu zapłaty wynagrodzenia dalszemu </w:t>
      </w:r>
      <w:r w:rsidR="00FA1FC2">
        <w:t>P</w:t>
      </w:r>
      <w:r w:rsidRPr="008432A9">
        <w:t xml:space="preserve">odwykonawcy poprzez jego skrócenie do terminu określonego w </w:t>
      </w:r>
      <w:r w:rsidR="00267B1A">
        <w:t>rozdziale XXI</w:t>
      </w:r>
      <w:r w:rsidRPr="008432A9">
        <w:t xml:space="preserve"> 1.6 </w:t>
      </w:r>
      <w:r w:rsidR="00913094">
        <w:t>SWZ</w:t>
      </w:r>
      <w:r w:rsidRPr="008432A9">
        <w:t xml:space="preserve">, pomimo wniesienia przez Wykonawcę zastrzeżeń albo sprzeciwu, w wysokości 0,2% wynagrodzenia brutto dalszego </w:t>
      </w:r>
      <w:r w:rsidR="00FA1FC2">
        <w:t>P</w:t>
      </w:r>
      <w:r w:rsidRPr="008432A9">
        <w:t>odwykonawcy ustalonego w umowie.</w:t>
      </w:r>
    </w:p>
    <w:p w14:paraId="2740F2B4" w14:textId="77777777" w:rsidR="008432A9" w:rsidRPr="00362A6A" w:rsidRDefault="008432A9" w:rsidP="00B8535B">
      <w:pPr>
        <w:widowControl/>
        <w:suppressAutoHyphens w:val="0"/>
        <w:jc w:val="both"/>
        <w:rPr>
          <w:sz w:val="16"/>
          <w:szCs w:val="16"/>
        </w:rPr>
      </w:pPr>
    </w:p>
    <w:p w14:paraId="01ABBE35" w14:textId="190BFD1C" w:rsidR="00A90F09" w:rsidRPr="0072668C" w:rsidRDefault="008463F6" w:rsidP="009E3CD1">
      <w:pPr>
        <w:widowControl/>
        <w:suppressAutoHyphens w:val="0"/>
        <w:jc w:val="both"/>
        <w:rPr>
          <w:b/>
          <w:bCs/>
        </w:rPr>
      </w:pPr>
      <w:r>
        <w:rPr>
          <w:b/>
          <w:bCs/>
        </w:rPr>
        <w:t>Rozdział XX</w:t>
      </w:r>
      <w:r w:rsidR="00A9714D">
        <w:rPr>
          <w:b/>
          <w:bCs/>
        </w:rPr>
        <w:t>I</w:t>
      </w:r>
      <w:r w:rsidR="008432A9">
        <w:rPr>
          <w:b/>
          <w:bCs/>
        </w:rPr>
        <w:t>I</w:t>
      </w:r>
      <w:r w:rsidRPr="003C5397">
        <w:rPr>
          <w:b/>
          <w:bCs/>
        </w:rPr>
        <w:t xml:space="preserve"> </w:t>
      </w:r>
      <w:r>
        <w:rPr>
          <w:b/>
          <w:bCs/>
        </w:rPr>
        <w:t xml:space="preserve">- </w:t>
      </w:r>
      <w:r w:rsidR="00A90F09" w:rsidRPr="000A1412">
        <w:rPr>
          <w:b/>
          <w:bCs/>
        </w:rPr>
        <w:t xml:space="preserve">Informacja o przetwarzaniu danych osobowych - </w:t>
      </w:r>
      <w:r w:rsidR="00A90F09" w:rsidRPr="0072668C">
        <w:rPr>
          <w:b/>
          <w:bCs/>
        </w:rPr>
        <w:t xml:space="preserve">dotyczy </w:t>
      </w:r>
      <w:r w:rsidR="00FA1FC2">
        <w:rPr>
          <w:b/>
          <w:bCs/>
        </w:rPr>
        <w:t>W</w:t>
      </w:r>
      <w:r w:rsidR="00A90F09" w:rsidRPr="0072668C">
        <w:rPr>
          <w:b/>
          <w:bCs/>
        </w:rPr>
        <w:t>ykonawcy będącego osobą fizyczną.</w:t>
      </w:r>
    </w:p>
    <w:p w14:paraId="4EDB30FA" w14:textId="77777777" w:rsidR="00BE3493" w:rsidRPr="00BE3493" w:rsidRDefault="00BE3493" w:rsidP="00BE3493">
      <w:pPr>
        <w:widowControl/>
        <w:suppressAutoHyphens w:val="0"/>
        <w:jc w:val="both"/>
      </w:pPr>
      <w:r w:rsidRPr="00BE3493">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9F2BA11" w14:textId="77777777" w:rsidR="00BE3493" w:rsidRPr="00BE3493" w:rsidRDefault="00BE3493" w:rsidP="008C32C3">
      <w:pPr>
        <w:widowControl/>
        <w:numPr>
          <w:ilvl w:val="3"/>
          <w:numId w:val="12"/>
        </w:numPr>
        <w:suppressAutoHyphens w:val="0"/>
        <w:jc w:val="both"/>
      </w:pPr>
      <w:r w:rsidRPr="00BE3493">
        <w:rPr>
          <w:b/>
        </w:rPr>
        <w:t>Administratorem</w:t>
      </w:r>
      <w:r w:rsidRPr="00BE3493">
        <w:t xml:space="preserve"> Pani/Pana danych osobowych jest Uniwersytet Jagielloński, </w:t>
      </w:r>
      <w:r w:rsidRPr="00BE3493">
        <w:br/>
        <w:t>ul. Gołębia 24, 31-007 Kraków, reprezentowany przez Rektora UJ.</w:t>
      </w:r>
    </w:p>
    <w:p w14:paraId="7FD8F072" w14:textId="77777777" w:rsidR="00BE3493" w:rsidRPr="00BE3493" w:rsidRDefault="00BE3493" w:rsidP="008C32C3">
      <w:pPr>
        <w:widowControl/>
        <w:numPr>
          <w:ilvl w:val="3"/>
          <w:numId w:val="12"/>
        </w:numPr>
        <w:suppressAutoHyphens w:val="0"/>
        <w:jc w:val="both"/>
      </w:pPr>
      <w:r w:rsidRPr="00BE3493">
        <w:rPr>
          <w:b/>
        </w:rPr>
        <w:t>Uniwersytet Jagielloński wyznaczył Inspektora Ochrony Danych</w:t>
      </w:r>
      <w:r w:rsidRPr="00BE3493">
        <w:t xml:space="preserve">, ul. Gołębia 24, </w:t>
      </w:r>
      <w:r w:rsidRPr="00BE3493">
        <w:br/>
        <w:t xml:space="preserve">31-007 Kraków, pokój nr 5. Kontakt z Inspektorem możliwy jest przez e-mail: </w:t>
      </w:r>
      <w:hyperlink r:id="rId45" w:history="1">
        <w:r w:rsidRPr="00BE3493">
          <w:rPr>
            <w:rStyle w:val="Hipercze"/>
          </w:rPr>
          <w:t>iod@uj.edu.pl</w:t>
        </w:r>
      </w:hyperlink>
      <w:r w:rsidRPr="00BE3493">
        <w:t xml:space="preserve"> lub pod nr telefonu +4812 663 12 25.</w:t>
      </w:r>
    </w:p>
    <w:p w14:paraId="408D3030" w14:textId="2F6B41F6" w:rsidR="00BE3493" w:rsidRPr="00BE3493" w:rsidRDefault="00BE3493" w:rsidP="008C32C3">
      <w:pPr>
        <w:widowControl/>
        <w:numPr>
          <w:ilvl w:val="3"/>
          <w:numId w:val="12"/>
        </w:numPr>
        <w:suppressAutoHyphens w:val="0"/>
        <w:jc w:val="both"/>
        <w:rPr>
          <w:i/>
        </w:rPr>
      </w:pPr>
      <w:r w:rsidRPr="00BE3493">
        <w:t xml:space="preserve">Pani/Pana dane osobowe przetwarzane będą na podstawie art. 6 ust. 1 lit. c) RODO </w:t>
      </w:r>
      <w:r w:rsidRPr="00BE3493">
        <w:br/>
        <w:t>w celu związanym z postępowaniem o udzielenie zamówienia publicznego</w:t>
      </w:r>
      <w:r w:rsidRPr="00BE3493">
        <w:rPr>
          <w:i/>
        </w:rPr>
        <w:t>, nr sprawy 80.272.</w:t>
      </w:r>
      <w:r w:rsidR="00EA0A45">
        <w:rPr>
          <w:i/>
        </w:rPr>
        <w:t>202</w:t>
      </w:r>
      <w:r w:rsidRPr="00BE3493">
        <w:rPr>
          <w:i/>
        </w:rPr>
        <w:t>.2023</w:t>
      </w:r>
      <w:r w:rsidRPr="00BE3493">
        <w:t>.</w:t>
      </w:r>
    </w:p>
    <w:p w14:paraId="037E7523" w14:textId="77777777" w:rsidR="00BE3493" w:rsidRPr="00BE3493" w:rsidRDefault="00BE3493" w:rsidP="008C32C3">
      <w:pPr>
        <w:widowControl/>
        <w:numPr>
          <w:ilvl w:val="3"/>
          <w:numId w:val="12"/>
        </w:numPr>
        <w:suppressAutoHyphens w:val="0"/>
        <w:jc w:val="both"/>
      </w:pPr>
      <w:r w:rsidRPr="00BE3493">
        <w:t xml:space="preserve">Podanie przez Panią/Pana danych osobowych jest wymogiem ustawowym określonym </w:t>
      </w:r>
      <w:r w:rsidRPr="00BE3493">
        <w:br/>
        <w:t xml:space="preserve">w przepisach ustawy PZP związanym z udziałem w postępowaniu o udzielenie zamówienia publicznego. </w:t>
      </w:r>
    </w:p>
    <w:p w14:paraId="25606F12" w14:textId="77777777" w:rsidR="00BE3493" w:rsidRPr="00BE3493" w:rsidRDefault="00BE3493" w:rsidP="008C32C3">
      <w:pPr>
        <w:widowControl/>
        <w:numPr>
          <w:ilvl w:val="3"/>
          <w:numId w:val="12"/>
        </w:numPr>
        <w:suppressAutoHyphens w:val="0"/>
        <w:jc w:val="both"/>
      </w:pPr>
      <w:r w:rsidRPr="00BE3493">
        <w:t>Konsekwencje niepodania danych osobowych wynikają z ustawy PZP.</w:t>
      </w:r>
    </w:p>
    <w:p w14:paraId="7F91D795" w14:textId="77777777" w:rsidR="00BE3493" w:rsidRPr="00BE3493" w:rsidRDefault="00BE3493" w:rsidP="008C32C3">
      <w:pPr>
        <w:widowControl/>
        <w:numPr>
          <w:ilvl w:val="3"/>
          <w:numId w:val="12"/>
        </w:numPr>
        <w:suppressAutoHyphens w:val="0"/>
        <w:jc w:val="both"/>
      </w:pPr>
      <w:r w:rsidRPr="00BE3493">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9086B5D" w14:textId="77777777" w:rsidR="00BE3493" w:rsidRPr="00BE3493" w:rsidRDefault="00BE3493" w:rsidP="008C32C3">
      <w:pPr>
        <w:widowControl/>
        <w:numPr>
          <w:ilvl w:val="3"/>
          <w:numId w:val="12"/>
        </w:numPr>
        <w:suppressAutoHyphens w:val="0"/>
        <w:jc w:val="both"/>
      </w:pPr>
      <w:r w:rsidRPr="00BE3493">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30B888D" w14:textId="77777777" w:rsidR="00BE3493" w:rsidRPr="00BE3493" w:rsidRDefault="00BE3493" w:rsidP="008C32C3">
      <w:pPr>
        <w:widowControl/>
        <w:numPr>
          <w:ilvl w:val="3"/>
          <w:numId w:val="12"/>
        </w:numPr>
        <w:suppressAutoHyphens w:val="0"/>
        <w:jc w:val="both"/>
      </w:pPr>
      <w:r w:rsidRPr="00BE3493">
        <w:t xml:space="preserve">Posiada Pani/Pan prawo do: </w:t>
      </w:r>
    </w:p>
    <w:p w14:paraId="1C828B27" w14:textId="77777777" w:rsidR="00BE3493" w:rsidRPr="00BE3493" w:rsidRDefault="00BE3493" w:rsidP="008C32C3">
      <w:pPr>
        <w:widowControl/>
        <w:numPr>
          <w:ilvl w:val="0"/>
          <w:numId w:val="24"/>
        </w:numPr>
        <w:suppressAutoHyphens w:val="0"/>
        <w:jc w:val="both"/>
      </w:pPr>
      <w:r w:rsidRPr="00BE3493">
        <w:t>na podstawie art. 15 RODO prawo dostępu do danych osobowych Pani/Pana dotyczących;</w:t>
      </w:r>
    </w:p>
    <w:p w14:paraId="57210972" w14:textId="77777777" w:rsidR="00BE3493" w:rsidRPr="00BE3493" w:rsidRDefault="00BE3493" w:rsidP="008C32C3">
      <w:pPr>
        <w:widowControl/>
        <w:numPr>
          <w:ilvl w:val="0"/>
          <w:numId w:val="24"/>
        </w:numPr>
        <w:suppressAutoHyphens w:val="0"/>
        <w:jc w:val="both"/>
      </w:pPr>
      <w:r w:rsidRPr="00BE3493">
        <w:t>na podstawie art. 16 RODO prawo do sprostowania Pani/Pana danych osobowych;</w:t>
      </w:r>
    </w:p>
    <w:p w14:paraId="29742FAF" w14:textId="77777777" w:rsidR="00BE3493" w:rsidRPr="00BE3493" w:rsidRDefault="00BE3493" w:rsidP="008C32C3">
      <w:pPr>
        <w:widowControl/>
        <w:numPr>
          <w:ilvl w:val="0"/>
          <w:numId w:val="24"/>
        </w:numPr>
        <w:suppressAutoHyphens w:val="0"/>
        <w:jc w:val="both"/>
      </w:pPr>
      <w:r w:rsidRPr="00BE3493">
        <w:t>na podstawie art. 18 RODO prawo żądania od administratora ograniczenia przetwarzania danych osobowych,</w:t>
      </w:r>
    </w:p>
    <w:p w14:paraId="69561B2C" w14:textId="77777777" w:rsidR="00BE3493" w:rsidRPr="00BE3493" w:rsidRDefault="00BE3493" w:rsidP="008C32C3">
      <w:pPr>
        <w:widowControl/>
        <w:numPr>
          <w:ilvl w:val="0"/>
          <w:numId w:val="24"/>
        </w:numPr>
        <w:suppressAutoHyphens w:val="0"/>
        <w:jc w:val="both"/>
      </w:pPr>
      <w:r w:rsidRPr="00BE3493">
        <w:t>prawo do wniesienia skargi do Prezesa Urzędu Ochrony Danych Osobowych, gdy uzna Pani/Pan, że przetwarzanie danych osobowych Pani/Pana dotyczących narusza przepisy RODO.</w:t>
      </w:r>
    </w:p>
    <w:p w14:paraId="275D5595" w14:textId="77777777" w:rsidR="00BE3493" w:rsidRPr="00BE3493" w:rsidRDefault="00BE3493" w:rsidP="008C32C3">
      <w:pPr>
        <w:widowControl/>
        <w:numPr>
          <w:ilvl w:val="3"/>
          <w:numId w:val="12"/>
        </w:numPr>
        <w:suppressAutoHyphens w:val="0"/>
        <w:jc w:val="both"/>
      </w:pPr>
      <w:r w:rsidRPr="00BE3493">
        <w:t>Nie przysługuje Pani/Panu prawo do:</w:t>
      </w:r>
    </w:p>
    <w:p w14:paraId="42A8EC80" w14:textId="77777777" w:rsidR="00BE3493" w:rsidRPr="00BE3493" w:rsidRDefault="00BE3493" w:rsidP="008C32C3">
      <w:pPr>
        <w:widowControl/>
        <w:numPr>
          <w:ilvl w:val="0"/>
          <w:numId w:val="25"/>
        </w:numPr>
        <w:suppressAutoHyphens w:val="0"/>
        <w:jc w:val="both"/>
      </w:pPr>
      <w:r w:rsidRPr="00BE3493">
        <w:t>prawo do usunięcia danych osobowych w zw. z art. 17 ust. 3 lit. b), d) lub e) RODO,</w:t>
      </w:r>
    </w:p>
    <w:p w14:paraId="6585CD41" w14:textId="77777777" w:rsidR="00BE3493" w:rsidRPr="00BE3493" w:rsidRDefault="00BE3493" w:rsidP="008C32C3">
      <w:pPr>
        <w:widowControl/>
        <w:numPr>
          <w:ilvl w:val="0"/>
          <w:numId w:val="25"/>
        </w:numPr>
        <w:suppressAutoHyphens w:val="0"/>
        <w:jc w:val="both"/>
      </w:pPr>
      <w:r w:rsidRPr="00BE3493">
        <w:t>prawo do przenoszenia danych osobowych, o którym mowa w art. 20 RODO,</w:t>
      </w:r>
    </w:p>
    <w:p w14:paraId="59201FE3" w14:textId="77777777" w:rsidR="00BE3493" w:rsidRPr="00BE3493" w:rsidRDefault="00BE3493" w:rsidP="008C32C3">
      <w:pPr>
        <w:widowControl/>
        <w:numPr>
          <w:ilvl w:val="0"/>
          <w:numId w:val="25"/>
        </w:numPr>
        <w:suppressAutoHyphens w:val="0"/>
        <w:jc w:val="both"/>
      </w:pPr>
      <w:r w:rsidRPr="00BE3493">
        <w:t>prawo sprzeciwu, wobec przetwarzania danych osobowych, gdyż podstawą prawną przetwarzania Pani/Pana danych osobowych jest art. 6 ust. 1 lit. c) w zw. z art. 21 RODO.</w:t>
      </w:r>
    </w:p>
    <w:p w14:paraId="4074292C" w14:textId="77777777" w:rsidR="00BE3493" w:rsidRPr="00BE3493" w:rsidRDefault="00BE3493" w:rsidP="008C32C3">
      <w:pPr>
        <w:widowControl/>
        <w:numPr>
          <w:ilvl w:val="3"/>
          <w:numId w:val="12"/>
        </w:numPr>
        <w:suppressAutoHyphens w:val="0"/>
        <w:jc w:val="both"/>
      </w:pPr>
      <w:r w:rsidRPr="00BE3493">
        <w:rPr>
          <w:b/>
        </w:rPr>
        <w:t>Pana/Pani dane osobowe, o których mowa w art. 10 RODO</w:t>
      </w:r>
      <w:r w:rsidRPr="00BE3493">
        <w:t>, mogą zostać udostępnione, w celu umożliwienia korzystania ze środków ochrony prawnej, o których mowa w Dziale IX ustawy PZP, do upływu terminu na ich wniesienie.</w:t>
      </w:r>
    </w:p>
    <w:p w14:paraId="435C516E" w14:textId="77777777" w:rsidR="00BE3493" w:rsidRPr="00BE3493" w:rsidRDefault="00BE3493" w:rsidP="008C32C3">
      <w:pPr>
        <w:widowControl/>
        <w:numPr>
          <w:ilvl w:val="3"/>
          <w:numId w:val="12"/>
        </w:numPr>
        <w:suppressAutoHyphens w:val="0"/>
        <w:jc w:val="both"/>
      </w:pPr>
      <w:r w:rsidRPr="00BE3493">
        <w:t xml:space="preserve">Zamawiający informuje, że </w:t>
      </w:r>
      <w:r w:rsidRPr="00BE3493">
        <w:rPr>
          <w:b/>
        </w:rPr>
        <w:t>w odniesieniu do Pani/Pana danych osobowych</w:t>
      </w:r>
      <w:r w:rsidRPr="00BE3493">
        <w:t xml:space="preserve"> decyzje nie będą podejmowane w sposób zautomatyzowany, stosownie do art. 22 RODO.</w:t>
      </w:r>
    </w:p>
    <w:p w14:paraId="47ACB7A3" w14:textId="77777777" w:rsidR="00BE3493" w:rsidRPr="00BE3493" w:rsidRDefault="00BE3493" w:rsidP="008C32C3">
      <w:pPr>
        <w:widowControl/>
        <w:numPr>
          <w:ilvl w:val="3"/>
          <w:numId w:val="12"/>
        </w:numPr>
        <w:suppressAutoHyphens w:val="0"/>
        <w:jc w:val="both"/>
      </w:pPr>
      <w:r w:rsidRPr="00BE3493">
        <w:t xml:space="preserve">W przypadku gdy wykonanie obowiązków, o których mowa w art. 15 ust. 1 - 3 RODO, celem realizacji Pani/Pana uprawnienia wskazanego pkt 8 lit. a) powyżej, wymagałoby niewspółmiernie dużego wysiłku, </w:t>
      </w:r>
      <w:r w:rsidRPr="00BE3493">
        <w:rPr>
          <w:b/>
        </w:rPr>
        <w:t>Zamawiający może żądać od Pana/Pani</w:t>
      </w:r>
      <w:r w:rsidRPr="00BE3493">
        <w:t>, wskazania dodatkowych informacji mających na celu sprecyzowanie żądania, w szczególności podania nazwy lub daty wszczętego albo zakończonego postępowania o udzielenie zamówienia publicznego.</w:t>
      </w:r>
    </w:p>
    <w:p w14:paraId="480DB76A" w14:textId="77777777" w:rsidR="00BE3493" w:rsidRPr="00BE3493" w:rsidRDefault="00BE3493" w:rsidP="008C32C3">
      <w:pPr>
        <w:widowControl/>
        <w:numPr>
          <w:ilvl w:val="3"/>
          <w:numId w:val="12"/>
        </w:numPr>
        <w:suppressAutoHyphens w:val="0"/>
        <w:jc w:val="both"/>
      </w:pPr>
      <w:r w:rsidRPr="00BE3493">
        <w:rPr>
          <w:b/>
        </w:rPr>
        <w:t>Skorzystanie przez Panią/Pana</w:t>
      </w:r>
      <w:r w:rsidRPr="00BE3493">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5142371F" w14:textId="77777777" w:rsidR="00BE3493" w:rsidRPr="00BE3493" w:rsidRDefault="00BE3493" w:rsidP="008C32C3">
      <w:pPr>
        <w:widowControl/>
        <w:numPr>
          <w:ilvl w:val="3"/>
          <w:numId w:val="12"/>
        </w:numPr>
        <w:suppressAutoHyphens w:val="0"/>
        <w:jc w:val="both"/>
      </w:pPr>
      <w:r w:rsidRPr="00BE3493">
        <w:rPr>
          <w:b/>
        </w:rPr>
        <w:t>Skorzystanie przez Panią/Pana</w:t>
      </w:r>
      <w:r w:rsidRPr="00BE3493">
        <w:t>, z uprawnienia wskazanego pkt 8 lit. c) powyżej,</w:t>
      </w:r>
      <w:r w:rsidRPr="00BE3493">
        <w:rPr>
          <w:b/>
        </w:rPr>
        <w:t xml:space="preserve"> </w:t>
      </w:r>
      <w:r w:rsidRPr="00BE3493">
        <w:t>polegającym na</w:t>
      </w:r>
      <w:r w:rsidRPr="00BE3493">
        <w:rPr>
          <w:b/>
        </w:rPr>
        <w:t xml:space="preserve"> </w:t>
      </w:r>
      <w:r w:rsidRPr="00BE3493">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BE3493">
        <w:rPr>
          <w:i/>
        </w:rPr>
        <w:t xml:space="preserve">prawo do ograniczenia przetwarzania nie ma zastosowania w odniesieniu do przechowywania, w celu zapewnienia korzystania ze środków ochrony prawnej lub </w:t>
      </w:r>
      <w:r w:rsidRPr="00BE3493">
        <w:rPr>
          <w:i/>
        </w:rPr>
        <w:br/>
        <w:t>w celu ochrony praw innej osoby fizycznej lub prawnej, lub z uwagi na ważne względy interesu publicznego Unii Europejskiej lub państwa członkowskiego</w:t>
      </w:r>
      <w:r w:rsidRPr="00BE3493">
        <w:t>).</w:t>
      </w:r>
    </w:p>
    <w:p w14:paraId="1BEC7A63" w14:textId="77777777" w:rsidR="003A08E9" w:rsidRPr="005E070B" w:rsidRDefault="00551F59" w:rsidP="009E3CD1">
      <w:pPr>
        <w:widowControl/>
        <w:suppressAutoHyphens w:val="0"/>
        <w:jc w:val="both"/>
        <w:rPr>
          <w:bCs/>
        </w:rPr>
      </w:pPr>
      <w:r w:rsidRPr="005E070B">
        <w:rPr>
          <w:bCs/>
        </w:rPr>
        <w:t>Rozdział XXI</w:t>
      </w:r>
      <w:r w:rsidR="00A9714D" w:rsidRPr="005E070B">
        <w:rPr>
          <w:bCs/>
        </w:rPr>
        <w:t>I</w:t>
      </w:r>
      <w:r w:rsidRPr="005E070B">
        <w:rPr>
          <w:bCs/>
        </w:rPr>
        <w:t xml:space="preserve"> - </w:t>
      </w:r>
      <w:r w:rsidR="005D0FC0" w:rsidRPr="005E070B">
        <w:rPr>
          <w:bCs/>
        </w:rPr>
        <w:t xml:space="preserve">Załączniki </w:t>
      </w:r>
      <w:r w:rsidR="003A08E9" w:rsidRPr="005E070B">
        <w:rPr>
          <w:bCs/>
        </w:rPr>
        <w:t xml:space="preserve">do </w:t>
      </w:r>
      <w:r w:rsidR="001232D5" w:rsidRPr="005E070B">
        <w:rPr>
          <w:bCs/>
        </w:rPr>
        <w:t>SWZ</w:t>
      </w:r>
    </w:p>
    <w:p w14:paraId="72AB3A39" w14:textId="70178814" w:rsidR="00B55E12" w:rsidRPr="005E070B" w:rsidRDefault="005D0FC0" w:rsidP="003A08E9">
      <w:pPr>
        <w:widowControl/>
        <w:suppressAutoHyphens w:val="0"/>
        <w:jc w:val="both"/>
        <w:rPr>
          <w:bCs/>
        </w:rPr>
      </w:pPr>
      <w:r w:rsidRPr="005E070B">
        <w:rPr>
          <w:bCs/>
        </w:rPr>
        <w:t>Załącznik A – Opis Przedmiotu Zamówienia</w:t>
      </w:r>
    </w:p>
    <w:p w14:paraId="1396EB33" w14:textId="283CAB81" w:rsidR="005D0FC0" w:rsidRPr="005E070B" w:rsidRDefault="005D0FC0" w:rsidP="003A08E9">
      <w:pPr>
        <w:widowControl/>
        <w:suppressAutoHyphens w:val="0"/>
        <w:jc w:val="both"/>
        <w:rPr>
          <w:bCs/>
        </w:rPr>
      </w:pPr>
      <w:r w:rsidRPr="005E070B">
        <w:rPr>
          <w:bCs/>
        </w:rPr>
        <w:t>Załącznik nr 1 – Formularz oferty</w:t>
      </w:r>
      <w:r w:rsidR="00C37D4E">
        <w:rPr>
          <w:bCs/>
        </w:rPr>
        <w:t>.</w:t>
      </w:r>
    </w:p>
    <w:p w14:paraId="4C90E131" w14:textId="3338E1D6" w:rsidR="00C37D4E" w:rsidRDefault="005D0FC0" w:rsidP="00D91BDC">
      <w:pPr>
        <w:widowControl/>
        <w:suppressAutoHyphens w:val="0"/>
        <w:jc w:val="both"/>
        <w:rPr>
          <w:bCs/>
        </w:rPr>
      </w:pPr>
      <w:r w:rsidRPr="005E070B">
        <w:rPr>
          <w:bCs/>
        </w:rPr>
        <w:t xml:space="preserve">Załącznik nr </w:t>
      </w:r>
      <w:r w:rsidR="00503971" w:rsidRPr="005E070B">
        <w:rPr>
          <w:bCs/>
        </w:rPr>
        <w:t>2</w:t>
      </w:r>
      <w:r w:rsidRPr="005E070B">
        <w:rPr>
          <w:bCs/>
        </w:rPr>
        <w:t xml:space="preserve"> – </w:t>
      </w:r>
      <w:r w:rsidR="00323464" w:rsidRPr="005E070B">
        <w:rPr>
          <w:bCs/>
        </w:rPr>
        <w:t>Projektowane postanowienia</w:t>
      </w:r>
      <w:r w:rsidRPr="005E070B">
        <w:rPr>
          <w:bCs/>
        </w:rPr>
        <w:t xml:space="preserve"> umowy</w:t>
      </w:r>
      <w:r w:rsidR="00C37D4E">
        <w:rPr>
          <w:bCs/>
        </w:rPr>
        <w:t>.</w:t>
      </w:r>
    </w:p>
    <w:p w14:paraId="1FC9BFC6" w14:textId="2D691434" w:rsidR="003A08E9" w:rsidRDefault="00C37D4E" w:rsidP="00D91BDC">
      <w:pPr>
        <w:widowControl/>
        <w:suppressAutoHyphens w:val="0"/>
        <w:jc w:val="both"/>
      </w:pPr>
      <w:r>
        <w:rPr>
          <w:bCs/>
        </w:rPr>
        <w:t>Załącznik nr 3 – Projekt porozumienia.</w:t>
      </w:r>
      <w:r w:rsidR="003A08E9" w:rsidRPr="005E070B">
        <w:rPr>
          <w:bCs/>
        </w:rPr>
        <w:br w:type="page"/>
      </w:r>
    </w:p>
    <w:p w14:paraId="3825DDE9" w14:textId="15B3C8A9" w:rsidR="00EA0A45" w:rsidRPr="00EA0A45" w:rsidRDefault="00EA0A45" w:rsidP="00EA0A45">
      <w:pPr>
        <w:ind w:left="567" w:firstLine="3"/>
        <w:rPr>
          <w:b/>
          <w:bCs/>
          <w:sz w:val="22"/>
          <w:szCs w:val="22"/>
        </w:rPr>
      </w:pPr>
      <w:r w:rsidRPr="00EA0A45">
        <w:rPr>
          <w:b/>
          <w:bCs/>
          <w:sz w:val="22"/>
          <w:szCs w:val="22"/>
          <w:u w:val="single"/>
        </w:rPr>
        <w:t>FORMULARZ OFERTY – Znak sprawy 80.272.</w:t>
      </w:r>
      <w:r w:rsidR="00934CED">
        <w:rPr>
          <w:b/>
          <w:bCs/>
          <w:sz w:val="22"/>
          <w:szCs w:val="22"/>
          <w:u w:val="single"/>
        </w:rPr>
        <w:t>202</w:t>
      </w:r>
      <w:r w:rsidRPr="00EA0A45">
        <w:rPr>
          <w:b/>
          <w:bCs/>
          <w:sz w:val="22"/>
          <w:szCs w:val="22"/>
          <w:u w:val="single"/>
        </w:rPr>
        <w:t>.2023</w:t>
      </w:r>
    </w:p>
    <w:p w14:paraId="1FBF02C5" w14:textId="77777777" w:rsidR="00EA0A45" w:rsidRPr="00EA0A45" w:rsidRDefault="00EA0A45" w:rsidP="00EA0A45">
      <w:pPr>
        <w:ind w:left="426"/>
        <w:jc w:val="both"/>
        <w:rPr>
          <w:b/>
          <w:bCs/>
          <w:sz w:val="22"/>
          <w:szCs w:val="22"/>
        </w:rPr>
      </w:pPr>
      <w:r w:rsidRPr="00EA0A45">
        <w:rPr>
          <w:b/>
          <w:bCs/>
          <w:sz w:val="22"/>
          <w:szCs w:val="22"/>
        </w:rPr>
        <w:t>_____________________________________________________________________________</w:t>
      </w:r>
    </w:p>
    <w:p w14:paraId="7DDA1235" w14:textId="77777777" w:rsidR="00EA0A45" w:rsidRPr="00EA0A45" w:rsidRDefault="00EA0A45" w:rsidP="00EA0A45">
      <w:pPr>
        <w:ind w:left="540"/>
        <w:jc w:val="both"/>
        <w:outlineLvl w:val="0"/>
        <w:rPr>
          <w:i/>
          <w:iCs/>
          <w:sz w:val="22"/>
          <w:szCs w:val="22"/>
          <w:u w:val="single"/>
        </w:rPr>
      </w:pPr>
    </w:p>
    <w:p w14:paraId="31F988DF" w14:textId="77777777" w:rsidR="00EA0A45" w:rsidRPr="00EA0A45" w:rsidRDefault="00EA0A45" w:rsidP="00EA0A45">
      <w:pPr>
        <w:ind w:left="540"/>
        <w:jc w:val="both"/>
        <w:outlineLvl w:val="0"/>
        <w:rPr>
          <w:b/>
          <w:bCs/>
          <w:i/>
          <w:iCs/>
          <w:sz w:val="22"/>
          <w:szCs w:val="22"/>
        </w:rPr>
      </w:pPr>
      <w:r w:rsidRPr="00EA0A45">
        <w:rPr>
          <w:i/>
          <w:iCs/>
          <w:sz w:val="22"/>
          <w:szCs w:val="22"/>
          <w:u w:val="single"/>
        </w:rPr>
        <w:t>ZAMAWIAJĄCY</w:t>
      </w:r>
      <w:r w:rsidRPr="00EA0A45">
        <w:rPr>
          <w:i/>
          <w:iCs/>
          <w:sz w:val="22"/>
          <w:szCs w:val="22"/>
        </w:rPr>
        <w:t>:</w:t>
      </w:r>
      <w:r w:rsidRPr="00EA0A45">
        <w:rPr>
          <w:b/>
          <w:bCs/>
          <w:sz w:val="22"/>
          <w:szCs w:val="22"/>
        </w:rPr>
        <w:tab/>
      </w:r>
      <w:r w:rsidRPr="00EA0A45">
        <w:rPr>
          <w:b/>
          <w:bCs/>
          <w:sz w:val="22"/>
          <w:szCs w:val="22"/>
        </w:rPr>
        <w:tab/>
      </w:r>
      <w:r w:rsidRPr="00EA0A45">
        <w:rPr>
          <w:b/>
          <w:bCs/>
          <w:sz w:val="22"/>
          <w:szCs w:val="22"/>
        </w:rPr>
        <w:tab/>
      </w:r>
      <w:r w:rsidRPr="00EA0A45">
        <w:rPr>
          <w:b/>
          <w:bCs/>
          <w:i/>
          <w:iCs/>
          <w:sz w:val="22"/>
          <w:szCs w:val="22"/>
        </w:rPr>
        <w:t xml:space="preserve">Uniwersytet Jagielloński </w:t>
      </w:r>
    </w:p>
    <w:p w14:paraId="4D04922D" w14:textId="77777777" w:rsidR="00EA0A45" w:rsidRPr="00EA0A45" w:rsidRDefault="00EA0A45" w:rsidP="00EA0A45">
      <w:pPr>
        <w:ind w:left="3544"/>
        <w:jc w:val="both"/>
        <w:rPr>
          <w:b/>
          <w:bCs/>
          <w:sz w:val="22"/>
          <w:szCs w:val="22"/>
        </w:rPr>
      </w:pPr>
      <w:r w:rsidRPr="00EA0A45">
        <w:rPr>
          <w:b/>
          <w:bCs/>
          <w:i/>
          <w:iCs/>
          <w:sz w:val="22"/>
          <w:szCs w:val="22"/>
        </w:rPr>
        <w:t>ul. Gołębia 24, 31 – 007 Kraków</w:t>
      </w:r>
      <w:r w:rsidRPr="00EA0A45">
        <w:rPr>
          <w:b/>
          <w:bCs/>
          <w:sz w:val="22"/>
          <w:szCs w:val="22"/>
        </w:rPr>
        <w:t>;</w:t>
      </w:r>
    </w:p>
    <w:p w14:paraId="4368A6E8" w14:textId="77777777" w:rsidR="00EA0A45" w:rsidRPr="00EA0A45" w:rsidRDefault="00EA0A45" w:rsidP="00EA0A45">
      <w:pPr>
        <w:ind w:left="540"/>
        <w:jc w:val="both"/>
        <w:rPr>
          <w:b/>
          <w:bCs/>
          <w:i/>
          <w:iCs/>
          <w:sz w:val="22"/>
          <w:szCs w:val="22"/>
        </w:rPr>
      </w:pPr>
      <w:r w:rsidRPr="00EA0A45">
        <w:rPr>
          <w:i/>
          <w:iCs/>
          <w:sz w:val="22"/>
          <w:szCs w:val="22"/>
          <w:u w:val="single"/>
        </w:rPr>
        <w:t>Jednostka prowadząca sprawę</w:t>
      </w:r>
      <w:r w:rsidRPr="00EA0A45">
        <w:rPr>
          <w:i/>
          <w:iCs/>
          <w:sz w:val="22"/>
          <w:szCs w:val="22"/>
        </w:rPr>
        <w:t xml:space="preserve">: </w:t>
      </w:r>
      <w:r w:rsidRPr="00EA0A45">
        <w:rPr>
          <w:b/>
          <w:bCs/>
          <w:sz w:val="22"/>
          <w:szCs w:val="22"/>
        </w:rPr>
        <w:tab/>
      </w:r>
      <w:r w:rsidRPr="00EA0A45">
        <w:rPr>
          <w:b/>
          <w:bCs/>
          <w:i/>
          <w:iCs/>
          <w:sz w:val="22"/>
          <w:szCs w:val="22"/>
        </w:rPr>
        <w:t>Dział Zamówień Publicznych UJ</w:t>
      </w:r>
    </w:p>
    <w:p w14:paraId="20D7F4F7" w14:textId="77777777" w:rsidR="00EA0A45" w:rsidRPr="00EA0A45" w:rsidRDefault="00EA0A45" w:rsidP="00EA0A45">
      <w:pPr>
        <w:ind w:left="3544"/>
        <w:jc w:val="both"/>
        <w:outlineLvl w:val="0"/>
        <w:rPr>
          <w:b/>
          <w:bCs/>
          <w:sz w:val="22"/>
          <w:szCs w:val="22"/>
        </w:rPr>
      </w:pPr>
      <w:r w:rsidRPr="00EA0A45">
        <w:rPr>
          <w:b/>
          <w:bCs/>
          <w:i/>
          <w:iCs/>
          <w:sz w:val="22"/>
          <w:szCs w:val="22"/>
        </w:rPr>
        <w:t>ul. Straszewskiego 25/3 i 4, 31-113 Kraków</w:t>
      </w:r>
    </w:p>
    <w:p w14:paraId="17DD63AD" w14:textId="77777777" w:rsidR="00EA0A45" w:rsidRPr="00EA0A45" w:rsidRDefault="00EA0A45" w:rsidP="00EA0A45">
      <w:pPr>
        <w:ind w:left="426"/>
        <w:jc w:val="both"/>
        <w:outlineLvl w:val="0"/>
        <w:rPr>
          <w:b/>
          <w:bCs/>
          <w:sz w:val="22"/>
          <w:szCs w:val="22"/>
          <w:u w:val="single"/>
        </w:rPr>
      </w:pPr>
      <w:r w:rsidRPr="00EA0A45">
        <w:rPr>
          <w:b/>
          <w:bCs/>
          <w:sz w:val="22"/>
          <w:szCs w:val="22"/>
        </w:rPr>
        <w:t>_____________________________________________________________________________</w:t>
      </w:r>
    </w:p>
    <w:p w14:paraId="2345A350" w14:textId="77777777" w:rsidR="00EA0A45" w:rsidRPr="00EA0A45" w:rsidRDefault="00EA0A45" w:rsidP="00EA0A45">
      <w:pPr>
        <w:ind w:left="540"/>
        <w:jc w:val="both"/>
        <w:rPr>
          <w:sz w:val="22"/>
          <w:szCs w:val="22"/>
        </w:rPr>
      </w:pPr>
      <w:r w:rsidRPr="00EA0A45">
        <w:rPr>
          <w:i/>
          <w:iCs/>
          <w:sz w:val="22"/>
          <w:szCs w:val="22"/>
          <w:u w:val="single"/>
        </w:rPr>
        <w:t>Nazwa (Firma) wykonawcy:</w:t>
      </w:r>
      <w:r w:rsidRPr="00EA0A45">
        <w:rPr>
          <w:sz w:val="22"/>
          <w:szCs w:val="22"/>
        </w:rPr>
        <w:tab/>
      </w:r>
      <w:r w:rsidRPr="00EA0A45">
        <w:rPr>
          <w:sz w:val="22"/>
          <w:szCs w:val="22"/>
        </w:rPr>
        <w:tab/>
      </w:r>
    </w:p>
    <w:p w14:paraId="41970822" w14:textId="77777777" w:rsidR="00EA0A45" w:rsidRPr="00EA0A45" w:rsidRDefault="00EA0A45" w:rsidP="00EA0A45">
      <w:pPr>
        <w:ind w:left="540"/>
        <w:jc w:val="right"/>
        <w:rPr>
          <w:sz w:val="22"/>
          <w:szCs w:val="22"/>
          <w:u w:val="single"/>
        </w:rPr>
      </w:pPr>
      <w:r w:rsidRPr="00EA0A45">
        <w:rPr>
          <w:sz w:val="22"/>
          <w:szCs w:val="22"/>
          <w:u w:val="single"/>
        </w:rPr>
        <w:t>................................................................................</w:t>
      </w:r>
    </w:p>
    <w:p w14:paraId="5A1FD28C" w14:textId="77777777" w:rsidR="00EA0A45" w:rsidRPr="00EA0A45" w:rsidRDefault="00EA0A45" w:rsidP="00EA0A45">
      <w:pPr>
        <w:ind w:left="540"/>
        <w:jc w:val="right"/>
        <w:rPr>
          <w:sz w:val="22"/>
          <w:szCs w:val="22"/>
          <w:u w:val="single"/>
        </w:rPr>
      </w:pPr>
      <w:r w:rsidRPr="00EA0A45">
        <w:rPr>
          <w:sz w:val="22"/>
          <w:szCs w:val="22"/>
          <w:u w:val="single"/>
        </w:rPr>
        <w:t>................................................................................</w:t>
      </w:r>
    </w:p>
    <w:p w14:paraId="11DD28AB" w14:textId="77777777" w:rsidR="00EA0A45" w:rsidRPr="00EA0A45" w:rsidRDefault="00EA0A45" w:rsidP="00EA0A45">
      <w:pPr>
        <w:ind w:left="540"/>
        <w:jc w:val="both"/>
        <w:rPr>
          <w:sz w:val="22"/>
          <w:szCs w:val="22"/>
        </w:rPr>
      </w:pPr>
      <w:r w:rsidRPr="00EA0A45">
        <w:rPr>
          <w:i/>
          <w:iCs/>
          <w:sz w:val="22"/>
          <w:szCs w:val="22"/>
          <w:u w:val="single"/>
        </w:rPr>
        <w:t xml:space="preserve">Adres siedziby: </w:t>
      </w:r>
      <w:r w:rsidRPr="00EA0A45">
        <w:rPr>
          <w:sz w:val="22"/>
          <w:szCs w:val="22"/>
        </w:rPr>
        <w:tab/>
      </w:r>
      <w:r w:rsidRPr="00EA0A45">
        <w:rPr>
          <w:sz w:val="22"/>
          <w:szCs w:val="22"/>
        </w:rPr>
        <w:tab/>
      </w:r>
      <w:r w:rsidRPr="00EA0A45">
        <w:rPr>
          <w:sz w:val="22"/>
          <w:szCs w:val="22"/>
        </w:rPr>
        <w:tab/>
      </w:r>
      <w:r w:rsidRPr="00EA0A45">
        <w:rPr>
          <w:sz w:val="22"/>
          <w:szCs w:val="22"/>
        </w:rPr>
        <w:tab/>
      </w:r>
    </w:p>
    <w:p w14:paraId="6C6DD97F" w14:textId="77777777" w:rsidR="00EA0A45" w:rsidRPr="00EA0A45" w:rsidRDefault="00EA0A45" w:rsidP="00EA0A45">
      <w:pPr>
        <w:ind w:left="540"/>
        <w:jc w:val="right"/>
        <w:rPr>
          <w:sz w:val="22"/>
          <w:szCs w:val="22"/>
          <w:u w:val="single"/>
        </w:rPr>
      </w:pPr>
      <w:r w:rsidRPr="00EA0A45">
        <w:rPr>
          <w:sz w:val="22"/>
          <w:szCs w:val="22"/>
          <w:u w:val="single"/>
        </w:rPr>
        <w:t>................................................................................</w:t>
      </w:r>
    </w:p>
    <w:p w14:paraId="4D3DD1E0" w14:textId="77777777" w:rsidR="00EA0A45" w:rsidRPr="00EA0A45" w:rsidRDefault="00EA0A45" w:rsidP="00EA0A45">
      <w:pPr>
        <w:ind w:left="540"/>
        <w:jc w:val="right"/>
        <w:rPr>
          <w:sz w:val="22"/>
          <w:szCs w:val="22"/>
          <w:u w:val="single"/>
        </w:rPr>
      </w:pPr>
      <w:r w:rsidRPr="00EA0A45">
        <w:rPr>
          <w:sz w:val="22"/>
          <w:szCs w:val="22"/>
          <w:u w:val="single"/>
        </w:rPr>
        <w:t>................................................................................</w:t>
      </w:r>
    </w:p>
    <w:p w14:paraId="57A95837" w14:textId="77777777" w:rsidR="00EA0A45" w:rsidRPr="00EA0A45" w:rsidRDefault="00EA0A45" w:rsidP="00EA0A45">
      <w:pPr>
        <w:ind w:left="540"/>
        <w:jc w:val="both"/>
        <w:rPr>
          <w:sz w:val="22"/>
          <w:szCs w:val="22"/>
        </w:rPr>
      </w:pPr>
      <w:r w:rsidRPr="00EA0A45">
        <w:rPr>
          <w:i/>
          <w:iCs/>
          <w:sz w:val="22"/>
          <w:szCs w:val="22"/>
          <w:u w:val="single"/>
        </w:rPr>
        <w:t>Adres do korespondencji:</w:t>
      </w:r>
      <w:r w:rsidRPr="00EA0A45">
        <w:rPr>
          <w:sz w:val="22"/>
          <w:szCs w:val="22"/>
        </w:rPr>
        <w:tab/>
      </w:r>
      <w:r w:rsidRPr="00EA0A45">
        <w:rPr>
          <w:sz w:val="22"/>
          <w:szCs w:val="22"/>
        </w:rPr>
        <w:tab/>
      </w:r>
    </w:p>
    <w:p w14:paraId="16AA07A8" w14:textId="77777777" w:rsidR="00EA0A45" w:rsidRPr="00EA0A45" w:rsidRDefault="00EA0A45" w:rsidP="00EA0A45">
      <w:pPr>
        <w:ind w:left="540"/>
        <w:jc w:val="right"/>
        <w:rPr>
          <w:sz w:val="22"/>
          <w:szCs w:val="22"/>
          <w:u w:val="single"/>
          <w:lang w:val="da-DK"/>
        </w:rPr>
      </w:pPr>
      <w:r w:rsidRPr="00EA0A45">
        <w:rPr>
          <w:sz w:val="22"/>
          <w:szCs w:val="22"/>
          <w:u w:val="single"/>
          <w:lang w:val="da-DK"/>
        </w:rPr>
        <w:t>................................................................................</w:t>
      </w:r>
    </w:p>
    <w:p w14:paraId="13F46B0F" w14:textId="77777777" w:rsidR="00EA0A45" w:rsidRPr="00EA0A45" w:rsidRDefault="00EA0A45" w:rsidP="00EA0A45">
      <w:pPr>
        <w:ind w:left="540"/>
        <w:jc w:val="right"/>
        <w:rPr>
          <w:i/>
          <w:iCs/>
          <w:sz w:val="22"/>
          <w:szCs w:val="22"/>
          <w:u w:val="single"/>
          <w:lang w:val="de-DE"/>
        </w:rPr>
      </w:pPr>
      <w:r w:rsidRPr="00EA0A45">
        <w:rPr>
          <w:sz w:val="22"/>
          <w:szCs w:val="22"/>
          <w:u w:val="single"/>
          <w:lang w:val="de-DE"/>
        </w:rPr>
        <w:t>................................................................................</w:t>
      </w:r>
    </w:p>
    <w:p w14:paraId="22BBECAD" w14:textId="77777777" w:rsidR="00EA0A45" w:rsidRPr="00EA0A45" w:rsidRDefault="00EA0A45" w:rsidP="00EA0A45">
      <w:pPr>
        <w:ind w:left="540"/>
        <w:jc w:val="both"/>
        <w:rPr>
          <w:i/>
          <w:iCs/>
          <w:sz w:val="22"/>
          <w:szCs w:val="22"/>
          <w:u w:val="single"/>
          <w:lang w:val="de-DE"/>
        </w:rPr>
      </w:pPr>
      <w:r w:rsidRPr="00EA0A45">
        <w:rPr>
          <w:i/>
          <w:iCs/>
          <w:sz w:val="22"/>
          <w:szCs w:val="22"/>
          <w:u w:val="single"/>
          <w:lang w:val="de-DE"/>
        </w:rPr>
        <w:t>Kontakt:</w:t>
      </w:r>
    </w:p>
    <w:p w14:paraId="1E73749A" w14:textId="77777777" w:rsidR="00EA0A45" w:rsidRPr="00EA0A45" w:rsidRDefault="00EA0A45" w:rsidP="00EA0A45">
      <w:pPr>
        <w:ind w:left="540"/>
        <w:jc w:val="right"/>
        <w:outlineLvl w:val="0"/>
        <w:rPr>
          <w:sz w:val="22"/>
          <w:szCs w:val="22"/>
          <w:u w:val="single"/>
          <w:lang w:val="de-DE"/>
        </w:rPr>
      </w:pPr>
      <w:r w:rsidRPr="00EA0A45">
        <w:rPr>
          <w:i/>
          <w:iCs/>
          <w:sz w:val="22"/>
          <w:szCs w:val="22"/>
          <w:u w:val="single"/>
          <w:lang w:val="de-DE"/>
        </w:rPr>
        <w:t>tel.:</w:t>
      </w:r>
      <w:r w:rsidRPr="00EA0A45">
        <w:rPr>
          <w:i/>
          <w:iCs/>
          <w:sz w:val="22"/>
          <w:szCs w:val="22"/>
          <w:lang w:val="de-DE"/>
        </w:rPr>
        <w:tab/>
      </w:r>
      <w:r w:rsidRPr="00EA0A45">
        <w:rPr>
          <w:sz w:val="22"/>
          <w:szCs w:val="22"/>
          <w:u w:val="single"/>
          <w:lang w:val="de-DE"/>
        </w:rPr>
        <w:t>...................................................................</w:t>
      </w:r>
    </w:p>
    <w:p w14:paraId="4E4D03EC" w14:textId="77777777" w:rsidR="00EA0A45" w:rsidRPr="00EA0A45" w:rsidRDefault="00EA0A45" w:rsidP="00EA0A45">
      <w:pPr>
        <w:ind w:left="4080" w:firstLine="168"/>
        <w:outlineLvl w:val="0"/>
        <w:rPr>
          <w:sz w:val="22"/>
          <w:szCs w:val="22"/>
          <w:u w:val="single"/>
          <w:lang w:val="da-DK"/>
        </w:rPr>
      </w:pPr>
      <w:r w:rsidRPr="00EA0A45">
        <w:rPr>
          <w:i/>
          <w:iCs/>
          <w:sz w:val="22"/>
          <w:szCs w:val="22"/>
          <w:u w:val="single"/>
          <w:lang w:val="da-DK"/>
        </w:rPr>
        <w:t>e-mail:</w:t>
      </w:r>
      <w:r w:rsidRPr="00EA0A45">
        <w:rPr>
          <w:sz w:val="22"/>
          <w:szCs w:val="22"/>
          <w:lang w:val="da-DK"/>
        </w:rPr>
        <w:t xml:space="preserve">   </w:t>
      </w:r>
      <w:r w:rsidRPr="00EA0A45">
        <w:rPr>
          <w:sz w:val="22"/>
          <w:szCs w:val="22"/>
          <w:u w:val="single"/>
          <w:lang w:val="da-DK"/>
        </w:rPr>
        <w:t>...................................................................</w:t>
      </w:r>
    </w:p>
    <w:p w14:paraId="7B9C559D" w14:textId="77777777" w:rsidR="00EA0A45" w:rsidRPr="00EA0A45" w:rsidRDefault="00EA0A45" w:rsidP="00EA0A45">
      <w:pPr>
        <w:ind w:left="540"/>
        <w:jc w:val="both"/>
        <w:outlineLvl w:val="0"/>
        <w:rPr>
          <w:i/>
          <w:iCs/>
          <w:sz w:val="22"/>
          <w:szCs w:val="22"/>
          <w:u w:val="single"/>
        </w:rPr>
      </w:pPr>
      <w:r w:rsidRPr="00EA0A45">
        <w:rPr>
          <w:i/>
          <w:iCs/>
          <w:sz w:val="22"/>
          <w:szCs w:val="22"/>
          <w:u w:val="single"/>
        </w:rPr>
        <w:t>Inne dane:</w:t>
      </w:r>
    </w:p>
    <w:p w14:paraId="378D62EB" w14:textId="77777777" w:rsidR="00EA0A45" w:rsidRPr="00EA0A45" w:rsidRDefault="00EA0A45" w:rsidP="00EA0A45">
      <w:pPr>
        <w:ind w:left="540"/>
        <w:jc w:val="right"/>
        <w:outlineLvl w:val="0"/>
        <w:rPr>
          <w:sz w:val="22"/>
          <w:szCs w:val="22"/>
          <w:u w:val="single"/>
        </w:rPr>
      </w:pPr>
      <w:r w:rsidRPr="00EA0A45">
        <w:rPr>
          <w:i/>
          <w:iCs/>
          <w:sz w:val="22"/>
          <w:szCs w:val="22"/>
          <w:u w:val="single"/>
        </w:rPr>
        <w:t>NIP</w:t>
      </w:r>
      <w:r w:rsidRPr="00EA0A45">
        <w:rPr>
          <w:sz w:val="22"/>
          <w:szCs w:val="22"/>
        </w:rPr>
        <w:t>:</w:t>
      </w:r>
      <w:r w:rsidRPr="00EA0A45">
        <w:rPr>
          <w:sz w:val="22"/>
          <w:szCs w:val="22"/>
        </w:rPr>
        <w:tab/>
      </w:r>
      <w:r w:rsidRPr="00EA0A45">
        <w:rPr>
          <w:i/>
          <w:iCs/>
          <w:sz w:val="22"/>
          <w:szCs w:val="22"/>
        </w:rPr>
        <w:t xml:space="preserve"> </w:t>
      </w:r>
      <w:r w:rsidRPr="00EA0A45">
        <w:rPr>
          <w:sz w:val="22"/>
          <w:szCs w:val="22"/>
          <w:u w:val="single"/>
        </w:rPr>
        <w:t>.............................................................</w:t>
      </w:r>
    </w:p>
    <w:p w14:paraId="4618A704" w14:textId="77777777" w:rsidR="00EA0A45" w:rsidRPr="00EA0A45" w:rsidRDefault="00EA0A45" w:rsidP="00EA0A45">
      <w:pPr>
        <w:ind w:left="540"/>
        <w:jc w:val="right"/>
        <w:outlineLvl w:val="0"/>
        <w:rPr>
          <w:sz w:val="22"/>
          <w:szCs w:val="22"/>
          <w:u w:val="single"/>
        </w:rPr>
      </w:pPr>
      <w:r w:rsidRPr="00EA0A45">
        <w:rPr>
          <w:i/>
          <w:iCs/>
          <w:sz w:val="22"/>
          <w:szCs w:val="22"/>
          <w:u w:val="single"/>
        </w:rPr>
        <w:t>REGON</w:t>
      </w:r>
      <w:r w:rsidRPr="00EA0A45">
        <w:rPr>
          <w:sz w:val="22"/>
          <w:szCs w:val="22"/>
        </w:rPr>
        <w:t xml:space="preserve">:   </w:t>
      </w:r>
      <w:r w:rsidRPr="00EA0A45">
        <w:rPr>
          <w:sz w:val="22"/>
          <w:szCs w:val="22"/>
          <w:u w:val="single"/>
        </w:rPr>
        <w:t>...............................................................</w:t>
      </w:r>
    </w:p>
    <w:p w14:paraId="3ACC0F88" w14:textId="77777777" w:rsidR="00EA0A45" w:rsidRPr="00EA0A45" w:rsidRDefault="00EA0A45" w:rsidP="00EA0A45">
      <w:pPr>
        <w:widowControl/>
        <w:suppressAutoHyphens w:val="0"/>
        <w:jc w:val="both"/>
        <w:outlineLvl w:val="0"/>
        <w:rPr>
          <w:lang w:val="pt-BR"/>
        </w:rPr>
      </w:pPr>
    </w:p>
    <w:p w14:paraId="417CAE65" w14:textId="77777777" w:rsidR="00EA0A45" w:rsidRPr="00EA0A45" w:rsidRDefault="00EA0A45" w:rsidP="00EA0A45">
      <w:pPr>
        <w:widowControl/>
        <w:suppressAutoHyphens w:val="0"/>
        <w:jc w:val="both"/>
        <w:outlineLvl w:val="0"/>
        <w:rPr>
          <w:b/>
          <w:i/>
          <w:sz w:val="22"/>
          <w:szCs w:val="22"/>
        </w:rPr>
      </w:pPr>
      <w:r w:rsidRPr="00EA0A45">
        <w:rPr>
          <w:b/>
          <w:i/>
          <w:sz w:val="22"/>
          <w:szCs w:val="22"/>
        </w:rPr>
        <w:t xml:space="preserve">Dane umożliwiające dostęp do dokumentów potwierdzających umocowanie osoby działającej w imieniu wykonawcy znajdują się w bezpłatnych i ogólnodostępnych bazach danych dostępnych pod następującym adresem: </w:t>
      </w:r>
      <w:r w:rsidRPr="00EA0A45">
        <w:rPr>
          <w:b/>
          <w:i/>
          <w:sz w:val="22"/>
          <w:szCs w:val="22"/>
          <w:u w:val="single"/>
        </w:rPr>
        <w:t>https://............................................................................</w:t>
      </w:r>
    </w:p>
    <w:p w14:paraId="673B384C" w14:textId="77777777" w:rsidR="00EA0A45" w:rsidRPr="00EA0A45" w:rsidRDefault="00EA0A45" w:rsidP="00EA0A45">
      <w:pPr>
        <w:widowControl/>
        <w:suppressAutoHyphens w:val="0"/>
        <w:jc w:val="both"/>
        <w:outlineLvl w:val="0"/>
        <w:rPr>
          <w:sz w:val="20"/>
          <w:szCs w:val="20"/>
          <w:lang w:val="pt-BR"/>
        </w:rPr>
      </w:pPr>
    </w:p>
    <w:p w14:paraId="65EBB31E" w14:textId="77777777" w:rsidR="00EA0A45" w:rsidRPr="00EA0A45" w:rsidRDefault="00EA0A45" w:rsidP="00EA0A45">
      <w:pPr>
        <w:widowControl/>
        <w:suppressAutoHyphens w:val="0"/>
        <w:jc w:val="both"/>
        <w:outlineLvl w:val="0"/>
        <w:rPr>
          <w:sz w:val="16"/>
          <w:szCs w:val="16"/>
          <w:lang w:val="pt-BR"/>
        </w:rPr>
      </w:pPr>
    </w:p>
    <w:p w14:paraId="1E437B3D" w14:textId="11CBF485" w:rsidR="00EA0A45" w:rsidRPr="00EA0A45" w:rsidRDefault="00EA0A45" w:rsidP="00EA0A45">
      <w:pPr>
        <w:tabs>
          <w:tab w:val="center" w:pos="4536"/>
          <w:tab w:val="right" w:pos="9072"/>
        </w:tabs>
        <w:jc w:val="both"/>
        <w:rPr>
          <w:sz w:val="23"/>
          <w:szCs w:val="23"/>
        </w:rPr>
      </w:pPr>
      <w:r w:rsidRPr="00EA0A45">
        <w:rPr>
          <w:i/>
          <w:iCs/>
          <w:sz w:val="23"/>
          <w:szCs w:val="23"/>
          <w:u w:val="single"/>
        </w:rPr>
        <w:t xml:space="preserve">Nawiązując do ogłoszonego postępowania w trybie podstawowym bez możliwości negocjacji </w:t>
      </w:r>
      <w:r w:rsidRPr="00EA0A45">
        <w:rPr>
          <w:i/>
          <w:sz w:val="23"/>
          <w:szCs w:val="23"/>
          <w:u w:val="single"/>
        </w:rPr>
        <w:t>na</w:t>
      </w:r>
      <w:r w:rsidRPr="00EA0A45">
        <w:rPr>
          <w:i/>
          <w:iCs/>
          <w:sz w:val="23"/>
          <w:szCs w:val="23"/>
          <w:u w:val="single"/>
        </w:rPr>
        <w:t xml:space="preserve"> wyłonienie Wykonawcy w zakresie </w:t>
      </w:r>
      <w:bookmarkStart w:id="7" w:name="_Hlk139967076"/>
      <w:r w:rsidRPr="00EA0A45">
        <w:rPr>
          <w:i/>
          <w:iCs/>
          <w:sz w:val="23"/>
          <w:szCs w:val="23"/>
          <w:u w:val="single"/>
        </w:rPr>
        <w:t xml:space="preserve">wykonania robót budowlanych dotyczących modernizacji toalet oznaczonych w dokumentacji numerami </w:t>
      </w:r>
      <w:r w:rsidRPr="00EA0A45">
        <w:rPr>
          <w:b/>
          <w:bCs/>
          <w:i/>
          <w:iCs/>
          <w:sz w:val="23"/>
          <w:szCs w:val="23"/>
          <w:u w:val="single"/>
        </w:rPr>
        <w:t>6,7,10,11,15,16.</w:t>
      </w:r>
      <w:r w:rsidRPr="00EA0A45">
        <w:rPr>
          <w:i/>
          <w:iCs/>
          <w:sz w:val="23"/>
          <w:szCs w:val="23"/>
          <w:u w:val="single"/>
        </w:rPr>
        <w:t xml:space="preserve"> w budynku Wydziału Biochemii, Biofizyki i Biotechnologii UJ (dalej: WBBiB), zlokalizowanych przy ul. Gronostajowej 7 w Krakowie</w:t>
      </w:r>
      <w:bookmarkEnd w:id="7"/>
      <w:r w:rsidRPr="00EA0A45">
        <w:rPr>
          <w:i/>
          <w:iCs/>
          <w:sz w:val="23"/>
          <w:szCs w:val="23"/>
          <w:u w:val="single"/>
        </w:rPr>
        <w:t>, składamy poniższą ofertę:</w:t>
      </w:r>
    </w:p>
    <w:p w14:paraId="1DDB97DF" w14:textId="77777777" w:rsidR="00EA0A45" w:rsidRPr="00EA0A45" w:rsidRDefault="00EA0A45" w:rsidP="00EA0A45">
      <w:pPr>
        <w:widowControl/>
        <w:suppressAutoHyphens w:val="0"/>
        <w:ind w:left="426" w:hanging="426"/>
        <w:jc w:val="both"/>
        <w:rPr>
          <w:i/>
          <w:iCs/>
          <w:sz w:val="23"/>
          <w:szCs w:val="23"/>
          <w:u w:val="single"/>
        </w:rPr>
      </w:pPr>
    </w:p>
    <w:p w14:paraId="0C5E0F25" w14:textId="455D6165" w:rsidR="00EA0A45" w:rsidRDefault="00EA0A45" w:rsidP="00EA0A45">
      <w:pPr>
        <w:widowControl/>
        <w:numPr>
          <w:ilvl w:val="0"/>
          <w:numId w:val="3"/>
        </w:numPr>
        <w:tabs>
          <w:tab w:val="num" w:pos="426"/>
        </w:tabs>
        <w:suppressAutoHyphens w:val="0"/>
        <w:ind w:left="426" w:hanging="426"/>
        <w:jc w:val="both"/>
        <w:rPr>
          <w:sz w:val="23"/>
          <w:szCs w:val="23"/>
        </w:rPr>
      </w:pPr>
      <w:r w:rsidRPr="00EA0A45">
        <w:rPr>
          <w:sz w:val="23"/>
          <w:szCs w:val="23"/>
        </w:rPr>
        <w:t xml:space="preserve">oferujemy cenę łączną (zgodnie z wyceną ofertową dla realizacji zamówienia) za maksymalną kwotę </w:t>
      </w:r>
      <w:r w:rsidRPr="00EA0A45">
        <w:rPr>
          <w:b/>
          <w:sz w:val="23"/>
          <w:szCs w:val="23"/>
        </w:rPr>
        <w:t>netto …………………</w:t>
      </w:r>
      <w:r w:rsidRPr="00EA0A45">
        <w:rPr>
          <w:b/>
          <w:i/>
          <w:iCs/>
          <w:sz w:val="23"/>
          <w:szCs w:val="23"/>
        </w:rPr>
        <w:t>*</w:t>
      </w:r>
      <w:r w:rsidRPr="00EA0A45">
        <w:rPr>
          <w:b/>
          <w:sz w:val="23"/>
          <w:szCs w:val="23"/>
        </w:rPr>
        <w:t>,</w:t>
      </w:r>
      <w:r w:rsidRPr="00EA0A45">
        <w:rPr>
          <w:sz w:val="23"/>
          <w:szCs w:val="23"/>
        </w:rPr>
        <w:t xml:space="preserve"> plus należny podatek VAT, co daje kwotę </w:t>
      </w:r>
      <w:r w:rsidRPr="00EA0A45">
        <w:rPr>
          <w:b/>
          <w:sz w:val="23"/>
          <w:szCs w:val="23"/>
        </w:rPr>
        <w:t>brutto ….......................</w:t>
      </w:r>
      <w:r w:rsidRPr="00EA0A45">
        <w:rPr>
          <w:i/>
          <w:iCs/>
          <w:sz w:val="23"/>
          <w:szCs w:val="23"/>
        </w:rPr>
        <w:t xml:space="preserve"> * </w:t>
      </w:r>
      <w:r w:rsidRPr="00EA0A45">
        <w:rPr>
          <w:sz w:val="23"/>
          <w:szCs w:val="23"/>
        </w:rPr>
        <w:t xml:space="preserve"> (słownie ………………………………....</w:t>
      </w:r>
      <w:r w:rsidRPr="00EA0A45">
        <w:rPr>
          <w:i/>
          <w:iCs/>
          <w:sz w:val="23"/>
          <w:szCs w:val="23"/>
        </w:rPr>
        <w:t xml:space="preserve"> *</w:t>
      </w:r>
      <w:r w:rsidRPr="00EA0A45">
        <w:rPr>
          <w:sz w:val="23"/>
          <w:szCs w:val="23"/>
        </w:rPr>
        <w:t>),</w:t>
      </w:r>
    </w:p>
    <w:p w14:paraId="03725853" w14:textId="77777777" w:rsidR="007E491B" w:rsidRDefault="00E01935" w:rsidP="00E01935">
      <w:pPr>
        <w:widowControl/>
        <w:tabs>
          <w:tab w:val="num" w:pos="426"/>
        </w:tabs>
        <w:suppressAutoHyphens w:val="0"/>
        <w:ind w:left="426"/>
        <w:jc w:val="both"/>
        <w:rPr>
          <w:sz w:val="23"/>
          <w:szCs w:val="23"/>
        </w:rPr>
      </w:pPr>
      <w:r w:rsidRPr="00934CED">
        <w:rPr>
          <w:sz w:val="23"/>
          <w:szCs w:val="23"/>
        </w:rPr>
        <w:t>w tym</w:t>
      </w:r>
      <w:r w:rsidR="007E491B" w:rsidRPr="00934CED">
        <w:rPr>
          <w:sz w:val="23"/>
          <w:szCs w:val="23"/>
        </w:rPr>
        <w:t>:</w:t>
      </w:r>
      <w:r w:rsidR="007E491B">
        <w:rPr>
          <w:sz w:val="23"/>
          <w:szCs w:val="23"/>
        </w:rPr>
        <w:t xml:space="preserve"> </w:t>
      </w:r>
    </w:p>
    <w:p w14:paraId="716319E8" w14:textId="42D11877" w:rsidR="00E01935" w:rsidRDefault="007E491B" w:rsidP="00EF7A41">
      <w:pPr>
        <w:pStyle w:val="Akapitzlist"/>
        <w:numPr>
          <w:ilvl w:val="0"/>
          <w:numId w:val="107"/>
        </w:numPr>
        <w:tabs>
          <w:tab w:val="num" w:pos="426"/>
        </w:tabs>
        <w:rPr>
          <w:sz w:val="23"/>
          <w:szCs w:val="23"/>
        </w:rPr>
      </w:pPr>
      <w:r w:rsidRPr="007E491B">
        <w:rPr>
          <w:sz w:val="23"/>
          <w:szCs w:val="23"/>
        </w:rPr>
        <w:t>oferujemy stawkę roboczogodziny</w:t>
      </w:r>
      <w:r>
        <w:rPr>
          <w:sz w:val="23"/>
          <w:szCs w:val="23"/>
        </w:rPr>
        <w:t xml:space="preserve"> ……. zł brutto. </w:t>
      </w:r>
    </w:p>
    <w:p w14:paraId="4019F404" w14:textId="6B232013" w:rsidR="007E491B" w:rsidRDefault="007E491B" w:rsidP="00EF7A41">
      <w:pPr>
        <w:pStyle w:val="Akapitzlist"/>
        <w:numPr>
          <w:ilvl w:val="0"/>
          <w:numId w:val="107"/>
        </w:numPr>
        <w:tabs>
          <w:tab w:val="num" w:pos="426"/>
        </w:tabs>
        <w:rPr>
          <w:sz w:val="23"/>
          <w:szCs w:val="23"/>
        </w:rPr>
      </w:pPr>
      <w:r>
        <w:rPr>
          <w:sz w:val="23"/>
          <w:szCs w:val="23"/>
        </w:rPr>
        <w:t>Koszty pośrednie………….</w:t>
      </w:r>
      <w:r w:rsidR="00934CED">
        <w:rPr>
          <w:sz w:val="23"/>
          <w:szCs w:val="23"/>
        </w:rPr>
        <w:t>%</w:t>
      </w:r>
      <w:r>
        <w:rPr>
          <w:sz w:val="23"/>
          <w:szCs w:val="23"/>
        </w:rPr>
        <w:t xml:space="preserve"> </w:t>
      </w:r>
    </w:p>
    <w:p w14:paraId="2A363A0A" w14:textId="2B957BAD" w:rsidR="007E491B" w:rsidRPr="00934CED" w:rsidRDefault="007E491B" w:rsidP="00EF7A41">
      <w:pPr>
        <w:pStyle w:val="Akapitzlist"/>
        <w:numPr>
          <w:ilvl w:val="0"/>
          <w:numId w:val="107"/>
        </w:numPr>
        <w:tabs>
          <w:tab w:val="num" w:pos="426"/>
        </w:tabs>
        <w:rPr>
          <w:sz w:val="23"/>
          <w:szCs w:val="23"/>
        </w:rPr>
      </w:pPr>
      <w:r>
        <w:rPr>
          <w:sz w:val="23"/>
          <w:szCs w:val="23"/>
        </w:rPr>
        <w:t>Zysk……………….</w:t>
      </w:r>
      <w:r w:rsidR="00934CED">
        <w:rPr>
          <w:sz w:val="23"/>
          <w:szCs w:val="23"/>
        </w:rPr>
        <w:t>%</w:t>
      </w:r>
    </w:p>
    <w:p w14:paraId="7F8F436B" w14:textId="77777777" w:rsidR="00EA0A45" w:rsidRPr="00EA0A45" w:rsidRDefault="00EA0A45" w:rsidP="00EA0A45">
      <w:pPr>
        <w:widowControl/>
        <w:numPr>
          <w:ilvl w:val="0"/>
          <w:numId w:val="3"/>
        </w:numPr>
        <w:tabs>
          <w:tab w:val="num" w:pos="426"/>
        </w:tabs>
        <w:suppressAutoHyphens w:val="0"/>
        <w:ind w:left="426" w:hanging="426"/>
        <w:jc w:val="both"/>
        <w:rPr>
          <w:sz w:val="23"/>
          <w:szCs w:val="23"/>
        </w:rPr>
      </w:pPr>
      <w:r w:rsidRPr="00EA0A45">
        <w:rPr>
          <w:sz w:val="23"/>
          <w:szCs w:val="23"/>
        </w:rPr>
        <w:t>oferujemy termin realizacji przedmiotu umowy zgodnie z Rozdziałem V SWZ i wzoru umowy.</w:t>
      </w:r>
    </w:p>
    <w:p w14:paraId="361A4DA4" w14:textId="25351D02" w:rsidR="00EA0A45" w:rsidRPr="00EA0A45" w:rsidRDefault="00EA0A45" w:rsidP="00EA0A45">
      <w:pPr>
        <w:widowControl/>
        <w:numPr>
          <w:ilvl w:val="0"/>
          <w:numId w:val="3"/>
        </w:numPr>
        <w:tabs>
          <w:tab w:val="num" w:pos="517"/>
          <w:tab w:val="num" w:pos="567"/>
        </w:tabs>
        <w:suppressAutoHyphens w:val="0"/>
        <w:jc w:val="both"/>
        <w:rPr>
          <w:sz w:val="23"/>
          <w:szCs w:val="23"/>
        </w:rPr>
      </w:pPr>
      <w:r w:rsidRPr="00EA0A45">
        <w:rPr>
          <w:sz w:val="23"/>
          <w:szCs w:val="23"/>
        </w:rPr>
        <w:t xml:space="preserve">oświadczamy, że zgodnie z zapisami SWZ, oferujemy usługi gwarancyjne na przedmiot zamówienia spełniające warunki i wymagania wynikające ze SWZ, w szczególności </w:t>
      </w:r>
      <w:r w:rsidRPr="00EA0A45">
        <w:rPr>
          <w:sz w:val="23"/>
          <w:szCs w:val="23"/>
        </w:rPr>
        <w:br/>
        <w:t xml:space="preserve">w odniesieniu do ich zakresu, formy realizacji oraz wymaganego okresu.  Jednakże mając na uwadze zapisy Rozdziału XV pkt. 3 SWZ, w celu uzyskania dodatkowych punktów w kryterium oceny ofert w tym zakresie oświadczam, że oferowany okres gwarancji na roboty budowlane zamiast </w:t>
      </w:r>
      <w:r>
        <w:rPr>
          <w:sz w:val="23"/>
          <w:szCs w:val="23"/>
        </w:rPr>
        <w:t>36</w:t>
      </w:r>
      <w:r w:rsidRPr="00EA0A45">
        <w:rPr>
          <w:sz w:val="23"/>
          <w:szCs w:val="23"/>
        </w:rPr>
        <w:t xml:space="preserve"> miesiące będzie wynosić:  </w:t>
      </w:r>
    </w:p>
    <w:p w14:paraId="2A216A77" w14:textId="0FB936CF" w:rsidR="00EA0A45" w:rsidRPr="00EA0A45" w:rsidRDefault="00EA0A45" w:rsidP="00EA0A45">
      <w:pPr>
        <w:widowControl/>
        <w:tabs>
          <w:tab w:val="num" w:pos="567"/>
        </w:tabs>
        <w:suppressAutoHyphens w:val="0"/>
        <w:ind w:left="375"/>
        <w:jc w:val="both"/>
        <w:rPr>
          <w:b/>
          <w:u w:val="single"/>
        </w:rPr>
      </w:pPr>
      <w:r w:rsidRPr="00EA0A45">
        <w:rPr>
          <w:b/>
          <w:u w:val="single"/>
        </w:rPr>
        <w:t>- przedmiotu zamówienia … miesięcy*</w:t>
      </w:r>
    </w:p>
    <w:p w14:paraId="565A4BFB" w14:textId="77777777" w:rsidR="00EA0A45" w:rsidRPr="00EA0A45" w:rsidRDefault="00EA0A45" w:rsidP="00EA0A45">
      <w:pPr>
        <w:widowControl/>
        <w:numPr>
          <w:ilvl w:val="0"/>
          <w:numId w:val="3"/>
        </w:numPr>
        <w:tabs>
          <w:tab w:val="num" w:pos="517"/>
          <w:tab w:val="num" w:pos="567"/>
        </w:tabs>
        <w:suppressAutoHyphens w:val="0"/>
        <w:jc w:val="both"/>
        <w:rPr>
          <w:sz w:val="23"/>
          <w:szCs w:val="23"/>
        </w:rPr>
      </w:pPr>
      <w:r w:rsidRPr="00EA0A45">
        <w:rPr>
          <w:sz w:val="23"/>
          <w:szCs w:val="23"/>
        </w:rPr>
        <w:t>oświadczamy, że wybór oferty:</w:t>
      </w:r>
    </w:p>
    <w:p w14:paraId="6121BEA3" w14:textId="77777777" w:rsidR="00EA0A45" w:rsidRPr="00EA0A45" w:rsidRDefault="00EA0A45" w:rsidP="00EA0A45">
      <w:pPr>
        <w:widowControl/>
        <w:numPr>
          <w:ilvl w:val="0"/>
          <w:numId w:val="11"/>
        </w:numPr>
        <w:tabs>
          <w:tab w:val="left" w:pos="851"/>
        </w:tabs>
        <w:suppressAutoHyphens w:val="0"/>
        <w:ind w:left="851" w:hanging="425"/>
        <w:jc w:val="both"/>
        <w:rPr>
          <w:sz w:val="23"/>
          <w:szCs w:val="23"/>
        </w:rPr>
      </w:pPr>
      <w:r w:rsidRPr="00EA0A45">
        <w:rPr>
          <w:sz w:val="23"/>
          <w:szCs w:val="23"/>
        </w:rPr>
        <w:t>nie będzie prowadził do powstania u Zamawiającego obowiązku podatkowego zgodnie z przepisami o podatku od towarów i usług.*</w:t>
      </w:r>
    </w:p>
    <w:p w14:paraId="669B66FA" w14:textId="77777777" w:rsidR="00EA0A45" w:rsidRPr="00EA0A45" w:rsidRDefault="00EA0A45" w:rsidP="00EA0A45">
      <w:pPr>
        <w:widowControl/>
        <w:numPr>
          <w:ilvl w:val="0"/>
          <w:numId w:val="11"/>
        </w:numPr>
        <w:tabs>
          <w:tab w:val="left" w:pos="851"/>
        </w:tabs>
        <w:suppressAutoHyphens w:val="0"/>
        <w:ind w:left="851" w:hanging="425"/>
        <w:jc w:val="both"/>
        <w:rPr>
          <w:sz w:val="23"/>
          <w:szCs w:val="23"/>
        </w:rPr>
      </w:pPr>
      <w:r w:rsidRPr="00EA0A45">
        <w:rPr>
          <w:sz w:val="23"/>
          <w:szCs w:val="23"/>
        </w:rPr>
        <w:t xml:space="preserve">będzie prowadził do powstania u Zamawiającego obowiązku podatkowego zgodnie </w:t>
      </w:r>
      <w:r w:rsidRPr="00EA0A45">
        <w:rPr>
          <w:sz w:val="23"/>
          <w:szCs w:val="23"/>
        </w:rPr>
        <w:br/>
        <w:t>z przepisami o podatku od towarów i usług. Powyższy obowiązek podatkowy będzie dotyczył ……………………………………… (</w:t>
      </w:r>
      <w:r w:rsidRPr="00EA0A45">
        <w:rPr>
          <w:i/>
          <w:sz w:val="23"/>
          <w:szCs w:val="23"/>
        </w:rPr>
        <w:t>Wpisać nazwę /rodzaj towaru lub usługi, które będą prowadziły do powstania u Zamawiającego obowiązku podatkowego zgodnie z przepisami o podatku od towarów i usług)</w:t>
      </w:r>
      <w:r w:rsidRPr="00EA0A45">
        <w:rPr>
          <w:i/>
          <w:sz w:val="23"/>
          <w:szCs w:val="23"/>
          <w:vertAlign w:val="superscript"/>
        </w:rPr>
        <w:t xml:space="preserve"> </w:t>
      </w:r>
      <w:r w:rsidRPr="00EA0A45">
        <w:rPr>
          <w:sz w:val="23"/>
          <w:szCs w:val="23"/>
        </w:rPr>
        <w:t>objętych przedmiotem zamówienia.*</w:t>
      </w:r>
    </w:p>
    <w:p w14:paraId="72CA7702" w14:textId="77777777" w:rsidR="00EA0A45" w:rsidRPr="00EA0A45" w:rsidRDefault="00EA0A45" w:rsidP="00EF7A41">
      <w:pPr>
        <w:widowControl/>
        <w:numPr>
          <w:ilvl w:val="0"/>
          <w:numId w:val="91"/>
        </w:numPr>
        <w:tabs>
          <w:tab w:val="num" w:pos="426"/>
        </w:tabs>
        <w:suppressAutoHyphens w:val="0"/>
        <w:ind w:left="426" w:hanging="426"/>
        <w:jc w:val="both"/>
        <w:rPr>
          <w:sz w:val="23"/>
          <w:szCs w:val="23"/>
        </w:rPr>
      </w:pPr>
      <w:r w:rsidRPr="00EA0A45">
        <w:rPr>
          <w:sz w:val="23"/>
          <w:szCs w:val="23"/>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5C448109" w14:textId="77777777" w:rsidR="00EA0A45" w:rsidRPr="00EA0A45" w:rsidRDefault="00EA0A45" w:rsidP="00EF7A41">
      <w:pPr>
        <w:widowControl/>
        <w:numPr>
          <w:ilvl w:val="0"/>
          <w:numId w:val="91"/>
        </w:numPr>
        <w:suppressAutoHyphens w:val="0"/>
        <w:jc w:val="both"/>
        <w:rPr>
          <w:sz w:val="23"/>
          <w:szCs w:val="23"/>
        </w:rPr>
      </w:pPr>
      <w:r w:rsidRPr="00EA0A45">
        <w:rPr>
          <w:sz w:val="23"/>
          <w:szCs w:val="23"/>
        </w:rPr>
        <w:t xml:space="preserve">oświadczamy, że zobowiązujemy się do wniesienia tytułem zabezpieczenia należytego wykonania umowy równowartość 5% wartości ceny ofertowej nie później niż w dacie zawarcia umowy w formie: …………………………………………………………*, </w:t>
      </w:r>
      <w:r w:rsidRPr="00EA0A45">
        <w:rPr>
          <w:i/>
          <w:sz w:val="23"/>
          <w:szCs w:val="23"/>
        </w:rPr>
        <w:t>(pieniądze, poręczenia itp., zgodnie z Rozdziałem XVII SWZ)*,</w:t>
      </w:r>
    </w:p>
    <w:p w14:paraId="4B17131B" w14:textId="77777777" w:rsidR="00EA0A45" w:rsidRPr="00EA0A45" w:rsidRDefault="00EA0A45" w:rsidP="00EF7A41">
      <w:pPr>
        <w:widowControl/>
        <w:numPr>
          <w:ilvl w:val="0"/>
          <w:numId w:val="91"/>
        </w:numPr>
        <w:suppressAutoHyphens w:val="0"/>
        <w:jc w:val="both"/>
        <w:rPr>
          <w:sz w:val="23"/>
          <w:szCs w:val="23"/>
        </w:rPr>
      </w:pPr>
      <w:r w:rsidRPr="00EA0A45">
        <w:rPr>
          <w:sz w:val="23"/>
          <w:szCs w:val="23"/>
        </w:rPr>
        <w:t>oświadczamy, że uważamy się za związanych niniejszą ofertą na czas wskazany w Rozdziale XI SWZ,</w:t>
      </w:r>
    </w:p>
    <w:p w14:paraId="4F44CEAC" w14:textId="77777777" w:rsidR="00EA0A45" w:rsidRPr="00EA0A45" w:rsidRDefault="00EA0A45" w:rsidP="00EF7A41">
      <w:pPr>
        <w:widowControl/>
        <w:numPr>
          <w:ilvl w:val="0"/>
          <w:numId w:val="91"/>
        </w:numPr>
        <w:suppressAutoHyphens w:val="0"/>
        <w:jc w:val="both"/>
        <w:rPr>
          <w:sz w:val="23"/>
          <w:szCs w:val="23"/>
        </w:rPr>
      </w:pPr>
      <w:r w:rsidRPr="00EA0A45">
        <w:rPr>
          <w:sz w:val="23"/>
          <w:szCs w:val="23"/>
        </w:rPr>
        <w:t xml:space="preserve">oświadczamy, że wypełniliśmy obowiązki informacyjne przewidziane w art. 13 lub art. 14 </w:t>
      </w:r>
      <w:r w:rsidRPr="00EA0A45">
        <w:rPr>
          <w:bCs/>
          <w:i/>
          <w:sz w:val="23"/>
          <w:szCs w:val="23"/>
        </w:rPr>
        <w:t xml:space="preserve">Rozporządzenia Parlamentu Europejskiego i Rady UE 2016/679 z dnia 27 kwietnia 2016 r. w sprawie ochrony osób fizycznych w związku z przetwarzaniem danych osobowych </w:t>
      </w:r>
      <w:r w:rsidRPr="00EA0A45">
        <w:rPr>
          <w:bCs/>
          <w:i/>
          <w:sz w:val="23"/>
          <w:szCs w:val="23"/>
        </w:rPr>
        <w:br/>
        <w:t xml:space="preserve">i w sprawie swobodnego przepływu takich danych oraz uchylenia dyrektywy 95/46/WE </w:t>
      </w:r>
      <w:r w:rsidRPr="00EA0A45">
        <w:rPr>
          <w:bCs/>
          <w:sz w:val="23"/>
          <w:szCs w:val="23"/>
        </w:rPr>
        <w:t xml:space="preserve">wobec osób fizycznych, </w:t>
      </w:r>
      <w:r w:rsidRPr="00EA0A45">
        <w:rPr>
          <w:sz w:val="23"/>
          <w:szCs w:val="23"/>
        </w:rPr>
        <w:t>od których dane osobowe bezpośrednio lub pośrednio pozyskaliśmy w celu ubiegania się o udzielenie zamówienia publicznego w niniejszym postępowaniu,</w:t>
      </w:r>
    </w:p>
    <w:p w14:paraId="1DB96A7D" w14:textId="77777777" w:rsidR="00EA0A45" w:rsidRPr="00EA0A45" w:rsidRDefault="00EA0A45" w:rsidP="00EF7A41">
      <w:pPr>
        <w:widowControl/>
        <w:numPr>
          <w:ilvl w:val="0"/>
          <w:numId w:val="91"/>
        </w:numPr>
        <w:suppressAutoHyphens w:val="0"/>
        <w:jc w:val="both"/>
        <w:rPr>
          <w:sz w:val="23"/>
          <w:szCs w:val="23"/>
        </w:rPr>
      </w:pPr>
      <w:r w:rsidRPr="00EA0A45">
        <w:rPr>
          <w:sz w:val="23"/>
          <w:szCs w:val="23"/>
        </w:rPr>
        <w:t>oświadczam, że jestem (</w:t>
      </w:r>
      <w:r w:rsidRPr="00EA0A45">
        <w:rPr>
          <w:i/>
          <w:iCs/>
          <w:sz w:val="23"/>
          <w:szCs w:val="23"/>
        </w:rPr>
        <w:t>należy wybrać z listy</w:t>
      </w:r>
      <w:r w:rsidRPr="00EA0A45">
        <w:rPr>
          <w:sz w:val="23"/>
          <w:szCs w:val="23"/>
        </w:rPr>
        <w:t>) mikroprzedsiębiorstwem, małym przedsiębiorstwem, średnim przedsiębiorstwem, jednoosobową działalność gospodarcza, osoba fizyczna nieprowadząca działalności gospodarczej, inny rodzaj,</w:t>
      </w:r>
    </w:p>
    <w:p w14:paraId="6D36F441" w14:textId="77777777" w:rsidR="00EA0A45" w:rsidRPr="00EA0A45" w:rsidRDefault="00EA0A45" w:rsidP="00EF7A41">
      <w:pPr>
        <w:widowControl/>
        <w:numPr>
          <w:ilvl w:val="0"/>
          <w:numId w:val="91"/>
        </w:numPr>
        <w:suppressAutoHyphens w:val="0"/>
        <w:jc w:val="both"/>
        <w:rPr>
          <w:sz w:val="23"/>
          <w:szCs w:val="23"/>
        </w:rPr>
      </w:pPr>
      <w:r w:rsidRPr="00EA0A45">
        <w:rPr>
          <w:sz w:val="23"/>
          <w:szCs w:val="23"/>
        </w:rPr>
        <w:t xml:space="preserve">w przypadku przyznania zamówienia - zobowiązujemy się do zawarcia umowy w miejscu </w:t>
      </w:r>
      <w:r w:rsidRPr="00EA0A45">
        <w:rPr>
          <w:sz w:val="23"/>
          <w:szCs w:val="23"/>
        </w:rPr>
        <w:br/>
        <w:t>i terminie wyznaczonym przez Zamawiającego,</w:t>
      </w:r>
    </w:p>
    <w:p w14:paraId="70456050" w14:textId="77777777" w:rsidR="00EA0A45" w:rsidRPr="00EA0A45" w:rsidRDefault="00EA0A45" w:rsidP="00EF7A41">
      <w:pPr>
        <w:widowControl/>
        <w:numPr>
          <w:ilvl w:val="0"/>
          <w:numId w:val="91"/>
        </w:numPr>
        <w:suppressAutoHyphens w:val="0"/>
        <w:jc w:val="both"/>
        <w:rPr>
          <w:sz w:val="23"/>
          <w:szCs w:val="23"/>
        </w:rPr>
      </w:pPr>
      <w:r w:rsidRPr="00EA0A45">
        <w:rPr>
          <w:sz w:val="23"/>
          <w:szCs w:val="23"/>
        </w:rPr>
        <w:t xml:space="preserve">osobą upoważnioną do kontaktów z Zamawiającym w zakresie złożonej oferty oraz </w:t>
      </w:r>
      <w:r w:rsidRPr="00EA0A45">
        <w:rPr>
          <w:sz w:val="23"/>
          <w:szCs w:val="23"/>
        </w:rPr>
        <w:br/>
        <w:t>w sprawach dotyczących ewentualnej realizacji umowy jest: ……….…………….., e-mail: …………………., tel.: ………………….. (można wypełnić fakultatywnie),</w:t>
      </w:r>
    </w:p>
    <w:p w14:paraId="308CE343" w14:textId="77777777" w:rsidR="00EA0A45" w:rsidRPr="00EA0A45" w:rsidRDefault="00EA0A45" w:rsidP="00EF7A41">
      <w:pPr>
        <w:widowControl/>
        <w:numPr>
          <w:ilvl w:val="0"/>
          <w:numId w:val="91"/>
        </w:numPr>
        <w:suppressAutoHyphens w:val="0"/>
        <w:jc w:val="both"/>
        <w:rPr>
          <w:sz w:val="23"/>
          <w:szCs w:val="23"/>
        </w:rPr>
      </w:pPr>
      <w:r w:rsidRPr="00EA0A45">
        <w:rPr>
          <w:sz w:val="23"/>
          <w:szCs w:val="23"/>
        </w:rPr>
        <w:t xml:space="preserve">oferta liczy </w:t>
      </w:r>
      <w:r w:rsidRPr="00EA0A45">
        <w:rPr>
          <w:b/>
          <w:sz w:val="23"/>
          <w:szCs w:val="23"/>
          <w:u w:val="single"/>
        </w:rPr>
        <w:t>........................*</w:t>
      </w:r>
      <w:r w:rsidRPr="00EA0A45">
        <w:rPr>
          <w:sz w:val="23"/>
          <w:szCs w:val="23"/>
        </w:rPr>
        <w:t xml:space="preserve"> kolejno ponumerowanych kart,</w:t>
      </w:r>
    </w:p>
    <w:p w14:paraId="27F7411B" w14:textId="77777777" w:rsidR="00EA0A45" w:rsidRPr="00EA0A45" w:rsidRDefault="00EA0A45" w:rsidP="00EF7A41">
      <w:pPr>
        <w:widowControl/>
        <w:numPr>
          <w:ilvl w:val="0"/>
          <w:numId w:val="91"/>
        </w:numPr>
        <w:suppressAutoHyphens w:val="0"/>
        <w:jc w:val="both"/>
        <w:rPr>
          <w:sz w:val="23"/>
          <w:szCs w:val="23"/>
        </w:rPr>
      </w:pPr>
      <w:r w:rsidRPr="00EA0A45">
        <w:rPr>
          <w:sz w:val="23"/>
          <w:szCs w:val="23"/>
        </w:rPr>
        <w:t>załącznikami do niniejszego formularza oferty są:</w:t>
      </w:r>
    </w:p>
    <w:p w14:paraId="53897263" w14:textId="77777777" w:rsidR="00EA0A45" w:rsidRPr="00EA0A45" w:rsidRDefault="00EA0A45" w:rsidP="00EA0A45">
      <w:pPr>
        <w:widowControl/>
        <w:suppressAutoHyphens w:val="0"/>
        <w:ind w:left="517"/>
        <w:jc w:val="both"/>
        <w:rPr>
          <w:sz w:val="23"/>
          <w:szCs w:val="23"/>
        </w:rPr>
      </w:pPr>
    </w:p>
    <w:p w14:paraId="5AF6280A" w14:textId="77777777" w:rsidR="00EA0A45" w:rsidRPr="00EA0A45" w:rsidRDefault="00EA0A45" w:rsidP="00EA0A45">
      <w:pPr>
        <w:ind w:left="567" w:hanging="567"/>
        <w:jc w:val="both"/>
        <w:rPr>
          <w:sz w:val="23"/>
          <w:szCs w:val="23"/>
        </w:rPr>
      </w:pPr>
      <w:r w:rsidRPr="00EA0A45">
        <w:rPr>
          <w:sz w:val="23"/>
          <w:szCs w:val="23"/>
        </w:rPr>
        <w:t>załącznik nr 1a – oświadczenie Wykonawcy o niepodleganiu wykluczeniu,</w:t>
      </w:r>
    </w:p>
    <w:p w14:paraId="306AECF0" w14:textId="77777777" w:rsidR="00EA0A45" w:rsidRPr="00EA0A45" w:rsidRDefault="00EA0A45" w:rsidP="00EA0A45">
      <w:pPr>
        <w:ind w:left="567" w:hanging="567"/>
        <w:jc w:val="both"/>
        <w:rPr>
          <w:sz w:val="23"/>
          <w:szCs w:val="23"/>
        </w:rPr>
      </w:pPr>
      <w:r w:rsidRPr="00EA0A45">
        <w:rPr>
          <w:sz w:val="23"/>
          <w:szCs w:val="23"/>
        </w:rPr>
        <w:t>załącznik nr 1b – oświadczenie Wykonawcy o spełnieniu warunków w postępowaniu,</w:t>
      </w:r>
    </w:p>
    <w:p w14:paraId="11107CD8" w14:textId="77777777" w:rsidR="00EA0A45" w:rsidRPr="00EA0A45" w:rsidRDefault="00EA0A45" w:rsidP="00EA0A45">
      <w:pPr>
        <w:ind w:left="567" w:hanging="567"/>
        <w:jc w:val="both"/>
        <w:rPr>
          <w:sz w:val="23"/>
          <w:szCs w:val="23"/>
        </w:rPr>
      </w:pPr>
      <w:r w:rsidRPr="00EA0A45">
        <w:rPr>
          <w:sz w:val="23"/>
          <w:szCs w:val="23"/>
        </w:rPr>
        <w:t>załącznik nr 2a – wycena ofertowa,</w:t>
      </w:r>
    </w:p>
    <w:p w14:paraId="40923326" w14:textId="77777777" w:rsidR="00EA0A45" w:rsidRPr="00EA0A45" w:rsidRDefault="00EA0A45" w:rsidP="00EA0A45">
      <w:pPr>
        <w:ind w:left="567" w:hanging="567"/>
        <w:jc w:val="both"/>
        <w:rPr>
          <w:sz w:val="23"/>
          <w:szCs w:val="23"/>
        </w:rPr>
      </w:pPr>
      <w:r w:rsidRPr="00EA0A45">
        <w:rPr>
          <w:sz w:val="23"/>
          <w:szCs w:val="23"/>
        </w:rPr>
        <w:t xml:space="preserve">załącznik 2b – przedmiotowe środki dowodowe </w:t>
      </w:r>
      <w:r w:rsidRPr="00EA0A45">
        <w:rPr>
          <w:i/>
          <w:sz w:val="23"/>
          <w:szCs w:val="23"/>
        </w:rPr>
        <w:t xml:space="preserve">- </w:t>
      </w:r>
      <w:r w:rsidRPr="00EA0A45">
        <w:rPr>
          <w:sz w:val="23"/>
          <w:szCs w:val="23"/>
        </w:rPr>
        <w:t>(o ile dotyczy)</w:t>
      </w:r>
    </w:p>
    <w:p w14:paraId="43C119FD" w14:textId="77777777" w:rsidR="00EA0A45" w:rsidRPr="00EA0A45" w:rsidRDefault="00EA0A45" w:rsidP="00EA0A45">
      <w:pPr>
        <w:ind w:left="567" w:hanging="567"/>
        <w:jc w:val="both"/>
        <w:rPr>
          <w:sz w:val="23"/>
          <w:szCs w:val="23"/>
        </w:rPr>
      </w:pPr>
      <w:r w:rsidRPr="00EA0A45">
        <w:rPr>
          <w:sz w:val="23"/>
          <w:szCs w:val="23"/>
        </w:rPr>
        <w:t>załącznik nr 3 – wykaz podwykonawców (o ile dotyczy),</w:t>
      </w:r>
    </w:p>
    <w:p w14:paraId="620EC8F0" w14:textId="77777777" w:rsidR="00EA0A45" w:rsidRPr="00EA0A45" w:rsidRDefault="00EA0A45" w:rsidP="00EA0A45">
      <w:pPr>
        <w:ind w:left="567" w:hanging="567"/>
        <w:jc w:val="both"/>
        <w:rPr>
          <w:sz w:val="23"/>
          <w:szCs w:val="23"/>
        </w:rPr>
      </w:pPr>
      <w:r w:rsidRPr="00EA0A45">
        <w:rPr>
          <w:sz w:val="23"/>
          <w:szCs w:val="23"/>
        </w:rPr>
        <w:t xml:space="preserve">załącznik nr 4 – wzór oświadczenia o niepodleganiu wykluczeniu podmiotu udostępniającego zasoby - </w:t>
      </w:r>
      <w:r w:rsidRPr="00EA0A45">
        <w:rPr>
          <w:i/>
          <w:sz w:val="23"/>
          <w:szCs w:val="23"/>
        </w:rPr>
        <w:t xml:space="preserve">należy złożyć odrębnie dla każdego podmiotu - </w:t>
      </w:r>
      <w:r w:rsidRPr="00EA0A45">
        <w:rPr>
          <w:sz w:val="23"/>
          <w:szCs w:val="23"/>
        </w:rPr>
        <w:t>(o ile dotyczy)</w:t>
      </w:r>
    </w:p>
    <w:p w14:paraId="6C3F8AB5" w14:textId="77777777" w:rsidR="00EA0A45" w:rsidRPr="00EA0A45" w:rsidRDefault="00EA0A45" w:rsidP="00EA0A45">
      <w:pPr>
        <w:widowControl/>
        <w:suppressAutoHyphens w:val="0"/>
        <w:ind w:left="567" w:hanging="567"/>
        <w:contextualSpacing/>
        <w:jc w:val="both"/>
        <w:rPr>
          <w:rFonts w:eastAsia="Calibri" w:cs="Calibri"/>
          <w:sz w:val="23"/>
          <w:szCs w:val="23"/>
          <w:lang w:eastAsia="en-US"/>
        </w:rPr>
      </w:pPr>
      <w:r w:rsidRPr="00EA0A45">
        <w:rPr>
          <w:rFonts w:cs="Calibri"/>
          <w:sz w:val="23"/>
          <w:szCs w:val="23"/>
          <w:lang w:eastAsia="en-US"/>
        </w:rPr>
        <w:t>załącznik nr 5 - Wykonawcy wspólnie ubiegający się o udzielenie zamówienia dołączają do oferty oświadczenie, z którego wynika, które roboty budowlane, dostawy lub usługi wykonają poszczególni wykonawcy (o ile dotyczy).</w:t>
      </w:r>
    </w:p>
    <w:p w14:paraId="5CB934B1" w14:textId="77777777" w:rsidR="00EA0A45" w:rsidRPr="00EA0A45" w:rsidRDefault="00EA0A45" w:rsidP="00EA0A45">
      <w:pPr>
        <w:tabs>
          <w:tab w:val="num" w:pos="540"/>
        </w:tabs>
        <w:jc w:val="both"/>
        <w:rPr>
          <w:sz w:val="23"/>
          <w:szCs w:val="23"/>
        </w:rPr>
      </w:pPr>
      <w:r w:rsidRPr="00EA0A45">
        <w:rPr>
          <w:sz w:val="23"/>
          <w:szCs w:val="23"/>
        </w:rPr>
        <w:t>inne – .................................................................*.</w:t>
      </w:r>
    </w:p>
    <w:p w14:paraId="48275CB7" w14:textId="77777777" w:rsidR="00EA0A45" w:rsidRPr="00EA0A45" w:rsidRDefault="00EA0A45" w:rsidP="00EA0A45">
      <w:pPr>
        <w:widowControl/>
        <w:suppressAutoHyphens w:val="0"/>
        <w:jc w:val="both"/>
        <w:rPr>
          <w:b/>
          <w:bCs/>
          <w:i/>
          <w:iCs/>
          <w:sz w:val="20"/>
          <w:szCs w:val="20"/>
          <w:u w:val="single"/>
        </w:rPr>
      </w:pPr>
    </w:p>
    <w:p w14:paraId="291CC055" w14:textId="77777777" w:rsidR="00EA0A45" w:rsidRPr="00EA0A45" w:rsidRDefault="00EA0A45" w:rsidP="00EA0A45">
      <w:pPr>
        <w:widowControl/>
        <w:suppressAutoHyphens w:val="0"/>
        <w:ind w:left="360"/>
        <w:jc w:val="both"/>
        <w:rPr>
          <w:b/>
          <w:bCs/>
        </w:rPr>
      </w:pPr>
      <w:r w:rsidRPr="00EA0A45">
        <w:rPr>
          <w:b/>
          <w:bCs/>
          <w:i/>
          <w:iCs/>
          <w:sz w:val="20"/>
          <w:szCs w:val="20"/>
          <w:u w:val="single"/>
        </w:rPr>
        <w:t>Uwaga! Miejsca wykropkowane i/lub oznaczone „*” we wzorze formularza oferty i wzorach jego załączników Wykonawca zobowiązany jest odpowiednio do ich treści wypełnić lub skreślić</w:t>
      </w:r>
      <w:r w:rsidRPr="00EA0A45">
        <w:rPr>
          <w:b/>
          <w:bCs/>
          <w:i/>
          <w:iCs/>
          <w:u w:val="single"/>
        </w:rPr>
        <w:t>.</w:t>
      </w:r>
    </w:p>
    <w:p w14:paraId="313AC50F" w14:textId="4F0B4D47" w:rsidR="00AD0041" w:rsidRPr="006B43AA" w:rsidRDefault="00EA0A45" w:rsidP="00EA0A45">
      <w:pPr>
        <w:widowControl/>
        <w:suppressAutoHyphens w:val="0"/>
        <w:ind w:left="360"/>
        <w:jc w:val="both"/>
        <w:rPr>
          <w:b/>
          <w:bCs/>
        </w:rPr>
      </w:pPr>
      <w:r w:rsidRPr="00EA0A45">
        <w:rPr>
          <w:b/>
          <w:bCs/>
        </w:rPr>
        <w:br w:type="page"/>
      </w:r>
      <w:r w:rsidR="00AD0041" w:rsidRPr="006B43AA">
        <w:rPr>
          <w:b/>
          <w:bCs/>
          <w:i/>
          <w:iCs/>
          <w:sz w:val="20"/>
          <w:szCs w:val="20"/>
          <w:u w:val="single"/>
        </w:rPr>
        <w:t>Uwaga! Miejsca wykropkowane i/lub oznaczone „*” we wzorze formularza oferty i wzorach jego załączników Wykonawca zobowiązany jest odpowiednio do ich treści wypełnić lub skreślić</w:t>
      </w:r>
      <w:r w:rsidR="00AD0041" w:rsidRPr="006B43AA">
        <w:rPr>
          <w:b/>
          <w:bCs/>
          <w:i/>
          <w:iCs/>
          <w:u w:val="single"/>
        </w:rPr>
        <w:t>.</w:t>
      </w:r>
    </w:p>
    <w:p w14:paraId="173AC350" w14:textId="77777777" w:rsidR="005F0C2E" w:rsidRDefault="005F0C2E" w:rsidP="00AD0041">
      <w:pPr>
        <w:widowControl/>
        <w:suppressAutoHyphens w:val="0"/>
        <w:jc w:val="right"/>
        <w:outlineLvl w:val="0"/>
        <w:rPr>
          <w:b/>
          <w:bCs/>
        </w:rPr>
      </w:pPr>
    </w:p>
    <w:p w14:paraId="3B5613A8" w14:textId="77777777" w:rsidR="005F0C2E" w:rsidRDefault="005F0C2E" w:rsidP="00AD0041">
      <w:pPr>
        <w:widowControl/>
        <w:suppressAutoHyphens w:val="0"/>
        <w:jc w:val="right"/>
        <w:outlineLvl w:val="0"/>
        <w:rPr>
          <w:b/>
          <w:bCs/>
        </w:rPr>
      </w:pPr>
    </w:p>
    <w:p w14:paraId="2445BC57" w14:textId="77777777" w:rsidR="00EA0A45" w:rsidRPr="00EA0A45" w:rsidRDefault="00EA0A45" w:rsidP="00EA0A45">
      <w:pPr>
        <w:widowControl/>
        <w:suppressAutoHyphens w:val="0"/>
        <w:jc w:val="right"/>
        <w:outlineLvl w:val="0"/>
        <w:rPr>
          <w:b/>
          <w:bCs/>
        </w:rPr>
      </w:pPr>
      <w:r w:rsidRPr="00EA0A45">
        <w:rPr>
          <w:b/>
          <w:bCs/>
        </w:rPr>
        <w:t>Załącznik nr 1a do formularza oferty</w:t>
      </w:r>
    </w:p>
    <w:p w14:paraId="22572196" w14:textId="77777777" w:rsidR="00EA0A45" w:rsidRPr="00EA0A45" w:rsidRDefault="00EA0A45" w:rsidP="00EA0A45">
      <w:pPr>
        <w:widowControl/>
        <w:suppressAutoHyphens w:val="0"/>
        <w:jc w:val="right"/>
        <w:outlineLvl w:val="0"/>
        <w:rPr>
          <w:b/>
          <w:bCs/>
        </w:rPr>
      </w:pPr>
    </w:p>
    <w:p w14:paraId="03B03204" w14:textId="77777777" w:rsidR="00EA0A45" w:rsidRPr="00EA0A45" w:rsidRDefault="00EA0A45" w:rsidP="00EA0A45">
      <w:pPr>
        <w:widowControl/>
        <w:suppressAutoHyphens w:val="0"/>
        <w:ind w:left="540"/>
        <w:outlineLvl w:val="0"/>
        <w:rPr>
          <w:b/>
          <w:sz w:val="23"/>
          <w:szCs w:val="23"/>
          <w:u w:val="single"/>
        </w:rPr>
      </w:pPr>
      <w:r w:rsidRPr="00EA0A45">
        <w:rPr>
          <w:b/>
          <w:bCs/>
          <w:sz w:val="23"/>
          <w:szCs w:val="23"/>
        </w:rPr>
        <w:t>OŚWIADCZENIE</w:t>
      </w:r>
      <w:r w:rsidRPr="00EA0A45">
        <w:rPr>
          <w:b/>
          <w:sz w:val="23"/>
          <w:szCs w:val="23"/>
          <w:u w:val="single"/>
        </w:rPr>
        <w:t xml:space="preserve"> </w:t>
      </w:r>
    </w:p>
    <w:p w14:paraId="197B719D" w14:textId="77777777" w:rsidR="00EA0A45" w:rsidRPr="00EA0A45" w:rsidRDefault="00EA0A45" w:rsidP="00EA0A45">
      <w:pPr>
        <w:widowControl/>
        <w:suppressAutoHyphens w:val="0"/>
        <w:ind w:left="540"/>
        <w:outlineLvl w:val="0"/>
        <w:rPr>
          <w:b/>
          <w:sz w:val="23"/>
          <w:szCs w:val="23"/>
          <w:u w:val="single"/>
        </w:rPr>
      </w:pPr>
      <w:r w:rsidRPr="00EA0A45">
        <w:rPr>
          <w:b/>
          <w:sz w:val="23"/>
          <w:szCs w:val="23"/>
          <w:u w:val="single"/>
        </w:rPr>
        <w:t>O NIEPODLEGANIU WYKLUCZENIU Z POSTĘPOWANIA</w:t>
      </w:r>
    </w:p>
    <w:p w14:paraId="2FC24351" w14:textId="77777777" w:rsidR="00EA0A45" w:rsidRPr="00EA0A45" w:rsidRDefault="00EA0A45" w:rsidP="00EA0A45">
      <w:pPr>
        <w:widowControl/>
        <w:suppressAutoHyphens w:val="0"/>
        <w:ind w:left="540"/>
        <w:outlineLvl w:val="0"/>
        <w:rPr>
          <w:b/>
          <w:bCs/>
          <w:sz w:val="23"/>
          <w:szCs w:val="23"/>
        </w:rPr>
      </w:pPr>
    </w:p>
    <w:p w14:paraId="4A9D4581" w14:textId="0B584271" w:rsidR="00EA0A45" w:rsidRPr="00EA0A45" w:rsidRDefault="00EA0A45" w:rsidP="00EA0A45">
      <w:pPr>
        <w:tabs>
          <w:tab w:val="center" w:pos="4536"/>
          <w:tab w:val="right" w:pos="9072"/>
        </w:tabs>
        <w:spacing w:after="240"/>
        <w:jc w:val="both"/>
        <w:rPr>
          <w:i/>
          <w:sz w:val="20"/>
          <w:szCs w:val="20"/>
          <w:u w:val="single"/>
        </w:rPr>
      </w:pPr>
      <w:r w:rsidRPr="00EA0A45">
        <w:rPr>
          <w:sz w:val="23"/>
          <w:szCs w:val="23"/>
        </w:rPr>
        <w:t xml:space="preserve">Składając ofertę w postępowaniu na </w:t>
      </w:r>
      <w:r w:rsidRPr="00EA0A45">
        <w:rPr>
          <w:i/>
          <w:sz w:val="23"/>
          <w:szCs w:val="23"/>
          <w:u w:val="single"/>
        </w:rPr>
        <w:t xml:space="preserve">wyłonienie Wykonawcy </w:t>
      </w:r>
      <w:r w:rsidR="00E01935" w:rsidRPr="00E01935">
        <w:rPr>
          <w:i/>
          <w:iCs/>
          <w:sz w:val="23"/>
          <w:szCs w:val="23"/>
          <w:u w:val="single"/>
        </w:rPr>
        <w:t xml:space="preserve">wykonania robót budowlanych dotyczących modernizacji toalet oznaczonych w dokumentacji numerami </w:t>
      </w:r>
      <w:r w:rsidR="00E01935" w:rsidRPr="00E01935">
        <w:rPr>
          <w:b/>
          <w:bCs/>
          <w:i/>
          <w:iCs/>
          <w:sz w:val="23"/>
          <w:szCs w:val="23"/>
          <w:u w:val="single"/>
        </w:rPr>
        <w:t>6,7,10,11,15,16.</w:t>
      </w:r>
      <w:r w:rsidR="00E01935" w:rsidRPr="00E01935">
        <w:rPr>
          <w:i/>
          <w:iCs/>
          <w:sz w:val="23"/>
          <w:szCs w:val="23"/>
          <w:u w:val="single"/>
        </w:rPr>
        <w:t xml:space="preserve"> w budynku Wydziału Biochemii, Biofizyki i Biotechnologii UJ (dalej: WBBiB), zlokalizowanych przy ul. Gronostajowej 7 w Krakowie</w:t>
      </w:r>
    </w:p>
    <w:p w14:paraId="0E803FDB" w14:textId="77777777" w:rsidR="00EA0A45" w:rsidRPr="00EA0A45" w:rsidRDefault="00EA0A45" w:rsidP="00EF7A41">
      <w:pPr>
        <w:numPr>
          <w:ilvl w:val="2"/>
          <w:numId w:val="94"/>
        </w:numPr>
        <w:tabs>
          <w:tab w:val="center" w:pos="4536"/>
          <w:tab w:val="right" w:pos="9072"/>
        </w:tabs>
        <w:spacing w:after="240"/>
        <w:jc w:val="both"/>
        <w:rPr>
          <w:b/>
          <w:sz w:val="23"/>
          <w:szCs w:val="23"/>
        </w:rPr>
      </w:pPr>
      <w:r w:rsidRPr="00EA0A45">
        <w:rPr>
          <w:b/>
          <w:sz w:val="23"/>
          <w:szCs w:val="23"/>
        </w:rPr>
        <w:t>OŚWIADCZENIA DOTYCZĄCE WYKONAWCY</w:t>
      </w:r>
    </w:p>
    <w:p w14:paraId="691E6DCD" w14:textId="77777777" w:rsidR="00EA0A45" w:rsidRPr="00EA0A45" w:rsidRDefault="00EA0A45" w:rsidP="00EF7A41">
      <w:pPr>
        <w:widowControl/>
        <w:numPr>
          <w:ilvl w:val="0"/>
          <w:numId w:val="93"/>
        </w:numPr>
        <w:suppressAutoHyphens w:val="0"/>
        <w:spacing w:line="276" w:lineRule="auto"/>
        <w:contextualSpacing/>
        <w:jc w:val="both"/>
        <w:rPr>
          <w:rFonts w:eastAsia="Calibri"/>
          <w:i/>
          <w:sz w:val="23"/>
          <w:szCs w:val="23"/>
          <w:lang w:eastAsia="en-US"/>
        </w:rPr>
      </w:pPr>
      <w:r w:rsidRPr="00EA0A45">
        <w:rPr>
          <w:rFonts w:eastAsia="Calibri"/>
          <w:sz w:val="23"/>
          <w:szCs w:val="23"/>
          <w:lang w:eastAsia="en-US"/>
        </w:rPr>
        <w:t>Oświadczam, że nie podlegam wykluczeniu z postępowania na podstawie art. 108 ust. 1 ustawy PZP.</w:t>
      </w:r>
    </w:p>
    <w:p w14:paraId="4F6748FC" w14:textId="77777777" w:rsidR="00EA0A45" w:rsidRPr="00EA0A45" w:rsidRDefault="00EA0A45" w:rsidP="00EF7A41">
      <w:pPr>
        <w:widowControl/>
        <w:numPr>
          <w:ilvl w:val="0"/>
          <w:numId w:val="93"/>
        </w:numPr>
        <w:suppressAutoHyphens w:val="0"/>
        <w:spacing w:line="276" w:lineRule="auto"/>
        <w:contextualSpacing/>
        <w:jc w:val="both"/>
        <w:rPr>
          <w:rFonts w:eastAsia="Calibri"/>
          <w:i/>
          <w:sz w:val="23"/>
          <w:szCs w:val="23"/>
          <w:lang w:eastAsia="en-US"/>
        </w:rPr>
      </w:pPr>
      <w:r w:rsidRPr="00EA0A45">
        <w:rPr>
          <w:rFonts w:eastAsia="Calibri"/>
          <w:sz w:val="23"/>
          <w:szCs w:val="23"/>
          <w:lang w:eastAsia="en-US"/>
        </w:rPr>
        <w:t>Oświadczam, że nie podlegam wykluczeniu z postępowania na podstawie art. 109 ust. 1 pkt 1, 4. 5, i od 7 do 10 ustawy PZP.</w:t>
      </w:r>
    </w:p>
    <w:p w14:paraId="4867BA85" w14:textId="77777777" w:rsidR="00EA0A45" w:rsidRPr="00EA0A45" w:rsidRDefault="00EA0A45" w:rsidP="00EF7A41">
      <w:pPr>
        <w:widowControl/>
        <w:numPr>
          <w:ilvl w:val="0"/>
          <w:numId w:val="93"/>
        </w:numPr>
        <w:suppressAutoHyphens w:val="0"/>
        <w:spacing w:line="276" w:lineRule="auto"/>
        <w:contextualSpacing/>
        <w:jc w:val="both"/>
        <w:rPr>
          <w:rFonts w:eastAsia="Calibri"/>
          <w:i/>
          <w:sz w:val="23"/>
          <w:szCs w:val="23"/>
          <w:lang w:eastAsia="en-US"/>
        </w:rPr>
      </w:pPr>
      <w:r w:rsidRPr="00EA0A45">
        <w:rPr>
          <w:rFonts w:eastAsia="Calibri"/>
          <w:sz w:val="23"/>
          <w:szCs w:val="23"/>
          <w:lang w:eastAsia="en-US"/>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4E6B6B63" w14:textId="77777777" w:rsidR="00EA0A45" w:rsidRPr="00EA0A45" w:rsidRDefault="00EA0A45" w:rsidP="00EF7A41">
      <w:pPr>
        <w:widowControl/>
        <w:numPr>
          <w:ilvl w:val="0"/>
          <w:numId w:val="92"/>
        </w:numPr>
        <w:suppressAutoHyphens w:val="0"/>
        <w:spacing w:line="276" w:lineRule="auto"/>
        <w:ind w:left="1134" w:hanging="425"/>
        <w:jc w:val="both"/>
        <w:rPr>
          <w:sz w:val="23"/>
          <w:szCs w:val="23"/>
        </w:rPr>
      </w:pPr>
      <w:r w:rsidRPr="00EA0A45">
        <w:rPr>
          <w:sz w:val="23"/>
          <w:szCs w:val="23"/>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0A03A476" w14:textId="77777777" w:rsidR="00EA0A45" w:rsidRPr="00EA0A45" w:rsidRDefault="00EA0A45" w:rsidP="00EF7A41">
      <w:pPr>
        <w:widowControl/>
        <w:numPr>
          <w:ilvl w:val="0"/>
          <w:numId w:val="92"/>
        </w:numPr>
        <w:suppressAutoHyphens w:val="0"/>
        <w:spacing w:line="276" w:lineRule="auto"/>
        <w:ind w:left="1134" w:hanging="425"/>
        <w:jc w:val="both"/>
        <w:rPr>
          <w:sz w:val="23"/>
          <w:szCs w:val="23"/>
        </w:rPr>
      </w:pPr>
      <w:r w:rsidRPr="00EA0A45">
        <w:rPr>
          <w:sz w:val="23"/>
          <w:szCs w:val="23"/>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8C90122" w14:textId="77777777" w:rsidR="00EA0A45" w:rsidRPr="00EA0A45" w:rsidRDefault="00EA0A45" w:rsidP="00EF7A41">
      <w:pPr>
        <w:widowControl/>
        <w:numPr>
          <w:ilvl w:val="0"/>
          <w:numId w:val="92"/>
        </w:numPr>
        <w:suppressAutoHyphens w:val="0"/>
        <w:spacing w:line="276" w:lineRule="auto"/>
        <w:ind w:left="1134" w:hanging="425"/>
        <w:jc w:val="both"/>
        <w:rPr>
          <w:sz w:val="23"/>
          <w:szCs w:val="23"/>
        </w:rPr>
      </w:pPr>
      <w:r w:rsidRPr="00EA0A45">
        <w:rPr>
          <w:sz w:val="23"/>
          <w:szCs w:val="23"/>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23D4D04" w14:textId="77777777" w:rsidR="00EA0A45" w:rsidRPr="00EA0A45" w:rsidRDefault="00EA0A45" w:rsidP="00EA0A45">
      <w:pPr>
        <w:spacing w:line="276" w:lineRule="auto"/>
        <w:jc w:val="both"/>
        <w:rPr>
          <w:sz w:val="23"/>
          <w:szCs w:val="23"/>
        </w:rPr>
      </w:pPr>
    </w:p>
    <w:p w14:paraId="64C08039" w14:textId="77777777" w:rsidR="00EA0A45" w:rsidRPr="00EA0A45" w:rsidRDefault="00EA0A45" w:rsidP="00EA0A45">
      <w:pPr>
        <w:spacing w:line="276" w:lineRule="auto"/>
        <w:jc w:val="both"/>
        <w:rPr>
          <w:sz w:val="23"/>
          <w:szCs w:val="23"/>
        </w:rPr>
      </w:pPr>
      <w:r w:rsidRPr="00EA0A45">
        <w:rPr>
          <w:sz w:val="23"/>
          <w:szCs w:val="23"/>
        </w:rPr>
        <w:t xml:space="preserve">Oświadczam, że zachodzą w stosunku do mnie podstawy wykluczenia z postępowania na podstawie art. …………. ustawy PZP </w:t>
      </w:r>
      <w:r w:rsidRPr="00EA0A45">
        <w:rPr>
          <w:i/>
          <w:sz w:val="23"/>
          <w:szCs w:val="23"/>
        </w:rPr>
        <w:t>(podać mającą zastosowanie podstawę wykluczenia spośród wskazanych powyżej).</w:t>
      </w:r>
      <w:r w:rsidRPr="00EA0A45">
        <w:rPr>
          <w:sz w:val="23"/>
          <w:szCs w:val="23"/>
        </w:rPr>
        <w:t xml:space="preserve"> Jednocześnie oświadczam, że w związku z ww. okolicznością, na podstawie art. 110 ust. 2 ustawy PZP podjąłem następujące środki naprawcze:</w:t>
      </w:r>
    </w:p>
    <w:p w14:paraId="4803E884" w14:textId="77777777" w:rsidR="00EA0A45" w:rsidRPr="00EA0A45" w:rsidRDefault="00EA0A45" w:rsidP="00EA0A45">
      <w:pPr>
        <w:spacing w:line="360" w:lineRule="auto"/>
        <w:jc w:val="both"/>
        <w:rPr>
          <w:sz w:val="23"/>
          <w:szCs w:val="23"/>
        </w:rPr>
      </w:pPr>
      <w:r w:rsidRPr="00EA0A45">
        <w:rPr>
          <w:sz w:val="23"/>
          <w:szCs w:val="23"/>
        </w:rPr>
        <w:t>…………………………………………………………………………………………..…………………...........…………………………………………………………………………………………………..…………………...........…………………………………………………………………</w:t>
      </w:r>
    </w:p>
    <w:p w14:paraId="58FBF9AD" w14:textId="77777777" w:rsidR="00EA0A45" w:rsidRPr="00EA0A45" w:rsidRDefault="00EA0A45" w:rsidP="00EA0A45">
      <w:pPr>
        <w:widowControl/>
        <w:suppressAutoHyphens w:val="0"/>
        <w:jc w:val="both"/>
        <w:rPr>
          <w:rFonts w:ascii="Arial" w:hAnsi="Arial" w:cs="Arial"/>
          <w:i/>
          <w:sz w:val="23"/>
          <w:szCs w:val="23"/>
          <w:highlight w:val="yellow"/>
        </w:rPr>
      </w:pPr>
    </w:p>
    <w:p w14:paraId="55A64700" w14:textId="77777777" w:rsidR="00EA0A45" w:rsidRPr="00EA0A45" w:rsidRDefault="00EA0A45" w:rsidP="00EA0A45">
      <w:pPr>
        <w:spacing w:line="276" w:lineRule="auto"/>
        <w:jc w:val="both"/>
        <w:rPr>
          <w:sz w:val="22"/>
          <w:szCs w:val="22"/>
        </w:rPr>
      </w:pPr>
    </w:p>
    <w:p w14:paraId="66FEAD14" w14:textId="77777777" w:rsidR="00EA0A45" w:rsidRPr="00EA0A45" w:rsidRDefault="00EA0A45" w:rsidP="00EA0A45">
      <w:pPr>
        <w:spacing w:line="276" w:lineRule="auto"/>
        <w:jc w:val="both"/>
        <w:rPr>
          <w:sz w:val="23"/>
          <w:szCs w:val="23"/>
        </w:rPr>
      </w:pPr>
    </w:p>
    <w:p w14:paraId="5342CF8D" w14:textId="77777777" w:rsidR="00EA0A45" w:rsidRPr="00EA0A45" w:rsidRDefault="00EA0A45" w:rsidP="00EA0A45">
      <w:pPr>
        <w:spacing w:line="276" w:lineRule="auto"/>
        <w:jc w:val="both"/>
        <w:rPr>
          <w:sz w:val="23"/>
          <w:szCs w:val="23"/>
        </w:rPr>
      </w:pPr>
      <w:r w:rsidRPr="00EA0A45">
        <w:rPr>
          <w:sz w:val="23"/>
          <w:szCs w:val="23"/>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EA0A45">
        <w:rPr>
          <w:i/>
          <w:sz w:val="23"/>
          <w:szCs w:val="23"/>
        </w:rPr>
        <w:t>(podać mającą zastosowanie podstawę wykluczenia spośród wskazanych powyżej)</w:t>
      </w:r>
    </w:p>
    <w:p w14:paraId="452134A8" w14:textId="77777777" w:rsidR="00EA0A45" w:rsidRPr="00EA0A45" w:rsidRDefault="00EA0A45" w:rsidP="00EA0A45">
      <w:pPr>
        <w:spacing w:line="360" w:lineRule="auto"/>
        <w:rPr>
          <w:sz w:val="23"/>
          <w:szCs w:val="23"/>
        </w:rPr>
      </w:pPr>
      <w:r w:rsidRPr="00EA0A45">
        <w:rPr>
          <w:sz w:val="23"/>
          <w:szCs w:val="23"/>
        </w:rPr>
        <w:t>…………………………………………………………………………………………..…………………...........………………………………………………………………………………………</w:t>
      </w:r>
    </w:p>
    <w:p w14:paraId="25EDE21B" w14:textId="77777777" w:rsidR="00EA0A45" w:rsidRPr="00EA0A45" w:rsidRDefault="00EA0A45" w:rsidP="00EA0A45">
      <w:pPr>
        <w:spacing w:line="276" w:lineRule="auto"/>
        <w:jc w:val="both"/>
        <w:rPr>
          <w:b/>
          <w:sz w:val="23"/>
          <w:szCs w:val="23"/>
        </w:rPr>
      </w:pPr>
    </w:p>
    <w:p w14:paraId="3207EDD1" w14:textId="77777777" w:rsidR="00EA0A45" w:rsidRPr="00EA0A45" w:rsidRDefault="00EA0A45" w:rsidP="00EA0A45">
      <w:pPr>
        <w:spacing w:line="276" w:lineRule="auto"/>
        <w:jc w:val="both"/>
        <w:rPr>
          <w:b/>
          <w:sz w:val="23"/>
          <w:szCs w:val="23"/>
        </w:rPr>
      </w:pPr>
    </w:p>
    <w:p w14:paraId="753B33C1" w14:textId="77777777" w:rsidR="00EA0A45" w:rsidRPr="00EA0A45" w:rsidRDefault="00EA0A45" w:rsidP="00EF7A41">
      <w:pPr>
        <w:widowControl/>
        <w:numPr>
          <w:ilvl w:val="2"/>
          <w:numId w:val="94"/>
        </w:numPr>
        <w:suppressAutoHyphens w:val="0"/>
        <w:spacing w:line="276" w:lineRule="auto"/>
        <w:ind w:left="567" w:hanging="567"/>
        <w:contextualSpacing/>
        <w:jc w:val="both"/>
        <w:rPr>
          <w:rFonts w:eastAsia="Calibri"/>
          <w:b/>
          <w:sz w:val="23"/>
          <w:szCs w:val="23"/>
          <w:lang w:eastAsia="en-US"/>
        </w:rPr>
      </w:pPr>
      <w:r w:rsidRPr="00EA0A45">
        <w:rPr>
          <w:rFonts w:eastAsia="Calibri"/>
          <w:b/>
          <w:sz w:val="23"/>
          <w:szCs w:val="23"/>
          <w:lang w:eastAsia="en-US"/>
        </w:rPr>
        <w:t>OŚWIADCZENIE DOTYCZĄCE PODWYKONAWCY NIEBĘDĄCEGO PODMIOTEM, NA KTÓREGO ZASOBY POWOŁUJE SIĘ WYKONAWCA*</w:t>
      </w:r>
    </w:p>
    <w:p w14:paraId="7B3D623B" w14:textId="77777777" w:rsidR="00EA0A45" w:rsidRPr="00EA0A45" w:rsidRDefault="00EA0A45" w:rsidP="00EA0A45">
      <w:pPr>
        <w:spacing w:line="276" w:lineRule="auto"/>
        <w:jc w:val="both"/>
        <w:rPr>
          <w:sz w:val="23"/>
          <w:szCs w:val="23"/>
        </w:rPr>
      </w:pPr>
    </w:p>
    <w:p w14:paraId="7CEE59A8" w14:textId="77777777" w:rsidR="00EA0A45" w:rsidRPr="00EA0A45" w:rsidRDefault="00EA0A45" w:rsidP="00EA0A45">
      <w:pPr>
        <w:spacing w:line="276" w:lineRule="auto"/>
        <w:jc w:val="both"/>
        <w:rPr>
          <w:sz w:val="23"/>
          <w:szCs w:val="23"/>
        </w:rPr>
      </w:pPr>
      <w:r w:rsidRPr="00EA0A45">
        <w:rPr>
          <w:sz w:val="23"/>
          <w:szCs w:val="23"/>
        </w:rPr>
        <w:t xml:space="preserve">Oświadczam, że w stosunku do następującego/ych podmiotu/tów, będącego/ych podwykonawcą/ami: </w:t>
      </w:r>
      <w:r w:rsidRPr="00EA0A45">
        <w:rPr>
          <w:i/>
          <w:sz w:val="23"/>
          <w:szCs w:val="23"/>
        </w:rPr>
        <w:t>(należy podać pełną nazwę/firmę, adres, a także w zależności od podmiotu: NIP/PESEL, KRS/CEiDG)</w:t>
      </w:r>
      <w:r w:rsidRPr="00EA0A45">
        <w:rPr>
          <w:sz w:val="23"/>
          <w:szCs w:val="23"/>
        </w:rPr>
        <w:t>,</w:t>
      </w:r>
    </w:p>
    <w:p w14:paraId="5EF27558" w14:textId="77777777" w:rsidR="00EA0A45" w:rsidRPr="00EA0A45" w:rsidRDefault="00EA0A45" w:rsidP="00EA0A45">
      <w:pPr>
        <w:spacing w:line="276" w:lineRule="auto"/>
        <w:jc w:val="both"/>
        <w:rPr>
          <w:sz w:val="23"/>
          <w:szCs w:val="23"/>
        </w:rPr>
      </w:pPr>
      <w:r w:rsidRPr="00EA0A45">
        <w:rPr>
          <w:sz w:val="23"/>
          <w:szCs w:val="23"/>
        </w:rPr>
        <w:t xml:space="preserve"> ……………………………………………………………………..….…… </w:t>
      </w:r>
    </w:p>
    <w:p w14:paraId="168C9FCA" w14:textId="77777777" w:rsidR="00EA0A45" w:rsidRPr="00EA0A45" w:rsidRDefault="00EA0A45" w:rsidP="00EA0A45">
      <w:pPr>
        <w:spacing w:line="276" w:lineRule="auto"/>
        <w:jc w:val="both"/>
        <w:rPr>
          <w:sz w:val="23"/>
          <w:szCs w:val="23"/>
        </w:rPr>
      </w:pPr>
      <w:r w:rsidRPr="00EA0A45">
        <w:rPr>
          <w:sz w:val="23"/>
          <w:szCs w:val="23"/>
        </w:rPr>
        <w:t>nie zachodzą podstawy wykluczenia z postępowania o udzielenie zamówienia.</w:t>
      </w:r>
    </w:p>
    <w:p w14:paraId="2BDAD4A9" w14:textId="77777777" w:rsidR="00EA0A45" w:rsidRPr="00EA0A45" w:rsidRDefault="00EA0A45" w:rsidP="00EA0A45">
      <w:pPr>
        <w:widowControl/>
        <w:suppressAutoHyphens w:val="0"/>
        <w:ind w:left="540"/>
        <w:jc w:val="right"/>
        <w:rPr>
          <w:i/>
          <w:sz w:val="23"/>
          <w:szCs w:val="23"/>
        </w:rPr>
      </w:pPr>
    </w:p>
    <w:p w14:paraId="051D2DCA" w14:textId="77777777" w:rsidR="00EA0A45" w:rsidRPr="00EA0A45" w:rsidRDefault="00EA0A45" w:rsidP="00EA0A45">
      <w:pPr>
        <w:spacing w:line="276" w:lineRule="auto"/>
        <w:jc w:val="both"/>
        <w:rPr>
          <w:i/>
          <w:sz w:val="23"/>
          <w:szCs w:val="23"/>
        </w:rPr>
      </w:pPr>
      <w:r w:rsidRPr="00EA0A45">
        <w:rPr>
          <w:sz w:val="23"/>
          <w:szCs w:val="23"/>
        </w:rPr>
        <w:t xml:space="preserve">Oświadczam, że w stosunku do podmiotu ……………… </w:t>
      </w:r>
      <w:r w:rsidRPr="00EA0A45">
        <w:rPr>
          <w:i/>
          <w:sz w:val="23"/>
          <w:szCs w:val="23"/>
        </w:rPr>
        <w:t xml:space="preserve">(należy podać pełną nazwę/firmę, adres, </w:t>
      </w:r>
      <w:r w:rsidRPr="00EA0A45">
        <w:rPr>
          <w:i/>
          <w:sz w:val="23"/>
          <w:szCs w:val="23"/>
        </w:rPr>
        <w:br/>
        <w:t>a także w zależności od podmiotu: NIP/PESEL, KRS/CEiDG)</w:t>
      </w:r>
    </w:p>
    <w:p w14:paraId="4B72626B" w14:textId="77777777" w:rsidR="00EA0A45" w:rsidRPr="00EA0A45" w:rsidRDefault="00EA0A45" w:rsidP="00EA0A45">
      <w:pPr>
        <w:spacing w:line="276" w:lineRule="auto"/>
        <w:jc w:val="both"/>
        <w:rPr>
          <w:sz w:val="23"/>
          <w:szCs w:val="23"/>
        </w:rPr>
      </w:pPr>
      <w:r w:rsidRPr="00EA0A45">
        <w:rPr>
          <w:sz w:val="23"/>
          <w:szCs w:val="23"/>
        </w:rPr>
        <w:t xml:space="preserve">zachodzą podstawy wykluczenia z postępowania na podstawie art. …………. ustawy PZP </w:t>
      </w:r>
      <w:r w:rsidRPr="00EA0A45">
        <w:rPr>
          <w:i/>
          <w:sz w:val="23"/>
          <w:szCs w:val="23"/>
        </w:rPr>
        <w:t>(podać mającą zastosowanie podstawę wykluczenia spośród wskazanych powyżej).</w:t>
      </w:r>
      <w:r w:rsidRPr="00EA0A45">
        <w:rPr>
          <w:sz w:val="23"/>
          <w:szCs w:val="23"/>
        </w:rPr>
        <w:t xml:space="preserve"> Jednocześnie oświadczam, że w związku z ww. okolicznością, na podstawie art. 110 ust. 2 ustawy PZP podjęte zostały następujące środki naprawcze:</w:t>
      </w:r>
    </w:p>
    <w:p w14:paraId="7E367A02" w14:textId="77777777" w:rsidR="00EA0A45" w:rsidRPr="00EA0A45" w:rsidRDefault="00EA0A45" w:rsidP="00EA0A45">
      <w:pPr>
        <w:spacing w:line="360" w:lineRule="auto"/>
        <w:jc w:val="both"/>
        <w:rPr>
          <w:rFonts w:ascii="Arial" w:hAnsi="Arial" w:cs="Arial"/>
          <w:b/>
          <w:sz w:val="23"/>
          <w:szCs w:val="23"/>
          <w:highlight w:val="yellow"/>
        </w:rPr>
      </w:pPr>
      <w:r w:rsidRPr="00EA0A45">
        <w:rPr>
          <w:sz w:val="23"/>
          <w:szCs w:val="23"/>
        </w:rPr>
        <w:t>…………………………………………………………………………………………..…………………...........…………………………………………………………………………………………………..………………….......</w:t>
      </w:r>
    </w:p>
    <w:p w14:paraId="0AF3A873" w14:textId="77777777" w:rsidR="00EA0A45" w:rsidRPr="00EA0A45" w:rsidRDefault="00EA0A45" w:rsidP="00EA0A45">
      <w:pPr>
        <w:spacing w:line="276" w:lineRule="auto"/>
        <w:jc w:val="both"/>
        <w:rPr>
          <w:sz w:val="23"/>
          <w:szCs w:val="23"/>
        </w:rPr>
      </w:pPr>
    </w:p>
    <w:p w14:paraId="4091F1DC" w14:textId="77777777" w:rsidR="00EA0A45" w:rsidRPr="00EA0A45" w:rsidRDefault="00EA0A45" w:rsidP="00EA0A45">
      <w:pPr>
        <w:spacing w:line="276" w:lineRule="auto"/>
        <w:jc w:val="both"/>
        <w:rPr>
          <w:rFonts w:ascii="Arial" w:hAnsi="Arial" w:cs="Arial"/>
          <w:sz w:val="23"/>
          <w:szCs w:val="23"/>
        </w:rPr>
      </w:pPr>
      <w:r w:rsidRPr="00EA0A45">
        <w:rPr>
          <w:sz w:val="23"/>
          <w:szCs w:val="23"/>
        </w:rPr>
        <w:t xml:space="preserve">Oświadczam, że wszystkie informacje podane w powyższych oświadczeniach są aktualne </w:t>
      </w:r>
      <w:r w:rsidRPr="00EA0A45">
        <w:rPr>
          <w:sz w:val="23"/>
          <w:szCs w:val="23"/>
        </w:rPr>
        <w:br/>
        <w:t>i zgodne z prawdą oraz zostały przedstawione z pełną świadomością konsekwencji wprowadzenia Zamawiającego w błąd przy przedstawianiu informacji.</w:t>
      </w:r>
    </w:p>
    <w:p w14:paraId="39F85399" w14:textId="77777777" w:rsidR="00EA0A45" w:rsidRPr="00EA0A45" w:rsidRDefault="00EA0A45" w:rsidP="00EA0A45">
      <w:pPr>
        <w:widowControl/>
        <w:suppressAutoHyphens w:val="0"/>
        <w:spacing w:after="160" w:line="259" w:lineRule="auto"/>
        <w:jc w:val="left"/>
        <w:rPr>
          <w:b/>
          <w:bCs/>
          <w:sz w:val="23"/>
          <w:szCs w:val="23"/>
        </w:rPr>
      </w:pPr>
      <w:r w:rsidRPr="00EA0A45">
        <w:rPr>
          <w:b/>
          <w:bCs/>
          <w:sz w:val="23"/>
          <w:szCs w:val="23"/>
        </w:rPr>
        <w:br w:type="page"/>
      </w:r>
    </w:p>
    <w:p w14:paraId="06ABE3C9" w14:textId="77777777" w:rsidR="00EA0A45" w:rsidRPr="00EA0A45" w:rsidRDefault="00EA0A45" w:rsidP="00EA0A45">
      <w:pPr>
        <w:widowControl/>
        <w:suppressAutoHyphens w:val="0"/>
        <w:jc w:val="right"/>
        <w:outlineLvl w:val="0"/>
        <w:rPr>
          <w:b/>
          <w:bCs/>
          <w:sz w:val="23"/>
          <w:szCs w:val="23"/>
        </w:rPr>
      </w:pPr>
      <w:r w:rsidRPr="00EA0A45">
        <w:rPr>
          <w:b/>
          <w:bCs/>
          <w:sz w:val="23"/>
          <w:szCs w:val="23"/>
        </w:rPr>
        <w:t>Załącznik nr 1b do formularza oferty</w:t>
      </w:r>
    </w:p>
    <w:p w14:paraId="0B4E4946" w14:textId="77777777" w:rsidR="00EA0A45" w:rsidRPr="00EA0A45" w:rsidRDefault="00EA0A45" w:rsidP="00EA0A45">
      <w:pPr>
        <w:widowControl/>
        <w:suppressAutoHyphens w:val="0"/>
        <w:jc w:val="right"/>
        <w:outlineLvl w:val="0"/>
        <w:rPr>
          <w:b/>
          <w:bCs/>
          <w:sz w:val="23"/>
          <w:szCs w:val="23"/>
        </w:rPr>
      </w:pPr>
    </w:p>
    <w:p w14:paraId="555DBF32" w14:textId="77777777" w:rsidR="00EA0A45" w:rsidRPr="00EA0A45" w:rsidRDefault="00EA0A45" w:rsidP="00EA0A45">
      <w:pPr>
        <w:widowControl/>
        <w:suppressAutoHyphens w:val="0"/>
        <w:ind w:left="540"/>
        <w:outlineLvl w:val="0"/>
        <w:rPr>
          <w:b/>
          <w:sz w:val="23"/>
          <w:szCs w:val="23"/>
          <w:u w:val="single"/>
        </w:rPr>
      </w:pPr>
      <w:r w:rsidRPr="00EA0A45">
        <w:rPr>
          <w:b/>
          <w:bCs/>
          <w:sz w:val="23"/>
          <w:szCs w:val="23"/>
        </w:rPr>
        <w:t>OŚWIADCZENIE</w:t>
      </w:r>
      <w:r w:rsidRPr="00EA0A45">
        <w:rPr>
          <w:b/>
          <w:sz w:val="23"/>
          <w:szCs w:val="23"/>
          <w:u w:val="single"/>
        </w:rPr>
        <w:t xml:space="preserve"> </w:t>
      </w:r>
    </w:p>
    <w:p w14:paraId="087CC6EC" w14:textId="77777777" w:rsidR="00EA0A45" w:rsidRPr="00EA0A45" w:rsidRDefault="00EA0A45" w:rsidP="00EA0A45">
      <w:pPr>
        <w:widowControl/>
        <w:suppressAutoHyphens w:val="0"/>
        <w:ind w:left="540"/>
        <w:outlineLvl w:val="0"/>
        <w:rPr>
          <w:b/>
          <w:bCs/>
          <w:sz w:val="23"/>
          <w:szCs w:val="23"/>
        </w:rPr>
      </w:pPr>
      <w:r w:rsidRPr="00EA0A45">
        <w:rPr>
          <w:b/>
          <w:bCs/>
          <w:sz w:val="23"/>
          <w:szCs w:val="23"/>
        </w:rPr>
        <w:t>O SPEŁNIENIU WARUNKÓW UDZIAŁU W POSTĘPOWANIU</w:t>
      </w:r>
    </w:p>
    <w:p w14:paraId="35E7F279" w14:textId="77777777" w:rsidR="00EA0A45" w:rsidRPr="00EA0A45" w:rsidRDefault="00EA0A45" w:rsidP="00EA0A45">
      <w:pPr>
        <w:widowControl/>
        <w:suppressAutoHyphens w:val="0"/>
        <w:ind w:left="540"/>
        <w:outlineLvl w:val="0"/>
        <w:rPr>
          <w:b/>
          <w:bCs/>
          <w:sz w:val="23"/>
          <w:szCs w:val="23"/>
        </w:rPr>
      </w:pPr>
    </w:p>
    <w:p w14:paraId="1E4DE247" w14:textId="11915C83" w:rsidR="00EA0A45" w:rsidRPr="00EA0A45" w:rsidRDefault="00EA0A45" w:rsidP="00EA0A45">
      <w:pPr>
        <w:tabs>
          <w:tab w:val="center" w:pos="4536"/>
          <w:tab w:val="right" w:pos="9072"/>
        </w:tabs>
        <w:jc w:val="both"/>
        <w:rPr>
          <w:sz w:val="23"/>
          <w:szCs w:val="23"/>
          <w:highlight w:val="yellow"/>
        </w:rPr>
      </w:pPr>
      <w:r w:rsidRPr="00EA0A45">
        <w:rPr>
          <w:sz w:val="23"/>
          <w:szCs w:val="23"/>
        </w:rPr>
        <w:t xml:space="preserve">Składając ofertę w postępowaniu </w:t>
      </w:r>
      <w:r w:rsidR="00E01935" w:rsidRPr="00E01935">
        <w:rPr>
          <w:i/>
          <w:iCs/>
          <w:sz w:val="23"/>
          <w:szCs w:val="23"/>
          <w:u w:val="single"/>
        </w:rPr>
        <w:t xml:space="preserve">wykonania robót budowlanych dotyczących modernizacji toalet oznaczonych w dokumentacji numerami </w:t>
      </w:r>
      <w:r w:rsidR="00E01935" w:rsidRPr="00E01935">
        <w:rPr>
          <w:b/>
          <w:bCs/>
          <w:i/>
          <w:iCs/>
          <w:sz w:val="23"/>
          <w:szCs w:val="23"/>
          <w:u w:val="single"/>
        </w:rPr>
        <w:t>6,7,10,11,15,16.</w:t>
      </w:r>
      <w:r w:rsidR="00E01935" w:rsidRPr="00E01935">
        <w:rPr>
          <w:i/>
          <w:iCs/>
          <w:sz w:val="23"/>
          <w:szCs w:val="23"/>
          <w:u w:val="single"/>
        </w:rPr>
        <w:t xml:space="preserve"> w budynku Wydziału Biochemii, Biofizyki i Biotechnologii UJ (dalej: WBBiB), zlokalizowanych przy ul. Gronostajowej 7 w Krakowie</w:t>
      </w:r>
      <w:r w:rsidRPr="00EA0A45">
        <w:rPr>
          <w:sz w:val="23"/>
          <w:szCs w:val="23"/>
        </w:rPr>
        <w:t>o</w:t>
      </w:r>
      <w:r w:rsidR="00E01935">
        <w:rPr>
          <w:sz w:val="23"/>
          <w:szCs w:val="23"/>
        </w:rPr>
        <w:t xml:space="preserve"> </w:t>
      </w:r>
      <w:r w:rsidRPr="00EA0A45">
        <w:rPr>
          <w:sz w:val="23"/>
          <w:szCs w:val="23"/>
        </w:rPr>
        <w:t xml:space="preserve">świadczam że spełniam warunki udziału w postępowaniu określone przez zamawiającego w Rozdziale VI SWZ, </w:t>
      </w:r>
    </w:p>
    <w:p w14:paraId="2CEE7ADC" w14:textId="77777777" w:rsidR="00EA0A45" w:rsidRPr="00EA0A45" w:rsidRDefault="00EA0A45" w:rsidP="00EA0A45">
      <w:pPr>
        <w:jc w:val="both"/>
        <w:rPr>
          <w:sz w:val="23"/>
          <w:szCs w:val="23"/>
        </w:rPr>
      </w:pPr>
    </w:p>
    <w:p w14:paraId="53EC252F" w14:textId="77777777" w:rsidR="00EA0A45" w:rsidRPr="00EA0A45" w:rsidRDefault="00EA0A45" w:rsidP="00EF7A41">
      <w:pPr>
        <w:numPr>
          <w:ilvl w:val="3"/>
          <w:numId w:val="72"/>
        </w:numPr>
        <w:suppressAutoHyphens w:val="0"/>
        <w:adjustRightInd w:val="0"/>
        <w:ind w:left="426" w:hanging="426"/>
        <w:jc w:val="both"/>
        <w:textAlignment w:val="baseline"/>
        <w:rPr>
          <w:sz w:val="23"/>
          <w:szCs w:val="23"/>
        </w:rPr>
      </w:pPr>
      <w:r w:rsidRPr="00EA0A45">
        <w:rPr>
          <w:sz w:val="23"/>
          <w:szCs w:val="23"/>
        </w:rPr>
        <w:t>posiadam doświadczenie opisane przez Zamawiającego w Rozdziale VI SWZ, w tym:</w:t>
      </w:r>
    </w:p>
    <w:p w14:paraId="255B5F0E" w14:textId="77777777" w:rsidR="00EA0A45" w:rsidRPr="00EA0A45" w:rsidRDefault="00EA0A45" w:rsidP="00EF7A41">
      <w:pPr>
        <w:widowControl/>
        <w:numPr>
          <w:ilvl w:val="0"/>
          <w:numId w:val="68"/>
        </w:numPr>
        <w:suppressAutoHyphens w:val="0"/>
        <w:contextualSpacing/>
        <w:jc w:val="both"/>
        <w:rPr>
          <w:rFonts w:eastAsia="Calibri"/>
          <w:sz w:val="23"/>
          <w:szCs w:val="23"/>
          <w:lang w:eastAsia="en-US"/>
        </w:rPr>
      </w:pPr>
      <w:r w:rsidRPr="00EA0A45">
        <w:rPr>
          <w:rFonts w:eastAsia="Calibri"/>
          <w:sz w:val="23"/>
          <w:szCs w:val="23"/>
          <w:lang w:eastAsia="en-US"/>
        </w:rPr>
        <w:t xml:space="preserve">warunek ten spełniam samodzielnie – Tak w pełnym zakresie*/Tak, częściowo </w:t>
      </w:r>
      <w:r w:rsidRPr="00EA0A45">
        <w:rPr>
          <w:rFonts w:eastAsia="Calibri"/>
          <w:sz w:val="23"/>
          <w:szCs w:val="23"/>
          <w:lang w:eastAsia="en-US"/>
        </w:rPr>
        <w:br/>
        <w:t>w zakresie ……………………………………./ Nie*,</w:t>
      </w:r>
    </w:p>
    <w:p w14:paraId="3D5A73E7" w14:textId="77777777" w:rsidR="00EA0A45" w:rsidRPr="00EA0A45" w:rsidRDefault="00EA0A45" w:rsidP="00EA0A45">
      <w:pPr>
        <w:widowControl/>
        <w:suppressAutoHyphens w:val="0"/>
        <w:ind w:left="720" w:hanging="360"/>
        <w:contextualSpacing/>
        <w:jc w:val="both"/>
        <w:rPr>
          <w:rFonts w:eastAsia="Calibri"/>
          <w:sz w:val="23"/>
          <w:szCs w:val="23"/>
          <w:lang w:eastAsia="en-US"/>
        </w:rPr>
      </w:pPr>
      <w:r w:rsidRPr="00EA0A45">
        <w:rPr>
          <w:rFonts w:eastAsia="Calibri"/>
          <w:sz w:val="23"/>
          <w:szCs w:val="23"/>
          <w:lang w:eastAsia="en-US"/>
        </w:rPr>
        <w:t>w celu spełnienia tego warunku polegam na zasadach określonych w art. 118 ustawy PZP, na następującym podmiocie*:</w:t>
      </w:r>
    </w:p>
    <w:p w14:paraId="521D3A43" w14:textId="77777777" w:rsidR="00EA0A45" w:rsidRPr="00EA0A45" w:rsidRDefault="00EA0A45" w:rsidP="00EA0A45">
      <w:pPr>
        <w:widowControl/>
        <w:suppressAutoHyphens w:val="0"/>
        <w:jc w:val="both"/>
        <w:rPr>
          <w:sz w:val="23"/>
          <w:szCs w:val="23"/>
        </w:rPr>
      </w:pPr>
      <w:r w:rsidRPr="00EA0A45">
        <w:rPr>
          <w:sz w:val="23"/>
          <w:szCs w:val="23"/>
        </w:rPr>
        <w:t>……………………………………………………………………..………………………</w:t>
      </w:r>
    </w:p>
    <w:p w14:paraId="4650F1E8" w14:textId="77777777" w:rsidR="00EA0A45" w:rsidRPr="00EA0A45" w:rsidRDefault="00EA0A45" w:rsidP="00EA0A45">
      <w:pPr>
        <w:widowControl/>
        <w:suppressAutoHyphens w:val="0"/>
        <w:jc w:val="both"/>
        <w:rPr>
          <w:sz w:val="23"/>
          <w:szCs w:val="23"/>
        </w:rPr>
      </w:pPr>
      <w:r w:rsidRPr="00EA0A45">
        <w:rPr>
          <w:i/>
          <w:sz w:val="23"/>
          <w:szCs w:val="23"/>
        </w:rPr>
        <w:t>(należy podać pełną nazwę/firmę, adres, a także w zależności od podmiotu: NIP/PESEL, KRS/CEiDG)</w:t>
      </w:r>
    </w:p>
    <w:p w14:paraId="2A5D3BC2" w14:textId="77777777" w:rsidR="00EA0A45" w:rsidRPr="00EA0A45" w:rsidRDefault="00EA0A45" w:rsidP="00EA0A45">
      <w:pPr>
        <w:widowControl/>
        <w:suppressAutoHyphens w:val="0"/>
        <w:jc w:val="both"/>
        <w:rPr>
          <w:sz w:val="23"/>
          <w:szCs w:val="23"/>
        </w:rPr>
      </w:pPr>
    </w:p>
    <w:p w14:paraId="55CA3939" w14:textId="77777777" w:rsidR="00EA0A45" w:rsidRPr="00EA0A45" w:rsidRDefault="00EA0A45" w:rsidP="00EA0A45">
      <w:pPr>
        <w:widowControl/>
        <w:suppressAutoHyphens w:val="0"/>
        <w:jc w:val="both"/>
        <w:rPr>
          <w:sz w:val="23"/>
          <w:szCs w:val="23"/>
        </w:rPr>
      </w:pPr>
      <w:r w:rsidRPr="00EA0A45">
        <w:rPr>
          <w:sz w:val="23"/>
          <w:szCs w:val="23"/>
        </w:rPr>
        <w:t>w następującym zakresie:</w:t>
      </w:r>
    </w:p>
    <w:p w14:paraId="4A021EF1" w14:textId="77777777" w:rsidR="00EA0A45" w:rsidRPr="00EA0A45" w:rsidRDefault="00EA0A45" w:rsidP="00EA0A45">
      <w:pPr>
        <w:widowControl/>
        <w:suppressAutoHyphens w:val="0"/>
        <w:jc w:val="both"/>
        <w:rPr>
          <w:sz w:val="23"/>
          <w:szCs w:val="23"/>
        </w:rPr>
      </w:pPr>
      <w:r w:rsidRPr="00EA0A45">
        <w:rPr>
          <w:sz w:val="23"/>
          <w:szCs w:val="23"/>
        </w:rPr>
        <w:t>…………………………………………………………..</w:t>
      </w:r>
    </w:p>
    <w:p w14:paraId="4E69D838" w14:textId="77777777" w:rsidR="00EA0A45" w:rsidRPr="00EA0A45" w:rsidRDefault="00EA0A45" w:rsidP="00EA0A45">
      <w:pPr>
        <w:widowControl/>
        <w:suppressAutoHyphens w:val="0"/>
        <w:ind w:left="540"/>
        <w:jc w:val="both"/>
        <w:rPr>
          <w:sz w:val="23"/>
          <w:szCs w:val="23"/>
        </w:rPr>
      </w:pPr>
    </w:p>
    <w:p w14:paraId="4D98BFEC" w14:textId="77777777" w:rsidR="00EA0A45" w:rsidRPr="00EA0A45" w:rsidRDefault="00EA0A45" w:rsidP="00EA0A45">
      <w:pPr>
        <w:widowControl/>
        <w:suppressAutoHyphens w:val="0"/>
        <w:ind w:left="539"/>
        <w:jc w:val="both"/>
        <w:rPr>
          <w:i/>
          <w:sz w:val="23"/>
          <w:szCs w:val="23"/>
          <w:u w:val="single"/>
        </w:rPr>
      </w:pPr>
      <w:r w:rsidRPr="00EA0A45">
        <w:rPr>
          <w:i/>
          <w:sz w:val="23"/>
          <w:szCs w:val="23"/>
        </w:rPr>
        <w:t>* niepotrzebne skreślić</w:t>
      </w:r>
    </w:p>
    <w:p w14:paraId="7807A9EE" w14:textId="77777777" w:rsidR="00EA0A45" w:rsidRPr="00EA0A45" w:rsidRDefault="00EA0A45" w:rsidP="00EA0A45">
      <w:pPr>
        <w:adjustRightInd w:val="0"/>
        <w:ind w:left="720"/>
        <w:jc w:val="both"/>
        <w:textAlignment w:val="baseline"/>
        <w:rPr>
          <w:sz w:val="23"/>
          <w:szCs w:val="23"/>
        </w:rPr>
      </w:pPr>
    </w:p>
    <w:p w14:paraId="590F1090" w14:textId="77777777" w:rsidR="00EA0A45" w:rsidRPr="00EA0A45" w:rsidRDefault="00EA0A45" w:rsidP="00EF7A41">
      <w:pPr>
        <w:numPr>
          <w:ilvl w:val="3"/>
          <w:numId w:val="72"/>
        </w:numPr>
        <w:suppressAutoHyphens w:val="0"/>
        <w:adjustRightInd w:val="0"/>
        <w:ind w:left="426" w:hanging="426"/>
        <w:jc w:val="both"/>
        <w:textAlignment w:val="baseline"/>
        <w:rPr>
          <w:sz w:val="23"/>
          <w:szCs w:val="23"/>
        </w:rPr>
      </w:pPr>
      <w:r w:rsidRPr="00EA0A45">
        <w:rPr>
          <w:sz w:val="23"/>
          <w:szCs w:val="23"/>
        </w:rPr>
        <w:t xml:space="preserve">skieruję do realizacji zamówienia osoby zdolne do realizacji zamówienia, zgodnie </w:t>
      </w:r>
      <w:r w:rsidRPr="00EA0A45">
        <w:rPr>
          <w:sz w:val="23"/>
          <w:szCs w:val="23"/>
        </w:rPr>
        <w:br/>
        <w:t>z wymaganiami zawartymi w Rozdziale VI SWZ, w tym:</w:t>
      </w:r>
    </w:p>
    <w:p w14:paraId="31FB3CF4" w14:textId="77777777" w:rsidR="00EA0A45" w:rsidRPr="00EA0A45" w:rsidRDefault="00EA0A45" w:rsidP="00EF7A41">
      <w:pPr>
        <w:widowControl/>
        <w:numPr>
          <w:ilvl w:val="0"/>
          <w:numId w:val="68"/>
        </w:numPr>
        <w:suppressAutoHyphens w:val="0"/>
        <w:contextualSpacing/>
        <w:jc w:val="both"/>
        <w:rPr>
          <w:rFonts w:eastAsia="Calibri"/>
          <w:sz w:val="23"/>
          <w:szCs w:val="23"/>
          <w:lang w:eastAsia="en-US"/>
        </w:rPr>
      </w:pPr>
      <w:r w:rsidRPr="00EA0A45">
        <w:rPr>
          <w:rFonts w:eastAsia="Calibri"/>
          <w:sz w:val="23"/>
          <w:szCs w:val="23"/>
          <w:lang w:eastAsia="en-US"/>
        </w:rPr>
        <w:t xml:space="preserve">warunek ten spełniam samodzielnie – Tak w pełnym zakresie*/Tak, częściowo </w:t>
      </w:r>
      <w:r w:rsidRPr="00EA0A45">
        <w:rPr>
          <w:rFonts w:eastAsia="Calibri"/>
          <w:sz w:val="23"/>
          <w:szCs w:val="23"/>
          <w:lang w:eastAsia="en-US"/>
        </w:rPr>
        <w:br/>
        <w:t>w zakresie ……………………………………./ Nie*,</w:t>
      </w:r>
    </w:p>
    <w:p w14:paraId="0E5E31EA" w14:textId="77777777" w:rsidR="00EA0A45" w:rsidRPr="00EA0A45" w:rsidRDefault="00EA0A45" w:rsidP="00EA0A45">
      <w:pPr>
        <w:widowControl/>
        <w:suppressAutoHyphens w:val="0"/>
        <w:ind w:left="720" w:hanging="360"/>
        <w:contextualSpacing/>
        <w:jc w:val="both"/>
        <w:rPr>
          <w:rFonts w:eastAsia="Calibri"/>
          <w:sz w:val="23"/>
          <w:szCs w:val="23"/>
          <w:lang w:eastAsia="en-US"/>
        </w:rPr>
      </w:pPr>
      <w:r w:rsidRPr="00EA0A45">
        <w:rPr>
          <w:rFonts w:eastAsia="Calibri"/>
          <w:sz w:val="23"/>
          <w:szCs w:val="23"/>
          <w:lang w:eastAsia="en-US"/>
        </w:rPr>
        <w:t>w celu spełnienia tego warunku polegam na zasadach określonych w art. 118 ustawy PZP, na następującym podmiocie*:</w:t>
      </w:r>
    </w:p>
    <w:p w14:paraId="4EAD863E" w14:textId="77777777" w:rsidR="00EA0A45" w:rsidRPr="00EA0A45" w:rsidRDefault="00EA0A45" w:rsidP="00EA0A45">
      <w:pPr>
        <w:widowControl/>
        <w:suppressAutoHyphens w:val="0"/>
        <w:jc w:val="both"/>
        <w:rPr>
          <w:sz w:val="23"/>
          <w:szCs w:val="23"/>
        </w:rPr>
      </w:pPr>
      <w:r w:rsidRPr="00EA0A45">
        <w:rPr>
          <w:sz w:val="23"/>
          <w:szCs w:val="23"/>
        </w:rPr>
        <w:t>……………………………………………………………………..………………………</w:t>
      </w:r>
    </w:p>
    <w:p w14:paraId="7203E71D" w14:textId="77777777" w:rsidR="00EA0A45" w:rsidRPr="00EA0A45" w:rsidRDefault="00EA0A45" w:rsidP="00EA0A45">
      <w:pPr>
        <w:widowControl/>
        <w:suppressAutoHyphens w:val="0"/>
        <w:jc w:val="both"/>
        <w:rPr>
          <w:sz w:val="23"/>
          <w:szCs w:val="23"/>
        </w:rPr>
      </w:pPr>
      <w:r w:rsidRPr="00EA0A45">
        <w:rPr>
          <w:i/>
          <w:sz w:val="23"/>
          <w:szCs w:val="23"/>
        </w:rPr>
        <w:t>(należy podać pełną nazwę/firmę, adres, a także w zależności od podmiotu: NIP/PESEL, KRS/CEiDG)</w:t>
      </w:r>
    </w:p>
    <w:p w14:paraId="1AC647A3" w14:textId="77777777" w:rsidR="00EA0A45" w:rsidRPr="00EA0A45" w:rsidRDefault="00EA0A45" w:rsidP="00EA0A45">
      <w:pPr>
        <w:widowControl/>
        <w:suppressAutoHyphens w:val="0"/>
        <w:jc w:val="both"/>
        <w:rPr>
          <w:sz w:val="23"/>
          <w:szCs w:val="23"/>
        </w:rPr>
      </w:pPr>
    </w:p>
    <w:p w14:paraId="43B6F4AF" w14:textId="77777777" w:rsidR="00EA0A45" w:rsidRPr="00EA0A45" w:rsidRDefault="00EA0A45" w:rsidP="00EA0A45">
      <w:pPr>
        <w:widowControl/>
        <w:suppressAutoHyphens w:val="0"/>
        <w:jc w:val="both"/>
        <w:rPr>
          <w:sz w:val="23"/>
          <w:szCs w:val="23"/>
        </w:rPr>
      </w:pPr>
      <w:r w:rsidRPr="00EA0A45">
        <w:rPr>
          <w:sz w:val="23"/>
          <w:szCs w:val="23"/>
        </w:rPr>
        <w:t>w następującym zakresie:</w:t>
      </w:r>
    </w:p>
    <w:p w14:paraId="5CD5A774" w14:textId="77777777" w:rsidR="00EA0A45" w:rsidRPr="00EA0A45" w:rsidRDefault="00EA0A45" w:rsidP="00EA0A45">
      <w:pPr>
        <w:widowControl/>
        <w:suppressAutoHyphens w:val="0"/>
        <w:jc w:val="both"/>
        <w:rPr>
          <w:sz w:val="23"/>
          <w:szCs w:val="23"/>
        </w:rPr>
      </w:pPr>
      <w:r w:rsidRPr="00EA0A45">
        <w:rPr>
          <w:sz w:val="23"/>
          <w:szCs w:val="23"/>
        </w:rPr>
        <w:t>…………………………………………………………..</w:t>
      </w:r>
    </w:p>
    <w:p w14:paraId="0B85EABB" w14:textId="77777777" w:rsidR="00EA0A45" w:rsidRPr="00EA0A45" w:rsidRDefault="00EA0A45" w:rsidP="00EA0A45">
      <w:pPr>
        <w:widowControl/>
        <w:suppressAutoHyphens w:val="0"/>
        <w:ind w:left="540"/>
        <w:jc w:val="both"/>
        <w:rPr>
          <w:sz w:val="23"/>
          <w:szCs w:val="23"/>
        </w:rPr>
      </w:pPr>
    </w:p>
    <w:p w14:paraId="2B8AB664" w14:textId="77777777" w:rsidR="00EA0A45" w:rsidRPr="00EA0A45" w:rsidRDefault="00EA0A45" w:rsidP="00EA0A45">
      <w:pPr>
        <w:widowControl/>
        <w:suppressAutoHyphens w:val="0"/>
        <w:ind w:left="539"/>
        <w:jc w:val="both"/>
        <w:rPr>
          <w:i/>
          <w:sz w:val="23"/>
          <w:szCs w:val="23"/>
        </w:rPr>
      </w:pPr>
      <w:r w:rsidRPr="00EA0A45">
        <w:rPr>
          <w:i/>
          <w:sz w:val="23"/>
          <w:szCs w:val="23"/>
        </w:rPr>
        <w:t>* niepotrzebne skreślić</w:t>
      </w:r>
    </w:p>
    <w:p w14:paraId="0383E57C" w14:textId="77777777" w:rsidR="00EA0A45" w:rsidRPr="00EA0A45" w:rsidRDefault="00EA0A45" w:rsidP="00EA0A45">
      <w:pPr>
        <w:widowControl/>
        <w:suppressAutoHyphens w:val="0"/>
        <w:ind w:left="539"/>
        <w:jc w:val="both"/>
        <w:rPr>
          <w:i/>
          <w:sz w:val="23"/>
          <w:szCs w:val="23"/>
          <w:u w:val="single"/>
        </w:rPr>
      </w:pPr>
    </w:p>
    <w:p w14:paraId="760780A3" w14:textId="77777777" w:rsidR="00EA0A45" w:rsidRPr="00EA0A45" w:rsidRDefault="00EA0A45" w:rsidP="00EA0A45">
      <w:pPr>
        <w:jc w:val="both"/>
        <w:rPr>
          <w:sz w:val="23"/>
          <w:szCs w:val="23"/>
        </w:rPr>
      </w:pPr>
      <w:r w:rsidRPr="00EA0A45">
        <w:rPr>
          <w:sz w:val="23"/>
          <w:szCs w:val="23"/>
        </w:rPr>
        <w:t xml:space="preserve">Oświadczam, że wszystkie informacje podane w powyższych oświadczeniach są aktualne </w:t>
      </w:r>
      <w:r w:rsidRPr="00EA0A45">
        <w:rPr>
          <w:sz w:val="23"/>
          <w:szCs w:val="23"/>
        </w:rPr>
        <w:br/>
        <w:t>i zgodne z prawdą oraz zostały przedstawione z pełną świadomością konsekwencji wprowadzenia Zamawiającego w błąd przy przedstawianiu informacji.</w:t>
      </w:r>
    </w:p>
    <w:p w14:paraId="18DEEF11" w14:textId="77777777" w:rsidR="00EA0A45" w:rsidRPr="00EA0A45" w:rsidRDefault="00EA0A45" w:rsidP="00EA0A45">
      <w:pPr>
        <w:widowControl/>
        <w:suppressAutoHyphens w:val="0"/>
        <w:ind w:left="540"/>
        <w:jc w:val="both"/>
        <w:rPr>
          <w:rFonts w:ascii="Arial" w:hAnsi="Arial" w:cs="Arial"/>
        </w:rPr>
      </w:pPr>
    </w:p>
    <w:p w14:paraId="2E39C2A8" w14:textId="1CFEDF9D" w:rsidR="00AD0041" w:rsidRDefault="00AD0041" w:rsidP="00AD0041">
      <w:pPr>
        <w:widowControl/>
        <w:suppressAutoHyphens w:val="0"/>
        <w:jc w:val="left"/>
        <w:rPr>
          <w:b/>
          <w:bCs/>
        </w:rPr>
      </w:pPr>
    </w:p>
    <w:p w14:paraId="72643E2C" w14:textId="77777777" w:rsidR="00EA0A45" w:rsidRDefault="00EA0A45" w:rsidP="00AD0041">
      <w:pPr>
        <w:widowControl/>
        <w:suppressAutoHyphens w:val="0"/>
        <w:jc w:val="left"/>
        <w:rPr>
          <w:b/>
          <w:bCs/>
        </w:rPr>
      </w:pPr>
    </w:p>
    <w:p w14:paraId="6B1DCD22" w14:textId="77777777" w:rsidR="00EA0A45" w:rsidRDefault="00EA0A45" w:rsidP="00AD0041">
      <w:pPr>
        <w:widowControl/>
        <w:suppressAutoHyphens w:val="0"/>
        <w:jc w:val="left"/>
        <w:rPr>
          <w:b/>
          <w:bCs/>
        </w:rPr>
      </w:pPr>
    </w:p>
    <w:p w14:paraId="2E34A410" w14:textId="77777777" w:rsidR="00EA0A45" w:rsidRDefault="00EA0A45" w:rsidP="00AD0041">
      <w:pPr>
        <w:widowControl/>
        <w:suppressAutoHyphens w:val="0"/>
        <w:jc w:val="left"/>
        <w:rPr>
          <w:b/>
          <w:bCs/>
        </w:rPr>
      </w:pPr>
    </w:p>
    <w:p w14:paraId="2EA436B1" w14:textId="77777777" w:rsidR="00EA0A45" w:rsidRDefault="00EA0A45" w:rsidP="00AD0041">
      <w:pPr>
        <w:widowControl/>
        <w:suppressAutoHyphens w:val="0"/>
        <w:jc w:val="left"/>
        <w:rPr>
          <w:b/>
          <w:bCs/>
        </w:rPr>
      </w:pPr>
    </w:p>
    <w:p w14:paraId="7538BF13" w14:textId="77777777" w:rsidR="00EA0A45" w:rsidRDefault="00EA0A45" w:rsidP="00AD0041">
      <w:pPr>
        <w:widowControl/>
        <w:suppressAutoHyphens w:val="0"/>
        <w:jc w:val="left"/>
        <w:rPr>
          <w:b/>
          <w:bCs/>
        </w:rPr>
      </w:pPr>
    </w:p>
    <w:p w14:paraId="3926AEBB" w14:textId="77777777" w:rsidR="00EA0A45" w:rsidRDefault="00EA0A45" w:rsidP="00AD0041">
      <w:pPr>
        <w:widowControl/>
        <w:suppressAutoHyphens w:val="0"/>
        <w:jc w:val="left"/>
        <w:rPr>
          <w:b/>
          <w:bCs/>
        </w:rPr>
      </w:pPr>
    </w:p>
    <w:p w14:paraId="46E161E8" w14:textId="77777777" w:rsidR="00EA0A45" w:rsidRDefault="00EA0A45" w:rsidP="00AD0041">
      <w:pPr>
        <w:widowControl/>
        <w:suppressAutoHyphens w:val="0"/>
        <w:jc w:val="left"/>
        <w:rPr>
          <w:b/>
          <w:bCs/>
        </w:rPr>
      </w:pPr>
    </w:p>
    <w:p w14:paraId="7932D11C" w14:textId="77777777" w:rsidR="00EA0A45" w:rsidRDefault="00EA0A45" w:rsidP="00AD0041">
      <w:pPr>
        <w:widowControl/>
        <w:suppressAutoHyphens w:val="0"/>
        <w:jc w:val="left"/>
        <w:rPr>
          <w:b/>
          <w:bCs/>
        </w:rPr>
      </w:pPr>
    </w:p>
    <w:p w14:paraId="18362C01" w14:textId="77777777" w:rsidR="00EA0A45" w:rsidRDefault="00EA0A45" w:rsidP="00AD0041">
      <w:pPr>
        <w:widowControl/>
        <w:suppressAutoHyphens w:val="0"/>
        <w:jc w:val="left"/>
        <w:rPr>
          <w:b/>
          <w:bCs/>
        </w:rPr>
      </w:pPr>
    </w:p>
    <w:p w14:paraId="2D517C6C" w14:textId="77777777" w:rsidR="00EA0A45" w:rsidRDefault="00EA0A45" w:rsidP="00AD0041">
      <w:pPr>
        <w:widowControl/>
        <w:suppressAutoHyphens w:val="0"/>
        <w:jc w:val="left"/>
        <w:rPr>
          <w:b/>
          <w:bCs/>
        </w:rPr>
      </w:pPr>
    </w:p>
    <w:p w14:paraId="05DA072E" w14:textId="77777777" w:rsidR="00EA0A45" w:rsidRDefault="00EA0A45" w:rsidP="00AD0041">
      <w:pPr>
        <w:widowControl/>
        <w:suppressAutoHyphens w:val="0"/>
        <w:jc w:val="left"/>
        <w:rPr>
          <w:b/>
          <w:bCs/>
        </w:rPr>
      </w:pPr>
    </w:p>
    <w:p w14:paraId="4E9ABD13" w14:textId="77777777" w:rsidR="00EA0A45" w:rsidRPr="00EA0A45" w:rsidRDefault="00EA0A45" w:rsidP="00EA0A45">
      <w:pPr>
        <w:widowControl/>
        <w:suppressAutoHyphens w:val="0"/>
        <w:jc w:val="right"/>
        <w:rPr>
          <w:b/>
          <w:bCs/>
          <w:sz w:val="23"/>
          <w:szCs w:val="23"/>
        </w:rPr>
      </w:pPr>
      <w:r w:rsidRPr="00EA0A45">
        <w:rPr>
          <w:b/>
          <w:bCs/>
          <w:sz w:val="23"/>
          <w:szCs w:val="23"/>
        </w:rPr>
        <w:t>Załącznik nr 2 do formularza oferty</w:t>
      </w:r>
    </w:p>
    <w:p w14:paraId="215466C2" w14:textId="77777777" w:rsidR="00EA0A45" w:rsidRPr="00EA0A45" w:rsidRDefault="00EA0A45" w:rsidP="00EA0A45">
      <w:pPr>
        <w:widowControl/>
        <w:suppressAutoHyphens w:val="0"/>
        <w:jc w:val="left"/>
        <w:rPr>
          <w:i/>
          <w:sz w:val="23"/>
          <w:szCs w:val="23"/>
        </w:rPr>
      </w:pPr>
    </w:p>
    <w:p w14:paraId="3DF6E6AF" w14:textId="77777777" w:rsidR="00EA0A45" w:rsidRPr="00EA0A45" w:rsidRDefault="00EA0A45" w:rsidP="00EA0A45">
      <w:pPr>
        <w:widowControl/>
        <w:suppressAutoHyphens w:val="0"/>
        <w:outlineLvl w:val="0"/>
        <w:rPr>
          <w:rFonts w:ascii="Arial" w:hAnsi="Arial" w:cs="Arial"/>
          <w:b/>
          <w:sz w:val="23"/>
          <w:szCs w:val="23"/>
        </w:rPr>
      </w:pPr>
    </w:p>
    <w:p w14:paraId="43FCA8FB" w14:textId="3D7B7A6C" w:rsidR="00EA0A45" w:rsidRPr="00EA0A45" w:rsidRDefault="00EA0A45" w:rsidP="00EA0A45">
      <w:pPr>
        <w:jc w:val="both"/>
        <w:rPr>
          <w:b/>
          <w:bCs/>
          <w:sz w:val="23"/>
          <w:szCs w:val="23"/>
          <w:u w:val="single"/>
        </w:rPr>
      </w:pPr>
      <w:r w:rsidRPr="00EA0A45">
        <w:rPr>
          <w:b/>
          <w:bCs/>
          <w:sz w:val="23"/>
          <w:szCs w:val="23"/>
          <w:u w:val="single"/>
        </w:rPr>
        <w:t xml:space="preserve">Niniejszy załącznik zawiera wyliczoną cenę ryczałtową oferty, indywidualną kalkulację, przy uwzględnieniu zapisów SWZ i doświadczenia zawodowego Wykonawcy. </w:t>
      </w:r>
      <w:r w:rsidR="00E01935">
        <w:rPr>
          <w:b/>
          <w:bCs/>
          <w:sz w:val="23"/>
          <w:szCs w:val="23"/>
          <w:u w:val="single"/>
        </w:rPr>
        <w:t xml:space="preserve">Kalkulacja ma być w formie </w:t>
      </w:r>
      <w:r w:rsidR="00E01935" w:rsidRPr="00E01935">
        <w:rPr>
          <w:b/>
          <w:bCs/>
          <w:sz w:val="23"/>
          <w:szCs w:val="23"/>
          <w:u w:val="single"/>
        </w:rPr>
        <w:t>kosztorys</w:t>
      </w:r>
      <w:r w:rsidR="00E01935">
        <w:rPr>
          <w:b/>
          <w:bCs/>
          <w:sz w:val="23"/>
          <w:szCs w:val="23"/>
          <w:u w:val="single"/>
        </w:rPr>
        <w:t>u</w:t>
      </w:r>
      <w:r w:rsidR="00E01935" w:rsidRPr="00E01935">
        <w:rPr>
          <w:b/>
          <w:bCs/>
          <w:sz w:val="23"/>
          <w:szCs w:val="23"/>
          <w:u w:val="single"/>
        </w:rPr>
        <w:t xml:space="preserve"> uproszczone</w:t>
      </w:r>
      <w:r w:rsidR="00E01935">
        <w:rPr>
          <w:b/>
          <w:bCs/>
          <w:sz w:val="23"/>
          <w:szCs w:val="23"/>
          <w:u w:val="single"/>
        </w:rPr>
        <w:t>go</w:t>
      </w:r>
      <w:r w:rsidR="00E01935" w:rsidRPr="00E01935">
        <w:rPr>
          <w:b/>
          <w:bCs/>
          <w:sz w:val="23"/>
          <w:szCs w:val="23"/>
          <w:u w:val="single"/>
        </w:rPr>
        <w:t xml:space="preserve"> </w:t>
      </w:r>
      <w:r w:rsidR="00E01935">
        <w:rPr>
          <w:b/>
          <w:bCs/>
          <w:sz w:val="23"/>
          <w:szCs w:val="23"/>
          <w:u w:val="single"/>
        </w:rPr>
        <w:t>wraz z</w:t>
      </w:r>
      <w:r w:rsidR="00E01935" w:rsidRPr="00E01935">
        <w:rPr>
          <w:b/>
          <w:bCs/>
          <w:sz w:val="23"/>
          <w:szCs w:val="23"/>
          <w:u w:val="single"/>
        </w:rPr>
        <w:t xml:space="preserve"> zestawienie</w:t>
      </w:r>
      <w:r w:rsidR="00E01935">
        <w:rPr>
          <w:b/>
          <w:bCs/>
          <w:sz w:val="23"/>
          <w:szCs w:val="23"/>
          <w:u w:val="single"/>
        </w:rPr>
        <w:t>m</w:t>
      </w:r>
      <w:r w:rsidR="00E01935" w:rsidRPr="00E01935">
        <w:rPr>
          <w:b/>
          <w:bCs/>
          <w:sz w:val="23"/>
          <w:szCs w:val="23"/>
          <w:u w:val="single"/>
        </w:rPr>
        <w:t xml:space="preserve"> materiałów, urządzeń i wyposażenia </w:t>
      </w:r>
      <w:r w:rsidR="00327CBB">
        <w:rPr>
          <w:b/>
          <w:bCs/>
          <w:sz w:val="23"/>
          <w:szCs w:val="23"/>
          <w:u w:val="single"/>
        </w:rPr>
        <w:t>oraz</w:t>
      </w:r>
      <w:r w:rsidR="00E01935" w:rsidRPr="00E01935">
        <w:rPr>
          <w:b/>
          <w:bCs/>
          <w:sz w:val="23"/>
          <w:szCs w:val="23"/>
          <w:u w:val="single"/>
        </w:rPr>
        <w:t xml:space="preserve"> z nośnikami cenotwórczymi, stanowiącymi podstawę do wykonania kosztorysów</w:t>
      </w:r>
      <w:r w:rsidR="00DD343B">
        <w:rPr>
          <w:b/>
          <w:bCs/>
          <w:sz w:val="23"/>
          <w:szCs w:val="23"/>
          <w:u w:val="single"/>
        </w:rPr>
        <w:t>.</w:t>
      </w:r>
    </w:p>
    <w:p w14:paraId="4EEB841E" w14:textId="77777777" w:rsidR="00EA0A45" w:rsidRPr="00EA0A45" w:rsidRDefault="00EA0A45" w:rsidP="00EA0A45">
      <w:pPr>
        <w:widowControl/>
        <w:suppressAutoHyphens w:val="0"/>
        <w:ind w:left="540"/>
        <w:jc w:val="both"/>
        <w:outlineLvl w:val="0"/>
        <w:rPr>
          <w:i/>
          <w:iCs/>
          <w:sz w:val="23"/>
          <w:szCs w:val="23"/>
        </w:rPr>
      </w:pPr>
    </w:p>
    <w:p w14:paraId="3C38520F" w14:textId="77777777" w:rsidR="00EA0A45" w:rsidRPr="00EA0A45" w:rsidRDefault="00EA0A45" w:rsidP="00EA0A45">
      <w:pPr>
        <w:widowControl/>
        <w:suppressAutoHyphens w:val="0"/>
        <w:spacing w:after="160" w:line="259" w:lineRule="auto"/>
        <w:jc w:val="left"/>
        <w:rPr>
          <w:b/>
          <w:bCs/>
        </w:rPr>
      </w:pPr>
      <w:r w:rsidRPr="00EA0A45">
        <w:rPr>
          <w:b/>
          <w:bCs/>
        </w:rPr>
        <w:br w:type="page"/>
      </w:r>
    </w:p>
    <w:p w14:paraId="240B23DE" w14:textId="77777777" w:rsidR="00EA0A45" w:rsidRDefault="00EA0A45" w:rsidP="00EA0A45">
      <w:pPr>
        <w:widowControl/>
        <w:suppressAutoHyphens w:val="0"/>
        <w:spacing w:line="360" w:lineRule="auto"/>
        <w:ind w:left="540"/>
        <w:jc w:val="right"/>
        <w:rPr>
          <w:b/>
          <w:sz w:val="20"/>
          <w:szCs w:val="20"/>
        </w:rPr>
      </w:pPr>
    </w:p>
    <w:p w14:paraId="57B0D726" w14:textId="18523014" w:rsidR="00EA0A45" w:rsidRPr="00EA0A45" w:rsidRDefault="00EA0A45" w:rsidP="00EA0A45">
      <w:pPr>
        <w:widowControl/>
        <w:suppressAutoHyphens w:val="0"/>
        <w:spacing w:line="360" w:lineRule="auto"/>
        <w:ind w:left="540"/>
        <w:jc w:val="right"/>
        <w:rPr>
          <w:b/>
          <w:sz w:val="20"/>
          <w:szCs w:val="20"/>
        </w:rPr>
      </w:pPr>
      <w:r w:rsidRPr="00EA0A45">
        <w:rPr>
          <w:b/>
          <w:sz w:val="20"/>
          <w:szCs w:val="20"/>
        </w:rPr>
        <w:t>Załącznik nr 3 do formularza oferty</w:t>
      </w:r>
    </w:p>
    <w:p w14:paraId="363AB482" w14:textId="77777777" w:rsidR="00EA0A45" w:rsidRPr="00EA0A45" w:rsidRDefault="00EA0A45" w:rsidP="00EA0A45">
      <w:pPr>
        <w:widowControl/>
        <w:suppressAutoHyphens w:val="0"/>
        <w:ind w:left="540"/>
        <w:jc w:val="both"/>
        <w:rPr>
          <w:i/>
        </w:rPr>
      </w:pPr>
    </w:p>
    <w:p w14:paraId="052BA1B1" w14:textId="77777777" w:rsidR="00EA0A45" w:rsidRPr="00EA0A45" w:rsidRDefault="00EA0A45" w:rsidP="00EA0A45">
      <w:pPr>
        <w:widowControl/>
        <w:suppressAutoHyphens w:val="0"/>
        <w:ind w:left="540"/>
        <w:jc w:val="both"/>
      </w:pPr>
    </w:p>
    <w:p w14:paraId="75E6BB32" w14:textId="77777777" w:rsidR="00EA0A45" w:rsidRPr="00EA0A45" w:rsidRDefault="00EA0A45" w:rsidP="00EA0A45">
      <w:pPr>
        <w:widowControl/>
        <w:suppressAutoHyphens w:val="0"/>
        <w:ind w:left="540"/>
        <w:rPr>
          <w:b/>
          <w:iCs/>
          <w:color w:val="000000"/>
          <w:sz w:val="23"/>
          <w:szCs w:val="23"/>
        </w:rPr>
      </w:pPr>
      <w:r w:rsidRPr="00EA0A45">
        <w:rPr>
          <w:b/>
          <w:iCs/>
          <w:color w:val="000000"/>
          <w:sz w:val="23"/>
          <w:szCs w:val="23"/>
        </w:rPr>
        <w:t>OŚWIADCZENIE</w:t>
      </w:r>
    </w:p>
    <w:p w14:paraId="2FA85A56" w14:textId="77777777" w:rsidR="00EA0A45" w:rsidRPr="00EA0A45" w:rsidRDefault="00EA0A45" w:rsidP="00EA0A45">
      <w:pPr>
        <w:widowControl/>
        <w:suppressAutoHyphens w:val="0"/>
        <w:ind w:left="540"/>
        <w:rPr>
          <w:b/>
          <w:iCs/>
          <w:color w:val="000000"/>
          <w:sz w:val="23"/>
          <w:szCs w:val="23"/>
        </w:rPr>
      </w:pPr>
      <w:r w:rsidRPr="00EA0A45">
        <w:rPr>
          <w:b/>
          <w:iCs/>
          <w:color w:val="000000"/>
          <w:sz w:val="23"/>
          <w:szCs w:val="23"/>
        </w:rPr>
        <w:t>(wykaz podwykonawców)</w:t>
      </w:r>
    </w:p>
    <w:p w14:paraId="689E61BE" w14:textId="77777777" w:rsidR="00EA0A45" w:rsidRPr="00EA0A45" w:rsidRDefault="00EA0A45" w:rsidP="00EA0A45">
      <w:pPr>
        <w:widowControl/>
        <w:suppressAutoHyphens w:val="0"/>
        <w:ind w:left="540"/>
        <w:jc w:val="both"/>
        <w:rPr>
          <w:sz w:val="23"/>
          <w:szCs w:val="23"/>
        </w:rPr>
      </w:pPr>
    </w:p>
    <w:p w14:paraId="1F18A153" w14:textId="77777777" w:rsidR="00EA0A45" w:rsidRPr="00EA0A45" w:rsidRDefault="00EA0A45" w:rsidP="00EA0A45">
      <w:pPr>
        <w:widowControl/>
        <w:suppressAutoHyphens w:val="0"/>
        <w:ind w:firstLine="540"/>
        <w:jc w:val="both"/>
        <w:rPr>
          <w:sz w:val="23"/>
          <w:szCs w:val="23"/>
        </w:rPr>
      </w:pPr>
      <w:r w:rsidRPr="00EA0A45">
        <w:rPr>
          <w:sz w:val="23"/>
          <w:szCs w:val="23"/>
        </w:rPr>
        <w:t>Oświadczamy, że:</w:t>
      </w:r>
    </w:p>
    <w:p w14:paraId="0EF1A4D4" w14:textId="77777777" w:rsidR="00EA0A45" w:rsidRPr="00EA0A45" w:rsidRDefault="00EA0A45" w:rsidP="00EA0A45">
      <w:pPr>
        <w:widowControl/>
        <w:suppressAutoHyphens w:val="0"/>
        <w:ind w:left="540"/>
        <w:jc w:val="both"/>
        <w:rPr>
          <w:sz w:val="23"/>
          <w:szCs w:val="23"/>
        </w:rPr>
      </w:pPr>
    </w:p>
    <w:p w14:paraId="674D0AEA" w14:textId="77777777" w:rsidR="00EA0A45" w:rsidRPr="00EA0A45" w:rsidRDefault="00EA0A45" w:rsidP="00EA0A45">
      <w:pPr>
        <w:widowControl/>
        <w:suppressAutoHyphens w:val="0"/>
        <w:ind w:left="540"/>
        <w:jc w:val="both"/>
        <w:rPr>
          <w:sz w:val="23"/>
          <w:szCs w:val="23"/>
        </w:rPr>
      </w:pPr>
      <w:r w:rsidRPr="00EA0A45">
        <w:rPr>
          <w:sz w:val="23"/>
          <w:szCs w:val="23"/>
        </w:rPr>
        <w:t>- powierzamy* następującym podwykonawcom wykonanie następujących części (zakresu) zamówienia</w:t>
      </w:r>
    </w:p>
    <w:p w14:paraId="11A8B22A" w14:textId="77777777" w:rsidR="00EA0A45" w:rsidRPr="00EA0A45" w:rsidRDefault="00EA0A45" w:rsidP="00EA0A45">
      <w:pPr>
        <w:widowControl/>
        <w:suppressAutoHyphens w:val="0"/>
        <w:ind w:left="540"/>
        <w:jc w:val="both"/>
        <w:rPr>
          <w:sz w:val="23"/>
          <w:szCs w:val="23"/>
        </w:rPr>
      </w:pPr>
    </w:p>
    <w:p w14:paraId="0FC7B21A" w14:textId="77777777" w:rsidR="00EA0A45" w:rsidRPr="00EA0A45" w:rsidRDefault="00EA0A45" w:rsidP="00EA0A45">
      <w:pPr>
        <w:widowControl/>
        <w:suppressAutoHyphens w:val="0"/>
        <w:ind w:left="720" w:hanging="436"/>
        <w:jc w:val="both"/>
        <w:rPr>
          <w:sz w:val="23"/>
          <w:szCs w:val="23"/>
        </w:rPr>
      </w:pPr>
      <w:r w:rsidRPr="00EA0A45">
        <w:rPr>
          <w:sz w:val="23"/>
          <w:szCs w:val="23"/>
        </w:rPr>
        <w:t xml:space="preserve">1.  Podwykonawca </w:t>
      </w:r>
      <w:r w:rsidRPr="00EA0A45">
        <w:rPr>
          <w:i/>
          <w:sz w:val="20"/>
          <w:szCs w:val="20"/>
        </w:rPr>
        <w:t xml:space="preserve">(podać pełną nazwę/firmę, adres, a także w zależności od podmiotu: NIP/PESEL, KRS/CEiDG) </w:t>
      </w:r>
      <w:r w:rsidRPr="00EA0A45">
        <w:rPr>
          <w:i/>
          <w:sz w:val="23"/>
          <w:szCs w:val="23"/>
        </w:rPr>
        <w:t xml:space="preserve">- </w:t>
      </w:r>
      <w:r w:rsidRPr="00EA0A45">
        <w:rPr>
          <w:sz w:val="23"/>
          <w:szCs w:val="23"/>
        </w:rPr>
        <w:t>…………………………………………………………………………………………</w:t>
      </w:r>
    </w:p>
    <w:p w14:paraId="7B0855CD" w14:textId="77777777" w:rsidR="00EA0A45" w:rsidRPr="00EA0A45" w:rsidRDefault="00EA0A45" w:rsidP="00EA0A45">
      <w:pPr>
        <w:widowControl/>
        <w:suppressAutoHyphens w:val="0"/>
        <w:ind w:left="720"/>
        <w:jc w:val="both"/>
        <w:rPr>
          <w:sz w:val="23"/>
          <w:szCs w:val="23"/>
        </w:rPr>
      </w:pPr>
      <w:r w:rsidRPr="00EA0A45">
        <w:rPr>
          <w:sz w:val="23"/>
          <w:szCs w:val="23"/>
        </w:rPr>
        <w:t xml:space="preserve">zakres zamówienia: </w:t>
      </w:r>
    </w:p>
    <w:p w14:paraId="09D088D2" w14:textId="77777777" w:rsidR="00EA0A45" w:rsidRPr="00EA0A45" w:rsidRDefault="00EA0A45" w:rsidP="00EA0A45">
      <w:pPr>
        <w:widowControl/>
        <w:suppressAutoHyphens w:val="0"/>
        <w:ind w:left="720"/>
        <w:jc w:val="both"/>
        <w:rPr>
          <w:sz w:val="23"/>
          <w:szCs w:val="23"/>
        </w:rPr>
      </w:pPr>
      <w:r w:rsidRPr="00EA0A45">
        <w:rPr>
          <w:sz w:val="23"/>
          <w:szCs w:val="23"/>
        </w:rPr>
        <w:t>………………………………………………..........................</w:t>
      </w:r>
    </w:p>
    <w:p w14:paraId="201D90C5" w14:textId="77777777" w:rsidR="00EA0A45" w:rsidRPr="00EA0A45" w:rsidRDefault="00EA0A45" w:rsidP="00EA0A45">
      <w:pPr>
        <w:widowControl/>
        <w:suppressAutoHyphens w:val="0"/>
        <w:ind w:left="720"/>
        <w:jc w:val="both"/>
        <w:rPr>
          <w:sz w:val="23"/>
          <w:szCs w:val="23"/>
        </w:rPr>
      </w:pPr>
    </w:p>
    <w:p w14:paraId="29479D0D" w14:textId="77777777" w:rsidR="00EA0A45" w:rsidRPr="00EA0A45" w:rsidRDefault="00EA0A45" w:rsidP="00EA0A45">
      <w:pPr>
        <w:widowControl/>
        <w:suppressAutoHyphens w:val="0"/>
        <w:ind w:left="851" w:hanging="851"/>
        <w:jc w:val="both"/>
        <w:rPr>
          <w:i/>
          <w:sz w:val="23"/>
          <w:szCs w:val="23"/>
        </w:rPr>
      </w:pPr>
      <w:r w:rsidRPr="00EA0A45">
        <w:rPr>
          <w:sz w:val="23"/>
          <w:szCs w:val="23"/>
        </w:rPr>
        <w:t xml:space="preserve">      2.    Podwykonawca </w:t>
      </w:r>
      <w:r w:rsidRPr="00EA0A45">
        <w:rPr>
          <w:i/>
          <w:sz w:val="20"/>
          <w:szCs w:val="20"/>
        </w:rPr>
        <w:t xml:space="preserve">(podać pełną nazwę/firmę, adres, a także w zależności od podmiotu: NIP/PESEL, KRS/CEiDG) -             </w:t>
      </w:r>
    </w:p>
    <w:p w14:paraId="3B60BA23" w14:textId="77777777" w:rsidR="00EA0A45" w:rsidRPr="00EA0A45" w:rsidRDefault="00EA0A45" w:rsidP="00EA0A45">
      <w:pPr>
        <w:widowControl/>
        <w:suppressAutoHyphens w:val="0"/>
        <w:jc w:val="both"/>
        <w:rPr>
          <w:sz w:val="23"/>
          <w:szCs w:val="23"/>
        </w:rPr>
      </w:pPr>
      <w:r w:rsidRPr="00EA0A45">
        <w:rPr>
          <w:i/>
          <w:sz w:val="23"/>
          <w:szCs w:val="23"/>
        </w:rPr>
        <w:t xml:space="preserve">                   </w:t>
      </w:r>
      <w:r w:rsidRPr="00EA0A45">
        <w:rPr>
          <w:sz w:val="23"/>
          <w:szCs w:val="23"/>
        </w:rPr>
        <w:t>…………………………………………………………………………………………</w:t>
      </w:r>
    </w:p>
    <w:p w14:paraId="08D1B652" w14:textId="77777777" w:rsidR="00EA0A45" w:rsidRPr="00EA0A45" w:rsidRDefault="00EA0A45" w:rsidP="00EA0A45">
      <w:pPr>
        <w:widowControl/>
        <w:suppressAutoHyphens w:val="0"/>
        <w:ind w:left="720"/>
        <w:jc w:val="both"/>
        <w:rPr>
          <w:sz w:val="23"/>
          <w:szCs w:val="23"/>
        </w:rPr>
      </w:pPr>
      <w:r w:rsidRPr="00EA0A45">
        <w:rPr>
          <w:sz w:val="23"/>
          <w:szCs w:val="23"/>
        </w:rPr>
        <w:t xml:space="preserve">zakres zamówienia: </w:t>
      </w:r>
    </w:p>
    <w:p w14:paraId="704C26F3" w14:textId="77777777" w:rsidR="00EA0A45" w:rsidRPr="00EA0A45" w:rsidRDefault="00EA0A45" w:rsidP="00EA0A45">
      <w:pPr>
        <w:widowControl/>
        <w:suppressAutoHyphens w:val="0"/>
        <w:ind w:left="720"/>
        <w:jc w:val="both"/>
        <w:rPr>
          <w:sz w:val="23"/>
          <w:szCs w:val="23"/>
        </w:rPr>
      </w:pPr>
      <w:r w:rsidRPr="00EA0A45">
        <w:rPr>
          <w:sz w:val="23"/>
          <w:szCs w:val="23"/>
        </w:rPr>
        <w:t>………………………………………………..........................</w:t>
      </w:r>
    </w:p>
    <w:p w14:paraId="347F3D34" w14:textId="77777777" w:rsidR="00EA0A45" w:rsidRPr="00EA0A45" w:rsidRDefault="00EA0A45" w:rsidP="00EA0A45">
      <w:pPr>
        <w:widowControl/>
        <w:suppressAutoHyphens w:val="0"/>
        <w:ind w:left="540"/>
        <w:jc w:val="both"/>
        <w:rPr>
          <w:sz w:val="23"/>
          <w:szCs w:val="23"/>
        </w:rPr>
      </w:pPr>
    </w:p>
    <w:p w14:paraId="105BB05C" w14:textId="77777777" w:rsidR="00EA0A45" w:rsidRPr="00EA0A45" w:rsidRDefault="00EA0A45" w:rsidP="00EA0A45">
      <w:pPr>
        <w:widowControl/>
        <w:suppressAutoHyphens w:val="0"/>
        <w:ind w:left="540"/>
        <w:jc w:val="both"/>
        <w:rPr>
          <w:sz w:val="23"/>
          <w:szCs w:val="23"/>
        </w:rPr>
      </w:pPr>
      <w:r w:rsidRPr="00EA0A45">
        <w:rPr>
          <w:sz w:val="23"/>
          <w:szCs w:val="23"/>
        </w:rPr>
        <w:t>-   nie powierzamy* podwykonawcom żadnej części (zakresu) zamówienia</w:t>
      </w:r>
    </w:p>
    <w:p w14:paraId="2889834E" w14:textId="77777777" w:rsidR="00EA0A45" w:rsidRPr="00EA0A45" w:rsidRDefault="00EA0A45" w:rsidP="00EA0A45">
      <w:pPr>
        <w:widowControl/>
        <w:suppressAutoHyphens w:val="0"/>
        <w:ind w:left="540"/>
        <w:jc w:val="both"/>
        <w:rPr>
          <w:sz w:val="23"/>
          <w:szCs w:val="23"/>
        </w:rPr>
      </w:pPr>
    </w:p>
    <w:p w14:paraId="3E7EFE8F" w14:textId="77777777" w:rsidR="00EA0A45" w:rsidRPr="00EA0A45" w:rsidRDefault="00EA0A45" w:rsidP="00EA0A45">
      <w:pPr>
        <w:widowControl/>
        <w:suppressAutoHyphens w:val="0"/>
        <w:ind w:left="540"/>
        <w:jc w:val="both"/>
        <w:rPr>
          <w:sz w:val="22"/>
          <w:szCs w:val="22"/>
        </w:rPr>
      </w:pPr>
      <w:r w:rsidRPr="00EA0A45">
        <w:rPr>
          <w:sz w:val="22"/>
          <w:szCs w:val="22"/>
        </w:rPr>
        <w:t>(jeżeli Wykonawca nie wykreśli żadnej z powyższych opcji, Zamawiający uzna, że nie powierza podwykonawcom wykonania żadnych prac objętych niniejszym  zamówieniem)</w:t>
      </w:r>
    </w:p>
    <w:p w14:paraId="28F888C5" w14:textId="77777777" w:rsidR="00EA0A45" w:rsidRPr="00EA0A45" w:rsidRDefault="00EA0A45" w:rsidP="00EA0A45">
      <w:pPr>
        <w:widowControl/>
        <w:suppressAutoHyphens w:val="0"/>
        <w:ind w:left="540"/>
        <w:jc w:val="both"/>
        <w:rPr>
          <w:sz w:val="23"/>
          <w:szCs w:val="23"/>
        </w:rPr>
      </w:pPr>
    </w:p>
    <w:p w14:paraId="61A3B8B8" w14:textId="77777777" w:rsidR="00EA0A45" w:rsidRPr="00EA0A45" w:rsidRDefault="00EA0A45" w:rsidP="00EA0A45">
      <w:pPr>
        <w:widowControl/>
        <w:suppressAutoHyphens w:val="0"/>
        <w:spacing w:line="360" w:lineRule="auto"/>
        <w:ind w:left="540"/>
        <w:jc w:val="both"/>
        <w:rPr>
          <w:sz w:val="23"/>
          <w:szCs w:val="23"/>
        </w:rPr>
      </w:pPr>
    </w:p>
    <w:p w14:paraId="60F24BCD" w14:textId="77777777" w:rsidR="00EA0A45" w:rsidRPr="00EA0A45" w:rsidRDefault="00EA0A45" w:rsidP="00EA0A45">
      <w:pPr>
        <w:widowControl/>
        <w:suppressAutoHyphens w:val="0"/>
        <w:ind w:left="540"/>
        <w:jc w:val="both"/>
        <w:rPr>
          <w:sz w:val="23"/>
          <w:szCs w:val="23"/>
        </w:rPr>
      </w:pPr>
    </w:p>
    <w:p w14:paraId="4A52D2F6" w14:textId="77777777" w:rsidR="00EA0A45" w:rsidRPr="00EA0A45" w:rsidRDefault="00EA0A45" w:rsidP="00EA0A45">
      <w:pPr>
        <w:widowControl/>
        <w:suppressAutoHyphens w:val="0"/>
        <w:ind w:left="540"/>
        <w:jc w:val="both"/>
        <w:rPr>
          <w:sz w:val="23"/>
          <w:szCs w:val="23"/>
        </w:rPr>
      </w:pPr>
    </w:p>
    <w:p w14:paraId="6673F8E3" w14:textId="77777777" w:rsidR="00EA0A45" w:rsidRPr="00EA0A45" w:rsidRDefault="00EA0A45" w:rsidP="00EA0A45">
      <w:pPr>
        <w:widowControl/>
        <w:suppressAutoHyphens w:val="0"/>
        <w:ind w:left="540"/>
        <w:jc w:val="both"/>
        <w:rPr>
          <w:i/>
          <w:iCs/>
          <w:sz w:val="23"/>
          <w:szCs w:val="23"/>
        </w:rPr>
      </w:pPr>
    </w:p>
    <w:p w14:paraId="0A200E49" w14:textId="77777777" w:rsidR="00EA0A45" w:rsidRPr="00EA0A45" w:rsidRDefault="00EA0A45" w:rsidP="00EA0A45">
      <w:pPr>
        <w:widowControl/>
        <w:suppressAutoHyphens w:val="0"/>
        <w:ind w:left="539"/>
        <w:jc w:val="both"/>
        <w:rPr>
          <w:i/>
          <w:sz w:val="23"/>
          <w:szCs w:val="23"/>
          <w:u w:val="single"/>
        </w:rPr>
      </w:pPr>
      <w:r w:rsidRPr="00EA0A45">
        <w:rPr>
          <w:i/>
          <w:sz w:val="23"/>
          <w:szCs w:val="23"/>
        </w:rPr>
        <w:t>* niepotrzebne skreślić</w:t>
      </w:r>
    </w:p>
    <w:p w14:paraId="0AD0B6A1" w14:textId="77777777" w:rsidR="00EA0A45" w:rsidRPr="00EA0A45" w:rsidRDefault="00EA0A45" w:rsidP="00EA0A45">
      <w:pPr>
        <w:widowControl/>
        <w:suppressAutoHyphens w:val="0"/>
        <w:ind w:left="539"/>
        <w:jc w:val="right"/>
        <w:rPr>
          <w:i/>
          <w:highlight w:val="yellow"/>
        </w:rPr>
      </w:pPr>
    </w:p>
    <w:p w14:paraId="03FAE322" w14:textId="77777777" w:rsidR="00EA0A45" w:rsidRPr="00EA0A45" w:rsidRDefault="00EA0A45" w:rsidP="00EA0A45">
      <w:pPr>
        <w:widowControl/>
        <w:suppressAutoHyphens w:val="0"/>
        <w:ind w:left="539"/>
        <w:jc w:val="right"/>
        <w:rPr>
          <w:i/>
          <w:highlight w:val="yellow"/>
        </w:rPr>
      </w:pPr>
    </w:p>
    <w:p w14:paraId="4AE83C02" w14:textId="77777777" w:rsidR="00EA0A45" w:rsidRPr="00EA0A45" w:rsidRDefault="00EA0A45" w:rsidP="00EA0A45">
      <w:pPr>
        <w:widowControl/>
        <w:suppressAutoHyphens w:val="0"/>
        <w:ind w:left="539"/>
        <w:jc w:val="right"/>
        <w:rPr>
          <w:i/>
          <w:highlight w:val="yellow"/>
        </w:rPr>
      </w:pPr>
    </w:p>
    <w:p w14:paraId="4A52FC75" w14:textId="77777777" w:rsidR="00EA0A45" w:rsidRPr="00EA0A45" w:rsidRDefault="00EA0A45" w:rsidP="00EA0A45">
      <w:pPr>
        <w:widowControl/>
        <w:suppressAutoHyphens w:val="0"/>
        <w:ind w:left="539"/>
        <w:jc w:val="right"/>
        <w:rPr>
          <w:i/>
          <w:highlight w:val="yellow"/>
        </w:rPr>
      </w:pPr>
    </w:p>
    <w:p w14:paraId="6CABE546" w14:textId="77777777" w:rsidR="00EA0A45" w:rsidRPr="00EA0A45" w:rsidRDefault="00EA0A45" w:rsidP="00EA0A45">
      <w:pPr>
        <w:widowControl/>
        <w:suppressAutoHyphens w:val="0"/>
        <w:ind w:left="539"/>
        <w:jc w:val="right"/>
        <w:rPr>
          <w:i/>
          <w:highlight w:val="yellow"/>
        </w:rPr>
      </w:pPr>
    </w:p>
    <w:p w14:paraId="1987A74B" w14:textId="77777777" w:rsidR="00EA0A45" w:rsidRPr="00EA0A45" w:rsidRDefault="00EA0A45" w:rsidP="00EA0A45">
      <w:pPr>
        <w:widowControl/>
        <w:suppressAutoHyphens w:val="0"/>
        <w:ind w:left="539"/>
        <w:jc w:val="right"/>
        <w:rPr>
          <w:i/>
          <w:highlight w:val="yellow"/>
        </w:rPr>
      </w:pPr>
    </w:p>
    <w:p w14:paraId="04299B47" w14:textId="77777777" w:rsidR="00EA0A45" w:rsidRPr="00EA0A45" w:rsidRDefault="00EA0A45" w:rsidP="00EA0A45">
      <w:pPr>
        <w:widowControl/>
        <w:suppressAutoHyphens w:val="0"/>
        <w:ind w:left="540"/>
        <w:jc w:val="right"/>
        <w:rPr>
          <w:b/>
          <w:sz w:val="20"/>
          <w:szCs w:val="20"/>
        </w:rPr>
      </w:pPr>
      <w:r w:rsidRPr="00EA0A45">
        <w:rPr>
          <w:b/>
          <w:highlight w:val="yellow"/>
        </w:rPr>
        <w:br w:type="page"/>
      </w:r>
      <w:r w:rsidRPr="00EA0A45">
        <w:rPr>
          <w:b/>
          <w:sz w:val="20"/>
          <w:szCs w:val="20"/>
        </w:rPr>
        <w:t>Załącznik nr 4 do formularza oferty</w:t>
      </w:r>
    </w:p>
    <w:p w14:paraId="4B369AA8" w14:textId="77777777" w:rsidR="00EA0A45" w:rsidRPr="00EA0A45" w:rsidRDefault="00EA0A45" w:rsidP="00EA0A45">
      <w:pPr>
        <w:widowControl/>
        <w:suppressAutoHyphens w:val="0"/>
        <w:ind w:left="540"/>
        <w:jc w:val="both"/>
        <w:rPr>
          <w:i/>
        </w:rPr>
      </w:pPr>
    </w:p>
    <w:p w14:paraId="08D7EACA" w14:textId="77777777" w:rsidR="00EA0A45" w:rsidRPr="00EA0A45" w:rsidRDefault="00EA0A45" w:rsidP="00EA0A45">
      <w:pPr>
        <w:widowControl/>
        <w:suppressAutoHyphens w:val="0"/>
        <w:ind w:left="540"/>
        <w:outlineLvl w:val="0"/>
        <w:rPr>
          <w:b/>
          <w:bCs/>
        </w:rPr>
      </w:pPr>
    </w:p>
    <w:p w14:paraId="5E56ECFF" w14:textId="77777777" w:rsidR="00EA0A45" w:rsidRPr="00EA0A45" w:rsidRDefault="00EA0A45" w:rsidP="00EA0A45">
      <w:pPr>
        <w:widowControl/>
        <w:suppressAutoHyphens w:val="0"/>
        <w:outlineLvl w:val="0"/>
        <w:rPr>
          <w:b/>
          <w:bCs/>
          <w:sz w:val="22"/>
          <w:szCs w:val="22"/>
          <w:u w:val="single"/>
        </w:rPr>
      </w:pPr>
      <w:r w:rsidRPr="00EA0A45">
        <w:rPr>
          <w:b/>
          <w:bCs/>
          <w:sz w:val="22"/>
          <w:szCs w:val="22"/>
          <w:u w:val="single"/>
        </w:rPr>
        <w:t xml:space="preserve">OŚWIADCZENIE </w:t>
      </w:r>
    </w:p>
    <w:p w14:paraId="47CED385" w14:textId="77777777" w:rsidR="00EA0A45" w:rsidRPr="00EA0A45" w:rsidRDefault="00EA0A45" w:rsidP="00EA0A45">
      <w:pPr>
        <w:widowControl/>
        <w:suppressAutoHyphens w:val="0"/>
        <w:outlineLvl w:val="0"/>
        <w:rPr>
          <w:b/>
          <w:bCs/>
          <w:sz w:val="22"/>
          <w:szCs w:val="22"/>
          <w:u w:val="single"/>
        </w:rPr>
      </w:pPr>
      <w:r w:rsidRPr="00EA0A45">
        <w:rPr>
          <w:b/>
          <w:bCs/>
          <w:sz w:val="22"/>
          <w:szCs w:val="22"/>
          <w:u w:val="single"/>
        </w:rPr>
        <w:t>DOTYCZĄCE PODMIOTU UDOSTĘPNIAJĄCEGO ZASOBY WYKONAWCY</w:t>
      </w:r>
    </w:p>
    <w:p w14:paraId="649569D5" w14:textId="77777777" w:rsidR="00EA0A45" w:rsidRPr="00EA0A45" w:rsidRDefault="00EA0A45" w:rsidP="00EA0A45">
      <w:pPr>
        <w:widowControl/>
        <w:suppressAutoHyphens w:val="0"/>
        <w:outlineLvl w:val="0"/>
        <w:rPr>
          <w:b/>
          <w:bCs/>
          <w:sz w:val="22"/>
          <w:szCs w:val="22"/>
          <w:u w:val="single"/>
        </w:rPr>
      </w:pPr>
    </w:p>
    <w:p w14:paraId="530A0C62" w14:textId="77777777" w:rsidR="00EA0A45" w:rsidRPr="00EA0A45" w:rsidRDefault="00EA0A45" w:rsidP="00EA0A45">
      <w:pPr>
        <w:widowControl/>
        <w:suppressAutoHyphens w:val="0"/>
        <w:ind w:left="426"/>
        <w:jc w:val="both"/>
        <w:outlineLvl w:val="0"/>
        <w:rPr>
          <w:b/>
          <w:sz w:val="18"/>
          <w:szCs w:val="18"/>
          <w:u w:val="single"/>
        </w:rPr>
      </w:pPr>
      <w:r w:rsidRPr="00EA0A45">
        <w:rPr>
          <w:b/>
          <w:bCs/>
          <w:i/>
          <w:sz w:val="18"/>
          <w:szCs w:val="18"/>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4A0" w:firstRow="1" w:lastRow="0" w:firstColumn="1" w:lastColumn="0" w:noHBand="0" w:noVBand="1"/>
      </w:tblPr>
      <w:tblGrid>
        <w:gridCol w:w="1986"/>
        <w:gridCol w:w="7225"/>
      </w:tblGrid>
      <w:tr w:rsidR="00EA0A45" w:rsidRPr="00EA0A45" w14:paraId="40716B28" w14:textId="77777777" w:rsidTr="0015136D">
        <w:trPr>
          <w:trHeight w:val="426"/>
        </w:trPr>
        <w:tc>
          <w:tcPr>
            <w:tcW w:w="1986" w:type="dxa"/>
            <w:vAlign w:val="bottom"/>
            <w:hideMark/>
          </w:tcPr>
          <w:p w14:paraId="4389FD0B" w14:textId="77777777" w:rsidR="00EA0A45" w:rsidRPr="00EA0A45" w:rsidRDefault="00EA0A45" w:rsidP="00EA0A45">
            <w:pPr>
              <w:autoSpaceDE w:val="0"/>
              <w:autoSpaceDN w:val="0"/>
              <w:adjustRightInd w:val="0"/>
              <w:spacing w:before="60" w:line="256" w:lineRule="auto"/>
              <w:rPr>
                <w:sz w:val="22"/>
                <w:szCs w:val="22"/>
                <w:lang w:eastAsia="en-US"/>
              </w:rPr>
            </w:pPr>
            <w:r w:rsidRPr="00EA0A45">
              <w:rPr>
                <w:sz w:val="22"/>
                <w:szCs w:val="22"/>
                <w:lang w:eastAsia="en-US"/>
              </w:rPr>
              <w:t xml:space="preserve">Nazwa </w:t>
            </w:r>
          </w:p>
        </w:tc>
        <w:tc>
          <w:tcPr>
            <w:tcW w:w="7225" w:type="dxa"/>
            <w:vAlign w:val="bottom"/>
            <w:hideMark/>
          </w:tcPr>
          <w:p w14:paraId="1FBD68FD" w14:textId="77777777" w:rsidR="00EA0A45" w:rsidRPr="00EA0A45" w:rsidRDefault="00EA0A45" w:rsidP="00EA0A45">
            <w:pPr>
              <w:autoSpaceDE w:val="0"/>
              <w:autoSpaceDN w:val="0"/>
              <w:adjustRightInd w:val="0"/>
              <w:spacing w:before="60" w:line="256" w:lineRule="auto"/>
              <w:rPr>
                <w:spacing w:val="40"/>
                <w:sz w:val="22"/>
                <w:szCs w:val="22"/>
                <w:lang w:eastAsia="en-US"/>
              </w:rPr>
            </w:pPr>
            <w:r w:rsidRPr="00EA0A45">
              <w:rPr>
                <w:spacing w:val="40"/>
                <w:sz w:val="22"/>
                <w:szCs w:val="22"/>
                <w:lang w:eastAsia="en-US"/>
              </w:rPr>
              <w:t>......................................................................</w:t>
            </w:r>
          </w:p>
        </w:tc>
      </w:tr>
      <w:tr w:rsidR="00EA0A45" w:rsidRPr="00EA0A45" w14:paraId="6226AE25" w14:textId="77777777" w:rsidTr="0015136D">
        <w:trPr>
          <w:trHeight w:val="427"/>
        </w:trPr>
        <w:tc>
          <w:tcPr>
            <w:tcW w:w="1986" w:type="dxa"/>
            <w:vAlign w:val="bottom"/>
            <w:hideMark/>
          </w:tcPr>
          <w:p w14:paraId="5A28AEAD" w14:textId="77777777" w:rsidR="00EA0A45" w:rsidRPr="00EA0A45" w:rsidRDefault="00EA0A45" w:rsidP="00EA0A45">
            <w:pPr>
              <w:autoSpaceDE w:val="0"/>
              <w:autoSpaceDN w:val="0"/>
              <w:adjustRightInd w:val="0"/>
              <w:spacing w:before="60" w:line="256" w:lineRule="auto"/>
              <w:rPr>
                <w:sz w:val="22"/>
                <w:szCs w:val="22"/>
                <w:lang w:eastAsia="en-US"/>
              </w:rPr>
            </w:pPr>
            <w:r w:rsidRPr="00EA0A45">
              <w:rPr>
                <w:sz w:val="22"/>
                <w:szCs w:val="22"/>
                <w:lang w:eastAsia="en-US"/>
              </w:rPr>
              <w:t xml:space="preserve">Adres </w:t>
            </w:r>
          </w:p>
        </w:tc>
        <w:tc>
          <w:tcPr>
            <w:tcW w:w="7225" w:type="dxa"/>
            <w:vAlign w:val="bottom"/>
            <w:hideMark/>
          </w:tcPr>
          <w:p w14:paraId="65C2182F" w14:textId="77777777" w:rsidR="00EA0A45" w:rsidRPr="00EA0A45" w:rsidRDefault="00EA0A45" w:rsidP="00EA0A45">
            <w:pPr>
              <w:autoSpaceDE w:val="0"/>
              <w:autoSpaceDN w:val="0"/>
              <w:adjustRightInd w:val="0"/>
              <w:spacing w:before="60" w:line="256" w:lineRule="auto"/>
              <w:rPr>
                <w:sz w:val="22"/>
                <w:szCs w:val="22"/>
                <w:lang w:eastAsia="en-US"/>
              </w:rPr>
            </w:pPr>
            <w:r w:rsidRPr="00EA0A45">
              <w:rPr>
                <w:spacing w:val="40"/>
                <w:sz w:val="22"/>
                <w:szCs w:val="22"/>
                <w:lang w:eastAsia="en-US"/>
              </w:rPr>
              <w:t>......................................................................</w:t>
            </w:r>
          </w:p>
        </w:tc>
      </w:tr>
    </w:tbl>
    <w:p w14:paraId="00F3B0F0" w14:textId="77777777" w:rsidR="00EA0A45" w:rsidRPr="00EA0A45" w:rsidRDefault="00EA0A45" w:rsidP="00EA0A45">
      <w:pPr>
        <w:spacing w:before="60"/>
        <w:ind w:left="284"/>
        <w:jc w:val="both"/>
        <w:rPr>
          <w:sz w:val="22"/>
          <w:szCs w:val="22"/>
        </w:rPr>
      </w:pPr>
    </w:p>
    <w:p w14:paraId="1FD7A575" w14:textId="77777777" w:rsidR="00EA0A45" w:rsidRPr="00EA0A45" w:rsidRDefault="00EA0A45" w:rsidP="00EA0A45">
      <w:pPr>
        <w:autoSpaceDE w:val="0"/>
        <w:autoSpaceDN w:val="0"/>
        <w:adjustRightInd w:val="0"/>
        <w:jc w:val="left"/>
        <w:rPr>
          <w:sz w:val="22"/>
          <w:szCs w:val="22"/>
        </w:rPr>
      </w:pPr>
      <w:r w:rsidRPr="00EA0A45">
        <w:rPr>
          <w:sz w:val="22"/>
          <w:szCs w:val="22"/>
        </w:rPr>
        <w:t>Ja (My) niżej podpisany (ni)</w:t>
      </w:r>
    </w:p>
    <w:p w14:paraId="2EF32ACF" w14:textId="77777777" w:rsidR="00EA0A45" w:rsidRPr="00EA0A45" w:rsidRDefault="00EA0A45" w:rsidP="00EA0A45">
      <w:pPr>
        <w:autoSpaceDE w:val="0"/>
        <w:autoSpaceDN w:val="0"/>
        <w:adjustRightInd w:val="0"/>
        <w:rPr>
          <w:sz w:val="22"/>
          <w:szCs w:val="22"/>
        </w:rPr>
      </w:pPr>
    </w:p>
    <w:p w14:paraId="41BE1A1C" w14:textId="77777777" w:rsidR="00EA0A45" w:rsidRPr="00EA0A45" w:rsidRDefault="00EA0A45" w:rsidP="00EA0A45">
      <w:pPr>
        <w:autoSpaceDE w:val="0"/>
        <w:autoSpaceDN w:val="0"/>
        <w:adjustRightInd w:val="0"/>
        <w:rPr>
          <w:sz w:val="22"/>
          <w:szCs w:val="22"/>
        </w:rPr>
      </w:pPr>
      <w:r w:rsidRPr="00EA0A45">
        <w:rPr>
          <w:sz w:val="22"/>
          <w:szCs w:val="22"/>
        </w:rPr>
        <w:t>……………………………………………………………………………………………………………</w:t>
      </w:r>
    </w:p>
    <w:p w14:paraId="34FC6A45" w14:textId="77777777" w:rsidR="00EA0A45" w:rsidRPr="00EA0A45" w:rsidRDefault="00EA0A45" w:rsidP="00EA0A45">
      <w:pPr>
        <w:autoSpaceDE w:val="0"/>
        <w:autoSpaceDN w:val="0"/>
        <w:adjustRightInd w:val="0"/>
        <w:rPr>
          <w:sz w:val="22"/>
          <w:szCs w:val="22"/>
        </w:rPr>
      </w:pPr>
    </w:p>
    <w:p w14:paraId="52859CCD" w14:textId="77777777" w:rsidR="00EA0A45" w:rsidRPr="00EA0A45" w:rsidRDefault="00EA0A45" w:rsidP="00EA0A45">
      <w:pPr>
        <w:autoSpaceDE w:val="0"/>
        <w:autoSpaceDN w:val="0"/>
        <w:adjustRightInd w:val="0"/>
        <w:jc w:val="left"/>
        <w:rPr>
          <w:sz w:val="22"/>
          <w:szCs w:val="22"/>
        </w:rPr>
      </w:pPr>
      <w:r w:rsidRPr="00EA0A45">
        <w:rPr>
          <w:sz w:val="22"/>
          <w:szCs w:val="22"/>
        </w:rPr>
        <w:t xml:space="preserve">działając w imieniu i na rzecz : …………………………………………………………………………………………………………………………………………………………………………………………………………………………                             </w:t>
      </w:r>
    </w:p>
    <w:p w14:paraId="6ADD461A" w14:textId="77777777" w:rsidR="00EA0A45" w:rsidRPr="00EA0A45" w:rsidRDefault="00EA0A45" w:rsidP="00EA0A45">
      <w:pPr>
        <w:tabs>
          <w:tab w:val="center" w:pos="4536"/>
          <w:tab w:val="right" w:pos="9072"/>
        </w:tabs>
        <w:jc w:val="both"/>
        <w:rPr>
          <w:sz w:val="22"/>
          <w:szCs w:val="22"/>
        </w:rPr>
      </w:pPr>
      <w:r w:rsidRPr="00EA0A45">
        <w:rPr>
          <w:sz w:val="22"/>
          <w:szCs w:val="22"/>
        </w:rPr>
        <w:t>w związku tym, iż wykonawca:</w:t>
      </w:r>
    </w:p>
    <w:p w14:paraId="45D74749" w14:textId="77777777" w:rsidR="00EA0A45" w:rsidRPr="00EA0A45" w:rsidRDefault="00EA0A45" w:rsidP="00EA0A45">
      <w:pPr>
        <w:autoSpaceDE w:val="0"/>
        <w:autoSpaceDN w:val="0"/>
        <w:adjustRightInd w:val="0"/>
        <w:rPr>
          <w:sz w:val="22"/>
          <w:szCs w:val="22"/>
        </w:rPr>
      </w:pPr>
      <w:r w:rsidRPr="00EA0A45">
        <w:rPr>
          <w:sz w:val="22"/>
          <w:szCs w:val="22"/>
        </w:rPr>
        <w:t>………………………………………………………………………………………………………….</w:t>
      </w:r>
    </w:p>
    <w:p w14:paraId="6ED68E76" w14:textId="77777777" w:rsidR="00EA0A45" w:rsidRPr="00EA0A45" w:rsidRDefault="00EA0A45" w:rsidP="00EA0A45">
      <w:pPr>
        <w:autoSpaceDE w:val="0"/>
        <w:autoSpaceDN w:val="0"/>
        <w:adjustRightInd w:val="0"/>
        <w:rPr>
          <w:rFonts w:ascii="Arial" w:hAnsi="Arial" w:cs="Arial"/>
          <w:i/>
          <w:sz w:val="18"/>
          <w:szCs w:val="18"/>
        </w:rPr>
      </w:pPr>
      <w:r w:rsidRPr="00EA0A45">
        <w:rPr>
          <w:rFonts w:ascii="Arial" w:hAnsi="Arial" w:cs="Arial"/>
          <w:i/>
          <w:sz w:val="18"/>
          <w:szCs w:val="18"/>
        </w:rPr>
        <w:t>[pełna nazwa wykonawcy i adres/siedziba wykonawcy]</w:t>
      </w:r>
    </w:p>
    <w:p w14:paraId="382447FE" w14:textId="77777777" w:rsidR="00EA0A45" w:rsidRPr="00EA0A45" w:rsidRDefault="00EA0A45" w:rsidP="00EA0A45">
      <w:pPr>
        <w:widowControl/>
        <w:suppressAutoHyphens w:val="0"/>
        <w:jc w:val="both"/>
        <w:outlineLvl w:val="0"/>
        <w:rPr>
          <w:rFonts w:ascii="Arial" w:hAnsi="Arial" w:cs="Arial"/>
          <w:bCs/>
          <w:sz w:val="18"/>
          <w:szCs w:val="18"/>
        </w:rPr>
      </w:pPr>
    </w:p>
    <w:p w14:paraId="62EAB051" w14:textId="77777777" w:rsidR="00EA0A45" w:rsidRPr="00EA0A45" w:rsidRDefault="00EA0A45" w:rsidP="00EA0A45">
      <w:pPr>
        <w:widowControl/>
        <w:suppressAutoHyphens w:val="0"/>
        <w:jc w:val="both"/>
        <w:outlineLvl w:val="0"/>
        <w:rPr>
          <w:bCs/>
          <w:sz w:val="22"/>
          <w:szCs w:val="22"/>
        </w:rPr>
      </w:pPr>
      <w:r w:rsidRPr="00EA0A45">
        <w:rPr>
          <w:bCs/>
          <w:sz w:val="22"/>
          <w:szCs w:val="22"/>
        </w:rPr>
        <w:t>w części ………………</w:t>
      </w:r>
    </w:p>
    <w:p w14:paraId="607AF37B" w14:textId="77777777" w:rsidR="00EA0A45" w:rsidRPr="00EA0A45" w:rsidRDefault="00EA0A45" w:rsidP="00EA0A45">
      <w:pPr>
        <w:widowControl/>
        <w:suppressAutoHyphens w:val="0"/>
        <w:jc w:val="both"/>
        <w:outlineLvl w:val="0"/>
        <w:rPr>
          <w:rFonts w:ascii="Arial" w:hAnsi="Arial" w:cs="Arial"/>
          <w:bCs/>
          <w:i/>
          <w:iCs/>
          <w:sz w:val="18"/>
          <w:szCs w:val="18"/>
        </w:rPr>
      </w:pPr>
      <w:r w:rsidRPr="00EA0A45">
        <w:rPr>
          <w:rFonts w:ascii="Arial" w:hAnsi="Arial" w:cs="Arial"/>
          <w:bCs/>
          <w:i/>
          <w:iCs/>
          <w:sz w:val="18"/>
          <w:szCs w:val="18"/>
        </w:rPr>
        <w:t>[wskazać nr części postępowania]</w:t>
      </w:r>
    </w:p>
    <w:p w14:paraId="67DBB0A4" w14:textId="77777777" w:rsidR="00EA0A45" w:rsidRPr="00EA0A45" w:rsidRDefault="00EA0A45" w:rsidP="00EA0A45">
      <w:pPr>
        <w:widowControl/>
        <w:suppressAutoHyphens w:val="0"/>
        <w:jc w:val="both"/>
        <w:outlineLvl w:val="0"/>
        <w:rPr>
          <w:b/>
          <w:sz w:val="22"/>
          <w:szCs w:val="22"/>
          <w:u w:val="single"/>
        </w:rPr>
      </w:pPr>
    </w:p>
    <w:p w14:paraId="72146030" w14:textId="77777777" w:rsidR="00EA0A45" w:rsidRPr="00EA0A45" w:rsidRDefault="00EA0A45" w:rsidP="00EA0A45">
      <w:pPr>
        <w:widowControl/>
        <w:suppressAutoHyphens w:val="0"/>
        <w:jc w:val="both"/>
        <w:outlineLvl w:val="0"/>
        <w:rPr>
          <w:b/>
          <w:sz w:val="22"/>
          <w:szCs w:val="22"/>
          <w:u w:val="single"/>
        </w:rPr>
      </w:pPr>
      <w:r w:rsidRPr="00EA0A45">
        <w:rPr>
          <w:b/>
          <w:sz w:val="22"/>
          <w:szCs w:val="22"/>
          <w:u w:val="single"/>
        </w:rPr>
        <w:t>polega na naszych zasobach oświadczam, że:</w:t>
      </w:r>
    </w:p>
    <w:p w14:paraId="12BAFEC3" w14:textId="77777777" w:rsidR="00EA0A45" w:rsidRPr="00EA0A45" w:rsidRDefault="00EA0A45" w:rsidP="00EA0A45">
      <w:pPr>
        <w:jc w:val="both"/>
        <w:rPr>
          <w:b/>
          <w:sz w:val="22"/>
          <w:szCs w:val="22"/>
          <w:u w:val="single"/>
        </w:rPr>
      </w:pPr>
    </w:p>
    <w:p w14:paraId="2ACC32EB" w14:textId="77777777" w:rsidR="00EA0A45" w:rsidRPr="00EA0A45" w:rsidRDefault="00EA0A45" w:rsidP="00EF7A41">
      <w:pPr>
        <w:widowControl/>
        <w:numPr>
          <w:ilvl w:val="2"/>
          <w:numId w:val="95"/>
        </w:numPr>
        <w:suppressAutoHyphens w:val="0"/>
        <w:ind w:left="426" w:hanging="426"/>
        <w:contextualSpacing/>
        <w:jc w:val="both"/>
        <w:rPr>
          <w:rFonts w:eastAsia="Calibri"/>
          <w:i/>
          <w:sz w:val="22"/>
          <w:szCs w:val="22"/>
          <w:lang w:eastAsia="en-US"/>
        </w:rPr>
      </w:pPr>
      <w:r w:rsidRPr="00EA0A45">
        <w:rPr>
          <w:rFonts w:eastAsia="Calibri"/>
          <w:b/>
          <w:sz w:val="22"/>
          <w:szCs w:val="22"/>
          <w:u w:val="single"/>
          <w:lang w:eastAsia="en-US"/>
        </w:rPr>
        <w:t>nie podlegam wykluczeniu</w:t>
      </w:r>
      <w:r w:rsidRPr="00EA0A45">
        <w:rPr>
          <w:rFonts w:eastAsia="Calibri"/>
          <w:sz w:val="22"/>
          <w:szCs w:val="22"/>
          <w:lang w:eastAsia="en-US"/>
        </w:rPr>
        <w:t xml:space="preserve"> z postępowania na podstawie art. 108 ust. 1 oraz art. 109 ust. 1 pkt 1, 4. 5, i 7-10 ustawy PZP.</w:t>
      </w:r>
    </w:p>
    <w:p w14:paraId="76CA1E0F" w14:textId="77777777" w:rsidR="00EA0A45" w:rsidRPr="00EA0A45" w:rsidRDefault="00EA0A45" w:rsidP="00EA0A45">
      <w:pPr>
        <w:widowControl/>
        <w:suppressAutoHyphens w:val="0"/>
        <w:ind w:left="426"/>
        <w:contextualSpacing/>
        <w:jc w:val="both"/>
        <w:rPr>
          <w:rFonts w:eastAsia="Calibri"/>
          <w:i/>
          <w:sz w:val="22"/>
          <w:szCs w:val="22"/>
          <w:lang w:eastAsia="en-US"/>
        </w:rPr>
      </w:pPr>
    </w:p>
    <w:p w14:paraId="42F02A99" w14:textId="77777777" w:rsidR="00EA0A45" w:rsidRPr="00EA0A45" w:rsidRDefault="00EA0A45" w:rsidP="00EA0A45">
      <w:pPr>
        <w:jc w:val="both"/>
        <w:rPr>
          <w:i/>
          <w:sz w:val="22"/>
          <w:szCs w:val="22"/>
        </w:rPr>
      </w:pPr>
      <w:r w:rsidRPr="00EA0A45">
        <w:rPr>
          <w:sz w:val="22"/>
          <w:szCs w:val="22"/>
        </w:rPr>
        <w:t xml:space="preserve">Oświadczam, że zachodzą w stosunku do mnie podstawy wykluczenia z postępowania na podstawie art. …………. ustawy PZP </w:t>
      </w:r>
      <w:r w:rsidRPr="00EA0A45">
        <w:rPr>
          <w:rFonts w:ascii="Tahoma" w:hAnsi="Tahoma" w:cs="Tahoma"/>
          <w:sz w:val="18"/>
          <w:szCs w:val="18"/>
        </w:rPr>
        <w:t>[</w:t>
      </w:r>
      <w:r w:rsidRPr="00EA0A45">
        <w:rPr>
          <w:rFonts w:ascii="Tahoma" w:hAnsi="Tahoma" w:cs="Tahoma"/>
          <w:i/>
          <w:sz w:val="18"/>
          <w:szCs w:val="18"/>
        </w:rPr>
        <w:t>podać mającą zastosowanie podstawę wykluczenia spośród wskazanych powyżej].</w:t>
      </w:r>
    </w:p>
    <w:p w14:paraId="129F00E2" w14:textId="77777777" w:rsidR="00EA0A45" w:rsidRPr="00EA0A45" w:rsidRDefault="00EA0A45" w:rsidP="00EA0A45">
      <w:pPr>
        <w:jc w:val="both"/>
        <w:rPr>
          <w:sz w:val="22"/>
          <w:szCs w:val="22"/>
        </w:rPr>
      </w:pPr>
      <w:r w:rsidRPr="00EA0A45">
        <w:rPr>
          <w:sz w:val="22"/>
          <w:szCs w:val="22"/>
        </w:rPr>
        <w:t>Jednocześnie oświadczam, że w związku z ww. okolicznością, na podstawie art. 110 ust. 2 ustawy PZP podjąłem następujące środki naprawcze:</w:t>
      </w:r>
    </w:p>
    <w:p w14:paraId="78F194A5" w14:textId="77777777" w:rsidR="00EA0A45" w:rsidRPr="00EA0A45" w:rsidRDefault="00EA0A45" w:rsidP="00EA0A45">
      <w:pPr>
        <w:widowControl/>
        <w:suppressAutoHyphens w:val="0"/>
        <w:ind w:left="540"/>
        <w:jc w:val="both"/>
        <w:rPr>
          <w:i/>
          <w:sz w:val="22"/>
          <w:szCs w:val="22"/>
        </w:rPr>
      </w:pPr>
      <w:r w:rsidRPr="00EA0A45">
        <w:rPr>
          <w:sz w:val="22"/>
          <w:szCs w:val="22"/>
        </w:rPr>
        <w:t>…………………………………………………………………………………………..…………………...........……………………………………………………………………………………...</w:t>
      </w:r>
    </w:p>
    <w:p w14:paraId="66E08722" w14:textId="77777777" w:rsidR="00EA0A45" w:rsidRPr="00EA0A45" w:rsidRDefault="00EA0A45" w:rsidP="00EA0A45">
      <w:pPr>
        <w:widowControl/>
        <w:suppressAutoHyphens w:val="0"/>
        <w:jc w:val="both"/>
        <w:rPr>
          <w:i/>
          <w:sz w:val="22"/>
          <w:szCs w:val="22"/>
        </w:rPr>
      </w:pPr>
    </w:p>
    <w:p w14:paraId="4EAD13AB" w14:textId="77777777" w:rsidR="00EA0A45" w:rsidRPr="00EA0A45" w:rsidRDefault="00EA0A45" w:rsidP="00EF7A41">
      <w:pPr>
        <w:widowControl/>
        <w:numPr>
          <w:ilvl w:val="2"/>
          <w:numId w:val="96"/>
        </w:numPr>
        <w:suppressAutoHyphens w:val="0"/>
        <w:ind w:left="426" w:hanging="426"/>
        <w:contextualSpacing/>
        <w:jc w:val="both"/>
        <w:rPr>
          <w:rFonts w:eastAsia="Calibri"/>
          <w:b/>
          <w:sz w:val="22"/>
          <w:szCs w:val="22"/>
          <w:u w:val="single"/>
          <w:lang w:eastAsia="en-US"/>
        </w:rPr>
      </w:pPr>
      <w:r w:rsidRPr="00EA0A45">
        <w:rPr>
          <w:rFonts w:eastAsia="Calibri"/>
          <w:b/>
          <w:bCs/>
          <w:iCs/>
          <w:sz w:val="22"/>
          <w:szCs w:val="22"/>
          <w:u w:val="single"/>
          <w:lang w:eastAsia="en-US"/>
        </w:rPr>
        <w:t>nie podlegam wykluczeniu</w:t>
      </w:r>
      <w:r w:rsidRPr="00EA0A45">
        <w:rPr>
          <w:rFonts w:eastAsia="Calibri"/>
          <w:iCs/>
          <w:sz w:val="22"/>
          <w:szCs w:val="22"/>
          <w:lang w:eastAsia="en-US"/>
        </w:rPr>
        <w:t xml:space="preserve"> z postępowania na podstawie art. </w:t>
      </w:r>
      <w:r w:rsidRPr="00EA0A45">
        <w:rPr>
          <w:rFonts w:eastAsia="Calibri"/>
          <w:bCs/>
          <w:sz w:val="22"/>
          <w:szCs w:val="22"/>
          <w:lang w:eastAsia="en-US"/>
        </w:rPr>
        <w:t xml:space="preserve">7 ust. 1 ustawy </w:t>
      </w:r>
      <w:r w:rsidRPr="00EA0A45">
        <w:rPr>
          <w:rFonts w:eastAsia="Calibri"/>
          <w:sz w:val="22"/>
          <w:szCs w:val="22"/>
          <w:lang w:eastAsia="en-US"/>
        </w:rPr>
        <w:t>z dnia 13 kwietnia 2022 r. o szczególnych rozwiązaniach w zakresie przeciwdziałania wspieraniu agresji na Ukrainę oraz służących ochronie bezpieczeństwa narodowego (Dz.U. z 2022 r., poz. 835), tj.:</w:t>
      </w:r>
    </w:p>
    <w:p w14:paraId="60D86BAC" w14:textId="77777777" w:rsidR="00EA0A45" w:rsidRPr="00EA0A45" w:rsidRDefault="00EA0A45" w:rsidP="00EF7A41">
      <w:pPr>
        <w:widowControl/>
        <w:numPr>
          <w:ilvl w:val="0"/>
          <w:numId w:val="97"/>
        </w:numPr>
        <w:tabs>
          <w:tab w:val="left" w:pos="1276"/>
        </w:tabs>
        <w:suppressAutoHyphens w:val="0"/>
        <w:ind w:left="1134" w:hanging="425"/>
        <w:contextualSpacing/>
        <w:jc w:val="both"/>
        <w:rPr>
          <w:rFonts w:eastAsia="Calibri"/>
          <w:sz w:val="22"/>
          <w:szCs w:val="22"/>
          <w:lang w:eastAsia="en-US"/>
        </w:rPr>
      </w:pPr>
      <w:r w:rsidRPr="00EA0A45">
        <w:rPr>
          <w:rFonts w:eastAsia="Calibri"/>
          <w:sz w:val="22"/>
          <w:szCs w:val="22"/>
          <w:lang w:eastAsia="en-US"/>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9A79C8B" w14:textId="77777777" w:rsidR="00EA0A45" w:rsidRPr="00EA0A45" w:rsidRDefault="00EA0A45" w:rsidP="00EF7A41">
      <w:pPr>
        <w:widowControl/>
        <w:numPr>
          <w:ilvl w:val="0"/>
          <w:numId w:val="97"/>
        </w:numPr>
        <w:tabs>
          <w:tab w:val="left" w:pos="1276"/>
        </w:tabs>
        <w:suppressAutoHyphens w:val="0"/>
        <w:ind w:left="1134" w:hanging="425"/>
        <w:contextualSpacing/>
        <w:jc w:val="both"/>
        <w:rPr>
          <w:rFonts w:eastAsia="Calibri"/>
          <w:sz w:val="22"/>
          <w:szCs w:val="22"/>
          <w:lang w:eastAsia="en-US"/>
        </w:rPr>
      </w:pPr>
      <w:r w:rsidRPr="00EA0A45">
        <w:rPr>
          <w:rFonts w:eastAsia="Calibri"/>
          <w:sz w:val="22"/>
          <w:szCs w:val="22"/>
          <w:lang w:eastAsia="en-US"/>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E2D7263" w14:textId="77777777" w:rsidR="00EA0A45" w:rsidRPr="00EA0A45" w:rsidRDefault="00EA0A45" w:rsidP="00EF7A41">
      <w:pPr>
        <w:widowControl/>
        <w:numPr>
          <w:ilvl w:val="0"/>
          <w:numId w:val="97"/>
        </w:numPr>
        <w:tabs>
          <w:tab w:val="left" w:pos="1276"/>
        </w:tabs>
        <w:suppressAutoHyphens w:val="0"/>
        <w:ind w:left="1134" w:hanging="425"/>
        <w:contextualSpacing/>
        <w:jc w:val="both"/>
        <w:rPr>
          <w:rFonts w:eastAsia="Calibri"/>
          <w:sz w:val="22"/>
          <w:szCs w:val="22"/>
          <w:lang w:eastAsia="en-US"/>
        </w:rPr>
      </w:pPr>
      <w:r w:rsidRPr="00EA0A45">
        <w:rPr>
          <w:rFonts w:eastAsia="Calibri"/>
          <w:sz w:val="22"/>
          <w:szCs w:val="22"/>
          <w:lang w:eastAsia="en-US"/>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08A1D67" w14:textId="77777777" w:rsidR="00EA0A45" w:rsidRPr="00EA0A45" w:rsidRDefault="00EA0A45" w:rsidP="00EA0A45">
      <w:pPr>
        <w:widowControl/>
        <w:suppressAutoHyphens w:val="0"/>
        <w:jc w:val="both"/>
        <w:outlineLvl w:val="0"/>
        <w:rPr>
          <w:rFonts w:ascii="Tahoma" w:hAnsi="Tahoma" w:cs="Tahoma"/>
          <w:i/>
          <w:sz w:val="18"/>
          <w:szCs w:val="18"/>
        </w:rPr>
      </w:pPr>
      <w:r w:rsidRPr="00EA0A45">
        <w:rPr>
          <w:sz w:val="22"/>
          <w:szCs w:val="22"/>
        </w:rPr>
        <w:t xml:space="preserve">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sidRPr="00EA0A45">
        <w:rPr>
          <w:rFonts w:ascii="Tahoma" w:hAnsi="Tahoma" w:cs="Tahoma"/>
          <w:sz w:val="18"/>
          <w:szCs w:val="18"/>
        </w:rPr>
        <w:t>[</w:t>
      </w:r>
      <w:r w:rsidRPr="00EA0A45">
        <w:rPr>
          <w:rFonts w:ascii="Tahoma" w:hAnsi="Tahoma" w:cs="Tahoma"/>
          <w:i/>
          <w:sz w:val="18"/>
          <w:szCs w:val="18"/>
        </w:rPr>
        <w:t>podać mającą zastosowanie podstawę wykluczenia spośród wskazanych powyżej];</w:t>
      </w:r>
    </w:p>
    <w:p w14:paraId="1D96BF4D" w14:textId="77777777" w:rsidR="00EA0A45" w:rsidRPr="00EA0A45" w:rsidRDefault="00EA0A45" w:rsidP="00EA0A45">
      <w:pPr>
        <w:widowControl/>
        <w:suppressAutoHyphens w:val="0"/>
        <w:jc w:val="both"/>
        <w:rPr>
          <w:b/>
          <w:sz w:val="22"/>
          <w:szCs w:val="22"/>
          <w:u w:val="single"/>
        </w:rPr>
      </w:pPr>
    </w:p>
    <w:p w14:paraId="3B35C05E" w14:textId="77777777" w:rsidR="00EA0A45" w:rsidRPr="00EA0A45" w:rsidRDefault="00EA0A45" w:rsidP="00EF7A41">
      <w:pPr>
        <w:widowControl/>
        <w:numPr>
          <w:ilvl w:val="2"/>
          <w:numId w:val="96"/>
        </w:numPr>
        <w:suppressAutoHyphens w:val="0"/>
        <w:ind w:left="426" w:hanging="426"/>
        <w:contextualSpacing/>
        <w:jc w:val="both"/>
        <w:rPr>
          <w:rFonts w:eastAsia="Calibri"/>
          <w:b/>
          <w:sz w:val="22"/>
          <w:szCs w:val="22"/>
          <w:u w:val="single"/>
          <w:lang w:eastAsia="en-US"/>
        </w:rPr>
      </w:pPr>
      <w:r w:rsidRPr="00EA0A45">
        <w:rPr>
          <w:rFonts w:eastAsia="Calibri"/>
          <w:b/>
          <w:sz w:val="22"/>
          <w:szCs w:val="22"/>
          <w:u w:val="single"/>
          <w:lang w:eastAsia="en-US"/>
        </w:rPr>
        <w:t>zobowiązuję się udostępnić swoje zasoby ww. wykonawcy.</w:t>
      </w:r>
    </w:p>
    <w:p w14:paraId="1821B65C" w14:textId="77777777" w:rsidR="00EA0A45" w:rsidRPr="00EA0A45" w:rsidRDefault="00EA0A45" w:rsidP="00EA0A45">
      <w:pPr>
        <w:autoSpaceDE w:val="0"/>
        <w:autoSpaceDN w:val="0"/>
        <w:adjustRightInd w:val="0"/>
        <w:rPr>
          <w:sz w:val="22"/>
          <w:szCs w:val="22"/>
        </w:rPr>
      </w:pPr>
    </w:p>
    <w:p w14:paraId="605DA396" w14:textId="77777777" w:rsidR="00EA0A45" w:rsidRPr="00EA0A45" w:rsidRDefault="00EA0A45" w:rsidP="00EA0A45">
      <w:pPr>
        <w:autoSpaceDE w:val="0"/>
        <w:autoSpaceDN w:val="0"/>
        <w:adjustRightInd w:val="0"/>
        <w:jc w:val="both"/>
        <w:rPr>
          <w:sz w:val="22"/>
          <w:szCs w:val="22"/>
        </w:rPr>
      </w:pPr>
      <w:r w:rsidRPr="00EA0A45">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0359AC3B" w14:textId="77777777" w:rsidR="00EA0A45" w:rsidRPr="00EA0A45" w:rsidRDefault="00EA0A45" w:rsidP="00EA0A45">
      <w:pPr>
        <w:autoSpaceDE w:val="0"/>
        <w:autoSpaceDN w:val="0"/>
        <w:adjustRightInd w:val="0"/>
        <w:rPr>
          <w:sz w:val="22"/>
          <w:szCs w:val="22"/>
        </w:rPr>
      </w:pPr>
    </w:p>
    <w:p w14:paraId="2230F4C7" w14:textId="77777777" w:rsidR="00EA0A45" w:rsidRPr="00EA0A45" w:rsidRDefault="00EA0A45" w:rsidP="00EF7A41">
      <w:pPr>
        <w:widowControl/>
        <w:numPr>
          <w:ilvl w:val="0"/>
          <w:numId w:val="98"/>
        </w:numPr>
        <w:suppressAutoHyphens w:val="0"/>
        <w:autoSpaceDE w:val="0"/>
        <w:autoSpaceDN w:val="0"/>
        <w:adjustRightInd w:val="0"/>
        <w:ind w:hanging="1260"/>
        <w:jc w:val="left"/>
        <w:rPr>
          <w:sz w:val="22"/>
          <w:szCs w:val="22"/>
        </w:rPr>
      </w:pPr>
      <w:r w:rsidRPr="00EA0A45">
        <w:rPr>
          <w:sz w:val="22"/>
          <w:szCs w:val="22"/>
        </w:rPr>
        <w:t>zakres moich zasobów dostępnych wykonawcy:</w:t>
      </w:r>
    </w:p>
    <w:p w14:paraId="4B2B499D" w14:textId="77777777" w:rsidR="00EA0A45" w:rsidRPr="00EA0A45" w:rsidRDefault="00EA0A45" w:rsidP="00EA0A45">
      <w:pPr>
        <w:autoSpaceDE w:val="0"/>
        <w:autoSpaceDN w:val="0"/>
        <w:adjustRightInd w:val="0"/>
        <w:ind w:left="567"/>
        <w:rPr>
          <w:sz w:val="22"/>
          <w:szCs w:val="22"/>
        </w:rPr>
      </w:pPr>
      <w:r w:rsidRPr="00EA0A45">
        <w:rPr>
          <w:sz w:val="22"/>
          <w:szCs w:val="22"/>
        </w:rPr>
        <w:t>………………………………………………………………………………………………….</w:t>
      </w:r>
    </w:p>
    <w:p w14:paraId="56B3E546" w14:textId="77777777" w:rsidR="00EA0A45" w:rsidRPr="00EA0A45" w:rsidRDefault="00EA0A45" w:rsidP="00EA0A45">
      <w:pPr>
        <w:autoSpaceDE w:val="0"/>
        <w:autoSpaceDN w:val="0"/>
        <w:adjustRightInd w:val="0"/>
        <w:ind w:left="567"/>
        <w:rPr>
          <w:sz w:val="22"/>
          <w:szCs w:val="22"/>
        </w:rPr>
      </w:pPr>
      <w:r w:rsidRPr="00EA0A45">
        <w:rPr>
          <w:sz w:val="22"/>
          <w:szCs w:val="22"/>
        </w:rPr>
        <w:t>…………………………………………………………………………………………………</w:t>
      </w:r>
    </w:p>
    <w:p w14:paraId="4E6F9515" w14:textId="77777777" w:rsidR="00EA0A45" w:rsidRPr="00EA0A45" w:rsidRDefault="00EA0A45" w:rsidP="00EA0A45">
      <w:pPr>
        <w:autoSpaceDE w:val="0"/>
        <w:autoSpaceDN w:val="0"/>
        <w:adjustRightInd w:val="0"/>
        <w:ind w:left="567"/>
        <w:rPr>
          <w:sz w:val="22"/>
          <w:szCs w:val="22"/>
        </w:rPr>
      </w:pPr>
    </w:p>
    <w:p w14:paraId="29B71AA0" w14:textId="77777777" w:rsidR="00EA0A45" w:rsidRPr="00EA0A45" w:rsidRDefault="00EA0A45" w:rsidP="00EF7A41">
      <w:pPr>
        <w:widowControl/>
        <w:numPr>
          <w:ilvl w:val="0"/>
          <w:numId w:val="98"/>
        </w:numPr>
        <w:suppressAutoHyphens w:val="0"/>
        <w:autoSpaceDE w:val="0"/>
        <w:autoSpaceDN w:val="0"/>
        <w:adjustRightInd w:val="0"/>
        <w:ind w:left="851" w:hanging="851"/>
        <w:jc w:val="left"/>
        <w:rPr>
          <w:sz w:val="22"/>
          <w:szCs w:val="22"/>
        </w:rPr>
      </w:pPr>
      <w:r w:rsidRPr="00EA0A45">
        <w:rPr>
          <w:sz w:val="22"/>
          <w:szCs w:val="22"/>
        </w:rPr>
        <w:t>sposób wykorzystania moich zasobów przez wykonawcę przy wykonywaniu zamówienia:</w:t>
      </w:r>
    </w:p>
    <w:p w14:paraId="7085375A" w14:textId="77777777" w:rsidR="00EA0A45" w:rsidRPr="00EA0A45" w:rsidRDefault="00EA0A45" w:rsidP="00EA0A45">
      <w:pPr>
        <w:autoSpaceDE w:val="0"/>
        <w:autoSpaceDN w:val="0"/>
        <w:adjustRightInd w:val="0"/>
        <w:ind w:left="567"/>
        <w:rPr>
          <w:sz w:val="22"/>
          <w:szCs w:val="22"/>
        </w:rPr>
      </w:pPr>
      <w:r w:rsidRPr="00EA0A45">
        <w:rPr>
          <w:sz w:val="22"/>
          <w:szCs w:val="22"/>
        </w:rPr>
        <w:t>……………………………………………………………………………………………………</w:t>
      </w:r>
    </w:p>
    <w:p w14:paraId="41A95F9F" w14:textId="77777777" w:rsidR="00EA0A45" w:rsidRPr="00EA0A45" w:rsidRDefault="00EA0A45" w:rsidP="00EA0A45">
      <w:pPr>
        <w:autoSpaceDE w:val="0"/>
        <w:autoSpaceDN w:val="0"/>
        <w:adjustRightInd w:val="0"/>
        <w:ind w:left="567"/>
        <w:rPr>
          <w:sz w:val="22"/>
          <w:szCs w:val="22"/>
        </w:rPr>
      </w:pPr>
      <w:r w:rsidRPr="00EA0A45">
        <w:rPr>
          <w:sz w:val="22"/>
          <w:szCs w:val="22"/>
        </w:rPr>
        <w:t>……………………………………………………………………………………………………</w:t>
      </w:r>
    </w:p>
    <w:p w14:paraId="19C62E35" w14:textId="77777777" w:rsidR="00EA0A45" w:rsidRPr="00EA0A45" w:rsidRDefault="00EA0A45" w:rsidP="00EA0A45">
      <w:pPr>
        <w:autoSpaceDE w:val="0"/>
        <w:autoSpaceDN w:val="0"/>
        <w:adjustRightInd w:val="0"/>
        <w:ind w:left="567"/>
        <w:jc w:val="both"/>
        <w:rPr>
          <w:sz w:val="22"/>
          <w:szCs w:val="22"/>
        </w:rPr>
      </w:pPr>
    </w:p>
    <w:p w14:paraId="62E759C1" w14:textId="77777777" w:rsidR="00EA0A45" w:rsidRPr="00EA0A45" w:rsidRDefault="00EA0A45" w:rsidP="00EF7A41">
      <w:pPr>
        <w:widowControl/>
        <w:numPr>
          <w:ilvl w:val="0"/>
          <w:numId w:val="98"/>
        </w:numPr>
        <w:suppressAutoHyphens w:val="0"/>
        <w:autoSpaceDE w:val="0"/>
        <w:autoSpaceDN w:val="0"/>
        <w:adjustRightInd w:val="0"/>
        <w:ind w:hanging="1260"/>
        <w:jc w:val="left"/>
        <w:rPr>
          <w:sz w:val="22"/>
          <w:szCs w:val="22"/>
        </w:rPr>
      </w:pPr>
      <w:r w:rsidRPr="00EA0A45">
        <w:rPr>
          <w:sz w:val="22"/>
          <w:szCs w:val="22"/>
        </w:rPr>
        <w:t>charakteru stosunku, jaki będzie mnie łączył z wykonawcą:</w:t>
      </w:r>
    </w:p>
    <w:p w14:paraId="606B2B49" w14:textId="77777777" w:rsidR="00EA0A45" w:rsidRPr="00EA0A45" w:rsidRDefault="00EA0A45" w:rsidP="00EA0A45">
      <w:pPr>
        <w:autoSpaceDE w:val="0"/>
        <w:autoSpaceDN w:val="0"/>
        <w:adjustRightInd w:val="0"/>
        <w:ind w:left="567"/>
        <w:rPr>
          <w:sz w:val="22"/>
          <w:szCs w:val="22"/>
        </w:rPr>
      </w:pPr>
      <w:r w:rsidRPr="00EA0A45">
        <w:rPr>
          <w:sz w:val="22"/>
          <w:szCs w:val="22"/>
        </w:rPr>
        <w:t>……………………………………………………………………………………………………</w:t>
      </w:r>
    </w:p>
    <w:p w14:paraId="0A68781F" w14:textId="77777777" w:rsidR="00EA0A45" w:rsidRPr="00EA0A45" w:rsidRDefault="00EA0A45" w:rsidP="00EA0A45">
      <w:pPr>
        <w:autoSpaceDE w:val="0"/>
        <w:autoSpaceDN w:val="0"/>
        <w:adjustRightInd w:val="0"/>
        <w:ind w:left="567"/>
        <w:rPr>
          <w:sz w:val="22"/>
          <w:szCs w:val="22"/>
        </w:rPr>
      </w:pPr>
      <w:r w:rsidRPr="00EA0A45">
        <w:rPr>
          <w:sz w:val="22"/>
          <w:szCs w:val="22"/>
        </w:rPr>
        <w:t>……………………………………………………………………………………………………</w:t>
      </w:r>
    </w:p>
    <w:p w14:paraId="64D5069D" w14:textId="77777777" w:rsidR="00EA0A45" w:rsidRPr="00EA0A45" w:rsidRDefault="00EA0A45" w:rsidP="00EA0A45">
      <w:pPr>
        <w:autoSpaceDE w:val="0"/>
        <w:autoSpaceDN w:val="0"/>
        <w:adjustRightInd w:val="0"/>
        <w:rPr>
          <w:sz w:val="22"/>
          <w:szCs w:val="22"/>
        </w:rPr>
      </w:pPr>
    </w:p>
    <w:p w14:paraId="5B6BAE91" w14:textId="77777777" w:rsidR="00EA0A45" w:rsidRPr="00EA0A45" w:rsidRDefault="00EA0A45" w:rsidP="00EF7A41">
      <w:pPr>
        <w:widowControl/>
        <w:numPr>
          <w:ilvl w:val="0"/>
          <w:numId w:val="98"/>
        </w:numPr>
        <w:suppressAutoHyphens w:val="0"/>
        <w:autoSpaceDE w:val="0"/>
        <w:autoSpaceDN w:val="0"/>
        <w:adjustRightInd w:val="0"/>
        <w:ind w:hanging="1260"/>
        <w:jc w:val="left"/>
        <w:rPr>
          <w:sz w:val="22"/>
          <w:szCs w:val="22"/>
        </w:rPr>
      </w:pPr>
      <w:r w:rsidRPr="00EA0A45">
        <w:rPr>
          <w:sz w:val="22"/>
          <w:szCs w:val="22"/>
        </w:rPr>
        <w:t>zakres i okres mojego udziału przy wykonywaniu zamówienia:</w:t>
      </w:r>
    </w:p>
    <w:p w14:paraId="4D14E257" w14:textId="77777777" w:rsidR="00EA0A45" w:rsidRPr="00EA0A45" w:rsidRDefault="00EA0A45" w:rsidP="00EA0A45">
      <w:pPr>
        <w:autoSpaceDE w:val="0"/>
        <w:autoSpaceDN w:val="0"/>
        <w:adjustRightInd w:val="0"/>
        <w:ind w:left="567"/>
        <w:rPr>
          <w:sz w:val="22"/>
          <w:szCs w:val="22"/>
        </w:rPr>
      </w:pPr>
      <w:r w:rsidRPr="00EA0A45">
        <w:rPr>
          <w:sz w:val="22"/>
          <w:szCs w:val="22"/>
        </w:rPr>
        <w:t>……………………………………………………………………………………………………</w:t>
      </w:r>
    </w:p>
    <w:p w14:paraId="353C1280" w14:textId="77777777" w:rsidR="00EA0A45" w:rsidRPr="00EA0A45" w:rsidRDefault="00EA0A45" w:rsidP="00EA0A45">
      <w:pPr>
        <w:autoSpaceDE w:val="0"/>
        <w:autoSpaceDN w:val="0"/>
        <w:adjustRightInd w:val="0"/>
        <w:ind w:left="567"/>
        <w:rPr>
          <w:sz w:val="22"/>
          <w:szCs w:val="22"/>
        </w:rPr>
      </w:pPr>
      <w:r w:rsidRPr="00EA0A45">
        <w:rPr>
          <w:sz w:val="22"/>
          <w:szCs w:val="22"/>
        </w:rPr>
        <w:t>……………………………………………………………………………………………………</w:t>
      </w:r>
    </w:p>
    <w:p w14:paraId="5C9E8BBE" w14:textId="77777777" w:rsidR="00EA0A45" w:rsidRPr="00EA0A45" w:rsidRDefault="00EA0A45" w:rsidP="00EA0A45">
      <w:pPr>
        <w:jc w:val="both"/>
        <w:rPr>
          <w:b/>
          <w:sz w:val="22"/>
          <w:szCs w:val="22"/>
        </w:rPr>
      </w:pPr>
    </w:p>
    <w:p w14:paraId="4963F0A8" w14:textId="77777777" w:rsidR="00EA0A45" w:rsidRPr="00EA0A45" w:rsidRDefault="00EA0A45" w:rsidP="00EF7A41">
      <w:pPr>
        <w:numPr>
          <w:ilvl w:val="2"/>
          <w:numId w:val="96"/>
        </w:numPr>
        <w:tabs>
          <w:tab w:val="left" w:pos="426"/>
        </w:tabs>
        <w:ind w:left="426"/>
        <w:contextualSpacing/>
        <w:jc w:val="both"/>
        <w:rPr>
          <w:rFonts w:eastAsia="Calibri"/>
          <w:b/>
          <w:sz w:val="22"/>
          <w:szCs w:val="22"/>
          <w:u w:val="single"/>
          <w:lang w:eastAsia="en-US"/>
        </w:rPr>
      </w:pPr>
      <w:r w:rsidRPr="00EA0A45">
        <w:rPr>
          <w:rFonts w:eastAsia="Calibri"/>
          <w:b/>
          <w:sz w:val="22"/>
          <w:szCs w:val="22"/>
          <w:u w:val="single"/>
          <w:lang w:eastAsia="en-US"/>
        </w:rPr>
        <w:t>spełniam warunki udziału w postępowaniu w zakresie, w którym mnie dotyczą, tj.:</w:t>
      </w:r>
    </w:p>
    <w:p w14:paraId="1A1447CF" w14:textId="77777777" w:rsidR="00EA0A45" w:rsidRPr="00EA0A45" w:rsidRDefault="00EA0A45" w:rsidP="00EA0A45">
      <w:pPr>
        <w:widowControl/>
        <w:tabs>
          <w:tab w:val="left" w:pos="426"/>
        </w:tabs>
        <w:suppressAutoHyphens w:val="0"/>
        <w:ind w:left="426"/>
        <w:contextualSpacing/>
        <w:jc w:val="both"/>
        <w:rPr>
          <w:rFonts w:eastAsia="Calibri"/>
          <w:sz w:val="22"/>
          <w:szCs w:val="22"/>
          <w:lang w:eastAsia="en-US"/>
        </w:rPr>
      </w:pPr>
      <w:r w:rsidRPr="00EA0A45">
        <w:rPr>
          <w:rFonts w:eastAsia="Calibri"/>
          <w:sz w:val="22"/>
          <w:szCs w:val="22"/>
          <w:lang w:eastAsia="en-US"/>
        </w:rPr>
        <w:t>……………………………………………………………………………………………………….</w:t>
      </w:r>
    </w:p>
    <w:p w14:paraId="17137D75" w14:textId="77777777" w:rsidR="00EA0A45" w:rsidRPr="00EA0A45" w:rsidRDefault="00EA0A45" w:rsidP="00EA0A45">
      <w:pPr>
        <w:widowControl/>
        <w:tabs>
          <w:tab w:val="left" w:pos="426"/>
        </w:tabs>
        <w:suppressAutoHyphens w:val="0"/>
        <w:ind w:left="426"/>
        <w:contextualSpacing/>
        <w:jc w:val="both"/>
        <w:rPr>
          <w:rFonts w:eastAsia="Calibri"/>
          <w:sz w:val="22"/>
          <w:szCs w:val="22"/>
          <w:lang w:eastAsia="en-US"/>
        </w:rPr>
      </w:pPr>
      <w:r w:rsidRPr="00EA0A45">
        <w:rPr>
          <w:rFonts w:eastAsia="Calibri"/>
          <w:sz w:val="22"/>
          <w:szCs w:val="22"/>
          <w:lang w:eastAsia="en-US"/>
        </w:rPr>
        <w:t>………………………………………………………………………………………………………………………………………………………………………………………………………………</w:t>
      </w:r>
    </w:p>
    <w:p w14:paraId="2D4C153B" w14:textId="77777777" w:rsidR="00AD0041" w:rsidRPr="00996F5A" w:rsidRDefault="00AD0041" w:rsidP="00AD0041">
      <w:pPr>
        <w:autoSpaceDE w:val="0"/>
        <w:autoSpaceDN w:val="0"/>
        <w:adjustRightInd w:val="0"/>
      </w:pPr>
    </w:p>
    <w:p w14:paraId="5AD73A98" w14:textId="77777777" w:rsidR="004C2002" w:rsidRPr="00996F5A" w:rsidRDefault="004C2002" w:rsidP="004C2002">
      <w:pPr>
        <w:autoSpaceDE w:val="0"/>
        <w:autoSpaceDN w:val="0"/>
        <w:adjustRightInd w:val="0"/>
        <w:spacing w:before="60" w:line="360" w:lineRule="auto"/>
        <w:rPr>
          <w:spacing w:val="-4"/>
          <w:highlight w:val="yellow"/>
        </w:rPr>
        <w:sectPr w:rsidR="004C2002" w:rsidRPr="00996F5A" w:rsidSect="006420BC">
          <w:headerReference w:type="default" r:id="rId46"/>
          <w:footerReference w:type="even" r:id="rId47"/>
          <w:footerReference w:type="default" r:id="rId48"/>
          <w:pgSz w:w="11907" w:h="16840" w:code="9"/>
          <w:pgMar w:top="582" w:right="1418" w:bottom="1418" w:left="1418" w:header="568" w:footer="708" w:gutter="0"/>
          <w:cols w:space="708"/>
          <w:noEndnote/>
        </w:sectPr>
      </w:pPr>
    </w:p>
    <w:p w14:paraId="0DEFC1F9" w14:textId="77777777" w:rsidR="006B43AA" w:rsidRPr="006B43AA" w:rsidRDefault="0036149D" w:rsidP="009E3CD1">
      <w:pPr>
        <w:widowControl/>
        <w:suppressAutoHyphens w:val="0"/>
        <w:jc w:val="right"/>
        <w:rPr>
          <w:b/>
          <w:bCs/>
        </w:rPr>
      </w:pPr>
      <w:r w:rsidRPr="00E6534B">
        <w:rPr>
          <w:b/>
          <w:sz w:val="20"/>
          <w:szCs w:val="20"/>
        </w:rPr>
        <w:t xml:space="preserve">Załącznik nr </w:t>
      </w:r>
      <w:r w:rsidR="00AD2A47">
        <w:rPr>
          <w:b/>
          <w:sz w:val="20"/>
          <w:szCs w:val="20"/>
        </w:rPr>
        <w:t>2</w:t>
      </w:r>
      <w:r w:rsidRPr="00E6534B">
        <w:rPr>
          <w:b/>
          <w:sz w:val="20"/>
          <w:szCs w:val="20"/>
        </w:rPr>
        <w:t xml:space="preserve"> do </w:t>
      </w:r>
      <w:r w:rsidR="001232D5">
        <w:rPr>
          <w:b/>
          <w:sz w:val="20"/>
          <w:szCs w:val="20"/>
        </w:rPr>
        <w:t>SWZ</w:t>
      </w:r>
    </w:p>
    <w:p w14:paraId="41F11E63" w14:textId="77777777" w:rsidR="001C5701" w:rsidRDefault="008432A9" w:rsidP="008064C3">
      <w:pPr>
        <w:widowControl/>
        <w:suppressAutoHyphens w:val="0"/>
        <w:ind w:left="360"/>
        <w:jc w:val="left"/>
        <w:outlineLvl w:val="0"/>
        <w:rPr>
          <w:noProof/>
          <w:color w:val="FF0000"/>
        </w:rPr>
      </w:pPr>
      <w:r w:rsidRPr="00C806F0">
        <w:rPr>
          <w:noProof/>
          <w:color w:val="FF0000"/>
        </w:rPr>
        <w:drawing>
          <wp:inline distT="0" distB="0" distL="0" distR="0" wp14:anchorId="6171AA48" wp14:editId="609E6CD0">
            <wp:extent cx="678180" cy="861060"/>
            <wp:effectExtent l="0" t="0" r="0" b="0"/>
            <wp:docPr id="5" name="Obraz 5"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C806F0">
        <w:rPr>
          <w:noProof/>
          <w:color w:val="FF0000"/>
        </w:rPr>
        <w:t xml:space="preserve">                 </w:t>
      </w:r>
    </w:p>
    <w:p w14:paraId="5A2786E4" w14:textId="5A6BC2C1" w:rsidR="008064C3" w:rsidRDefault="00882709" w:rsidP="001C5701">
      <w:pPr>
        <w:widowControl/>
        <w:suppressAutoHyphens w:val="0"/>
        <w:ind w:left="360"/>
        <w:outlineLvl w:val="0"/>
        <w:rPr>
          <w:b/>
          <w:bCs/>
          <w:u w:val="single"/>
        </w:rPr>
      </w:pPr>
      <w:r>
        <w:rPr>
          <w:b/>
          <w:bCs/>
          <w:u w:val="single"/>
        </w:rPr>
        <w:t xml:space="preserve">PROJEKTOWANE </w:t>
      </w:r>
      <w:r w:rsidR="00363E59">
        <w:rPr>
          <w:b/>
          <w:bCs/>
          <w:u w:val="single"/>
        </w:rPr>
        <w:t>POSTANOWIENIA</w:t>
      </w:r>
      <w:r>
        <w:rPr>
          <w:b/>
          <w:bCs/>
          <w:u w:val="single"/>
        </w:rPr>
        <w:t xml:space="preserve"> UMOWY</w:t>
      </w:r>
      <w:r w:rsidR="008064C3">
        <w:rPr>
          <w:b/>
          <w:bCs/>
          <w:u w:val="single"/>
        </w:rPr>
        <w:t xml:space="preserve"> n</w:t>
      </w:r>
      <w:r w:rsidR="008064C3" w:rsidRPr="00BA6295">
        <w:rPr>
          <w:b/>
          <w:bCs/>
          <w:u w:val="single"/>
        </w:rPr>
        <w:t>r 80.27</w:t>
      </w:r>
      <w:r w:rsidR="008064C3" w:rsidRPr="001349F4">
        <w:rPr>
          <w:b/>
          <w:bCs/>
          <w:u w:val="single"/>
        </w:rPr>
        <w:t>2</w:t>
      </w:r>
      <w:r w:rsidR="001349F4" w:rsidRPr="001349F4">
        <w:rPr>
          <w:b/>
          <w:bCs/>
          <w:u w:val="single"/>
        </w:rPr>
        <w:t>.</w:t>
      </w:r>
      <w:r w:rsidR="00E2757C">
        <w:rPr>
          <w:b/>
          <w:bCs/>
          <w:u w:val="single"/>
        </w:rPr>
        <w:t>2</w:t>
      </w:r>
      <w:r w:rsidR="00EA0A45">
        <w:rPr>
          <w:b/>
          <w:bCs/>
          <w:u w:val="single"/>
        </w:rPr>
        <w:t>0</w:t>
      </w:r>
      <w:r w:rsidR="00E2757C">
        <w:rPr>
          <w:b/>
          <w:bCs/>
          <w:u w:val="single"/>
        </w:rPr>
        <w:t>2</w:t>
      </w:r>
      <w:r w:rsidR="001349F4" w:rsidRPr="001349F4">
        <w:rPr>
          <w:b/>
          <w:bCs/>
          <w:u w:val="single"/>
        </w:rPr>
        <w:t>.</w:t>
      </w:r>
      <w:r w:rsidRPr="001349F4">
        <w:rPr>
          <w:b/>
          <w:bCs/>
          <w:u w:val="single"/>
        </w:rPr>
        <w:t>202</w:t>
      </w:r>
      <w:r w:rsidR="00E2757C">
        <w:rPr>
          <w:b/>
          <w:bCs/>
          <w:u w:val="single"/>
        </w:rPr>
        <w:t>2</w:t>
      </w:r>
    </w:p>
    <w:p w14:paraId="396ECB3F" w14:textId="77777777" w:rsidR="008064C3" w:rsidRDefault="008064C3" w:rsidP="008064C3">
      <w:pPr>
        <w:pStyle w:val="Tekstpodstawowy"/>
        <w:spacing w:line="240" w:lineRule="auto"/>
        <w:ind w:left="360"/>
        <w:jc w:val="center"/>
        <w:outlineLvl w:val="0"/>
        <w:rPr>
          <w:b/>
          <w:bCs/>
          <w:sz w:val="16"/>
          <w:highlight w:val="yellow"/>
          <w:u w:val="single"/>
        </w:rPr>
      </w:pPr>
    </w:p>
    <w:p w14:paraId="6A77F15F" w14:textId="1CFE47D0" w:rsidR="008064C3" w:rsidRDefault="008064C3" w:rsidP="008064C3">
      <w:pPr>
        <w:widowControl/>
        <w:suppressAutoHyphens w:val="0"/>
        <w:jc w:val="both"/>
        <w:rPr>
          <w:b/>
          <w:bCs/>
        </w:rPr>
      </w:pPr>
      <w:r>
        <w:rPr>
          <w:b/>
          <w:bCs/>
        </w:rPr>
        <w:t>zawarta w Krakowie w dniu …............ 202</w:t>
      </w:r>
      <w:r w:rsidR="00E01935">
        <w:rPr>
          <w:b/>
          <w:bCs/>
        </w:rPr>
        <w:t>3</w:t>
      </w:r>
      <w:r>
        <w:rPr>
          <w:b/>
          <w:bCs/>
        </w:rPr>
        <w:t xml:space="preserve"> r. pomiędzy:</w:t>
      </w:r>
    </w:p>
    <w:p w14:paraId="1673C047" w14:textId="77777777" w:rsidR="008064C3" w:rsidRDefault="008064C3" w:rsidP="008064C3">
      <w:pPr>
        <w:widowControl/>
        <w:suppressAutoHyphens w:val="0"/>
        <w:jc w:val="both"/>
        <w:rPr>
          <w:b/>
          <w:bCs/>
        </w:rPr>
      </w:pPr>
      <w:r>
        <w:rPr>
          <w:b/>
          <w:bCs/>
        </w:rPr>
        <w:t xml:space="preserve">Uniwersytetem Jagiellońskim z siedzibą przy ul. Gołębiej 24, 31-007 Kraków, NIP 675-000-22-36, zwanym dalej „Zamawiającym”, reprezentowanym przez: </w:t>
      </w:r>
    </w:p>
    <w:p w14:paraId="71A41372" w14:textId="77777777" w:rsidR="008064C3" w:rsidRDefault="008064C3" w:rsidP="008064C3">
      <w:pPr>
        <w:widowControl/>
        <w:suppressAutoHyphens w:val="0"/>
        <w:jc w:val="both"/>
        <w:rPr>
          <w:b/>
          <w:bCs/>
        </w:rPr>
      </w:pPr>
      <w:r>
        <w:rPr>
          <w:b/>
          <w:bCs/>
        </w:rPr>
        <w:t>1. ………. – …………….., przy kontrasygnacie finansowej Kwestora UJ,</w:t>
      </w:r>
    </w:p>
    <w:p w14:paraId="3E8AEA56" w14:textId="77777777" w:rsidR="008064C3" w:rsidRDefault="008064C3" w:rsidP="008064C3">
      <w:pPr>
        <w:widowControl/>
        <w:suppressAutoHyphens w:val="0"/>
        <w:jc w:val="both"/>
        <w:rPr>
          <w:b/>
          <w:bCs/>
          <w:sz w:val="16"/>
          <w:highlight w:val="yellow"/>
        </w:rPr>
      </w:pPr>
    </w:p>
    <w:p w14:paraId="724CAAB3" w14:textId="77777777" w:rsidR="008064C3" w:rsidRDefault="008064C3" w:rsidP="008064C3">
      <w:pPr>
        <w:widowControl/>
        <w:suppressAutoHyphens w:val="0"/>
        <w:jc w:val="both"/>
        <w:rPr>
          <w:b/>
        </w:rPr>
      </w:pPr>
      <w:r>
        <w:rPr>
          <w:b/>
        </w:rPr>
        <w:t xml:space="preserve">a ………………………, wpisanym do ………, zwanym dalej „Wykonawcą”, reprezentowanym przez: </w:t>
      </w:r>
    </w:p>
    <w:p w14:paraId="023D7D7B" w14:textId="77777777" w:rsidR="008064C3" w:rsidRDefault="008064C3" w:rsidP="008064C3">
      <w:pPr>
        <w:pStyle w:val="Tekstpodstawowy2"/>
        <w:widowControl/>
        <w:rPr>
          <w:b/>
          <w:bCs/>
        </w:rPr>
      </w:pPr>
      <w:r>
        <w:rPr>
          <w:b/>
          <w:bCs/>
        </w:rPr>
        <w:t>………..</w:t>
      </w:r>
    </w:p>
    <w:p w14:paraId="0C039341" w14:textId="77777777" w:rsidR="008064C3" w:rsidRDefault="008064C3" w:rsidP="008064C3">
      <w:pPr>
        <w:widowControl/>
        <w:suppressAutoHyphens w:val="0"/>
        <w:ind w:left="360"/>
        <w:jc w:val="both"/>
        <w:rPr>
          <w:sz w:val="16"/>
          <w:highlight w:val="yellow"/>
        </w:rPr>
      </w:pPr>
    </w:p>
    <w:p w14:paraId="0034E79B" w14:textId="3C14BA0B" w:rsidR="008064C3" w:rsidRPr="00060694" w:rsidRDefault="008064C3" w:rsidP="008064C3">
      <w:pPr>
        <w:pStyle w:val="Tekstpodstawowy"/>
        <w:spacing w:line="240" w:lineRule="auto"/>
        <w:rPr>
          <w:rFonts w:ascii="Times New Roman" w:hAnsi="Times New Roman" w:cs="Times New Roman"/>
          <w:i/>
        </w:rPr>
      </w:pPr>
      <w:r w:rsidRPr="00060694">
        <w:rPr>
          <w:rFonts w:ascii="Times New Roman" w:hAnsi="Times New Roman" w:cs="Times New Roman"/>
          <w:i/>
        </w:rPr>
        <w:t xml:space="preserve">W wyniku przeprowadzenia postępowania w </w:t>
      </w:r>
      <w:r w:rsidRPr="00060694">
        <w:rPr>
          <w:rFonts w:ascii="Times New Roman" w:hAnsi="Times New Roman" w:cs="Times New Roman"/>
          <w:b/>
          <w:i/>
        </w:rPr>
        <w:t xml:space="preserve">trybie podstawowym bez możliwości negocjacji </w:t>
      </w:r>
      <w:r w:rsidRPr="00060694">
        <w:rPr>
          <w:rFonts w:ascii="Times New Roman" w:hAnsi="Times New Roman" w:cs="Times New Roman"/>
          <w:i/>
        </w:rPr>
        <w:t>na podstawie art. 275 pkt. 1 ustawy z dnia  11 września 2019 r. Prawo zamówień publicznych (Dz. U. z 20</w:t>
      </w:r>
      <w:r w:rsidR="00E0478A">
        <w:rPr>
          <w:rFonts w:ascii="Times New Roman" w:hAnsi="Times New Roman" w:cs="Times New Roman"/>
          <w:i/>
        </w:rPr>
        <w:t>21</w:t>
      </w:r>
      <w:r w:rsidRPr="00060694">
        <w:rPr>
          <w:rFonts w:ascii="Times New Roman" w:hAnsi="Times New Roman" w:cs="Times New Roman"/>
          <w:i/>
        </w:rPr>
        <w:t xml:space="preserve"> r. poz. </w:t>
      </w:r>
      <w:r w:rsidR="00E0478A">
        <w:rPr>
          <w:rFonts w:ascii="Times New Roman" w:hAnsi="Times New Roman" w:cs="Times New Roman"/>
          <w:i/>
        </w:rPr>
        <w:t>1129</w:t>
      </w:r>
      <w:r w:rsidRPr="00060694">
        <w:rPr>
          <w:rFonts w:ascii="Times New Roman" w:hAnsi="Times New Roman" w:cs="Times New Roman"/>
          <w:i/>
        </w:rPr>
        <w:t>, z późn. zm.), zawarto umowę następującej treści:</w:t>
      </w:r>
    </w:p>
    <w:p w14:paraId="08A5D841" w14:textId="77777777" w:rsidR="008064C3" w:rsidRPr="00060694" w:rsidRDefault="008064C3" w:rsidP="008064C3">
      <w:pPr>
        <w:widowControl/>
        <w:suppressAutoHyphens w:val="0"/>
        <w:ind w:left="540"/>
        <w:outlineLvl w:val="0"/>
        <w:rPr>
          <w:b/>
          <w:bCs/>
          <w:sz w:val="16"/>
        </w:rPr>
      </w:pPr>
    </w:p>
    <w:p w14:paraId="5D65ED9D" w14:textId="545F990F" w:rsidR="008064C3" w:rsidRPr="004E1067" w:rsidRDefault="008064C3" w:rsidP="008064C3">
      <w:pPr>
        <w:widowControl/>
        <w:tabs>
          <w:tab w:val="left" w:pos="720"/>
        </w:tabs>
        <w:suppressAutoHyphens w:val="0"/>
        <w:ind w:left="360"/>
        <w:rPr>
          <w:b/>
          <w:bCs/>
        </w:rPr>
      </w:pPr>
      <w:r w:rsidRPr="004E1067">
        <w:rPr>
          <w:b/>
          <w:bCs/>
        </w:rPr>
        <w:t>§ 1</w:t>
      </w:r>
      <w:r w:rsidR="00015C6C">
        <w:rPr>
          <w:b/>
          <w:bCs/>
        </w:rPr>
        <w:t xml:space="preserve"> Przedmiot umowy</w:t>
      </w:r>
    </w:p>
    <w:p w14:paraId="398ED3CD" w14:textId="3C613F76" w:rsidR="005E070B" w:rsidRPr="0014070B" w:rsidRDefault="00697A02" w:rsidP="00EF7A41">
      <w:pPr>
        <w:numPr>
          <w:ilvl w:val="0"/>
          <w:numId w:val="80"/>
        </w:numPr>
        <w:jc w:val="both"/>
      </w:pPr>
      <w:r w:rsidRPr="0014070B">
        <w:t xml:space="preserve">Przedmiotem umowy jest wykonanie zamówienia w zakresie wykonania robót budowlanych dotyczących </w:t>
      </w:r>
      <w:r w:rsidR="005E070B" w:rsidRPr="0014070B">
        <w:t xml:space="preserve">modernizacji toalet </w:t>
      </w:r>
      <w:r w:rsidR="009A5623">
        <w:t xml:space="preserve">o numerach </w:t>
      </w:r>
      <w:r w:rsidR="009A5623" w:rsidRPr="009A5623">
        <w:rPr>
          <w:b/>
          <w:bCs/>
        </w:rPr>
        <w:t>6,7,10,11,15,16</w:t>
      </w:r>
      <w:r w:rsidR="009A5623">
        <w:rPr>
          <w:b/>
          <w:bCs/>
        </w:rPr>
        <w:t xml:space="preserve"> </w:t>
      </w:r>
      <w:r w:rsidR="005E070B" w:rsidRPr="0014070B">
        <w:t>w budynku Wydziału Bio</w:t>
      </w:r>
      <w:r w:rsidR="00E1214F" w:rsidRPr="0014070B">
        <w:t>chemii</w:t>
      </w:r>
      <w:r w:rsidR="005E070B" w:rsidRPr="0014070B">
        <w:t xml:space="preserve"> Biofizyki i Biotechnologii UJ przy ul. Gronostajowej 7 w Krakowie </w:t>
      </w:r>
    </w:p>
    <w:p w14:paraId="536A51B8" w14:textId="77777777" w:rsidR="00697A02" w:rsidRPr="0014070B" w:rsidRDefault="00697A02" w:rsidP="00EF7A41">
      <w:pPr>
        <w:widowControl/>
        <w:numPr>
          <w:ilvl w:val="0"/>
          <w:numId w:val="80"/>
        </w:numPr>
        <w:suppressAutoHyphens w:val="0"/>
        <w:jc w:val="both"/>
      </w:pPr>
      <w:r w:rsidRPr="0014070B">
        <w:t>Integralną częścią niniejszej umowy są:</w:t>
      </w:r>
    </w:p>
    <w:p w14:paraId="3A8F3B35" w14:textId="77777777" w:rsidR="00407556" w:rsidRDefault="00697A02" w:rsidP="00EF7A41">
      <w:pPr>
        <w:pStyle w:val="Akapitzlist"/>
        <w:numPr>
          <w:ilvl w:val="0"/>
          <w:numId w:val="81"/>
        </w:numPr>
      </w:pPr>
      <w:r w:rsidRPr="00763980">
        <w:t>dokumentacja postępowania przetargowego wraz z ofertą Wykonawc</w:t>
      </w:r>
      <w:r w:rsidR="00407556">
        <w:t xml:space="preserve">y, </w:t>
      </w:r>
    </w:p>
    <w:p w14:paraId="673E3C8D" w14:textId="794CB874" w:rsidR="00697A02" w:rsidRDefault="00697A02" w:rsidP="00EF7A41">
      <w:pPr>
        <w:pStyle w:val="Akapitzlist"/>
        <w:numPr>
          <w:ilvl w:val="0"/>
          <w:numId w:val="81"/>
        </w:numPr>
      </w:pPr>
      <w:r w:rsidRPr="00763980">
        <w:t xml:space="preserve">lista </w:t>
      </w:r>
      <w:r w:rsidR="00FA1FC2">
        <w:t>P</w:t>
      </w:r>
      <w:r w:rsidRPr="00763980">
        <w:t>odwykonawców z określeniem zakresu i wartości robót przewidzianych do wykonania (załącznik nr 1), o ile są przewidziani na etapie zawarcia umowy</w:t>
      </w:r>
      <w:r w:rsidR="00426259">
        <w:t>.</w:t>
      </w:r>
    </w:p>
    <w:p w14:paraId="26CCC460" w14:textId="77777777" w:rsidR="00015C6C" w:rsidRDefault="00015C6C" w:rsidP="008064C3">
      <w:pPr>
        <w:tabs>
          <w:tab w:val="left" w:pos="720"/>
        </w:tabs>
        <w:ind w:left="360"/>
        <w:rPr>
          <w:b/>
        </w:rPr>
      </w:pPr>
    </w:p>
    <w:p w14:paraId="2E433761" w14:textId="727FAAEA" w:rsidR="008064C3" w:rsidRDefault="008064C3" w:rsidP="008064C3">
      <w:pPr>
        <w:tabs>
          <w:tab w:val="left" w:pos="720"/>
        </w:tabs>
        <w:ind w:left="360"/>
        <w:rPr>
          <w:b/>
        </w:rPr>
      </w:pPr>
      <w:r>
        <w:rPr>
          <w:b/>
        </w:rPr>
        <w:t>§ 2</w:t>
      </w:r>
    </w:p>
    <w:p w14:paraId="63B04DE4" w14:textId="038EDDE7" w:rsidR="008064C3" w:rsidRPr="003823FE" w:rsidRDefault="008064C3" w:rsidP="00EF7A41">
      <w:pPr>
        <w:widowControl/>
        <w:numPr>
          <w:ilvl w:val="0"/>
          <w:numId w:val="41"/>
        </w:numPr>
        <w:tabs>
          <w:tab w:val="left" w:pos="1080"/>
        </w:tabs>
        <w:suppressAutoHyphens w:val="0"/>
        <w:jc w:val="both"/>
      </w:pPr>
      <w:r w:rsidRPr="003823FE">
        <w:t>Wykonawca oświadcza, że posiada odpowiednią wiedzę, doświadczenie i dysponuje stosowną bazą do wykonania przedmiotu umowy oraz zobowiązuje się wykonać przedmiot umowy przy zachowaniu należytej zawodowej staranności</w:t>
      </w:r>
      <w:r w:rsidR="008755E5">
        <w:t>,</w:t>
      </w:r>
      <w:r w:rsidRPr="003823FE">
        <w:t xml:space="preserve"> zgodnie z prawem budowlanym i pod nadzorem uprawnionych osób.</w:t>
      </w:r>
    </w:p>
    <w:p w14:paraId="7DA912DE" w14:textId="77777777" w:rsidR="008064C3" w:rsidRPr="00B718A6" w:rsidRDefault="008064C3" w:rsidP="00EF7A41">
      <w:pPr>
        <w:widowControl/>
        <w:numPr>
          <w:ilvl w:val="0"/>
          <w:numId w:val="41"/>
        </w:numPr>
        <w:tabs>
          <w:tab w:val="left" w:pos="1080"/>
        </w:tabs>
        <w:suppressAutoHyphens w:val="0"/>
        <w:jc w:val="both"/>
      </w:pPr>
      <w:r w:rsidRPr="003823FE">
        <w:t xml:space="preserve">Wykonawca oświadcza, że w złożonej ofercie uwzględnił wszystkie koszty związane </w:t>
      </w:r>
      <w:r w:rsidRPr="003823FE">
        <w:br/>
        <w:t>z realizacją niniejszej umowy, oraz dokonał szczegółowej wizji (szczegółowych oględzin) terenu, na którym będzie realizowana inwestycja, celem rozeznania pełnego zakresu prac związanych z realizacją przedmiotu umowy, a</w:t>
      </w:r>
      <w:r w:rsidRPr="003823FE">
        <w:rPr>
          <w:color w:val="000000"/>
        </w:rPr>
        <w:t xml:space="preserve"> przedmiary robót</w:t>
      </w:r>
      <w:r w:rsidRPr="003823FE">
        <w:t xml:space="preserve"> zostały potraktowane przez strony jako materiał </w:t>
      </w:r>
      <w:r w:rsidRPr="00B718A6">
        <w:t>pomocniczy do skosztorysowania prac związanych z realizacją przedmiotu zamówienia.</w:t>
      </w:r>
    </w:p>
    <w:p w14:paraId="5A45D631" w14:textId="065DEC4D" w:rsidR="008064C3" w:rsidRPr="0014070B" w:rsidRDefault="00B44AAB" w:rsidP="00EF7A41">
      <w:pPr>
        <w:widowControl/>
        <w:numPr>
          <w:ilvl w:val="0"/>
          <w:numId w:val="41"/>
        </w:numPr>
        <w:suppressAutoHyphens w:val="0"/>
        <w:jc w:val="both"/>
      </w:pPr>
      <w:r w:rsidRPr="00763980">
        <w:t xml:space="preserve">Wykonawca zobowiązuje się, że osoby wykonujące czynności w zakresie prac instalacyjno-elektrycznych objętych przedmiotem zamówienia będą zatrudnione przez Wykonawcę/ Podwykonawcę jako jego pracownicy w rozumieniu przepisów ustawy z dnia </w:t>
      </w:r>
      <w:r w:rsidR="00C67643" w:rsidRPr="003E5073">
        <w:t xml:space="preserve"> 26 czerwca 1974 r. – Kodeks pracy (t. j. Dz.U. 2020</w:t>
      </w:r>
      <w:r w:rsidR="00C67643">
        <w:t>r.</w:t>
      </w:r>
      <w:r w:rsidR="00C67643" w:rsidRPr="003E5073">
        <w:t> poz. 1320 ze zm</w:t>
      </w:r>
      <w:r w:rsidR="00C67643" w:rsidRPr="0014070B">
        <w:t>.)</w:t>
      </w:r>
      <w:r w:rsidRPr="0014070B">
        <w:t xml:space="preserve">, </w:t>
      </w:r>
      <w:r w:rsidR="008064C3" w:rsidRPr="0014070B">
        <w:t>na odpowiednim do rodzaju ich pracy stanowisku</w:t>
      </w:r>
      <w:r w:rsidR="00AB47E9" w:rsidRPr="0014070B">
        <w:t>,</w:t>
      </w:r>
      <w:r w:rsidR="0033560C" w:rsidRPr="0014070B">
        <w:t xml:space="preserve"> </w:t>
      </w:r>
      <w:r w:rsidR="008064C3" w:rsidRPr="0014070B">
        <w:t>co najmniej przez okres realizacji niniejszej umowy.</w:t>
      </w:r>
    </w:p>
    <w:p w14:paraId="44370645" w14:textId="77777777" w:rsidR="008064C3" w:rsidRDefault="008064C3" w:rsidP="00EF7A41">
      <w:pPr>
        <w:widowControl/>
        <w:numPr>
          <w:ilvl w:val="0"/>
          <w:numId w:val="41"/>
        </w:numPr>
        <w:tabs>
          <w:tab w:val="clear" w:pos="360"/>
        </w:tabs>
        <w:suppressAutoHyphens w:val="0"/>
        <w:jc w:val="both"/>
      </w:pPr>
      <w:r>
        <w:t xml:space="preserve">W trakcie realizacji zamówienia na każde wezwanie Zamawiającego w wyznaczonym </w:t>
      </w:r>
      <w:r>
        <w:br/>
        <w:t xml:space="preserve">w tym wezwaniu terminie Wykonawca przedłoży Zamawiającemu wskazane w tym wezwaniu dowody w celu potwierdzenia spełnienia wymogu zatrudnienia na podstawie umowy o pracę przez Wykonawcę lub Podwykonawcę osób wykonujących wskazane </w:t>
      </w:r>
      <w:r>
        <w:br/>
        <w:t xml:space="preserve">w punkcie 3 czynności w trakcie realizacji zamówienia. Dowodami tymi mogą </w:t>
      </w:r>
      <w:r>
        <w:br/>
        <w:t>w szczególności być:</w:t>
      </w:r>
    </w:p>
    <w:p w14:paraId="0DF85132" w14:textId="7EDABBF2" w:rsidR="008064C3" w:rsidRDefault="008064C3" w:rsidP="00EF7A41">
      <w:pPr>
        <w:widowControl/>
        <w:numPr>
          <w:ilvl w:val="0"/>
          <w:numId w:val="36"/>
        </w:numPr>
        <w:tabs>
          <w:tab w:val="left" w:pos="1080"/>
        </w:tabs>
        <w:suppressAutoHyphens w:val="0"/>
        <w:ind w:left="1080"/>
        <w:jc w:val="both"/>
      </w:pPr>
      <w: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2616A5">
        <w:t>W</w:t>
      </w:r>
      <w:r>
        <w:t xml:space="preserve">ykonawcy lub </w:t>
      </w:r>
      <w:r w:rsidR="00FA1FC2">
        <w:t>P</w:t>
      </w:r>
      <w:r>
        <w:t>odwykonawcy;</w:t>
      </w:r>
    </w:p>
    <w:p w14:paraId="0A4FB3A0" w14:textId="66072127" w:rsidR="005A0997" w:rsidRPr="00C806F0" w:rsidRDefault="005A0997" w:rsidP="00EF7A41">
      <w:pPr>
        <w:widowControl/>
        <w:numPr>
          <w:ilvl w:val="0"/>
          <w:numId w:val="36"/>
        </w:numPr>
        <w:tabs>
          <w:tab w:val="left" w:pos="1080"/>
        </w:tabs>
        <w:suppressAutoHyphens w:val="0"/>
        <w:ind w:left="1080"/>
        <w:jc w:val="both"/>
      </w:pPr>
      <w:r w:rsidRPr="00CC6FE1">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2EAAA70A" w14:textId="77777777" w:rsidR="008064C3" w:rsidRDefault="008064C3" w:rsidP="00EF7A41">
      <w:pPr>
        <w:widowControl/>
        <w:numPr>
          <w:ilvl w:val="0"/>
          <w:numId w:val="36"/>
        </w:numPr>
        <w:tabs>
          <w:tab w:val="left" w:pos="1080"/>
        </w:tabs>
        <w:suppressAutoHyphens w:val="0"/>
        <w:ind w:left="1080"/>
        <w:jc w:val="both"/>
      </w:pPr>
      <w: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rsidR="00D541CD">
        <w:br/>
      </w:r>
      <w: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63D70106" w14:textId="77777777" w:rsidR="001A1EB1" w:rsidRPr="00D95CD5" w:rsidRDefault="001A1EB1" w:rsidP="00EF7A41">
      <w:pPr>
        <w:pStyle w:val="Akapitzlist"/>
        <w:numPr>
          <w:ilvl w:val="0"/>
          <w:numId w:val="36"/>
        </w:numPr>
        <w:rPr>
          <w:bCs/>
        </w:rPr>
      </w:pPr>
      <w:r w:rsidRPr="00D95CD5">
        <w:rPr>
          <w:color w:val="000000"/>
        </w:rPr>
        <w:t>inne dokumenty, zawierające informacje niezbędne do weryfikacji zatrudnienia na podstawie umowy o pracę, w tym w szczególności:</w:t>
      </w:r>
    </w:p>
    <w:p w14:paraId="4A4F2D94" w14:textId="77777777" w:rsidR="001A1EB1" w:rsidRPr="00D95CD5" w:rsidRDefault="001A1EB1" w:rsidP="00EF7A41">
      <w:pPr>
        <w:pStyle w:val="Akapitzlist"/>
        <w:numPr>
          <w:ilvl w:val="0"/>
          <w:numId w:val="76"/>
        </w:numPr>
        <w:rPr>
          <w:color w:val="333333"/>
          <w:shd w:val="clear" w:color="auto" w:fill="FFFFFF"/>
        </w:rPr>
      </w:pPr>
      <w:r w:rsidRPr="00D95CD5">
        <w:rPr>
          <w:color w:val="333333"/>
          <w:shd w:val="clear" w:color="auto" w:fill="FFFFFF"/>
        </w:rPr>
        <w:t xml:space="preserve">imię i nazwisko zatrudnionego pracownika, datę zawarcia umowy o pracę, rodzaj umowy o pracę i zakres obowiązków pracownika, </w:t>
      </w:r>
    </w:p>
    <w:p w14:paraId="5A945DE8" w14:textId="649631C4" w:rsidR="001A1EB1" w:rsidRPr="00D95CD5" w:rsidRDefault="001A1EB1" w:rsidP="00EF7A41">
      <w:pPr>
        <w:pStyle w:val="Akapitzlist"/>
        <w:numPr>
          <w:ilvl w:val="0"/>
          <w:numId w:val="76"/>
        </w:numPr>
        <w:rPr>
          <w:bCs/>
        </w:rPr>
      </w:pPr>
      <w:r w:rsidRPr="00D95CD5">
        <w:rPr>
          <w:color w:val="000000"/>
        </w:rPr>
        <w:t xml:space="preserve">poświadczone za zgodność z oryginałem odpowiednio przez Wykonawcę lub </w:t>
      </w:r>
      <w:r w:rsidR="00FA1FC2">
        <w:rPr>
          <w:color w:val="000000"/>
        </w:rPr>
        <w:t>P</w:t>
      </w:r>
      <w:r w:rsidRPr="00D95CD5">
        <w:rPr>
          <w:color w:val="000000"/>
        </w:rPr>
        <w:t>odwykonawcę</w:t>
      </w:r>
      <w:r w:rsidRPr="00D95CD5">
        <w:rPr>
          <w:bCs/>
          <w:i/>
          <w:color w:val="000000"/>
        </w:rPr>
        <w:t xml:space="preserve"> </w:t>
      </w:r>
      <w:r w:rsidRPr="00D95CD5">
        <w:rPr>
          <w:bCs/>
          <w:color w:val="000000"/>
        </w:rPr>
        <w:t xml:space="preserve">kopie dokumentów </w:t>
      </w:r>
      <w:r w:rsidRPr="00D95CD5">
        <w:rPr>
          <w:rFonts w:eastAsia="Tahoma"/>
          <w:bCs/>
          <w:color w:val="000000"/>
        </w:rPr>
        <w:t xml:space="preserve">potwierdzających opłacanie składek na ubezpieczenia społeczne i zdrowotne z tytułu zatrudnienia na podstawie umów </w:t>
      </w:r>
      <w:r w:rsidR="00007BD8">
        <w:rPr>
          <w:rFonts w:eastAsia="Tahoma"/>
          <w:bCs/>
          <w:color w:val="000000"/>
        </w:rPr>
        <w:br/>
      </w:r>
      <w:r w:rsidRPr="00D95CD5">
        <w:rPr>
          <w:rFonts w:eastAsia="Tahoma"/>
          <w:bCs/>
          <w:color w:val="000000"/>
        </w:rPr>
        <w:t>o pracę (wraz z informacją o liczbie odprowadzonych składek) tj.:</w:t>
      </w:r>
    </w:p>
    <w:p w14:paraId="08E370A4" w14:textId="2DF3CC1F" w:rsidR="001A1EB1" w:rsidRPr="007F732C" w:rsidRDefault="001A1EB1" w:rsidP="00EF7A41">
      <w:pPr>
        <w:pStyle w:val="Akapitzlist"/>
        <w:numPr>
          <w:ilvl w:val="0"/>
          <w:numId w:val="76"/>
        </w:numPr>
        <w:rPr>
          <w:bCs/>
        </w:rPr>
      </w:pPr>
      <w:r w:rsidRPr="00D95CD5">
        <w:rPr>
          <w:bCs/>
          <w:color w:val="000000"/>
        </w:rPr>
        <w:t xml:space="preserve">zaświadczenie właściwego oddziału ZUS, potwierdzające opłacanie przez Wykonawcę, </w:t>
      </w:r>
      <w:r w:rsidR="00FA1FC2">
        <w:rPr>
          <w:bCs/>
          <w:color w:val="000000"/>
        </w:rPr>
        <w:t>P</w:t>
      </w:r>
      <w:r w:rsidRPr="00D95CD5">
        <w:rPr>
          <w:bCs/>
          <w:color w:val="000000"/>
        </w:rPr>
        <w:t xml:space="preserve">odwykonawcę składek na ubezpieczenia społeczne i zdrowotne </w:t>
      </w:r>
      <w:r w:rsidR="00007BD8">
        <w:rPr>
          <w:bCs/>
          <w:color w:val="000000"/>
        </w:rPr>
        <w:br/>
      </w:r>
      <w:r w:rsidRPr="00D95CD5">
        <w:rPr>
          <w:bCs/>
          <w:color w:val="000000"/>
        </w:rPr>
        <w:t>z tytułu zatrudnienia na podstawie umów o pracę za ostatni okres rozliczeniowy lub</w:t>
      </w:r>
      <w:r w:rsidRPr="00D95CD5">
        <w:rPr>
          <w:bCs/>
          <w:i/>
          <w:color w:val="000000"/>
        </w:rPr>
        <w:t xml:space="preserve"> </w:t>
      </w:r>
      <w:r w:rsidRPr="00D95CD5">
        <w:rPr>
          <w:bCs/>
          <w:color w:val="000000"/>
        </w:rPr>
        <w:t xml:space="preserve">kopie dowodu potwierdzającego zgłoszenie pracownika do ubezpieczeń, </w:t>
      </w:r>
      <w:r w:rsidRPr="00C806F0">
        <w:t>zanonimizowa</w:t>
      </w:r>
      <w:r>
        <w:t>ne</w:t>
      </w:r>
      <w:r w:rsidRPr="00C806F0">
        <w:t xml:space="preserve"> w sposób zapewniający ochronę danych osobowych pracowników, zgodnie z przepisami powołanymi w ust.  lit </w:t>
      </w:r>
      <w:r>
        <w:t>c</w:t>
      </w:r>
      <w:r w:rsidRPr="00C806F0">
        <w:t xml:space="preserve">). </w:t>
      </w:r>
    </w:p>
    <w:p w14:paraId="1864F183" w14:textId="3A8FB78D" w:rsidR="008064C3" w:rsidRDefault="008064C3" w:rsidP="00EF7A41">
      <w:pPr>
        <w:widowControl/>
        <w:numPr>
          <w:ilvl w:val="0"/>
          <w:numId w:val="41"/>
        </w:numPr>
        <w:tabs>
          <w:tab w:val="clear" w:pos="360"/>
        </w:tabs>
        <w:suppressAutoHyphens w:val="0"/>
        <w:jc w:val="both"/>
      </w:pPr>
      <w:r>
        <w:t xml:space="preserve">Nieprzedłożenie przez Wykonawcę kopii dokumentów zawartych przez Wykonawcę </w:t>
      </w:r>
      <w:r w:rsidR="00007BD8">
        <w:br/>
      </w:r>
      <w:r>
        <w:t xml:space="preserve">z ww. pracownikami w terminie i zakresie wskazanym przez Zamawiającego zgodnie </w:t>
      </w:r>
      <w:r w:rsidR="00007BD8">
        <w:br/>
      </w:r>
      <w:r>
        <w:t xml:space="preserve">z ust. 4, będzie traktowane jako niewypełnienie obowiązku zatrudnienia pracowników na podstawie umowy o pracę, co będzie skutkować naliczeniem kar umownych zgodnie </w:t>
      </w:r>
      <w:r w:rsidR="006B0D18">
        <w:br/>
      </w:r>
      <w:r>
        <w:t>z § 16 ust. 2 lit. h) umowy.</w:t>
      </w:r>
    </w:p>
    <w:p w14:paraId="7391EF53" w14:textId="77777777" w:rsidR="008064C3" w:rsidRDefault="008064C3" w:rsidP="00EF7A41">
      <w:pPr>
        <w:widowControl/>
        <w:numPr>
          <w:ilvl w:val="0"/>
          <w:numId w:val="41"/>
        </w:numPr>
        <w:tabs>
          <w:tab w:val="clear" w:pos="360"/>
        </w:tabs>
        <w:suppressAutoHyphens w:val="0"/>
        <w:jc w:val="both"/>
      </w:pPr>
      <w:r>
        <w:t>W przypadku uzasadnionych wątpliwości co do przestrzegania prawa pracy przez Wykonawcę lub Podwykonawcę, Zamawiający może zwrócić się o przeprowadzenie stosownej kontroli przez Państwową Inspekcję Pracy.</w:t>
      </w:r>
    </w:p>
    <w:p w14:paraId="409740F5" w14:textId="77777777" w:rsidR="008064C3" w:rsidRDefault="008064C3" w:rsidP="00EF7A41">
      <w:pPr>
        <w:widowControl/>
        <w:numPr>
          <w:ilvl w:val="0"/>
          <w:numId w:val="41"/>
        </w:numPr>
        <w:tabs>
          <w:tab w:val="clear" w:pos="360"/>
        </w:tabs>
        <w:suppressAutoHyphens w:val="0"/>
        <w:jc w:val="both"/>
      </w:pPr>
      <w: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05A3CFF3" w14:textId="77777777" w:rsidR="008064C3" w:rsidRDefault="008064C3" w:rsidP="00EF7A41">
      <w:pPr>
        <w:widowControl/>
        <w:numPr>
          <w:ilvl w:val="0"/>
          <w:numId w:val="42"/>
        </w:numPr>
        <w:tabs>
          <w:tab w:val="left" w:pos="1080"/>
        </w:tabs>
        <w:suppressAutoHyphens w:val="0"/>
        <w:ind w:left="1080"/>
        <w:jc w:val="both"/>
      </w:pPr>
      <w:r>
        <w:t>żądania oświadczeń i dokumentów w zakresie potwierdzenia spełniania ww. wymogów i dokonywania ich oceny,</w:t>
      </w:r>
    </w:p>
    <w:p w14:paraId="786D41B0" w14:textId="77777777" w:rsidR="008064C3" w:rsidRDefault="008064C3" w:rsidP="00EF7A41">
      <w:pPr>
        <w:widowControl/>
        <w:numPr>
          <w:ilvl w:val="0"/>
          <w:numId w:val="42"/>
        </w:numPr>
        <w:tabs>
          <w:tab w:val="left" w:pos="1080"/>
        </w:tabs>
        <w:suppressAutoHyphens w:val="0"/>
        <w:ind w:left="1080"/>
        <w:jc w:val="both"/>
      </w:pPr>
      <w:r>
        <w:t>żądania wyjaśnień w przypadku wątpliwości w zakresie potwierdzenia spełniania ww. wymogów,</w:t>
      </w:r>
    </w:p>
    <w:p w14:paraId="127E07C8" w14:textId="77777777" w:rsidR="008064C3" w:rsidRDefault="008064C3" w:rsidP="00EF7A41">
      <w:pPr>
        <w:widowControl/>
        <w:numPr>
          <w:ilvl w:val="0"/>
          <w:numId w:val="42"/>
        </w:numPr>
        <w:tabs>
          <w:tab w:val="left" w:pos="1080"/>
        </w:tabs>
        <w:suppressAutoHyphens w:val="0"/>
        <w:ind w:left="1080"/>
        <w:jc w:val="both"/>
      </w:pPr>
      <w:r>
        <w:t>przeprowadzania kontroli na miejscu wykonywania świadczenia.</w:t>
      </w:r>
    </w:p>
    <w:p w14:paraId="07FD4D77" w14:textId="77777777" w:rsidR="008064C3" w:rsidRDefault="008064C3" w:rsidP="008064C3">
      <w:pPr>
        <w:rPr>
          <w:sz w:val="14"/>
        </w:rPr>
      </w:pPr>
    </w:p>
    <w:p w14:paraId="1B917E7D" w14:textId="77777777" w:rsidR="008064C3"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Przedstawiciele stron i uczestnicy procesu inwestycyjnego</w:t>
      </w:r>
    </w:p>
    <w:p w14:paraId="37AE33FD" w14:textId="77777777" w:rsidR="008064C3" w:rsidRDefault="008064C3" w:rsidP="008064C3">
      <w:pPr>
        <w:tabs>
          <w:tab w:val="left" w:pos="720"/>
        </w:tabs>
        <w:ind w:left="360"/>
        <w:rPr>
          <w:b/>
        </w:rPr>
      </w:pPr>
      <w:r>
        <w:rPr>
          <w:b/>
        </w:rPr>
        <w:t>§ 3</w:t>
      </w:r>
    </w:p>
    <w:p w14:paraId="310D3BB1" w14:textId="77777777" w:rsidR="008064C3" w:rsidRPr="003823FE" w:rsidRDefault="008064C3" w:rsidP="00EF7A41">
      <w:pPr>
        <w:widowControl/>
        <w:numPr>
          <w:ilvl w:val="0"/>
          <w:numId w:val="70"/>
        </w:numPr>
        <w:tabs>
          <w:tab w:val="clear" w:pos="360"/>
          <w:tab w:val="num" w:pos="426"/>
        </w:tabs>
        <w:suppressAutoHyphens w:val="0"/>
        <w:ind w:left="426"/>
        <w:jc w:val="both"/>
      </w:pPr>
      <w:r w:rsidRPr="003823FE">
        <w:t>Każda ze Stron zobowiązuje się do dołożenia należytej zawodowej staranności przy realizacji niniejszej umowy, w tym także do pełnej współpracy z drugą Stroną w celu zapewnienia należytego i terminowego jej wykonania.</w:t>
      </w:r>
    </w:p>
    <w:p w14:paraId="63B7B36A" w14:textId="77777777" w:rsidR="008064C3" w:rsidRPr="003823FE" w:rsidRDefault="008064C3" w:rsidP="00EF7A41">
      <w:pPr>
        <w:widowControl/>
        <w:numPr>
          <w:ilvl w:val="0"/>
          <w:numId w:val="70"/>
        </w:numPr>
        <w:tabs>
          <w:tab w:val="clear" w:pos="360"/>
          <w:tab w:val="num" w:pos="426"/>
        </w:tabs>
        <w:suppressAutoHyphens w:val="0"/>
        <w:ind w:left="426"/>
        <w:jc w:val="both"/>
      </w:pPr>
      <w:r w:rsidRPr="003823FE">
        <w:t>Strony ustalają, że przedstawicielami Zamawiającego w toku realizacji umowy będą:</w:t>
      </w:r>
    </w:p>
    <w:p w14:paraId="196AD99A" w14:textId="77777777" w:rsidR="008064C3" w:rsidRPr="003823FE" w:rsidRDefault="008064C3" w:rsidP="00EF7A41">
      <w:pPr>
        <w:widowControl/>
        <w:numPr>
          <w:ilvl w:val="0"/>
          <w:numId w:val="71"/>
        </w:numPr>
        <w:tabs>
          <w:tab w:val="left" w:pos="720"/>
        </w:tabs>
        <w:suppressAutoHyphens w:val="0"/>
        <w:ind w:left="851"/>
        <w:jc w:val="both"/>
      </w:pPr>
      <w:r w:rsidRPr="003823FE">
        <w:t xml:space="preserve"> .........................................................;</w:t>
      </w:r>
    </w:p>
    <w:p w14:paraId="332AB898" w14:textId="77777777" w:rsidR="008064C3" w:rsidRPr="003823FE" w:rsidRDefault="008064C3" w:rsidP="00EF7A41">
      <w:pPr>
        <w:widowControl/>
        <w:numPr>
          <w:ilvl w:val="0"/>
          <w:numId w:val="71"/>
        </w:numPr>
        <w:tabs>
          <w:tab w:val="left" w:pos="720"/>
        </w:tabs>
        <w:suppressAutoHyphens w:val="0"/>
        <w:ind w:left="851"/>
        <w:jc w:val="both"/>
      </w:pPr>
      <w:r w:rsidRPr="003823FE">
        <w:t xml:space="preserve"> ......................................................... .</w:t>
      </w:r>
    </w:p>
    <w:p w14:paraId="08F87C49" w14:textId="77777777" w:rsidR="008064C3" w:rsidRPr="003823FE" w:rsidRDefault="008064C3" w:rsidP="008064C3">
      <w:pPr>
        <w:widowControl/>
        <w:suppressAutoHyphens w:val="0"/>
        <w:ind w:left="426"/>
        <w:jc w:val="both"/>
      </w:pPr>
      <w:r w:rsidRPr="003823FE">
        <w:t>Osoby wymienione w lit. a) do b) nie są upoważnione do podejmowania decyzji powodujących zmianę postanowień umowy, w szczególności wzrostu uzgodnionego wynagrodzenia i zwiększenia lub zmiany zakresu czynności i prac objętych umową.</w:t>
      </w:r>
    </w:p>
    <w:p w14:paraId="3FC4A08F" w14:textId="77777777" w:rsidR="008064C3" w:rsidRPr="006748CA" w:rsidRDefault="008064C3" w:rsidP="00EF7A41">
      <w:pPr>
        <w:widowControl/>
        <w:numPr>
          <w:ilvl w:val="0"/>
          <w:numId w:val="70"/>
        </w:numPr>
        <w:tabs>
          <w:tab w:val="clear" w:pos="360"/>
        </w:tabs>
        <w:suppressAutoHyphens w:val="0"/>
        <w:ind w:left="426"/>
        <w:jc w:val="both"/>
      </w:pPr>
      <w:r w:rsidRPr="006748CA">
        <w:t>Strony ustalają, że przedstawicielami Wykonawcy w toku realizacji umowy będą:</w:t>
      </w:r>
    </w:p>
    <w:p w14:paraId="29F4B9F6" w14:textId="77777777" w:rsidR="006748CA" w:rsidRPr="006748CA" w:rsidRDefault="006748CA" w:rsidP="00EF7A41">
      <w:pPr>
        <w:pStyle w:val="Akapitzlist1"/>
        <w:numPr>
          <w:ilvl w:val="1"/>
          <w:numId w:val="70"/>
        </w:numPr>
        <w:spacing w:after="100" w:afterAutospacing="1"/>
        <w:rPr>
          <w:lang w:eastAsia="pl-PL"/>
        </w:rPr>
      </w:pPr>
      <w:r w:rsidRPr="006748CA">
        <w:rPr>
          <w:rFonts w:cs="Times New Roman"/>
          <w:lang w:eastAsia="pl-PL"/>
        </w:rPr>
        <w:t xml:space="preserve">kierownik budowy </w:t>
      </w:r>
      <w:r w:rsidRPr="006748CA">
        <w:rPr>
          <w:lang w:eastAsia="pl-PL"/>
        </w:rPr>
        <w:t>posiadającego uprawnienia budowlane do kierowania robotami budowlanymi w specjalności konstrukcyjno-budowlanej ……………………..…………</w:t>
      </w:r>
    </w:p>
    <w:p w14:paraId="2C8ED461" w14:textId="77777777" w:rsidR="006748CA" w:rsidRPr="0072482A" w:rsidRDefault="006748CA" w:rsidP="00EF7A41">
      <w:pPr>
        <w:pStyle w:val="Akapitzlist1"/>
        <w:numPr>
          <w:ilvl w:val="1"/>
          <w:numId w:val="70"/>
        </w:numPr>
        <w:spacing w:after="100" w:afterAutospacing="1"/>
      </w:pPr>
      <w:r w:rsidRPr="0072482A">
        <w:t>kierownik robót posiadającym uprawnienia budowlane w specjalności instalacyjnej w zakresie sieci, instalacji i urządzeń cieplnych, wentylacyjnych i wodociągowych ………………..</w:t>
      </w:r>
    </w:p>
    <w:p w14:paraId="2AC186DF" w14:textId="77777777" w:rsidR="006748CA" w:rsidRDefault="006748CA" w:rsidP="00EF7A41">
      <w:pPr>
        <w:pStyle w:val="Akapitzlist1"/>
        <w:numPr>
          <w:ilvl w:val="1"/>
          <w:numId w:val="70"/>
        </w:numPr>
        <w:tabs>
          <w:tab w:val="num" w:pos="851"/>
        </w:tabs>
        <w:spacing w:after="100" w:afterAutospacing="1"/>
      </w:pPr>
      <w:r w:rsidRPr="0072482A">
        <w:t>kierownik robót posiadającym uprawnienia budowlane w specjalności instalacyjnej w zakresie sieci, instalacji i  urządzeń elektrycznych i elektroenergetycznych …………………….</w:t>
      </w:r>
    </w:p>
    <w:p w14:paraId="64AD28BD" w14:textId="2AB79EC1" w:rsidR="008064C3" w:rsidRPr="006748CA" w:rsidRDefault="008064C3" w:rsidP="006748CA">
      <w:pPr>
        <w:pStyle w:val="Akapitzlist1"/>
        <w:numPr>
          <w:ilvl w:val="0"/>
          <w:numId w:val="0"/>
        </w:numPr>
        <w:tabs>
          <w:tab w:val="num" w:pos="851"/>
        </w:tabs>
        <w:ind w:left="1080"/>
      </w:pPr>
      <w:r w:rsidRPr="006748CA">
        <w:t>wskaza</w:t>
      </w:r>
      <w:r w:rsidR="00B44AAB" w:rsidRPr="006748CA">
        <w:t>n</w:t>
      </w:r>
      <w:r w:rsidR="00C67643" w:rsidRPr="006748CA">
        <w:t>i</w:t>
      </w:r>
      <w:r w:rsidRPr="006748CA">
        <w:t xml:space="preserve"> w ofercie Wykonawcy, przy czym Wykonawca oświadcza, iż wskazany kierownik </w:t>
      </w:r>
      <w:r w:rsidR="00B44AAB" w:rsidRPr="006748CA">
        <w:t>robót</w:t>
      </w:r>
      <w:r w:rsidRPr="006748CA">
        <w:t xml:space="preserve"> będ</w:t>
      </w:r>
      <w:r w:rsidR="00AB47E9" w:rsidRPr="006748CA">
        <w:t xml:space="preserve">zie </w:t>
      </w:r>
      <w:r w:rsidRPr="006748CA">
        <w:t>obecn</w:t>
      </w:r>
      <w:r w:rsidR="00AB47E9" w:rsidRPr="006748CA">
        <w:t>y</w:t>
      </w:r>
      <w:r w:rsidRPr="006748CA">
        <w:t xml:space="preserve"> osobiście w trakcie realizacji prac przez minimum </w:t>
      </w:r>
      <w:r w:rsidR="0033560C" w:rsidRPr="006748CA">
        <w:br/>
      </w:r>
      <w:r w:rsidRPr="006748CA">
        <w:t>6 godzin dziennie w dni robocze</w:t>
      </w:r>
      <w:r w:rsidR="00B44AAB" w:rsidRPr="006748CA">
        <w:t>.</w:t>
      </w:r>
    </w:p>
    <w:p w14:paraId="6200BB3E" w14:textId="77777777" w:rsidR="008064C3" w:rsidRDefault="008064C3" w:rsidP="00EF7A41">
      <w:pPr>
        <w:widowControl/>
        <w:numPr>
          <w:ilvl w:val="0"/>
          <w:numId w:val="70"/>
        </w:numPr>
        <w:tabs>
          <w:tab w:val="clear" w:pos="360"/>
        </w:tabs>
        <w:suppressAutoHyphens w:val="0"/>
        <w:ind w:left="426"/>
        <w:jc w:val="both"/>
      </w:pPr>
      <w:r>
        <w:t>Zamawiający może w trakcie realizacji przedmiotu umowy zgłosić uzasadniony sprzeciw wobec osoby lub osób wymienionych w ust. 3. W takim przypadku Wykonawca jest zobowiązany do jej lub ich zmiany w terminie 7 dni od zgłoszenia przez Zamawiającego.</w:t>
      </w:r>
    </w:p>
    <w:p w14:paraId="511C1888" w14:textId="1C6AF635" w:rsidR="008064C3" w:rsidRDefault="008064C3" w:rsidP="00EF7A41">
      <w:pPr>
        <w:widowControl/>
        <w:numPr>
          <w:ilvl w:val="0"/>
          <w:numId w:val="70"/>
        </w:numPr>
        <w:tabs>
          <w:tab w:val="clear" w:pos="360"/>
        </w:tabs>
        <w:suppressAutoHyphens w:val="0"/>
        <w:ind w:left="426"/>
        <w:jc w:val="both"/>
      </w:pPr>
      <w:r>
        <w:t xml:space="preserve">Strony zgodnie ustalają, że zmiana osób wskazanych w ust. 3 oraz przeznaczonych zgodnie </w:t>
      </w:r>
      <w:r>
        <w:br/>
        <w:t xml:space="preserve">z ofertą do realizacji umowy w treści oferty Wykonawcy wymaga uprzedniej pisemnej zgody Zamawiającego i dopuszczalna jest wyłącznie w wyjątkowych sytuacjach, </w:t>
      </w:r>
      <w:r>
        <w:br/>
        <w:t xml:space="preserve">w szczególności z powodu choroby lub innych zdarzeń losowych powodujących niemożność wykonywania powierzonego jej zakresu obowiązków, a wskazane </w:t>
      </w:r>
      <w:r>
        <w:br/>
        <w:t xml:space="preserve">w zastępstwie osoba lub osoby muszą posiadać kwalifikacje i doświadczenie spełniające, co najmniej wymagania zawarte </w:t>
      </w:r>
      <w:r w:rsidRPr="00F965DD">
        <w:t xml:space="preserve">w </w:t>
      </w:r>
      <w:r w:rsidR="00F965DD" w:rsidRPr="00F965DD">
        <w:t xml:space="preserve">Rozdziale VI </w:t>
      </w:r>
      <w:r w:rsidRPr="00F965DD">
        <w:t xml:space="preserve">pkt </w:t>
      </w:r>
      <w:r w:rsidR="00F965DD" w:rsidRPr="00F965DD">
        <w:t>4</w:t>
      </w:r>
      <w:r w:rsidRPr="00F965DD">
        <w:t xml:space="preserve"> SWZ. </w:t>
      </w:r>
    </w:p>
    <w:p w14:paraId="3DE5FF89" w14:textId="77777777" w:rsidR="008064C3" w:rsidRDefault="008064C3" w:rsidP="00EF7A41">
      <w:pPr>
        <w:widowControl/>
        <w:numPr>
          <w:ilvl w:val="0"/>
          <w:numId w:val="70"/>
        </w:numPr>
        <w:tabs>
          <w:tab w:val="clear" w:pos="360"/>
        </w:tabs>
        <w:suppressAutoHyphens w:val="0"/>
        <w:ind w:left="426"/>
        <w:jc w:val="both"/>
      </w:pPr>
      <w:r>
        <w:t>W przypadku zmiany przedstawiciela przez jedną ze stron zobowiązana jest ona powiadomić o tym na piśmie drugą stronę w terminie 3 dni.</w:t>
      </w:r>
    </w:p>
    <w:p w14:paraId="3B88F45A" w14:textId="77777777" w:rsidR="008064C3" w:rsidRDefault="008064C3" w:rsidP="00EF7A41">
      <w:pPr>
        <w:widowControl/>
        <w:numPr>
          <w:ilvl w:val="0"/>
          <w:numId w:val="70"/>
        </w:numPr>
        <w:tabs>
          <w:tab w:val="clear" w:pos="360"/>
        </w:tabs>
        <w:suppressAutoHyphens w:val="0"/>
        <w:ind w:left="426"/>
        <w:jc w:val="both"/>
      </w:pPr>
      <w:r>
        <w:t>Zmiana osób wymieniowych w ust. 2 i 3 nie stanowi zmiany umowy.</w:t>
      </w:r>
    </w:p>
    <w:p w14:paraId="1012E269" w14:textId="77777777" w:rsidR="008064C3" w:rsidRDefault="008064C3" w:rsidP="008064C3">
      <w:pPr>
        <w:tabs>
          <w:tab w:val="left" w:pos="720"/>
        </w:tabs>
        <w:ind w:left="360"/>
        <w:rPr>
          <w:b/>
          <w:sz w:val="16"/>
        </w:rPr>
      </w:pPr>
    </w:p>
    <w:p w14:paraId="3F849516" w14:textId="77777777" w:rsidR="008064C3" w:rsidRDefault="008064C3" w:rsidP="008064C3">
      <w:pPr>
        <w:tabs>
          <w:tab w:val="left" w:pos="720"/>
        </w:tabs>
        <w:ind w:left="360"/>
        <w:rPr>
          <w:b/>
        </w:rPr>
      </w:pPr>
      <w:r>
        <w:rPr>
          <w:b/>
        </w:rPr>
        <w:t>Wynagrodzenie</w:t>
      </w:r>
    </w:p>
    <w:p w14:paraId="5C5836A5" w14:textId="77777777" w:rsidR="008064C3" w:rsidRDefault="008064C3" w:rsidP="008064C3">
      <w:pPr>
        <w:tabs>
          <w:tab w:val="left" w:pos="720"/>
        </w:tabs>
        <w:ind w:left="360"/>
        <w:rPr>
          <w:b/>
        </w:rPr>
      </w:pPr>
      <w:r>
        <w:rPr>
          <w:b/>
        </w:rPr>
        <w:t>§ 4</w:t>
      </w:r>
    </w:p>
    <w:p w14:paraId="3F3546FC" w14:textId="70E16721" w:rsidR="008064C3" w:rsidRDefault="008064C3" w:rsidP="00EF7A41">
      <w:pPr>
        <w:widowControl/>
        <w:numPr>
          <w:ilvl w:val="0"/>
          <w:numId w:val="43"/>
        </w:numPr>
        <w:tabs>
          <w:tab w:val="clear" w:pos="360"/>
          <w:tab w:val="num" w:pos="426"/>
        </w:tabs>
        <w:suppressAutoHyphens w:val="0"/>
        <w:ind w:left="426"/>
        <w:jc w:val="both"/>
      </w:pPr>
      <w:r>
        <w:t xml:space="preserve">Wysokość wynagrodzenia przysługującego Wykonawcy za wykonanie przedmiotu umowy ustalona została na podstawie złożonej oferty i ma charakter ryczałtowy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w:t>
      </w:r>
      <w:r w:rsidR="007743DF">
        <w:br/>
      </w:r>
      <w:r>
        <w:t xml:space="preserve">i źródła ich powstania, przeglądów okresowych i gwarancyjnych oraz usunięcia wad </w:t>
      </w:r>
      <w:r w:rsidR="007743DF">
        <w:br/>
      </w:r>
      <w:r>
        <w:t xml:space="preserve">i usterek w okresie rękojmi i gwarancji. </w:t>
      </w:r>
    </w:p>
    <w:p w14:paraId="79F112BA" w14:textId="77777777" w:rsidR="008064C3" w:rsidRDefault="008064C3" w:rsidP="00EF7A41">
      <w:pPr>
        <w:widowControl/>
        <w:numPr>
          <w:ilvl w:val="0"/>
          <w:numId w:val="43"/>
        </w:numPr>
        <w:tabs>
          <w:tab w:val="clear" w:pos="360"/>
          <w:tab w:val="num" w:pos="426"/>
        </w:tabs>
        <w:suppressAutoHyphens w:val="0"/>
        <w:ind w:left="426"/>
        <w:jc w:val="both"/>
      </w:pPr>
      <w:r>
        <w:t>Wynagrodzenie za przedmiot umowy wynosi kwotę netto</w:t>
      </w:r>
      <w:r>
        <w:rPr>
          <w:b/>
        </w:rPr>
        <w:t xml:space="preserve"> …………… PLN,</w:t>
      </w:r>
      <w:r>
        <w:t xml:space="preserve"> (słownie: ……………………. złotych …/100), która po doliczeniu obowiązującej stawki podatku od towarów i usług VAT daje kwotę brutto: </w:t>
      </w:r>
      <w:r>
        <w:rPr>
          <w:b/>
        </w:rPr>
        <w:t>……………………. PLN</w:t>
      </w:r>
      <w:r>
        <w:t xml:space="preserve">, (słownie: ………………………….. złotych …/100). </w:t>
      </w:r>
    </w:p>
    <w:p w14:paraId="306859F7" w14:textId="77777777" w:rsidR="008064C3" w:rsidRDefault="008064C3" w:rsidP="00EF7A41">
      <w:pPr>
        <w:widowControl/>
        <w:numPr>
          <w:ilvl w:val="0"/>
          <w:numId w:val="43"/>
        </w:numPr>
        <w:tabs>
          <w:tab w:val="clear" w:pos="360"/>
          <w:tab w:val="num" w:pos="426"/>
        </w:tabs>
        <w:suppressAutoHyphens w:val="0"/>
        <w:ind w:left="426"/>
        <w:jc w:val="both"/>
      </w:pPr>
      <w:r>
        <w:t xml:space="preserve">Wynagrodzenie Wykonawcy może zostać obniżone proporcjonalnie do obniżenia jakości spowodowanej wadami przedmiotu umowy w przypadku gdy wady są nieusuwalne, albo </w:t>
      </w:r>
      <w:r>
        <w:br/>
        <w:t xml:space="preserve">z okoliczności wynika, że Wykonawca nie zdoła wad usunąć w odpowiednim czasie, bądź ich nie usunął w wyznaczonym przez Zamawiającego terminie. </w:t>
      </w:r>
    </w:p>
    <w:p w14:paraId="2E501DE4" w14:textId="77777777" w:rsidR="008064C3" w:rsidRDefault="008064C3" w:rsidP="00EF7A41">
      <w:pPr>
        <w:widowControl/>
        <w:numPr>
          <w:ilvl w:val="0"/>
          <w:numId w:val="43"/>
        </w:numPr>
        <w:tabs>
          <w:tab w:val="clear" w:pos="360"/>
          <w:tab w:val="num" w:pos="426"/>
        </w:tabs>
        <w:suppressAutoHyphens w:val="0"/>
        <w:ind w:left="426"/>
        <w:jc w:val="both"/>
      </w:pPr>
      <w:r>
        <w:t>Stwierdzone wady jednych parametrów przedmiotu umowy nie mogą podlegać kompensacji polepszeniem jakości innych parametrów przedmiotu umowy.</w:t>
      </w:r>
    </w:p>
    <w:p w14:paraId="52978067" w14:textId="3565264F" w:rsidR="008064C3" w:rsidRPr="0093338B" w:rsidRDefault="008064C3" w:rsidP="00EF7A41">
      <w:pPr>
        <w:widowControl/>
        <w:numPr>
          <w:ilvl w:val="0"/>
          <w:numId w:val="43"/>
        </w:numPr>
        <w:tabs>
          <w:tab w:val="clear" w:pos="360"/>
          <w:tab w:val="num" w:pos="426"/>
        </w:tabs>
        <w:suppressAutoHyphens w:val="0"/>
        <w:ind w:left="426"/>
        <w:jc w:val="both"/>
      </w:pPr>
      <w:r>
        <w:t xml:space="preserve">Wynagrodzenie nie będzie podlegać waloryzacji i zmianom, za wyjątkiem przypadków opisanych w umowie, w szczególności ustawowej zmiany stawki podatku od towarów </w:t>
      </w:r>
      <w:r>
        <w:br/>
        <w:t xml:space="preserve">i usług. W przypadku ustawowego obniżenia lub podwyższenia stawki podatku od towarów i usług  w okresie realizacji umowy, Strony dokonają stosownej zmiany pozostałej do zapłaty należności wynikającej z umowy, po przeprowadzeniu ustaleń </w:t>
      </w:r>
      <w:r>
        <w:br/>
        <w:t xml:space="preserve">i zawarciu aneksu, dla tej części wynagrodzenia umownego, której zmiana dotyczy. Zmiana wynagrodzenia Wykonawcy nastąpi od daty wprowadzenia zmiany w umowie (wchodzi w życie z dniem zawarcia aneksu) i dotyczy wyłącznie niezrealizowanej części </w:t>
      </w:r>
      <w:r w:rsidRPr="0093338B">
        <w:t xml:space="preserve">umowy. </w:t>
      </w:r>
    </w:p>
    <w:p w14:paraId="799C0C59" w14:textId="77777777" w:rsidR="00EA0A45" w:rsidRDefault="00EA0A45" w:rsidP="008064C3">
      <w:pPr>
        <w:tabs>
          <w:tab w:val="left" w:pos="720"/>
        </w:tabs>
        <w:ind w:left="360"/>
        <w:rPr>
          <w:b/>
        </w:rPr>
      </w:pPr>
      <w:bookmarkStart w:id="8" w:name="_Hlk22627570"/>
    </w:p>
    <w:p w14:paraId="1925E1B0" w14:textId="731B4E69" w:rsidR="008064C3" w:rsidRPr="009A5623" w:rsidRDefault="008064C3" w:rsidP="008064C3">
      <w:pPr>
        <w:tabs>
          <w:tab w:val="left" w:pos="720"/>
        </w:tabs>
        <w:ind w:left="360"/>
        <w:rPr>
          <w:b/>
        </w:rPr>
      </w:pPr>
      <w:r w:rsidRPr="009A5623">
        <w:rPr>
          <w:b/>
        </w:rPr>
        <w:t>§ 5</w:t>
      </w:r>
    </w:p>
    <w:bookmarkEnd w:id="8"/>
    <w:p w14:paraId="1268DC5F" w14:textId="36406444" w:rsidR="00EF7A41" w:rsidRPr="009A5623" w:rsidRDefault="00EF7A41" w:rsidP="00EF7A41">
      <w:pPr>
        <w:widowControl/>
        <w:numPr>
          <w:ilvl w:val="0"/>
          <w:numId w:val="110"/>
        </w:numPr>
        <w:suppressAutoHyphens w:val="0"/>
        <w:jc w:val="both"/>
        <w:rPr>
          <w:rFonts w:eastAsia="Calibri"/>
          <w:lang w:eastAsia="en-US"/>
        </w:rPr>
      </w:pPr>
      <w:r w:rsidRPr="009A5623">
        <w:rPr>
          <w:rFonts w:eastAsia="Calibri"/>
          <w:lang w:eastAsia="en-US"/>
        </w:rPr>
        <w:t xml:space="preserve">Przewiduje się możliwość obniżenia wynagrodzenia ryczałtowego do 15% wartości wskazanej w § 4 ust. 2 umowy o wartość robót niewykonanych uznanych przez Zamawiającego jako zbędne, choć objęte ofertą Wykonawcy oraz Specyfikacją Warunków Zamówienia, przy czym ewentualne obniżenie wynagrodzenia nastąpi stosownie do wartości wynikających z kosztorysów uproszczonych wraz z zestawieniem materiałów stanowiących załącznik do oferty Wykonawcy. </w:t>
      </w:r>
    </w:p>
    <w:p w14:paraId="5BDAE5CD" w14:textId="77777777" w:rsidR="00EF7A41" w:rsidRPr="009A5623" w:rsidRDefault="00EF7A41" w:rsidP="00EF7A41">
      <w:pPr>
        <w:widowControl/>
        <w:numPr>
          <w:ilvl w:val="0"/>
          <w:numId w:val="110"/>
        </w:numPr>
        <w:suppressAutoHyphens w:val="0"/>
        <w:jc w:val="both"/>
        <w:rPr>
          <w:rFonts w:eastAsia="Calibri"/>
          <w:lang w:eastAsia="en-US"/>
        </w:rPr>
      </w:pPr>
      <w:r w:rsidRPr="009A5623">
        <w:rPr>
          <w:rFonts w:eastAsia="Calibri"/>
          <w:lang w:eastAsia="en-US"/>
        </w:rPr>
        <w:t>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z zasadami sztuki budowlanej. Łączna wartość robót zamiennych co do zasady nie powinna być wyższa niż wartość robót podstawowych podlegających zamianie, a jedynie 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Sekocenbudu z ostatniego kwartału poprzedzającego rozliczenie. W przypadku braku odniesienia rozliczenia zostaną dokonane według średnich cen Sekocenbudu z ostatniego kwartału poprzedzającego rozliczenie, przy czym w przypadku elementów wyposażenia pomocniczo dopuszcza się również ewentualność wyceny w oparciu o ceny rynkowe udokumentowane ofertami dostawców, producentów etc.</w:t>
      </w:r>
    </w:p>
    <w:p w14:paraId="77AED9A3" w14:textId="77777777" w:rsidR="00EF7A41" w:rsidRPr="009A5623" w:rsidRDefault="00EF7A41" w:rsidP="00EF7A41">
      <w:pPr>
        <w:widowControl/>
        <w:numPr>
          <w:ilvl w:val="0"/>
          <w:numId w:val="110"/>
        </w:numPr>
        <w:suppressAutoHyphens w:val="0"/>
        <w:jc w:val="both"/>
        <w:rPr>
          <w:rFonts w:eastAsia="Calibri"/>
          <w:lang w:eastAsia="en-US"/>
        </w:rPr>
      </w:pPr>
      <w:r w:rsidRPr="009A5623">
        <w:rPr>
          <w:rFonts w:eastAsia="Calibri"/>
          <w:lang w:eastAsia="en-US"/>
        </w:rPr>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46396DE0" w14:textId="77777777" w:rsidR="008064C3" w:rsidRPr="00FD74B7" w:rsidRDefault="008064C3" w:rsidP="008064C3">
      <w:pPr>
        <w:widowControl/>
        <w:suppressAutoHyphens w:val="0"/>
        <w:ind w:left="360"/>
        <w:jc w:val="both"/>
        <w:rPr>
          <w:sz w:val="16"/>
        </w:rPr>
      </w:pPr>
    </w:p>
    <w:p w14:paraId="2438F29C" w14:textId="77777777" w:rsidR="008064C3"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 xml:space="preserve">Termin realizacji umowy </w:t>
      </w:r>
    </w:p>
    <w:p w14:paraId="37C0020B" w14:textId="77777777" w:rsidR="008064C3" w:rsidRPr="00007BD8" w:rsidRDefault="008064C3" w:rsidP="008064C3">
      <w:pPr>
        <w:tabs>
          <w:tab w:val="left" w:pos="720"/>
        </w:tabs>
        <w:ind w:left="360"/>
        <w:rPr>
          <w:b/>
        </w:rPr>
      </w:pPr>
      <w:r w:rsidRPr="00007BD8">
        <w:rPr>
          <w:b/>
        </w:rPr>
        <w:t>§ 6</w:t>
      </w:r>
    </w:p>
    <w:p w14:paraId="0380E0A3" w14:textId="22C53F4D" w:rsidR="00B3678F" w:rsidRPr="00B3678F" w:rsidRDefault="006038C2" w:rsidP="00EF7A41">
      <w:pPr>
        <w:pStyle w:val="Akapitzlist"/>
        <w:numPr>
          <w:ilvl w:val="0"/>
          <w:numId w:val="44"/>
        </w:numPr>
        <w:rPr>
          <w:rFonts w:eastAsia="Times New Roman"/>
          <w:bCs/>
          <w:lang w:eastAsia="pl-PL"/>
        </w:rPr>
      </w:pPr>
      <w:r>
        <w:rPr>
          <w:szCs w:val="23"/>
        </w:rPr>
        <w:t>Wykonawca jest zobowiązany do wykonania p</w:t>
      </w:r>
      <w:r w:rsidR="00E84B6C" w:rsidRPr="00B3678F">
        <w:rPr>
          <w:szCs w:val="23"/>
        </w:rPr>
        <w:t>rzedmiot</w:t>
      </w:r>
      <w:r>
        <w:rPr>
          <w:szCs w:val="23"/>
        </w:rPr>
        <w:t>u</w:t>
      </w:r>
      <w:r w:rsidR="00E84B6C" w:rsidRPr="00B3678F">
        <w:rPr>
          <w:szCs w:val="23"/>
        </w:rPr>
        <w:t xml:space="preserve"> umowy w terminie</w:t>
      </w:r>
      <w:r w:rsidR="00AB47E9" w:rsidRPr="00B3678F">
        <w:rPr>
          <w:szCs w:val="23"/>
        </w:rPr>
        <w:t xml:space="preserve"> </w:t>
      </w:r>
      <w:r w:rsidR="00EA0A45">
        <w:rPr>
          <w:b/>
          <w:szCs w:val="23"/>
          <w:u w:val="single"/>
        </w:rPr>
        <w:t>90</w:t>
      </w:r>
      <w:r w:rsidR="00AB47E9" w:rsidRPr="00B3678F">
        <w:rPr>
          <w:b/>
          <w:szCs w:val="23"/>
          <w:u w:val="single"/>
        </w:rPr>
        <w:t xml:space="preserve"> </w:t>
      </w:r>
      <w:r w:rsidR="00EA0A45">
        <w:rPr>
          <w:b/>
          <w:szCs w:val="23"/>
          <w:u w:val="single"/>
        </w:rPr>
        <w:t>dni</w:t>
      </w:r>
      <w:r w:rsidR="00AB47E9" w:rsidRPr="00B3678F">
        <w:rPr>
          <w:b/>
          <w:szCs w:val="23"/>
          <w:u w:val="single"/>
        </w:rPr>
        <w:t>, liczonych o</w:t>
      </w:r>
      <w:r w:rsidR="00E84B6C" w:rsidRPr="00B3678F">
        <w:rPr>
          <w:b/>
          <w:szCs w:val="23"/>
          <w:u w:val="single"/>
        </w:rPr>
        <w:t>d dnia zawarcia umowy</w:t>
      </w:r>
      <w:r w:rsidR="00B3678F" w:rsidRPr="00B3678F">
        <w:rPr>
          <w:rFonts w:eastAsia="Times New Roman"/>
          <w:bCs/>
          <w:lang w:eastAsia="pl-PL"/>
        </w:rPr>
        <w:t xml:space="preserve">.   </w:t>
      </w:r>
    </w:p>
    <w:p w14:paraId="3C5EA652" w14:textId="02368231" w:rsidR="00274F30" w:rsidRDefault="00274F30" w:rsidP="00EF7A41">
      <w:pPr>
        <w:widowControl/>
        <w:numPr>
          <w:ilvl w:val="0"/>
          <w:numId w:val="44"/>
        </w:numPr>
        <w:tabs>
          <w:tab w:val="clear" w:pos="360"/>
          <w:tab w:val="num" w:pos="426"/>
        </w:tabs>
        <w:suppressAutoHyphens w:val="0"/>
        <w:ind w:left="426"/>
        <w:jc w:val="both"/>
        <w:rPr>
          <w:szCs w:val="23"/>
        </w:rPr>
      </w:pPr>
      <w:r w:rsidRPr="000F39B0">
        <w:rPr>
          <w:bCs/>
        </w:rPr>
        <w:t>W przypadku zawarcia niniejszej umowy w formie elektronicznej</w:t>
      </w:r>
      <w:r w:rsidRPr="008E480B">
        <w:t xml:space="preserve"> za pomocą kwalifikowanego podpisu elektronicznego, Strony zgodnie oświadczają, że </w:t>
      </w:r>
      <w:r w:rsidRPr="00763980">
        <w:t>datą zawarcia jest dzień złożenia ostatniego (późniejszego) oświadczenia woli o jej zawarciu przez umocowanych przedstawicieli każdej ze Stron.</w:t>
      </w:r>
    </w:p>
    <w:p w14:paraId="3032E24B" w14:textId="4DE3EF42" w:rsidR="00274F30" w:rsidRPr="00274F30" w:rsidRDefault="00274F30" w:rsidP="00EF7A41">
      <w:pPr>
        <w:widowControl/>
        <w:numPr>
          <w:ilvl w:val="0"/>
          <w:numId w:val="44"/>
        </w:numPr>
        <w:tabs>
          <w:tab w:val="clear" w:pos="360"/>
          <w:tab w:val="num" w:pos="426"/>
        </w:tabs>
        <w:suppressAutoHyphens w:val="0"/>
        <w:ind w:left="426"/>
        <w:jc w:val="both"/>
        <w:rPr>
          <w:szCs w:val="23"/>
        </w:rPr>
      </w:pPr>
      <w:r w:rsidRPr="00274F30">
        <w:rPr>
          <w:bCs/>
        </w:rPr>
        <w:t xml:space="preserve">Strony dopuszczają możliwość zmiany terminu zakończenia realizacji przedmiotu umowy określonego w ust. 1 wyłącznie w przypadku: </w:t>
      </w:r>
    </w:p>
    <w:p w14:paraId="2B201750" w14:textId="77777777" w:rsidR="00274F30" w:rsidRPr="00763980" w:rsidRDefault="00274F30" w:rsidP="00EF7A41">
      <w:pPr>
        <w:widowControl/>
        <w:numPr>
          <w:ilvl w:val="0"/>
          <w:numId w:val="45"/>
        </w:numPr>
        <w:tabs>
          <w:tab w:val="left" w:pos="851"/>
        </w:tabs>
        <w:suppressAutoHyphens w:val="0"/>
        <w:ind w:left="851"/>
        <w:jc w:val="both"/>
        <w:rPr>
          <w:bCs/>
        </w:rPr>
      </w:pPr>
      <w:r w:rsidRPr="00763980">
        <w:rPr>
          <w:bCs/>
        </w:rPr>
        <w:t>działania siły wyższej w rozumieniu § 17 umowy,</w:t>
      </w:r>
    </w:p>
    <w:p w14:paraId="092B1728" w14:textId="77777777" w:rsidR="00274F30" w:rsidRPr="00763980" w:rsidRDefault="00274F30" w:rsidP="00EF7A41">
      <w:pPr>
        <w:widowControl/>
        <w:numPr>
          <w:ilvl w:val="0"/>
          <w:numId w:val="45"/>
        </w:numPr>
        <w:tabs>
          <w:tab w:val="left" w:pos="851"/>
        </w:tabs>
        <w:suppressAutoHyphens w:val="0"/>
        <w:ind w:left="851"/>
        <w:jc w:val="both"/>
        <w:rPr>
          <w:bCs/>
        </w:rPr>
      </w:pPr>
      <w:r w:rsidRPr="00763980">
        <w:rPr>
          <w:bCs/>
        </w:rPr>
        <w:t xml:space="preserve">obniżenia lub braku finansowania przedmiotowego zadania, </w:t>
      </w:r>
    </w:p>
    <w:p w14:paraId="55240AC2" w14:textId="605F6C46" w:rsidR="00274F30" w:rsidRPr="00763980" w:rsidRDefault="00274F30" w:rsidP="00EF7A41">
      <w:pPr>
        <w:widowControl/>
        <w:numPr>
          <w:ilvl w:val="0"/>
          <w:numId w:val="45"/>
        </w:numPr>
        <w:tabs>
          <w:tab w:val="left" w:pos="851"/>
        </w:tabs>
        <w:suppressAutoHyphens w:val="0"/>
        <w:ind w:left="851"/>
        <w:jc w:val="both"/>
        <w:rPr>
          <w:bCs/>
        </w:rPr>
      </w:pPr>
      <w:r w:rsidRPr="00763980">
        <w:rPr>
          <w:bCs/>
        </w:rPr>
        <w:t>udokumentowanego opóźnienia wprowadzenia Wykonawcy na budowę przez Zamawiającego lub wstrzymania realizacji robót przez Zamawiającego z przyczyn, za które Wykonawca nie odpowiada</w:t>
      </w:r>
      <w:r w:rsidR="00407556">
        <w:rPr>
          <w:bCs/>
        </w:rPr>
        <w:t>,</w:t>
      </w:r>
    </w:p>
    <w:p w14:paraId="62BD9B47" w14:textId="77777777" w:rsidR="00274F30" w:rsidRPr="00763980" w:rsidRDefault="00274F30" w:rsidP="00EF7A41">
      <w:pPr>
        <w:widowControl/>
        <w:numPr>
          <w:ilvl w:val="0"/>
          <w:numId w:val="45"/>
        </w:numPr>
        <w:tabs>
          <w:tab w:val="left" w:pos="851"/>
        </w:tabs>
        <w:suppressAutoHyphens w:val="0"/>
        <w:ind w:left="851"/>
        <w:jc w:val="both"/>
        <w:rPr>
          <w:bCs/>
        </w:rPr>
      </w:pPr>
      <w:r w:rsidRPr="00763980">
        <w:rPr>
          <w:bCs/>
        </w:rPr>
        <w:t>zwłoki Zamawiającego w przekazaniu dokumentów niezbędnych do realizacji umowy,</w:t>
      </w:r>
    </w:p>
    <w:p w14:paraId="1EFAD4BA" w14:textId="77777777" w:rsidR="00274F30" w:rsidRPr="00763980" w:rsidRDefault="00274F30" w:rsidP="00EF7A41">
      <w:pPr>
        <w:widowControl/>
        <w:numPr>
          <w:ilvl w:val="0"/>
          <w:numId w:val="45"/>
        </w:numPr>
        <w:tabs>
          <w:tab w:val="left" w:pos="851"/>
        </w:tabs>
        <w:suppressAutoHyphens w:val="0"/>
        <w:ind w:left="851"/>
        <w:jc w:val="both"/>
        <w:rPr>
          <w:bCs/>
        </w:rPr>
      </w:pPr>
      <w:r w:rsidRPr="00763980">
        <w:rPr>
          <w:bCs/>
        </w:rPr>
        <w:t>konieczności wykonania ostatecznych albo natychmiast wykonalnych decyzji administracyjnych, postanowień lub innych aktów organów i uprawnionych instytucji, wydanych z przyczyn, za które Wykonawca nie odpowiada,</w:t>
      </w:r>
    </w:p>
    <w:p w14:paraId="17BFA68F" w14:textId="77777777" w:rsidR="00274F30" w:rsidRPr="00763980" w:rsidRDefault="00274F30" w:rsidP="00EF7A41">
      <w:pPr>
        <w:widowControl/>
        <w:numPr>
          <w:ilvl w:val="0"/>
          <w:numId w:val="45"/>
        </w:numPr>
        <w:tabs>
          <w:tab w:val="left" w:pos="851"/>
        </w:tabs>
        <w:suppressAutoHyphens w:val="0"/>
        <w:ind w:left="851"/>
        <w:jc w:val="both"/>
        <w:rPr>
          <w:bCs/>
        </w:rPr>
      </w:pPr>
      <w:r w:rsidRPr="00763980">
        <w:rPr>
          <w:bCs/>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2E657E43" w14:textId="77777777" w:rsidR="00274F30" w:rsidRPr="00763980" w:rsidRDefault="00274F30" w:rsidP="00EF7A41">
      <w:pPr>
        <w:widowControl/>
        <w:numPr>
          <w:ilvl w:val="0"/>
          <w:numId w:val="45"/>
        </w:numPr>
        <w:tabs>
          <w:tab w:val="left" w:pos="851"/>
        </w:tabs>
        <w:suppressAutoHyphens w:val="0"/>
        <w:ind w:left="851"/>
        <w:jc w:val="both"/>
        <w:rPr>
          <w:bCs/>
        </w:rPr>
      </w:pPr>
      <w:r w:rsidRPr="00763980">
        <w:rPr>
          <w:bCs/>
        </w:rPr>
        <w:t>wystąpienia konieczności wykonania robót dodatkowych, nieobjętych zamówieniem podstawowym, których Zamawiający nie był w stanie przewidzieć lub wprowadzenia robót zamiennych, o których mowa w § 5 ust. 1 umowy</w:t>
      </w:r>
    </w:p>
    <w:p w14:paraId="06A9A0AB" w14:textId="7EBE133A" w:rsidR="00274F30" w:rsidRPr="00274F30" w:rsidRDefault="00274F30" w:rsidP="00EF7A41">
      <w:pPr>
        <w:pStyle w:val="Akapitzlist"/>
        <w:numPr>
          <w:ilvl w:val="0"/>
          <w:numId w:val="44"/>
        </w:numPr>
        <w:rPr>
          <w:bCs/>
        </w:rPr>
      </w:pPr>
      <w:r w:rsidRPr="00274F30">
        <w:rPr>
          <w:bCs/>
        </w:rPr>
        <w:t xml:space="preserve">Ewentualne przedłużenie terminu </w:t>
      </w:r>
      <w:r w:rsidRPr="00763980">
        <w:t xml:space="preserve">zakończenia realizacji przedmiotu umowy </w:t>
      </w:r>
      <w:r w:rsidRPr="00274F30">
        <w:rPr>
          <w:bCs/>
        </w:rPr>
        <w:t>winno zostać poprzedzone przygotowaniem protokołu konieczności i udokumentowaniem zaistnienia okoliczności wpływających na zmianę terminu, a następnie podpisaniem przez Strony aneksu do umowy.</w:t>
      </w:r>
    </w:p>
    <w:p w14:paraId="348568CF" w14:textId="77777777" w:rsidR="00274F30" w:rsidRDefault="00274F30" w:rsidP="00EF7A41">
      <w:pPr>
        <w:widowControl/>
        <w:numPr>
          <w:ilvl w:val="0"/>
          <w:numId w:val="44"/>
        </w:numPr>
        <w:tabs>
          <w:tab w:val="num" w:pos="426"/>
        </w:tabs>
        <w:suppressAutoHyphens w:val="0"/>
        <w:ind w:left="426"/>
        <w:jc w:val="both"/>
        <w:rPr>
          <w:bCs/>
        </w:rPr>
      </w:pPr>
      <w:r w:rsidRPr="00763980">
        <w:rPr>
          <w:bCs/>
        </w:rPr>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7072BA88" w14:textId="77777777" w:rsidR="008064C3" w:rsidRDefault="008064C3" w:rsidP="008064C3">
      <w:pPr>
        <w:tabs>
          <w:tab w:val="left" w:pos="720"/>
        </w:tabs>
        <w:ind w:left="360"/>
        <w:rPr>
          <w:b/>
          <w:sz w:val="16"/>
          <w:szCs w:val="16"/>
        </w:rPr>
      </w:pPr>
    </w:p>
    <w:p w14:paraId="56E44A57" w14:textId="77777777" w:rsidR="00EA0A45" w:rsidRDefault="00EA0A45" w:rsidP="00EF7A41">
      <w:pPr>
        <w:tabs>
          <w:tab w:val="left" w:pos="720"/>
        </w:tabs>
        <w:jc w:val="both"/>
        <w:rPr>
          <w:b/>
        </w:rPr>
      </w:pPr>
    </w:p>
    <w:p w14:paraId="7C6AD662" w14:textId="67C3A02A" w:rsidR="008064C3" w:rsidRPr="001D039C" w:rsidRDefault="008064C3" w:rsidP="008064C3">
      <w:pPr>
        <w:tabs>
          <w:tab w:val="left" w:pos="720"/>
        </w:tabs>
        <w:ind w:left="360"/>
        <w:rPr>
          <w:b/>
        </w:rPr>
      </w:pPr>
      <w:r w:rsidRPr="001D039C">
        <w:rPr>
          <w:b/>
        </w:rPr>
        <w:t>Przekazanie terenu budowy</w:t>
      </w:r>
    </w:p>
    <w:p w14:paraId="29AF6BDC" w14:textId="77777777" w:rsidR="008064C3" w:rsidRPr="001D039C" w:rsidRDefault="008064C3" w:rsidP="008064C3">
      <w:pPr>
        <w:tabs>
          <w:tab w:val="left" w:pos="720"/>
        </w:tabs>
        <w:ind w:left="360"/>
        <w:rPr>
          <w:b/>
        </w:rPr>
      </w:pPr>
      <w:r w:rsidRPr="001D039C">
        <w:rPr>
          <w:b/>
        </w:rPr>
        <w:t>§ 7</w:t>
      </w:r>
    </w:p>
    <w:p w14:paraId="32435691" w14:textId="77777777" w:rsidR="00274F30" w:rsidRPr="00763980" w:rsidRDefault="00274F30" w:rsidP="00EF7A41">
      <w:pPr>
        <w:widowControl/>
        <w:numPr>
          <w:ilvl w:val="0"/>
          <w:numId w:val="82"/>
        </w:numPr>
        <w:tabs>
          <w:tab w:val="left" w:pos="360"/>
        </w:tabs>
        <w:suppressAutoHyphens w:val="0"/>
        <w:jc w:val="both"/>
      </w:pPr>
      <w:r w:rsidRPr="00763980">
        <w:t>Zamawiający na podstawie pisemnego zgłoszenia przez Wykonawcę gotowości do rozpoczęcia prac przekaże protokolarnie plac budowy .</w:t>
      </w:r>
    </w:p>
    <w:p w14:paraId="5C5CD8CF" w14:textId="77777777" w:rsidR="00274F30" w:rsidRPr="00763980" w:rsidRDefault="00274F30" w:rsidP="00EF7A41">
      <w:pPr>
        <w:widowControl/>
        <w:numPr>
          <w:ilvl w:val="0"/>
          <w:numId w:val="82"/>
        </w:numPr>
        <w:tabs>
          <w:tab w:val="left" w:pos="360"/>
        </w:tabs>
        <w:suppressAutoHyphens w:val="0"/>
        <w:jc w:val="both"/>
      </w:pPr>
      <w:r w:rsidRPr="00763980">
        <w:t xml:space="preserve">Wykonawca we własnym zakresie i na własny koszt: </w:t>
      </w:r>
    </w:p>
    <w:p w14:paraId="70F658C2" w14:textId="77777777" w:rsidR="00274F30" w:rsidRPr="00763980" w:rsidRDefault="00274F30" w:rsidP="00EF7A41">
      <w:pPr>
        <w:widowControl/>
        <w:numPr>
          <w:ilvl w:val="0"/>
          <w:numId w:val="46"/>
        </w:numPr>
        <w:tabs>
          <w:tab w:val="left" w:pos="360"/>
          <w:tab w:val="left" w:pos="851"/>
        </w:tabs>
        <w:suppressAutoHyphens w:val="0"/>
        <w:ind w:left="851" w:hanging="425"/>
        <w:jc w:val="both"/>
      </w:pPr>
      <w:r w:rsidRPr="00763980">
        <w:t>zapewni sprzęt i materiały niezbędne do realizacji przedmiotu umowy,</w:t>
      </w:r>
    </w:p>
    <w:p w14:paraId="704AC948" w14:textId="34BE5C44" w:rsidR="00274F30" w:rsidRPr="00763980" w:rsidRDefault="00274F30" w:rsidP="00EF7A41">
      <w:pPr>
        <w:widowControl/>
        <w:numPr>
          <w:ilvl w:val="0"/>
          <w:numId w:val="46"/>
        </w:numPr>
        <w:tabs>
          <w:tab w:val="left" w:pos="360"/>
          <w:tab w:val="left" w:pos="851"/>
        </w:tabs>
        <w:suppressAutoHyphens w:val="0"/>
        <w:ind w:left="851" w:hanging="425"/>
        <w:jc w:val="both"/>
      </w:pPr>
      <w:r w:rsidRPr="00763980">
        <w:t xml:space="preserve">zapewni właściwą organizację robót zgodnie z przepisami bhp i p.poż., urządzenie placu budowy, obsługę oraz ponosi odpowiedzialność za naruszenie przepisów bhp </w:t>
      </w:r>
      <w:r w:rsidRPr="00763980">
        <w:br/>
        <w:t>i p.poż.</w:t>
      </w:r>
    </w:p>
    <w:p w14:paraId="0018D355" w14:textId="77777777" w:rsidR="00274F30" w:rsidRPr="00763980" w:rsidRDefault="00274F30" w:rsidP="00EF7A41">
      <w:pPr>
        <w:widowControl/>
        <w:numPr>
          <w:ilvl w:val="0"/>
          <w:numId w:val="82"/>
        </w:numPr>
        <w:suppressAutoHyphens w:val="0"/>
        <w:jc w:val="both"/>
      </w:pPr>
      <w:r w:rsidRPr="00763980">
        <w:t>Wykonawca zobowiązuje się do wykonywania stałego sprzątania w rejonie prowadzonych prac oraz wykonania niezbędnych zabezpieczeń w sposób gwarantujący bezpieczeństwo użytkowników budynku, co zostało skalkulowane w ryczałtowej cenie oferty.</w:t>
      </w:r>
    </w:p>
    <w:p w14:paraId="5370273D" w14:textId="34C333F5" w:rsidR="00274F30" w:rsidRPr="006A0F06" w:rsidRDefault="0014070B" w:rsidP="00EF7A41">
      <w:pPr>
        <w:widowControl/>
        <w:numPr>
          <w:ilvl w:val="0"/>
          <w:numId w:val="82"/>
        </w:numPr>
        <w:suppressAutoHyphens w:val="0"/>
        <w:jc w:val="both"/>
      </w:pPr>
      <w:r w:rsidRPr="006A0F06">
        <w:t>P</w:t>
      </w:r>
      <w:r w:rsidR="009E3A3E" w:rsidRPr="006A0F06">
        <w:t xml:space="preserve">race powinny być prowadzone w godzinach od 7:30 do 15:30, jednakże </w:t>
      </w:r>
      <w:r w:rsidR="00274F30" w:rsidRPr="006A0F06">
        <w:t>Wykonawca powinien przewidzieć możliwość realizacji części robót</w:t>
      </w:r>
      <w:r w:rsidR="009E3A3E" w:rsidRPr="006A0F06">
        <w:t xml:space="preserve"> szczególnie uciążliwych dla użytkowników obiektu, w którym będą prowadzone prace</w:t>
      </w:r>
      <w:r w:rsidR="00274F30" w:rsidRPr="006A0F06">
        <w:t xml:space="preserve"> </w:t>
      </w:r>
      <w:r w:rsidR="009E3A3E" w:rsidRPr="006A0F06">
        <w:t xml:space="preserve">(prace głośne) </w:t>
      </w:r>
      <w:r w:rsidR="000F39B0" w:rsidRPr="006A0F06">
        <w:t xml:space="preserve">w porze nocnej </w:t>
      </w:r>
      <w:r w:rsidR="009E3A3E" w:rsidRPr="006A0F06">
        <w:t>i</w:t>
      </w:r>
      <w:r w:rsidR="00274F30" w:rsidRPr="006A0F06">
        <w:t xml:space="preserve"> w razie konieczności wystąpienia takich prac uzgodni wszelkie zagadnienia z nimi związane z administratorem budynku. </w:t>
      </w:r>
    </w:p>
    <w:p w14:paraId="109E3451" w14:textId="4AA13BEB" w:rsidR="00274F30" w:rsidRPr="00763980" w:rsidRDefault="00274F30" w:rsidP="00EF7A41">
      <w:pPr>
        <w:widowControl/>
        <w:numPr>
          <w:ilvl w:val="0"/>
          <w:numId w:val="82"/>
        </w:numPr>
        <w:suppressAutoHyphens w:val="0"/>
        <w:jc w:val="both"/>
      </w:pPr>
      <w:r w:rsidRPr="00763980">
        <w:t xml:space="preserve">Wykonawca ponosi całkowitą odpowiedzialność materialną i prawną za szkody spowodowane działalnością (działaniem bądź zaniechaniem) Wykonawcy i jego </w:t>
      </w:r>
      <w:r w:rsidR="00FA1FC2">
        <w:t>P</w:t>
      </w:r>
      <w:r w:rsidRPr="00763980">
        <w:t xml:space="preserve">odwykonawców w związku z wykonywaniem przedmiotu niniejszej umowy, powstałe u Zamawiającego i osób trzecich. Nie dotyczy to zakłóceń będących normalnym następstwem prowadzenia czynności i robót przewidzianych umową, których zgodnie z rzetelną praktyką projektową i budowlaną Wykonawca nie mógł uniknąć. </w:t>
      </w:r>
    </w:p>
    <w:p w14:paraId="5C212ABF" w14:textId="77777777" w:rsidR="00656295" w:rsidRDefault="00274F30" w:rsidP="00EF7A41">
      <w:pPr>
        <w:widowControl/>
        <w:numPr>
          <w:ilvl w:val="0"/>
          <w:numId w:val="82"/>
        </w:numPr>
        <w:tabs>
          <w:tab w:val="left" w:pos="360"/>
        </w:tabs>
        <w:suppressAutoHyphens w:val="0"/>
        <w:jc w:val="both"/>
      </w:pPr>
      <w:r w:rsidRPr="00763980">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41C0AA27" w14:textId="77777777" w:rsidR="00656295" w:rsidRDefault="00E84B6C" w:rsidP="00EF7A41">
      <w:pPr>
        <w:widowControl/>
        <w:numPr>
          <w:ilvl w:val="0"/>
          <w:numId w:val="82"/>
        </w:numPr>
        <w:tabs>
          <w:tab w:val="left" w:pos="360"/>
        </w:tabs>
        <w:suppressAutoHyphens w:val="0"/>
        <w:jc w:val="both"/>
      </w:pPr>
      <w:r w:rsidRPr="00AE774A">
        <w:t>Wykonawca przedłoży Zamawiającemu listy pracowników upoważnionych do wykonywania prac oraz zapewni odzież roboczą, jak i identyfikatory pozwalające na jednoznaczną identyfikację pracowników.</w:t>
      </w:r>
    </w:p>
    <w:p w14:paraId="39933A3D" w14:textId="6E9E67B0" w:rsidR="00DB4BCC" w:rsidRDefault="00DB4BCC" w:rsidP="00EF7A41">
      <w:pPr>
        <w:widowControl/>
        <w:numPr>
          <w:ilvl w:val="0"/>
          <w:numId w:val="82"/>
        </w:numPr>
        <w:tabs>
          <w:tab w:val="left" w:pos="360"/>
        </w:tabs>
        <w:suppressAutoHyphens w:val="0"/>
        <w:jc w:val="both"/>
      </w:pPr>
      <w:r>
        <w:t xml:space="preserve">Wykonawca </w:t>
      </w:r>
      <w:r w:rsidR="00656295" w:rsidRPr="00656295">
        <w:t xml:space="preserve">od dnia przejęcia terenu budowy i udostępnienia </w:t>
      </w:r>
      <w:r w:rsidR="00A0533F">
        <w:t xml:space="preserve">mu </w:t>
      </w:r>
      <w:r w:rsidR="00656295" w:rsidRPr="00656295">
        <w:t>miejsca pod zaplecze</w:t>
      </w:r>
      <w:r w:rsidR="00656295">
        <w:t xml:space="preserve"> biurowo- socjalne będzie </w:t>
      </w:r>
      <w:r>
        <w:t>pon</w:t>
      </w:r>
      <w:r w:rsidR="00656295">
        <w:t>o</w:t>
      </w:r>
      <w:r>
        <w:t>si</w:t>
      </w:r>
      <w:r w:rsidR="00656295">
        <w:t>ł wszelkie</w:t>
      </w:r>
      <w:r>
        <w:t xml:space="preserve"> koszty związane z eksploatacją zaplecza</w:t>
      </w:r>
      <w:r w:rsidR="00A0533F">
        <w:t>.</w:t>
      </w:r>
      <w:r w:rsidR="00656295" w:rsidRPr="00656295">
        <w:t>. Zamawiający obciąży kosztami mediów i wystawi Wykonawcy fakturę po zakończeniu robót</w:t>
      </w:r>
      <w:r w:rsidR="00656295">
        <w:t>.</w:t>
      </w:r>
    </w:p>
    <w:p w14:paraId="24B62691" w14:textId="77777777" w:rsidR="008064C3" w:rsidRDefault="008064C3" w:rsidP="008064C3">
      <w:pPr>
        <w:pStyle w:val="Nagwek2"/>
        <w:tabs>
          <w:tab w:val="left" w:pos="720"/>
        </w:tabs>
        <w:spacing w:before="0" w:after="0" w:line="240" w:lineRule="auto"/>
        <w:ind w:left="360"/>
        <w:jc w:val="center"/>
        <w:rPr>
          <w:rFonts w:ascii="Times New Roman" w:hAnsi="Times New Roman"/>
          <w:i w:val="0"/>
          <w:sz w:val="16"/>
          <w:szCs w:val="24"/>
        </w:rPr>
      </w:pPr>
    </w:p>
    <w:p w14:paraId="7AF244EA" w14:textId="77777777" w:rsidR="008064C3"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Realizacja umowy</w:t>
      </w:r>
    </w:p>
    <w:p w14:paraId="3B4AC6B6" w14:textId="77777777" w:rsidR="008064C3"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Podwykonawcy</w:t>
      </w:r>
    </w:p>
    <w:p w14:paraId="3EB5F7C7" w14:textId="77777777" w:rsidR="008064C3" w:rsidRDefault="008064C3" w:rsidP="008064C3">
      <w:pPr>
        <w:tabs>
          <w:tab w:val="left" w:pos="720"/>
        </w:tabs>
        <w:ind w:left="360"/>
        <w:rPr>
          <w:b/>
        </w:rPr>
      </w:pPr>
      <w:r>
        <w:rPr>
          <w:b/>
        </w:rPr>
        <w:t>§ 8</w:t>
      </w:r>
    </w:p>
    <w:p w14:paraId="75DCA647" w14:textId="77777777" w:rsidR="008C32C3" w:rsidRPr="00B15F6D" w:rsidRDefault="008C32C3" w:rsidP="00EF7A41">
      <w:pPr>
        <w:widowControl/>
        <w:numPr>
          <w:ilvl w:val="0"/>
          <w:numId w:val="101"/>
        </w:numPr>
        <w:tabs>
          <w:tab w:val="num" w:pos="426"/>
          <w:tab w:val="left" w:pos="1080"/>
        </w:tabs>
        <w:suppressAutoHyphens w:val="0"/>
        <w:ind w:left="426"/>
        <w:jc w:val="both"/>
      </w:pPr>
      <w:bookmarkStart w:id="9" w:name="_Hlk114816817"/>
      <w:r w:rsidRPr="00B15F6D">
        <w:t>Wykonawca zobowiązuje się wykonać siłami własnymi przedmiot umowy za wyjątkiem czynności i prac powierzonych podwykonawcom.</w:t>
      </w:r>
    </w:p>
    <w:p w14:paraId="25D1FD94" w14:textId="77777777" w:rsidR="00E77EE8" w:rsidRPr="00E77EE8" w:rsidRDefault="00E77EE8" w:rsidP="00E77EE8">
      <w:pPr>
        <w:pStyle w:val="Akapitzlist"/>
        <w:numPr>
          <w:ilvl w:val="0"/>
          <w:numId w:val="101"/>
        </w:numPr>
        <w:rPr>
          <w:rFonts w:eastAsia="Times New Roman"/>
          <w:lang w:eastAsia="pl-PL"/>
        </w:rPr>
      </w:pPr>
      <w:r w:rsidRPr="00E77EE8">
        <w:rPr>
          <w:rFonts w:eastAsia="Times New Roman"/>
          <w:lang w:eastAsia="pl-PL"/>
        </w:rPr>
        <w:t>Zakres i wartość czynności, jak i prac przewidzianych do wykonania przez podwykonawców wraz z podaniem ich nazw (firm), wysokością należnego na ich rzecz wynagrodzenia stanowi załącznik nr 1 do umowy i będzie podlegał aktualizacji sukcesywnie po zgłaszaniu Zamawiającemu przez Wykonawcę kolejnych podwykonawców w trakcie realizacji umowy.</w:t>
      </w:r>
    </w:p>
    <w:bookmarkEnd w:id="9"/>
    <w:p w14:paraId="179FFC50" w14:textId="329BA6A9" w:rsidR="00DD343B" w:rsidRPr="0045199D" w:rsidRDefault="00DD343B" w:rsidP="00EF7A41">
      <w:pPr>
        <w:widowControl/>
        <w:numPr>
          <w:ilvl w:val="0"/>
          <w:numId w:val="101"/>
        </w:numPr>
        <w:tabs>
          <w:tab w:val="num" w:pos="426"/>
          <w:tab w:val="left" w:pos="1080"/>
        </w:tabs>
        <w:suppressAutoHyphens w:val="0"/>
        <w:ind w:left="426"/>
        <w:jc w:val="both"/>
      </w:pPr>
      <w:r w:rsidRPr="0045199D">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t>
      </w:r>
      <w:r w:rsidRPr="0045199D">
        <w:br/>
        <w:t xml:space="preserve">w ciągu 7 dni od sporządzenia projektu umowy albo zawarcia umowy </w:t>
      </w:r>
      <w:r w:rsidRPr="0045199D">
        <w:br/>
        <w:t>o podwykonawstwo albo zmiany tej umowy</w:t>
      </w:r>
      <w:r>
        <w:t xml:space="preserve">, z tym zastrzeżeniem, że w przypadku zawarcia umów o podwykonawstwo przed dniem zawarcia niniejszej umowy Wykonawca jest zobowiązany do ich przedłożenia w terminie 14 dni od zawarcia umowy z Zamawiającym. </w:t>
      </w:r>
      <w:r w:rsidRPr="0045199D">
        <w:t xml:space="preserve">W razie niespełnienia przez projekt umowy albo umowy 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t>
      </w:r>
      <w:r w:rsidRPr="0045199D">
        <w:br/>
        <w:t xml:space="preserve">w powyższym terminie uważa się za wyrażenie przez niego zgody na zawarciu umowy </w:t>
      </w:r>
      <w:r w:rsidRPr="0045199D">
        <w:br/>
        <w:t>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4B434C30" w14:textId="77777777" w:rsidR="008C32C3" w:rsidRPr="00B15F6D" w:rsidRDefault="008C32C3" w:rsidP="00EF7A41">
      <w:pPr>
        <w:widowControl/>
        <w:numPr>
          <w:ilvl w:val="0"/>
          <w:numId w:val="101"/>
        </w:numPr>
        <w:tabs>
          <w:tab w:val="num" w:pos="426"/>
          <w:tab w:val="left" w:pos="1080"/>
        </w:tabs>
        <w:suppressAutoHyphens w:val="0"/>
        <w:ind w:left="426"/>
        <w:jc w:val="both"/>
      </w:pPr>
      <w:r w:rsidRPr="00B15F6D">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w:t>
      </w:r>
      <w:r w:rsidRPr="00B15F6D">
        <w:br/>
        <w:t xml:space="preserve">z podwykonawcą (dalszym podwykonawcą) lub zmiany podwykonawcy (dalszego podwykonawcy). Wniosek ten ww. podmioty przedkładają Zamawiającemu wraz </w:t>
      </w:r>
      <w:r w:rsidRPr="00B15F6D">
        <w:br/>
        <w:t xml:space="preserve">z projektem umowy o podwykonawstwo na roboty budowlane, dostawy lub usługi wykonywane w ramach robót budowlanych, a także projektem jej zmiany, oraz poświadczonej za zgodność z oryginałem kopii zawartej umowy o podwykonawstwo </w:t>
      </w:r>
      <w:r w:rsidRPr="00B15F6D">
        <w:br/>
        <w:t>w terminie określonym w ust. 3 zdanie 1. niniejszego paragrafu umowy.</w:t>
      </w:r>
    </w:p>
    <w:p w14:paraId="6FCEA76C" w14:textId="77777777" w:rsidR="008C32C3" w:rsidRPr="00B15F6D" w:rsidRDefault="008C32C3" w:rsidP="00EF7A41">
      <w:pPr>
        <w:widowControl/>
        <w:numPr>
          <w:ilvl w:val="0"/>
          <w:numId w:val="101"/>
        </w:numPr>
        <w:tabs>
          <w:tab w:val="num" w:pos="426"/>
          <w:tab w:val="left" w:pos="1080"/>
        </w:tabs>
        <w:suppressAutoHyphens w:val="0"/>
        <w:ind w:left="426"/>
        <w:jc w:val="both"/>
      </w:pPr>
      <w:r w:rsidRPr="00B15F6D">
        <w:t xml:space="preserve">W przypadku, gdy Wykonawca zawrze umowę z podwykonawcą odpowiada wobec Zamawiającego za działania lub zaniechania podwykonawcy, jak za własne działania </w:t>
      </w:r>
      <w:r w:rsidRPr="00B15F6D">
        <w:br/>
        <w:t>i zaniechania.</w:t>
      </w:r>
    </w:p>
    <w:p w14:paraId="65F9E034" w14:textId="77777777" w:rsidR="008C32C3" w:rsidRPr="00B15F6D" w:rsidRDefault="008C32C3" w:rsidP="00EF7A41">
      <w:pPr>
        <w:widowControl/>
        <w:numPr>
          <w:ilvl w:val="0"/>
          <w:numId w:val="101"/>
        </w:numPr>
        <w:tabs>
          <w:tab w:val="num" w:pos="426"/>
          <w:tab w:val="left" w:pos="1080"/>
        </w:tabs>
        <w:suppressAutoHyphens w:val="0"/>
        <w:ind w:left="426"/>
        <w:jc w:val="both"/>
      </w:pPr>
      <w:r w:rsidRPr="00B15F6D">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3E1B2267" w14:textId="77777777" w:rsidR="008C32C3" w:rsidRPr="00B15F6D" w:rsidRDefault="008C32C3" w:rsidP="00EF7A41">
      <w:pPr>
        <w:widowControl/>
        <w:numPr>
          <w:ilvl w:val="0"/>
          <w:numId w:val="101"/>
        </w:numPr>
        <w:tabs>
          <w:tab w:val="num" w:pos="426"/>
          <w:tab w:val="left" w:pos="1080"/>
        </w:tabs>
        <w:suppressAutoHyphens w:val="0"/>
        <w:ind w:left="426"/>
        <w:jc w:val="both"/>
      </w:pPr>
      <w:r w:rsidRPr="00B15F6D">
        <w:t>Podwykonawca (dalszy podwykonawca) nie może przystąpić do realizacji robót przed uzyskaniem przez Wykonawcę zgody Zamawiającego na zawarcie z podwykonawcą (dalszym podwykonawcą) umowy.</w:t>
      </w:r>
    </w:p>
    <w:p w14:paraId="32039865" w14:textId="77777777" w:rsidR="008C32C3" w:rsidRPr="00B15F6D" w:rsidRDefault="008C32C3" w:rsidP="00EF7A41">
      <w:pPr>
        <w:widowControl/>
        <w:numPr>
          <w:ilvl w:val="0"/>
          <w:numId w:val="101"/>
        </w:numPr>
        <w:tabs>
          <w:tab w:val="num" w:pos="426"/>
          <w:tab w:val="left" w:pos="1080"/>
        </w:tabs>
        <w:suppressAutoHyphens w:val="0"/>
        <w:ind w:left="426"/>
        <w:jc w:val="both"/>
      </w:pPr>
      <w:r w:rsidRPr="00B15F6D">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4EFA1F66" w14:textId="77777777" w:rsidR="008C32C3" w:rsidRPr="00B15F6D" w:rsidRDefault="008C32C3" w:rsidP="00EF7A41">
      <w:pPr>
        <w:widowControl/>
        <w:numPr>
          <w:ilvl w:val="0"/>
          <w:numId w:val="47"/>
        </w:numPr>
        <w:tabs>
          <w:tab w:val="left" w:pos="720"/>
        </w:tabs>
        <w:suppressAutoHyphens w:val="0"/>
        <w:ind w:left="709"/>
        <w:jc w:val="both"/>
      </w:pPr>
      <w:r w:rsidRPr="00B15F6D">
        <w:t xml:space="preserve">Wykonawca zobowiązany będzie zapłacić Zamawiającemu karę umowną </w:t>
      </w:r>
      <w:r w:rsidRPr="00B15F6D">
        <w:br/>
        <w:t>w wysokości 5% wynagrodzenia umownego brutto, o którym mowa w § 4 ust. 2 umowy,</w:t>
      </w:r>
    </w:p>
    <w:p w14:paraId="6C937B8C" w14:textId="77777777" w:rsidR="008C32C3" w:rsidRPr="00B15F6D" w:rsidRDefault="008C32C3" w:rsidP="00EF7A41">
      <w:pPr>
        <w:widowControl/>
        <w:numPr>
          <w:ilvl w:val="0"/>
          <w:numId w:val="47"/>
        </w:numPr>
        <w:tabs>
          <w:tab w:val="left" w:pos="720"/>
        </w:tabs>
        <w:suppressAutoHyphens w:val="0"/>
        <w:ind w:left="709"/>
        <w:jc w:val="both"/>
      </w:pPr>
      <w:r w:rsidRPr="00B15F6D">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w:t>
      </w:r>
      <w:r w:rsidRPr="00B15F6D">
        <w:br/>
        <w:t xml:space="preserve">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70F78E7C" w14:textId="77777777" w:rsidR="008C32C3" w:rsidRPr="00B15F6D" w:rsidRDefault="008C32C3" w:rsidP="00EF7A41">
      <w:pPr>
        <w:widowControl/>
        <w:numPr>
          <w:ilvl w:val="0"/>
          <w:numId w:val="47"/>
        </w:numPr>
        <w:tabs>
          <w:tab w:val="left" w:pos="720"/>
          <w:tab w:val="left" w:pos="851"/>
        </w:tabs>
        <w:suppressAutoHyphens w:val="0"/>
        <w:ind w:left="709"/>
        <w:jc w:val="both"/>
      </w:pPr>
      <w:r w:rsidRPr="00B15F6D">
        <w:t xml:space="preserve">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w:t>
      </w:r>
      <w:r w:rsidRPr="00B15F6D">
        <w:br/>
        <w:t xml:space="preserve">o podwykonawstwo lub projekcie umowy o podwykonawstwo z podwykonawcą (dalszym podwykonawcą) i uzyskania przez Wykonawcę zgody na zawarcia umowy </w:t>
      </w:r>
      <w:r w:rsidRPr="00B15F6D">
        <w:br/>
        <w:t>o podwykonawstwo z podwykonawcą (dalszym podwykonawcą).</w:t>
      </w:r>
    </w:p>
    <w:p w14:paraId="64222926" w14:textId="77777777" w:rsidR="008C32C3" w:rsidRPr="00B15F6D" w:rsidRDefault="008C32C3" w:rsidP="00EF7A41">
      <w:pPr>
        <w:widowControl/>
        <w:numPr>
          <w:ilvl w:val="0"/>
          <w:numId w:val="101"/>
        </w:numPr>
        <w:tabs>
          <w:tab w:val="left" w:pos="1080"/>
        </w:tabs>
        <w:suppressAutoHyphens w:val="0"/>
        <w:jc w:val="both"/>
      </w:pPr>
      <w:r w:rsidRPr="00B15F6D">
        <w:t xml:space="preserve">W przypadku przystąpienia podwykonawcy do robót na inwestycji pomimo nieuzyskania przez Wykonawcę (podwykonawcę) zgody na zawarcie umowy o podwykonawstwo </w:t>
      </w:r>
      <w:r w:rsidRPr="00B15F6D">
        <w:b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0D918B9F" w14:textId="77777777" w:rsidR="008C32C3" w:rsidRPr="00B15F6D" w:rsidRDefault="008C32C3" w:rsidP="00EF7A41">
      <w:pPr>
        <w:widowControl/>
        <w:numPr>
          <w:ilvl w:val="0"/>
          <w:numId w:val="101"/>
        </w:numPr>
        <w:tabs>
          <w:tab w:val="left" w:pos="1080"/>
        </w:tabs>
        <w:suppressAutoHyphens w:val="0"/>
        <w:jc w:val="both"/>
      </w:pPr>
      <w:r w:rsidRPr="00B15F6D">
        <w:t xml:space="preserve">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w:t>
      </w:r>
      <w:r w:rsidRPr="00B15F6D">
        <w:br/>
        <w:t>z montażem lub umowy zlecenia) na terenie budowy, z wyłączeniem kierownika robót.</w:t>
      </w:r>
    </w:p>
    <w:p w14:paraId="23A60D0F" w14:textId="77777777" w:rsidR="008C32C3" w:rsidRPr="00B15F6D" w:rsidRDefault="008C32C3" w:rsidP="00EF7A41">
      <w:pPr>
        <w:widowControl/>
        <w:numPr>
          <w:ilvl w:val="0"/>
          <w:numId w:val="101"/>
        </w:numPr>
        <w:tabs>
          <w:tab w:val="left" w:pos="1080"/>
        </w:tabs>
        <w:suppressAutoHyphens w:val="0"/>
        <w:jc w:val="both"/>
      </w:pPr>
      <w:r w:rsidRPr="00B15F6D">
        <w:t>Wykonawca jest zobowiązany wykazać i udokumentować Zamawiającemu, że podwykonawca (dalszy podwykonawca) lub osoby, którymi on się posługuje przy realizacji umowy o podwykonawstwo posiadają uprawnienia lub inne zasoby pozwalające im spełnić warunki udziału w niniejszym postępowaniu postawione przez Zamawiającego w Rozdziale VI pkt 4)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344FB810" w14:textId="77777777" w:rsidR="008C32C3" w:rsidRPr="00B15F6D" w:rsidRDefault="008C32C3" w:rsidP="00EF7A41">
      <w:pPr>
        <w:widowControl/>
        <w:numPr>
          <w:ilvl w:val="0"/>
          <w:numId w:val="101"/>
        </w:numPr>
        <w:tabs>
          <w:tab w:val="left" w:pos="1080"/>
        </w:tabs>
        <w:suppressAutoHyphens w:val="0"/>
        <w:jc w:val="both"/>
      </w:pPr>
      <w:r w:rsidRPr="00B15F6D">
        <w:t xml:space="preserve">Jeśli Wykonawca w toku postępowania o udzielenia zamówienia publicznego w wyniku, którego zawarto niniejszą umowę, powoływał się na zasoby innych podmiotów będących jego podwykonawcami, w zakresie wskazanym w art. 22a ust. 1 ustawy PZP, </w:t>
      </w:r>
      <w:r w:rsidRPr="00B15F6D">
        <w:rPr>
          <w:bCs/>
        </w:rPr>
        <w:t>w celu wykazania spełniania warunków udziału w postępowaniu, Wykonawca jest obowiązany wykazać, że proponowany inny podwykonawca lub on samodzielnie spełnia je w stopniu nie mniejszym niż dotychczasowy podmiot (podwykonawca).</w:t>
      </w:r>
      <w:r w:rsidRPr="00B15F6D">
        <w:t xml:space="preserve"> </w:t>
      </w:r>
    </w:p>
    <w:p w14:paraId="3ABC1E92" w14:textId="77777777" w:rsidR="008064C3" w:rsidRPr="00D8481F" w:rsidRDefault="008064C3" w:rsidP="008064C3">
      <w:pPr>
        <w:tabs>
          <w:tab w:val="left" w:pos="720"/>
        </w:tabs>
        <w:ind w:left="360"/>
        <w:rPr>
          <w:b/>
          <w:sz w:val="16"/>
        </w:rPr>
      </w:pPr>
    </w:p>
    <w:p w14:paraId="5DED89CC" w14:textId="77777777" w:rsidR="008064C3" w:rsidRDefault="008064C3" w:rsidP="008064C3">
      <w:pPr>
        <w:tabs>
          <w:tab w:val="left" w:pos="720"/>
        </w:tabs>
        <w:ind w:left="360"/>
        <w:rPr>
          <w:b/>
        </w:rPr>
      </w:pPr>
      <w:r>
        <w:rPr>
          <w:b/>
        </w:rPr>
        <w:t>Materiały</w:t>
      </w:r>
    </w:p>
    <w:p w14:paraId="7CCC513D" w14:textId="77777777" w:rsidR="008064C3" w:rsidRDefault="008064C3" w:rsidP="008064C3">
      <w:pPr>
        <w:tabs>
          <w:tab w:val="left" w:pos="720"/>
        </w:tabs>
        <w:ind w:left="360"/>
        <w:rPr>
          <w:b/>
        </w:rPr>
      </w:pPr>
      <w:r>
        <w:rPr>
          <w:b/>
        </w:rPr>
        <w:t>§ 9</w:t>
      </w:r>
    </w:p>
    <w:p w14:paraId="2FEEFD89" w14:textId="3EF0ED4A" w:rsidR="00407556" w:rsidRDefault="00407556" w:rsidP="00EF7A41">
      <w:pPr>
        <w:widowControl/>
        <w:numPr>
          <w:ilvl w:val="0"/>
          <w:numId w:val="83"/>
        </w:numPr>
        <w:tabs>
          <w:tab w:val="clear" w:pos="360"/>
          <w:tab w:val="num" w:pos="426"/>
        </w:tabs>
        <w:suppressAutoHyphens w:val="0"/>
        <w:ind w:left="426"/>
        <w:jc w:val="both"/>
      </w:pPr>
      <w:r>
        <w:t>Wykonawca zobowiązany jest do używania materiałów wyłącznie o jakości odpowiadającej opisowi zawartemu w SWZ i jej załącznikach, a szczególnie w projekcie i Specyfikacji Technicznej Wykonania i Odbioru Robót (STWiOR) oraz normom zawartym w dokumentacji technicznej, projektowej oraz specyfikacjach technicznych, mających wymagane przez powszechnie obowiązujące przepisy prawa RP oraz Unii Europejskiej, atesty, świadectwa i certyfikaty dopuszczające je do stosowania.</w:t>
      </w:r>
    </w:p>
    <w:p w14:paraId="7E814B0E" w14:textId="1CA93765" w:rsidR="00407556" w:rsidRDefault="00407556" w:rsidP="00EF7A41">
      <w:pPr>
        <w:widowControl/>
        <w:numPr>
          <w:ilvl w:val="0"/>
          <w:numId w:val="83"/>
        </w:numPr>
        <w:tabs>
          <w:tab w:val="clear" w:pos="360"/>
          <w:tab w:val="num" w:pos="426"/>
        </w:tabs>
        <w:suppressAutoHyphens w:val="0"/>
        <w:ind w:left="426"/>
        <w:jc w:val="both"/>
      </w:pPr>
      <w:r>
        <w:t>Wykonawca ma obowiązek przedstawić i przekazać Zamawiającemu świadectwa i inne dokumenty stwierdzające jakość użytych materiałów i wyrobów najpóźniej na 7 dni przed ich wbudowaniem.</w:t>
      </w:r>
    </w:p>
    <w:p w14:paraId="41295391" w14:textId="77777777" w:rsidR="00407556" w:rsidRDefault="00407556" w:rsidP="00EF7A41">
      <w:pPr>
        <w:widowControl/>
        <w:numPr>
          <w:ilvl w:val="0"/>
          <w:numId w:val="83"/>
        </w:numPr>
        <w:tabs>
          <w:tab w:val="clear" w:pos="360"/>
          <w:tab w:val="num" w:pos="426"/>
        </w:tabs>
        <w:suppressAutoHyphens w:val="0"/>
        <w:ind w:left="426"/>
        <w:jc w:val="both"/>
      </w:pPr>
      <w:r>
        <w:t>W wypadku wątpliwości, co do jakości użytych materiałów bądź jakości wykonania robót Wykonawca na żądanie Zamawiającego zleci przeprowadzenie odpowiednich badań niezależnym od Stron umowy biegłym. Powyższe odnosi się także do urządzeń.</w:t>
      </w:r>
    </w:p>
    <w:p w14:paraId="6977C8B3" w14:textId="5C99D50A" w:rsidR="00407556" w:rsidRDefault="00407556" w:rsidP="00EF7A41">
      <w:pPr>
        <w:widowControl/>
        <w:numPr>
          <w:ilvl w:val="0"/>
          <w:numId w:val="83"/>
        </w:numPr>
        <w:tabs>
          <w:tab w:val="clear" w:pos="360"/>
          <w:tab w:val="num" w:pos="426"/>
        </w:tabs>
        <w:suppressAutoHyphens w:val="0"/>
        <w:ind w:left="426"/>
        <w:jc w:val="both"/>
      </w:pPr>
      <w:r>
        <w:t xml:space="preserve">Jeżeli w rezultacie przeprowadzenia badań, o których mowa w ust. </w:t>
      </w:r>
      <w:r w:rsidR="009E3A3E">
        <w:t>3</w:t>
      </w:r>
      <w:r>
        <w:t>,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335B71DD" w14:textId="77777777" w:rsidR="00407556" w:rsidRDefault="00407556" w:rsidP="00EF7A41">
      <w:pPr>
        <w:widowControl/>
        <w:numPr>
          <w:ilvl w:val="0"/>
          <w:numId w:val="83"/>
        </w:numPr>
        <w:tabs>
          <w:tab w:val="clear" w:pos="360"/>
          <w:tab w:val="num" w:pos="426"/>
        </w:tabs>
        <w:suppressAutoHyphens w:val="0"/>
        <w:ind w:left="426"/>
        <w:jc w:val="both"/>
      </w:pPr>
      <w:r>
        <w:t>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w:t>
      </w:r>
    </w:p>
    <w:p w14:paraId="562C0845" w14:textId="77777777" w:rsidR="00407556" w:rsidRDefault="00407556" w:rsidP="00EF7A41">
      <w:pPr>
        <w:widowControl/>
        <w:numPr>
          <w:ilvl w:val="0"/>
          <w:numId w:val="83"/>
        </w:numPr>
        <w:tabs>
          <w:tab w:val="clear" w:pos="360"/>
          <w:tab w:val="num" w:pos="426"/>
        </w:tabs>
        <w:suppressAutoHyphens w:val="0"/>
        <w:ind w:left="426"/>
        <w:jc w:val="both"/>
      </w:pPr>
      <w:r>
        <w:t>Wykonawca przedstawi w celu dokonania wyboru i akceptacji przez Zamawiającego nie mniej niż trzy przykładowe elementy materiałów podstawowych i wyposażenia przynajmniej na 14 dni przed planowanym wbudowaniem lub dostawą.</w:t>
      </w:r>
    </w:p>
    <w:p w14:paraId="2615931B" w14:textId="77777777" w:rsidR="008064C3" w:rsidRDefault="008064C3" w:rsidP="008064C3">
      <w:pPr>
        <w:rPr>
          <w:sz w:val="16"/>
          <w:highlight w:val="yellow"/>
        </w:rPr>
      </w:pPr>
    </w:p>
    <w:p w14:paraId="5E9FE760" w14:textId="77777777" w:rsidR="00DE79EC" w:rsidRPr="00763980" w:rsidRDefault="00DE79EC" w:rsidP="009E599F">
      <w:pPr>
        <w:keepNext/>
        <w:widowControl/>
        <w:tabs>
          <w:tab w:val="left" w:pos="720"/>
        </w:tabs>
        <w:suppressAutoHyphens w:val="0"/>
        <w:ind w:left="360"/>
        <w:outlineLvl w:val="1"/>
        <w:rPr>
          <w:b/>
          <w:bCs/>
          <w:iCs/>
        </w:rPr>
      </w:pPr>
      <w:r w:rsidRPr="00763980">
        <w:rPr>
          <w:b/>
          <w:bCs/>
          <w:iCs/>
        </w:rPr>
        <w:t>Odbiór robót budowlanych</w:t>
      </w:r>
    </w:p>
    <w:p w14:paraId="377C2445" w14:textId="77777777" w:rsidR="00DE79EC" w:rsidRPr="00763980" w:rsidRDefault="00DE79EC" w:rsidP="009E599F">
      <w:pPr>
        <w:tabs>
          <w:tab w:val="left" w:pos="720"/>
        </w:tabs>
        <w:ind w:left="360"/>
        <w:rPr>
          <w:b/>
        </w:rPr>
      </w:pPr>
      <w:bookmarkStart w:id="10" w:name="_Hlk84857306"/>
      <w:r w:rsidRPr="00763980">
        <w:rPr>
          <w:b/>
        </w:rPr>
        <w:t>§ 10</w:t>
      </w:r>
    </w:p>
    <w:bookmarkEnd w:id="10"/>
    <w:p w14:paraId="30882F1A" w14:textId="77777777" w:rsidR="00DE79EC" w:rsidRPr="00763980" w:rsidRDefault="00DE79EC" w:rsidP="00EF7A41">
      <w:pPr>
        <w:widowControl/>
        <w:numPr>
          <w:ilvl w:val="0"/>
          <w:numId w:val="48"/>
        </w:numPr>
        <w:tabs>
          <w:tab w:val="left" w:pos="426"/>
          <w:tab w:val="num" w:pos="1495"/>
        </w:tabs>
        <w:suppressAutoHyphens w:val="0"/>
        <w:ind w:left="426"/>
        <w:jc w:val="both"/>
      </w:pPr>
      <w:r w:rsidRPr="00763980">
        <w:t xml:space="preserve">Roboty zanikające i ulegające zakryciu winny być zgłoszone Zamawiającemu, poprzez wpis do dziennika budowy, do odbioru w terminie 3 dni roboczych przed ich zakończeniem. Odbiór zostanie dokonany przez przedstawicieli Zamawiającego i Wykonawcy w terminie nie dłuższym niż 3 dni robocze od daty ich zgłoszenia poprzez wpis do dziennika budowy. Jeżeli Wykonawca nie poinformuje o ww. robotach Zamawiającego, zobowiązany jest na żądanie Zamawiającego odkryć roboty lub wykonać odpowiednie odkrywki lub otwory niezbędne do zbadania robót, a następnie przywrócić roboty do stanu poprzedniego na swój koszt i ryzyko. </w:t>
      </w:r>
    </w:p>
    <w:p w14:paraId="7383CF96" w14:textId="77777777" w:rsidR="00DE79EC" w:rsidRPr="00763980" w:rsidRDefault="00DE79EC" w:rsidP="00EF7A41">
      <w:pPr>
        <w:widowControl/>
        <w:numPr>
          <w:ilvl w:val="0"/>
          <w:numId w:val="48"/>
        </w:numPr>
        <w:tabs>
          <w:tab w:val="left" w:pos="426"/>
          <w:tab w:val="num" w:pos="1495"/>
        </w:tabs>
        <w:suppressAutoHyphens w:val="0"/>
        <w:ind w:left="426"/>
        <w:jc w:val="both"/>
      </w:pPr>
      <w:r w:rsidRPr="00763980">
        <w:t>Odbiorom częściowym podlegają roboty oraz dostawy wyszczególnione w kosztorysie ofertowym, zakończone w 100%. Odbiory winny być dokonane przez przedstawicieli Zamawiającego i Wykonawcy w terminie nie dłuższym niż 7 dni roboczych od daty zgłoszenia poprzez wpis do dziennika budowy.</w:t>
      </w:r>
    </w:p>
    <w:p w14:paraId="22BF90D9" w14:textId="3FC866DB" w:rsidR="00DE79EC" w:rsidRPr="00763980" w:rsidRDefault="00DE79EC" w:rsidP="00EF7A41">
      <w:pPr>
        <w:widowControl/>
        <w:numPr>
          <w:ilvl w:val="0"/>
          <w:numId w:val="48"/>
        </w:numPr>
        <w:tabs>
          <w:tab w:val="left" w:pos="426"/>
          <w:tab w:val="num" w:pos="1495"/>
        </w:tabs>
        <w:suppressAutoHyphens w:val="0"/>
        <w:ind w:left="426"/>
        <w:jc w:val="both"/>
      </w:pPr>
      <w:r w:rsidRPr="00105240">
        <w:t xml:space="preserve">Przedmiotem odbioru końcowego jest wykonanie całego przedmiotu umowy, tj. wykonanie wszystkich czynności i prac określonych w § 1 ust. 1 i 2 umowy. Zgłoszenie gotowości do odbioru musi </w:t>
      </w:r>
      <w:r w:rsidR="006A0F06" w:rsidRPr="00105240">
        <w:t xml:space="preserve">nastąpić w formie pisemnej i </w:t>
      </w:r>
      <w:r w:rsidRPr="00105240">
        <w:t>zakończyć się w terminie wykonania umowy określonym w § 6 ust. 1 umowy. Odbiór winien być dokonany przez Zamawiającego w terminie do 14 dni roboczych liczonych od daty pisemnego zgłoszenia. Dla dokonania odbioru końcowego Wykonawca przedłoży Inspektorowi nadzoru niezbędne dokumenty wskazane w ust. 5 niniejszego paragrafu umowy.</w:t>
      </w:r>
    </w:p>
    <w:p w14:paraId="2A24A947" w14:textId="77777777" w:rsidR="00DE79EC" w:rsidRPr="00763980" w:rsidRDefault="00DE79EC" w:rsidP="00EF7A41">
      <w:pPr>
        <w:widowControl/>
        <w:numPr>
          <w:ilvl w:val="0"/>
          <w:numId w:val="48"/>
        </w:numPr>
        <w:tabs>
          <w:tab w:val="left" w:pos="426"/>
          <w:tab w:val="num" w:pos="1495"/>
        </w:tabs>
        <w:suppressAutoHyphens w:val="0"/>
        <w:ind w:left="426"/>
        <w:jc w:val="both"/>
      </w:pPr>
      <w:r w:rsidRPr="00763980">
        <w:t xml:space="preserve">W razie braku zgody Zamawiającego na odbiór końcowy, tj. odbiór przedmiotu umowy, </w:t>
      </w:r>
      <w:r w:rsidRPr="00763980">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w:t>
      </w:r>
      <w:r w:rsidRPr="00763980">
        <w:br/>
        <w:t xml:space="preserve">i użytkowymi. </w:t>
      </w:r>
    </w:p>
    <w:p w14:paraId="5B7ED777" w14:textId="77777777" w:rsidR="00DE79EC" w:rsidRPr="00763980" w:rsidRDefault="00DE79EC" w:rsidP="00EF7A41">
      <w:pPr>
        <w:widowControl/>
        <w:numPr>
          <w:ilvl w:val="0"/>
          <w:numId w:val="48"/>
        </w:numPr>
        <w:suppressAutoHyphens w:val="0"/>
        <w:ind w:left="426"/>
        <w:jc w:val="both"/>
      </w:pPr>
      <w:r w:rsidRPr="00763980">
        <w:t xml:space="preserve">Przy odbiorze końcowym Wykonawca zobowiązany jest dołączyć dokumenty, </w:t>
      </w:r>
      <w:r w:rsidRPr="00763980">
        <w:br/>
        <w:t xml:space="preserve">w szczególności: </w:t>
      </w:r>
    </w:p>
    <w:p w14:paraId="2C1CE5CB" w14:textId="28AFCFEB" w:rsidR="00DE79EC" w:rsidRPr="00763980" w:rsidRDefault="00DE79EC" w:rsidP="00EF7A41">
      <w:pPr>
        <w:widowControl/>
        <w:numPr>
          <w:ilvl w:val="0"/>
          <w:numId w:val="49"/>
        </w:numPr>
        <w:suppressAutoHyphens w:val="0"/>
        <w:jc w:val="both"/>
      </w:pPr>
      <w:r w:rsidRPr="00763980">
        <w:t xml:space="preserve">dokumentację </w:t>
      </w:r>
      <w:r w:rsidR="00A33B04">
        <w:t>p</w:t>
      </w:r>
      <w:r w:rsidRPr="00763980">
        <w:t xml:space="preserve">owykonawczą (2 egzemplarze wersji papierowej 1x wersja elektroniczna pdf oraz rysunki i schematy  dwg), </w:t>
      </w:r>
    </w:p>
    <w:p w14:paraId="6BA8765C" w14:textId="77777777" w:rsidR="00DE79EC" w:rsidRPr="00AC63DC" w:rsidRDefault="00DE79EC" w:rsidP="00EF7A41">
      <w:pPr>
        <w:widowControl/>
        <w:numPr>
          <w:ilvl w:val="0"/>
          <w:numId w:val="49"/>
        </w:numPr>
        <w:suppressAutoHyphens w:val="0"/>
        <w:jc w:val="both"/>
      </w:pPr>
      <w:r w:rsidRPr="00763980">
        <w:t xml:space="preserve">protokoły odbiorów robót, świadectwa jakości, deklaracje zgodności, certyfikaty, </w:t>
      </w:r>
      <w:r w:rsidRPr="00AC63DC">
        <w:t>świadectwa wykonanych prób i atesty, dotyczące odbieranego elementu robót dokumenty gwarancyjne, instrukcje obsługi, eksploatacji, konserwacji.</w:t>
      </w:r>
    </w:p>
    <w:p w14:paraId="38D18A8E" w14:textId="77777777" w:rsidR="00DE79EC" w:rsidRPr="00AC63DC" w:rsidRDefault="00DE79EC" w:rsidP="00EF7A41">
      <w:pPr>
        <w:widowControl/>
        <w:numPr>
          <w:ilvl w:val="0"/>
          <w:numId w:val="49"/>
        </w:numPr>
        <w:suppressAutoHyphens w:val="0"/>
        <w:jc w:val="both"/>
      </w:pPr>
      <w:r w:rsidRPr="00AC63DC">
        <w:t>dokumenty gwarancyjne.</w:t>
      </w:r>
    </w:p>
    <w:p w14:paraId="59AC37F7" w14:textId="6E1BA9C8" w:rsidR="00390BFD" w:rsidRPr="00AC63DC" w:rsidRDefault="00390BFD" w:rsidP="00EF7A41">
      <w:pPr>
        <w:widowControl/>
        <w:numPr>
          <w:ilvl w:val="0"/>
          <w:numId w:val="49"/>
        </w:numPr>
        <w:suppressAutoHyphens w:val="0"/>
        <w:jc w:val="both"/>
      </w:pPr>
      <w:r w:rsidRPr="00AC63DC">
        <w:t xml:space="preserve">Zestawienie wyposażenia wg wzoru </w:t>
      </w:r>
      <w:r w:rsidR="00DD343B" w:rsidRPr="00AC63DC">
        <w:t xml:space="preserve">wskazanego w załączniku nr 2 do umowy. </w:t>
      </w:r>
    </w:p>
    <w:p w14:paraId="48DCABCB" w14:textId="3B5E2392" w:rsidR="00DE79EC" w:rsidRPr="00AC63DC" w:rsidRDefault="00DE79EC" w:rsidP="00EF7A41">
      <w:pPr>
        <w:widowControl/>
        <w:numPr>
          <w:ilvl w:val="0"/>
          <w:numId w:val="48"/>
        </w:numPr>
        <w:tabs>
          <w:tab w:val="num" w:pos="426"/>
        </w:tabs>
        <w:suppressAutoHyphens w:val="0"/>
        <w:ind w:left="426"/>
        <w:jc w:val="both"/>
      </w:pPr>
      <w:r w:rsidRPr="00AC63DC">
        <w:t xml:space="preserve">Jeżeli w trakcie dokonywania odbioru przedmiotu umowy stwierdzono wady nieistotne, Zamawiający wyznaczy Wykonawcy stosowny termin do ich usunięcia. W sytuacji określonej w § 4 ust. 3 Zamawiający może żądać obniżenia wynagrodzenia należnego Wykonawcy. </w:t>
      </w:r>
    </w:p>
    <w:p w14:paraId="5840EC35" w14:textId="30718519" w:rsidR="00A741B7" w:rsidRPr="00AC63DC" w:rsidRDefault="00DE79EC" w:rsidP="00EF7A41">
      <w:pPr>
        <w:widowControl/>
        <w:numPr>
          <w:ilvl w:val="0"/>
          <w:numId w:val="48"/>
        </w:numPr>
        <w:tabs>
          <w:tab w:val="num" w:pos="426"/>
        </w:tabs>
        <w:suppressAutoHyphens w:val="0"/>
        <w:ind w:left="426"/>
        <w:jc w:val="both"/>
      </w:pPr>
      <w:r w:rsidRPr="00AC63DC">
        <w:t>W przypadku, gdy przedmiot umowy ma istotne wady w rozumieniu § 10 ust. 4 niniejszej umowy, Zamawiający może odstąpić od umowy po uprzednim, bezskutecznym upływie wyznaczonego na piśmie terminu do usunięcia wad. Oświadczenie o odstąpieniu od umowy może być złożone w terminie 30 dni od daty bezskutecznego upływu wyznaczonego terminu.</w:t>
      </w:r>
    </w:p>
    <w:p w14:paraId="0E0BE820" w14:textId="79D4D782" w:rsidR="00A741B7" w:rsidRPr="00AC63DC" w:rsidRDefault="00A741B7" w:rsidP="00A741B7">
      <w:pPr>
        <w:widowControl/>
        <w:suppressAutoHyphens w:val="0"/>
        <w:jc w:val="both"/>
      </w:pPr>
    </w:p>
    <w:p w14:paraId="53C593EB" w14:textId="77777777" w:rsidR="00A741B7" w:rsidRPr="00AC63DC" w:rsidRDefault="00A741B7" w:rsidP="00A741B7">
      <w:pPr>
        <w:keepNext/>
        <w:widowControl/>
        <w:tabs>
          <w:tab w:val="left" w:pos="720"/>
        </w:tabs>
        <w:suppressAutoHyphens w:val="0"/>
        <w:ind w:left="360"/>
        <w:outlineLvl w:val="1"/>
        <w:rPr>
          <w:b/>
          <w:bCs/>
          <w:iCs/>
        </w:rPr>
      </w:pPr>
      <w:r w:rsidRPr="00AC63DC">
        <w:rPr>
          <w:b/>
          <w:bCs/>
          <w:iCs/>
        </w:rPr>
        <w:t>Zasady rozliczeń</w:t>
      </w:r>
    </w:p>
    <w:p w14:paraId="179AEB76" w14:textId="1FD68AF9" w:rsidR="00A741B7" w:rsidRPr="00AC63DC" w:rsidRDefault="00A741B7" w:rsidP="00A741B7">
      <w:pPr>
        <w:tabs>
          <w:tab w:val="left" w:pos="720"/>
        </w:tabs>
        <w:ind w:left="360"/>
        <w:rPr>
          <w:b/>
        </w:rPr>
      </w:pPr>
      <w:r w:rsidRPr="00AC63DC">
        <w:rPr>
          <w:b/>
        </w:rPr>
        <w:t>§ 11</w:t>
      </w:r>
    </w:p>
    <w:p w14:paraId="70CD7DE4" w14:textId="33D1648E" w:rsidR="00EF7A41" w:rsidRPr="00AC63DC" w:rsidRDefault="00EF7A41" w:rsidP="00EF7A41">
      <w:pPr>
        <w:pStyle w:val="Akapitzlist"/>
        <w:numPr>
          <w:ilvl w:val="2"/>
          <w:numId w:val="109"/>
        </w:numPr>
        <w:ind w:left="426" w:hanging="426"/>
        <w:rPr>
          <w:sz w:val="23"/>
          <w:szCs w:val="23"/>
        </w:rPr>
      </w:pPr>
      <w:r w:rsidRPr="00AC63DC">
        <w:rPr>
          <w:sz w:val="23"/>
          <w:szCs w:val="23"/>
        </w:rPr>
        <w:t>Wynagrodzenie za realizację przedmiotu umowy - do 50% kwoty określonej w §4 ust. 2 - może być płatne częściowo, nie częściej niż raz w miesiącu, w terminie do 30 dni od daty doręczenia faktury wystawionej po wystąpieniu przesłanek do jej wystawienia, wraz z protokołem odbioru części prac wykonanych w całości (100%) jednak nie wcześniej niż po przedstawieniu przez Wykonawcę Zamawiającemu dokumentów, o których mowa w § 11 ust. 6 zdanie 1, o ile przewidziano udział podwykonawców przy realizacji umowy.</w:t>
      </w:r>
    </w:p>
    <w:p w14:paraId="19755FCB" w14:textId="46555957" w:rsidR="000F39B0" w:rsidRDefault="00DE79EC" w:rsidP="00EF7A41">
      <w:pPr>
        <w:pStyle w:val="Akapitzlist"/>
        <w:numPr>
          <w:ilvl w:val="2"/>
          <w:numId w:val="43"/>
        </w:numPr>
        <w:tabs>
          <w:tab w:val="num" w:pos="426"/>
        </w:tabs>
        <w:ind w:left="426" w:hanging="284"/>
      </w:pPr>
      <w:r w:rsidRPr="00763980">
        <w:t xml:space="preserve">W przypadku wystawiania przez Wykonawcę ustrukturyzowanych faktur elektronicznych </w:t>
      </w:r>
      <w:r w:rsidRPr="00763980">
        <w:br/>
        <w:t xml:space="preserve">w rozumieniu art. 6 ust. 1 ustawy z dnia 9 listopada 2018 r. o elektronicznym fakturowaniu </w:t>
      </w:r>
      <w:r w:rsidRPr="00763980">
        <w:br/>
        <w:t>w zamówieniach publicznych, koncesjach na roboty budowlane lub usługi oraz partnerstwie publiczno-prywatnym (Dz. U. 20</w:t>
      </w:r>
      <w:r w:rsidR="00066D33">
        <w:t>20</w:t>
      </w:r>
      <w:r w:rsidRPr="00763980">
        <w:t xml:space="preserve"> poz. </w:t>
      </w:r>
      <w:r w:rsidR="00066D33">
        <w:t>1666</w:t>
      </w:r>
      <w:r w:rsidRPr="00763980">
        <w:t xml:space="preserve"> ze zm.) za pośrednictwem Platformy Elektronicznego Fakturowania dostępnej pod adresem: </w:t>
      </w:r>
      <w:hyperlink r:id="rId50" w:history="1">
        <w:r w:rsidRPr="00A741B7">
          <w:rPr>
            <w:color w:val="0000FF"/>
            <w:u w:val="single"/>
          </w:rPr>
          <w:t>https://efaktura.gov.pl/</w:t>
        </w:r>
      </w:hyperlink>
      <w:r w:rsidRPr="00763980">
        <w:t xml:space="preserve">, w polu „referencja”, Wykonawca wpisze następujący adres e-mail: ………………………………… </w:t>
      </w:r>
    </w:p>
    <w:p w14:paraId="2692C948" w14:textId="656C7455" w:rsidR="001C242C" w:rsidRDefault="00DE79EC" w:rsidP="00EF7A41">
      <w:pPr>
        <w:pStyle w:val="Akapitzlist"/>
        <w:numPr>
          <w:ilvl w:val="2"/>
          <w:numId w:val="43"/>
        </w:numPr>
        <w:ind w:left="567" w:hanging="425"/>
      </w:pPr>
      <w:r w:rsidRPr="000F39B0">
        <w:t>Podstawą do ustalenia kwot faktur</w:t>
      </w:r>
      <w:r w:rsidR="001C242C">
        <w:t>y</w:t>
      </w:r>
      <w:r w:rsidRPr="000F39B0">
        <w:t xml:space="preserve"> częściow</w:t>
      </w:r>
      <w:r w:rsidR="001C242C">
        <w:t>ej</w:t>
      </w:r>
      <w:r w:rsidRPr="000F39B0">
        <w:t xml:space="preserve"> będ</w:t>
      </w:r>
      <w:r w:rsidR="001C242C">
        <w:t>zie</w:t>
      </w:r>
      <w:r w:rsidRPr="000F39B0">
        <w:t xml:space="preserve"> kosztorys ofertow</w:t>
      </w:r>
      <w:r w:rsidR="001C242C">
        <w:t>y</w:t>
      </w:r>
      <w:r w:rsidRPr="000F39B0">
        <w:t>. Protok</w:t>
      </w:r>
      <w:r w:rsidR="001C242C">
        <w:t>ół</w:t>
      </w:r>
      <w:r w:rsidRPr="000F39B0">
        <w:t xml:space="preserve"> odbioru części prac dla ich zafakturowania sporządza Wykonawca a podpisują kierownik robót i inspektorzy nadzoru ze strony Zamawiającego.</w:t>
      </w:r>
    </w:p>
    <w:p w14:paraId="028BAC8E" w14:textId="77777777" w:rsidR="001C242C" w:rsidRDefault="00DE79EC" w:rsidP="00EF7A41">
      <w:pPr>
        <w:pStyle w:val="Akapitzlist"/>
        <w:numPr>
          <w:ilvl w:val="2"/>
          <w:numId w:val="43"/>
        </w:numPr>
        <w:ind w:left="567" w:hanging="425"/>
      </w:pPr>
      <w:r w:rsidRPr="00763980">
        <w:t xml:space="preserve">Podstawą do wystawienia faktury końcowej za przedmiot umowy będzie protokół odbioru końcowego. Wykonawca zobowiązany jest dołączyć do faktury końcowej </w:t>
      </w:r>
      <w:r w:rsidR="0046645E">
        <w:t xml:space="preserve">także </w:t>
      </w:r>
      <w:r w:rsidRPr="00763980">
        <w:t xml:space="preserve">rozliczenie końcowe z </w:t>
      </w:r>
      <w:r w:rsidR="00A33B04">
        <w:t>P</w:t>
      </w:r>
      <w:r w:rsidRPr="00763980">
        <w:t xml:space="preserve">odwykonawcami (dalszymi </w:t>
      </w:r>
      <w:r w:rsidR="00A33B04">
        <w:t>P</w:t>
      </w:r>
      <w:r w:rsidRPr="00763980">
        <w:t xml:space="preserve">odwykonawcami) z określeniem ich nazw, adresów, numerów kont bankowych oraz kwot należnych do zapłaty z tytułu wykonanych i odebranych prac. Rozliczenie końcowe przedmiotu umowy musi zawierać pisemne oświadczenia </w:t>
      </w:r>
      <w:r w:rsidR="00A33B04">
        <w:t>P</w:t>
      </w:r>
      <w:r w:rsidRPr="00763980">
        <w:t xml:space="preserve">odwykonawców (dalszych </w:t>
      </w:r>
      <w:r w:rsidR="00A33B04">
        <w:t>P</w:t>
      </w:r>
      <w:r w:rsidRPr="00763980">
        <w:t xml:space="preserve">odwykonawców), podpisane przez osoby uprawnione do ich reprezentacji, stwierdzające, że rozliczenie obejmuje pełny zakres zrealizowanych przez nich czynności i prac. </w:t>
      </w:r>
    </w:p>
    <w:p w14:paraId="7D9AC3CB" w14:textId="77777777" w:rsidR="001C242C" w:rsidRDefault="00DE79EC" w:rsidP="00EF7A41">
      <w:pPr>
        <w:pStyle w:val="Akapitzlist"/>
        <w:numPr>
          <w:ilvl w:val="2"/>
          <w:numId w:val="43"/>
        </w:numPr>
        <w:ind w:left="567" w:hanging="425"/>
      </w:pPr>
      <w:r w:rsidRPr="00763980">
        <w:t>W przypadku niedołączenia do faktury protokołu odbioru końcowego bez zastrzeżeń 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7BA9C42D" w14:textId="77777777" w:rsidR="001C242C" w:rsidRDefault="00DE79EC" w:rsidP="00EF7A41">
      <w:pPr>
        <w:pStyle w:val="Akapitzlist"/>
        <w:numPr>
          <w:ilvl w:val="2"/>
          <w:numId w:val="43"/>
        </w:numPr>
        <w:ind w:left="567" w:hanging="425"/>
      </w:pPr>
      <w:r w:rsidRPr="00763980">
        <w:t xml:space="preserve">Najpóźniej na 10 dni roboczych przed upływem 30 dniowego terminu zapłaty faktury, Wykonawca dostarczy Zamawiającemu niebudzący wątpliwości dowód (w szczególności oświadczenie </w:t>
      </w:r>
      <w:r w:rsidR="00A33B04">
        <w:t>P</w:t>
      </w:r>
      <w:r w:rsidRPr="00763980">
        <w:t xml:space="preserve">odwykonawcy(ów) lub bankowe potwierdzenie realizacji płatności na rzecz </w:t>
      </w:r>
      <w:r w:rsidR="00A33B04">
        <w:t>P</w:t>
      </w:r>
      <w:r w:rsidRPr="00763980">
        <w:t xml:space="preserve">odwykonawcy(ów)), że dokonał zapłaty wynagrodzenia </w:t>
      </w:r>
      <w:r w:rsidR="00A33B04">
        <w:t>P</w:t>
      </w:r>
      <w:r w:rsidRPr="00763980">
        <w:t xml:space="preserve">odwykonawców, odpowiadającego czynnościom i pracom objętym treścią Załącznika nr 1 do niniejszej umowy. W przypadku dostarczenia dowodów potwierdzenie realizacji płatności na rzecz </w:t>
      </w:r>
      <w:r w:rsidR="00A33B04">
        <w:t>P</w:t>
      </w:r>
      <w:r w:rsidRPr="00763980">
        <w:t xml:space="preserve">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w:t>
      </w:r>
      <w:r w:rsidR="00A33B04">
        <w:t>P</w:t>
      </w:r>
      <w:r w:rsidRPr="00763980">
        <w:t xml:space="preserve">odwykonawców, wówczas przedstawi listę niezapłaconych wierzytelności </w:t>
      </w:r>
      <w:r w:rsidR="00A33B04">
        <w:t>P</w:t>
      </w:r>
      <w:r w:rsidRPr="00763980">
        <w:t xml:space="preserve">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w:t>
      </w:r>
      <w:r w:rsidR="00A33B04">
        <w:t>P</w:t>
      </w:r>
      <w:r w:rsidRPr="00763980">
        <w:t xml:space="preserve">odwykonawcy i datę umowy o podwykonawstwo z </w:t>
      </w:r>
      <w:r w:rsidR="00A33B04">
        <w:t>P</w:t>
      </w:r>
      <w:r w:rsidRPr="00763980">
        <w:t xml:space="preserve">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w:t>
      </w:r>
      <w:r w:rsidR="00A33B04">
        <w:t>P</w:t>
      </w:r>
      <w:r w:rsidRPr="00763980">
        <w:t>odwykonawców wraz ze szczegółowym wyjaśnieniem przyczyn opóźnienia. W przypadku opisanym w zdaniu poprzednim Zamawiający dokona weryfikacji przedłożonych przez Wykonawcę dokumentów i wyjaśnień w terminie 14 dni od chwili ich przedłożenia.</w:t>
      </w:r>
      <w:r w:rsidRPr="001C242C">
        <w:rPr>
          <w:rFonts w:ascii="Courier New" w:hAnsi="Courier New" w:cs="Courier New"/>
          <w:sz w:val="20"/>
          <w:szCs w:val="20"/>
        </w:rPr>
        <w:t xml:space="preserve"> </w:t>
      </w:r>
      <w:r w:rsidRPr="00763980">
        <w:t xml:space="preserve">Zapłata wstrzymanej faktury na rzecz Wykonawcy nastąpi w terminie 14 dni od dostarczenia lub uzupełnieniu dowodów zapłaty </w:t>
      </w:r>
      <w:r w:rsidR="00A33B04">
        <w:t>P</w:t>
      </w:r>
      <w:r w:rsidRPr="00763980">
        <w:t>odwykonawcom wymienionym w liście. Wykonawcy nie przysługuje prawo do żądania zapłaty odsetek za okres wstrzymania wypłaty wynagrodzenia w przypadkach określonych w § 11 ust. 5.</w:t>
      </w:r>
    </w:p>
    <w:p w14:paraId="51E5B333" w14:textId="77777777" w:rsidR="001C242C" w:rsidRDefault="00DE79EC" w:rsidP="00EF7A41">
      <w:pPr>
        <w:pStyle w:val="Akapitzlist"/>
        <w:numPr>
          <w:ilvl w:val="2"/>
          <w:numId w:val="43"/>
        </w:numPr>
        <w:ind w:left="567" w:hanging="425"/>
      </w:pPr>
      <w:r w:rsidRPr="00763980">
        <w:t xml:space="preserve">Zamawiający na każdym etapie realizacji niniejszej Umowy będzie upoważniony do dokonania zapłaty należności Wykonawcy z tytułu wykonania umowy bezpośrednio na rzecz </w:t>
      </w:r>
      <w:r w:rsidR="00A33B04">
        <w:t>P</w:t>
      </w:r>
      <w:r w:rsidRPr="00763980">
        <w:t xml:space="preserve">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w:t>
      </w:r>
      <w:r w:rsidR="00A33B04">
        <w:t>P</w:t>
      </w:r>
      <w:r w:rsidRPr="00763980">
        <w:t xml:space="preserve">odwykonawcy, lub w celu dokonania rozliczenia, o którym mowa w ust. 3 powyżej. Zamawiający niezwłocznie, jednak, nie później niż na co najmniej 7 dni roboczych przed planowaną realizacją bezpośredniego przelewu na konto </w:t>
      </w:r>
      <w:r w:rsidR="00A33B04">
        <w:t>P</w:t>
      </w:r>
      <w:r w:rsidRPr="00763980">
        <w:t>odwykonawcy powiadamia Wykonawcę o powyższym zamiarze.</w:t>
      </w:r>
    </w:p>
    <w:p w14:paraId="182E38AC" w14:textId="4A26E9D7" w:rsidR="00DE79EC" w:rsidRPr="00763980" w:rsidRDefault="00DE79EC" w:rsidP="00EF7A41">
      <w:pPr>
        <w:pStyle w:val="Akapitzlist"/>
        <w:numPr>
          <w:ilvl w:val="2"/>
          <w:numId w:val="43"/>
        </w:numPr>
        <w:ind w:left="567" w:hanging="425"/>
      </w:pPr>
      <w:r w:rsidRPr="00763980">
        <w:t xml:space="preserve">Wykonawca w terminie 7 dni od poinformowania go o zamiarze bezpośredniej zapłaty przez Zamawiającego </w:t>
      </w:r>
      <w:r w:rsidR="00A33B04">
        <w:t>P</w:t>
      </w:r>
      <w:r w:rsidRPr="00763980">
        <w:t xml:space="preserve">odwykonawcy może wnieść pisemne uwagi dotyczące zasadności bezpośredniej zapłaty wynagrodzenia </w:t>
      </w:r>
      <w:r w:rsidR="00A33B04">
        <w:t>P</w:t>
      </w:r>
      <w:r w:rsidRPr="00763980">
        <w:t>odwykonawcy. W razie wniesienia przez Wykonawcę pisemnych uwag, Zamawiający w terminie 7 dni od doręczenia mu pisma Wykonawcy zawierającego uwagi jest uprawniony do:</w:t>
      </w:r>
    </w:p>
    <w:p w14:paraId="4040DC00" w14:textId="0F557CC9" w:rsidR="00DE79EC" w:rsidRPr="00763980" w:rsidRDefault="00DE79EC" w:rsidP="00EF7A41">
      <w:pPr>
        <w:numPr>
          <w:ilvl w:val="0"/>
          <w:numId w:val="50"/>
        </w:numPr>
        <w:tabs>
          <w:tab w:val="left" w:pos="851"/>
        </w:tabs>
        <w:ind w:left="851"/>
        <w:jc w:val="both"/>
      </w:pPr>
      <w:r w:rsidRPr="00763980">
        <w:t xml:space="preserve">zaniechania przez niego bezpośredniej zapłaty wynagrodzenia </w:t>
      </w:r>
      <w:r w:rsidR="00A33B04">
        <w:t>P</w:t>
      </w:r>
      <w:r w:rsidRPr="00763980">
        <w:t xml:space="preserve">odwykonawcy w razie wykazanie przez Wykonawcę niezasadności roszczenia </w:t>
      </w:r>
      <w:r w:rsidR="008F0990">
        <w:t>P</w:t>
      </w:r>
      <w:r w:rsidRPr="00763980">
        <w:t>odwykonawcy</w:t>
      </w:r>
      <w:r w:rsidR="008060F0">
        <w:t>,</w:t>
      </w:r>
    </w:p>
    <w:p w14:paraId="1344CAB6" w14:textId="00537680" w:rsidR="00DE79EC" w:rsidRPr="00763980" w:rsidRDefault="00DE79EC" w:rsidP="00EF7A41">
      <w:pPr>
        <w:numPr>
          <w:ilvl w:val="0"/>
          <w:numId w:val="50"/>
        </w:numPr>
        <w:tabs>
          <w:tab w:val="left" w:pos="851"/>
        </w:tabs>
        <w:ind w:left="851"/>
        <w:jc w:val="both"/>
      </w:pPr>
      <w:r w:rsidRPr="00763980">
        <w:t xml:space="preserve">dokonania bezpośredniej zapłaty wynagrodzenia </w:t>
      </w:r>
      <w:r w:rsidR="008F0990">
        <w:t>P</w:t>
      </w:r>
      <w:r w:rsidRPr="00763980">
        <w:t>odwykonawcy, jeżeli wykazał on zasadność takiej zapłaty udokumentowaną przedłożonymi Wykonawcy fakturami lub rachunkami</w:t>
      </w:r>
      <w:r w:rsidR="008060F0">
        <w:t>,</w:t>
      </w:r>
    </w:p>
    <w:p w14:paraId="11377EB8" w14:textId="77777777" w:rsidR="001C242C" w:rsidRDefault="00DE79EC" w:rsidP="00EF7A41">
      <w:pPr>
        <w:numPr>
          <w:ilvl w:val="0"/>
          <w:numId w:val="50"/>
        </w:numPr>
        <w:tabs>
          <w:tab w:val="left" w:pos="851"/>
        </w:tabs>
        <w:ind w:left="851"/>
        <w:jc w:val="both"/>
      </w:pPr>
      <w:r w:rsidRPr="00763980">
        <w:t xml:space="preserve">złożenia do depozytu sądowego spornej kwoty na pokrycie wynagrodzenia </w:t>
      </w:r>
      <w:r w:rsidR="008F0990">
        <w:t>P</w:t>
      </w:r>
      <w:r w:rsidRPr="00763980">
        <w:t>odwykonawcy w przypadku istnienia zasadniczej wątpliwości Zamawiającego, co do wysokości należnej zapłaty lub podmiotu, któremu płatność się należy</w:t>
      </w:r>
      <w:r w:rsidR="001C242C">
        <w:t>.</w:t>
      </w:r>
    </w:p>
    <w:p w14:paraId="1A9CDF1D" w14:textId="77777777" w:rsidR="001C242C" w:rsidRDefault="00DE79EC" w:rsidP="00EF7A41">
      <w:pPr>
        <w:pStyle w:val="Akapitzlist"/>
        <w:numPr>
          <w:ilvl w:val="2"/>
          <w:numId w:val="43"/>
        </w:numPr>
        <w:tabs>
          <w:tab w:val="left" w:pos="567"/>
        </w:tabs>
        <w:ind w:left="567" w:hanging="567"/>
      </w:pPr>
      <w:r w:rsidRPr="00763980">
        <w:t xml:space="preserve">Zamawiający dokona potrącenia kwoty wypłaconego wynagrodzenia bez odsetek bezpośrednio </w:t>
      </w:r>
      <w:r w:rsidR="008F0990">
        <w:t>P</w:t>
      </w:r>
      <w:r w:rsidRPr="00763980">
        <w:t xml:space="preserve">odwykonawcy z wynagrodzenia wskazanego w § 4 ust. 2 niniejszej w przypadku dokonania bezpośredniej zapłaty </w:t>
      </w:r>
      <w:r w:rsidR="008F0990">
        <w:t>P</w:t>
      </w:r>
      <w:r w:rsidRPr="00763980">
        <w:t>odwykonawcy przez Zamawiającego.</w:t>
      </w:r>
    </w:p>
    <w:p w14:paraId="6F3DE322" w14:textId="77777777" w:rsidR="001C242C" w:rsidRDefault="00DE79EC" w:rsidP="00EF7A41">
      <w:pPr>
        <w:pStyle w:val="Akapitzlist"/>
        <w:numPr>
          <w:ilvl w:val="2"/>
          <w:numId w:val="43"/>
        </w:numPr>
        <w:tabs>
          <w:tab w:val="left" w:pos="567"/>
        </w:tabs>
        <w:ind w:left="567" w:hanging="567"/>
      </w:pPr>
      <w:r w:rsidRPr="00763980">
        <w:t xml:space="preserve">Wykonawca w umowach z </w:t>
      </w:r>
      <w:r w:rsidR="008F0990">
        <w:t>P</w:t>
      </w:r>
      <w:r w:rsidRPr="00763980">
        <w:t xml:space="preserve">odwykonawcami ustali termin płatności tak, aby przed zapłatą przez Zamawiającego faktury końcowej, zostały zapłacone przez Wykonawcę wszystkie faktury </w:t>
      </w:r>
      <w:r w:rsidR="008F0990">
        <w:t>P</w:t>
      </w:r>
      <w:r w:rsidRPr="00763980">
        <w:t xml:space="preserve">odwykonawców. </w:t>
      </w:r>
    </w:p>
    <w:p w14:paraId="41348AAB" w14:textId="77777777" w:rsidR="001C242C" w:rsidRDefault="00DE79EC" w:rsidP="00EF7A41">
      <w:pPr>
        <w:pStyle w:val="Akapitzlist"/>
        <w:numPr>
          <w:ilvl w:val="2"/>
          <w:numId w:val="43"/>
        </w:numPr>
        <w:tabs>
          <w:tab w:val="left" w:pos="567"/>
        </w:tabs>
        <w:ind w:left="567" w:hanging="567"/>
      </w:pPr>
      <w:r w:rsidRPr="00865B93">
        <w:t>Strony uznają, że zgodnie z istotą wiążącego ich stosunku prawnego Wykonawca, na zasadzie art. 647</w:t>
      </w:r>
      <w:r w:rsidRPr="001C242C">
        <w:rPr>
          <w:vertAlign w:val="superscript"/>
        </w:rPr>
        <w:t>1</w:t>
      </w:r>
      <w:r w:rsidRPr="00865B93">
        <w:t xml:space="preserve"> § 5 KC w zw. z art. 465 ust. 8 ustawy PZP, jest współodpowiedzialny z Uniwersytetem Jagiellońskim w Krakowie, za zapłatę wynagrodzenia</w:t>
      </w:r>
      <w:r w:rsidRPr="00763980">
        <w:t xml:space="preserve"> swoim </w:t>
      </w:r>
      <w:r w:rsidR="008F0990">
        <w:t>P</w:t>
      </w:r>
      <w:r w:rsidRPr="00763980">
        <w:t xml:space="preserve">odwykonawcom, w związku z czym gdyby Zamawiający jako współdłużnik solidarny zapłacił takie należne </w:t>
      </w:r>
      <w:r w:rsidR="008F0990">
        <w:t>P</w:t>
      </w:r>
      <w:r w:rsidRPr="00763980">
        <w:t xml:space="preserve">odwykonawcy wynagrodzenie, Wykonawca jest zobowiązany zwrócić Zamawiającemu wszelkie poniesione z tego tytułu lub w związku z tym wydatki, w tym w szczególności zapłacone wynagrodzenie </w:t>
      </w:r>
      <w:r w:rsidR="008F0990">
        <w:t>P</w:t>
      </w:r>
      <w:r w:rsidRPr="00763980">
        <w:t>odwykonawców, odsetki za opóźnienie w płatności, uzasadnione i poniesione koszty obsługi prawnej Zamawiającego, w wysokości odpowiadającej rynkowym stawkom za taką obsługę, w terminie do 3 (trzech) dni od dnia otrzymania od Zamawiającego wezwania do zapłaty. Zamawiający może potrącić wymienione należności z wynagrodzenia należnego Wykonawcy lub z zabezpieczenia należytego wykonania umowy.</w:t>
      </w:r>
    </w:p>
    <w:p w14:paraId="466985A0" w14:textId="77777777" w:rsidR="006F5E65" w:rsidRDefault="00DE79EC" w:rsidP="00EF7A41">
      <w:pPr>
        <w:pStyle w:val="Akapitzlist"/>
        <w:numPr>
          <w:ilvl w:val="2"/>
          <w:numId w:val="43"/>
        </w:numPr>
        <w:tabs>
          <w:tab w:val="left" w:pos="567"/>
        </w:tabs>
        <w:ind w:left="567" w:hanging="567"/>
      </w:pPr>
      <w:r w:rsidRPr="00763980">
        <w:t xml:space="preserve">Wykonawca zobowiązany jest do wskazania numeru rachunku, który został ujawniony </w:t>
      </w:r>
      <w:r w:rsidRPr="00763980">
        <w:br/>
        <w:t>w wykazie podmiotów zarejestrowanych jako podatnicy VAT, niezarejestrowanych oraz wykreślonych i przywróconych do rejestru VAT prowadzonym przez Szefa Krajowej Administracji Skarbowej (dalej: „Biała lista”).</w:t>
      </w:r>
    </w:p>
    <w:p w14:paraId="1DF710A4" w14:textId="374753E0" w:rsidR="006F5E65" w:rsidRPr="00505621" w:rsidRDefault="006F5E65" w:rsidP="00EF7A41">
      <w:pPr>
        <w:pStyle w:val="Akapitzlist"/>
        <w:numPr>
          <w:ilvl w:val="2"/>
          <w:numId w:val="43"/>
        </w:numPr>
        <w:tabs>
          <w:tab w:val="left" w:pos="567"/>
        </w:tabs>
        <w:ind w:left="567" w:hanging="567"/>
      </w:pPr>
      <w:r w:rsidRPr="006F5E65">
        <w:rPr>
          <w:rFonts w:eastAsia="Microsoft Sans Serif"/>
          <w:bCs/>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w:t>
      </w:r>
      <w:r w:rsidRPr="006E45DB">
        <w:rPr>
          <w:rFonts w:eastAsia="Microsoft Sans Serif"/>
          <w:bCs/>
        </w:rPr>
        <w:t xml:space="preserve"> pierwszej zapłaty wynagrodzenia przelewem na rachunek wskazany w tej fakturze. </w:t>
      </w:r>
    </w:p>
    <w:p w14:paraId="3985F8F0" w14:textId="5227769A" w:rsidR="001C242C" w:rsidRPr="001C242C" w:rsidRDefault="00DE79EC" w:rsidP="00EF7A41">
      <w:pPr>
        <w:pStyle w:val="Akapitzlist"/>
        <w:numPr>
          <w:ilvl w:val="2"/>
          <w:numId w:val="43"/>
        </w:numPr>
        <w:tabs>
          <w:tab w:val="left" w:pos="567"/>
        </w:tabs>
        <w:ind w:left="567" w:hanging="567"/>
      </w:pPr>
      <w:r w:rsidRPr="001C242C">
        <w:rPr>
          <w:rFonts w:eastAsia="Microsoft Sans Serif"/>
          <w:bCs/>
          <w:szCs w:val="23"/>
        </w:rPr>
        <w:t xml:space="preserve">Zamawiający w przypadku, gdy Wykonawca jest zarejestrowany jako czynny podatnik podatku od towarów i usług Zamawiający </w:t>
      </w:r>
      <w:r w:rsidR="007B7E0E">
        <w:rPr>
          <w:rFonts w:eastAsia="Microsoft Sans Serif"/>
          <w:bCs/>
          <w:szCs w:val="23"/>
        </w:rPr>
        <w:t xml:space="preserve">może </w:t>
      </w:r>
      <w:r w:rsidRPr="001C242C">
        <w:rPr>
          <w:rFonts w:eastAsia="Microsoft Sans Serif"/>
          <w:bCs/>
          <w:szCs w:val="23"/>
        </w:rPr>
        <w:t>dokona</w:t>
      </w:r>
      <w:r w:rsidR="007B7E0E">
        <w:rPr>
          <w:rFonts w:eastAsia="Microsoft Sans Serif"/>
          <w:bCs/>
          <w:szCs w:val="23"/>
        </w:rPr>
        <w:t>ć</w:t>
      </w:r>
      <w:r w:rsidRPr="001C242C">
        <w:rPr>
          <w:rFonts w:eastAsia="Microsoft Sans Serif"/>
          <w:bCs/>
          <w:szCs w:val="23"/>
        </w:rPr>
        <w:t xml:space="preserve">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w:t>
      </w:r>
    </w:p>
    <w:p w14:paraId="13C188E7" w14:textId="77777777" w:rsidR="001C242C" w:rsidRPr="001C242C" w:rsidRDefault="00DE79EC" w:rsidP="00EF7A41">
      <w:pPr>
        <w:pStyle w:val="Akapitzlist"/>
        <w:numPr>
          <w:ilvl w:val="2"/>
          <w:numId w:val="43"/>
        </w:numPr>
        <w:tabs>
          <w:tab w:val="left" w:pos="567"/>
        </w:tabs>
        <w:ind w:left="567" w:hanging="567"/>
      </w:pPr>
      <w:r w:rsidRPr="001C242C">
        <w:rPr>
          <w:rFonts w:eastAsia="Microsoft Sans Serif"/>
          <w:bCs/>
          <w:szCs w:val="23"/>
        </w:rPr>
        <w:t>Wykonawca potwierdza, iż ujawniony na fakturze bankowy rachunek rozliczeniowy służy mu dla celów rozliczeń z tytułu prowadzonej przez niego działalności gospodarczej, dla którego prowadzony jest rachunek VAT.</w:t>
      </w:r>
    </w:p>
    <w:p w14:paraId="5C609670" w14:textId="58EF55D9" w:rsidR="001C242C" w:rsidRPr="001C242C" w:rsidRDefault="00DE79EC" w:rsidP="00EF7A41">
      <w:pPr>
        <w:pStyle w:val="Akapitzlist"/>
        <w:numPr>
          <w:ilvl w:val="2"/>
          <w:numId w:val="43"/>
        </w:numPr>
        <w:tabs>
          <w:tab w:val="left" w:pos="567"/>
        </w:tabs>
        <w:ind w:left="567" w:hanging="567"/>
      </w:pPr>
      <w:r w:rsidRPr="001C242C">
        <w:rPr>
          <w:rFonts w:eastAsia="Microsoft Sans Serif"/>
          <w:bCs/>
          <w:szCs w:val="23"/>
        </w:rPr>
        <w:t>Zamawiający dokona płatności wynagrodzenia przelewem z rachunku Zamawiającego, na rachunek bankowy Wykonawcy wskazany w fakturze</w:t>
      </w:r>
      <w:r w:rsidR="00337F8B">
        <w:rPr>
          <w:rFonts w:eastAsia="Microsoft Sans Serif"/>
          <w:bCs/>
          <w:szCs w:val="23"/>
        </w:rPr>
        <w:t xml:space="preserve">, z zastrzeżeniem postanowień ust. </w:t>
      </w:r>
      <w:r w:rsidR="001C0846">
        <w:rPr>
          <w:rFonts w:eastAsia="Microsoft Sans Serif"/>
          <w:bCs/>
          <w:szCs w:val="23"/>
        </w:rPr>
        <w:t>13</w:t>
      </w:r>
      <w:r w:rsidR="005A16DC">
        <w:rPr>
          <w:rFonts w:eastAsia="Microsoft Sans Serif"/>
          <w:bCs/>
          <w:szCs w:val="23"/>
        </w:rPr>
        <w:t xml:space="preserve"> i 14</w:t>
      </w:r>
    </w:p>
    <w:p w14:paraId="4776818F" w14:textId="75767482" w:rsidR="00DE79EC" w:rsidRPr="00763980" w:rsidRDefault="00DE79EC" w:rsidP="00EF7A41">
      <w:pPr>
        <w:pStyle w:val="Akapitzlist"/>
        <w:numPr>
          <w:ilvl w:val="2"/>
          <w:numId w:val="43"/>
        </w:numPr>
        <w:tabs>
          <w:tab w:val="left" w:pos="567"/>
        </w:tabs>
        <w:ind w:left="567" w:hanging="567"/>
      </w:pPr>
      <w:r w:rsidRPr="00763980">
        <w:t>Faktura winna być wystawiana w następujący sposób:</w:t>
      </w:r>
    </w:p>
    <w:p w14:paraId="28551E6C" w14:textId="77777777" w:rsidR="00DE79EC" w:rsidRPr="00763980" w:rsidRDefault="00DE79EC" w:rsidP="009E599F">
      <w:pPr>
        <w:widowControl/>
        <w:autoSpaceDE w:val="0"/>
        <w:ind w:left="426"/>
        <w:jc w:val="both"/>
      </w:pPr>
      <w:r w:rsidRPr="00763980">
        <w:t xml:space="preserve">Uniwersytet Jagielloński, ul. Gołębia 24, 31-007 Kraków, </w:t>
      </w:r>
    </w:p>
    <w:p w14:paraId="647CD60C" w14:textId="77777777" w:rsidR="00DE79EC" w:rsidRPr="00763980" w:rsidRDefault="00DE79EC" w:rsidP="009E599F">
      <w:pPr>
        <w:widowControl/>
        <w:autoSpaceDE w:val="0"/>
        <w:ind w:left="426"/>
        <w:jc w:val="both"/>
      </w:pPr>
      <w:r w:rsidRPr="00763980">
        <w:t xml:space="preserve">NIP: 675-000-22-36, REGON: 000001270 </w:t>
      </w:r>
    </w:p>
    <w:p w14:paraId="7DDE8B3A" w14:textId="34A9FD75" w:rsidR="00CE5522" w:rsidRDefault="00DE79EC" w:rsidP="001C242C">
      <w:pPr>
        <w:widowControl/>
        <w:autoSpaceDE w:val="0"/>
        <w:ind w:left="426"/>
        <w:jc w:val="both"/>
      </w:pPr>
      <w:r w:rsidRPr="00763980">
        <w:t>i opatrzona dopiskiem, dla jakiej Jednostki Zamawiającego zamówienie zrealizowano.</w:t>
      </w:r>
    </w:p>
    <w:p w14:paraId="56BC224F" w14:textId="10022DE8" w:rsidR="00DE79EC" w:rsidRPr="00763980" w:rsidRDefault="00DE79EC" w:rsidP="00EF7A41">
      <w:pPr>
        <w:pStyle w:val="Akapitzlist"/>
        <w:numPr>
          <w:ilvl w:val="2"/>
          <w:numId w:val="43"/>
        </w:numPr>
        <w:tabs>
          <w:tab w:val="num" w:pos="1620"/>
        </w:tabs>
        <w:autoSpaceDE w:val="0"/>
        <w:ind w:left="426" w:hanging="426"/>
      </w:pPr>
      <w:r w:rsidRPr="00763980">
        <w:t>Miejscem płatności jest Bank Zamawiającego, a zapłata następuje w dniu zlecenia przelewu przez Zamawiającego.</w:t>
      </w:r>
    </w:p>
    <w:p w14:paraId="79E528C4" w14:textId="77777777" w:rsidR="0057331E" w:rsidRDefault="0057331E" w:rsidP="00DE79EC">
      <w:pPr>
        <w:ind w:left="426"/>
        <w:jc w:val="both"/>
        <w:rPr>
          <w:sz w:val="16"/>
        </w:rPr>
      </w:pPr>
    </w:p>
    <w:p w14:paraId="47FA36D9" w14:textId="77777777" w:rsidR="00EA0A45" w:rsidRDefault="00EA0A45" w:rsidP="00DE79EC">
      <w:pPr>
        <w:ind w:left="426"/>
        <w:jc w:val="both"/>
        <w:rPr>
          <w:sz w:val="16"/>
        </w:rPr>
      </w:pPr>
    </w:p>
    <w:p w14:paraId="4018AAF0" w14:textId="77777777" w:rsidR="00EA0A45" w:rsidRPr="00857B90" w:rsidRDefault="00EA0A45" w:rsidP="00DE79EC">
      <w:pPr>
        <w:ind w:left="426"/>
        <w:jc w:val="both"/>
        <w:rPr>
          <w:sz w:val="16"/>
        </w:rPr>
      </w:pPr>
    </w:p>
    <w:p w14:paraId="6759E5AE" w14:textId="77777777" w:rsidR="008064C3" w:rsidRDefault="008064C3" w:rsidP="008064C3">
      <w:pPr>
        <w:tabs>
          <w:tab w:val="left" w:pos="720"/>
        </w:tabs>
        <w:rPr>
          <w:b/>
        </w:rPr>
      </w:pPr>
      <w:r>
        <w:rPr>
          <w:b/>
        </w:rPr>
        <w:t>Zabezpieczenie należytego wykonania umowy</w:t>
      </w:r>
    </w:p>
    <w:p w14:paraId="7ECD356D" w14:textId="77777777" w:rsidR="008064C3" w:rsidRDefault="008064C3" w:rsidP="008064C3">
      <w:pPr>
        <w:tabs>
          <w:tab w:val="left" w:pos="720"/>
        </w:tabs>
        <w:rPr>
          <w:b/>
        </w:rPr>
      </w:pPr>
      <w:r>
        <w:rPr>
          <w:b/>
        </w:rPr>
        <w:t>§ 12</w:t>
      </w:r>
    </w:p>
    <w:p w14:paraId="2187820C" w14:textId="77777777" w:rsidR="008064C3" w:rsidRDefault="008064C3" w:rsidP="00EF7A41">
      <w:pPr>
        <w:widowControl/>
        <w:numPr>
          <w:ilvl w:val="0"/>
          <w:numId w:val="51"/>
        </w:numPr>
        <w:tabs>
          <w:tab w:val="left" w:pos="426"/>
        </w:tabs>
        <w:suppressAutoHyphens w:val="0"/>
        <w:ind w:left="426"/>
        <w:jc w:val="both"/>
      </w:pPr>
      <w:r>
        <w:t>Wykonawca złożył przed podpisaniem umowy zabezpieczenie należytego wykonania umowy w wysokości 5% kwoty brutto wynagrodzenia umownego, tj. w wysokości …………….. PLN (słownie: …………………………… złote 00/100).</w:t>
      </w:r>
    </w:p>
    <w:p w14:paraId="6694CC1E" w14:textId="77777777" w:rsidR="008064C3" w:rsidRDefault="008064C3" w:rsidP="00EF7A41">
      <w:pPr>
        <w:widowControl/>
        <w:numPr>
          <w:ilvl w:val="0"/>
          <w:numId w:val="51"/>
        </w:numPr>
        <w:tabs>
          <w:tab w:val="left" w:pos="426"/>
        </w:tabs>
        <w:suppressAutoHyphens w:val="0"/>
        <w:ind w:left="426"/>
        <w:jc w:val="both"/>
      </w:pPr>
      <w:r>
        <w:t>Zabezpieczenie należytego wykonania umowy zostało złożone w formie …………………….. (w przypadku zabezpieczenia składane w formie innej niż pieniężna musi być ono bezwarunkowe oraz nieodwołalne).</w:t>
      </w:r>
    </w:p>
    <w:p w14:paraId="756778DB" w14:textId="77777777" w:rsidR="008064C3" w:rsidRDefault="008064C3" w:rsidP="00EF7A41">
      <w:pPr>
        <w:widowControl/>
        <w:numPr>
          <w:ilvl w:val="0"/>
          <w:numId w:val="51"/>
        </w:numPr>
        <w:tabs>
          <w:tab w:val="left" w:pos="426"/>
        </w:tabs>
        <w:suppressAutoHyphens w:val="0"/>
        <w:ind w:left="426"/>
        <w:jc w:val="both"/>
      </w:pPr>
      <w:r>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1D946139" w14:textId="77777777" w:rsidR="008064C3" w:rsidRDefault="008064C3" w:rsidP="00EF7A41">
      <w:pPr>
        <w:widowControl/>
        <w:numPr>
          <w:ilvl w:val="0"/>
          <w:numId w:val="51"/>
        </w:numPr>
        <w:tabs>
          <w:tab w:val="left" w:pos="426"/>
        </w:tabs>
        <w:suppressAutoHyphens w:val="0"/>
        <w:ind w:left="426"/>
        <w:jc w:val="both"/>
      </w:pPr>
      <w: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60627E54" w14:textId="77777777" w:rsidR="008064C3" w:rsidRDefault="008064C3" w:rsidP="00EF7A41">
      <w:pPr>
        <w:widowControl/>
        <w:numPr>
          <w:ilvl w:val="0"/>
          <w:numId w:val="51"/>
        </w:numPr>
        <w:tabs>
          <w:tab w:val="left" w:pos="426"/>
        </w:tabs>
        <w:suppressAutoHyphens w:val="0"/>
        <w:ind w:left="426"/>
        <w:jc w:val="both"/>
      </w:pPr>
      <w:r>
        <w:t xml:space="preserve">Wykonawca, w przypadku, gdy wniesione zabezpieczenie nie obejmuje również okresu rękojmi za wady, jest zobowiązany w terminie do 30 dni przed upływem ważności zabezpieczenia ustanowić nowe zabezpieczenie należytego wykonania umowy z tytułu rękojmi za wady w wysokości 3% wynagrodzenia brutto w formie przewidzianej jako obligatoryjna zgodnie z art. </w:t>
      </w:r>
      <w:r w:rsidR="00112078">
        <w:t>450</w:t>
      </w:r>
      <w:r>
        <w:t xml:space="preserve"> ust. 1 PZP.</w:t>
      </w:r>
    </w:p>
    <w:p w14:paraId="3D954651" w14:textId="77777777" w:rsidR="008064C3" w:rsidRDefault="008064C3" w:rsidP="00EF7A41">
      <w:pPr>
        <w:widowControl/>
        <w:numPr>
          <w:ilvl w:val="0"/>
          <w:numId w:val="51"/>
        </w:numPr>
        <w:tabs>
          <w:tab w:val="left" w:pos="426"/>
        </w:tabs>
        <w:suppressAutoHyphens w:val="0"/>
        <w:ind w:left="426"/>
        <w:jc w:val="both"/>
      </w:pPr>
      <w:r>
        <w:t xml:space="preserve">W przypadku nieprzedłużenia lub niewniesienia nowego zabezpieczenia najpóźniej </w:t>
      </w:r>
      <w:r>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22B75730" w14:textId="77777777" w:rsidR="008064C3" w:rsidRDefault="008064C3" w:rsidP="00EF7A41">
      <w:pPr>
        <w:widowControl/>
        <w:numPr>
          <w:ilvl w:val="0"/>
          <w:numId w:val="51"/>
        </w:numPr>
        <w:tabs>
          <w:tab w:val="left" w:pos="426"/>
        </w:tabs>
        <w:suppressAutoHyphens w:val="0"/>
        <w:ind w:left="426"/>
        <w:jc w:val="both"/>
      </w:pPr>
      <w:r>
        <w:t xml:space="preserve">Wykonawca zobowiązany jest do doręczenia Zamawiającemu oryginału dokumentu obejmującego gwarancję, o której mowa w ust. 4 powyżej. W razie, gdy w imieniu gwaranta oświadczenie o udzieleniu zabezpieczenia składa inna osoba niż ujawniona </w:t>
      </w:r>
      <w:r w:rsidR="00A17AB9">
        <w:br/>
      </w:r>
      <w:r>
        <w:t xml:space="preserve">w KRS jako uprawniona do reprezentacji, Wykonawca zobowiązany jest do przedłożenia wraz z dokumentem gwarancji, oryginału, odpisu lub poświadczonej przez uprawnioną osobę kopii dokumentu, z którego wynika umocowanie składającego oświadczenie </w:t>
      </w:r>
      <w:r w:rsidR="00A17AB9">
        <w:br/>
      </w:r>
      <w:r>
        <w:t xml:space="preserve">w imieniu gwaranta do dokonania czynności objętej tym dokumentem. </w:t>
      </w:r>
    </w:p>
    <w:p w14:paraId="6E988408" w14:textId="77777777" w:rsidR="008064C3" w:rsidRDefault="008064C3" w:rsidP="008064C3">
      <w:pPr>
        <w:widowControl/>
        <w:tabs>
          <w:tab w:val="left" w:pos="720"/>
        </w:tabs>
        <w:suppressAutoHyphens w:val="0"/>
        <w:rPr>
          <w:b/>
          <w:sz w:val="14"/>
        </w:rPr>
      </w:pPr>
    </w:p>
    <w:p w14:paraId="5D9D72D9" w14:textId="77777777" w:rsidR="008064C3" w:rsidRDefault="008064C3" w:rsidP="008064C3">
      <w:pPr>
        <w:widowControl/>
        <w:tabs>
          <w:tab w:val="left" w:pos="720"/>
        </w:tabs>
        <w:suppressAutoHyphens w:val="0"/>
        <w:rPr>
          <w:b/>
        </w:rPr>
      </w:pPr>
      <w:r>
        <w:rPr>
          <w:b/>
        </w:rPr>
        <w:t>Rękojmia za wady</w:t>
      </w:r>
    </w:p>
    <w:p w14:paraId="7C4BDFE5" w14:textId="77777777" w:rsidR="008064C3" w:rsidRDefault="008064C3" w:rsidP="008064C3">
      <w:pPr>
        <w:widowControl/>
        <w:tabs>
          <w:tab w:val="left" w:pos="720"/>
        </w:tabs>
        <w:suppressAutoHyphens w:val="0"/>
        <w:rPr>
          <w:b/>
        </w:rPr>
      </w:pPr>
      <w:r>
        <w:rPr>
          <w:b/>
        </w:rPr>
        <w:t>§ 13</w:t>
      </w:r>
    </w:p>
    <w:p w14:paraId="05D95812" w14:textId="77777777" w:rsidR="008064C3" w:rsidRDefault="008064C3" w:rsidP="00EF7A41">
      <w:pPr>
        <w:widowControl/>
        <w:numPr>
          <w:ilvl w:val="0"/>
          <w:numId w:val="52"/>
        </w:numPr>
        <w:tabs>
          <w:tab w:val="left" w:pos="426"/>
        </w:tabs>
        <w:suppressAutoHyphens w:val="0"/>
        <w:ind w:left="426"/>
        <w:jc w:val="both"/>
      </w:pPr>
      <w:r>
        <w:t xml:space="preserve">Wykonawca odpowiada z tytułu rękojmi za wady przedmiotu umowy, które ujawnią się </w:t>
      </w:r>
      <w:r>
        <w:br/>
        <w:t>w terminie 60</w:t>
      </w:r>
      <w:r>
        <w:rPr>
          <w:b/>
        </w:rPr>
        <w:t xml:space="preserve"> </w:t>
      </w:r>
      <w:r>
        <w:t>miesięcy liczonych od dnia zakończenia realizacji przedmiotu umowy potwierdzonego odbiorem końcowym.</w:t>
      </w:r>
    </w:p>
    <w:p w14:paraId="7E145206" w14:textId="5B194F17" w:rsidR="008064C3" w:rsidRDefault="008064C3" w:rsidP="00EF7A41">
      <w:pPr>
        <w:widowControl/>
        <w:numPr>
          <w:ilvl w:val="0"/>
          <w:numId w:val="52"/>
        </w:numPr>
        <w:tabs>
          <w:tab w:val="left" w:pos="426"/>
        </w:tabs>
        <w:suppressAutoHyphens w:val="0"/>
        <w:ind w:left="426"/>
        <w:jc w:val="both"/>
      </w:pPr>
      <w:r>
        <w:t xml:space="preserve">W razie stwierdzenia wad przedmiotu umowy lub jego części Zamawiający może żądać ich usunięcia w wyznaczonym stosownym terminie, nie dłuższym niż 14 dni. </w:t>
      </w:r>
      <w:r w:rsidR="00E8554E">
        <w:br/>
      </w:r>
      <w:r>
        <w:t xml:space="preserve">W przypadku konieczności sprowadzenia przez Wykonawcę specjalistycznych części zamiennych termin może zostać wydłużony do 30 dni. Do usunięcia wady stosuje się odpowiednio postanowienia § 14 ust. 9 oraz § 14 ust. 10 niniejszej umowy. </w:t>
      </w:r>
    </w:p>
    <w:p w14:paraId="6C9BA5D1" w14:textId="77777777" w:rsidR="008064C3" w:rsidRDefault="008064C3" w:rsidP="008064C3">
      <w:pPr>
        <w:widowControl/>
        <w:tabs>
          <w:tab w:val="left" w:pos="720"/>
        </w:tabs>
        <w:suppressAutoHyphens w:val="0"/>
        <w:ind w:left="360"/>
        <w:rPr>
          <w:b/>
          <w:sz w:val="12"/>
        </w:rPr>
      </w:pPr>
    </w:p>
    <w:p w14:paraId="19EBA280" w14:textId="77777777" w:rsidR="00EA0A45" w:rsidRDefault="00EA0A45" w:rsidP="008064C3">
      <w:pPr>
        <w:widowControl/>
        <w:tabs>
          <w:tab w:val="left" w:pos="720"/>
        </w:tabs>
        <w:suppressAutoHyphens w:val="0"/>
        <w:ind w:left="360"/>
        <w:rPr>
          <w:b/>
        </w:rPr>
      </w:pPr>
    </w:p>
    <w:p w14:paraId="63FF26FE" w14:textId="77777777" w:rsidR="00EA0A45" w:rsidRDefault="00EA0A45" w:rsidP="008064C3">
      <w:pPr>
        <w:widowControl/>
        <w:tabs>
          <w:tab w:val="left" w:pos="720"/>
        </w:tabs>
        <w:suppressAutoHyphens w:val="0"/>
        <w:ind w:left="360"/>
        <w:rPr>
          <w:b/>
        </w:rPr>
      </w:pPr>
    </w:p>
    <w:p w14:paraId="4BBF9364" w14:textId="77777777" w:rsidR="00EA0A45" w:rsidRDefault="00EA0A45" w:rsidP="008064C3">
      <w:pPr>
        <w:widowControl/>
        <w:tabs>
          <w:tab w:val="left" w:pos="720"/>
        </w:tabs>
        <w:suppressAutoHyphens w:val="0"/>
        <w:ind w:left="360"/>
        <w:rPr>
          <w:b/>
        </w:rPr>
      </w:pPr>
    </w:p>
    <w:p w14:paraId="2A3523A9" w14:textId="4E87D33C" w:rsidR="008064C3" w:rsidRDefault="008064C3" w:rsidP="008064C3">
      <w:pPr>
        <w:widowControl/>
        <w:tabs>
          <w:tab w:val="left" w:pos="720"/>
        </w:tabs>
        <w:suppressAutoHyphens w:val="0"/>
        <w:ind w:left="360"/>
        <w:rPr>
          <w:b/>
        </w:rPr>
      </w:pPr>
      <w:r>
        <w:rPr>
          <w:b/>
        </w:rPr>
        <w:t>Gwarancja</w:t>
      </w:r>
    </w:p>
    <w:p w14:paraId="53A5D10D" w14:textId="77777777" w:rsidR="008064C3" w:rsidRPr="001435D4" w:rsidRDefault="008064C3" w:rsidP="008064C3">
      <w:pPr>
        <w:tabs>
          <w:tab w:val="left" w:pos="720"/>
        </w:tabs>
        <w:ind w:left="360"/>
        <w:rPr>
          <w:b/>
        </w:rPr>
      </w:pPr>
      <w:r w:rsidRPr="001435D4">
        <w:rPr>
          <w:b/>
        </w:rPr>
        <w:t>§ 14</w:t>
      </w:r>
    </w:p>
    <w:p w14:paraId="1B51C494" w14:textId="11FE440F" w:rsidR="00E7376C" w:rsidRPr="002F4E92" w:rsidRDefault="00E7376C" w:rsidP="00EF7A41">
      <w:pPr>
        <w:widowControl/>
        <w:numPr>
          <w:ilvl w:val="0"/>
          <w:numId w:val="53"/>
        </w:numPr>
        <w:suppressAutoHyphens w:val="0"/>
        <w:jc w:val="both"/>
        <w:rPr>
          <w:strike/>
        </w:rPr>
      </w:pPr>
      <w:r w:rsidRPr="002F4E92">
        <w:t xml:space="preserve">Wykonawca udziela Zamawiającemu </w:t>
      </w:r>
      <w:r w:rsidRPr="002F4E92">
        <w:rPr>
          <w:b/>
        </w:rPr>
        <w:t>… miesięczny</w:t>
      </w:r>
      <w:r w:rsidRPr="002F4E92">
        <w:t xml:space="preserve"> okres gwarancji na wykonane roboty prac remontowo – budowlane oraz gwarancję na urządzenia i elementy wyposażenia odpowiednio do okresu gwarancji udzielanej przez producenta lecz nie krótszej niż </w:t>
      </w:r>
      <w:r w:rsidR="002F4E92">
        <w:br/>
      </w:r>
      <w:r w:rsidR="00A741B7">
        <w:rPr>
          <w:b/>
        </w:rPr>
        <w:t>36</w:t>
      </w:r>
      <w:r w:rsidRPr="002F4E92">
        <w:rPr>
          <w:b/>
        </w:rPr>
        <w:t xml:space="preserve"> miesiące</w:t>
      </w:r>
      <w:r w:rsidRPr="002F4E92">
        <w:t>, liczony od daty odbioru końcowego przedmiotu umowy.</w:t>
      </w:r>
    </w:p>
    <w:p w14:paraId="2AEF27FA" w14:textId="77777777" w:rsidR="008064C3" w:rsidRDefault="008064C3" w:rsidP="00EF7A41">
      <w:pPr>
        <w:widowControl/>
        <w:numPr>
          <w:ilvl w:val="0"/>
          <w:numId w:val="53"/>
        </w:numPr>
        <w:suppressAutoHyphens w:val="0"/>
        <w:jc w:val="both"/>
        <w:rPr>
          <w:strike/>
        </w:rPr>
      </w:pPr>
      <w:r w:rsidRPr="00950C26">
        <w:t>Wykonawca będzie usuwał wady (usterki) w okresie odpowiedzialności swoim kosztem</w:t>
      </w:r>
      <w:r w:rsidRPr="003823FE">
        <w:t xml:space="preserve"> </w:t>
      </w:r>
      <w:r w:rsidRPr="003823FE">
        <w:br/>
        <w:t>i staraniem.</w:t>
      </w:r>
    </w:p>
    <w:p w14:paraId="33DD5CDD" w14:textId="77777777" w:rsidR="008064C3" w:rsidRDefault="008064C3" w:rsidP="00EF7A41">
      <w:pPr>
        <w:widowControl/>
        <w:numPr>
          <w:ilvl w:val="0"/>
          <w:numId w:val="53"/>
        </w:numPr>
        <w:suppressAutoHyphens w:val="0"/>
        <w:jc w:val="both"/>
        <w:rPr>
          <w:strike/>
        </w:rPr>
      </w:pPr>
      <w:r w:rsidRPr="003823FE">
        <w:t>Zamawiający jest uprawniony do wykonywania uprawnień z gwarancji niezależnie od przysługujących mu uprawnień z tytułu rękojmi.</w:t>
      </w:r>
    </w:p>
    <w:p w14:paraId="4E406938" w14:textId="74FC0B08" w:rsidR="008064C3" w:rsidRDefault="008064C3" w:rsidP="00EF7A41">
      <w:pPr>
        <w:widowControl/>
        <w:numPr>
          <w:ilvl w:val="0"/>
          <w:numId w:val="53"/>
        </w:numPr>
        <w:suppressAutoHyphens w:val="0"/>
        <w:jc w:val="both"/>
        <w:rPr>
          <w:strike/>
        </w:rPr>
      </w:pPr>
      <w:r w:rsidRPr="003823FE">
        <w:t xml:space="preserve">Świadczenia wynikające z udzielonej gwarancji będą wykonywane przez Wykonawcę, producenta, autoryzowany przez niego serwis lub osoby na koszt Wykonawcy </w:t>
      </w:r>
      <w:r w:rsidR="00E8554E">
        <w:br/>
      </w:r>
      <w:r w:rsidRPr="003823FE">
        <w:t>w miejscach realizacji umowy, a jeżeli będzie to technicznie niemożliwe, wszelkie działania organizacyjne i koszty wynikające ze świadczenia poza obiektami obciążają Wykonawcę.</w:t>
      </w:r>
    </w:p>
    <w:p w14:paraId="18116881" w14:textId="77777777" w:rsidR="008064C3" w:rsidRDefault="008064C3" w:rsidP="00EF7A41">
      <w:pPr>
        <w:widowControl/>
        <w:numPr>
          <w:ilvl w:val="0"/>
          <w:numId w:val="53"/>
        </w:numPr>
        <w:suppressAutoHyphens w:val="0"/>
        <w:jc w:val="both"/>
        <w:rPr>
          <w:strike/>
        </w:rPr>
      </w:pPr>
      <w: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6EE2EA90" w14:textId="2ADB2FDC" w:rsidR="008064C3" w:rsidRDefault="008064C3" w:rsidP="00EF7A41">
      <w:pPr>
        <w:widowControl/>
        <w:numPr>
          <w:ilvl w:val="0"/>
          <w:numId w:val="53"/>
        </w:numPr>
        <w:suppressAutoHyphens w:val="0"/>
        <w:jc w:val="both"/>
      </w:pPr>
      <w:r>
        <w:t xml:space="preserve">Naprawa gwarancyjna będzie wykonana w terminie nie dłuższym niż 14 dni </w:t>
      </w:r>
      <w:r w:rsidR="00E8554E">
        <w:br/>
      </w:r>
      <w:r>
        <w:t>z wyłączeniem dni ustawowo wolnych od pracy, licząc od dnia przyjęcia zgłoszenia przez serwis (e-mailem). W przypadku konieczności sprowadzenia specjalistycznych części zamiennych, termin ten nie może być dłuższy niż 30 dni, chyba, że Strony uzgodnią inny termin, co zostanie potwierdzone pisemnym protokołem konieczności</w:t>
      </w:r>
      <w:r w:rsidR="00BA298B">
        <w:t>.</w:t>
      </w:r>
    </w:p>
    <w:p w14:paraId="124D7E04" w14:textId="77777777" w:rsidR="008064C3" w:rsidRDefault="008064C3" w:rsidP="00EF7A41">
      <w:pPr>
        <w:widowControl/>
        <w:numPr>
          <w:ilvl w:val="0"/>
          <w:numId w:val="53"/>
        </w:numPr>
        <w:suppressAutoHyphens w:val="0"/>
        <w:jc w:val="both"/>
      </w:pPr>
      <w:r>
        <w:t>Okres gwarancji na naprawiane elementy ulega automatycznemu przedłużeniu o okres naprawy, tj. czas liczony od zgłoszenia do usunięcia awarii czy usterki.</w:t>
      </w:r>
    </w:p>
    <w:p w14:paraId="41E821EA" w14:textId="77777777" w:rsidR="008064C3" w:rsidRDefault="008064C3" w:rsidP="00EF7A41">
      <w:pPr>
        <w:widowControl/>
        <w:numPr>
          <w:ilvl w:val="0"/>
          <w:numId w:val="53"/>
        </w:numPr>
        <w:suppressAutoHyphens w:val="0"/>
        <w:jc w:val="both"/>
      </w:pPr>
      <w: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0169EC46" w14:textId="77777777" w:rsidR="008064C3" w:rsidRDefault="008064C3" w:rsidP="00EF7A41">
      <w:pPr>
        <w:widowControl/>
        <w:numPr>
          <w:ilvl w:val="0"/>
          <w:numId w:val="53"/>
        </w:numPr>
        <w:suppressAutoHyphens w:val="0"/>
        <w:jc w:val="both"/>
      </w:pPr>
      <w:r>
        <w:t>Wykonawca ma obowiązek poinformowania Zamawiającego o przystąpieniu do usuwania wady (usterki). Usunięcie wady (usterki) będzie stwierdzone protokolarnie, po uprzednim zawiadomieniu przez Wykonawcę Zamawiającego o jej usunięciu.</w:t>
      </w:r>
    </w:p>
    <w:p w14:paraId="5799D9DF" w14:textId="77777777" w:rsidR="008064C3" w:rsidRDefault="008064C3" w:rsidP="00EF7A41">
      <w:pPr>
        <w:widowControl/>
        <w:numPr>
          <w:ilvl w:val="0"/>
          <w:numId w:val="53"/>
        </w:numPr>
        <w:suppressAutoHyphens w:val="0"/>
        <w:jc w:val="both"/>
      </w:pPr>
      <w: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444832CE" w14:textId="77777777" w:rsidR="008064C3" w:rsidRDefault="008064C3" w:rsidP="00EF7A41">
      <w:pPr>
        <w:widowControl/>
        <w:numPr>
          <w:ilvl w:val="0"/>
          <w:numId w:val="53"/>
        </w:numPr>
        <w:suppressAutoHyphens w:val="0"/>
        <w:jc w:val="both"/>
        <w:rPr>
          <w:strike/>
        </w:rPr>
      </w:pPr>
      <w:r>
        <w:t>Zamawiający zobowiązuje się do dotrzymywania podstawowych warunków eksploatacji określonych w instrukcjach eksploatacji i kartach gwarancyjnych wystawionych przez producentów, i dostarczonych przez Wykonawcę Zamawiającemu.</w:t>
      </w:r>
    </w:p>
    <w:p w14:paraId="20D1D245" w14:textId="77777777" w:rsidR="008064C3" w:rsidRPr="00D8481F" w:rsidRDefault="008064C3" w:rsidP="008064C3">
      <w:pPr>
        <w:tabs>
          <w:tab w:val="left" w:pos="720"/>
        </w:tabs>
        <w:ind w:left="360"/>
        <w:rPr>
          <w:b/>
          <w:sz w:val="16"/>
          <w:highlight w:val="yellow"/>
        </w:rPr>
      </w:pPr>
    </w:p>
    <w:p w14:paraId="2C7C54D8" w14:textId="77777777" w:rsidR="008064C3" w:rsidRDefault="008064C3" w:rsidP="008064C3">
      <w:pPr>
        <w:tabs>
          <w:tab w:val="left" w:pos="720"/>
        </w:tabs>
        <w:ind w:left="360"/>
        <w:rPr>
          <w:b/>
        </w:rPr>
      </w:pPr>
      <w:r>
        <w:rPr>
          <w:b/>
        </w:rPr>
        <w:t xml:space="preserve">Odstąpienie od umowy </w:t>
      </w:r>
    </w:p>
    <w:p w14:paraId="38CFA9A7" w14:textId="77777777" w:rsidR="008064C3" w:rsidRDefault="008064C3" w:rsidP="008064C3">
      <w:pPr>
        <w:tabs>
          <w:tab w:val="left" w:pos="720"/>
        </w:tabs>
        <w:ind w:left="360"/>
        <w:rPr>
          <w:b/>
        </w:rPr>
      </w:pPr>
      <w:r>
        <w:rPr>
          <w:b/>
        </w:rPr>
        <w:t>§ 15</w:t>
      </w:r>
    </w:p>
    <w:p w14:paraId="11AC3494" w14:textId="77777777" w:rsidR="008064C3" w:rsidRDefault="008064C3" w:rsidP="00EF7A41">
      <w:pPr>
        <w:widowControl/>
        <w:numPr>
          <w:ilvl w:val="0"/>
          <w:numId w:val="54"/>
        </w:numPr>
        <w:suppressAutoHyphens w:val="0"/>
        <w:ind w:left="426"/>
        <w:jc w:val="both"/>
      </w:pPr>
      <w:r>
        <w:t>Oprócz przypadków wymienionych w Kodeksie cywilnym Stronom przysługuje prawo odstąpienia od niniejszej umowy w razie zaistnienia okoliczności wskazanych w ust. 2.</w:t>
      </w:r>
    </w:p>
    <w:p w14:paraId="1669BB21" w14:textId="6124581F" w:rsidR="008064C3" w:rsidRDefault="008064C3" w:rsidP="00EF7A41">
      <w:pPr>
        <w:widowControl/>
        <w:numPr>
          <w:ilvl w:val="0"/>
          <w:numId w:val="54"/>
        </w:numPr>
        <w:suppressAutoHyphens w:val="0"/>
        <w:ind w:left="426"/>
        <w:jc w:val="both"/>
      </w:pPr>
      <w:r>
        <w:t xml:space="preserve">Zamawiający może odstąpić od umowy, nie wcześniej niż w terminie 7 (siedmiu) dni </w:t>
      </w:r>
      <w:r w:rsidR="00E8554E">
        <w:br/>
      </w:r>
      <w:r w:rsidR="007005D5">
        <w:t xml:space="preserve">i nie później </w:t>
      </w:r>
      <w:r w:rsidR="00180526">
        <w:t xml:space="preserve">niż w terminie 60 dni </w:t>
      </w:r>
      <w:r>
        <w:t>od dnia powzięcia wiadomości o tym, że:</w:t>
      </w:r>
    </w:p>
    <w:p w14:paraId="713C9EA7" w14:textId="2F1FE976" w:rsidR="008064C3" w:rsidRDefault="008064C3" w:rsidP="00EF7A41">
      <w:pPr>
        <w:widowControl/>
        <w:numPr>
          <w:ilvl w:val="0"/>
          <w:numId w:val="55"/>
        </w:numPr>
        <w:tabs>
          <w:tab w:val="left" w:pos="851"/>
        </w:tabs>
        <w:suppressAutoHyphens w:val="0"/>
        <w:ind w:left="851"/>
        <w:jc w:val="both"/>
      </w:pPr>
      <w:r>
        <w:t xml:space="preserve">Wykonawca na skutek swojej niewypłacalności nie wykonuje zobowiązań pieniężnych przez okres co najmniej </w:t>
      </w:r>
      <w:r w:rsidR="0024155E">
        <w:t>3</w:t>
      </w:r>
      <w:r w:rsidR="007A15D6">
        <w:t xml:space="preserve"> miesięcy,</w:t>
      </w:r>
    </w:p>
    <w:p w14:paraId="3D9F5951" w14:textId="77777777" w:rsidR="008064C3" w:rsidRDefault="008064C3" w:rsidP="00EF7A41">
      <w:pPr>
        <w:widowControl/>
        <w:numPr>
          <w:ilvl w:val="0"/>
          <w:numId w:val="55"/>
        </w:numPr>
        <w:tabs>
          <w:tab w:val="left" w:pos="851"/>
        </w:tabs>
        <w:suppressAutoHyphens w:val="0"/>
        <w:ind w:left="851"/>
        <w:jc w:val="both"/>
      </w:pPr>
      <w:r>
        <w:t>została podjęta likwidacja Wykonawcy,</w:t>
      </w:r>
    </w:p>
    <w:p w14:paraId="25323A97" w14:textId="77777777" w:rsidR="008064C3" w:rsidRDefault="008064C3" w:rsidP="00EF7A41">
      <w:pPr>
        <w:widowControl/>
        <w:numPr>
          <w:ilvl w:val="0"/>
          <w:numId w:val="55"/>
        </w:numPr>
        <w:tabs>
          <w:tab w:val="left" w:pos="851"/>
        </w:tabs>
        <w:suppressAutoHyphens w:val="0"/>
        <w:ind w:left="851"/>
        <w:jc w:val="both"/>
      </w:pPr>
      <w:r>
        <w:t>wystąpiło u Wykonawcy znaczne zadłużenie, w szczególności skierowanie przeciwko Wykonawcy zajęć komorniczych lub innych zajęć uprawnionych organów o łącznej wartości przekraczającej 200 000,00 PLN (</w:t>
      </w:r>
      <w:r w:rsidRPr="00E8554E">
        <w:t>słownie:</w:t>
      </w:r>
      <w:r>
        <w:t xml:space="preserve"> dwieście tysięcy złotych),</w:t>
      </w:r>
    </w:p>
    <w:p w14:paraId="12FE753F" w14:textId="77777777" w:rsidR="008064C3" w:rsidRDefault="008064C3" w:rsidP="00EF7A41">
      <w:pPr>
        <w:widowControl/>
        <w:numPr>
          <w:ilvl w:val="0"/>
          <w:numId w:val="55"/>
        </w:numPr>
        <w:tabs>
          <w:tab w:val="left" w:pos="851"/>
        </w:tabs>
        <w:suppressAutoHyphens w:val="0"/>
        <w:ind w:left="851"/>
        <w:jc w:val="both"/>
      </w:pPr>
      <w:r>
        <w:t>Wykonawca zaniechał realizacji przedmiotu umowy, tj. w sposób nieprzerwany nie realizuje go przez okres 30 dni, z przyczyn, za które odpowiada Wykonawca,</w:t>
      </w:r>
    </w:p>
    <w:p w14:paraId="46E4A2D1" w14:textId="01E2B254" w:rsidR="008064C3" w:rsidRDefault="008064C3" w:rsidP="00EF7A41">
      <w:pPr>
        <w:widowControl/>
        <w:numPr>
          <w:ilvl w:val="0"/>
          <w:numId w:val="55"/>
        </w:numPr>
        <w:tabs>
          <w:tab w:val="left" w:pos="851"/>
        </w:tabs>
        <w:suppressAutoHyphens w:val="0"/>
        <w:ind w:left="851"/>
        <w:jc w:val="both"/>
      </w:pPr>
      <w:r>
        <w:t xml:space="preserve">Wykonawca bez uzasadnionego powodu nie rozpoczął realizacji przedmiotu umowy lub w przypadku wstrzymania prac przez Zamawiającego, nie podjął ich w ciągu </w:t>
      </w:r>
      <w:r w:rsidR="00E8554E">
        <w:br/>
      </w:r>
      <w:r>
        <w:t xml:space="preserve">7 dni od chwili otrzymania decyzji o ich podjęciu od Zamawiającego, </w:t>
      </w:r>
    </w:p>
    <w:p w14:paraId="4C46F6DB" w14:textId="77777777" w:rsidR="008064C3" w:rsidRDefault="008064C3" w:rsidP="00EF7A41">
      <w:pPr>
        <w:widowControl/>
        <w:numPr>
          <w:ilvl w:val="0"/>
          <w:numId w:val="55"/>
        </w:numPr>
        <w:tabs>
          <w:tab w:val="left" w:pos="851"/>
        </w:tabs>
        <w:suppressAutoHyphens w:val="0"/>
        <w:ind w:left="851"/>
        <w:jc w:val="both"/>
      </w:pPr>
      <w:r>
        <w:t>Wykonawca wykonuje przedmiot umowy wadliwie oraz nie reaguje na polecenia Zamawiającego dotyczące poprawek i zmian sposobu wykonania w wyznaczonym mu na piśmie przez Zamawiającego terminie,</w:t>
      </w:r>
    </w:p>
    <w:p w14:paraId="5978FB9C" w14:textId="77777777" w:rsidR="008064C3" w:rsidRDefault="008064C3" w:rsidP="00EF7A41">
      <w:pPr>
        <w:widowControl/>
        <w:numPr>
          <w:ilvl w:val="0"/>
          <w:numId w:val="55"/>
        </w:numPr>
        <w:tabs>
          <w:tab w:val="left" w:pos="851"/>
        </w:tabs>
        <w:suppressAutoHyphens w:val="0"/>
        <w:ind w:left="851"/>
        <w:jc w:val="both"/>
      </w:pPr>
      <w:r>
        <w:t>Wykonawca spowodował zwłokę w wykonaniu przedmiotu umowy w stosunku do terminu realizacji powyżej 1 miesiąca,</w:t>
      </w:r>
    </w:p>
    <w:p w14:paraId="11597787" w14:textId="13FD6200" w:rsidR="008064C3" w:rsidRDefault="008064C3" w:rsidP="00EF7A41">
      <w:pPr>
        <w:widowControl/>
        <w:numPr>
          <w:ilvl w:val="0"/>
          <w:numId w:val="55"/>
        </w:numPr>
        <w:tabs>
          <w:tab w:val="left" w:pos="851"/>
        </w:tabs>
        <w:suppressAutoHyphens w:val="0"/>
        <w:ind w:left="851"/>
        <w:jc w:val="both"/>
      </w:pPr>
      <w:r>
        <w:t xml:space="preserve">Zaistniały okoliczności wskazane w § 8 ust. 9 umowy, chyba, że powierzenie tych czynności i prac </w:t>
      </w:r>
      <w:r w:rsidR="008F0990">
        <w:t>P</w:t>
      </w:r>
      <w:r>
        <w:t>odwykonawcom było konieczne z powodu niedających się przewidzieć okoliczności, w szczególności z powodu wystąpienia siły wyższej,</w:t>
      </w:r>
    </w:p>
    <w:p w14:paraId="304B2014" w14:textId="77777777" w:rsidR="008064C3" w:rsidRDefault="008064C3" w:rsidP="00EF7A41">
      <w:pPr>
        <w:widowControl/>
        <w:numPr>
          <w:ilvl w:val="0"/>
          <w:numId w:val="55"/>
        </w:numPr>
        <w:tabs>
          <w:tab w:val="left" w:pos="851"/>
        </w:tabs>
        <w:suppressAutoHyphens w:val="0"/>
        <w:ind w:left="851"/>
        <w:jc w:val="both"/>
      </w:pPr>
      <w:r>
        <w:t>Wykonawca nie zastosował się do żądania Zamawiającego, o którym mowa w § 3 ust. 4 zdanie 2,</w:t>
      </w:r>
    </w:p>
    <w:p w14:paraId="4D1A7548" w14:textId="3EA7E73C" w:rsidR="008064C3" w:rsidRDefault="008064C3" w:rsidP="00EF7A41">
      <w:pPr>
        <w:widowControl/>
        <w:numPr>
          <w:ilvl w:val="0"/>
          <w:numId w:val="55"/>
        </w:numPr>
        <w:tabs>
          <w:tab w:val="left" w:pos="851"/>
        </w:tabs>
        <w:suppressAutoHyphens w:val="0"/>
        <w:ind w:left="851"/>
        <w:jc w:val="both"/>
      </w:pPr>
      <w:r>
        <w:t xml:space="preserve">zaistniały okoliczności wskazane w § 10 ust. </w:t>
      </w:r>
      <w:r w:rsidR="005C78F3">
        <w:t>7</w:t>
      </w:r>
      <w:r>
        <w:t xml:space="preserve"> umowy,</w:t>
      </w:r>
    </w:p>
    <w:p w14:paraId="0B123914" w14:textId="3385C863" w:rsidR="008064C3" w:rsidRDefault="008064C3" w:rsidP="00EF7A41">
      <w:pPr>
        <w:widowControl/>
        <w:numPr>
          <w:ilvl w:val="0"/>
          <w:numId w:val="55"/>
        </w:numPr>
        <w:tabs>
          <w:tab w:val="left" w:pos="851"/>
        </w:tabs>
        <w:suppressAutoHyphens w:val="0"/>
        <w:ind w:left="851"/>
        <w:jc w:val="both"/>
      </w:pPr>
      <w:r>
        <w:t xml:space="preserve">Zamawiający, dokonał trzech bezpośrednich zapłat wynagrodzenia należnego </w:t>
      </w:r>
      <w:r w:rsidR="008F0990">
        <w:t>P</w:t>
      </w:r>
      <w:r>
        <w:t>odwykonawcy - w przypadkach określonych w niniejszej umowie.</w:t>
      </w:r>
    </w:p>
    <w:p w14:paraId="552479A6" w14:textId="77777777" w:rsidR="00180526" w:rsidRDefault="00180526" w:rsidP="00EF7A41">
      <w:pPr>
        <w:widowControl/>
        <w:numPr>
          <w:ilvl w:val="0"/>
          <w:numId w:val="55"/>
        </w:numPr>
        <w:tabs>
          <w:tab w:val="left" w:pos="851"/>
        </w:tabs>
        <w:suppressAutoHyphens w:val="0"/>
        <w:ind w:left="851"/>
        <w:jc w:val="both"/>
      </w:pPr>
      <w:r>
        <w:t xml:space="preserve"> Wysokość kar umownych przekroczyła 55% wynagrodzenia, o którym mowa w § 4 ust. 2  </w:t>
      </w:r>
    </w:p>
    <w:p w14:paraId="735BB6C9" w14:textId="77777777" w:rsidR="00B2194A" w:rsidRPr="007F7EDC" w:rsidRDefault="00FA6A94" w:rsidP="00EF7A41">
      <w:pPr>
        <w:widowControl/>
        <w:numPr>
          <w:ilvl w:val="0"/>
          <w:numId w:val="54"/>
        </w:numPr>
        <w:suppressAutoHyphens w:val="0"/>
        <w:ind w:left="426"/>
        <w:jc w:val="both"/>
        <w:rPr>
          <w:shd w:val="clear" w:color="auto" w:fill="FFFFFF"/>
        </w:rPr>
      </w:pPr>
      <w:r w:rsidRPr="007F7EDC">
        <w:rPr>
          <w:shd w:val="clear" w:color="auto" w:fill="FFFFFF"/>
        </w:rPr>
        <w:t>Zam</w:t>
      </w:r>
      <w:r w:rsidR="00EA4F89" w:rsidRPr="007F7EDC">
        <w:rPr>
          <w:shd w:val="clear" w:color="auto" w:fill="FFFFFF"/>
        </w:rPr>
        <w:t>awiający może odstąpić od umowy</w:t>
      </w:r>
      <w:r w:rsidR="00B2194A" w:rsidRPr="007F7EDC">
        <w:rPr>
          <w:shd w:val="clear" w:color="auto" w:fill="FFFFFF"/>
        </w:rPr>
        <w:t>:</w:t>
      </w:r>
    </w:p>
    <w:p w14:paraId="208022ED" w14:textId="77777777" w:rsidR="007F7EDC" w:rsidRPr="007F7EDC" w:rsidRDefault="00FA6A94" w:rsidP="00EF7A41">
      <w:pPr>
        <w:pStyle w:val="Akapitzlist"/>
        <w:numPr>
          <w:ilvl w:val="3"/>
          <w:numId w:val="43"/>
        </w:numPr>
      </w:pPr>
      <w:r w:rsidRPr="007F7EDC">
        <w:rPr>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EA4F89" w:rsidRPr="007F7EDC">
        <w:rPr>
          <w:shd w:val="clear" w:color="auto" w:fill="FFFFFF"/>
        </w:rPr>
        <w:t xml:space="preserve"> (art. 456 ust. 1 pkt 1 PZP</w:t>
      </w:r>
      <w:r w:rsidR="007F7EDC">
        <w:rPr>
          <w:shd w:val="clear" w:color="auto" w:fill="FFFFFF"/>
        </w:rPr>
        <w:t>)</w:t>
      </w:r>
      <w:r w:rsidR="0011420A" w:rsidRPr="007F7EDC">
        <w:rPr>
          <w:shd w:val="clear" w:color="auto" w:fill="FFFFFF"/>
        </w:rPr>
        <w:t>.</w:t>
      </w:r>
    </w:p>
    <w:p w14:paraId="6EC892C5" w14:textId="77777777" w:rsidR="00D573F2" w:rsidRPr="007F7EDC" w:rsidRDefault="00654E99" w:rsidP="00EF7A41">
      <w:pPr>
        <w:pStyle w:val="Akapitzlist"/>
        <w:numPr>
          <w:ilvl w:val="3"/>
          <w:numId w:val="43"/>
        </w:numPr>
      </w:pPr>
      <w:r w:rsidRPr="007F7EDC">
        <w:rPr>
          <w:shd w:val="clear" w:color="auto" w:fill="FFFFFF"/>
        </w:rPr>
        <w:t xml:space="preserve">gdy </w:t>
      </w:r>
      <w:r w:rsidR="00D573F2" w:rsidRPr="007F7EDC">
        <w:rPr>
          <w:shd w:val="clear" w:color="auto" w:fill="FFFFFF"/>
        </w:rPr>
        <w:t>dokonano zmiany umowy z naruszeniem art. 454 i art. 455 PZP</w:t>
      </w:r>
      <w:r w:rsidR="007F7EDC">
        <w:rPr>
          <w:shd w:val="clear" w:color="auto" w:fill="FFFFFF"/>
        </w:rPr>
        <w:t>)</w:t>
      </w:r>
      <w:r w:rsidR="00D573F2" w:rsidRPr="007F7EDC">
        <w:rPr>
          <w:shd w:val="clear" w:color="auto" w:fill="FFFFFF"/>
        </w:rPr>
        <w:t>,</w:t>
      </w:r>
    </w:p>
    <w:p w14:paraId="1FB38402" w14:textId="01EEBF9D" w:rsidR="00D573F2" w:rsidRPr="00A16596" w:rsidRDefault="008F0990" w:rsidP="00EF7A41">
      <w:pPr>
        <w:pStyle w:val="Akapitzlist"/>
        <w:numPr>
          <w:ilvl w:val="3"/>
          <w:numId w:val="43"/>
        </w:numPr>
        <w:rPr>
          <w:color w:val="333333"/>
        </w:rPr>
      </w:pPr>
      <w:r>
        <w:rPr>
          <w:color w:val="333333"/>
        </w:rPr>
        <w:t>W</w:t>
      </w:r>
      <w:r w:rsidR="00D573F2" w:rsidRPr="005E76EF">
        <w:rPr>
          <w:color w:val="333333"/>
        </w:rPr>
        <w:t>ykonawca w chwili zawarcia umowy podlegał wykluczeniu na podstawie art. 108</w:t>
      </w:r>
      <w:r w:rsidR="00D573F2">
        <w:rPr>
          <w:color w:val="333333"/>
        </w:rPr>
        <w:t xml:space="preserve"> PZP</w:t>
      </w:r>
      <w:r w:rsidR="00D573F2" w:rsidRPr="00A16596">
        <w:rPr>
          <w:color w:val="333333"/>
        </w:rPr>
        <w:t>,</w:t>
      </w:r>
    </w:p>
    <w:p w14:paraId="44DBFEB1" w14:textId="4A2F702D" w:rsidR="00D573F2" w:rsidRPr="00A16596" w:rsidRDefault="00D573F2" w:rsidP="00EF7A41">
      <w:pPr>
        <w:pStyle w:val="Akapitzlist"/>
        <w:numPr>
          <w:ilvl w:val="3"/>
          <w:numId w:val="43"/>
        </w:numPr>
        <w:rPr>
          <w:color w:val="333333"/>
        </w:rPr>
      </w:pPr>
      <w:r w:rsidRPr="00A16596">
        <w:rPr>
          <w:color w:val="333333"/>
        </w:rPr>
        <w:t xml:space="preserve">Trybunał Sprawiedliwości Unii Europejskiej stwierdził, w ramach procedury przewidzianej w </w:t>
      </w:r>
      <w:r>
        <w:rPr>
          <w:color w:val="333333"/>
        </w:rPr>
        <w:t>art. 258</w:t>
      </w:r>
      <w:r w:rsidRPr="00A16596">
        <w:rPr>
          <w:color w:val="333333"/>
        </w:rPr>
        <w:t xml:space="preserve"> Traktatu o funkcjonowaniu Unii Europejskiej, że Rzeczpospolita Polska uchybiła zobowiązaniom, które ciążą na niej na mocy Traktatów, </w:t>
      </w:r>
      <w:bookmarkStart w:id="11" w:name="_Hlk65068545"/>
      <w:r>
        <w:rPr>
          <w:color w:val="333333"/>
        </w:rPr>
        <w:t>dyrektywy</w:t>
      </w:r>
      <w:bookmarkEnd w:id="11"/>
      <w:r w:rsidRPr="00A16596">
        <w:rPr>
          <w:color w:val="333333"/>
        </w:rPr>
        <w:t xml:space="preserve"> 2014/24/UE, </w:t>
      </w:r>
      <w:r>
        <w:rPr>
          <w:color w:val="333333"/>
        </w:rPr>
        <w:t>dyrektywy</w:t>
      </w:r>
      <w:r>
        <w:t xml:space="preserve"> </w:t>
      </w:r>
      <w:r w:rsidRPr="00A16596">
        <w:rPr>
          <w:color w:val="333333"/>
        </w:rPr>
        <w:t xml:space="preserve">2014/25/UE i </w:t>
      </w:r>
      <w:r>
        <w:rPr>
          <w:color w:val="333333"/>
        </w:rPr>
        <w:t>dyrektywy</w:t>
      </w:r>
      <w:r>
        <w:t xml:space="preserve"> </w:t>
      </w:r>
      <w:r w:rsidRPr="00A16596">
        <w:rPr>
          <w:color w:val="333333"/>
        </w:rPr>
        <w:t xml:space="preserve">2009/81/WE, z uwagi na to, że </w:t>
      </w:r>
      <w:r w:rsidR="00FA1FC2">
        <w:rPr>
          <w:color w:val="333333"/>
        </w:rPr>
        <w:t>Z</w:t>
      </w:r>
      <w:r w:rsidRPr="00A16596">
        <w:rPr>
          <w:color w:val="333333"/>
        </w:rPr>
        <w:t>amawiający udzielił zamówienia z naruszeniem prawa Unii Europejskiej.</w:t>
      </w:r>
    </w:p>
    <w:p w14:paraId="46C6AE75" w14:textId="77777777" w:rsidR="00314C95" w:rsidRDefault="00314C95" w:rsidP="00EF7A41">
      <w:pPr>
        <w:widowControl/>
        <w:numPr>
          <w:ilvl w:val="0"/>
          <w:numId w:val="54"/>
        </w:numPr>
        <w:suppressAutoHyphens w:val="0"/>
        <w:ind w:left="426"/>
        <w:jc w:val="both"/>
      </w:pPr>
      <w:r>
        <w:t>Wykonawcy nie przysługuje odszkodowanie z tytułu odstąpienia przez Zamawiającego od umowy z powodu okoliczności leżących po stronie Wykonawcy lub w przypadku określonym w ust. 4 niniejszego paragrafu umowy.</w:t>
      </w:r>
    </w:p>
    <w:p w14:paraId="4F1F9665" w14:textId="77777777" w:rsidR="008064C3" w:rsidRDefault="008064C3" w:rsidP="00EF7A41">
      <w:pPr>
        <w:widowControl/>
        <w:numPr>
          <w:ilvl w:val="0"/>
          <w:numId w:val="54"/>
        </w:numPr>
        <w:suppressAutoHyphens w:val="0"/>
        <w:ind w:left="426"/>
        <w:jc w:val="both"/>
        <w:rPr>
          <w:color w:val="000000"/>
        </w:rPr>
      </w:pPr>
      <w:r>
        <w:t xml:space="preserve">W razie odstąpienia od umowy albo </w:t>
      </w:r>
      <w:r w:rsidR="00D83703">
        <w:t xml:space="preserve">jej </w:t>
      </w:r>
      <w:r>
        <w:t>rozwiązania Wykonawca:</w:t>
      </w:r>
    </w:p>
    <w:p w14:paraId="779D60CF" w14:textId="3F347EEA" w:rsidR="008064C3" w:rsidRDefault="008064C3" w:rsidP="00EF7A41">
      <w:pPr>
        <w:widowControl/>
        <w:numPr>
          <w:ilvl w:val="0"/>
          <w:numId w:val="56"/>
        </w:numPr>
        <w:tabs>
          <w:tab w:val="left" w:pos="709"/>
        </w:tabs>
        <w:suppressAutoHyphens w:val="0"/>
        <w:ind w:left="851" w:hanging="425"/>
        <w:jc w:val="both"/>
      </w:pPr>
      <w:r>
        <w:t xml:space="preserve"> przy udziale Zamawiającego sporządzi szczegółowy protokół inwentaryzacji robót </w:t>
      </w:r>
      <w:r>
        <w:br/>
        <w:t>w toku wg stanu na dzień odstąpienia,</w:t>
      </w:r>
    </w:p>
    <w:p w14:paraId="6B97D00B" w14:textId="77777777" w:rsidR="008064C3" w:rsidRDefault="008064C3" w:rsidP="00EF7A41">
      <w:pPr>
        <w:widowControl/>
        <w:numPr>
          <w:ilvl w:val="0"/>
          <w:numId w:val="56"/>
        </w:numPr>
        <w:tabs>
          <w:tab w:val="left" w:pos="709"/>
        </w:tabs>
        <w:suppressAutoHyphens w:val="0"/>
        <w:ind w:left="851" w:hanging="425"/>
        <w:jc w:val="both"/>
      </w:pPr>
      <w:r>
        <w:t xml:space="preserve"> zgłosi do dokonania przez Zamawiającego odbiór robót przerwanych oraz zabezpieczających, jeżeli odstąpienie od umowy nastąpiło z przyczyn, za które odpowiada Wykonawca.</w:t>
      </w:r>
    </w:p>
    <w:p w14:paraId="3A153719" w14:textId="26C6B2DD" w:rsidR="008064C3" w:rsidRDefault="008064C3" w:rsidP="00EF7A41">
      <w:pPr>
        <w:widowControl/>
        <w:numPr>
          <w:ilvl w:val="0"/>
          <w:numId w:val="54"/>
        </w:numPr>
        <w:suppressAutoHyphens w:val="0"/>
        <w:ind w:left="426"/>
        <w:jc w:val="both"/>
      </w:pPr>
      <w:r>
        <w:t>Zamawiający dokona odbioru robót oraz zapłaty wynagrodzenia za roboty, które zostały wykonane do dnia odstąpienia albo rozwiązania umowy, pod warunkiem ich należytego, w tym zgodnego z umową wykonania</w:t>
      </w:r>
      <w:r w:rsidR="00B609C9">
        <w:t xml:space="preserve"> i odebrania przez Zamawiającego</w:t>
      </w:r>
      <w:r>
        <w:t>.</w:t>
      </w:r>
    </w:p>
    <w:p w14:paraId="5AEF92B9" w14:textId="77777777" w:rsidR="008064C3" w:rsidRDefault="008064C3" w:rsidP="00EF7A41">
      <w:pPr>
        <w:widowControl/>
        <w:numPr>
          <w:ilvl w:val="0"/>
          <w:numId w:val="57"/>
        </w:numPr>
        <w:tabs>
          <w:tab w:val="left" w:pos="284"/>
        </w:tabs>
        <w:suppressAutoHyphens w:val="0"/>
        <w:ind w:left="426" w:hanging="425"/>
        <w:jc w:val="both"/>
      </w:pPr>
      <w:r>
        <w:t xml:space="preserve"> Odstąpienie od umowy albo rozwiązanie niniejszej umowy powinno nastąpić w formie pisemnej pod rygorem nieważności takiego oświadczenia i powinno zawierać uzasadnienie.</w:t>
      </w:r>
      <w:r>
        <w:rPr>
          <w:color w:val="000000"/>
        </w:rPr>
        <w:t xml:space="preserve"> </w:t>
      </w:r>
    </w:p>
    <w:p w14:paraId="33DC987A" w14:textId="77777777" w:rsidR="008064C3" w:rsidRDefault="008064C3" w:rsidP="00EF7A41">
      <w:pPr>
        <w:widowControl/>
        <w:numPr>
          <w:ilvl w:val="0"/>
          <w:numId w:val="57"/>
        </w:numPr>
        <w:tabs>
          <w:tab w:val="left" w:pos="284"/>
        </w:tabs>
        <w:suppressAutoHyphens w:val="0"/>
        <w:ind w:left="426" w:hanging="425"/>
        <w:jc w:val="both"/>
      </w:pPr>
      <w:r>
        <w:t xml:space="preserve">Odstąpienie od umowy albo rozwiązania niniejszej umowy nie wpływa na istnienie </w:t>
      </w:r>
      <w:r>
        <w:br/>
        <w:t>i skuteczność roszczeń o zapłatę kar umownych.</w:t>
      </w:r>
    </w:p>
    <w:p w14:paraId="30D24EEC" w14:textId="77777777" w:rsidR="008064C3" w:rsidRDefault="008064C3" w:rsidP="008064C3">
      <w:pPr>
        <w:widowControl/>
        <w:tabs>
          <w:tab w:val="left" w:pos="0"/>
        </w:tabs>
        <w:suppressAutoHyphens w:val="0"/>
        <w:rPr>
          <w:b/>
          <w:sz w:val="16"/>
        </w:rPr>
      </w:pPr>
    </w:p>
    <w:p w14:paraId="0F2A7BF8" w14:textId="77777777" w:rsidR="008064C3" w:rsidRDefault="008064C3" w:rsidP="0004213E">
      <w:pPr>
        <w:widowControl/>
        <w:tabs>
          <w:tab w:val="left" w:pos="0"/>
        </w:tabs>
        <w:suppressAutoHyphens w:val="0"/>
      </w:pPr>
      <w:r>
        <w:rPr>
          <w:b/>
        </w:rPr>
        <w:t>Kary umowne</w:t>
      </w:r>
    </w:p>
    <w:p w14:paraId="6BE29077" w14:textId="77777777" w:rsidR="008064C3" w:rsidRDefault="008064C3" w:rsidP="007F7EDC">
      <w:pPr>
        <w:tabs>
          <w:tab w:val="left" w:pos="0"/>
        </w:tabs>
        <w:rPr>
          <w:b/>
        </w:rPr>
      </w:pPr>
      <w:r>
        <w:rPr>
          <w:b/>
        </w:rPr>
        <w:t>§ 16</w:t>
      </w:r>
    </w:p>
    <w:p w14:paraId="6DCD07FC" w14:textId="77777777" w:rsidR="008064C3" w:rsidRDefault="008064C3" w:rsidP="00EF7A41">
      <w:pPr>
        <w:pStyle w:val="Tekstpodstawowy"/>
        <w:numPr>
          <w:ilvl w:val="0"/>
          <w:numId w:val="58"/>
        </w:numPr>
        <w:tabs>
          <w:tab w:val="left" w:pos="426"/>
        </w:tabs>
        <w:spacing w:line="240" w:lineRule="auto"/>
        <w:ind w:left="426"/>
        <w:rPr>
          <w:rFonts w:ascii="Times New Roman" w:hAnsi="Times New Roman" w:cs="Times New Roman"/>
        </w:rPr>
      </w:pPr>
      <w:r w:rsidRPr="00A17AB9">
        <w:rPr>
          <w:rFonts w:ascii="Times New Roman" w:hAnsi="Times New Roman" w:cs="Times New Roman"/>
        </w:rP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6DB837F8" w14:textId="77777777" w:rsidR="008064C3" w:rsidRPr="00A17AB9" w:rsidRDefault="008064C3" w:rsidP="00EF7A41">
      <w:pPr>
        <w:pStyle w:val="Tekstpodstawowy"/>
        <w:numPr>
          <w:ilvl w:val="0"/>
          <w:numId w:val="58"/>
        </w:numPr>
        <w:tabs>
          <w:tab w:val="left" w:pos="426"/>
        </w:tabs>
        <w:spacing w:line="240" w:lineRule="auto"/>
        <w:ind w:left="426"/>
        <w:rPr>
          <w:rFonts w:ascii="Times New Roman" w:hAnsi="Times New Roman" w:cs="Times New Roman"/>
        </w:rPr>
      </w:pPr>
      <w:r w:rsidRPr="00A17AB9">
        <w:rPr>
          <w:rFonts w:ascii="Times New Roman" w:hAnsi="Times New Roman" w:cs="Times New Roman"/>
        </w:rPr>
        <w:t>Wykonawca zapłaci Zamawiającemu, niezależne od okoliczności wskazanej w § 8 ust. 8 lit. a) lub § 8 ust. 9 umowy, karę umowną w przypadku:</w:t>
      </w:r>
    </w:p>
    <w:p w14:paraId="4F4814D0" w14:textId="77777777" w:rsidR="008064C3" w:rsidRPr="00A17AB9" w:rsidRDefault="008064C3" w:rsidP="00EF7A41">
      <w:pPr>
        <w:pStyle w:val="Tekstpodstawowy"/>
        <w:numPr>
          <w:ilvl w:val="0"/>
          <w:numId w:val="59"/>
        </w:numPr>
        <w:spacing w:line="240" w:lineRule="auto"/>
        <w:ind w:left="709" w:hanging="283"/>
        <w:rPr>
          <w:rFonts w:ascii="Times New Roman" w:hAnsi="Times New Roman" w:cs="Times New Roman"/>
        </w:rPr>
      </w:pPr>
      <w:r w:rsidRPr="00A17AB9">
        <w:rPr>
          <w:rFonts w:ascii="Times New Roman" w:hAnsi="Times New Roman" w:cs="Times New Roman"/>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1B5342CF" w14:textId="77777777" w:rsidR="008064C3" w:rsidRPr="00A17AB9" w:rsidRDefault="008064C3" w:rsidP="00EF7A41">
      <w:pPr>
        <w:pStyle w:val="Tekstpodstawowy"/>
        <w:numPr>
          <w:ilvl w:val="0"/>
          <w:numId w:val="59"/>
        </w:numPr>
        <w:spacing w:line="240" w:lineRule="auto"/>
        <w:ind w:left="709"/>
        <w:rPr>
          <w:rFonts w:ascii="Times New Roman" w:hAnsi="Times New Roman" w:cs="Times New Roman"/>
        </w:rPr>
      </w:pPr>
      <w:r w:rsidRPr="00A17AB9">
        <w:rPr>
          <w:rFonts w:ascii="Times New Roman" w:hAnsi="Times New Roman" w:cs="Times New Roman"/>
        </w:rPr>
        <w:t>zwłoki w wykonaniu przedmiotu umowy w wysokości 0,</w:t>
      </w:r>
      <w:r w:rsidR="00E7376C">
        <w:rPr>
          <w:rFonts w:ascii="Times New Roman" w:hAnsi="Times New Roman" w:cs="Times New Roman"/>
        </w:rPr>
        <w:t>2</w:t>
      </w:r>
      <w:r w:rsidRPr="00A17AB9">
        <w:rPr>
          <w:rFonts w:ascii="Times New Roman" w:hAnsi="Times New Roman" w:cs="Times New Roman"/>
        </w:rPr>
        <w:t xml:space="preserve">% wynagrodzenia brutto ustalonego w § 4 ust. 2 umowy za każdy dzień zwłoki w odniesieniu do terminu zakończenia realizacji przedmiotu umowy, określonego w § 6 ust. 1 umowy, </w:t>
      </w:r>
    </w:p>
    <w:p w14:paraId="6436D178" w14:textId="5BED99F2" w:rsidR="008064C3" w:rsidRPr="00A17AB9" w:rsidRDefault="008064C3" w:rsidP="00EF7A41">
      <w:pPr>
        <w:pStyle w:val="Tekstpodstawowy"/>
        <w:numPr>
          <w:ilvl w:val="0"/>
          <w:numId w:val="59"/>
        </w:numPr>
        <w:spacing w:line="240" w:lineRule="auto"/>
        <w:ind w:left="709"/>
        <w:rPr>
          <w:rFonts w:ascii="Times New Roman" w:hAnsi="Times New Roman" w:cs="Times New Roman"/>
        </w:rPr>
      </w:pPr>
      <w:r w:rsidRPr="00A17AB9">
        <w:rPr>
          <w:rFonts w:ascii="Times New Roman" w:hAnsi="Times New Roman" w:cs="Times New Roman"/>
        </w:rPr>
        <w:t xml:space="preserve">zwłoki w usunięciu wad przedmiotu umowy stwierdzonych przy odbiorze, </w:t>
      </w:r>
      <w:r w:rsidR="00E8554E">
        <w:rPr>
          <w:rFonts w:ascii="Times New Roman" w:hAnsi="Times New Roman" w:cs="Times New Roman"/>
        </w:rPr>
        <w:br/>
      </w:r>
      <w:r w:rsidRPr="00A17AB9">
        <w:rPr>
          <w:rFonts w:ascii="Times New Roman" w:hAnsi="Times New Roman" w:cs="Times New Roman"/>
        </w:rPr>
        <w:t>w wysokości 0,2% wynagrodzenia brutto ustalonego w § 4 ust. 2 umowy za każdy dzień zwłoki, licząc od następnego dnia po upływie terminu określonego przez Zamawiającego w celu usunięcia wad,</w:t>
      </w:r>
    </w:p>
    <w:p w14:paraId="260ED35E" w14:textId="77777777" w:rsidR="008064C3" w:rsidRPr="00A17AB9" w:rsidRDefault="008064C3" w:rsidP="00EF7A41">
      <w:pPr>
        <w:pStyle w:val="Tekstpodstawowy"/>
        <w:numPr>
          <w:ilvl w:val="0"/>
          <w:numId w:val="59"/>
        </w:numPr>
        <w:spacing w:line="240" w:lineRule="auto"/>
        <w:ind w:left="709"/>
        <w:rPr>
          <w:rFonts w:ascii="Times New Roman" w:hAnsi="Times New Roman" w:cs="Times New Roman"/>
        </w:rPr>
      </w:pPr>
      <w:r w:rsidRPr="00A17AB9">
        <w:rPr>
          <w:rFonts w:ascii="Times New Roman" w:hAnsi="Times New Roman" w:cs="Times New Roman"/>
        </w:rPr>
        <w:t xml:space="preserve">zwłoki w usunięciu wad i usterek stwierdzonych w okresie gwarancji lub rękojmi </w:t>
      </w:r>
      <w:r w:rsidRPr="00A17AB9">
        <w:rPr>
          <w:rFonts w:ascii="Times New Roman" w:hAnsi="Times New Roman" w:cs="Times New Roman"/>
        </w:rPr>
        <w:br/>
        <w:t>w wysokości 1 000,00 PLN (słownie: jeden tysiąc złotych) za każdą wadę lub usterkę za każdy dzień zwłoki, liczony od terminu (dnia) ustalonego zgodnie z treścią § 13 ust. 2 albo § 14 ust. 6 umowy,</w:t>
      </w:r>
    </w:p>
    <w:p w14:paraId="21CF90C5" w14:textId="20F7B548" w:rsidR="008064C3" w:rsidRPr="00A17AB9" w:rsidRDefault="008064C3" w:rsidP="00EF7A41">
      <w:pPr>
        <w:pStyle w:val="Tekstpodstawowy"/>
        <w:numPr>
          <w:ilvl w:val="0"/>
          <w:numId w:val="59"/>
        </w:numPr>
        <w:spacing w:line="240" w:lineRule="auto"/>
        <w:ind w:left="709"/>
        <w:rPr>
          <w:rFonts w:ascii="Times New Roman" w:hAnsi="Times New Roman" w:cs="Times New Roman"/>
        </w:rPr>
      </w:pPr>
      <w:r w:rsidRPr="00A17AB9">
        <w:rPr>
          <w:rFonts w:ascii="Times New Roman" w:hAnsi="Times New Roman" w:cs="Times New Roman"/>
        </w:rPr>
        <w:t xml:space="preserve">braku zapłaty lub zwłoki w zapłacie wymagalnego wynagrodzenia należnego </w:t>
      </w:r>
      <w:r w:rsidR="008F0990">
        <w:rPr>
          <w:rFonts w:ascii="Times New Roman" w:hAnsi="Times New Roman" w:cs="Times New Roman"/>
        </w:rPr>
        <w:t>P</w:t>
      </w:r>
      <w:r w:rsidRPr="00A17AB9">
        <w:rPr>
          <w:rFonts w:ascii="Times New Roman" w:hAnsi="Times New Roman" w:cs="Times New Roman"/>
        </w:rPr>
        <w:t>odwykonawcy w wysokości 0,2 % wynagrodzenia brutto ustalonego w § 4 ust. 2, za każdy dzień zwłoki w odniesieniu do terminu płatności, określonego w § 11 ust 1,</w:t>
      </w:r>
    </w:p>
    <w:p w14:paraId="32F1A451" w14:textId="77777777" w:rsidR="008064C3" w:rsidRPr="00A17AB9" w:rsidRDefault="008064C3" w:rsidP="00EF7A41">
      <w:pPr>
        <w:pStyle w:val="Tekstpodstawowy"/>
        <w:numPr>
          <w:ilvl w:val="0"/>
          <w:numId w:val="59"/>
        </w:numPr>
        <w:spacing w:line="240" w:lineRule="auto"/>
        <w:ind w:left="709"/>
        <w:rPr>
          <w:rFonts w:ascii="Times New Roman" w:hAnsi="Times New Roman" w:cs="Times New Roman"/>
        </w:rPr>
      </w:pPr>
      <w:r w:rsidRPr="00A17AB9">
        <w:rPr>
          <w:rFonts w:ascii="Times New Roman" w:hAnsi="Times New Roman" w:cs="Times New Roman"/>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7B398D97" w14:textId="41E00A68" w:rsidR="008064C3" w:rsidRPr="00A17AB9" w:rsidRDefault="008064C3" w:rsidP="00EF7A41">
      <w:pPr>
        <w:pStyle w:val="Tekstpodstawowy"/>
        <w:numPr>
          <w:ilvl w:val="0"/>
          <w:numId w:val="59"/>
        </w:numPr>
        <w:tabs>
          <w:tab w:val="left" w:pos="720"/>
        </w:tabs>
        <w:spacing w:line="240" w:lineRule="auto"/>
        <w:ind w:left="709"/>
        <w:rPr>
          <w:rFonts w:ascii="Times New Roman" w:hAnsi="Times New Roman" w:cs="Times New Roman"/>
        </w:rPr>
      </w:pPr>
      <w:r w:rsidRPr="00A17AB9">
        <w:rPr>
          <w:rFonts w:ascii="Times New Roman" w:hAnsi="Times New Roman" w:cs="Times New Roman"/>
        </w:rPr>
        <w:t xml:space="preserve">braku zmiany umowy o podwykonawstwo w zakresie terminu zapłaty wynagrodzenia </w:t>
      </w:r>
      <w:r w:rsidR="008F0990">
        <w:rPr>
          <w:rFonts w:ascii="Times New Roman" w:hAnsi="Times New Roman" w:cs="Times New Roman"/>
        </w:rPr>
        <w:t>P</w:t>
      </w:r>
      <w:r w:rsidRPr="00A17AB9">
        <w:rPr>
          <w:rFonts w:ascii="Times New Roman" w:hAnsi="Times New Roman" w:cs="Times New Roman"/>
        </w:rPr>
        <w:t>odwykonawcy poprzez jego skrócenie do terminu określonego w § 11 ust. 1, pomimo wniesienia przez Zamawiającego zastrzeżeń albo sprzeciwu, w wysokości 5 000,00 PLN za każdy przypadek niedochowania obowiązków Wykonawcy w tym zakresie,</w:t>
      </w:r>
    </w:p>
    <w:p w14:paraId="69F9D5B6" w14:textId="77777777" w:rsidR="008064C3" w:rsidRPr="00CB1E67" w:rsidRDefault="008064C3" w:rsidP="00EF7A41">
      <w:pPr>
        <w:pStyle w:val="Tekstpodstawowy"/>
        <w:numPr>
          <w:ilvl w:val="0"/>
          <w:numId w:val="59"/>
        </w:numPr>
        <w:tabs>
          <w:tab w:val="left" w:pos="720"/>
        </w:tabs>
        <w:spacing w:line="240" w:lineRule="auto"/>
        <w:ind w:left="709"/>
        <w:rPr>
          <w:rFonts w:ascii="Times New Roman" w:hAnsi="Times New Roman" w:cs="Times New Roman"/>
          <w:b/>
        </w:rPr>
      </w:pPr>
      <w:r w:rsidRPr="00A17AB9">
        <w:rPr>
          <w:rFonts w:ascii="Times New Roman" w:hAnsi="Times New Roman" w:cs="Times New Roman"/>
        </w:rPr>
        <w:t>zwłoki w przedłożeniu zanonimizowanych kopii dokumentów pracowników wykonujących czynności wskazane w § 2 ust. 3 umowy w wysokości 500,00 PLN (słownie: pięćset złotych) za każdy dzień opóźnienia licząc od dnia następnego po upływie terminu określonego w § 2 ust. 4 umowy;</w:t>
      </w:r>
    </w:p>
    <w:p w14:paraId="30888AB3" w14:textId="77777777" w:rsidR="008064C3" w:rsidRPr="00E7376C" w:rsidRDefault="00D13188" w:rsidP="00EF7A41">
      <w:pPr>
        <w:pStyle w:val="Tekstpodstawowy"/>
        <w:numPr>
          <w:ilvl w:val="0"/>
          <w:numId w:val="58"/>
        </w:numPr>
        <w:tabs>
          <w:tab w:val="left" w:pos="720"/>
        </w:tabs>
        <w:spacing w:line="240" w:lineRule="auto"/>
        <w:ind w:left="426"/>
        <w:rPr>
          <w:rFonts w:ascii="Times New Roman" w:hAnsi="Times New Roman" w:cs="Times New Roman"/>
        </w:rPr>
      </w:pPr>
      <w:r w:rsidRPr="00E7376C">
        <w:rPr>
          <w:rFonts w:ascii="Times New Roman" w:hAnsi="Times New Roman" w:cs="Times New Roman"/>
          <w:b/>
        </w:rPr>
        <w:t xml:space="preserve"> </w:t>
      </w:r>
      <w:r w:rsidR="008064C3" w:rsidRPr="00E7376C">
        <w:rPr>
          <w:rFonts w:ascii="Times New Roman" w:hAnsi="Times New Roman" w:cs="Times New Roman"/>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013DB7DE" w14:textId="77777777" w:rsidR="008064C3" w:rsidRPr="00A17AB9" w:rsidRDefault="008064C3" w:rsidP="00EF7A41">
      <w:pPr>
        <w:pStyle w:val="Tekstpodstawowy"/>
        <w:numPr>
          <w:ilvl w:val="0"/>
          <w:numId w:val="58"/>
        </w:numPr>
        <w:spacing w:line="240" w:lineRule="auto"/>
        <w:ind w:left="426"/>
        <w:rPr>
          <w:rFonts w:ascii="Times New Roman" w:hAnsi="Times New Roman" w:cs="Times New Roman"/>
        </w:rPr>
      </w:pPr>
      <w:r w:rsidRPr="00A17AB9">
        <w:rPr>
          <w:rFonts w:ascii="Times New Roman" w:hAnsi="Times New Roman" w:cs="Times New Roman"/>
        </w:rPr>
        <w:t>Strony mogą dochodzić na zasadach ogólnych odszkodowania przewyższającego wysokość zastrzeżonych kar umownych, przy czym kary umowne określone w ust. 1 oraz 2 mają charakter zaliczalny na poczet przedmiotowego odszkodowania uzupełniającego dochodzonego przez daną Stronę.</w:t>
      </w:r>
    </w:p>
    <w:p w14:paraId="37C37406" w14:textId="77777777" w:rsidR="008064C3" w:rsidRDefault="008064C3" w:rsidP="00EF7A41">
      <w:pPr>
        <w:pStyle w:val="Tekstpodstawowy"/>
        <w:numPr>
          <w:ilvl w:val="0"/>
          <w:numId w:val="58"/>
        </w:numPr>
        <w:tabs>
          <w:tab w:val="left" w:pos="426"/>
        </w:tabs>
        <w:spacing w:line="240" w:lineRule="auto"/>
        <w:ind w:left="426"/>
        <w:rPr>
          <w:rFonts w:ascii="Times New Roman" w:hAnsi="Times New Roman" w:cs="Times New Roman"/>
        </w:rPr>
      </w:pPr>
      <w:r w:rsidRPr="00A17AB9">
        <w:rPr>
          <w:rFonts w:ascii="Times New Roman" w:hAnsi="Times New Roman" w:cs="Times New Roman"/>
        </w:rPr>
        <w:t>Roszczenie o zapłatę kar umownych staje się wymagalne począwszy od dnia następnego po dniu, w którym miały miejsce okoliczności faktyczne określone w niniejszej umowie stanowiące podstawę do ich naliczenia.</w:t>
      </w:r>
    </w:p>
    <w:p w14:paraId="6046E2BF" w14:textId="77777777" w:rsidR="002D241A" w:rsidRPr="00A17AB9" w:rsidRDefault="002D241A" w:rsidP="00EF7A41">
      <w:pPr>
        <w:pStyle w:val="Tekstpodstawowy"/>
        <w:numPr>
          <w:ilvl w:val="0"/>
          <w:numId w:val="58"/>
        </w:numPr>
        <w:spacing w:line="240" w:lineRule="auto"/>
        <w:ind w:left="426"/>
        <w:rPr>
          <w:rFonts w:ascii="Times New Roman" w:hAnsi="Times New Roman" w:cs="Times New Roman"/>
        </w:rPr>
      </w:pPr>
      <w:r w:rsidRPr="00A17AB9">
        <w:rPr>
          <w:rFonts w:ascii="Times New Roman" w:hAnsi="Times New Roman" w:cs="Times New Roman"/>
        </w:rPr>
        <w:t>Zamawiający zastrzega sobie prawo potrącenia ewentualnych kar umownych z należnych do zapłaty faktur lub zabezpieczenia należytego wykonania umowy.</w:t>
      </w:r>
    </w:p>
    <w:p w14:paraId="1A759327" w14:textId="77777777" w:rsidR="008064C3" w:rsidRPr="00E665DD" w:rsidRDefault="008064C3" w:rsidP="00EF7A41">
      <w:pPr>
        <w:widowControl/>
        <w:numPr>
          <w:ilvl w:val="0"/>
          <w:numId w:val="58"/>
        </w:numPr>
        <w:tabs>
          <w:tab w:val="left" w:pos="426"/>
        </w:tabs>
        <w:suppressAutoHyphens w:val="0"/>
        <w:ind w:left="426"/>
        <w:jc w:val="both"/>
        <w:rPr>
          <w:iCs/>
        </w:rPr>
      </w:pPr>
      <w:r w:rsidRPr="00A17AB9">
        <w:t>Zapłata kar umownych nie zwalnia Wykonawcy od obowiązku wykonania umowy.</w:t>
      </w:r>
    </w:p>
    <w:p w14:paraId="2B9B09E0" w14:textId="77777777" w:rsidR="00E665DD" w:rsidRPr="00E665DD" w:rsidRDefault="00E665DD" w:rsidP="00E665DD">
      <w:pPr>
        <w:widowControl/>
        <w:tabs>
          <w:tab w:val="left" w:pos="426"/>
        </w:tabs>
        <w:suppressAutoHyphens w:val="0"/>
        <w:ind w:left="426"/>
        <w:jc w:val="both"/>
        <w:rPr>
          <w:iCs/>
          <w:sz w:val="16"/>
          <w:szCs w:val="16"/>
        </w:rPr>
      </w:pPr>
    </w:p>
    <w:p w14:paraId="75D68D85" w14:textId="77777777" w:rsidR="008064C3" w:rsidRPr="004E1067"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sidRPr="004E1067">
        <w:rPr>
          <w:rFonts w:ascii="Times New Roman" w:hAnsi="Times New Roman"/>
          <w:i w:val="0"/>
          <w:sz w:val="24"/>
          <w:szCs w:val="24"/>
        </w:rPr>
        <w:t>Siła wyższa</w:t>
      </w:r>
    </w:p>
    <w:p w14:paraId="43001B88" w14:textId="77777777" w:rsidR="008064C3" w:rsidRPr="004E1067"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sidRPr="004E1067">
        <w:rPr>
          <w:rFonts w:ascii="Times New Roman" w:hAnsi="Times New Roman"/>
          <w:i w:val="0"/>
          <w:sz w:val="24"/>
          <w:szCs w:val="24"/>
        </w:rPr>
        <w:t>§ 17</w:t>
      </w:r>
    </w:p>
    <w:p w14:paraId="762CFFC1" w14:textId="237F6F12" w:rsidR="008064C3" w:rsidRPr="004E1067" w:rsidRDefault="00D573F2" w:rsidP="00EF7A41">
      <w:pPr>
        <w:widowControl/>
        <w:numPr>
          <w:ilvl w:val="0"/>
          <w:numId w:val="60"/>
        </w:numPr>
        <w:suppressAutoHyphens w:val="0"/>
        <w:ind w:left="426"/>
        <w:jc w:val="both"/>
      </w:pPr>
      <w:r w:rsidRPr="00D573F2">
        <w:t xml:space="preserve">Przez siłę wyższą, rozumie się zdarzenie niezależne od Wykonawcy, nie wynikające </w:t>
      </w:r>
      <w:r w:rsidR="00E8554E">
        <w:br/>
      </w:r>
      <w:r w:rsidRPr="00D573F2">
        <w:t xml:space="preserve">z jego i jego </w:t>
      </w:r>
      <w:r w:rsidR="008F0990">
        <w:t>P</w:t>
      </w:r>
      <w:r w:rsidRPr="00D573F2">
        <w:t xml:space="preserve">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w:t>
      </w:r>
      <w:r w:rsidR="00E01935">
        <w:t xml:space="preserve"> </w:t>
      </w:r>
      <w:r w:rsidRPr="00D573F2">
        <w:t xml:space="preserve">i sposób wykonywanych umowy. Strony za okoliczności siły wyższej uznają </w:t>
      </w:r>
      <w:r>
        <w:br/>
      </w:r>
      <w:r w:rsidRPr="00D573F2">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r w:rsidR="00E01935">
        <w:t>.</w:t>
      </w:r>
    </w:p>
    <w:p w14:paraId="375C76AA" w14:textId="77777777" w:rsidR="008064C3" w:rsidRPr="004E1067" w:rsidRDefault="008064C3" w:rsidP="00EF7A41">
      <w:pPr>
        <w:widowControl/>
        <w:numPr>
          <w:ilvl w:val="0"/>
          <w:numId w:val="60"/>
        </w:numPr>
        <w:suppressAutoHyphens w:val="0"/>
        <w:ind w:left="426"/>
        <w:jc w:val="both"/>
      </w:pPr>
      <w:r w:rsidRPr="004E1067">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714132CB" w14:textId="77777777" w:rsidR="008064C3" w:rsidRPr="004E1067" w:rsidRDefault="008064C3" w:rsidP="00EF7A41">
      <w:pPr>
        <w:widowControl/>
        <w:numPr>
          <w:ilvl w:val="0"/>
          <w:numId w:val="60"/>
        </w:numPr>
        <w:suppressAutoHyphens w:val="0"/>
        <w:ind w:left="426"/>
        <w:jc w:val="both"/>
      </w:pPr>
      <w:r w:rsidRPr="004E1067">
        <w:t>Bieg terminów określonych w niniejszej umowie ulega zawieszeniu przez czas trwania przeszkody spowodowanej siłą wyższą.</w:t>
      </w:r>
    </w:p>
    <w:p w14:paraId="75F03E82" w14:textId="77777777" w:rsidR="00DE62AB" w:rsidRDefault="00DE62AB" w:rsidP="008064C3">
      <w:pPr>
        <w:tabs>
          <w:tab w:val="left" w:pos="720"/>
        </w:tabs>
        <w:ind w:left="360"/>
        <w:rPr>
          <w:b/>
        </w:rPr>
      </w:pPr>
    </w:p>
    <w:p w14:paraId="7DD575D8" w14:textId="77777777" w:rsidR="00DE62AB" w:rsidRDefault="00DE62AB" w:rsidP="008064C3">
      <w:pPr>
        <w:tabs>
          <w:tab w:val="left" w:pos="720"/>
        </w:tabs>
        <w:ind w:left="360"/>
        <w:rPr>
          <w:b/>
        </w:rPr>
      </w:pPr>
    </w:p>
    <w:p w14:paraId="46301167" w14:textId="1C9AE87B" w:rsidR="008064C3" w:rsidRPr="004E1067" w:rsidRDefault="008064C3" w:rsidP="008064C3">
      <w:pPr>
        <w:tabs>
          <w:tab w:val="left" w:pos="720"/>
        </w:tabs>
        <w:ind w:left="360"/>
        <w:rPr>
          <w:b/>
        </w:rPr>
      </w:pPr>
      <w:r w:rsidRPr="004E1067">
        <w:rPr>
          <w:b/>
        </w:rPr>
        <w:t>Poufność</w:t>
      </w:r>
    </w:p>
    <w:p w14:paraId="3D187EA6" w14:textId="77777777" w:rsidR="008064C3" w:rsidRPr="004E1067" w:rsidRDefault="008064C3" w:rsidP="008064C3">
      <w:pPr>
        <w:tabs>
          <w:tab w:val="left" w:pos="720"/>
        </w:tabs>
        <w:ind w:left="360"/>
        <w:rPr>
          <w:b/>
        </w:rPr>
      </w:pPr>
      <w:r w:rsidRPr="004E1067">
        <w:rPr>
          <w:b/>
        </w:rPr>
        <w:t>§ 18</w:t>
      </w:r>
    </w:p>
    <w:p w14:paraId="6FBF8529" w14:textId="77777777" w:rsidR="008064C3" w:rsidRPr="004E1067" w:rsidRDefault="008064C3" w:rsidP="00EF7A41">
      <w:pPr>
        <w:numPr>
          <w:ilvl w:val="0"/>
          <w:numId w:val="61"/>
        </w:numPr>
        <w:tabs>
          <w:tab w:val="left" w:pos="360"/>
        </w:tabs>
        <w:ind w:left="284"/>
        <w:jc w:val="both"/>
      </w:pPr>
      <w:r w:rsidRPr="004E1067">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21647473" w14:textId="77777777" w:rsidR="008064C3" w:rsidRPr="004E1067" w:rsidRDefault="008064C3" w:rsidP="00EF7A41">
      <w:pPr>
        <w:numPr>
          <w:ilvl w:val="0"/>
          <w:numId w:val="61"/>
        </w:numPr>
        <w:tabs>
          <w:tab w:val="left" w:pos="284"/>
        </w:tabs>
        <w:ind w:left="284"/>
        <w:jc w:val="both"/>
      </w:pPr>
      <w:r w:rsidRPr="004E1067">
        <w:t xml:space="preserve">Wykonawca zobowiązuje się do utrzymania w ścisłej tajemnicy wszelkich informacji, </w:t>
      </w:r>
    </w:p>
    <w:p w14:paraId="25D431AD" w14:textId="77777777" w:rsidR="008064C3" w:rsidRPr="004E1067" w:rsidRDefault="008064C3" w:rsidP="008064C3">
      <w:pPr>
        <w:tabs>
          <w:tab w:val="left" w:pos="360"/>
        </w:tabs>
        <w:ind w:left="284"/>
        <w:jc w:val="both"/>
      </w:pPr>
      <w:r w:rsidRPr="004E1067">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588281C7" w14:textId="77777777" w:rsidR="008064C3" w:rsidRPr="004E1067" w:rsidRDefault="008064C3" w:rsidP="00EF7A41">
      <w:pPr>
        <w:numPr>
          <w:ilvl w:val="0"/>
          <w:numId w:val="61"/>
        </w:numPr>
        <w:tabs>
          <w:tab w:val="left" w:pos="284"/>
        </w:tabs>
        <w:ind w:left="284"/>
        <w:jc w:val="both"/>
      </w:pPr>
      <w:r w:rsidRPr="004E1067">
        <w:t xml:space="preserve">Strony podejmą odpowiednie kroki dla zachowania poufności przez osoby wykonujące </w:t>
      </w:r>
    </w:p>
    <w:p w14:paraId="21B99785" w14:textId="77777777" w:rsidR="008064C3" w:rsidRPr="004E1067" w:rsidRDefault="008064C3" w:rsidP="008064C3">
      <w:pPr>
        <w:tabs>
          <w:tab w:val="left" w:pos="360"/>
        </w:tabs>
        <w:ind w:left="284"/>
        <w:jc w:val="both"/>
      </w:pPr>
      <w:r w:rsidRPr="004E1067">
        <w:t>w ich imieniu obowiązki w ramach umowy.</w:t>
      </w:r>
    </w:p>
    <w:p w14:paraId="67F69631" w14:textId="6EAA2EC0" w:rsidR="008064C3" w:rsidRDefault="008064C3" w:rsidP="00EF7A41">
      <w:pPr>
        <w:numPr>
          <w:ilvl w:val="0"/>
          <w:numId w:val="61"/>
        </w:numPr>
        <w:tabs>
          <w:tab w:val="left" w:pos="284"/>
        </w:tabs>
        <w:ind w:left="284"/>
        <w:jc w:val="both"/>
      </w:pPr>
      <w:r w:rsidRPr="004E1067">
        <w:t>Wykonawca zobowiązuje się do zachowania w tajemnicy wszelkich informacji uzyskanych w trakcie realizacji umowy.</w:t>
      </w:r>
    </w:p>
    <w:p w14:paraId="11D06B9F" w14:textId="77777777" w:rsidR="00E8554E" w:rsidRPr="00E8554E" w:rsidRDefault="00E8554E" w:rsidP="00E8554E">
      <w:pPr>
        <w:tabs>
          <w:tab w:val="left" w:pos="284"/>
        </w:tabs>
        <w:ind w:left="284"/>
        <w:jc w:val="both"/>
        <w:rPr>
          <w:sz w:val="16"/>
          <w:szCs w:val="16"/>
        </w:rPr>
      </w:pPr>
    </w:p>
    <w:p w14:paraId="0B9D3493" w14:textId="77777777" w:rsidR="00EA0A45" w:rsidRPr="008C32C3" w:rsidRDefault="00EA0A45" w:rsidP="00EA0A45">
      <w:pPr>
        <w:rPr>
          <w:b/>
          <w:bCs/>
        </w:rPr>
      </w:pPr>
      <w:r w:rsidRPr="008C32C3">
        <w:rPr>
          <w:b/>
          <w:bCs/>
        </w:rPr>
        <w:t>§ 19</w:t>
      </w:r>
    </w:p>
    <w:p w14:paraId="28F6A82C" w14:textId="77777777" w:rsidR="00EA0A45" w:rsidRPr="008C32C3" w:rsidRDefault="00EA0A45" w:rsidP="00EA0A45">
      <w:pPr>
        <w:rPr>
          <w:b/>
          <w:bCs/>
        </w:rPr>
      </w:pPr>
      <w:r w:rsidRPr="008C32C3">
        <w:rPr>
          <w:b/>
          <w:bCs/>
        </w:rPr>
        <w:t xml:space="preserve"> Bezpieczeństwo i higiena pracy, ochrona przeciwpożarowa</w:t>
      </w:r>
    </w:p>
    <w:p w14:paraId="199E5F60" w14:textId="77777777" w:rsidR="00EA0A45" w:rsidRPr="008C32C3" w:rsidRDefault="00EA0A45" w:rsidP="00EF7A41">
      <w:pPr>
        <w:widowControl/>
        <w:numPr>
          <w:ilvl w:val="0"/>
          <w:numId w:val="99"/>
        </w:numPr>
        <w:suppressAutoHyphens w:val="0"/>
        <w:contextualSpacing/>
        <w:jc w:val="both"/>
        <w:rPr>
          <w:rFonts w:eastAsia="Calibri"/>
          <w:b/>
          <w:bCs/>
          <w:lang w:eastAsia="en-US"/>
        </w:rPr>
      </w:pPr>
      <w:r w:rsidRPr="008C32C3">
        <w:rPr>
          <w:rFonts w:eastAsia="Calibri"/>
          <w:lang w:eastAsia="en-US" w:bidi="pl-PL"/>
        </w:rPr>
        <w:t>Wykonawca oświadcza, że posiada odpowiednią wiedzę, doświadczenie i uprawnienia, dysponuje odpowiednim potencjałem technicznym i osobowym oraz zobowiązuje się wykonać przedmiot umowy przy zachowaniu należytej zawodowej staranności.</w:t>
      </w:r>
    </w:p>
    <w:p w14:paraId="6BBDB2F9" w14:textId="77777777" w:rsidR="00EA0A45" w:rsidRPr="008C32C3" w:rsidRDefault="00EA0A45" w:rsidP="00EF7A41">
      <w:pPr>
        <w:widowControl/>
        <w:numPr>
          <w:ilvl w:val="0"/>
          <w:numId w:val="99"/>
        </w:numPr>
        <w:suppressAutoHyphens w:val="0"/>
        <w:contextualSpacing/>
        <w:jc w:val="both"/>
        <w:rPr>
          <w:rFonts w:eastAsia="Calibri"/>
          <w:b/>
          <w:bCs/>
          <w:lang w:eastAsia="en-US"/>
        </w:rPr>
      </w:pPr>
      <w:r w:rsidRPr="008C32C3">
        <w:rPr>
          <w:rFonts w:eastAsia="Calibri"/>
          <w:lang w:eastAsia="en-US"/>
        </w:rPr>
        <w:t xml:space="preserve">Wykonawca </w:t>
      </w:r>
      <w:r w:rsidRPr="008C32C3">
        <w:rPr>
          <w:rFonts w:eastAsia="Calibri"/>
          <w:bCs/>
          <w:lang w:eastAsia="en-US"/>
        </w:rPr>
        <w:t xml:space="preserve">zapewnia właściwą organizację prac zgodnie z obowiązującymi przepisami prawa i normami, w szczególności zgodnie z  przepisami  BHP  i PPOŻ, oraz  ponosi  wyłączną  odpowiedzialność  za naruszenie  przepisów  BHP i PPOŻ, </w:t>
      </w:r>
      <w:r w:rsidRPr="008C32C3">
        <w:rPr>
          <w:rFonts w:eastAsia="Calibri"/>
          <w:lang w:eastAsia="en-US"/>
        </w:rPr>
        <w:t>w tym:</w:t>
      </w:r>
    </w:p>
    <w:p w14:paraId="6787F723" w14:textId="77777777" w:rsidR="00EA0A45" w:rsidRPr="008C32C3" w:rsidRDefault="00EA0A45" w:rsidP="00EF7A41">
      <w:pPr>
        <w:widowControl/>
        <w:numPr>
          <w:ilvl w:val="0"/>
          <w:numId w:val="100"/>
        </w:numPr>
        <w:suppressAutoHyphens w:val="0"/>
        <w:contextualSpacing/>
        <w:jc w:val="both"/>
        <w:rPr>
          <w:rFonts w:eastAsia="Calibri"/>
          <w:lang w:eastAsia="en-US"/>
        </w:rPr>
      </w:pPr>
      <w:r w:rsidRPr="008C32C3">
        <w:rPr>
          <w:rFonts w:eastAsia="Calibri"/>
          <w:lang w:eastAsia="en-US"/>
        </w:rPr>
        <w:t xml:space="preserve">prowadzi prace tak, aby nie stwarzały bezpośredniego zagrożenia dla osób je wykonujących, użytkowników obiektu oraz osób trzecich, </w:t>
      </w:r>
    </w:p>
    <w:p w14:paraId="6620DD25" w14:textId="77777777" w:rsidR="00EA0A45" w:rsidRPr="008C32C3" w:rsidRDefault="00EA0A45" w:rsidP="00EF7A41">
      <w:pPr>
        <w:widowControl/>
        <w:numPr>
          <w:ilvl w:val="0"/>
          <w:numId w:val="100"/>
        </w:numPr>
        <w:suppressAutoHyphens w:val="0"/>
        <w:contextualSpacing/>
        <w:jc w:val="both"/>
        <w:rPr>
          <w:rFonts w:eastAsia="Calibri"/>
          <w:lang w:eastAsia="en-US"/>
        </w:rPr>
      </w:pPr>
      <w:r w:rsidRPr="008C32C3">
        <w:rPr>
          <w:rFonts w:eastAsia="Calibri"/>
          <w:lang w:eastAsia="en-US"/>
        </w:rPr>
        <w:t xml:space="preserve">organizuje właściwe urządzenie i zabezpieczenie terenu prowadzonych prac, w tym jego wygrodzenie i oznakowanie, zabezpieczenie przed wejściem osób niepowołanych, </w:t>
      </w:r>
      <w:r w:rsidRPr="008C32C3">
        <w:rPr>
          <w:rFonts w:eastAsia="Calibri"/>
          <w:lang w:eastAsia="en-US"/>
        </w:rPr>
        <w:br/>
        <w:t>a w uzasadnionych przypadkach zapewnia dozór,</w:t>
      </w:r>
    </w:p>
    <w:p w14:paraId="15D0AFB5" w14:textId="77777777" w:rsidR="00EA0A45" w:rsidRPr="008C32C3" w:rsidRDefault="00EA0A45" w:rsidP="00EF7A41">
      <w:pPr>
        <w:widowControl/>
        <w:numPr>
          <w:ilvl w:val="0"/>
          <w:numId w:val="100"/>
        </w:numPr>
        <w:suppressAutoHyphens w:val="0"/>
        <w:contextualSpacing/>
        <w:jc w:val="both"/>
        <w:rPr>
          <w:rFonts w:eastAsia="Calibri"/>
          <w:lang w:eastAsia="en-US"/>
        </w:rPr>
      </w:pPr>
      <w:r w:rsidRPr="008C32C3">
        <w:rPr>
          <w:rFonts w:eastAsia="Calibri"/>
          <w:lang w:eastAsia="en-US"/>
        </w:rPr>
        <w:t>zapewnia, aby prace szczególnie niebezpieczne, w tym prace prowadzone na wysokości lub w wykopach, prowadzone były w sposób zgodny z przepisami i pod nadzorem osoby posiadającej kwalifikacje i uprawnienia wymagane przepisami, a na prace niebezpieczne pod względem pożarowym uzyska stosowne zezwolenie, o którym mowa w Instrukcji bezpieczeństwa pożarowego,</w:t>
      </w:r>
    </w:p>
    <w:p w14:paraId="01F16F60" w14:textId="77777777" w:rsidR="00EA0A45" w:rsidRPr="008C32C3" w:rsidRDefault="00EA0A45" w:rsidP="00EF7A41">
      <w:pPr>
        <w:widowControl/>
        <w:numPr>
          <w:ilvl w:val="0"/>
          <w:numId w:val="100"/>
        </w:numPr>
        <w:suppressAutoHyphens w:val="0"/>
        <w:contextualSpacing/>
        <w:jc w:val="both"/>
        <w:rPr>
          <w:rFonts w:eastAsia="Calibri"/>
          <w:lang w:eastAsia="en-US"/>
        </w:rPr>
      </w:pPr>
      <w:r w:rsidRPr="008C32C3">
        <w:rPr>
          <w:rFonts w:eastAsia="Calibri"/>
          <w:lang w:eastAsia="en-US"/>
        </w:rPr>
        <w:t>utrzymuje porządek w rejonie prowadzonych prac,</w:t>
      </w:r>
    </w:p>
    <w:p w14:paraId="264A6754" w14:textId="77777777" w:rsidR="00EA0A45" w:rsidRPr="008C32C3" w:rsidRDefault="00EA0A45" w:rsidP="00EF7A41">
      <w:pPr>
        <w:widowControl/>
        <w:numPr>
          <w:ilvl w:val="0"/>
          <w:numId w:val="100"/>
        </w:numPr>
        <w:suppressAutoHyphens w:val="0"/>
        <w:contextualSpacing/>
        <w:jc w:val="both"/>
        <w:rPr>
          <w:rFonts w:eastAsia="Calibri"/>
          <w:lang w:eastAsia="en-US"/>
        </w:rPr>
      </w:pPr>
      <w:r w:rsidRPr="008C32C3">
        <w:rPr>
          <w:rFonts w:eastAsia="Calibri"/>
          <w:lang w:eastAsia="en-US"/>
        </w:rPr>
        <w:t xml:space="preserve">oświadcza, że zapoznał się z dostępną u administratora obiektu „Instrukcją bezpieczeństwa pożarowego” opracowaną dla obiektu, w którym planowane są prace będące przedmiotem umowy oraz zna lokalizację i zasady użycia gaśnic, koców gaśniczych i hydrantów wewnętrznych będących na wyposażeniu obiektu, a także zasady zachowania się w przypadku powstania lub zauważenia pożaru oraz zasady ewakuacji ludzi z obiektu. Wykonawca zobowiązany jest do zaznajomienia z Instrukcją bezpieczeństwa pożarowego swoich pracowników lub podwykonawców, którzy przebywać będą na terenie obiektu, do przedłożenia administratorowi obiektu listy zawierającej pisemne potwierdzenia zapoznania się z instrukcją w/w osób oraz aktualizacji listy w toku realizacji prac. </w:t>
      </w:r>
    </w:p>
    <w:p w14:paraId="0F6AD6DD" w14:textId="77777777" w:rsidR="00EA0A45" w:rsidRPr="008C32C3" w:rsidRDefault="00EA0A45" w:rsidP="00EF7A41">
      <w:pPr>
        <w:widowControl/>
        <w:numPr>
          <w:ilvl w:val="0"/>
          <w:numId w:val="99"/>
        </w:numPr>
        <w:suppressAutoHyphens w:val="0"/>
        <w:contextualSpacing/>
        <w:jc w:val="both"/>
        <w:rPr>
          <w:rFonts w:eastAsia="Calibri"/>
          <w:b/>
          <w:bCs/>
          <w:lang w:eastAsia="en-US"/>
        </w:rPr>
      </w:pPr>
      <w:r w:rsidRPr="008C32C3">
        <w:rPr>
          <w:rFonts w:eastAsia="Calibri"/>
          <w:lang w:eastAsia="en-US"/>
        </w:rPr>
        <w:t xml:space="preserve">W przypadku wykonywania prac w obiekcie czynnym prace uciążliwe (ograniczające możliwość użytkowania obiektu) należy każdorazowo uzgadniać z administracją </w:t>
      </w:r>
      <w:r w:rsidRPr="008C32C3">
        <w:rPr>
          <w:rFonts w:eastAsia="Calibri"/>
          <w:lang w:eastAsia="en-US"/>
        </w:rPr>
        <w:br/>
        <w:t xml:space="preserve">i użytkownikiem obiektu z co najmniej 3-dniowym wyprzedzeniem. Przy określaniu ewentualnej uciążliwości należy mieć na uwadze charakter i wymagania warunków pracy osób działających w otoczeniu wykonywanych prac, dla których nawet niższe wartości </w:t>
      </w:r>
      <w:r w:rsidRPr="008C32C3">
        <w:rPr>
          <w:rFonts w:eastAsia="Calibri"/>
          <w:lang w:eastAsia="en-US"/>
        </w:rPr>
        <w:br/>
        <w:t>(np. hałasu) mogą być znacznym utrudnieniem czy nawet elementem uniemożliwiającym prowadzenie określonych aktywności zawodowych (np. precyzyjnych badań lub zajęć edukacyjnych).</w:t>
      </w:r>
    </w:p>
    <w:p w14:paraId="10C1A27F" w14:textId="77777777" w:rsidR="00EA0A45" w:rsidRPr="008C32C3" w:rsidRDefault="00EA0A45" w:rsidP="00EF7A41">
      <w:pPr>
        <w:widowControl/>
        <w:numPr>
          <w:ilvl w:val="0"/>
          <w:numId w:val="99"/>
        </w:numPr>
        <w:suppressAutoHyphens w:val="0"/>
        <w:contextualSpacing/>
        <w:jc w:val="both"/>
        <w:rPr>
          <w:rFonts w:eastAsia="Calibri"/>
          <w:lang w:eastAsia="en-US"/>
        </w:rPr>
      </w:pPr>
      <w:r w:rsidRPr="008C32C3">
        <w:rPr>
          <w:rFonts w:eastAsia="Calibri"/>
          <w:lang w:eastAsia="en-US"/>
        </w:rPr>
        <w:t xml:space="preserve">Wykonawca jest zobowiązany niezwłocznie informować Zamawiającego o wszelkich okolicznościach, które mogą przeszkodzić prawidłowemu, terminowemu i bezpiecznemu wykonaniu przedmiotu umowy.  </w:t>
      </w:r>
    </w:p>
    <w:p w14:paraId="6F839D2D" w14:textId="77777777" w:rsidR="00EA0A45" w:rsidRPr="008C32C3" w:rsidRDefault="00EA0A45" w:rsidP="00EF7A41">
      <w:pPr>
        <w:widowControl/>
        <w:numPr>
          <w:ilvl w:val="0"/>
          <w:numId w:val="99"/>
        </w:numPr>
        <w:suppressAutoHyphens w:val="0"/>
        <w:contextualSpacing/>
        <w:jc w:val="both"/>
        <w:rPr>
          <w:rFonts w:eastAsia="Calibri"/>
          <w:b/>
          <w:bCs/>
          <w:lang w:eastAsia="en-US"/>
        </w:rPr>
      </w:pPr>
      <w:r w:rsidRPr="008C32C3">
        <w:rPr>
          <w:rFonts w:eastAsia="Calibri"/>
          <w:lang w:eastAsia="en-US"/>
        </w:rPr>
        <w:t>Inspektor nadzoru lub inny upoważniony przedstawiciel Zamawiającego, w tym koordynator BHP jeżeli został ustanowiony, wstrzymuje prace jeżeli są one realizowane przez Wykonawcę niezgodnie z umową, przekazaną dokumentacją, przepisami prawa i normami lub zasadami współczesnej wiedzy technicznej. Osoby wymienione powyżej mogą również żądać od Wykonawcy usunięcia z terenu prac każdej osoby, która nie przestrzega przepisów i zasad BHP lub PPOŻ.</w:t>
      </w:r>
    </w:p>
    <w:p w14:paraId="2731CCA6" w14:textId="77777777" w:rsidR="00EA0A45" w:rsidRPr="00B15F6D" w:rsidRDefault="00EA0A45" w:rsidP="00EA0A45">
      <w:pPr>
        <w:widowControl/>
        <w:suppressAutoHyphens w:val="0"/>
        <w:jc w:val="left"/>
        <w:rPr>
          <w:b/>
        </w:rPr>
      </w:pPr>
    </w:p>
    <w:p w14:paraId="3C84B52D" w14:textId="77777777" w:rsidR="00EA0A45" w:rsidRPr="00B15F6D" w:rsidRDefault="00EA0A45" w:rsidP="00EA0A45">
      <w:pPr>
        <w:tabs>
          <w:tab w:val="left" w:pos="720"/>
        </w:tabs>
        <w:ind w:left="360"/>
        <w:rPr>
          <w:b/>
        </w:rPr>
      </w:pPr>
      <w:r w:rsidRPr="00B15F6D">
        <w:rPr>
          <w:b/>
        </w:rPr>
        <w:t>Zmiana umowy</w:t>
      </w:r>
    </w:p>
    <w:p w14:paraId="4A275404" w14:textId="77777777" w:rsidR="00EA0A45" w:rsidRPr="00B15F6D" w:rsidRDefault="00EA0A45" w:rsidP="00EA0A45">
      <w:pPr>
        <w:tabs>
          <w:tab w:val="left" w:pos="720"/>
        </w:tabs>
        <w:ind w:left="360"/>
        <w:rPr>
          <w:b/>
        </w:rPr>
      </w:pPr>
      <w:r w:rsidRPr="00B15F6D">
        <w:rPr>
          <w:b/>
        </w:rPr>
        <w:t>§ 20</w:t>
      </w:r>
    </w:p>
    <w:p w14:paraId="61CF0108" w14:textId="77777777" w:rsidR="00EA0A45" w:rsidRPr="00B15F6D" w:rsidRDefault="00EA0A45" w:rsidP="00EF7A41">
      <w:pPr>
        <w:pStyle w:val="Lista"/>
        <w:numPr>
          <w:ilvl w:val="0"/>
          <w:numId w:val="75"/>
        </w:numPr>
        <w:ind w:left="284"/>
        <w:jc w:val="both"/>
      </w:pPr>
      <w:r w:rsidRPr="00B15F6D">
        <w:t>Strony dopuszczają, poza zmianami wskazanymi w art. 455 Ustawy, możliwość zmiany umowy bez obowiązku przeprowadzania nowego postępowania w następujących przypadkach i zakresach:</w:t>
      </w:r>
      <w:r w:rsidRPr="00B15F6D">
        <w:rPr>
          <w:shd w:val="clear" w:color="auto" w:fill="FFFFFF"/>
        </w:rPr>
        <w:tab/>
      </w:r>
    </w:p>
    <w:p w14:paraId="5D67791B" w14:textId="77777777" w:rsidR="00EA0A45" w:rsidRPr="00B15F6D" w:rsidRDefault="00EA0A45" w:rsidP="00EF7A41">
      <w:pPr>
        <w:pStyle w:val="Lista2"/>
        <w:numPr>
          <w:ilvl w:val="0"/>
          <w:numId w:val="74"/>
        </w:numPr>
        <w:ind w:left="567"/>
        <w:jc w:val="both"/>
        <w:rPr>
          <w:shd w:val="clear" w:color="auto" w:fill="FFFFFF"/>
        </w:rPr>
      </w:pPr>
      <w:r w:rsidRPr="00B15F6D">
        <w:t xml:space="preserve">zmiana terminu wykonania zamówienia, </w:t>
      </w:r>
      <w:r w:rsidRPr="00B15F6D">
        <w:rPr>
          <w:shd w:val="clear" w:color="auto" w:fill="FFFFFF"/>
        </w:rPr>
        <w:t xml:space="preserve">lub innych postanowień umowy (w tym zmiana sposobu wykonywania umowy, zmiana zakresu świadczenia wykonawcy </w:t>
      </w:r>
      <w:r w:rsidRPr="00B15F6D">
        <w:rPr>
          <w:shd w:val="clear" w:color="auto" w:fill="FFFFFF"/>
        </w:rPr>
        <w:br/>
        <w:t>i odpowiadająca mu zmiana wynagrodzenia wykonawcy) wywołana wystąpieniem siły wyższej mającej bezpośredni wpływ na terminowość i sposób wykonania niniejszej umowy.</w:t>
      </w:r>
    </w:p>
    <w:p w14:paraId="659DDB8B" w14:textId="77777777" w:rsidR="00EA0A45" w:rsidRPr="00B15F6D" w:rsidRDefault="00EA0A45" w:rsidP="00EF7A41">
      <w:pPr>
        <w:pStyle w:val="Lista2"/>
        <w:numPr>
          <w:ilvl w:val="0"/>
          <w:numId w:val="74"/>
        </w:numPr>
        <w:ind w:left="567"/>
        <w:jc w:val="both"/>
      </w:pPr>
      <w:r w:rsidRPr="00B15F6D">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73FC626C" w14:textId="77777777" w:rsidR="00EA0A45" w:rsidRPr="00B15F6D" w:rsidRDefault="00EA0A45" w:rsidP="00EF7A41">
      <w:pPr>
        <w:pStyle w:val="Lista2"/>
        <w:numPr>
          <w:ilvl w:val="0"/>
          <w:numId w:val="74"/>
        </w:numPr>
        <w:ind w:left="567"/>
        <w:jc w:val="both"/>
      </w:pPr>
      <w:r w:rsidRPr="00B15F6D">
        <w:t>zmiany postanowień umowy związane ze:</w:t>
      </w:r>
    </w:p>
    <w:p w14:paraId="3458BDE6" w14:textId="77777777" w:rsidR="00EA0A45" w:rsidRPr="00B15F6D" w:rsidRDefault="00EA0A45" w:rsidP="00EA0A45">
      <w:pPr>
        <w:pStyle w:val="Lista3"/>
        <w:jc w:val="both"/>
      </w:pPr>
      <w:r w:rsidRPr="00B15F6D">
        <w:t>a)</w:t>
      </w:r>
      <w:r w:rsidRPr="00B15F6D">
        <w:tab/>
        <w:t>zmianą danych identyfikacyjnych (w tym adresowych i teleadresowych) Strony umowy i osób reprezentujących Strony (w szczególności z powodu nieprzewidzianych zmian organizacyjnych, choroby, wypadków losowych),</w:t>
      </w:r>
    </w:p>
    <w:p w14:paraId="4B79F35A" w14:textId="77777777" w:rsidR="00EA0A45" w:rsidRPr="00B15F6D" w:rsidRDefault="00EA0A45" w:rsidP="00EA0A45">
      <w:pPr>
        <w:pStyle w:val="Lista3"/>
        <w:jc w:val="both"/>
      </w:pPr>
      <w:r w:rsidRPr="00B15F6D">
        <w:t>b)</w:t>
      </w:r>
      <w:r w:rsidRPr="00B15F6D">
        <w:tab/>
        <w:t>zmianą numeru rachunku bankowego Wykonawcy wskazanego w niniejszej umowie,</w:t>
      </w:r>
    </w:p>
    <w:p w14:paraId="20799286" w14:textId="77777777" w:rsidR="00EA0A45" w:rsidRPr="00B15F6D" w:rsidRDefault="00EA0A45" w:rsidP="00EA0A45">
      <w:pPr>
        <w:pStyle w:val="Lista3"/>
        <w:jc w:val="both"/>
      </w:pPr>
      <w:r w:rsidRPr="00B15F6D">
        <w:t>c)</w:t>
      </w:r>
      <w:r w:rsidRPr="00B15F6D">
        <w:tab/>
        <w:t>wystąpieniem oczywistych omyłek pisarskich i rachunkowych w treści niniejszej umowy,</w:t>
      </w:r>
    </w:p>
    <w:p w14:paraId="72F6D573" w14:textId="77777777" w:rsidR="00EA0A45" w:rsidRPr="00B15F6D" w:rsidRDefault="00EA0A45" w:rsidP="00EA0A45">
      <w:pPr>
        <w:pStyle w:val="Lista3"/>
        <w:jc w:val="both"/>
      </w:pPr>
      <w:r w:rsidRPr="00B15F6D">
        <w:t>d)</w:t>
      </w:r>
      <w:r w:rsidRPr="00B15F6D">
        <w:tab/>
        <w:t>zmianą w KRS, wpisie do CEiDG w trakcie realizacji zamówienia dotyczące Wykonawcy,</w:t>
      </w:r>
    </w:p>
    <w:p w14:paraId="02679484" w14:textId="77777777" w:rsidR="00EA0A45" w:rsidRPr="00B15F6D" w:rsidRDefault="00EA0A45" w:rsidP="00EA0A45">
      <w:pPr>
        <w:pStyle w:val="Lista3"/>
        <w:jc w:val="both"/>
      </w:pPr>
      <w:r w:rsidRPr="00B15F6D">
        <w:t>e)</w:t>
      </w:r>
      <w:r w:rsidRPr="00B15F6D">
        <w:tab/>
        <w:t>zmianą formy zabezpieczenia należytego wykonania umowy,</w:t>
      </w:r>
    </w:p>
    <w:p w14:paraId="5AB9499E" w14:textId="77777777" w:rsidR="00EA0A45" w:rsidRPr="00B15F6D" w:rsidRDefault="00EA0A45" w:rsidP="00EA0A45">
      <w:pPr>
        <w:pStyle w:val="Lista3"/>
        <w:jc w:val="both"/>
      </w:pPr>
      <w:r w:rsidRPr="00B15F6D">
        <w:t>f)</w:t>
      </w:r>
      <w:r w:rsidRPr="00B15F6D">
        <w:tab/>
        <w:t>zmianą zabezpieczenia należytego wykonania umowy w związku ze zmianą warunków realizacji umowy,</w:t>
      </w:r>
    </w:p>
    <w:p w14:paraId="114A1F0D" w14:textId="77777777" w:rsidR="00EA0A45" w:rsidRPr="00B15F6D" w:rsidRDefault="00EA0A45" w:rsidP="00EF7A41">
      <w:pPr>
        <w:pStyle w:val="Lista2"/>
        <w:numPr>
          <w:ilvl w:val="0"/>
          <w:numId w:val="74"/>
        </w:numPr>
        <w:ind w:left="567"/>
        <w:jc w:val="both"/>
        <w:rPr>
          <w:lang w:eastAsia="ar-SA"/>
        </w:rPr>
      </w:pPr>
      <w:r w:rsidRPr="00B15F6D">
        <w:rPr>
          <w:lang w:eastAsia="ar-SA"/>
        </w:rPr>
        <w:t>zmiany terminu wykonania zamówienia wskutek wystąpienia okoliczności leżących wyłącznie po stronie Zamawiającego, w tym w szczególności wstrzymanie realizacji umowy,</w:t>
      </w:r>
    </w:p>
    <w:p w14:paraId="6395E85F" w14:textId="77777777" w:rsidR="00EA0A45" w:rsidRPr="00B15F6D" w:rsidRDefault="00EA0A45" w:rsidP="00EF7A41">
      <w:pPr>
        <w:pStyle w:val="Lista2"/>
        <w:numPr>
          <w:ilvl w:val="0"/>
          <w:numId w:val="74"/>
        </w:numPr>
        <w:ind w:left="567"/>
        <w:jc w:val="both"/>
        <w:rPr>
          <w:lang w:eastAsia="ar-SA"/>
        </w:rPr>
      </w:pPr>
      <w:r w:rsidRPr="00B15F6D">
        <w:rPr>
          <w:lang w:eastAsia="ar-SA"/>
        </w:rPr>
        <w:t xml:space="preserve">zmiany terminu wykonania zamówienia wskutek opóźnień w udostępnieniu poszczególnych lokali przez ich użytkowników.  </w:t>
      </w:r>
    </w:p>
    <w:p w14:paraId="09007CA0" w14:textId="77777777" w:rsidR="00EA0A45" w:rsidRPr="00B15F6D" w:rsidRDefault="00EA0A45" w:rsidP="00EF7A41">
      <w:pPr>
        <w:pStyle w:val="Lista2"/>
        <w:numPr>
          <w:ilvl w:val="0"/>
          <w:numId w:val="74"/>
        </w:numPr>
        <w:ind w:left="567"/>
        <w:jc w:val="both"/>
        <w:rPr>
          <w:lang w:eastAsia="ar-SA"/>
        </w:rPr>
      </w:pPr>
      <w:r w:rsidRPr="00B15F6D">
        <w:rPr>
          <w:lang w:eastAsia="ar-SA"/>
        </w:rPr>
        <w:t>zmiana terminu wykonania zamówienia, zmiana postanowień umowy wskutek zmiany przepisów prawa Unii Europejskiej lub prawa krajowego.</w:t>
      </w:r>
    </w:p>
    <w:p w14:paraId="72B9C01E" w14:textId="77777777" w:rsidR="00EA0A45" w:rsidRPr="00B15F6D" w:rsidRDefault="00EA0A45" w:rsidP="00EF7A41">
      <w:pPr>
        <w:pStyle w:val="Lista"/>
        <w:numPr>
          <w:ilvl w:val="0"/>
          <w:numId w:val="75"/>
        </w:numPr>
        <w:ind w:left="284"/>
        <w:jc w:val="both"/>
        <w:rPr>
          <w:color w:val="FF0000"/>
        </w:rPr>
      </w:pPr>
      <w:r w:rsidRPr="00B15F6D">
        <w:t xml:space="preserve">Strona występująca o zmianę postanowień niniejszej umowy zobowiązana jest do udokumentowania zaistnienia okoliczności, o których mowa w ust. 1. Wniosek o zmianę postanowień niniejszej umowy musi być wyrażony </w:t>
      </w:r>
      <w:r w:rsidRPr="00B15F6D">
        <w:rPr>
          <w:rFonts w:eastAsia="Palatino Linotype"/>
        </w:rPr>
        <w:t>w formie pisemnej</w:t>
      </w:r>
      <w:r w:rsidRPr="00B15F6D">
        <w:t xml:space="preserve"> na zasadach wskazanych w art. 78 lub 78</w:t>
      </w:r>
      <w:r w:rsidRPr="00B15F6D">
        <w:rPr>
          <w:vertAlign w:val="superscript"/>
        </w:rPr>
        <w:t>1</w:t>
      </w:r>
      <w:r w:rsidRPr="00B15F6D">
        <w:t xml:space="preserve"> Kodeksu cywilnego.</w:t>
      </w:r>
    </w:p>
    <w:p w14:paraId="5B0C2F5D" w14:textId="77777777" w:rsidR="00EA0A45" w:rsidRPr="00B15F6D" w:rsidRDefault="00EA0A45" w:rsidP="00EA0A45">
      <w:pPr>
        <w:tabs>
          <w:tab w:val="left" w:pos="720"/>
        </w:tabs>
        <w:jc w:val="both"/>
        <w:rPr>
          <w:b/>
        </w:rPr>
      </w:pPr>
    </w:p>
    <w:p w14:paraId="7D81F559" w14:textId="77777777" w:rsidR="00EA0A45" w:rsidRPr="00B15F6D" w:rsidRDefault="00EA0A45" w:rsidP="00EA0A45">
      <w:pPr>
        <w:tabs>
          <w:tab w:val="left" w:pos="720"/>
        </w:tabs>
        <w:ind w:left="360"/>
        <w:rPr>
          <w:b/>
        </w:rPr>
      </w:pPr>
      <w:r w:rsidRPr="00B15F6D">
        <w:rPr>
          <w:b/>
        </w:rPr>
        <w:t>Postanowienia końcowe</w:t>
      </w:r>
    </w:p>
    <w:p w14:paraId="7DAE4D1E" w14:textId="1A66345D" w:rsidR="00EA0A45" w:rsidRPr="00B15F6D" w:rsidRDefault="00EA0A45" w:rsidP="00EA0A45">
      <w:pPr>
        <w:tabs>
          <w:tab w:val="left" w:pos="720"/>
        </w:tabs>
        <w:ind w:left="360"/>
        <w:rPr>
          <w:b/>
        </w:rPr>
      </w:pPr>
      <w:r w:rsidRPr="00B15F6D">
        <w:rPr>
          <w:b/>
        </w:rPr>
        <w:t>§ 2</w:t>
      </w:r>
      <w:r>
        <w:rPr>
          <w:b/>
        </w:rPr>
        <w:t>1</w:t>
      </w:r>
    </w:p>
    <w:p w14:paraId="22D1666B" w14:textId="77777777" w:rsidR="00EA0A45" w:rsidRPr="00B15F6D" w:rsidRDefault="00EA0A45" w:rsidP="00EF7A41">
      <w:pPr>
        <w:widowControl/>
        <w:numPr>
          <w:ilvl w:val="0"/>
          <w:numId w:val="62"/>
        </w:numPr>
        <w:tabs>
          <w:tab w:val="left" w:pos="284"/>
        </w:tabs>
        <w:suppressAutoHyphens w:val="0"/>
        <w:ind w:left="284"/>
        <w:jc w:val="both"/>
      </w:pPr>
      <w:r w:rsidRPr="00B15F6D">
        <w:t>Wszelkie oświadczenia Stron umowy będą składane na piśmie pod rygorem nieważności, listem poleconym lub za potwierdzeniem ich złożenia, chyba że wyraźne postanowienie niniejszej umowy przewiduje inny sposób złożenia oświadczenia.</w:t>
      </w:r>
    </w:p>
    <w:p w14:paraId="5652EDB6" w14:textId="77777777" w:rsidR="00EA0A45" w:rsidRPr="00B15F6D" w:rsidRDefault="00EA0A45" w:rsidP="00EF7A41">
      <w:pPr>
        <w:widowControl/>
        <w:numPr>
          <w:ilvl w:val="0"/>
          <w:numId w:val="62"/>
        </w:numPr>
        <w:tabs>
          <w:tab w:val="left" w:pos="284"/>
        </w:tabs>
        <w:suppressAutoHyphens w:val="0"/>
        <w:ind w:left="284"/>
        <w:jc w:val="both"/>
      </w:pPr>
      <w:r w:rsidRPr="00B15F6D">
        <w:t>Wszelkie zmiany, w tym uzupełnienia niniejszej umowy, rozwiązanie lub odstąpienie od umowy wymagają formy pisemnej pod rygorem nieważności.</w:t>
      </w:r>
    </w:p>
    <w:p w14:paraId="46764CF6" w14:textId="77777777" w:rsidR="00EA0A45" w:rsidRPr="00B15F6D" w:rsidRDefault="00EA0A45" w:rsidP="00EF7A41">
      <w:pPr>
        <w:widowControl/>
        <w:numPr>
          <w:ilvl w:val="0"/>
          <w:numId w:val="62"/>
        </w:numPr>
        <w:tabs>
          <w:tab w:val="left" w:pos="284"/>
        </w:tabs>
        <w:suppressAutoHyphens w:val="0"/>
        <w:ind w:left="284"/>
        <w:jc w:val="both"/>
      </w:pPr>
      <w:r w:rsidRPr="00B15F6D">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43735E25" w14:textId="77777777" w:rsidR="00EA0A45" w:rsidRPr="00B15F6D" w:rsidRDefault="00EA0A45" w:rsidP="00EF7A41">
      <w:pPr>
        <w:widowControl/>
        <w:numPr>
          <w:ilvl w:val="0"/>
          <w:numId w:val="62"/>
        </w:numPr>
        <w:tabs>
          <w:tab w:val="left" w:pos="284"/>
        </w:tabs>
        <w:suppressAutoHyphens w:val="0"/>
        <w:ind w:left="284"/>
        <w:jc w:val="both"/>
      </w:pPr>
      <w:r w:rsidRPr="00B15F6D">
        <w:t>Wykonawca pokryje wszelkie koszty i opłaty związane z realizacją umowy między innymi: przeglądów, odbiorów oraz uzyska niezbędne zezwolenia na czasowe zajęcie terenu oraz przejazd pojazdami budowy.</w:t>
      </w:r>
    </w:p>
    <w:p w14:paraId="3BEF970B" w14:textId="77777777" w:rsidR="00EA0A45" w:rsidRPr="00B15F6D" w:rsidRDefault="00EA0A45" w:rsidP="00EF7A41">
      <w:pPr>
        <w:widowControl/>
        <w:numPr>
          <w:ilvl w:val="0"/>
          <w:numId w:val="62"/>
        </w:numPr>
        <w:tabs>
          <w:tab w:val="left" w:pos="284"/>
        </w:tabs>
        <w:suppressAutoHyphens w:val="0"/>
        <w:ind w:left="284"/>
        <w:jc w:val="both"/>
      </w:pPr>
      <w:r w:rsidRPr="00B15F6D">
        <w:t>Wykonawca przedłoży Zamawiającemu listy pracowników upoważnionych do wykonywania prac oraz zapewni odzież roboczą, jak i identyfikatory pozwalające na jednoznaczną identyfikację pracowników.</w:t>
      </w:r>
    </w:p>
    <w:p w14:paraId="71826685" w14:textId="77777777" w:rsidR="00EA0A45" w:rsidRPr="00B15F6D" w:rsidRDefault="00EA0A45" w:rsidP="00EF7A41">
      <w:pPr>
        <w:widowControl/>
        <w:numPr>
          <w:ilvl w:val="0"/>
          <w:numId w:val="62"/>
        </w:numPr>
        <w:tabs>
          <w:tab w:val="left" w:pos="284"/>
        </w:tabs>
        <w:suppressAutoHyphens w:val="0"/>
        <w:ind w:left="284"/>
        <w:jc w:val="both"/>
      </w:pPr>
      <w:r w:rsidRPr="00B15F6D">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32A4013E" w14:textId="77777777" w:rsidR="00EA0A45" w:rsidRPr="00B15F6D" w:rsidRDefault="00EA0A45" w:rsidP="00EF7A41">
      <w:pPr>
        <w:widowControl/>
        <w:numPr>
          <w:ilvl w:val="0"/>
          <w:numId w:val="62"/>
        </w:numPr>
        <w:tabs>
          <w:tab w:val="left" w:pos="284"/>
        </w:tabs>
        <w:suppressAutoHyphens w:val="0"/>
        <w:ind w:left="284"/>
        <w:jc w:val="both"/>
      </w:pPr>
      <w:r w:rsidRPr="00B15F6D">
        <w:rPr>
          <w:snapToGrid w:val="0"/>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58D063FD" w14:textId="77777777" w:rsidR="00EA0A45" w:rsidRPr="00B15F6D" w:rsidRDefault="00EA0A45" w:rsidP="00EF7A41">
      <w:pPr>
        <w:widowControl/>
        <w:numPr>
          <w:ilvl w:val="0"/>
          <w:numId w:val="62"/>
        </w:numPr>
        <w:tabs>
          <w:tab w:val="left" w:pos="284"/>
        </w:tabs>
        <w:suppressAutoHyphens w:val="0"/>
        <w:ind w:left="284"/>
        <w:jc w:val="both"/>
      </w:pPr>
      <w:r w:rsidRPr="00B15F6D">
        <w:t>Strony zobowiązują się do każdorazowego powiadamiania się listem poleconym o zmianie adresu swojej siedziby, pod rygorem uznania za skutecznie doręczoną korespondencję wysłaną pod dotychczas znany adres.</w:t>
      </w:r>
    </w:p>
    <w:p w14:paraId="4D98D127" w14:textId="77777777" w:rsidR="00EA0A45" w:rsidRPr="00B15F6D" w:rsidRDefault="00EA0A45" w:rsidP="00EF7A41">
      <w:pPr>
        <w:widowControl/>
        <w:numPr>
          <w:ilvl w:val="0"/>
          <w:numId w:val="62"/>
        </w:numPr>
        <w:tabs>
          <w:tab w:val="left" w:pos="284"/>
        </w:tabs>
        <w:suppressAutoHyphens w:val="0"/>
        <w:ind w:left="284"/>
        <w:jc w:val="both"/>
      </w:pPr>
      <w:r w:rsidRPr="00B15F6D">
        <w:t xml:space="preserve">Strony ustalają, iż pod pojęciem dni roboczych rozumieją dni od poniedziałku do piątku, </w:t>
      </w:r>
      <w:r w:rsidRPr="00B15F6D">
        <w:br/>
        <w:t xml:space="preserve">z wyłączeniem dni ustawowo wolnych od pracy . </w:t>
      </w:r>
    </w:p>
    <w:p w14:paraId="7A9CA2C0" w14:textId="77777777" w:rsidR="00EA0A45" w:rsidRPr="00B15F6D" w:rsidRDefault="00EA0A45" w:rsidP="00EF7A41">
      <w:pPr>
        <w:widowControl/>
        <w:numPr>
          <w:ilvl w:val="0"/>
          <w:numId w:val="62"/>
        </w:numPr>
        <w:tabs>
          <w:tab w:val="left" w:pos="284"/>
        </w:tabs>
        <w:suppressAutoHyphens w:val="0"/>
        <w:ind w:left="284"/>
        <w:jc w:val="both"/>
      </w:pPr>
      <w:r w:rsidRPr="00B15F6D">
        <w:t>Wszelkie spory wynikające z niniejszej umowy będą rozstrzygane przez Sąd właściwy dla siedziby Zamawiającego.</w:t>
      </w:r>
    </w:p>
    <w:p w14:paraId="661C9AEE" w14:textId="7FF84708" w:rsidR="00EA0A45" w:rsidRPr="00B15F6D" w:rsidRDefault="00EA0A45" w:rsidP="00EF7A41">
      <w:pPr>
        <w:widowControl/>
        <w:numPr>
          <w:ilvl w:val="0"/>
          <w:numId w:val="62"/>
        </w:numPr>
        <w:tabs>
          <w:tab w:val="left" w:pos="284"/>
        </w:tabs>
        <w:suppressAutoHyphens w:val="0"/>
        <w:ind w:left="284"/>
        <w:jc w:val="both"/>
      </w:pPr>
      <w:r w:rsidRPr="00B15F6D">
        <w:t xml:space="preserve">W sprawach nieunormowanych niniejszą umową mają zastosowanie przepisy ustawy z dnia 23 kwietnia 1964 r. – Kodeks cywilny (t. j. Dz. U. 2022 poz. 1360 z późn. zm.), ustawy </w:t>
      </w:r>
      <w:r w:rsidRPr="00B15F6D">
        <w:br/>
        <w:t xml:space="preserve">z dnia 11 września 2019 r. – Prawo zamówień publicznych (t. j. Dz. U. 2022 poz. 1710 </w:t>
      </w:r>
      <w:r w:rsidRPr="00B15F6D">
        <w:br/>
        <w:t>z późn. zm.), ustawy z dnia 23 lipca 2003 r. o ochronie zabytków i opiece nad zabytkami (t. j. Dz. U. 2022 poz. 840 z późn. zm.), ustawy z dnia 7 lipca 1994 r. – Prawo budowlane (t. j. Dz. U. 202</w:t>
      </w:r>
      <w:r w:rsidR="00380348">
        <w:t>3</w:t>
      </w:r>
      <w:r w:rsidRPr="00B15F6D">
        <w:t xml:space="preserve"> poz. </w:t>
      </w:r>
      <w:r w:rsidR="00380348">
        <w:t>682</w:t>
      </w:r>
      <w:r w:rsidRPr="00B15F6D">
        <w:t xml:space="preserve"> z późn. zm.) wraz z przepisami wykonawczymi.</w:t>
      </w:r>
    </w:p>
    <w:p w14:paraId="72708DF9" w14:textId="77777777" w:rsidR="00EA0A45" w:rsidRPr="00B15F6D" w:rsidRDefault="00EA0A45" w:rsidP="00EF7A41">
      <w:pPr>
        <w:widowControl/>
        <w:numPr>
          <w:ilvl w:val="0"/>
          <w:numId w:val="62"/>
        </w:numPr>
        <w:tabs>
          <w:tab w:val="left" w:pos="284"/>
        </w:tabs>
        <w:suppressAutoHyphens w:val="0"/>
        <w:ind w:left="284"/>
        <w:jc w:val="both"/>
      </w:pPr>
      <w:r w:rsidRPr="00B15F6D">
        <w:t>Umowę sporządzono w dwóch jednobrzmiących egzemplarzach, po jednym dla każdej ze Stron.</w:t>
      </w:r>
    </w:p>
    <w:p w14:paraId="630390C7" w14:textId="77777777" w:rsidR="00EA0A45" w:rsidRPr="00B15F6D" w:rsidRDefault="00EA0A45" w:rsidP="00EF7A41">
      <w:pPr>
        <w:widowControl/>
        <w:numPr>
          <w:ilvl w:val="0"/>
          <w:numId w:val="62"/>
        </w:numPr>
        <w:tabs>
          <w:tab w:val="left" w:pos="284"/>
        </w:tabs>
        <w:suppressAutoHyphens w:val="0"/>
        <w:ind w:left="284"/>
        <w:jc w:val="both"/>
      </w:pPr>
      <w:r w:rsidRPr="00B15F6D">
        <w:rPr>
          <w:snapToGrid w:val="0"/>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1AD5FDEF" w14:textId="77777777" w:rsidR="00EA0A45" w:rsidRPr="00B15F6D" w:rsidRDefault="00EA0A45" w:rsidP="00EA0A45">
      <w:pPr>
        <w:widowControl/>
        <w:suppressAutoHyphens w:val="0"/>
        <w:jc w:val="both"/>
        <w:rPr>
          <w:i/>
          <w:u w:val="single"/>
        </w:rPr>
      </w:pPr>
    </w:p>
    <w:p w14:paraId="1E7B72EC" w14:textId="77777777" w:rsidR="00EA0A45" w:rsidRPr="00B15F6D" w:rsidRDefault="00EA0A45" w:rsidP="00EA0A45">
      <w:pPr>
        <w:widowControl/>
        <w:suppressAutoHyphens w:val="0"/>
        <w:jc w:val="both"/>
        <w:rPr>
          <w:i/>
          <w:u w:val="single"/>
        </w:rPr>
      </w:pPr>
      <w:r w:rsidRPr="00B15F6D">
        <w:rPr>
          <w:i/>
          <w:u w:val="single"/>
        </w:rPr>
        <w:t>Załączniki do umowy:</w:t>
      </w:r>
    </w:p>
    <w:p w14:paraId="30EF6829" w14:textId="554E2DF0" w:rsidR="00DD343B" w:rsidRDefault="00EA0A45" w:rsidP="00EF7A41">
      <w:pPr>
        <w:widowControl/>
        <w:numPr>
          <w:ilvl w:val="0"/>
          <w:numId w:val="63"/>
        </w:numPr>
        <w:suppressAutoHyphens w:val="0"/>
        <w:jc w:val="both"/>
        <w:rPr>
          <w:i/>
        </w:rPr>
      </w:pPr>
      <w:r w:rsidRPr="00B15F6D">
        <w:rPr>
          <w:i/>
        </w:rPr>
        <w:t>Załącznik nr 1 – lista podwykonawców z określeniem zakresu robót przewidzianych do wykonania, o ile są przewidziani na etapie zawarcia umowy.</w:t>
      </w:r>
    </w:p>
    <w:p w14:paraId="7E7B8AF2" w14:textId="42F10816" w:rsidR="00DD343B" w:rsidRPr="00DD343B" w:rsidRDefault="00DD343B" w:rsidP="00EF7A41">
      <w:pPr>
        <w:widowControl/>
        <w:numPr>
          <w:ilvl w:val="0"/>
          <w:numId w:val="63"/>
        </w:numPr>
        <w:suppressAutoHyphens w:val="0"/>
        <w:jc w:val="both"/>
        <w:rPr>
          <w:i/>
        </w:rPr>
      </w:pPr>
      <w:r w:rsidRPr="00DD343B">
        <w:rPr>
          <w:i/>
        </w:rPr>
        <w:t>Załącznik nr 2 do umowy wzór zestawienia wykazu wyposażenia.</w:t>
      </w:r>
    </w:p>
    <w:p w14:paraId="40833D22" w14:textId="77777777" w:rsidR="00EA0A45" w:rsidRPr="00B15F6D" w:rsidRDefault="00EA0A45" w:rsidP="00EA0A45">
      <w:pPr>
        <w:widowControl/>
        <w:tabs>
          <w:tab w:val="left" w:pos="720"/>
        </w:tabs>
        <w:suppressAutoHyphens w:val="0"/>
        <w:ind w:left="360"/>
        <w:jc w:val="both"/>
      </w:pPr>
    </w:p>
    <w:p w14:paraId="05CD0551" w14:textId="77777777" w:rsidR="00EA0A45" w:rsidRPr="00B15F6D" w:rsidRDefault="00EA0A45" w:rsidP="00EA0A45">
      <w:pPr>
        <w:widowControl/>
        <w:tabs>
          <w:tab w:val="left" w:pos="720"/>
        </w:tabs>
        <w:suppressAutoHyphens w:val="0"/>
        <w:ind w:left="360"/>
        <w:jc w:val="both"/>
      </w:pPr>
      <w:r w:rsidRPr="00B15F6D">
        <w:t xml:space="preserve">   ………………………………                                           ………………………………</w:t>
      </w:r>
    </w:p>
    <w:p w14:paraId="2551A9B4" w14:textId="77777777" w:rsidR="00EA0A45" w:rsidRDefault="00EA0A45" w:rsidP="00EA0A45">
      <w:pPr>
        <w:widowControl/>
        <w:suppressAutoHyphens w:val="0"/>
        <w:ind w:left="360"/>
        <w:jc w:val="left"/>
        <w:outlineLvl w:val="0"/>
        <w:rPr>
          <w:b/>
          <w:u w:val="single"/>
        </w:rPr>
      </w:pPr>
      <w:r w:rsidRPr="00B15F6D">
        <w:rPr>
          <w:i/>
        </w:rPr>
        <w:tab/>
      </w:r>
      <w:r w:rsidRPr="00B15F6D">
        <w:rPr>
          <w:i/>
        </w:rPr>
        <w:tab/>
        <w:t>Zamawiający</w:t>
      </w:r>
      <w:r w:rsidRPr="00B15F6D">
        <w:rPr>
          <w:i/>
        </w:rPr>
        <w:tab/>
      </w:r>
      <w:r w:rsidRPr="00B15F6D">
        <w:rPr>
          <w:i/>
        </w:rPr>
        <w:tab/>
      </w:r>
      <w:r w:rsidRPr="00B15F6D">
        <w:rPr>
          <w:i/>
        </w:rPr>
        <w:tab/>
      </w:r>
      <w:r w:rsidRPr="00B15F6D">
        <w:rPr>
          <w:i/>
        </w:rPr>
        <w:tab/>
      </w:r>
      <w:r w:rsidRPr="00B15F6D">
        <w:rPr>
          <w:i/>
        </w:rPr>
        <w:tab/>
        <w:t xml:space="preserve">               Wykonawca</w:t>
      </w:r>
    </w:p>
    <w:p w14:paraId="48E8177C" w14:textId="77777777" w:rsidR="00EA0A45" w:rsidRDefault="00EA0A45" w:rsidP="00EA0A45">
      <w:pPr>
        <w:widowControl/>
        <w:suppressAutoHyphens w:val="0"/>
        <w:ind w:left="360"/>
        <w:jc w:val="left"/>
        <w:outlineLvl w:val="0"/>
        <w:rPr>
          <w:b/>
          <w:u w:val="single"/>
        </w:rPr>
      </w:pPr>
    </w:p>
    <w:p w14:paraId="1621195E" w14:textId="77777777" w:rsidR="00A17AB9" w:rsidRDefault="00A17AB9" w:rsidP="008064C3">
      <w:pPr>
        <w:widowControl/>
        <w:suppressAutoHyphens w:val="0"/>
        <w:jc w:val="both"/>
        <w:rPr>
          <w:i/>
          <w:u w:val="single"/>
        </w:rPr>
      </w:pPr>
    </w:p>
    <w:p w14:paraId="6C8640BF" w14:textId="75AB6941" w:rsidR="002D1BF9" w:rsidRDefault="002D1BF9" w:rsidP="008064C3">
      <w:pPr>
        <w:widowControl/>
        <w:suppressAutoHyphens w:val="0"/>
        <w:ind w:left="360"/>
        <w:jc w:val="left"/>
        <w:outlineLvl w:val="0"/>
        <w:rPr>
          <w:b/>
          <w:u w:val="single"/>
        </w:rPr>
      </w:pPr>
    </w:p>
    <w:p w14:paraId="3AAD2E96" w14:textId="77777777" w:rsidR="008625DE" w:rsidRDefault="008625DE" w:rsidP="008064C3">
      <w:pPr>
        <w:widowControl/>
        <w:suppressAutoHyphens w:val="0"/>
        <w:ind w:left="360"/>
        <w:jc w:val="left"/>
        <w:outlineLvl w:val="0"/>
        <w:rPr>
          <w:b/>
          <w:u w:val="single"/>
        </w:rPr>
      </w:pPr>
    </w:p>
    <w:p w14:paraId="758CA295" w14:textId="77777777" w:rsidR="008625DE" w:rsidRDefault="008625DE" w:rsidP="008064C3">
      <w:pPr>
        <w:widowControl/>
        <w:suppressAutoHyphens w:val="0"/>
        <w:ind w:left="360"/>
        <w:jc w:val="left"/>
        <w:outlineLvl w:val="0"/>
        <w:rPr>
          <w:b/>
          <w:u w:val="single"/>
        </w:rPr>
      </w:pPr>
    </w:p>
    <w:p w14:paraId="2EE5AD3C" w14:textId="77777777" w:rsidR="008625DE" w:rsidRDefault="008625DE" w:rsidP="008064C3">
      <w:pPr>
        <w:widowControl/>
        <w:suppressAutoHyphens w:val="0"/>
        <w:ind w:left="360"/>
        <w:jc w:val="left"/>
        <w:outlineLvl w:val="0"/>
        <w:rPr>
          <w:b/>
          <w:u w:val="single"/>
        </w:rPr>
      </w:pPr>
    </w:p>
    <w:p w14:paraId="2579957C" w14:textId="77777777" w:rsidR="008625DE" w:rsidRDefault="008625DE" w:rsidP="008064C3">
      <w:pPr>
        <w:widowControl/>
        <w:suppressAutoHyphens w:val="0"/>
        <w:ind w:left="360"/>
        <w:jc w:val="left"/>
        <w:outlineLvl w:val="0"/>
        <w:rPr>
          <w:b/>
          <w:u w:val="single"/>
        </w:rPr>
      </w:pPr>
    </w:p>
    <w:p w14:paraId="495BD9FA" w14:textId="717C5974" w:rsidR="008625DE" w:rsidRPr="00AC63DC" w:rsidRDefault="00AC63DC" w:rsidP="00AC63DC">
      <w:pPr>
        <w:jc w:val="right"/>
        <w:rPr>
          <w:b/>
          <w:bCs/>
          <w:i/>
          <w:sz w:val="22"/>
          <w:szCs w:val="22"/>
        </w:rPr>
      </w:pPr>
      <w:r w:rsidRPr="00AC63DC">
        <w:rPr>
          <w:b/>
          <w:bCs/>
          <w:i/>
          <w:sz w:val="22"/>
          <w:szCs w:val="22"/>
        </w:rPr>
        <w:t>Załącznik nr 3 do SWZ.</w:t>
      </w:r>
    </w:p>
    <w:p w14:paraId="3CD09855" w14:textId="77777777" w:rsidR="00AC63DC" w:rsidRDefault="00AC63DC" w:rsidP="008625DE">
      <w:pPr>
        <w:jc w:val="both"/>
        <w:rPr>
          <w:i/>
          <w:sz w:val="22"/>
          <w:szCs w:val="22"/>
        </w:rPr>
      </w:pPr>
    </w:p>
    <w:p w14:paraId="63C62E80" w14:textId="77777777" w:rsidR="008625DE" w:rsidRDefault="008625DE" w:rsidP="008625DE">
      <w:pPr>
        <w:rPr>
          <w:i/>
          <w:sz w:val="22"/>
          <w:szCs w:val="22"/>
        </w:rPr>
      </w:pPr>
      <w:r>
        <w:rPr>
          <w:i/>
          <w:sz w:val="22"/>
          <w:szCs w:val="22"/>
        </w:rPr>
        <w:t>Projekt porozumienia</w:t>
      </w:r>
    </w:p>
    <w:p w14:paraId="44F2C6CE" w14:textId="77777777" w:rsidR="008625DE" w:rsidRDefault="008625DE" w:rsidP="008625DE">
      <w:pPr>
        <w:jc w:val="both"/>
        <w:rPr>
          <w:i/>
          <w:sz w:val="22"/>
          <w:szCs w:val="22"/>
        </w:rPr>
      </w:pPr>
    </w:p>
    <w:p w14:paraId="30C1B2AA" w14:textId="77777777" w:rsidR="008625DE" w:rsidRDefault="008625DE" w:rsidP="008625DE">
      <w:pPr>
        <w:jc w:val="both"/>
        <w:rPr>
          <w:i/>
          <w:sz w:val="22"/>
          <w:szCs w:val="22"/>
        </w:rPr>
      </w:pPr>
    </w:p>
    <w:p w14:paraId="11EFF7D5" w14:textId="547D932E" w:rsidR="008625DE" w:rsidRDefault="008625DE" w:rsidP="008625DE">
      <w:pPr>
        <w:jc w:val="both"/>
      </w:pPr>
      <w:r>
        <w:t xml:space="preserve">Porozumienie (wzór) dotyczące gwarancji i rękojmi na wykonane roboty budowlane w ramach realizacji zadania inwestycyjnego pn. </w:t>
      </w:r>
      <w:r w:rsidR="00DA534A">
        <w:t>W</w:t>
      </w:r>
      <w:r w:rsidR="00DA534A" w:rsidRPr="00DA534A">
        <w:t>ykonani</w:t>
      </w:r>
      <w:r w:rsidR="0065004E">
        <w:t>e</w:t>
      </w:r>
      <w:r w:rsidR="00DA534A" w:rsidRPr="00DA534A">
        <w:t xml:space="preserve"> robót budowlanych dotyczących modernizacji toalet oznaczonych w dokumentacji numerami </w:t>
      </w:r>
      <w:r w:rsidR="00DA534A" w:rsidRPr="00DA534A">
        <w:rPr>
          <w:b/>
          <w:bCs/>
        </w:rPr>
        <w:t>6,7,10,11,15,16.</w:t>
      </w:r>
      <w:r w:rsidR="00DA534A" w:rsidRPr="00DA534A">
        <w:t xml:space="preserve"> w budynku Wydziału Biochemii, Biofizyki i Biotechnologii UJ (dalej: WBBiB), zlokalizowanych przy ul. Gronostajowej 7 w Krakowie</w:t>
      </w:r>
    </w:p>
    <w:p w14:paraId="3E035236" w14:textId="77777777" w:rsidR="008625DE" w:rsidRDefault="008625DE" w:rsidP="008625DE">
      <w:pPr>
        <w:jc w:val="both"/>
      </w:pPr>
    </w:p>
    <w:p w14:paraId="2075C56D" w14:textId="77777777" w:rsidR="008625DE" w:rsidRDefault="008625DE" w:rsidP="008625DE">
      <w:pPr>
        <w:jc w:val="both"/>
      </w:pPr>
      <w:r>
        <w:t xml:space="preserve">pomiędzy: </w:t>
      </w:r>
    </w:p>
    <w:p w14:paraId="612397F9" w14:textId="77777777" w:rsidR="008625DE" w:rsidRDefault="008625DE" w:rsidP="008625DE">
      <w:pPr>
        <w:jc w:val="both"/>
      </w:pPr>
    </w:p>
    <w:p w14:paraId="2D8A2032" w14:textId="77777777" w:rsidR="008625DE" w:rsidRPr="005E441C" w:rsidRDefault="008625DE" w:rsidP="008625DE">
      <w:pPr>
        <w:widowControl/>
        <w:suppressAutoHyphens w:val="0"/>
        <w:jc w:val="both"/>
        <w:rPr>
          <w:b/>
          <w:bCs/>
          <w:sz w:val="22"/>
          <w:szCs w:val="22"/>
        </w:rPr>
      </w:pPr>
      <w:r w:rsidRPr="005E441C">
        <w:rPr>
          <w:b/>
          <w:bCs/>
          <w:sz w:val="22"/>
          <w:szCs w:val="22"/>
        </w:rPr>
        <w:t xml:space="preserve">Uniwersytetem Jagiellońskim z siedzibą przy ul. Gołębiej 24, 31-007 Kraków, NIP 675-000-22-36, zwanym dalej „Zamawiającym”, reprezentowanym przez: </w:t>
      </w:r>
    </w:p>
    <w:p w14:paraId="2701F7DB" w14:textId="77777777" w:rsidR="008625DE" w:rsidRPr="005E441C" w:rsidRDefault="008625DE" w:rsidP="008625DE">
      <w:pPr>
        <w:widowControl/>
        <w:suppressAutoHyphens w:val="0"/>
        <w:jc w:val="both"/>
        <w:rPr>
          <w:b/>
          <w:bCs/>
          <w:sz w:val="22"/>
          <w:szCs w:val="22"/>
        </w:rPr>
      </w:pPr>
      <w:r w:rsidRPr="005E441C">
        <w:rPr>
          <w:b/>
          <w:bCs/>
          <w:sz w:val="22"/>
          <w:szCs w:val="22"/>
        </w:rPr>
        <w:t>1. ………. – …………….., przy kontrasygnacie finansowej Kwestora UJ,</w:t>
      </w:r>
    </w:p>
    <w:p w14:paraId="118E504C" w14:textId="77777777" w:rsidR="008625DE" w:rsidRPr="005E441C" w:rsidRDefault="008625DE" w:rsidP="008625DE">
      <w:pPr>
        <w:widowControl/>
        <w:suppressAutoHyphens w:val="0"/>
        <w:jc w:val="both"/>
        <w:rPr>
          <w:b/>
          <w:bCs/>
          <w:sz w:val="22"/>
          <w:szCs w:val="22"/>
        </w:rPr>
      </w:pPr>
    </w:p>
    <w:p w14:paraId="1BAB2EE1" w14:textId="77777777" w:rsidR="008625DE" w:rsidRPr="005E441C" w:rsidRDefault="008625DE" w:rsidP="008625DE">
      <w:pPr>
        <w:widowControl/>
        <w:suppressAutoHyphens w:val="0"/>
        <w:jc w:val="both"/>
        <w:rPr>
          <w:b/>
          <w:sz w:val="22"/>
          <w:szCs w:val="22"/>
        </w:rPr>
      </w:pPr>
      <w:r w:rsidRPr="005E441C">
        <w:rPr>
          <w:b/>
          <w:sz w:val="22"/>
          <w:szCs w:val="22"/>
        </w:rPr>
        <w:t xml:space="preserve">a ………………………, wpisanym do ………, zwanym dalej „Wykonawcą”, reprezentowanym przez: </w:t>
      </w:r>
    </w:p>
    <w:p w14:paraId="11323B38" w14:textId="77777777" w:rsidR="008625DE" w:rsidRPr="005E441C" w:rsidRDefault="008625DE" w:rsidP="008625DE">
      <w:pPr>
        <w:pStyle w:val="Tekstpodstawowy2"/>
        <w:widowControl/>
        <w:rPr>
          <w:b/>
          <w:bCs/>
        </w:rPr>
      </w:pPr>
      <w:r w:rsidRPr="005E441C">
        <w:rPr>
          <w:b/>
          <w:bCs/>
        </w:rPr>
        <w:t>………..</w:t>
      </w:r>
    </w:p>
    <w:p w14:paraId="4F167FC7" w14:textId="77777777" w:rsidR="008625DE" w:rsidRDefault="008625DE" w:rsidP="008625DE">
      <w:pPr>
        <w:jc w:val="both"/>
      </w:pPr>
    </w:p>
    <w:p w14:paraId="2D30C41E" w14:textId="77777777" w:rsidR="008625DE" w:rsidRDefault="008625DE" w:rsidP="008625DE">
      <w:pPr>
        <w:jc w:val="both"/>
      </w:pPr>
      <w:r>
        <w:t xml:space="preserve">i </w:t>
      </w:r>
    </w:p>
    <w:p w14:paraId="42E09009" w14:textId="77777777" w:rsidR="008625DE" w:rsidRDefault="008625DE" w:rsidP="008625DE">
      <w:pPr>
        <w:jc w:val="both"/>
      </w:pPr>
    </w:p>
    <w:p w14:paraId="3C027AA4" w14:textId="77777777" w:rsidR="008625DE" w:rsidRPr="005E441C" w:rsidRDefault="008625DE" w:rsidP="008625DE">
      <w:pPr>
        <w:widowControl/>
        <w:suppressAutoHyphens w:val="0"/>
        <w:jc w:val="both"/>
        <w:rPr>
          <w:b/>
          <w:sz w:val="22"/>
          <w:szCs w:val="22"/>
        </w:rPr>
      </w:pPr>
      <w:r w:rsidRPr="005E441C">
        <w:rPr>
          <w:b/>
          <w:sz w:val="22"/>
          <w:szCs w:val="22"/>
        </w:rPr>
        <w:t xml:space="preserve">wpisanym do ………, zwanym dalej „Wykonawcą”, reprezentowanym przez: </w:t>
      </w:r>
    </w:p>
    <w:p w14:paraId="4627C975" w14:textId="77777777" w:rsidR="008625DE" w:rsidRPr="005E441C" w:rsidRDefault="008625DE" w:rsidP="008625DE">
      <w:pPr>
        <w:pStyle w:val="Tekstpodstawowy2"/>
        <w:widowControl/>
        <w:rPr>
          <w:b/>
          <w:bCs/>
        </w:rPr>
      </w:pPr>
      <w:r w:rsidRPr="005E441C">
        <w:rPr>
          <w:b/>
          <w:bCs/>
        </w:rPr>
        <w:t>………..</w:t>
      </w:r>
    </w:p>
    <w:p w14:paraId="7F686C36" w14:textId="77777777" w:rsidR="008625DE" w:rsidRDefault="008625DE" w:rsidP="008625DE">
      <w:pPr>
        <w:jc w:val="both"/>
      </w:pPr>
    </w:p>
    <w:p w14:paraId="640C443C" w14:textId="7D4870C4" w:rsidR="008625DE" w:rsidRDefault="008625DE" w:rsidP="008625DE">
      <w:pPr>
        <w:jc w:val="both"/>
      </w:pPr>
      <w:r>
        <w:t xml:space="preserve">zwanym dalej „Gwarantem” </w:t>
      </w:r>
    </w:p>
    <w:p w14:paraId="45A28BF0" w14:textId="77777777" w:rsidR="008625DE" w:rsidRDefault="008625DE" w:rsidP="008625DE">
      <w:pPr>
        <w:jc w:val="both"/>
      </w:pPr>
    </w:p>
    <w:p w14:paraId="07DF3D60" w14:textId="77777777" w:rsidR="008625DE" w:rsidRDefault="008625DE" w:rsidP="008625DE">
      <w:pPr>
        <w:jc w:val="both"/>
      </w:pPr>
    </w:p>
    <w:p w14:paraId="1A422E6B" w14:textId="77777777" w:rsidR="008625DE" w:rsidRDefault="008625DE" w:rsidP="008625DE">
      <w:pPr>
        <w:jc w:val="both"/>
      </w:pPr>
      <w:r>
        <w:t xml:space="preserve">Zważywszy, że: </w:t>
      </w:r>
    </w:p>
    <w:p w14:paraId="77FB8E97" w14:textId="6D248673" w:rsidR="008625DE" w:rsidRDefault="008625DE" w:rsidP="008625DE">
      <w:pPr>
        <w:jc w:val="both"/>
      </w:pPr>
      <w:r>
        <w:t xml:space="preserve">— Gwarant na podstawie Umowy nr … z  dnia </w:t>
      </w:r>
      <w:r w:rsidR="00A6798F">
        <w:t>…..</w:t>
      </w:r>
      <w:r>
        <w:t>: wykon</w:t>
      </w:r>
      <w:r w:rsidR="00A6798F">
        <w:t xml:space="preserve">ał ….. </w:t>
      </w:r>
      <w:r>
        <w:t>i udziel</w:t>
      </w:r>
      <w:r w:rsidR="00A6798F">
        <w:t>ił</w:t>
      </w:r>
      <w:r>
        <w:t xml:space="preserve"> Zamawiającemu gwarancji na  przedmiot umowy na okres do ….. </w:t>
      </w:r>
    </w:p>
    <w:p w14:paraId="089A4140" w14:textId="074EA629" w:rsidR="008625DE" w:rsidRDefault="008625DE" w:rsidP="008625DE">
      <w:pPr>
        <w:jc w:val="both"/>
      </w:pPr>
      <w:r>
        <w:t>— Wykonawca, wykonujący na podstawie umowy nr 80.272.</w:t>
      </w:r>
      <w:r w:rsidR="00A6798F">
        <w:t>202</w:t>
      </w:r>
      <w:r>
        <w:t>.202</w:t>
      </w:r>
      <w:r w:rsidR="00A6798F">
        <w:t>3</w:t>
      </w:r>
      <w:r>
        <w:t xml:space="preserve"> prace polegające na ….., musi dokonać ingerencji w obszar objęty gwarancją udzieloną przez </w:t>
      </w:r>
      <w:r w:rsidR="00A6798F">
        <w:t>Gwaranta</w:t>
      </w:r>
      <w:r>
        <w:t xml:space="preserve"> w zakresie określonym w ust. 1 niniejszego porozumienia, Strony porozumienia postanowiły ustalić zakres odpowiedzialności z tytułu gwarancji i rękojmi, tj. ustalić, warunki i sposób dostępu Wykonawcy do obszaru objętego gwarancją udzielaną przez </w:t>
      </w:r>
      <w:r w:rsidR="00A6798F">
        <w:t>Gwaranta</w:t>
      </w:r>
      <w:r>
        <w:t xml:space="preserve">, w tym do ……. i w tym celu, na spotkaniu w dniu …. przy udziale Komisji składającej się z przedstawicieli Stron, dokonano następujących czynności i uzgodnień: </w:t>
      </w:r>
    </w:p>
    <w:p w14:paraId="20C5FA9C" w14:textId="351C25FB" w:rsidR="008625DE" w:rsidRDefault="008625DE" w:rsidP="008625DE">
      <w:pPr>
        <w:jc w:val="both"/>
      </w:pPr>
      <w:r>
        <w:t xml:space="preserve">1. Wykonawca oświadcza, że jego ingerencja w …. oraz obszar objęty gwarancją udzieloną przez </w:t>
      </w:r>
      <w:r w:rsidR="00A6798F">
        <w:t>Gwaranta</w:t>
      </w:r>
      <w:r>
        <w:t xml:space="preserve"> polegała na: </w:t>
      </w:r>
    </w:p>
    <w:p w14:paraId="662BFBA6" w14:textId="77777777" w:rsidR="008625DE" w:rsidRDefault="008625DE" w:rsidP="008625DE">
      <w:pPr>
        <w:jc w:val="both"/>
      </w:pPr>
      <w:r>
        <w:t>a) ….</w:t>
      </w:r>
    </w:p>
    <w:p w14:paraId="40620C5C" w14:textId="77777777" w:rsidR="008625DE" w:rsidRDefault="008625DE" w:rsidP="008625DE">
      <w:pPr>
        <w:jc w:val="both"/>
      </w:pPr>
      <w:r>
        <w:t xml:space="preserve"> b) ….</w:t>
      </w:r>
    </w:p>
    <w:p w14:paraId="0C810555" w14:textId="77777777" w:rsidR="008625DE" w:rsidRDefault="008625DE" w:rsidP="008625DE">
      <w:pPr>
        <w:jc w:val="both"/>
      </w:pPr>
      <w:r>
        <w:t xml:space="preserve">2. Strony ustalają następujące warunki prowadzenia prac przez Wykonawcę </w:t>
      </w:r>
    </w:p>
    <w:p w14:paraId="4CB65489" w14:textId="77777777" w:rsidR="008625DE" w:rsidRDefault="008625DE" w:rsidP="008625DE">
      <w:pPr>
        <w:jc w:val="both"/>
      </w:pPr>
      <w:r>
        <w:t xml:space="preserve">a) ________________________ </w:t>
      </w:r>
    </w:p>
    <w:p w14:paraId="09D5F0A0" w14:textId="77777777" w:rsidR="008625DE" w:rsidRDefault="008625DE" w:rsidP="008625DE">
      <w:pPr>
        <w:jc w:val="both"/>
      </w:pPr>
      <w:r>
        <w:t xml:space="preserve">b) ________________________ </w:t>
      </w:r>
    </w:p>
    <w:p w14:paraId="6F7CF055" w14:textId="06D577EC" w:rsidR="008625DE" w:rsidRDefault="008625DE" w:rsidP="008625DE">
      <w:pPr>
        <w:jc w:val="both"/>
      </w:pPr>
      <w:r>
        <w:t xml:space="preserve">3. </w:t>
      </w:r>
      <w:r w:rsidR="00A6798F">
        <w:t xml:space="preserve">Gwarant </w:t>
      </w:r>
      <w:r>
        <w:t>oświadcza, że prace wskazane w ust. 1 i realizowane zgodnie z warunkami określonymi w ust. 2 nie wpłyną na udzielaną przez niego gwarancję i rękojmię, w związku z powyższym utrzymuje gwarancję i rękojmię na zasadnych określonych w Umowie 80.272</w:t>
      </w:r>
      <w:r w:rsidR="00A6798F">
        <w:t>…….</w:t>
      </w:r>
      <w:r>
        <w:t>.</w:t>
      </w:r>
    </w:p>
    <w:p w14:paraId="271CCE4A" w14:textId="195BE136" w:rsidR="008625DE" w:rsidRDefault="008625DE" w:rsidP="008625DE">
      <w:pPr>
        <w:jc w:val="both"/>
      </w:pPr>
      <w:r>
        <w:t xml:space="preserve"> W celu uniknięcia wątpliwości Strony oświadczają, że okres gwarancji i rękojmi </w:t>
      </w:r>
      <w:r w:rsidR="00A6798F">
        <w:t>Gwaranta</w:t>
      </w:r>
      <w:r>
        <w:t xml:space="preserve"> </w:t>
      </w:r>
      <w:r w:rsidR="007160E5">
        <w:t xml:space="preserve">nie </w:t>
      </w:r>
      <w:r>
        <w:t xml:space="preserve">zmienia się. </w:t>
      </w:r>
    </w:p>
    <w:p w14:paraId="1722A575" w14:textId="01FF4361" w:rsidR="008625DE" w:rsidRDefault="008625DE" w:rsidP="008625DE">
      <w:pPr>
        <w:pStyle w:val="Akapitzlist"/>
        <w:numPr>
          <w:ilvl w:val="0"/>
          <w:numId w:val="113"/>
        </w:numPr>
      </w:pPr>
      <w:r>
        <w:t>Wykonawca oświadcza, że udziela gwarancji i rękojmi na wykonane roboty oraz prace instalacyjne opisane w ust. 1 na warunkach określonych w Umowie nr 80.272</w:t>
      </w:r>
      <w:r w:rsidR="00262441">
        <w:t>.</w:t>
      </w:r>
      <w:r w:rsidR="00014E6A">
        <w:t>202</w:t>
      </w:r>
      <w:r>
        <w:t>.</w:t>
      </w:r>
      <w:r w:rsidR="00014E6A">
        <w:t>2023</w:t>
      </w:r>
    </w:p>
    <w:p w14:paraId="2732324D" w14:textId="77777777" w:rsidR="008625DE" w:rsidRPr="000F17BB" w:rsidRDefault="008625DE" w:rsidP="008625DE">
      <w:pPr>
        <w:pStyle w:val="Akapitzlist"/>
        <w:numPr>
          <w:ilvl w:val="0"/>
          <w:numId w:val="113"/>
        </w:numPr>
        <w:rPr>
          <w:sz w:val="22"/>
          <w:szCs w:val="22"/>
        </w:rPr>
      </w:pPr>
      <w:r>
        <w:t>Inne ustalenia: ______________________________________________________________________</w:t>
      </w:r>
    </w:p>
    <w:p w14:paraId="4BC081AC" w14:textId="77777777" w:rsidR="008625DE" w:rsidRDefault="008625DE" w:rsidP="008625DE">
      <w:pPr>
        <w:pStyle w:val="Akapitzlist"/>
        <w:numPr>
          <w:ilvl w:val="0"/>
          <w:numId w:val="0"/>
        </w:numPr>
        <w:ind w:left="644"/>
      </w:pPr>
    </w:p>
    <w:p w14:paraId="333B8B30" w14:textId="73645101" w:rsidR="008625DE" w:rsidRPr="00E20556" w:rsidRDefault="008625DE" w:rsidP="008625DE">
      <w:pPr>
        <w:pStyle w:val="Akapitzlist"/>
        <w:ind w:left="644"/>
        <w:rPr>
          <w:sz w:val="22"/>
          <w:szCs w:val="22"/>
        </w:rPr>
      </w:pPr>
      <w:r>
        <w:t xml:space="preserve"> Porozumienie sporządzono w trzech jednobrzmiących egzemplarzach, po jednym dla każdej ze Stron. </w:t>
      </w:r>
    </w:p>
    <w:p w14:paraId="77540C71" w14:textId="77777777" w:rsidR="008625DE" w:rsidRDefault="008625DE" w:rsidP="008064C3">
      <w:pPr>
        <w:widowControl/>
        <w:suppressAutoHyphens w:val="0"/>
        <w:ind w:left="360"/>
        <w:jc w:val="left"/>
        <w:outlineLvl w:val="0"/>
        <w:rPr>
          <w:b/>
          <w:u w:val="single"/>
        </w:rPr>
      </w:pPr>
    </w:p>
    <w:p w14:paraId="1458DBAE" w14:textId="77777777" w:rsidR="008625DE" w:rsidRDefault="008625DE" w:rsidP="008064C3">
      <w:pPr>
        <w:widowControl/>
        <w:suppressAutoHyphens w:val="0"/>
        <w:ind w:left="360"/>
        <w:jc w:val="left"/>
        <w:outlineLvl w:val="0"/>
        <w:rPr>
          <w:b/>
          <w:u w:val="single"/>
        </w:rPr>
      </w:pPr>
    </w:p>
    <w:p w14:paraId="36136492" w14:textId="77777777" w:rsidR="008625DE" w:rsidRDefault="008625DE" w:rsidP="008064C3">
      <w:pPr>
        <w:widowControl/>
        <w:suppressAutoHyphens w:val="0"/>
        <w:ind w:left="360"/>
        <w:jc w:val="left"/>
        <w:outlineLvl w:val="0"/>
        <w:rPr>
          <w:b/>
          <w:u w:val="single"/>
        </w:rPr>
      </w:pPr>
    </w:p>
    <w:p w14:paraId="7EFFF038" w14:textId="77777777" w:rsidR="008625DE" w:rsidRDefault="008625DE" w:rsidP="008064C3">
      <w:pPr>
        <w:widowControl/>
        <w:suppressAutoHyphens w:val="0"/>
        <w:ind w:left="360"/>
        <w:jc w:val="left"/>
        <w:outlineLvl w:val="0"/>
        <w:rPr>
          <w:b/>
          <w:u w:val="single"/>
        </w:rPr>
      </w:pPr>
    </w:p>
    <w:sectPr w:rsidR="008625DE" w:rsidSect="00926480">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A36EB" w14:textId="77777777" w:rsidR="00A35A7F" w:rsidRDefault="00A35A7F">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724986D2" w14:textId="77777777" w:rsidR="00A35A7F" w:rsidRDefault="00A35A7F">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1001F57E" w14:textId="77777777" w:rsidR="00A35A7F" w:rsidRDefault="00A35A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Arial"/>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CB7505" w:rsidRPr="009328EB" w14:paraId="5D18FCFD" w14:textId="77777777" w:rsidTr="006420BC">
      <w:tc>
        <w:tcPr>
          <w:tcW w:w="5570" w:type="dxa"/>
        </w:tcPr>
        <w:p w14:paraId="52C81FE0" w14:textId="77777777" w:rsidR="00CB7505" w:rsidRPr="009328EB" w:rsidRDefault="00CB7505" w:rsidP="006420BC">
          <w:pPr>
            <w:pStyle w:val="Stopka"/>
            <w:rPr>
              <w:rFonts w:ascii="Arial Narrow" w:hAnsi="Arial Narrow" w:cs="Tahoma"/>
              <w:i/>
              <w:sz w:val="16"/>
              <w:szCs w:val="18"/>
            </w:rPr>
          </w:pPr>
          <w:r w:rsidRPr="009328EB">
            <w:rPr>
              <w:rFonts w:ascii="Arial Narrow" w:hAnsi="Arial Narrow" w:cs="Tahoma"/>
              <w:i/>
              <w:sz w:val="16"/>
              <w:szCs w:val="18"/>
            </w:rPr>
            <w:t>……………………………………..</w:t>
          </w:r>
        </w:p>
        <w:p w14:paraId="627BBEB1" w14:textId="77777777" w:rsidR="00CB7505" w:rsidRPr="009328EB" w:rsidRDefault="00CB7505"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404F7294" w14:textId="77777777" w:rsidR="00CB7505" w:rsidRPr="009328EB" w:rsidRDefault="00CB7505"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2EB6F48" w14:textId="77777777" w:rsidR="00CB7505" w:rsidRPr="009328EB" w:rsidRDefault="00CB7505"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22AE5BF7" w14:textId="77777777" w:rsidR="00CB7505" w:rsidRDefault="00CB750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56CD" w14:textId="77777777" w:rsidR="00CB7505" w:rsidRPr="00A76BCB" w:rsidRDefault="00CB7505"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6B9DB68" w14:textId="332370D7" w:rsidR="00CB7505" w:rsidRPr="00CE7D23" w:rsidRDefault="00CB7505"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6</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48</w:t>
    </w:r>
    <w:r w:rsidRPr="00CE7D23">
      <w:rPr>
        <w:rFonts w:ascii="Times New Roman" w:hAnsi="Times New Roman" w:cs="Times New Roman"/>
        <w:b/>
        <w:i/>
        <w:sz w:val="20"/>
        <w:szCs w:val="20"/>
      </w:rPr>
      <w:fldChar w:fldCharType="end"/>
    </w:r>
  </w:p>
  <w:p w14:paraId="2322CB99" w14:textId="77777777" w:rsidR="00CB7505" w:rsidRPr="00B773B4" w:rsidRDefault="00CB7505"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5A036" w14:textId="77777777" w:rsidR="00A35A7F" w:rsidRDefault="00A35A7F">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480B7148" w14:textId="77777777" w:rsidR="00A35A7F" w:rsidRDefault="00A35A7F">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4832EEFF" w14:textId="77777777" w:rsidR="00A35A7F" w:rsidRDefault="00A35A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0E69" w14:textId="3F22D371" w:rsidR="00CB7505" w:rsidRPr="005C7F97" w:rsidRDefault="00CB7505" w:rsidP="005C7F97">
    <w:pPr>
      <w:widowControl/>
      <w:tabs>
        <w:tab w:val="center" w:pos="4536"/>
        <w:tab w:val="right" w:pos="9072"/>
      </w:tabs>
      <w:suppressAutoHyphens w:val="0"/>
      <w:jc w:val="right"/>
      <w:rPr>
        <w:rFonts w:cs="Arial"/>
        <w:sz w:val="20"/>
      </w:rPr>
    </w:pPr>
    <w:r>
      <w:rPr>
        <w:i/>
        <w:iCs/>
        <w:sz w:val="22"/>
        <w:szCs w:val="22"/>
      </w:rPr>
      <w:t xml:space="preserve">Znak </w:t>
    </w:r>
    <w:r w:rsidRPr="00914A88">
      <w:rPr>
        <w:i/>
        <w:iCs/>
        <w:sz w:val="22"/>
        <w:szCs w:val="22"/>
      </w:rPr>
      <w:t xml:space="preserve">sprawy: </w:t>
    </w:r>
    <w:r w:rsidRPr="00914A88">
      <w:rPr>
        <w:rFonts w:cs="Arial"/>
        <w:sz w:val="20"/>
      </w:rPr>
      <w:t xml:space="preserve"> 80.272.</w:t>
    </w:r>
    <w:r>
      <w:rPr>
        <w:rFonts w:cs="Arial"/>
        <w:sz w:val="20"/>
      </w:rPr>
      <w:t>2</w:t>
    </w:r>
    <w:r w:rsidR="00DF6129">
      <w:rPr>
        <w:rFonts w:cs="Arial"/>
        <w:sz w:val="20"/>
      </w:rPr>
      <w:t>0</w:t>
    </w:r>
    <w:r>
      <w:rPr>
        <w:rFonts w:cs="Arial"/>
        <w:sz w:val="20"/>
      </w:rPr>
      <w:t>2</w:t>
    </w:r>
    <w:r w:rsidRPr="00914A88">
      <w:rPr>
        <w:rFonts w:cs="Arial"/>
        <w:sz w:val="20"/>
      </w:rPr>
      <w:t>.202</w:t>
    </w:r>
    <w:r>
      <w:rPr>
        <w:rFonts w:cs="Arial"/>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644"/>
        </w:tabs>
        <w:ind w:left="644"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1E31122"/>
    <w:multiLevelType w:val="hybridMultilevel"/>
    <w:tmpl w:val="791E16EE"/>
    <w:lvl w:ilvl="0" w:tplc="FFFFFFFF">
      <w:start w:val="1"/>
      <w:numFmt w:val="lowerLetter"/>
      <w:lvlText w:val="%1."/>
      <w:lvlJc w:val="left"/>
      <w:pPr>
        <w:ind w:left="1770" w:hanging="360"/>
      </w:pPr>
      <w:rPr>
        <w:rFonts w:hint="default"/>
      </w:rPr>
    </w:lvl>
    <w:lvl w:ilvl="1" w:tplc="FFFFFFFF">
      <w:start w:val="1"/>
      <w:numFmt w:val="lowerLetter"/>
      <w:lvlText w:val="%2."/>
      <w:lvlJc w:val="left"/>
      <w:pPr>
        <w:ind w:left="2490" w:hanging="360"/>
      </w:pPr>
      <w:rPr>
        <w:i w:val="0"/>
      </w:rPr>
    </w:lvl>
    <w:lvl w:ilvl="2" w:tplc="FFFFFFFF">
      <w:start w:val="1"/>
      <w:numFmt w:val="upperRoman"/>
      <w:lvlText w:val="%3."/>
      <w:lvlJc w:val="left"/>
      <w:pPr>
        <w:ind w:left="720" w:hanging="720"/>
      </w:pPr>
      <w:rPr>
        <w:rFonts w:hint="default"/>
      </w:rPr>
    </w:lvl>
    <w:lvl w:ilvl="3" w:tplc="FFFFFFFF">
      <w:start w:val="1"/>
      <w:numFmt w:val="lowerLetter"/>
      <w:lvlText w:val="%4)"/>
      <w:lvlJc w:val="left"/>
      <w:pPr>
        <w:ind w:left="3930" w:hanging="360"/>
      </w:pPr>
      <w:rPr>
        <w:rFonts w:hint="default"/>
      </w:rPr>
    </w:lvl>
    <w:lvl w:ilvl="4" w:tplc="FFFFFFFF" w:tentative="1">
      <w:start w:val="1"/>
      <w:numFmt w:val="lowerLetter"/>
      <w:lvlText w:val="%5."/>
      <w:lvlJc w:val="left"/>
      <w:pPr>
        <w:ind w:left="4650" w:hanging="360"/>
      </w:pPr>
    </w:lvl>
    <w:lvl w:ilvl="5" w:tplc="FFFFFFFF" w:tentative="1">
      <w:start w:val="1"/>
      <w:numFmt w:val="lowerRoman"/>
      <w:lvlText w:val="%6."/>
      <w:lvlJc w:val="right"/>
      <w:pPr>
        <w:ind w:left="5370" w:hanging="180"/>
      </w:pPr>
    </w:lvl>
    <w:lvl w:ilvl="6" w:tplc="FFFFFFFF" w:tentative="1">
      <w:start w:val="1"/>
      <w:numFmt w:val="decimal"/>
      <w:lvlText w:val="%7."/>
      <w:lvlJc w:val="left"/>
      <w:pPr>
        <w:ind w:left="6090" w:hanging="360"/>
      </w:pPr>
    </w:lvl>
    <w:lvl w:ilvl="7" w:tplc="FFFFFFFF" w:tentative="1">
      <w:start w:val="1"/>
      <w:numFmt w:val="lowerLetter"/>
      <w:lvlText w:val="%8."/>
      <w:lvlJc w:val="left"/>
      <w:pPr>
        <w:ind w:left="6810" w:hanging="360"/>
      </w:pPr>
    </w:lvl>
    <w:lvl w:ilvl="8" w:tplc="FFFFFFFF" w:tentative="1">
      <w:start w:val="1"/>
      <w:numFmt w:val="lowerRoman"/>
      <w:lvlText w:val="%9."/>
      <w:lvlJc w:val="right"/>
      <w:pPr>
        <w:ind w:left="7530" w:hanging="180"/>
      </w:pPr>
    </w:lvl>
  </w:abstractNum>
  <w:abstractNum w:abstractNumId="12"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3A20D6B"/>
    <w:multiLevelType w:val="hybridMultilevel"/>
    <w:tmpl w:val="F6223D8C"/>
    <w:lvl w:ilvl="0" w:tplc="FFFFFFFF">
      <w:start w:val="1"/>
      <w:numFmt w:val="decimal"/>
      <w:lvlText w:val="%1."/>
      <w:lvlJc w:val="left"/>
      <w:pPr>
        <w:ind w:left="644" w:hanging="360"/>
      </w:pPr>
      <w:rPr>
        <w:rFonts w:cs="Times New Roman"/>
      </w:rPr>
    </w:lvl>
    <w:lvl w:ilvl="1" w:tplc="FFFFFFFF" w:tentative="1">
      <w:start w:val="1"/>
      <w:numFmt w:val="lowerLetter"/>
      <w:lvlText w:val="%2."/>
      <w:lvlJc w:val="left"/>
      <w:pPr>
        <w:ind w:left="1364" w:hanging="360"/>
      </w:pPr>
      <w:rPr>
        <w:rFonts w:cs="Times New Roman"/>
      </w:rPr>
    </w:lvl>
    <w:lvl w:ilvl="2" w:tplc="FFFFFFFF" w:tentative="1">
      <w:start w:val="1"/>
      <w:numFmt w:val="lowerRoman"/>
      <w:lvlText w:val="%3."/>
      <w:lvlJc w:val="right"/>
      <w:pPr>
        <w:ind w:left="2084" w:hanging="180"/>
      </w:pPr>
      <w:rPr>
        <w:rFonts w:cs="Times New Roman"/>
      </w:rPr>
    </w:lvl>
    <w:lvl w:ilvl="3" w:tplc="FFFFFFFF" w:tentative="1">
      <w:start w:val="1"/>
      <w:numFmt w:val="decimal"/>
      <w:lvlText w:val="%4."/>
      <w:lvlJc w:val="left"/>
      <w:pPr>
        <w:ind w:left="2804" w:hanging="360"/>
      </w:pPr>
      <w:rPr>
        <w:rFonts w:cs="Times New Roman"/>
      </w:rPr>
    </w:lvl>
    <w:lvl w:ilvl="4" w:tplc="FFFFFFFF" w:tentative="1">
      <w:start w:val="1"/>
      <w:numFmt w:val="lowerLetter"/>
      <w:lvlText w:val="%5."/>
      <w:lvlJc w:val="left"/>
      <w:pPr>
        <w:ind w:left="3524" w:hanging="360"/>
      </w:pPr>
      <w:rPr>
        <w:rFonts w:cs="Times New Roman"/>
      </w:rPr>
    </w:lvl>
    <w:lvl w:ilvl="5" w:tplc="FFFFFFFF" w:tentative="1">
      <w:start w:val="1"/>
      <w:numFmt w:val="lowerRoman"/>
      <w:lvlText w:val="%6."/>
      <w:lvlJc w:val="right"/>
      <w:pPr>
        <w:ind w:left="4244" w:hanging="180"/>
      </w:pPr>
      <w:rPr>
        <w:rFonts w:cs="Times New Roman"/>
      </w:rPr>
    </w:lvl>
    <w:lvl w:ilvl="6" w:tplc="FFFFFFFF" w:tentative="1">
      <w:start w:val="1"/>
      <w:numFmt w:val="decimal"/>
      <w:lvlText w:val="%7."/>
      <w:lvlJc w:val="left"/>
      <w:pPr>
        <w:ind w:left="4964" w:hanging="360"/>
      </w:pPr>
      <w:rPr>
        <w:rFonts w:cs="Times New Roman"/>
      </w:rPr>
    </w:lvl>
    <w:lvl w:ilvl="7" w:tplc="FFFFFFFF" w:tentative="1">
      <w:start w:val="1"/>
      <w:numFmt w:val="lowerLetter"/>
      <w:lvlText w:val="%8."/>
      <w:lvlJc w:val="left"/>
      <w:pPr>
        <w:ind w:left="5684" w:hanging="360"/>
      </w:pPr>
      <w:rPr>
        <w:rFonts w:cs="Times New Roman"/>
      </w:rPr>
    </w:lvl>
    <w:lvl w:ilvl="8" w:tplc="FFFFFFFF" w:tentative="1">
      <w:start w:val="1"/>
      <w:numFmt w:val="lowerRoman"/>
      <w:lvlText w:val="%9."/>
      <w:lvlJc w:val="right"/>
      <w:pPr>
        <w:ind w:left="6404" w:hanging="180"/>
      </w:pPr>
      <w:rPr>
        <w:rFonts w:cs="Times New Roman"/>
      </w:rPr>
    </w:lvl>
  </w:abstractNum>
  <w:abstractNum w:abstractNumId="14"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D77955"/>
    <w:multiLevelType w:val="hybridMultilevel"/>
    <w:tmpl w:val="1F7ADCDA"/>
    <w:lvl w:ilvl="0" w:tplc="2E6C33A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E6D2F8B"/>
    <w:multiLevelType w:val="multilevel"/>
    <w:tmpl w:val="66D67D0E"/>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1" w15:restartNumberingAfterBreak="0">
    <w:nsid w:val="0EA2208B"/>
    <w:multiLevelType w:val="hybridMultilevel"/>
    <w:tmpl w:val="6E0405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3"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1217285B"/>
    <w:multiLevelType w:val="hybridMultilevel"/>
    <w:tmpl w:val="C4B618FC"/>
    <w:lvl w:ilvl="0" w:tplc="03FE99D8">
      <w:start w:val="1"/>
      <w:numFmt w:val="decimal"/>
      <w:lvlText w:val="%1."/>
      <w:lvlJc w:val="left"/>
      <w:pPr>
        <w:ind w:left="360" w:hanging="360"/>
      </w:pPr>
      <w:rPr>
        <w:b w:val="0"/>
        <w:bCs w:val="0"/>
      </w:rPr>
    </w:lvl>
    <w:lvl w:ilvl="1" w:tplc="3F88C7BE">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4F1D24"/>
    <w:multiLevelType w:val="hybridMultilevel"/>
    <w:tmpl w:val="56E4F28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6"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4A41964"/>
    <w:multiLevelType w:val="multilevel"/>
    <w:tmpl w:val="09BA68C4"/>
    <w:lvl w:ilvl="0">
      <w:start w:val="1"/>
      <w:numFmt w:val="decimal"/>
      <w:lvlText w:val="%1."/>
      <w:lvlJc w:val="left"/>
      <w:pPr>
        <w:ind w:left="360" w:hanging="360"/>
      </w:pPr>
      <w:rPr>
        <w:rFonts w:ascii="Times New Roman" w:eastAsia="Times New Roman" w:hAnsi="Times New Roman" w:cs="Times New Roman"/>
        <w:b w:val="0"/>
        <w:bCs w:val="0"/>
      </w:r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4FA60D9"/>
    <w:multiLevelType w:val="hybridMultilevel"/>
    <w:tmpl w:val="821E1EC8"/>
    <w:lvl w:ilvl="0" w:tplc="0415000F">
      <w:start w:val="1"/>
      <w:numFmt w:val="decimal"/>
      <w:lvlText w:val="%1."/>
      <w:lvlJc w:val="left"/>
      <w:pPr>
        <w:tabs>
          <w:tab w:val="num" w:pos="360"/>
        </w:tabs>
        <w:ind w:left="360" w:hanging="360"/>
      </w:p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0" w15:restartNumberingAfterBreak="0">
    <w:nsid w:val="15C13E21"/>
    <w:multiLevelType w:val="hybridMultilevel"/>
    <w:tmpl w:val="16B80CA2"/>
    <w:lvl w:ilvl="0" w:tplc="186C64D2">
      <w:start w:val="1"/>
      <w:numFmt w:val="decimal"/>
      <w:lvlText w:val="%1."/>
      <w:lvlJc w:val="left"/>
      <w:pPr>
        <w:ind w:left="363" w:hanging="360"/>
      </w:pPr>
      <w:rPr>
        <w:b w:val="0"/>
        <w:bCs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1"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17BE1305"/>
    <w:multiLevelType w:val="hybridMultilevel"/>
    <w:tmpl w:val="BE28892A"/>
    <w:lvl w:ilvl="0" w:tplc="AD342DF2">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19B908B9"/>
    <w:multiLevelType w:val="hybridMultilevel"/>
    <w:tmpl w:val="A34E878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502"/>
        </w:tabs>
        <w:ind w:left="502"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0" w15:restartNumberingAfterBreak="0">
    <w:nsid w:val="1F6A4D65"/>
    <w:multiLevelType w:val="hybridMultilevel"/>
    <w:tmpl w:val="63B6989E"/>
    <w:styleLink w:val="1111112"/>
    <w:lvl w:ilvl="0" w:tplc="9498382A">
      <w:start w:val="1"/>
      <w:numFmt w:val="decimal"/>
      <w:lvlText w:val="%1)"/>
      <w:lvlJc w:val="left"/>
      <w:pPr>
        <w:tabs>
          <w:tab w:val="num" w:pos="720"/>
        </w:tabs>
        <w:ind w:left="720" w:hanging="360"/>
      </w:pPr>
      <w:rPr>
        <w:rFonts w:ascii="Times New Roman" w:eastAsia="Calibri" w:hAnsi="Times New Roman"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20755E39"/>
    <w:multiLevelType w:val="hybridMultilevel"/>
    <w:tmpl w:val="FCC82D88"/>
    <w:lvl w:ilvl="0" w:tplc="E252EC5A">
      <w:start w:val="5"/>
      <w:numFmt w:val="decimal"/>
      <w:lvlText w:val="%1."/>
      <w:lvlJc w:val="left"/>
      <w:pPr>
        <w:tabs>
          <w:tab w:val="num" w:pos="644"/>
        </w:tabs>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26A530D0"/>
    <w:multiLevelType w:val="multilevel"/>
    <w:tmpl w:val="09D23154"/>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7"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8" w15:restartNumberingAfterBreak="0">
    <w:nsid w:val="27F10B78"/>
    <w:multiLevelType w:val="multilevel"/>
    <w:tmpl w:val="5A169704"/>
    <w:lvl w:ilvl="0">
      <w:start w:val="1"/>
      <w:numFmt w:val="decimal"/>
      <w:lvlText w:val="%1."/>
      <w:lvlJc w:val="left"/>
      <w:pPr>
        <w:tabs>
          <w:tab w:val="num" w:pos="502"/>
        </w:tabs>
        <w:ind w:left="502" w:hanging="360"/>
      </w:pPr>
      <w:rPr>
        <w:rFonts w:cs="Times New Roman"/>
        <w:b w:val="0"/>
        <w:bCs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642" w:hanging="1080"/>
      </w:pPr>
      <w:rPr>
        <w:rFonts w:hint="default"/>
      </w:rPr>
    </w:lvl>
    <w:lvl w:ilvl="6">
      <w:start w:val="1"/>
      <w:numFmt w:val="decimal"/>
      <w:isLgl/>
      <w:lvlText w:val="%1.%2.%3.%4.%5.%6.%7"/>
      <w:lvlJc w:val="left"/>
      <w:pPr>
        <w:ind w:left="3286" w:hanging="1440"/>
      </w:pPr>
      <w:rPr>
        <w:rFonts w:hint="default"/>
      </w:rPr>
    </w:lvl>
    <w:lvl w:ilvl="7">
      <w:start w:val="1"/>
      <w:numFmt w:val="decimal"/>
      <w:isLgl/>
      <w:lvlText w:val="%1.%2.%3.%4.%5.%6.%7.%8"/>
      <w:lvlJc w:val="left"/>
      <w:pPr>
        <w:ind w:left="3570" w:hanging="1440"/>
      </w:pPr>
      <w:rPr>
        <w:rFonts w:hint="default"/>
      </w:rPr>
    </w:lvl>
    <w:lvl w:ilvl="8">
      <w:start w:val="1"/>
      <w:numFmt w:val="decimal"/>
      <w:isLgl/>
      <w:lvlText w:val="%1.%2.%3.%4.%5.%6.%7.%8.%9"/>
      <w:lvlJc w:val="left"/>
      <w:pPr>
        <w:ind w:left="4214" w:hanging="1800"/>
      </w:pPr>
      <w:rPr>
        <w:rFonts w:hint="default"/>
      </w:rPr>
    </w:lvl>
  </w:abstractNum>
  <w:abstractNum w:abstractNumId="49" w15:restartNumberingAfterBreak="0">
    <w:nsid w:val="28CF4102"/>
    <w:multiLevelType w:val="hybridMultilevel"/>
    <w:tmpl w:val="67302C50"/>
    <w:lvl w:ilvl="0" w:tplc="879E4FBC">
      <w:start w:val="1"/>
      <w:numFmt w:val="decimal"/>
      <w:lvlText w:val="%1."/>
      <w:lvlJc w:val="left"/>
      <w:pPr>
        <w:tabs>
          <w:tab w:val="num" w:pos="644"/>
        </w:tabs>
        <w:ind w:left="644"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C0D3916"/>
    <w:multiLevelType w:val="hybridMultilevel"/>
    <w:tmpl w:val="02747F0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8E0E240E">
      <w:start w:val="1"/>
      <w:numFmt w:val="decimal"/>
      <w:lvlText w:val="%4)"/>
      <w:lvlJc w:val="left"/>
      <w:pPr>
        <w:tabs>
          <w:tab w:val="num" w:pos="2880"/>
        </w:tabs>
        <w:ind w:left="2880" w:hanging="360"/>
      </w:pPr>
      <w:rPr>
        <w:rFonts w:ascii="Times New Roman" w:eastAsia="Times New Roman" w:hAnsi="Times New Roman" w:cs="Times New Roman"/>
        <w:b w:val="0"/>
        <w:bCs w:val="0"/>
        <w:i w:val="0"/>
        <w:iCs w:val="0"/>
        <w:color w:val="auto"/>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2"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3"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6" w15:restartNumberingAfterBreak="0">
    <w:nsid w:val="31A66E0E"/>
    <w:multiLevelType w:val="multilevel"/>
    <w:tmpl w:val="9F5E56D2"/>
    <w:lvl w:ilvl="0">
      <w:start w:val="2"/>
      <w:numFmt w:val="decimal"/>
      <w:lvlText w:val="%1"/>
      <w:lvlJc w:val="left"/>
      <w:pPr>
        <w:ind w:left="360" w:hanging="360"/>
      </w:pPr>
      <w:rPr>
        <w:rFonts w:cs="Times New Roman" w:hint="default"/>
      </w:rPr>
    </w:lvl>
    <w:lvl w:ilvl="1">
      <w:start w:val="1"/>
      <w:numFmt w:val="lowerLetter"/>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7"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8"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56C2A95"/>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0" w15:restartNumberingAfterBreak="0">
    <w:nsid w:val="37B25724"/>
    <w:multiLevelType w:val="hybridMultilevel"/>
    <w:tmpl w:val="20D62BF2"/>
    <w:lvl w:ilvl="0" w:tplc="C678702E">
      <w:start w:val="1"/>
      <w:numFmt w:val="lowerLetter"/>
      <w:lvlText w:val="%1."/>
      <w:lvlJc w:val="left"/>
      <w:pPr>
        <w:ind w:left="1770" w:hanging="360"/>
      </w:pPr>
      <w:rPr>
        <w:rFonts w:hint="default"/>
      </w:rPr>
    </w:lvl>
    <w:lvl w:ilvl="1" w:tplc="F7200EB2">
      <w:start w:val="1"/>
      <w:numFmt w:val="lowerLetter"/>
      <w:lvlText w:val="%2)"/>
      <w:lvlJc w:val="left"/>
      <w:pPr>
        <w:ind w:left="2490" w:hanging="360"/>
      </w:pPr>
      <w:rPr>
        <w:rFonts w:ascii="Times New Roman" w:eastAsia="Times New Roman" w:hAnsi="Times New Roman" w:cs="Times New Roman"/>
      </w:rPr>
    </w:lvl>
    <w:lvl w:ilvl="2" w:tplc="5B5C427A">
      <w:start w:val="1"/>
      <w:numFmt w:val="upperRoman"/>
      <w:lvlText w:val="%3."/>
      <w:lvlJc w:val="left"/>
      <w:pPr>
        <w:ind w:left="3750" w:hanging="720"/>
      </w:pPr>
      <w:rPr>
        <w:rFonts w:hint="default"/>
      </w:rPr>
    </w:lvl>
    <w:lvl w:ilvl="3" w:tplc="3CFA9024">
      <w:start w:val="1"/>
      <w:numFmt w:val="decimal"/>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1"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15:restartNumberingAfterBreak="0">
    <w:nsid w:val="394419F2"/>
    <w:multiLevelType w:val="hybridMultilevel"/>
    <w:tmpl w:val="587AA72C"/>
    <w:lvl w:ilvl="0" w:tplc="F27E4BF8">
      <w:start w:val="1"/>
      <w:numFmt w:val="lowerLetter"/>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9F10FFF"/>
    <w:multiLevelType w:val="multilevel"/>
    <w:tmpl w:val="A0B4C202"/>
    <w:lvl w:ilvl="0">
      <w:start w:val="4"/>
      <w:numFmt w:val="decimal"/>
      <w:lvlText w:val="%1"/>
      <w:lvlJc w:val="left"/>
      <w:pPr>
        <w:ind w:left="360" w:hanging="360"/>
      </w:pPr>
      <w:rPr>
        <w:rFonts w:hint="default"/>
      </w:rPr>
    </w:lvl>
    <w:lvl w:ilvl="1">
      <w:start w:val="1"/>
      <w:numFmt w:val="lowerLetter"/>
      <w:lvlText w:val="%2)"/>
      <w:lvlJc w:val="left"/>
      <w:pPr>
        <w:ind w:left="1080" w:hanging="360"/>
      </w:pPr>
      <w:rPr>
        <w:b w:val="0"/>
        <w:b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6"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8"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9" w15:restartNumberingAfterBreak="0">
    <w:nsid w:val="3E8D5E38"/>
    <w:multiLevelType w:val="hybridMultilevel"/>
    <w:tmpl w:val="9A0C4EF6"/>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0"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1" w15:restartNumberingAfterBreak="0">
    <w:nsid w:val="3F9C0C3D"/>
    <w:multiLevelType w:val="hybridMultilevel"/>
    <w:tmpl w:val="EC96E89C"/>
    <w:lvl w:ilvl="0" w:tplc="4786749E">
      <w:start w:val="2"/>
      <w:numFmt w:val="decimal"/>
      <w:lvlText w:val="%1)"/>
      <w:lvlJc w:val="left"/>
      <w:pPr>
        <w:ind w:left="644"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76" w:hanging="180"/>
      </w:pPr>
    </w:lvl>
    <w:lvl w:ilvl="3" w:tplc="0415000F" w:tentative="1">
      <w:start w:val="1"/>
      <w:numFmt w:val="decimal"/>
      <w:lvlText w:val="%4."/>
      <w:lvlJc w:val="left"/>
      <w:pPr>
        <w:ind w:left="644" w:hanging="360"/>
      </w:pPr>
    </w:lvl>
    <w:lvl w:ilvl="4" w:tplc="04150019" w:tentative="1">
      <w:start w:val="1"/>
      <w:numFmt w:val="lowerLetter"/>
      <w:lvlText w:val="%5."/>
      <w:lvlJc w:val="left"/>
      <w:pPr>
        <w:ind w:left="1364" w:hanging="360"/>
      </w:pPr>
    </w:lvl>
    <w:lvl w:ilvl="5" w:tplc="0415001B" w:tentative="1">
      <w:start w:val="1"/>
      <w:numFmt w:val="lowerRoman"/>
      <w:lvlText w:val="%6."/>
      <w:lvlJc w:val="right"/>
      <w:pPr>
        <w:ind w:left="2084" w:hanging="180"/>
      </w:pPr>
    </w:lvl>
    <w:lvl w:ilvl="6" w:tplc="0415000F" w:tentative="1">
      <w:start w:val="1"/>
      <w:numFmt w:val="decimal"/>
      <w:lvlText w:val="%7."/>
      <w:lvlJc w:val="left"/>
      <w:pPr>
        <w:ind w:left="2804" w:hanging="360"/>
      </w:pPr>
    </w:lvl>
    <w:lvl w:ilvl="7" w:tplc="04150019" w:tentative="1">
      <w:start w:val="1"/>
      <w:numFmt w:val="lowerLetter"/>
      <w:lvlText w:val="%8."/>
      <w:lvlJc w:val="left"/>
      <w:pPr>
        <w:ind w:left="3524" w:hanging="360"/>
      </w:pPr>
    </w:lvl>
    <w:lvl w:ilvl="8" w:tplc="0415001B" w:tentative="1">
      <w:start w:val="1"/>
      <w:numFmt w:val="lowerRoman"/>
      <w:lvlText w:val="%9."/>
      <w:lvlJc w:val="right"/>
      <w:pPr>
        <w:ind w:left="4244" w:hanging="180"/>
      </w:pPr>
    </w:lvl>
  </w:abstractNum>
  <w:abstractNum w:abstractNumId="72"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3"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4" w15:restartNumberingAfterBreak="0">
    <w:nsid w:val="415C2B91"/>
    <w:multiLevelType w:val="hybridMultilevel"/>
    <w:tmpl w:val="4FE6820E"/>
    <w:styleLink w:val="1111113"/>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5" w15:restartNumberingAfterBreak="0">
    <w:nsid w:val="42E345E3"/>
    <w:multiLevelType w:val="hybridMultilevel"/>
    <w:tmpl w:val="7750A90E"/>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31804DB0">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8"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0"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1"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2"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0CE2644"/>
    <w:multiLevelType w:val="hybridMultilevel"/>
    <w:tmpl w:val="D99CF698"/>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B044CD4E">
      <w:start w:val="1"/>
      <w:numFmt w:val="decimal"/>
      <w:lvlText w:val="%2)"/>
      <w:lvlJc w:val="left"/>
      <w:pPr>
        <w:ind w:left="2498" w:hanging="295"/>
      </w:pPr>
      <w:rPr>
        <w:rFonts w:ascii="Times New Roman" w:eastAsia="Times New Roman" w:hAnsi="Times New Roman" w:cs="Times New Roman" w:hint="default"/>
        <w:w w:val="99"/>
        <w:sz w:val="24"/>
        <w:szCs w:val="24"/>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84"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5255555E"/>
    <w:multiLevelType w:val="hybridMultilevel"/>
    <w:tmpl w:val="85324A46"/>
    <w:lvl w:ilvl="0" w:tplc="CBA4CFF0">
      <w:start w:val="1"/>
      <w:numFmt w:val="lowerLetter"/>
      <w:lvlText w:val="%1)"/>
      <w:lvlJc w:val="left"/>
      <w:pPr>
        <w:ind w:left="107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6" w15:restartNumberingAfterBreak="0">
    <w:nsid w:val="53036540"/>
    <w:multiLevelType w:val="hybridMultilevel"/>
    <w:tmpl w:val="B0C289A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87"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9" w15:restartNumberingAfterBreak="0">
    <w:nsid w:val="54D06A34"/>
    <w:multiLevelType w:val="hybridMultilevel"/>
    <w:tmpl w:val="74A2C5F4"/>
    <w:lvl w:ilvl="0" w:tplc="C5DAB15A">
      <w:start w:val="1"/>
      <w:numFmt w:val="lowerLetter"/>
      <w:lvlText w:val="%1)"/>
      <w:lvlJc w:val="left"/>
      <w:pPr>
        <w:ind w:left="1430" w:hanging="360"/>
      </w:pPr>
      <w:rPr>
        <w:rFonts w:hint="default"/>
        <w:color w:val="auto"/>
      </w:rPr>
    </w:lvl>
    <w:lvl w:ilvl="1" w:tplc="04150019">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90"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91"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2" w15:restartNumberingAfterBreak="0">
    <w:nsid w:val="5CBB3E8B"/>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3"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4"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95"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6"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7" w15:restartNumberingAfterBreak="0">
    <w:nsid w:val="67852CBC"/>
    <w:multiLevelType w:val="hybridMultilevel"/>
    <w:tmpl w:val="76EA870A"/>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98" w15:restartNumberingAfterBreak="0">
    <w:nsid w:val="698C7079"/>
    <w:multiLevelType w:val="multilevel"/>
    <w:tmpl w:val="8358646C"/>
    <w:lvl w:ilvl="0">
      <w:start w:val="1"/>
      <w:numFmt w:val="decimal"/>
      <w:lvlText w:val="%1."/>
      <w:lvlJc w:val="left"/>
      <w:pPr>
        <w:ind w:left="360" w:hanging="360"/>
      </w:pPr>
    </w:lvl>
    <w:lvl w:ilvl="1">
      <w:start w:val="1"/>
      <w:numFmt w:val="decimal"/>
      <w:isLgl/>
      <w:lvlText w:val="%1.%2"/>
      <w:lvlJc w:val="left"/>
      <w:pPr>
        <w:ind w:left="1050" w:hanging="690"/>
      </w:pPr>
      <w:rPr>
        <w:rFonts w:hint="default"/>
        <w:b w:val="0"/>
        <w:bCs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9"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0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1"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3"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4" w15:restartNumberingAfterBreak="0">
    <w:nsid w:val="6EB308B6"/>
    <w:multiLevelType w:val="hybridMultilevel"/>
    <w:tmpl w:val="84F2A2F6"/>
    <w:lvl w:ilvl="0" w:tplc="B6D48ED2">
      <w:start w:val="1"/>
      <w:numFmt w:val="decimal"/>
      <w:lvlText w:val="%1."/>
      <w:lvlJc w:val="left"/>
      <w:pPr>
        <w:tabs>
          <w:tab w:val="num" w:pos="502"/>
        </w:tabs>
        <w:ind w:left="502" w:hanging="360"/>
      </w:pPr>
      <w:rPr>
        <w:rFonts w:cs="Times New Roman"/>
      </w:rPr>
    </w:lvl>
    <w:lvl w:ilvl="1" w:tplc="D50A8476">
      <w:numFmt w:val="decimal"/>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5"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3AE3BF6"/>
    <w:multiLevelType w:val="hybridMultilevel"/>
    <w:tmpl w:val="361AC9F0"/>
    <w:lvl w:ilvl="0" w:tplc="AB42993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40D6D52"/>
    <w:multiLevelType w:val="hybridMultilevel"/>
    <w:tmpl w:val="7D500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5C30ED2"/>
    <w:multiLevelType w:val="hybridMultilevel"/>
    <w:tmpl w:val="0CFEBB52"/>
    <w:lvl w:ilvl="0" w:tplc="43BE37B0">
      <w:start w:val="1"/>
      <w:numFmt w:val="decimal"/>
      <w:lvlText w:val="%1."/>
      <w:lvlJc w:val="left"/>
      <w:pPr>
        <w:tabs>
          <w:tab w:val="num" w:pos="360"/>
        </w:tabs>
        <w:ind w:left="360" w:hanging="360"/>
      </w:pPr>
      <w:rPr>
        <w:rFonts w:cs="Times New Roman"/>
        <w:b w:val="0"/>
        <w:bCs w:val="0"/>
      </w:r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C652E442">
      <w:start w:val="1"/>
      <w:numFmt w:val="decimal"/>
      <w:lvlText w:val="%3."/>
      <w:lvlJc w:val="left"/>
      <w:pPr>
        <w:tabs>
          <w:tab w:val="num" w:pos="927"/>
        </w:tabs>
        <w:ind w:left="927" w:hanging="360"/>
      </w:pPr>
      <w:rPr>
        <w:rFonts w:cs="Times New Roman"/>
        <w:color w:val="auto"/>
      </w:rPr>
    </w:lvl>
    <w:lvl w:ilvl="3" w:tplc="5328862E">
      <w:start w:val="1"/>
      <w:numFmt w:val="lowerLetter"/>
      <w:lvlText w:val="%4)"/>
      <w:lvlJc w:val="left"/>
      <w:pPr>
        <w:tabs>
          <w:tab w:val="num" w:pos="786"/>
        </w:tabs>
        <w:ind w:left="786"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9" w15:restartNumberingAfterBreak="0">
    <w:nsid w:val="79EE7589"/>
    <w:multiLevelType w:val="multilevel"/>
    <w:tmpl w:val="1B8C49F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2)"/>
      <w:lvlJc w:val="left"/>
      <w:pPr>
        <w:tabs>
          <w:tab w:val="num" w:pos="720"/>
        </w:tabs>
        <w:ind w:left="720" w:hanging="36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0" w15:restartNumberingAfterBreak="0">
    <w:nsid w:val="7A167483"/>
    <w:multiLevelType w:val="hybridMultilevel"/>
    <w:tmpl w:val="02049D40"/>
    <w:lvl w:ilvl="0" w:tplc="04150017">
      <w:start w:val="1"/>
      <w:numFmt w:val="lowerLetter"/>
      <w:lvlText w:val="%1)"/>
      <w:lvlJc w:val="left"/>
      <w:pPr>
        <w:ind w:left="1211"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1"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2" w15:restartNumberingAfterBreak="0">
    <w:nsid w:val="7EE851A1"/>
    <w:multiLevelType w:val="multilevel"/>
    <w:tmpl w:val="85404FC0"/>
    <w:lvl w:ilvl="0">
      <w:start w:val="1"/>
      <w:numFmt w:val="decimal"/>
      <w:lvlText w:val="%1."/>
      <w:lvlJc w:val="left"/>
      <w:pPr>
        <w:ind w:left="360" w:hanging="360"/>
      </w:p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35040254">
    <w:abstractNumId w:val="40"/>
  </w:num>
  <w:num w:numId="2" w16cid:durableId="1329795947">
    <w:abstractNumId w:val="103"/>
    <w:lvlOverride w:ilvl="0">
      <w:lvl w:ilvl="0" w:tplc="EEEEAE54">
        <w:start w:val="1"/>
        <w:numFmt w:val="decimal"/>
        <w:lvlText w:val="%1."/>
        <w:lvlJc w:val="left"/>
        <w:pPr>
          <w:tabs>
            <w:tab w:val="num" w:pos="720"/>
          </w:tabs>
          <w:ind w:left="720" w:hanging="360"/>
        </w:pPr>
        <w:rPr>
          <w:rFonts w:cs="Times New Roman"/>
          <w:b w:val="0"/>
        </w:rPr>
      </w:lvl>
    </w:lvlOverride>
  </w:num>
  <w:num w:numId="3" w16cid:durableId="37164920">
    <w:abstractNumId w:val="25"/>
  </w:num>
  <w:num w:numId="4" w16cid:durableId="1687562054">
    <w:abstractNumId w:val="31"/>
  </w:num>
  <w:num w:numId="5" w16cid:durableId="1973975143">
    <w:abstractNumId w:val="88"/>
  </w:num>
  <w:num w:numId="6" w16cid:durableId="923222418">
    <w:abstractNumId w:val="78"/>
  </w:num>
  <w:num w:numId="7" w16cid:durableId="1584292473">
    <w:abstractNumId w:val="47"/>
  </w:num>
  <w:num w:numId="8" w16cid:durableId="1261719743">
    <w:abstractNumId w:val="54"/>
  </w:num>
  <w:num w:numId="9" w16cid:durableId="105546599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1645145">
    <w:abstractNumId w:val="99"/>
  </w:num>
  <w:num w:numId="11" w16cid:durableId="796067559">
    <w:abstractNumId w:val="100"/>
  </w:num>
  <w:num w:numId="12" w16cid:durableId="13359583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6047020">
    <w:abstractNumId w:val="103"/>
  </w:num>
  <w:num w:numId="14" w16cid:durableId="449470336">
    <w:abstractNumId w:val="72"/>
  </w:num>
  <w:num w:numId="15" w16cid:durableId="1627001261">
    <w:abstractNumId w:val="33"/>
  </w:num>
  <w:num w:numId="16" w16cid:durableId="896863401">
    <w:abstractNumId w:val="26"/>
  </w:num>
  <w:num w:numId="17" w16cid:durableId="724909835">
    <w:abstractNumId w:val="75"/>
  </w:num>
  <w:num w:numId="18" w16cid:durableId="1211766327">
    <w:abstractNumId w:val="50"/>
  </w:num>
  <w:num w:numId="19" w16cid:durableId="625623750">
    <w:abstractNumId w:val="83"/>
  </w:num>
  <w:num w:numId="20" w16cid:durableId="1181512338">
    <w:abstractNumId w:val="43"/>
  </w:num>
  <w:num w:numId="21" w16cid:durableId="1456026043">
    <w:abstractNumId w:val="96"/>
  </w:num>
  <w:num w:numId="22" w16cid:durableId="817500741">
    <w:abstractNumId w:val="15"/>
  </w:num>
  <w:num w:numId="23" w16cid:durableId="1182817292">
    <w:abstractNumId w:val="64"/>
  </w:num>
  <w:num w:numId="24" w16cid:durableId="1082525393">
    <w:abstractNumId w:val="28"/>
  </w:num>
  <w:num w:numId="25" w16cid:durableId="38673149">
    <w:abstractNumId w:val="8"/>
  </w:num>
  <w:num w:numId="26" w16cid:durableId="214388197">
    <w:abstractNumId w:val="105"/>
  </w:num>
  <w:num w:numId="27" w16cid:durableId="1589265700">
    <w:abstractNumId w:val="17"/>
  </w:num>
  <w:num w:numId="28" w16cid:durableId="556207196">
    <w:abstractNumId w:val="87"/>
  </w:num>
  <w:num w:numId="29" w16cid:durableId="1866096125">
    <w:abstractNumId w:val="58"/>
  </w:num>
  <w:num w:numId="30" w16cid:durableId="879897162">
    <w:abstractNumId w:val="101"/>
  </w:num>
  <w:num w:numId="31" w16cid:durableId="1677802922">
    <w:abstractNumId w:val="37"/>
  </w:num>
  <w:num w:numId="32" w16cid:durableId="281813715">
    <w:abstractNumId w:val="16"/>
  </w:num>
  <w:num w:numId="33" w16cid:durableId="13495668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71228927">
    <w:abstractNumId w:val="106"/>
  </w:num>
  <w:num w:numId="35" w16cid:durableId="1300766106">
    <w:abstractNumId w:val="10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3197422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3425836">
    <w:abstractNumId w:val="112"/>
  </w:num>
  <w:num w:numId="38" w16cid:durableId="683016385">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9502007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20228125">
    <w:abstractNumId w:val="7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6507050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823843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13367127">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51309263">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0614340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092434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1037696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066046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6159013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1282075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1765230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2154673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7658728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036535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8565874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91048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74141734">
    <w:abstractNumId w:val="9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3439625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957569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7060778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91734773">
    <w:abstractNumId w:val="76"/>
  </w:num>
  <w:num w:numId="62" w16cid:durableId="6194771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351853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91241762">
    <w:abstractNumId w:val="48"/>
  </w:num>
  <w:num w:numId="65" w16cid:durableId="135406986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61784445">
    <w:abstractNumId w:val="93"/>
  </w:num>
  <w:num w:numId="67" w16cid:durableId="908463316">
    <w:abstractNumId w:val="57"/>
  </w:num>
  <w:num w:numId="68" w16cid:durableId="1324893205">
    <w:abstractNumId w:val="17"/>
    <w:lvlOverride w:ilvl="0">
      <w:startOverride w:val="1"/>
    </w:lvlOverride>
  </w:num>
  <w:num w:numId="69" w16cid:durableId="883522666">
    <w:abstractNumId w:val="59"/>
  </w:num>
  <w:num w:numId="70" w16cid:durableId="124740262">
    <w:abstractNumId w:val="9"/>
  </w:num>
  <w:num w:numId="71" w16cid:durableId="1229995156">
    <w:abstractNumId w:val="52"/>
  </w:num>
  <w:num w:numId="72" w16cid:durableId="1103570637">
    <w:abstractNumId w:val="23"/>
  </w:num>
  <w:num w:numId="73" w16cid:durableId="493420602">
    <w:abstractNumId w:val="74"/>
  </w:num>
  <w:num w:numId="74" w16cid:durableId="1979384289">
    <w:abstractNumId w:val="73"/>
  </w:num>
  <w:num w:numId="75" w16cid:durableId="1492720207">
    <w:abstractNumId w:val="7"/>
  </w:num>
  <w:num w:numId="76" w16cid:durableId="1841462925">
    <w:abstractNumId w:val="36"/>
  </w:num>
  <w:num w:numId="77" w16cid:durableId="704447472">
    <w:abstractNumId w:val="49"/>
  </w:num>
  <w:num w:numId="78" w16cid:durableId="182868041">
    <w:abstractNumId w:val="65"/>
  </w:num>
  <w:num w:numId="79" w16cid:durableId="17316812">
    <w:abstractNumId w:val="89"/>
  </w:num>
  <w:num w:numId="80" w16cid:durableId="1121802753">
    <w:abstractNumId w:val="4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1785472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488058275">
    <w:abstractNumId w:val="29"/>
  </w:num>
  <w:num w:numId="83" w16cid:durableId="1253121307">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880629477">
    <w:abstractNumId w:val="24"/>
  </w:num>
  <w:num w:numId="85" w16cid:durableId="1506940322">
    <w:abstractNumId w:val="39"/>
  </w:num>
  <w:num w:numId="86" w16cid:durableId="1183324649">
    <w:abstractNumId w:val="60"/>
  </w:num>
  <w:num w:numId="87" w16cid:durableId="661203155">
    <w:abstractNumId w:val="27"/>
  </w:num>
  <w:num w:numId="88" w16cid:durableId="50467963">
    <w:abstractNumId w:val="98"/>
  </w:num>
  <w:num w:numId="89" w16cid:durableId="1530410633">
    <w:abstractNumId w:val="21"/>
  </w:num>
  <w:num w:numId="90" w16cid:durableId="44263052">
    <w:abstractNumId w:val="18"/>
  </w:num>
  <w:num w:numId="91" w16cid:durableId="1882552631">
    <w:abstractNumId w:val="86"/>
  </w:num>
  <w:num w:numId="92" w16cid:durableId="1989477080">
    <w:abstractNumId w:val="82"/>
  </w:num>
  <w:num w:numId="93" w16cid:durableId="1049913200">
    <w:abstractNumId w:val="14"/>
  </w:num>
  <w:num w:numId="94" w16cid:durableId="1940290223">
    <w:abstractNumId w:val="11"/>
  </w:num>
  <w:num w:numId="95" w16cid:durableId="220605759">
    <w:abstractNumId w:val="103"/>
    <w:lvlOverride w:ilvl="0">
      <w:startOverride w:val="1"/>
      <w:lvl w:ilvl="0" w:tplc="EEEEAE54">
        <w:start w:val="1"/>
        <w:numFmt w:val="decimal"/>
        <w:lvlText w:val="%1."/>
        <w:lvlJc w:val="left"/>
        <w:pPr>
          <w:tabs>
            <w:tab w:val="num" w:pos="720"/>
          </w:tabs>
          <w:ind w:left="720" w:hanging="360"/>
        </w:pPr>
        <w:rPr>
          <w:rFonts w:cs="Times New Roman"/>
          <w:b w:val="0"/>
        </w:rPr>
      </w:lvl>
    </w:lvlOverride>
    <w:lvlOverride w:ilvl="1">
      <w:startOverride w:val="1"/>
      <w:lvl w:ilvl="1" w:tplc="25045CD0">
        <w:start w:val="1"/>
        <w:numFmt w:val="decimal"/>
        <w:lvlText w:val="%2."/>
        <w:lvlJc w:val="left"/>
        <w:pPr>
          <w:tabs>
            <w:tab w:val="num" w:pos="360"/>
          </w:tabs>
          <w:ind w:left="360" w:hanging="360"/>
        </w:pPr>
        <w:rPr>
          <w:rFonts w:cs="Times New Roman"/>
          <w:b/>
          <w:bCs/>
          <w:i w:val="0"/>
          <w:iCs/>
        </w:rPr>
      </w:lvl>
    </w:lvlOverride>
    <w:lvlOverride w:ilvl="2">
      <w:startOverride w:val="1"/>
      <w:lvl w:ilvl="2" w:tplc="4AB440C0">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96" w16cid:durableId="636187661">
    <w:abstractNumId w:val="103"/>
    <w:lvlOverride w:ilvl="0">
      <w:lvl w:ilvl="0" w:tplc="EEEEAE54">
        <w:start w:val="1"/>
        <w:numFmt w:val="decimal"/>
        <w:lvlText w:val="%1."/>
        <w:lvlJc w:val="left"/>
        <w:pPr>
          <w:tabs>
            <w:tab w:val="num" w:pos="720"/>
          </w:tabs>
          <w:ind w:left="720" w:hanging="360"/>
        </w:pPr>
        <w:rPr>
          <w:rFonts w:cs="Times New Roman"/>
        </w:rPr>
      </w:lvl>
    </w:lvlOverride>
    <w:lvlOverride w:ilvl="1">
      <w:lvl w:ilvl="1" w:tplc="25045CD0">
        <w:start w:val="1"/>
        <w:numFmt w:val="decimal"/>
        <w:lvlText w:val="%2."/>
        <w:lvlJc w:val="left"/>
        <w:pPr>
          <w:tabs>
            <w:tab w:val="num" w:pos="1440"/>
          </w:tabs>
          <w:ind w:left="1440" w:hanging="360"/>
        </w:pPr>
        <w:rPr>
          <w:rFonts w:cs="Times New Roman"/>
          <w:b w:val="0"/>
          <w:bCs w:val="0"/>
        </w:rPr>
      </w:lvl>
    </w:lvlOverride>
    <w:lvlOverride w:ilvl="2">
      <w:lvl w:ilvl="2" w:tplc="4AB440C0">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97" w16cid:durableId="1623809135">
    <w:abstractNumId w:val="80"/>
    <w:lvlOverride w:ilvl="0">
      <w:startOverride w:val="1"/>
    </w:lvlOverride>
    <w:lvlOverride w:ilvl="1"/>
    <w:lvlOverride w:ilvl="2"/>
    <w:lvlOverride w:ilvl="3"/>
    <w:lvlOverride w:ilvl="4"/>
    <w:lvlOverride w:ilvl="5"/>
    <w:lvlOverride w:ilvl="6"/>
    <w:lvlOverride w:ilvl="7"/>
    <w:lvlOverride w:ilvl="8"/>
  </w:num>
  <w:num w:numId="98" w16cid:durableId="51761841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444182913">
    <w:abstractNumId w:val="30"/>
  </w:num>
  <w:num w:numId="100" w16cid:durableId="1394348273">
    <w:abstractNumId w:val="107"/>
  </w:num>
  <w:num w:numId="101" w16cid:durableId="1132479066">
    <w:abstractNumId w:val="104"/>
  </w:num>
  <w:num w:numId="102" w16cid:durableId="213058380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060980250">
    <w:abstractNumId w:val="32"/>
  </w:num>
  <w:num w:numId="104" w16cid:durableId="403525148">
    <w:abstractNumId w:val="71"/>
  </w:num>
  <w:num w:numId="105" w16cid:durableId="114073320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323585346">
    <w:abstractNumId w:val="36"/>
  </w:num>
  <w:num w:numId="107" w16cid:durableId="2079865036">
    <w:abstractNumId w:val="34"/>
  </w:num>
  <w:num w:numId="108" w16cid:durableId="4330821">
    <w:abstractNumId w:val="41"/>
  </w:num>
  <w:num w:numId="109" w16cid:durableId="1681007199">
    <w:abstractNumId w:val="108"/>
  </w:num>
  <w:num w:numId="110" w16cid:durableId="187067782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801726365">
    <w:abstractNumId w:val="77"/>
  </w:num>
  <w:num w:numId="112" w16cid:durableId="20275546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902792243">
    <w:abstractNumId w:val="13"/>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144B"/>
    <w:rsid w:val="00002BB1"/>
    <w:rsid w:val="00003906"/>
    <w:rsid w:val="0000496D"/>
    <w:rsid w:val="0000609A"/>
    <w:rsid w:val="00006B57"/>
    <w:rsid w:val="00006E4D"/>
    <w:rsid w:val="0000732F"/>
    <w:rsid w:val="00007BD8"/>
    <w:rsid w:val="000119D5"/>
    <w:rsid w:val="00013A64"/>
    <w:rsid w:val="0001433C"/>
    <w:rsid w:val="00014E6A"/>
    <w:rsid w:val="00015C6C"/>
    <w:rsid w:val="000171B1"/>
    <w:rsid w:val="00024162"/>
    <w:rsid w:val="00024864"/>
    <w:rsid w:val="000316C4"/>
    <w:rsid w:val="00036CFA"/>
    <w:rsid w:val="00040848"/>
    <w:rsid w:val="0004213E"/>
    <w:rsid w:val="00042D0E"/>
    <w:rsid w:val="00044549"/>
    <w:rsid w:val="000449B4"/>
    <w:rsid w:val="00045579"/>
    <w:rsid w:val="00046276"/>
    <w:rsid w:val="000478BD"/>
    <w:rsid w:val="000510C6"/>
    <w:rsid w:val="000512CC"/>
    <w:rsid w:val="00051CB3"/>
    <w:rsid w:val="000526E5"/>
    <w:rsid w:val="00054B03"/>
    <w:rsid w:val="00057BB4"/>
    <w:rsid w:val="0006067E"/>
    <w:rsid w:val="0006313D"/>
    <w:rsid w:val="00063D40"/>
    <w:rsid w:val="00063EBF"/>
    <w:rsid w:val="00066D33"/>
    <w:rsid w:val="00070AE8"/>
    <w:rsid w:val="00072BA6"/>
    <w:rsid w:val="00072F41"/>
    <w:rsid w:val="00073068"/>
    <w:rsid w:val="000759DD"/>
    <w:rsid w:val="0007771B"/>
    <w:rsid w:val="000801C2"/>
    <w:rsid w:val="000808A6"/>
    <w:rsid w:val="00080C08"/>
    <w:rsid w:val="000813C0"/>
    <w:rsid w:val="000821BD"/>
    <w:rsid w:val="000829C9"/>
    <w:rsid w:val="00082A2C"/>
    <w:rsid w:val="00084F1D"/>
    <w:rsid w:val="000852F8"/>
    <w:rsid w:val="0008607C"/>
    <w:rsid w:val="00086644"/>
    <w:rsid w:val="0008699F"/>
    <w:rsid w:val="00087D00"/>
    <w:rsid w:val="00095F0C"/>
    <w:rsid w:val="0009662C"/>
    <w:rsid w:val="00097F3A"/>
    <w:rsid w:val="00097FCC"/>
    <w:rsid w:val="000A00BB"/>
    <w:rsid w:val="000A1513"/>
    <w:rsid w:val="000A1C98"/>
    <w:rsid w:val="000A2346"/>
    <w:rsid w:val="000A332A"/>
    <w:rsid w:val="000A378F"/>
    <w:rsid w:val="000A38B0"/>
    <w:rsid w:val="000A4E59"/>
    <w:rsid w:val="000A6677"/>
    <w:rsid w:val="000A7123"/>
    <w:rsid w:val="000A77EA"/>
    <w:rsid w:val="000B0C1C"/>
    <w:rsid w:val="000B1341"/>
    <w:rsid w:val="000B18F6"/>
    <w:rsid w:val="000B21BD"/>
    <w:rsid w:val="000B21C2"/>
    <w:rsid w:val="000B30F8"/>
    <w:rsid w:val="000B31EB"/>
    <w:rsid w:val="000B3CF8"/>
    <w:rsid w:val="000C17BD"/>
    <w:rsid w:val="000C1CB3"/>
    <w:rsid w:val="000C1D6F"/>
    <w:rsid w:val="000C4C36"/>
    <w:rsid w:val="000C588F"/>
    <w:rsid w:val="000C62A3"/>
    <w:rsid w:val="000D037D"/>
    <w:rsid w:val="000D05A6"/>
    <w:rsid w:val="000D12E9"/>
    <w:rsid w:val="000D1887"/>
    <w:rsid w:val="000D1D85"/>
    <w:rsid w:val="000D2356"/>
    <w:rsid w:val="000D26F0"/>
    <w:rsid w:val="000D69E8"/>
    <w:rsid w:val="000D777C"/>
    <w:rsid w:val="000D79D3"/>
    <w:rsid w:val="000D7DAE"/>
    <w:rsid w:val="000E148A"/>
    <w:rsid w:val="000E2ACA"/>
    <w:rsid w:val="000E4520"/>
    <w:rsid w:val="000E74E0"/>
    <w:rsid w:val="000F1A2F"/>
    <w:rsid w:val="000F2FF3"/>
    <w:rsid w:val="000F3297"/>
    <w:rsid w:val="000F39B0"/>
    <w:rsid w:val="000F443B"/>
    <w:rsid w:val="000F6733"/>
    <w:rsid w:val="000F67D9"/>
    <w:rsid w:val="000F7D32"/>
    <w:rsid w:val="00101154"/>
    <w:rsid w:val="00103A8B"/>
    <w:rsid w:val="0010406F"/>
    <w:rsid w:val="0010483F"/>
    <w:rsid w:val="00105240"/>
    <w:rsid w:val="001053FB"/>
    <w:rsid w:val="00105E8D"/>
    <w:rsid w:val="0010766E"/>
    <w:rsid w:val="00112078"/>
    <w:rsid w:val="001125C0"/>
    <w:rsid w:val="001134BE"/>
    <w:rsid w:val="0011420A"/>
    <w:rsid w:val="00114352"/>
    <w:rsid w:val="00115A0C"/>
    <w:rsid w:val="00115CF8"/>
    <w:rsid w:val="00116B77"/>
    <w:rsid w:val="001209B7"/>
    <w:rsid w:val="00121213"/>
    <w:rsid w:val="001232D5"/>
    <w:rsid w:val="001239C9"/>
    <w:rsid w:val="00123C41"/>
    <w:rsid w:val="00125A85"/>
    <w:rsid w:val="00125E05"/>
    <w:rsid w:val="0013004D"/>
    <w:rsid w:val="00130D40"/>
    <w:rsid w:val="00130F93"/>
    <w:rsid w:val="0013340F"/>
    <w:rsid w:val="001349F4"/>
    <w:rsid w:val="001363DE"/>
    <w:rsid w:val="0014070B"/>
    <w:rsid w:val="00141E0E"/>
    <w:rsid w:val="001435D4"/>
    <w:rsid w:val="001503CC"/>
    <w:rsid w:val="001506F2"/>
    <w:rsid w:val="00150D5D"/>
    <w:rsid w:val="001532DB"/>
    <w:rsid w:val="00153B36"/>
    <w:rsid w:val="00156F77"/>
    <w:rsid w:val="00157009"/>
    <w:rsid w:val="00157F0F"/>
    <w:rsid w:val="001668DD"/>
    <w:rsid w:val="00167FCF"/>
    <w:rsid w:val="00172AEF"/>
    <w:rsid w:val="00172DDC"/>
    <w:rsid w:val="00173DF7"/>
    <w:rsid w:val="00174AFB"/>
    <w:rsid w:val="001767ED"/>
    <w:rsid w:val="001778EE"/>
    <w:rsid w:val="00177BED"/>
    <w:rsid w:val="00180526"/>
    <w:rsid w:val="0018129F"/>
    <w:rsid w:val="00184E7D"/>
    <w:rsid w:val="001858B9"/>
    <w:rsid w:val="00186596"/>
    <w:rsid w:val="00190F78"/>
    <w:rsid w:val="001918E4"/>
    <w:rsid w:val="00191F7A"/>
    <w:rsid w:val="00192371"/>
    <w:rsid w:val="00192F3F"/>
    <w:rsid w:val="00193655"/>
    <w:rsid w:val="00194392"/>
    <w:rsid w:val="001949BB"/>
    <w:rsid w:val="00195D41"/>
    <w:rsid w:val="001A0566"/>
    <w:rsid w:val="001A0595"/>
    <w:rsid w:val="001A1B90"/>
    <w:rsid w:val="001A1EB1"/>
    <w:rsid w:val="001A23DD"/>
    <w:rsid w:val="001A251D"/>
    <w:rsid w:val="001A483D"/>
    <w:rsid w:val="001A4FC2"/>
    <w:rsid w:val="001A6B45"/>
    <w:rsid w:val="001B0255"/>
    <w:rsid w:val="001B1751"/>
    <w:rsid w:val="001B2C9A"/>
    <w:rsid w:val="001B3681"/>
    <w:rsid w:val="001B3B78"/>
    <w:rsid w:val="001B42CA"/>
    <w:rsid w:val="001B739C"/>
    <w:rsid w:val="001C0846"/>
    <w:rsid w:val="001C12B3"/>
    <w:rsid w:val="001C17B5"/>
    <w:rsid w:val="001C229D"/>
    <w:rsid w:val="001C22DE"/>
    <w:rsid w:val="001C242C"/>
    <w:rsid w:val="001C5701"/>
    <w:rsid w:val="001C6E83"/>
    <w:rsid w:val="001C744B"/>
    <w:rsid w:val="001D06A5"/>
    <w:rsid w:val="001D07A3"/>
    <w:rsid w:val="001D0B7F"/>
    <w:rsid w:val="001D1E39"/>
    <w:rsid w:val="001D1FB0"/>
    <w:rsid w:val="001D25CB"/>
    <w:rsid w:val="001D298A"/>
    <w:rsid w:val="001D7FDA"/>
    <w:rsid w:val="001E0F1D"/>
    <w:rsid w:val="001E0F5B"/>
    <w:rsid w:val="001E1977"/>
    <w:rsid w:val="001E32A1"/>
    <w:rsid w:val="001E3AF8"/>
    <w:rsid w:val="001E3C62"/>
    <w:rsid w:val="001E54F2"/>
    <w:rsid w:val="001E78A7"/>
    <w:rsid w:val="001F222B"/>
    <w:rsid w:val="001F2EF2"/>
    <w:rsid w:val="001F3719"/>
    <w:rsid w:val="001F375E"/>
    <w:rsid w:val="001F39F9"/>
    <w:rsid w:val="001F5457"/>
    <w:rsid w:val="001F57F1"/>
    <w:rsid w:val="001F59D0"/>
    <w:rsid w:val="001F75E1"/>
    <w:rsid w:val="001F7882"/>
    <w:rsid w:val="00200483"/>
    <w:rsid w:val="00201A2C"/>
    <w:rsid w:val="00202270"/>
    <w:rsid w:val="00202EB5"/>
    <w:rsid w:val="00203AE6"/>
    <w:rsid w:val="0020515F"/>
    <w:rsid w:val="00205681"/>
    <w:rsid w:val="002071FA"/>
    <w:rsid w:val="00212B63"/>
    <w:rsid w:val="00214A4A"/>
    <w:rsid w:val="0022159D"/>
    <w:rsid w:val="0022679D"/>
    <w:rsid w:val="00226A5D"/>
    <w:rsid w:val="00227237"/>
    <w:rsid w:val="0022739A"/>
    <w:rsid w:val="002277FB"/>
    <w:rsid w:val="00227A47"/>
    <w:rsid w:val="002302AB"/>
    <w:rsid w:val="00231CA5"/>
    <w:rsid w:val="0023220C"/>
    <w:rsid w:val="0023363C"/>
    <w:rsid w:val="00233931"/>
    <w:rsid w:val="002342A4"/>
    <w:rsid w:val="00236C1E"/>
    <w:rsid w:val="00241368"/>
    <w:rsid w:val="0024155E"/>
    <w:rsid w:val="00241AA2"/>
    <w:rsid w:val="00241C95"/>
    <w:rsid w:val="002421B1"/>
    <w:rsid w:val="0024238D"/>
    <w:rsid w:val="00246DC4"/>
    <w:rsid w:val="00246FCC"/>
    <w:rsid w:val="002472A2"/>
    <w:rsid w:val="00247939"/>
    <w:rsid w:val="00247ACB"/>
    <w:rsid w:val="00251B2E"/>
    <w:rsid w:val="00252CBB"/>
    <w:rsid w:val="002535B9"/>
    <w:rsid w:val="00256CB5"/>
    <w:rsid w:val="002616A5"/>
    <w:rsid w:val="00261783"/>
    <w:rsid w:val="00262441"/>
    <w:rsid w:val="00262F49"/>
    <w:rsid w:val="0026312C"/>
    <w:rsid w:val="002651A6"/>
    <w:rsid w:val="00267554"/>
    <w:rsid w:val="00267B1A"/>
    <w:rsid w:val="00267D4D"/>
    <w:rsid w:val="00270DCE"/>
    <w:rsid w:val="00271637"/>
    <w:rsid w:val="00272150"/>
    <w:rsid w:val="00273CE3"/>
    <w:rsid w:val="00274721"/>
    <w:rsid w:val="00274F30"/>
    <w:rsid w:val="002752C5"/>
    <w:rsid w:val="0027663E"/>
    <w:rsid w:val="00276A17"/>
    <w:rsid w:val="00276D78"/>
    <w:rsid w:val="00277A2B"/>
    <w:rsid w:val="00281F82"/>
    <w:rsid w:val="0028265A"/>
    <w:rsid w:val="00284D5C"/>
    <w:rsid w:val="00285619"/>
    <w:rsid w:val="00285C0D"/>
    <w:rsid w:val="00286036"/>
    <w:rsid w:val="002862A0"/>
    <w:rsid w:val="002879DA"/>
    <w:rsid w:val="002953B3"/>
    <w:rsid w:val="0029566C"/>
    <w:rsid w:val="00296CED"/>
    <w:rsid w:val="00296F74"/>
    <w:rsid w:val="002A06D8"/>
    <w:rsid w:val="002A3A4B"/>
    <w:rsid w:val="002A54E7"/>
    <w:rsid w:val="002A5D3A"/>
    <w:rsid w:val="002A6F06"/>
    <w:rsid w:val="002A7C7D"/>
    <w:rsid w:val="002B0296"/>
    <w:rsid w:val="002B2191"/>
    <w:rsid w:val="002B2AA9"/>
    <w:rsid w:val="002B2CCE"/>
    <w:rsid w:val="002B43B0"/>
    <w:rsid w:val="002B4562"/>
    <w:rsid w:val="002B4DB8"/>
    <w:rsid w:val="002B55E6"/>
    <w:rsid w:val="002B59AE"/>
    <w:rsid w:val="002B5ECD"/>
    <w:rsid w:val="002C06C8"/>
    <w:rsid w:val="002C07A2"/>
    <w:rsid w:val="002C08B4"/>
    <w:rsid w:val="002C24A0"/>
    <w:rsid w:val="002C25C3"/>
    <w:rsid w:val="002C3CB4"/>
    <w:rsid w:val="002C66B6"/>
    <w:rsid w:val="002D1BF9"/>
    <w:rsid w:val="002D241A"/>
    <w:rsid w:val="002D2E2F"/>
    <w:rsid w:val="002D2E5A"/>
    <w:rsid w:val="002D3BB2"/>
    <w:rsid w:val="002D5416"/>
    <w:rsid w:val="002D740B"/>
    <w:rsid w:val="002D78FF"/>
    <w:rsid w:val="002E070D"/>
    <w:rsid w:val="002E0FAB"/>
    <w:rsid w:val="002E2E6F"/>
    <w:rsid w:val="002E7407"/>
    <w:rsid w:val="002F3490"/>
    <w:rsid w:val="002F4E92"/>
    <w:rsid w:val="002F5054"/>
    <w:rsid w:val="002F5A0C"/>
    <w:rsid w:val="002F767E"/>
    <w:rsid w:val="002F7CAF"/>
    <w:rsid w:val="003028D1"/>
    <w:rsid w:val="003054F7"/>
    <w:rsid w:val="00307632"/>
    <w:rsid w:val="0030799F"/>
    <w:rsid w:val="0031116F"/>
    <w:rsid w:val="003114BE"/>
    <w:rsid w:val="00314990"/>
    <w:rsid w:val="00314C95"/>
    <w:rsid w:val="00323395"/>
    <w:rsid w:val="00323464"/>
    <w:rsid w:val="00323880"/>
    <w:rsid w:val="00323EEA"/>
    <w:rsid w:val="00324826"/>
    <w:rsid w:val="00324F92"/>
    <w:rsid w:val="00325C16"/>
    <w:rsid w:val="00327CBB"/>
    <w:rsid w:val="00330ADB"/>
    <w:rsid w:val="00331549"/>
    <w:rsid w:val="0033177F"/>
    <w:rsid w:val="00331FCD"/>
    <w:rsid w:val="00333B41"/>
    <w:rsid w:val="003347DE"/>
    <w:rsid w:val="00334D9F"/>
    <w:rsid w:val="003350AD"/>
    <w:rsid w:val="0033560C"/>
    <w:rsid w:val="00335DD7"/>
    <w:rsid w:val="0033728D"/>
    <w:rsid w:val="00337D67"/>
    <w:rsid w:val="00337F8B"/>
    <w:rsid w:val="00340DE3"/>
    <w:rsid w:val="00341593"/>
    <w:rsid w:val="00343E90"/>
    <w:rsid w:val="003462F9"/>
    <w:rsid w:val="0034780B"/>
    <w:rsid w:val="003503BA"/>
    <w:rsid w:val="00351EB9"/>
    <w:rsid w:val="00353617"/>
    <w:rsid w:val="003537AA"/>
    <w:rsid w:val="00355364"/>
    <w:rsid w:val="00356D71"/>
    <w:rsid w:val="00357C5D"/>
    <w:rsid w:val="0036149D"/>
    <w:rsid w:val="00362A6A"/>
    <w:rsid w:val="00362E0D"/>
    <w:rsid w:val="00363BAC"/>
    <w:rsid w:val="00363E59"/>
    <w:rsid w:val="00364738"/>
    <w:rsid w:val="00366885"/>
    <w:rsid w:val="00366D48"/>
    <w:rsid w:val="00370B18"/>
    <w:rsid w:val="00371856"/>
    <w:rsid w:val="00374589"/>
    <w:rsid w:val="00375515"/>
    <w:rsid w:val="0037637D"/>
    <w:rsid w:val="003765E0"/>
    <w:rsid w:val="003769ED"/>
    <w:rsid w:val="00380348"/>
    <w:rsid w:val="00380A4A"/>
    <w:rsid w:val="0038337B"/>
    <w:rsid w:val="0038544E"/>
    <w:rsid w:val="00390BFD"/>
    <w:rsid w:val="003930A1"/>
    <w:rsid w:val="00393388"/>
    <w:rsid w:val="00395B3F"/>
    <w:rsid w:val="00396230"/>
    <w:rsid w:val="003970C6"/>
    <w:rsid w:val="003A08E9"/>
    <w:rsid w:val="003A0DA3"/>
    <w:rsid w:val="003A56CC"/>
    <w:rsid w:val="003A66F4"/>
    <w:rsid w:val="003A7840"/>
    <w:rsid w:val="003B01EB"/>
    <w:rsid w:val="003B0F3F"/>
    <w:rsid w:val="003B16B9"/>
    <w:rsid w:val="003B1A72"/>
    <w:rsid w:val="003B259E"/>
    <w:rsid w:val="003B3108"/>
    <w:rsid w:val="003B69FC"/>
    <w:rsid w:val="003B7E15"/>
    <w:rsid w:val="003C051A"/>
    <w:rsid w:val="003C5937"/>
    <w:rsid w:val="003D0278"/>
    <w:rsid w:val="003D02E7"/>
    <w:rsid w:val="003D44BB"/>
    <w:rsid w:val="003D565E"/>
    <w:rsid w:val="003D74BD"/>
    <w:rsid w:val="003D7575"/>
    <w:rsid w:val="003E00A8"/>
    <w:rsid w:val="003E03F7"/>
    <w:rsid w:val="003E076D"/>
    <w:rsid w:val="003E225B"/>
    <w:rsid w:val="003E2642"/>
    <w:rsid w:val="003E4E08"/>
    <w:rsid w:val="003E632F"/>
    <w:rsid w:val="003E6BD0"/>
    <w:rsid w:val="003E72E5"/>
    <w:rsid w:val="003E7443"/>
    <w:rsid w:val="003E74B5"/>
    <w:rsid w:val="003F0972"/>
    <w:rsid w:val="003F232C"/>
    <w:rsid w:val="003F34E3"/>
    <w:rsid w:val="003F5BDA"/>
    <w:rsid w:val="003F6DAB"/>
    <w:rsid w:val="003F7011"/>
    <w:rsid w:val="004008C0"/>
    <w:rsid w:val="00400F08"/>
    <w:rsid w:val="004022ED"/>
    <w:rsid w:val="0040236A"/>
    <w:rsid w:val="00403852"/>
    <w:rsid w:val="00404F6D"/>
    <w:rsid w:val="00407178"/>
    <w:rsid w:val="00407556"/>
    <w:rsid w:val="00410D29"/>
    <w:rsid w:val="00411CE8"/>
    <w:rsid w:val="00412B6F"/>
    <w:rsid w:val="00412F58"/>
    <w:rsid w:val="00413834"/>
    <w:rsid w:val="00414389"/>
    <w:rsid w:val="00415233"/>
    <w:rsid w:val="00416006"/>
    <w:rsid w:val="00416691"/>
    <w:rsid w:val="0041766E"/>
    <w:rsid w:val="00421E87"/>
    <w:rsid w:val="004224FA"/>
    <w:rsid w:val="0042340F"/>
    <w:rsid w:val="00423A61"/>
    <w:rsid w:val="00423CAE"/>
    <w:rsid w:val="0042519D"/>
    <w:rsid w:val="00426048"/>
    <w:rsid w:val="004261F0"/>
    <w:rsid w:val="00426259"/>
    <w:rsid w:val="00430057"/>
    <w:rsid w:val="00431125"/>
    <w:rsid w:val="00433069"/>
    <w:rsid w:val="00433E24"/>
    <w:rsid w:val="00433F29"/>
    <w:rsid w:val="00437EB1"/>
    <w:rsid w:val="0044052A"/>
    <w:rsid w:val="00441C4B"/>
    <w:rsid w:val="00442894"/>
    <w:rsid w:val="0044550F"/>
    <w:rsid w:val="00446E48"/>
    <w:rsid w:val="00450630"/>
    <w:rsid w:val="00450FE2"/>
    <w:rsid w:val="004527F2"/>
    <w:rsid w:val="00454AAE"/>
    <w:rsid w:val="00455991"/>
    <w:rsid w:val="00455FE3"/>
    <w:rsid w:val="00457343"/>
    <w:rsid w:val="004624E9"/>
    <w:rsid w:val="00462768"/>
    <w:rsid w:val="00463EAB"/>
    <w:rsid w:val="004652EB"/>
    <w:rsid w:val="00465340"/>
    <w:rsid w:val="004659CE"/>
    <w:rsid w:val="00465B21"/>
    <w:rsid w:val="00465C76"/>
    <w:rsid w:val="0046645E"/>
    <w:rsid w:val="00470D62"/>
    <w:rsid w:val="00475848"/>
    <w:rsid w:val="0047710D"/>
    <w:rsid w:val="00477594"/>
    <w:rsid w:val="00477FCD"/>
    <w:rsid w:val="00480117"/>
    <w:rsid w:val="00480BA1"/>
    <w:rsid w:val="0048313B"/>
    <w:rsid w:val="00483FDF"/>
    <w:rsid w:val="00485115"/>
    <w:rsid w:val="0048516D"/>
    <w:rsid w:val="00491540"/>
    <w:rsid w:val="00491E99"/>
    <w:rsid w:val="004924C1"/>
    <w:rsid w:val="004925DD"/>
    <w:rsid w:val="004942B6"/>
    <w:rsid w:val="00495EE8"/>
    <w:rsid w:val="004960E4"/>
    <w:rsid w:val="0049623C"/>
    <w:rsid w:val="0049729F"/>
    <w:rsid w:val="0049778D"/>
    <w:rsid w:val="004A17AD"/>
    <w:rsid w:val="004A187E"/>
    <w:rsid w:val="004A59B7"/>
    <w:rsid w:val="004A5ED3"/>
    <w:rsid w:val="004B3A50"/>
    <w:rsid w:val="004B412D"/>
    <w:rsid w:val="004B4FBA"/>
    <w:rsid w:val="004B54EB"/>
    <w:rsid w:val="004B5C80"/>
    <w:rsid w:val="004B656F"/>
    <w:rsid w:val="004B6B15"/>
    <w:rsid w:val="004C097E"/>
    <w:rsid w:val="004C0AE2"/>
    <w:rsid w:val="004C2002"/>
    <w:rsid w:val="004C288C"/>
    <w:rsid w:val="004C31BD"/>
    <w:rsid w:val="004C349B"/>
    <w:rsid w:val="004C3E76"/>
    <w:rsid w:val="004C48FE"/>
    <w:rsid w:val="004C68CE"/>
    <w:rsid w:val="004C7530"/>
    <w:rsid w:val="004D4F92"/>
    <w:rsid w:val="004D6C2E"/>
    <w:rsid w:val="004D7CDA"/>
    <w:rsid w:val="004D7E53"/>
    <w:rsid w:val="004E0190"/>
    <w:rsid w:val="004E082E"/>
    <w:rsid w:val="004E0903"/>
    <w:rsid w:val="004E1A97"/>
    <w:rsid w:val="004E1EB0"/>
    <w:rsid w:val="004E3E82"/>
    <w:rsid w:val="004E3EFB"/>
    <w:rsid w:val="004E4E21"/>
    <w:rsid w:val="004E5C93"/>
    <w:rsid w:val="004E63EC"/>
    <w:rsid w:val="004F5C92"/>
    <w:rsid w:val="004F78AE"/>
    <w:rsid w:val="0050020E"/>
    <w:rsid w:val="00501155"/>
    <w:rsid w:val="005011FF"/>
    <w:rsid w:val="00503971"/>
    <w:rsid w:val="005043BE"/>
    <w:rsid w:val="005053BC"/>
    <w:rsid w:val="00506A73"/>
    <w:rsid w:val="005079FD"/>
    <w:rsid w:val="00510025"/>
    <w:rsid w:val="005107E6"/>
    <w:rsid w:val="00513084"/>
    <w:rsid w:val="00513449"/>
    <w:rsid w:val="00513628"/>
    <w:rsid w:val="00513A53"/>
    <w:rsid w:val="00513D09"/>
    <w:rsid w:val="005141BC"/>
    <w:rsid w:val="00515FB5"/>
    <w:rsid w:val="0052112B"/>
    <w:rsid w:val="00522DEF"/>
    <w:rsid w:val="0052511E"/>
    <w:rsid w:val="00527DEF"/>
    <w:rsid w:val="00533AA0"/>
    <w:rsid w:val="0053419F"/>
    <w:rsid w:val="00534617"/>
    <w:rsid w:val="005355A1"/>
    <w:rsid w:val="00537D98"/>
    <w:rsid w:val="00540E96"/>
    <w:rsid w:val="00540F9D"/>
    <w:rsid w:val="0054208E"/>
    <w:rsid w:val="00544358"/>
    <w:rsid w:val="00545026"/>
    <w:rsid w:val="00547A25"/>
    <w:rsid w:val="00547F04"/>
    <w:rsid w:val="0055045B"/>
    <w:rsid w:val="005518A1"/>
    <w:rsid w:val="00551F59"/>
    <w:rsid w:val="0055340F"/>
    <w:rsid w:val="00555B62"/>
    <w:rsid w:val="00556ED3"/>
    <w:rsid w:val="00556F9B"/>
    <w:rsid w:val="00561B13"/>
    <w:rsid w:val="00562CD6"/>
    <w:rsid w:val="00563A5A"/>
    <w:rsid w:val="00566EE2"/>
    <w:rsid w:val="005704FB"/>
    <w:rsid w:val="005711D3"/>
    <w:rsid w:val="005712BB"/>
    <w:rsid w:val="0057196F"/>
    <w:rsid w:val="00571AC1"/>
    <w:rsid w:val="0057225E"/>
    <w:rsid w:val="00572A9F"/>
    <w:rsid w:val="0057331E"/>
    <w:rsid w:val="00574D2D"/>
    <w:rsid w:val="00575156"/>
    <w:rsid w:val="00580121"/>
    <w:rsid w:val="0058580C"/>
    <w:rsid w:val="00585CA9"/>
    <w:rsid w:val="005862CA"/>
    <w:rsid w:val="0058669E"/>
    <w:rsid w:val="005867A6"/>
    <w:rsid w:val="00586B6F"/>
    <w:rsid w:val="005875C6"/>
    <w:rsid w:val="005907C7"/>
    <w:rsid w:val="00592E8A"/>
    <w:rsid w:val="005936BF"/>
    <w:rsid w:val="00596BEE"/>
    <w:rsid w:val="00597DDC"/>
    <w:rsid w:val="005A0997"/>
    <w:rsid w:val="005A0B13"/>
    <w:rsid w:val="005A16DC"/>
    <w:rsid w:val="005A442D"/>
    <w:rsid w:val="005A4A1D"/>
    <w:rsid w:val="005A5EB1"/>
    <w:rsid w:val="005A60E3"/>
    <w:rsid w:val="005A71A2"/>
    <w:rsid w:val="005B01A1"/>
    <w:rsid w:val="005B0444"/>
    <w:rsid w:val="005B0B37"/>
    <w:rsid w:val="005B3BD9"/>
    <w:rsid w:val="005B7402"/>
    <w:rsid w:val="005C3713"/>
    <w:rsid w:val="005C5A33"/>
    <w:rsid w:val="005C7678"/>
    <w:rsid w:val="005C78F3"/>
    <w:rsid w:val="005C7F97"/>
    <w:rsid w:val="005D0FC0"/>
    <w:rsid w:val="005D27AC"/>
    <w:rsid w:val="005D2ACE"/>
    <w:rsid w:val="005D4624"/>
    <w:rsid w:val="005D4A42"/>
    <w:rsid w:val="005D5176"/>
    <w:rsid w:val="005D548B"/>
    <w:rsid w:val="005D5F8E"/>
    <w:rsid w:val="005D6D0D"/>
    <w:rsid w:val="005E070B"/>
    <w:rsid w:val="005E271C"/>
    <w:rsid w:val="005E5EC9"/>
    <w:rsid w:val="005F0C2E"/>
    <w:rsid w:val="005F1156"/>
    <w:rsid w:val="005F31E9"/>
    <w:rsid w:val="005F4301"/>
    <w:rsid w:val="005F503A"/>
    <w:rsid w:val="005F5CA7"/>
    <w:rsid w:val="005F695A"/>
    <w:rsid w:val="00600114"/>
    <w:rsid w:val="006007A9"/>
    <w:rsid w:val="00603408"/>
    <w:rsid w:val="006038C2"/>
    <w:rsid w:val="00604313"/>
    <w:rsid w:val="0060530B"/>
    <w:rsid w:val="00606B0A"/>
    <w:rsid w:val="0060736C"/>
    <w:rsid w:val="0060788C"/>
    <w:rsid w:val="00612CDE"/>
    <w:rsid w:val="00615F7E"/>
    <w:rsid w:val="00615FEA"/>
    <w:rsid w:val="00617EB7"/>
    <w:rsid w:val="00630286"/>
    <w:rsid w:val="00630404"/>
    <w:rsid w:val="0063167B"/>
    <w:rsid w:val="00632F1E"/>
    <w:rsid w:val="00633492"/>
    <w:rsid w:val="006342AC"/>
    <w:rsid w:val="00635088"/>
    <w:rsid w:val="00635968"/>
    <w:rsid w:val="00640EF8"/>
    <w:rsid w:val="00640F11"/>
    <w:rsid w:val="00641EFE"/>
    <w:rsid w:val="006420BC"/>
    <w:rsid w:val="006438E9"/>
    <w:rsid w:val="00645AD7"/>
    <w:rsid w:val="00647B80"/>
    <w:rsid w:val="0065004E"/>
    <w:rsid w:val="00650AEC"/>
    <w:rsid w:val="0065122E"/>
    <w:rsid w:val="00651267"/>
    <w:rsid w:val="006518A6"/>
    <w:rsid w:val="00652697"/>
    <w:rsid w:val="00652825"/>
    <w:rsid w:val="00652BCE"/>
    <w:rsid w:val="00652DCF"/>
    <w:rsid w:val="00654E99"/>
    <w:rsid w:val="00656295"/>
    <w:rsid w:val="006562A7"/>
    <w:rsid w:val="00657F8B"/>
    <w:rsid w:val="00660514"/>
    <w:rsid w:val="00660800"/>
    <w:rsid w:val="00662F22"/>
    <w:rsid w:val="00664552"/>
    <w:rsid w:val="00664DDE"/>
    <w:rsid w:val="006655A7"/>
    <w:rsid w:val="00666D28"/>
    <w:rsid w:val="00673745"/>
    <w:rsid w:val="006748CA"/>
    <w:rsid w:val="00674CE9"/>
    <w:rsid w:val="00676444"/>
    <w:rsid w:val="0067707C"/>
    <w:rsid w:val="006776F6"/>
    <w:rsid w:val="00680F6A"/>
    <w:rsid w:val="0068310F"/>
    <w:rsid w:val="00683A51"/>
    <w:rsid w:val="00685DF9"/>
    <w:rsid w:val="00687E7C"/>
    <w:rsid w:val="00690B4F"/>
    <w:rsid w:val="00693E53"/>
    <w:rsid w:val="00693E94"/>
    <w:rsid w:val="0069485A"/>
    <w:rsid w:val="00695592"/>
    <w:rsid w:val="0069605D"/>
    <w:rsid w:val="00696DBC"/>
    <w:rsid w:val="00696E7F"/>
    <w:rsid w:val="00697A02"/>
    <w:rsid w:val="006A0F06"/>
    <w:rsid w:val="006A23BF"/>
    <w:rsid w:val="006A30FD"/>
    <w:rsid w:val="006A414C"/>
    <w:rsid w:val="006A4962"/>
    <w:rsid w:val="006A5C54"/>
    <w:rsid w:val="006A5EEF"/>
    <w:rsid w:val="006A6266"/>
    <w:rsid w:val="006A6E1F"/>
    <w:rsid w:val="006B0D18"/>
    <w:rsid w:val="006B1E83"/>
    <w:rsid w:val="006B2716"/>
    <w:rsid w:val="006B43AA"/>
    <w:rsid w:val="006C03A5"/>
    <w:rsid w:val="006C2A0C"/>
    <w:rsid w:val="006C4854"/>
    <w:rsid w:val="006C4F71"/>
    <w:rsid w:val="006C6010"/>
    <w:rsid w:val="006C7759"/>
    <w:rsid w:val="006C7A04"/>
    <w:rsid w:val="006D0270"/>
    <w:rsid w:val="006D1F85"/>
    <w:rsid w:val="006D2B9B"/>
    <w:rsid w:val="006D3A2F"/>
    <w:rsid w:val="006D4334"/>
    <w:rsid w:val="006D6BB2"/>
    <w:rsid w:val="006D6E53"/>
    <w:rsid w:val="006D6F6D"/>
    <w:rsid w:val="006D7528"/>
    <w:rsid w:val="006D7D6E"/>
    <w:rsid w:val="006E0491"/>
    <w:rsid w:val="006E202F"/>
    <w:rsid w:val="006E45DB"/>
    <w:rsid w:val="006E64F6"/>
    <w:rsid w:val="006F1071"/>
    <w:rsid w:val="006F3C01"/>
    <w:rsid w:val="006F4A4A"/>
    <w:rsid w:val="006F4D47"/>
    <w:rsid w:val="006F5E65"/>
    <w:rsid w:val="006F6297"/>
    <w:rsid w:val="007005D5"/>
    <w:rsid w:val="00701943"/>
    <w:rsid w:val="00702EFD"/>
    <w:rsid w:val="00703E8B"/>
    <w:rsid w:val="00704297"/>
    <w:rsid w:val="00705D67"/>
    <w:rsid w:val="007111A6"/>
    <w:rsid w:val="007157A5"/>
    <w:rsid w:val="007160E5"/>
    <w:rsid w:val="00717568"/>
    <w:rsid w:val="0071769E"/>
    <w:rsid w:val="00717D7B"/>
    <w:rsid w:val="0072078B"/>
    <w:rsid w:val="0072143F"/>
    <w:rsid w:val="007249D8"/>
    <w:rsid w:val="00726173"/>
    <w:rsid w:val="00726518"/>
    <w:rsid w:val="007272B4"/>
    <w:rsid w:val="00727F6B"/>
    <w:rsid w:val="007318D9"/>
    <w:rsid w:val="00731990"/>
    <w:rsid w:val="007330A8"/>
    <w:rsid w:val="007361EA"/>
    <w:rsid w:val="007365CB"/>
    <w:rsid w:val="00736B17"/>
    <w:rsid w:val="007408FD"/>
    <w:rsid w:val="00743D45"/>
    <w:rsid w:val="00746362"/>
    <w:rsid w:val="0074785F"/>
    <w:rsid w:val="00750607"/>
    <w:rsid w:val="00751534"/>
    <w:rsid w:val="0075326D"/>
    <w:rsid w:val="00754FF7"/>
    <w:rsid w:val="00760AB6"/>
    <w:rsid w:val="00761232"/>
    <w:rsid w:val="00762E9F"/>
    <w:rsid w:val="00763114"/>
    <w:rsid w:val="0076350A"/>
    <w:rsid w:val="007739C2"/>
    <w:rsid w:val="007741FC"/>
    <w:rsid w:val="007743DF"/>
    <w:rsid w:val="00775AC7"/>
    <w:rsid w:val="007771D8"/>
    <w:rsid w:val="007831E8"/>
    <w:rsid w:val="007840CD"/>
    <w:rsid w:val="007849D5"/>
    <w:rsid w:val="00785B01"/>
    <w:rsid w:val="00786F61"/>
    <w:rsid w:val="0078761A"/>
    <w:rsid w:val="0079047F"/>
    <w:rsid w:val="00791229"/>
    <w:rsid w:val="00791C8C"/>
    <w:rsid w:val="00793EAB"/>
    <w:rsid w:val="0079505D"/>
    <w:rsid w:val="00797029"/>
    <w:rsid w:val="0079735D"/>
    <w:rsid w:val="007976EC"/>
    <w:rsid w:val="007A00E7"/>
    <w:rsid w:val="007A15D6"/>
    <w:rsid w:val="007A1E73"/>
    <w:rsid w:val="007A28E4"/>
    <w:rsid w:val="007A4566"/>
    <w:rsid w:val="007A643B"/>
    <w:rsid w:val="007B0B8C"/>
    <w:rsid w:val="007B19F2"/>
    <w:rsid w:val="007B1CCE"/>
    <w:rsid w:val="007B2249"/>
    <w:rsid w:val="007B64E5"/>
    <w:rsid w:val="007B6DC9"/>
    <w:rsid w:val="007B7E0E"/>
    <w:rsid w:val="007C1D0F"/>
    <w:rsid w:val="007C3D47"/>
    <w:rsid w:val="007C60DF"/>
    <w:rsid w:val="007C7CDA"/>
    <w:rsid w:val="007D00E2"/>
    <w:rsid w:val="007D2004"/>
    <w:rsid w:val="007D2478"/>
    <w:rsid w:val="007D5897"/>
    <w:rsid w:val="007D6ABE"/>
    <w:rsid w:val="007D6ECE"/>
    <w:rsid w:val="007E0AB0"/>
    <w:rsid w:val="007E2BD4"/>
    <w:rsid w:val="007E357D"/>
    <w:rsid w:val="007E3BBA"/>
    <w:rsid w:val="007E4402"/>
    <w:rsid w:val="007E491B"/>
    <w:rsid w:val="007E6254"/>
    <w:rsid w:val="007E6EB2"/>
    <w:rsid w:val="007E71CB"/>
    <w:rsid w:val="007F030F"/>
    <w:rsid w:val="007F0345"/>
    <w:rsid w:val="007F198D"/>
    <w:rsid w:val="007F1D41"/>
    <w:rsid w:val="007F1EE1"/>
    <w:rsid w:val="007F1F8E"/>
    <w:rsid w:val="007F2506"/>
    <w:rsid w:val="007F49A3"/>
    <w:rsid w:val="007F600C"/>
    <w:rsid w:val="007F732C"/>
    <w:rsid w:val="007F7EDC"/>
    <w:rsid w:val="00804285"/>
    <w:rsid w:val="00805955"/>
    <w:rsid w:val="00805A9F"/>
    <w:rsid w:val="008060F0"/>
    <w:rsid w:val="008064C3"/>
    <w:rsid w:val="00807767"/>
    <w:rsid w:val="00807FA7"/>
    <w:rsid w:val="00810114"/>
    <w:rsid w:val="00812219"/>
    <w:rsid w:val="0081335E"/>
    <w:rsid w:val="00813712"/>
    <w:rsid w:val="00814073"/>
    <w:rsid w:val="008149C4"/>
    <w:rsid w:val="00821984"/>
    <w:rsid w:val="00822D91"/>
    <w:rsid w:val="00823136"/>
    <w:rsid w:val="0082447D"/>
    <w:rsid w:val="00824FBA"/>
    <w:rsid w:val="008276FB"/>
    <w:rsid w:val="0083100C"/>
    <w:rsid w:val="00832094"/>
    <w:rsid w:val="0083636C"/>
    <w:rsid w:val="00836EB9"/>
    <w:rsid w:val="0084012E"/>
    <w:rsid w:val="0084087C"/>
    <w:rsid w:val="008417BD"/>
    <w:rsid w:val="00842C8F"/>
    <w:rsid w:val="008432A9"/>
    <w:rsid w:val="0084588F"/>
    <w:rsid w:val="008463F6"/>
    <w:rsid w:val="00847875"/>
    <w:rsid w:val="00850317"/>
    <w:rsid w:val="00851D70"/>
    <w:rsid w:val="008539A4"/>
    <w:rsid w:val="0085503D"/>
    <w:rsid w:val="008578DD"/>
    <w:rsid w:val="008625DE"/>
    <w:rsid w:val="0086324C"/>
    <w:rsid w:val="0086368D"/>
    <w:rsid w:val="00863FDF"/>
    <w:rsid w:val="0086529D"/>
    <w:rsid w:val="0086582D"/>
    <w:rsid w:val="00873BBF"/>
    <w:rsid w:val="00874424"/>
    <w:rsid w:val="008755E5"/>
    <w:rsid w:val="0087675D"/>
    <w:rsid w:val="00876AB6"/>
    <w:rsid w:val="0088101E"/>
    <w:rsid w:val="00882709"/>
    <w:rsid w:val="00882E9C"/>
    <w:rsid w:val="008832E3"/>
    <w:rsid w:val="00884403"/>
    <w:rsid w:val="00884771"/>
    <w:rsid w:val="00885D8B"/>
    <w:rsid w:val="008864F4"/>
    <w:rsid w:val="00891EDA"/>
    <w:rsid w:val="00892893"/>
    <w:rsid w:val="0089348A"/>
    <w:rsid w:val="00894A7C"/>
    <w:rsid w:val="00895AA9"/>
    <w:rsid w:val="008A47FE"/>
    <w:rsid w:val="008A5C07"/>
    <w:rsid w:val="008A6210"/>
    <w:rsid w:val="008B083E"/>
    <w:rsid w:val="008B3AA8"/>
    <w:rsid w:val="008B3C9F"/>
    <w:rsid w:val="008C312E"/>
    <w:rsid w:val="008C32C3"/>
    <w:rsid w:val="008C41F8"/>
    <w:rsid w:val="008C562C"/>
    <w:rsid w:val="008C57DF"/>
    <w:rsid w:val="008C67F5"/>
    <w:rsid w:val="008C684A"/>
    <w:rsid w:val="008C69E5"/>
    <w:rsid w:val="008C7F05"/>
    <w:rsid w:val="008D155A"/>
    <w:rsid w:val="008D31D4"/>
    <w:rsid w:val="008D36F0"/>
    <w:rsid w:val="008D3E2A"/>
    <w:rsid w:val="008D3F58"/>
    <w:rsid w:val="008D5480"/>
    <w:rsid w:val="008D7864"/>
    <w:rsid w:val="008E05FF"/>
    <w:rsid w:val="008E08BE"/>
    <w:rsid w:val="008E1A8F"/>
    <w:rsid w:val="008E310C"/>
    <w:rsid w:val="008E3544"/>
    <w:rsid w:val="008E57AF"/>
    <w:rsid w:val="008F0629"/>
    <w:rsid w:val="008F0935"/>
    <w:rsid w:val="008F0990"/>
    <w:rsid w:val="008F16F3"/>
    <w:rsid w:val="008F1741"/>
    <w:rsid w:val="008F2B8F"/>
    <w:rsid w:val="008F6051"/>
    <w:rsid w:val="008F613B"/>
    <w:rsid w:val="00901B41"/>
    <w:rsid w:val="00902B82"/>
    <w:rsid w:val="009032A8"/>
    <w:rsid w:val="009040A3"/>
    <w:rsid w:val="00906436"/>
    <w:rsid w:val="009068E8"/>
    <w:rsid w:val="00907356"/>
    <w:rsid w:val="00907F6E"/>
    <w:rsid w:val="0091303E"/>
    <w:rsid w:val="00913094"/>
    <w:rsid w:val="00913CA0"/>
    <w:rsid w:val="00914098"/>
    <w:rsid w:val="00915D3C"/>
    <w:rsid w:val="009171FC"/>
    <w:rsid w:val="0092088E"/>
    <w:rsid w:val="00922037"/>
    <w:rsid w:val="009220FF"/>
    <w:rsid w:val="00922455"/>
    <w:rsid w:val="0092252B"/>
    <w:rsid w:val="00922C1C"/>
    <w:rsid w:val="00922C66"/>
    <w:rsid w:val="00926480"/>
    <w:rsid w:val="00930105"/>
    <w:rsid w:val="00931641"/>
    <w:rsid w:val="00931AF0"/>
    <w:rsid w:val="00932ED8"/>
    <w:rsid w:val="0093338B"/>
    <w:rsid w:val="00934CED"/>
    <w:rsid w:val="00934CF2"/>
    <w:rsid w:val="009350AE"/>
    <w:rsid w:val="00941119"/>
    <w:rsid w:val="00942678"/>
    <w:rsid w:val="00942749"/>
    <w:rsid w:val="00942969"/>
    <w:rsid w:val="00943675"/>
    <w:rsid w:val="00945D03"/>
    <w:rsid w:val="0094606A"/>
    <w:rsid w:val="009475C4"/>
    <w:rsid w:val="00947662"/>
    <w:rsid w:val="00947C84"/>
    <w:rsid w:val="0095318A"/>
    <w:rsid w:val="00954005"/>
    <w:rsid w:val="0095658B"/>
    <w:rsid w:val="009577DC"/>
    <w:rsid w:val="00957D33"/>
    <w:rsid w:val="00957F5F"/>
    <w:rsid w:val="00961B5A"/>
    <w:rsid w:val="00963D78"/>
    <w:rsid w:val="009669A1"/>
    <w:rsid w:val="00970A40"/>
    <w:rsid w:val="00971695"/>
    <w:rsid w:val="00973DE4"/>
    <w:rsid w:val="00975678"/>
    <w:rsid w:val="009773B2"/>
    <w:rsid w:val="0097751D"/>
    <w:rsid w:val="0097779E"/>
    <w:rsid w:val="00981DE9"/>
    <w:rsid w:val="009823ED"/>
    <w:rsid w:val="009849F1"/>
    <w:rsid w:val="00984B8F"/>
    <w:rsid w:val="00985456"/>
    <w:rsid w:val="00985D0F"/>
    <w:rsid w:val="00986C4F"/>
    <w:rsid w:val="00987128"/>
    <w:rsid w:val="00987C58"/>
    <w:rsid w:val="009907CA"/>
    <w:rsid w:val="00993EC5"/>
    <w:rsid w:val="009944BB"/>
    <w:rsid w:val="00994965"/>
    <w:rsid w:val="00994BA1"/>
    <w:rsid w:val="00995866"/>
    <w:rsid w:val="00996F5A"/>
    <w:rsid w:val="009975D7"/>
    <w:rsid w:val="009A0473"/>
    <w:rsid w:val="009A2D31"/>
    <w:rsid w:val="009A3AAA"/>
    <w:rsid w:val="009A4126"/>
    <w:rsid w:val="009A4286"/>
    <w:rsid w:val="009A4D3C"/>
    <w:rsid w:val="009A53F8"/>
    <w:rsid w:val="009A548D"/>
    <w:rsid w:val="009A5623"/>
    <w:rsid w:val="009A5995"/>
    <w:rsid w:val="009A7622"/>
    <w:rsid w:val="009B0422"/>
    <w:rsid w:val="009B24D2"/>
    <w:rsid w:val="009B5DF0"/>
    <w:rsid w:val="009B605A"/>
    <w:rsid w:val="009C2CB2"/>
    <w:rsid w:val="009C3504"/>
    <w:rsid w:val="009C412B"/>
    <w:rsid w:val="009C5856"/>
    <w:rsid w:val="009C5B44"/>
    <w:rsid w:val="009C7364"/>
    <w:rsid w:val="009D0EB5"/>
    <w:rsid w:val="009D1DA2"/>
    <w:rsid w:val="009D7A4B"/>
    <w:rsid w:val="009E00F0"/>
    <w:rsid w:val="009E01B1"/>
    <w:rsid w:val="009E0DC2"/>
    <w:rsid w:val="009E3A3E"/>
    <w:rsid w:val="009E3CD1"/>
    <w:rsid w:val="009E499B"/>
    <w:rsid w:val="009E599F"/>
    <w:rsid w:val="009E602E"/>
    <w:rsid w:val="009E77A4"/>
    <w:rsid w:val="009F07E1"/>
    <w:rsid w:val="009F0CB1"/>
    <w:rsid w:val="009F1002"/>
    <w:rsid w:val="009F1E71"/>
    <w:rsid w:val="009F2808"/>
    <w:rsid w:val="009F2EEC"/>
    <w:rsid w:val="009F334C"/>
    <w:rsid w:val="00A014C8"/>
    <w:rsid w:val="00A01611"/>
    <w:rsid w:val="00A018C1"/>
    <w:rsid w:val="00A02A12"/>
    <w:rsid w:val="00A02C7F"/>
    <w:rsid w:val="00A03659"/>
    <w:rsid w:val="00A04ADF"/>
    <w:rsid w:val="00A0533F"/>
    <w:rsid w:val="00A053FD"/>
    <w:rsid w:val="00A05DE8"/>
    <w:rsid w:val="00A06F09"/>
    <w:rsid w:val="00A076C0"/>
    <w:rsid w:val="00A12C6C"/>
    <w:rsid w:val="00A12F82"/>
    <w:rsid w:val="00A1356D"/>
    <w:rsid w:val="00A14750"/>
    <w:rsid w:val="00A16FAD"/>
    <w:rsid w:val="00A17529"/>
    <w:rsid w:val="00A179AE"/>
    <w:rsid w:val="00A17A64"/>
    <w:rsid w:val="00A17AB9"/>
    <w:rsid w:val="00A2155A"/>
    <w:rsid w:val="00A21FD7"/>
    <w:rsid w:val="00A2247E"/>
    <w:rsid w:val="00A259C7"/>
    <w:rsid w:val="00A25DD7"/>
    <w:rsid w:val="00A264F1"/>
    <w:rsid w:val="00A2666B"/>
    <w:rsid w:val="00A270BC"/>
    <w:rsid w:val="00A3313B"/>
    <w:rsid w:val="00A33B04"/>
    <w:rsid w:val="00A35A7F"/>
    <w:rsid w:val="00A368C9"/>
    <w:rsid w:val="00A36C92"/>
    <w:rsid w:val="00A375AE"/>
    <w:rsid w:val="00A4088E"/>
    <w:rsid w:val="00A43328"/>
    <w:rsid w:val="00A46C59"/>
    <w:rsid w:val="00A5283F"/>
    <w:rsid w:val="00A52A17"/>
    <w:rsid w:val="00A54440"/>
    <w:rsid w:val="00A554BC"/>
    <w:rsid w:val="00A55D6C"/>
    <w:rsid w:val="00A560A7"/>
    <w:rsid w:val="00A56C33"/>
    <w:rsid w:val="00A60EC4"/>
    <w:rsid w:val="00A61F89"/>
    <w:rsid w:val="00A62D23"/>
    <w:rsid w:val="00A631BE"/>
    <w:rsid w:val="00A63E87"/>
    <w:rsid w:val="00A671FB"/>
    <w:rsid w:val="00A6798F"/>
    <w:rsid w:val="00A679FD"/>
    <w:rsid w:val="00A67ADC"/>
    <w:rsid w:val="00A70107"/>
    <w:rsid w:val="00A70BA9"/>
    <w:rsid w:val="00A70DEE"/>
    <w:rsid w:val="00A70F94"/>
    <w:rsid w:val="00A741B7"/>
    <w:rsid w:val="00A753FC"/>
    <w:rsid w:val="00A77CF4"/>
    <w:rsid w:val="00A83AE1"/>
    <w:rsid w:val="00A84906"/>
    <w:rsid w:val="00A84A19"/>
    <w:rsid w:val="00A84F11"/>
    <w:rsid w:val="00A8628D"/>
    <w:rsid w:val="00A87C7B"/>
    <w:rsid w:val="00A904CE"/>
    <w:rsid w:val="00A906D1"/>
    <w:rsid w:val="00A90E16"/>
    <w:rsid w:val="00A90F09"/>
    <w:rsid w:val="00A914AC"/>
    <w:rsid w:val="00A91504"/>
    <w:rsid w:val="00A916AA"/>
    <w:rsid w:val="00A931D3"/>
    <w:rsid w:val="00A94320"/>
    <w:rsid w:val="00A94BEE"/>
    <w:rsid w:val="00A94F67"/>
    <w:rsid w:val="00A96395"/>
    <w:rsid w:val="00A9714D"/>
    <w:rsid w:val="00A97BCB"/>
    <w:rsid w:val="00A97C9D"/>
    <w:rsid w:val="00AA0916"/>
    <w:rsid w:val="00AA1428"/>
    <w:rsid w:val="00AA223F"/>
    <w:rsid w:val="00AA2C53"/>
    <w:rsid w:val="00AA2CD6"/>
    <w:rsid w:val="00AA4195"/>
    <w:rsid w:val="00AA4327"/>
    <w:rsid w:val="00AA4BD5"/>
    <w:rsid w:val="00AB47E9"/>
    <w:rsid w:val="00AB4F65"/>
    <w:rsid w:val="00AB55B5"/>
    <w:rsid w:val="00AB7E23"/>
    <w:rsid w:val="00AC0010"/>
    <w:rsid w:val="00AC037E"/>
    <w:rsid w:val="00AC0A02"/>
    <w:rsid w:val="00AC124D"/>
    <w:rsid w:val="00AC1549"/>
    <w:rsid w:val="00AC1BF8"/>
    <w:rsid w:val="00AC2DE6"/>
    <w:rsid w:val="00AC63DC"/>
    <w:rsid w:val="00AC65DA"/>
    <w:rsid w:val="00AC721F"/>
    <w:rsid w:val="00AD0041"/>
    <w:rsid w:val="00AD1546"/>
    <w:rsid w:val="00AD1A22"/>
    <w:rsid w:val="00AD29F0"/>
    <w:rsid w:val="00AD2A47"/>
    <w:rsid w:val="00AD3A2F"/>
    <w:rsid w:val="00AD3AF6"/>
    <w:rsid w:val="00AD5F3F"/>
    <w:rsid w:val="00AD6C1F"/>
    <w:rsid w:val="00AD717B"/>
    <w:rsid w:val="00AD7771"/>
    <w:rsid w:val="00AE0BA1"/>
    <w:rsid w:val="00AE141C"/>
    <w:rsid w:val="00AE14BE"/>
    <w:rsid w:val="00AE1709"/>
    <w:rsid w:val="00AE21EE"/>
    <w:rsid w:val="00AE5836"/>
    <w:rsid w:val="00AE5BAE"/>
    <w:rsid w:val="00AE6275"/>
    <w:rsid w:val="00AE6F02"/>
    <w:rsid w:val="00AF0CCA"/>
    <w:rsid w:val="00AF2EC2"/>
    <w:rsid w:val="00AF2FD4"/>
    <w:rsid w:val="00AF4AB6"/>
    <w:rsid w:val="00AF5E88"/>
    <w:rsid w:val="00B005B3"/>
    <w:rsid w:val="00B01864"/>
    <w:rsid w:val="00B03535"/>
    <w:rsid w:val="00B055F4"/>
    <w:rsid w:val="00B066CD"/>
    <w:rsid w:val="00B06C8D"/>
    <w:rsid w:val="00B06E9A"/>
    <w:rsid w:val="00B1117C"/>
    <w:rsid w:val="00B133B6"/>
    <w:rsid w:val="00B13800"/>
    <w:rsid w:val="00B14506"/>
    <w:rsid w:val="00B1553E"/>
    <w:rsid w:val="00B15A98"/>
    <w:rsid w:val="00B200AC"/>
    <w:rsid w:val="00B2078A"/>
    <w:rsid w:val="00B20A3D"/>
    <w:rsid w:val="00B2194A"/>
    <w:rsid w:val="00B2265B"/>
    <w:rsid w:val="00B23DF9"/>
    <w:rsid w:val="00B27880"/>
    <w:rsid w:val="00B279F6"/>
    <w:rsid w:val="00B3678F"/>
    <w:rsid w:val="00B37C26"/>
    <w:rsid w:val="00B40E31"/>
    <w:rsid w:val="00B4131D"/>
    <w:rsid w:val="00B42FDE"/>
    <w:rsid w:val="00B437C2"/>
    <w:rsid w:val="00B44AAB"/>
    <w:rsid w:val="00B44DDF"/>
    <w:rsid w:val="00B44E2C"/>
    <w:rsid w:val="00B511D5"/>
    <w:rsid w:val="00B515C9"/>
    <w:rsid w:val="00B546EF"/>
    <w:rsid w:val="00B547F7"/>
    <w:rsid w:val="00B55E12"/>
    <w:rsid w:val="00B564C7"/>
    <w:rsid w:val="00B609C9"/>
    <w:rsid w:val="00B6329D"/>
    <w:rsid w:val="00B63566"/>
    <w:rsid w:val="00B64377"/>
    <w:rsid w:val="00B6795F"/>
    <w:rsid w:val="00B759E7"/>
    <w:rsid w:val="00B81676"/>
    <w:rsid w:val="00B81FE4"/>
    <w:rsid w:val="00B834A2"/>
    <w:rsid w:val="00B839EC"/>
    <w:rsid w:val="00B84627"/>
    <w:rsid w:val="00B8535B"/>
    <w:rsid w:val="00B86A66"/>
    <w:rsid w:val="00B86E60"/>
    <w:rsid w:val="00B875F0"/>
    <w:rsid w:val="00B902A5"/>
    <w:rsid w:val="00B90668"/>
    <w:rsid w:val="00B90ECA"/>
    <w:rsid w:val="00B91E98"/>
    <w:rsid w:val="00B9377C"/>
    <w:rsid w:val="00B94987"/>
    <w:rsid w:val="00B94C6E"/>
    <w:rsid w:val="00B94F0C"/>
    <w:rsid w:val="00BA0515"/>
    <w:rsid w:val="00BA0997"/>
    <w:rsid w:val="00BA14A9"/>
    <w:rsid w:val="00BA1714"/>
    <w:rsid w:val="00BA298B"/>
    <w:rsid w:val="00BA6295"/>
    <w:rsid w:val="00BA7FFC"/>
    <w:rsid w:val="00BB078D"/>
    <w:rsid w:val="00BB2234"/>
    <w:rsid w:val="00BB2865"/>
    <w:rsid w:val="00BB28E7"/>
    <w:rsid w:val="00BB37F1"/>
    <w:rsid w:val="00BB6D4D"/>
    <w:rsid w:val="00BC0C20"/>
    <w:rsid w:val="00BC0F90"/>
    <w:rsid w:val="00BC4919"/>
    <w:rsid w:val="00BC558C"/>
    <w:rsid w:val="00BC584C"/>
    <w:rsid w:val="00BC61AB"/>
    <w:rsid w:val="00BD0B5B"/>
    <w:rsid w:val="00BD31B8"/>
    <w:rsid w:val="00BD3931"/>
    <w:rsid w:val="00BD3C39"/>
    <w:rsid w:val="00BD421F"/>
    <w:rsid w:val="00BD425A"/>
    <w:rsid w:val="00BD5B60"/>
    <w:rsid w:val="00BE07D0"/>
    <w:rsid w:val="00BE0A65"/>
    <w:rsid w:val="00BE302C"/>
    <w:rsid w:val="00BE3493"/>
    <w:rsid w:val="00BE34EF"/>
    <w:rsid w:val="00BE3FBF"/>
    <w:rsid w:val="00BE5CA9"/>
    <w:rsid w:val="00BE6DDB"/>
    <w:rsid w:val="00BF0669"/>
    <w:rsid w:val="00BF1040"/>
    <w:rsid w:val="00BF1934"/>
    <w:rsid w:val="00BF2154"/>
    <w:rsid w:val="00BF2D65"/>
    <w:rsid w:val="00BF59BA"/>
    <w:rsid w:val="00BF5BD7"/>
    <w:rsid w:val="00BF7E87"/>
    <w:rsid w:val="00C00148"/>
    <w:rsid w:val="00C0022E"/>
    <w:rsid w:val="00C00C1C"/>
    <w:rsid w:val="00C02B5B"/>
    <w:rsid w:val="00C02EB4"/>
    <w:rsid w:val="00C03548"/>
    <w:rsid w:val="00C03D5F"/>
    <w:rsid w:val="00C04E33"/>
    <w:rsid w:val="00C06984"/>
    <w:rsid w:val="00C06E5C"/>
    <w:rsid w:val="00C12B23"/>
    <w:rsid w:val="00C1342E"/>
    <w:rsid w:val="00C14E17"/>
    <w:rsid w:val="00C16E2D"/>
    <w:rsid w:val="00C17836"/>
    <w:rsid w:val="00C20E29"/>
    <w:rsid w:val="00C22980"/>
    <w:rsid w:val="00C2419D"/>
    <w:rsid w:val="00C32AD5"/>
    <w:rsid w:val="00C33403"/>
    <w:rsid w:val="00C33751"/>
    <w:rsid w:val="00C34A59"/>
    <w:rsid w:val="00C35874"/>
    <w:rsid w:val="00C36F4B"/>
    <w:rsid w:val="00C370A0"/>
    <w:rsid w:val="00C3730A"/>
    <w:rsid w:val="00C37D4E"/>
    <w:rsid w:val="00C37E3A"/>
    <w:rsid w:val="00C40826"/>
    <w:rsid w:val="00C408BB"/>
    <w:rsid w:val="00C43507"/>
    <w:rsid w:val="00C4571A"/>
    <w:rsid w:val="00C468BB"/>
    <w:rsid w:val="00C47792"/>
    <w:rsid w:val="00C50C81"/>
    <w:rsid w:val="00C51049"/>
    <w:rsid w:val="00C5287A"/>
    <w:rsid w:val="00C52A84"/>
    <w:rsid w:val="00C52F05"/>
    <w:rsid w:val="00C5318F"/>
    <w:rsid w:val="00C53B7B"/>
    <w:rsid w:val="00C56770"/>
    <w:rsid w:val="00C56EF4"/>
    <w:rsid w:val="00C57B2A"/>
    <w:rsid w:val="00C57F1D"/>
    <w:rsid w:val="00C60574"/>
    <w:rsid w:val="00C60EA0"/>
    <w:rsid w:val="00C610A5"/>
    <w:rsid w:val="00C63806"/>
    <w:rsid w:val="00C63834"/>
    <w:rsid w:val="00C661D9"/>
    <w:rsid w:val="00C66618"/>
    <w:rsid w:val="00C67643"/>
    <w:rsid w:val="00C678DB"/>
    <w:rsid w:val="00C72665"/>
    <w:rsid w:val="00C76ABB"/>
    <w:rsid w:val="00C77A94"/>
    <w:rsid w:val="00C77C4C"/>
    <w:rsid w:val="00C77CE8"/>
    <w:rsid w:val="00C80CDC"/>
    <w:rsid w:val="00C8183F"/>
    <w:rsid w:val="00C83FBB"/>
    <w:rsid w:val="00C8663B"/>
    <w:rsid w:val="00C90061"/>
    <w:rsid w:val="00C9049F"/>
    <w:rsid w:val="00C91FD1"/>
    <w:rsid w:val="00C93AD8"/>
    <w:rsid w:val="00C93C45"/>
    <w:rsid w:val="00C945B9"/>
    <w:rsid w:val="00C94A1B"/>
    <w:rsid w:val="00C954B2"/>
    <w:rsid w:val="00C97A29"/>
    <w:rsid w:val="00CA172C"/>
    <w:rsid w:val="00CA2401"/>
    <w:rsid w:val="00CA2B8A"/>
    <w:rsid w:val="00CA4F1E"/>
    <w:rsid w:val="00CA5B3D"/>
    <w:rsid w:val="00CA6305"/>
    <w:rsid w:val="00CA7C1B"/>
    <w:rsid w:val="00CB123A"/>
    <w:rsid w:val="00CB1E67"/>
    <w:rsid w:val="00CB372A"/>
    <w:rsid w:val="00CB3F43"/>
    <w:rsid w:val="00CB45D7"/>
    <w:rsid w:val="00CB5531"/>
    <w:rsid w:val="00CB5C7C"/>
    <w:rsid w:val="00CB5CD2"/>
    <w:rsid w:val="00CB67FD"/>
    <w:rsid w:val="00CB71DF"/>
    <w:rsid w:val="00CB7505"/>
    <w:rsid w:val="00CB77EE"/>
    <w:rsid w:val="00CC1C7B"/>
    <w:rsid w:val="00CC24EC"/>
    <w:rsid w:val="00CC2FB6"/>
    <w:rsid w:val="00CC4AF8"/>
    <w:rsid w:val="00CC5D98"/>
    <w:rsid w:val="00CD1A14"/>
    <w:rsid w:val="00CD332B"/>
    <w:rsid w:val="00CD68DC"/>
    <w:rsid w:val="00CE02D3"/>
    <w:rsid w:val="00CE0DBC"/>
    <w:rsid w:val="00CE1924"/>
    <w:rsid w:val="00CE23EE"/>
    <w:rsid w:val="00CE5522"/>
    <w:rsid w:val="00CE5F4A"/>
    <w:rsid w:val="00CE6654"/>
    <w:rsid w:val="00CE6C5F"/>
    <w:rsid w:val="00CE7D23"/>
    <w:rsid w:val="00CF1A83"/>
    <w:rsid w:val="00CF1B5C"/>
    <w:rsid w:val="00CF39B9"/>
    <w:rsid w:val="00CF46A5"/>
    <w:rsid w:val="00CF694E"/>
    <w:rsid w:val="00CF76AA"/>
    <w:rsid w:val="00D00146"/>
    <w:rsid w:val="00D027E9"/>
    <w:rsid w:val="00D0570E"/>
    <w:rsid w:val="00D066E8"/>
    <w:rsid w:val="00D07030"/>
    <w:rsid w:val="00D07067"/>
    <w:rsid w:val="00D1106B"/>
    <w:rsid w:val="00D13188"/>
    <w:rsid w:val="00D16E7C"/>
    <w:rsid w:val="00D17CD6"/>
    <w:rsid w:val="00D201EE"/>
    <w:rsid w:val="00D21259"/>
    <w:rsid w:val="00D23A55"/>
    <w:rsid w:val="00D248FA"/>
    <w:rsid w:val="00D25385"/>
    <w:rsid w:val="00D26289"/>
    <w:rsid w:val="00D2664C"/>
    <w:rsid w:val="00D26FE6"/>
    <w:rsid w:val="00D30D55"/>
    <w:rsid w:val="00D31F9E"/>
    <w:rsid w:val="00D332F4"/>
    <w:rsid w:val="00D33F3A"/>
    <w:rsid w:val="00D34DC6"/>
    <w:rsid w:val="00D34F5A"/>
    <w:rsid w:val="00D35623"/>
    <w:rsid w:val="00D35D21"/>
    <w:rsid w:val="00D40DFF"/>
    <w:rsid w:val="00D41D79"/>
    <w:rsid w:val="00D42CB3"/>
    <w:rsid w:val="00D44066"/>
    <w:rsid w:val="00D45C96"/>
    <w:rsid w:val="00D50B92"/>
    <w:rsid w:val="00D541CD"/>
    <w:rsid w:val="00D54ACB"/>
    <w:rsid w:val="00D55E8F"/>
    <w:rsid w:val="00D573F2"/>
    <w:rsid w:val="00D61354"/>
    <w:rsid w:val="00D629B4"/>
    <w:rsid w:val="00D63FCA"/>
    <w:rsid w:val="00D669EF"/>
    <w:rsid w:val="00D7068A"/>
    <w:rsid w:val="00D70BDD"/>
    <w:rsid w:val="00D7248C"/>
    <w:rsid w:val="00D74479"/>
    <w:rsid w:val="00D75076"/>
    <w:rsid w:val="00D77062"/>
    <w:rsid w:val="00D803D9"/>
    <w:rsid w:val="00D80EED"/>
    <w:rsid w:val="00D81332"/>
    <w:rsid w:val="00D81C3C"/>
    <w:rsid w:val="00D83703"/>
    <w:rsid w:val="00D868C6"/>
    <w:rsid w:val="00D877FB"/>
    <w:rsid w:val="00D8793F"/>
    <w:rsid w:val="00D901E9"/>
    <w:rsid w:val="00D91BDC"/>
    <w:rsid w:val="00D91F20"/>
    <w:rsid w:val="00D91FFB"/>
    <w:rsid w:val="00D95CD5"/>
    <w:rsid w:val="00D95F2F"/>
    <w:rsid w:val="00D96455"/>
    <w:rsid w:val="00D97035"/>
    <w:rsid w:val="00DA0053"/>
    <w:rsid w:val="00DA0770"/>
    <w:rsid w:val="00DA0BFC"/>
    <w:rsid w:val="00DA11BE"/>
    <w:rsid w:val="00DA127F"/>
    <w:rsid w:val="00DA1792"/>
    <w:rsid w:val="00DA1CC9"/>
    <w:rsid w:val="00DA2A65"/>
    <w:rsid w:val="00DA3E72"/>
    <w:rsid w:val="00DA40DA"/>
    <w:rsid w:val="00DA534A"/>
    <w:rsid w:val="00DA6580"/>
    <w:rsid w:val="00DA759F"/>
    <w:rsid w:val="00DB1C8F"/>
    <w:rsid w:val="00DB42F6"/>
    <w:rsid w:val="00DB4BCC"/>
    <w:rsid w:val="00DB51FD"/>
    <w:rsid w:val="00DB5349"/>
    <w:rsid w:val="00DB5783"/>
    <w:rsid w:val="00DB6692"/>
    <w:rsid w:val="00DB6B34"/>
    <w:rsid w:val="00DB73CD"/>
    <w:rsid w:val="00DB748A"/>
    <w:rsid w:val="00DB7AD0"/>
    <w:rsid w:val="00DB7F2D"/>
    <w:rsid w:val="00DC00AE"/>
    <w:rsid w:val="00DC01AE"/>
    <w:rsid w:val="00DC0F1E"/>
    <w:rsid w:val="00DC240D"/>
    <w:rsid w:val="00DC331E"/>
    <w:rsid w:val="00DC48A3"/>
    <w:rsid w:val="00DC5BB4"/>
    <w:rsid w:val="00DD1A76"/>
    <w:rsid w:val="00DD343B"/>
    <w:rsid w:val="00DD37D1"/>
    <w:rsid w:val="00DD5E6A"/>
    <w:rsid w:val="00DD6436"/>
    <w:rsid w:val="00DE0AC0"/>
    <w:rsid w:val="00DE152B"/>
    <w:rsid w:val="00DE4A2B"/>
    <w:rsid w:val="00DE5860"/>
    <w:rsid w:val="00DE62AB"/>
    <w:rsid w:val="00DE79EC"/>
    <w:rsid w:val="00DF4955"/>
    <w:rsid w:val="00DF51B5"/>
    <w:rsid w:val="00DF5918"/>
    <w:rsid w:val="00DF5C0D"/>
    <w:rsid w:val="00DF6129"/>
    <w:rsid w:val="00DF6D68"/>
    <w:rsid w:val="00E005DA"/>
    <w:rsid w:val="00E01935"/>
    <w:rsid w:val="00E01997"/>
    <w:rsid w:val="00E0478A"/>
    <w:rsid w:val="00E0483E"/>
    <w:rsid w:val="00E04C34"/>
    <w:rsid w:val="00E0529F"/>
    <w:rsid w:val="00E1070B"/>
    <w:rsid w:val="00E108F2"/>
    <w:rsid w:val="00E10E26"/>
    <w:rsid w:val="00E1214F"/>
    <w:rsid w:val="00E12F61"/>
    <w:rsid w:val="00E13D8E"/>
    <w:rsid w:val="00E14176"/>
    <w:rsid w:val="00E14DA3"/>
    <w:rsid w:val="00E15F93"/>
    <w:rsid w:val="00E16AE9"/>
    <w:rsid w:val="00E20FAF"/>
    <w:rsid w:val="00E21804"/>
    <w:rsid w:val="00E22D19"/>
    <w:rsid w:val="00E2757C"/>
    <w:rsid w:val="00E31407"/>
    <w:rsid w:val="00E33346"/>
    <w:rsid w:val="00E336A1"/>
    <w:rsid w:val="00E345FE"/>
    <w:rsid w:val="00E358C1"/>
    <w:rsid w:val="00E362B6"/>
    <w:rsid w:val="00E404F4"/>
    <w:rsid w:val="00E41697"/>
    <w:rsid w:val="00E41E25"/>
    <w:rsid w:val="00E41E45"/>
    <w:rsid w:val="00E4316D"/>
    <w:rsid w:val="00E43566"/>
    <w:rsid w:val="00E454F4"/>
    <w:rsid w:val="00E455E8"/>
    <w:rsid w:val="00E46039"/>
    <w:rsid w:val="00E46580"/>
    <w:rsid w:val="00E47CA4"/>
    <w:rsid w:val="00E47E56"/>
    <w:rsid w:val="00E50631"/>
    <w:rsid w:val="00E506C2"/>
    <w:rsid w:val="00E50821"/>
    <w:rsid w:val="00E50EC9"/>
    <w:rsid w:val="00E51E3C"/>
    <w:rsid w:val="00E54A07"/>
    <w:rsid w:val="00E55E3F"/>
    <w:rsid w:val="00E5649D"/>
    <w:rsid w:val="00E5742A"/>
    <w:rsid w:val="00E6016D"/>
    <w:rsid w:val="00E60BC6"/>
    <w:rsid w:val="00E61C0C"/>
    <w:rsid w:val="00E63DA1"/>
    <w:rsid w:val="00E65318"/>
    <w:rsid w:val="00E665DD"/>
    <w:rsid w:val="00E67B51"/>
    <w:rsid w:val="00E71D64"/>
    <w:rsid w:val="00E727F2"/>
    <w:rsid w:val="00E73261"/>
    <w:rsid w:val="00E7376C"/>
    <w:rsid w:val="00E74ED7"/>
    <w:rsid w:val="00E76D88"/>
    <w:rsid w:val="00E77A35"/>
    <w:rsid w:val="00E77EE8"/>
    <w:rsid w:val="00E804DB"/>
    <w:rsid w:val="00E81F69"/>
    <w:rsid w:val="00E8203F"/>
    <w:rsid w:val="00E82E74"/>
    <w:rsid w:val="00E84B6C"/>
    <w:rsid w:val="00E851CC"/>
    <w:rsid w:val="00E8554E"/>
    <w:rsid w:val="00E8555A"/>
    <w:rsid w:val="00E870B1"/>
    <w:rsid w:val="00E8711C"/>
    <w:rsid w:val="00E8736F"/>
    <w:rsid w:val="00E87D27"/>
    <w:rsid w:val="00E940F8"/>
    <w:rsid w:val="00E94D32"/>
    <w:rsid w:val="00EA044D"/>
    <w:rsid w:val="00EA0A45"/>
    <w:rsid w:val="00EA0B18"/>
    <w:rsid w:val="00EA24A2"/>
    <w:rsid w:val="00EA3067"/>
    <w:rsid w:val="00EA38C5"/>
    <w:rsid w:val="00EA3DE4"/>
    <w:rsid w:val="00EA438C"/>
    <w:rsid w:val="00EA4F89"/>
    <w:rsid w:val="00EA5266"/>
    <w:rsid w:val="00EA6013"/>
    <w:rsid w:val="00EA60D5"/>
    <w:rsid w:val="00EA6A5A"/>
    <w:rsid w:val="00EA74DC"/>
    <w:rsid w:val="00EA7883"/>
    <w:rsid w:val="00EB0B87"/>
    <w:rsid w:val="00EB11D6"/>
    <w:rsid w:val="00EB3A64"/>
    <w:rsid w:val="00EB4044"/>
    <w:rsid w:val="00EB6281"/>
    <w:rsid w:val="00EB6BEA"/>
    <w:rsid w:val="00EB6BFA"/>
    <w:rsid w:val="00EC0E7E"/>
    <w:rsid w:val="00EC1702"/>
    <w:rsid w:val="00EC1B7F"/>
    <w:rsid w:val="00EC4118"/>
    <w:rsid w:val="00EC4AE1"/>
    <w:rsid w:val="00EC5149"/>
    <w:rsid w:val="00EC7D8F"/>
    <w:rsid w:val="00ED1C5B"/>
    <w:rsid w:val="00ED4D4E"/>
    <w:rsid w:val="00ED73C6"/>
    <w:rsid w:val="00EE25DF"/>
    <w:rsid w:val="00EE3395"/>
    <w:rsid w:val="00EE3B26"/>
    <w:rsid w:val="00EE3E68"/>
    <w:rsid w:val="00EE5330"/>
    <w:rsid w:val="00EE6A36"/>
    <w:rsid w:val="00EF0AF5"/>
    <w:rsid w:val="00EF0D71"/>
    <w:rsid w:val="00EF1AD4"/>
    <w:rsid w:val="00EF1BCB"/>
    <w:rsid w:val="00EF454C"/>
    <w:rsid w:val="00EF687C"/>
    <w:rsid w:val="00EF7A41"/>
    <w:rsid w:val="00F005D7"/>
    <w:rsid w:val="00F0182F"/>
    <w:rsid w:val="00F0321C"/>
    <w:rsid w:val="00F03542"/>
    <w:rsid w:val="00F04371"/>
    <w:rsid w:val="00F058EF"/>
    <w:rsid w:val="00F05A2A"/>
    <w:rsid w:val="00F07B9C"/>
    <w:rsid w:val="00F134E9"/>
    <w:rsid w:val="00F146D8"/>
    <w:rsid w:val="00F15BFC"/>
    <w:rsid w:val="00F162DD"/>
    <w:rsid w:val="00F168FB"/>
    <w:rsid w:val="00F17263"/>
    <w:rsid w:val="00F22FB7"/>
    <w:rsid w:val="00F22FBE"/>
    <w:rsid w:val="00F235F1"/>
    <w:rsid w:val="00F23BAD"/>
    <w:rsid w:val="00F24ABF"/>
    <w:rsid w:val="00F26A71"/>
    <w:rsid w:val="00F26C42"/>
    <w:rsid w:val="00F30E37"/>
    <w:rsid w:val="00F30FB8"/>
    <w:rsid w:val="00F323D9"/>
    <w:rsid w:val="00F33966"/>
    <w:rsid w:val="00F35031"/>
    <w:rsid w:val="00F352CA"/>
    <w:rsid w:val="00F35409"/>
    <w:rsid w:val="00F36424"/>
    <w:rsid w:val="00F4012B"/>
    <w:rsid w:val="00F428C8"/>
    <w:rsid w:val="00F43F7F"/>
    <w:rsid w:val="00F45AB6"/>
    <w:rsid w:val="00F47835"/>
    <w:rsid w:val="00F51F4F"/>
    <w:rsid w:val="00F53540"/>
    <w:rsid w:val="00F54AFA"/>
    <w:rsid w:val="00F54CBF"/>
    <w:rsid w:val="00F57506"/>
    <w:rsid w:val="00F61608"/>
    <w:rsid w:val="00F61F8A"/>
    <w:rsid w:val="00F62319"/>
    <w:rsid w:val="00F65198"/>
    <w:rsid w:val="00F66E1E"/>
    <w:rsid w:val="00F67419"/>
    <w:rsid w:val="00F71389"/>
    <w:rsid w:val="00F726C1"/>
    <w:rsid w:val="00F72B3A"/>
    <w:rsid w:val="00F72D3F"/>
    <w:rsid w:val="00F72DAA"/>
    <w:rsid w:val="00F733F6"/>
    <w:rsid w:val="00F7348D"/>
    <w:rsid w:val="00F7549C"/>
    <w:rsid w:val="00F76AC6"/>
    <w:rsid w:val="00F77EF4"/>
    <w:rsid w:val="00F80708"/>
    <w:rsid w:val="00F8097F"/>
    <w:rsid w:val="00F84471"/>
    <w:rsid w:val="00F84A16"/>
    <w:rsid w:val="00F86170"/>
    <w:rsid w:val="00F911B9"/>
    <w:rsid w:val="00F919EB"/>
    <w:rsid w:val="00F927D5"/>
    <w:rsid w:val="00F95D86"/>
    <w:rsid w:val="00F965DD"/>
    <w:rsid w:val="00F96A32"/>
    <w:rsid w:val="00FA0197"/>
    <w:rsid w:val="00FA0332"/>
    <w:rsid w:val="00FA0692"/>
    <w:rsid w:val="00FA08DD"/>
    <w:rsid w:val="00FA0D0E"/>
    <w:rsid w:val="00FA1FC2"/>
    <w:rsid w:val="00FA4037"/>
    <w:rsid w:val="00FA4178"/>
    <w:rsid w:val="00FA6A49"/>
    <w:rsid w:val="00FA6A94"/>
    <w:rsid w:val="00FA768D"/>
    <w:rsid w:val="00FA7BCC"/>
    <w:rsid w:val="00FB01A9"/>
    <w:rsid w:val="00FB51BE"/>
    <w:rsid w:val="00FB5FFF"/>
    <w:rsid w:val="00FB64E5"/>
    <w:rsid w:val="00FB6792"/>
    <w:rsid w:val="00FC01F2"/>
    <w:rsid w:val="00FC0733"/>
    <w:rsid w:val="00FC201E"/>
    <w:rsid w:val="00FC4A92"/>
    <w:rsid w:val="00FC6274"/>
    <w:rsid w:val="00FC6CC6"/>
    <w:rsid w:val="00FC6DAC"/>
    <w:rsid w:val="00FD13FE"/>
    <w:rsid w:val="00FD47A5"/>
    <w:rsid w:val="00FD5C7F"/>
    <w:rsid w:val="00FD6CFA"/>
    <w:rsid w:val="00FD74B7"/>
    <w:rsid w:val="00FE0744"/>
    <w:rsid w:val="00FE15EA"/>
    <w:rsid w:val="00FE1FF2"/>
    <w:rsid w:val="00FE22F6"/>
    <w:rsid w:val="00FE3B90"/>
    <w:rsid w:val="00FE45CA"/>
    <w:rsid w:val="00FE500C"/>
    <w:rsid w:val="00FE5FF6"/>
    <w:rsid w:val="00FE667C"/>
    <w:rsid w:val="00FF02E9"/>
    <w:rsid w:val="00FF16D0"/>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DB3D4B"/>
  <w15:docId w15:val="{9EE60BA0-20DA-4C0F-BED8-0DB3AB41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3338B"/>
    <w:pPr>
      <w:widowControl w:val="0"/>
      <w:suppressAutoHyphens/>
      <w:jc w:val="center"/>
    </w:pPr>
    <w:rPr>
      <w:sz w:val="24"/>
      <w:szCs w:val="24"/>
    </w:rPr>
  </w:style>
  <w:style w:type="paragraph" w:styleId="Nagwek1">
    <w:name w:val="heading 1"/>
    <w:basedOn w:val="Normalny"/>
    <w:next w:val="Normalny"/>
    <w:link w:val="Nagwek1Znak"/>
    <w:qFormat/>
    <w:rsid w:val="00926480"/>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92648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rsid w:val="0092648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92648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92648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92648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926480"/>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92648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92648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926480"/>
    <w:pPr>
      <w:widowControl/>
      <w:suppressAutoHyphens w:val="0"/>
      <w:spacing w:line="360" w:lineRule="auto"/>
      <w:jc w:val="both"/>
    </w:pPr>
    <w:rPr>
      <w:rFonts w:ascii="Arial" w:hAnsi="Arial" w:cs="Arial"/>
    </w:rPr>
  </w:style>
  <w:style w:type="character" w:styleId="Hipercze">
    <w:name w:val="Hyperlink"/>
    <w:uiPriority w:val="99"/>
    <w:rsid w:val="00926480"/>
    <w:rPr>
      <w:rFonts w:cs="Times New Roman"/>
      <w:color w:val="0000FF"/>
      <w:u w:val="single"/>
    </w:rPr>
  </w:style>
  <w:style w:type="paragraph" w:customStyle="1" w:styleId="ust">
    <w:name w:val="ust"/>
    <w:rsid w:val="00926480"/>
    <w:pPr>
      <w:spacing w:before="60" w:after="60"/>
      <w:ind w:left="426" w:hanging="284"/>
      <w:jc w:val="both"/>
    </w:pPr>
    <w:rPr>
      <w:sz w:val="24"/>
      <w:szCs w:val="24"/>
    </w:rPr>
  </w:style>
  <w:style w:type="character" w:customStyle="1" w:styleId="akapitdomyslny">
    <w:name w:val="akapitdomyslny"/>
    <w:rsid w:val="00926480"/>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92648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926480"/>
    <w:pPr>
      <w:widowControl/>
      <w:suppressAutoHyphens w:val="0"/>
      <w:spacing w:line="360" w:lineRule="auto"/>
      <w:jc w:val="both"/>
    </w:pPr>
    <w:rPr>
      <w:sz w:val="26"/>
      <w:szCs w:val="26"/>
    </w:rPr>
  </w:style>
  <w:style w:type="character" w:customStyle="1" w:styleId="grame">
    <w:name w:val="grame"/>
    <w:rsid w:val="00926480"/>
    <w:rPr>
      <w:rFonts w:cs="Times New Roman"/>
    </w:rPr>
  </w:style>
  <w:style w:type="paragraph" w:styleId="Tekstdymka">
    <w:name w:val="Balloon Text"/>
    <w:basedOn w:val="Normalny"/>
    <w:link w:val="TekstdymkaZnak"/>
    <w:semiHidden/>
    <w:rsid w:val="00926480"/>
    <w:pPr>
      <w:widowControl/>
      <w:suppressAutoHyphens w:val="0"/>
      <w:spacing w:line="360" w:lineRule="auto"/>
      <w:jc w:val="left"/>
    </w:pPr>
    <w:rPr>
      <w:rFonts w:ascii="Tahoma" w:hAnsi="Tahoma" w:cs="Tahoma"/>
      <w:sz w:val="16"/>
      <w:szCs w:val="16"/>
    </w:rPr>
  </w:style>
  <w:style w:type="character" w:customStyle="1" w:styleId="oznaczenie">
    <w:name w:val="oznaczenie"/>
    <w:rsid w:val="00926480"/>
    <w:rPr>
      <w:rFonts w:cs="Times New Roman"/>
    </w:rPr>
  </w:style>
  <w:style w:type="paragraph" w:styleId="Tytu">
    <w:name w:val="Title"/>
    <w:basedOn w:val="Normalny"/>
    <w:link w:val="TytuZnak"/>
    <w:qFormat/>
    <w:rsid w:val="00926480"/>
    <w:pPr>
      <w:widowControl/>
      <w:suppressAutoHyphens w:val="0"/>
    </w:pPr>
    <w:rPr>
      <w:b/>
      <w:bCs/>
    </w:rPr>
  </w:style>
  <w:style w:type="paragraph" w:styleId="Tekstpodstawowy3">
    <w:name w:val="Body Text 3"/>
    <w:basedOn w:val="Normalny"/>
    <w:link w:val="Tekstpodstawowy3Znak"/>
    <w:rsid w:val="00926480"/>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926480"/>
    <w:pPr>
      <w:suppressAutoHyphens w:val="0"/>
      <w:jc w:val="both"/>
    </w:pPr>
    <w:rPr>
      <w:rFonts w:ascii="Arial" w:hAnsi="Arial" w:cs="Arial"/>
      <w:sz w:val="22"/>
      <w:szCs w:val="22"/>
    </w:rPr>
  </w:style>
  <w:style w:type="paragraph" w:styleId="Nagwekwykazurde">
    <w:name w:val="toa heading"/>
    <w:basedOn w:val="Normalny"/>
    <w:next w:val="Normalny"/>
    <w:semiHidden/>
    <w:rsid w:val="00926480"/>
    <w:pPr>
      <w:widowControl/>
      <w:suppressAutoHyphens w:val="0"/>
      <w:spacing w:before="120"/>
      <w:jc w:val="both"/>
    </w:pPr>
    <w:rPr>
      <w:rFonts w:ascii="Arial" w:hAnsi="Arial" w:cs="Arial"/>
      <w:b/>
      <w:bCs/>
    </w:rPr>
  </w:style>
  <w:style w:type="paragraph" w:styleId="Podtytu">
    <w:name w:val="Subtitle"/>
    <w:basedOn w:val="Normalny"/>
    <w:link w:val="PodtytuZnak"/>
    <w:qFormat/>
    <w:rsid w:val="00926480"/>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926480"/>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926480"/>
    <w:rPr>
      <w:rFonts w:cs="Times New Roman"/>
      <w:vertAlign w:val="superscript"/>
    </w:rPr>
  </w:style>
  <w:style w:type="paragraph" w:styleId="Tekstpodstawowywcity3">
    <w:name w:val="Body Text Indent 3"/>
    <w:basedOn w:val="Normalny"/>
    <w:link w:val="Tekstpodstawowywcity3Znak"/>
    <w:rsid w:val="00926480"/>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926480"/>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926480"/>
    <w:pPr>
      <w:widowControl/>
      <w:suppressAutoHyphens w:val="0"/>
      <w:spacing w:before="100" w:beforeAutospacing="1" w:after="100" w:afterAutospacing="1"/>
      <w:jc w:val="left"/>
    </w:pPr>
  </w:style>
  <w:style w:type="paragraph" w:customStyle="1" w:styleId="listanawias">
    <w:name w:val="listanawias"/>
    <w:basedOn w:val="Normalny"/>
    <w:rsid w:val="00926480"/>
    <w:pPr>
      <w:widowControl/>
      <w:suppressAutoHyphens w:val="0"/>
      <w:spacing w:before="100" w:beforeAutospacing="1" w:after="100" w:afterAutospacing="1"/>
      <w:jc w:val="left"/>
    </w:pPr>
  </w:style>
  <w:style w:type="paragraph" w:styleId="Spistreci1">
    <w:name w:val="toc 1"/>
    <w:basedOn w:val="Normalny"/>
    <w:next w:val="Normalny"/>
    <w:autoRedefine/>
    <w:semiHidden/>
    <w:rsid w:val="00926480"/>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8"/>
      </w:numPr>
      <w:suppressAutoHyphens w:val="0"/>
      <w:contextualSpacing/>
      <w:jc w:val="both"/>
    </w:pPr>
    <w:rPr>
      <w:rFonts w:cs="Calibri"/>
      <w:lang w:eastAsia="en-US"/>
    </w:rPr>
  </w:style>
  <w:style w:type="paragraph" w:customStyle="1" w:styleId="Texte-mail">
    <w:name w:val="Text e-mail"/>
    <w:basedOn w:val="Normalny"/>
    <w:rsid w:val="00926480"/>
    <w:pPr>
      <w:widowControl/>
      <w:suppressAutoHyphens w:val="0"/>
      <w:jc w:val="both"/>
    </w:pPr>
    <w:rPr>
      <w:rFonts w:ascii="Arial" w:hAnsi="Arial" w:cs="Arial"/>
      <w:sz w:val="20"/>
      <w:szCs w:val="20"/>
    </w:rPr>
  </w:style>
  <w:style w:type="paragraph" w:styleId="NormalnyWeb">
    <w:name w:val="Normal (Web)"/>
    <w:basedOn w:val="Normalny"/>
    <w:uiPriority w:val="99"/>
    <w:rsid w:val="00926480"/>
    <w:pPr>
      <w:widowControl/>
      <w:suppressAutoHyphens w:val="0"/>
      <w:spacing w:before="100" w:beforeAutospacing="1" w:after="100" w:afterAutospacing="1"/>
      <w:jc w:val="left"/>
    </w:pPr>
  </w:style>
  <w:style w:type="character" w:styleId="Pogrubienie">
    <w:name w:val="Strong"/>
    <w:qFormat/>
    <w:rsid w:val="00926480"/>
    <w:rPr>
      <w:rFonts w:cs="Times New Roman"/>
      <w:b/>
      <w:bCs/>
    </w:rPr>
  </w:style>
  <w:style w:type="character" w:customStyle="1" w:styleId="ZnakZnak2">
    <w:name w:val="Znak Znak2"/>
    <w:semiHidden/>
    <w:rsid w:val="00926480"/>
    <w:rPr>
      <w:rFonts w:ascii="Arial" w:hAnsi="Arial" w:cs="Arial"/>
      <w:sz w:val="24"/>
      <w:szCs w:val="24"/>
      <w:lang w:val="pl-PL" w:eastAsia="pl-PL"/>
    </w:rPr>
  </w:style>
  <w:style w:type="paragraph" w:styleId="Legenda">
    <w:name w:val="caption"/>
    <w:basedOn w:val="Normalny"/>
    <w:next w:val="Normalny"/>
    <w:qFormat/>
    <w:rsid w:val="00926480"/>
    <w:rPr>
      <w:b/>
      <w:bCs/>
      <w:sz w:val="20"/>
      <w:szCs w:val="20"/>
    </w:rPr>
  </w:style>
  <w:style w:type="character" w:styleId="Odwoaniedokomentarza">
    <w:name w:val="annotation reference"/>
    <w:uiPriority w:val="99"/>
    <w:semiHidden/>
    <w:rsid w:val="00926480"/>
    <w:rPr>
      <w:rFonts w:cs="Times New Roman"/>
      <w:sz w:val="16"/>
      <w:szCs w:val="16"/>
    </w:rPr>
  </w:style>
  <w:style w:type="paragraph" w:styleId="Tekstkomentarza">
    <w:name w:val="annotation text"/>
    <w:basedOn w:val="Normalny"/>
    <w:link w:val="TekstkomentarzaZnak"/>
    <w:uiPriority w:val="99"/>
    <w:rsid w:val="00926480"/>
    <w:pPr>
      <w:widowControl/>
      <w:suppressAutoHyphens w:val="0"/>
      <w:spacing w:line="360" w:lineRule="auto"/>
      <w:jc w:val="left"/>
    </w:pPr>
    <w:rPr>
      <w:rFonts w:ascii="Arial" w:hAnsi="Arial" w:cs="Arial"/>
      <w:sz w:val="20"/>
      <w:szCs w:val="20"/>
    </w:rPr>
  </w:style>
  <w:style w:type="character" w:customStyle="1" w:styleId="ZnakZnak1">
    <w:name w:val="Znak Znak1"/>
    <w:rsid w:val="00926480"/>
    <w:rPr>
      <w:rFonts w:ascii="Arial" w:hAnsi="Arial" w:cs="Arial"/>
    </w:rPr>
  </w:style>
  <w:style w:type="paragraph" w:styleId="Tematkomentarza">
    <w:name w:val="annotation subject"/>
    <w:basedOn w:val="Tekstkomentarza"/>
    <w:next w:val="Tekstkomentarza"/>
    <w:link w:val="TematkomentarzaZnak"/>
    <w:semiHidden/>
    <w:rsid w:val="00926480"/>
    <w:rPr>
      <w:b/>
      <w:bCs/>
    </w:rPr>
  </w:style>
  <w:style w:type="character" w:customStyle="1" w:styleId="ZnakZnak">
    <w:name w:val="Znak Znak"/>
    <w:rsid w:val="00926480"/>
    <w:rPr>
      <w:rFonts w:ascii="Arial" w:hAnsi="Arial" w:cs="Arial"/>
      <w:b/>
      <w:bCs/>
    </w:rPr>
  </w:style>
  <w:style w:type="paragraph" w:customStyle="1" w:styleId="Poprawka1">
    <w:name w:val="Poprawka1"/>
    <w:hidden/>
    <w:semiHidden/>
    <w:rsid w:val="00926480"/>
    <w:rPr>
      <w:rFonts w:ascii="Arial" w:hAnsi="Arial" w:cs="Arial"/>
      <w:sz w:val="24"/>
      <w:szCs w:val="24"/>
    </w:rPr>
  </w:style>
  <w:style w:type="paragraph" w:customStyle="1" w:styleId="ListParagraph1">
    <w:name w:val="List Paragraph1"/>
    <w:basedOn w:val="Normalny"/>
    <w:rsid w:val="0092648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926480"/>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8"/>
      </w:numPr>
    </w:pPr>
  </w:style>
  <w:style w:type="paragraph" w:styleId="Akapitzlist">
    <w:name w:val="List Paragraph"/>
    <w:aliases w:val="CW_Lista,Wypunktowanie,L1,Numerowanie,Akapit z listą BS,wypunktowanie,sw tekst,Adresat stanowisko,Akapit z punktorem 1,Akapit z listą numerowaną,Podsis rysunku,lp1,Bullet List,FooterText,numbered,Paragraphe de liste1,Data wydania,列出段落"/>
    <w:basedOn w:val="Normalny"/>
    <w:link w:val="AkapitzlistZnak"/>
    <w:uiPriority w:val="34"/>
    <w:qFormat/>
    <w:rsid w:val="00B63566"/>
    <w:pPr>
      <w:widowControl/>
      <w:numPr>
        <w:numId w:val="27"/>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3"/>
      </w:numPr>
    </w:pPr>
  </w:style>
  <w:style w:type="character" w:customStyle="1" w:styleId="ZwykytekstZnak">
    <w:name w:val="Zwykły tekst Znak"/>
    <w:link w:val="Zwykytekst"/>
    <w:rsid w:val="00D54ACB"/>
    <w:rPr>
      <w:rFonts w:ascii="Courier New" w:hAnsi="Courier New" w:cs="Courier New"/>
    </w:rPr>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sw tekst Znak,Adresat stanowisko Znak,Akapit z punktorem 1 Znak,Akapit z listą numerowaną Znak,Podsis rysunku Znak,lp1 Znak,列出段落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5"/>
      </w:numPr>
    </w:pPr>
  </w:style>
  <w:style w:type="paragraph" w:customStyle="1" w:styleId="moje21">
    <w:name w:val="moje 2.1"/>
    <w:basedOn w:val="Normalny"/>
    <w:rsid w:val="00080C08"/>
    <w:pPr>
      <w:numPr>
        <w:ilvl w:val="1"/>
        <w:numId w:val="15"/>
      </w:numPr>
    </w:pPr>
  </w:style>
  <w:style w:type="paragraph" w:customStyle="1" w:styleId="Moje222">
    <w:name w:val="Moje 2.2.2"/>
    <w:basedOn w:val="Normalny"/>
    <w:rsid w:val="00080C08"/>
    <w:pPr>
      <w:numPr>
        <w:ilvl w:val="2"/>
        <w:numId w:val="15"/>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Nierozpoznanawzmianka3">
    <w:name w:val="Nierozpoznana wzmianka3"/>
    <w:basedOn w:val="Domylnaczcionkaakapitu"/>
    <w:uiPriority w:val="99"/>
    <w:semiHidden/>
    <w:unhideWhenUsed/>
    <w:rsid w:val="00934CF2"/>
    <w:rPr>
      <w:color w:val="605E5C"/>
      <w:shd w:val="clear" w:color="auto" w:fill="E1DFDD"/>
    </w:rPr>
  </w:style>
  <w:style w:type="character" w:styleId="HTML-kod">
    <w:name w:val="HTML Code"/>
    <w:basedOn w:val="Domylnaczcionkaakapitu"/>
    <w:uiPriority w:val="99"/>
    <w:unhideWhenUsed/>
    <w:rsid w:val="000449B4"/>
    <w:rPr>
      <w:rFonts w:ascii="Courier New" w:eastAsia="Times New Roman" w:hAnsi="Courier New" w:cs="Courier New"/>
      <w:sz w:val="20"/>
      <w:szCs w:val="20"/>
    </w:rPr>
  </w:style>
  <w:style w:type="character" w:customStyle="1" w:styleId="highlighted">
    <w:name w:val="highlighted"/>
    <w:basedOn w:val="Domylnaczcionkaakapitu"/>
    <w:rsid w:val="00885D8B"/>
  </w:style>
  <w:style w:type="character" w:customStyle="1" w:styleId="alb">
    <w:name w:val="a_lb"/>
    <w:basedOn w:val="Domylnaczcionkaakapitu"/>
    <w:rsid w:val="00D573F2"/>
  </w:style>
  <w:style w:type="character" w:customStyle="1" w:styleId="textnode">
    <w:name w:val="textnode"/>
    <w:rsid w:val="00C50C81"/>
  </w:style>
  <w:style w:type="character" w:customStyle="1" w:styleId="Nierozpoznanawzmianka4">
    <w:name w:val="Nierozpoznana wzmianka4"/>
    <w:basedOn w:val="Domylnaczcionkaakapitu"/>
    <w:uiPriority w:val="99"/>
    <w:semiHidden/>
    <w:unhideWhenUsed/>
    <w:rsid w:val="00082A2C"/>
    <w:rPr>
      <w:color w:val="605E5C"/>
      <w:shd w:val="clear" w:color="auto" w:fill="E1DFDD"/>
    </w:rPr>
  </w:style>
  <w:style w:type="paragraph" w:customStyle="1" w:styleId="xmsonormal">
    <w:name w:val="x_msonormal"/>
    <w:basedOn w:val="Normalny"/>
    <w:rsid w:val="0013004D"/>
    <w:pPr>
      <w:widowControl/>
      <w:suppressAutoHyphens w:val="0"/>
      <w:jc w:val="left"/>
    </w:pPr>
    <w:rPr>
      <w:rFonts w:ascii="Calibri" w:eastAsiaTheme="minorHAnsi" w:hAnsi="Calibri" w:cs="Calibri"/>
      <w:sz w:val="22"/>
      <w:szCs w:val="22"/>
    </w:rPr>
  </w:style>
  <w:style w:type="character" w:customStyle="1" w:styleId="Nierozpoznanawzmianka5">
    <w:name w:val="Nierozpoznana wzmianka5"/>
    <w:basedOn w:val="Domylnaczcionkaakapitu"/>
    <w:uiPriority w:val="99"/>
    <w:semiHidden/>
    <w:unhideWhenUsed/>
    <w:rsid w:val="002A7C7D"/>
    <w:rPr>
      <w:color w:val="605E5C"/>
      <w:shd w:val="clear" w:color="auto" w:fill="E1DFDD"/>
    </w:rPr>
  </w:style>
  <w:style w:type="character" w:styleId="Nierozpoznanawzmianka">
    <w:name w:val="Unresolved Mention"/>
    <w:basedOn w:val="Domylnaczcionkaakapitu"/>
    <w:uiPriority w:val="99"/>
    <w:semiHidden/>
    <w:unhideWhenUsed/>
    <w:rsid w:val="00FB6792"/>
    <w:rPr>
      <w:color w:val="605E5C"/>
      <w:shd w:val="clear" w:color="auto" w:fill="E1DFDD"/>
    </w:rPr>
  </w:style>
  <w:style w:type="numbering" w:customStyle="1" w:styleId="1111112">
    <w:name w:val="1 / 1.1 / 1.1.12"/>
    <w:basedOn w:val="Bezlisty"/>
    <w:next w:val="111111"/>
    <w:semiHidden/>
    <w:unhideWhenUsed/>
    <w:rsid w:val="00BE3493"/>
    <w:pPr>
      <w:numPr>
        <w:numId w:val="1"/>
      </w:numPr>
    </w:pPr>
  </w:style>
  <w:style w:type="numbering" w:customStyle="1" w:styleId="1111113">
    <w:name w:val="1 / 1.1 / 1.1.13"/>
    <w:basedOn w:val="Bezlisty"/>
    <w:next w:val="111111"/>
    <w:uiPriority w:val="99"/>
    <w:semiHidden/>
    <w:unhideWhenUsed/>
    <w:rsid w:val="00EA0A45"/>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52052791">
      <w:bodyDiv w:val="1"/>
      <w:marLeft w:val="0"/>
      <w:marRight w:val="0"/>
      <w:marTop w:val="0"/>
      <w:marBottom w:val="0"/>
      <w:divBdr>
        <w:top w:val="none" w:sz="0" w:space="0" w:color="auto"/>
        <w:left w:val="none" w:sz="0" w:space="0" w:color="auto"/>
        <w:bottom w:val="none" w:sz="0" w:space="0" w:color="auto"/>
        <w:right w:val="none" w:sz="0" w:space="0" w:color="auto"/>
      </w:divBdr>
      <w:divsChild>
        <w:div w:id="82385919">
          <w:marLeft w:val="0"/>
          <w:marRight w:val="0"/>
          <w:marTop w:val="0"/>
          <w:marBottom w:val="0"/>
          <w:divBdr>
            <w:top w:val="none" w:sz="0" w:space="0" w:color="auto"/>
            <w:left w:val="none" w:sz="0" w:space="0" w:color="auto"/>
            <w:bottom w:val="none" w:sz="0" w:space="0" w:color="auto"/>
            <w:right w:val="none" w:sz="0" w:space="0" w:color="auto"/>
          </w:divBdr>
        </w:div>
      </w:divsChild>
    </w:div>
    <w:div w:id="298415434">
      <w:bodyDiv w:val="1"/>
      <w:marLeft w:val="0"/>
      <w:marRight w:val="0"/>
      <w:marTop w:val="0"/>
      <w:marBottom w:val="0"/>
      <w:divBdr>
        <w:top w:val="none" w:sz="0" w:space="0" w:color="auto"/>
        <w:left w:val="none" w:sz="0" w:space="0" w:color="auto"/>
        <w:bottom w:val="none" w:sz="0" w:space="0" w:color="auto"/>
        <w:right w:val="none" w:sz="0" w:space="0" w:color="auto"/>
      </w:divBdr>
    </w:div>
    <w:div w:id="33858295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650715713">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52713747">
      <w:bodyDiv w:val="1"/>
      <w:marLeft w:val="0"/>
      <w:marRight w:val="0"/>
      <w:marTop w:val="0"/>
      <w:marBottom w:val="0"/>
      <w:divBdr>
        <w:top w:val="none" w:sz="0" w:space="0" w:color="auto"/>
        <w:left w:val="none" w:sz="0" w:space="0" w:color="auto"/>
        <w:bottom w:val="none" w:sz="0" w:space="0" w:color="auto"/>
        <w:right w:val="none" w:sz="0" w:space="0" w:color="auto"/>
      </w:divBdr>
    </w:div>
    <w:div w:id="969285809">
      <w:bodyDiv w:val="1"/>
      <w:marLeft w:val="0"/>
      <w:marRight w:val="0"/>
      <w:marTop w:val="0"/>
      <w:marBottom w:val="0"/>
      <w:divBdr>
        <w:top w:val="none" w:sz="0" w:space="0" w:color="auto"/>
        <w:left w:val="none" w:sz="0" w:space="0" w:color="auto"/>
        <w:bottom w:val="none" w:sz="0" w:space="0" w:color="auto"/>
        <w:right w:val="none" w:sz="0" w:space="0" w:color="auto"/>
      </w:divBdr>
    </w:div>
    <w:div w:id="976178728">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2014383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8701027">
      <w:bodyDiv w:val="1"/>
      <w:marLeft w:val="0"/>
      <w:marRight w:val="0"/>
      <w:marTop w:val="0"/>
      <w:marBottom w:val="0"/>
      <w:divBdr>
        <w:top w:val="none" w:sz="0" w:space="0" w:color="auto"/>
        <w:left w:val="none" w:sz="0" w:space="0" w:color="auto"/>
        <w:bottom w:val="none" w:sz="0" w:space="0" w:color="auto"/>
        <w:right w:val="none" w:sz="0" w:space="0" w:color="auto"/>
      </w:divBdr>
    </w:div>
    <w:div w:id="1399937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7988110">
      <w:bodyDiv w:val="1"/>
      <w:marLeft w:val="0"/>
      <w:marRight w:val="0"/>
      <w:marTop w:val="0"/>
      <w:marBottom w:val="0"/>
      <w:divBdr>
        <w:top w:val="none" w:sz="0" w:space="0" w:color="auto"/>
        <w:left w:val="none" w:sz="0" w:space="0" w:color="auto"/>
        <w:bottom w:val="none" w:sz="0" w:space="0" w:color="auto"/>
        <w:right w:val="none" w:sz="0" w:space="0" w:color="auto"/>
      </w:divBdr>
    </w:div>
    <w:div w:id="1508908897">
      <w:bodyDiv w:val="1"/>
      <w:marLeft w:val="0"/>
      <w:marRight w:val="0"/>
      <w:marTop w:val="0"/>
      <w:marBottom w:val="0"/>
      <w:divBdr>
        <w:top w:val="none" w:sz="0" w:space="0" w:color="auto"/>
        <w:left w:val="none" w:sz="0" w:space="0" w:color="auto"/>
        <w:bottom w:val="none" w:sz="0" w:space="0" w:color="auto"/>
        <w:right w:val="none" w:sz="0" w:space="0" w:color="auto"/>
      </w:divBdr>
    </w:div>
    <w:div w:id="1575315884">
      <w:bodyDiv w:val="1"/>
      <w:marLeft w:val="0"/>
      <w:marRight w:val="0"/>
      <w:marTop w:val="0"/>
      <w:marBottom w:val="0"/>
      <w:divBdr>
        <w:top w:val="none" w:sz="0" w:space="0" w:color="auto"/>
        <w:left w:val="none" w:sz="0" w:space="0" w:color="auto"/>
        <w:bottom w:val="none" w:sz="0" w:space="0" w:color="auto"/>
        <w:right w:val="none" w:sz="0" w:space="0" w:color="auto"/>
      </w:divBdr>
    </w:div>
    <w:div w:id="1693610861">
      <w:bodyDiv w:val="1"/>
      <w:marLeft w:val="0"/>
      <w:marRight w:val="0"/>
      <w:marTop w:val="0"/>
      <w:marBottom w:val="0"/>
      <w:divBdr>
        <w:top w:val="none" w:sz="0" w:space="0" w:color="auto"/>
        <w:left w:val="none" w:sz="0" w:space="0" w:color="auto"/>
        <w:bottom w:val="none" w:sz="0" w:space="0" w:color="auto"/>
        <w:right w:val="none" w:sz="0" w:space="0" w:color="auto"/>
      </w:divBdr>
    </w:div>
    <w:div w:id="1764564898">
      <w:bodyDiv w:val="1"/>
      <w:marLeft w:val="0"/>
      <w:marRight w:val="0"/>
      <w:marTop w:val="0"/>
      <w:marBottom w:val="0"/>
      <w:divBdr>
        <w:top w:val="none" w:sz="0" w:space="0" w:color="auto"/>
        <w:left w:val="none" w:sz="0" w:space="0" w:color="auto"/>
        <w:bottom w:val="none" w:sz="0" w:space="0" w:color="auto"/>
        <w:right w:val="none" w:sz="0" w:space="0" w:color="auto"/>
      </w:divBdr>
      <w:divsChild>
        <w:div w:id="230846512">
          <w:marLeft w:val="0"/>
          <w:marRight w:val="0"/>
          <w:marTop w:val="240"/>
          <w:marBottom w:val="0"/>
          <w:divBdr>
            <w:top w:val="none" w:sz="0" w:space="0" w:color="auto"/>
            <w:left w:val="none" w:sz="0" w:space="0" w:color="auto"/>
            <w:bottom w:val="none" w:sz="0" w:space="0" w:color="auto"/>
            <w:right w:val="none" w:sz="0" w:space="0" w:color="auto"/>
          </w:divBdr>
        </w:div>
        <w:div w:id="2141608735">
          <w:marLeft w:val="0"/>
          <w:marRight w:val="0"/>
          <w:marTop w:val="240"/>
          <w:marBottom w:val="0"/>
          <w:divBdr>
            <w:top w:val="none" w:sz="0" w:space="0" w:color="auto"/>
            <w:left w:val="none" w:sz="0" w:space="0" w:color="auto"/>
            <w:bottom w:val="none" w:sz="0" w:space="0" w:color="auto"/>
            <w:right w:val="none" w:sz="0" w:space="0" w:color="auto"/>
          </w:divBdr>
        </w:div>
      </w:divsChild>
    </w:div>
    <w:div w:id="1801609182">
      <w:bodyDiv w:val="1"/>
      <w:marLeft w:val="0"/>
      <w:marRight w:val="0"/>
      <w:marTop w:val="0"/>
      <w:marBottom w:val="0"/>
      <w:divBdr>
        <w:top w:val="none" w:sz="0" w:space="0" w:color="auto"/>
        <w:left w:val="none" w:sz="0" w:space="0" w:color="auto"/>
        <w:bottom w:val="none" w:sz="0" w:space="0" w:color="auto"/>
        <w:right w:val="none" w:sz="0" w:space="0" w:color="auto"/>
      </w:divBdr>
    </w:div>
    <w:div w:id="1849127531">
      <w:bodyDiv w:val="1"/>
      <w:marLeft w:val="0"/>
      <w:marRight w:val="0"/>
      <w:marTop w:val="0"/>
      <w:marBottom w:val="0"/>
      <w:divBdr>
        <w:top w:val="none" w:sz="0" w:space="0" w:color="auto"/>
        <w:left w:val="none" w:sz="0" w:space="0" w:color="auto"/>
        <w:bottom w:val="none" w:sz="0" w:space="0" w:color="auto"/>
        <w:right w:val="none" w:sz="0" w:space="0" w:color="auto"/>
      </w:divBdr>
    </w:div>
    <w:div w:id="1882552305">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990886">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zetargi.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footer" Target="footer1.xml"/><Relationship Id="rId50" Type="http://schemas.openxmlformats.org/officeDocument/2006/relationships/hyperlink" Target="https://efaktura.gov.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 Type="http://schemas.openxmlformats.org/officeDocument/2006/relationships/numbering" Target="numbering.xml"/><Relationship Id="rId15" Type="http://schemas.openxmlformats.org/officeDocument/2006/relationships/hyperlink" Target="mailto:bzp@uj.edu.pl%20"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86CE81136586448310F89D88940CC7" ma:contentTypeVersion="13" ma:contentTypeDescription="Utwórz nowy dokument." ma:contentTypeScope="" ma:versionID="d66c7c97b7750ce34e820319b57e885d">
  <xsd:schema xmlns:xsd="http://www.w3.org/2001/XMLSchema" xmlns:xs="http://www.w3.org/2001/XMLSchema" xmlns:p="http://schemas.microsoft.com/office/2006/metadata/properties" xmlns:ns3="95c11436-ef4f-4342-b9f9-c380be8210bd" xmlns:ns4="97b50c88-09bf-46d9-adf4-f120b5267a35" targetNamespace="http://schemas.microsoft.com/office/2006/metadata/properties" ma:root="true" ma:fieldsID="2593b8a1f0f7a7ddf78683bb9eb26ec5" ns3:_="" ns4:_="">
    <xsd:import namespace="95c11436-ef4f-4342-b9f9-c380be8210bd"/>
    <xsd:import namespace="97b50c88-09bf-46d9-adf4-f120b5267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11436-ef4f-4342-b9f9-c380be8210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50c88-09bf-46d9-adf4-f120b5267a35"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C8D3B-503D-4B3D-B3CB-91431A8BC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11436-ef4f-4342-b9f9-c380be8210bd"/>
    <ds:schemaRef ds:uri="97b50c88-09bf-46d9-adf4-f120b5267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3.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8ACEEC-089F-4C3D-A834-9172252A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23011</Words>
  <Characters>138070</Characters>
  <Application>Microsoft Office Word</Application>
  <DocSecurity>0</DocSecurity>
  <Lines>1150</Lines>
  <Paragraphs>321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160760</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Jerzy Wordliczek</cp:lastModifiedBy>
  <cp:revision>4</cp:revision>
  <cp:lastPrinted>2023-07-12T12:46:00Z</cp:lastPrinted>
  <dcterms:created xsi:type="dcterms:W3CDTF">2023-07-12T12:45:00Z</dcterms:created>
  <dcterms:modified xsi:type="dcterms:W3CDTF">2023-07-12T12:46:00Z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0x0101005486CE81136586448310F89D88940CC7</vt:lpwstr>
  </property>
</Properties>
</file>