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4CD39" w14:textId="77777777" w:rsidR="00B43E4B" w:rsidRPr="005B1739" w:rsidRDefault="00B43E4B" w:rsidP="00B43E4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2149B43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Nazwa i siedziba Wykonawcy albo  I</w:t>
      </w:r>
      <w:r w:rsidRPr="00C47C2E">
        <w:rPr>
          <w:rFonts w:asciiTheme="majorHAnsi" w:hAnsiTheme="majorHAnsi" w:cstheme="majorHAnsi"/>
          <w:bCs/>
          <w:lang w:val="pl"/>
        </w:rPr>
        <w:t>mię i nazwisko, adres zamieszkania i adres Wykonawcy</w:t>
      </w:r>
    </w:p>
    <w:p w14:paraId="3B951296" w14:textId="77777777" w:rsidR="00320A3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...................................................................................................................</w:t>
      </w:r>
    </w:p>
    <w:p w14:paraId="60F6D5A3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"/>
        </w:rPr>
        <w:t>.....</w:t>
      </w:r>
    </w:p>
    <w:p w14:paraId="786EC38D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Regon:...............................................................</w:t>
      </w:r>
    </w:p>
    <w:p w14:paraId="4C50E34B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NIP:...................................................................</w:t>
      </w:r>
    </w:p>
    <w:p w14:paraId="562CA3D0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Województwo...................................................</w:t>
      </w:r>
    </w:p>
    <w:p w14:paraId="09954E2A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Powiat...............................................................</w:t>
      </w:r>
    </w:p>
    <w:p w14:paraId="3FE44E7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Internet: http://..................................................</w:t>
      </w:r>
    </w:p>
    <w:p w14:paraId="34A20CD5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e-mail:.................@.......................................</w:t>
      </w:r>
    </w:p>
    <w:p w14:paraId="47D321AB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Osoba uprawniona do kontaktu z Zamawiającym (imię, nazwisko, stanowisko):</w:t>
      </w:r>
    </w:p>
    <w:p w14:paraId="09BF723E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</w:t>
      </w:r>
      <w:r>
        <w:rPr>
          <w:rFonts w:asciiTheme="majorHAnsi" w:hAnsiTheme="majorHAnsi" w:cstheme="majorHAnsi"/>
          <w:lang w:val="pl"/>
        </w:rPr>
        <w:t>..............................</w:t>
      </w:r>
    </w:p>
    <w:p w14:paraId="108E753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Nr telefonu........................................</w:t>
      </w:r>
    </w:p>
    <w:p w14:paraId="443282E9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faksu.................................................</w:t>
      </w:r>
    </w:p>
    <w:p w14:paraId="60D501A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e-mail:.................@.......................................</w:t>
      </w:r>
    </w:p>
    <w:p w14:paraId="4639FECF" w14:textId="77777777" w:rsidR="00B43E4B" w:rsidRPr="005B1739" w:rsidRDefault="00B43E4B" w:rsidP="00B43E4B">
      <w:pPr>
        <w:keepNext/>
        <w:ind w:left="5103"/>
        <w:jc w:val="right"/>
        <w:outlineLvl w:val="6"/>
        <w:rPr>
          <w:rFonts w:ascii="Calibri Light" w:hAnsi="Calibri Light" w:cs="Calibri Light"/>
          <w:b/>
          <w:bCs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  <w:u w:val="thick"/>
        </w:rPr>
        <w:t>Zamawiający:</w:t>
      </w:r>
    </w:p>
    <w:p w14:paraId="39F13825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</w:t>
      </w:r>
      <w:r w:rsidRPr="005B1739">
        <w:rPr>
          <w:rFonts w:ascii="Calibri Light" w:hAnsi="Calibri Light" w:cs="Calibri Light"/>
          <w:b/>
          <w:sz w:val="22"/>
          <w:szCs w:val="22"/>
        </w:rPr>
        <w:t xml:space="preserve">Gmina Białobrzegi, </w:t>
      </w:r>
    </w:p>
    <w:p w14:paraId="7603C153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ul. Plac Zygmunta Starego 9,</w:t>
      </w:r>
    </w:p>
    <w:p w14:paraId="091C7DD9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26-800 Białobrzegi,</w:t>
      </w:r>
    </w:p>
    <w:p w14:paraId="2514A881" w14:textId="49541B13" w:rsidR="00B43E4B" w:rsidRPr="005B1739" w:rsidRDefault="00B43E4B" w:rsidP="00B43E4B">
      <w:pPr>
        <w:rPr>
          <w:rFonts w:ascii="Calibri Light" w:hAnsi="Calibri Light" w:cs="Calibri Light"/>
          <w:b/>
        </w:rPr>
      </w:pPr>
      <w:r w:rsidRPr="005B1739">
        <w:rPr>
          <w:rFonts w:ascii="Calibri Light" w:eastAsia="Calibri" w:hAnsi="Calibri Light" w:cs="Calibri Light"/>
          <w:lang w:eastAsia="en-US"/>
        </w:rPr>
        <w:t>Znak sprawy:</w:t>
      </w:r>
      <w:r w:rsidRPr="005B1739">
        <w:rPr>
          <w:rFonts w:ascii="Calibri Light" w:eastAsia="Calibri" w:hAnsi="Calibri Light" w:cs="Calibri Light"/>
          <w:b/>
          <w:lang w:eastAsia="en-US"/>
        </w:rPr>
        <w:t xml:space="preserve"> </w:t>
      </w:r>
      <w:r w:rsidRPr="00693281">
        <w:rPr>
          <w:rFonts w:ascii="Calibri Light" w:eastAsia="Calibri" w:hAnsi="Calibri Light" w:cs="Calibri Light"/>
          <w:lang w:eastAsia="en-US"/>
        </w:rPr>
        <w:t>I.271.</w:t>
      </w:r>
      <w:r w:rsidR="00E31817" w:rsidRPr="00693281">
        <w:rPr>
          <w:rFonts w:ascii="Calibri Light" w:eastAsia="Calibri" w:hAnsi="Calibri Light" w:cs="Calibri Light"/>
          <w:lang w:eastAsia="en-US"/>
        </w:rPr>
        <w:t>10.2023</w:t>
      </w:r>
    </w:p>
    <w:p w14:paraId="249118F5" w14:textId="77777777" w:rsidR="00B43E4B" w:rsidRPr="005B1739" w:rsidRDefault="00B43E4B" w:rsidP="00B43E4B">
      <w:pPr>
        <w:spacing w:line="276" w:lineRule="auto"/>
        <w:ind w:left="709" w:right="567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6D773C67" w14:textId="77777777" w:rsidR="00B43E4B" w:rsidRPr="005B1739" w:rsidRDefault="00B43E4B" w:rsidP="00B43E4B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FORMULARZ OFERTY</w:t>
      </w:r>
    </w:p>
    <w:p w14:paraId="12552D9D" w14:textId="77777777" w:rsidR="00B43E4B" w:rsidRPr="005B1739" w:rsidRDefault="00B43E4B" w:rsidP="00B43E4B">
      <w:pPr>
        <w:spacing w:line="276" w:lineRule="auto"/>
        <w:ind w:left="709" w:right="567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68C38C9E" w14:textId="46CD4F55" w:rsidR="00B43E4B" w:rsidRPr="00E31817" w:rsidRDefault="00B43E4B" w:rsidP="00B43E4B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Przystępując do postępowania prowadzonego w trybie </w:t>
      </w:r>
      <w:r w:rsidR="00E31817">
        <w:rPr>
          <w:rFonts w:ascii="Calibri Light" w:hAnsi="Calibri Light" w:cs="Calibri Light"/>
          <w:sz w:val="22"/>
          <w:szCs w:val="22"/>
        </w:rPr>
        <w:t>podstawowym</w:t>
      </w:r>
      <w:r w:rsidRPr="005B1739">
        <w:rPr>
          <w:rFonts w:ascii="Calibri Light" w:hAnsi="Calibri Light" w:cs="Calibri Light"/>
          <w:sz w:val="22"/>
          <w:szCs w:val="22"/>
        </w:rPr>
        <w:t xml:space="preserve">, którego przedmiotem jest </w:t>
      </w:r>
      <w:r w:rsidRPr="00E268F2">
        <w:rPr>
          <w:rFonts w:ascii="Calibri Light" w:hAnsi="Calibri Light" w:cs="Calibri Light"/>
          <w:sz w:val="22"/>
          <w:szCs w:val="22"/>
        </w:rPr>
        <w:t>dostaw</w:t>
      </w:r>
      <w:r>
        <w:rPr>
          <w:rFonts w:ascii="Calibri Light" w:hAnsi="Calibri Light" w:cs="Calibri Light"/>
          <w:sz w:val="22"/>
          <w:szCs w:val="22"/>
        </w:rPr>
        <w:t>a</w:t>
      </w:r>
      <w:r w:rsidRPr="00E268F2">
        <w:rPr>
          <w:rFonts w:ascii="Calibri Light" w:hAnsi="Calibri Light" w:cs="Calibri Light"/>
          <w:sz w:val="22"/>
          <w:szCs w:val="22"/>
        </w:rPr>
        <w:t>, instalacj</w:t>
      </w:r>
      <w:r>
        <w:rPr>
          <w:rFonts w:ascii="Calibri Light" w:hAnsi="Calibri Light" w:cs="Calibri Light"/>
          <w:sz w:val="22"/>
          <w:szCs w:val="22"/>
        </w:rPr>
        <w:t>a</w:t>
      </w:r>
      <w:r w:rsidRPr="00E268F2">
        <w:rPr>
          <w:rFonts w:ascii="Calibri Light" w:hAnsi="Calibri Light" w:cs="Calibri Light"/>
          <w:sz w:val="22"/>
          <w:szCs w:val="22"/>
        </w:rPr>
        <w:t xml:space="preserve"> i wdrożenie sprzętu </w:t>
      </w:r>
      <w:r w:rsidRPr="00E31817">
        <w:rPr>
          <w:rFonts w:ascii="Calibri Light" w:hAnsi="Calibri Light" w:cs="Calibri Light"/>
          <w:sz w:val="22"/>
          <w:szCs w:val="22"/>
        </w:rPr>
        <w:t xml:space="preserve">informatycznego </w:t>
      </w:r>
      <w:r w:rsidR="00E31817" w:rsidRPr="00E31817">
        <w:rPr>
          <w:rFonts w:asciiTheme="majorHAnsi" w:hAnsiTheme="majorHAnsi" w:cs="Calibri"/>
          <w:sz w:val="22"/>
          <w:szCs w:val="22"/>
        </w:rPr>
        <w:t>w ramach projektu grantowego „Cyfrowa Gmina” współfinansowanego z Europejskiego Funduszu Rozwoju Regionalnego, w ramach osi priorytetowej V Rozwój cyfrowy JST oraz wzmocnienie cyfrowej odporności na zagrożenia REACT-EU działania 5.1 Rozwój cyfrowy JST oraz wzmocnienie cyfrowej odporności na zagrożenia w ramach Programu Operacyjnego Polska Cyfrowa na lata 2014-2020</w:t>
      </w:r>
      <w:r w:rsidRPr="00E31817">
        <w:rPr>
          <w:rFonts w:ascii="Calibri Light" w:hAnsi="Calibri Light" w:cs="Calibri Light"/>
          <w:sz w:val="22"/>
          <w:szCs w:val="22"/>
        </w:rPr>
        <w:t>:</w:t>
      </w:r>
    </w:p>
    <w:p w14:paraId="30F66629" w14:textId="77777777" w:rsidR="00B43E4B" w:rsidRPr="005B1739" w:rsidRDefault="00B43E4B" w:rsidP="00B43E4B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20" w:line="276" w:lineRule="auto"/>
        <w:ind w:left="720"/>
        <w:contextualSpacing w:val="0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KRYTERIUM CENA</w:t>
      </w:r>
    </w:p>
    <w:p w14:paraId="77BA07C9" w14:textId="59A5BBE1" w:rsidR="00B43E4B" w:rsidRDefault="00B43E4B" w:rsidP="00B43E4B">
      <w:pPr>
        <w:spacing w:before="120" w:after="24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 xml:space="preserve">Oferujemy wykonanie zamówienia w zakresie objętym Specyfikacją Warunków Zamówienia (SWZ) za cenę brutto </w:t>
      </w:r>
      <w:r w:rsidRPr="000020DF">
        <w:rPr>
          <w:rFonts w:ascii="Calibri Light" w:hAnsi="Calibri Light" w:cs="Calibri Light"/>
          <w:b/>
        </w:rPr>
        <w:t>……………………….</w:t>
      </w:r>
      <w:r w:rsidRPr="005B1739">
        <w:rPr>
          <w:rFonts w:ascii="Calibri Light" w:hAnsi="Calibri Light" w:cs="Calibri Light"/>
          <w:b/>
        </w:rPr>
        <w:t>. (słownie: ……………… złotych)</w:t>
      </w:r>
      <w:r>
        <w:rPr>
          <w:rFonts w:ascii="Calibri Light" w:hAnsi="Calibri Light" w:cs="Calibri Light"/>
          <w:b/>
        </w:rPr>
        <w:t>, na którą składają się cen</w:t>
      </w:r>
      <w:r w:rsidR="00E31817">
        <w:rPr>
          <w:rFonts w:ascii="Calibri Light" w:hAnsi="Calibri Light" w:cs="Calibri Light"/>
          <w:b/>
        </w:rPr>
        <w:t>y</w:t>
      </w:r>
      <w:r>
        <w:rPr>
          <w:rFonts w:ascii="Calibri Light" w:hAnsi="Calibri Light" w:cs="Calibri Light"/>
          <w:b/>
        </w:rPr>
        <w:t xml:space="preserve"> poszczególnych elementów tj.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884"/>
        <w:gridCol w:w="1701"/>
        <w:gridCol w:w="709"/>
        <w:gridCol w:w="850"/>
        <w:gridCol w:w="1418"/>
        <w:gridCol w:w="1276"/>
        <w:gridCol w:w="850"/>
      </w:tblGrid>
      <w:tr w:rsidR="00B43E4B" w:rsidRPr="00693281" w14:paraId="28FBC8C2" w14:textId="77777777" w:rsidTr="00D32434">
        <w:tc>
          <w:tcPr>
            <w:tcW w:w="521" w:type="dxa"/>
          </w:tcPr>
          <w:p w14:paraId="36C9A28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884" w:type="dxa"/>
          </w:tcPr>
          <w:p w14:paraId="706C0BB2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 xml:space="preserve">Nazwa </w:t>
            </w:r>
          </w:p>
        </w:tc>
        <w:tc>
          <w:tcPr>
            <w:tcW w:w="1701" w:type="dxa"/>
          </w:tcPr>
          <w:p w14:paraId="7C09ADE3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nazwa/producent/typ/model</w:t>
            </w:r>
          </w:p>
        </w:tc>
        <w:tc>
          <w:tcPr>
            <w:tcW w:w="709" w:type="dxa"/>
          </w:tcPr>
          <w:p w14:paraId="1A60D1FB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j.m.</w:t>
            </w:r>
          </w:p>
        </w:tc>
        <w:tc>
          <w:tcPr>
            <w:tcW w:w="850" w:type="dxa"/>
          </w:tcPr>
          <w:p w14:paraId="0F644F0C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418" w:type="dxa"/>
          </w:tcPr>
          <w:p w14:paraId="1639301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Cena jednostkowa netto</w:t>
            </w:r>
          </w:p>
        </w:tc>
        <w:tc>
          <w:tcPr>
            <w:tcW w:w="1276" w:type="dxa"/>
          </w:tcPr>
          <w:p w14:paraId="2AF5B233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Wartość netto</w:t>
            </w:r>
          </w:p>
        </w:tc>
        <w:tc>
          <w:tcPr>
            <w:tcW w:w="850" w:type="dxa"/>
          </w:tcPr>
          <w:p w14:paraId="2EC226F2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St. Vat</w:t>
            </w:r>
          </w:p>
          <w:p w14:paraId="695CD246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%</w:t>
            </w:r>
          </w:p>
        </w:tc>
      </w:tr>
      <w:tr w:rsidR="00B43E4B" w:rsidRPr="00693281" w14:paraId="71543CD0" w14:textId="77777777" w:rsidTr="00D32434">
        <w:tc>
          <w:tcPr>
            <w:tcW w:w="521" w:type="dxa"/>
          </w:tcPr>
          <w:p w14:paraId="5E518195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884" w:type="dxa"/>
          </w:tcPr>
          <w:p w14:paraId="77E5196D" w14:textId="3C2D1FD3" w:rsidR="00B43E4B" w:rsidRPr="00693281" w:rsidRDefault="00E31817" w:rsidP="00E31817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Komputer osobisty</w:t>
            </w:r>
          </w:p>
        </w:tc>
        <w:tc>
          <w:tcPr>
            <w:tcW w:w="1701" w:type="dxa"/>
          </w:tcPr>
          <w:p w14:paraId="2B0D64CF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</w:t>
            </w:r>
          </w:p>
        </w:tc>
        <w:tc>
          <w:tcPr>
            <w:tcW w:w="709" w:type="dxa"/>
          </w:tcPr>
          <w:p w14:paraId="3BE11691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452B8973" w14:textId="4165451B" w:rsidR="00B43E4B" w:rsidRPr="00693281" w:rsidRDefault="00E31817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418" w:type="dxa"/>
          </w:tcPr>
          <w:p w14:paraId="3244D346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1569FDBF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1E384FA5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4F0B5FC9" w14:textId="77777777" w:rsidTr="00D32434">
        <w:tc>
          <w:tcPr>
            <w:tcW w:w="521" w:type="dxa"/>
          </w:tcPr>
          <w:p w14:paraId="47ADE987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884" w:type="dxa"/>
          </w:tcPr>
          <w:p w14:paraId="75E4C485" w14:textId="15499761" w:rsidR="00B43E4B" w:rsidRPr="00693281" w:rsidRDefault="00E31817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Komputer stacjonarny</w:t>
            </w:r>
            <w:r w:rsidR="00B43E4B" w:rsidRPr="0069328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701" w:type="dxa"/>
          </w:tcPr>
          <w:p w14:paraId="64541268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</w:t>
            </w:r>
          </w:p>
        </w:tc>
        <w:tc>
          <w:tcPr>
            <w:tcW w:w="709" w:type="dxa"/>
          </w:tcPr>
          <w:p w14:paraId="085315CC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7677E9CE" w14:textId="31CD6973" w:rsidR="00B43E4B" w:rsidRPr="00693281" w:rsidRDefault="00E31817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1418" w:type="dxa"/>
          </w:tcPr>
          <w:p w14:paraId="7151749A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5CF32005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76204531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70CBFAE8" w14:textId="77777777" w:rsidTr="00D32434">
        <w:tc>
          <w:tcPr>
            <w:tcW w:w="521" w:type="dxa"/>
          </w:tcPr>
          <w:p w14:paraId="02668CF2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884" w:type="dxa"/>
          </w:tcPr>
          <w:p w14:paraId="3339DB1C" w14:textId="0DD22C5C" w:rsidR="00B43E4B" w:rsidRPr="00693281" w:rsidRDefault="00E31817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Monitor 27’’</w:t>
            </w:r>
          </w:p>
        </w:tc>
        <w:tc>
          <w:tcPr>
            <w:tcW w:w="1701" w:type="dxa"/>
          </w:tcPr>
          <w:p w14:paraId="4D9787AE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…………………….</w:t>
            </w:r>
          </w:p>
          <w:p w14:paraId="493D0C2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…………………….</w:t>
            </w:r>
          </w:p>
        </w:tc>
        <w:tc>
          <w:tcPr>
            <w:tcW w:w="709" w:type="dxa"/>
          </w:tcPr>
          <w:p w14:paraId="460739BC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1E3EC2C8" w14:textId="3ADF1F6B" w:rsidR="00B43E4B" w:rsidRPr="00693281" w:rsidRDefault="00E31817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1418" w:type="dxa"/>
          </w:tcPr>
          <w:p w14:paraId="68C3323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3698334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21DB2FF8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72CBB592" w14:textId="77777777" w:rsidTr="00D32434">
        <w:tc>
          <w:tcPr>
            <w:tcW w:w="521" w:type="dxa"/>
          </w:tcPr>
          <w:p w14:paraId="5C6590DD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lastRenderedPageBreak/>
              <w:t>4.</w:t>
            </w:r>
          </w:p>
        </w:tc>
        <w:tc>
          <w:tcPr>
            <w:tcW w:w="1884" w:type="dxa"/>
          </w:tcPr>
          <w:p w14:paraId="3F734E6B" w14:textId="6454F121" w:rsidR="00B43E4B" w:rsidRPr="00693281" w:rsidRDefault="00E31817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Pakiet Aplikacji Biurowych</w:t>
            </w:r>
          </w:p>
        </w:tc>
        <w:tc>
          <w:tcPr>
            <w:tcW w:w="1701" w:type="dxa"/>
          </w:tcPr>
          <w:p w14:paraId="45943A6F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…………………….</w:t>
            </w:r>
          </w:p>
        </w:tc>
        <w:tc>
          <w:tcPr>
            <w:tcW w:w="709" w:type="dxa"/>
          </w:tcPr>
          <w:p w14:paraId="62928CD0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2B30F542" w14:textId="60B40B11" w:rsidR="00B43E4B" w:rsidRPr="00693281" w:rsidRDefault="00E31817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418" w:type="dxa"/>
          </w:tcPr>
          <w:p w14:paraId="103DBBD2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B5B2EC6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641E2058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2F643A64" w14:textId="77777777" w:rsidTr="00D32434">
        <w:tc>
          <w:tcPr>
            <w:tcW w:w="521" w:type="dxa"/>
          </w:tcPr>
          <w:p w14:paraId="0C018792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884" w:type="dxa"/>
          </w:tcPr>
          <w:p w14:paraId="31BAA450" w14:textId="31CC8C63" w:rsidR="00B43E4B" w:rsidRPr="00693281" w:rsidRDefault="00E31817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UTM wraz z licencjami Typ 1</w:t>
            </w:r>
          </w:p>
        </w:tc>
        <w:tc>
          <w:tcPr>
            <w:tcW w:w="1701" w:type="dxa"/>
          </w:tcPr>
          <w:p w14:paraId="603E5459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………………………</w:t>
            </w:r>
          </w:p>
        </w:tc>
        <w:tc>
          <w:tcPr>
            <w:tcW w:w="709" w:type="dxa"/>
          </w:tcPr>
          <w:p w14:paraId="5236B884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18518628" w14:textId="1E2DA8EA" w:rsidR="00B43E4B" w:rsidRPr="00693281" w:rsidRDefault="00E31817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18" w:type="dxa"/>
          </w:tcPr>
          <w:p w14:paraId="0A947D15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7D8F4C37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7D6BE605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40CC065C" w14:textId="77777777" w:rsidTr="00D32434">
        <w:tc>
          <w:tcPr>
            <w:tcW w:w="521" w:type="dxa"/>
          </w:tcPr>
          <w:p w14:paraId="3320C973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884" w:type="dxa"/>
          </w:tcPr>
          <w:p w14:paraId="0BDD0052" w14:textId="117DE9EB" w:rsidR="00B43E4B" w:rsidRPr="00693281" w:rsidRDefault="00693281" w:rsidP="00D32434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UTM wraz z licencjami Typ 2</w:t>
            </w:r>
          </w:p>
        </w:tc>
        <w:tc>
          <w:tcPr>
            <w:tcW w:w="1701" w:type="dxa"/>
          </w:tcPr>
          <w:p w14:paraId="3861FE77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……………………..</w:t>
            </w:r>
          </w:p>
        </w:tc>
        <w:tc>
          <w:tcPr>
            <w:tcW w:w="709" w:type="dxa"/>
          </w:tcPr>
          <w:p w14:paraId="226BE94F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20E23984" w14:textId="234E85AF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418" w:type="dxa"/>
          </w:tcPr>
          <w:p w14:paraId="21C5512D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9C7E51E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74AD8B75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760D657F" w14:textId="77777777" w:rsidTr="00D32434">
        <w:tc>
          <w:tcPr>
            <w:tcW w:w="521" w:type="dxa"/>
          </w:tcPr>
          <w:p w14:paraId="6E1CBED3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884" w:type="dxa"/>
          </w:tcPr>
          <w:p w14:paraId="5FD1A8D3" w14:textId="2C8E5B02" w:rsidR="00B43E4B" w:rsidRPr="00693281" w:rsidRDefault="00693281" w:rsidP="00D32434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UPS</w:t>
            </w:r>
          </w:p>
        </w:tc>
        <w:tc>
          <w:tcPr>
            <w:tcW w:w="1701" w:type="dxa"/>
          </w:tcPr>
          <w:p w14:paraId="0946906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………………………</w:t>
            </w:r>
          </w:p>
        </w:tc>
        <w:tc>
          <w:tcPr>
            <w:tcW w:w="709" w:type="dxa"/>
          </w:tcPr>
          <w:p w14:paraId="731D9807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850" w:type="dxa"/>
          </w:tcPr>
          <w:p w14:paraId="515E26A0" w14:textId="57EFE1FB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1418" w:type="dxa"/>
          </w:tcPr>
          <w:p w14:paraId="23FC9920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C8B21AA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709743B5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066B0036" w14:textId="77777777" w:rsidTr="00D32434">
        <w:tc>
          <w:tcPr>
            <w:tcW w:w="521" w:type="dxa"/>
          </w:tcPr>
          <w:p w14:paraId="7AFBA4F5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1884" w:type="dxa"/>
          </w:tcPr>
          <w:p w14:paraId="22F43388" w14:textId="5BEC74B7" w:rsidR="00B43E4B" w:rsidRPr="00693281" w:rsidRDefault="00693281" w:rsidP="00D32434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Oprogramowanie antywirusowe</w:t>
            </w:r>
          </w:p>
        </w:tc>
        <w:tc>
          <w:tcPr>
            <w:tcW w:w="1701" w:type="dxa"/>
          </w:tcPr>
          <w:p w14:paraId="0D69AADF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……………………</w:t>
            </w:r>
          </w:p>
        </w:tc>
        <w:tc>
          <w:tcPr>
            <w:tcW w:w="709" w:type="dxa"/>
          </w:tcPr>
          <w:p w14:paraId="29CCE4E9" w14:textId="05CFB28B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lic.</w:t>
            </w:r>
          </w:p>
        </w:tc>
        <w:tc>
          <w:tcPr>
            <w:tcW w:w="850" w:type="dxa"/>
          </w:tcPr>
          <w:p w14:paraId="34768574" w14:textId="1EAD7A5D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80</w:t>
            </w:r>
          </w:p>
        </w:tc>
        <w:tc>
          <w:tcPr>
            <w:tcW w:w="1418" w:type="dxa"/>
          </w:tcPr>
          <w:p w14:paraId="41EA7F9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5C2CC20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3C1B8285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530B5DD8" w14:textId="77777777" w:rsidTr="00693281">
        <w:trPr>
          <w:trHeight w:val="495"/>
        </w:trPr>
        <w:tc>
          <w:tcPr>
            <w:tcW w:w="521" w:type="dxa"/>
          </w:tcPr>
          <w:p w14:paraId="51F3CD91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1884" w:type="dxa"/>
          </w:tcPr>
          <w:p w14:paraId="11220520" w14:textId="2F196386" w:rsidR="00B43E4B" w:rsidRPr="00693281" w:rsidRDefault="00693281" w:rsidP="00D32434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Wdrożenie UTM</w:t>
            </w:r>
          </w:p>
        </w:tc>
        <w:tc>
          <w:tcPr>
            <w:tcW w:w="1701" w:type="dxa"/>
          </w:tcPr>
          <w:p w14:paraId="612B611C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709" w:type="dxa"/>
          </w:tcPr>
          <w:p w14:paraId="583949C2" w14:textId="41B9B296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93281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69328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50" w:type="dxa"/>
          </w:tcPr>
          <w:p w14:paraId="28CF8878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18" w:type="dxa"/>
          </w:tcPr>
          <w:p w14:paraId="3CB33A23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2CA22B0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5FA188D6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  <w:tr w:rsidR="00B43E4B" w:rsidRPr="00693281" w14:paraId="1C79389C" w14:textId="77777777" w:rsidTr="00693281">
        <w:trPr>
          <w:trHeight w:val="731"/>
        </w:trPr>
        <w:tc>
          <w:tcPr>
            <w:tcW w:w="521" w:type="dxa"/>
          </w:tcPr>
          <w:p w14:paraId="761C1B15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1884" w:type="dxa"/>
          </w:tcPr>
          <w:p w14:paraId="2F47D8E2" w14:textId="1DF1A02F" w:rsidR="00B43E4B" w:rsidRPr="00693281" w:rsidRDefault="00693281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Modernizacja sieci LAN</w:t>
            </w:r>
          </w:p>
        </w:tc>
        <w:tc>
          <w:tcPr>
            <w:tcW w:w="1701" w:type="dxa"/>
          </w:tcPr>
          <w:p w14:paraId="72583170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………………….</w:t>
            </w:r>
          </w:p>
        </w:tc>
        <w:tc>
          <w:tcPr>
            <w:tcW w:w="709" w:type="dxa"/>
          </w:tcPr>
          <w:p w14:paraId="3C6D7FA3" w14:textId="2510BC21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93281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69328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50" w:type="dxa"/>
          </w:tcPr>
          <w:p w14:paraId="4FC6640F" w14:textId="4BD4E749" w:rsidR="00B43E4B" w:rsidRPr="00693281" w:rsidRDefault="00693281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18" w:type="dxa"/>
          </w:tcPr>
          <w:p w14:paraId="08F9771C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655B109C" w14:textId="77777777" w:rsidR="00B43E4B" w:rsidRPr="00693281" w:rsidRDefault="00B43E4B" w:rsidP="00D32434">
            <w:pPr>
              <w:spacing w:before="120" w:after="24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71992DA6" w14:textId="77777777" w:rsidR="00B43E4B" w:rsidRPr="00693281" w:rsidRDefault="00B43E4B" w:rsidP="00D32434">
            <w:pPr>
              <w:spacing w:before="120" w:after="240"/>
              <w:jc w:val="center"/>
              <w:rPr>
                <w:rFonts w:asciiTheme="minorHAnsi" w:hAnsiTheme="minorHAnsi" w:cstheme="minorHAnsi"/>
                <w:bCs/>
              </w:rPr>
            </w:pPr>
            <w:r w:rsidRPr="00693281">
              <w:rPr>
                <w:rFonts w:asciiTheme="minorHAnsi" w:hAnsiTheme="minorHAnsi" w:cstheme="minorHAnsi"/>
                <w:bCs/>
              </w:rPr>
              <w:t>23</w:t>
            </w:r>
          </w:p>
        </w:tc>
      </w:tr>
    </w:tbl>
    <w:p w14:paraId="795FB543" w14:textId="77777777" w:rsidR="00320A3E" w:rsidRDefault="00320A3E" w:rsidP="00320A3E">
      <w:pPr>
        <w:pStyle w:val="Akapitzlist"/>
        <w:widowControl/>
        <w:autoSpaceDE/>
        <w:autoSpaceDN/>
        <w:adjustRightInd/>
        <w:spacing w:before="120" w:after="240" w:line="276" w:lineRule="auto"/>
        <w:ind w:left="1080"/>
        <w:rPr>
          <w:rFonts w:ascii="Calibri Light" w:hAnsi="Calibri Light" w:cs="Calibri Light"/>
          <w:b/>
          <w:bCs/>
        </w:rPr>
      </w:pPr>
    </w:p>
    <w:p w14:paraId="1138417B" w14:textId="3950F4CD" w:rsidR="00320A3E" w:rsidRPr="00C21CBF" w:rsidRDefault="00320A3E" w:rsidP="00320A3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240" w:line="276" w:lineRule="auto"/>
        <w:rPr>
          <w:rFonts w:ascii="Calibri Light" w:hAnsi="Calibri Light" w:cs="Calibri Light"/>
          <w:b/>
          <w:bCs/>
        </w:rPr>
      </w:pPr>
      <w:r w:rsidRPr="00C21CBF">
        <w:rPr>
          <w:rFonts w:ascii="Calibri Light" w:hAnsi="Calibri Light" w:cs="Calibri Light"/>
          <w:b/>
          <w:bCs/>
        </w:rPr>
        <w:t>KRYTERIUM GWARANCJI</w:t>
      </w:r>
      <w:r>
        <w:rPr>
          <w:rFonts w:ascii="Calibri Light" w:hAnsi="Calibri Light" w:cs="Calibri Light"/>
          <w:b/>
          <w:bCs/>
        </w:rPr>
        <w:t xml:space="preserve"> NA </w:t>
      </w:r>
      <w:r w:rsidR="00693281">
        <w:rPr>
          <w:rFonts w:ascii="Calibri Light" w:hAnsi="Calibri Light" w:cs="Calibri Light"/>
          <w:b/>
          <w:bCs/>
        </w:rPr>
        <w:t>PRZEDMIOT ZAMÓWIENIA</w:t>
      </w:r>
    </w:p>
    <w:p w14:paraId="3634C887" w14:textId="26A9F502" w:rsidR="00320A3E" w:rsidRDefault="00320A3E" w:rsidP="00320A3E">
      <w:pPr>
        <w:pStyle w:val="Tekstpodstawowy"/>
        <w:spacing w:line="264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na przedmiot zamówienia udzielamy gwarancji</w:t>
      </w:r>
      <w:r>
        <w:rPr>
          <w:rFonts w:ascii="Calibri Light" w:hAnsi="Calibri Light" w:cs="Calibri Light"/>
          <w:sz w:val="22"/>
          <w:szCs w:val="22"/>
        </w:rPr>
        <w:t xml:space="preserve"> na </w:t>
      </w:r>
      <w:r w:rsidR="00693281">
        <w:rPr>
          <w:rFonts w:ascii="Calibri Light" w:hAnsi="Calibri Light" w:cs="Calibri Light"/>
          <w:sz w:val="22"/>
          <w:szCs w:val="22"/>
        </w:rPr>
        <w:t>okres …..</w:t>
      </w:r>
      <w:r>
        <w:rPr>
          <w:rFonts w:ascii="Calibri Light" w:hAnsi="Calibri Light" w:cs="Calibri Light"/>
          <w:sz w:val="22"/>
          <w:szCs w:val="22"/>
        </w:rPr>
        <w:t>…</w:t>
      </w:r>
      <w:r w:rsidRPr="005B1739">
        <w:rPr>
          <w:rFonts w:ascii="Calibri Light" w:hAnsi="Calibri Light" w:cs="Calibri Light"/>
          <w:sz w:val="22"/>
          <w:szCs w:val="22"/>
        </w:rPr>
        <w:t>m-</w:t>
      </w:r>
      <w:proofErr w:type="spellStart"/>
      <w:r w:rsidRPr="005B1739">
        <w:rPr>
          <w:rFonts w:ascii="Calibri Light" w:hAnsi="Calibri Light" w:cs="Calibri Light"/>
          <w:sz w:val="22"/>
          <w:szCs w:val="22"/>
        </w:rPr>
        <w:t>cy</w:t>
      </w:r>
      <w:proofErr w:type="spellEnd"/>
    </w:p>
    <w:p w14:paraId="61292458" w14:textId="5FE84DDB" w:rsidR="00693281" w:rsidRPr="00DB2396" w:rsidRDefault="00693281" w:rsidP="00320A3E">
      <w:pPr>
        <w:pStyle w:val="Tekstpodstawowy"/>
        <w:spacing w:line="264" w:lineRule="auto"/>
        <w:ind w:left="1134"/>
        <w:jc w:val="both"/>
        <w:rPr>
          <w:rFonts w:ascii="Calibri Light" w:hAnsi="Calibri Light" w:cs="Calibri Light"/>
        </w:rPr>
      </w:pPr>
      <w:r w:rsidRPr="00DB2396">
        <w:rPr>
          <w:rFonts w:ascii="Calibri Light" w:hAnsi="Calibri Light" w:cs="Calibri Light"/>
        </w:rPr>
        <w:t>(okres minimalny 36 miesięcy, okres maksymalny 48 miesięcy)</w:t>
      </w:r>
    </w:p>
    <w:p w14:paraId="303C3EBA" w14:textId="09EFE25B" w:rsidR="00B43E4B" w:rsidRDefault="00B43E4B" w:rsidP="00320A3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240"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KRYTERIUM : </w:t>
      </w:r>
      <w:r w:rsidRPr="00BA626A">
        <w:rPr>
          <w:rFonts w:ascii="Calibri Light" w:hAnsi="Calibri Light" w:cs="Calibri Light"/>
          <w:b/>
          <w:bCs/>
        </w:rPr>
        <w:t xml:space="preserve">Skrócenie terminu realizacji </w:t>
      </w:r>
      <w:r w:rsidR="00693281">
        <w:rPr>
          <w:rFonts w:ascii="Calibri Light" w:hAnsi="Calibri Light" w:cs="Calibri Light"/>
          <w:b/>
          <w:bCs/>
        </w:rPr>
        <w:t>zamówienia</w:t>
      </w:r>
    </w:p>
    <w:p w14:paraId="123F24AA" w14:textId="72EBF480" w:rsidR="00B43E4B" w:rsidRDefault="00B43E4B" w:rsidP="00B43E4B">
      <w:pPr>
        <w:pStyle w:val="Akapitzlist"/>
        <w:spacing w:before="120" w:after="240"/>
        <w:ind w:left="1080"/>
        <w:rPr>
          <w:rFonts w:ascii="Calibri Light" w:hAnsi="Calibri Light" w:cs="Calibri Light"/>
        </w:rPr>
      </w:pPr>
      <w:r w:rsidRPr="00A43507">
        <w:rPr>
          <w:rFonts w:ascii="Calibri Light" w:hAnsi="Calibri Light" w:cs="Calibri Light"/>
        </w:rPr>
        <w:t>Oświadczamy, że przedmiot zamówienia wykonamy w terminie</w:t>
      </w:r>
      <w:r w:rsidR="00693281">
        <w:rPr>
          <w:rFonts w:ascii="Calibri Light" w:hAnsi="Calibri Light" w:cs="Calibri Light"/>
        </w:rPr>
        <w:t xml:space="preserve"> do:</w:t>
      </w:r>
    </w:p>
    <w:p w14:paraId="610FC404" w14:textId="7C87FA2F" w:rsidR="00693281" w:rsidRDefault="00693281" w:rsidP="00693281">
      <w:pPr>
        <w:pStyle w:val="Akapitzlist"/>
        <w:numPr>
          <w:ilvl w:val="1"/>
          <w:numId w:val="14"/>
        </w:numPr>
        <w:spacing w:before="12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31 sierpnia 2023 r.*</w:t>
      </w:r>
    </w:p>
    <w:p w14:paraId="6E9C6F5A" w14:textId="0795E440" w:rsidR="00693281" w:rsidRDefault="00693281" w:rsidP="00693281">
      <w:pPr>
        <w:pStyle w:val="Akapitzlist"/>
        <w:numPr>
          <w:ilvl w:val="1"/>
          <w:numId w:val="14"/>
        </w:numPr>
        <w:spacing w:before="12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15 września 2023 r.*</w:t>
      </w:r>
    </w:p>
    <w:p w14:paraId="7DE4F701" w14:textId="1C621271" w:rsidR="00693281" w:rsidRDefault="00693281" w:rsidP="00693281">
      <w:pPr>
        <w:pStyle w:val="Akapitzlist"/>
        <w:numPr>
          <w:ilvl w:val="1"/>
          <w:numId w:val="14"/>
        </w:numPr>
        <w:spacing w:before="120"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30 września 2023 r.*</w:t>
      </w:r>
    </w:p>
    <w:p w14:paraId="1B6E3EFD" w14:textId="77777777" w:rsidR="00B43E4B" w:rsidRPr="00BA626A" w:rsidRDefault="00B43E4B" w:rsidP="00320A3E">
      <w:pPr>
        <w:spacing w:before="120" w:after="240"/>
        <w:ind w:left="372" w:firstLine="708"/>
        <w:jc w:val="both"/>
        <w:rPr>
          <w:rFonts w:ascii="Calibri Light" w:hAnsi="Calibri Light" w:cs="Calibri Light"/>
          <w:sz w:val="18"/>
          <w:szCs w:val="18"/>
        </w:rPr>
      </w:pPr>
      <w:r w:rsidRPr="00BA626A">
        <w:rPr>
          <w:rFonts w:ascii="Calibri Light" w:hAnsi="Calibri Light" w:cs="Calibri Light"/>
          <w:sz w:val="18"/>
          <w:szCs w:val="18"/>
        </w:rPr>
        <w:t>*niepotrzebne skreślić</w:t>
      </w:r>
      <w:bookmarkStart w:id="0" w:name="_GoBack"/>
      <w:bookmarkEnd w:id="0"/>
    </w:p>
    <w:p w14:paraId="0040577D" w14:textId="77777777" w:rsidR="00B43E4B" w:rsidRPr="005B1739" w:rsidRDefault="00B43E4B" w:rsidP="00B43E4B">
      <w:pPr>
        <w:pStyle w:val="Tekstpodstawowy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Ponadto:</w:t>
      </w:r>
    </w:p>
    <w:p w14:paraId="3F68FC40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Wg klasyfikacji przedsiębiorstw pod wzglądem wielkości nasza firma jest: </w:t>
      </w:r>
      <w:r w:rsidRPr="005B1739">
        <w:rPr>
          <w:rFonts w:ascii="Calibri Light" w:hAnsi="Calibri Light" w:cs="Calibri Light"/>
          <w:i/>
          <w:sz w:val="22"/>
          <w:szCs w:val="22"/>
        </w:rPr>
        <w:t>mikro, małym, średnim, dużym przedsiębiorstwem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</w:rPr>
        <w:footnoteReference w:id="1"/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39A1F2AD" w14:textId="796A2C73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cena ofertowa zawiera wszystkie koszty wykonania zamówienia, które poniesie Zamawiający i w toku realizacji zamówienia nie ulegnie zmianie.</w:t>
      </w:r>
    </w:p>
    <w:p w14:paraId="14E7AD65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uzyskaliśmy od Zamawiającego wszystkie niezbędne informacje dotyczące niniejszego zamówienia.</w:t>
      </w:r>
    </w:p>
    <w:p w14:paraId="16F3A74D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zapoznaliśmy się z SWZ i akceptujemy określone w niej warunki oraz zasady postępowania.</w:t>
      </w:r>
    </w:p>
    <w:p w14:paraId="1C6603E0" w14:textId="7A83C40D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Oświadczamy, że oferowany przedmiot zamówienia zgodny jest z wymaganiami i warunkami op</w:t>
      </w:r>
      <w:r w:rsidR="00693281">
        <w:rPr>
          <w:rFonts w:ascii="Calibri Light" w:hAnsi="Calibri Light" w:cs="Calibri Light"/>
          <w:sz w:val="22"/>
          <w:szCs w:val="22"/>
        </w:rPr>
        <w:t>isanymi przez Zamawiającego w S</w:t>
      </w:r>
      <w:r w:rsidRPr="005B1739">
        <w:rPr>
          <w:rFonts w:ascii="Calibri Light" w:hAnsi="Calibri Light" w:cs="Calibri Light"/>
          <w:sz w:val="22"/>
          <w:szCs w:val="22"/>
        </w:rPr>
        <w:t>WZ oraz w załącznikach do SWZ.</w:t>
      </w:r>
    </w:p>
    <w:p w14:paraId="10AF661E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oferowany przedmiot zamówienia jest wysokiej jakości, fabrycznie nowy </w:t>
      </w:r>
      <w:r w:rsidRPr="005B1739">
        <w:rPr>
          <w:rFonts w:ascii="Calibri Light" w:hAnsi="Calibri Light" w:cs="Calibri Light"/>
          <w:sz w:val="22"/>
          <w:szCs w:val="22"/>
        </w:rPr>
        <w:br/>
        <w:t xml:space="preserve">i kompletny, oraz że spełnia wszystkie wymagane standardy i normy. </w:t>
      </w:r>
    </w:p>
    <w:p w14:paraId="33ED5A27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w przypadku wyboru naszej oferty wyrażamy zgodę na realizację zamówienia </w:t>
      </w:r>
      <w:r>
        <w:rPr>
          <w:rFonts w:ascii="Calibri Light" w:hAnsi="Calibri Light" w:cs="Calibri Light"/>
          <w:sz w:val="22"/>
          <w:szCs w:val="22"/>
        </w:rPr>
        <w:br/>
      </w:r>
      <w:r w:rsidRPr="005B1739">
        <w:rPr>
          <w:rFonts w:ascii="Calibri Light" w:hAnsi="Calibri Light" w:cs="Calibri Light"/>
          <w:sz w:val="22"/>
          <w:szCs w:val="22"/>
        </w:rPr>
        <w:t xml:space="preserve">w terminach określonych powyżej lub w przypadku braku takiego wskazania w terminach określonych w SIWZ. </w:t>
      </w:r>
    </w:p>
    <w:p w14:paraId="33A8480F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przedmiot zamówienia wykonamy sami/z udziałem podwykonawców</w:t>
      </w:r>
      <w:r w:rsidRPr="005B173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2"/>
      </w:r>
      <w:r w:rsidRPr="005B1739">
        <w:rPr>
          <w:rFonts w:ascii="Calibri Light" w:hAnsi="Calibri Light" w:cs="Calibri Light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</w:t>
      </w:r>
      <w:r>
        <w:rPr>
          <w:rFonts w:ascii="Calibri Light" w:hAnsi="Calibri Light" w:cs="Calibri Light"/>
          <w:sz w:val="22"/>
          <w:szCs w:val="22"/>
        </w:rPr>
        <w:t xml:space="preserve"> , który to udział szacujemy na …….% całości zamówienia. </w:t>
      </w:r>
    </w:p>
    <w:p w14:paraId="59E142A3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Oświadczamy, iż wybór naszej oferty prowadzi do powstania u Zamawiającego obowiązku podatkowego na podstawie ustawy z dnia 11 marca 2004 r. o podatku od towarów i usług 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br/>
        <w:t>w zakresie ….….……….…….….…, o wartości netto ………….. złotych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5B1739">
        <w:rPr>
          <w:rStyle w:val="Odwoanieprzypisudolnego"/>
          <w:rFonts w:ascii="Calibri Light" w:hAnsi="Calibri Light" w:cs="Calibri Light"/>
          <w:b/>
          <w:sz w:val="22"/>
          <w:szCs w:val="22"/>
        </w:rPr>
        <w:footnoteReference w:id="3"/>
      </w:r>
    </w:p>
    <w:p w14:paraId="31C6433A" w14:textId="5BF56C61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uważamy się za związanych niniej</w:t>
      </w:r>
      <w:r w:rsidR="00693281">
        <w:rPr>
          <w:rFonts w:ascii="Calibri Light" w:hAnsi="Calibri Light" w:cs="Calibri Light"/>
          <w:sz w:val="22"/>
          <w:szCs w:val="22"/>
        </w:rPr>
        <w:t>szą ofertą na czas wskazany w S</w:t>
      </w:r>
      <w:r w:rsidRPr="005B1739">
        <w:rPr>
          <w:rFonts w:ascii="Calibri Light" w:hAnsi="Calibri Light" w:cs="Calibri Light"/>
          <w:sz w:val="22"/>
          <w:szCs w:val="22"/>
        </w:rPr>
        <w:t xml:space="preserve">WZ, </w:t>
      </w:r>
      <w:r w:rsidRPr="005B1739">
        <w:rPr>
          <w:rFonts w:ascii="Calibri Light" w:hAnsi="Calibri Light" w:cs="Calibri Light"/>
          <w:sz w:val="22"/>
          <w:szCs w:val="22"/>
        </w:rPr>
        <w:br/>
        <w:t>tj</w:t>
      </w:r>
      <w:r w:rsidRPr="000020DF">
        <w:rPr>
          <w:rFonts w:ascii="Calibri Light" w:hAnsi="Calibri Light" w:cs="Calibri Light"/>
          <w:sz w:val="22"/>
          <w:szCs w:val="22"/>
        </w:rPr>
        <w:t>. 30</w:t>
      </w:r>
      <w:r w:rsidRPr="005B1739">
        <w:rPr>
          <w:rFonts w:ascii="Calibri Light" w:hAnsi="Calibri Light" w:cs="Calibri Light"/>
          <w:sz w:val="22"/>
          <w:szCs w:val="22"/>
        </w:rPr>
        <w:t xml:space="preserve"> dni od upływu terminu składania ofert.</w:t>
      </w:r>
    </w:p>
    <w:p w14:paraId="1E0DE402" w14:textId="7EA0E2BC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„Wzór umowy” stanowiący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 xml:space="preserve">Załącznik nr </w:t>
      </w:r>
      <w:r w:rsidR="00693281">
        <w:rPr>
          <w:rFonts w:ascii="Calibri Light" w:hAnsi="Calibri Light" w:cs="Calibri Light"/>
          <w:i/>
          <w:sz w:val="22"/>
          <w:szCs w:val="22"/>
          <w:u w:val="single"/>
        </w:rPr>
        <w:t>4</w:t>
      </w:r>
      <w:r>
        <w:rPr>
          <w:rFonts w:ascii="Calibri Light" w:hAnsi="Calibri Light" w:cs="Calibri Light"/>
          <w:i/>
          <w:sz w:val="22"/>
          <w:szCs w:val="22"/>
          <w:u w:val="single"/>
        </w:rPr>
        <w:t xml:space="preserve">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>do SWZ</w:t>
      </w:r>
      <w:r w:rsidRPr="005B1739">
        <w:rPr>
          <w:rFonts w:ascii="Calibri Light" w:hAnsi="Calibri Light" w:cs="Calibri Light"/>
          <w:i/>
          <w:sz w:val="22"/>
          <w:szCs w:val="22"/>
        </w:rPr>
        <w:t>,</w:t>
      </w:r>
      <w:r w:rsidRPr="005B1739">
        <w:rPr>
          <w:rFonts w:ascii="Calibri Light" w:hAnsi="Calibri Light" w:cs="Calibri Light"/>
          <w:sz w:val="22"/>
          <w:szCs w:val="22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15F0F5B3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Oświadczam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, że wypełniliśm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obowiązki informacyjne przewidziane w art. 13 lub art. 14 RODO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4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liśmy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5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.</w:t>
      </w:r>
    </w:p>
    <w:p w14:paraId="580E86C1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567"/>
        </w:tabs>
        <w:autoSpaceDE/>
        <w:autoSpaceDN/>
        <w:adjustRightInd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5B1739">
        <w:rPr>
          <w:rFonts w:ascii="Calibri Light" w:hAnsi="Calibri Light" w:cs="Calibri Light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405472D4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567"/>
        </w:tabs>
        <w:autoSpaceDE/>
        <w:autoSpaceDN/>
        <w:adjustRightInd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Załącznikami do niniejszej oferty są:</w:t>
      </w:r>
    </w:p>
    <w:p w14:paraId="02C60B42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02AA8719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630D6C53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5019D5E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29CBC5BD" w14:textId="77777777" w:rsidR="00B43E4B" w:rsidRPr="0046219C" w:rsidRDefault="00B43E4B" w:rsidP="00B43E4B">
      <w:pPr>
        <w:tabs>
          <w:tab w:val="left" w:pos="2100"/>
        </w:tabs>
        <w:rPr>
          <w:rFonts w:ascii="Calibri Light" w:eastAsia="Courier New" w:hAnsi="Calibri Light" w:cs="Calibri Light"/>
          <w:sz w:val="22"/>
          <w:szCs w:val="22"/>
        </w:rPr>
      </w:pPr>
    </w:p>
    <w:p w14:paraId="736FFF86" w14:textId="77777777" w:rsidR="00320A3E" w:rsidRPr="00C42965" w:rsidRDefault="00320A3E" w:rsidP="00320A3E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/>
        </w:rPr>
      </w:pPr>
    </w:p>
    <w:p w14:paraId="2AAA9F4F" w14:textId="77777777" w:rsidR="00320A3E" w:rsidRPr="00C42965" w:rsidRDefault="00320A3E" w:rsidP="00320A3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EAE5544" w14:textId="77777777" w:rsidR="00320A3E" w:rsidRPr="00C42965" w:rsidRDefault="00320A3E" w:rsidP="00320A3E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val="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3109FB0E" w14:textId="77777777" w:rsidR="00320A3E" w:rsidRPr="00C42965" w:rsidRDefault="00320A3E" w:rsidP="00320A3E">
      <w:pPr>
        <w:spacing w:line="360" w:lineRule="auto"/>
        <w:rPr>
          <w:rFonts w:ascii="Cambria" w:eastAsia="Arial" w:hAnsi="Cambria" w:cs="Calibri"/>
          <w:sz w:val="24"/>
          <w:szCs w:val="24"/>
          <w:lang w:val="pl"/>
        </w:rPr>
      </w:pPr>
    </w:p>
    <w:p w14:paraId="0427D253" w14:textId="37612E12" w:rsidR="00DC4EAF" w:rsidRPr="00B43E4B" w:rsidRDefault="00DC4EAF" w:rsidP="00B43E4B"/>
    <w:sectPr w:rsidR="00DC4EAF" w:rsidRPr="00B43E4B" w:rsidSect="00854316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0C00B" w14:textId="77777777" w:rsidR="00545F4D" w:rsidRDefault="00545F4D" w:rsidP="00A72B3A">
      <w:r>
        <w:separator/>
      </w:r>
    </w:p>
  </w:endnote>
  <w:endnote w:type="continuationSeparator" w:id="0">
    <w:p w14:paraId="4995DF5B" w14:textId="77777777" w:rsidR="00545F4D" w:rsidRDefault="00545F4D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6AA8" w14:textId="77777777" w:rsidR="00693281" w:rsidRPr="00693281" w:rsidRDefault="00693281" w:rsidP="00693281">
    <w:pPr>
      <w:pStyle w:val="Stopka"/>
      <w:jc w:val="center"/>
      <w:rPr>
        <w:rFonts w:ascii="Times New Roman" w:hAnsi="Times New Roman" w:cs="Times New Roman"/>
      </w:rPr>
    </w:pPr>
    <w:r w:rsidRPr="00693281">
      <w:rPr>
        <w:rFonts w:ascii="Times New Roman" w:hAnsi="Times New Roman" w:cs="Times New Roman"/>
      </w:rPr>
      <w:t>Projekt grantowy “Cyfrowa gmina” o numerze POPC.05.01.00-00-0001/21-00 jest finansowany ze środków Europejskiego Funduszu Rozwoju Regionalnego</w:t>
    </w:r>
  </w:p>
  <w:p w14:paraId="72279E39" w14:textId="71687C16" w:rsidR="00693281" w:rsidRPr="00693281" w:rsidRDefault="00693281" w:rsidP="00693281">
    <w:pPr>
      <w:pStyle w:val="Stopka"/>
      <w:rPr>
        <w:rFonts w:ascii="Times New Roman" w:hAnsi="Times New Roman" w:cs="Times New Roman"/>
      </w:rPr>
    </w:pPr>
    <w:r w:rsidRPr="00693281">
      <w:rPr>
        <w:rFonts w:ascii="Times New Roman" w:hAnsi="Times New Roman" w:cs="Times New Roman"/>
      </w:rPr>
      <w:tab/>
      <w:t>w ramach Programu Operacyjnego Polska Cyfrowa na lata 2014-2020, pakiet REACT-UE.</w:t>
    </w:r>
  </w:p>
  <w:p w14:paraId="36B64F80" w14:textId="74EDDFD3" w:rsidR="00CF032A" w:rsidRPr="00693281" w:rsidRDefault="006B6DC5" w:rsidP="00693281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B2396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DB2396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3192" w14:textId="77777777" w:rsidR="00545F4D" w:rsidRDefault="00545F4D" w:rsidP="00A72B3A">
      <w:r>
        <w:separator/>
      </w:r>
    </w:p>
  </w:footnote>
  <w:footnote w:type="continuationSeparator" w:id="0">
    <w:p w14:paraId="13B55B66" w14:textId="77777777" w:rsidR="00545F4D" w:rsidRDefault="00545F4D" w:rsidP="00A72B3A">
      <w:r>
        <w:continuationSeparator/>
      </w:r>
    </w:p>
  </w:footnote>
  <w:footnote w:id="1">
    <w:p w14:paraId="096D9FD5" w14:textId="77777777" w:rsidR="00B43E4B" w:rsidRPr="008C4FBB" w:rsidRDefault="00B43E4B" w:rsidP="00B43E4B">
      <w:pPr>
        <w:pStyle w:val="Tekstprzypisudolnego"/>
        <w:rPr>
          <w:rFonts w:cstheme="minorHAnsi"/>
          <w:i/>
          <w:sz w:val="16"/>
          <w:szCs w:val="16"/>
        </w:rPr>
      </w:pPr>
      <w:r w:rsidRPr="008C4FBB">
        <w:rPr>
          <w:rStyle w:val="Odwoanieprzypisudolnego"/>
          <w:rFonts w:cstheme="minorHAnsi"/>
          <w:i/>
          <w:sz w:val="16"/>
          <w:szCs w:val="16"/>
        </w:rPr>
        <w:footnoteRef/>
      </w:r>
      <w:r w:rsidRPr="008C4FBB">
        <w:rPr>
          <w:rFonts w:cstheme="minorHAnsi"/>
          <w:i/>
          <w:sz w:val="16"/>
          <w:szCs w:val="16"/>
        </w:rPr>
        <w:t xml:space="preserve"> </w:t>
      </w:r>
      <w:r w:rsidRPr="008C4FBB">
        <w:rPr>
          <w:rFonts w:eastAsia="Courier New" w:cstheme="minorHAnsi"/>
          <w:i/>
          <w:sz w:val="16"/>
          <w:szCs w:val="16"/>
        </w:rPr>
        <w:t>niepotrzebne skreślić</w:t>
      </w:r>
    </w:p>
  </w:footnote>
  <w:footnote w:id="2">
    <w:p w14:paraId="4D995C62" w14:textId="77777777" w:rsidR="00B43E4B" w:rsidRPr="008C4FBB" w:rsidRDefault="00B43E4B" w:rsidP="00B43E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0F7A09AD" w14:textId="77777777" w:rsidR="00B43E4B" w:rsidRPr="008C4FBB" w:rsidRDefault="00B43E4B" w:rsidP="00B43E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57D1DECE" w14:textId="77777777" w:rsidR="00B43E4B" w:rsidRPr="008C4FBB" w:rsidRDefault="00B43E4B" w:rsidP="00B43E4B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295D5E14" w14:textId="77777777" w:rsidR="00B43E4B" w:rsidRPr="00072D98" w:rsidRDefault="00B43E4B" w:rsidP="00B43E4B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5340" w14:textId="145DCA42" w:rsidR="006B6DC5" w:rsidRDefault="00E31817" w:rsidP="00E31817">
    <w:pPr>
      <w:pStyle w:val="Nagwek"/>
    </w:pPr>
    <w:r w:rsidRPr="000548DB">
      <w:rPr>
        <w:noProof/>
      </w:rPr>
      <w:drawing>
        <wp:inline distT="0" distB="0" distL="0" distR="0" wp14:anchorId="6D24F674" wp14:editId="47440149">
          <wp:extent cx="5760720" cy="802640"/>
          <wp:effectExtent l="0" t="0" r="0" b="0"/>
          <wp:docPr id="1" name="Obraz 1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7FD4883"/>
    <w:multiLevelType w:val="hybridMultilevel"/>
    <w:tmpl w:val="10D061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A2876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4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72604CB"/>
    <w:multiLevelType w:val="hybridMultilevel"/>
    <w:tmpl w:val="65C0051C"/>
    <w:lvl w:ilvl="0" w:tplc="B0461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DE3D52"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1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5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6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6"/>
  </w:num>
  <w:num w:numId="5">
    <w:abstractNumId w:val="23"/>
  </w:num>
  <w:num w:numId="6">
    <w:abstractNumId w:val="6"/>
  </w:num>
  <w:num w:numId="7">
    <w:abstractNumId w:val="28"/>
  </w:num>
  <w:num w:numId="8">
    <w:abstractNumId w:val="31"/>
  </w:num>
  <w:num w:numId="9">
    <w:abstractNumId w:val="35"/>
  </w:num>
  <w:num w:numId="10">
    <w:abstractNumId w:val="21"/>
  </w:num>
  <w:num w:numId="11">
    <w:abstractNumId w:val="33"/>
  </w:num>
  <w:num w:numId="12">
    <w:abstractNumId w:val="1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9"/>
  </w:num>
  <w:num w:numId="16">
    <w:abstractNumId w:val="10"/>
  </w:num>
  <w:num w:numId="17">
    <w:abstractNumId w:val="11"/>
  </w:num>
  <w:num w:numId="18">
    <w:abstractNumId w:val="20"/>
  </w:num>
  <w:num w:numId="19">
    <w:abstractNumId w:val="41"/>
  </w:num>
  <w:num w:numId="20">
    <w:abstractNumId w:val="34"/>
  </w:num>
  <w:num w:numId="21">
    <w:abstractNumId w:val="13"/>
  </w:num>
  <w:num w:numId="22">
    <w:abstractNumId w:val="36"/>
  </w:num>
  <w:num w:numId="23">
    <w:abstractNumId w:val="5"/>
  </w:num>
  <w:num w:numId="24">
    <w:abstractNumId w:val="37"/>
  </w:num>
  <w:num w:numId="25">
    <w:abstractNumId w:val="38"/>
  </w:num>
  <w:num w:numId="26">
    <w:abstractNumId w:val="8"/>
  </w:num>
  <w:num w:numId="27">
    <w:abstractNumId w:val="27"/>
  </w:num>
  <w:num w:numId="28">
    <w:abstractNumId w:val="4"/>
  </w:num>
  <w:num w:numId="29">
    <w:abstractNumId w:val="25"/>
  </w:num>
  <w:num w:numId="30">
    <w:abstractNumId w:val="24"/>
  </w:num>
  <w:num w:numId="31">
    <w:abstractNumId w:val="30"/>
  </w:num>
  <w:num w:numId="32">
    <w:abstractNumId w:val="40"/>
  </w:num>
  <w:num w:numId="33">
    <w:abstractNumId w:val="18"/>
  </w:num>
  <w:num w:numId="34">
    <w:abstractNumId w:val="32"/>
  </w:num>
  <w:num w:numId="35">
    <w:abstractNumId w:val="26"/>
  </w:num>
  <w:num w:numId="36">
    <w:abstractNumId w:val="3"/>
  </w:num>
  <w:num w:numId="37">
    <w:abstractNumId w:val="7"/>
  </w:num>
  <w:num w:numId="38">
    <w:abstractNumId w:val="12"/>
  </w:num>
  <w:num w:numId="39">
    <w:abstractNumId w:val="17"/>
  </w:num>
  <w:num w:numId="4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0A3E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93359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45F4D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281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40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396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817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3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DF2F-79A1-4CA3-AAFA-5B78B945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3</cp:revision>
  <cp:lastPrinted>2021-03-17T10:20:00Z</cp:lastPrinted>
  <dcterms:created xsi:type="dcterms:W3CDTF">2023-06-28T10:52:00Z</dcterms:created>
  <dcterms:modified xsi:type="dcterms:W3CDTF">2023-06-28T11:05:00Z</dcterms:modified>
</cp:coreProperties>
</file>