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83" w:rsidRDefault="00523E83" w:rsidP="00523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 do wykonania:</w:t>
      </w:r>
    </w:p>
    <w:p w:rsidR="00523E83" w:rsidRDefault="00523E83" w:rsidP="00523E83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</w:t>
      </w:r>
      <w:r>
        <w:rPr>
          <w:rFonts w:ascii="Arial" w:hAnsi="Arial" w:cs="Arial"/>
          <w:color w:val="000000"/>
          <w:sz w:val="22"/>
          <w:szCs w:val="22"/>
        </w:rPr>
        <w:t xml:space="preserve">rozdzielni PRISMA 0,4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stacji oddziałowej SO-10</w:t>
      </w:r>
      <w:r>
        <w:rPr>
          <w:rFonts w:ascii="Arial" w:hAnsi="Arial" w:cs="Arial"/>
          <w:sz w:val="22"/>
          <w:szCs w:val="22"/>
        </w:rPr>
        <w:t>.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Transport rozdzielni PRISMA (zdemontowana ze stacji SO-15) na warsztat wykonawcy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Inwentaryzacja rozdzielni 0,4 </w:t>
      </w:r>
      <w:proofErr w:type="spellStart"/>
      <w:r>
        <w:rPr>
          <w:rFonts w:ascii="Arial" w:eastAsia="Times New Roman" w:hAnsi="Arial" w:cs="Arial"/>
          <w:sz w:val="22"/>
          <w:szCs w:val="22"/>
        </w:rPr>
        <w:t>kV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(rozdzielnia zdemontowana ze stacji oddziałowej SO-15)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Przygotowanie dokumentacji dla nowej konfiguracji rozdzielni z uwzględnieniem odbiorów na stacji oddziałowej SO-10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Uzgodnienie dokumentacji z zamawiającym 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Uzgodnienie zakresu zakupu nowych aparatów i wyposażenia do rozdzielni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Wykonanie pełnej dokumentacji technicznej rozdzielni PRISMA</w:t>
      </w:r>
      <w:r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Schematy ideowe i montażowe, widoki, obliczenia, dobór aparatów.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Dostawa wymaganych aparatów i wyposażenia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Remont rozdzielni PRISMA do nowej konfiguracji</w:t>
      </w:r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Pomiary po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montażowe rozdzielni</w:t>
      </w:r>
      <w:proofErr w:type="gramEnd"/>
    </w:p>
    <w:p w:rsidR="00523E83" w:rsidRDefault="00523E83" w:rsidP="00523E83">
      <w:pPr>
        <w:pStyle w:val="Akapitzlist"/>
        <w:numPr>
          <w:ilvl w:val="0"/>
          <w:numId w:val="1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Remont zgodnie z „Standardy GC w zakresie rozdzielnic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Prisma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 stacjach SO”</w:t>
      </w:r>
    </w:p>
    <w:p w:rsidR="00523E83" w:rsidRDefault="00523E83" w:rsidP="00523E83">
      <w:pPr>
        <w:rPr>
          <w:rFonts w:ascii="Calibri" w:hAnsi="Calibri" w:cs="Calibri"/>
          <w:color w:val="000000"/>
          <w:sz w:val="22"/>
          <w:szCs w:val="22"/>
        </w:rPr>
      </w:pPr>
    </w:p>
    <w:p w:rsidR="00523E83" w:rsidRDefault="00523E83" w:rsidP="00523E83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Dokumentacja rozdzielni PPRISMA do remontu (zdemontowana z SO-15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 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rozdzielni SO-10 (istniejąca ZUR) oraz zdjęcia zostaną udostępnione na prośbę oferenta.</w:t>
      </w:r>
    </w:p>
    <w:p w:rsidR="00523E83" w:rsidRDefault="00523E83" w:rsidP="00523E83">
      <w:pPr>
        <w:pStyle w:val="Tekstpodstawowy"/>
        <w:ind w:left="74"/>
        <w:rPr>
          <w:sz w:val="22"/>
          <w:szCs w:val="22"/>
        </w:rPr>
      </w:pPr>
    </w:p>
    <w:p w:rsidR="00AB4DCF" w:rsidRDefault="00AB4DCF">
      <w:bookmarkStart w:id="0" w:name="_GoBack"/>
      <w:bookmarkEnd w:id="0"/>
    </w:p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83" w:rsidRDefault="00523E83" w:rsidP="000E21AF">
      <w:r>
        <w:separator/>
      </w:r>
    </w:p>
  </w:endnote>
  <w:endnote w:type="continuationSeparator" w:id="0">
    <w:p w:rsidR="00523E83" w:rsidRDefault="00523E83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83" w:rsidRDefault="00523E83" w:rsidP="000E21AF">
      <w:r>
        <w:separator/>
      </w:r>
    </w:p>
  </w:footnote>
  <w:footnote w:type="continuationSeparator" w:id="0">
    <w:p w:rsidR="00523E83" w:rsidRDefault="00523E83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A3657"/>
    <w:multiLevelType w:val="hybridMultilevel"/>
    <w:tmpl w:val="51D8612A"/>
    <w:lvl w:ilvl="0" w:tplc="FE8A8C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83"/>
    <w:rsid w:val="000E21AF"/>
    <w:rsid w:val="00523E83"/>
    <w:rsid w:val="00805F06"/>
    <w:rsid w:val="00A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3E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E83"/>
    <w:pPr>
      <w:overflowPunct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E8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23E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2020-12-02T11:31:00Z</dcterms:created>
  <dcterms:modified xsi:type="dcterms:W3CDTF">2020-12-02T11:32:00Z</dcterms:modified>
</cp:coreProperties>
</file>