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A05" w14:textId="31B5B675" w:rsidR="00992442" w:rsidRPr="00586350" w:rsidRDefault="00EE08ED" w:rsidP="002941F0">
      <w:pPr>
        <w:spacing w:line="276" w:lineRule="auto"/>
        <w:jc w:val="both"/>
        <w:rPr>
          <w:rFonts w:ascii="Century Gothic" w:hAnsi="Century Gothic"/>
          <w:b/>
          <w:bCs/>
        </w:rPr>
      </w:pPr>
      <w:r w:rsidRPr="00586350">
        <w:rPr>
          <w:rFonts w:ascii="Century Gothic" w:hAnsi="Century Gothic"/>
          <w:b/>
          <w:bCs/>
        </w:rPr>
        <w:t xml:space="preserve">Załącznik nr </w:t>
      </w:r>
      <w:r w:rsidR="00523F26" w:rsidRPr="00586350">
        <w:rPr>
          <w:rFonts w:ascii="Century Gothic" w:hAnsi="Century Gothic"/>
          <w:b/>
          <w:bCs/>
        </w:rPr>
        <w:t>4</w:t>
      </w:r>
      <w:r w:rsidR="00FB7EC4" w:rsidRPr="00586350">
        <w:rPr>
          <w:rFonts w:ascii="Century Gothic" w:hAnsi="Century Gothic"/>
          <w:b/>
          <w:bCs/>
        </w:rPr>
        <w:t xml:space="preserve"> do SWZ-</w:t>
      </w:r>
      <w:r w:rsidR="00523F26" w:rsidRPr="00586350">
        <w:rPr>
          <w:b/>
          <w:bCs/>
          <w:sz w:val="28"/>
          <w:szCs w:val="28"/>
        </w:rPr>
        <w:t xml:space="preserve"> </w:t>
      </w:r>
      <w:r w:rsidR="00523F26" w:rsidRPr="00586350">
        <w:rPr>
          <w:rFonts w:ascii="Century Gothic" w:hAnsi="Century Gothic"/>
          <w:b/>
          <w:bCs/>
        </w:rPr>
        <w:t>Wzór oświadczenia o niepodleganiu wykluczeniu i spełnianiu warunków udziału w postępowaniu</w:t>
      </w:r>
    </w:p>
    <w:tbl>
      <w:tblPr>
        <w:tblStyle w:val="Tabela-Siatka"/>
        <w:tblpPr w:leftFromText="141" w:rightFromText="141" w:vertAnchor="text" w:horzAnchor="margin" w:tblpX="-147" w:tblpY="126"/>
        <w:tblW w:w="9285" w:type="dxa"/>
        <w:tblLook w:val="04A0" w:firstRow="1" w:lastRow="0" w:firstColumn="1" w:lastColumn="0" w:noHBand="0" w:noVBand="1"/>
      </w:tblPr>
      <w:tblGrid>
        <w:gridCol w:w="2414"/>
        <w:gridCol w:w="6871"/>
      </w:tblGrid>
      <w:tr w:rsidR="00CF7CA2" w14:paraId="46A32D4B" w14:textId="77777777" w:rsidTr="00D439B0">
        <w:trPr>
          <w:trHeight w:val="495"/>
        </w:trPr>
        <w:tc>
          <w:tcPr>
            <w:tcW w:w="9285" w:type="dxa"/>
            <w:gridSpan w:val="2"/>
            <w:vAlign w:val="center"/>
          </w:tcPr>
          <w:p w14:paraId="74AA5C48" w14:textId="7051366F" w:rsidR="00CF7CA2" w:rsidRPr="00C106CB" w:rsidRDefault="00CF7CA2" w:rsidP="00D439B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rFonts w:ascii="Century Gothic" w:hAnsi="Century Gothic"/>
                <w:sz w:val="24"/>
                <w:szCs w:val="24"/>
              </w:rPr>
              <w:t>Wykonawca</w:t>
            </w:r>
            <w:r w:rsidR="00A54EE3">
              <w:rPr>
                <w:rFonts w:ascii="Century Gothic" w:hAnsi="Century Gothic"/>
                <w:sz w:val="24"/>
                <w:szCs w:val="24"/>
              </w:rPr>
              <w:t>/Podmiot udostępniający zasoby/podwykonawcy</w:t>
            </w:r>
          </w:p>
        </w:tc>
      </w:tr>
      <w:tr w:rsidR="00CF7CA2" w14:paraId="252416CC" w14:textId="77777777" w:rsidTr="00D439B0">
        <w:trPr>
          <w:trHeight w:val="495"/>
        </w:trPr>
        <w:tc>
          <w:tcPr>
            <w:tcW w:w="2414" w:type="dxa"/>
            <w:vAlign w:val="center"/>
          </w:tcPr>
          <w:p w14:paraId="7D0D68E3" w14:textId="77777777" w:rsidR="00CF7CA2" w:rsidRPr="00C106CB" w:rsidRDefault="00CF7CA2" w:rsidP="00D439B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sz w:val="24"/>
                <w:szCs w:val="24"/>
              </w:rPr>
              <w:t>Nazwa:</w:t>
            </w:r>
          </w:p>
        </w:tc>
        <w:tc>
          <w:tcPr>
            <w:tcW w:w="6871" w:type="dxa"/>
            <w:vAlign w:val="bottom"/>
          </w:tcPr>
          <w:p w14:paraId="067DDA15" w14:textId="77777777" w:rsidR="00CF7CA2" w:rsidRDefault="00CF7CA2" w:rsidP="00D439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</w:t>
            </w:r>
          </w:p>
        </w:tc>
      </w:tr>
      <w:tr w:rsidR="00CF7CA2" w14:paraId="26506AD6" w14:textId="77777777" w:rsidTr="00D439B0">
        <w:trPr>
          <w:trHeight w:val="495"/>
        </w:trPr>
        <w:tc>
          <w:tcPr>
            <w:tcW w:w="2414" w:type="dxa"/>
            <w:vAlign w:val="center"/>
          </w:tcPr>
          <w:p w14:paraId="748B484D" w14:textId="77777777" w:rsidR="00CF7CA2" w:rsidRPr="00C106CB" w:rsidRDefault="00CF7CA2" w:rsidP="00D439B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sz w:val="24"/>
                <w:szCs w:val="24"/>
              </w:rPr>
              <w:t>Adres:</w:t>
            </w:r>
          </w:p>
        </w:tc>
        <w:tc>
          <w:tcPr>
            <w:tcW w:w="6871" w:type="dxa"/>
            <w:vAlign w:val="bottom"/>
          </w:tcPr>
          <w:p w14:paraId="1E61BB05" w14:textId="77777777" w:rsidR="00CF7CA2" w:rsidRDefault="00CF7CA2" w:rsidP="00D439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</w:t>
            </w:r>
          </w:p>
        </w:tc>
      </w:tr>
      <w:tr w:rsidR="00CF7CA2" w14:paraId="62567641" w14:textId="77777777" w:rsidTr="00D439B0">
        <w:trPr>
          <w:trHeight w:val="495"/>
        </w:trPr>
        <w:tc>
          <w:tcPr>
            <w:tcW w:w="2414" w:type="dxa"/>
            <w:vAlign w:val="center"/>
          </w:tcPr>
          <w:p w14:paraId="761F5A2C" w14:textId="77777777" w:rsidR="00CF7CA2" w:rsidRPr="00C106CB" w:rsidRDefault="00CF7CA2" w:rsidP="00D439B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sz w:val="24"/>
                <w:szCs w:val="24"/>
              </w:rPr>
              <w:t>NIP:</w:t>
            </w:r>
          </w:p>
        </w:tc>
        <w:tc>
          <w:tcPr>
            <w:tcW w:w="6871" w:type="dxa"/>
            <w:vAlign w:val="bottom"/>
          </w:tcPr>
          <w:p w14:paraId="2BD3404C" w14:textId="77777777" w:rsidR="00CF7CA2" w:rsidRDefault="00CF7CA2" w:rsidP="00D439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</w:t>
            </w:r>
          </w:p>
        </w:tc>
      </w:tr>
      <w:tr w:rsidR="00CF7CA2" w14:paraId="610A7361" w14:textId="77777777" w:rsidTr="00D439B0">
        <w:trPr>
          <w:trHeight w:val="495"/>
        </w:trPr>
        <w:tc>
          <w:tcPr>
            <w:tcW w:w="2414" w:type="dxa"/>
            <w:vAlign w:val="center"/>
          </w:tcPr>
          <w:p w14:paraId="2A0382DE" w14:textId="77777777" w:rsidR="00CF7CA2" w:rsidRPr="00C106CB" w:rsidRDefault="00CF7CA2" w:rsidP="00D439B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sz w:val="24"/>
                <w:szCs w:val="24"/>
              </w:rPr>
              <w:t>REGON:</w:t>
            </w:r>
          </w:p>
        </w:tc>
        <w:tc>
          <w:tcPr>
            <w:tcW w:w="6871" w:type="dxa"/>
            <w:vAlign w:val="bottom"/>
          </w:tcPr>
          <w:p w14:paraId="63C03DA9" w14:textId="77777777" w:rsidR="00CF7CA2" w:rsidRDefault="00CF7CA2" w:rsidP="00D439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</w:t>
            </w:r>
          </w:p>
        </w:tc>
      </w:tr>
      <w:tr w:rsidR="00CF7CA2" w14:paraId="3529A9A6" w14:textId="77777777" w:rsidTr="00D439B0">
        <w:trPr>
          <w:trHeight w:val="463"/>
        </w:trPr>
        <w:tc>
          <w:tcPr>
            <w:tcW w:w="2414" w:type="dxa"/>
            <w:vAlign w:val="center"/>
          </w:tcPr>
          <w:p w14:paraId="68F93B29" w14:textId="77777777" w:rsidR="00CF7CA2" w:rsidRPr="00C106CB" w:rsidRDefault="00CF7CA2" w:rsidP="00D439B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sz w:val="24"/>
                <w:szCs w:val="24"/>
              </w:rPr>
              <w:t>KRS:</w:t>
            </w:r>
          </w:p>
        </w:tc>
        <w:tc>
          <w:tcPr>
            <w:tcW w:w="6871" w:type="dxa"/>
            <w:vAlign w:val="bottom"/>
          </w:tcPr>
          <w:p w14:paraId="3C5F7574" w14:textId="77777777" w:rsidR="00CF7CA2" w:rsidRDefault="00CF7CA2" w:rsidP="00D439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</w:t>
            </w:r>
          </w:p>
        </w:tc>
      </w:tr>
      <w:tr w:rsidR="00CF7CA2" w14:paraId="2F9A3031" w14:textId="77777777" w:rsidTr="00D439B0">
        <w:trPr>
          <w:trHeight w:val="495"/>
        </w:trPr>
        <w:tc>
          <w:tcPr>
            <w:tcW w:w="2414" w:type="dxa"/>
            <w:vAlign w:val="center"/>
          </w:tcPr>
          <w:p w14:paraId="1A5E1C39" w14:textId="77777777" w:rsidR="00CF7CA2" w:rsidRPr="00C106CB" w:rsidRDefault="00CF7CA2" w:rsidP="00D439B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106CB">
              <w:rPr>
                <w:sz w:val="24"/>
                <w:szCs w:val="24"/>
              </w:rPr>
              <w:t>Kontakt (tel., email)</w:t>
            </w:r>
          </w:p>
        </w:tc>
        <w:tc>
          <w:tcPr>
            <w:tcW w:w="6871" w:type="dxa"/>
            <w:vAlign w:val="bottom"/>
          </w:tcPr>
          <w:p w14:paraId="276D8529" w14:textId="77777777" w:rsidR="00CF7CA2" w:rsidRDefault="00CF7CA2" w:rsidP="00D439B0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</w:t>
            </w:r>
          </w:p>
        </w:tc>
      </w:tr>
    </w:tbl>
    <w:p w14:paraId="572B0A0F" w14:textId="3EA64D1D" w:rsidR="00FB7EC4" w:rsidRPr="00D439B0" w:rsidRDefault="00E05C86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240" w:line="276" w:lineRule="auto"/>
        <w:jc w:val="both"/>
        <w:rPr>
          <w:rFonts w:ascii="Century Gothic" w:hAnsi="Century Gothic"/>
          <w:b/>
          <w:color w:val="2E74B5" w:themeColor="accent1" w:themeShade="BF"/>
        </w:rPr>
      </w:pPr>
      <w:r w:rsidRPr="00D439B0">
        <w:rPr>
          <w:rFonts w:ascii="Century Gothic" w:hAnsi="Century Gothic"/>
          <w:b/>
          <w:color w:val="2E74B5" w:themeColor="accent1" w:themeShade="BF"/>
        </w:rPr>
        <w:t>Oświadczenie</w:t>
      </w:r>
      <w:r w:rsidR="00C106CB" w:rsidRPr="00D439B0">
        <w:rPr>
          <w:rFonts w:ascii="Century Gothic" w:hAnsi="Century Gothic"/>
          <w:b/>
          <w:color w:val="2E74B5" w:themeColor="accent1" w:themeShade="BF"/>
        </w:rPr>
        <w:t xml:space="preserve"> nr 1 </w:t>
      </w:r>
      <w:r w:rsidR="00D439B0" w:rsidRPr="00D439B0">
        <w:rPr>
          <w:rFonts w:ascii="Century Gothic" w:hAnsi="Century Gothic"/>
          <w:b/>
          <w:color w:val="2E74B5" w:themeColor="accent1" w:themeShade="BF"/>
        </w:rPr>
        <w:t>- Dotyczące przesłanek wykluczenia z postępowania</w:t>
      </w:r>
    </w:p>
    <w:p w14:paraId="572B0A11" w14:textId="40A60A54" w:rsidR="00E05C86" w:rsidRPr="00D439B0" w:rsidRDefault="00D104D4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76" w:lineRule="auto"/>
        <w:jc w:val="both"/>
        <w:rPr>
          <w:rFonts w:ascii="Century Gothic" w:hAnsi="Century Gothic"/>
          <w:i/>
          <w:iCs/>
        </w:rPr>
      </w:pPr>
      <w:r w:rsidRPr="00D439B0">
        <w:rPr>
          <w:rFonts w:ascii="Century Gothic" w:hAnsi="Century Gothic"/>
          <w:i/>
          <w:iCs/>
        </w:rPr>
        <w:t>s</w:t>
      </w:r>
      <w:r w:rsidR="00E05C86" w:rsidRPr="00D439B0">
        <w:rPr>
          <w:rFonts w:ascii="Century Gothic" w:hAnsi="Century Gothic"/>
          <w:i/>
          <w:iCs/>
        </w:rPr>
        <w:t>kładane na podstawie art. 125 ust. 1 ustawy z dnia 11 września 2019 r. Prawo zamówień publicznych (Dz.U.2019.2019 z dnia 24 października  2019 r.</w:t>
      </w:r>
      <w:r w:rsidRPr="00D439B0">
        <w:rPr>
          <w:rFonts w:ascii="Century Gothic" w:hAnsi="Century Gothic"/>
          <w:i/>
          <w:iCs/>
        </w:rPr>
        <w:t>)</w:t>
      </w:r>
      <w:r w:rsidR="00E05C86" w:rsidRPr="00D439B0">
        <w:rPr>
          <w:rFonts w:ascii="Century Gothic" w:hAnsi="Century Gothic"/>
          <w:i/>
          <w:iCs/>
        </w:rPr>
        <w:t xml:space="preserve"> (zwan</w:t>
      </w:r>
      <w:r w:rsidRPr="00D439B0">
        <w:rPr>
          <w:rFonts w:ascii="Century Gothic" w:hAnsi="Century Gothic"/>
          <w:i/>
          <w:iCs/>
        </w:rPr>
        <w:t>ą</w:t>
      </w:r>
      <w:r w:rsidR="00E05C86" w:rsidRPr="00D439B0">
        <w:rPr>
          <w:rFonts w:ascii="Century Gothic" w:hAnsi="Century Gothic"/>
          <w:i/>
          <w:iCs/>
        </w:rPr>
        <w:t xml:space="preserve"> dalej Ustawą)</w:t>
      </w:r>
    </w:p>
    <w:p w14:paraId="572B0A17" w14:textId="037CA598" w:rsidR="00FC6793" w:rsidRPr="00D439B0" w:rsidRDefault="00D104D4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firstLine="708"/>
        <w:jc w:val="both"/>
        <w:rPr>
          <w:rFonts w:ascii="Century Gothic" w:hAnsi="Century Gothic"/>
        </w:rPr>
      </w:pPr>
      <w:r w:rsidRPr="00D439B0">
        <w:rPr>
          <w:rFonts w:ascii="Century Gothic" w:hAnsi="Century Gothic"/>
        </w:rPr>
        <w:t>Oświadczam, ż</w:t>
      </w:r>
      <w:r w:rsidR="00FC6793" w:rsidRPr="00D439B0">
        <w:rPr>
          <w:rFonts w:ascii="Century Gothic" w:hAnsi="Century Gothic"/>
        </w:rPr>
        <w:t>e</w:t>
      </w:r>
      <w:r w:rsidRPr="00D439B0">
        <w:rPr>
          <w:rFonts w:ascii="Century Gothic" w:hAnsi="Century Gothic"/>
        </w:rPr>
        <w:t xml:space="preserve"> </w:t>
      </w:r>
      <w:r w:rsidR="00FC6793" w:rsidRPr="00D439B0">
        <w:rPr>
          <w:rFonts w:ascii="Century Gothic" w:hAnsi="Century Gothic"/>
        </w:rPr>
        <w:t>nie podlegam wykluczeniu z postępowania na podstawie art. 108 ust. 1 Ustawy</w:t>
      </w:r>
      <w:r w:rsidR="00EE08ED" w:rsidRPr="00D439B0">
        <w:rPr>
          <w:rFonts w:ascii="Century Gothic" w:hAnsi="Century Gothic"/>
        </w:rPr>
        <w:t xml:space="preserve"> </w:t>
      </w:r>
      <w:proofErr w:type="spellStart"/>
      <w:r w:rsidR="00EE08ED" w:rsidRPr="00D439B0">
        <w:rPr>
          <w:rFonts w:ascii="Century Gothic" w:hAnsi="Century Gothic"/>
        </w:rPr>
        <w:t>Pzp</w:t>
      </w:r>
      <w:proofErr w:type="spellEnd"/>
      <w:r w:rsidR="00C259A6" w:rsidRPr="00D439B0">
        <w:rPr>
          <w:rFonts w:ascii="Century Gothic" w:hAnsi="Century Gothic"/>
        </w:rPr>
        <w:t xml:space="preserve"> oraz na podstawie art. 7 ustawy z dnia 13 kwietnia 2022 r. o szczególnych rozwiązaniach w zakresie przeciwdziałania wspieraniu agresji na Ukrainę oraz służących ochronie bezpieczeństwa narodowego.</w:t>
      </w:r>
    </w:p>
    <w:p w14:paraId="1955E81F" w14:textId="77777777" w:rsidR="00D439B0" w:rsidRPr="00D439B0" w:rsidRDefault="002941F0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jc w:val="both"/>
        <w:rPr>
          <w:rFonts w:ascii="Century Gothic" w:hAnsi="Century Gothic"/>
          <w:b/>
          <w:bCs/>
          <w:i/>
          <w:iCs/>
          <w:color w:val="2E74B5" w:themeColor="accent1" w:themeShade="BF"/>
        </w:rPr>
      </w:pPr>
      <w:r w:rsidRPr="00D439B0">
        <w:rPr>
          <w:rFonts w:ascii="Century Gothic" w:hAnsi="Century Gothic"/>
          <w:b/>
          <w:bCs/>
          <w:color w:val="2E74B5" w:themeColor="accent1" w:themeShade="BF"/>
        </w:rPr>
        <w:t>LUB</w:t>
      </w:r>
      <w:r w:rsidR="005A3B7F" w:rsidRPr="00D439B0">
        <w:rPr>
          <w:rFonts w:ascii="Century Gothic" w:hAnsi="Century Gothic"/>
          <w:b/>
          <w:bCs/>
          <w:color w:val="2E74B5" w:themeColor="accent1" w:themeShade="BF"/>
        </w:rPr>
        <w:t xml:space="preserve"> </w:t>
      </w:r>
      <w:r w:rsidR="005A3B7F" w:rsidRPr="00D439B0">
        <w:rPr>
          <w:rFonts w:ascii="Century Gothic" w:hAnsi="Century Gothic"/>
          <w:b/>
          <w:bCs/>
          <w:i/>
          <w:iCs/>
          <w:color w:val="2E74B5" w:themeColor="accent1" w:themeShade="BF"/>
        </w:rPr>
        <w:t xml:space="preserve">(jeśli </w:t>
      </w:r>
      <w:r w:rsidR="00C259A6" w:rsidRPr="00D439B0">
        <w:rPr>
          <w:rFonts w:ascii="Century Gothic" w:hAnsi="Century Gothic"/>
          <w:b/>
          <w:bCs/>
          <w:i/>
          <w:iCs/>
          <w:color w:val="2E74B5" w:themeColor="accent1" w:themeShade="BF"/>
        </w:rPr>
        <w:t xml:space="preserve">nie </w:t>
      </w:r>
      <w:r w:rsidR="005A3B7F" w:rsidRPr="00D439B0">
        <w:rPr>
          <w:rFonts w:ascii="Century Gothic" w:hAnsi="Century Gothic"/>
          <w:b/>
          <w:bCs/>
          <w:i/>
          <w:iCs/>
          <w:color w:val="2E74B5" w:themeColor="accent1" w:themeShade="BF"/>
        </w:rPr>
        <w:t>dotyczy</w:t>
      </w:r>
      <w:r w:rsidR="00C259A6" w:rsidRPr="00D439B0">
        <w:rPr>
          <w:rFonts w:ascii="Century Gothic" w:hAnsi="Century Gothic"/>
          <w:b/>
          <w:bCs/>
          <w:i/>
          <w:iCs/>
          <w:color w:val="2E74B5" w:themeColor="accent1" w:themeShade="BF"/>
        </w:rPr>
        <w:t xml:space="preserve"> - skreślić</w:t>
      </w:r>
      <w:r w:rsidR="005A3B7F" w:rsidRPr="00D439B0">
        <w:rPr>
          <w:rFonts w:ascii="Century Gothic" w:hAnsi="Century Gothic"/>
          <w:b/>
          <w:bCs/>
          <w:i/>
          <w:iCs/>
          <w:color w:val="2E74B5" w:themeColor="accent1" w:themeShade="BF"/>
        </w:rPr>
        <w:t>)</w:t>
      </w:r>
    </w:p>
    <w:p w14:paraId="4763B353" w14:textId="13B4C77E" w:rsidR="00D439B0" w:rsidRPr="00D439B0" w:rsidRDefault="00D104D4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firstLine="708"/>
        <w:jc w:val="both"/>
        <w:rPr>
          <w:rFonts w:ascii="Century Gothic" w:hAnsi="Century Gothic"/>
        </w:rPr>
      </w:pPr>
      <w:r w:rsidRPr="00D439B0">
        <w:rPr>
          <w:rFonts w:ascii="Century Gothic" w:hAnsi="Century Gothic"/>
        </w:rPr>
        <w:t xml:space="preserve">Oświadczam, że zachodzą w stosunku do mnie podstawy wykluczenia z postępowania na podstawie art. </w:t>
      </w:r>
      <w:r w:rsidR="001D2EBD" w:rsidRPr="00D439B0">
        <w:rPr>
          <w:rFonts w:ascii="Century Gothic" w:hAnsi="Century Gothic"/>
        </w:rPr>
        <w:t xml:space="preserve">…………..  </w:t>
      </w:r>
      <w:r w:rsidRPr="00D439B0">
        <w:rPr>
          <w:rFonts w:ascii="Century Gothic" w:hAnsi="Century Gothic"/>
        </w:rPr>
        <w:t>Ustawy</w:t>
      </w:r>
      <w:r w:rsidR="001D2EBD" w:rsidRPr="00D439B0">
        <w:rPr>
          <w:rFonts w:ascii="Century Gothic" w:hAnsi="Century Gothic"/>
        </w:rPr>
        <w:t xml:space="preserve"> </w:t>
      </w:r>
      <w:proofErr w:type="spellStart"/>
      <w:r w:rsidR="001D2EBD" w:rsidRPr="00D439B0">
        <w:rPr>
          <w:rFonts w:ascii="Century Gothic" w:hAnsi="Century Gothic"/>
        </w:rPr>
        <w:t>Pzp</w:t>
      </w:r>
      <w:proofErr w:type="spellEnd"/>
      <w:r w:rsidRPr="00D439B0">
        <w:rPr>
          <w:rFonts w:ascii="Century Gothic" w:hAnsi="Century Gothic"/>
        </w:rPr>
        <w:t>. Jednocześnie oświadczam, że w związku z ww. okolicznością na podstawie art. 110 ust. 2 Ustawy podjąłem następujące czynności</w:t>
      </w:r>
      <w:r w:rsidR="001D2EBD" w:rsidRPr="00D439B0">
        <w:rPr>
          <w:rFonts w:ascii="Century Gothic" w:hAnsi="Century Gothic"/>
        </w:rPr>
        <w:t>:</w:t>
      </w:r>
      <w:r w:rsidR="002941F0" w:rsidRPr="00D439B0">
        <w:rPr>
          <w:rFonts w:ascii="Century Gothic" w:hAnsi="Century Gothic"/>
        </w:rPr>
        <w:t>………………………………</w:t>
      </w:r>
    </w:p>
    <w:p w14:paraId="2833BB50" w14:textId="57760AD1" w:rsidR="00C106CB" w:rsidRPr="00D439B0" w:rsidRDefault="00C106CB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jc w:val="both"/>
        <w:rPr>
          <w:rFonts w:ascii="Century Gothic" w:hAnsi="Century Gothic"/>
          <w:b/>
          <w:color w:val="2E74B5" w:themeColor="accent1" w:themeShade="BF"/>
        </w:rPr>
      </w:pPr>
      <w:r w:rsidRPr="00D439B0">
        <w:rPr>
          <w:rFonts w:ascii="Century Gothic" w:hAnsi="Century Gothic"/>
          <w:b/>
          <w:color w:val="2E74B5" w:themeColor="accent1" w:themeShade="BF"/>
        </w:rPr>
        <w:t xml:space="preserve">Oświadczenie nr 2 </w:t>
      </w:r>
      <w:r w:rsidR="00D439B0" w:rsidRPr="00D439B0">
        <w:rPr>
          <w:rFonts w:ascii="Century Gothic" w:hAnsi="Century Gothic"/>
          <w:b/>
          <w:color w:val="2E74B5" w:themeColor="accent1" w:themeShade="BF"/>
        </w:rPr>
        <w:t>- Dotyczące spełniania warunków udziału w postępowaniu</w:t>
      </w:r>
    </w:p>
    <w:p w14:paraId="1C027D05" w14:textId="365FFD35" w:rsidR="002941F0" w:rsidRPr="00D439B0" w:rsidRDefault="002941F0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76" w:lineRule="auto"/>
        <w:jc w:val="both"/>
        <w:rPr>
          <w:rFonts w:ascii="Century Gothic" w:hAnsi="Century Gothic"/>
          <w:i/>
          <w:iCs/>
        </w:rPr>
      </w:pPr>
      <w:r w:rsidRPr="00D439B0">
        <w:rPr>
          <w:rFonts w:ascii="Century Gothic" w:hAnsi="Century Gothic"/>
          <w:i/>
          <w:iCs/>
        </w:rPr>
        <w:t>składane na podstawie art. 125 ust. 1 ustawy z dnia 11 września 2019 r. Prawo zamówień publicznych (Dz.U.2019.2019 z dnia 24 października  2019 r.) (zwaną dalej Ustawą)</w:t>
      </w:r>
    </w:p>
    <w:p w14:paraId="53BCCB0E" w14:textId="77777777" w:rsidR="00A54EE3" w:rsidRDefault="002941F0" w:rsidP="00A5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firstLine="708"/>
        <w:jc w:val="both"/>
        <w:rPr>
          <w:rFonts w:ascii="Century Gothic" w:hAnsi="Century Gothic"/>
        </w:rPr>
      </w:pPr>
      <w:r w:rsidRPr="00D439B0">
        <w:rPr>
          <w:rFonts w:ascii="Century Gothic" w:hAnsi="Century Gothic"/>
        </w:rPr>
        <w:t xml:space="preserve">Oświadczam, że spełniam warunki udziału w postępowaniu określone w </w:t>
      </w:r>
      <w:r w:rsidR="00A54EE3">
        <w:rPr>
          <w:rFonts w:ascii="Century Gothic" w:hAnsi="Century Gothic"/>
        </w:rPr>
        <w:t xml:space="preserve">ogłoszeniu o zamówieniu oraz </w:t>
      </w:r>
      <w:r w:rsidRPr="00D439B0">
        <w:rPr>
          <w:rFonts w:ascii="Century Gothic" w:hAnsi="Century Gothic"/>
        </w:rPr>
        <w:t>Specyfikacji Warunków Zamówienia</w:t>
      </w:r>
      <w:r w:rsidR="00A54EE3">
        <w:rPr>
          <w:rFonts w:ascii="Century Gothic" w:hAnsi="Century Gothic"/>
        </w:rPr>
        <w:t>.</w:t>
      </w:r>
    </w:p>
    <w:p w14:paraId="0EA75947" w14:textId="1B198225" w:rsidR="00C106CB" w:rsidRPr="00D439B0" w:rsidRDefault="00C106CB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jc w:val="both"/>
        <w:rPr>
          <w:rFonts w:ascii="Century Gothic" w:hAnsi="Century Gothic"/>
          <w:b/>
          <w:color w:val="2E74B5" w:themeColor="accent1" w:themeShade="BF"/>
        </w:rPr>
      </w:pPr>
      <w:r w:rsidRPr="00D439B0">
        <w:rPr>
          <w:rFonts w:ascii="Century Gothic" w:hAnsi="Century Gothic"/>
          <w:b/>
          <w:color w:val="2E74B5" w:themeColor="accent1" w:themeShade="BF"/>
        </w:rPr>
        <w:t xml:space="preserve">Oświadczenie nr 3 </w:t>
      </w:r>
    </w:p>
    <w:p w14:paraId="572B0A1A" w14:textId="77777777" w:rsidR="00992442" w:rsidRPr="00D439B0" w:rsidRDefault="00992442" w:rsidP="00D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76" w:lineRule="auto"/>
        <w:ind w:firstLine="708"/>
        <w:jc w:val="both"/>
        <w:rPr>
          <w:rFonts w:ascii="Century Gothic" w:hAnsi="Century Gothic"/>
        </w:rPr>
      </w:pPr>
      <w:r w:rsidRPr="00D439B0">
        <w:rPr>
          <w:rFonts w:ascii="Century Gothic" w:hAnsi="Century Gothic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30F70779" w14:textId="77777777" w:rsidR="00C259A6" w:rsidRDefault="00C259A6" w:rsidP="00C259A6">
      <w:pPr>
        <w:spacing w:line="276" w:lineRule="auto"/>
        <w:jc w:val="center"/>
        <w:rPr>
          <w:rFonts w:ascii="Century Gothic" w:hAnsi="Century Gothic"/>
        </w:rPr>
        <w:sectPr w:rsidR="00C259A6" w:rsidSect="00D439B0">
          <w:headerReference w:type="first" r:id="rId11"/>
          <w:footerReference w:type="first" r:id="rId12"/>
          <w:pgSz w:w="11909" w:h="16834" w:code="9"/>
          <w:pgMar w:top="1418" w:right="1417" w:bottom="709" w:left="1417" w:header="709" w:footer="340" w:gutter="0"/>
          <w:cols w:space="397"/>
          <w:titlePg/>
          <w:docGrid w:linePitch="360"/>
        </w:sectPr>
      </w:pPr>
    </w:p>
    <w:p w14:paraId="7F7EDB25" w14:textId="77777777" w:rsidR="00D439B0" w:rsidRDefault="00D439B0" w:rsidP="00D439B0">
      <w:pPr>
        <w:spacing w:line="276" w:lineRule="auto"/>
        <w:rPr>
          <w:rFonts w:ascii="Century Gothic" w:hAnsi="Century Gothic"/>
        </w:rPr>
      </w:pPr>
    </w:p>
    <w:p w14:paraId="66D63DB3" w14:textId="18E40ACB" w:rsidR="00C259A6" w:rsidRDefault="00C259A6" w:rsidP="00D439B0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14:paraId="52A7F560" w14:textId="6CED41B1" w:rsidR="00D439B0" w:rsidRDefault="00C259A6" w:rsidP="00C259A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data, miejscowość</w:t>
      </w:r>
    </w:p>
    <w:p w14:paraId="5099FDB1" w14:textId="77777777" w:rsidR="00D439B0" w:rsidRDefault="00D439B0" w:rsidP="00C259A6">
      <w:pPr>
        <w:spacing w:line="276" w:lineRule="auto"/>
        <w:jc w:val="center"/>
        <w:rPr>
          <w:rFonts w:ascii="Century Gothic" w:hAnsi="Century Gothic"/>
        </w:rPr>
      </w:pPr>
    </w:p>
    <w:p w14:paraId="4C5AE969" w14:textId="64FE13FE" w:rsidR="00C259A6" w:rsidRDefault="00C259A6" w:rsidP="00C259A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14:paraId="5B9C80F8" w14:textId="1E5CEF65" w:rsidR="00A54EE3" w:rsidRPr="00D104D4" w:rsidRDefault="00A54EE3" w:rsidP="00D439B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259A6">
        <w:rPr>
          <w:rFonts w:ascii="Century Gothic" w:hAnsi="Century Gothic"/>
        </w:rPr>
        <w:t>odpis</w:t>
      </w:r>
    </w:p>
    <w:sectPr w:rsidR="00A54EE3" w:rsidRPr="00D104D4" w:rsidSect="002941F0">
      <w:type w:val="continuous"/>
      <w:pgSz w:w="11909" w:h="16834" w:code="9"/>
      <w:pgMar w:top="1843" w:right="1417" w:bottom="1417" w:left="1417" w:header="709" w:footer="340" w:gutter="0"/>
      <w:cols w:num="2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DBB0" w14:textId="77777777" w:rsidR="003C6A5D" w:rsidRDefault="003C6A5D" w:rsidP="003C6A5D">
      <w:pPr>
        <w:spacing w:after="0" w:line="240" w:lineRule="auto"/>
      </w:pPr>
      <w:r>
        <w:separator/>
      </w:r>
    </w:p>
  </w:endnote>
  <w:endnote w:type="continuationSeparator" w:id="0">
    <w:p w14:paraId="3E9B229F" w14:textId="77777777" w:rsidR="003C6A5D" w:rsidRDefault="003C6A5D" w:rsidP="003C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998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C5E09D" w14:textId="48D77B37" w:rsidR="00D439B0" w:rsidRDefault="00D439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E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C539E" w14:textId="77777777" w:rsidR="00D439B0" w:rsidRDefault="00D43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080A" w14:textId="77777777" w:rsidR="003C6A5D" w:rsidRDefault="003C6A5D" w:rsidP="003C6A5D">
      <w:pPr>
        <w:spacing w:after="0" w:line="240" w:lineRule="auto"/>
      </w:pPr>
      <w:r>
        <w:separator/>
      </w:r>
    </w:p>
  </w:footnote>
  <w:footnote w:type="continuationSeparator" w:id="0">
    <w:p w14:paraId="6561A9B5" w14:textId="77777777" w:rsidR="003C6A5D" w:rsidRDefault="003C6A5D" w:rsidP="003C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4608" w14:textId="4B566396" w:rsidR="003C6A5D" w:rsidRPr="00891F49" w:rsidRDefault="00521FA9" w:rsidP="003C6A5D">
    <w:pPr>
      <w:widowControl w:val="0"/>
      <w:autoSpaceDE w:val="0"/>
      <w:autoSpaceDN w:val="0"/>
      <w:spacing w:after="0" w:line="240" w:lineRule="auto"/>
      <w:ind w:left="1119" w:right="1373"/>
      <w:jc w:val="center"/>
      <w:rPr>
        <w:rFonts w:ascii="Century Gothic" w:eastAsia="Century Gothic" w:hAnsi="Century Gothic" w:cs="Century Gothic"/>
        <w:b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UBEZPIECZENIA</w:t>
    </w:r>
    <w:r w:rsidR="003C6A5D" w:rsidRPr="00891F49">
      <w:rPr>
        <w:rFonts w:ascii="Century Gothic" w:eastAsia="Century Gothic" w:hAnsi="Century Gothic" w:cs="Century Gothic"/>
        <w:b/>
        <w:spacing w:val="-1"/>
        <w:sz w:val="16"/>
        <w:szCs w:val="16"/>
      </w:rPr>
      <w:t xml:space="preserve"> </w:t>
    </w:r>
    <w:r w:rsidR="003C6A5D" w:rsidRPr="00891F49">
      <w:rPr>
        <w:rFonts w:ascii="Century Gothic" w:eastAsia="Century Gothic" w:hAnsi="Century Gothic" w:cs="Century Gothic"/>
        <w:b/>
        <w:sz w:val="16"/>
        <w:szCs w:val="16"/>
      </w:rPr>
      <w:t>WSPÓLNOT</w:t>
    </w:r>
    <w:r w:rsidR="003C6A5D" w:rsidRPr="00891F49">
      <w:rPr>
        <w:rFonts w:ascii="Century Gothic" w:eastAsia="Century Gothic" w:hAnsi="Century Gothic" w:cs="Century Gothic"/>
        <w:b/>
        <w:spacing w:val="-1"/>
        <w:sz w:val="16"/>
        <w:szCs w:val="16"/>
      </w:rPr>
      <w:t xml:space="preserve"> </w:t>
    </w:r>
    <w:r w:rsidR="003C6A5D" w:rsidRPr="00891F49">
      <w:rPr>
        <w:rFonts w:ascii="Century Gothic" w:eastAsia="Century Gothic" w:hAnsi="Century Gothic" w:cs="Century Gothic"/>
        <w:b/>
        <w:sz w:val="16"/>
        <w:szCs w:val="16"/>
      </w:rPr>
      <w:t>MIESZKANIOWYCH</w:t>
    </w:r>
    <w:r w:rsidR="003C6A5D" w:rsidRPr="00891F49">
      <w:rPr>
        <w:rFonts w:ascii="Century Gothic" w:eastAsia="Century Gothic" w:hAnsi="Century Gothic" w:cs="Century Gothic"/>
        <w:b/>
        <w:spacing w:val="-1"/>
        <w:sz w:val="16"/>
        <w:szCs w:val="16"/>
      </w:rPr>
      <w:t xml:space="preserve"> </w:t>
    </w:r>
    <w:r w:rsidR="003C6A5D" w:rsidRPr="00891F49">
      <w:rPr>
        <w:rFonts w:ascii="Century Gothic" w:eastAsia="Century Gothic" w:hAnsi="Century Gothic" w:cs="Century Gothic"/>
        <w:b/>
        <w:sz w:val="16"/>
        <w:szCs w:val="16"/>
      </w:rPr>
      <w:t>W</w:t>
    </w:r>
    <w:r w:rsidR="003C6A5D" w:rsidRPr="00891F49">
      <w:rPr>
        <w:rFonts w:ascii="Century Gothic" w:eastAsia="Century Gothic" w:hAnsi="Century Gothic" w:cs="Century Gothic"/>
        <w:b/>
        <w:spacing w:val="-1"/>
        <w:sz w:val="16"/>
        <w:szCs w:val="16"/>
      </w:rPr>
      <w:t xml:space="preserve"> </w:t>
    </w:r>
    <w:r w:rsidR="003C6A5D" w:rsidRPr="00891F49">
      <w:rPr>
        <w:rFonts w:ascii="Century Gothic" w:eastAsia="Century Gothic" w:hAnsi="Century Gothic" w:cs="Century Gothic"/>
        <w:b/>
        <w:sz w:val="16"/>
        <w:szCs w:val="16"/>
      </w:rPr>
      <w:t>ADMINISTRACJI</w:t>
    </w:r>
  </w:p>
  <w:p w14:paraId="0FEF52D9" w14:textId="4059AB4E" w:rsidR="003C6A5D" w:rsidRPr="003C6A5D" w:rsidRDefault="003C6A5D" w:rsidP="003C6A5D">
    <w:pPr>
      <w:pStyle w:val="Nagwek"/>
      <w:jc w:val="center"/>
      <w:rPr>
        <w:sz w:val="16"/>
        <w:szCs w:val="16"/>
      </w:rPr>
    </w:pPr>
    <w:r w:rsidRPr="00891F49">
      <w:rPr>
        <w:rFonts w:ascii="Century Gothic" w:eastAsia="Century Gothic" w:hAnsi="Century Gothic" w:cs="Century Gothic"/>
        <w:b/>
        <w:sz w:val="16"/>
        <w:szCs w:val="16"/>
      </w:rPr>
      <w:t>Głuchołaskiego Komunalnego Towarzystwa Budownictwa Społecznego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7B6"/>
    <w:multiLevelType w:val="hybridMultilevel"/>
    <w:tmpl w:val="8B0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242"/>
    <w:multiLevelType w:val="hybridMultilevel"/>
    <w:tmpl w:val="A8402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3AA2"/>
    <w:multiLevelType w:val="hybridMultilevel"/>
    <w:tmpl w:val="6994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4"/>
    <w:rsid w:val="00174B6B"/>
    <w:rsid w:val="001D2EBD"/>
    <w:rsid w:val="002941F0"/>
    <w:rsid w:val="003C6A5D"/>
    <w:rsid w:val="00521FA9"/>
    <w:rsid w:val="00523F26"/>
    <w:rsid w:val="00586350"/>
    <w:rsid w:val="005A3B7F"/>
    <w:rsid w:val="005C3728"/>
    <w:rsid w:val="005F7906"/>
    <w:rsid w:val="007F599A"/>
    <w:rsid w:val="00992442"/>
    <w:rsid w:val="00A54EE3"/>
    <w:rsid w:val="00A7020A"/>
    <w:rsid w:val="00A768CC"/>
    <w:rsid w:val="00C106CB"/>
    <w:rsid w:val="00C2207E"/>
    <w:rsid w:val="00C259A6"/>
    <w:rsid w:val="00CF7CA2"/>
    <w:rsid w:val="00D104D4"/>
    <w:rsid w:val="00D439B0"/>
    <w:rsid w:val="00E05C86"/>
    <w:rsid w:val="00EE08ED"/>
    <w:rsid w:val="00FB7EC4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0A04"/>
  <w15:chartTrackingRefBased/>
  <w15:docId w15:val="{B6732179-2E4B-4FD3-9BE5-7631827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5D"/>
  </w:style>
  <w:style w:type="paragraph" w:styleId="Stopka">
    <w:name w:val="footer"/>
    <w:basedOn w:val="Normalny"/>
    <w:link w:val="StopkaZnak"/>
    <w:uiPriority w:val="99"/>
    <w:unhideWhenUsed/>
    <w:rsid w:val="003C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5D"/>
  </w:style>
  <w:style w:type="paragraph" w:styleId="Tekstdymka">
    <w:name w:val="Balloon Text"/>
    <w:basedOn w:val="Normalny"/>
    <w:link w:val="TekstdymkaZnak"/>
    <w:uiPriority w:val="99"/>
    <w:semiHidden/>
    <w:unhideWhenUsed/>
    <w:rsid w:val="003C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zansa" ma:contentTypeID="0x010100C12AADCF69614B3D8C995ACEDEA811DB00D166CA71D010C44F9040D0CFA8C67E0A" ma:contentTypeVersion="0" ma:contentTypeDescription="" ma:contentTypeScope="" ma:versionID="93c600f30b3f4e64ddeff63f0528661e">
  <xsd:schema xmlns:xsd="http://www.w3.org/2001/XMLSchema" xmlns:xs="http://www.w3.org/2001/XMLSchema" xmlns:p="http://schemas.microsoft.com/office/2006/metadata/properties" xmlns:ns2="4DFDF5B6-51F7-4AD4-9819-0C007B5E37DA" xmlns:ns3="45b73092-2015-435c-bea7-67eef765551a" targetNamespace="http://schemas.microsoft.com/office/2006/metadata/properties" ma:root="true" ma:fieldsID="1f165b050c85f28abf3f3233b433da1a" ns2:_="" ns3:_="">
    <xsd:import namespace="4DFDF5B6-51F7-4AD4-9819-0C007B5E37DA"/>
    <xsd:import namespace="45b73092-2015-435c-bea7-67eef765551a"/>
    <xsd:element name="properties">
      <xsd:complexType>
        <xsd:sequence>
          <xsd:element name="documentManagement">
            <xsd:complexType>
              <xsd:all>
                <xsd:element ref="ns2:PkbSegment" minOccurs="0"/>
                <xsd:element ref="ns2:PkbKontrahent" minOccurs="0"/>
                <xsd:element ref="ns2:PkbOpis" minOccurs="0"/>
                <xsd:element ref="ns2:PkbBranzaHidden" minOccurs="0"/>
                <xsd:element ref="ns2:PkbDane" minOccurs="0"/>
                <xsd:element ref="ns2:PkbZalacznik" minOccurs="0"/>
                <xsd:element ref="ns2:PkbStatusKontrahenta" minOccurs="0"/>
                <xsd:element ref="ns2:PkbStanSzansy" minOccurs="0"/>
                <xsd:element ref="ns2:PkbTematSzans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DF5B6-51F7-4AD4-9819-0C007B5E37DA" elementFormDefault="qualified">
    <xsd:import namespace="http://schemas.microsoft.com/office/2006/documentManagement/types"/>
    <xsd:import namespace="http://schemas.microsoft.com/office/infopath/2007/PartnerControls"/>
    <xsd:element name="PkbSegment" ma:index="8" nillable="true" ma:displayName="Segment" ma:internalName="PkbSegment">
      <xsd:simpleType>
        <xsd:restriction base="dms:Choice">
          <xsd:enumeration value="Majątkowe"/>
          <xsd:enumeration value="Komunikacyjne"/>
          <xsd:enumeration value="Finansowe"/>
          <xsd:enumeration value="Pracownicze"/>
          <xsd:enumeration value="Inne"/>
        </xsd:restriction>
      </xsd:simpleType>
    </xsd:element>
    <xsd:element name="PkbKontrahent" ma:index="9" nillable="true" ma:displayName="Kontrahent" ma:hidden="true" ma:internalName="PkbKontrahent">
      <xsd:simpleType>
        <xsd:restriction base="dms:Text"/>
      </xsd:simpleType>
    </xsd:element>
    <xsd:element name="PkbOpis" ma:index="10" nillable="true" ma:displayName="Opis" ma:internalName="PkbOpis">
      <xsd:simpleType>
        <xsd:restriction base="dms:Note">
          <xsd:maxLength value="255"/>
        </xsd:restriction>
      </xsd:simpleType>
    </xsd:element>
    <xsd:element name="PkbBranzaHidden" ma:index="11" nillable="true" ma:taxonomy="true" ma:internalName="PkbBranzaHidden" ma:taxonomyFieldName="PkbBranza" ma:displayName="Branża" ma:fieldId="{9c1dd0fc-24a3-4b30-a030-5daf7ea065e4}" ma:sspId="f1cd6688-534a-48fe-ac4d-3f62b121695a" ma:termSetId="1a3fd288-b55a-4e47-95b5-0ad6363e6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kbDane" ma:index="12" nillable="true" ma:displayName="Dane" ma:format="Dropdown" ma:internalName="PkbDane">
      <xsd:simpleType>
        <xsd:restriction base="dms:Choice">
          <xsd:enumeration value="Opisy ryzyka"/>
          <xsd:enumeration value="Slipy"/>
          <xsd:enumeration value="Oferty"/>
          <xsd:enumeration value="Wnioski"/>
        </xsd:restriction>
      </xsd:simpleType>
    </xsd:element>
    <xsd:element name="PkbZalacznik" ma:index="13" nillable="true" ma:displayName="Załącznik" ma:internalName="PkbZalacznik">
      <xsd:simpleType>
        <xsd:restriction base="dms:Boolean"/>
      </xsd:simpleType>
    </xsd:element>
    <xsd:element name="PkbStatusKontrahenta" ma:index="14" nillable="true" ma:displayName="Status kontrahenta" ma:default="Aktywny" ma:hidden="true" ma:internalName="PkbStatusKontrahenta">
      <xsd:simpleType>
        <xsd:restriction base="dms:Choice">
          <xsd:enumeration value="Aktywny"/>
          <xsd:enumeration value="Nieaktywny"/>
        </xsd:restriction>
      </xsd:simpleType>
    </xsd:element>
    <xsd:element name="PkbStanSzansy" ma:index="15" nillable="true" ma:displayName="Stan" ma:default="Otwarta" ma:format="Dropdown" ma:internalName="PkbStanSzansy">
      <xsd:simpleType>
        <xsd:restriction base="dms:Choice">
          <xsd:enumeration value="Otwarta"/>
          <xsd:enumeration value="Wykorzystana"/>
          <xsd:enumeration value="Utracona"/>
        </xsd:restriction>
      </xsd:simpleType>
    </xsd:element>
    <xsd:element name="PkbTematSzansy" ma:index="17" nillable="true" ma:displayName="Temat szansy" ma:internalName="PkbTematSzans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3092-2015-435c-bea7-67eef765551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bKontrahent xmlns="4DFDF5B6-51F7-4AD4-9819-0C007B5E37DA">Głuchołaskie Komunalne Towarzystwo Budownictwa Społecznego Sp. z o.o.</PkbKontrahent>
    <PkbBranzaHidden xmlns="4DFDF5B6-51F7-4AD4-9819-0C007B5E37DA">
      <Terms xmlns="http://schemas.microsoft.com/office/infopath/2007/PartnerControls"/>
    </PkbBranzaHidden>
    <PkbTematSzansy xmlns="4DFDF5B6-51F7-4AD4-9819-0C007B5E37DA">UMOWA GENERALNA 2021 GKTBS</PkbTematSzansy>
    <PkbOpis xmlns="4DFDF5B6-51F7-4AD4-9819-0C007B5E37DA" xsi:nil="true"/>
    <PkbStanSzansy xmlns="4DFDF5B6-51F7-4AD4-9819-0C007B5E37DA" xsi:nil="true"/>
    <PkbStatusKontrahenta xmlns="4DFDF5B6-51F7-4AD4-9819-0C007B5E37DA">Aktywny</PkbStatusKontrahenta>
    <PkbSegment xmlns="4DFDF5B6-51F7-4AD4-9819-0C007B5E37DA" xsi:nil="true"/>
    <PkbZalacznik xmlns="4DFDF5B6-51F7-4AD4-9819-0C007B5E37DA">false</PkbZalacznik>
    <PkbDane xmlns="4DFDF5B6-51F7-4AD4-9819-0C007B5E37D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662E7-C022-4DFE-AFEF-60390E09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DF5B6-51F7-4AD4-9819-0C007B5E37DA"/>
    <ds:schemaRef ds:uri="45b73092-2015-435c-bea7-67eef7655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76FD1-373A-4D9B-B8E7-4AACE35EB94B}">
  <ds:schemaRefs>
    <ds:schemaRef ds:uri="http://schemas.microsoft.com/office/2006/metadata/properties"/>
    <ds:schemaRef ds:uri="http://schemas.microsoft.com/office/infopath/2007/PartnerControls"/>
    <ds:schemaRef ds:uri="4DFDF5B6-51F7-4AD4-9819-0C007B5E37DA"/>
  </ds:schemaRefs>
</ds:datastoreItem>
</file>

<file path=customXml/itemProps3.xml><?xml version="1.0" encoding="utf-8"?>
<ds:datastoreItem xmlns:ds="http://schemas.openxmlformats.org/officeDocument/2006/customXml" ds:itemID="{BA6CC1A4-9B7C-4FCF-A336-1876DF0E89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9664E9-AA74-41C0-9A1C-1432DA931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Frysiak</dc:creator>
  <cp:keywords/>
  <dc:description/>
  <cp:lastModifiedBy>Patryk Gródek</cp:lastModifiedBy>
  <cp:revision>3</cp:revision>
  <cp:lastPrinted>2021-06-21T10:43:00Z</cp:lastPrinted>
  <dcterms:created xsi:type="dcterms:W3CDTF">2023-07-26T10:20:00Z</dcterms:created>
  <dcterms:modified xsi:type="dcterms:W3CDTF">2023-08-01T15:35:00Z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0x010100C12AADCF69614B3D8C995ACEDEA811DB00D166CA71D010C44F9040D0CFA8C67E0A</vt:lpwstr>
  </property>
  <property fmtid="{D5CDD505-2E9C-101B-9397-08002B2CF9AE}" pid="3" name="PkbTematSzansyTxtField">
    <vt:lpwstr>UMOWA GENERALNA 2021 GKTBS</vt:lpwstr>
  </property>
</Properties>
</file>