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F028DD"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4610AF" w:rsidRDefault="00060383" w:rsidP="004610AF">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87798B">
        <w:rPr>
          <w:rFonts w:ascii="Arial" w:hAnsi="Arial" w:cs="Arial"/>
          <w:b/>
        </w:rPr>
        <w:t>Naprawa pomieszczeń budynku nr 18</w:t>
      </w:r>
      <w:r w:rsidR="004610AF" w:rsidRPr="004610AF">
        <w:rPr>
          <w:rFonts w:ascii="Arial" w:hAnsi="Arial" w:cs="Arial"/>
          <w:b/>
        </w:rPr>
        <w:t xml:space="preserve"> w</w:t>
      </w:r>
      <w:r w:rsidR="0087798B">
        <w:rPr>
          <w:rFonts w:ascii="Arial" w:hAnsi="Arial" w:cs="Arial"/>
          <w:b/>
        </w:rPr>
        <w:t xml:space="preserve"> kompleksie wojskowym w Hrubieszowie</w:t>
      </w:r>
      <w:r w:rsidR="009E5C48" w:rsidRPr="004610AF">
        <w:rPr>
          <w:rFonts w:ascii="Arial" w:hAnsi="Arial" w:cs="Arial"/>
          <w:b/>
        </w:rPr>
        <w:t xml:space="preserve">, </w:t>
      </w:r>
      <w:r w:rsidR="00F87F45" w:rsidRPr="004610AF">
        <w:rPr>
          <w:rFonts w:ascii="Arial" w:hAnsi="Arial" w:cs="Arial"/>
          <w:b/>
        </w:rPr>
        <w:t>Nr sprawy ZP/</w:t>
      </w:r>
      <w:r w:rsidR="002A3AFB" w:rsidRPr="004610AF">
        <w:rPr>
          <w:rFonts w:ascii="Arial" w:hAnsi="Arial" w:cs="Arial"/>
          <w:b/>
        </w:rPr>
        <w:t>TP</w:t>
      </w:r>
      <w:r w:rsidR="00F87F45" w:rsidRPr="004610AF">
        <w:rPr>
          <w:rFonts w:ascii="Arial" w:hAnsi="Arial" w:cs="Arial"/>
          <w:b/>
        </w:rPr>
        <w:t>/</w:t>
      </w:r>
      <w:r w:rsidR="0087798B">
        <w:rPr>
          <w:rFonts w:ascii="Arial" w:hAnsi="Arial" w:cs="Arial"/>
          <w:b/>
        </w:rPr>
        <w:t>5</w:t>
      </w:r>
      <w:r w:rsidR="004534AE" w:rsidRPr="004610AF">
        <w:rPr>
          <w:rFonts w:ascii="Arial" w:hAnsi="Arial" w:cs="Arial"/>
          <w:b/>
        </w:rPr>
        <w:t>/202</w:t>
      </w:r>
      <w:r w:rsidR="0044109A" w:rsidRPr="004610AF">
        <w:rPr>
          <w:rFonts w:ascii="Arial" w:hAnsi="Arial" w:cs="Arial"/>
          <w:b/>
        </w:rPr>
        <w:t>1</w:t>
      </w:r>
      <w:r w:rsidRPr="004610AF">
        <w:rPr>
          <w:rFonts w:ascii="Arial" w:hAnsi="Arial" w:cs="Arial"/>
          <w:b/>
        </w:rPr>
        <w:t>,</w:t>
      </w:r>
      <w:r w:rsidR="002C5C1E" w:rsidRPr="004610AF">
        <w:rPr>
          <w:rFonts w:ascii="Arial" w:hAnsi="Arial" w:cs="Arial"/>
          <w:b/>
        </w:rPr>
        <w:t xml:space="preserve"> </w:t>
      </w:r>
      <w:r w:rsidRPr="004610AF">
        <w:rPr>
          <w:rFonts w:ascii="Arial" w:hAnsi="Arial" w:cs="Arial"/>
        </w:rPr>
        <w:t>prowadzonym</w:t>
      </w:r>
      <w:r w:rsidR="002C5C1E" w:rsidRPr="004610AF">
        <w:rPr>
          <w:rFonts w:ascii="Arial" w:hAnsi="Arial" w:cs="Arial"/>
        </w:rPr>
        <w:t xml:space="preserve"> </w:t>
      </w:r>
      <w:r w:rsidR="00654B3B" w:rsidRPr="004610AF">
        <w:rPr>
          <w:rFonts w:ascii="Arial" w:hAnsi="Arial" w:cs="Arial"/>
        </w:rPr>
        <w:t xml:space="preserve">w trybie </w:t>
      </w:r>
      <w:r w:rsidR="00B50072" w:rsidRPr="004610AF">
        <w:rPr>
          <w:rFonts w:ascii="Arial" w:hAnsi="Arial" w:cs="Arial"/>
        </w:rPr>
        <w:t>art. 275 pkt 1) ustawy z dnia 11 września 2019 r. - Prawo zamówień publicznych (Dz. U. z 2019. poz. 2019</w:t>
      </w:r>
      <w:r w:rsidR="00F43B15" w:rsidRPr="004610AF">
        <w:rPr>
          <w:rFonts w:ascii="Arial" w:hAnsi="Arial" w:cs="Arial"/>
        </w:rPr>
        <w:t xml:space="preserve"> z późn. zm.)</w:t>
      </w:r>
      <w:r w:rsidRPr="004610AF">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póź</w:t>
      </w:r>
      <w:r w:rsidR="00F43B15">
        <w:rPr>
          <w:rFonts w:ascii="Arial" w:hAnsi="Arial" w:cs="Arial"/>
        </w:rPr>
        <w:t>n. zm</w:t>
      </w:r>
      <w:r w:rsidR="006C2E5F">
        <w:rPr>
          <w:rFonts w:ascii="Arial" w:hAnsi="Arial" w:cs="Arial"/>
        </w:rPr>
        <w:t>.</w:t>
      </w:r>
      <w:r w:rsidR="0017480B" w:rsidRPr="004E18F1">
        <w:rPr>
          <w:rFonts w:ascii="Arial" w:hAnsi="Arial" w:cs="Arial"/>
        </w:rPr>
        <w:t xml:space="preserve">), dalej “ustawa </w:t>
      </w:r>
      <w:r w:rsidR="004027C0" w:rsidRPr="004E18F1">
        <w:rPr>
          <w:rFonts w:ascii="Arial" w:hAnsi="Arial" w:cs="Arial"/>
        </w:rPr>
        <w:t>Pzp”;</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Pzp,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z późn.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zwanej dalej „ustawą Pzp”.</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41192C" w:rsidRPr="00AC0ECB">
        <w:rPr>
          <w:rFonts w:ascii="Arial" w:hAnsi="Arial" w:cs="Arial"/>
        </w:rPr>
        <w:t xml:space="preserve"> z późn.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z późn.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z późn. zm</w:t>
      </w:r>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F451E3">
        <w:rPr>
          <w:rFonts w:ascii="Arial" w:hAnsi="Arial" w:cs="Arial"/>
          <w:b/>
        </w:rPr>
        <w:t>5</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F451E3">
        <w:rPr>
          <w:rFonts w:ascii="Arial" w:hAnsi="Arial" w:cs="Arial"/>
          <w:b/>
        </w:rPr>
        <w:t>5</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4610AF" w:rsidRPr="005B1497" w:rsidRDefault="00F87F45" w:rsidP="005B1497">
      <w:pPr>
        <w:pStyle w:val="Akapitzlist"/>
        <w:ind w:left="360"/>
        <w:jc w:val="both"/>
        <w:rPr>
          <w:rFonts w:ascii="Arial" w:eastAsia="Times New Roman" w:hAnsi="Arial" w:cs="Arial"/>
          <w:b/>
          <w:lang w:eastAsia="pl-PL"/>
        </w:rPr>
      </w:pPr>
      <w:r w:rsidRPr="004610AF">
        <w:rPr>
          <w:rFonts w:ascii="Arial" w:hAnsi="Arial" w:cs="Arial"/>
          <w:b/>
        </w:rPr>
        <w:t xml:space="preserve">Przedmiotem zamówienia jest </w:t>
      </w:r>
      <w:r w:rsidR="009E5C48" w:rsidRPr="004610AF">
        <w:rPr>
          <w:rFonts w:ascii="Arial" w:hAnsi="Arial" w:cs="Arial"/>
          <w:b/>
        </w:rPr>
        <w:t>robota budowlana w zakresie</w:t>
      </w:r>
      <w:r w:rsidR="004610AF" w:rsidRPr="004610AF">
        <w:rPr>
          <w:rFonts w:ascii="Arial" w:hAnsi="Arial" w:cs="Arial"/>
          <w:b/>
        </w:rPr>
        <w:t>:</w:t>
      </w:r>
      <w:r w:rsidR="004610AF" w:rsidRPr="004610AF">
        <w:rPr>
          <w:rFonts w:ascii="Arial" w:eastAsia="Times New Roman" w:hAnsi="Arial" w:cs="Arial"/>
          <w:b/>
          <w:lang w:eastAsia="pl-PL"/>
        </w:rPr>
        <w:t xml:space="preserve"> Na</w:t>
      </w:r>
      <w:r w:rsidR="00F451E3">
        <w:rPr>
          <w:rFonts w:ascii="Arial" w:eastAsia="Times New Roman" w:hAnsi="Arial" w:cs="Arial"/>
          <w:b/>
          <w:lang w:eastAsia="pl-PL"/>
        </w:rPr>
        <w:t>prawa pomieszczeń  budynku nr 18</w:t>
      </w:r>
      <w:r w:rsidR="004610AF" w:rsidRPr="004610AF">
        <w:rPr>
          <w:rFonts w:ascii="Arial" w:eastAsia="Times New Roman" w:hAnsi="Arial" w:cs="Arial"/>
          <w:b/>
          <w:lang w:eastAsia="pl-PL"/>
        </w:rPr>
        <w:t xml:space="preserve"> w kompl</w:t>
      </w:r>
      <w:r w:rsidR="005B1497">
        <w:rPr>
          <w:rFonts w:ascii="Arial" w:eastAsia="Times New Roman" w:hAnsi="Arial" w:cs="Arial"/>
          <w:b/>
          <w:lang w:eastAsia="pl-PL"/>
        </w:rPr>
        <w:t>eksie wojskowym w Hrubieszowie</w:t>
      </w:r>
      <w:r w:rsidR="004610AF" w:rsidRPr="005B1497">
        <w:rPr>
          <w:rFonts w:ascii="Arial" w:eastAsia="Times New Roman" w:hAnsi="Arial" w:cs="Arial"/>
          <w:b/>
          <w:lang w:eastAsia="pl-PL"/>
        </w:rPr>
        <w:t xml:space="preserve">. </w:t>
      </w:r>
    </w:p>
    <w:p w:rsidR="009E5C48" w:rsidRDefault="009E5C48" w:rsidP="00E51F84">
      <w:pPr>
        <w:spacing w:after="0"/>
        <w:ind w:left="360"/>
        <w:jc w:val="both"/>
        <w:rPr>
          <w:rFonts w:ascii="Arial" w:hAnsi="Arial" w:cs="Arial"/>
          <w:b/>
        </w:rPr>
      </w:pPr>
    </w:p>
    <w:p w:rsidR="00E51F84" w:rsidRPr="009E5C48" w:rsidRDefault="009E5C48" w:rsidP="009E5C48">
      <w:pPr>
        <w:spacing w:after="0"/>
        <w:ind w:left="360"/>
        <w:jc w:val="both"/>
        <w:rPr>
          <w:rFonts w:ascii="Arial" w:hAnsi="Arial" w:cs="Arial"/>
        </w:rPr>
      </w:pPr>
      <w:r w:rsidRPr="009E5C48">
        <w:rPr>
          <w:rFonts w:ascii="Arial" w:hAnsi="Arial" w:cs="Arial"/>
        </w:rPr>
        <w:t xml:space="preserve">KOD </w:t>
      </w:r>
      <w:r w:rsidR="00E51F84" w:rsidRPr="009E5C48">
        <w:rPr>
          <w:rFonts w:ascii="Arial" w:eastAsia="Calibri" w:hAnsi="Arial" w:cs="Arial"/>
        </w:rPr>
        <w:t xml:space="preserve">CPV  </w:t>
      </w:r>
      <w:r w:rsidRPr="009E5C48">
        <w:rPr>
          <w:rFonts w:ascii="Arial" w:eastAsia="Calibri" w:hAnsi="Arial" w:cs="Arial"/>
        </w:rPr>
        <w:t xml:space="preserve">45453000-7 Roboty remontowe i renowacyjne. </w:t>
      </w:r>
    </w:p>
    <w:p w:rsidR="00F87F45" w:rsidRPr="00D90D3E" w:rsidRDefault="00F87F45"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4610AF" w:rsidRDefault="004610AF" w:rsidP="004610AF">
      <w:pPr>
        <w:jc w:val="both"/>
        <w:rPr>
          <w:rFonts w:ascii="Arial" w:eastAsia="Times New Roman" w:hAnsi="Arial" w:cs="Arial"/>
          <w:b/>
          <w:lang w:eastAsia="pl-PL"/>
        </w:rPr>
      </w:pPr>
      <w:r w:rsidRPr="004610AF">
        <w:rPr>
          <w:rFonts w:ascii="Arial" w:eastAsia="Times New Roman" w:hAnsi="Arial" w:cs="Arial"/>
          <w:b/>
          <w:lang w:eastAsia="pl-PL"/>
        </w:rPr>
        <w:t>Na</w:t>
      </w:r>
      <w:r w:rsidR="005B1497">
        <w:rPr>
          <w:rFonts w:ascii="Arial" w:eastAsia="Times New Roman" w:hAnsi="Arial" w:cs="Arial"/>
          <w:b/>
          <w:lang w:eastAsia="pl-PL"/>
        </w:rPr>
        <w:t>prawa pomieszczeń  budynku nr 18 w kompleksie wojskowym w Hrubieszowie</w:t>
      </w:r>
      <w:r>
        <w:rPr>
          <w:rFonts w:ascii="Arial" w:eastAsia="Times New Roman" w:hAnsi="Arial" w:cs="Arial"/>
          <w:b/>
          <w:lang w:eastAsia="pl-PL"/>
        </w:rPr>
        <w:t>.</w:t>
      </w:r>
    </w:p>
    <w:p w:rsidR="001C2866" w:rsidRDefault="001C2866" w:rsidP="001C2866">
      <w:pPr>
        <w:pStyle w:val="Akapitzlist"/>
        <w:ind w:left="360"/>
        <w:rPr>
          <w:rFonts w:ascii="Arial" w:hAnsi="Arial" w:cs="Arial"/>
          <w:b/>
        </w:rPr>
      </w:pPr>
      <w:r w:rsidRPr="00324349">
        <w:rPr>
          <w:rFonts w:ascii="Arial" w:hAnsi="Arial" w:cs="Arial"/>
          <w:b/>
        </w:rPr>
        <w:t xml:space="preserve">Zakres prac: </w:t>
      </w:r>
    </w:p>
    <w:p w:rsidR="001C2866" w:rsidRPr="00601D73" w:rsidRDefault="001C2866" w:rsidP="001C2866">
      <w:pPr>
        <w:pStyle w:val="Akapitzlist"/>
        <w:ind w:left="360"/>
        <w:rPr>
          <w:rFonts w:ascii="Arial" w:hAnsi="Arial" w:cs="Arial"/>
          <w:b/>
          <w:i/>
        </w:rPr>
      </w:pPr>
      <w:r w:rsidRPr="00601D73">
        <w:rPr>
          <w:rFonts w:ascii="Arial" w:hAnsi="Arial" w:cs="Arial"/>
          <w:b/>
          <w:i/>
        </w:rPr>
        <w:t>Roboty budowlane:</w:t>
      </w:r>
    </w:p>
    <w:p w:rsidR="001C2866" w:rsidRPr="00DF4E74" w:rsidRDefault="001C2866" w:rsidP="001C2866">
      <w:pPr>
        <w:pStyle w:val="Akapitzlist"/>
        <w:ind w:left="360"/>
        <w:rPr>
          <w:rFonts w:ascii="Arial" w:hAnsi="Arial" w:cs="Arial"/>
        </w:rPr>
      </w:pPr>
      <w:r w:rsidRPr="00DF4E74">
        <w:rPr>
          <w:rFonts w:ascii="Arial" w:hAnsi="Arial" w:cs="Arial"/>
        </w:rPr>
        <w:t>-</w:t>
      </w:r>
      <w:r>
        <w:rPr>
          <w:rFonts w:ascii="Arial" w:hAnsi="Arial" w:cs="Arial"/>
          <w:b/>
        </w:rPr>
        <w:t xml:space="preserve"> </w:t>
      </w:r>
      <w:r w:rsidRPr="00DF4E74">
        <w:rPr>
          <w:rFonts w:ascii="Arial" w:hAnsi="Arial" w:cs="Arial"/>
        </w:rPr>
        <w:t>roboty rozbiórkowe</w:t>
      </w:r>
    </w:p>
    <w:p w:rsidR="001C2866" w:rsidRDefault="001C2866" w:rsidP="001C2866">
      <w:pPr>
        <w:pStyle w:val="Akapitzlist"/>
        <w:ind w:left="360"/>
        <w:rPr>
          <w:rFonts w:ascii="Arial" w:hAnsi="Arial" w:cs="Arial"/>
        </w:rPr>
      </w:pPr>
      <w:r w:rsidRPr="00DF4E74">
        <w:rPr>
          <w:rFonts w:ascii="Arial" w:hAnsi="Arial" w:cs="Arial"/>
        </w:rPr>
        <w:t>- roboty ogólnobudowlane</w:t>
      </w:r>
    </w:p>
    <w:p w:rsidR="001C2866" w:rsidRDefault="001C2866" w:rsidP="001C2866">
      <w:pPr>
        <w:pStyle w:val="Akapitzlist"/>
        <w:ind w:left="360"/>
        <w:rPr>
          <w:rFonts w:ascii="Arial" w:hAnsi="Arial" w:cs="Arial"/>
        </w:rPr>
      </w:pPr>
      <w:r>
        <w:rPr>
          <w:rFonts w:ascii="Arial" w:hAnsi="Arial" w:cs="Arial"/>
        </w:rPr>
        <w:t>- wykonanie posadzek</w:t>
      </w:r>
    </w:p>
    <w:p w:rsidR="001C2866" w:rsidRDefault="001C2866" w:rsidP="001C2866">
      <w:pPr>
        <w:pStyle w:val="Akapitzlist"/>
        <w:ind w:left="360"/>
        <w:rPr>
          <w:rFonts w:ascii="Arial" w:hAnsi="Arial" w:cs="Arial"/>
        </w:rPr>
      </w:pPr>
      <w:r>
        <w:rPr>
          <w:rFonts w:ascii="Arial" w:hAnsi="Arial" w:cs="Arial"/>
        </w:rPr>
        <w:lastRenderedPageBreak/>
        <w:t>- wymiana stolarki drzwiowej</w:t>
      </w:r>
    </w:p>
    <w:p w:rsidR="001C2866" w:rsidRDefault="001C2866" w:rsidP="001C2866">
      <w:pPr>
        <w:pStyle w:val="Akapitzlist"/>
        <w:ind w:left="360"/>
        <w:rPr>
          <w:rFonts w:ascii="Arial" w:hAnsi="Arial" w:cs="Arial"/>
        </w:rPr>
      </w:pPr>
      <w:r w:rsidRPr="00601D73">
        <w:rPr>
          <w:rFonts w:ascii="Arial" w:hAnsi="Arial" w:cs="Arial"/>
        </w:rPr>
        <w:t>- roboty tynkarskie i malarskie</w:t>
      </w:r>
    </w:p>
    <w:p w:rsidR="001C2866" w:rsidRDefault="001C2866" w:rsidP="001C2866">
      <w:pPr>
        <w:pStyle w:val="Akapitzlist"/>
        <w:ind w:left="360"/>
        <w:rPr>
          <w:rFonts w:ascii="Arial" w:hAnsi="Arial" w:cs="Arial"/>
        </w:rPr>
      </w:pPr>
    </w:p>
    <w:p w:rsidR="001C2866" w:rsidRDefault="001C2866" w:rsidP="001C2866">
      <w:pPr>
        <w:pStyle w:val="Akapitzlist"/>
        <w:ind w:left="360"/>
        <w:rPr>
          <w:rFonts w:ascii="Arial" w:hAnsi="Arial" w:cs="Arial"/>
          <w:b/>
          <w:i/>
        </w:rPr>
      </w:pPr>
      <w:r w:rsidRPr="00601D73">
        <w:rPr>
          <w:rFonts w:ascii="Arial" w:hAnsi="Arial" w:cs="Arial"/>
          <w:b/>
          <w:i/>
        </w:rPr>
        <w:t>Roboty sanitarne:</w:t>
      </w:r>
    </w:p>
    <w:p w:rsidR="001C2866"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remont instalacji centralnego ogrzewania;</w:t>
      </w:r>
    </w:p>
    <w:p w:rsidR="001C2866"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remont instalacji wod.-kan.</w:t>
      </w:r>
      <w:r>
        <w:rPr>
          <w:rFonts w:ascii="Arial" w:hAnsi="Arial" w:cs="Arial"/>
        </w:rPr>
        <w:t xml:space="preserve"> </w:t>
      </w:r>
      <w:r w:rsidRPr="003B511D">
        <w:rPr>
          <w:rFonts w:ascii="Arial" w:hAnsi="Arial" w:cs="Arial"/>
        </w:rPr>
        <w:t>;</w:t>
      </w:r>
    </w:p>
    <w:p w:rsidR="001C2866"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montaż armatury i urządzeń;</w:t>
      </w:r>
    </w:p>
    <w:p w:rsidR="001C2866" w:rsidRPr="003B511D"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wykonanie wentylacji;</w:t>
      </w:r>
    </w:p>
    <w:p w:rsidR="001C2866" w:rsidRPr="001C2866" w:rsidRDefault="001C2866" w:rsidP="001C2866">
      <w:pPr>
        <w:rPr>
          <w:rFonts w:ascii="Arial" w:hAnsi="Arial" w:cs="Arial"/>
          <w:b/>
          <w:i/>
        </w:rPr>
      </w:pPr>
    </w:p>
    <w:p w:rsidR="001C2866" w:rsidRPr="007903F6" w:rsidRDefault="001C2866" w:rsidP="001C2866">
      <w:pPr>
        <w:tabs>
          <w:tab w:val="left" w:pos="284"/>
        </w:tabs>
        <w:autoSpaceDE w:val="0"/>
        <w:autoSpaceDN w:val="0"/>
        <w:adjustRightInd w:val="0"/>
        <w:jc w:val="both"/>
        <w:rPr>
          <w:rFonts w:ascii="Arial" w:hAnsi="Arial" w:cs="Arial"/>
          <w:b/>
          <w:i/>
        </w:rPr>
      </w:pPr>
      <w:r>
        <w:rPr>
          <w:rFonts w:ascii="Arial" w:hAnsi="Arial" w:cs="Arial"/>
        </w:rPr>
        <w:t xml:space="preserve">      </w:t>
      </w:r>
      <w:r w:rsidRPr="007903F6">
        <w:rPr>
          <w:rFonts w:ascii="Arial" w:hAnsi="Arial" w:cs="Arial"/>
          <w:b/>
          <w:i/>
        </w:rPr>
        <w:t>Branża elektryczna:</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demontaż istniejącej instalacji</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wykonanie nowej instalacji elektrycznej</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 xml:space="preserve">wymiana przyłącza </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montaż osprzętu;</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montaż opraw oświetleniowych</w:t>
      </w:r>
    </w:p>
    <w:p w:rsidR="004610AF" w:rsidRPr="004610AF" w:rsidRDefault="004610AF" w:rsidP="004610A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4610AF" w:rsidRPr="001C2866" w:rsidRDefault="009E5C48" w:rsidP="001C2866">
      <w:pPr>
        <w:numPr>
          <w:ilvl w:val="0"/>
          <w:numId w:val="55"/>
        </w:numPr>
        <w:contextualSpacing/>
        <w:jc w:val="both"/>
        <w:rPr>
          <w:rFonts w:ascii="Arial" w:hAnsi="Arial" w:cs="Arial"/>
          <w:b/>
        </w:rPr>
      </w:pPr>
      <w:r w:rsidRPr="005808EA">
        <w:rPr>
          <w:rFonts w:ascii="Arial" w:hAnsi="Arial" w:cs="Arial"/>
          <w:b/>
        </w:rPr>
        <w:t xml:space="preserve">Specyfikacja Techniczna Wykonania i Odbioru Robót (STWiOR) </w:t>
      </w:r>
      <w:r w:rsidR="004610AF">
        <w:rPr>
          <w:rFonts w:ascii="Arial" w:hAnsi="Arial" w:cs="Arial"/>
          <w:b/>
        </w:rPr>
        <w:t>–</w:t>
      </w:r>
      <w:r w:rsidRPr="005808EA">
        <w:rPr>
          <w:rFonts w:ascii="Arial" w:hAnsi="Arial" w:cs="Arial"/>
          <w:b/>
        </w:rPr>
        <w:t xml:space="preserve"> </w:t>
      </w:r>
      <w:r w:rsidR="004610AF">
        <w:rPr>
          <w:rFonts w:ascii="Arial" w:hAnsi="Arial" w:cs="Arial"/>
          <w:b/>
        </w:rPr>
        <w:t xml:space="preserve">branża </w:t>
      </w:r>
      <w:r w:rsidR="000D3ADD">
        <w:rPr>
          <w:rFonts w:ascii="Arial" w:hAnsi="Arial" w:cs="Arial"/>
          <w:b/>
        </w:rPr>
        <w:t xml:space="preserve">budowlana i sanitarna </w:t>
      </w:r>
      <w:r w:rsidR="004610AF">
        <w:rPr>
          <w:rFonts w:ascii="Arial" w:hAnsi="Arial" w:cs="Arial"/>
          <w:b/>
        </w:rPr>
        <w:t xml:space="preserve">- </w:t>
      </w:r>
      <w:r w:rsidRPr="005808EA">
        <w:rPr>
          <w:rFonts w:ascii="Arial" w:hAnsi="Arial" w:cs="Arial"/>
        </w:rPr>
        <w:t>st</w:t>
      </w:r>
      <w:r w:rsidR="006F357C">
        <w:rPr>
          <w:rFonts w:ascii="Arial" w:hAnsi="Arial" w:cs="Arial"/>
        </w:rPr>
        <w:t>anowiąca Załącznik nr 1</w:t>
      </w:r>
      <w:r w:rsidR="00BF7688">
        <w:rPr>
          <w:rFonts w:ascii="Arial" w:hAnsi="Arial" w:cs="Arial"/>
        </w:rPr>
        <w:t>a</w:t>
      </w:r>
      <w:r w:rsidR="006F357C">
        <w:rPr>
          <w:rFonts w:ascii="Arial" w:hAnsi="Arial" w:cs="Arial"/>
        </w:rPr>
        <w:t xml:space="preserve"> do S</w:t>
      </w:r>
      <w:r>
        <w:rPr>
          <w:rFonts w:ascii="Arial" w:hAnsi="Arial" w:cs="Arial"/>
        </w:rPr>
        <w:t>WZ;</w:t>
      </w:r>
    </w:p>
    <w:p w:rsidR="009A1E44" w:rsidRPr="007964C2" w:rsidRDefault="009E5C48" w:rsidP="007964C2">
      <w:pPr>
        <w:numPr>
          <w:ilvl w:val="0"/>
          <w:numId w:val="55"/>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sidR="009A1E44">
        <w:rPr>
          <w:rFonts w:ascii="Arial" w:hAnsi="Arial" w:cs="Arial"/>
        </w:rPr>
        <w:t xml:space="preserve"> Załącznik nr 1b</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w:t>
      </w:r>
      <w:r w:rsidR="00CC01D6">
        <w:rPr>
          <w:rFonts w:ascii="Arial" w:hAnsi="Arial" w:cs="Arial"/>
        </w:rPr>
        <w:t xml:space="preserve">trakcie </w:t>
      </w:r>
      <w:r>
        <w:rPr>
          <w:rFonts w:ascii="Arial" w:hAnsi="Arial" w:cs="Arial"/>
        </w:rPr>
        <w:t xml:space="preserv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w:t>
      </w:r>
      <w:r w:rsidR="007964C2">
        <w:rPr>
          <w:rFonts w:ascii="Arial" w:hAnsi="Arial" w:cs="Arial"/>
        </w:rPr>
        <w:t>a 1974r. – Kodeks pracy (Dz. U.</w:t>
      </w:r>
      <w:r>
        <w:rPr>
          <w:rFonts w:ascii="Arial" w:hAnsi="Arial" w:cs="Arial"/>
        </w:rPr>
        <w:t xml:space="preserve"> z 20</w:t>
      </w:r>
      <w:r w:rsidR="00CC01D6">
        <w:rPr>
          <w:rFonts w:ascii="Arial" w:hAnsi="Arial" w:cs="Arial"/>
        </w:rPr>
        <w:t>20</w:t>
      </w:r>
      <w:r>
        <w:rPr>
          <w:rFonts w:ascii="Arial" w:hAnsi="Arial" w:cs="Arial"/>
        </w:rPr>
        <w:t xml:space="preserve"> r., poz.</w:t>
      </w:r>
      <w:r w:rsidR="00CC01D6">
        <w:rPr>
          <w:rFonts w:ascii="Arial" w:hAnsi="Arial" w:cs="Arial"/>
        </w:rPr>
        <w:t>1320</w:t>
      </w:r>
      <w:r>
        <w:rPr>
          <w:rFonts w:ascii="Arial" w:hAnsi="Arial" w:cs="Arial"/>
        </w:rPr>
        <w:t xml:space="preserve"> tekst jednolity)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Pzp</w:t>
      </w:r>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w:t>
      </w:r>
      <w:r w:rsidR="0047374B">
        <w:rPr>
          <w:rFonts w:ascii="Arial" w:hAnsi="Arial" w:cs="Arial"/>
          <w:color w:val="000000" w:themeColor="text1"/>
        </w:rPr>
        <w:t>jącego dostarczyć Zamawiającemu</w:t>
      </w:r>
      <w:r w:rsidRPr="00626C60">
        <w:rPr>
          <w:rFonts w:ascii="Arial" w:hAnsi="Arial" w:cs="Arial"/>
          <w:color w:val="000000" w:themeColor="text1"/>
        </w:rPr>
        <w:t xml:space="preserve">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 xml:space="preserve">Wykonawca zobowiązuje się przed podpisaniem umowy dostarczyć Zamawiającemu Wykaz osób (według wzoru – załącznik do umowy) przewidzianych do realizacji </w:t>
      </w:r>
      <w:r w:rsidRPr="00A923F3">
        <w:rPr>
          <w:rFonts w:ascii="Arial" w:hAnsi="Arial" w:cs="Arial"/>
        </w:rPr>
        <w:lastRenderedPageBreak/>
        <w:t>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sidR="00E51271">
        <w:rPr>
          <w:rFonts w:ascii="Arial" w:hAnsi="Arial" w:cs="Arial"/>
          <w:color w:val="000000" w:themeColor="text1"/>
        </w:rPr>
        <w:t xml:space="preserve"> tekst jednolity </w:t>
      </w:r>
      <w:r w:rsidRPr="00626C60">
        <w:rPr>
          <w:rFonts w:ascii="Arial" w:hAnsi="Arial" w:cs="Arial"/>
          <w:color w:val="000000" w:themeColor="text1"/>
        </w:rPr>
        <w:t>) przez Wykonawcę lub Podwykonawcę osób wykonujących w trakcie realizacji zamówienia czynności:</w:t>
      </w:r>
    </w:p>
    <w:p w:rsidR="00275317" w:rsidRPr="00020A73" w:rsidRDefault="00275317" w:rsidP="0000178B">
      <w:pPr>
        <w:pStyle w:val="Akapitzlist"/>
        <w:numPr>
          <w:ilvl w:val="2"/>
          <w:numId w:val="131"/>
        </w:numPr>
        <w:autoSpaceDE w:val="0"/>
        <w:autoSpaceDN w:val="0"/>
        <w:adjustRightInd w:val="0"/>
        <w:spacing w:after="0" w:line="240" w:lineRule="auto"/>
        <w:jc w:val="both"/>
        <w:rPr>
          <w:rFonts w:ascii="Arial" w:hAnsi="Arial" w:cs="Arial"/>
          <w:b/>
          <w:szCs w:val="20"/>
        </w:rPr>
      </w:pPr>
      <w:r w:rsidRPr="00020A73">
        <w:rPr>
          <w:rFonts w:ascii="Arial" w:hAnsi="Arial" w:cs="Arial"/>
          <w:b/>
          <w:szCs w:val="20"/>
        </w:rPr>
        <w:t xml:space="preserve">Roboty budowlane: </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rPr>
      </w:pPr>
      <w:r w:rsidRPr="00020A73">
        <w:rPr>
          <w:rFonts w:ascii="Arial" w:hAnsi="Arial" w:cs="Arial"/>
          <w:szCs w:val="20"/>
        </w:rPr>
        <w:t>Roboty rozbiórkowe,</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rPr>
      </w:pPr>
      <w:r w:rsidRPr="00020A73">
        <w:rPr>
          <w:rFonts w:ascii="Arial" w:hAnsi="Arial" w:cs="Arial"/>
          <w:szCs w:val="20"/>
        </w:rPr>
        <w:t>Roboty murarskie,</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rPr>
      </w:pPr>
      <w:r w:rsidRPr="00020A73">
        <w:rPr>
          <w:rFonts w:ascii="Arial" w:hAnsi="Arial" w:cs="Arial"/>
          <w:szCs w:val="20"/>
        </w:rPr>
        <w:t>Roboty malarskie,</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u w:val="single"/>
        </w:rPr>
      </w:pPr>
      <w:r w:rsidRPr="00020A73">
        <w:rPr>
          <w:rFonts w:ascii="Arial" w:hAnsi="Arial" w:cs="Arial"/>
          <w:szCs w:val="20"/>
        </w:rPr>
        <w:t>Wykonanie posadzek, tynków;</w:t>
      </w:r>
    </w:p>
    <w:p w:rsidR="00275317" w:rsidRPr="00020A73" w:rsidRDefault="00275317" w:rsidP="0000178B">
      <w:pPr>
        <w:pStyle w:val="Akapitzlist"/>
        <w:numPr>
          <w:ilvl w:val="2"/>
          <w:numId w:val="131"/>
        </w:numPr>
        <w:autoSpaceDE w:val="0"/>
        <w:autoSpaceDN w:val="0"/>
        <w:adjustRightInd w:val="0"/>
        <w:spacing w:after="0" w:line="240" w:lineRule="auto"/>
        <w:jc w:val="both"/>
        <w:rPr>
          <w:rFonts w:ascii="Arial" w:hAnsi="Arial"/>
          <w:b/>
          <w:i/>
          <w:szCs w:val="20"/>
        </w:rPr>
      </w:pPr>
      <w:r w:rsidRPr="00020A73">
        <w:rPr>
          <w:rFonts w:ascii="Arial" w:hAnsi="Arial" w:cs="Arial"/>
          <w:b/>
          <w:szCs w:val="20"/>
        </w:rPr>
        <w:t>Roboty sanitarne:</w:t>
      </w:r>
    </w:p>
    <w:p w:rsidR="00275317" w:rsidRPr="00020A73" w:rsidRDefault="00275317" w:rsidP="0000178B">
      <w:pPr>
        <w:pStyle w:val="Akapitzlist"/>
        <w:numPr>
          <w:ilvl w:val="0"/>
          <w:numId w:val="134"/>
        </w:numPr>
        <w:spacing w:before="240" w:after="0"/>
        <w:ind w:left="1134"/>
        <w:rPr>
          <w:rFonts w:ascii="Arial" w:hAnsi="Arial"/>
          <w:i/>
          <w:szCs w:val="20"/>
        </w:rPr>
      </w:pPr>
      <w:r w:rsidRPr="00020A73">
        <w:rPr>
          <w:rFonts w:ascii="Arial" w:hAnsi="Arial" w:cs="Arial"/>
          <w:szCs w:val="20"/>
        </w:rPr>
        <w:t>Wykonanie remontu instalacji sanitarnych</w:t>
      </w:r>
    </w:p>
    <w:p w:rsidR="00275317" w:rsidRPr="00020A73" w:rsidRDefault="00275317" w:rsidP="0000178B">
      <w:pPr>
        <w:pStyle w:val="Akapitzlist"/>
        <w:numPr>
          <w:ilvl w:val="2"/>
          <w:numId w:val="131"/>
        </w:numPr>
        <w:autoSpaceDE w:val="0"/>
        <w:autoSpaceDN w:val="0"/>
        <w:adjustRightInd w:val="0"/>
        <w:spacing w:after="0" w:line="240" w:lineRule="auto"/>
        <w:jc w:val="both"/>
        <w:rPr>
          <w:rFonts w:ascii="Arial" w:hAnsi="Arial"/>
          <w:b/>
          <w:i/>
          <w:szCs w:val="20"/>
        </w:rPr>
      </w:pPr>
      <w:r w:rsidRPr="00020A73">
        <w:rPr>
          <w:rFonts w:ascii="Arial" w:hAnsi="Arial" w:cs="Arial"/>
          <w:b/>
          <w:szCs w:val="20"/>
        </w:rPr>
        <w:t>Roboty elektryczne:</w:t>
      </w:r>
    </w:p>
    <w:p w:rsidR="009A1E44" w:rsidRPr="00275317" w:rsidRDefault="00275317" w:rsidP="0000178B">
      <w:pPr>
        <w:pStyle w:val="Akapitzlist"/>
        <w:numPr>
          <w:ilvl w:val="0"/>
          <w:numId w:val="134"/>
        </w:numPr>
        <w:spacing w:before="240" w:after="0"/>
        <w:ind w:left="1134"/>
        <w:rPr>
          <w:rFonts w:ascii="Arial" w:hAnsi="Arial" w:cs="Arial"/>
        </w:rPr>
      </w:pPr>
      <w:r w:rsidRPr="00020A73">
        <w:rPr>
          <w:rFonts w:ascii="Arial" w:hAnsi="Arial" w:cs="Arial"/>
          <w:szCs w:val="20"/>
        </w:rPr>
        <w:t>Wykonanie instalacji i przyłącza elektrycznego</w:t>
      </w:r>
      <w:r w:rsidRPr="00020A73">
        <w:rPr>
          <w:rFonts w:ascii="Arial" w:hAnsi="Arial" w:cs="Arial"/>
        </w:rPr>
        <w:t xml:space="preserve">. </w:t>
      </w:r>
    </w:p>
    <w:p w:rsidR="00CE3C1C" w:rsidRDefault="00CE3C1C" w:rsidP="009A1E44">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z późn.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9A1E44" w:rsidRDefault="009A1E44" w:rsidP="00DA2830">
      <w:pPr>
        <w:spacing w:after="0" w:line="240" w:lineRule="auto"/>
        <w:ind w:left="284"/>
        <w:jc w:val="both"/>
        <w:rPr>
          <w:rFonts w:ascii="Arial" w:hAnsi="Arial"/>
        </w:rPr>
      </w:pPr>
    </w:p>
    <w:p w:rsidR="00D54EF6" w:rsidRDefault="00D54EF6" w:rsidP="00D95454">
      <w:pPr>
        <w:numPr>
          <w:ilvl w:val="0"/>
          <w:numId w:val="56"/>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DA2830">
      <w:pPr>
        <w:pStyle w:val="Akapitzlist"/>
        <w:numPr>
          <w:ilvl w:val="0"/>
          <w:numId w:val="57"/>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7D704B" w:rsidRPr="007D704B" w:rsidRDefault="007D704B" w:rsidP="007D704B">
      <w:pPr>
        <w:pStyle w:val="Akapitzlist"/>
        <w:numPr>
          <w:ilvl w:val="0"/>
          <w:numId w:val="59"/>
        </w:numPr>
        <w:autoSpaceDE w:val="0"/>
        <w:autoSpaceDN w:val="0"/>
        <w:adjustRightInd w:val="0"/>
        <w:spacing w:after="0"/>
        <w:jc w:val="both"/>
        <w:rPr>
          <w:rFonts w:ascii="Arial" w:hAnsi="Arial" w:cs="Arial"/>
          <w:color w:val="000000" w:themeColor="text1"/>
        </w:rPr>
      </w:pPr>
      <w:r w:rsidRPr="007D704B">
        <w:rPr>
          <w:rFonts w:ascii="Arial" w:hAnsi="Arial" w:cs="Arial"/>
          <w:color w:val="000000" w:themeColor="text1"/>
        </w:rPr>
        <w:t>oświadczenie zatrudnionego pracownika o zatrudnieniu przez Wykonawcę lub Podwykonawcę.</w:t>
      </w:r>
    </w:p>
    <w:p w:rsidR="007D704B" w:rsidRPr="007D704B" w:rsidRDefault="007D704B" w:rsidP="007D704B">
      <w:pPr>
        <w:pStyle w:val="Akapitzlist"/>
        <w:autoSpaceDE w:val="0"/>
        <w:autoSpaceDN w:val="0"/>
        <w:adjustRightInd w:val="0"/>
        <w:spacing w:after="0"/>
        <w:ind w:left="1854"/>
        <w:jc w:val="both"/>
        <w:rPr>
          <w:rFonts w:ascii="Arial" w:hAnsi="Arial" w:cs="Arial"/>
          <w:color w:val="000000" w:themeColor="text1"/>
        </w:rPr>
      </w:pPr>
      <w:r w:rsidRPr="007D704B">
        <w:rPr>
          <w:rFonts w:ascii="Arial" w:hAnsi="Arial" w:cs="Arial"/>
          <w:color w:val="000000" w:themeColor="text1"/>
        </w:rPr>
        <w:t xml:space="preserve">Oświadczenie to powinno zawierać w szczególności: dokładne określenie osoby składające oświadczenie, datę złożenia oświadczenia, oświadczenie przez kogo i w ramach jakiej umowy o </w:t>
      </w:r>
      <w:r w:rsidRPr="007D704B">
        <w:rPr>
          <w:rFonts w:ascii="Arial" w:hAnsi="Arial" w:cs="Arial"/>
          <w:color w:val="000000" w:themeColor="text1"/>
        </w:rPr>
        <w:lastRenderedPageBreak/>
        <w:t>pracę dana osoba jest zatrudniona (wskazanie rodzaju umowy) oraz podpis osoby uprawnionej do złożenia oświadczenia;</w:t>
      </w:r>
    </w:p>
    <w:p w:rsidR="007D704B" w:rsidRPr="005A4BA6" w:rsidRDefault="007D704B" w:rsidP="007D704B">
      <w:pPr>
        <w:numPr>
          <w:ilvl w:val="0"/>
          <w:numId w:val="5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w:t>
      </w:r>
      <w:r>
        <w:rPr>
          <w:rFonts w:ascii="Arial" w:eastAsia="Calibri" w:hAnsi="Arial" w:cs="Arial"/>
          <w:color w:val="000000"/>
        </w:rPr>
        <w:t xml:space="preserve">ści wykonują osoby zatrudnione </w:t>
      </w:r>
      <w:r w:rsidRPr="005A4BA6">
        <w:rPr>
          <w:rFonts w:ascii="Arial" w:eastAsia="Calibri" w:hAnsi="Arial" w:cs="Arial"/>
          <w:color w:val="000000"/>
        </w:rPr>
        <w:t xml:space="preserve">na podstawie umowy o pracę wraz ze wskazaniem liczby tych osób, rodzaju umowy o pracę oraz podpis osoby uprawnionej do złożenia oświadczenia </w:t>
      </w:r>
      <w:r w:rsidRPr="005A4BA6">
        <w:rPr>
          <w:rFonts w:ascii="Arial" w:eastAsia="Calibri" w:hAnsi="Arial" w:cs="Arial"/>
          <w:color w:val="000000"/>
        </w:rPr>
        <w:br/>
        <w:t>w imieniu Wykonawcy lub Podwykonawcy;</w:t>
      </w:r>
    </w:p>
    <w:p w:rsidR="00CE3C1C" w:rsidRPr="007D704B" w:rsidRDefault="007D704B" w:rsidP="007D704B">
      <w:pPr>
        <w:numPr>
          <w:ilvl w:val="0"/>
          <w:numId w:val="5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poświadczoną za zgodność z oryginał</w:t>
      </w:r>
      <w:r>
        <w:rPr>
          <w:rFonts w:ascii="Arial" w:eastAsia="Calibri" w:hAnsi="Arial" w:cs="Arial"/>
          <w:color w:val="000000"/>
        </w:rPr>
        <w:t xml:space="preserve">em odpowiednio przez Wykonawcę </w:t>
      </w:r>
      <w:r w:rsidRPr="005A4BA6">
        <w:rPr>
          <w:rFonts w:ascii="Arial" w:eastAsia="Calibri" w:hAnsi="Arial" w:cs="Arial"/>
          <w:color w:val="000000"/>
        </w:rPr>
        <w:t>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eastAsia="Calibri" w:hAnsi="Arial" w:cs="Arial"/>
          <w:color w:val="000000"/>
        </w:rPr>
        <w:t xml:space="preserve"> powinna zostać zanonimizowana </w:t>
      </w:r>
      <w:r w:rsidRPr="005A4BA6">
        <w:rPr>
          <w:rFonts w:ascii="Arial" w:eastAsia="Calibri" w:hAnsi="Arial" w:cs="Arial"/>
          <w:color w:val="000000"/>
        </w:rPr>
        <w:t>w sposób zapewn</w:t>
      </w:r>
      <w:r>
        <w:rPr>
          <w:rFonts w:ascii="Arial" w:eastAsia="Calibri" w:hAnsi="Arial" w:cs="Arial"/>
          <w:color w:val="000000"/>
        </w:rPr>
        <w:t xml:space="preserve">iający ochronę danych osobowych pracowników, zgodnie </w:t>
      </w:r>
      <w:r w:rsidRPr="005A4BA6">
        <w:rPr>
          <w:rFonts w:ascii="Arial" w:eastAsia="Calibri" w:hAnsi="Arial" w:cs="Arial"/>
          <w:color w:val="000000"/>
        </w:rP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rsidR="00CE3C1C" w:rsidRPr="00DE138D" w:rsidRDefault="00CE3C1C" w:rsidP="00DE138D">
      <w:pPr>
        <w:autoSpaceDE w:val="0"/>
        <w:autoSpaceDN w:val="0"/>
        <w:adjustRightInd w:val="0"/>
        <w:spacing w:after="0"/>
        <w:ind w:left="851"/>
        <w:jc w:val="both"/>
        <w:rPr>
          <w:rFonts w:ascii="Arial" w:hAnsi="Arial" w:cs="Arial"/>
          <w:color w:val="000000" w:themeColor="text1"/>
        </w:rPr>
      </w:pP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lastRenderedPageBreak/>
        <w:t>Zamawiający nie zabezpiecza zaplecza socjalnego i magazynowego Wykonawcy, jego pracownikom i podwykonawcom.</w:t>
      </w:r>
    </w:p>
    <w:p w:rsidR="00566A59" w:rsidRPr="00D54EF6"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56615A" w:rsidRDefault="0056615A" w:rsidP="0056615A">
      <w:pPr>
        <w:pStyle w:val="Akapitzlist"/>
        <w:spacing w:after="0"/>
        <w:ind w:left="360"/>
        <w:jc w:val="both"/>
        <w:rPr>
          <w:rFonts w:ascii="Arial" w:hAnsi="Arial" w:cs="Arial"/>
        </w:rPr>
      </w:pPr>
    </w:p>
    <w:p w:rsidR="0056615A" w:rsidRP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w:t>
      </w:r>
      <w:r>
        <w:rPr>
          <w:rFonts w:ascii="Arial" w:eastAsia="Times New Roman" w:hAnsi="Arial" w:cs="Arial"/>
          <w:color w:val="000000" w:themeColor="text1"/>
          <w:lang w:eastAsia="pl-PL"/>
        </w:rPr>
        <w:t xml:space="preserve">y, </w:t>
      </w:r>
      <w:r w:rsidRPr="00626C60">
        <w:rPr>
          <w:rFonts w:ascii="Arial" w:eastAsia="Times New Roman" w:hAnsi="Arial" w:cs="Arial"/>
          <w:color w:val="000000" w:themeColor="text1"/>
          <w:lang w:eastAsia="pl-PL"/>
        </w:rPr>
        <w:t>a także projektu jej zmiany oraz poświadczonej za zgodność z oryginałem kopii zawartej umowy o podwykonawstwo, której przedmiotem są roboty budowlane.</w:t>
      </w:r>
    </w:p>
    <w:p w:rsidR="00EB215E" w:rsidRPr="00D90D3E" w:rsidRDefault="00EB215E" w:rsidP="00610DE2">
      <w:pPr>
        <w:pStyle w:val="Akapitzlist"/>
        <w:spacing w:after="0"/>
        <w:jc w:val="both"/>
        <w:rPr>
          <w:rFonts w:ascii="Arial" w:hAnsi="Arial" w:cs="Arial"/>
        </w:rPr>
      </w:pPr>
    </w:p>
    <w:p w:rsidR="000A2391" w:rsidRPr="000A2391" w:rsidRDefault="000A2391" w:rsidP="004A1402">
      <w:pPr>
        <w:pStyle w:val="Akapitzlist"/>
        <w:numPr>
          <w:ilvl w:val="0"/>
          <w:numId w:val="9"/>
        </w:numPr>
        <w:spacing w:after="0"/>
        <w:jc w:val="both"/>
        <w:rPr>
          <w:rFonts w:ascii="Arial" w:eastAsia="Times New Roman" w:hAnsi="Arial" w:cs="Arial"/>
          <w:color w:val="000000" w:themeColor="text1"/>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0A2391" w:rsidRPr="000A2391" w:rsidRDefault="000A2391" w:rsidP="000A2391">
      <w:pPr>
        <w:pStyle w:val="Akapitzlist"/>
        <w:rPr>
          <w:rFonts w:ascii="Arial" w:hAnsi="Arial" w:cs="Arial"/>
        </w:rPr>
      </w:pPr>
    </w:p>
    <w:p w:rsidR="004A1402" w:rsidRPr="00626C60" w:rsidRDefault="00D44993" w:rsidP="004A1402">
      <w:pPr>
        <w:pStyle w:val="Akapitzlist"/>
        <w:numPr>
          <w:ilvl w:val="0"/>
          <w:numId w:val="9"/>
        </w:numPr>
        <w:spacing w:after="0"/>
        <w:jc w:val="both"/>
        <w:rPr>
          <w:rFonts w:ascii="Arial" w:eastAsia="Times New Roman" w:hAnsi="Arial" w:cs="Arial"/>
          <w:color w:val="000000" w:themeColor="text1"/>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r>
        <w:rPr>
          <w:rFonts w:ascii="Arial" w:eastAsia="Times New Roman" w:hAnsi="Arial" w:cs="Arial"/>
          <w:color w:val="000000"/>
          <w:lang w:eastAsia="pl-PL"/>
        </w:rPr>
        <w:t>:</w:t>
      </w:r>
    </w:p>
    <w:p w:rsidR="004A1402" w:rsidRPr="00626C60"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rsidR="004A1402" w:rsidRPr="0025120E"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25120E">
        <w:rPr>
          <w:rFonts w:ascii="Arial" w:eastAsia="Times New Roman" w:hAnsi="Arial" w:cs="Arial"/>
          <w:lang w:eastAsia="pl-PL"/>
        </w:rPr>
        <w:t>30 dni kalendarzowych</w:t>
      </w:r>
      <w:r>
        <w:rPr>
          <w:rFonts w:ascii="Arial" w:eastAsia="Times New Roman" w:hAnsi="Arial" w:cs="Arial"/>
          <w:lang w:eastAsia="pl-PL"/>
        </w:rPr>
        <w:t>;</w:t>
      </w:r>
    </w:p>
    <w:p w:rsidR="004A1402"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Pzp</w:t>
      </w:r>
      <w:r w:rsidRPr="00F35661">
        <w:rPr>
          <w:rFonts w:ascii="Arial" w:eastAsia="Times New Roman" w:hAnsi="Arial" w:cs="Arial"/>
          <w:color w:val="000000" w:themeColor="text1"/>
          <w:lang w:eastAsia="pl-PL"/>
        </w:rPr>
        <w:t>.</w:t>
      </w:r>
    </w:p>
    <w:p w:rsidR="0056615A" w:rsidRDefault="0056615A" w:rsidP="0056615A">
      <w:pPr>
        <w:pStyle w:val="Akapitzlist"/>
        <w:suppressAutoHyphens/>
        <w:spacing w:after="0"/>
        <w:ind w:left="993"/>
        <w:jc w:val="both"/>
        <w:rPr>
          <w:rFonts w:ascii="Arial" w:eastAsia="Times New Roman" w:hAnsi="Arial" w:cs="Arial"/>
          <w:color w:val="000000" w:themeColor="text1"/>
          <w:lang w:eastAsia="pl-PL"/>
        </w:rPr>
      </w:pPr>
    </w:p>
    <w:p w:rsidR="0056615A" w:rsidRDefault="004A1402" w:rsidP="00E46A8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56615A">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536491" w:rsidRPr="00E46A8A" w:rsidRDefault="00536491" w:rsidP="00536491">
      <w:pPr>
        <w:pStyle w:val="Akapitzlist"/>
        <w:spacing w:after="0"/>
        <w:ind w:left="360"/>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lastRenderedPageBreak/>
        <w:t xml:space="preserve">Niezgłoszenie sprzeciwu, o którym mowa w ust. </w:t>
      </w:r>
      <w:r w:rsidR="00C0595E">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4A1402" w:rsidRPr="00626C60"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4A1402" w:rsidRDefault="004A1402" w:rsidP="004A1402">
      <w:pPr>
        <w:spacing w:after="0"/>
        <w:jc w:val="both"/>
        <w:rPr>
          <w:rFonts w:ascii="Arial" w:hAnsi="Arial" w:cs="Arial"/>
        </w:rPr>
      </w:pPr>
    </w:p>
    <w:p w:rsidR="0056615A" w:rsidRPr="00626C60"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sidR="00C0595E">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4A1402" w:rsidRDefault="004A1402" w:rsidP="004A1402">
      <w:pPr>
        <w:spacing w:after="0"/>
        <w:jc w:val="both"/>
        <w:rPr>
          <w:rFonts w:ascii="Arial" w:hAnsi="Arial" w:cs="Aria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w:t>
      </w:r>
      <w:r w:rsidR="00C0595E">
        <w:rPr>
          <w:rFonts w:ascii="Arial" w:eastAsia="Times New Roman" w:hAnsi="Arial" w:cs="Arial"/>
          <w:color w:val="000000" w:themeColor="text1"/>
          <w:lang w:eastAsia="pl-PL"/>
        </w:rPr>
        <w:t>9</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 wzywa go do doprowadzenia zmiany tej umowy pod rygorem wystąpienia o zapłatę kary umownej.</w:t>
      </w:r>
    </w:p>
    <w:p w:rsidR="004A1402" w:rsidRPr="0098418B" w:rsidRDefault="004A1402" w:rsidP="0056615A">
      <w:pPr>
        <w:spacing w:after="0" w:line="240" w:lineRule="auto"/>
        <w:contextualSpacing/>
        <w:jc w:val="both"/>
        <w:rPr>
          <w:rFonts w:ascii="Arial" w:hAnsi="Arial" w:cs="Arial"/>
        </w:rPr>
      </w:pPr>
    </w:p>
    <w:p w:rsidR="004A1402" w:rsidRDefault="004A1402" w:rsidP="0056615A">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sidR="0056615A">
        <w:rPr>
          <w:rFonts w:ascii="Arial" w:hAnsi="Arial" w:cs="Arial"/>
        </w:rPr>
        <w:t xml:space="preserve"> – stanowiącym załącznik do S</w:t>
      </w:r>
      <w:r w:rsidRPr="0098418B">
        <w:rPr>
          <w:rFonts w:ascii="Arial" w:hAnsi="Arial" w:cs="Arial"/>
        </w:rPr>
        <w:t>WZ</w:t>
      </w:r>
      <w:r>
        <w:rPr>
          <w:rFonts w:ascii="Arial" w:hAnsi="Arial" w:cs="Arial"/>
        </w:rPr>
        <w:t>.</w:t>
      </w:r>
    </w:p>
    <w:p w:rsidR="004A1402" w:rsidRPr="004D5F40" w:rsidRDefault="004A1402" w:rsidP="004A1402">
      <w:pPr>
        <w:pStyle w:val="Akapitzlist"/>
        <w:spacing w:after="0" w:line="240" w:lineRule="auto"/>
        <w:ind w:left="1074"/>
        <w:jc w:val="both"/>
        <w:rPr>
          <w:rFonts w:ascii="Arial" w:hAnsi="Arial" w:cs="Arial"/>
          <w:b/>
        </w:rPr>
      </w:pPr>
    </w:p>
    <w:p w:rsidR="006F357C" w:rsidRPr="00CE19AB" w:rsidRDefault="006F357C" w:rsidP="006F357C">
      <w:pPr>
        <w:pStyle w:val="Akapitzlist"/>
        <w:numPr>
          <w:ilvl w:val="0"/>
          <w:numId w:val="9"/>
        </w:numPr>
        <w:spacing w:after="0"/>
        <w:jc w:val="both"/>
        <w:rPr>
          <w:rFonts w:ascii="Arial" w:eastAsia="Times New Roman" w:hAnsi="Arial" w:cs="Arial"/>
          <w:lang w:eastAsia="pl-PL"/>
        </w:rPr>
      </w:pPr>
      <w:r w:rsidRPr="00CE19AB">
        <w:rPr>
          <w:rFonts w:ascii="Arial" w:eastAsia="Times New Roman" w:hAnsi="Arial" w:cs="Arial"/>
          <w:lang w:eastAsia="pl-PL"/>
        </w:rPr>
        <w:t xml:space="preserve">Jeżeli zmiana albo rezygnacja z podwykonawcy, dotyczy podmiotu, na którego zasoby Wykonawca powoływał się, na zasadach określonych w art. 118 ustawy Pzp, w celu wykazania spełnienia warunków udziału w postępowaniu, </w:t>
      </w:r>
      <w:r w:rsidRPr="00CE19AB">
        <w:rPr>
          <w:rFonts w:ascii="Arial" w:eastAsia="Times New Roman" w:hAnsi="Arial" w:cs="Arial"/>
          <w:lang w:eastAsia="pl-PL"/>
        </w:rPr>
        <w:br/>
        <w:t>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1402" w:rsidRDefault="004A1402" w:rsidP="004A1402">
      <w:pPr>
        <w:pStyle w:val="Akapitzlist"/>
        <w:spacing w:after="0" w:line="240" w:lineRule="auto"/>
        <w:rPr>
          <w:rFonts w:ascii="Arial" w:hAnsi="Arial" w:cs="Arial"/>
        </w:rPr>
      </w:pPr>
    </w:p>
    <w:p w:rsidR="00A9273A" w:rsidRPr="000E0D8B" w:rsidRDefault="00A9273A" w:rsidP="006F357C">
      <w:pPr>
        <w:pStyle w:val="Akapitzlist"/>
        <w:numPr>
          <w:ilvl w:val="0"/>
          <w:numId w:val="9"/>
        </w:numPr>
        <w:spacing w:after="0"/>
        <w:jc w:val="both"/>
        <w:rPr>
          <w:rFonts w:ascii="Arial" w:hAnsi="Arial" w:cs="Arial"/>
        </w:rPr>
      </w:pPr>
      <w:r w:rsidRPr="000E0D8B">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9273A" w:rsidRPr="00A9273A" w:rsidRDefault="00A9273A" w:rsidP="00A9273A">
      <w:pPr>
        <w:pStyle w:val="Akapitzlist"/>
        <w:rPr>
          <w:rFonts w:ascii="Arial" w:hAnsi="Arial" w:cs="Arial"/>
          <w:color w:val="FF0000"/>
        </w:rPr>
      </w:pPr>
    </w:p>
    <w:p w:rsidR="006F357C" w:rsidRDefault="006F357C" w:rsidP="006F357C">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6F357C" w:rsidRPr="0025120E" w:rsidRDefault="006F357C" w:rsidP="006F357C">
      <w:pPr>
        <w:tabs>
          <w:tab w:val="left" w:pos="426"/>
        </w:tabs>
        <w:spacing w:after="0"/>
        <w:contextualSpacing/>
        <w:jc w:val="both"/>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6F357C" w:rsidRPr="00626C60" w:rsidRDefault="006F357C" w:rsidP="006F357C">
      <w:pPr>
        <w:tabs>
          <w:tab w:val="left" w:pos="426"/>
        </w:tabs>
        <w:spacing w:after="0"/>
        <w:contextualSpacing/>
        <w:jc w:val="both"/>
        <w:rPr>
          <w:rFonts w:ascii="Arial" w:hAnsi="Arial" w:cs="Arial"/>
          <w:color w:val="000000" w:themeColor="text1"/>
        </w:rPr>
      </w:pPr>
    </w:p>
    <w:p w:rsidR="006F357C" w:rsidRPr="00626C60"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6F357C" w:rsidRDefault="00300473" w:rsidP="006F357C">
      <w:pPr>
        <w:spacing w:after="0"/>
        <w:jc w:val="both"/>
        <w:rPr>
          <w:rFonts w:ascii="Arial" w:hAnsi="Arial" w:cs="Arial"/>
        </w:rPr>
      </w:pP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D95454">
      <w:pPr>
        <w:pStyle w:val="Akapitzlist"/>
        <w:numPr>
          <w:ilvl w:val="0"/>
          <w:numId w:val="61"/>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E43AC7">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Pzp</w:t>
      </w:r>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Pzp,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w:t>
      </w:r>
      <w:r>
        <w:rPr>
          <w:rFonts w:ascii="Arial" w:eastAsia="Times New Roman" w:hAnsi="Arial" w:cs="Arial"/>
          <w:bCs/>
          <w:lang w:eastAsia="pl-PL"/>
        </w:rPr>
        <w:lastRenderedPageBreak/>
        <w:t xml:space="preserve">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w:t>
      </w:r>
      <w:r w:rsidR="00032B13">
        <w:rPr>
          <w:rFonts w:ascii="Arial" w:eastAsia="Times New Roman" w:hAnsi="Arial" w:cs="Arial"/>
          <w:bCs/>
          <w:lang w:eastAsia="pl-PL"/>
        </w:rPr>
        <w:t>0 ustawy z dnia 15 czerwca 2012</w:t>
      </w:r>
      <w:r>
        <w:rPr>
          <w:rFonts w:ascii="Arial" w:eastAsia="Times New Roman" w:hAnsi="Arial" w:cs="Arial"/>
          <w:bCs/>
          <w:lang w:eastAsia="pl-PL"/>
        </w:rPr>
        <w:t>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10) ustawy Pzp</w:t>
      </w:r>
      <w:r w:rsidRPr="00AC0559">
        <w:rPr>
          <w:rFonts w:ascii="Arial" w:hAnsi="Arial" w:cs="Arial"/>
          <w:b/>
        </w:rPr>
        <w:t xml:space="preserve">, z zastrzeżeniem art. 110 ust. 1 Pzp,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w:t>
      </w:r>
      <w:r w:rsidR="008A2036" w:rsidRPr="00AC0559">
        <w:rPr>
          <w:rFonts w:ascii="Arial" w:eastAsia="Times New Roman" w:hAnsi="Arial" w:cs="Arial"/>
          <w:bCs/>
          <w:lang w:eastAsia="pl-PL"/>
        </w:rPr>
        <w:lastRenderedPageBreak/>
        <w:t xml:space="preserve">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Pzp</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7339A5" w:rsidRDefault="00950852" w:rsidP="007339A5">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950852"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BC5892">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lastRenderedPageBreak/>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AC0559" w:rsidRDefault="00AC0559" w:rsidP="00AC0559">
      <w:pPr>
        <w:spacing w:after="0"/>
        <w:ind w:left="644"/>
        <w:jc w:val="both"/>
        <w:rPr>
          <w:rFonts w:ascii="Arial" w:hAnsi="Arial" w:cs="Arial"/>
          <w:b/>
          <w:bCs/>
        </w:rPr>
      </w:pPr>
      <w:r w:rsidRPr="00AC0559">
        <w:rPr>
          <w:rFonts w:ascii="Arial" w:eastAsia="Times New Roman" w:hAnsi="Arial" w:cs="Arial"/>
          <w:b/>
        </w:rPr>
        <w:t xml:space="preserve">dokument potwierdzający, że wykonawca jest ubezpieczony od odpowiedzialności cywilnej w zakresie prowadzonej działalności związanej z przedmiotem zamówienia na sumę gwarancyjną ubezpieczenia nie niższą  niż </w:t>
      </w:r>
      <w:r w:rsidR="006050AC">
        <w:rPr>
          <w:rFonts w:ascii="Arial" w:eastAsia="Times New Roman" w:hAnsi="Arial" w:cs="Arial"/>
          <w:b/>
        </w:rPr>
        <w:t>100</w:t>
      </w:r>
      <w:r w:rsidR="00ED1CE9">
        <w:rPr>
          <w:rFonts w:ascii="Arial" w:eastAsia="Times New Roman" w:hAnsi="Arial" w:cs="Arial"/>
          <w:b/>
        </w:rPr>
        <w:t> 000,00</w:t>
      </w:r>
      <w:r w:rsidRPr="00AC0559">
        <w:rPr>
          <w:rFonts w:ascii="Arial" w:eastAsia="Times New Roman" w:hAnsi="Arial" w:cs="Arial"/>
          <w:b/>
        </w:rPr>
        <w:t xml:space="preserve"> PLN</w:t>
      </w:r>
    </w:p>
    <w:p w:rsidR="000B2CE9" w:rsidRDefault="000B2CE9" w:rsidP="000B1BF1">
      <w:pPr>
        <w:tabs>
          <w:tab w:val="left" w:pos="851"/>
        </w:tabs>
        <w:spacing w:after="0"/>
        <w:jc w:val="both"/>
        <w:rPr>
          <w:rFonts w:ascii="Arial" w:hAnsi="Arial" w:cs="Arial"/>
          <w:b/>
          <w:u w:val="single"/>
        </w:rPr>
      </w:pP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D95454">
      <w:pPr>
        <w:pStyle w:val="Akapitzlist"/>
        <w:numPr>
          <w:ilvl w:val="0"/>
          <w:numId w:val="64"/>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przed upływem terminu składania ofert, a jeżeli okres prowadzenia działalności jest krótszy – w tym okresie, </w:t>
      </w:r>
      <w:r w:rsidRPr="00EE45A1">
        <w:rPr>
          <w:rFonts w:ascii="Arial" w:hAnsi="Arial" w:cs="Arial"/>
          <w:b/>
          <w:u w:val="single"/>
        </w:rPr>
        <w:t xml:space="preserve">co najmniej 1 (jednego) zamówienia polegającego na wykonaniu </w:t>
      </w:r>
      <w:r w:rsidR="008C12ED">
        <w:rPr>
          <w:rFonts w:ascii="Arial" w:hAnsi="Arial" w:cs="Arial"/>
          <w:b/>
          <w:u w:val="single"/>
        </w:rPr>
        <w:t>robót remontowych</w:t>
      </w:r>
      <w:r w:rsidR="00EE45A1" w:rsidRPr="00EE45A1">
        <w:rPr>
          <w:rFonts w:ascii="Arial" w:hAnsi="Arial" w:cs="Arial"/>
          <w:b/>
          <w:u w:val="single"/>
        </w:rPr>
        <w:t xml:space="preserve"> </w:t>
      </w:r>
      <w:r w:rsidR="00ED1CE9">
        <w:rPr>
          <w:rFonts w:ascii="Arial" w:hAnsi="Arial" w:cs="Arial"/>
          <w:b/>
          <w:u w:val="single"/>
        </w:rPr>
        <w:t xml:space="preserve">budynku </w:t>
      </w:r>
      <w:r w:rsidR="00EE45A1" w:rsidRPr="00EE45A1">
        <w:rPr>
          <w:rFonts w:ascii="Arial" w:eastAsia="Times New Roman" w:hAnsi="Arial" w:cs="Arial"/>
          <w:b/>
          <w:u w:val="single"/>
        </w:rPr>
        <w:t xml:space="preserve">na kwotę co najmniej </w:t>
      </w:r>
      <w:r w:rsidR="008C12ED">
        <w:rPr>
          <w:rFonts w:ascii="Arial" w:eastAsia="Times New Roman" w:hAnsi="Arial" w:cs="Arial"/>
          <w:b/>
          <w:u w:val="single"/>
        </w:rPr>
        <w:t>100</w:t>
      </w:r>
      <w:r w:rsidR="00E00136">
        <w:rPr>
          <w:rFonts w:ascii="Arial" w:eastAsia="Times New Roman" w:hAnsi="Arial" w:cs="Arial"/>
          <w:b/>
          <w:u w:val="single"/>
        </w:rPr>
        <w:t xml:space="preserve"> tys. zł. brutto,</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D95454">
      <w:pPr>
        <w:pStyle w:val="Akapitzlist"/>
        <w:numPr>
          <w:ilvl w:val="0"/>
          <w:numId w:val="64"/>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E00136" w:rsidRPr="00E00136" w:rsidRDefault="00833162" w:rsidP="00E00136">
      <w:pPr>
        <w:pStyle w:val="Akapitzlist"/>
        <w:numPr>
          <w:ilvl w:val="0"/>
          <w:numId w:val="63"/>
        </w:numPr>
        <w:rPr>
          <w:rFonts w:ascii="Arial" w:hAnsi="Arial" w:cs="Arial"/>
        </w:rPr>
      </w:pPr>
      <w:r w:rsidRPr="00674C7C">
        <w:rPr>
          <w:rFonts w:ascii="Arial" w:hAnsi="Arial" w:cs="Arial"/>
          <w:b/>
          <w:u w:val="single"/>
        </w:rPr>
        <w:lastRenderedPageBreak/>
        <w:t>konstrukcyjno-budowlanej</w:t>
      </w:r>
      <w:r w:rsidR="00E00136">
        <w:rPr>
          <w:rFonts w:ascii="Arial" w:hAnsi="Arial" w:cs="Arial"/>
          <w:b/>
        </w:rPr>
        <w:t xml:space="preserve"> </w:t>
      </w:r>
      <w:r w:rsidR="00E00136" w:rsidRPr="00E00136">
        <w:rPr>
          <w:rFonts w:ascii="Arial" w:hAnsi="Arial" w:cs="Arial"/>
        </w:rPr>
        <w:t>oraz przynależną do właściwej izby samorządu zawodowego – zgodnie z art. 14 ustawy z dnia 7 lipca 1994 r. Prawo budowlane (Dz. U. z 2020 r., poz. 1333 tekst jednolity);</w:t>
      </w:r>
    </w:p>
    <w:p w:rsidR="00E00136" w:rsidRPr="00FF46E0" w:rsidRDefault="00E00136" w:rsidP="00E00136">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833162" w:rsidRPr="00C82F10" w:rsidRDefault="00C82F10" w:rsidP="00C82F10">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elektrycznych i elektroenergetycznych</w:t>
      </w:r>
      <w:r>
        <w:rPr>
          <w:rFonts w:ascii="Arial" w:hAnsi="Arial" w:cs="Arial"/>
          <w:b/>
          <w:u w:val="single"/>
        </w:rPr>
        <w:t xml:space="preserve"> </w:t>
      </w:r>
      <w:r w:rsidR="00E00136" w:rsidRPr="00E00136">
        <w:rPr>
          <w:rFonts w:ascii="Arial" w:hAnsi="Arial" w:cs="Arial"/>
        </w:rPr>
        <w:t xml:space="preserve"> oraz przynależną do właściwej izby samorządu zawodowego – zgodnie z art. 14 ustawy z dnia 7 lipca 1994 r. Prawo budowlane (Dz. U. z 2020 r., poz. 1333 tekst jednolity);</w:t>
      </w:r>
    </w:p>
    <w:p w:rsidR="00E00136" w:rsidRPr="00FF46E0" w:rsidRDefault="00E00136" w:rsidP="00E00136">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ED1CE9" w:rsidRPr="00E00136" w:rsidRDefault="00C82F10" w:rsidP="00C82F10">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cieplnych, wentylacyjnych, gazowych, w</w:t>
      </w:r>
      <w:r w:rsidR="00474541">
        <w:rPr>
          <w:rFonts w:ascii="Arial" w:hAnsi="Arial" w:cs="Arial"/>
          <w:b/>
          <w:u w:val="single"/>
        </w:rPr>
        <w:t xml:space="preserve">odociągowych i kanalizacyjnych </w:t>
      </w:r>
      <w:r w:rsidR="00E00136" w:rsidRPr="00E00136">
        <w:rPr>
          <w:rFonts w:ascii="Arial" w:hAnsi="Arial" w:cs="Arial"/>
        </w:rPr>
        <w:t>oraz przynależną do właściwej izby samorządu zawodowego – zgodnie z art. 14 ustawy z dnia 7 lipca 1994 r. Prawo budowlane (Dz. U. z 2020 r., poz. 1333 tekst jednolity);</w:t>
      </w:r>
    </w:p>
    <w:p w:rsidR="00ED1CE9" w:rsidRPr="00ED1CE9" w:rsidRDefault="00ED1CE9" w:rsidP="00ED1CE9">
      <w:pPr>
        <w:spacing w:after="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Zobowiązanie podmiotu udostępniającego zasoby, o których mowa w pkt. 3, potwierdza, ze stosunek łączący wykonawcę z podmiotami udostępniającymi zasoby gwarantuje rzeczywisty dostęp do tych zasobów oraz określa, w szczególności:</w:t>
      </w:r>
    </w:p>
    <w:p w:rsidR="00D67D21" w:rsidRPr="00AC0ECB" w:rsidRDefault="00D67D21" w:rsidP="00D95454">
      <w:pPr>
        <w:pStyle w:val="Akapitzlist"/>
        <w:numPr>
          <w:ilvl w:val="0"/>
          <w:numId w:val="50"/>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D95454">
      <w:pPr>
        <w:pStyle w:val="Akapitzlist"/>
        <w:numPr>
          <w:ilvl w:val="0"/>
          <w:numId w:val="50"/>
        </w:numPr>
        <w:rPr>
          <w:rFonts w:ascii="Arial" w:hAnsi="Arial" w:cs="Arial"/>
        </w:rPr>
      </w:pPr>
      <w:r w:rsidRPr="00AC0ECB">
        <w:rPr>
          <w:rFonts w:ascii="Arial" w:hAnsi="Arial" w:cs="Arial"/>
        </w:rPr>
        <w:lastRenderedPageBreak/>
        <w:t>Sposób  i okres udostępnienia wykonawcy i wykorzystania przez niego zasobów podmiotu udostępniającego te zasoby przy wykonaniu zamówienia;</w:t>
      </w:r>
    </w:p>
    <w:p w:rsidR="00D67D21" w:rsidRPr="00FA2DCD" w:rsidRDefault="00D67D21" w:rsidP="00FA2DCD">
      <w:pPr>
        <w:pStyle w:val="Akapitzlist"/>
        <w:numPr>
          <w:ilvl w:val="0"/>
          <w:numId w:val="50"/>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D95454">
      <w:pPr>
        <w:pStyle w:val="Akapitzlist"/>
        <w:numPr>
          <w:ilvl w:val="0"/>
          <w:numId w:val="52"/>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elektronicznej </w:t>
      </w:r>
      <w:r w:rsidRPr="008803E6">
        <w:rPr>
          <w:rFonts w:ascii="Arial" w:hAnsi="Arial" w:cs="Arial"/>
        </w:rPr>
        <w:lastRenderedPageBreak/>
        <w:t xml:space="preserve">opatrzonej </w:t>
      </w:r>
      <w:r w:rsidR="006641A1">
        <w:rPr>
          <w:rFonts w:ascii="Arial" w:hAnsi="Arial" w:cs="Arial"/>
        </w:rPr>
        <w:t xml:space="preserve">kwalifikowanym </w:t>
      </w:r>
      <w:r w:rsidRPr="008803E6">
        <w:rPr>
          <w:rFonts w:ascii="Arial" w:hAnsi="Arial" w:cs="Arial"/>
        </w:rPr>
        <w:t>podpisem</w:t>
      </w:r>
      <w:r w:rsidR="006641A1">
        <w:rPr>
          <w:rFonts w:ascii="Arial" w:hAnsi="Arial" w:cs="Arial"/>
        </w:rPr>
        <w:t xml:space="preserve"> elektronicznym, podpisem </w:t>
      </w:r>
      <w:r w:rsidRPr="008803E6">
        <w:rPr>
          <w:rFonts w:ascii="Arial" w:hAnsi="Arial" w:cs="Arial"/>
        </w:rPr>
        <w:t xml:space="preserve">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F630A6" w:rsidRPr="00FA2DCD" w:rsidRDefault="00CE5B87" w:rsidP="00FA2DCD">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560DA" w:rsidRPr="00F560DA" w:rsidRDefault="00C93F94"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Zamawiający dopuszcza w szczególności następujący format przesyłanego pliku: pdf, doc, docx, rtf, odt.</w:t>
      </w:r>
    </w:p>
    <w:p w:rsidR="002E1B01" w:rsidRDefault="002E1B01" w:rsidP="002E1B01">
      <w:pPr>
        <w:pStyle w:val="Akapitzlist"/>
        <w:tabs>
          <w:tab w:val="left" w:pos="851"/>
        </w:tabs>
        <w:spacing w:after="0"/>
        <w:ind w:left="1080"/>
        <w:jc w:val="both"/>
        <w:rPr>
          <w:rFonts w:ascii="Arial" w:hAnsi="Arial" w:cs="Arial"/>
          <w:color w:val="FF0000"/>
        </w:rPr>
      </w:pPr>
    </w:p>
    <w:p w:rsidR="00ED1CE9" w:rsidRPr="002E1B01" w:rsidRDefault="00ED1CE9"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E27D6A">
        <w:rPr>
          <w:rFonts w:ascii="Arial" w:hAnsi="Arial" w:cs="Arial"/>
        </w:rPr>
        <w:t>3</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Pr="00ED1CE9" w:rsidRDefault="00F537C2" w:rsidP="00ED1CE9">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E27D6A">
        <w:rPr>
          <w:rFonts w:ascii="Arial" w:hAnsi="Arial" w:cs="Arial"/>
          <w:i/>
        </w:rPr>
        <w:t>Załącznik nr 4</w:t>
      </w:r>
      <w:r w:rsidR="0014018F" w:rsidRPr="00DA2830">
        <w:rPr>
          <w:rFonts w:ascii="Arial" w:hAnsi="Arial" w:cs="Arial"/>
          <w:i/>
        </w:rPr>
        <w:t xml:space="preserve"> do SWZ.</w:t>
      </w:r>
    </w:p>
    <w:p w:rsidR="00ED1CE9" w:rsidRPr="00ED1CE9" w:rsidRDefault="00ED1CE9" w:rsidP="00ED1CE9">
      <w:pPr>
        <w:tabs>
          <w:tab w:val="left" w:pos="851"/>
        </w:tabs>
        <w:spacing w:after="0"/>
        <w:jc w:val="both"/>
        <w:rPr>
          <w:rFonts w:ascii="Arial" w:hAnsi="Arial" w:cs="Arial"/>
          <w:b/>
          <w:i/>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E27D6A" w:rsidRDefault="00235C18" w:rsidP="00766606">
      <w:pPr>
        <w:pStyle w:val="Akapitzlist"/>
        <w:numPr>
          <w:ilvl w:val="0"/>
          <w:numId w:val="26"/>
        </w:numPr>
        <w:tabs>
          <w:tab w:val="left" w:pos="851"/>
        </w:tabs>
        <w:spacing w:after="0"/>
        <w:jc w:val="both"/>
        <w:rPr>
          <w:rFonts w:ascii="Arial" w:hAnsi="Arial" w:cs="Arial"/>
          <w:i/>
          <w:color w:val="FF0000"/>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123 ustawy P</w:t>
      </w:r>
      <w:r w:rsidR="00496D28" w:rsidRPr="00496D28">
        <w:rPr>
          <w:rFonts w:ascii="Arial" w:hAnsi="Arial" w:cs="Arial"/>
          <w:b/>
        </w:rPr>
        <w:t xml:space="preserve">zp </w:t>
      </w:r>
      <w:r w:rsidR="00496D28">
        <w:rPr>
          <w:rFonts w:ascii="Arial" w:hAnsi="Arial" w:cs="Arial"/>
          <w:b/>
        </w:rPr>
        <w:t xml:space="preserve">- </w:t>
      </w:r>
      <w:r w:rsidR="00496D28" w:rsidRPr="00496D28">
        <w:rPr>
          <w:rFonts w:ascii="Arial" w:hAnsi="Arial" w:cs="Arial"/>
          <w:color w:val="000000"/>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w:t>
      </w:r>
      <w:r w:rsidR="00496D28" w:rsidRPr="00496D28">
        <w:rPr>
          <w:rFonts w:ascii="Arial" w:hAnsi="Arial" w:cs="Arial"/>
          <w:color w:val="000000"/>
        </w:rPr>
        <w:lastRenderedPageBreak/>
        <w:t>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2B2D73">
        <w:rPr>
          <w:rFonts w:ascii="Arial" w:eastAsia="TimesNewRomanPSMT" w:hAnsi="Arial" w:cs="Arial"/>
          <w:i/>
          <w:lang w:eastAsia="ar-SA"/>
        </w:rPr>
        <w:t xml:space="preserve">Załącznik  </w:t>
      </w:r>
      <w:r w:rsidR="00E27D6A" w:rsidRPr="002B2D73">
        <w:rPr>
          <w:rFonts w:ascii="Arial" w:eastAsia="TimesNewRomanPSMT" w:hAnsi="Arial" w:cs="Arial"/>
          <w:i/>
          <w:lang w:eastAsia="ar-SA"/>
        </w:rPr>
        <w:t>nr 7</w:t>
      </w:r>
      <w:r w:rsidR="00E02B8E" w:rsidRPr="002B2D73">
        <w:rPr>
          <w:rFonts w:ascii="Arial" w:eastAsia="TimesNewRomanPSMT" w:hAnsi="Arial" w:cs="Arial"/>
          <w:i/>
          <w:lang w:eastAsia="ar-SA"/>
        </w:rPr>
        <w:t xml:space="preserve"> </w:t>
      </w:r>
      <w:r w:rsidR="00DA2830" w:rsidRPr="002B2D73">
        <w:rPr>
          <w:rFonts w:ascii="Arial" w:eastAsia="TimesNewRomanPSMT" w:hAnsi="Arial" w:cs="Arial"/>
          <w:i/>
          <w:lang w:eastAsia="ar-SA"/>
        </w:rPr>
        <w:t>do S</w:t>
      </w:r>
      <w:r w:rsidR="00E02B8E" w:rsidRPr="002B2D73">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(t.j.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Zamawiający dopuszcza w szczególności następujący format przesyłanego pliku: pdf, doc, docx, rtf, odt.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Oferta musi być sporządzona w języku polskim, w postaci elektronicznej w formacie danych:. pdf,. doc,. docx,.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00FA2DCD" w:rsidRPr="00A54EA3">
          <w:rPr>
            <w:rStyle w:val="Hipercze"/>
            <w:rFonts w:ascii="Arial" w:hAnsi="Arial" w:cs="Arial"/>
            <w:b/>
          </w:rPr>
          <w:t>https://platformazakupowa.pl/pn/32wog</w:t>
        </w:r>
      </w:hyperlink>
      <w:r w:rsidR="00FA2DCD">
        <w:rPr>
          <w:rFonts w:ascii="Arial" w:hAnsi="Arial" w:cs="Arial"/>
          <w:b/>
        </w:rPr>
        <w:t xml:space="preserve"> .</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D95454">
      <w:pPr>
        <w:pStyle w:val="Akapitzlist"/>
        <w:numPr>
          <w:ilvl w:val="0"/>
          <w:numId w:val="52"/>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zgodnie z zapisami art. 274 ustawy Pzp</w:t>
      </w:r>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D95454">
      <w:pPr>
        <w:pStyle w:val="Akapitzlist"/>
        <w:numPr>
          <w:ilvl w:val="0"/>
          <w:numId w:val="53"/>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D95454">
      <w:pPr>
        <w:pStyle w:val="Akapitzlist"/>
        <w:numPr>
          <w:ilvl w:val="0"/>
          <w:numId w:val="48"/>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lastRenderedPageBreak/>
        <w:t>dokument potwierdzający, że Wykonawca jest ubezpieczony od odpowiedzialności cywilnej w zakresie prowadzonej działalności związanej z przedmiotem zamówienia</w:t>
      </w:r>
      <w:r w:rsidRPr="00EE45A1">
        <w:rPr>
          <w:rFonts w:ascii="Arial" w:hAnsi="Arial" w:cs="Arial"/>
          <w:bCs/>
        </w:rPr>
        <w:t xml:space="preserve"> - opiewający </w:t>
      </w:r>
      <w:r w:rsidRPr="00EE45A1">
        <w:rPr>
          <w:rFonts w:ascii="Arial" w:hAnsi="Arial" w:cs="Arial"/>
          <w:b/>
          <w:bCs/>
          <w:u w:val="single"/>
        </w:rPr>
        <w:t xml:space="preserve">na sumę gwarancyjną nie mniejszą niż  </w:t>
      </w:r>
      <w:r w:rsidR="0087487D">
        <w:rPr>
          <w:rFonts w:ascii="Arial" w:hAnsi="Arial" w:cs="Arial"/>
          <w:b/>
          <w:bCs/>
          <w:u w:val="single"/>
        </w:rPr>
        <w:t>100</w:t>
      </w:r>
      <w:r>
        <w:rPr>
          <w:rFonts w:ascii="Arial" w:hAnsi="Arial" w:cs="Arial"/>
          <w:b/>
          <w:bCs/>
          <w:u w:val="single"/>
        </w:rPr>
        <w:t xml:space="preserve">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D95454">
      <w:pPr>
        <w:pStyle w:val="Akapitzlist"/>
        <w:numPr>
          <w:ilvl w:val="0"/>
          <w:numId w:val="48"/>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D473EC" w:rsidRPr="008F556C" w:rsidRDefault="00D473EC" w:rsidP="00D95454">
      <w:pPr>
        <w:pStyle w:val="Akapitzlist"/>
        <w:numPr>
          <w:ilvl w:val="0"/>
          <w:numId w:val="65"/>
        </w:numPr>
        <w:tabs>
          <w:tab w:val="left" w:pos="1276"/>
          <w:tab w:val="left" w:pos="1560"/>
        </w:tabs>
        <w:spacing w:after="0"/>
        <w:ind w:left="1134" w:firstLine="0"/>
        <w:jc w:val="both"/>
        <w:rPr>
          <w:rFonts w:ascii="Arial" w:hAnsi="Arial" w:cs="Arial"/>
        </w:rPr>
      </w:pPr>
      <w:r w:rsidRPr="008F556C">
        <w:rPr>
          <w:rFonts w:ascii="Arial" w:hAnsi="Arial" w:cs="Arial"/>
          <w:b/>
          <w:u w:val="single"/>
        </w:rPr>
        <w:t>WYKAZ ROBÓT budowlanych,</w:t>
      </w:r>
      <w:r>
        <w:rPr>
          <w:rFonts w:ascii="Arial" w:hAnsi="Arial" w:cs="Arial"/>
          <w:b/>
        </w:rPr>
        <w:t xml:space="preserve"> wykonanych nie wcześniej niż </w:t>
      </w:r>
      <w:r w:rsidRPr="008F556C">
        <w:rPr>
          <w:rFonts w:ascii="Arial" w:hAnsi="Arial" w:cs="Arial"/>
          <w:b/>
        </w:rPr>
        <w:t>w okresie ostatnich 5 lat przed upływem terminu</w:t>
      </w:r>
      <w:r>
        <w:rPr>
          <w:rFonts w:ascii="Arial" w:hAnsi="Arial" w:cs="Arial"/>
          <w:b/>
        </w:rPr>
        <w:t xml:space="preserve"> składania ofert, </w:t>
      </w:r>
      <w:r w:rsidRPr="008F556C">
        <w:rPr>
          <w:rFonts w:ascii="Arial" w:hAnsi="Arial" w:cs="Arial"/>
          <w:b/>
        </w:rPr>
        <w:t xml:space="preserve">a jeżeli okres prowadzenia działalności jest krótszy – w tym okresie,   </w:t>
      </w:r>
      <w:r w:rsidRPr="008F556C">
        <w:rPr>
          <w:rFonts w:ascii="Arial" w:hAnsi="Arial" w:cs="Arial"/>
        </w:rPr>
        <w:t>wraz z podaniem ich rodzaju, war</w:t>
      </w:r>
      <w:r>
        <w:rPr>
          <w:rFonts w:ascii="Arial" w:hAnsi="Arial" w:cs="Arial"/>
        </w:rPr>
        <w:t xml:space="preserve">tości, daty, miejsca wykonania </w:t>
      </w:r>
      <w:r w:rsidRPr="008F556C">
        <w:rPr>
          <w:rFonts w:ascii="Arial" w:hAnsi="Arial" w:cs="Arial"/>
          <w:b/>
        </w:rPr>
        <w:t>oraz podmiotów, na rzecz których roboty te zostały wykonane</w:t>
      </w:r>
      <w:r w:rsidRPr="008F556C">
        <w:rPr>
          <w:rFonts w:ascii="Arial" w:hAnsi="Arial" w:cs="Arial"/>
        </w:rPr>
        <w:t xml:space="preserve">  z </w:t>
      </w:r>
      <w:r w:rsidRPr="008F556C">
        <w:rPr>
          <w:rFonts w:ascii="Arial" w:hAnsi="Arial" w:cs="Arial"/>
          <w:u w:val="single"/>
        </w:rPr>
        <w:t>załączeniem dowodów</w:t>
      </w:r>
      <w:r w:rsidRPr="008F556C">
        <w:rPr>
          <w:rFonts w:ascii="Arial" w:hAnsi="Arial" w:cs="Arial"/>
        </w:rPr>
        <w:t xml:space="preserve"> określających, czy te roboty budowlane zostały  wykonane w sposób należyty, w szczególności informacji,  czy roboty zostały wykonane zgodnie z przepisami prawa budowlanego i prawidłowo ukończone </w:t>
      </w:r>
    </w:p>
    <w:p w:rsidR="00D473EC" w:rsidRPr="003C76D9" w:rsidRDefault="00D473EC" w:rsidP="00375BE4">
      <w:pPr>
        <w:tabs>
          <w:tab w:val="left" w:pos="1560"/>
        </w:tabs>
        <w:spacing w:after="0"/>
        <w:ind w:left="1560"/>
        <w:jc w:val="both"/>
        <w:rPr>
          <w:rFonts w:ascii="Arial" w:eastAsia="Times New Roman" w:hAnsi="Arial" w:cs="Arial"/>
          <w:i/>
          <w:sz w:val="18"/>
          <w:szCs w:val="18"/>
        </w:rPr>
      </w:pPr>
      <w:r w:rsidRPr="008A5AB6">
        <w:rPr>
          <w:rFonts w:ascii="Arial" w:hAnsi="Arial" w:cs="Arial"/>
        </w:rPr>
        <w:t>-</w:t>
      </w:r>
      <w:r w:rsidRPr="008A5AB6">
        <w:rPr>
          <w:rFonts w:ascii="Arial" w:hAnsi="Arial" w:cs="Arial"/>
          <w:b/>
        </w:rPr>
        <w:t xml:space="preserve"> </w:t>
      </w:r>
      <w:r w:rsidR="00E27D6A" w:rsidRPr="00EE45A1">
        <w:rPr>
          <w:rFonts w:ascii="Arial" w:hAnsi="Arial" w:cs="Arial"/>
          <w:b/>
          <w:u w:val="single"/>
        </w:rPr>
        <w:t xml:space="preserve">co najmniej 1 (jednego) zamówienia polegającego na wykonaniu </w:t>
      </w:r>
      <w:r w:rsidR="0087487D">
        <w:rPr>
          <w:rFonts w:ascii="Arial" w:hAnsi="Arial" w:cs="Arial"/>
          <w:b/>
          <w:u w:val="single"/>
        </w:rPr>
        <w:t>roboty remontowej</w:t>
      </w:r>
      <w:r w:rsidR="00E27D6A" w:rsidRPr="00EE45A1">
        <w:rPr>
          <w:rFonts w:ascii="Arial" w:hAnsi="Arial" w:cs="Arial"/>
          <w:b/>
          <w:u w:val="single"/>
        </w:rPr>
        <w:t xml:space="preserve"> </w:t>
      </w:r>
      <w:r w:rsidR="00E27D6A">
        <w:rPr>
          <w:rFonts w:ascii="Arial" w:hAnsi="Arial" w:cs="Arial"/>
          <w:b/>
          <w:u w:val="single"/>
        </w:rPr>
        <w:t xml:space="preserve">budynku </w:t>
      </w:r>
      <w:r w:rsidR="00E27D6A" w:rsidRPr="00EE45A1">
        <w:rPr>
          <w:rFonts w:ascii="Arial" w:eastAsia="Times New Roman" w:hAnsi="Arial" w:cs="Arial"/>
          <w:b/>
          <w:u w:val="single"/>
        </w:rPr>
        <w:t xml:space="preserve">na kwotę co najmniej </w:t>
      </w:r>
      <w:r w:rsidR="0087487D">
        <w:rPr>
          <w:rFonts w:ascii="Arial" w:eastAsia="Times New Roman" w:hAnsi="Arial" w:cs="Arial"/>
          <w:b/>
          <w:u w:val="single"/>
        </w:rPr>
        <w:t>100</w:t>
      </w:r>
      <w:r w:rsidR="00E27D6A" w:rsidRPr="00EE45A1">
        <w:rPr>
          <w:rFonts w:ascii="Arial" w:eastAsia="Times New Roman" w:hAnsi="Arial" w:cs="Arial"/>
          <w:b/>
          <w:u w:val="single"/>
        </w:rPr>
        <w:t xml:space="preserve"> </w:t>
      </w:r>
      <w:r w:rsidR="00E27D6A">
        <w:rPr>
          <w:rFonts w:ascii="Arial" w:eastAsia="Times New Roman" w:hAnsi="Arial" w:cs="Arial"/>
          <w:b/>
          <w:u w:val="single"/>
        </w:rPr>
        <w:t xml:space="preserve">tys. zł. </w:t>
      </w:r>
      <w:r w:rsidRPr="00EE45A1">
        <w:rPr>
          <w:rFonts w:ascii="Arial" w:eastAsia="Times New Roman" w:hAnsi="Arial" w:cs="Arial"/>
          <w:b/>
          <w:u w:val="single"/>
        </w:rPr>
        <w:t>brutto</w:t>
      </w:r>
      <w:r>
        <w:rPr>
          <w:rFonts w:ascii="Arial" w:eastAsia="Times New Roman" w:hAnsi="Arial" w:cs="Arial"/>
          <w:b/>
          <w:u w:val="single"/>
        </w:rPr>
        <w:t xml:space="preserve"> </w:t>
      </w:r>
      <w:r w:rsidRPr="003C76D9">
        <w:rPr>
          <w:rFonts w:ascii="Arial" w:hAnsi="Arial" w:cs="Arial"/>
          <w:b/>
        </w:rPr>
        <w:t xml:space="preserve">– </w:t>
      </w:r>
      <w:r w:rsidRPr="003C76D9">
        <w:rPr>
          <w:rFonts w:ascii="Arial" w:hAnsi="Arial" w:cs="Arial"/>
          <w:b/>
          <w:u w:val="single"/>
        </w:rPr>
        <w:t xml:space="preserve">według </w:t>
      </w:r>
      <w:r w:rsidRPr="003C76D9">
        <w:rPr>
          <w:rFonts w:ascii="Arial" w:hAnsi="Arial" w:cs="Arial"/>
          <w:b/>
          <w:i/>
          <w:u w:val="single"/>
        </w:rPr>
        <w:t xml:space="preserve">wzoru Wykazu Robót </w:t>
      </w:r>
      <w:r w:rsidRPr="003C76D9">
        <w:rPr>
          <w:rFonts w:ascii="Arial" w:hAnsi="Arial" w:cs="Arial"/>
          <w:b/>
        </w:rPr>
        <w:t xml:space="preserve">– stanowiącego </w:t>
      </w:r>
      <w:r w:rsidRPr="003C76D9">
        <w:rPr>
          <w:rFonts w:ascii="Arial" w:hAnsi="Arial" w:cs="Arial"/>
          <w:b/>
          <w:i/>
        </w:rPr>
        <w:t xml:space="preserve">Załącznik nr </w:t>
      </w:r>
      <w:r w:rsidR="00E27D6A">
        <w:rPr>
          <w:rFonts w:ascii="Arial" w:hAnsi="Arial" w:cs="Arial"/>
          <w:b/>
          <w:i/>
        </w:rPr>
        <w:t>5</w:t>
      </w:r>
      <w:r w:rsidRPr="003C76D9">
        <w:rPr>
          <w:rFonts w:ascii="Arial" w:hAnsi="Arial" w:cs="Arial"/>
          <w:b/>
          <w:i/>
        </w:rPr>
        <w:t xml:space="preserve"> do SWZ</w:t>
      </w:r>
      <w:r w:rsidRPr="003C76D9">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D473EC">
      <w:pPr>
        <w:pStyle w:val="Akapitzlist"/>
        <w:spacing w:after="0"/>
        <w:ind w:left="0"/>
        <w:jc w:val="both"/>
        <w:rPr>
          <w:rFonts w:ascii="Arial" w:hAnsi="Arial" w:cs="Arial"/>
          <w:b/>
        </w:rPr>
      </w:pPr>
      <w:r w:rsidRPr="005808EA">
        <w:rPr>
          <w:rFonts w:ascii="Arial" w:hAnsi="Arial" w:cs="Arial"/>
          <w:b/>
          <w:u w:val="single"/>
        </w:rPr>
        <w:t>DOWODY</w:t>
      </w:r>
      <w:r w:rsidR="00EA526F">
        <w:rPr>
          <w:rFonts w:ascii="Arial" w:hAnsi="Arial" w:cs="Arial"/>
          <w:b/>
        </w:rPr>
        <w:t xml:space="preserve"> określające czy </w:t>
      </w:r>
      <w:r w:rsidR="005759FF">
        <w:rPr>
          <w:rFonts w:ascii="Arial" w:hAnsi="Arial" w:cs="Arial"/>
          <w:b/>
        </w:rPr>
        <w:t>te roboty budowlane zostały wykonane należycie, przy czym dowodami o których mowa są referencje bądź inne dokumenty sporządzone</w:t>
      </w:r>
      <w:r w:rsidRPr="005808EA">
        <w:rPr>
          <w:rFonts w:ascii="Arial" w:hAnsi="Arial" w:cs="Arial"/>
          <w:b/>
        </w:rPr>
        <w:t xml:space="preserve"> przez podmiot, na rzecz którego rob</w:t>
      </w:r>
      <w:r>
        <w:rPr>
          <w:rFonts w:ascii="Arial" w:hAnsi="Arial" w:cs="Arial"/>
          <w:b/>
        </w:rPr>
        <w:t xml:space="preserve">oty budowlane były wykonywane, </w:t>
      </w:r>
      <w:r w:rsidRPr="005808EA">
        <w:rPr>
          <w:rFonts w:ascii="Arial" w:hAnsi="Arial" w:cs="Arial"/>
          <w:b/>
        </w:rPr>
        <w:t xml:space="preserve">a jeżeli </w:t>
      </w:r>
      <w:r w:rsidR="005759FF">
        <w:rPr>
          <w:rFonts w:ascii="Arial" w:hAnsi="Arial" w:cs="Arial"/>
          <w:b/>
        </w:rPr>
        <w:t xml:space="preserve">Wykonawca </w:t>
      </w:r>
      <w:r w:rsidRPr="005808EA">
        <w:rPr>
          <w:rFonts w:ascii="Arial" w:hAnsi="Arial" w:cs="Arial"/>
          <w:b/>
        </w:rPr>
        <w:t xml:space="preserve">z </w:t>
      </w:r>
      <w:r w:rsidR="00335C94">
        <w:rPr>
          <w:rFonts w:ascii="Arial" w:hAnsi="Arial" w:cs="Arial"/>
          <w:b/>
        </w:rPr>
        <w:t>przyczyn niezależnych od niego</w:t>
      </w:r>
      <w:r w:rsidRPr="005808EA">
        <w:rPr>
          <w:rFonts w:ascii="Arial" w:hAnsi="Arial" w:cs="Arial"/>
          <w:b/>
        </w:rPr>
        <w:t xml:space="preserve"> nie jest w stanie uzyskać tych dokumentów – inne </w:t>
      </w:r>
      <w:r w:rsidR="00335C94">
        <w:rPr>
          <w:rFonts w:ascii="Arial" w:hAnsi="Arial" w:cs="Arial"/>
          <w:b/>
        </w:rPr>
        <w:t xml:space="preserve">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E81E57" w:rsidRPr="00E81E57" w:rsidRDefault="00D473EC" w:rsidP="00D95454">
      <w:pPr>
        <w:pStyle w:val="Akapitzlist"/>
        <w:numPr>
          <w:ilvl w:val="0"/>
          <w:numId w:val="65"/>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9714C4" w:rsidRPr="00FF46E0" w:rsidRDefault="009714C4" w:rsidP="009714C4">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E00136" w:rsidRDefault="009714C4" w:rsidP="009714C4">
      <w:pPr>
        <w:pStyle w:val="Akapitzlist"/>
        <w:numPr>
          <w:ilvl w:val="0"/>
          <w:numId w:val="63"/>
        </w:numPr>
        <w:rPr>
          <w:rFonts w:ascii="Arial" w:hAnsi="Arial" w:cs="Arial"/>
        </w:rPr>
      </w:pPr>
      <w:r w:rsidRPr="00674C7C">
        <w:rPr>
          <w:rFonts w:ascii="Arial" w:hAnsi="Arial" w:cs="Arial"/>
          <w:b/>
          <w:u w:val="single"/>
        </w:rPr>
        <w:lastRenderedPageBreak/>
        <w:t>konstrukcyjno-budowlanej</w:t>
      </w:r>
      <w:r>
        <w:rPr>
          <w:rFonts w:ascii="Arial" w:hAnsi="Arial" w:cs="Arial"/>
          <w:b/>
        </w:rPr>
        <w:t xml:space="preserve"> </w:t>
      </w:r>
      <w:r w:rsidRPr="00E00136">
        <w:rPr>
          <w:rFonts w:ascii="Arial" w:hAnsi="Arial" w:cs="Arial"/>
        </w:rPr>
        <w:t>oraz przynależną do właściwej izby samorządu zawodowego – zgodnie z art. 14 ustawy z dnia 7 lipca 1994 r. Prawo budowlane (Dz. U. z 2020 r., poz. 1333 tekst jednolity);</w:t>
      </w:r>
    </w:p>
    <w:p w:rsidR="009714C4" w:rsidRPr="00FF46E0" w:rsidRDefault="009714C4" w:rsidP="009714C4">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C82F10" w:rsidRDefault="009714C4" w:rsidP="009714C4">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elektrycznych i elektroenergetycznych</w:t>
      </w:r>
      <w:r>
        <w:rPr>
          <w:rFonts w:ascii="Arial" w:hAnsi="Arial" w:cs="Arial"/>
          <w:b/>
          <w:u w:val="single"/>
        </w:rPr>
        <w:t xml:space="preserve"> </w:t>
      </w:r>
      <w:r w:rsidRPr="00E00136">
        <w:rPr>
          <w:rFonts w:ascii="Arial" w:hAnsi="Arial" w:cs="Arial"/>
        </w:rPr>
        <w:t xml:space="preserve"> oraz przynależną do właściwej izby samorządu zawodowego – zgodnie z art. 14 ustawy z dnia 7 lipca 1994 r. Prawo budowlane (Dz. U. z 2020 r., poz. 1333 tekst jednolity);</w:t>
      </w:r>
    </w:p>
    <w:p w:rsidR="009714C4" w:rsidRPr="00FF46E0" w:rsidRDefault="009714C4" w:rsidP="009714C4">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E00136" w:rsidRDefault="009714C4" w:rsidP="009714C4">
      <w:pPr>
        <w:pStyle w:val="Akapitzlist"/>
        <w:numPr>
          <w:ilvl w:val="0"/>
          <w:numId w:val="63"/>
        </w:numPr>
        <w:jc w:val="both"/>
        <w:rPr>
          <w:rFonts w:ascii="Arial" w:hAnsi="Arial" w:cs="Arial"/>
        </w:rPr>
      </w:pPr>
      <w:r w:rsidRPr="00582334">
        <w:rPr>
          <w:rFonts w:ascii="Arial" w:hAnsi="Arial" w:cs="Arial"/>
          <w:b/>
          <w:u w:val="single"/>
        </w:rPr>
        <w:t xml:space="preserve">instalacyjnej w zakresie sieci, instalacji i urządzeń cieplnych, wentylacyjnych, gazowych, wodociągowych i kanalizacyjnych  </w:t>
      </w:r>
      <w:r w:rsidRPr="00E00136">
        <w:rPr>
          <w:rFonts w:ascii="Arial" w:hAnsi="Arial" w:cs="Arial"/>
        </w:rPr>
        <w:t>oraz przynależną do właściwej izby samorządu zawodowego – zgodnie z art. 14 ustawy z dnia 7 lipca 1994 r. Prawo budowlane (Dz. U. z 2020 r., poz. 1333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według </w:t>
      </w:r>
      <w:r w:rsidRPr="003C76D9">
        <w:rPr>
          <w:rFonts w:ascii="Arial" w:hAnsi="Arial" w:cs="Arial"/>
          <w:b/>
          <w:i/>
        </w:rPr>
        <w:t>wzoru Wykazu osób</w:t>
      </w:r>
      <w:r w:rsidRPr="003C76D9">
        <w:rPr>
          <w:rFonts w:ascii="Arial" w:hAnsi="Arial" w:cs="Arial"/>
          <w:b/>
        </w:rPr>
        <w:t xml:space="preserve"> - </w:t>
      </w:r>
      <w:r w:rsidRPr="003C76D9">
        <w:rPr>
          <w:rFonts w:ascii="Arial" w:hAnsi="Arial" w:cs="Arial"/>
        </w:rPr>
        <w:t xml:space="preserve">stanowiącego </w:t>
      </w:r>
      <w:r w:rsidR="00E27D6A">
        <w:rPr>
          <w:rFonts w:ascii="Arial" w:hAnsi="Arial" w:cs="Arial"/>
          <w:b/>
          <w:i/>
        </w:rPr>
        <w:t>Załącznik nr 6</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D95454">
      <w:pPr>
        <w:pStyle w:val="Akapitzlist"/>
        <w:numPr>
          <w:ilvl w:val="0"/>
          <w:numId w:val="53"/>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D95454">
      <w:pPr>
        <w:pStyle w:val="Akapitzlist"/>
        <w:numPr>
          <w:ilvl w:val="0"/>
          <w:numId w:val="49"/>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spacing w:after="0" w:line="240" w:lineRule="auto"/>
        <w:jc w:val="both"/>
        <w:rPr>
          <w:rFonts w:ascii="Arial" w:hAnsi="Arial" w:cs="Arial"/>
        </w:rPr>
      </w:pPr>
    </w:p>
    <w:p w:rsidR="00C41E0A" w:rsidRDefault="00DD6CE7" w:rsidP="00AE4668">
      <w:pPr>
        <w:pStyle w:val="Akapitzlist"/>
        <w:numPr>
          <w:ilvl w:val="0"/>
          <w:numId w:val="24"/>
        </w:numPr>
        <w:spacing w:after="0" w:line="240" w:lineRule="auto"/>
        <w:jc w:val="both"/>
        <w:rPr>
          <w:rFonts w:ascii="Arial" w:hAnsi="Arial" w:cs="Arial"/>
        </w:rPr>
      </w:pPr>
      <w:r w:rsidRPr="00D82BE1">
        <w:rPr>
          <w:rFonts w:ascii="Arial" w:hAnsi="Arial" w:cs="Arial"/>
          <w:b/>
        </w:rPr>
        <w:t>Odpis z właściwego rejestru lub z centralnej ewidencji i informacji o działalności gospodarczej,</w:t>
      </w:r>
      <w:r w:rsidRPr="00D82BE1">
        <w:rPr>
          <w:rFonts w:ascii="Arial" w:hAnsi="Arial" w:cs="Arial"/>
        </w:rPr>
        <w:t xml:space="preserve"> </w:t>
      </w:r>
      <w:r w:rsidR="002C7DA3" w:rsidRPr="00D82BE1">
        <w:rPr>
          <w:rFonts w:ascii="Arial" w:hAnsi="Arial" w:cs="Arial"/>
        </w:rPr>
        <w:t xml:space="preserve">w zakresie art. 109 ust. 1 pkt 4) ustawy Pzp,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W celu potwierdzenia braku podstaw wykluczenia z udziału w postępowaniu w zakresie art. 108 ust. 1 pkt 5 ustawy Pzp</w:t>
      </w:r>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Pzp,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lastRenderedPageBreak/>
        <w:t xml:space="preserve">Oświadczenie należy złożyć z wykorzystaniem wzoru stanowiącego </w:t>
      </w:r>
      <w:r w:rsidRPr="00C41E0A">
        <w:rPr>
          <w:rFonts w:ascii="Arial" w:hAnsi="Arial" w:cs="Arial"/>
          <w:i/>
          <w:color w:val="9BBB59" w:themeColor="accent3"/>
        </w:rPr>
        <w:t xml:space="preserve">załącznik nr </w:t>
      </w:r>
      <w:r w:rsidR="002B2D73">
        <w:rPr>
          <w:rFonts w:ascii="Arial" w:hAnsi="Arial" w:cs="Arial"/>
          <w:i/>
          <w:color w:val="9BBB59" w:themeColor="accent3"/>
        </w:rPr>
        <w:t>8</w:t>
      </w:r>
      <w:r w:rsidRPr="00C41E0A">
        <w:rPr>
          <w:rFonts w:ascii="Arial" w:hAnsi="Arial" w:cs="Arial"/>
          <w:i/>
          <w:color w:val="9BBB59" w:themeColor="accent3"/>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Pzp,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ppkt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ppkt </w:t>
      </w:r>
      <w:r w:rsidR="00E27D6A">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ppkt 1), ppk</w:t>
      </w:r>
      <w:r w:rsidR="006B0227" w:rsidRPr="00D82BE1">
        <w:rPr>
          <w:rFonts w:ascii="Arial" w:eastAsia="Times New Roman" w:hAnsi="Arial" w:cs="Arial"/>
          <w:lang w:eastAsia="ar-SA"/>
        </w:rPr>
        <w:t>t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Pzp - dokumenty wskazane w Rozdziale</w:t>
      </w:r>
      <w:r w:rsidR="006B0227" w:rsidRPr="00D82BE1">
        <w:rPr>
          <w:rFonts w:ascii="Arial" w:eastAsia="Times New Roman" w:hAnsi="Arial" w:cs="Arial"/>
          <w:lang w:eastAsia="ar-SA"/>
        </w:rPr>
        <w:t xml:space="preserve"> </w:t>
      </w:r>
      <w:r w:rsidR="00264BD7">
        <w:rPr>
          <w:rFonts w:ascii="Arial" w:eastAsia="Times New Roman" w:hAnsi="Arial" w:cs="Arial"/>
          <w:lang w:eastAsia="ar-SA"/>
        </w:rPr>
        <w:t>Rozdziale XII A  pkt 4 ppkt 2</w:t>
      </w:r>
      <w:r w:rsidR="0083258C" w:rsidRPr="00D82BE1">
        <w:rPr>
          <w:rFonts w:ascii="Arial" w:eastAsia="Times New Roman" w:hAnsi="Arial" w:cs="Arial"/>
          <w:lang w:eastAsia="ar-SA"/>
        </w:rPr>
        <w:t xml:space="preserve">), XII B pkt 2 ppkt 1), ppkt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r w:rsidR="00264BD7">
        <w:rPr>
          <w:rFonts w:ascii="Arial" w:eastAsia="Times New Roman" w:hAnsi="Arial" w:cs="Arial"/>
          <w:lang w:eastAsia="ar-SA"/>
        </w:rPr>
        <w:t>Rozdziale XII A  pkt 4 ppkt 2</w:t>
      </w:r>
      <w:r w:rsidR="0083258C" w:rsidRPr="00D82BE1">
        <w:rPr>
          <w:rFonts w:ascii="Arial" w:eastAsia="Times New Roman" w:hAnsi="Arial" w:cs="Arial"/>
          <w:lang w:eastAsia="ar-SA"/>
        </w:rPr>
        <w:t xml:space="preserve">), XII B pkt 2 ppkt 1), ppkt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Zgodnie  z art. 117 ustawy Pzp</w:t>
      </w:r>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27D6A">
        <w:rPr>
          <w:rFonts w:ascii="Arial" w:hAnsi="Arial" w:cs="Arial"/>
          <w:b/>
          <w:u w:val="single"/>
        </w:rPr>
        <w:t>3</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lastRenderedPageBreak/>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B23C76" w:rsidRPr="00034CB4" w:rsidRDefault="00B23C76" w:rsidP="00B23C76">
      <w:pPr>
        <w:pStyle w:val="Akapitzlist"/>
        <w:spacing w:after="0" w:line="240" w:lineRule="auto"/>
        <w:ind w:left="357"/>
        <w:jc w:val="both"/>
        <w:rPr>
          <w:rFonts w:ascii="Arial" w:hAnsi="Arial" w:cs="Arial"/>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EB0D8B"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A07892" w:rsidRPr="00EB0D8B" w:rsidRDefault="005227D5" w:rsidP="00EB0D8B">
      <w:pPr>
        <w:spacing w:after="0" w:line="240" w:lineRule="auto"/>
        <w:jc w:val="both"/>
        <w:rPr>
          <w:rFonts w:ascii="Arial" w:hAnsi="Arial" w:cs="Arial"/>
        </w:rPr>
      </w:pPr>
      <w:r w:rsidRPr="00EB0D8B">
        <w:rPr>
          <w:rFonts w:ascii="Arial" w:hAnsi="Arial" w:cs="Arial"/>
        </w:rPr>
        <w:t xml:space="preserve"> </w:t>
      </w: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BC221E">
        <w:rPr>
          <w:rFonts w:ascii="Arial" w:eastAsia="Times New Roman" w:hAnsi="Arial" w:cs="Arial"/>
          <w:lang w:eastAsia="pl-PL"/>
        </w:rPr>
        <w:t>Samodzielny Referent  – Aleksandra Michalska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CA5490" w:rsidRPr="002E6806">
        <w:rPr>
          <w:rFonts w:ascii="Arial" w:hAnsi="Arial" w:cs="Arial"/>
        </w:rPr>
        <w:t>580</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późn. zm.; dalej: Rozporządzenie 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lastRenderedPageBreak/>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Javascript, akceptująca pliki typu „cookies”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łącze internetowe o przepustowości co najmniej 256 kbit/s,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(hh:mm:ss)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AC7BF6">
        <w:rPr>
          <w:rFonts w:ascii="Arial" w:hAnsi="Arial" w:cs="Arial"/>
        </w:rPr>
        <w:t xml:space="preserve">(tj. </w:t>
      </w:r>
      <w:r w:rsidR="00AC7BF6" w:rsidRPr="00AC7BF6">
        <w:rPr>
          <w:rFonts w:ascii="Arial" w:hAnsi="Arial" w:cs="Arial"/>
        </w:rPr>
        <w:t>02.05</w:t>
      </w:r>
      <w:r w:rsidR="0079021E" w:rsidRPr="00AC7BF6">
        <w:rPr>
          <w:rFonts w:ascii="Arial" w:hAnsi="Arial" w:cs="Arial"/>
        </w:rPr>
        <w:t>.2021</w:t>
      </w:r>
      <w:r w:rsidRPr="00AC7BF6">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2D6C97" w:rsidRDefault="005227D5" w:rsidP="00B23C7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EB0D8B" w:rsidRPr="00B23C76" w:rsidRDefault="00EB0D8B" w:rsidP="00EB0D8B">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 xml:space="preserve">Jeżeli jest to niezbędne do zapewnienia odpowiedniego przebiegu postępowania </w:t>
      </w:r>
      <w:r w:rsidRPr="00582334">
        <w:rPr>
          <w:rFonts w:ascii="Arial" w:hAnsi="Arial" w:cs="Arial"/>
          <w:color w:val="000000"/>
        </w:rPr>
        <w:br/>
        <w:t xml:space="preserve">o udzielenie zamówienia, zamawiający może na każdym etapie postępowania, </w:t>
      </w:r>
      <w:r w:rsidRPr="00582334">
        <w:rPr>
          <w:rFonts w:ascii="Arial" w:hAnsi="Arial" w:cs="Arial"/>
          <w:color w:val="000000"/>
        </w:rPr>
        <w:br/>
        <w:t>wezwać wykonawców do złożenia wszystkich lub niektórych podmiotowych środków dowodowych, jeżeli wymagał ich złożenia w ogłoszeniu o zamówieniu lub dokumentach zamówienia, aktualnych na dzień ich złożenia.</w:t>
      </w:r>
    </w:p>
    <w:p w:rsidR="00935A11" w:rsidRPr="00582334" w:rsidRDefault="00935A11" w:rsidP="00935A11">
      <w:pPr>
        <w:ind w:left="720"/>
        <w:contextualSpacing/>
        <w:rPr>
          <w:rFonts w:ascii="Arial" w:hAnsi="Arial" w:cs="Arial"/>
        </w:rPr>
      </w:pPr>
    </w:p>
    <w:p w:rsidR="00935A11" w:rsidRPr="00935A11"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35A11" w:rsidRPr="00935A11" w:rsidRDefault="00935A11" w:rsidP="00935A11">
      <w:pPr>
        <w:spacing w:after="0" w:line="240" w:lineRule="auto"/>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rPr>
        <w:t xml:space="preserve">Zamawiający nie wzywa do złożenia podmiotowych środków dowodowych, jeżeli może je uzyskać za pomocą bezpłatnych i ogólnodostępnych baz danych, </w:t>
      </w:r>
      <w:r w:rsidRPr="00582334">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935A11" w:rsidRPr="00935A11" w:rsidRDefault="00935A11" w:rsidP="00935A11">
      <w:pPr>
        <w:spacing w:after="0" w:line="240" w:lineRule="auto"/>
        <w:jc w:val="both"/>
        <w:rPr>
          <w:rFonts w:ascii="Arial" w:hAnsi="Arial" w:cs="Arial"/>
        </w:rPr>
      </w:pPr>
    </w:p>
    <w:p w:rsidR="00935A11" w:rsidRPr="00935A11" w:rsidRDefault="00935A11" w:rsidP="00935A11">
      <w:pPr>
        <w:pStyle w:val="Akapitzlist"/>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Pzp,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862603" w:rsidRDefault="00EB1B5C" w:rsidP="00862603">
      <w:pPr>
        <w:tabs>
          <w:tab w:val="left" w:pos="851"/>
        </w:tabs>
        <w:spacing w:after="4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04476A" w:rsidP="00766606">
      <w:pPr>
        <w:pStyle w:val="Akapitzlist"/>
        <w:numPr>
          <w:ilvl w:val="0"/>
          <w:numId w:val="30"/>
        </w:numPr>
        <w:spacing w:after="0"/>
        <w:jc w:val="both"/>
        <w:rPr>
          <w:rFonts w:ascii="Arial" w:hAnsi="Arial" w:cs="Arial"/>
          <w:b/>
        </w:rPr>
      </w:pPr>
      <w:r>
        <w:rPr>
          <w:rFonts w:ascii="Arial" w:hAnsi="Arial" w:cs="Arial"/>
          <w:b/>
        </w:rPr>
        <w:t>1</w:t>
      </w:r>
      <w:r w:rsidR="00E27D6A">
        <w:rPr>
          <w:rFonts w:ascii="Arial" w:hAnsi="Arial" w:cs="Arial"/>
          <w:b/>
        </w:rPr>
        <w:t xml:space="preserve"> 000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 xml:space="preserve"> tysiąc</w:t>
      </w:r>
      <w:r w:rsidR="00375BE4">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Pr="0004476A" w:rsidRDefault="00672AC3" w:rsidP="0004476A">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04476A">
        <w:rPr>
          <w:rFonts w:ascii="Arial" w:hAnsi="Arial" w:cs="Arial"/>
          <w:b/>
        </w:rPr>
        <w:t>5</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00E27D6A">
        <w:rPr>
          <w:rFonts w:ascii="Arial" w:hAnsi="Arial" w:cs="Arial"/>
        </w:rPr>
        <w:t xml:space="preserve">– </w:t>
      </w:r>
      <w:r w:rsidR="00E27D6A" w:rsidRPr="004610AF">
        <w:rPr>
          <w:rFonts w:ascii="Arial" w:hAnsi="Arial" w:cs="Arial"/>
          <w:b/>
        </w:rPr>
        <w:t xml:space="preserve">Naprawa pomieszczeń </w:t>
      </w:r>
      <w:r w:rsidR="0004476A">
        <w:rPr>
          <w:rFonts w:ascii="Arial" w:hAnsi="Arial" w:cs="Arial"/>
          <w:b/>
        </w:rPr>
        <w:t>w budynku nr 18</w:t>
      </w:r>
      <w:r w:rsidR="00E27D6A" w:rsidRPr="004610AF">
        <w:rPr>
          <w:rFonts w:ascii="Arial" w:hAnsi="Arial" w:cs="Arial"/>
          <w:b/>
        </w:rPr>
        <w:t xml:space="preserve"> w ko</w:t>
      </w:r>
      <w:r w:rsidR="0004476A">
        <w:rPr>
          <w:rFonts w:ascii="Arial" w:hAnsi="Arial" w:cs="Arial"/>
          <w:b/>
        </w:rPr>
        <w:t>mpleksie wojskowym w Hrubieszowie</w:t>
      </w:r>
      <w:r w:rsidR="00375BE4" w:rsidRPr="0004476A">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Pzp,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lastRenderedPageBreak/>
        <w:t>Prawidłowo złożone wadium</w:t>
      </w:r>
      <w:r w:rsidRPr="00360295">
        <w:rPr>
          <w:rFonts w:ascii="Arial" w:hAnsi="Arial" w:cs="Arial"/>
        </w:rPr>
        <w:t xml:space="preserve"> wnosi się przed upływem terminu składania ofert tj. do </w:t>
      </w:r>
      <w:r w:rsidR="00990E9F" w:rsidRPr="00990E9F">
        <w:rPr>
          <w:rFonts w:ascii="Arial" w:hAnsi="Arial" w:cs="Arial"/>
          <w:b/>
        </w:rPr>
        <w:t>06.05</w:t>
      </w:r>
      <w:r w:rsidR="0079021E" w:rsidRPr="00990E9F">
        <w:rPr>
          <w:rFonts w:ascii="Arial" w:hAnsi="Arial" w:cs="Arial"/>
          <w:b/>
        </w:rPr>
        <w:t>.2021r.</w:t>
      </w:r>
      <w:r w:rsidR="00F537C2" w:rsidRPr="00990E9F">
        <w:rPr>
          <w:rFonts w:ascii="Arial" w:hAnsi="Arial" w:cs="Arial"/>
        </w:rPr>
        <w:t xml:space="preserve"> do </w:t>
      </w:r>
      <w:r w:rsidR="00F537C2">
        <w:rPr>
          <w:rFonts w:ascii="Arial" w:hAnsi="Arial" w:cs="Arial"/>
        </w:rPr>
        <w:t>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Pzp</w:t>
      </w:r>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lastRenderedPageBreak/>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9D4EB4" w:rsidRDefault="006E29A3" w:rsidP="009D4EB4">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00178B">
      <w:pPr>
        <w:pStyle w:val="Akapitzlist"/>
        <w:numPr>
          <w:ilvl w:val="0"/>
          <w:numId w:val="67"/>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00178B">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00178B">
      <w:pPr>
        <w:pStyle w:val="Akapitzlist"/>
        <w:numPr>
          <w:ilvl w:val="0"/>
          <w:numId w:val="68"/>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00178B">
      <w:pPr>
        <w:pStyle w:val="Akapitzlist"/>
        <w:numPr>
          <w:ilvl w:val="0"/>
          <w:numId w:val="68"/>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00178B">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Default="00F537C2" w:rsidP="00F34657">
      <w:pPr>
        <w:tabs>
          <w:tab w:val="left" w:pos="1134"/>
        </w:tabs>
        <w:spacing w:before="26" w:after="0"/>
        <w:jc w:val="both"/>
        <w:rPr>
          <w:rFonts w:ascii="Arial" w:hAnsi="Arial" w:cs="Arial"/>
        </w:rPr>
      </w:pPr>
    </w:p>
    <w:p w:rsidR="00FA2DCD" w:rsidRPr="00F34657" w:rsidRDefault="00FA2DCD"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551868" w:rsidRPr="009D4EB4" w:rsidRDefault="00551868" w:rsidP="009D4EB4">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E14F8F" w:rsidRPr="00E14F8F">
        <w:rPr>
          <w:rFonts w:ascii="Arial" w:hAnsi="Arial" w:cs="Arial"/>
        </w:rPr>
        <w:t>04</w:t>
      </w:r>
      <w:r w:rsidR="0079021E" w:rsidRPr="00E14F8F">
        <w:rPr>
          <w:rFonts w:ascii="Arial" w:hAnsi="Arial" w:cs="Arial"/>
        </w:rPr>
        <w:t>.</w:t>
      </w:r>
      <w:r w:rsidR="00E14F8F" w:rsidRPr="00E14F8F">
        <w:rPr>
          <w:rFonts w:ascii="Arial" w:hAnsi="Arial" w:cs="Arial"/>
        </w:rPr>
        <w:t>06.</w:t>
      </w:r>
      <w:r w:rsidR="0079021E" w:rsidRPr="00E14F8F">
        <w:rPr>
          <w:rFonts w:ascii="Arial" w:hAnsi="Arial" w:cs="Arial"/>
        </w:rPr>
        <w:t>2021r</w:t>
      </w:r>
      <w:r w:rsidR="0079021E">
        <w:rPr>
          <w:rFonts w:ascii="Arial" w:hAnsi="Arial" w:cs="Arial"/>
        </w:rPr>
        <w:t>,</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B12ED5" w:rsidRDefault="00E3361F" w:rsidP="00E3361F">
      <w:pPr>
        <w:pStyle w:val="Akapitzlist"/>
        <w:numPr>
          <w:ilvl w:val="0"/>
          <w:numId w:val="18"/>
        </w:numPr>
        <w:spacing w:after="0"/>
        <w:jc w:val="both"/>
        <w:rPr>
          <w:rFonts w:ascii="Arial" w:hAnsi="Arial" w:cs="Arial"/>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Pzp,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lastRenderedPageBreak/>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Oferta musi zawierać nastę</w:t>
      </w:r>
      <w:r w:rsidR="004E613A">
        <w:rPr>
          <w:rFonts w:ascii="Arial" w:hAnsi="Arial" w:cs="Arial"/>
        </w:rPr>
        <w:t>pujące oświadczenia i dokumenty określone w Rozdziale XII pkt 4</w:t>
      </w:r>
      <w:r w:rsidR="00547367">
        <w:rPr>
          <w:rFonts w:ascii="Arial" w:hAnsi="Arial" w:cs="Arial"/>
        </w:rPr>
        <w:t>.</w:t>
      </w: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D2AF1" w:rsidRDefault="00F028DD" w:rsidP="00D70CF0">
      <w:pPr>
        <w:spacing w:after="0" w:line="240" w:lineRule="auto"/>
        <w:ind w:left="720"/>
        <w:jc w:val="both"/>
        <w:rPr>
          <w:rFonts w:ascii="Arial" w:eastAsia="Times New Roman" w:hAnsi="Arial" w:cs="Arial"/>
          <w:color w:val="1155CC"/>
          <w:u w:val="single"/>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9D4EB4" w:rsidRPr="00D70CF0" w:rsidRDefault="009D4EB4" w:rsidP="00D70CF0">
      <w:pPr>
        <w:spacing w:after="0" w:line="240" w:lineRule="auto"/>
        <w:ind w:left="720"/>
        <w:jc w:val="both"/>
        <w:rPr>
          <w:rFonts w:ascii="Arial" w:eastAsia="Times New Roman" w:hAnsi="Arial" w:cs="Arial"/>
          <w:sz w:val="24"/>
          <w:szCs w:val="24"/>
          <w:lang w:eastAsia="pl-PL"/>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lastRenderedPageBreak/>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9D4EB4" w:rsidRPr="009D4EB4" w:rsidRDefault="009D4EB4" w:rsidP="009D4EB4">
      <w:pPr>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w:t>
      </w:r>
      <w:r w:rsidRPr="00DD2AF1">
        <w:rPr>
          <w:rFonts w:ascii="Arial" w:hAnsi="Arial" w:cs="Arial"/>
          <w:color w:val="000000"/>
        </w:rPr>
        <w:lastRenderedPageBreak/>
        <w:t>później niż w terminie składania ofert zastrzegł, że nie mogą być one udostępniane oraz wykazał, iż zastrzeżone informacje stanowią tajemnicę przedsiębiorstwa. WYKONAWCA nie może zastrzec info</w:t>
      </w:r>
      <w:r w:rsidR="00F74EA6">
        <w:rPr>
          <w:rFonts w:ascii="Arial" w:hAnsi="Arial" w:cs="Arial"/>
          <w:color w:val="000000"/>
        </w:rPr>
        <w:t>rmacji, o których mowa w art.222 ust. 5</w:t>
      </w:r>
      <w:r w:rsidRPr="00DD2AF1">
        <w:rPr>
          <w:rFonts w:ascii="Arial" w:hAnsi="Arial" w:cs="Arial"/>
          <w:color w:val="000000"/>
        </w:rPr>
        <w:t xml:space="preserve"> ustawy Pzp.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E14F8F" w:rsidRPr="00E14F8F">
        <w:rPr>
          <w:rFonts w:ascii="Arial" w:hAnsi="Arial" w:cs="Arial"/>
          <w:b/>
          <w:bCs/>
        </w:rPr>
        <w:t>06.05</w:t>
      </w:r>
      <w:r w:rsidR="004D6B20" w:rsidRPr="00E14F8F">
        <w:rPr>
          <w:rFonts w:ascii="Arial" w:hAnsi="Arial" w:cs="Arial"/>
          <w:b/>
          <w:bCs/>
        </w:rPr>
        <w:t>.</w:t>
      </w:r>
      <w:r w:rsidR="00034CB4" w:rsidRPr="00E14F8F">
        <w:rPr>
          <w:rFonts w:ascii="Arial" w:hAnsi="Arial" w:cs="Arial"/>
          <w:b/>
          <w:bCs/>
        </w:rPr>
        <w:t>2021</w:t>
      </w:r>
      <w:r w:rsidRPr="00E14F8F">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DD2AF1" w:rsidRPr="009D4EB4" w:rsidRDefault="00DD2AF1" w:rsidP="002A5375">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E14F8F" w:rsidRPr="00E14F8F">
        <w:rPr>
          <w:rFonts w:ascii="Arial" w:hAnsi="Arial" w:cs="Arial"/>
          <w:u w:val="single"/>
        </w:rPr>
        <w:t xml:space="preserve">.: </w:t>
      </w:r>
      <w:r w:rsidR="00E14F8F" w:rsidRPr="00776E76">
        <w:rPr>
          <w:rFonts w:ascii="Arial" w:hAnsi="Arial" w:cs="Arial"/>
          <w:b/>
          <w:u w:val="single"/>
        </w:rPr>
        <w:t>06</w:t>
      </w:r>
      <w:r w:rsidR="00E14F8F" w:rsidRPr="00776E76">
        <w:rPr>
          <w:rFonts w:ascii="Arial" w:hAnsi="Arial" w:cs="Arial"/>
          <w:b/>
          <w:bCs/>
          <w:u w:val="single"/>
        </w:rPr>
        <w:t>.</w:t>
      </w:r>
      <w:r w:rsidR="00E14F8F" w:rsidRPr="00E14F8F">
        <w:rPr>
          <w:rFonts w:ascii="Arial" w:hAnsi="Arial" w:cs="Arial"/>
          <w:b/>
          <w:bCs/>
          <w:u w:val="single"/>
        </w:rPr>
        <w:t>05</w:t>
      </w:r>
      <w:r w:rsidR="00F52631" w:rsidRPr="00E14F8F">
        <w:rPr>
          <w:rFonts w:ascii="Arial" w:hAnsi="Arial" w:cs="Arial"/>
          <w:b/>
          <w:bCs/>
          <w:u w:val="single"/>
        </w:rPr>
        <w:t>.</w:t>
      </w:r>
      <w:r w:rsidR="00034CB4" w:rsidRPr="00E14F8F">
        <w:rPr>
          <w:rFonts w:ascii="Arial" w:hAnsi="Arial" w:cs="Arial"/>
          <w:b/>
          <w:bCs/>
          <w:u w:val="single"/>
        </w:rPr>
        <w:t>2021</w:t>
      </w:r>
      <w:r w:rsidR="0079021E" w:rsidRPr="00E14F8F">
        <w:rPr>
          <w:rFonts w:ascii="Arial" w:hAnsi="Arial" w:cs="Arial"/>
          <w:b/>
          <w:bCs/>
          <w:u w:val="single"/>
        </w:rPr>
        <w:t>r</w:t>
      </w:r>
      <w:r w:rsidR="0079021E" w:rsidRPr="0079021E">
        <w:rPr>
          <w:rFonts w:ascii="Arial" w:hAnsi="Arial" w:cs="Arial"/>
          <w:b/>
          <w:bCs/>
        </w:rPr>
        <w:t>.</w:t>
      </w:r>
      <w:r w:rsidRPr="0079021E">
        <w:rPr>
          <w:rFonts w:ascii="Arial" w:hAnsi="Arial" w:cs="Arial"/>
          <w:b/>
          <w:bCs/>
        </w:rPr>
        <w:t xml:space="preserve"> </w:t>
      </w:r>
      <w:r w:rsidRPr="00B5737F">
        <w:rPr>
          <w:rFonts w:ascii="Arial" w:hAnsi="Arial" w:cs="Arial"/>
          <w:b/>
          <w:bCs/>
        </w:rPr>
        <w:t xml:space="preserve">o godzinie </w:t>
      </w:r>
      <w:r w:rsidR="006033B9">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w:t>
      </w:r>
      <w:r w:rsidR="00C12E34" w:rsidRPr="00B5737F">
        <w:rPr>
          <w:rFonts w:ascii="Arial" w:hAnsi="Arial" w:cs="Arial"/>
          <w:b/>
          <w:bCs/>
        </w:rPr>
        <w:lastRenderedPageBreak/>
        <w:t>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Pr="00B5737F">
        <w:rPr>
          <w:rFonts w:ascii="Arial" w:hAnsi="Arial" w:cs="Arial"/>
          <w:b/>
        </w:rPr>
        <w:t>.</w:t>
      </w:r>
      <w:r w:rsidRPr="00B5737F">
        <w:rPr>
          <w:rFonts w:ascii="Arial" w:hAnsi="Arial" w:cs="Arial"/>
        </w:rPr>
        <w:t xml:space="preserve"> Oferty zostaną odszyfrowane i otwarte za pośrednictwem Platformy.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Default="00A22CA2" w:rsidP="009D4EB4">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9D4EB4" w:rsidRPr="009D4EB4" w:rsidRDefault="009D4EB4" w:rsidP="009D4EB4">
      <w:pPr>
        <w:spacing w:after="0" w:line="240" w:lineRule="auto"/>
        <w:jc w:val="both"/>
        <w:rPr>
          <w:rFonts w:ascii="Arial" w:hAnsi="Arial" w:cs="Arial"/>
          <w:b/>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w:t>
      </w:r>
      <w:r w:rsidR="008056B1">
        <w:rPr>
          <w:rFonts w:ascii="Arial" w:hAnsi="Arial" w:cs="Arial"/>
        </w:rPr>
        <w:t>zyć na sfinansowanie zamówienia (zgodnie z art. 222 ust. 4 ustawy Pzp)</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D95454">
      <w:pPr>
        <w:pStyle w:val="Akapitzlist"/>
        <w:numPr>
          <w:ilvl w:val="0"/>
          <w:numId w:val="54"/>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Default="00DA2C67" w:rsidP="00024C74">
      <w:p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9D4EB4" w:rsidRPr="00024C74" w:rsidRDefault="009D4EB4" w:rsidP="00024C74">
      <w:pPr>
        <w:shd w:val="clear" w:color="auto" w:fill="FFFFFF"/>
        <w:spacing w:after="0" w:line="240" w:lineRule="auto"/>
        <w:jc w:val="both"/>
        <w:rPr>
          <w:rFonts w:ascii="Arial" w:eastAsia="Times New Roman" w:hAnsi="Arial" w:cs="Arial"/>
          <w:lang w:eastAsia="pl-PL"/>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00178B">
      <w:pPr>
        <w:pStyle w:val="Akapitzlist"/>
        <w:numPr>
          <w:ilvl w:val="0"/>
          <w:numId w:val="69"/>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WZ na umowę o pracę,  jak również koszty realizacji obowiązków wynikających z udzielonej gwarancji na wykonane roboty oraz koszty</w:t>
      </w:r>
      <w:r>
        <w:rPr>
          <w:rFonts w:ascii="Arial" w:hAnsi="Arial" w:cs="Arial"/>
          <w:b/>
        </w:rPr>
        <w:t xml:space="preserve"> związane z wykonaniem przedmiotu zamówienia, w szczególności koszty</w:t>
      </w:r>
      <w:r w:rsidRPr="00F4167A">
        <w:rPr>
          <w:rFonts w:ascii="Arial" w:hAnsi="Arial" w:cs="Arial"/>
          <w:b/>
        </w:rPr>
        <w:t xml:space="preserve">: robocizny, materiałów, urządzeń, sprzętu niezbędnego do realizacji przedmiotu zamówienia, dokumentacji powykonawczej, roboty przygotowawcze i porządkowe, utrzymanie zaplecza budowy.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00178B">
      <w:pPr>
        <w:pStyle w:val="Akapitzlist"/>
        <w:numPr>
          <w:ilvl w:val="0"/>
          <w:numId w:val="69"/>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FC5333" w:rsidRPr="00F52631" w:rsidRDefault="002A5375" w:rsidP="0000178B">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lastRenderedPageBreak/>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2A5375" w:rsidRDefault="002A5375" w:rsidP="0000178B">
      <w:pPr>
        <w:pStyle w:val="Akapitzlist"/>
        <w:numPr>
          <w:ilvl w:val="0"/>
          <w:numId w:val="69"/>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00178B">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00178B">
      <w:pPr>
        <w:pStyle w:val="Akapitzlist"/>
        <w:numPr>
          <w:ilvl w:val="0"/>
          <w:numId w:val="69"/>
        </w:numPr>
        <w:tabs>
          <w:tab w:val="left" w:pos="3855"/>
        </w:tabs>
        <w:spacing w:after="0" w:line="240" w:lineRule="auto"/>
        <w:jc w:val="both"/>
        <w:rPr>
          <w:rFonts w:ascii="Arial" w:hAnsi="Arial" w:cs="Arial"/>
          <w:color w:val="E36C0A" w:themeColor="accent6" w:themeShade="BF"/>
        </w:rPr>
      </w:pPr>
      <w:r w:rsidRPr="00FA1D99">
        <w:rPr>
          <w:rFonts w:ascii="Arial" w:hAnsi="Arial"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pzp w związku 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00178B">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8A2000" w:rsidRDefault="00C96DF9" w:rsidP="008A2000">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6B36CF" w:rsidRDefault="00FC5333" w:rsidP="0000178B">
      <w:pPr>
        <w:pStyle w:val="Akapitzlist"/>
        <w:numPr>
          <w:ilvl w:val="0"/>
          <w:numId w:val="70"/>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FC5333" w:rsidRPr="003B6800" w:rsidRDefault="00FC5333" w:rsidP="00FC5333">
      <w:pPr>
        <w:pStyle w:val="Akapitzlist"/>
        <w:jc w:val="both"/>
        <w:rPr>
          <w:rFonts w:ascii="Arial" w:hAnsi="Arial" w:cs="Arial"/>
        </w:rPr>
      </w:pPr>
      <w:r>
        <w:rPr>
          <w:rFonts w:ascii="Arial" w:hAnsi="Arial" w:cs="Arial"/>
        </w:rPr>
        <w:t>Cena</w:t>
      </w:r>
      <w:r w:rsidRPr="003B6800">
        <w:rPr>
          <w:rFonts w:ascii="Arial" w:hAnsi="Arial" w:cs="Arial"/>
        </w:rPr>
        <w:t xml:space="preserve"> </w:t>
      </w:r>
      <w:r w:rsidRPr="003B6800">
        <w:rPr>
          <w:rFonts w:ascii="Arial" w:hAnsi="Arial" w:cs="Arial"/>
        </w:rPr>
        <w:tab/>
        <w:t xml:space="preserve">– </w:t>
      </w:r>
      <w:r w:rsidR="00F52631">
        <w:rPr>
          <w:rFonts w:ascii="Arial" w:hAnsi="Arial" w:cs="Arial"/>
        </w:rPr>
        <w:t>80 pkt = 8</w:t>
      </w:r>
      <w:r w:rsidRPr="003B6800">
        <w:rPr>
          <w:rFonts w:ascii="Arial" w:hAnsi="Arial" w:cs="Arial"/>
        </w:rPr>
        <w:t>0 % x 100</w:t>
      </w:r>
    </w:p>
    <w:p w:rsidR="00FC5333" w:rsidRDefault="00FC5333" w:rsidP="00FC5333">
      <w:pPr>
        <w:pStyle w:val="Akapitzlist"/>
        <w:jc w:val="both"/>
        <w:rPr>
          <w:rFonts w:ascii="Arial" w:hAnsi="Arial" w:cs="Arial"/>
        </w:rPr>
      </w:pPr>
      <w:r>
        <w:rPr>
          <w:rFonts w:ascii="Arial" w:hAnsi="Arial" w:cs="Arial"/>
        </w:rPr>
        <w:t xml:space="preserve">Gwarancja </w:t>
      </w:r>
      <w:r w:rsidRPr="003B6800">
        <w:rPr>
          <w:rFonts w:ascii="Arial" w:hAnsi="Arial" w:cs="Arial"/>
        </w:rPr>
        <w:t xml:space="preserve">– 20 pkt = 20 % x 100 </w:t>
      </w:r>
    </w:p>
    <w:p w:rsidR="00FC5333" w:rsidRPr="003B6800" w:rsidRDefault="00FC5333" w:rsidP="00FC5333">
      <w:pPr>
        <w:pStyle w:val="Akapitzlist"/>
        <w:jc w:val="both"/>
        <w:rPr>
          <w:rFonts w:ascii="Arial" w:hAnsi="Arial" w:cs="Arial"/>
        </w:rPr>
      </w:pPr>
    </w:p>
    <w:p w:rsidR="00FC5333" w:rsidRPr="00CF13F2" w:rsidRDefault="00FC5333" w:rsidP="0000178B">
      <w:pPr>
        <w:pStyle w:val="Akapitzlist"/>
        <w:numPr>
          <w:ilvl w:val="0"/>
          <w:numId w:val="71"/>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sidR="00F52631">
        <w:rPr>
          <w:rFonts w:ascii="Arial" w:eastAsia="Calibri" w:hAnsi="Arial" w:cs="Arial"/>
          <w:b/>
          <w:bCs/>
        </w:rPr>
        <w:t>waga 8</w:t>
      </w:r>
      <w:r>
        <w:rPr>
          <w:rFonts w:ascii="Arial" w:eastAsia="Calibri" w:hAnsi="Arial" w:cs="Arial"/>
          <w:b/>
          <w:bCs/>
        </w:rPr>
        <w:t>0</w:t>
      </w:r>
      <w:r w:rsidRPr="00CF13F2">
        <w:rPr>
          <w:rFonts w:ascii="Arial" w:eastAsia="Calibri" w:hAnsi="Arial" w:cs="Arial"/>
          <w:b/>
          <w:bCs/>
        </w:rPr>
        <w:t xml:space="preserve">%, </w:t>
      </w:r>
      <w:r w:rsidRPr="00CF13F2">
        <w:rPr>
          <w:rFonts w:ascii="Arial" w:eastAsia="Calibri" w:hAnsi="Arial" w:cs="Arial"/>
        </w:rPr>
        <w:t>gdzie punkty wyliczane są wg następującego wzoru:</w:t>
      </w:r>
    </w:p>
    <w:p w:rsidR="00FC5333" w:rsidRDefault="00FC5333" w:rsidP="00FC5333">
      <w:pPr>
        <w:autoSpaceDE w:val="0"/>
        <w:autoSpaceDN w:val="0"/>
        <w:adjustRightInd w:val="0"/>
        <w:spacing w:after="0" w:line="240" w:lineRule="auto"/>
        <w:jc w:val="both"/>
        <w:rPr>
          <w:rFonts w:ascii="Arial" w:eastAsia="Calibri" w:hAnsi="Arial" w:cs="Arial"/>
          <w:b/>
        </w:rPr>
      </w:pPr>
    </w:p>
    <w:p w:rsidR="00FC5333" w:rsidRPr="00FC5333" w:rsidRDefault="00FC5333" w:rsidP="00FC5333">
      <w:pPr>
        <w:spacing w:after="0"/>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Pr>
          <w:rFonts w:ascii="Arial" w:eastAsia="Calibri" w:hAnsi="Arial" w:cs="Arial"/>
          <w:b/>
        </w:rPr>
        <w:tab/>
      </w:r>
      <w:r w:rsidRPr="00FC5333">
        <w:rPr>
          <w:rFonts w:ascii="Arial" w:eastAsia="Calibri" w:hAnsi="Arial" w:cs="Arial"/>
          <w:b/>
        </w:rPr>
        <w:t xml:space="preserve">         </w:t>
      </w:r>
      <w:r>
        <w:rPr>
          <w:rFonts w:ascii="Arial" w:eastAsia="Calibri" w:hAnsi="Arial" w:cs="Arial"/>
          <w:b/>
        </w:rPr>
        <w:t xml:space="preserve">  </w:t>
      </w:r>
      <w:r w:rsidRPr="00FC5333">
        <w:rPr>
          <w:rFonts w:ascii="Arial" w:eastAsia="Calibri" w:hAnsi="Arial" w:cs="Arial"/>
          <w:b/>
        </w:rPr>
        <w:t xml:space="preserve"> </w:t>
      </w:r>
      <w:r w:rsidRPr="00FC5333">
        <w:rPr>
          <w:rFonts w:ascii="Arial" w:eastAsia="Times New Roman" w:hAnsi="Arial" w:cs="Arial"/>
          <w:lang w:eastAsia="pl-PL"/>
        </w:rPr>
        <w:t xml:space="preserve">C </w:t>
      </w:r>
      <w:r w:rsidRPr="00FC5333">
        <w:rPr>
          <w:rFonts w:ascii="Arial" w:eastAsia="Times New Roman" w:hAnsi="Arial" w:cs="Arial"/>
          <w:vertAlign w:val="subscript"/>
          <w:lang w:eastAsia="pl-PL"/>
        </w:rPr>
        <w:t>min</w:t>
      </w:r>
      <w:r w:rsidRPr="00FC5333">
        <w:rPr>
          <w:rFonts w:ascii="Arial" w:eastAsia="Times New Roman" w:hAnsi="Arial" w:cs="Arial"/>
          <w:lang w:eastAsia="pl-PL"/>
        </w:rPr>
        <w:t xml:space="preserve"> </w:t>
      </w:r>
    </w:p>
    <w:p w:rsidR="00FC5333" w:rsidRPr="00FC5333" w:rsidRDefault="00FC5333" w:rsidP="00FC5333">
      <w:pPr>
        <w:spacing w:after="0" w:line="240" w:lineRule="auto"/>
        <w:ind w:left="426"/>
        <w:jc w:val="both"/>
        <w:rPr>
          <w:rFonts w:ascii="Arial" w:eastAsia="Times New Roman" w:hAnsi="Arial" w:cs="Arial"/>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o</w:t>
      </w:r>
      <w:r w:rsidRPr="00FC5333">
        <w:rPr>
          <w:rFonts w:ascii="Arial" w:eastAsia="Times New Roman" w:hAnsi="Arial" w:cs="Arial"/>
          <w:lang w:eastAsia="pl-PL"/>
        </w:rPr>
        <w:t xml:space="preserve">  =     ---------- </w:t>
      </w:r>
      <w:r w:rsidR="00F52631">
        <w:rPr>
          <w:rFonts w:ascii="Arial" w:eastAsia="Times New Roman" w:hAnsi="Arial" w:cs="Arial"/>
          <w:lang w:eastAsia="pl-PL"/>
        </w:rPr>
        <w:t xml:space="preserve"> x 100 x 8</w:t>
      </w:r>
      <w:r w:rsidRPr="00FC5333">
        <w:rPr>
          <w:rFonts w:ascii="Arial" w:eastAsia="Times New Roman" w:hAnsi="Arial" w:cs="Arial"/>
          <w:lang w:eastAsia="pl-PL"/>
        </w:rPr>
        <w:t>0 %</w:t>
      </w:r>
    </w:p>
    <w:p w:rsidR="00FC5333" w:rsidRPr="00FC5333" w:rsidRDefault="00FC5333" w:rsidP="00FC5333">
      <w:pPr>
        <w:spacing w:after="0" w:line="240" w:lineRule="auto"/>
        <w:ind w:left="426"/>
        <w:contextualSpacing/>
        <w:jc w:val="both"/>
        <w:rPr>
          <w:rFonts w:ascii="Arial" w:eastAsia="Times New Roman" w:hAnsi="Arial" w:cs="Arial"/>
          <w:vertAlign w:val="subscript"/>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B</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w:t>
      </w:r>
      <w:r w:rsidR="00F52631">
        <w:rPr>
          <w:rFonts w:ascii="Arial" w:eastAsia="Times New Roman" w:hAnsi="Arial" w:cs="Arial"/>
          <w:i/>
          <w:sz w:val="20"/>
          <w:szCs w:val="20"/>
          <w:lang w:eastAsia="pl-PL"/>
        </w:rPr>
        <w:t xml:space="preserve"> po przecinku)w kryterium ceny 8</w:t>
      </w:r>
      <w:r w:rsidRPr="00FC5333">
        <w:rPr>
          <w:rFonts w:ascii="Arial" w:eastAsia="Times New Roman" w:hAnsi="Arial" w:cs="Arial"/>
          <w:i/>
          <w:sz w:val="20"/>
          <w:szCs w:val="20"/>
          <w:lang w:eastAsia="pl-PL"/>
        </w:rPr>
        <w:t xml:space="preserve">0 %                                                                                                </w:t>
      </w: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min</w:t>
      </w:r>
      <w:r w:rsidRPr="00FC5333">
        <w:rPr>
          <w:rFonts w:ascii="Arial" w:eastAsia="Times New Roman" w:hAnsi="Arial" w:cs="Arial"/>
          <w:i/>
          <w:sz w:val="20"/>
          <w:szCs w:val="20"/>
          <w:lang w:eastAsia="pl-PL"/>
        </w:rPr>
        <w:t xml:space="preserve"> – najniższa zaproponowana cena wśród ofert niepodlegających odrzuceniu                  </w:t>
      </w:r>
    </w:p>
    <w:p w:rsidR="00B24C07" w:rsidRPr="00F52631" w:rsidRDefault="00FC5333" w:rsidP="00F52631">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 xml:space="preserve">B </w:t>
      </w:r>
      <w:r w:rsidRPr="00FC5333">
        <w:rPr>
          <w:rFonts w:ascii="Arial" w:eastAsia="Times New Roman" w:hAnsi="Arial" w:cs="Arial"/>
          <w:i/>
          <w:sz w:val="20"/>
          <w:szCs w:val="20"/>
          <w:lang w:eastAsia="pl-PL"/>
        </w:rPr>
        <w:t xml:space="preserve"> - z</w:t>
      </w:r>
      <w:r w:rsidR="00F52631">
        <w:rPr>
          <w:rFonts w:ascii="Arial" w:eastAsia="Times New Roman" w:hAnsi="Arial" w:cs="Arial"/>
          <w:i/>
          <w:sz w:val="20"/>
          <w:szCs w:val="20"/>
          <w:lang w:eastAsia="pl-PL"/>
        </w:rPr>
        <w:t>aproponowana cena oferty badane</w:t>
      </w:r>
    </w:p>
    <w:p w:rsidR="00FC5333" w:rsidRPr="00FC5333" w:rsidRDefault="00FC5333" w:rsidP="0043724F">
      <w:pPr>
        <w:spacing w:after="0" w:line="240" w:lineRule="auto"/>
        <w:contextualSpacing/>
        <w:jc w:val="both"/>
        <w:rPr>
          <w:rFonts w:ascii="Arial" w:eastAsia="Times New Roman" w:hAnsi="Arial" w:cs="Arial"/>
          <w:sz w:val="20"/>
          <w:szCs w:val="20"/>
          <w:lang w:eastAsia="pl-PL"/>
        </w:rPr>
      </w:pPr>
    </w:p>
    <w:p w:rsidR="00FC5333" w:rsidRPr="00FC5333" w:rsidRDefault="00FC5333" w:rsidP="0000178B">
      <w:pPr>
        <w:pStyle w:val="Akapitzlist"/>
        <w:numPr>
          <w:ilvl w:val="0"/>
          <w:numId w:val="71"/>
        </w:numPr>
        <w:autoSpaceDE w:val="0"/>
        <w:autoSpaceDN w:val="0"/>
        <w:adjustRightInd w:val="0"/>
        <w:spacing w:after="0" w:line="240" w:lineRule="auto"/>
        <w:jc w:val="both"/>
        <w:rPr>
          <w:rFonts w:ascii="Arial" w:eastAsia="Times New Roman" w:hAnsi="Arial" w:cs="Arial"/>
          <w:lang w:eastAsia="pl-PL"/>
        </w:rPr>
      </w:pPr>
      <w:r w:rsidRPr="00FC5333">
        <w:rPr>
          <w:rFonts w:ascii="Arial" w:eastAsia="Times New Roman" w:hAnsi="Arial" w:cs="Arial"/>
          <w:b/>
          <w:lang w:eastAsia="pl-PL"/>
        </w:rPr>
        <w:t>Gwarancja –  waga 20%,</w:t>
      </w:r>
      <w:r w:rsidRPr="00FC5333">
        <w:rPr>
          <w:rFonts w:ascii="Arial" w:eastAsia="Times New Roman" w:hAnsi="Arial" w:cs="Arial"/>
          <w:lang w:eastAsia="pl-PL"/>
        </w:rPr>
        <w:t xml:space="preserve"> gdzie punkty wyliczane są wg następującego wzoru :</w:t>
      </w:r>
    </w:p>
    <w:p w:rsidR="00FC5333" w:rsidRPr="00FC5333" w:rsidRDefault="00FC5333" w:rsidP="00FC5333">
      <w:pPr>
        <w:pStyle w:val="Akapitzlist"/>
        <w:autoSpaceDE w:val="0"/>
        <w:autoSpaceDN w:val="0"/>
        <w:adjustRightInd w:val="0"/>
        <w:spacing w:after="0" w:line="240" w:lineRule="auto"/>
        <w:jc w:val="both"/>
        <w:rPr>
          <w:rFonts w:ascii="Arial" w:eastAsia="Times New Roman" w:hAnsi="Arial" w:cs="Arial"/>
          <w:sz w:val="24"/>
          <w:szCs w:val="24"/>
          <w:lang w:eastAsia="pl-PL"/>
        </w:rPr>
      </w:pPr>
    </w:p>
    <w:p w:rsidR="001A47A0" w:rsidRDefault="00FC5333" w:rsidP="00FC5333">
      <w:pPr>
        <w:spacing w:after="0" w:line="240" w:lineRule="auto"/>
        <w:ind w:left="426"/>
        <w:contextualSpacing/>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w:t>
      </w:r>
    </w:p>
    <w:p w:rsidR="00FC5333" w:rsidRPr="00FC5333" w:rsidRDefault="001A47A0" w:rsidP="00FC5333">
      <w:pPr>
        <w:spacing w:after="0" w:line="240" w:lineRule="auto"/>
        <w:ind w:left="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FC5333" w:rsidRPr="00FC5333">
        <w:rPr>
          <w:rFonts w:ascii="Arial" w:eastAsia="Times New Roman" w:hAnsi="Arial" w:cs="Arial"/>
          <w:sz w:val="20"/>
          <w:szCs w:val="20"/>
          <w:lang w:eastAsia="pl-PL"/>
        </w:rPr>
        <w:t xml:space="preserve"> G </w:t>
      </w:r>
      <w:r w:rsidR="00FC5333" w:rsidRPr="00FC5333">
        <w:rPr>
          <w:rFonts w:ascii="Arial" w:eastAsia="Times New Roman" w:hAnsi="Arial" w:cs="Arial"/>
          <w:sz w:val="20"/>
          <w:szCs w:val="20"/>
          <w:vertAlign w:val="subscript"/>
          <w:lang w:eastAsia="pl-PL"/>
        </w:rPr>
        <w:t>b</w:t>
      </w:r>
      <w:r w:rsidR="00FC5333" w:rsidRPr="00FC5333">
        <w:rPr>
          <w:rFonts w:ascii="Arial" w:eastAsia="Times New Roman" w:hAnsi="Arial" w:cs="Arial"/>
          <w:sz w:val="20"/>
          <w:szCs w:val="20"/>
          <w:lang w:eastAsia="pl-PL"/>
        </w:rPr>
        <w:t xml:space="preserve"> </w:t>
      </w:r>
    </w:p>
    <w:p w:rsidR="00FC5333" w:rsidRPr="00FC5333" w:rsidRDefault="00FC5333" w:rsidP="00FC5333">
      <w:pPr>
        <w:spacing w:after="0" w:line="240" w:lineRule="auto"/>
        <w:ind w:left="426"/>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o</w:t>
      </w:r>
      <w:r w:rsidRPr="00FC5333">
        <w:rPr>
          <w:rFonts w:ascii="Arial" w:eastAsia="Times New Roman" w:hAnsi="Arial" w:cs="Arial"/>
          <w:sz w:val="20"/>
          <w:szCs w:val="20"/>
          <w:lang w:eastAsia="pl-PL"/>
        </w:rPr>
        <w:t xml:space="preserve">  =     ----------  x 100 x 20 %</w:t>
      </w:r>
    </w:p>
    <w:p w:rsidR="00FC5333" w:rsidRPr="00FC5333" w:rsidRDefault="00FC5333" w:rsidP="009D4EB4">
      <w:pPr>
        <w:spacing w:after="0" w:line="240" w:lineRule="auto"/>
        <w:ind w:left="426"/>
        <w:contextualSpacing/>
        <w:jc w:val="both"/>
        <w:rPr>
          <w:rFonts w:ascii="Arial" w:eastAsia="Times New Roman" w:hAnsi="Arial" w:cs="Arial"/>
          <w:sz w:val="20"/>
          <w:szCs w:val="20"/>
          <w:vertAlign w:val="subscript"/>
          <w:lang w:eastAsia="pl-PL"/>
        </w:rPr>
      </w:pPr>
      <w:r w:rsidRPr="00FC5333">
        <w:rPr>
          <w:rFonts w:ascii="Arial" w:eastAsia="Times New Roman" w:hAnsi="Arial" w:cs="Arial"/>
          <w:sz w:val="20"/>
          <w:szCs w:val="20"/>
          <w:lang w:eastAsia="pl-PL"/>
        </w:rPr>
        <w:lastRenderedPageBreak/>
        <w:t xml:space="preserve">                 G </w:t>
      </w:r>
      <w:r w:rsidRPr="00FC5333">
        <w:rPr>
          <w:rFonts w:ascii="Arial" w:eastAsia="Times New Roman" w:hAnsi="Arial" w:cs="Arial"/>
          <w:sz w:val="20"/>
          <w:szCs w:val="20"/>
          <w:vertAlign w:val="subscript"/>
          <w:lang w:eastAsia="pl-PL"/>
        </w:rPr>
        <w:t>max</w:t>
      </w:r>
    </w:p>
    <w:p w:rsidR="00FC5333" w:rsidRPr="00FC5333" w:rsidRDefault="00FC5333" w:rsidP="00FC5333">
      <w:pPr>
        <w:spacing w:after="0" w:line="240" w:lineRule="auto"/>
        <w:ind w:left="360"/>
        <w:contextualSpacing/>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w:t>
      </w:r>
      <w:r w:rsidRPr="00FC5333">
        <w:rPr>
          <w:rFonts w:ascii="Arial" w:eastAsia="Times New Roman" w:hAnsi="Arial" w:cs="Arial"/>
          <w:i/>
          <w:sz w:val="20"/>
          <w:szCs w:val="20"/>
          <w:lang w:eastAsia="pl-PL"/>
        </w:rPr>
        <w:br/>
        <w:t xml:space="preserve">        po przecinku)w kryterium gwarancja 20 %                                                                                              </w:t>
      </w:r>
      <w:r w:rsidRPr="00FC5333">
        <w:rPr>
          <w:rFonts w:ascii="Arial" w:eastAsia="Times New Roman" w:hAnsi="Arial" w:cs="Arial"/>
          <w:i/>
          <w:sz w:val="20"/>
          <w:szCs w:val="20"/>
          <w:lang w:eastAsia="pl-PL"/>
        </w:rPr>
        <w:br/>
        <w:t xml:space="preserve">G </w:t>
      </w:r>
      <w:r w:rsidRPr="00FC5333">
        <w:rPr>
          <w:rFonts w:ascii="Arial" w:eastAsia="Times New Roman" w:hAnsi="Arial" w:cs="Arial"/>
          <w:i/>
          <w:sz w:val="20"/>
          <w:szCs w:val="20"/>
          <w:vertAlign w:val="subscript"/>
          <w:lang w:eastAsia="pl-PL"/>
        </w:rPr>
        <w:t>b</w:t>
      </w:r>
      <w:r w:rsidRPr="00FC5333">
        <w:rPr>
          <w:rFonts w:ascii="Arial" w:eastAsia="Times New Roman" w:hAnsi="Arial" w:cs="Arial"/>
          <w:i/>
          <w:sz w:val="20"/>
          <w:szCs w:val="20"/>
          <w:lang w:eastAsia="pl-PL"/>
        </w:rPr>
        <w:t xml:space="preserve"> – zaproponowany okres gwarancji w badanej ofercie                                                           </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 xml:space="preserve">max </w:t>
      </w:r>
      <w:r w:rsidRPr="00FC5333">
        <w:rPr>
          <w:rFonts w:ascii="Arial" w:eastAsia="Times New Roman" w:hAnsi="Arial" w:cs="Arial"/>
          <w:i/>
          <w:sz w:val="20"/>
          <w:szCs w:val="20"/>
          <w:lang w:eastAsia="pl-PL"/>
        </w:rPr>
        <w:t xml:space="preserve"> - najdłuższy zaproponowany okres gwarancji wśród ofert niepodlegających odrzuceniu</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p>
    <w:p w:rsidR="00FC5333" w:rsidRPr="00FC5333" w:rsidRDefault="00FC5333" w:rsidP="00FC5333">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 I :</w:t>
      </w:r>
    </w:p>
    <w:p w:rsidR="00FC5333" w:rsidRPr="00FC5333" w:rsidRDefault="00FC5333" w:rsidP="00FC5333">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udzieli gwarancji na wykonane roboty, okres obowiązywania gwarancji Wykonawca określi w złożonej ofercie, przy czym okres ten nie może być krótszy niż 24 i nie dłużej niż 60 miesięcy i podlegać będzie ocenie na podstawie kryterium oceny ofert: gwarancja – 20%, z tym że punkty za gwarancję przyznawane będą wg wzoru.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UWAGA II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terminu gwarancji </w:t>
      </w:r>
      <w:r w:rsidRPr="00FC5333">
        <w:rPr>
          <w:rFonts w:ascii="Arial" w:eastAsia="Times New Roman" w:hAnsi="Arial" w:cs="Arial"/>
          <w:b/>
          <w:lang w:eastAsia="pl-PL"/>
        </w:rPr>
        <w:br/>
        <w:t>lub zaproponowany termin gwarancji będzie krótszy niż 24 miesięcy – zostanie odrzucona.</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W przypadku gdy termin gwarancji przekroczy 60 miesięcy do obliczeń </w:t>
      </w:r>
      <w:r w:rsidRPr="00FC5333">
        <w:rPr>
          <w:rFonts w:ascii="Arial" w:eastAsia="Times New Roman" w:hAnsi="Arial" w:cs="Arial"/>
          <w:b/>
          <w:lang w:eastAsia="pl-PL"/>
        </w:rPr>
        <w:br/>
        <w:t xml:space="preserve">w kryterium okres gwarancji przyjęty będzie okres 60 miesięcy. </w:t>
      </w:r>
    </w:p>
    <w:p w:rsidR="00FC5333" w:rsidRPr="0081718C" w:rsidRDefault="00FC5333" w:rsidP="00FC5333">
      <w:pPr>
        <w:spacing w:after="40" w:line="240" w:lineRule="auto"/>
        <w:jc w:val="both"/>
        <w:rPr>
          <w:rFonts w:ascii="Arial" w:hAnsi="Arial" w:cs="Arial"/>
          <w:b/>
        </w:rPr>
      </w:pPr>
    </w:p>
    <w:p w:rsidR="0081718C" w:rsidRPr="0081718C" w:rsidRDefault="0081718C" w:rsidP="0081718C">
      <w:pPr>
        <w:spacing w:after="0" w:line="240" w:lineRule="auto"/>
        <w:contextualSpacing/>
        <w:jc w:val="both"/>
        <w:rPr>
          <w:rFonts w:ascii="Arial" w:eastAsia="Times New Roman" w:hAnsi="Arial" w:cs="Arial"/>
          <w:b/>
          <w:lang w:eastAsia="pl-PL"/>
        </w:rPr>
      </w:pPr>
      <w:r w:rsidRPr="0081718C">
        <w:rPr>
          <w:rFonts w:ascii="Arial" w:eastAsia="Times New Roman" w:hAnsi="Arial" w:cs="Arial"/>
          <w:b/>
          <w:lang w:eastAsia="pl-PL"/>
        </w:rPr>
        <w:t>Sposób wyboru najkorzystniejszej oferty:</w:t>
      </w:r>
    </w:p>
    <w:p w:rsidR="0081718C" w:rsidRPr="0081718C" w:rsidRDefault="0081718C" w:rsidP="0081718C">
      <w:pPr>
        <w:spacing w:after="0" w:line="360" w:lineRule="auto"/>
        <w:jc w:val="both"/>
        <w:rPr>
          <w:rFonts w:ascii="Arial" w:eastAsia="Times New Roman" w:hAnsi="Arial" w:cs="Arial"/>
          <w:b/>
          <w:lang w:eastAsia="pl-PL"/>
        </w:rPr>
      </w:pPr>
      <w:r w:rsidRPr="0081718C">
        <w:rPr>
          <w:rFonts w:ascii="Arial" w:eastAsia="Times New Roman" w:hAnsi="Arial" w:cs="Arial"/>
          <w:lang w:eastAsia="pl-PL"/>
        </w:rPr>
        <w:t xml:space="preserve">Najkorzystniejsza oferta = oferta z największą liczbą punktów </w:t>
      </w:r>
      <w:r w:rsidRPr="0081718C">
        <w:rPr>
          <w:rFonts w:ascii="Arial" w:eastAsia="Times New Roman" w:hAnsi="Arial" w:cs="Arial"/>
          <w:b/>
          <w:lang w:eastAsia="pl-PL"/>
        </w:rPr>
        <w:t>LP</w:t>
      </w:r>
    </w:p>
    <w:p w:rsidR="0081718C" w:rsidRPr="0081718C" w:rsidRDefault="00F52631" w:rsidP="0081718C">
      <w:pPr>
        <w:spacing w:after="0" w:line="360" w:lineRule="auto"/>
        <w:ind w:left="1066" w:firstLine="350"/>
        <w:jc w:val="both"/>
        <w:rPr>
          <w:rFonts w:ascii="Arial" w:eastAsia="Times New Roman" w:hAnsi="Arial" w:cs="Arial"/>
          <w:b/>
          <w:lang w:eastAsia="pl-PL"/>
        </w:rPr>
      </w:pPr>
      <w:r>
        <w:rPr>
          <w:rFonts w:ascii="Arial" w:eastAsia="Times New Roman" w:hAnsi="Arial" w:cs="Arial"/>
          <w:b/>
          <w:lang w:eastAsia="pl-PL"/>
        </w:rPr>
        <w:t>LP = C +</w:t>
      </w:r>
      <w:r w:rsidR="0081718C" w:rsidRPr="0081718C">
        <w:rPr>
          <w:rFonts w:ascii="Arial" w:eastAsia="Times New Roman" w:hAnsi="Arial" w:cs="Arial"/>
          <w:b/>
          <w:lang w:eastAsia="pl-PL"/>
        </w:rPr>
        <w:t xml:space="preserve"> G</w:t>
      </w:r>
    </w:p>
    <w:p w:rsidR="0081718C" w:rsidRPr="0081718C" w:rsidRDefault="0081718C" w:rsidP="0081718C">
      <w:pPr>
        <w:spacing w:after="0" w:line="360" w:lineRule="auto"/>
        <w:ind w:left="1066" w:firstLine="350"/>
        <w:jc w:val="both"/>
        <w:rPr>
          <w:rFonts w:ascii="Arial" w:eastAsia="Times New Roman" w:hAnsi="Arial" w:cs="Arial"/>
          <w:lang w:eastAsia="pl-PL"/>
        </w:rPr>
      </w:pPr>
      <w:r w:rsidRPr="0081718C">
        <w:rPr>
          <w:rFonts w:ascii="Arial" w:eastAsia="Times New Roman" w:hAnsi="Arial" w:cs="Arial"/>
          <w:lang w:eastAsia="pl-PL"/>
        </w:rPr>
        <w:t>gdzie: LP – wyliczona ilość punktów badanej oferty</w:t>
      </w:r>
    </w:p>
    <w:p w:rsidR="00C12D5B" w:rsidRDefault="00C12D5B" w:rsidP="0081718C">
      <w:pPr>
        <w:pStyle w:val="Akapitzlist"/>
        <w:spacing w:after="0"/>
        <w:ind w:left="0"/>
        <w:jc w:val="both"/>
        <w:rPr>
          <w:rFonts w:ascii="Arial" w:hAnsi="Arial" w:cs="Arial"/>
          <w:b/>
        </w:rPr>
      </w:pPr>
    </w:p>
    <w:p w:rsidR="0045100B" w:rsidRPr="0045100B" w:rsidRDefault="0045100B" w:rsidP="0000178B">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00178B">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00178B">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00178B">
      <w:pPr>
        <w:pStyle w:val="Akapitzlist"/>
        <w:numPr>
          <w:ilvl w:val="0"/>
          <w:numId w:val="70"/>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Pzp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F52631" w:rsidRDefault="001F4577" w:rsidP="0000178B">
      <w:pPr>
        <w:pStyle w:val="Akapitzlist"/>
        <w:numPr>
          <w:ilvl w:val="0"/>
          <w:numId w:val="70"/>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cy wybiera najkorzystniejszą ofertę w terminie związania ofertą - określonym w SWZ.</w:t>
      </w:r>
    </w:p>
    <w:p w:rsidR="00F52631" w:rsidRPr="00F52631" w:rsidRDefault="00F52631" w:rsidP="00F52631">
      <w:pPr>
        <w:pStyle w:val="Akapitzlist"/>
        <w:rPr>
          <w:rFonts w:ascii="Arial" w:hAnsi="Arial" w:cs="Arial"/>
          <w:b/>
        </w:rPr>
      </w:pPr>
    </w:p>
    <w:p w:rsidR="00F52631" w:rsidRPr="00024C74" w:rsidRDefault="00F52631" w:rsidP="00F52631">
      <w:pPr>
        <w:pStyle w:val="Akapitzlist"/>
        <w:spacing w:after="0" w:line="240" w:lineRule="auto"/>
        <w:jc w:val="both"/>
        <w:rPr>
          <w:rFonts w:ascii="Arial" w:hAnsi="Arial" w:cs="Arial"/>
          <w:b/>
        </w:rPr>
      </w:pPr>
    </w:p>
    <w:p w:rsidR="00935A11" w:rsidRPr="009D4EB4" w:rsidRDefault="00441075" w:rsidP="009D4EB4">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lastRenderedPageBreak/>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Pzp.</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ustawy Pzp.</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00178B">
      <w:pPr>
        <w:pStyle w:val="Akapitzlist"/>
        <w:numPr>
          <w:ilvl w:val="0"/>
          <w:numId w:val="75"/>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00178B">
      <w:pPr>
        <w:pStyle w:val="Akapitzlist"/>
        <w:numPr>
          <w:ilvl w:val="0"/>
          <w:numId w:val="76"/>
        </w:numPr>
        <w:spacing w:after="0"/>
        <w:jc w:val="both"/>
        <w:rPr>
          <w:rFonts w:ascii="Arial" w:hAnsi="Arial" w:cs="Arial"/>
          <w:bCs/>
        </w:rPr>
      </w:pPr>
      <w:r w:rsidRPr="00701B16">
        <w:rPr>
          <w:rFonts w:ascii="Arial" w:hAnsi="Arial" w:cs="Arial"/>
          <w:bCs/>
        </w:rPr>
        <w:t>imię i nazwisko osoby,</w:t>
      </w:r>
    </w:p>
    <w:p w:rsidR="008D1DE7" w:rsidRPr="009D71BD" w:rsidRDefault="00603E08" w:rsidP="0000178B">
      <w:pPr>
        <w:pStyle w:val="Akapitzlist"/>
        <w:numPr>
          <w:ilvl w:val="0"/>
          <w:numId w:val="76"/>
        </w:numPr>
        <w:spacing w:after="0"/>
        <w:jc w:val="both"/>
        <w:rPr>
          <w:rFonts w:ascii="Arial" w:hAnsi="Arial" w:cs="Arial"/>
        </w:rPr>
      </w:pPr>
      <w:r>
        <w:rPr>
          <w:rFonts w:ascii="Arial" w:hAnsi="Arial" w:cs="Arial"/>
        </w:rPr>
        <w:t xml:space="preserve">rodzaj, seria 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00178B">
      <w:pPr>
        <w:pStyle w:val="Akapitzlist"/>
        <w:numPr>
          <w:ilvl w:val="0"/>
          <w:numId w:val="76"/>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00178B">
      <w:pPr>
        <w:pStyle w:val="Akapitzlist"/>
        <w:numPr>
          <w:ilvl w:val="0"/>
          <w:numId w:val="75"/>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t>imię i nazwisko osoby,</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t>datę i miejsce urodzenia,</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lastRenderedPageBreak/>
        <w:t>obywatelstwo,</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00178B">
      <w:pPr>
        <w:pStyle w:val="Akapitzlist"/>
        <w:numPr>
          <w:ilvl w:val="0"/>
          <w:numId w:val="77"/>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662DAA" w:rsidRPr="0081718C" w:rsidRDefault="006B36CF" w:rsidP="006B36CF">
      <w:pPr>
        <w:pStyle w:val="Akapitzlist"/>
        <w:numPr>
          <w:ilvl w:val="0"/>
          <w:numId w:val="1"/>
        </w:numPr>
        <w:spacing w:after="0"/>
        <w:jc w:val="both"/>
        <w:rPr>
          <w:rFonts w:ascii="Arial" w:hAnsi="Arial" w:cs="Arial"/>
        </w:rPr>
      </w:pPr>
      <w:r w:rsidRPr="00F52631">
        <w:rPr>
          <w:rFonts w:ascii="Arial" w:hAnsi="Arial" w:cs="Arial"/>
        </w:rPr>
        <w:t>WYMAGANIA  DOTYCZĄCE  ZABEZPIECZEN</w:t>
      </w:r>
      <w:r w:rsidR="0081718C" w:rsidRPr="00F52631">
        <w:rPr>
          <w:rFonts w:ascii="Arial" w:hAnsi="Arial" w:cs="Arial"/>
        </w:rPr>
        <w:t>IA  NALEŻYTEGO  WYKONA</w:t>
      </w:r>
      <w:r w:rsidR="00F52631" w:rsidRPr="00F52631">
        <w:rPr>
          <w:rFonts w:ascii="Arial" w:hAnsi="Arial" w:cs="Arial"/>
        </w:rPr>
        <w:t>NIA UMOWY</w:t>
      </w:r>
      <w:r w:rsidR="00F52631">
        <w:rPr>
          <w:rFonts w:ascii="Arial" w:hAnsi="Arial" w:cs="Arial"/>
          <w:b/>
        </w:rPr>
        <w:t xml:space="preserve"> – NIE DOTYCZY.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81718C" w:rsidRDefault="0081718C" w:rsidP="00BE74C1">
      <w:pPr>
        <w:pStyle w:val="Akapitzlist"/>
        <w:numPr>
          <w:ilvl w:val="0"/>
          <w:numId w:val="41"/>
        </w:numPr>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w:t>
      </w:r>
      <w:r>
        <w:rPr>
          <w:rFonts w:ascii="Arial" w:eastAsia="Times New Roman" w:hAnsi="Arial" w:cs="Arial"/>
          <w:lang w:eastAsia="pl-PL"/>
        </w:rPr>
        <w:lastRenderedPageBreak/>
        <w:t>publicznych (Dz.U.</w:t>
      </w:r>
      <w:r w:rsidRPr="00FD66F2">
        <w:rPr>
          <w:rFonts w:ascii="Arial" w:eastAsia="Times New Roman" w:hAnsi="Arial" w:cs="Arial"/>
          <w:lang w:eastAsia="pl-PL"/>
        </w:rPr>
        <w:t>2019</w:t>
      </w:r>
      <w:r>
        <w:rPr>
          <w:rFonts w:ascii="Arial" w:eastAsia="Times New Roman" w:hAnsi="Arial" w:cs="Arial"/>
          <w:lang w:eastAsia="pl-PL"/>
        </w:rPr>
        <w:t>.2019 z późn.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rsidR="000A7A1F" w:rsidRPr="00FD66F2" w:rsidRDefault="000A7A1F" w:rsidP="000A7A1F">
      <w:pPr>
        <w:pStyle w:val="Akapitzlist"/>
        <w:spacing w:after="0"/>
        <w:jc w:val="both"/>
        <w:rPr>
          <w:rFonts w:ascii="Arial" w:eastAsia="Times New Roman" w:hAnsi="Arial" w:cs="Arial"/>
          <w:lang w:eastAsia="pl-PL"/>
        </w:rPr>
      </w:pPr>
    </w:p>
    <w:p w:rsidR="009258F4" w:rsidRPr="0052015A"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rsidR="009258F4" w:rsidRPr="005965DA" w:rsidRDefault="009258F4" w:rsidP="0000178B">
      <w:pPr>
        <w:pStyle w:val="Akapitzlist"/>
        <w:numPr>
          <w:ilvl w:val="0"/>
          <w:numId w:val="72"/>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rsidR="009258F4" w:rsidRPr="000618CD" w:rsidRDefault="009258F4" w:rsidP="009258F4">
      <w:pPr>
        <w:pStyle w:val="Akapitzlist"/>
        <w:spacing w:after="0"/>
        <w:jc w:val="both"/>
        <w:rPr>
          <w:rFonts w:ascii="Arial" w:hAnsi="Arial" w:cs="Arial"/>
          <w:color w:val="000000" w:themeColor="text1"/>
        </w:rPr>
      </w:pPr>
      <w:r w:rsidRPr="005965DA">
        <w:rPr>
          <w:rFonts w:ascii="Arial" w:hAnsi="Arial" w:cs="Arial"/>
          <w:color w:val="000000" w:themeColor="text1"/>
        </w:rPr>
        <w:t>-</w:t>
      </w:r>
      <w:r w:rsidRPr="000A7BC2">
        <w:rPr>
          <w:rFonts w:ascii="Arial" w:hAnsi="Arial" w:cs="Arial"/>
          <w:color w:val="000000" w:themeColor="text1"/>
        </w:rPr>
        <w:t xml:space="preserve"> gdy jego wykonanie w pierwotnym zakresie nie leży w interesie publicznym,</w:t>
      </w:r>
      <w:r w:rsidRPr="0078264E">
        <w:rPr>
          <w:rFonts w:ascii="Arial" w:hAnsi="Arial" w:cs="Arial"/>
          <w:color w:val="000000" w:themeColor="text1"/>
        </w:rPr>
        <w:t xml:space="preserve"> </w:t>
      </w:r>
    </w:p>
    <w:p w:rsidR="009258F4" w:rsidRDefault="009258F4" w:rsidP="009258F4">
      <w:pPr>
        <w:pStyle w:val="Akapitzlist"/>
        <w:spacing w:after="0"/>
        <w:jc w:val="both"/>
        <w:rPr>
          <w:rFonts w:ascii="Arial" w:hAnsi="Arial" w:cs="Arial"/>
          <w:color w:val="000000" w:themeColor="text1"/>
          <w:lang w:eastAsia="pl-PL"/>
        </w:rPr>
      </w:pPr>
      <w:r w:rsidRPr="005965DA">
        <w:rPr>
          <w:rFonts w:ascii="Arial" w:hAnsi="Arial" w:cs="Arial"/>
          <w:color w:val="000000" w:themeColor="text1"/>
        </w:rPr>
        <w:t>-</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r>
        <w:rPr>
          <w:rFonts w:ascii="Arial" w:hAnsi="Arial" w:cs="Arial"/>
          <w:color w:val="000000" w:themeColor="text1"/>
          <w:lang w:eastAsia="pl-PL"/>
        </w:rPr>
        <w:t xml:space="preserve"> </w:t>
      </w:r>
    </w:p>
    <w:p w:rsidR="009258F4" w:rsidRPr="00626C60" w:rsidRDefault="009258F4" w:rsidP="009258F4">
      <w:pPr>
        <w:pStyle w:val="Akapitzlist"/>
        <w:spacing w:after="0"/>
        <w:jc w:val="both"/>
        <w:rPr>
          <w:rFonts w:ascii="Arial" w:hAnsi="Arial" w:cs="Arial"/>
          <w:b/>
          <w:color w:val="000000" w:themeColor="text1"/>
        </w:rPr>
      </w:pPr>
      <w:r>
        <w:rPr>
          <w:rFonts w:ascii="Arial" w:hAnsi="Arial" w:cs="Arial"/>
          <w:color w:val="000000" w:themeColor="text1"/>
          <w:lang w:eastAsia="pl-PL"/>
        </w:rPr>
        <w:t xml:space="preserve">- 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rsidR="009258F4" w:rsidRPr="005965DA" w:rsidRDefault="009258F4" w:rsidP="0000178B">
      <w:pPr>
        <w:pStyle w:val="Akapitzlist"/>
        <w:numPr>
          <w:ilvl w:val="0"/>
          <w:numId w:val="72"/>
        </w:numPr>
        <w:spacing w:after="0"/>
        <w:jc w:val="both"/>
        <w:rPr>
          <w:rFonts w:ascii="Arial" w:hAnsi="Arial" w:cs="Arial"/>
          <w:b/>
          <w:color w:val="000000" w:themeColor="text1"/>
        </w:rPr>
      </w:pPr>
      <w:r w:rsidRPr="005965DA">
        <w:rPr>
          <w:rFonts w:ascii="Arial" w:hAnsi="Arial" w:cs="Arial"/>
          <w:color w:val="000000" w:themeColor="text1"/>
          <w:lang w:eastAsia="pl-PL"/>
        </w:rPr>
        <w:t>zmiana terminu realizacji przedmiotu Umowy, w przypadku:</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w:t>
      </w:r>
      <w:r>
        <w:rPr>
          <w:rFonts w:ascii="Arial" w:hAnsi="Arial" w:cs="Arial"/>
          <w:color w:val="000000" w:themeColor="text1"/>
        </w:rPr>
        <w:t xml:space="preserve">owy, gdy jego wykonanie  </w:t>
      </w:r>
      <w:r w:rsidRPr="00626C60">
        <w:rPr>
          <w:rFonts w:ascii="Arial" w:hAnsi="Arial" w:cs="Arial"/>
          <w:color w:val="000000" w:themeColor="text1"/>
        </w:rPr>
        <w:t xml:space="preserv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rsidR="009258F4" w:rsidRPr="00626C60" w:rsidRDefault="009D4EB4" w:rsidP="0000178B">
      <w:pPr>
        <w:pStyle w:val="Akapitzlist"/>
        <w:numPr>
          <w:ilvl w:val="0"/>
          <w:numId w:val="73"/>
        </w:numPr>
        <w:spacing w:after="0"/>
        <w:jc w:val="both"/>
        <w:rPr>
          <w:rFonts w:ascii="Arial" w:hAnsi="Arial" w:cs="Arial"/>
          <w:b/>
          <w:color w:val="000000" w:themeColor="text1"/>
        </w:rPr>
      </w:pPr>
      <w:r>
        <w:rPr>
          <w:rFonts w:ascii="Arial" w:hAnsi="Arial" w:cs="Arial"/>
          <w:color w:val="000000" w:themeColor="text1"/>
        </w:rPr>
        <w:t xml:space="preserve">zaistnienia </w:t>
      </w:r>
      <w:r w:rsidR="009258F4" w:rsidRPr="00626C60">
        <w:rPr>
          <w:rFonts w:ascii="Arial" w:hAnsi="Arial" w:cs="Arial"/>
          <w:color w:val="000000" w:themeColor="text1"/>
        </w:rPr>
        <w:t>niesprzyjających warunków atmosferycznych, uniemożliwiających wykonanie robót zgodnie z przyjętą te</w:t>
      </w:r>
      <w:r w:rsidR="009258F4">
        <w:rPr>
          <w:rFonts w:ascii="Arial" w:hAnsi="Arial" w:cs="Arial"/>
          <w:color w:val="000000" w:themeColor="text1"/>
        </w:rPr>
        <w:t xml:space="preserve">chnologią i wymogami opisanymi </w:t>
      </w:r>
      <w:r w:rsidR="009258F4" w:rsidRPr="00626C60">
        <w:rPr>
          <w:rFonts w:ascii="Arial" w:hAnsi="Arial" w:cs="Arial"/>
          <w:color w:val="000000" w:themeColor="text1"/>
        </w:rPr>
        <w:t xml:space="preserve">w </w:t>
      </w:r>
      <w:r w:rsidR="009258F4" w:rsidRPr="00626C60">
        <w:rPr>
          <w:rFonts w:ascii="Arial" w:hAnsi="Arial" w:cs="Arial"/>
          <w:i/>
          <w:iCs/>
          <w:color w:val="000000" w:themeColor="text1"/>
        </w:rPr>
        <w:t>STWiOR</w:t>
      </w:r>
      <w:r w:rsidR="009258F4" w:rsidRPr="00626C60">
        <w:rPr>
          <w:rFonts w:ascii="Arial" w:hAnsi="Arial" w:cs="Arial"/>
          <w:color w:val="000000" w:themeColor="text1"/>
        </w:rPr>
        <w:t xml:space="preserve">, udokumentowanych w dzienniku budowy i potwierdzonych </w:t>
      </w:r>
      <w:r w:rsidR="009258F4">
        <w:rPr>
          <w:rFonts w:ascii="Arial" w:hAnsi="Arial" w:cs="Arial"/>
          <w:color w:val="000000" w:themeColor="text1"/>
        </w:rPr>
        <w:t>dowodem</w:t>
      </w:r>
      <w:r w:rsidR="009258F4" w:rsidRPr="00626C60">
        <w:rPr>
          <w:rFonts w:ascii="Arial" w:hAnsi="Arial" w:cs="Arial"/>
          <w:color w:val="000000" w:themeColor="text1"/>
        </w:rPr>
        <w:t xml:space="preserve"> z Instytutu Meteorologii i Gospodarki Wodnej,</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rsidR="009258F4" w:rsidRPr="005965DA"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w:t>
      </w:r>
      <w:r>
        <w:rPr>
          <w:rFonts w:ascii="Arial" w:hAnsi="Arial" w:cs="Arial"/>
          <w:color w:val="000000" w:themeColor="text1"/>
        </w:rPr>
        <w:t xml:space="preserve">robót z robotami realizowanymi </w:t>
      </w:r>
      <w:r w:rsidRPr="00626C60">
        <w:rPr>
          <w:rFonts w:ascii="Arial" w:hAnsi="Arial" w:cs="Arial"/>
          <w:color w:val="000000" w:themeColor="text1"/>
        </w:rPr>
        <w:t xml:space="preserve">na podstawie niniejszej </w:t>
      </w:r>
      <w:r>
        <w:rPr>
          <w:rFonts w:ascii="Arial" w:hAnsi="Arial" w:cs="Arial"/>
          <w:color w:val="000000" w:themeColor="text1"/>
        </w:rPr>
        <w:t>U</w:t>
      </w:r>
      <w:r w:rsidRPr="00626C60">
        <w:rPr>
          <w:rFonts w:ascii="Arial" w:hAnsi="Arial" w:cs="Arial"/>
          <w:color w:val="000000" w:themeColor="text1"/>
        </w:rPr>
        <w:t>mowy,</w:t>
      </w:r>
    </w:p>
    <w:p w:rsidR="009258F4" w:rsidRPr="005965DA" w:rsidRDefault="009258F4" w:rsidP="0000178B">
      <w:pPr>
        <w:pStyle w:val="Akapitzlist"/>
        <w:numPr>
          <w:ilvl w:val="0"/>
          <w:numId w:val="73"/>
        </w:numPr>
        <w:spacing w:after="0"/>
        <w:jc w:val="both"/>
        <w:rPr>
          <w:rFonts w:ascii="Arial" w:hAnsi="Arial" w:cs="Arial"/>
          <w:color w:val="000000" w:themeColor="text1"/>
        </w:rPr>
      </w:pPr>
      <w:r w:rsidRPr="005965DA">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rsidR="009258F4" w:rsidRDefault="009258F4" w:rsidP="0000178B">
      <w:pPr>
        <w:pStyle w:val="Akapitzlist"/>
        <w:numPr>
          <w:ilvl w:val="0"/>
          <w:numId w:val="72"/>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w:t>
      </w:r>
      <w:r w:rsidR="009D4EB4">
        <w:rPr>
          <w:rFonts w:ascii="Arial" w:hAnsi="Arial" w:cs="Arial"/>
          <w:color w:val="000000" w:themeColor="text1"/>
          <w:lang w:eastAsia="pl-PL"/>
        </w:rPr>
        <w:t>malnie o 30%, tj. do kwoty …… zł netto, ………</w:t>
      </w:r>
      <w:r>
        <w:rPr>
          <w:rFonts w:ascii="Arial" w:hAnsi="Arial" w:cs="Arial"/>
          <w:color w:val="000000" w:themeColor="text1"/>
          <w:lang w:eastAsia="pl-PL"/>
        </w:rPr>
        <w:t>.. zł brutto.</w:t>
      </w:r>
    </w:p>
    <w:p w:rsidR="009D4EB4" w:rsidRPr="00626C60" w:rsidRDefault="009D4EB4" w:rsidP="009D4EB4">
      <w:pPr>
        <w:pStyle w:val="Akapitzlist"/>
        <w:spacing w:after="0"/>
        <w:jc w:val="both"/>
        <w:rPr>
          <w:rFonts w:ascii="Arial" w:hAnsi="Arial" w:cs="Arial"/>
          <w:color w:val="000000" w:themeColor="text1"/>
        </w:rPr>
      </w:pPr>
    </w:p>
    <w:p w:rsidR="009258F4" w:rsidRPr="00FD66F2"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lang w:eastAsia="pl-PL"/>
        </w:rPr>
        <w:lastRenderedPageBreak/>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rsidR="009258F4"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t>w roku 2021</w:t>
      </w:r>
      <w:r w:rsidRPr="00626C60">
        <w:rPr>
          <w:rFonts w:ascii="Arial" w:hAnsi="Arial" w:cs="Arial"/>
          <w:color w:val="000000" w:themeColor="text1"/>
          <w:lang w:eastAsia="pl-PL"/>
        </w:rPr>
        <w:t xml:space="preserve">, </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rsidR="009258F4"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rsidR="009258F4" w:rsidRPr="00626C60" w:rsidRDefault="009258F4" w:rsidP="009258F4">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19</w:t>
      </w:r>
      <w:r w:rsidRPr="00626C60">
        <w:rPr>
          <w:rFonts w:ascii="Arial" w:eastAsia="Times New Roman" w:hAnsi="Arial" w:cs="Arial"/>
          <w:b/>
          <w:color w:val="000000" w:themeColor="text1"/>
          <w:lang w:eastAsia="pl-PL"/>
        </w:rPr>
        <w:t xml:space="preserve"> </w:t>
      </w:r>
      <w:r w:rsidRPr="00626C60">
        <w:rPr>
          <w:rFonts w:ascii="Arial" w:hAnsi="Arial" w:cs="Arial"/>
          <w:color w:val="000000" w:themeColor="text1"/>
        </w:rPr>
        <w:t>ust. 2,</w:t>
      </w:r>
    </w:p>
    <w:p w:rsidR="009258F4" w:rsidRPr="00FD66F2"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2 i 3,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okolicznościach:</w:t>
      </w:r>
    </w:p>
    <w:p w:rsidR="009258F4" w:rsidRPr="00626C60"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00FA2DCD">
        <w:rPr>
          <w:rFonts w:ascii="Arial" w:hAnsi="Arial" w:cs="Arial"/>
          <w:color w:val="000000" w:themeColor="text1"/>
          <w:lang w:eastAsia="pl-PL"/>
        </w:rPr>
        <w:t xml:space="preserve">mowy, </w:t>
      </w:r>
      <w:r w:rsidRPr="00626C60">
        <w:rPr>
          <w:rFonts w:ascii="Arial" w:hAnsi="Arial" w:cs="Arial"/>
          <w:color w:val="000000" w:themeColor="text1"/>
          <w:lang w:eastAsia="pl-PL"/>
        </w:rP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rsidR="009258F4" w:rsidRPr="00626C60"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podwykonawca lub dalszy </w:t>
      </w:r>
      <w:r w:rsidR="00FA2DCD">
        <w:rPr>
          <w:rFonts w:ascii="Arial" w:hAnsi="Arial" w:cs="Arial"/>
          <w:color w:val="000000" w:themeColor="text1"/>
          <w:lang w:eastAsia="pl-PL"/>
        </w:rPr>
        <w:t xml:space="preserve">podwykonawca nie wykonuje prac </w:t>
      </w:r>
      <w:r w:rsidRPr="00626C60">
        <w:rPr>
          <w:rFonts w:ascii="Arial" w:hAnsi="Arial" w:cs="Arial"/>
          <w:color w:val="000000" w:themeColor="text1"/>
          <w:lang w:eastAsia="pl-PL"/>
        </w:rPr>
        <w:t>z należytą starannością, uległ likwidacji lub doszło do rozwiązania umowy łączącej go z Wykonawcą;</w:t>
      </w:r>
    </w:p>
    <w:p w:rsidR="009258F4" w:rsidRPr="00626C60"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rsidR="009258F4"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t>
      </w:r>
      <w:r w:rsidRPr="00626C60">
        <w:rPr>
          <w:rFonts w:ascii="Arial" w:hAnsi="Arial" w:cs="Arial"/>
          <w:color w:val="000000" w:themeColor="text1"/>
          <w:lang w:eastAsia="pl-PL"/>
        </w:rPr>
        <w:lastRenderedPageBreak/>
        <w:t xml:space="preserve">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o którym mowa w </w:t>
      </w:r>
      <w:r w:rsidRPr="005965DA">
        <w:rPr>
          <w:rFonts w:ascii="Arial" w:hAnsi="Arial" w:cs="Arial"/>
        </w:rPr>
        <w:t>art. 125 ust.1. ustawy Pzp</w:t>
      </w:r>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9D4EB4" w:rsidRPr="00FD66F2" w:rsidRDefault="009D4EB4" w:rsidP="009D4EB4">
      <w:pPr>
        <w:pStyle w:val="Akapitzlist"/>
        <w:spacing w:after="0"/>
        <w:ind w:left="993"/>
        <w:jc w:val="both"/>
        <w:rPr>
          <w:rFonts w:ascii="Arial" w:hAnsi="Arial" w:cs="Arial"/>
          <w:color w:val="000000" w:themeColor="text1"/>
          <w:lang w:eastAsia="pl-PL"/>
        </w:rPr>
      </w:pPr>
    </w:p>
    <w:p w:rsidR="009258F4"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w:t>
      </w:r>
      <w:r>
        <w:rPr>
          <w:rFonts w:ascii="Arial" w:hAnsi="Arial" w:cs="Arial"/>
          <w:b/>
          <w:color w:val="000000" w:themeColor="text1"/>
        </w:rPr>
        <w:t xml:space="preserve">ach i na warunkach określonych </w:t>
      </w:r>
      <w:r w:rsidRPr="00FD66F2">
        <w:rPr>
          <w:rFonts w:ascii="Arial" w:hAnsi="Arial" w:cs="Arial"/>
          <w:b/>
          <w:color w:val="000000" w:themeColor="text1"/>
        </w:rPr>
        <w:t xml:space="preserve">w art. </w:t>
      </w:r>
      <w:r>
        <w:rPr>
          <w:rFonts w:ascii="Arial" w:hAnsi="Arial" w:cs="Arial"/>
          <w:b/>
          <w:color w:val="000000" w:themeColor="text1"/>
        </w:rPr>
        <w:t>455 ustawy Pzp</w:t>
      </w:r>
      <w:r w:rsidRPr="00FD66F2">
        <w:rPr>
          <w:rFonts w:ascii="Arial" w:hAnsi="Arial" w:cs="Arial"/>
          <w:b/>
          <w:color w:val="000000" w:themeColor="text1"/>
        </w:rPr>
        <w:t>.</w:t>
      </w:r>
    </w:p>
    <w:p w:rsidR="009D4EB4" w:rsidRPr="00FD66F2" w:rsidRDefault="009D4EB4" w:rsidP="009D4EB4">
      <w:pPr>
        <w:pStyle w:val="Akapitzlist"/>
        <w:spacing w:after="0"/>
        <w:jc w:val="both"/>
        <w:rPr>
          <w:rFonts w:ascii="Arial" w:hAnsi="Arial" w:cs="Arial"/>
          <w:b/>
          <w:color w:val="000000" w:themeColor="text1"/>
        </w:rPr>
      </w:pPr>
    </w:p>
    <w:p w:rsidR="009258F4" w:rsidRPr="001C6F24" w:rsidRDefault="009258F4" w:rsidP="009258F4">
      <w:pPr>
        <w:pStyle w:val="Akapitzlist"/>
        <w:numPr>
          <w:ilvl w:val="0"/>
          <w:numId w:val="41"/>
        </w:numPr>
        <w:spacing w:after="0"/>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rsidR="009D4EB4" w:rsidRPr="006B36CF" w:rsidRDefault="009D4EB4"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bCs/>
          <w:lang w:eastAsia="pl-PL"/>
        </w:rPr>
        <w:t xml:space="preserve">Każdemu Wykonawcy, a także innemu podmiotowi, jeżeli ma lub miał interes </w:t>
      </w:r>
      <w:r w:rsidR="00DA4F9A" w:rsidRPr="009D4EB4">
        <w:rPr>
          <w:rFonts w:ascii="Arial" w:eastAsia="Times New Roman" w:hAnsi="Arial" w:cs="Arial"/>
          <w:bCs/>
          <w:lang w:eastAsia="pl-PL"/>
        </w:rPr>
        <w:br/>
      </w:r>
      <w:r w:rsidRPr="009D4EB4">
        <w:rPr>
          <w:rFonts w:ascii="Arial" w:eastAsia="Times New Roman" w:hAnsi="Arial" w:cs="Arial"/>
          <w:bCs/>
          <w:lang w:eastAsia="pl-PL"/>
        </w:rPr>
        <w:t>w</w:t>
      </w:r>
      <w:r w:rsidR="00DA4F9A" w:rsidRPr="009D4EB4">
        <w:rPr>
          <w:rFonts w:ascii="Arial" w:eastAsia="Times New Roman" w:hAnsi="Arial" w:cs="Arial"/>
          <w:bCs/>
          <w:lang w:eastAsia="pl-PL"/>
        </w:rPr>
        <w:t xml:space="preserve"> </w:t>
      </w:r>
      <w:r w:rsidRPr="009D4EB4">
        <w:rPr>
          <w:rFonts w:ascii="Arial" w:eastAsia="Times New Roman" w:hAnsi="Arial" w:cs="Arial"/>
          <w:bCs/>
          <w:lang w:eastAsia="pl-PL"/>
        </w:rPr>
        <w:t xml:space="preserve">uzyskaniu danego zamówienia oraz poniósł lub może ponieść szkodę w wyniku naruszenia przez Zamawiającego przepisów ustawy Pzp </w:t>
      </w:r>
      <w:r w:rsidRPr="009D4EB4">
        <w:rPr>
          <w:rFonts w:ascii="Arial" w:eastAsia="Times New Roman" w:hAnsi="Arial" w:cs="Arial"/>
          <w:lang w:eastAsia="pl-PL"/>
        </w:rPr>
        <w:t>przysługują środki ochrony prawnej prz</w:t>
      </w:r>
      <w:r w:rsidR="0044109A" w:rsidRPr="009D4EB4">
        <w:rPr>
          <w:rFonts w:ascii="Arial" w:eastAsia="Times New Roman" w:hAnsi="Arial" w:cs="Arial"/>
          <w:lang w:eastAsia="pl-PL"/>
        </w:rPr>
        <w:t>ewidziane w dziale IX</w:t>
      </w:r>
      <w:r w:rsidRPr="009D4EB4">
        <w:rPr>
          <w:rFonts w:ascii="Arial" w:eastAsia="Times New Roman" w:hAnsi="Arial" w:cs="Arial"/>
          <w:lang w:eastAsia="pl-PL"/>
        </w:rPr>
        <w:t xml:space="preserve"> ustawy Pzp, jak dla postępowań</w:t>
      </w:r>
      <w:r w:rsidR="0044109A" w:rsidRPr="009D4EB4">
        <w:rPr>
          <w:rFonts w:ascii="Arial" w:eastAsia="Times New Roman" w:hAnsi="Arial" w:cs="Arial"/>
          <w:lang w:eastAsia="pl-PL"/>
        </w:rPr>
        <w:t>, których wartość jest równa lub przekracza kwotę 130</w:t>
      </w:r>
      <w:r w:rsidR="00FA1D99" w:rsidRPr="009D4EB4">
        <w:rPr>
          <w:rFonts w:ascii="Arial" w:eastAsia="Times New Roman" w:hAnsi="Arial" w:cs="Arial"/>
          <w:lang w:eastAsia="pl-PL"/>
        </w:rPr>
        <w:t> </w:t>
      </w:r>
      <w:r w:rsidR="0044109A" w:rsidRPr="009D4EB4">
        <w:rPr>
          <w:rFonts w:ascii="Arial" w:eastAsia="Times New Roman" w:hAnsi="Arial" w:cs="Arial"/>
          <w:lang w:eastAsia="pl-PL"/>
        </w:rPr>
        <w:t>000</w:t>
      </w:r>
      <w:r w:rsidR="00FA1D99" w:rsidRPr="009D4EB4">
        <w:rPr>
          <w:rFonts w:ascii="Arial" w:eastAsia="Times New Roman" w:hAnsi="Arial" w:cs="Arial"/>
          <w:lang w:eastAsia="pl-PL"/>
        </w:rPr>
        <w:t>,00</w:t>
      </w:r>
      <w:r w:rsidR="0044109A" w:rsidRPr="009D4EB4">
        <w:rPr>
          <w:rFonts w:ascii="Arial" w:eastAsia="Times New Roman" w:hAnsi="Arial" w:cs="Arial"/>
          <w:lang w:eastAsia="pl-PL"/>
        </w:rPr>
        <w:t xml:space="preserve"> złotych</w:t>
      </w:r>
      <w:r w:rsidRPr="009D4EB4">
        <w:rPr>
          <w:rFonts w:ascii="Arial" w:eastAsia="Times New Roman" w:hAnsi="Arial" w:cs="Arial"/>
          <w:lang w:eastAsia="pl-PL"/>
        </w:rPr>
        <w:t>.</w:t>
      </w:r>
    </w:p>
    <w:p w:rsidR="009D4EB4" w:rsidRPr="009D4EB4" w:rsidRDefault="009D4EB4" w:rsidP="009D4EB4">
      <w:pPr>
        <w:pStyle w:val="Akapitzlist"/>
        <w:suppressAutoHyphens/>
        <w:spacing w:after="0"/>
        <w:ind w:left="360"/>
        <w:jc w:val="both"/>
        <w:rPr>
          <w:rFonts w:ascii="Arial" w:eastAsia="Times New Roman" w:hAnsi="Arial" w:cs="Arial"/>
          <w:lang w:eastAsia="pl-PL"/>
        </w:rPr>
      </w:pPr>
    </w:p>
    <w:p w:rsidR="002B667E" w:rsidRP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D4EB4">
        <w:rPr>
          <w:rFonts w:ascii="Arial" w:eastAsia="Times New Roman" w:hAnsi="Arial" w:cs="Arial"/>
          <w:lang w:eastAsia="pl-PL"/>
        </w:rPr>
        <w:t xml:space="preserve">469 </w:t>
      </w:r>
      <w:r w:rsidRPr="009D4EB4">
        <w:rPr>
          <w:rFonts w:ascii="Arial" w:eastAsia="Times New Roman" w:hAnsi="Arial" w:cs="Arial"/>
          <w:lang w:eastAsia="pl-PL"/>
        </w:rPr>
        <w:t xml:space="preserve">pkt </w:t>
      </w:r>
      <w:r w:rsidR="0044109A" w:rsidRPr="009D4EB4">
        <w:rPr>
          <w:rFonts w:ascii="Arial" w:eastAsia="Times New Roman" w:hAnsi="Arial" w:cs="Arial"/>
          <w:lang w:eastAsia="pl-PL"/>
        </w:rPr>
        <w:t>1</w:t>
      </w:r>
      <w:r w:rsidRPr="009D4EB4">
        <w:rPr>
          <w:rFonts w:ascii="Arial" w:eastAsia="Times New Roman" w:hAnsi="Arial" w:cs="Arial"/>
          <w:lang w:eastAsia="pl-PL"/>
        </w:rPr>
        <w:t>5</w:t>
      </w:r>
      <w:r w:rsidR="0044109A" w:rsidRPr="009D4EB4">
        <w:rPr>
          <w:rFonts w:ascii="Arial" w:eastAsia="Times New Roman" w:hAnsi="Arial" w:cs="Arial"/>
          <w:lang w:eastAsia="pl-PL"/>
        </w:rPr>
        <w:t>)</w:t>
      </w:r>
      <w:r w:rsidRPr="009D4EB4">
        <w:rPr>
          <w:rFonts w:ascii="Arial" w:eastAsia="Times New Roman" w:hAnsi="Arial" w:cs="Arial"/>
          <w:lang w:eastAsia="pl-PL"/>
        </w:rPr>
        <w:t xml:space="preserve"> ustawy Pzp.</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D36E32" w:rsidRDefault="00D36E32" w:rsidP="00610DE2">
      <w:pPr>
        <w:suppressAutoHyphens/>
        <w:spacing w:after="0"/>
        <w:jc w:val="both"/>
        <w:rPr>
          <w:rFonts w:ascii="Arial" w:eastAsia="Times New Roman" w:hAnsi="Arial" w:cs="Arial"/>
          <w:b/>
          <w:u w:val="single"/>
          <w:lang w:eastAsia="pl-PL"/>
        </w:rPr>
      </w:pPr>
    </w:p>
    <w:p w:rsidR="00552934" w:rsidRPr="005A7D9F" w:rsidRDefault="00552934" w:rsidP="00D95454">
      <w:pPr>
        <w:numPr>
          <w:ilvl w:val="0"/>
          <w:numId w:val="42"/>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D23AF8" w:rsidRPr="00547903" w:rsidRDefault="00D23AF8" w:rsidP="0000178B">
      <w:pPr>
        <w:numPr>
          <w:ilvl w:val="0"/>
          <w:numId w:val="129"/>
        </w:numPr>
        <w:contextualSpacing/>
        <w:jc w:val="both"/>
        <w:rPr>
          <w:rFonts w:ascii="Arial" w:hAnsi="Arial" w:cs="Arial"/>
          <w:b/>
        </w:rPr>
      </w:pPr>
      <w:r w:rsidRPr="005808EA">
        <w:rPr>
          <w:rFonts w:ascii="Arial" w:hAnsi="Arial" w:cs="Arial"/>
          <w:b/>
        </w:rPr>
        <w:t xml:space="preserve">Specyfikacja Techniczna Wykonania i Odbioru Robót (STWiOR) </w:t>
      </w:r>
      <w:r>
        <w:rPr>
          <w:rFonts w:ascii="Arial" w:hAnsi="Arial" w:cs="Arial"/>
          <w:b/>
        </w:rPr>
        <w:t>–</w:t>
      </w:r>
      <w:r w:rsidRPr="005808EA">
        <w:rPr>
          <w:rFonts w:ascii="Arial" w:hAnsi="Arial" w:cs="Arial"/>
          <w:b/>
        </w:rPr>
        <w:t xml:space="preserve"> </w:t>
      </w:r>
      <w:r w:rsidR="000D3ADD">
        <w:rPr>
          <w:rFonts w:ascii="Arial" w:hAnsi="Arial" w:cs="Arial"/>
          <w:b/>
        </w:rPr>
        <w:t xml:space="preserve"> </w:t>
      </w:r>
      <w:r>
        <w:rPr>
          <w:rFonts w:ascii="Arial" w:hAnsi="Arial" w:cs="Arial"/>
          <w:b/>
        </w:rPr>
        <w:t xml:space="preserve"> </w:t>
      </w:r>
      <w:r w:rsidRPr="005808EA">
        <w:rPr>
          <w:rFonts w:ascii="Arial" w:hAnsi="Arial" w:cs="Arial"/>
        </w:rPr>
        <w:t>st</w:t>
      </w:r>
      <w:r>
        <w:rPr>
          <w:rFonts w:ascii="Arial" w:hAnsi="Arial" w:cs="Arial"/>
        </w:rPr>
        <w:t>anowiąca Załącznik nr 1 do SWZ;</w:t>
      </w:r>
    </w:p>
    <w:p w:rsidR="00552934" w:rsidRPr="00547903" w:rsidRDefault="00D23AF8" w:rsidP="0000178B">
      <w:pPr>
        <w:numPr>
          <w:ilvl w:val="0"/>
          <w:numId w:val="129"/>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1b do S</w:t>
      </w:r>
      <w:r w:rsidRPr="005808EA">
        <w:rPr>
          <w:rFonts w:ascii="Arial" w:hAnsi="Arial" w:cs="Arial"/>
        </w:rPr>
        <w:t xml:space="preserve">WZ </w:t>
      </w:r>
    </w:p>
    <w:p w:rsidR="00EF71BC" w:rsidRDefault="00EF71BC" w:rsidP="00D95454">
      <w:pPr>
        <w:numPr>
          <w:ilvl w:val="0"/>
          <w:numId w:val="42"/>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23AF8">
        <w:rPr>
          <w:rFonts w:ascii="Arial" w:hAnsi="Arial" w:cs="Arial"/>
        </w:rPr>
        <w:t>2</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Default="0014018F" w:rsidP="009C0E77">
      <w:pPr>
        <w:pStyle w:val="Akapitzlist"/>
        <w:numPr>
          <w:ilvl w:val="0"/>
          <w:numId w:val="42"/>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D23AF8">
        <w:rPr>
          <w:rFonts w:ascii="Arial" w:hAnsi="Arial" w:cs="Arial"/>
          <w:b/>
        </w:rPr>
        <w:t xml:space="preserve"> - </w:t>
      </w:r>
      <w:r w:rsidR="00D23AF8" w:rsidRPr="00D36E32">
        <w:rPr>
          <w:rFonts w:ascii="Arial" w:hAnsi="Arial" w:cs="Arial"/>
        </w:rPr>
        <w:t>Załącznik nr 3</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D36E32" w:rsidRPr="00DC2ABE" w:rsidRDefault="00D36E32" w:rsidP="00D36E32">
      <w:pPr>
        <w:pStyle w:val="Akapitzlist"/>
        <w:spacing w:after="0" w:line="240" w:lineRule="auto"/>
        <w:jc w:val="both"/>
        <w:rPr>
          <w:rFonts w:ascii="Arial" w:hAnsi="Arial" w:cs="Arial"/>
          <w:b/>
        </w:rPr>
      </w:pPr>
    </w:p>
    <w:p w:rsidR="0014018F" w:rsidRPr="003C484D" w:rsidRDefault="0014018F" w:rsidP="003C484D">
      <w:pPr>
        <w:pStyle w:val="Akapitzlist"/>
        <w:numPr>
          <w:ilvl w:val="0"/>
          <w:numId w:val="42"/>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D23AF8">
        <w:rPr>
          <w:rFonts w:ascii="Arial" w:hAnsi="Arial" w:cs="Arial"/>
          <w:b/>
        </w:rPr>
        <w:t>4</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424158">
      <w:pPr>
        <w:pStyle w:val="Akapitzlist"/>
        <w:numPr>
          <w:ilvl w:val="0"/>
          <w:numId w:val="42"/>
        </w:numPr>
        <w:spacing w:after="0" w:line="240" w:lineRule="auto"/>
        <w:jc w:val="both"/>
        <w:rPr>
          <w:rFonts w:ascii="Arial" w:hAnsi="Arial" w:cs="Arial"/>
        </w:rPr>
      </w:pPr>
      <w:r w:rsidRPr="0078263A">
        <w:rPr>
          <w:rFonts w:ascii="Arial" w:hAnsi="Arial" w:cs="Arial"/>
          <w:b/>
        </w:rPr>
        <w:t>Wzór Zobowiązania podmiotu udostępniającego zasoby – Z</w:t>
      </w:r>
      <w:r w:rsidR="00D23AF8">
        <w:rPr>
          <w:rFonts w:ascii="Arial" w:hAnsi="Arial" w:cs="Arial"/>
          <w:b/>
        </w:rPr>
        <w:t>ałącznik nr 7</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D95454">
      <w:pPr>
        <w:numPr>
          <w:ilvl w:val="0"/>
          <w:numId w:val="42"/>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EE651C">
        <w:rPr>
          <w:rFonts w:ascii="Arial" w:hAnsi="Arial" w:cs="Arial"/>
          <w:b/>
          <w:u w:val="single"/>
        </w:rPr>
        <w:t>najwyżej ocenioną</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00178B">
      <w:pPr>
        <w:pStyle w:val="Akapitzlist"/>
        <w:numPr>
          <w:ilvl w:val="0"/>
          <w:numId w:val="78"/>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D23AF8">
        <w:rPr>
          <w:rFonts w:ascii="Arial" w:hAnsi="Arial" w:cs="Arial"/>
          <w:b/>
        </w:rPr>
        <w:t>Załącznik nr 5</w:t>
      </w:r>
      <w:r>
        <w:rPr>
          <w:rFonts w:ascii="Arial" w:hAnsi="Arial" w:cs="Arial"/>
          <w:b/>
        </w:rPr>
        <w:t xml:space="preserve"> </w:t>
      </w:r>
      <w:r w:rsidR="00DC2ABE">
        <w:rPr>
          <w:rFonts w:ascii="Arial" w:hAnsi="Arial" w:cs="Arial"/>
        </w:rPr>
        <w:t>do S</w:t>
      </w:r>
      <w:r>
        <w:rPr>
          <w:rFonts w:ascii="Arial" w:hAnsi="Arial" w:cs="Arial"/>
        </w:rPr>
        <w:t>WZ;</w:t>
      </w:r>
    </w:p>
    <w:p w:rsidR="00AE4668" w:rsidRDefault="0014018F" w:rsidP="0000178B">
      <w:pPr>
        <w:pStyle w:val="Akapitzlist"/>
        <w:numPr>
          <w:ilvl w:val="0"/>
          <w:numId w:val="78"/>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D23AF8">
        <w:rPr>
          <w:rFonts w:ascii="Arial" w:hAnsi="Arial" w:cs="Arial"/>
          <w:b/>
        </w:rPr>
        <w:t>Załącznik nr 6</w:t>
      </w:r>
      <w:r>
        <w:rPr>
          <w:rFonts w:ascii="Arial" w:hAnsi="Arial" w:cs="Arial"/>
          <w:b/>
        </w:rPr>
        <w:t xml:space="preserve"> </w:t>
      </w:r>
      <w:r w:rsidR="00DC2ABE">
        <w:rPr>
          <w:rFonts w:ascii="Arial" w:hAnsi="Arial" w:cs="Arial"/>
        </w:rPr>
        <w:t>do S</w:t>
      </w:r>
      <w:r>
        <w:rPr>
          <w:rFonts w:ascii="Arial" w:hAnsi="Arial" w:cs="Arial"/>
        </w:rPr>
        <w:t>WZ;</w:t>
      </w:r>
    </w:p>
    <w:p w:rsidR="002A27DF" w:rsidRDefault="00AE4668" w:rsidP="0000178B">
      <w:pPr>
        <w:pStyle w:val="Akapitzlist"/>
        <w:numPr>
          <w:ilvl w:val="0"/>
          <w:numId w:val="78"/>
        </w:numPr>
        <w:spacing w:after="0" w:line="240" w:lineRule="auto"/>
        <w:jc w:val="both"/>
        <w:rPr>
          <w:rFonts w:ascii="Arial" w:hAnsi="Arial" w:cs="Arial"/>
        </w:rPr>
      </w:pPr>
      <w:r w:rsidRPr="00AE4668">
        <w:rPr>
          <w:rFonts w:ascii="Arial" w:hAnsi="Arial" w:cs="Arial"/>
          <w:b/>
        </w:rPr>
        <w:lastRenderedPageBreak/>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D23AF8">
        <w:rPr>
          <w:rFonts w:ascii="Arial" w:hAnsi="Arial" w:cs="Arial"/>
          <w:b/>
        </w:rPr>
        <w:t>8</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D36E32">
        <w:rPr>
          <w:rFonts w:ascii="Arial" w:eastAsia="Calibri" w:hAnsi="Arial" w:cs="Arial"/>
          <w:i/>
          <w:color w:val="000000" w:themeColor="text1"/>
          <w:lang w:eastAsia="pl-PL"/>
        </w:rPr>
        <w:t xml:space="preserve"> </w:t>
      </w:r>
      <w:r w:rsidR="00B0603D" w:rsidRPr="00277006">
        <w:rPr>
          <w:rFonts w:ascii="Arial" w:eastAsia="Calibri" w:hAnsi="Arial" w:cs="Arial"/>
          <w:i/>
          <w:color w:val="000000" w:themeColor="text1"/>
          <w:lang w:eastAsia="pl-PL"/>
        </w:rPr>
        <w:t>-</w:t>
      </w:r>
      <w:r w:rsidR="00DE3DB3">
        <w:rPr>
          <w:rFonts w:ascii="Arial" w:eastAsia="Calibri" w:hAnsi="Arial" w:cs="Arial"/>
          <w:i/>
          <w:color w:val="000000" w:themeColor="text1"/>
          <w:lang w:eastAsia="pl-PL"/>
        </w:rPr>
        <w:t>60</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DE3DB3">
        <w:rPr>
          <w:rFonts w:ascii="Arial" w:eastAsia="Calibri" w:hAnsi="Arial" w:cs="Arial"/>
          <w:i/>
          <w:lang w:eastAsia="pl-PL"/>
        </w:rPr>
        <w:t>29</w:t>
      </w:r>
      <w:r w:rsidR="000E3BE2">
        <w:rPr>
          <w:rFonts w:ascii="Arial" w:eastAsia="Calibri" w:hAnsi="Arial" w:cs="Arial"/>
          <w:i/>
          <w:lang w:eastAsia="pl-PL"/>
        </w:rPr>
        <w:t>.03</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t>
      </w:r>
      <w:r w:rsidR="009D5656">
        <w:rPr>
          <w:rFonts w:ascii="Arial" w:eastAsia="Calibri" w:hAnsi="Arial" w:cs="Arial"/>
          <w:i/>
          <w:lang w:eastAsia="pl-PL"/>
        </w:rPr>
        <w:t>wierdził w dniu 16</w:t>
      </w:r>
      <w:r w:rsidR="005618FD">
        <w:rPr>
          <w:rFonts w:ascii="Arial" w:eastAsia="Calibri" w:hAnsi="Arial" w:cs="Arial"/>
          <w:i/>
          <w:lang w:eastAsia="pl-PL"/>
        </w:rPr>
        <w:t>.</w:t>
      </w:r>
      <w:r w:rsidR="009D5656">
        <w:rPr>
          <w:rFonts w:ascii="Arial" w:eastAsia="Calibri" w:hAnsi="Arial" w:cs="Arial"/>
          <w:i/>
          <w:lang w:eastAsia="pl-PL"/>
        </w:rPr>
        <w:t>04.</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2B2D73" w:rsidRDefault="002B2D73" w:rsidP="00FE7824">
      <w:pPr>
        <w:spacing w:after="0"/>
        <w:ind w:left="4956" w:firstLine="708"/>
        <w:jc w:val="both"/>
        <w:rPr>
          <w:rFonts w:ascii="Arial" w:eastAsia="Times New Roman" w:hAnsi="Arial" w:cs="Arial"/>
          <w:b/>
          <w:lang w:eastAsia="pl-PL"/>
        </w:rPr>
      </w:pPr>
    </w:p>
    <w:p w:rsidR="002B2D73" w:rsidRDefault="002B2D73"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FA77A9" w:rsidRDefault="00FA77A9"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B4449E" w:rsidRDefault="00B4449E" w:rsidP="00B4449E">
      <w:pPr>
        <w:tabs>
          <w:tab w:val="left" w:pos="7175"/>
        </w:tabs>
        <w:spacing w:after="0" w:line="240" w:lineRule="auto"/>
        <w:rPr>
          <w:rFonts w:ascii="Arial" w:eastAsia="SimSun" w:hAnsi="Arial" w:cs="Arial"/>
          <w:color w:val="000000"/>
          <w:lang w:eastAsia="zh-CN"/>
        </w:rPr>
      </w:pPr>
    </w:p>
    <w:p w:rsidR="00C73505" w:rsidRDefault="00083DF8" w:rsidP="00525E01">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Załącznik nr </w:t>
      </w:r>
      <w:r w:rsidR="00D23AF8">
        <w:rPr>
          <w:rFonts w:ascii="Arial" w:eastAsia="Times New Roman" w:hAnsi="Arial" w:cs="Arial"/>
          <w:b/>
          <w:i/>
          <w:sz w:val="20"/>
          <w:szCs w:val="20"/>
          <w:lang w:eastAsia="pl-PL"/>
        </w:rPr>
        <w:t>2</w:t>
      </w:r>
      <w:r>
        <w:rPr>
          <w:rFonts w:ascii="Arial" w:eastAsia="Times New Roman" w:hAnsi="Arial" w:cs="Arial"/>
          <w:b/>
          <w:i/>
          <w:sz w:val="20"/>
          <w:szCs w:val="20"/>
          <w:lang w:eastAsia="pl-PL"/>
        </w:rPr>
        <w:t xml:space="preserve"> do SWZ</w:t>
      </w:r>
    </w:p>
    <w:p w:rsidR="00525E01" w:rsidRPr="00525E01" w:rsidRDefault="00525E01" w:rsidP="00525E01">
      <w:pPr>
        <w:spacing w:after="0"/>
        <w:ind w:left="3540"/>
        <w:rPr>
          <w:rFonts w:ascii="Arial" w:hAnsi="Arial" w:cs="Arial"/>
          <w:i/>
        </w:rPr>
      </w:pPr>
      <w:r>
        <w:rPr>
          <w:rFonts w:ascii="Arial" w:hAnsi="Arial" w:cs="Arial"/>
          <w:i/>
        </w:rPr>
        <w:t xml:space="preserve">     </w:t>
      </w:r>
      <w:r w:rsidRPr="00525E01">
        <w:rPr>
          <w:rFonts w:ascii="Arial" w:hAnsi="Arial" w:cs="Arial"/>
          <w:i/>
        </w:rPr>
        <w:t xml:space="preserve">WZÓR </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Umowa o roboty budowlane</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RZU…………………………….</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525E01">
        <w:rPr>
          <w:rFonts w:ascii="Arial" w:eastAsia="Times New Roman" w:hAnsi="Arial" w:cs="Arial"/>
          <w:b/>
          <w:color w:val="000000" w:themeColor="text1"/>
          <w:lang w:eastAsia="pl-PL"/>
        </w:rPr>
        <w:t>/</w:t>
      </w:r>
      <w:r w:rsidR="00337153">
        <w:rPr>
          <w:rFonts w:ascii="Arial" w:eastAsia="Times New Roman" w:hAnsi="Arial" w:cs="Arial"/>
          <w:b/>
          <w:color w:val="000000" w:themeColor="text1"/>
          <w:lang w:eastAsia="pl-PL"/>
        </w:rPr>
        <w:t>5</w:t>
      </w:r>
      <w:r w:rsidRPr="00525E01">
        <w:rPr>
          <w:rFonts w:ascii="Arial" w:eastAsia="Times New Roman" w:hAnsi="Arial" w:cs="Arial"/>
          <w:b/>
          <w:color w:val="000000" w:themeColor="text1"/>
          <w:lang w:eastAsia="pl-PL"/>
        </w:rPr>
        <w:t>/20</w:t>
      </w:r>
      <w:r>
        <w:rPr>
          <w:rFonts w:ascii="Arial" w:eastAsia="Times New Roman" w:hAnsi="Arial" w:cs="Arial"/>
          <w:b/>
          <w:color w:val="000000" w:themeColor="text1"/>
          <w:lang w:eastAsia="pl-PL"/>
        </w:rPr>
        <w:t>21</w:t>
      </w:r>
    </w:p>
    <w:p w:rsidR="0012728D" w:rsidRPr="005A4BA6" w:rsidRDefault="0012728D" w:rsidP="0012728D">
      <w:pPr>
        <w:tabs>
          <w:tab w:val="left" w:pos="-960"/>
          <w:tab w:val="right" w:pos="-888"/>
        </w:tabs>
        <w:spacing w:after="0"/>
        <w:rPr>
          <w:rFonts w:ascii="Arial" w:eastAsia="Times New Roman" w:hAnsi="Arial" w:cs="Arial"/>
          <w:b/>
          <w:color w:val="000000"/>
          <w:lang w:eastAsia="pl-PL"/>
        </w:rPr>
      </w:pPr>
      <w:bookmarkStart w:id="0" w:name="par14C"/>
      <w:bookmarkEnd w:id="0"/>
    </w:p>
    <w:p w:rsidR="0012728D" w:rsidRPr="005A4BA6" w:rsidRDefault="0012728D" w:rsidP="0012728D">
      <w:pPr>
        <w:tabs>
          <w:tab w:val="left" w:pos="-960"/>
          <w:tab w:val="right" w:pos="-888"/>
        </w:tabs>
        <w:spacing w:after="0"/>
        <w:jc w:val="center"/>
        <w:rPr>
          <w:rFonts w:ascii="Arial" w:eastAsia="Times New Roman" w:hAnsi="Arial" w:cs="Arial"/>
          <w:b/>
          <w:color w:val="000000"/>
          <w:lang w:eastAsia="pl-PL"/>
        </w:rPr>
      </w:pPr>
    </w:p>
    <w:p w:rsidR="0012728D" w:rsidRDefault="0012728D" w:rsidP="001272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rsidR="0012728D" w:rsidRPr="005A4BA6" w:rsidRDefault="0012728D" w:rsidP="001272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rsidR="0012728D" w:rsidRDefault="0012728D" w:rsidP="0012728D">
      <w:pPr>
        <w:spacing w:after="0"/>
        <w:jc w:val="both"/>
        <w:rPr>
          <w:rFonts w:ascii="Arial" w:eastAsia="Times New Roman" w:hAnsi="Arial" w:cs="Arial"/>
          <w:b/>
          <w:color w:val="000000"/>
          <w:lang w:eastAsia="pl-PL"/>
        </w:rPr>
      </w:pPr>
    </w:p>
    <w:p w:rsidR="0012728D" w:rsidRPr="00B67335" w:rsidRDefault="0012728D" w:rsidP="0012728D">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rsidR="0012728D" w:rsidRPr="00722E0F" w:rsidRDefault="0012728D" w:rsidP="001272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rsidR="0012728D" w:rsidRPr="005A4BA6" w:rsidRDefault="00D55E06" w:rsidP="0012728D">
      <w:pPr>
        <w:spacing w:after="0"/>
        <w:jc w:val="both"/>
        <w:rPr>
          <w:rFonts w:ascii="Arial" w:eastAsia="Times New Roman" w:hAnsi="Arial" w:cs="Arial"/>
          <w:b/>
          <w:color w:val="000000"/>
          <w:lang w:eastAsia="pl-PL"/>
        </w:rPr>
      </w:pPr>
      <w:r>
        <w:rPr>
          <w:rFonts w:ascii="Arial" w:eastAsia="Times New Roman" w:hAnsi="Arial" w:cs="Arial"/>
          <w:color w:val="000000"/>
          <w:lang w:eastAsia="pl-PL"/>
        </w:rPr>
        <w:t xml:space="preserve">reprezentowanym </w:t>
      </w:r>
      <w:r w:rsidR="0012728D" w:rsidRPr="005A4BA6">
        <w:rPr>
          <w:rFonts w:ascii="Arial" w:eastAsia="Times New Roman" w:hAnsi="Arial" w:cs="Arial"/>
          <w:color w:val="000000"/>
          <w:lang w:eastAsia="pl-PL"/>
        </w:rPr>
        <w:t xml:space="preserve">przez: </w:t>
      </w:r>
      <w:r w:rsidR="0012728D">
        <w:rPr>
          <w:rFonts w:ascii="Arial" w:eastAsia="Times New Roman" w:hAnsi="Arial" w:cs="Arial"/>
          <w:b/>
          <w:color w:val="000000"/>
          <w:lang w:eastAsia="pl-PL"/>
        </w:rPr>
        <w:t>………………………………………………………………………..</w:t>
      </w:r>
    </w:p>
    <w:p w:rsidR="0012728D" w:rsidRPr="005A4BA6" w:rsidRDefault="0012728D" w:rsidP="0012728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rsidR="0012728D" w:rsidRPr="005A4BA6" w:rsidRDefault="0012728D" w:rsidP="0012728D">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rsidR="0012728D" w:rsidRPr="005A4BA6" w:rsidRDefault="0012728D" w:rsidP="0012728D">
      <w:pPr>
        <w:spacing w:after="0"/>
        <w:jc w:val="both"/>
        <w:rPr>
          <w:rFonts w:ascii="Arial" w:eastAsia="Times New Roman" w:hAnsi="Arial" w:cs="Arial"/>
          <w:b/>
          <w:color w:val="000000"/>
          <w:lang w:eastAsia="pl-PL"/>
        </w:rPr>
      </w:pPr>
    </w:p>
    <w:p w:rsidR="0012728D" w:rsidRPr="005A4BA6" w:rsidRDefault="0012728D" w:rsidP="0012728D">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rsidR="0012728D" w:rsidRPr="005A4BA6" w:rsidRDefault="0012728D" w:rsidP="001272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rsidR="0012728D" w:rsidRPr="005A4BA6" w:rsidRDefault="0012728D" w:rsidP="0012728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rsidR="0012728D" w:rsidRPr="005A4BA6" w:rsidRDefault="0012728D" w:rsidP="0012728D">
      <w:pPr>
        <w:spacing w:after="0"/>
        <w:jc w:val="both"/>
        <w:rPr>
          <w:rFonts w:ascii="Arial" w:eastAsia="Times New Roman" w:hAnsi="Arial" w:cs="Arial"/>
          <w:b/>
          <w:color w:val="000000"/>
          <w:lang w:eastAsia="pl-PL"/>
        </w:rPr>
      </w:pPr>
    </w:p>
    <w:p w:rsidR="0012728D" w:rsidRPr="00983165" w:rsidRDefault="0012728D" w:rsidP="0012728D">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rsidR="0012728D" w:rsidRPr="005A4BA6" w:rsidRDefault="0012728D" w:rsidP="0012728D">
      <w:pPr>
        <w:tabs>
          <w:tab w:val="right" w:pos="-888"/>
          <w:tab w:val="left" w:pos="153"/>
        </w:tabs>
        <w:spacing w:after="0"/>
        <w:jc w:val="both"/>
        <w:rPr>
          <w:rFonts w:ascii="Arial" w:eastAsia="Times New Roman" w:hAnsi="Arial" w:cs="Arial"/>
          <w:color w:val="000000"/>
          <w:lang w:eastAsia="pl-PL"/>
        </w:rPr>
      </w:pPr>
    </w:p>
    <w:p w:rsidR="0012728D" w:rsidRPr="005A4BA6" w:rsidRDefault="0012728D" w:rsidP="0012728D">
      <w:pPr>
        <w:tabs>
          <w:tab w:val="right" w:pos="-888"/>
          <w:tab w:val="left" w:pos="153"/>
        </w:tabs>
        <w:spacing w:after="0"/>
        <w:jc w:val="center"/>
        <w:rPr>
          <w:rFonts w:ascii="Arial" w:eastAsia="Times New Roman" w:hAnsi="Arial" w:cs="Arial"/>
          <w:b/>
          <w:color w:val="000000"/>
          <w:lang w:eastAsia="pl-PL"/>
        </w:rPr>
      </w:pPr>
    </w:p>
    <w:p w:rsidR="0012728D" w:rsidRPr="005A4BA6" w:rsidRDefault="0012728D" w:rsidP="0012728D">
      <w:pPr>
        <w:suppressAutoHyphens/>
        <w:spacing w:after="0"/>
        <w:contextualSpacing/>
        <w:jc w:val="both"/>
        <w:rPr>
          <w:rFonts w:ascii="Arial" w:eastAsia="Calibri" w:hAnsi="Arial" w:cs="Arial"/>
          <w:i/>
          <w:color w:val="00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5167AD">
        <w:rPr>
          <w:rFonts w:ascii="Arial" w:eastAsia="Calibri" w:hAnsi="Arial" w:cs="Arial"/>
          <w:i/>
        </w:rPr>
        <w:t xml:space="preserve">prowadzonego w trybie podstawowym na podstawie art. 275 ustawy </w:t>
      </w:r>
      <w:r w:rsidRPr="005A4BA6">
        <w:rPr>
          <w:rFonts w:ascii="Arial" w:eastAsia="Calibri" w:hAnsi="Arial" w:cs="Arial"/>
          <w:i/>
          <w:color w:val="000000"/>
        </w:rPr>
        <w:t>z dnia 11 września 2019 r. Prawo zamówień publicznych (</w:t>
      </w:r>
      <w:r w:rsidRPr="005A4BA6">
        <w:rPr>
          <w:rFonts w:ascii="Arial" w:eastAsia="Times New Roman" w:hAnsi="Arial" w:cs="Arial"/>
          <w:i/>
          <w:color w:val="000000"/>
          <w:lang w:eastAsia="pl-PL"/>
        </w:rPr>
        <w:t>Dz.U.</w:t>
      </w:r>
      <w:r>
        <w:rPr>
          <w:rFonts w:ascii="Arial" w:eastAsia="Times New Roman" w:hAnsi="Arial" w:cs="Arial"/>
          <w:i/>
          <w:color w:val="000000"/>
          <w:lang w:eastAsia="pl-PL"/>
        </w:rPr>
        <w:t xml:space="preserve"> z </w:t>
      </w:r>
      <w:r w:rsidRPr="005A4BA6">
        <w:rPr>
          <w:rFonts w:ascii="Arial" w:eastAsia="Times New Roman" w:hAnsi="Arial" w:cs="Arial"/>
          <w:i/>
          <w:color w:val="000000"/>
          <w:lang w:eastAsia="pl-PL"/>
        </w:rPr>
        <w:t>2019</w:t>
      </w:r>
      <w:r>
        <w:rPr>
          <w:rFonts w:ascii="Arial" w:eastAsia="Times New Roman" w:hAnsi="Arial" w:cs="Arial"/>
          <w:i/>
          <w:color w:val="000000"/>
          <w:lang w:eastAsia="pl-PL"/>
        </w:rPr>
        <w:t xml:space="preserve"> r. poz. </w:t>
      </w:r>
      <w:r w:rsidRPr="005A4BA6">
        <w:rPr>
          <w:rFonts w:ascii="Arial" w:eastAsia="Times New Roman" w:hAnsi="Arial" w:cs="Arial"/>
          <w:i/>
          <w:color w:val="000000"/>
          <w:lang w:eastAsia="pl-PL"/>
        </w:rPr>
        <w:t>2019 z późn. zm.</w:t>
      </w:r>
      <w:r w:rsidRPr="005A4BA6">
        <w:rPr>
          <w:rFonts w:ascii="Arial" w:eastAsia="Calibri" w:hAnsi="Arial" w:cs="Arial"/>
          <w:i/>
          <w:color w:val="000000"/>
        </w:rPr>
        <w:t>)</w:t>
      </w:r>
    </w:p>
    <w:p w:rsidR="0012728D" w:rsidRPr="005A4BA6" w:rsidRDefault="0012728D" w:rsidP="0012728D">
      <w:pPr>
        <w:suppressAutoHyphens/>
        <w:spacing w:after="0"/>
        <w:ind w:firstLine="708"/>
        <w:contextualSpacing/>
        <w:jc w:val="both"/>
        <w:rPr>
          <w:rFonts w:ascii="Arial" w:eastAsia="Times New Roman" w:hAnsi="Arial" w:cs="Arial"/>
          <w:b/>
          <w:i/>
          <w:color w:val="000000"/>
          <w:lang w:eastAsia="pl-PL"/>
        </w:rPr>
      </w:pPr>
    </w:p>
    <w:p w:rsidR="0012728D" w:rsidRPr="005A4BA6" w:rsidRDefault="0012728D" w:rsidP="0012728D">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rsidR="0012728D" w:rsidRPr="00D77FA7" w:rsidRDefault="0012728D" w:rsidP="0012728D">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rsidR="0012728D" w:rsidRPr="005F71FB" w:rsidRDefault="0012728D" w:rsidP="0012728D">
      <w:pPr>
        <w:pStyle w:val="Akapitzlist"/>
        <w:numPr>
          <w:ilvl w:val="0"/>
          <w:numId w:val="135"/>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 </w:t>
      </w:r>
      <w:r w:rsidRPr="00FA30D4">
        <w:rPr>
          <w:rFonts w:ascii="Arial" w:eastAsia="Times New Roman" w:hAnsi="Arial" w:cs="Arial"/>
          <w:lang w:eastAsia="pl-PL"/>
        </w:rPr>
        <w:t>zakresie:</w:t>
      </w:r>
      <w:r>
        <w:rPr>
          <w:rFonts w:ascii="Arial" w:eastAsia="Times New Roman" w:hAnsi="Arial" w:cs="Arial"/>
          <w:lang w:eastAsia="pl-PL"/>
        </w:rPr>
        <w:t xml:space="preserve"> </w:t>
      </w:r>
      <w:r w:rsidRPr="005167AD">
        <w:rPr>
          <w:rFonts w:ascii="Arial" w:eastAsia="Times New Roman" w:hAnsi="Arial" w:cs="Arial"/>
          <w:b/>
          <w:lang w:eastAsia="pl-PL"/>
        </w:rPr>
        <w:t>Naprawa pomieszczeń w budynku nr 18 w kompleksie wojskowym w Hrubieszowie</w:t>
      </w:r>
      <w:r w:rsidRPr="00FA30D4">
        <w:rPr>
          <w:rFonts w:ascii="Arial" w:eastAsia="Calibri" w:hAnsi="Arial" w:cs="Arial"/>
          <w:b/>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rsidR="0012728D" w:rsidRPr="005A4BA6" w:rsidRDefault="0012728D" w:rsidP="0012728D">
      <w:pPr>
        <w:numPr>
          <w:ilvl w:val="0"/>
          <w:numId w:val="13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12728D" w:rsidRPr="005A4BA6" w:rsidRDefault="0012728D" w:rsidP="0012728D">
      <w:pPr>
        <w:numPr>
          <w:ilvl w:val="0"/>
          <w:numId w:val="135"/>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 xml:space="preserve">przedłożony przed podpisaniem Umowy </w:t>
      </w:r>
      <w:r w:rsidRPr="005A4BA6">
        <w:rPr>
          <w:rFonts w:ascii="Arial" w:eastAsia="Calibri" w:hAnsi="Arial" w:cs="Arial"/>
          <w:b/>
          <w:color w:val="000000"/>
        </w:rPr>
        <w:b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rsidR="0012728D" w:rsidRPr="00FA30D4" w:rsidRDefault="0012728D" w:rsidP="0012728D">
      <w:pPr>
        <w:numPr>
          <w:ilvl w:val="0"/>
          <w:numId w:val="135"/>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r>
      <w:r w:rsidRPr="005A4BA6">
        <w:rPr>
          <w:rFonts w:ascii="Arial" w:eastAsia="Calibri" w:hAnsi="Arial" w:cs="Arial"/>
          <w:color w:val="000000"/>
        </w:rPr>
        <w:lastRenderedPageBreak/>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100 000</w:t>
      </w:r>
      <w:r w:rsidRPr="00FA30D4">
        <w:rPr>
          <w:rFonts w:ascii="Arial" w:eastAsia="Calibri" w:hAnsi="Arial" w:cs="Arial"/>
        </w:rPr>
        <w:t xml:space="preserve"> zł.</w:t>
      </w:r>
    </w:p>
    <w:p w:rsidR="0012728D" w:rsidRPr="005A4BA6" w:rsidRDefault="0012728D" w:rsidP="0012728D">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rsidR="0012728D" w:rsidRPr="005A4BA6" w:rsidRDefault="0012728D" w:rsidP="0012728D">
      <w:pPr>
        <w:numPr>
          <w:ilvl w:val="0"/>
          <w:numId w:val="135"/>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rsidR="0012728D" w:rsidRPr="005A4BA6" w:rsidRDefault="0012728D" w:rsidP="0012728D">
      <w:pPr>
        <w:numPr>
          <w:ilvl w:val="0"/>
          <w:numId w:val="135"/>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t>
      </w:r>
      <w:r w:rsidRPr="005A4BA6">
        <w:rPr>
          <w:rFonts w:ascii="Arial" w:eastAsia="Calibri" w:hAnsi="Arial" w:cs="Arial"/>
          <w:color w:val="000000"/>
        </w:rPr>
        <w:b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rsidR="0012728D" w:rsidRPr="005A4BA6" w:rsidRDefault="0012728D" w:rsidP="0012728D">
      <w:pPr>
        <w:suppressAutoHyphens/>
        <w:spacing w:after="0"/>
        <w:ind w:left="426"/>
        <w:contextualSpacing/>
        <w:jc w:val="both"/>
        <w:rPr>
          <w:rFonts w:ascii="Arial" w:eastAsia="Calibri" w:hAnsi="Arial" w:cs="Arial"/>
          <w:color w:val="000000"/>
        </w:rPr>
      </w:pPr>
    </w:p>
    <w:p w:rsidR="0012728D" w:rsidRPr="005A4BA6" w:rsidRDefault="0012728D" w:rsidP="0012728D">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rsidR="0012728D" w:rsidRPr="00D77FA7" w:rsidRDefault="0012728D" w:rsidP="0012728D">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rsidR="0012728D" w:rsidRPr="005A4BA6" w:rsidRDefault="0012728D" w:rsidP="006F4095">
      <w:pPr>
        <w:numPr>
          <w:ilvl w:val="0"/>
          <w:numId w:val="137"/>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późn. zm.) przez </w:t>
      </w:r>
      <w:r w:rsidR="00D55E06">
        <w:rPr>
          <w:rFonts w:ascii="Arial" w:eastAsia="Calibri" w:hAnsi="Arial" w:cs="Arial"/>
          <w:color w:val="000000"/>
        </w:rPr>
        <w:t xml:space="preserve">Wykonawcę lub Podwykonawcę osób wykonujących </w:t>
      </w:r>
      <w:r w:rsidRPr="005A4BA6">
        <w:rPr>
          <w:rFonts w:ascii="Arial" w:eastAsia="Calibri" w:hAnsi="Arial" w:cs="Arial"/>
          <w:color w:val="000000"/>
        </w:rPr>
        <w:t>w trakcie realizacji zamówienia czynności:</w:t>
      </w:r>
    </w:p>
    <w:p w:rsidR="0012728D" w:rsidRPr="005167AD" w:rsidRDefault="0012728D" w:rsidP="006F4095">
      <w:pPr>
        <w:numPr>
          <w:ilvl w:val="2"/>
          <w:numId w:val="138"/>
        </w:numPr>
        <w:autoSpaceDE w:val="0"/>
        <w:autoSpaceDN w:val="0"/>
        <w:adjustRightInd w:val="0"/>
        <w:spacing w:after="0" w:line="240" w:lineRule="auto"/>
        <w:contextualSpacing/>
        <w:jc w:val="both"/>
        <w:rPr>
          <w:rFonts w:ascii="Arial" w:eastAsia="Calibri" w:hAnsi="Arial" w:cs="Arial"/>
          <w:szCs w:val="20"/>
          <w:u w:val="single"/>
        </w:rPr>
      </w:pPr>
      <w:r w:rsidRPr="005167AD">
        <w:rPr>
          <w:rFonts w:ascii="Arial" w:eastAsia="Calibri" w:hAnsi="Arial" w:cs="Arial"/>
          <w:szCs w:val="20"/>
          <w:u w:val="single"/>
        </w:rPr>
        <w:t xml:space="preserve">Roboty budowlane: </w:t>
      </w:r>
    </w:p>
    <w:p w:rsidR="0012728D" w:rsidRPr="005167AD" w:rsidRDefault="0012728D" w:rsidP="0012728D">
      <w:pPr>
        <w:numPr>
          <w:ilvl w:val="0"/>
          <w:numId w:val="133"/>
        </w:numPr>
        <w:autoSpaceDE w:val="0"/>
        <w:autoSpaceDN w:val="0"/>
        <w:adjustRightInd w:val="0"/>
        <w:spacing w:after="0" w:line="240" w:lineRule="auto"/>
        <w:ind w:left="1134"/>
        <w:jc w:val="both"/>
        <w:rPr>
          <w:rFonts w:ascii="Arial" w:eastAsia="Calibri" w:hAnsi="Arial" w:cs="Arial"/>
          <w:szCs w:val="20"/>
        </w:rPr>
      </w:pPr>
      <w:r w:rsidRPr="005167AD">
        <w:rPr>
          <w:rFonts w:ascii="Arial" w:eastAsia="Calibri" w:hAnsi="Arial" w:cs="Arial"/>
          <w:szCs w:val="20"/>
        </w:rPr>
        <w:t>Roboty rozbiórkowe,</w:t>
      </w:r>
    </w:p>
    <w:p w:rsidR="0012728D" w:rsidRPr="005167AD" w:rsidRDefault="0012728D" w:rsidP="0012728D">
      <w:pPr>
        <w:numPr>
          <w:ilvl w:val="0"/>
          <w:numId w:val="133"/>
        </w:numPr>
        <w:autoSpaceDE w:val="0"/>
        <w:autoSpaceDN w:val="0"/>
        <w:adjustRightInd w:val="0"/>
        <w:spacing w:after="0" w:line="240" w:lineRule="auto"/>
        <w:ind w:left="1134"/>
        <w:jc w:val="both"/>
        <w:rPr>
          <w:rFonts w:ascii="Arial" w:eastAsia="Calibri" w:hAnsi="Arial" w:cs="Arial"/>
          <w:szCs w:val="20"/>
        </w:rPr>
      </w:pPr>
      <w:r w:rsidRPr="005167AD">
        <w:rPr>
          <w:rFonts w:ascii="Arial" w:eastAsia="Calibri" w:hAnsi="Arial" w:cs="Arial"/>
          <w:szCs w:val="20"/>
        </w:rPr>
        <w:t>Roboty murarskie,</w:t>
      </w:r>
    </w:p>
    <w:p w:rsidR="0012728D" w:rsidRPr="005167AD" w:rsidRDefault="0012728D" w:rsidP="0012728D">
      <w:pPr>
        <w:numPr>
          <w:ilvl w:val="0"/>
          <w:numId w:val="133"/>
        </w:numPr>
        <w:autoSpaceDE w:val="0"/>
        <w:autoSpaceDN w:val="0"/>
        <w:adjustRightInd w:val="0"/>
        <w:spacing w:after="0" w:line="240" w:lineRule="auto"/>
        <w:ind w:left="1134"/>
        <w:jc w:val="both"/>
        <w:rPr>
          <w:rFonts w:ascii="Arial" w:eastAsia="Calibri" w:hAnsi="Arial" w:cs="Arial"/>
          <w:szCs w:val="20"/>
        </w:rPr>
      </w:pPr>
      <w:r w:rsidRPr="005167AD">
        <w:rPr>
          <w:rFonts w:ascii="Arial" w:eastAsia="Calibri" w:hAnsi="Arial" w:cs="Arial"/>
          <w:szCs w:val="20"/>
        </w:rPr>
        <w:t>Roboty malarskie,</w:t>
      </w:r>
    </w:p>
    <w:p w:rsidR="0012728D" w:rsidRPr="005167AD" w:rsidRDefault="0012728D" w:rsidP="0012728D">
      <w:pPr>
        <w:numPr>
          <w:ilvl w:val="0"/>
          <w:numId w:val="133"/>
        </w:numPr>
        <w:autoSpaceDE w:val="0"/>
        <w:autoSpaceDN w:val="0"/>
        <w:adjustRightInd w:val="0"/>
        <w:spacing w:after="0" w:line="240" w:lineRule="auto"/>
        <w:ind w:left="1134"/>
        <w:jc w:val="both"/>
        <w:rPr>
          <w:rFonts w:ascii="Arial" w:eastAsia="Calibri" w:hAnsi="Arial" w:cs="Arial"/>
          <w:szCs w:val="20"/>
          <w:u w:val="single"/>
        </w:rPr>
      </w:pPr>
      <w:r w:rsidRPr="005167AD">
        <w:rPr>
          <w:rFonts w:ascii="Arial" w:eastAsia="Calibri" w:hAnsi="Arial" w:cs="Arial"/>
          <w:szCs w:val="20"/>
        </w:rPr>
        <w:t>Wykonanie posadzek, tynków;</w:t>
      </w:r>
    </w:p>
    <w:p w:rsidR="0012728D" w:rsidRPr="005167AD" w:rsidRDefault="0012728D" w:rsidP="006F4095">
      <w:pPr>
        <w:numPr>
          <w:ilvl w:val="2"/>
          <w:numId w:val="138"/>
        </w:numPr>
        <w:autoSpaceDE w:val="0"/>
        <w:autoSpaceDN w:val="0"/>
        <w:adjustRightInd w:val="0"/>
        <w:spacing w:after="0" w:line="240" w:lineRule="auto"/>
        <w:contextualSpacing/>
        <w:jc w:val="both"/>
        <w:rPr>
          <w:rFonts w:ascii="Arial" w:eastAsia="Calibri" w:hAnsi="Arial" w:cs="Times New Roman"/>
          <w:i/>
          <w:szCs w:val="20"/>
        </w:rPr>
      </w:pPr>
      <w:r w:rsidRPr="005167AD">
        <w:rPr>
          <w:rFonts w:ascii="Arial" w:eastAsia="Calibri" w:hAnsi="Arial" w:cs="Arial"/>
          <w:szCs w:val="20"/>
          <w:u w:val="single"/>
        </w:rPr>
        <w:t xml:space="preserve">Roboty </w:t>
      </w:r>
      <w:r w:rsidRPr="005167AD">
        <w:rPr>
          <w:rFonts w:ascii="Arial" w:eastAsia="Calibri" w:hAnsi="Arial" w:cs="Arial"/>
          <w:szCs w:val="20"/>
        </w:rPr>
        <w:t>sanitarne</w:t>
      </w:r>
      <w:r w:rsidRPr="005167AD">
        <w:rPr>
          <w:rFonts w:ascii="Arial" w:eastAsia="Calibri" w:hAnsi="Arial" w:cs="Arial"/>
          <w:szCs w:val="20"/>
          <w:u w:val="single"/>
        </w:rPr>
        <w:t>:</w:t>
      </w:r>
    </w:p>
    <w:p w:rsidR="0012728D" w:rsidRPr="005167AD" w:rsidRDefault="0012728D" w:rsidP="0012728D">
      <w:pPr>
        <w:numPr>
          <w:ilvl w:val="0"/>
          <w:numId w:val="134"/>
        </w:numPr>
        <w:spacing w:before="240" w:after="0"/>
        <w:ind w:left="1134"/>
        <w:contextualSpacing/>
        <w:rPr>
          <w:rFonts w:ascii="Arial" w:eastAsia="Calibri" w:hAnsi="Arial" w:cs="Times New Roman"/>
          <w:i/>
          <w:szCs w:val="20"/>
        </w:rPr>
      </w:pPr>
      <w:r w:rsidRPr="005167AD">
        <w:rPr>
          <w:rFonts w:ascii="Arial" w:eastAsia="Calibri" w:hAnsi="Arial" w:cs="Arial"/>
          <w:szCs w:val="20"/>
        </w:rPr>
        <w:t>Wykonanie remontu instalacji sanitarnych</w:t>
      </w:r>
    </w:p>
    <w:p w:rsidR="0012728D" w:rsidRPr="005167AD" w:rsidRDefault="0012728D" w:rsidP="006F4095">
      <w:pPr>
        <w:numPr>
          <w:ilvl w:val="2"/>
          <w:numId w:val="138"/>
        </w:numPr>
        <w:autoSpaceDE w:val="0"/>
        <w:autoSpaceDN w:val="0"/>
        <w:adjustRightInd w:val="0"/>
        <w:spacing w:after="0" w:line="240" w:lineRule="auto"/>
        <w:contextualSpacing/>
        <w:jc w:val="both"/>
        <w:rPr>
          <w:rFonts w:ascii="Arial" w:eastAsia="Calibri" w:hAnsi="Arial" w:cs="Times New Roman"/>
          <w:i/>
          <w:szCs w:val="20"/>
        </w:rPr>
      </w:pPr>
      <w:r w:rsidRPr="005167AD">
        <w:rPr>
          <w:rFonts w:ascii="Arial" w:eastAsia="Calibri" w:hAnsi="Arial" w:cs="Arial"/>
          <w:szCs w:val="20"/>
          <w:u w:val="single"/>
        </w:rPr>
        <w:t xml:space="preserve">Roboty </w:t>
      </w:r>
      <w:r w:rsidRPr="005167AD">
        <w:rPr>
          <w:rFonts w:ascii="Arial" w:eastAsia="Calibri" w:hAnsi="Arial" w:cs="Arial"/>
          <w:szCs w:val="20"/>
        </w:rPr>
        <w:t>elektryczne</w:t>
      </w:r>
      <w:r w:rsidRPr="005167AD">
        <w:rPr>
          <w:rFonts w:ascii="Arial" w:eastAsia="Calibri" w:hAnsi="Arial" w:cs="Arial"/>
          <w:szCs w:val="20"/>
          <w:u w:val="single"/>
        </w:rPr>
        <w:t>:</w:t>
      </w:r>
    </w:p>
    <w:p w:rsidR="0012728D" w:rsidRPr="005A4BA6" w:rsidRDefault="0012728D" w:rsidP="0012728D">
      <w:pPr>
        <w:numPr>
          <w:ilvl w:val="0"/>
          <w:numId w:val="134"/>
        </w:numPr>
        <w:spacing w:before="240" w:after="0"/>
        <w:ind w:left="1134"/>
        <w:contextualSpacing/>
        <w:rPr>
          <w:rFonts w:ascii="Arial" w:eastAsia="Calibri" w:hAnsi="Arial" w:cs="Arial"/>
          <w:color w:val="FF0000"/>
        </w:rPr>
      </w:pPr>
      <w:r w:rsidRPr="005167AD">
        <w:rPr>
          <w:rFonts w:ascii="Arial" w:eastAsia="Calibri" w:hAnsi="Arial" w:cs="Arial"/>
          <w:szCs w:val="20"/>
        </w:rPr>
        <w:t>Wykonanie remontu instalacji elektrycznej</w:t>
      </w:r>
      <w:r w:rsidRPr="005A4BA6">
        <w:rPr>
          <w:rFonts w:ascii="Arial" w:eastAsia="Calibri" w:hAnsi="Arial" w:cs="Arial"/>
          <w:color w:val="FF0000"/>
        </w:rPr>
        <w:t xml:space="preserve">. </w:t>
      </w:r>
    </w:p>
    <w:p w:rsidR="0012728D" w:rsidRPr="005A4BA6" w:rsidRDefault="0012728D" w:rsidP="0012728D">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1333 z późn. zm.).</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w:t>
      </w:r>
      <w:r w:rsidR="00B8041F">
        <w:rPr>
          <w:rFonts w:ascii="Arial" w:eastAsia="Calibri" w:hAnsi="Arial" w:cs="Arial"/>
          <w:color w:val="000000"/>
        </w:rPr>
        <w:t xml:space="preserve">umowy o pracę osób wykonujących wskazane </w:t>
      </w:r>
      <w:r w:rsidRPr="005A4BA6">
        <w:rPr>
          <w:rFonts w:ascii="Arial" w:eastAsia="Calibri" w:hAnsi="Arial" w:cs="Arial"/>
          <w:color w:val="000000"/>
        </w:rPr>
        <w:t xml:space="preserve">w ust. 2 czynności. Zamawiający uprawniony jest w szczególności do: </w:t>
      </w:r>
    </w:p>
    <w:p w:rsidR="0012728D" w:rsidRPr="005A4BA6" w:rsidRDefault="0012728D" w:rsidP="0012728D">
      <w:pPr>
        <w:numPr>
          <w:ilvl w:val="0"/>
          <w:numId w:val="103"/>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rsidR="0012728D" w:rsidRPr="005A4BA6" w:rsidRDefault="0012728D" w:rsidP="0012728D">
      <w:pPr>
        <w:numPr>
          <w:ilvl w:val="0"/>
          <w:numId w:val="103"/>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rsidR="0012728D" w:rsidRPr="005A4BA6" w:rsidRDefault="0012728D" w:rsidP="0012728D">
      <w:pPr>
        <w:numPr>
          <w:ilvl w:val="0"/>
          <w:numId w:val="103"/>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lastRenderedPageBreak/>
        <w:t xml:space="preserve">W trakcie realizacji zamówienia na każde wezwanie Zamawiającego w wyznaczonym terminie Wykonawca przedłoży Zamawiającemu określone przez niego, spośród wskazanych poniżej, dowody w celu potwierdzenia spełnienia wymogu zatrudnienia </w:t>
      </w:r>
      <w:r w:rsidRPr="005A4BA6">
        <w:rPr>
          <w:rFonts w:ascii="Arial" w:eastAsia="Calibri" w:hAnsi="Arial" w:cs="Arial"/>
          <w:color w:val="000000"/>
        </w:rPr>
        <w:br/>
        <w:t>na podstawie umowy o pracę przez Wykonawcę lub podwykonawcę osób wykonujących wskazane w ust. 2 czynności w trakcie realizacji zamówienia:</w:t>
      </w:r>
    </w:p>
    <w:p w:rsidR="0012728D" w:rsidRDefault="0012728D" w:rsidP="0012728D">
      <w:pPr>
        <w:numPr>
          <w:ilvl w:val="0"/>
          <w:numId w:val="104"/>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rsidR="0012728D" w:rsidRDefault="0012728D" w:rsidP="0012728D">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rsidR="0012728D" w:rsidRPr="002A4030" w:rsidRDefault="0012728D" w:rsidP="0012728D">
      <w:pPr>
        <w:numPr>
          <w:ilvl w:val="0"/>
          <w:numId w:val="104"/>
        </w:numPr>
        <w:autoSpaceDE w:val="0"/>
        <w:autoSpaceDN w:val="0"/>
        <w:adjustRightInd w:val="0"/>
        <w:spacing w:after="0"/>
        <w:ind w:left="709"/>
        <w:jc w:val="both"/>
        <w:rPr>
          <w:rFonts w:ascii="Arial" w:eastAsia="Calibri" w:hAnsi="Arial" w:cs="Arial"/>
          <w:color w:val="000000" w:themeColor="text1"/>
        </w:rPr>
      </w:pPr>
      <w:r w:rsidRPr="002A4030">
        <w:rPr>
          <w:rFonts w:ascii="Arial" w:eastAsia="Calibri" w:hAnsi="Arial" w:cs="Arial"/>
          <w:color w:val="000000" w:themeColor="text1"/>
        </w:rPr>
        <w:t>oświadczenie Wykonawcy lub Podwykonawcy o z</w:t>
      </w:r>
      <w:r w:rsidR="00B8041F">
        <w:rPr>
          <w:rFonts w:ascii="Arial" w:eastAsia="Calibri" w:hAnsi="Arial" w:cs="Arial"/>
          <w:color w:val="000000" w:themeColor="text1"/>
        </w:rPr>
        <w:t xml:space="preserve">atrudnieniu na podstawie umowy </w:t>
      </w:r>
      <w:r w:rsidRPr="002A4030">
        <w:rPr>
          <w:rFonts w:ascii="Arial" w:eastAsia="Calibri" w:hAnsi="Arial" w:cs="Arial"/>
          <w:color w:val="000000" w:themeColor="text1"/>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12728D" w:rsidRPr="005A4BA6" w:rsidRDefault="0012728D" w:rsidP="0012728D">
      <w:pPr>
        <w:numPr>
          <w:ilvl w:val="0"/>
          <w:numId w:val="104"/>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Wykonawca na każdym etapie realizacji Umowy zobligowany jest do informowania Zamawiającego o zmianach dotyczących osób wykonujących czynności wskazane w ust. 2 i składania aktualnego wykazu osób, o którym mowa w ust. 1.</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rsidR="0012728D" w:rsidRPr="005A4BA6" w:rsidRDefault="0012728D" w:rsidP="006F4095">
      <w:pPr>
        <w:numPr>
          <w:ilvl w:val="0"/>
          <w:numId w:val="137"/>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12728D" w:rsidRDefault="0012728D" w:rsidP="0012728D">
      <w:pPr>
        <w:suppressAutoHyphens/>
        <w:spacing w:after="0"/>
        <w:ind w:left="426"/>
        <w:contextualSpacing/>
        <w:jc w:val="both"/>
        <w:rPr>
          <w:rFonts w:ascii="Arial" w:eastAsia="Times New Roman" w:hAnsi="Arial" w:cs="Arial"/>
          <w:color w:val="000000"/>
          <w:lang w:eastAsia="pl-PL"/>
        </w:rPr>
      </w:pPr>
    </w:p>
    <w:p w:rsidR="0012728D" w:rsidRDefault="0012728D" w:rsidP="0012728D">
      <w:pPr>
        <w:suppressAutoHyphens/>
        <w:spacing w:after="0"/>
        <w:ind w:left="426"/>
        <w:contextualSpacing/>
        <w:jc w:val="both"/>
        <w:rPr>
          <w:rFonts w:ascii="Arial" w:eastAsia="Times New Roman" w:hAnsi="Arial" w:cs="Arial"/>
          <w:color w:val="000000"/>
          <w:lang w:eastAsia="pl-PL"/>
        </w:rPr>
      </w:pPr>
    </w:p>
    <w:p w:rsidR="0012728D" w:rsidRDefault="0012728D" w:rsidP="0012728D">
      <w:pPr>
        <w:suppressAutoHyphens/>
        <w:spacing w:after="0"/>
        <w:ind w:left="426"/>
        <w:contextualSpacing/>
        <w:jc w:val="both"/>
        <w:rPr>
          <w:rFonts w:ascii="Arial" w:eastAsia="Times New Roman" w:hAnsi="Arial" w:cs="Arial"/>
          <w:color w:val="000000"/>
          <w:lang w:eastAsia="pl-PL"/>
        </w:rPr>
      </w:pPr>
    </w:p>
    <w:p w:rsidR="0012728D" w:rsidRPr="005A4BA6" w:rsidRDefault="0012728D" w:rsidP="0012728D">
      <w:pPr>
        <w:suppressAutoHyphens/>
        <w:spacing w:after="0"/>
        <w:ind w:left="426"/>
        <w:contextualSpacing/>
        <w:jc w:val="both"/>
        <w:rPr>
          <w:rFonts w:ascii="Arial" w:eastAsia="Times New Roman" w:hAnsi="Arial" w:cs="Arial"/>
          <w:color w:val="000000"/>
          <w:lang w:eastAsia="pl-PL"/>
        </w:rPr>
      </w:pPr>
    </w:p>
    <w:p w:rsidR="0012728D" w:rsidRPr="005A4BA6" w:rsidRDefault="0012728D" w:rsidP="0012728D">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rsidR="0012728D" w:rsidRPr="00D77FA7" w:rsidRDefault="0012728D" w:rsidP="0012728D">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rsidR="0012728D" w:rsidRPr="005A4BA6" w:rsidRDefault="0012728D" w:rsidP="0012728D">
      <w:pPr>
        <w:numPr>
          <w:ilvl w:val="0"/>
          <w:numId w:val="81"/>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rsidR="0012728D" w:rsidRPr="005A4BA6" w:rsidRDefault="0012728D" w:rsidP="001272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rsidR="0012728D" w:rsidRPr="00FA30D4" w:rsidRDefault="0012728D" w:rsidP="0012728D">
      <w:pPr>
        <w:numPr>
          <w:ilvl w:val="0"/>
          <w:numId w:val="106"/>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 xml:space="preserve">zakresie lub zamontuje na własny koszt liczniki wody i energii elektrycznej oplombowane przez przedstawiciela Sekcji Obsługi Infrastruktury w </w:t>
      </w:r>
      <w:r>
        <w:rPr>
          <w:rFonts w:ascii="Arial" w:eastAsia="Calibri" w:hAnsi="Arial" w:cs="Arial"/>
        </w:rPr>
        <w:t>Hrubieszowie</w:t>
      </w:r>
      <w:r w:rsidRPr="00FA30D4">
        <w:rPr>
          <w:rFonts w:ascii="Arial" w:eastAsia="Calibri" w:hAnsi="Arial" w:cs="Arial"/>
        </w:rPr>
        <w:t>.</w:t>
      </w:r>
    </w:p>
    <w:p w:rsidR="0012728D" w:rsidRPr="005A4BA6" w:rsidRDefault="0012728D" w:rsidP="0012728D">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rsidR="0012728D" w:rsidRPr="002219EB" w:rsidRDefault="0012728D" w:rsidP="0012728D">
      <w:pPr>
        <w:numPr>
          <w:ilvl w:val="0"/>
          <w:numId w:val="107"/>
        </w:numPr>
        <w:autoSpaceDE w:val="0"/>
        <w:autoSpaceDN w:val="0"/>
        <w:adjustRightInd w:val="0"/>
        <w:spacing w:after="0"/>
        <w:ind w:left="1560" w:hanging="426"/>
        <w:jc w:val="both"/>
        <w:rPr>
          <w:rFonts w:ascii="Arial" w:eastAsia="Calibri" w:hAnsi="Arial" w:cs="Arial"/>
        </w:rPr>
      </w:pPr>
      <w:r w:rsidRPr="002219EB">
        <w:rPr>
          <w:rFonts w:ascii="Arial" w:eastAsia="Calibri" w:hAnsi="Arial" w:cs="Arial"/>
        </w:rPr>
        <w:t xml:space="preserve">do RZI Lublin  w zakresie energii elektrycznej, </w:t>
      </w:r>
    </w:p>
    <w:p w:rsidR="0012728D" w:rsidRPr="002219EB" w:rsidRDefault="0012728D" w:rsidP="0012728D">
      <w:pPr>
        <w:numPr>
          <w:ilvl w:val="0"/>
          <w:numId w:val="107"/>
        </w:numPr>
        <w:autoSpaceDE w:val="0"/>
        <w:autoSpaceDN w:val="0"/>
        <w:adjustRightInd w:val="0"/>
        <w:spacing w:after="0"/>
        <w:ind w:left="1560" w:hanging="426"/>
        <w:jc w:val="both"/>
        <w:rPr>
          <w:rFonts w:ascii="Arial" w:eastAsia="Calibri" w:hAnsi="Arial" w:cs="Arial"/>
        </w:rPr>
      </w:pPr>
      <w:r w:rsidRPr="002219EB">
        <w:rPr>
          <w:rFonts w:ascii="Arial" w:eastAsia="Calibri" w:hAnsi="Arial" w:cs="Arial"/>
        </w:rPr>
        <w:t>do 32 WOG Sekcji Gospodarki Komunalnej w Zamościu na pozostałe media komunalne.</w:t>
      </w:r>
    </w:p>
    <w:p w:rsidR="0012728D" w:rsidRPr="005A4BA6" w:rsidRDefault="0012728D" w:rsidP="001272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na własny koszt, stosowni</w:t>
      </w:r>
      <w:r w:rsidR="00FF7E9E">
        <w:rPr>
          <w:rFonts w:ascii="Arial" w:eastAsia="Calibri" w:hAnsi="Arial" w:cs="Arial"/>
          <w:color w:val="000000"/>
        </w:rPr>
        <w:t xml:space="preserve">e do potrzeb i przepisów prawa </w:t>
      </w:r>
      <w:r w:rsidRPr="005A4BA6">
        <w:rPr>
          <w:rFonts w:ascii="Arial" w:eastAsia="Calibri" w:hAnsi="Arial" w:cs="Arial"/>
          <w:color w:val="000000"/>
        </w:rPr>
        <w:t>w uzgodnieniu z Zamawiającym utrzymać tymczasowe urządzenia terenu budowy oraz usunąć je i doprowadzić teren budowy do należyte</w:t>
      </w:r>
      <w:r w:rsidR="00FF7E9E">
        <w:rPr>
          <w:rFonts w:ascii="Arial" w:eastAsia="Calibri" w:hAnsi="Arial" w:cs="Arial"/>
          <w:color w:val="000000"/>
        </w:rPr>
        <w:t xml:space="preserve">go stanu i porządku w terminie </w:t>
      </w:r>
      <w:r w:rsidRPr="005A4BA6">
        <w:rPr>
          <w:rFonts w:ascii="Arial" w:eastAsia="Calibri" w:hAnsi="Arial" w:cs="Arial"/>
          <w:color w:val="000000"/>
        </w:rPr>
        <w:t xml:space="preserve">do dnia rozpoczęcia odbioru przedmiotu Umowy. </w:t>
      </w:r>
    </w:p>
    <w:p w:rsidR="0012728D" w:rsidRPr="005A4BA6" w:rsidRDefault="0012728D" w:rsidP="001272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12728D" w:rsidRPr="005A4BA6" w:rsidRDefault="0012728D" w:rsidP="001272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12728D" w:rsidRPr="005A4BA6" w:rsidRDefault="0012728D" w:rsidP="001272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12728D" w:rsidRPr="005A4BA6" w:rsidRDefault="0012728D" w:rsidP="0012728D">
      <w:pPr>
        <w:numPr>
          <w:ilvl w:val="0"/>
          <w:numId w:val="81"/>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rsidR="0012728D" w:rsidRPr="005A4BA6" w:rsidRDefault="0012728D" w:rsidP="001272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Koordynowanie ze stronami Umowy lub z ich upoważnionymi przedstawicielami, miejsca wykonywania prac, zakresu robót, czasu ich trwania, terminu rozpoczęcia oraz zakończenia prac;</w:t>
      </w:r>
    </w:p>
    <w:p w:rsidR="0012728D" w:rsidRPr="005A4BA6" w:rsidRDefault="0012728D" w:rsidP="001272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rsidR="0012728D" w:rsidRPr="005A4BA6" w:rsidRDefault="0012728D" w:rsidP="001272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rsidR="0012728D" w:rsidRPr="005A4BA6" w:rsidRDefault="0012728D" w:rsidP="001272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rsidR="0012728D" w:rsidRPr="005A4BA6" w:rsidRDefault="0012728D" w:rsidP="001272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12728D" w:rsidRPr="005A4BA6" w:rsidRDefault="0012728D" w:rsidP="0012728D">
      <w:pPr>
        <w:numPr>
          <w:ilvl w:val="0"/>
          <w:numId w:val="8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rsidR="0012728D" w:rsidRPr="005A4BA6" w:rsidRDefault="0012728D" w:rsidP="0012728D">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rsidR="0012728D" w:rsidRPr="005A4BA6" w:rsidRDefault="0012728D" w:rsidP="001272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rsidR="0012728D" w:rsidRPr="005A4BA6" w:rsidRDefault="0012728D" w:rsidP="001272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rsidR="0012728D" w:rsidRPr="005A4BA6" w:rsidRDefault="0012728D" w:rsidP="001272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12728D" w:rsidRPr="005A4BA6" w:rsidRDefault="0012728D" w:rsidP="001272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rsidR="0012728D" w:rsidRPr="005A4BA6" w:rsidRDefault="0012728D" w:rsidP="0012728D">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rsidR="0012728D" w:rsidRPr="005A4BA6" w:rsidRDefault="0012728D" w:rsidP="0012728D">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12728D" w:rsidRPr="005A4BA6" w:rsidRDefault="0012728D" w:rsidP="001272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rsidR="0012728D" w:rsidRPr="00FA30D4" w:rsidRDefault="0012728D" w:rsidP="0012728D">
      <w:pPr>
        <w:numPr>
          <w:ilvl w:val="0"/>
          <w:numId w:val="81"/>
        </w:numPr>
        <w:suppressAutoHyphens/>
        <w:spacing w:after="0"/>
        <w:jc w:val="both"/>
        <w:rPr>
          <w:rFonts w:ascii="Arial" w:eastAsia="Calibri" w:hAnsi="Arial" w:cs="Arial"/>
        </w:rPr>
      </w:pPr>
      <w:r w:rsidRPr="005A4BA6">
        <w:rPr>
          <w:rFonts w:ascii="Arial" w:eastAsia="Calibri" w:hAnsi="Arial" w:cs="Arial"/>
          <w:color w:val="000000"/>
        </w:rPr>
        <w:t>Wykonawca zobowiązuje się do pokrycia finansowego wszelkich szkód wyrządz</w:t>
      </w:r>
      <w:r w:rsidR="00FF7E9E">
        <w:rPr>
          <w:rFonts w:ascii="Arial" w:eastAsia="Calibri" w:hAnsi="Arial" w:cs="Arial"/>
          <w:color w:val="000000"/>
        </w:rPr>
        <w:t xml:space="preserve">onych </w:t>
      </w:r>
      <w:r w:rsidRPr="005A4BA6">
        <w:rPr>
          <w:rFonts w:ascii="Arial" w:eastAsia="Calibri" w:hAnsi="Arial" w:cs="Arial"/>
          <w:color w:val="000000"/>
        </w:rPr>
        <w:t xml:space="preserve">w trakcie realizacji robót budowlanych </w:t>
      </w:r>
      <w:r w:rsidRPr="00FA30D4">
        <w:rPr>
          <w:rFonts w:ascii="Arial" w:eastAsia="Times New Roman" w:hAnsi="Arial" w:cs="Arial"/>
          <w:lang w:eastAsia="pl-PL"/>
        </w:rPr>
        <w:t>Zamawiającemu i osobom trzecim.</w:t>
      </w:r>
    </w:p>
    <w:p w:rsidR="0012728D" w:rsidRPr="00FA30D4" w:rsidRDefault="0012728D" w:rsidP="0012728D">
      <w:pPr>
        <w:numPr>
          <w:ilvl w:val="0"/>
          <w:numId w:val="81"/>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rsidR="0012728D" w:rsidRPr="00FA30D4" w:rsidRDefault="0012728D" w:rsidP="0012728D">
      <w:pPr>
        <w:numPr>
          <w:ilvl w:val="0"/>
          <w:numId w:val="81"/>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rsidR="0012728D" w:rsidRPr="00FA30D4" w:rsidRDefault="0012728D" w:rsidP="0012728D">
      <w:pPr>
        <w:numPr>
          <w:ilvl w:val="0"/>
          <w:numId w:val="81"/>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STWiOR oraz posiadających świadectwa </w:t>
      </w:r>
      <w:r w:rsidRPr="00FA30D4">
        <w:rPr>
          <w:rFonts w:ascii="Arial" w:eastAsia="Times New Roman" w:hAnsi="Arial" w:cs="Arial"/>
          <w:lang w:eastAsia="pl-PL"/>
        </w:rPr>
        <w:br/>
        <w:t xml:space="preserve">i atesty dopuszczające do zastosowania ich w budownictwie zgodnie z przepisami ustawy Prawo Budowlane. </w:t>
      </w:r>
    </w:p>
    <w:p w:rsidR="0012728D" w:rsidRPr="00FA30D4" w:rsidRDefault="0012728D" w:rsidP="0012728D">
      <w:pPr>
        <w:tabs>
          <w:tab w:val="right" w:pos="-888"/>
          <w:tab w:val="left" w:pos="0"/>
        </w:tabs>
        <w:spacing w:after="0"/>
        <w:jc w:val="center"/>
        <w:rPr>
          <w:rFonts w:ascii="Arial" w:eastAsia="Times New Roman" w:hAnsi="Arial" w:cs="Arial"/>
          <w:b/>
          <w:lang w:eastAsia="pl-PL"/>
        </w:rPr>
      </w:pPr>
    </w:p>
    <w:p w:rsidR="0012728D" w:rsidRPr="00FA30D4" w:rsidRDefault="0012728D" w:rsidP="0012728D">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rsidR="0012728D" w:rsidRPr="00FA30D4" w:rsidRDefault="0012728D" w:rsidP="0012728D">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rsidR="0012728D" w:rsidRPr="00FA30D4" w:rsidRDefault="0012728D" w:rsidP="0012728D">
      <w:pPr>
        <w:numPr>
          <w:ilvl w:val="2"/>
          <w:numId w:val="81"/>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rsidR="0012728D" w:rsidRPr="00FA30D4" w:rsidRDefault="0012728D" w:rsidP="0012728D">
      <w:pPr>
        <w:numPr>
          <w:ilvl w:val="0"/>
          <w:numId w:val="114"/>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lastRenderedPageBreak/>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90</w:t>
      </w:r>
      <w:r w:rsidRPr="00FA30D4">
        <w:rPr>
          <w:rFonts w:ascii="Arial" w:eastAsia="Times New Roman" w:hAnsi="Arial" w:cs="Arial"/>
          <w:b/>
          <w:lang w:eastAsia="pl-PL"/>
        </w:rPr>
        <w:t xml:space="preserve"> dni od daty podpisania Umowy tj. ……………………….. </w:t>
      </w:r>
    </w:p>
    <w:p w:rsidR="0012728D" w:rsidRPr="005A4BA6" w:rsidRDefault="0012728D" w:rsidP="0012728D">
      <w:pPr>
        <w:numPr>
          <w:ilvl w:val="0"/>
          <w:numId w:val="114"/>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rsidR="0012728D" w:rsidRPr="005A4BA6" w:rsidRDefault="0012728D" w:rsidP="0012728D">
      <w:pPr>
        <w:numPr>
          <w:ilvl w:val="2"/>
          <w:numId w:val="81"/>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rsidR="0012728D" w:rsidRPr="005A4BA6" w:rsidRDefault="0012728D" w:rsidP="001272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rsidR="0012728D" w:rsidRPr="005A4BA6" w:rsidRDefault="0012728D" w:rsidP="001272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w:t>
      </w:r>
      <w:r w:rsidR="00FF7E9E">
        <w:rPr>
          <w:rFonts w:ascii="Arial" w:eastAsia="Times New Roman" w:hAnsi="Arial" w:cs="Arial"/>
          <w:color w:val="000000"/>
          <w:lang w:eastAsia="pl-PL"/>
        </w:rPr>
        <w:t xml:space="preserve">, stanowiących przedmiot Umowy </w:t>
      </w:r>
      <w:r w:rsidRPr="005A4BA6">
        <w:rPr>
          <w:rFonts w:ascii="Arial" w:eastAsia="Times New Roman" w:hAnsi="Arial" w:cs="Arial"/>
          <w:color w:val="000000"/>
          <w:lang w:eastAsia="pl-PL"/>
        </w:rPr>
        <w:t>o którym mowa w ust. 1 pkt. 1), uważa się datę ustaloną w protokole odbioru końcowego, jako data zakończenia całości robót budowlanych.</w:t>
      </w:r>
    </w:p>
    <w:p w:rsidR="0012728D" w:rsidRPr="005A4BA6" w:rsidRDefault="0012728D" w:rsidP="001272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12728D" w:rsidRPr="005A4BA6" w:rsidRDefault="0012728D" w:rsidP="001272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STWOiRB;</w:t>
      </w:r>
    </w:p>
    <w:p w:rsidR="0012728D" w:rsidRPr="005A4BA6" w:rsidRDefault="0012728D" w:rsidP="001272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rsidR="0012728D" w:rsidRPr="005A4BA6" w:rsidRDefault="0012728D" w:rsidP="001272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rsidR="0012728D" w:rsidRPr="005A4BA6" w:rsidRDefault="0012728D" w:rsidP="001272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rsidR="0012728D" w:rsidRPr="005A4BA6" w:rsidRDefault="0012728D" w:rsidP="001272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rsidR="0012728D" w:rsidRPr="005A4BA6" w:rsidRDefault="0012728D" w:rsidP="001272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rsidR="0012728D" w:rsidRPr="005A4BA6" w:rsidRDefault="0012728D" w:rsidP="001272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12728D" w:rsidRPr="005A4BA6" w:rsidRDefault="0012728D" w:rsidP="0012728D">
      <w:pPr>
        <w:suppressAutoHyphens/>
        <w:spacing w:after="0"/>
        <w:jc w:val="both"/>
        <w:rPr>
          <w:rFonts w:ascii="Arial" w:eastAsia="Times New Roman" w:hAnsi="Arial" w:cs="Arial"/>
          <w:color w:val="000000"/>
          <w:lang w:eastAsia="pl-PL"/>
        </w:rPr>
      </w:pPr>
    </w:p>
    <w:p w:rsidR="0012728D" w:rsidRPr="005A4BA6" w:rsidRDefault="0012728D" w:rsidP="001272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rsidR="0012728D" w:rsidRPr="005A4BA6" w:rsidRDefault="0012728D" w:rsidP="0012728D">
      <w:pPr>
        <w:numPr>
          <w:ilvl w:val="0"/>
          <w:numId w:val="8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rsidR="0012728D" w:rsidRPr="005A4BA6" w:rsidRDefault="0012728D" w:rsidP="0012728D">
      <w:pPr>
        <w:spacing w:after="0"/>
        <w:ind w:firstLine="340"/>
        <w:jc w:val="both"/>
        <w:rPr>
          <w:rFonts w:ascii="Arial" w:eastAsia="Times New Roman" w:hAnsi="Arial" w:cs="Arial"/>
          <w:b/>
          <w:color w:val="000000"/>
          <w:lang w:eastAsia="pl-PL"/>
        </w:rPr>
      </w:pPr>
    </w:p>
    <w:p w:rsidR="0012728D" w:rsidRPr="005A4BA6" w:rsidRDefault="0012728D" w:rsidP="0012728D">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rsidR="0012728D" w:rsidRPr="005A4BA6" w:rsidRDefault="0012728D" w:rsidP="0012728D">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rsidR="0012728D" w:rsidRPr="005A4BA6" w:rsidRDefault="0012728D" w:rsidP="0012728D">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rsidR="0012728D" w:rsidRPr="005A4BA6" w:rsidRDefault="0012728D" w:rsidP="0012728D">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rsidR="0012728D" w:rsidRPr="005A4BA6" w:rsidRDefault="0012728D" w:rsidP="0012728D">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rsidR="0012728D" w:rsidRPr="005A4BA6" w:rsidRDefault="0012728D" w:rsidP="0012728D">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rsidR="0012728D" w:rsidRPr="005A4BA6" w:rsidRDefault="0012728D" w:rsidP="001272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rsidR="0012728D" w:rsidRPr="005A4BA6" w:rsidRDefault="0012728D" w:rsidP="0012728D">
      <w:pPr>
        <w:numPr>
          <w:ilvl w:val="0"/>
          <w:numId w:val="82"/>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rsidR="0012728D" w:rsidRPr="005A4BA6" w:rsidRDefault="0012728D" w:rsidP="0012728D">
      <w:pPr>
        <w:numPr>
          <w:ilvl w:val="0"/>
          <w:numId w:val="9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STWiOR oraz pomocniczo w przedmiarach, w szczególności koszty; </w:t>
      </w:r>
      <w:r w:rsidRPr="005A4BA6">
        <w:rPr>
          <w:rFonts w:ascii="Arial" w:eastAsia="Times New Roman" w:hAnsi="Arial" w:cs="Arial"/>
          <w:color w:val="000000"/>
          <w:lang w:eastAsia="pl-PL"/>
        </w:rPr>
        <w:lastRenderedPageBreak/>
        <w:t xml:space="preserve">robocizny, materiałów, urządzeń, sprzętu niezbędnego do realizacji przedmiotu Umowy, roboty przygotowawcze i porządkowe, utrzymanie zaplecza budowy, koszty dojazdu na teren budowy i wszelkie opłaty. </w:t>
      </w:r>
    </w:p>
    <w:p w:rsidR="0012728D" w:rsidRPr="005A4BA6" w:rsidRDefault="0012728D" w:rsidP="0012728D">
      <w:pPr>
        <w:numPr>
          <w:ilvl w:val="0"/>
          <w:numId w:val="9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rsidR="0012728D" w:rsidRPr="005A4BA6" w:rsidRDefault="0012728D" w:rsidP="0012728D">
      <w:pPr>
        <w:numPr>
          <w:ilvl w:val="0"/>
          <w:numId w:val="96"/>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rsidR="0012728D" w:rsidRPr="005A4BA6" w:rsidRDefault="0012728D" w:rsidP="001272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12728D" w:rsidRPr="005A4BA6" w:rsidRDefault="0012728D" w:rsidP="001272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rsidR="0012728D" w:rsidRDefault="0012728D" w:rsidP="001272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rsidR="0012728D" w:rsidRPr="002A4030" w:rsidRDefault="0012728D" w:rsidP="0012728D">
      <w:pPr>
        <w:pStyle w:val="Akapitzlist"/>
        <w:numPr>
          <w:ilvl w:val="0"/>
          <w:numId w:val="82"/>
        </w:numPr>
        <w:spacing w:after="0"/>
        <w:jc w:val="both"/>
        <w:rPr>
          <w:rFonts w:ascii="Arial" w:eastAsia="Times New Roman" w:hAnsi="Arial" w:cs="Arial"/>
          <w:color w:val="000000" w:themeColor="text1"/>
          <w:lang w:eastAsia="pl-PL"/>
        </w:rPr>
      </w:pPr>
      <w:r w:rsidRPr="002A4030">
        <w:rPr>
          <w:rFonts w:ascii="Arial" w:eastAsia="Times New Roman" w:hAnsi="Arial" w:cs="Arial"/>
          <w:color w:val="000000" w:themeColor="text1"/>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rsidR="0012728D" w:rsidRPr="00471585" w:rsidRDefault="0012728D" w:rsidP="0012728D">
      <w:pPr>
        <w:pStyle w:val="Akapitzlist"/>
        <w:spacing w:after="0"/>
        <w:ind w:left="340"/>
        <w:jc w:val="both"/>
        <w:rPr>
          <w:rFonts w:ascii="Arial" w:eastAsia="Times New Roman" w:hAnsi="Arial" w:cs="Arial"/>
          <w:color w:val="000000"/>
          <w:lang w:eastAsia="pl-PL"/>
        </w:rPr>
      </w:pPr>
    </w:p>
    <w:p w:rsidR="0012728D" w:rsidRPr="005A4BA6" w:rsidRDefault="0012728D" w:rsidP="001272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rsidR="0012728D" w:rsidRPr="00D77FA7"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rsidR="0012728D" w:rsidRPr="005A4BA6" w:rsidRDefault="0012728D" w:rsidP="0012728D">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rsidR="0012728D" w:rsidRPr="005A4BA6" w:rsidRDefault="0012728D" w:rsidP="0012728D">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rsidR="0012728D" w:rsidRPr="005A4BA6" w:rsidRDefault="0012728D" w:rsidP="0012728D">
      <w:pPr>
        <w:spacing w:after="0"/>
        <w:jc w:val="center"/>
        <w:rPr>
          <w:rFonts w:ascii="Arial" w:eastAsia="Times New Roman" w:hAnsi="Arial" w:cs="Arial"/>
          <w:b/>
          <w:color w:val="000000"/>
          <w:lang w:eastAsia="pl-PL"/>
        </w:rPr>
      </w:pPr>
    </w:p>
    <w:p w:rsidR="0012728D" w:rsidRPr="005A4BA6" w:rsidRDefault="0012728D" w:rsidP="001272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rsidR="0012728D" w:rsidRPr="005A4BA6" w:rsidRDefault="0012728D" w:rsidP="0012728D">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rsidR="0012728D" w:rsidRPr="005A4BA6" w:rsidRDefault="0012728D" w:rsidP="0012728D">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12728D" w:rsidRPr="005A4BA6" w:rsidRDefault="0012728D" w:rsidP="0012728D">
      <w:pPr>
        <w:numPr>
          <w:ilvl w:val="0"/>
          <w:numId w:val="105"/>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 tel. ................................</w:t>
      </w:r>
    </w:p>
    <w:p w:rsidR="0012728D" w:rsidRPr="005A4BA6" w:rsidRDefault="0012728D" w:rsidP="0012728D">
      <w:pPr>
        <w:numPr>
          <w:ilvl w:val="0"/>
          <w:numId w:val="105"/>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12728D" w:rsidRPr="005A4BA6" w:rsidRDefault="0012728D" w:rsidP="0012728D">
      <w:pPr>
        <w:numPr>
          <w:ilvl w:val="0"/>
          <w:numId w:val="105"/>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rsidR="0012728D" w:rsidRPr="005A4BA6" w:rsidRDefault="0012728D" w:rsidP="0012728D">
      <w:pPr>
        <w:spacing w:after="0"/>
        <w:rPr>
          <w:rFonts w:ascii="Arial" w:eastAsia="Times New Roman" w:hAnsi="Arial" w:cs="Arial"/>
          <w:b/>
          <w:color w:val="000000"/>
          <w:lang w:eastAsia="pl-PL"/>
        </w:rPr>
      </w:pPr>
    </w:p>
    <w:p w:rsidR="0012728D" w:rsidRPr="005A4BA6" w:rsidRDefault="0012728D" w:rsidP="001272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rsidR="0012728D" w:rsidRPr="005A4BA6" w:rsidRDefault="0012728D" w:rsidP="0012728D">
      <w:pPr>
        <w:numPr>
          <w:ilvl w:val="0"/>
          <w:numId w:val="110"/>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rsidR="0012728D" w:rsidRPr="005A4BA6" w:rsidRDefault="0012728D" w:rsidP="0012728D">
      <w:pPr>
        <w:numPr>
          <w:ilvl w:val="0"/>
          <w:numId w:val="110"/>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rsidR="0012728D" w:rsidRPr="005A4BA6" w:rsidRDefault="0012728D" w:rsidP="0012728D">
      <w:pPr>
        <w:tabs>
          <w:tab w:val="left" w:pos="426"/>
          <w:tab w:val="left" w:pos="851"/>
        </w:tabs>
        <w:suppressAutoHyphens/>
        <w:spacing w:after="0"/>
        <w:ind w:left="426"/>
        <w:rPr>
          <w:rFonts w:ascii="Arial" w:eastAsia="Times New Roman" w:hAnsi="Arial" w:cs="Arial"/>
          <w:color w:val="000000"/>
          <w:lang w:eastAsia="pl-PL"/>
        </w:rPr>
      </w:pPr>
    </w:p>
    <w:p w:rsidR="0012728D" w:rsidRPr="005A4BA6" w:rsidRDefault="0012728D" w:rsidP="0012728D">
      <w:pPr>
        <w:numPr>
          <w:ilvl w:val="0"/>
          <w:numId w:val="9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konstrukcyjno -budowlana:   -…..................................tel. ................................</w:t>
      </w:r>
    </w:p>
    <w:p w:rsidR="0012728D" w:rsidRPr="005A4BA6" w:rsidRDefault="0012728D" w:rsidP="0012728D">
      <w:pPr>
        <w:numPr>
          <w:ilvl w:val="0"/>
          <w:numId w:val="9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12728D" w:rsidRPr="005A4BA6" w:rsidRDefault="0012728D" w:rsidP="0012728D">
      <w:pPr>
        <w:numPr>
          <w:ilvl w:val="0"/>
          <w:numId w:val="9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lastRenderedPageBreak/>
        <w:t>branża sanitarna</w:t>
      </w:r>
      <w:r w:rsidRPr="005A4BA6">
        <w:rPr>
          <w:rFonts w:ascii="Arial" w:eastAsia="Times New Roman" w:hAnsi="Arial" w:cs="Arial"/>
          <w:color w:val="000000"/>
          <w:lang w:eastAsia="pl-PL"/>
        </w:rPr>
        <w:tab/>
        <w:t>- ............................................................ tel. ................................</w:t>
      </w:r>
    </w:p>
    <w:p w:rsidR="0012728D" w:rsidRPr="005A4BA6" w:rsidRDefault="0012728D" w:rsidP="0012728D">
      <w:pPr>
        <w:tabs>
          <w:tab w:val="left" w:pos="426"/>
          <w:tab w:val="left" w:pos="851"/>
        </w:tabs>
        <w:suppressAutoHyphens/>
        <w:spacing w:after="0"/>
        <w:ind w:left="786"/>
        <w:contextualSpacing/>
        <w:rPr>
          <w:rFonts w:ascii="Arial" w:eastAsia="Times New Roman" w:hAnsi="Arial" w:cs="Arial"/>
          <w:color w:val="000000"/>
          <w:lang w:eastAsia="pl-PL"/>
        </w:rPr>
      </w:pPr>
    </w:p>
    <w:p w:rsidR="0012728D" w:rsidRPr="005A4BA6" w:rsidRDefault="0012728D" w:rsidP="0012728D">
      <w:pPr>
        <w:numPr>
          <w:ilvl w:val="0"/>
          <w:numId w:val="110"/>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12728D" w:rsidRPr="005A4BA6" w:rsidRDefault="0012728D" w:rsidP="001272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12728D" w:rsidRPr="005A4BA6" w:rsidRDefault="0012728D" w:rsidP="0012728D">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rsidR="0012728D" w:rsidRPr="005A4BA6" w:rsidRDefault="0012728D" w:rsidP="0012728D">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rsidR="0012728D" w:rsidRPr="005A4BA6" w:rsidRDefault="0012728D" w:rsidP="0012728D">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rsidR="0012728D" w:rsidRPr="005A4BA6" w:rsidRDefault="0012728D" w:rsidP="0012728D">
      <w:pPr>
        <w:numPr>
          <w:ilvl w:val="0"/>
          <w:numId w:val="110"/>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12728D" w:rsidRPr="005A4BA6" w:rsidRDefault="0012728D" w:rsidP="001272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Pr>
          <w:rFonts w:ascii="Arial" w:eastAsia="Calibri" w:hAnsi="Arial" w:cs="Arial"/>
          <w:color w:val="000000"/>
        </w:rPr>
        <w:t xml:space="preserve">Dowódcę 2 pułku rozpoznawczego w Hrubieszowie </w:t>
      </w:r>
      <w:r w:rsidRPr="005A4BA6">
        <w:rPr>
          <w:rFonts w:ascii="Arial" w:eastAsia="Calibri" w:hAnsi="Arial" w:cs="Arial"/>
          <w:color w:val="000000"/>
        </w:rPr>
        <w:t xml:space="preserve">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Pr>
          <w:rFonts w:ascii="Arial" w:eastAsia="Calibri" w:hAnsi="Arial" w:cs="Arial"/>
          <w:i/>
          <w:color w:val="000000"/>
        </w:rPr>
        <w:t xml:space="preserve"> </w:t>
      </w:r>
      <w:r>
        <w:rPr>
          <w:rFonts w:ascii="Arial" w:eastAsia="Calibri" w:hAnsi="Arial" w:cs="Arial"/>
          <w:i/>
          <w:color w:val="000000"/>
        </w:rPr>
        <w:br/>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oraz rozporządzenia Ministra Obrony Narodowej z dnia 19 czerwca 1999r. w sprawie ochrony przez specjalistyczne 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rsidR="0012728D" w:rsidRPr="005A4BA6" w:rsidRDefault="0012728D" w:rsidP="0012728D">
      <w:pPr>
        <w:numPr>
          <w:ilvl w:val="0"/>
          <w:numId w:val="110"/>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rsidR="0012728D" w:rsidRPr="005A4BA6" w:rsidRDefault="0012728D" w:rsidP="001272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Wykonawca jest zobowiązany zapoznać się z wewnętrznymi regulacjami obowiązującymi  na terenie Użytkownika kompleksu i śc</w:t>
      </w:r>
      <w:r w:rsidR="00FF7E9E">
        <w:rPr>
          <w:rFonts w:ascii="Arial" w:eastAsia="Calibri" w:hAnsi="Arial" w:cs="Arial"/>
          <w:color w:val="000000"/>
        </w:rPr>
        <w:t xml:space="preserve">iśle ich przestrzegać. Dotyczy </w:t>
      </w:r>
      <w:r w:rsidRPr="005A4BA6">
        <w:rPr>
          <w:rFonts w:ascii="Arial" w:eastAsia="Calibri" w:hAnsi="Arial" w:cs="Arial"/>
          <w:color w:val="000000"/>
        </w:rPr>
        <w:t>to w szczególności:</w:t>
      </w:r>
    </w:p>
    <w:p w:rsidR="0012728D" w:rsidRPr="005A4BA6" w:rsidRDefault="0012728D" w:rsidP="0012728D">
      <w:pPr>
        <w:widowControl w:val="0"/>
        <w:numPr>
          <w:ilvl w:val="0"/>
          <w:numId w:val="93"/>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12728D" w:rsidRPr="005A4BA6" w:rsidRDefault="0012728D" w:rsidP="0012728D">
      <w:pPr>
        <w:widowControl w:val="0"/>
        <w:numPr>
          <w:ilvl w:val="0"/>
          <w:numId w:val="79"/>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rsidR="0012728D" w:rsidRPr="005A4BA6" w:rsidRDefault="0012728D" w:rsidP="0012728D">
      <w:pPr>
        <w:widowControl w:val="0"/>
        <w:numPr>
          <w:ilvl w:val="0"/>
          <w:numId w:val="9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rsidR="0012728D" w:rsidRPr="005A4BA6" w:rsidRDefault="0012728D" w:rsidP="0012728D">
      <w:pPr>
        <w:widowControl w:val="0"/>
        <w:numPr>
          <w:ilvl w:val="0"/>
          <w:numId w:val="9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rsidR="0012728D" w:rsidRPr="005A4BA6" w:rsidRDefault="0012728D" w:rsidP="0012728D">
      <w:pPr>
        <w:widowControl w:val="0"/>
        <w:numPr>
          <w:ilvl w:val="0"/>
          <w:numId w:val="9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rsidR="0012728D" w:rsidRPr="005A4BA6" w:rsidRDefault="0012728D" w:rsidP="001272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lastRenderedPageBreak/>
        <w:t>Pracownicy realizujący ze strony Wykonawcy przedm</w:t>
      </w:r>
      <w:r w:rsidR="00FF7E9E">
        <w:rPr>
          <w:rFonts w:ascii="Arial" w:eastAsia="Calibri" w:hAnsi="Arial" w:cs="Arial"/>
          <w:color w:val="000000"/>
        </w:rPr>
        <w:t xml:space="preserve">iot Umowy przed przystąpieniem </w:t>
      </w:r>
      <w:r w:rsidRPr="005A4BA6">
        <w:rPr>
          <w:rFonts w:ascii="Arial" w:eastAsia="Calibri" w:hAnsi="Arial" w:cs="Arial"/>
          <w:color w:val="000000"/>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12728D" w:rsidRPr="005A4BA6" w:rsidRDefault="0012728D" w:rsidP="001272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12728D" w:rsidRPr="00CB5920" w:rsidRDefault="0012728D" w:rsidP="0012728D">
      <w:pPr>
        <w:numPr>
          <w:ilvl w:val="0"/>
          <w:numId w:val="110"/>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rsidR="0012728D" w:rsidRPr="005A4BA6" w:rsidRDefault="0012728D" w:rsidP="0012728D">
      <w:pPr>
        <w:ind w:left="426"/>
        <w:contextualSpacing/>
        <w:jc w:val="both"/>
        <w:rPr>
          <w:rFonts w:ascii="Arial" w:eastAsia="Calibri" w:hAnsi="Arial" w:cs="Arial"/>
          <w:i/>
        </w:rPr>
      </w:pPr>
    </w:p>
    <w:p w:rsidR="0012728D" w:rsidRPr="005A4BA6" w:rsidRDefault="0012728D" w:rsidP="0012728D">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rsidR="0012728D" w:rsidRPr="006E4EDE" w:rsidRDefault="0012728D" w:rsidP="0012728D">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rsidR="0012728D" w:rsidRPr="008C087C" w:rsidRDefault="0012728D" w:rsidP="0012728D">
      <w:pPr>
        <w:numPr>
          <w:ilvl w:val="0"/>
          <w:numId w:val="102"/>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rsidR="0012728D" w:rsidRPr="008C087C" w:rsidRDefault="0012728D" w:rsidP="0012728D">
      <w:pPr>
        <w:numPr>
          <w:ilvl w:val="0"/>
          <w:numId w:val="10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r w:rsidRPr="008C087C">
        <w:rPr>
          <w:rFonts w:ascii="Arial" w:eastAsia="Times New Roman" w:hAnsi="Arial" w:cs="Arial"/>
          <w:color w:val="000000"/>
          <w:lang w:eastAsia="pl-PL"/>
        </w:rPr>
        <w:t xml:space="preserve">. </w:t>
      </w:r>
    </w:p>
    <w:p w:rsidR="0012728D" w:rsidRPr="008C087C" w:rsidRDefault="0012728D" w:rsidP="0012728D">
      <w:pPr>
        <w:numPr>
          <w:ilvl w:val="0"/>
          <w:numId w:val="10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rsidR="0012728D" w:rsidRDefault="0012728D" w:rsidP="0012728D">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12728D" w:rsidRPr="005A4BA6" w:rsidRDefault="0012728D" w:rsidP="0012728D">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12728D" w:rsidRPr="005A4BA6" w:rsidRDefault="0012728D" w:rsidP="0012728D">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rsidR="0012728D" w:rsidRPr="00D77FA7" w:rsidRDefault="0012728D" w:rsidP="0012728D">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rsidR="0012728D" w:rsidRPr="005A4BA6" w:rsidRDefault="0012728D" w:rsidP="0012728D">
      <w:pPr>
        <w:numPr>
          <w:ilvl w:val="0"/>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12728D" w:rsidRPr="005A4BA6" w:rsidRDefault="0012728D" w:rsidP="0012728D">
      <w:pPr>
        <w:numPr>
          <w:ilvl w:val="0"/>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12728D" w:rsidRPr="005A4BA6" w:rsidRDefault="0012728D" w:rsidP="0012728D">
      <w:pPr>
        <w:numPr>
          <w:ilvl w:val="0"/>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w:t>
      </w:r>
      <w:r w:rsidRPr="005A4BA6">
        <w:rPr>
          <w:rFonts w:ascii="Arial" w:eastAsia="Times New Roman" w:hAnsi="Arial" w:cs="Arial"/>
          <w:color w:val="000000"/>
          <w:lang w:eastAsia="pl-PL"/>
        </w:rPr>
        <w:lastRenderedPageBreak/>
        <w:t>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2019 z późn. zm.).</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w:t>
      </w:r>
      <w:r w:rsidR="00FF7E9E">
        <w:rPr>
          <w:rFonts w:ascii="Arial" w:eastAsia="Times New Roman" w:hAnsi="Arial" w:cs="Arial"/>
          <w:color w:val="000000"/>
          <w:lang w:eastAsia="pl-PL"/>
        </w:rPr>
        <w:t xml:space="preserve">dłożenia Zamawiającemu projektu tej umowy, </w:t>
      </w:r>
      <w:r w:rsidRPr="005A4B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12728D" w:rsidRPr="005A4BA6" w:rsidRDefault="0012728D" w:rsidP="006F4095">
      <w:pPr>
        <w:numPr>
          <w:ilvl w:val="0"/>
          <w:numId w:val="13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rsidR="0012728D" w:rsidRPr="005A4BA6" w:rsidRDefault="0012728D" w:rsidP="006F4095">
      <w:pPr>
        <w:numPr>
          <w:ilvl w:val="0"/>
          <w:numId w:val="13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rsidR="0012728D" w:rsidRPr="005A4BA6" w:rsidRDefault="0012728D" w:rsidP="006F4095">
      <w:pPr>
        <w:numPr>
          <w:ilvl w:val="0"/>
          <w:numId w:val="13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zawiera ona postanowienia niezgodne z art. 463 ustawy Pzp.</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 przypadku, o którym mowa w ust. 13, podwykonawca lub dalszy podwykonawca, przedkłada poświadczoną za zgodność z oryginałem kopię umowy również Wykonawcy.</w:t>
      </w:r>
    </w:p>
    <w:p w:rsidR="0012728D" w:rsidRPr="005A4BA6" w:rsidRDefault="0012728D" w:rsidP="0012728D">
      <w:pPr>
        <w:numPr>
          <w:ilvl w:val="0"/>
          <w:numId w:val="80"/>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o którym mowa w ust. 13, jeżeli termin zapłaty wynagrodzenia jest dłuższy niż określony w § 11 ust. 22 Umowy, Zamawiający informuje o tym Wykonawcę i wzywa </w:t>
      </w:r>
      <w:r w:rsidRPr="005A4BA6">
        <w:rPr>
          <w:rFonts w:ascii="Arial" w:eastAsia="Times New Roman" w:hAnsi="Arial" w:cs="Arial"/>
          <w:color w:val="000000"/>
          <w:lang w:eastAsia="pl-PL"/>
        </w:rPr>
        <w:br/>
        <w:t>go do doprowadzenia zmiany tej umowy pod rygorem wystąpienia o zapłatę kary umownej.</w:t>
      </w:r>
    </w:p>
    <w:p w:rsidR="0012728D" w:rsidRPr="005A4BA6" w:rsidRDefault="0012728D" w:rsidP="001272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rsidR="0012728D" w:rsidRPr="005A4BA6" w:rsidRDefault="0012728D" w:rsidP="0012728D">
      <w:pPr>
        <w:numPr>
          <w:ilvl w:val="0"/>
          <w:numId w:val="80"/>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podwykonania oraz terminy ich wykonania;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rsidR="0012728D" w:rsidRPr="005A4BA6" w:rsidRDefault="0012728D" w:rsidP="001272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określony w art. 22 § 1 ustawy </w:t>
      </w:r>
      <w:r w:rsidRPr="005A4BA6">
        <w:rPr>
          <w:rFonts w:ascii="Arial" w:eastAsia="Times New Roman" w:hAnsi="Arial" w:cs="Arial"/>
          <w:lang w:eastAsia="pl-PL"/>
        </w:rPr>
        <w:br/>
        <w:t>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z późn. zm.</w:t>
      </w:r>
      <w:r w:rsidRPr="005A4BA6">
        <w:rPr>
          <w:rFonts w:ascii="Arial" w:eastAsia="Times New Roman" w:hAnsi="Arial" w:cs="Arial"/>
          <w:lang w:eastAsia="pl-PL"/>
        </w:rPr>
        <w:t>) oraz sposób kontroli i rodzaj sankcji za nie przestrzeganie tego wymogu;</w:t>
      </w:r>
    </w:p>
    <w:p w:rsidR="0012728D" w:rsidRPr="005A4BA6" w:rsidRDefault="0012728D" w:rsidP="001272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rsidR="0012728D" w:rsidRPr="005A4BA6" w:rsidRDefault="0012728D" w:rsidP="001272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12728D" w:rsidRPr="005A4BA6" w:rsidRDefault="0012728D" w:rsidP="001272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5A4BA6">
        <w:rPr>
          <w:rFonts w:ascii="Arial" w:eastAsia="Times New Roman" w:hAnsi="Arial" w:cs="Arial"/>
          <w:color w:val="000000"/>
          <w:lang w:eastAsia="pl-PL"/>
        </w:rPr>
        <w:br/>
        <w:t>ust. 1 niniejszej Umowy.</w:t>
      </w:r>
    </w:p>
    <w:p w:rsidR="0012728D" w:rsidRPr="005A4BA6" w:rsidRDefault="0012728D" w:rsidP="001272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ponosi wobec Zamawiającego pełną odpowiedzialność za należyte wykonanie robót powierzonych podwykonawcy lub dalszemu podwykonawcy, zgodnie </w:t>
      </w:r>
      <w:r w:rsidRPr="005A4BA6">
        <w:rPr>
          <w:rFonts w:ascii="Arial" w:eastAsia="Times New Roman" w:hAnsi="Arial" w:cs="Arial"/>
          <w:color w:val="000000"/>
          <w:lang w:eastAsia="pl-PL"/>
        </w:rPr>
        <w:br/>
        <w:t>ze STWiOR, przedmiarem robót, będących częścią składową niniejszej Umowy.</w:t>
      </w:r>
    </w:p>
    <w:p w:rsidR="0012728D" w:rsidRPr="005A4BA6" w:rsidRDefault="0012728D" w:rsidP="0012728D">
      <w:pPr>
        <w:numPr>
          <w:ilvl w:val="0"/>
          <w:numId w:val="80"/>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 za wynagrodzeniem na kwotę: ………………………………………………………………....zł.</w:t>
      </w:r>
    </w:p>
    <w:p w:rsidR="0012728D" w:rsidRPr="005A4BA6" w:rsidRDefault="0012728D" w:rsidP="0012728D">
      <w:pPr>
        <w:numPr>
          <w:ilvl w:val="0"/>
          <w:numId w:val="80"/>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Pzp, w celu wykazania spełnienia warunków udziału w postępowaniu, </w:t>
      </w:r>
      <w:r w:rsidRPr="005A4BA6">
        <w:rPr>
          <w:rFonts w:ascii="Arial" w:eastAsia="Times New Roman" w:hAnsi="Arial" w:cs="Arial"/>
          <w:lang w:eastAsia="pl-PL"/>
        </w:rPr>
        <w:br/>
        <w:t>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12728D" w:rsidRPr="005A4BA6" w:rsidRDefault="0012728D" w:rsidP="0012728D">
      <w:pPr>
        <w:numPr>
          <w:ilvl w:val="0"/>
          <w:numId w:val="80"/>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rsidR="0012728D" w:rsidRPr="005A4BA6" w:rsidRDefault="0012728D" w:rsidP="0012728D">
      <w:pPr>
        <w:numPr>
          <w:ilvl w:val="0"/>
          <w:numId w:val="80"/>
        </w:numPr>
        <w:tabs>
          <w:tab w:val="left" w:pos="426"/>
        </w:tabs>
        <w:spacing w:after="0"/>
        <w:contextualSpacing/>
        <w:jc w:val="both"/>
        <w:rPr>
          <w:rFonts w:ascii="Arial" w:eastAsia="Calibri" w:hAnsi="Arial" w:cs="Arial"/>
        </w:rPr>
      </w:pPr>
      <w:r w:rsidRPr="005A4BA6">
        <w:rPr>
          <w:rFonts w:ascii="Arial" w:eastAsia="Calibri" w:hAnsi="Arial" w:cs="Arial"/>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rsidR="0012728D" w:rsidRPr="005A4BA6" w:rsidRDefault="0012728D" w:rsidP="0012728D">
      <w:pPr>
        <w:numPr>
          <w:ilvl w:val="0"/>
          <w:numId w:val="80"/>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2728D" w:rsidRPr="005A4BA6" w:rsidRDefault="0012728D" w:rsidP="0012728D">
      <w:pPr>
        <w:numPr>
          <w:ilvl w:val="0"/>
          <w:numId w:val="80"/>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 xml:space="preserve">Powierzenie  wykonania części zamówienia podwykonawcom nie zwalnia Wykonawcy </w:t>
      </w:r>
      <w:r w:rsidRPr="005A4BA6">
        <w:rPr>
          <w:rFonts w:ascii="Arial" w:eastAsia="Calibri" w:hAnsi="Arial" w:cs="Arial"/>
          <w:color w:val="000000"/>
        </w:rPr>
        <w:br/>
        <w:t>z odpowiedzialności za należyte wykonanie przedmiotu Umowy.</w:t>
      </w:r>
    </w:p>
    <w:p w:rsidR="0012728D" w:rsidRDefault="0012728D" w:rsidP="0012728D">
      <w:pPr>
        <w:numPr>
          <w:ilvl w:val="0"/>
          <w:numId w:val="80"/>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rsidR="0012728D" w:rsidRPr="005A4BA6" w:rsidRDefault="0012728D" w:rsidP="0012728D">
      <w:pPr>
        <w:tabs>
          <w:tab w:val="left" w:pos="426"/>
        </w:tabs>
        <w:spacing w:after="0"/>
        <w:ind w:left="284"/>
        <w:contextualSpacing/>
        <w:jc w:val="both"/>
        <w:rPr>
          <w:rFonts w:ascii="Arial" w:eastAsia="Calibri" w:hAnsi="Arial" w:cs="Arial"/>
          <w:color w:val="000000"/>
        </w:rPr>
      </w:pPr>
    </w:p>
    <w:p w:rsidR="0012728D" w:rsidRDefault="0012728D" w:rsidP="0012728D">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rsidR="0012728D" w:rsidRPr="005A4BA6" w:rsidRDefault="0012728D" w:rsidP="0012728D">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rsidR="0012728D" w:rsidRPr="005A4BA6" w:rsidRDefault="0012728D" w:rsidP="001272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rsidR="0012728D" w:rsidRPr="005A4BA6" w:rsidRDefault="0012728D" w:rsidP="0012728D">
      <w:pPr>
        <w:numPr>
          <w:ilvl w:val="0"/>
          <w:numId w:val="11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rsidR="0012728D" w:rsidRPr="005A4BA6" w:rsidRDefault="0012728D" w:rsidP="0012728D">
      <w:pPr>
        <w:numPr>
          <w:ilvl w:val="0"/>
          <w:numId w:val="11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12728D" w:rsidRPr="005A4BA6" w:rsidRDefault="0012728D" w:rsidP="001272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Przedmiot Umowy będzie wykonany zgodnie z harmonogramem prac, w którym Wykonawca w uzgodnieniu z Zamawiającym określą, które prace (zakres) będą podlegały odbiorowi częściowemu.</w:t>
      </w:r>
    </w:p>
    <w:p w:rsidR="0012728D" w:rsidRPr="005A4BA6" w:rsidRDefault="0012728D" w:rsidP="001272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Podstawę sporządzenia faktury stanowi każdorazowo protokół odbioru robót częściowych </w:t>
      </w:r>
      <w:r w:rsidRPr="005A4BA6">
        <w:rPr>
          <w:rFonts w:ascii="Arial" w:eastAsia="Times New Roman" w:hAnsi="Arial" w:cs="Arial"/>
          <w:color w:val="000000"/>
          <w:lang w:eastAsia="pl-PL"/>
        </w:rPr>
        <w:br/>
        <w:t>lub końcowych.</w:t>
      </w:r>
    </w:p>
    <w:p w:rsidR="0012728D" w:rsidRPr="005A4BA6" w:rsidRDefault="0012728D" w:rsidP="001272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12728D" w:rsidRPr="005A4BA6" w:rsidRDefault="0012728D" w:rsidP="001272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12728D" w:rsidRPr="005A4BA6" w:rsidRDefault="0012728D" w:rsidP="001272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rsidR="0012728D" w:rsidRPr="005A4BA6" w:rsidRDefault="0012728D" w:rsidP="001272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12728D" w:rsidRPr="005A4BA6" w:rsidRDefault="0012728D" w:rsidP="001272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rsidR="0012728D" w:rsidRPr="005A4BA6" w:rsidRDefault="0012728D" w:rsidP="001272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rsidR="0012728D" w:rsidRPr="005A4BA6" w:rsidRDefault="0012728D" w:rsidP="001272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sidRPr="005A4BA6">
        <w:rPr>
          <w:rFonts w:ascii="Arial" w:eastAsia="Times New Roman" w:hAnsi="Arial" w:cs="Arial"/>
          <w:color w:val="000000"/>
          <w:lang w:eastAsia="pl-PL"/>
        </w:rPr>
        <w:br/>
        <w:t>i dalszego podwykonawcy</w:t>
      </w:r>
    </w:p>
    <w:p w:rsidR="0012728D" w:rsidRPr="005A4BA6" w:rsidRDefault="0012728D" w:rsidP="001272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w:t>
      </w:r>
      <w:r w:rsidRPr="005A4BA6">
        <w:rPr>
          <w:rFonts w:ascii="Arial" w:eastAsia="Times New Roman" w:hAnsi="Arial" w:cs="Arial"/>
          <w:color w:val="000000"/>
          <w:lang w:eastAsia="pl-PL"/>
        </w:rPr>
        <w:br/>
        <w:t xml:space="preserve">za zużytą energię elektryczną – jeżeli z nich korzystał (odbiór końcowy). </w:t>
      </w:r>
    </w:p>
    <w:p w:rsidR="0012728D" w:rsidRPr="005A4BA6" w:rsidRDefault="0012728D" w:rsidP="0012728D">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12728D" w:rsidRPr="005A4BA6" w:rsidRDefault="0012728D" w:rsidP="0012728D">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 xml:space="preserve">Wykonawcy nie będą przysługiwały odsetki za okres opóźnienia w zapłacie przypadający na okres wyczekiwania Zamawiającego na oświadczenie podwykonawcy o otrzymaniu </w:t>
      </w:r>
      <w:r w:rsidRPr="005A4BA6">
        <w:rPr>
          <w:rFonts w:ascii="Arial" w:eastAsia="Times New Roman" w:hAnsi="Arial" w:cs="Arial"/>
          <w:color w:val="000000"/>
          <w:lang w:eastAsia="pl-PL"/>
        </w:rPr>
        <w:br/>
        <w:t>od Wykonawcy należności za roboty budowlane oraz pozostałych dokumentów wymaganych przed płatnością faktury, wymienionych w ust. 7 powyżej.</w:t>
      </w:r>
    </w:p>
    <w:p w:rsidR="0012728D" w:rsidRPr="005A4BA6" w:rsidRDefault="0012728D" w:rsidP="0012728D">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12728D" w:rsidRPr="005A4BA6" w:rsidRDefault="0012728D" w:rsidP="0012728D">
      <w:pPr>
        <w:numPr>
          <w:ilvl w:val="0"/>
          <w:numId w:val="110"/>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rsidR="0012728D" w:rsidRPr="005A4BA6" w:rsidRDefault="0012728D" w:rsidP="0012728D">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umieścić na </w:t>
      </w:r>
      <w:r w:rsidRPr="005A4BA6">
        <w:rPr>
          <w:rFonts w:ascii="Arial" w:eastAsia="Times New Roman" w:hAnsi="Arial" w:cs="Arial"/>
          <w:color w:val="000000"/>
          <w:lang w:eastAsia="pl-PL"/>
        </w:rPr>
        <w:lastRenderedPageBreak/>
        <w:t xml:space="preserve">fakturze adnotację </w:t>
      </w:r>
      <w:r w:rsidRPr="005A4BA6">
        <w:rPr>
          <w:rFonts w:ascii="Arial" w:eastAsia="Times New Roman" w:hAnsi="Arial" w:cs="Arial"/>
          <w:color w:val="000000"/>
          <w:lang w:eastAsia="pl-PL"/>
        </w:rPr>
        <w:br/>
        <w:t>o zastosowaniu mechanizmu podzielonej płatności.</w:t>
      </w:r>
    </w:p>
    <w:p w:rsidR="0012728D" w:rsidRPr="005A4BA6"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rsidR="0012728D" w:rsidRPr="00FA30D4"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12728D" w:rsidRPr="00FA30D4"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rsidR="0012728D" w:rsidRPr="00FA30D4"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w:t>
      </w:r>
      <w:r w:rsidRPr="00FA30D4">
        <w:rPr>
          <w:rFonts w:ascii="Arial" w:eastAsia="Times New Roman" w:hAnsi="Arial" w:cs="Arial"/>
          <w:color w:val="000000"/>
          <w:lang w:eastAsia="pl-PL"/>
        </w:rPr>
        <w:br/>
        <w:t>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5A4BA6">
        <w:rPr>
          <w:rFonts w:ascii="Arial" w:eastAsia="Times New Roman" w:hAnsi="Arial" w:cs="Arial"/>
          <w:color w:val="000000"/>
          <w:lang w:eastAsia="pl-PL"/>
        </w:rPr>
        <w:br/>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rsidR="0012728D" w:rsidRPr="005A4BA6"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12728D" w:rsidRPr="005A4BA6"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rsidR="0012728D" w:rsidRPr="005A4BA6"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rsidR="0012728D" w:rsidRPr="005A4BA6" w:rsidRDefault="0012728D" w:rsidP="001272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rsidR="0012728D" w:rsidRPr="005A4BA6" w:rsidRDefault="0012728D" w:rsidP="0012728D">
      <w:pPr>
        <w:numPr>
          <w:ilvl w:val="0"/>
          <w:numId w:val="8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12728D" w:rsidRPr="005A4BA6" w:rsidRDefault="0012728D" w:rsidP="0012728D">
      <w:pPr>
        <w:numPr>
          <w:ilvl w:val="0"/>
          <w:numId w:val="8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złożyć do depozytu sądowego kwotę potrzebną na pokrycie wynagrodzenia podwykonawcy lub dalszego podwykonawcy w przypadku istnienia </w:t>
      </w:r>
      <w:r w:rsidRPr="005A4BA6">
        <w:rPr>
          <w:rFonts w:ascii="Arial" w:eastAsia="Times New Roman" w:hAnsi="Arial" w:cs="Arial"/>
          <w:color w:val="000000"/>
          <w:lang w:eastAsia="pl-PL"/>
        </w:rPr>
        <w:lastRenderedPageBreak/>
        <w:t>zasadniczej wątpliwości Zamawiającego co do wysokości należnej zapłaty lub podmiotu, któremu płatność się należy, albo</w:t>
      </w:r>
    </w:p>
    <w:p w:rsidR="0012728D" w:rsidRPr="005A4BA6" w:rsidRDefault="0012728D" w:rsidP="0012728D">
      <w:pPr>
        <w:numPr>
          <w:ilvl w:val="0"/>
          <w:numId w:val="8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12728D" w:rsidRPr="005A4BA6" w:rsidRDefault="0012728D" w:rsidP="001272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12728D" w:rsidRPr="005A4BA6" w:rsidRDefault="0012728D" w:rsidP="001272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12728D" w:rsidRPr="005A4BA6" w:rsidRDefault="0012728D" w:rsidP="001272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12728D" w:rsidRPr="005A4BA6" w:rsidRDefault="0012728D" w:rsidP="0012728D">
      <w:pPr>
        <w:numPr>
          <w:ilvl w:val="0"/>
          <w:numId w:val="110"/>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12728D" w:rsidRPr="005A4BA6" w:rsidRDefault="0012728D" w:rsidP="001272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12728D" w:rsidRPr="005A4BA6" w:rsidRDefault="0012728D" w:rsidP="001272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12728D" w:rsidRPr="005A4BA6" w:rsidRDefault="0012728D" w:rsidP="001272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w:t>
      </w:r>
      <w:r w:rsidRPr="005A4BA6">
        <w:rPr>
          <w:rFonts w:ascii="Arial" w:eastAsia="Times New Roman" w:hAnsi="Arial" w:cs="Arial"/>
          <w:color w:val="000000"/>
          <w:lang w:eastAsia="pl-PL"/>
        </w:rPr>
        <w:lastRenderedPageBreak/>
        <w:t>podwykonawstwo - Zamawiający jest zwolniony z odpowiedzialności za zapłatę wynagrodzenia należnego podwykonawcy lub dalszemu podwykonawcy z tytułu wykonanego przez nich zakresu przedmiotu niniejszej Umowy.</w:t>
      </w:r>
    </w:p>
    <w:p w:rsidR="0012728D" w:rsidRPr="005A4BA6" w:rsidRDefault="0012728D" w:rsidP="0012728D">
      <w:pPr>
        <w:numPr>
          <w:ilvl w:val="0"/>
          <w:numId w:val="110"/>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12728D" w:rsidRDefault="0012728D" w:rsidP="0012728D">
      <w:pPr>
        <w:spacing w:after="0"/>
        <w:jc w:val="center"/>
        <w:rPr>
          <w:rFonts w:ascii="Arial" w:eastAsia="Times New Roman" w:hAnsi="Arial" w:cs="Arial"/>
          <w:b/>
          <w:lang w:eastAsia="pl-PL"/>
        </w:rPr>
      </w:pPr>
    </w:p>
    <w:p w:rsidR="0012728D" w:rsidRPr="005A4BA6" w:rsidRDefault="0012728D" w:rsidP="0012728D">
      <w:pPr>
        <w:spacing w:after="0"/>
        <w:jc w:val="center"/>
        <w:rPr>
          <w:rFonts w:ascii="Arial" w:eastAsia="Times New Roman" w:hAnsi="Arial" w:cs="Arial"/>
          <w:b/>
          <w:lang w:eastAsia="pl-PL"/>
        </w:rPr>
      </w:pPr>
      <w:r w:rsidRPr="005A4BA6">
        <w:rPr>
          <w:rFonts w:ascii="Arial" w:eastAsia="Times New Roman" w:hAnsi="Arial" w:cs="Arial"/>
          <w:b/>
          <w:lang w:eastAsia="pl-PL"/>
        </w:rPr>
        <w:t>§ 12</w:t>
      </w:r>
    </w:p>
    <w:p w:rsidR="0012728D" w:rsidRPr="00D77FA7" w:rsidRDefault="0012728D" w:rsidP="0012728D">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rsidR="0012728D" w:rsidRPr="005A4BA6" w:rsidRDefault="0012728D" w:rsidP="0012728D">
      <w:pPr>
        <w:numPr>
          <w:ilvl w:val="0"/>
          <w:numId w:val="99"/>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sidRPr="005A4BA6">
        <w:rPr>
          <w:rFonts w:ascii="Arial" w:eastAsia="Times New Roman" w:hAnsi="Arial" w:cs="Arial"/>
          <w:color w:val="000000"/>
          <w:lang w:eastAsia="pl-PL"/>
        </w:rPr>
        <w:br/>
        <w:t xml:space="preserve">z Harmonogramem rzeczowo-finansowym wymienionym w § 1 ust. 3 Umowy dla danego etapu robót; </w:t>
      </w:r>
    </w:p>
    <w:p w:rsidR="0012728D" w:rsidRPr="005A4BA6" w:rsidRDefault="0012728D" w:rsidP="0012728D">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rsidR="0012728D" w:rsidRPr="005A4BA6" w:rsidRDefault="0012728D" w:rsidP="0012728D">
      <w:pPr>
        <w:numPr>
          <w:ilvl w:val="0"/>
          <w:numId w:val="9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t>
      </w:r>
      <w:r w:rsidRPr="005A4BA6">
        <w:rPr>
          <w:rFonts w:ascii="Arial" w:eastAsia="Times New Roman" w:hAnsi="Arial" w:cs="Arial"/>
          <w:color w:val="000000"/>
          <w:lang w:eastAsia="pl-PL"/>
        </w:rPr>
        <w:br/>
        <w:t xml:space="preserve">w dniu zakończenia robót. </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rsidR="0012728D" w:rsidRPr="005A4BA6" w:rsidRDefault="0012728D" w:rsidP="0012728D">
      <w:pPr>
        <w:numPr>
          <w:ilvl w:val="0"/>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 xml:space="preserve">sztuką budowlaną, przepisami </w:t>
      </w:r>
      <w:r w:rsidRPr="005A4BA6">
        <w:rPr>
          <w:rFonts w:ascii="Arial" w:eastAsia="Calibri" w:hAnsi="Arial" w:cs="Arial"/>
          <w:color w:val="000000"/>
        </w:rPr>
        <w:br/>
        <w:t>i obowiązującymi normami budowlanymi</w:t>
      </w:r>
      <w:r w:rsidRPr="005A4BA6">
        <w:rPr>
          <w:rFonts w:ascii="Arial" w:eastAsia="Times New Roman" w:hAnsi="Arial" w:cs="Arial"/>
          <w:color w:val="000000"/>
          <w:lang w:eastAsia="pl-PL"/>
        </w:rPr>
        <w:t>;</w:t>
      </w:r>
    </w:p>
    <w:p w:rsidR="0012728D" w:rsidRPr="005A4BA6" w:rsidRDefault="0012728D" w:rsidP="0012728D">
      <w:pPr>
        <w:numPr>
          <w:ilvl w:val="0"/>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12728D" w:rsidRPr="005A4BA6" w:rsidRDefault="0012728D" w:rsidP="0012728D">
      <w:pPr>
        <w:numPr>
          <w:ilvl w:val="0"/>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pomiary oraz protokoły odbioru instalacji elektrycznych, wodno-kanalizacyjnych </w:t>
      </w:r>
      <w:r w:rsidRPr="005A4BA6">
        <w:rPr>
          <w:rFonts w:ascii="Arial" w:eastAsia="Times New Roman" w:hAnsi="Arial" w:cs="Arial"/>
          <w:color w:val="000000"/>
          <w:lang w:eastAsia="pl-PL"/>
        </w:rPr>
        <w:br/>
        <w:t>i centralnego ogrzewania;</w:t>
      </w:r>
    </w:p>
    <w:p w:rsidR="0012728D" w:rsidRPr="005A4BA6" w:rsidRDefault="0012728D" w:rsidP="0012728D">
      <w:pPr>
        <w:numPr>
          <w:ilvl w:val="0"/>
          <w:numId w:val="1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Wady stwierdzone przy odbiorze końcowym przedmiotu Umowy muszą być usunięte przez Wykonawcę na jego koszt w terminie wyznaczonym przez Zamawiającego.</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rsidR="0012728D" w:rsidRPr="005A4BA6" w:rsidRDefault="0012728D" w:rsidP="001272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12728D" w:rsidRPr="00B67335" w:rsidRDefault="0012728D" w:rsidP="0012728D">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rsidR="0012728D" w:rsidRPr="005A4BA6" w:rsidRDefault="0012728D" w:rsidP="0012728D">
      <w:pPr>
        <w:spacing w:after="0"/>
        <w:jc w:val="center"/>
        <w:rPr>
          <w:rFonts w:ascii="Arial" w:eastAsia="Times New Roman" w:hAnsi="Arial" w:cs="Arial"/>
          <w:b/>
          <w:lang w:eastAsia="pl-PL"/>
        </w:rPr>
      </w:pPr>
      <w:r>
        <w:rPr>
          <w:rFonts w:ascii="Arial" w:eastAsia="Times New Roman" w:hAnsi="Arial" w:cs="Arial"/>
          <w:b/>
          <w:lang w:eastAsia="pl-PL"/>
        </w:rPr>
        <w:t>§13</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rsidR="0012728D" w:rsidRPr="005A4BA6" w:rsidRDefault="0012728D" w:rsidP="0012728D">
      <w:pPr>
        <w:numPr>
          <w:ilvl w:val="0"/>
          <w:numId w:val="8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rsidR="0012728D" w:rsidRPr="005A4BA6" w:rsidRDefault="0012728D" w:rsidP="001272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rsidR="0012728D" w:rsidRPr="005A4BA6" w:rsidRDefault="0012728D" w:rsidP="001272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rsidR="0012728D" w:rsidRPr="005A4BA6" w:rsidRDefault="0012728D" w:rsidP="0012728D">
      <w:pPr>
        <w:numPr>
          <w:ilvl w:val="2"/>
          <w:numId w:val="88"/>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rsidR="0012728D" w:rsidRPr="005A4BA6" w:rsidRDefault="0012728D" w:rsidP="0012728D">
      <w:pPr>
        <w:numPr>
          <w:ilvl w:val="2"/>
          <w:numId w:val="88"/>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w:t>
      </w:r>
      <w:r w:rsidRPr="005A4BA6">
        <w:rPr>
          <w:rFonts w:ascii="Arial" w:eastAsia="Times New Roman" w:hAnsi="Arial" w:cs="Arial"/>
          <w:lang w:eastAsia="pl-PL"/>
        </w:rPr>
        <w:br/>
        <w:t>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rsidR="0012728D" w:rsidRPr="005A4BA6" w:rsidRDefault="0012728D" w:rsidP="001272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rsidR="0012728D" w:rsidRPr="005A4BA6" w:rsidRDefault="0012728D" w:rsidP="001272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t>
      </w:r>
      <w:r w:rsidRPr="005A4BA6">
        <w:rPr>
          <w:rFonts w:ascii="Arial" w:eastAsia="Times New Roman" w:hAnsi="Arial" w:cs="Arial"/>
          <w:color w:val="000000"/>
          <w:lang w:eastAsia="pl-PL"/>
        </w:rPr>
        <w:br/>
        <w:t xml:space="preserve">w wysokości 1 000,00 złotych </w:t>
      </w:r>
      <w:r w:rsidRPr="005A4BA6">
        <w:rPr>
          <w:rFonts w:ascii="Arial" w:eastAsia="Times New Roman" w:hAnsi="Arial" w:cs="Arial"/>
          <w:b/>
          <w:color w:val="000000"/>
          <w:lang w:eastAsia="pl-PL"/>
        </w:rPr>
        <w:t>za każdy taki przypadek,</w:t>
      </w:r>
    </w:p>
    <w:p w:rsidR="0012728D" w:rsidRPr="005A4BA6" w:rsidRDefault="0012728D" w:rsidP="0012728D">
      <w:pPr>
        <w:numPr>
          <w:ilvl w:val="2"/>
          <w:numId w:val="88"/>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rsidR="0012728D" w:rsidRPr="005A4BA6" w:rsidRDefault="0012728D" w:rsidP="0012728D">
      <w:pPr>
        <w:numPr>
          <w:ilvl w:val="2"/>
          <w:numId w:val="88"/>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rsidR="0012728D" w:rsidRPr="005A4BA6" w:rsidRDefault="0012728D" w:rsidP="0012728D">
      <w:pPr>
        <w:numPr>
          <w:ilvl w:val="2"/>
          <w:numId w:val="88"/>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lastRenderedPageBreak/>
        <w:t xml:space="preserve">za zmianę albo rezygnację z podwykonawcy, 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w:t>
      </w:r>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rsidR="0012728D" w:rsidRPr="005A4BA6" w:rsidRDefault="0012728D" w:rsidP="0012728D">
      <w:pPr>
        <w:numPr>
          <w:ilvl w:val="2"/>
          <w:numId w:val="88"/>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rsidR="0012728D" w:rsidRPr="005A4BA6" w:rsidRDefault="0012728D" w:rsidP="0012728D">
      <w:pPr>
        <w:numPr>
          <w:ilvl w:val="2"/>
          <w:numId w:val="8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rsidR="0012728D" w:rsidRPr="005A4BA6" w:rsidRDefault="0012728D" w:rsidP="0012728D">
      <w:pPr>
        <w:numPr>
          <w:ilvl w:val="2"/>
          <w:numId w:val="88"/>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00D55E06">
        <w:rPr>
          <w:rFonts w:ascii="Arial" w:eastAsia="Calibri" w:hAnsi="Arial" w:cs="Arial"/>
          <w:color w:val="000000"/>
        </w:rPr>
        <w:t xml:space="preserve">– </w:t>
      </w:r>
      <w:r w:rsidRPr="005A4BA6">
        <w:rPr>
          <w:rFonts w:ascii="Arial" w:eastAsia="Calibri" w:hAnsi="Arial" w:cs="Arial"/>
          <w:color w:val="000000"/>
        </w:rPr>
        <w:t xml:space="preserve">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w:t>
      </w:r>
      <w:r w:rsidR="00D55E06">
        <w:rPr>
          <w:rFonts w:ascii="Arial" w:eastAsia="Calibri" w:hAnsi="Arial" w:cs="Arial"/>
          <w:color w:val="000000"/>
        </w:rPr>
        <w:t xml:space="preserve">żenia kary w wypadku uchylenia </w:t>
      </w:r>
      <w:r w:rsidRPr="005A4BA6">
        <w:rPr>
          <w:rFonts w:ascii="Arial" w:eastAsia="Calibri" w:hAnsi="Arial" w:cs="Arial"/>
          <w:color w:val="000000"/>
        </w:rPr>
        <w:t>się Wy</w:t>
      </w:r>
      <w:r>
        <w:rPr>
          <w:rFonts w:ascii="Arial" w:eastAsia="Calibri" w:hAnsi="Arial" w:cs="Arial"/>
          <w:color w:val="000000"/>
        </w:rPr>
        <w:t>konawcy od powyższego obowiązku,</w:t>
      </w:r>
    </w:p>
    <w:p w:rsidR="0012728D" w:rsidRPr="005A4BA6" w:rsidRDefault="0012728D" w:rsidP="0012728D">
      <w:pPr>
        <w:numPr>
          <w:ilvl w:val="2"/>
          <w:numId w:val="8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12728D" w:rsidRPr="005A4BA6" w:rsidRDefault="0012728D" w:rsidP="001272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rsidR="0012728D" w:rsidRPr="005A4BA6" w:rsidRDefault="0012728D" w:rsidP="001272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rsidR="0012728D" w:rsidRPr="005A4BA6" w:rsidRDefault="0012728D" w:rsidP="001272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rsidR="0012728D" w:rsidRPr="005A4BA6" w:rsidRDefault="0012728D" w:rsidP="001272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rsidR="0012728D" w:rsidRPr="005A4BA6" w:rsidRDefault="0012728D" w:rsidP="001272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rsidR="0012728D" w:rsidRPr="005A4BA6" w:rsidRDefault="0012728D" w:rsidP="001272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rsidR="0012728D" w:rsidRPr="005A4BA6" w:rsidRDefault="0012728D" w:rsidP="0012728D">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rsidR="0012728D" w:rsidRPr="005A4BA6" w:rsidRDefault="0012728D" w:rsidP="0012728D">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rsidR="0012728D" w:rsidRPr="005A4BA6" w:rsidRDefault="0012728D" w:rsidP="0012728D">
      <w:pPr>
        <w:numPr>
          <w:ilvl w:val="0"/>
          <w:numId w:val="8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12728D" w:rsidRDefault="0012728D" w:rsidP="0012728D">
      <w:pPr>
        <w:numPr>
          <w:ilvl w:val="0"/>
          <w:numId w:val="87"/>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rsidR="0012728D" w:rsidRPr="005A4BA6" w:rsidRDefault="0012728D" w:rsidP="0012728D">
      <w:pPr>
        <w:numPr>
          <w:ilvl w:val="0"/>
          <w:numId w:val="87"/>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lastRenderedPageBreak/>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rsidR="0012728D" w:rsidRPr="005A4BA6" w:rsidRDefault="0012728D" w:rsidP="0012728D">
      <w:pPr>
        <w:numPr>
          <w:ilvl w:val="0"/>
          <w:numId w:val="87"/>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rsidR="0012728D" w:rsidRPr="005A4BA6" w:rsidRDefault="0012728D" w:rsidP="0012728D">
      <w:pPr>
        <w:numPr>
          <w:ilvl w:val="0"/>
          <w:numId w:val="87"/>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12728D" w:rsidRDefault="0012728D" w:rsidP="0012728D">
      <w:pPr>
        <w:numPr>
          <w:ilvl w:val="0"/>
          <w:numId w:val="87"/>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12728D" w:rsidRPr="005A4BA6" w:rsidRDefault="0012728D" w:rsidP="0012728D">
      <w:pPr>
        <w:suppressAutoHyphens/>
        <w:spacing w:after="0"/>
        <w:ind w:left="340"/>
        <w:jc w:val="both"/>
        <w:rPr>
          <w:rFonts w:ascii="Arial" w:eastAsia="Times New Roman" w:hAnsi="Arial" w:cs="Arial"/>
          <w:snapToGrid w:val="0"/>
          <w:color w:val="000000"/>
          <w:lang w:eastAsia="pl-PL"/>
        </w:rPr>
      </w:pPr>
    </w:p>
    <w:p w:rsidR="0012728D" w:rsidRDefault="0012728D" w:rsidP="0012728D">
      <w:pPr>
        <w:spacing w:after="0"/>
        <w:jc w:val="center"/>
        <w:rPr>
          <w:rFonts w:ascii="Arial" w:eastAsia="Times New Roman" w:hAnsi="Arial" w:cs="Arial"/>
          <w:b/>
          <w:lang w:eastAsia="pl-PL"/>
        </w:rPr>
      </w:pPr>
      <w:r>
        <w:rPr>
          <w:rFonts w:ascii="Arial" w:eastAsia="Times New Roman" w:hAnsi="Arial" w:cs="Arial"/>
          <w:b/>
          <w:lang w:eastAsia="pl-PL"/>
        </w:rPr>
        <w:t>§ 14</w:t>
      </w:r>
    </w:p>
    <w:p w:rsidR="0012728D" w:rsidRPr="005A4BA6" w:rsidRDefault="0012728D" w:rsidP="0012728D">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 tytułu rękojmi z</w:t>
      </w:r>
      <w:r w:rsidR="00246D3D">
        <w:rPr>
          <w:rFonts w:ascii="Arial" w:eastAsia="Times New Roman" w:hAnsi="Arial" w:cs="Arial"/>
          <w:color w:val="000000"/>
          <w:lang w:eastAsia="pl-PL"/>
        </w:rPr>
        <w:t xml:space="preserve">a wady na zasadach określonych </w:t>
      </w:r>
      <w:r w:rsidRPr="005A4BA6">
        <w:rPr>
          <w:rFonts w:ascii="Arial" w:eastAsia="Times New Roman" w:hAnsi="Arial" w:cs="Arial"/>
          <w:color w:val="000000"/>
          <w:lang w:eastAsia="pl-PL"/>
        </w:rPr>
        <w:t xml:space="preserve">w przepisach kodeksu cywilnego. </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rsidR="0012728D" w:rsidRPr="005A4BA6" w:rsidRDefault="0012728D" w:rsidP="0012728D">
      <w:pPr>
        <w:numPr>
          <w:ilvl w:val="0"/>
          <w:numId w:val="89"/>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rsidR="0012728D" w:rsidRPr="00D77FA7" w:rsidRDefault="0012728D" w:rsidP="001272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rsidR="0012728D" w:rsidRPr="00D77FA7" w:rsidRDefault="0012728D" w:rsidP="001272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rsidR="0012728D" w:rsidRPr="00D77FA7" w:rsidRDefault="0012728D" w:rsidP="001272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12728D" w:rsidRPr="00D77FA7" w:rsidRDefault="0012728D" w:rsidP="001272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Nie są objęte gwarancją wady powstałe w skutek normalnego zużycia, modyfikacji </w:t>
      </w:r>
      <w:r w:rsidRPr="00D77FA7">
        <w:rPr>
          <w:rFonts w:ascii="Arial" w:eastAsia="Times New Roman" w:hAnsi="Arial" w:cs="Arial"/>
          <w:color w:val="000000"/>
        </w:rPr>
        <w:br/>
        <w:t>i zmian dokonanych wbrew instrukcjom eksploatacji.</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     </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lastRenderedPageBreak/>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rsidR="0012728D" w:rsidRPr="005A4BA6" w:rsidRDefault="0012728D" w:rsidP="0012728D">
      <w:pPr>
        <w:numPr>
          <w:ilvl w:val="0"/>
          <w:numId w:val="89"/>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dokona zgłoszenia tego faktu Wykonawcy. Zgłoszenie dokonane zostanie telefoniczne, faksem, lub pisemnie – zgodnie z danymi wskazanymi przez Wykonawcę w ust. 9. Wykonawca zobowiązany jest u</w:t>
      </w:r>
      <w:r w:rsidR="00246D3D">
        <w:rPr>
          <w:rFonts w:ascii="Arial" w:eastAsia="Times New Roman" w:hAnsi="Arial" w:cs="Arial"/>
        </w:rPr>
        <w:t xml:space="preserve">sunąć na własny koszt zgłoszoną wadę </w:t>
      </w:r>
      <w:r w:rsidRPr="005A4BA6">
        <w:rPr>
          <w:rFonts w:ascii="Arial" w:eastAsia="Times New Roman" w:hAnsi="Arial" w:cs="Arial"/>
        </w:rPr>
        <w:t>w terminie wynikającym z  ust. 13 i ust.14.</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12728D" w:rsidRPr="005A4BA6" w:rsidRDefault="0012728D" w:rsidP="0012728D">
      <w:pPr>
        <w:numPr>
          <w:ilvl w:val="0"/>
          <w:numId w:val="89"/>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rsidR="0012728D" w:rsidRPr="005A4BA6" w:rsidRDefault="0012728D" w:rsidP="0012728D">
      <w:pPr>
        <w:numPr>
          <w:ilvl w:val="0"/>
          <w:numId w:val="89"/>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w:t>
      </w:r>
      <w:r w:rsidR="00246D3D">
        <w:rPr>
          <w:rFonts w:ascii="Arial" w:eastAsia="Times New Roman" w:hAnsi="Arial" w:cs="Arial"/>
        </w:rPr>
        <w:t xml:space="preserve">, jak również koszt niezbędnych </w:t>
      </w:r>
      <w:r w:rsidRPr="005A4BA6">
        <w:rPr>
          <w:rFonts w:ascii="Arial" w:eastAsia="Times New Roman" w:hAnsi="Arial" w:cs="Arial"/>
        </w:rPr>
        <w:t>części i materiałów eksploatacyjnych w okresie trwania gwarancji ponosi Wykonawca.</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 wszelkie dokumenty świadczące</w:t>
      </w:r>
      <w:r w:rsidR="00691214">
        <w:rPr>
          <w:rFonts w:ascii="Arial" w:eastAsia="Times New Roman" w:hAnsi="Arial" w:cs="Arial"/>
          <w:color w:val="000000"/>
        </w:rPr>
        <w:t xml:space="preserve"> </w:t>
      </w:r>
      <w:r w:rsidRPr="005A4BA6">
        <w:rPr>
          <w:rFonts w:ascii="Arial" w:eastAsia="Times New Roman" w:hAnsi="Arial" w:cs="Arial"/>
          <w:color w:val="000000"/>
        </w:rPr>
        <w:t>o realizacji przez Wykonawcę ww. czynności obsługowych i serwisowych.</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lastRenderedPageBreak/>
        <w:t>Na wyroby objęte gwarancją producenta Wykonawca przedłoży w dniu odbioru robót dokumenty potwierdzające gwarancję producenta na okres wynikający z dokumentów gwarancyjnych.</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rsidR="0012728D" w:rsidRPr="005A4BA6" w:rsidRDefault="0012728D" w:rsidP="001272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Uprawnienia z tytułu gwarancji dotyczące urządzeń i materiałów będą realizowane </w:t>
      </w:r>
      <w:r w:rsidRPr="005A4BA6">
        <w:rPr>
          <w:rFonts w:ascii="Arial" w:eastAsia="Calibri" w:hAnsi="Arial" w:cs="Arial"/>
          <w:color w:val="000000"/>
        </w:rPr>
        <w:br/>
        <w:t xml:space="preserve">w miejscu ich montażu. W przypadku konieczności ich transportu będzie </w:t>
      </w:r>
      <w:r w:rsidRPr="005A4BA6">
        <w:rPr>
          <w:rFonts w:ascii="Arial" w:eastAsia="Calibri" w:hAnsi="Arial" w:cs="Arial"/>
          <w:color w:val="000000"/>
        </w:rPr>
        <w:br/>
        <w:t>się to odbywało staraniem i na koszt Wykonawcy.</w:t>
      </w:r>
    </w:p>
    <w:p w:rsidR="0012728D" w:rsidRDefault="0012728D" w:rsidP="0012728D">
      <w:pPr>
        <w:numPr>
          <w:ilvl w:val="0"/>
          <w:numId w:val="89"/>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12728D" w:rsidRDefault="0012728D" w:rsidP="0012728D">
      <w:pPr>
        <w:numPr>
          <w:ilvl w:val="0"/>
          <w:numId w:val="8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12728D" w:rsidRDefault="0012728D" w:rsidP="0012728D">
      <w:pPr>
        <w:numPr>
          <w:ilvl w:val="0"/>
          <w:numId w:val="8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rsidR="0012728D" w:rsidRPr="00FF414E" w:rsidRDefault="0012728D" w:rsidP="0012728D">
      <w:pPr>
        <w:numPr>
          <w:ilvl w:val="0"/>
          <w:numId w:val="8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12728D" w:rsidRPr="005A4BA6" w:rsidRDefault="0012728D" w:rsidP="0012728D">
      <w:pPr>
        <w:spacing w:after="0"/>
        <w:jc w:val="center"/>
        <w:rPr>
          <w:rFonts w:ascii="Arial" w:eastAsia="Times New Roman" w:hAnsi="Arial" w:cs="Arial"/>
          <w:b/>
          <w:color w:val="000000"/>
          <w:lang w:eastAsia="pl-PL"/>
        </w:rPr>
      </w:pP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2020</w:t>
      </w:r>
      <w:r>
        <w:rPr>
          <w:rFonts w:ascii="Arial" w:eastAsia="Times New Roman" w:hAnsi="Arial" w:cs="Arial"/>
          <w:color w:val="000000"/>
          <w:lang w:eastAsia="ar-SA"/>
        </w:rPr>
        <w:t xml:space="preserve">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797</w:t>
      </w:r>
      <w:r w:rsidRPr="005A4BA6">
        <w:rPr>
          <w:rFonts w:ascii="Arial" w:eastAsia="Times New Roman" w:hAnsi="Arial" w:cs="Arial"/>
          <w:color w:val="000000"/>
          <w:lang w:eastAsia="pl-PL"/>
        </w:rPr>
        <w:t xml:space="preserve"> z późn. zm.).</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t>
      </w:r>
      <w:r w:rsidR="00691214">
        <w:rPr>
          <w:rFonts w:ascii="Arial" w:eastAsia="Times New Roman" w:hAnsi="Arial" w:cs="Arial"/>
          <w:color w:val="000000"/>
          <w:lang w:eastAsia="ar-SA"/>
        </w:rPr>
        <w:t xml:space="preserve">wy, przestrzegać przepisów bhp </w:t>
      </w:r>
      <w:r w:rsidRPr="005A4BA6">
        <w:rPr>
          <w:rFonts w:ascii="Arial" w:eastAsia="Times New Roman" w:hAnsi="Arial" w:cs="Arial"/>
          <w:color w:val="000000"/>
          <w:lang w:eastAsia="ar-SA"/>
        </w:rPr>
        <w:t>i ppoż.</w:t>
      </w:r>
    </w:p>
    <w:p w:rsidR="0012728D" w:rsidRPr="005A4BA6" w:rsidRDefault="0012728D" w:rsidP="001272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rsidR="0012728D" w:rsidRPr="005A4BA6" w:rsidRDefault="0012728D" w:rsidP="0012728D">
      <w:pPr>
        <w:numPr>
          <w:ilvl w:val="0"/>
          <w:numId w:val="95"/>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rsidR="0012728D" w:rsidRPr="005A4BA6" w:rsidRDefault="0012728D" w:rsidP="0012728D">
      <w:pPr>
        <w:suppressAutoHyphens/>
        <w:spacing w:after="0"/>
        <w:jc w:val="both"/>
        <w:rPr>
          <w:rFonts w:ascii="Arial" w:eastAsia="Times New Roman" w:hAnsi="Arial" w:cs="Arial"/>
          <w:color w:val="FF0000"/>
          <w:lang w:eastAsia="pl-PL"/>
        </w:rPr>
      </w:pPr>
    </w:p>
    <w:p w:rsidR="0012728D" w:rsidRPr="005A4BA6" w:rsidRDefault="0012728D" w:rsidP="0012728D">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rsidR="0012728D" w:rsidRPr="005A4BA6" w:rsidRDefault="0012728D" w:rsidP="0012728D">
      <w:pPr>
        <w:numPr>
          <w:ilvl w:val="0"/>
          <w:numId w:val="90"/>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rsidR="0012728D" w:rsidRPr="005A4BA6" w:rsidRDefault="0012728D" w:rsidP="001272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28D" w:rsidRPr="005A4BA6" w:rsidRDefault="0012728D" w:rsidP="001272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rsidR="0012728D" w:rsidRPr="005A4BA6" w:rsidRDefault="0012728D" w:rsidP="001272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 dokonano zmiany Umowy z naruszeniem art. 454 i art. 455 ustawy Pzp,</w:t>
      </w:r>
    </w:p>
    <w:p w:rsidR="0012728D" w:rsidRPr="005A4BA6" w:rsidRDefault="0012728D" w:rsidP="001272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b) Wykonawca w chwili zawarcia Umowy podlegał wykluczeniu na podstawie art. 108 ustawy Pzp,</w:t>
      </w:r>
    </w:p>
    <w:p w:rsidR="0012728D" w:rsidRPr="005A4BA6" w:rsidRDefault="0012728D" w:rsidP="001272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2728D" w:rsidRPr="005A4BA6" w:rsidRDefault="0012728D" w:rsidP="0012728D">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rsidR="0012728D" w:rsidRPr="005A4BA6" w:rsidRDefault="0012728D" w:rsidP="0012728D">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rsidR="0012728D" w:rsidRPr="005A4BA6" w:rsidRDefault="0012728D" w:rsidP="001272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rsidR="0012728D" w:rsidRPr="005A4BA6" w:rsidRDefault="0012728D" w:rsidP="001272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12728D" w:rsidRPr="005A4BA6" w:rsidRDefault="0012728D" w:rsidP="001272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12728D" w:rsidRPr="005A4BA6" w:rsidRDefault="0012728D" w:rsidP="001272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rsidR="0012728D" w:rsidRPr="005A4BA6" w:rsidRDefault="0012728D" w:rsidP="001272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rsidR="0012728D" w:rsidRPr="005A4BA6" w:rsidRDefault="0012728D" w:rsidP="001272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rsidR="0012728D" w:rsidRPr="005A4BA6" w:rsidRDefault="0012728D" w:rsidP="0012728D">
      <w:pPr>
        <w:numPr>
          <w:ilvl w:val="0"/>
          <w:numId w:val="91"/>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rsidR="0012728D" w:rsidRPr="005A4BA6" w:rsidRDefault="0012728D" w:rsidP="0012728D">
      <w:pPr>
        <w:numPr>
          <w:ilvl w:val="0"/>
          <w:numId w:val="91"/>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12728D" w:rsidRPr="005A4BA6" w:rsidRDefault="0012728D" w:rsidP="0012728D">
      <w:pPr>
        <w:numPr>
          <w:ilvl w:val="0"/>
          <w:numId w:val="91"/>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rsidR="0012728D" w:rsidRPr="005A4BA6" w:rsidRDefault="0012728D" w:rsidP="001272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rsidR="0012728D" w:rsidRPr="005A4BA6" w:rsidRDefault="0012728D" w:rsidP="0012728D">
      <w:pPr>
        <w:numPr>
          <w:ilvl w:val="0"/>
          <w:numId w:val="91"/>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12728D" w:rsidRPr="005A4BA6" w:rsidRDefault="0012728D" w:rsidP="0012728D">
      <w:pPr>
        <w:numPr>
          <w:ilvl w:val="0"/>
          <w:numId w:val="91"/>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rsidR="0012728D" w:rsidRPr="005A4BA6" w:rsidRDefault="0012728D" w:rsidP="0012728D">
      <w:pPr>
        <w:numPr>
          <w:ilvl w:val="0"/>
          <w:numId w:val="91"/>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rsidR="0012728D" w:rsidRPr="005A4BA6" w:rsidRDefault="0012728D" w:rsidP="0012728D">
      <w:pPr>
        <w:numPr>
          <w:ilvl w:val="0"/>
          <w:numId w:val="91"/>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rsidR="0012728D" w:rsidRPr="005A4BA6" w:rsidRDefault="0012728D" w:rsidP="001272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rsidR="0012728D" w:rsidRPr="005A4BA6" w:rsidRDefault="0012728D" w:rsidP="001272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rsidR="0012728D" w:rsidRPr="005A4BA6" w:rsidRDefault="0012728D" w:rsidP="001272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rsidR="0012728D" w:rsidRDefault="0012728D" w:rsidP="001272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rsidR="0012728D" w:rsidRPr="008A35F1" w:rsidRDefault="0012728D" w:rsidP="0012728D">
      <w:pPr>
        <w:pStyle w:val="Akapitzlist"/>
        <w:numPr>
          <w:ilvl w:val="0"/>
          <w:numId w:val="87"/>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rsidR="0012728D" w:rsidRDefault="0012728D" w:rsidP="0012728D">
      <w:pPr>
        <w:numPr>
          <w:ilvl w:val="0"/>
          <w:numId w:val="87"/>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rsidR="0012728D" w:rsidRPr="00844E3D" w:rsidRDefault="0012728D" w:rsidP="0012728D">
      <w:pPr>
        <w:numPr>
          <w:ilvl w:val="0"/>
          <w:numId w:val="87"/>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rsidR="0012728D" w:rsidRPr="005A4BA6" w:rsidRDefault="0012728D" w:rsidP="001272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rsidR="0012728D" w:rsidRPr="005A4BA6" w:rsidRDefault="0012728D" w:rsidP="001272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Wykonawca, komisyjnie – z udziałem przedstawicieli Zamawiającego, sporządzi protokół inwentaryzacji wykonanych robót według daty odstąpienia od Umowy oraz protokół robót w toku (przerwanych) na dzień odstąpienia;</w:t>
      </w:r>
    </w:p>
    <w:p w:rsidR="0012728D" w:rsidRPr="005A4BA6" w:rsidRDefault="0012728D" w:rsidP="001272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rsidR="0012728D" w:rsidRPr="005A4BA6" w:rsidRDefault="0012728D" w:rsidP="001272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12728D" w:rsidRDefault="0012728D" w:rsidP="001272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12728D" w:rsidRPr="00844E3D" w:rsidRDefault="0012728D" w:rsidP="0012728D">
      <w:pPr>
        <w:pStyle w:val="Akapitzlist"/>
        <w:numPr>
          <w:ilvl w:val="0"/>
          <w:numId w:val="87"/>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Pr="00844E3D">
        <w:rPr>
          <w:rFonts w:ascii="Arial" w:eastAsia="Calibri" w:hAnsi="Arial" w:cs="Arial"/>
          <w:bCs/>
          <w:color w:val="000000"/>
        </w:rPr>
        <w:br/>
        <w:t>o kalkulację indywidualną nakładów rzeczowych. Do ustalenia wartości robót, Wykonawca zastosuje czynniki cenotwórcze (R, Kp, Z) oraz ceny materiałów z wliczonymi kosztami zakupu i sprzętu zgodnie ze średnimi cenami publikowanymi w wydawnictwach „Sekocenbud”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12728D" w:rsidRPr="00844E3D" w:rsidRDefault="0012728D" w:rsidP="0012728D">
      <w:pPr>
        <w:pStyle w:val="Akapitzlist"/>
        <w:numPr>
          <w:ilvl w:val="0"/>
          <w:numId w:val="87"/>
        </w:numPr>
        <w:spacing w:after="0"/>
        <w:jc w:val="both"/>
        <w:rPr>
          <w:rFonts w:ascii="Arial" w:eastAsia="Calibri" w:hAnsi="Arial" w:cs="Arial"/>
        </w:rPr>
      </w:pPr>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rsidR="0012728D" w:rsidRPr="005A4BA6" w:rsidRDefault="0012728D" w:rsidP="0012728D">
      <w:pPr>
        <w:spacing w:after="0"/>
        <w:ind w:left="426"/>
        <w:contextualSpacing/>
        <w:jc w:val="both"/>
        <w:rPr>
          <w:rFonts w:ascii="Arial" w:eastAsia="Calibri" w:hAnsi="Arial" w:cs="Arial"/>
          <w:color w:val="FF0000"/>
        </w:rPr>
      </w:pPr>
    </w:p>
    <w:p w:rsidR="0012728D" w:rsidRPr="005A4BA6" w:rsidRDefault="0012728D" w:rsidP="0012728D">
      <w:pPr>
        <w:spacing w:after="0"/>
        <w:jc w:val="center"/>
        <w:rPr>
          <w:rFonts w:ascii="Arial" w:eastAsia="Times New Roman" w:hAnsi="Arial" w:cs="Arial"/>
          <w:b/>
          <w:lang w:eastAsia="pl-PL"/>
        </w:rPr>
      </w:pPr>
      <w:r>
        <w:rPr>
          <w:rFonts w:ascii="Arial" w:eastAsia="Times New Roman" w:hAnsi="Arial" w:cs="Arial"/>
          <w:b/>
          <w:lang w:eastAsia="pl-PL"/>
        </w:rPr>
        <w:t>§ 17</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rsidR="0012728D" w:rsidRPr="005A4BA6" w:rsidRDefault="0012728D" w:rsidP="0012728D">
      <w:pPr>
        <w:numPr>
          <w:ilvl w:val="1"/>
          <w:numId w:val="87"/>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2019 z późn.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12728D" w:rsidRPr="00D77FA7" w:rsidRDefault="0012728D" w:rsidP="001272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12728D" w:rsidRPr="005A4BA6" w:rsidRDefault="0012728D" w:rsidP="006F4095">
      <w:pPr>
        <w:numPr>
          <w:ilvl w:val="0"/>
          <w:numId w:val="140"/>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12728D" w:rsidRPr="005A4BA6" w:rsidRDefault="0012728D" w:rsidP="0012728D">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12728D" w:rsidRPr="005A4BA6" w:rsidRDefault="0012728D" w:rsidP="0012728D">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lastRenderedPageBreak/>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12728D" w:rsidRPr="005A4BA6" w:rsidRDefault="0012728D" w:rsidP="0012728D">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12728D" w:rsidRPr="005A4BA6" w:rsidRDefault="0012728D" w:rsidP="006F4095">
      <w:pPr>
        <w:numPr>
          <w:ilvl w:val="0"/>
          <w:numId w:val="140"/>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12728D" w:rsidRPr="005A4BA6" w:rsidRDefault="0012728D" w:rsidP="006F4095">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12728D" w:rsidRPr="005A4BA6" w:rsidRDefault="0012728D" w:rsidP="006F4095">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12728D" w:rsidRPr="005A4BA6" w:rsidRDefault="0012728D" w:rsidP="006F4095">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12728D" w:rsidRPr="005A4BA6" w:rsidRDefault="0012728D" w:rsidP="006F4095">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12728D" w:rsidRPr="005A4BA6" w:rsidRDefault="0012728D" w:rsidP="006F4095">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rsidR="0012728D" w:rsidRPr="005A4BA6" w:rsidRDefault="0012728D" w:rsidP="006F4095">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12728D" w:rsidRPr="005A4BA6" w:rsidRDefault="0012728D" w:rsidP="006F4095">
      <w:pPr>
        <w:numPr>
          <w:ilvl w:val="0"/>
          <w:numId w:val="141"/>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12728D" w:rsidRPr="005A4BA6" w:rsidRDefault="0012728D" w:rsidP="006F4095">
      <w:pPr>
        <w:numPr>
          <w:ilvl w:val="0"/>
          <w:numId w:val="141"/>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12728D" w:rsidRPr="005A4BA6" w:rsidRDefault="0012728D" w:rsidP="006F4095">
      <w:pPr>
        <w:numPr>
          <w:ilvl w:val="0"/>
          <w:numId w:val="140"/>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12728D" w:rsidRPr="00D77FA7" w:rsidRDefault="0012728D" w:rsidP="001272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lastRenderedPageBreak/>
        <w:t>lit. b) – o okres działania siły wyższej oraz potrzebny do usunięcia skutków tego działania,</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12728D" w:rsidRPr="005A4BA6" w:rsidRDefault="0012728D" w:rsidP="0012728D">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12728D" w:rsidRPr="00D77FA7" w:rsidRDefault="0012728D" w:rsidP="001272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12728D" w:rsidRPr="005A4BA6" w:rsidRDefault="0012728D" w:rsidP="006F4095">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rsidR="0012728D" w:rsidRPr="005A4BA6" w:rsidRDefault="0012728D" w:rsidP="006F4095">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podwykonawca nie wykonuje prac </w:t>
      </w:r>
      <w:r w:rsidRPr="005A4BA6">
        <w:rPr>
          <w:rFonts w:ascii="Arial" w:eastAsia="Calibri" w:hAnsi="Arial" w:cs="Arial"/>
          <w:color w:val="000000"/>
          <w:lang w:eastAsia="pl-PL"/>
        </w:rPr>
        <w:br/>
        <w:t>z należytą starannością, uległ likwidacji lub doszło do rozwiązania umowy łączącej go z Wykonawcą;</w:t>
      </w:r>
    </w:p>
    <w:p w:rsidR="0012728D" w:rsidRPr="005A4BA6" w:rsidRDefault="0012728D" w:rsidP="006F4095">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12728D" w:rsidRPr="005A4BA6" w:rsidRDefault="0012728D" w:rsidP="006F4095">
      <w:pPr>
        <w:numPr>
          <w:ilvl w:val="0"/>
          <w:numId w:val="142"/>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art. 125 ust.1. ustawy Pzp</w:t>
      </w:r>
      <w:r w:rsidRPr="005A4BA6">
        <w:rPr>
          <w:rFonts w:ascii="Arial" w:eastAsia="Calibri" w:hAnsi="Arial" w:cs="Arial"/>
          <w:color w:val="000000"/>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w:t>
      </w:r>
      <w:r w:rsidRPr="005A4BA6">
        <w:rPr>
          <w:rFonts w:ascii="Arial" w:eastAsia="Calibri" w:hAnsi="Arial" w:cs="Arial"/>
          <w:color w:val="000000"/>
        </w:rPr>
        <w:lastRenderedPageBreak/>
        <w:t>z powierzenia wykonania części zamówienia podwykonawcy. Powyższe stosuje się wobec dalszych podwykonawców.</w:t>
      </w:r>
    </w:p>
    <w:p w:rsidR="0012728D" w:rsidRPr="00D77FA7" w:rsidRDefault="0012728D" w:rsidP="001272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w art. 455 ustawy Pzp.</w:t>
      </w:r>
    </w:p>
    <w:p w:rsidR="0012728D" w:rsidRDefault="0012728D" w:rsidP="001272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12728D" w:rsidRDefault="0012728D" w:rsidP="0012728D">
      <w:pPr>
        <w:spacing w:after="0" w:line="240" w:lineRule="auto"/>
        <w:ind w:left="709"/>
        <w:contextualSpacing/>
        <w:jc w:val="both"/>
        <w:rPr>
          <w:rFonts w:ascii="Arial" w:eastAsia="Calibri" w:hAnsi="Arial" w:cs="Arial"/>
          <w:b/>
          <w:color w:val="000000"/>
        </w:rPr>
      </w:pPr>
    </w:p>
    <w:p w:rsidR="0012728D" w:rsidRDefault="0012728D" w:rsidP="0012728D">
      <w:pPr>
        <w:spacing w:after="0"/>
        <w:jc w:val="center"/>
        <w:rPr>
          <w:rFonts w:ascii="Arial" w:eastAsia="Times New Roman" w:hAnsi="Arial" w:cs="Arial"/>
          <w:b/>
          <w:lang w:eastAsia="pl-PL"/>
        </w:rPr>
      </w:pPr>
      <w:r>
        <w:rPr>
          <w:rFonts w:ascii="Arial" w:eastAsia="Times New Roman" w:hAnsi="Arial" w:cs="Arial"/>
          <w:b/>
          <w:lang w:eastAsia="pl-PL"/>
        </w:rPr>
        <w:t>§ 18</w:t>
      </w:r>
    </w:p>
    <w:p w:rsidR="0012728D" w:rsidRPr="005A4BA6" w:rsidRDefault="0012728D" w:rsidP="0012728D">
      <w:pPr>
        <w:spacing w:after="0"/>
        <w:jc w:val="center"/>
        <w:rPr>
          <w:rFonts w:ascii="Arial" w:eastAsia="Times New Roman" w:hAnsi="Arial" w:cs="Arial"/>
          <w:b/>
          <w:lang w:eastAsia="pl-PL"/>
        </w:rPr>
      </w:pPr>
      <w:r>
        <w:rPr>
          <w:rFonts w:ascii="Arial" w:eastAsia="Times New Roman" w:hAnsi="Arial" w:cs="Arial"/>
          <w:b/>
          <w:lang w:eastAsia="pl-PL"/>
        </w:rPr>
        <w:t>Klauzula poufności</w:t>
      </w:r>
    </w:p>
    <w:p w:rsidR="0012728D" w:rsidRDefault="0012728D" w:rsidP="0012728D">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rsidR="0012728D" w:rsidRDefault="0012728D" w:rsidP="0012728D">
      <w:pPr>
        <w:suppressAutoHyphens/>
        <w:spacing w:after="0"/>
        <w:jc w:val="both"/>
        <w:rPr>
          <w:rFonts w:ascii="Arial" w:eastAsia="Times New Roman" w:hAnsi="Arial" w:cs="Arial"/>
          <w:lang w:eastAsia="pl-PL"/>
        </w:rPr>
      </w:pPr>
    </w:p>
    <w:p w:rsidR="0012728D" w:rsidRDefault="0012728D" w:rsidP="0012728D">
      <w:pPr>
        <w:suppressAutoHyphens/>
        <w:spacing w:after="0"/>
        <w:jc w:val="both"/>
        <w:rPr>
          <w:rFonts w:ascii="Arial" w:eastAsia="Times New Roman" w:hAnsi="Arial" w:cs="Arial"/>
          <w:lang w:eastAsia="pl-PL"/>
        </w:rPr>
      </w:pPr>
    </w:p>
    <w:p w:rsidR="0012728D" w:rsidRPr="005A4BA6" w:rsidRDefault="0012728D" w:rsidP="0012728D">
      <w:pPr>
        <w:suppressAutoHyphens/>
        <w:spacing w:after="0"/>
        <w:jc w:val="both"/>
        <w:rPr>
          <w:rFonts w:ascii="Arial" w:eastAsia="Times New Roman" w:hAnsi="Arial" w:cs="Arial"/>
          <w:lang w:eastAsia="pl-PL"/>
        </w:rPr>
      </w:pP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12728D" w:rsidRPr="005A4BA6" w:rsidRDefault="0012728D" w:rsidP="001272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i nazwiska, o którym mowa w art. 5 ust. 2 ustawy z dnia</w:t>
      </w:r>
      <w:r w:rsidR="00DD6568">
        <w:rPr>
          <w:rFonts w:ascii="Arial" w:eastAsia="Times New Roman" w:hAnsi="Arial" w:cs="Arial"/>
          <w:color w:val="000000"/>
          <w:lang w:eastAsia="pl-PL"/>
        </w:rPr>
        <w:t xml:space="preserve"> 6 września 2001 r. o dostępie </w:t>
      </w:r>
      <w:r w:rsidRPr="005A4BA6">
        <w:rPr>
          <w:rFonts w:ascii="Arial" w:eastAsia="Times New Roman" w:hAnsi="Arial" w:cs="Arial"/>
          <w:color w:val="000000"/>
          <w:lang w:eastAsia="pl-PL"/>
        </w:rP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rsidR="0012728D" w:rsidRPr="005A4BA6" w:rsidRDefault="0012728D" w:rsidP="001272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12728D" w:rsidRPr="005A4BA6" w:rsidRDefault="0012728D" w:rsidP="001272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12728D" w:rsidRPr="005A4BA6" w:rsidRDefault="0012728D" w:rsidP="001272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rsidR="0012728D" w:rsidRPr="005A4BA6" w:rsidRDefault="0012728D" w:rsidP="001272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12728D" w:rsidRPr="005A4BA6" w:rsidRDefault="0012728D" w:rsidP="0012728D">
      <w:pPr>
        <w:numPr>
          <w:ilvl w:val="3"/>
          <w:numId w:val="92"/>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12728D" w:rsidRPr="005A4BA6" w:rsidRDefault="0012728D" w:rsidP="0012728D">
      <w:pPr>
        <w:numPr>
          <w:ilvl w:val="3"/>
          <w:numId w:val="92"/>
        </w:numPr>
        <w:ind w:left="426"/>
        <w:contextualSpacing/>
        <w:rPr>
          <w:rFonts w:ascii="Arial" w:eastAsia="Calibri" w:hAnsi="Arial" w:cs="Arial"/>
          <w:color w:val="000000"/>
        </w:rPr>
      </w:pPr>
      <w:r w:rsidRPr="005A4BA6">
        <w:rPr>
          <w:rFonts w:ascii="Arial" w:eastAsia="Calibri" w:hAnsi="Arial" w:cs="Arial"/>
          <w:color w:val="000000"/>
        </w:rPr>
        <w:lastRenderedPageBreak/>
        <w:t>Wykonawca jest zobowiązany do informowania Zamawiającego o likwidacji, wszczęciu postepowania upadłościowego, zajęciu majątku w zakresie uniemożliwiającym realizację przedmiotu Umowy.</w:t>
      </w:r>
    </w:p>
    <w:p w:rsidR="0012728D" w:rsidRDefault="0012728D" w:rsidP="0012728D">
      <w:pPr>
        <w:numPr>
          <w:ilvl w:val="3"/>
          <w:numId w:val="92"/>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12728D" w:rsidRDefault="0012728D" w:rsidP="0012728D">
      <w:pPr>
        <w:numPr>
          <w:ilvl w:val="3"/>
          <w:numId w:val="92"/>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12728D" w:rsidRPr="00844E3D" w:rsidRDefault="0012728D" w:rsidP="0012728D">
      <w:pPr>
        <w:numPr>
          <w:ilvl w:val="3"/>
          <w:numId w:val="92"/>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12728D" w:rsidRPr="00844E3D" w:rsidRDefault="0012728D" w:rsidP="0012728D">
      <w:pPr>
        <w:suppressAutoHyphens/>
        <w:spacing w:after="0"/>
        <w:ind w:left="426"/>
        <w:contextualSpacing/>
        <w:jc w:val="both"/>
        <w:rPr>
          <w:rFonts w:ascii="Arial" w:eastAsia="Calibri" w:hAnsi="Arial" w:cs="Arial"/>
          <w:color w:val="000000"/>
        </w:rPr>
      </w:pPr>
    </w:p>
    <w:p w:rsidR="0012728D" w:rsidRPr="005A4BA6" w:rsidRDefault="0012728D" w:rsidP="001272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rsidR="0012728D" w:rsidRPr="005A4BA6" w:rsidRDefault="0012728D" w:rsidP="0012728D">
      <w:pPr>
        <w:spacing w:after="0"/>
        <w:jc w:val="center"/>
        <w:rPr>
          <w:rFonts w:ascii="Arial" w:eastAsia="Times New Roman" w:hAnsi="Arial" w:cs="Arial"/>
          <w:b/>
          <w:color w:val="000000"/>
          <w:lang w:eastAsia="pl-PL"/>
        </w:rPr>
      </w:pPr>
    </w:p>
    <w:p w:rsidR="0012728D" w:rsidRPr="005A4BA6" w:rsidRDefault="0012728D" w:rsidP="0012728D">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rsidR="0012728D" w:rsidRPr="005A4BA6" w:rsidRDefault="0012728D" w:rsidP="0012728D">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rsidR="0012728D" w:rsidRPr="005A4BA6" w:rsidRDefault="0012728D" w:rsidP="0012728D">
      <w:pPr>
        <w:numPr>
          <w:ilvl w:val="0"/>
          <w:numId w:val="109"/>
        </w:numPr>
        <w:spacing w:after="0"/>
        <w:jc w:val="both"/>
        <w:rPr>
          <w:rFonts w:ascii="Arial" w:eastAsia="Calibri" w:hAnsi="Arial" w:cs="Arial"/>
          <w:color w:val="000000"/>
        </w:rPr>
      </w:pPr>
      <w:r w:rsidRPr="005A4BA6">
        <w:rPr>
          <w:rFonts w:ascii="Arial" w:eastAsia="Calibri" w:hAnsi="Arial" w:cs="Arial"/>
          <w:bCs/>
          <w:color w:val="000000"/>
        </w:rPr>
        <w:t xml:space="preserve">Przedmiary robót, STWiOR, </w:t>
      </w:r>
    </w:p>
    <w:p w:rsidR="0012728D" w:rsidRPr="005A4BA6" w:rsidRDefault="0012728D" w:rsidP="0012728D">
      <w:pPr>
        <w:numPr>
          <w:ilvl w:val="0"/>
          <w:numId w:val="109"/>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rsidR="0012728D" w:rsidRPr="005A4BA6" w:rsidRDefault="0012728D" w:rsidP="0012728D">
      <w:pPr>
        <w:spacing w:after="0"/>
        <w:jc w:val="both"/>
        <w:rPr>
          <w:rFonts w:ascii="Arial" w:eastAsia="Calibri" w:hAnsi="Arial" w:cs="Arial"/>
          <w:bCs/>
          <w:color w:val="000000"/>
        </w:rPr>
      </w:pPr>
    </w:p>
    <w:p w:rsidR="0012728D" w:rsidRPr="00D77FA7" w:rsidRDefault="0012728D" w:rsidP="0012728D">
      <w:pPr>
        <w:spacing w:after="0"/>
        <w:jc w:val="both"/>
        <w:rPr>
          <w:rFonts w:ascii="Arial" w:eastAsia="Calibri" w:hAnsi="Arial" w:cs="Arial"/>
          <w:bCs/>
          <w:u w:val="single"/>
        </w:rPr>
      </w:pPr>
      <w:r w:rsidRPr="00D77FA7">
        <w:rPr>
          <w:rFonts w:ascii="Arial" w:eastAsia="Calibri" w:hAnsi="Arial" w:cs="Arial"/>
          <w:bCs/>
          <w:u w:val="single"/>
        </w:rPr>
        <w:t>Załączniki do Umowy:</w:t>
      </w:r>
    </w:p>
    <w:p w:rsidR="0012728D" w:rsidRPr="00D77FA7" w:rsidRDefault="0012728D" w:rsidP="0012728D">
      <w:pPr>
        <w:spacing w:after="0"/>
        <w:jc w:val="both"/>
        <w:rPr>
          <w:rFonts w:ascii="Arial" w:eastAsia="Calibri" w:hAnsi="Arial" w:cs="Arial"/>
        </w:rPr>
      </w:pPr>
      <w:r w:rsidRPr="00D77FA7">
        <w:rPr>
          <w:rFonts w:ascii="Arial" w:eastAsia="Calibri" w:hAnsi="Arial" w:cs="Arial"/>
          <w:bCs/>
        </w:rPr>
        <w:t>Załącznik nr 1 – Oferta Wykonawcy,</w:t>
      </w:r>
    </w:p>
    <w:p w:rsidR="0012728D" w:rsidRPr="00494D22" w:rsidRDefault="0012728D" w:rsidP="0012728D">
      <w:pPr>
        <w:spacing w:after="0"/>
        <w:jc w:val="both"/>
        <w:rPr>
          <w:rFonts w:ascii="Arial" w:eastAsia="Calibri" w:hAnsi="Arial" w:cs="Arial"/>
          <w:bCs/>
        </w:rPr>
      </w:pPr>
      <w:r w:rsidRPr="00494D22">
        <w:rPr>
          <w:rFonts w:ascii="Arial" w:eastAsia="Calibri" w:hAnsi="Arial" w:cs="Arial"/>
          <w:bCs/>
        </w:rPr>
        <w:t>Załącznik nr 2 - Harmonogram rzeczowo-finansowy</w:t>
      </w:r>
    </w:p>
    <w:p w:rsidR="0012728D" w:rsidRPr="006D3B3B" w:rsidRDefault="0012728D" w:rsidP="0012728D">
      <w:pPr>
        <w:spacing w:after="0"/>
        <w:jc w:val="both"/>
        <w:rPr>
          <w:rFonts w:ascii="Arial" w:eastAsia="Calibri" w:hAnsi="Arial" w:cs="Arial"/>
          <w:bCs/>
          <w:color w:val="000000" w:themeColor="text1"/>
        </w:rPr>
      </w:pPr>
      <w:r w:rsidRPr="006D3B3B">
        <w:rPr>
          <w:rFonts w:ascii="Arial" w:eastAsia="Calibri" w:hAnsi="Arial" w:cs="Arial"/>
          <w:bCs/>
          <w:color w:val="000000" w:themeColor="text1"/>
        </w:rPr>
        <w:t>Załącznik nr 3 - D</w:t>
      </w:r>
      <w:r w:rsidRPr="006D3B3B">
        <w:rPr>
          <w:rFonts w:ascii="Arial" w:eastAsia="Calibri" w:hAnsi="Arial" w:cs="Arial"/>
          <w:color w:val="000000" w:themeColor="text1"/>
        </w:rPr>
        <w:t xml:space="preserve">okument potwierdzający ubezpieczenie od odpowiedzialności cywilnej </w:t>
      </w:r>
      <w:r w:rsidRPr="006D3B3B">
        <w:rPr>
          <w:rFonts w:ascii="Arial" w:eastAsia="Calibri" w:hAnsi="Arial" w:cs="Arial"/>
          <w:color w:val="000000" w:themeColor="text1"/>
        </w:rPr>
        <w:br/>
        <w:t>w zakresie prowadzonej działalności</w:t>
      </w:r>
    </w:p>
    <w:p w:rsidR="0012728D" w:rsidRPr="00D77FA7" w:rsidRDefault="0012728D" w:rsidP="0012728D">
      <w:pPr>
        <w:spacing w:after="0"/>
        <w:jc w:val="both"/>
        <w:rPr>
          <w:rFonts w:ascii="Arial" w:eastAsia="Calibri" w:hAnsi="Arial" w:cs="Arial"/>
          <w:bCs/>
        </w:rPr>
      </w:pPr>
      <w:r w:rsidRPr="00D77FA7">
        <w:rPr>
          <w:rFonts w:ascii="Arial" w:eastAsia="Calibri" w:hAnsi="Arial" w:cs="Arial"/>
          <w:bCs/>
        </w:rPr>
        <w:t xml:space="preserve">Załącznik nr </w:t>
      </w:r>
      <w:r>
        <w:rPr>
          <w:rFonts w:ascii="Arial" w:eastAsia="Calibri" w:hAnsi="Arial" w:cs="Arial"/>
          <w:bCs/>
        </w:rPr>
        <w:t>4</w:t>
      </w:r>
      <w:r w:rsidRPr="00D77FA7">
        <w:rPr>
          <w:rFonts w:ascii="Arial" w:eastAsia="Calibri" w:hAnsi="Arial" w:cs="Arial"/>
          <w:bCs/>
        </w:rPr>
        <w:t xml:space="preserve"> - Wykaz pracowników</w:t>
      </w:r>
    </w:p>
    <w:p w:rsidR="0012728D" w:rsidRPr="00D77FA7" w:rsidRDefault="0012728D" w:rsidP="0012728D">
      <w:pPr>
        <w:spacing w:after="0"/>
        <w:jc w:val="both"/>
        <w:rPr>
          <w:rFonts w:ascii="Arial" w:eastAsia="Calibri" w:hAnsi="Arial" w:cs="Arial"/>
          <w:bCs/>
        </w:rPr>
      </w:pPr>
      <w:r w:rsidRPr="00D77FA7">
        <w:rPr>
          <w:rFonts w:ascii="Arial" w:eastAsia="Calibri" w:hAnsi="Arial" w:cs="Arial"/>
          <w:bCs/>
        </w:rPr>
        <w:t xml:space="preserve">Załącznik nr </w:t>
      </w:r>
      <w:r>
        <w:rPr>
          <w:rFonts w:ascii="Arial" w:eastAsia="Calibri" w:hAnsi="Arial" w:cs="Arial"/>
          <w:bCs/>
        </w:rPr>
        <w:t>5</w:t>
      </w:r>
      <w:r w:rsidRPr="00D77FA7">
        <w:rPr>
          <w:rFonts w:ascii="Arial" w:eastAsia="Calibri" w:hAnsi="Arial" w:cs="Arial"/>
          <w:bCs/>
        </w:rPr>
        <w:t xml:space="preserve"> – Klauzula informacyjna RODO</w:t>
      </w:r>
    </w:p>
    <w:p w:rsidR="0012728D" w:rsidRPr="005A4BA6" w:rsidRDefault="0012728D" w:rsidP="0012728D">
      <w:pPr>
        <w:spacing w:after="0"/>
        <w:jc w:val="both"/>
        <w:rPr>
          <w:rFonts w:ascii="Arial" w:eastAsia="Times New Roman" w:hAnsi="Arial" w:cs="Arial"/>
          <w:b/>
          <w:color w:val="000000"/>
          <w:lang w:eastAsia="pl-PL"/>
        </w:rPr>
      </w:pPr>
    </w:p>
    <w:p w:rsidR="0012728D" w:rsidRPr="005A4BA6" w:rsidRDefault="0012728D" w:rsidP="0012728D">
      <w:pPr>
        <w:spacing w:after="0"/>
        <w:jc w:val="both"/>
        <w:rPr>
          <w:rFonts w:ascii="Arial" w:eastAsia="Times New Roman" w:hAnsi="Arial" w:cs="Arial"/>
          <w:b/>
          <w:color w:val="000000"/>
          <w:lang w:eastAsia="pl-PL"/>
        </w:rPr>
      </w:pPr>
    </w:p>
    <w:p w:rsidR="0012728D" w:rsidRPr="005A4BA6" w:rsidRDefault="00D86FFF" w:rsidP="0012728D">
      <w:pPr>
        <w:spacing w:after="0"/>
        <w:jc w:val="both"/>
        <w:rPr>
          <w:rFonts w:ascii="Arial" w:eastAsia="Times New Roman" w:hAnsi="Arial" w:cs="Arial"/>
          <w:color w:val="000000"/>
          <w:lang w:eastAsia="pl-PL"/>
        </w:rPr>
      </w:pPr>
      <w:r>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0012728D" w:rsidRPr="005A4BA6">
        <w:rPr>
          <w:rFonts w:ascii="Arial" w:eastAsia="Times New Roman" w:hAnsi="Arial" w:cs="Arial"/>
          <w:b/>
          <w:color w:val="000000"/>
          <w:lang w:eastAsia="pl-PL"/>
        </w:rPr>
        <w:tab/>
      </w:r>
      <w:r w:rsidR="0012728D" w:rsidRPr="005A4BA6">
        <w:rPr>
          <w:rFonts w:ascii="Arial" w:eastAsia="Times New Roman" w:hAnsi="Arial" w:cs="Arial"/>
          <w:b/>
          <w:color w:val="000000"/>
          <w:lang w:eastAsia="pl-PL"/>
        </w:rPr>
        <w:tab/>
      </w:r>
      <w:r w:rsidR="0012728D" w:rsidRPr="005A4BA6">
        <w:rPr>
          <w:rFonts w:ascii="Arial" w:eastAsia="Times New Roman" w:hAnsi="Arial" w:cs="Arial"/>
          <w:b/>
          <w:color w:val="000000"/>
          <w:lang w:eastAsia="pl-PL"/>
        </w:rPr>
        <w:tab/>
        <w:t>WYKONAWCA:</w:t>
      </w:r>
    </w:p>
    <w:p w:rsidR="0012728D" w:rsidRPr="005A4BA6" w:rsidRDefault="0012728D" w:rsidP="0012728D">
      <w:pPr>
        <w:spacing w:after="0"/>
        <w:jc w:val="both"/>
        <w:rPr>
          <w:rFonts w:ascii="Arial" w:eastAsia="Times New Roman" w:hAnsi="Arial" w:cs="Arial"/>
          <w:color w:val="000000"/>
          <w:lang w:eastAsia="pl-PL"/>
        </w:rPr>
      </w:pPr>
    </w:p>
    <w:p w:rsidR="0012728D" w:rsidRPr="005A4BA6" w:rsidRDefault="00D86FFF" w:rsidP="0012728D">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0012728D" w:rsidRPr="005A4BA6">
        <w:rPr>
          <w:rFonts w:ascii="Arial" w:eastAsia="Times New Roman" w:hAnsi="Arial" w:cs="Arial"/>
          <w:color w:val="000000"/>
          <w:lang w:eastAsia="pl-PL"/>
        </w:rPr>
        <w:tab/>
      </w:r>
      <w:r w:rsidR="0012728D" w:rsidRPr="005A4BA6">
        <w:rPr>
          <w:rFonts w:ascii="Arial" w:eastAsia="Times New Roman" w:hAnsi="Arial" w:cs="Arial"/>
          <w:color w:val="000000"/>
          <w:lang w:eastAsia="pl-PL"/>
        </w:rPr>
        <w:tab/>
      </w:r>
      <w:r w:rsidR="0012728D" w:rsidRPr="005A4BA6">
        <w:rPr>
          <w:rFonts w:ascii="Arial" w:eastAsia="Times New Roman" w:hAnsi="Arial" w:cs="Arial"/>
          <w:color w:val="000000"/>
          <w:lang w:eastAsia="pl-PL"/>
        </w:rPr>
        <w:tab/>
      </w:r>
      <w:r w:rsidR="0012728D" w:rsidRPr="005A4BA6">
        <w:rPr>
          <w:rFonts w:ascii="Arial" w:eastAsia="Times New Roman" w:hAnsi="Arial" w:cs="Arial"/>
          <w:color w:val="000000"/>
          <w:lang w:eastAsia="pl-PL"/>
        </w:rPr>
        <w:tab/>
        <w:t>……………………</w:t>
      </w:r>
    </w:p>
    <w:p w:rsidR="0012728D" w:rsidRPr="005A4BA6" w:rsidRDefault="0012728D" w:rsidP="0012728D">
      <w:pPr>
        <w:spacing w:after="0"/>
        <w:jc w:val="both"/>
        <w:rPr>
          <w:rFonts w:ascii="Arial" w:eastAsia="Times New Roman" w:hAnsi="Arial" w:cs="Arial"/>
          <w:color w:val="000000"/>
          <w:lang w:eastAsia="pl-PL"/>
        </w:rPr>
      </w:pPr>
    </w:p>
    <w:p w:rsidR="0012728D" w:rsidRDefault="0012728D" w:rsidP="0012728D"/>
    <w:p w:rsidR="0012728D" w:rsidRDefault="0012728D" w:rsidP="0012728D"/>
    <w:p w:rsidR="00273907" w:rsidRPr="005A4BA6" w:rsidRDefault="00273907" w:rsidP="00273907">
      <w:pPr>
        <w:spacing w:after="0"/>
        <w:jc w:val="center"/>
        <w:rPr>
          <w:rFonts w:ascii="Arial" w:eastAsia="Times New Roman" w:hAnsi="Arial" w:cs="Arial"/>
          <w:b/>
          <w:color w:val="000000"/>
          <w:lang w:eastAsia="pl-PL"/>
        </w:rPr>
      </w:pPr>
    </w:p>
    <w:p w:rsidR="00273907" w:rsidRPr="00273907" w:rsidRDefault="00273907" w:rsidP="00273907">
      <w:pPr>
        <w:suppressAutoHyphens/>
        <w:spacing w:after="0"/>
        <w:ind w:left="426"/>
        <w:jc w:val="both"/>
        <w:rPr>
          <w:rFonts w:ascii="Arial" w:eastAsia="Times New Roman" w:hAnsi="Arial" w:cs="Arial"/>
          <w:color w:val="000000"/>
          <w:lang w:eastAsia="pl-PL"/>
        </w:rPr>
        <w:sectPr w:rsidR="00273907" w:rsidRPr="00273907" w:rsidSect="00BC479B">
          <w:footerReference w:type="default" r:id="rId36"/>
          <w:pgSz w:w="11906" w:h="16838"/>
          <w:pgMar w:top="1418" w:right="1418" w:bottom="1418" w:left="1985" w:header="709" w:footer="709" w:gutter="0"/>
          <w:cols w:space="708"/>
          <w:docGrid w:linePitch="360"/>
        </w:sectPr>
      </w:pPr>
    </w:p>
    <w:p w:rsidR="00B92BE6" w:rsidRDefault="00F028DD"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2</w:t>
      </w:r>
      <w:bookmarkStart w:id="1" w:name="_GoBack"/>
      <w:bookmarkEnd w:id="1"/>
      <w:r w:rsidR="00B92BE6">
        <w:rPr>
          <w:rFonts w:ascii="Arial" w:hAnsi="Arial" w:cs="Arial"/>
          <w:i/>
          <w:sz w:val="20"/>
          <w:szCs w:val="24"/>
        </w:rPr>
        <w:t xml:space="preserve">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lastRenderedPageBreak/>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Załącznik nr</w:t>
      </w:r>
      <w:r w:rsidR="002072ED">
        <w:rPr>
          <w:rFonts w:ascii="Arial" w:eastAsia="Times New Roman" w:hAnsi="Arial" w:cs="Arial"/>
          <w:bCs/>
          <w:color w:val="000000" w:themeColor="text1"/>
          <w:spacing w:val="10"/>
          <w:w w:val="130"/>
          <w:kern w:val="3"/>
          <w:sz w:val="18"/>
          <w:szCs w:val="18"/>
          <w:lang w:eastAsia="zh-CN"/>
        </w:rPr>
        <w:t xml:space="preserve"> 3</w:t>
      </w:r>
      <w:r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Pr>
                <w:rFonts w:ascii="Arial" w:eastAsia="Times New Roman" w:hAnsi="Arial" w:cs="Arial"/>
                <w:b/>
                <w:bCs/>
                <w:color w:val="000000" w:themeColor="text1"/>
                <w:kern w:val="3"/>
                <w:sz w:val="20"/>
                <w:szCs w:val="24"/>
                <w:lang w:eastAsia="zh-CN"/>
              </w:rPr>
              <w:t xml:space="preserve">oraz data ważności </w:t>
            </w:r>
            <w:r w:rsidRPr="004A01BE">
              <w:rPr>
                <w:rFonts w:ascii="Arial" w:eastAsia="Times New Roman" w:hAnsi="Arial" w:cs="Arial"/>
                <w:b/>
                <w:bCs/>
                <w:color w:val="000000" w:themeColor="text1"/>
                <w:kern w:val="3"/>
                <w:sz w:val="20"/>
                <w:szCs w:val="24"/>
                <w:lang w:eastAsia="zh-CN"/>
              </w:rPr>
              <w:t>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color w:val="000000" w:themeColor="text1"/>
                <w:kern w:val="3"/>
                <w:sz w:val="20"/>
                <w:szCs w:val="20"/>
                <w:lang w:eastAsia="pl-PL"/>
              </w:rPr>
              <w:t>(ze zdjęciem)</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Lp</w:t>
            </w:r>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oraz data ważności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kern w:val="3"/>
                <w:sz w:val="20"/>
                <w:szCs w:val="20"/>
                <w:lang w:eastAsia="pl-PL"/>
              </w:rPr>
              <w:t>(ze zdjęciem)</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2072ED" w:rsidP="00B92BE6">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Załącznik nr 4</w:t>
      </w:r>
      <w:r w:rsidR="00B92BE6" w:rsidRPr="00B92BE6">
        <w:rPr>
          <w:rFonts w:ascii="Arial" w:eastAsia="Times New Roman" w:hAnsi="Arial" w:cs="Arial"/>
          <w:sz w:val="20"/>
          <w:szCs w:val="20"/>
          <w:lang w:eastAsia="pl-PL"/>
        </w:rPr>
        <w:t xml:space="preserve">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2B2D73" w:rsidP="00B92BE6">
      <w:pPr>
        <w:spacing w:after="0" w:line="240" w:lineRule="auto"/>
        <w:ind w:left="426"/>
        <w:contextualSpacing/>
        <w:jc w:val="both"/>
        <w:rPr>
          <w:rFonts w:ascii="Arial" w:eastAsia="Times New Roman" w:hAnsi="Arial" w:cs="Arial"/>
          <w:color w:val="FF0000"/>
          <w:lang w:eastAsia="pl-PL"/>
        </w:rPr>
      </w:pPr>
      <w:r w:rsidRPr="004610AF">
        <w:rPr>
          <w:rFonts w:ascii="Arial" w:hAnsi="Arial" w:cs="Arial"/>
          <w:b/>
        </w:rPr>
        <w:t>Nap</w:t>
      </w:r>
      <w:r w:rsidR="008044C9">
        <w:rPr>
          <w:rFonts w:ascii="Arial" w:hAnsi="Arial" w:cs="Arial"/>
          <w:b/>
        </w:rPr>
        <w:t>rawa pomieszczeń w budynku nr 18 w kompleksie wojskowym w Hrubieszowie</w:t>
      </w:r>
      <w:r w:rsidR="00B92BE6" w:rsidRPr="00B92BE6">
        <w:rPr>
          <w:rFonts w:ascii="Arial" w:eastAsia="Calibri" w:hAnsi="Arial" w:cs="Arial"/>
          <w:b/>
          <w:i/>
        </w:rPr>
        <w:t xml:space="preserve">, </w:t>
      </w:r>
      <w:r w:rsidR="00B92BE6" w:rsidRPr="00B92BE6">
        <w:rPr>
          <w:rFonts w:ascii="Arial" w:eastAsia="Calibri" w:hAnsi="Arial" w:cs="Arial"/>
          <w:b/>
        </w:rPr>
        <w:t xml:space="preserve">prowadzonym w trybie </w:t>
      </w:r>
      <w:r w:rsidR="00B92BE6" w:rsidRPr="00B92BE6">
        <w:rPr>
          <w:rFonts w:ascii="Arial" w:eastAsia="Calibri" w:hAnsi="Arial" w:cs="Arial"/>
          <w:b/>
          <w:color w:val="FF0000"/>
        </w:rPr>
        <w:t xml:space="preserve"> </w:t>
      </w:r>
      <w:r w:rsidR="00B92BE6" w:rsidRPr="00B92BE6">
        <w:rPr>
          <w:rFonts w:ascii="Arial" w:eastAsia="Times New Roman" w:hAnsi="Arial" w:cs="Arial"/>
          <w:b/>
          <w:lang w:eastAsia="pl-PL"/>
        </w:rPr>
        <w:t>podstawowym</w:t>
      </w:r>
      <w:r w:rsidR="00B92BE6" w:rsidRPr="00B92BE6">
        <w:rPr>
          <w:rFonts w:ascii="Arial" w:eastAsia="Calibri" w:hAnsi="Arial" w:cs="Arial"/>
        </w:rPr>
        <w:t>;</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Pzp”;  </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92BE6" w:rsidRPr="00B92BE6" w:rsidRDefault="00B92BE6" w:rsidP="0000178B">
      <w:pPr>
        <w:numPr>
          <w:ilvl w:val="0"/>
          <w:numId w:val="119"/>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00178B">
      <w:pPr>
        <w:numPr>
          <w:ilvl w:val="0"/>
          <w:numId w:val="121"/>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00178B">
      <w:pPr>
        <w:numPr>
          <w:ilvl w:val="0"/>
          <w:numId w:val="121"/>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00178B">
      <w:pPr>
        <w:numPr>
          <w:ilvl w:val="0"/>
          <w:numId w:val="121"/>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Pr="00B92BE6" w:rsidRDefault="00B92BE6" w:rsidP="00B92BE6">
      <w:pPr>
        <w:spacing w:after="0" w:line="240" w:lineRule="auto"/>
        <w:ind w:left="709"/>
        <w:contextualSpacing/>
        <w:jc w:val="both"/>
        <w:rPr>
          <w:rFonts w:ascii="Arial" w:eastAsia="Times New Roman" w:hAnsi="Arial" w:cs="Arial"/>
          <w:i/>
          <w:lang w:eastAsia="pl-PL"/>
        </w:rPr>
      </w:pPr>
    </w:p>
    <w:p w:rsidR="00B92BE6" w:rsidRPr="00B92BE6" w:rsidRDefault="00B92BE6"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D23AF8">
        <w:rPr>
          <w:rFonts w:ascii="Arial" w:eastAsia="Times New Roman" w:hAnsi="Arial" w:cs="Arial"/>
          <w:b/>
          <w:i/>
          <w:sz w:val="20"/>
          <w:szCs w:val="20"/>
          <w:lang w:eastAsia="pl-PL"/>
        </w:rPr>
        <w:t>nr 3</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282C5C" w:rsidRPr="009A3F76" w:rsidRDefault="00282C5C" w:rsidP="00F1524F">
      <w:pPr>
        <w:widowControl w:val="0"/>
        <w:suppressAutoHyphens/>
        <w:autoSpaceDE w:val="0"/>
        <w:spacing w:after="0"/>
        <w:jc w:val="center"/>
        <w:rPr>
          <w:rFonts w:ascii="Arial" w:eastAsia="Times New Roman" w:hAnsi="Arial" w:cs="Arial"/>
          <w:b/>
          <w:lang w:eastAsia="ar-SA"/>
        </w:rPr>
      </w:pP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późn.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D23AF8" w:rsidRPr="004610AF">
        <w:rPr>
          <w:rFonts w:ascii="Arial" w:hAnsi="Arial" w:cs="Arial"/>
          <w:b/>
        </w:rPr>
        <w:t xml:space="preserve">Naprawa pomieszczeń  </w:t>
      </w:r>
      <w:r w:rsidR="001D7D5C">
        <w:rPr>
          <w:rFonts w:ascii="Arial" w:hAnsi="Arial" w:cs="Arial"/>
          <w:b/>
        </w:rPr>
        <w:t>w budynku nr 18 w kompleksie wojskowym w Hrubieszowie</w:t>
      </w:r>
      <w:r w:rsidR="00D23AF8">
        <w:rPr>
          <w:rFonts w:ascii="Arial" w:hAnsi="Arial" w:cs="Arial"/>
          <w:b/>
        </w:rPr>
        <w:t>. Nr s</w:t>
      </w:r>
      <w:r w:rsidR="001D7D5C">
        <w:rPr>
          <w:rFonts w:ascii="Arial" w:hAnsi="Arial" w:cs="Arial"/>
          <w:b/>
        </w:rPr>
        <w:t>prawy ZP/TP/5</w:t>
      </w:r>
      <w:r w:rsidR="00297301">
        <w:rPr>
          <w:rFonts w:ascii="Arial" w:hAnsi="Arial" w:cs="Arial"/>
          <w:b/>
        </w:rPr>
        <w:t>/2021</w:t>
      </w:r>
      <w:r w:rsidR="00D23AF8">
        <w:rPr>
          <w:rFonts w:ascii="Arial" w:hAnsi="Arial" w:cs="Arial"/>
          <w:b/>
        </w:rPr>
        <w:t>.</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e z wymaganiami określonymi w S</w:t>
      </w:r>
      <w:r w:rsidRPr="0030764C">
        <w:rPr>
          <w:rFonts w:ascii="Arial" w:hAnsi="Arial" w:cs="Arial"/>
        </w:rPr>
        <w:t>WZ:</w:t>
      </w:r>
    </w:p>
    <w:p w:rsidR="00F1524F" w:rsidRPr="0030764C" w:rsidRDefault="00F1524F" w:rsidP="00F1524F">
      <w:pPr>
        <w:spacing w:after="0"/>
        <w:jc w:val="both"/>
        <w:rPr>
          <w:rFonts w:ascii="Arial" w:hAnsi="Arial" w:cs="Arial"/>
          <w:b/>
        </w:rPr>
      </w:pPr>
    </w:p>
    <w:p w:rsidR="00F1524F" w:rsidRPr="0030764C" w:rsidRDefault="00F1524F" w:rsidP="0000178B">
      <w:pPr>
        <w:numPr>
          <w:ilvl w:val="0"/>
          <w:numId w:val="122"/>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D23AF8" w:rsidRPr="001D7D5C" w:rsidRDefault="00D23AF8" w:rsidP="0000178B">
      <w:pPr>
        <w:numPr>
          <w:ilvl w:val="0"/>
          <w:numId w:val="130"/>
        </w:numPr>
        <w:contextualSpacing/>
        <w:jc w:val="both"/>
        <w:rPr>
          <w:rFonts w:ascii="Arial" w:hAnsi="Arial" w:cs="Arial"/>
          <w:i/>
          <w:sz w:val="18"/>
          <w:szCs w:val="18"/>
        </w:rPr>
      </w:pPr>
      <w:r w:rsidRPr="00D23AF8">
        <w:rPr>
          <w:rFonts w:ascii="Arial" w:hAnsi="Arial" w:cs="Arial"/>
          <w:i/>
          <w:sz w:val="18"/>
          <w:szCs w:val="18"/>
        </w:rPr>
        <w:t xml:space="preserve">Specyfikacją Techniczną Wykonania i Odbioru Robót (STWiOR) – branża </w:t>
      </w:r>
      <w:r w:rsidR="000D3ADD">
        <w:rPr>
          <w:rFonts w:ascii="Arial" w:hAnsi="Arial" w:cs="Arial"/>
          <w:i/>
          <w:sz w:val="18"/>
          <w:szCs w:val="18"/>
        </w:rPr>
        <w:t>budowlana i sanitarna</w:t>
      </w:r>
      <w:r w:rsidRPr="00D23AF8">
        <w:rPr>
          <w:rFonts w:ascii="Arial" w:hAnsi="Arial" w:cs="Arial"/>
          <w:i/>
          <w:sz w:val="18"/>
          <w:szCs w:val="18"/>
        </w:rPr>
        <w:t xml:space="preserve"> - stanowiąca Załącznik nr 1 do SWZ;</w:t>
      </w:r>
    </w:p>
    <w:p w:rsidR="00D23AF8" w:rsidRPr="00D23AF8" w:rsidRDefault="00D23AF8" w:rsidP="0000178B">
      <w:pPr>
        <w:numPr>
          <w:ilvl w:val="0"/>
          <w:numId w:val="130"/>
        </w:numPr>
        <w:contextualSpacing/>
        <w:jc w:val="both"/>
        <w:rPr>
          <w:rFonts w:ascii="Arial" w:hAnsi="Arial" w:cs="Arial"/>
          <w:i/>
          <w:sz w:val="18"/>
          <w:szCs w:val="18"/>
        </w:rPr>
      </w:pPr>
      <w:r w:rsidRPr="00D23AF8">
        <w:rPr>
          <w:rFonts w:ascii="Arial" w:hAnsi="Arial" w:cs="Arial"/>
          <w:i/>
          <w:sz w:val="18"/>
          <w:szCs w:val="18"/>
        </w:rPr>
        <w:t xml:space="preserve">Przedmiarem robót – stanowiący Załącznik nr 1b do SWZ </w:t>
      </w:r>
    </w:p>
    <w:p w:rsidR="00F1524F" w:rsidRPr="00D23AF8" w:rsidRDefault="00F1524F" w:rsidP="0000178B">
      <w:pPr>
        <w:numPr>
          <w:ilvl w:val="0"/>
          <w:numId w:val="122"/>
        </w:numPr>
        <w:tabs>
          <w:tab w:val="left" w:pos="3855"/>
        </w:tabs>
        <w:suppressAutoHyphens/>
        <w:spacing w:after="0"/>
        <w:contextualSpacing/>
        <w:jc w:val="both"/>
        <w:rPr>
          <w:rFonts w:ascii="Arial" w:hAnsi="Arial" w:cs="Arial"/>
          <w:color w:val="000000" w:themeColor="text1"/>
          <w:u w:val="single"/>
        </w:rPr>
      </w:pPr>
      <w:r w:rsidRPr="005808EA">
        <w:rPr>
          <w:rFonts w:ascii="Arial" w:hAnsi="Arial" w:cs="Arial"/>
        </w:rPr>
        <w:t xml:space="preserve">Wykonawca oświadcza, że powyższa cena zawiera koszt wykonania robót </w:t>
      </w:r>
      <w:r w:rsidRPr="005808EA">
        <w:rPr>
          <w:rFonts w:ascii="Arial" w:hAnsi="Arial" w:cs="Arial"/>
        </w:rPr>
        <w:br/>
        <w:t>w oparciu o Specyfikacje Techniczne Wykonania i Odbioru Robót oraz pomocniczo o Przedmiary robót – stanow</w:t>
      </w:r>
      <w:r w:rsidR="00297301">
        <w:rPr>
          <w:rFonts w:ascii="Arial" w:hAnsi="Arial" w:cs="Arial"/>
        </w:rPr>
        <w:t>iące załączniki do niniejszej S</w:t>
      </w:r>
      <w:r w:rsidRPr="005808EA">
        <w:rPr>
          <w:rFonts w:ascii="Arial" w:hAnsi="Arial" w:cs="Arial"/>
        </w:rPr>
        <w:t xml:space="preserve">WZ, w tym między innymi koszty zatrudnienia pracowników fizycznych na umowę o pracę, jak również koszty realizacji obowiązków wynikających z udzielonej gwarancji na wykonane roboty. </w:t>
      </w:r>
      <w:r w:rsidRPr="00F404CA">
        <w:rPr>
          <w:rFonts w:ascii="Arial" w:hAnsi="Arial" w:cs="Arial"/>
        </w:rPr>
        <w:t>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rsidR="00D23AF8" w:rsidRPr="008E293B" w:rsidRDefault="00D23AF8" w:rsidP="00D23AF8">
      <w:pPr>
        <w:tabs>
          <w:tab w:val="left" w:pos="3855"/>
        </w:tabs>
        <w:suppressAutoHyphens/>
        <w:spacing w:after="0"/>
        <w:ind w:left="360"/>
        <w:contextualSpacing/>
        <w:jc w:val="both"/>
        <w:rPr>
          <w:rFonts w:ascii="Arial" w:hAnsi="Arial" w:cs="Arial"/>
          <w:color w:val="000000" w:themeColor="text1"/>
          <w:u w:val="single"/>
        </w:rPr>
      </w:pPr>
    </w:p>
    <w:p w:rsidR="00F1524F" w:rsidRPr="00F404CA" w:rsidRDefault="00F1524F" w:rsidP="0000178B">
      <w:pPr>
        <w:numPr>
          <w:ilvl w:val="0"/>
          <w:numId w:val="122"/>
        </w:numPr>
        <w:suppressAutoHyphens/>
        <w:spacing w:after="0"/>
        <w:jc w:val="both"/>
        <w:rPr>
          <w:rFonts w:ascii="Arial" w:eastAsia="Times New Roman" w:hAnsi="Arial" w:cs="Arial"/>
          <w:lang w:eastAsia="ar-SA"/>
        </w:rPr>
      </w:pPr>
      <w:r w:rsidRPr="005808EA">
        <w:rPr>
          <w:rFonts w:ascii="Arial" w:eastAsia="Times New Roman" w:hAnsi="Arial" w:cs="Arial"/>
          <w:b/>
          <w:lang w:eastAsia="ar-SA"/>
        </w:rPr>
        <w:lastRenderedPageBreak/>
        <w:t>Wykonawca udziela gwarancji na przedmiot umowy na OKRES …</w:t>
      </w:r>
      <w:r>
        <w:rPr>
          <w:rFonts w:ascii="Arial" w:eastAsia="Times New Roman" w:hAnsi="Arial" w:cs="Arial"/>
          <w:b/>
          <w:lang w:eastAsia="ar-SA"/>
        </w:rPr>
        <w:t>...</w:t>
      </w:r>
      <w:r w:rsidRPr="005808EA">
        <w:rPr>
          <w:rFonts w:ascii="Arial" w:eastAsia="Times New Roman" w:hAnsi="Arial" w:cs="Arial"/>
          <w:b/>
          <w:lang w:eastAsia="ar-SA"/>
        </w:rPr>
        <w:t xml:space="preserve">.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D23AF8">
        <w:rPr>
          <w:rFonts w:ascii="Arial" w:eastAsia="Times New Roman" w:hAnsi="Arial" w:cs="Arial"/>
          <w:b/>
          <w:i/>
          <w:sz w:val="20"/>
          <w:szCs w:val="20"/>
          <w:lang w:eastAsia="ar-SA"/>
        </w:rPr>
        <w:t xml:space="preserve">stanowiącym Załącznik nr 2 </w:t>
      </w:r>
      <w:r w:rsidR="0080469C">
        <w:rPr>
          <w:rFonts w:ascii="Arial" w:eastAsia="Times New Roman" w:hAnsi="Arial" w:cs="Arial"/>
          <w:b/>
          <w:i/>
          <w:sz w:val="20"/>
          <w:szCs w:val="20"/>
          <w:lang w:eastAsia="ar-SA"/>
        </w:rPr>
        <w:t xml:space="preserve"> </w:t>
      </w:r>
      <w:r w:rsidR="00F57F3C">
        <w:rPr>
          <w:rFonts w:ascii="Arial" w:eastAsia="Times New Roman" w:hAnsi="Arial" w:cs="Arial"/>
          <w:b/>
          <w:i/>
          <w:sz w:val="20"/>
          <w:szCs w:val="20"/>
          <w:lang w:eastAsia="ar-SA"/>
        </w:rPr>
        <w:t>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00178B">
      <w:pPr>
        <w:numPr>
          <w:ilvl w:val="0"/>
          <w:numId w:val="122"/>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Pr="0014018F"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80469C">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F1524F" w:rsidRPr="005808EA" w:rsidRDefault="00F1524F" w:rsidP="00F57F3C">
      <w:pPr>
        <w:pStyle w:val="Akapitzlist"/>
        <w:spacing w:after="0"/>
        <w:ind w:left="360"/>
        <w:jc w:val="both"/>
        <w:rPr>
          <w:rFonts w:ascii="Arial" w:eastAsia="Times New Roman" w:hAnsi="Arial" w:cs="Arial"/>
          <w:b/>
          <w:lang w:eastAsia="ar-SA"/>
        </w:rPr>
      </w:pPr>
    </w:p>
    <w:p w:rsidR="00552A82" w:rsidRPr="00D817D5" w:rsidRDefault="00552A82" w:rsidP="0000178B">
      <w:pPr>
        <w:numPr>
          <w:ilvl w:val="0"/>
          <w:numId w:val="122"/>
        </w:numPr>
        <w:suppressAutoHyphens/>
        <w:spacing w:after="0"/>
        <w:jc w:val="both"/>
        <w:rPr>
          <w:rFonts w:ascii="Arial" w:hAnsi="Arial" w:cs="Arial"/>
        </w:rPr>
      </w:pPr>
      <w:r w:rsidRPr="00D817D5">
        <w:rPr>
          <w:rFonts w:ascii="Arial" w:hAnsi="Arial" w:cs="Arial"/>
        </w:rPr>
        <w:t>Oświadczam, że:</w:t>
      </w:r>
    </w:p>
    <w:p w:rsidR="00552A82" w:rsidRPr="00D817D5" w:rsidRDefault="00552A82" w:rsidP="0000178B">
      <w:pPr>
        <w:pStyle w:val="Akapitzlist"/>
        <w:numPr>
          <w:ilvl w:val="0"/>
          <w:numId w:val="132"/>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52A82" w:rsidRPr="00D817D5" w:rsidRDefault="00552A82" w:rsidP="0000178B">
      <w:pPr>
        <w:pStyle w:val="Akapitzlist"/>
        <w:numPr>
          <w:ilvl w:val="0"/>
          <w:numId w:val="132"/>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NIP podwykonawcy</w:t>
            </w:r>
          </w:p>
        </w:tc>
      </w:tr>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r>
    </w:tbl>
    <w:p w:rsidR="00552A82" w:rsidRPr="00F44E4E" w:rsidRDefault="00552A82" w:rsidP="00552A82">
      <w:pPr>
        <w:widowControl w:val="0"/>
        <w:spacing w:before="120" w:after="120"/>
        <w:ind w:left="284"/>
        <w:jc w:val="both"/>
        <w:rPr>
          <w:rFonts w:ascii="Arial" w:hAnsi="Arial" w:cs="Arial"/>
          <w:b/>
        </w:rPr>
      </w:pPr>
      <w:r w:rsidRPr="00F44E4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b/>
              </w:rPr>
            </w:pPr>
            <w:r w:rsidRPr="00F44E4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rPr>
            </w:pPr>
            <w:r w:rsidRPr="00F44E4E">
              <w:rPr>
                <w:rFonts w:ascii="Arial" w:hAnsi="Arial" w:cs="Arial"/>
                <w:b/>
              </w:rPr>
              <w:t>Wyszczególnienie</w:t>
            </w:r>
          </w:p>
        </w:tc>
      </w:tr>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r>
    </w:tbl>
    <w:p w:rsidR="00552A82" w:rsidRPr="0035634E" w:rsidRDefault="00552A82" w:rsidP="00552A82">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00178B">
      <w:pPr>
        <w:numPr>
          <w:ilvl w:val="0"/>
          <w:numId w:val="122"/>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1524F" w:rsidRPr="005808EA" w:rsidRDefault="00F1524F" w:rsidP="00F1524F">
      <w:pPr>
        <w:suppressAutoHyphens/>
        <w:spacing w:after="0"/>
        <w:jc w:val="both"/>
        <w:rPr>
          <w:rFonts w:ascii="Arial" w:eastAsia="Times New Roman" w:hAnsi="Arial" w:cs="Arial"/>
          <w:u w:val="single"/>
          <w:lang w:eastAsia="ar-SA"/>
        </w:rPr>
      </w:pPr>
    </w:p>
    <w:p w:rsidR="00FE1CDD" w:rsidRDefault="00FE1CDD" w:rsidP="0000178B">
      <w:pPr>
        <w:numPr>
          <w:ilvl w:val="0"/>
          <w:numId w:val="122"/>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P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E1CDD" w:rsidRPr="00FE1CDD" w:rsidRDefault="00FE1CDD" w:rsidP="00FE1CDD">
      <w:pPr>
        <w:suppressAutoHyphens/>
        <w:spacing w:after="0"/>
        <w:ind w:left="360"/>
        <w:jc w:val="both"/>
        <w:rPr>
          <w:rFonts w:ascii="Arial" w:eastAsia="Times New Roman" w:hAnsi="Arial" w:cs="Arial"/>
          <w:i/>
          <w:sz w:val="20"/>
          <w:szCs w:val="20"/>
          <w:lang w:eastAsia="ar-SA"/>
        </w:rPr>
      </w:pPr>
    </w:p>
    <w:p w:rsidR="00F1524F" w:rsidRPr="0096666D"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00178B">
      <w:pPr>
        <w:numPr>
          <w:ilvl w:val="0"/>
          <w:numId w:val="122"/>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282C5C" w:rsidRPr="00862603" w:rsidRDefault="00282C5C" w:rsidP="00862603">
      <w:pPr>
        <w:suppressAutoHyphens/>
        <w:spacing w:after="0"/>
        <w:jc w:val="both"/>
        <w:rPr>
          <w:rFonts w:ascii="Arial" w:eastAsia="Times New Roman" w:hAnsi="Arial" w:cs="Arial"/>
          <w:u w:val="single"/>
          <w:lang w:eastAsia="ar-SA"/>
        </w:rPr>
      </w:pPr>
    </w:p>
    <w:p w:rsidR="00F1524F" w:rsidRPr="001D7D5C"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lastRenderedPageBreak/>
        <w:t>Oświadczamy, że jesteśm</w:t>
      </w:r>
      <w:r w:rsidR="001D7D5C">
        <w:rPr>
          <w:rFonts w:ascii="Arial" w:eastAsia="Times New Roman" w:hAnsi="Arial" w:cs="Arial"/>
          <w:color w:val="000000" w:themeColor="text1"/>
          <w:lang w:eastAsia="ar-SA"/>
        </w:rPr>
        <w:t>y:</w:t>
      </w:r>
    </w:p>
    <w:p w:rsidR="001D7D5C" w:rsidRPr="00690957" w:rsidRDefault="001D7D5C" w:rsidP="006F4095">
      <w:pPr>
        <w:pStyle w:val="Akapitzlist"/>
        <w:numPr>
          <w:ilvl w:val="0"/>
          <w:numId w:val="136"/>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1D7D5C" w:rsidRDefault="001D7D5C" w:rsidP="006F4095">
      <w:pPr>
        <w:pStyle w:val="Akapitzlist"/>
        <w:numPr>
          <w:ilvl w:val="0"/>
          <w:numId w:val="136"/>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1D7D5C" w:rsidRPr="00A83E8C" w:rsidRDefault="001D7D5C" w:rsidP="006F4095">
      <w:pPr>
        <w:pStyle w:val="Akapitzlist"/>
        <w:numPr>
          <w:ilvl w:val="0"/>
          <w:numId w:val="136"/>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1D7D5C" w:rsidRPr="00A83E8C" w:rsidRDefault="001D7D5C" w:rsidP="006F4095">
      <w:pPr>
        <w:pStyle w:val="Akapitzlist"/>
        <w:numPr>
          <w:ilvl w:val="0"/>
          <w:numId w:val="136"/>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1D7D5C" w:rsidRPr="005808EA" w:rsidRDefault="001D7D5C" w:rsidP="006F4095">
      <w:pPr>
        <w:pStyle w:val="Akapitzlist"/>
        <w:numPr>
          <w:ilvl w:val="0"/>
          <w:numId w:val="136"/>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1D7D5C" w:rsidRPr="00690957" w:rsidRDefault="001D7D5C" w:rsidP="001D7D5C">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p>
    <w:p w:rsidR="00282C5C" w:rsidRPr="001D7D5C" w:rsidRDefault="00282C5C" w:rsidP="001D7D5C">
      <w:pPr>
        <w:suppressAutoHyphens/>
        <w:spacing w:after="0"/>
        <w:jc w:val="both"/>
        <w:rPr>
          <w:rFonts w:ascii="Arial" w:eastAsia="Times New Roman" w:hAnsi="Arial" w:cs="Arial"/>
          <w:b/>
          <w:color w:val="000000" w:themeColor="text1"/>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00178B">
      <w:pPr>
        <w:numPr>
          <w:ilvl w:val="0"/>
          <w:numId w:val="122"/>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552A82" w:rsidRPr="009B436E" w:rsidRDefault="00552A82" w:rsidP="00552A82">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1524F" w:rsidRPr="00D839EF" w:rsidRDefault="00F1524F" w:rsidP="00F1524F">
      <w:pPr>
        <w:spacing w:after="0"/>
        <w:rPr>
          <w:rFonts w:ascii="Arial" w:eastAsia="Calibri" w:hAnsi="Arial" w:cs="Arial"/>
          <w:b/>
          <w:color w:val="FF0000"/>
          <w:sz w:val="16"/>
          <w:szCs w:val="16"/>
        </w:rPr>
      </w:pPr>
    </w:p>
    <w:p w:rsidR="00F1524F" w:rsidRPr="005808EA" w:rsidRDefault="00F1524F" w:rsidP="00F1524F">
      <w:pPr>
        <w:suppressAutoHyphens/>
        <w:spacing w:after="0"/>
        <w:jc w:val="both"/>
        <w:rPr>
          <w:rFonts w:ascii="Arial" w:eastAsia="Times New Roman" w:hAnsi="Arial" w:cs="Arial"/>
          <w:b/>
          <w:i/>
          <w:lang w:eastAsia="pl-PL"/>
        </w:rPr>
      </w:pPr>
    </w:p>
    <w:p w:rsidR="00F1524F" w:rsidRDefault="00F1524F" w:rsidP="00FE1CDD">
      <w:pPr>
        <w:spacing w:after="120" w:line="240" w:lineRule="auto"/>
        <w:rPr>
          <w:rFonts w:ascii="Arial" w:eastAsia="Times New Roman" w:hAnsi="Arial" w:cs="Arial"/>
          <w:b/>
          <w:i/>
          <w:sz w:val="20"/>
          <w:szCs w:val="20"/>
          <w:lang w:eastAsia="pl-PL"/>
        </w:rPr>
      </w:pPr>
    </w:p>
    <w:p w:rsidR="00F1524F" w:rsidRDefault="00F1524F" w:rsidP="00083DF8">
      <w:pPr>
        <w:spacing w:after="120" w:line="240" w:lineRule="auto"/>
        <w:ind w:left="6372"/>
        <w:rPr>
          <w:rFonts w:ascii="Arial" w:eastAsia="Times New Roman" w:hAnsi="Arial" w:cs="Arial"/>
          <w:b/>
          <w:i/>
          <w:sz w:val="20"/>
          <w:szCs w:val="20"/>
          <w:lang w:eastAsia="pl-PL"/>
        </w:rPr>
      </w:pPr>
    </w:p>
    <w:p w:rsidR="00F1524F" w:rsidRDefault="00F1524F" w:rsidP="00552A82">
      <w:pPr>
        <w:spacing w:after="120" w:line="240" w:lineRule="auto"/>
        <w:rPr>
          <w:rFonts w:ascii="Arial" w:eastAsia="Times New Roman" w:hAnsi="Arial" w:cs="Arial"/>
          <w:b/>
          <w:i/>
          <w:sz w:val="20"/>
          <w:szCs w:val="20"/>
          <w:lang w:eastAsia="pl-PL"/>
        </w:rPr>
      </w:pP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80469C">
        <w:rPr>
          <w:rFonts w:ascii="Arial" w:eastAsia="Times New Roman" w:hAnsi="Arial" w:cs="Arial"/>
          <w:i/>
          <w:color w:val="000000" w:themeColor="text1"/>
          <w:lang w:eastAsia="ar-SA"/>
        </w:rPr>
        <w:t>4</w:t>
      </w:r>
      <w:r w:rsidR="00094762">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Pzp), </w:t>
      </w:r>
    </w:p>
    <w:p w:rsidR="00E276E2" w:rsidRDefault="00C649DF"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Nr sprawy: ZP/TP/5</w:t>
      </w:r>
      <w:r w:rsidR="00E276E2"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00178B">
      <w:pPr>
        <w:numPr>
          <w:ilvl w:val="0"/>
          <w:numId w:val="12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80469C" w:rsidRPr="004610AF">
        <w:rPr>
          <w:rFonts w:ascii="Arial" w:hAnsi="Arial" w:cs="Arial"/>
          <w:b/>
        </w:rPr>
        <w:t xml:space="preserve">Naprawa pomieszczeń </w:t>
      </w:r>
      <w:r w:rsidR="00944B3F">
        <w:rPr>
          <w:rFonts w:ascii="Arial" w:hAnsi="Arial" w:cs="Arial"/>
          <w:b/>
        </w:rPr>
        <w:t>w budynku nr 18</w:t>
      </w:r>
      <w:r w:rsidR="0080469C" w:rsidRPr="004610AF">
        <w:rPr>
          <w:rFonts w:ascii="Arial" w:hAnsi="Arial" w:cs="Arial"/>
          <w:b/>
        </w:rPr>
        <w:t xml:space="preserve"> w k</w:t>
      </w:r>
      <w:r w:rsidR="00944B3F">
        <w:rPr>
          <w:rFonts w:ascii="Arial" w:hAnsi="Arial" w:cs="Arial"/>
          <w:b/>
        </w:rPr>
        <w:t>ompleksie wojskowym w Hrubieszowie</w:t>
      </w:r>
      <w:r w:rsidR="0080469C">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z art. 118 ust. 1 Ustawy Pzp*</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następującego/-ych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00178B">
      <w:pPr>
        <w:numPr>
          <w:ilvl w:val="0"/>
          <w:numId w:val="12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80469C" w:rsidRPr="004610AF">
        <w:rPr>
          <w:rFonts w:ascii="Arial" w:hAnsi="Arial" w:cs="Arial"/>
          <w:b/>
        </w:rPr>
        <w:t xml:space="preserve">Naprawa pomieszczeń </w:t>
      </w:r>
      <w:r w:rsidR="00944B3F">
        <w:rPr>
          <w:rFonts w:ascii="Arial" w:hAnsi="Arial" w:cs="Arial"/>
          <w:b/>
        </w:rPr>
        <w:t>w</w:t>
      </w:r>
      <w:r w:rsidR="0080469C" w:rsidRPr="004610AF">
        <w:rPr>
          <w:rFonts w:ascii="Arial" w:hAnsi="Arial" w:cs="Arial"/>
          <w:b/>
        </w:rPr>
        <w:t xml:space="preserve"> budynku</w:t>
      </w:r>
      <w:r w:rsidR="00944B3F">
        <w:rPr>
          <w:rFonts w:ascii="Arial" w:hAnsi="Arial" w:cs="Arial"/>
          <w:b/>
        </w:rPr>
        <w:t xml:space="preserve"> nr 18 w kompleksie wojskowym w Hrubieszowie</w:t>
      </w:r>
      <w:r>
        <w:rPr>
          <w:rFonts w:ascii="Arial" w:hAnsi="Arial" w:cs="Arial"/>
          <w:b/>
        </w:rPr>
        <w:t>.</w:t>
      </w:r>
    </w:p>
    <w:p w:rsidR="00E276E2" w:rsidRDefault="00E276E2" w:rsidP="00E276E2">
      <w:pPr>
        <w:spacing w:after="0"/>
        <w:contextualSpacing/>
        <w:jc w:val="both"/>
        <w:rPr>
          <w:rFonts w:ascii="Arial" w:hAnsi="Arial" w:cs="Arial"/>
          <w:b/>
        </w:rPr>
      </w:pPr>
    </w:p>
    <w:p w:rsid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F44E4E" w:rsidRPr="00E276E2" w:rsidRDefault="00F44E4E" w:rsidP="00E276E2">
      <w:pPr>
        <w:spacing w:after="0"/>
        <w:contextualSpacing/>
        <w:jc w:val="both"/>
        <w:rPr>
          <w:rFonts w:ascii="Arial" w:eastAsia="Calibri" w:hAnsi="Arial" w:cs="Arial"/>
          <w:b/>
          <w:color w:val="000000" w:themeColor="text1"/>
        </w:rPr>
      </w:pP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00178B">
      <w:pPr>
        <w:numPr>
          <w:ilvl w:val="0"/>
          <w:numId w:val="12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 108 ust. 1 ustawy Pzp.</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00178B">
      <w:pPr>
        <w:numPr>
          <w:ilvl w:val="0"/>
          <w:numId w:val="12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xml:space="preserve">. 109 ust. 1 pkt 3), 4), 5), </w:t>
      </w:r>
      <w:r w:rsidR="004770B2">
        <w:rPr>
          <w:rFonts w:ascii="Arial" w:eastAsia="Calibri" w:hAnsi="Arial" w:cs="Arial"/>
          <w:color w:val="000000" w:themeColor="text1"/>
        </w:rPr>
        <w:t>6),</w:t>
      </w:r>
      <w:r w:rsidR="00715F58">
        <w:rPr>
          <w:rFonts w:ascii="Arial" w:eastAsia="Calibri" w:hAnsi="Arial" w:cs="Arial"/>
          <w:color w:val="000000" w:themeColor="text1"/>
        </w:rPr>
        <w:t>7), 8),</w:t>
      </w:r>
      <w:r w:rsidR="004770B2">
        <w:rPr>
          <w:rFonts w:ascii="Arial" w:eastAsia="Calibri" w:hAnsi="Arial" w:cs="Arial"/>
          <w:color w:val="000000" w:themeColor="text1"/>
        </w:rPr>
        <w:t xml:space="preserve"> 9),</w:t>
      </w:r>
      <w:r w:rsidRPr="00E276E2">
        <w:rPr>
          <w:rFonts w:ascii="Arial" w:eastAsia="Calibri" w:hAnsi="Arial" w:cs="Arial"/>
          <w:color w:val="000000" w:themeColor="text1"/>
        </w:rPr>
        <w:t>10) ustawy Pzp.</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4770B2">
        <w:rPr>
          <w:rFonts w:ascii="Arial" w:hAnsi="Arial" w:cs="Arial"/>
          <w:b/>
          <w:color w:val="000000" w:themeColor="text1"/>
        </w:rPr>
        <w:t>6),</w:t>
      </w:r>
      <w:r w:rsidR="00715F58">
        <w:rPr>
          <w:rFonts w:ascii="Arial" w:hAnsi="Arial" w:cs="Arial"/>
          <w:b/>
          <w:color w:val="000000" w:themeColor="text1"/>
        </w:rPr>
        <w:t>7), 8),</w:t>
      </w:r>
      <w:r w:rsidR="004770B2">
        <w:rPr>
          <w:rFonts w:ascii="Arial" w:hAnsi="Arial" w:cs="Arial"/>
          <w:b/>
          <w:color w:val="000000" w:themeColor="text1"/>
        </w:rPr>
        <w:t xml:space="preserve"> 9),</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Pzp.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że w związku z ww. okolicznością, na podstawie art. 110 ust. 2 ustawy Pzp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 xml:space="preserve">na którego/-ych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 xml:space="preserve">(podać pełną nazwę/firmę, adres, a także w zależności od podmiotu: NIP, KRS/CEiDG)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podwykonawcą/-ami</w:t>
      </w: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KRS/CEiDG)</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95E2A" w:rsidRDefault="00E95E2A" w:rsidP="00E276E2">
      <w:pPr>
        <w:spacing w:after="0"/>
        <w:jc w:val="both"/>
        <w:rPr>
          <w:rFonts w:ascii="Arial" w:eastAsia="Calibri" w:hAnsi="Arial" w:cs="Arial"/>
          <w:color w:val="000000" w:themeColor="text1"/>
        </w:rPr>
      </w:pPr>
    </w:p>
    <w:p w:rsidR="00E95E2A" w:rsidRPr="00582334" w:rsidRDefault="00E95E2A" w:rsidP="00E95E2A">
      <w:pPr>
        <w:shd w:val="clear" w:color="auto" w:fill="BFBFBF" w:themeFill="background1" w:themeFillShade="BF"/>
        <w:spacing w:after="0"/>
        <w:jc w:val="both"/>
        <w:rPr>
          <w:rFonts w:ascii="Arial" w:eastAsia="Calibri" w:hAnsi="Arial" w:cs="Arial"/>
          <w:b/>
          <w:color w:val="000000" w:themeColor="text1"/>
        </w:rPr>
      </w:pPr>
      <w:r w:rsidRPr="00582334">
        <w:rPr>
          <w:rFonts w:ascii="Arial" w:eastAsia="Calibri" w:hAnsi="Arial" w:cs="Arial"/>
          <w:b/>
          <w:color w:val="000000" w:themeColor="text1"/>
        </w:rPr>
        <w:t xml:space="preserve">INFORMACJA DOTYCZĄCA MOŻLIWOŚI UZYSKANIA PRZEZ </w:t>
      </w:r>
      <w:r w:rsidRPr="00582334">
        <w:rPr>
          <w:rFonts w:ascii="Arial" w:eastAsia="Calibri" w:hAnsi="Arial" w:cs="Arial"/>
          <w:b/>
        </w:rPr>
        <w:t>ZAMAWIAJACEGO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p>
    <w:p w:rsidR="00E95E2A" w:rsidRPr="00582334" w:rsidRDefault="00E95E2A" w:rsidP="00E95E2A">
      <w:pPr>
        <w:suppressAutoHyphens/>
        <w:spacing w:after="0"/>
        <w:ind w:left="3540" w:firstLine="708"/>
        <w:rPr>
          <w:rFonts w:ascii="Arial" w:eastAsia="Calibri" w:hAnsi="Arial" w:cs="Arial"/>
          <w:i/>
          <w:color w:val="000000" w:themeColor="text1"/>
        </w:rPr>
      </w:pP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lastRenderedPageBreak/>
        <w:t>Wskazuję, że następujące dokumenty są ogólnodostępne w następujących bazach danych:</w:t>
      </w: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t>………………………………………………………………………………………………</w:t>
      </w:r>
    </w:p>
    <w:p w:rsidR="00E95E2A" w:rsidRPr="00582334" w:rsidRDefault="00E95E2A" w:rsidP="00E95E2A">
      <w:pPr>
        <w:suppressAutoHyphens/>
        <w:spacing w:after="0"/>
        <w:ind w:left="360"/>
        <w:jc w:val="both"/>
        <w:rPr>
          <w:rFonts w:ascii="Arial" w:eastAsia="Times New Roman" w:hAnsi="Arial" w:cs="Arial"/>
          <w:i/>
          <w:lang w:eastAsia="ar-SA"/>
        </w:rPr>
      </w:pPr>
      <w:r w:rsidRPr="00582334">
        <w:rPr>
          <w:rFonts w:ascii="Arial" w:eastAsia="Times New Roman" w:hAnsi="Arial" w:cs="Arial"/>
          <w:lang w:eastAsia="ar-SA"/>
        </w:rPr>
        <w:t xml:space="preserve">(wskazać miejsce) </w:t>
      </w:r>
      <w:r w:rsidRPr="00582334">
        <w:rPr>
          <w:rFonts w:ascii="Arial" w:eastAsia="Times New Roman" w:hAnsi="Arial" w:cs="Arial"/>
          <w:i/>
          <w:lang w:eastAsia="ar-SA"/>
        </w:rPr>
        <w:t xml:space="preserve">(np. </w:t>
      </w:r>
      <w:hyperlink r:id="rId37" w:history="1">
        <w:r w:rsidRPr="00582334">
          <w:rPr>
            <w:rFonts w:ascii="Calibri" w:eastAsia="Calibri" w:hAnsi="Calibri" w:cs="Arial"/>
            <w:i/>
            <w:color w:val="0000FF" w:themeColor="hyperlink"/>
            <w:u w:val="single"/>
            <w:lang w:eastAsia="ar-SA"/>
          </w:rPr>
          <w:t>https://ems.ms.gov.pl;https://www.ceidg.gov.pl</w:t>
        </w:r>
      </w:hyperlink>
      <w:r w:rsidRPr="00582334">
        <w:rPr>
          <w:rFonts w:ascii="Arial" w:eastAsia="Times New Roman" w:hAnsi="Arial" w:cs="Arial"/>
          <w:i/>
          <w:lang w:eastAsia="ar-SA"/>
        </w:rPr>
        <w:t>)</w:t>
      </w:r>
    </w:p>
    <w:p w:rsidR="00E95E2A" w:rsidRDefault="00E95E2A" w:rsidP="00E276E2">
      <w:pPr>
        <w:spacing w:after="0"/>
        <w:jc w:val="both"/>
        <w:rPr>
          <w:rFonts w:ascii="Arial" w:eastAsia="Calibri" w:hAnsi="Arial" w:cs="Arial"/>
          <w:color w:val="000000" w:themeColor="text1"/>
        </w:rPr>
      </w:pPr>
    </w:p>
    <w:p w:rsidR="00E95E2A" w:rsidRPr="00E276E2" w:rsidRDefault="00E95E2A"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E95E2A"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276E2" w:rsidRPr="00094762" w:rsidRDefault="00E95E2A" w:rsidP="00E276E2">
      <w:pPr>
        <w:tabs>
          <w:tab w:val="left" w:pos="3719"/>
        </w:tabs>
        <w:rPr>
          <w:rFonts w:ascii="Arial" w:hAnsi="Arial" w:cs="Arial"/>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80469C">
        <w:rPr>
          <w:rFonts w:ascii="Arial" w:hAnsi="Arial" w:cs="Arial"/>
          <w:i/>
          <w:sz w:val="20"/>
          <w:szCs w:val="20"/>
        </w:rPr>
        <w:t>Zał. nr 5</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PRZED UPŁYWEM TERMINU SKŁADANIA OFERT,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944B3F">
        <w:rPr>
          <w:rFonts w:ascii="Arial" w:eastAsia="Calibri" w:hAnsi="Arial" w:cs="Arial"/>
          <w:b/>
          <w:color w:val="000000"/>
          <w:lang w:eastAsia="ar-SA"/>
        </w:rPr>
        <w:t>TP/5</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 szczególności informacje o tym, czy roboty zostały wykonane zgodnie z przepisami prawa budowlanego i prawidłowo ukończone, </w:t>
      </w:r>
      <w:r>
        <w:rPr>
          <w:rFonts w:ascii="Arial" w:eastAsia="Univers-PL" w:hAnsi="Arial" w:cs="Arial"/>
          <w:b/>
          <w:lang w:eastAsia="ar-SA"/>
        </w:rPr>
        <w:t xml:space="preserve"> tj.: </w:t>
      </w:r>
      <w:r w:rsidRPr="00ED3277">
        <w:rPr>
          <w:rFonts w:ascii="Arial" w:eastAsia="Univers-PL" w:hAnsi="Arial" w:cs="Arial"/>
          <w:i/>
          <w:u w:val="single"/>
          <w:lang w:eastAsia="ar-SA"/>
        </w:rPr>
        <w:t xml:space="preserve">referencje bądź inne dokumenty </w:t>
      </w:r>
      <w:r w:rsidRPr="00BC141D">
        <w:rPr>
          <w:rFonts w:ascii="Arial" w:eastAsia="Univers-PL" w:hAnsi="Arial" w:cs="Arial"/>
          <w:i/>
          <w:lang w:eastAsia="ar-SA"/>
        </w:rPr>
        <w:t xml:space="preserve">wystawione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były wykonywane, a jeżeli z uzasadnionej przyczyny o obiektywnym charakterze Wykonawca nie jest w stanie uzyskać tych dokumentów – </w:t>
      </w:r>
      <w:r>
        <w:rPr>
          <w:rFonts w:ascii="Arial" w:eastAsia="Univers-PL" w:hAnsi="Arial" w:cs="Arial"/>
          <w:i/>
          <w:lang w:eastAsia="ar-SA"/>
        </w:rPr>
        <w:t>inne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80469C">
        <w:rPr>
          <w:rFonts w:ascii="Arial" w:eastAsia="Calibri" w:hAnsi="Arial" w:cs="Arial"/>
          <w:sz w:val="18"/>
          <w:szCs w:val="18"/>
        </w:rPr>
        <w:t xml:space="preserve">  Załącznik nr 6</w:t>
      </w:r>
      <w:r w:rsidR="00094762">
        <w:rPr>
          <w:rFonts w:ascii="Arial" w:eastAsia="Calibri" w:hAnsi="Arial" w:cs="Arial"/>
          <w:sz w:val="18"/>
          <w:szCs w:val="18"/>
        </w:rPr>
        <w:t xml:space="preserve">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364DA0">
        <w:rPr>
          <w:rFonts w:ascii="Arial" w:eastAsia="Calibri" w:hAnsi="Arial" w:cs="Arial"/>
          <w:sz w:val="18"/>
          <w:szCs w:val="18"/>
        </w:rPr>
        <w:t>…….</w:t>
      </w: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364DA0">
        <w:rPr>
          <w:rFonts w:ascii="Arial" w:eastAsia="Calibri" w:hAnsi="Arial" w:cs="Arial"/>
          <w:b/>
          <w:u w:val="single"/>
        </w:rPr>
        <w:t>WYKAZ OSÓB</w:t>
      </w:r>
      <w:r w:rsidRPr="00364DA0">
        <w:rPr>
          <w:rFonts w:ascii="Arial" w:eastAsia="Calibri" w:hAnsi="Arial" w:cs="Arial"/>
        </w:rPr>
        <w:t xml:space="preserve"> skierowanych przez Wykonawcę do realizacji zamówienia publicznego na  </w:t>
      </w:r>
      <w:r w:rsidR="00CC0747" w:rsidRPr="00364DA0">
        <w:rPr>
          <w:rFonts w:ascii="Arial" w:hAnsi="Arial" w:cs="Arial"/>
          <w:b/>
        </w:rPr>
        <w:t xml:space="preserve">robotę budowlaną w zakresie: </w:t>
      </w:r>
      <w:r w:rsidR="0080469C" w:rsidRPr="00364DA0">
        <w:rPr>
          <w:rFonts w:ascii="Arial" w:hAnsi="Arial" w:cs="Arial"/>
          <w:b/>
        </w:rPr>
        <w:t xml:space="preserve">Naprawa pomieszczeń </w:t>
      </w:r>
      <w:r w:rsidR="009C05DE">
        <w:rPr>
          <w:rFonts w:ascii="Arial" w:hAnsi="Arial" w:cs="Arial"/>
          <w:b/>
        </w:rPr>
        <w:t>w budynku nr 18 w kompleksie wojskowym w Hrubieszowie</w:t>
      </w:r>
      <w:r w:rsidR="00CC0747" w:rsidRPr="00364DA0">
        <w:rPr>
          <w:rFonts w:ascii="Arial" w:hAnsi="Arial" w:cs="Arial"/>
          <w:b/>
        </w:rPr>
        <w:t xml:space="preserve">. </w:t>
      </w:r>
      <w:r w:rsidRPr="00364DA0">
        <w:rPr>
          <w:rFonts w:ascii="Arial" w:hAnsi="Arial" w:cs="Arial"/>
          <w:b/>
        </w:rPr>
        <w:t>Nr sprawy ZP/</w:t>
      </w:r>
      <w:r w:rsidR="009C05DE">
        <w:rPr>
          <w:rFonts w:ascii="Arial" w:hAnsi="Arial" w:cs="Arial"/>
          <w:b/>
        </w:rPr>
        <w:t>TP/5</w:t>
      </w:r>
      <w:r w:rsidR="00CC0747" w:rsidRPr="00364DA0">
        <w:rPr>
          <w:rFonts w:ascii="Arial" w:hAnsi="Arial" w:cs="Arial"/>
          <w:b/>
        </w:rPr>
        <w:t>/2021</w:t>
      </w:r>
      <w:r w:rsidR="00CC0747" w:rsidRPr="00094762">
        <w:rPr>
          <w:rFonts w:ascii="Arial" w:hAnsi="Arial" w:cs="Arial"/>
          <w:b/>
        </w:rPr>
        <w:t>.</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364DA0" w:rsidRPr="00364DA0" w:rsidRDefault="00364DA0" w:rsidP="00364DA0">
      <w:pPr>
        <w:suppressAutoHyphens/>
        <w:spacing w:after="0" w:line="240" w:lineRule="auto"/>
        <w:rPr>
          <w:rFonts w:ascii="Arial" w:eastAsia="Calibri" w:hAnsi="Arial" w:cs="Arial"/>
          <w:b/>
          <w:sz w:val="18"/>
          <w:szCs w:val="18"/>
        </w:rPr>
      </w:pPr>
    </w:p>
    <w:tbl>
      <w:tblPr>
        <w:tblStyle w:val="Tabela-Siatka"/>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9714C4" w:rsidRPr="00364DA0" w:rsidTr="009714C4">
        <w:trPr>
          <w:trHeight w:val="1064"/>
        </w:trPr>
        <w:tc>
          <w:tcPr>
            <w:tcW w:w="472" w:type="dxa"/>
            <w:vMerge w:val="restart"/>
            <w:vAlign w:val="center"/>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Lp.</w:t>
            </w:r>
          </w:p>
        </w:tc>
        <w:tc>
          <w:tcPr>
            <w:tcW w:w="2984" w:type="dxa"/>
            <w:vMerge w:val="restart"/>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 xml:space="preserve">IMIĘ </w:t>
            </w:r>
            <w:r w:rsidRPr="00364DA0">
              <w:rPr>
                <w:rFonts w:ascii="Arial" w:hAnsi="Arial" w:cs="Arial"/>
                <w:b/>
                <w:sz w:val="18"/>
                <w:szCs w:val="18"/>
              </w:rPr>
              <w:br/>
              <w:t>I NAZWISKO</w:t>
            </w:r>
          </w:p>
        </w:tc>
        <w:tc>
          <w:tcPr>
            <w:tcW w:w="7796" w:type="dxa"/>
            <w:gridSpan w:val="3"/>
            <w:vAlign w:val="center"/>
          </w:tcPr>
          <w:p w:rsidR="009714C4" w:rsidRPr="00364DA0" w:rsidRDefault="009714C4" w:rsidP="00364DA0">
            <w:pPr>
              <w:suppressAutoHyphens/>
              <w:jc w:val="center"/>
              <w:rPr>
                <w:rFonts w:ascii="Arial" w:hAnsi="Arial" w:cs="Arial"/>
                <w:b/>
                <w:sz w:val="18"/>
                <w:szCs w:val="18"/>
              </w:rPr>
            </w:pPr>
          </w:p>
          <w:p w:rsidR="009714C4" w:rsidRPr="00364DA0" w:rsidRDefault="009714C4" w:rsidP="00364DA0">
            <w:pPr>
              <w:suppressAutoHyphens/>
              <w:jc w:val="center"/>
              <w:rPr>
                <w:rFonts w:ascii="Arial" w:hAnsi="Arial" w:cs="Arial"/>
                <w:sz w:val="18"/>
                <w:szCs w:val="18"/>
              </w:rPr>
            </w:pPr>
            <w:r w:rsidRPr="00582334">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582334">
              <w:rPr>
                <w:rFonts w:ascii="Arial" w:hAnsi="Arial" w:cs="Arial"/>
                <w:sz w:val="20"/>
                <w:szCs w:val="20"/>
              </w:rPr>
              <w:br/>
              <w:t>o specjalności:………………………………………….</w:t>
            </w:r>
          </w:p>
        </w:tc>
        <w:tc>
          <w:tcPr>
            <w:tcW w:w="1701"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ZAKRES CZYNNOŚCI</w:t>
            </w:r>
          </w:p>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do wykonania w ramach realizacji zamówienia</w:t>
            </w:r>
          </w:p>
        </w:tc>
        <w:tc>
          <w:tcPr>
            <w:tcW w:w="1843"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PODSTAWA DYSPONOWANIA OSOBĄ</w:t>
            </w:r>
          </w:p>
        </w:tc>
      </w:tr>
      <w:tr w:rsidR="009714C4" w:rsidRPr="00364DA0" w:rsidTr="009714C4">
        <w:trPr>
          <w:trHeight w:val="638"/>
        </w:trPr>
        <w:tc>
          <w:tcPr>
            <w:tcW w:w="472" w:type="dxa"/>
            <w:vMerge/>
          </w:tcPr>
          <w:p w:rsidR="009714C4" w:rsidRPr="00364DA0" w:rsidRDefault="009714C4" w:rsidP="00364DA0">
            <w:pPr>
              <w:suppressAutoHyphens/>
              <w:rPr>
                <w:rFonts w:ascii="Arial" w:hAnsi="Arial" w:cs="Arial"/>
                <w:b/>
                <w:sz w:val="18"/>
                <w:szCs w:val="18"/>
              </w:rPr>
            </w:pPr>
          </w:p>
        </w:tc>
        <w:tc>
          <w:tcPr>
            <w:tcW w:w="2984" w:type="dxa"/>
            <w:vMerge/>
          </w:tcPr>
          <w:p w:rsidR="009714C4" w:rsidRPr="00364DA0" w:rsidRDefault="009714C4" w:rsidP="00364DA0">
            <w:pPr>
              <w:suppressAutoHyphens/>
              <w:rPr>
                <w:rFonts w:ascii="Arial" w:hAnsi="Arial" w:cs="Arial"/>
                <w:b/>
                <w:sz w:val="18"/>
                <w:szCs w:val="18"/>
              </w:rPr>
            </w:pPr>
          </w:p>
        </w:tc>
        <w:tc>
          <w:tcPr>
            <w:tcW w:w="3686" w:type="dxa"/>
            <w:vAlign w:val="center"/>
          </w:tcPr>
          <w:p w:rsidR="009714C4" w:rsidRPr="00582334" w:rsidRDefault="009714C4" w:rsidP="009714C4">
            <w:pPr>
              <w:spacing w:after="100" w:afterAutospacing="1"/>
              <w:jc w:val="center"/>
              <w:rPr>
                <w:rFonts w:ascii="Arial" w:hAnsi="Arial" w:cs="Arial"/>
                <w:b/>
                <w:sz w:val="18"/>
                <w:szCs w:val="18"/>
              </w:rPr>
            </w:pPr>
            <w:r w:rsidRPr="00582334">
              <w:rPr>
                <w:rFonts w:ascii="Arial" w:hAnsi="Arial" w:cs="Arial"/>
                <w:b/>
                <w:sz w:val="18"/>
                <w:szCs w:val="18"/>
              </w:rPr>
              <w:t xml:space="preserve">Uprawnienia budowlane </w:t>
            </w:r>
            <w:r w:rsidRPr="00582334">
              <w:rPr>
                <w:rFonts w:ascii="Arial" w:hAnsi="Arial" w:cs="Arial"/>
                <w:b/>
                <w:sz w:val="18"/>
                <w:szCs w:val="18"/>
              </w:rPr>
              <w:br/>
              <w:t>w specjalności</w:t>
            </w:r>
          </w:p>
          <w:p w:rsidR="009714C4" w:rsidRPr="00582334" w:rsidRDefault="009714C4" w:rsidP="009714C4">
            <w:pPr>
              <w:spacing w:after="100" w:afterAutospacing="1"/>
              <w:jc w:val="center"/>
              <w:rPr>
                <w:rFonts w:ascii="Arial" w:hAnsi="Arial" w:cs="Arial"/>
                <w:b/>
                <w:sz w:val="18"/>
                <w:szCs w:val="18"/>
              </w:rPr>
            </w:pPr>
          </w:p>
        </w:tc>
        <w:tc>
          <w:tcPr>
            <w:tcW w:w="1984" w:type="dxa"/>
            <w:vAlign w:val="center"/>
          </w:tcPr>
          <w:p w:rsidR="009714C4" w:rsidRPr="00582334" w:rsidRDefault="009714C4" w:rsidP="009714C4">
            <w:pPr>
              <w:jc w:val="center"/>
              <w:rPr>
                <w:rFonts w:ascii="Arial" w:hAnsi="Arial" w:cs="Arial"/>
                <w:b/>
                <w:sz w:val="18"/>
                <w:szCs w:val="18"/>
              </w:rPr>
            </w:pPr>
            <w:r w:rsidRPr="00582334">
              <w:rPr>
                <w:rFonts w:ascii="Arial" w:hAnsi="Arial" w:cs="Arial"/>
                <w:b/>
                <w:sz w:val="18"/>
                <w:szCs w:val="18"/>
              </w:rPr>
              <w:t>Numer</w:t>
            </w:r>
          </w:p>
        </w:tc>
        <w:tc>
          <w:tcPr>
            <w:tcW w:w="2126" w:type="dxa"/>
            <w:vAlign w:val="center"/>
          </w:tcPr>
          <w:p w:rsidR="009714C4" w:rsidRPr="00582334" w:rsidRDefault="009714C4" w:rsidP="009714C4">
            <w:pPr>
              <w:jc w:val="center"/>
              <w:rPr>
                <w:rFonts w:ascii="Arial" w:hAnsi="Arial" w:cs="Arial"/>
                <w:b/>
                <w:sz w:val="18"/>
                <w:szCs w:val="18"/>
              </w:rPr>
            </w:pPr>
            <w:r w:rsidRPr="00582334">
              <w:rPr>
                <w:rFonts w:ascii="Arial" w:hAnsi="Arial" w:cs="Arial"/>
                <w:b/>
                <w:sz w:val="18"/>
                <w:szCs w:val="18"/>
              </w:rPr>
              <w:t>Data wydania</w:t>
            </w:r>
          </w:p>
        </w:tc>
        <w:tc>
          <w:tcPr>
            <w:tcW w:w="1701" w:type="dxa"/>
            <w:vAlign w:val="center"/>
          </w:tcPr>
          <w:p w:rsidR="009714C4" w:rsidRPr="00364DA0" w:rsidRDefault="009714C4" w:rsidP="00364DA0">
            <w:pPr>
              <w:suppressAutoHyphens/>
              <w:rPr>
                <w:rFonts w:ascii="Arial" w:hAnsi="Arial" w:cs="Arial"/>
                <w:b/>
                <w:sz w:val="18"/>
                <w:szCs w:val="18"/>
              </w:rPr>
            </w:pPr>
          </w:p>
        </w:tc>
        <w:tc>
          <w:tcPr>
            <w:tcW w:w="1843" w:type="dxa"/>
            <w:vAlign w:val="center"/>
          </w:tcPr>
          <w:p w:rsidR="009714C4" w:rsidRPr="00364DA0" w:rsidRDefault="009714C4" w:rsidP="00364DA0">
            <w:pPr>
              <w:suppressAutoHyphens/>
              <w:rPr>
                <w:rFonts w:ascii="Arial" w:hAnsi="Arial" w:cs="Arial"/>
                <w:b/>
                <w:sz w:val="18"/>
                <w:szCs w:val="18"/>
              </w:rPr>
            </w:pPr>
          </w:p>
        </w:tc>
      </w:tr>
      <w:tr w:rsidR="009714C4" w:rsidRPr="00364DA0" w:rsidTr="009714C4">
        <w:trPr>
          <w:trHeight w:val="414"/>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1.</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14"/>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2.</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02"/>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3.</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27"/>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bl>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r w:rsidRPr="00364DA0">
        <w:rPr>
          <w:rFonts w:ascii="Arial" w:eastAsia="Calibri" w:hAnsi="Arial" w:cs="Arial"/>
          <w:b/>
          <w:sz w:val="18"/>
          <w:szCs w:val="18"/>
        </w:rPr>
        <w:t>Data ...............................</w:t>
      </w: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364DA0">
        <w:rPr>
          <w:rFonts w:ascii="Arial" w:hAnsi="Arial" w:cs="Arial"/>
          <w:i/>
          <w:sz w:val="20"/>
          <w:szCs w:val="20"/>
        </w:rPr>
        <w:t>Zał. nr  7</w:t>
      </w:r>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Pr="00364DA0" w:rsidRDefault="00E276E2" w:rsidP="00094762">
      <w:pPr>
        <w:spacing w:after="150" w:line="240" w:lineRule="auto"/>
        <w:contextualSpacing/>
        <w:jc w:val="both"/>
        <w:rPr>
          <w:rFonts w:ascii="Arial" w:hAnsi="Arial" w:cs="Arial"/>
          <w:b/>
          <w:sz w:val="20"/>
          <w:szCs w:val="20"/>
        </w:rPr>
      </w:pPr>
      <w:r w:rsidRPr="00364DA0">
        <w:rPr>
          <w:rFonts w:ascii="Arial" w:hAnsi="Arial" w:cs="Arial"/>
          <w:b/>
          <w:sz w:val="20"/>
          <w:szCs w:val="20"/>
        </w:rPr>
        <w:t>Oświadczam/my</w:t>
      </w:r>
      <w:r w:rsidRPr="00364DA0">
        <w:rPr>
          <w:rFonts w:ascii="Arial" w:hAnsi="Arial" w:cs="Arial"/>
          <w:sz w:val="20"/>
          <w:szCs w:val="20"/>
        </w:rPr>
        <w:t xml:space="preserve">, że w postępowaniu o udzielenie zamówienia publicznego </w:t>
      </w:r>
      <w:r w:rsidR="00094762" w:rsidRPr="00364DA0">
        <w:rPr>
          <w:rFonts w:ascii="Arial" w:eastAsia="Calibri" w:hAnsi="Arial" w:cs="Arial"/>
          <w:sz w:val="20"/>
          <w:szCs w:val="20"/>
        </w:rPr>
        <w:t xml:space="preserve">na  </w:t>
      </w:r>
      <w:r w:rsidR="00094762" w:rsidRPr="00364DA0">
        <w:rPr>
          <w:rFonts w:ascii="Arial" w:hAnsi="Arial" w:cs="Arial"/>
          <w:b/>
          <w:sz w:val="20"/>
          <w:szCs w:val="20"/>
        </w:rPr>
        <w:t xml:space="preserve">robotę budowlaną w zakresie: </w:t>
      </w:r>
      <w:r w:rsidR="00364DA0" w:rsidRPr="00364DA0">
        <w:rPr>
          <w:rFonts w:ascii="Arial" w:hAnsi="Arial" w:cs="Arial"/>
          <w:b/>
          <w:sz w:val="20"/>
          <w:szCs w:val="20"/>
        </w:rPr>
        <w:t xml:space="preserve">Naprawa pomieszczeń </w:t>
      </w:r>
      <w:r w:rsidR="009C05DE">
        <w:rPr>
          <w:rFonts w:ascii="Arial" w:hAnsi="Arial" w:cs="Arial"/>
          <w:b/>
          <w:sz w:val="20"/>
          <w:szCs w:val="20"/>
        </w:rPr>
        <w:t>w budynku nr 18</w:t>
      </w:r>
      <w:r w:rsidR="00364DA0" w:rsidRPr="00364DA0">
        <w:rPr>
          <w:rFonts w:ascii="Arial" w:hAnsi="Arial" w:cs="Arial"/>
          <w:b/>
          <w:sz w:val="20"/>
          <w:szCs w:val="20"/>
        </w:rPr>
        <w:t xml:space="preserve"> w kompl</w:t>
      </w:r>
      <w:r w:rsidR="009C05DE">
        <w:rPr>
          <w:rFonts w:ascii="Arial" w:hAnsi="Arial" w:cs="Arial"/>
          <w:b/>
          <w:sz w:val="20"/>
          <w:szCs w:val="20"/>
        </w:rPr>
        <w:t>eksie wojskowym w Hrubieszowie</w:t>
      </w:r>
      <w:r w:rsidR="00094762" w:rsidRPr="00364DA0">
        <w:rPr>
          <w:rFonts w:ascii="Arial" w:hAnsi="Arial" w:cs="Arial"/>
          <w:b/>
          <w:sz w:val="20"/>
          <w:szCs w:val="20"/>
        </w:rPr>
        <w:t>. Nr sprawy ZP/</w:t>
      </w:r>
      <w:r w:rsidR="009C05DE">
        <w:rPr>
          <w:rFonts w:ascii="Arial" w:hAnsi="Arial" w:cs="Arial"/>
          <w:b/>
          <w:sz w:val="20"/>
          <w:szCs w:val="20"/>
        </w:rPr>
        <w:t>TP/5</w:t>
      </w:r>
      <w:r w:rsidR="00094762" w:rsidRPr="00364DA0">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późn.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00178B">
      <w:pPr>
        <w:pStyle w:val="Akapitzlist"/>
        <w:numPr>
          <w:ilvl w:val="0"/>
          <w:numId w:val="126"/>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00178B">
      <w:pPr>
        <w:pStyle w:val="Akapitzlist"/>
        <w:numPr>
          <w:ilvl w:val="0"/>
          <w:numId w:val="126"/>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00178B">
      <w:pPr>
        <w:numPr>
          <w:ilvl w:val="0"/>
          <w:numId w:val="12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00178B">
      <w:pPr>
        <w:numPr>
          <w:ilvl w:val="0"/>
          <w:numId w:val="12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Pzp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DOKUMENT WINIEN BYĆ PODPISANY PRZEZ OSOBĘ/</w:t>
      </w:r>
      <w:r w:rsidR="007C2687">
        <w:rPr>
          <w:rFonts w:ascii="Arial" w:eastAsia="Calibri" w:hAnsi="Arial" w:cs="Arial"/>
          <w:b/>
          <w:color w:val="FF0000"/>
          <w:sz w:val="18"/>
          <w:szCs w:val="18"/>
        </w:rPr>
        <w:t>Y UPRAWNIONE DO REPREZENTOWANIA</w:t>
      </w:r>
      <w:r w:rsidRPr="00715F58">
        <w:rPr>
          <w:rFonts w:ascii="Arial" w:eastAsia="Calibri" w:hAnsi="Arial" w:cs="Arial"/>
          <w:b/>
          <w:color w:val="FF0000"/>
          <w:sz w:val="18"/>
          <w:szCs w:val="18"/>
        </w:rPr>
        <w:t xml:space="preserve">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E276E2" w:rsidRDefault="00E276E2" w:rsidP="00E276E2"/>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364DA0">
        <w:rPr>
          <w:rFonts w:ascii="Arial" w:eastAsia="Calibri" w:hAnsi="Arial" w:cs="Arial"/>
          <w:bCs/>
          <w:color w:val="000000"/>
          <w:sz w:val="20"/>
          <w:szCs w:val="20"/>
          <w:lang w:eastAsia="pl-PL"/>
        </w:rPr>
        <w:t>8</w:t>
      </w:r>
      <w:r w:rsidRPr="00C41E0A">
        <w:rPr>
          <w:rFonts w:ascii="Arial" w:eastAsia="Calibri" w:hAnsi="Arial" w:cs="Arial"/>
          <w:bCs/>
          <w:color w:val="000000"/>
          <w:sz w:val="20"/>
          <w:szCs w:val="20"/>
          <w:lang w:eastAsia="pl-PL"/>
        </w:rPr>
        <w:t xml:space="preserve"> 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 xml:space="preserve">robota budowlana w zakresie: </w:t>
      </w:r>
      <w:r w:rsidR="00364DA0" w:rsidRPr="00364DA0">
        <w:rPr>
          <w:rFonts w:ascii="Arial" w:hAnsi="Arial" w:cs="Arial"/>
          <w:b/>
          <w:i/>
        </w:rPr>
        <w:t xml:space="preserve">Naprawa pomieszczeń </w:t>
      </w:r>
      <w:r w:rsidR="009C05DE">
        <w:rPr>
          <w:rFonts w:ascii="Arial" w:hAnsi="Arial" w:cs="Arial"/>
          <w:b/>
          <w:i/>
        </w:rPr>
        <w:t>w budynku nr 18 w kompleksie wojskowym w Hrubieszowie</w:t>
      </w:r>
      <w:r w:rsidR="00364DA0" w:rsidRPr="00364DA0">
        <w:rPr>
          <w:rFonts w:ascii="Arial" w:hAnsi="Arial" w:cs="Arial"/>
          <w:b/>
        </w:rPr>
        <w:t>.</w:t>
      </w:r>
      <w:r w:rsidR="009C05DE">
        <w:rPr>
          <w:rFonts w:ascii="Arial" w:hAnsi="Arial" w:cs="Arial"/>
          <w:b/>
          <w:i/>
        </w:rPr>
        <w:t xml:space="preserve"> Nr sprawy ZP/TP/5</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W celu potwierdzenia braku podstaw wykluczenia z udziału w postępowaniu w zakresie art. 108 ust. 1 pkt 5 ustawy Pzp</w:t>
      </w:r>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00178B">
      <w:pPr>
        <w:numPr>
          <w:ilvl w:val="0"/>
          <w:numId w:val="12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00178B">
      <w:pPr>
        <w:numPr>
          <w:ilvl w:val="0"/>
          <w:numId w:val="12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F6" w:rsidRDefault="00AC7BF6" w:rsidP="00F76D9F">
      <w:pPr>
        <w:spacing w:after="0" w:line="240" w:lineRule="auto"/>
      </w:pPr>
      <w:r>
        <w:separator/>
      </w:r>
    </w:p>
  </w:endnote>
  <w:endnote w:type="continuationSeparator" w:id="0">
    <w:p w:rsidR="00AC7BF6" w:rsidRDefault="00AC7BF6"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973969"/>
      <w:docPartObj>
        <w:docPartGallery w:val="Page Numbers (Bottom of Page)"/>
        <w:docPartUnique/>
      </w:docPartObj>
    </w:sdtPr>
    <w:sdtEndPr/>
    <w:sdtContent>
      <w:p w:rsidR="00AC7BF6" w:rsidRDefault="00AC7BF6">
        <w:pPr>
          <w:pStyle w:val="Stopka"/>
          <w:jc w:val="right"/>
        </w:pPr>
        <w:r>
          <w:fldChar w:fldCharType="begin"/>
        </w:r>
        <w:r>
          <w:instrText>PAGE   \* MERGEFORMAT</w:instrText>
        </w:r>
        <w:r>
          <w:fldChar w:fldCharType="separate"/>
        </w:r>
        <w:r w:rsidR="00F028DD">
          <w:rPr>
            <w:noProof/>
          </w:rPr>
          <w:t>67</w:t>
        </w:r>
        <w:r>
          <w:fldChar w:fldCharType="end"/>
        </w:r>
      </w:p>
    </w:sdtContent>
  </w:sdt>
  <w:p w:rsidR="00AC7BF6" w:rsidRDefault="00AC7B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F6" w:rsidRDefault="00AC7BF6" w:rsidP="00F76D9F">
      <w:pPr>
        <w:spacing w:after="0" w:line="240" w:lineRule="auto"/>
      </w:pPr>
      <w:r>
        <w:separator/>
      </w:r>
    </w:p>
  </w:footnote>
  <w:footnote w:type="continuationSeparator" w:id="0">
    <w:p w:rsidR="00AC7BF6" w:rsidRDefault="00AC7BF6" w:rsidP="00F76D9F">
      <w:pPr>
        <w:spacing w:after="0" w:line="240" w:lineRule="auto"/>
      </w:pPr>
      <w:r>
        <w:continuationSeparator/>
      </w:r>
    </w:p>
  </w:footnote>
  <w:footnote w:id="1">
    <w:p w:rsidR="00AC7BF6" w:rsidRDefault="00AC7BF6" w:rsidP="0012728D">
      <w:pPr>
        <w:pStyle w:val="Tekstprzypisudolnego1"/>
      </w:pPr>
      <w:r>
        <w:rPr>
          <w:rStyle w:val="Odwoanieprzypisudolnego"/>
        </w:rPr>
        <w:footnoteRef/>
      </w:r>
      <w:r>
        <w:t xml:space="preserve"> Treść umowy zostanie dostosowana do treści oferty.</w:t>
      </w:r>
    </w:p>
  </w:footnote>
  <w:footnote w:id="2">
    <w:p w:rsidR="00AC7BF6" w:rsidRDefault="00AC7BF6" w:rsidP="0012728D">
      <w:pPr>
        <w:pStyle w:val="Tekstprzypisudolnego1"/>
      </w:pPr>
      <w:r>
        <w:rPr>
          <w:rStyle w:val="Odwoanieprzypisudolnego"/>
        </w:rPr>
        <w:footnoteRef/>
      </w:r>
      <w:r>
        <w:t xml:space="preserve"> Treść dostosowana zostanie do treści oferty</w:t>
      </w:r>
    </w:p>
  </w:footnote>
  <w:footnote w:id="3">
    <w:p w:rsidR="00AC7BF6" w:rsidRDefault="00AC7BF6" w:rsidP="0012728D">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7"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54A63AB"/>
    <w:multiLevelType w:val="hybridMultilevel"/>
    <w:tmpl w:val="5AD2C23A"/>
    <w:lvl w:ilvl="0" w:tplc="BA700AC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9"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2"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4"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5" w15:restartNumberingAfterBreak="0">
    <w:nsid w:val="1D190179"/>
    <w:multiLevelType w:val="hybridMultilevel"/>
    <w:tmpl w:val="7304E858"/>
    <w:lvl w:ilvl="0" w:tplc="F84621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7"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8"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3"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9866B0"/>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8"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27187D9A"/>
    <w:multiLevelType w:val="hybridMultilevel"/>
    <w:tmpl w:val="E8A6C2E4"/>
    <w:lvl w:ilvl="0" w:tplc="9822BC40">
      <w:start w:val="1"/>
      <w:numFmt w:val="bullet"/>
      <w:lvlText w:val=""/>
      <w:lvlJc w:val="left"/>
      <w:pPr>
        <w:ind w:left="72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6"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7"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9" w15:restartNumberingAfterBreak="0">
    <w:nsid w:val="34FA26BC"/>
    <w:multiLevelType w:val="hybridMultilevel"/>
    <w:tmpl w:val="877E8F9E"/>
    <w:styleLink w:val="WW8Num2113"/>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993BBC"/>
    <w:multiLevelType w:val="hybridMultilevel"/>
    <w:tmpl w:val="C5AC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7"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9"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BD628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3"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4" w15:restartNumberingAfterBreak="0">
    <w:nsid w:val="45092C48"/>
    <w:multiLevelType w:val="hybridMultilevel"/>
    <w:tmpl w:val="D8CEEAA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5"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D2D6F4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36E77E7"/>
    <w:multiLevelType w:val="hybridMultilevel"/>
    <w:tmpl w:val="90EE77C4"/>
    <w:lvl w:ilvl="0" w:tplc="FA5650A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89"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5722717A"/>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6" w15:restartNumberingAfterBreak="0">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3"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08"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2"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6"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7" w15:restartNumberingAfterBreak="0">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15:restartNumberingAfterBreak="0">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0" w15:restartNumberingAfterBreak="0">
    <w:nsid w:val="6A174F99"/>
    <w:multiLevelType w:val="hybridMultilevel"/>
    <w:tmpl w:val="01207E2E"/>
    <w:lvl w:ilvl="0" w:tplc="2AB4BBC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4" w15:restartNumberingAfterBreak="0">
    <w:nsid w:val="6BC41F5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222D50"/>
    <w:multiLevelType w:val="hybridMultilevel"/>
    <w:tmpl w:val="71D80A3C"/>
    <w:lvl w:ilvl="0" w:tplc="06F0762C">
      <w:start w:val="1"/>
      <w:numFmt w:val="decimal"/>
      <w:lvlText w:val="%1)"/>
      <w:lvlJc w:val="left"/>
      <w:pPr>
        <w:ind w:left="5464" w:hanging="360"/>
      </w:pPr>
      <w:rPr>
        <w:rFonts w:ascii="Arial" w:eastAsia="Times New Roman" w:hAnsi="Arial" w:cs="Arial"/>
      </w:r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start w:val="1"/>
      <w:numFmt w:val="decimal"/>
      <w:lvlText w:val="%4."/>
      <w:lvlJc w:val="left"/>
      <w:pPr>
        <w:ind w:left="7624" w:hanging="360"/>
      </w:pPr>
    </w:lvl>
    <w:lvl w:ilvl="4" w:tplc="04150019">
      <w:start w:val="1"/>
      <w:numFmt w:val="lowerLetter"/>
      <w:lvlText w:val="%5."/>
      <w:lvlJc w:val="left"/>
      <w:pPr>
        <w:ind w:left="8344" w:hanging="360"/>
      </w:pPr>
    </w:lvl>
    <w:lvl w:ilvl="5" w:tplc="0415001B">
      <w:start w:val="1"/>
      <w:numFmt w:val="lowerRoman"/>
      <w:lvlText w:val="%6."/>
      <w:lvlJc w:val="right"/>
      <w:pPr>
        <w:ind w:left="9064" w:hanging="180"/>
      </w:pPr>
    </w:lvl>
    <w:lvl w:ilvl="6" w:tplc="0415000F">
      <w:start w:val="1"/>
      <w:numFmt w:val="decimal"/>
      <w:lvlText w:val="%7."/>
      <w:lvlJc w:val="left"/>
      <w:pPr>
        <w:ind w:left="9784" w:hanging="360"/>
      </w:pPr>
    </w:lvl>
    <w:lvl w:ilvl="7" w:tplc="04150019">
      <w:start w:val="1"/>
      <w:numFmt w:val="lowerLetter"/>
      <w:lvlText w:val="%8."/>
      <w:lvlJc w:val="left"/>
      <w:pPr>
        <w:ind w:left="10504" w:hanging="360"/>
      </w:pPr>
    </w:lvl>
    <w:lvl w:ilvl="8" w:tplc="0415001B">
      <w:start w:val="1"/>
      <w:numFmt w:val="lowerRoman"/>
      <w:lvlText w:val="%9."/>
      <w:lvlJc w:val="right"/>
      <w:pPr>
        <w:ind w:left="11224" w:hanging="180"/>
      </w:pPr>
    </w:lvl>
  </w:abstractNum>
  <w:abstractNum w:abstractNumId="126"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28" w15:restartNumberingAfterBreak="0">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7123271"/>
    <w:multiLevelType w:val="hybridMultilevel"/>
    <w:tmpl w:val="B7A4A494"/>
    <w:lvl w:ilvl="0" w:tplc="2B5E070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7DB6F9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4"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7" w15:restartNumberingAfterBreak="0">
    <w:nsid w:val="7A0E3518"/>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0"/>
  </w:num>
  <w:num w:numId="2">
    <w:abstractNumId w:val="17"/>
  </w:num>
  <w:num w:numId="3">
    <w:abstractNumId w:val="61"/>
  </w:num>
  <w:num w:numId="4">
    <w:abstractNumId w:val="87"/>
  </w:num>
  <w:num w:numId="5">
    <w:abstractNumId w:val="112"/>
    <w:lvlOverride w:ilvl="0">
      <w:lvl w:ilvl="0" w:tplc="7FF6890A">
        <w:start w:val="1"/>
        <w:numFmt w:val="decimal"/>
        <w:lvlText w:val="%1)"/>
        <w:lvlJc w:val="left"/>
        <w:pPr>
          <w:ind w:left="720" w:hanging="360"/>
        </w:pPr>
        <w:rPr>
          <w:b w:val="0"/>
        </w:rPr>
      </w:lvl>
    </w:lvlOverride>
  </w:num>
  <w:num w:numId="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7"/>
  </w:num>
  <w:num w:numId="8">
    <w:abstractNumId w:val="59"/>
  </w:num>
  <w:num w:numId="9">
    <w:abstractNumId w:val="120"/>
  </w:num>
  <w:num w:numId="10">
    <w:abstractNumId w:val="39"/>
  </w:num>
  <w:num w:numId="11">
    <w:abstractNumId w:val="69"/>
  </w:num>
  <w:num w:numId="12">
    <w:abstractNumId w:val="50"/>
  </w:num>
  <w:num w:numId="13">
    <w:abstractNumId w:val="54"/>
  </w:num>
  <w:num w:numId="14">
    <w:abstractNumId w:val="45"/>
  </w:num>
  <w:num w:numId="15">
    <w:abstractNumId w:val="121"/>
  </w:num>
  <w:num w:numId="16">
    <w:abstractNumId w:val="92"/>
  </w:num>
  <w:num w:numId="17">
    <w:abstractNumId w:val="0"/>
  </w:num>
  <w:num w:numId="18">
    <w:abstractNumId w:val="65"/>
  </w:num>
  <w:num w:numId="19">
    <w:abstractNumId w:val="51"/>
  </w:num>
  <w:num w:numId="20">
    <w:abstractNumId w:val="64"/>
  </w:num>
  <w:num w:numId="21">
    <w:abstractNumId w:val="6"/>
  </w:num>
  <w:num w:numId="22">
    <w:abstractNumId w:val="7"/>
  </w:num>
  <w:num w:numId="23">
    <w:abstractNumId w:val="60"/>
  </w:num>
  <w:num w:numId="24">
    <w:abstractNumId w:val="70"/>
  </w:num>
  <w:num w:numId="25">
    <w:abstractNumId w:val="91"/>
  </w:num>
  <w:num w:numId="26">
    <w:abstractNumId w:val="131"/>
  </w:num>
  <w:num w:numId="27">
    <w:abstractNumId w:val="106"/>
  </w:num>
  <w:num w:numId="28">
    <w:abstractNumId w:val="132"/>
  </w:num>
  <w:num w:numId="29">
    <w:abstractNumId w:val="126"/>
  </w:num>
  <w:num w:numId="30">
    <w:abstractNumId w:val="80"/>
  </w:num>
  <w:num w:numId="31">
    <w:abstractNumId w:val="102"/>
  </w:num>
  <w:num w:numId="32">
    <w:abstractNumId w:val="72"/>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num>
  <w:num w:numId="35">
    <w:abstractNumId w:val="31"/>
  </w:num>
  <w:num w:numId="36">
    <w:abstractNumId w:val="81"/>
  </w:num>
  <w:num w:numId="37">
    <w:abstractNumId w:val="93"/>
  </w:num>
  <w:num w:numId="38">
    <w:abstractNumId w:val="29"/>
  </w:num>
  <w:num w:numId="39">
    <w:abstractNumId w:val="134"/>
  </w:num>
  <w:num w:numId="40">
    <w:abstractNumId w:val="10"/>
  </w:num>
  <w:num w:numId="41">
    <w:abstractNumId w:val="124"/>
  </w:num>
  <w:num w:numId="42">
    <w:abstractNumId w:val="139"/>
  </w:num>
  <w:num w:numId="43">
    <w:abstractNumId w:val="1"/>
  </w:num>
  <w:num w:numId="44">
    <w:abstractNumId w:val="79"/>
  </w:num>
  <w:num w:numId="45">
    <w:abstractNumId w:val="57"/>
  </w:num>
  <w:num w:numId="46">
    <w:abstractNumId w:val="13"/>
  </w:num>
  <w:num w:numId="47">
    <w:abstractNumId w:val="18"/>
  </w:num>
  <w:num w:numId="48">
    <w:abstractNumId w:val="12"/>
  </w:num>
  <w:num w:numId="49">
    <w:abstractNumId w:val="75"/>
  </w:num>
  <w:num w:numId="50">
    <w:abstractNumId w:val="41"/>
  </w:num>
  <w:num w:numId="51">
    <w:abstractNumId w:val="89"/>
  </w:num>
  <w:num w:numId="52">
    <w:abstractNumId w:val="113"/>
  </w:num>
  <w:num w:numId="53">
    <w:abstractNumId w:val="53"/>
  </w:num>
  <w:num w:numId="54">
    <w:abstractNumId w:val="98"/>
  </w:num>
  <w:num w:numId="55">
    <w:abstractNumId w:val="59"/>
    <w:lvlOverride w:ilvl="0">
      <w:lvl w:ilvl="0" w:tplc="1706A9B8">
        <w:start w:val="1"/>
        <w:numFmt w:val="decimal"/>
        <w:lvlText w:val="%1)"/>
        <w:lvlJc w:val="left"/>
        <w:pPr>
          <w:ind w:left="720" w:hanging="360"/>
        </w:pPr>
        <w:rPr>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8"/>
  </w:num>
  <w:num w:numId="58">
    <w:abstractNumId w:val="117"/>
  </w:num>
  <w:num w:numId="59">
    <w:abstractNumId w:val="99"/>
  </w:num>
  <w:num w:numId="60">
    <w:abstractNumId w:val="129"/>
  </w:num>
  <w:num w:numId="61">
    <w:abstractNumId w:val="77"/>
  </w:num>
  <w:num w:numId="62">
    <w:abstractNumId w:val="49"/>
  </w:num>
  <w:num w:numId="63">
    <w:abstractNumId w:val="30"/>
  </w:num>
  <w:num w:numId="64">
    <w:abstractNumId w:val="118"/>
  </w:num>
  <w:num w:numId="65">
    <w:abstractNumId w:val="74"/>
  </w:num>
  <w:num w:numId="66">
    <w:abstractNumId w:val="56"/>
  </w:num>
  <w:num w:numId="67">
    <w:abstractNumId w:val="33"/>
  </w:num>
  <w:num w:numId="68">
    <w:abstractNumId w:val="16"/>
  </w:num>
  <w:num w:numId="69">
    <w:abstractNumId w:val="78"/>
  </w:num>
  <w:num w:numId="70">
    <w:abstractNumId w:val="27"/>
  </w:num>
  <w:num w:numId="71">
    <w:abstractNumId w:val="62"/>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0"/>
  </w:num>
  <w:num w:numId="76">
    <w:abstractNumId w:val="95"/>
  </w:num>
  <w:num w:numId="77">
    <w:abstractNumId w:val="119"/>
  </w:num>
  <w:num w:numId="78">
    <w:abstractNumId w:val="23"/>
  </w:num>
  <w:num w:numId="79">
    <w:abstractNumId w:val="57"/>
    <w:lvlOverride w:ilvl="0">
      <w:lvl w:ilvl="0">
        <w:start w:val="1"/>
        <w:numFmt w:val="decimal"/>
        <w:lvlText w:val="%1)"/>
        <w:lvlJc w:val="left"/>
        <w:pPr>
          <w:ind w:left="0" w:firstLine="0"/>
        </w:pPr>
      </w:lvl>
    </w:lvlOverride>
  </w:num>
  <w:num w:numId="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num>
  <w:num w:numId="89">
    <w:abstractNumId w:val="100"/>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lvlOverride w:ilvl="0">
      <w:startOverride w:val="1"/>
      <w:lvl w:ilvl="0">
        <w:start w:val="1"/>
        <w:numFmt w:val="decimal"/>
        <w:lvlText w:val="%1)"/>
        <w:lvlJc w:val="left"/>
        <w:pPr>
          <w:ind w:left="0" w:firstLine="0"/>
        </w:pPr>
      </w:lvl>
    </w:lvlOverride>
  </w:num>
  <w:num w:numId="94">
    <w:abstractNumId w:val="14"/>
  </w:num>
  <w:num w:numId="95">
    <w:abstractNumId w:val="115"/>
  </w:num>
  <w:num w:numId="96">
    <w:abstractNumId w:val="136"/>
  </w:num>
  <w:num w:numId="97">
    <w:abstractNumId w:val="84"/>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num>
  <w:num w:numId="100">
    <w:abstractNumId w:val="34"/>
  </w:num>
  <w:num w:numId="1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6"/>
  </w:num>
  <w:num w:numId="106">
    <w:abstractNumId w:val="66"/>
  </w:num>
  <w:num w:numId="107">
    <w:abstractNumId w:val="141"/>
  </w:num>
  <w:num w:numId="108">
    <w:abstractNumId w:val="38"/>
  </w:num>
  <w:num w:numId="109">
    <w:abstractNumId w:val="21"/>
  </w:num>
  <w:num w:numId="110">
    <w:abstractNumId w:val="48"/>
  </w:num>
  <w:num w:numId="111">
    <w:abstractNumId w:val="37"/>
  </w:num>
  <w:num w:numId="112">
    <w:abstractNumId w:val="107"/>
  </w:num>
  <w:num w:numId="113">
    <w:abstractNumId w:val="55"/>
  </w:num>
  <w:num w:numId="114">
    <w:abstractNumId w:val="108"/>
  </w:num>
  <w:num w:numId="115">
    <w:abstractNumId w:val="90"/>
  </w:num>
  <w:num w:numId="116">
    <w:abstractNumId w:val="116"/>
  </w:num>
  <w:num w:numId="117">
    <w:abstractNumId w:val="19"/>
  </w:num>
  <w:num w:numId="118">
    <w:abstractNumId w:val="28"/>
  </w:num>
  <w:num w:numId="119">
    <w:abstractNumId w:val="135"/>
  </w:num>
  <w:num w:numId="120">
    <w:abstractNumId w:val="68"/>
  </w:num>
  <w:num w:numId="121">
    <w:abstractNumId w:val="58"/>
  </w:num>
  <w:num w:numId="122">
    <w:abstractNumId w:val="110"/>
  </w:num>
  <w:num w:numId="1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5"/>
  </w:num>
  <w:num w:numId="127">
    <w:abstractNumId w:val="104"/>
  </w:num>
  <w:num w:numId="128">
    <w:abstractNumId w:val="112"/>
  </w:num>
  <w:num w:numId="129">
    <w:abstractNumId w:val="24"/>
  </w:num>
  <w:num w:numId="130">
    <w:abstractNumId w:val="35"/>
  </w:num>
  <w:num w:numId="131">
    <w:abstractNumId w:val="101"/>
  </w:num>
  <w:num w:numId="132">
    <w:abstractNumId w:val="3"/>
  </w:num>
  <w:num w:numId="133">
    <w:abstractNumId w:val="76"/>
  </w:num>
  <w:num w:numId="134">
    <w:abstractNumId w:val="88"/>
  </w:num>
  <w:num w:numId="135">
    <w:abstractNumId w:val="140"/>
  </w:num>
  <w:num w:numId="136">
    <w:abstractNumId w:val="138"/>
  </w:num>
  <w:num w:numId="137">
    <w:abstractNumId w:val="94"/>
  </w:num>
  <w:num w:numId="138">
    <w:abstractNumId w:val="46"/>
  </w:num>
  <w:num w:numId="139">
    <w:abstractNumId w:val="137"/>
  </w:num>
  <w:num w:numId="140">
    <w:abstractNumId w:val="71"/>
  </w:num>
  <w:num w:numId="141">
    <w:abstractNumId w:val="133"/>
  </w:num>
  <w:num w:numId="142">
    <w:abstractNumId w:val="8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45"/>
    <w:rsid w:val="0000178B"/>
    <w:rsid w:val="000022D2"/>
    <w:rsid w:val="00004817"/>
    <w:rsid w:val="000063BB"/>
    <w:rsid w:val="00012F79"/>
    <w:rsid w:val="00012FC3"/>
    <w:rsid w:val="00013839"/>
    <w:rsid w:val="00013B2D"/>
    <w:rsid w:val="00015F46"/>
    <w:rsid w:val="00017461"/>
    <w:rsid w:val="000175D3"/>
    <w:rsid w:val="0002034D"/>
    <w:rsid w:val="00024C74"/>
    <w:rsid w:val="00025105"/>
    <w:rsid w:val="00025B94"/>
    <w:rsid w:val="00032B13"/>
    <w:rsid w:val="00034CB4"/>
    <w:rsid w:val="000369C7"/>
    <w:rsid w:val="0004476A"/>
    <w:rsid w:val="00044D06"/>
    <w:rsid w:val="0004693E"/>
    <w:rsid w:val="000471EE"/>
    <w:rsid w:val="000512E4"/>
    <w:rsid w:val="00052EB1"/>
    <w:rsid w:val="00054538"/>
    <w:rsid w:val="00055E7E"/>
    <w:rsid w:val="00060383"/>
    <w:rsid w:val="00060B87"/>
    <w:rsid w:val="00060CBF"/>
    <w:rsid w:val="00061996"/>
    <w:rsid w:val="00062A12"/>
    <w:rsid w:val="0006672E"/>
    <w:rsid w:val="00070072"/>
    <w:rsid w:val="00072CD7"/>
    <w:rsid w:val="000738D5"/>
    <w:rsid w:val="00073FD5"/>
    <w:rsid w:val="00074BBD"/>
    <w:rsid w:val="00075A6A"/>
    <w:rsid w:val="00081388"/>
    <w:rsid w:val="00083DF8"/>
    <w:rsid w:val="00085318"/>
    <w:rsid w:val="00085546"/>
    <w:rsid w:val="000855EC"/>
    <w:rsid w:val="00090F60"/>
    <w:rsid w:val="00091256"/>
    <w:rsid w:val="00091A7B"/>
    <w:rsid w:val="00091CF0"/>
    <w:rsid w:val="00091DBF"/>
    <w:rsid w:val="00092E7F"/>
    <w:rsid w:val="00094762"/>
    <w:rsid w:val="000A1409"/>
    <w:rsid w:val="000A2163"/>
    <w:rsid w:val="000A2166"/>
    <w:rsid w:val="000A2391"/>
    <w:rsid w:val="000A358A"/>
    <w:rsid w:val="000A79A0"/>
    <w:rsid w:val="000A7A1F"/>
    <w:rsid w:val="000B1BF1"/>
    <w:rsid w:val="000B2CE9"/>
    <w:rsid w:val="000B2F00"/>
    <w:rsid w:val="000B496D"/>
    <w:rsid w:val="000B4E73"/>
    <w:rsid w:val="000C0093"/>
    <w:rsid w:val="000C015B"/>
    <w:rsid w:val="000C4723"/>
    <w:rsid w:val="000C6C45"/>
    <w:rsid w:val="000C6E62"/>
    <w:rsid w:val="000C7B09"/>
    <w:rsid w:val="000D3933"/>
    <w:rsid w:val="000D3ADD"/>
    <w:rsid w:val="000D408B"/>
    <w:rsid w:val="000D7CC0"/>
    <w:rsid w:val="000E0D8B"/>
    <w:rsid w:val="000E35D3"/>
    <w:rsid w:val="000E3BE2"/>
    <w:rsid w:val="000E45C3"/>
    <w:rsid w:val="000E5958"/>
    <w:rsid w:val="000E6010"/>
    <w:rsid w:val="000E7AD8"/>
    <w:rsid w:val="000F1FAA"/>
    <w:rsid w:val="000F23B2"/>
    <w:rsid w:val="000F491A"/>
    <w:rsid w:val="001022B5"/>
    <w:rsid w:val="00121858"/>
    <w:rsid w:val="001253B5"/>
    <w:rsid w:val="0012728D"/>
    <w:rsid w:val="0012757D"/>
    <w:rsid w:val="00127B3C"/>
    <w:rsid w:val="001307F9"/>
    <w:rsid w:val="001308A9"/>
    <w:rsid w:val="0013112E"/>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E17"/>
    <w:rsid w:val="00175743"/>
    <w:rsid w:val="00180596"/>
    <w:rsid w:val="00183C6C"/>
    <w:rsid w:val="00187CA2"/>
    <w:rsid w:val="00190376"/>
    <w:rsid w:val="00197F46"/>
    <w:rsid w:val="001A47A0"/>
    <w:rsid w:val="001A52C8"/>
    <w:rsid w:val="001A68C3"/>
    <w:rsid w:val="001B3B40"/>
    <w:rsid w:val="001B3E01"/>
    <w:rsid w:val="001C02D7"/>
    <w:rsid w:val="001C2866"/>
    <w:rsid w:val="001C2BA2"/>
    <w:rsid w:val="001C2FBA"/>
    <w:rsid w:val="001D3685"/>
    <w:rsid w:val="001D7574"/>
    <w:rsid w:val="001D7D5C"/>
    <w:rsid w:val="001E007F"/>
    <w:rsid w:val="001E0828"/>
    <w:rsid w:val="001E2B03"/>
    <w:rsid w:val="001E3275"/>
    <w:rsid w:val="001F07B6"/>
    <w:rsid w:val="001F4577"/>
    <w:rsid w:val="001F5143"/>
    <w:rsid w:val="001F6D54"/>
    <w:rsid w:val="0020026F"/>
    <w:rsid w:val="0020327B"/>
    <w:rsid w:val="00203DCB"/>
    <w:rsid w:val="00206D80"/>
    <w:rsid w:val="002072ED"/>
    <w:rsid w:val="00214569"/>
    <w:rsid w:val="00215877"/>
    <w:rsid w:val="00215A0F"/>
    <w:rsid w:val="00216485"/>
    <w:rsid w:val="00216C0C"/>
    <w:rsid w:val="0022036D"/>
    <w:rsid w:val="0022167E"/>
    <w:rsid w:val="00221954"/>
    <w:rsid w:val="00227DA1"/>
    <w:rsid w:val="00235C18"/>
    <w:rsid w:val="00237DD7"/>
    <w:rsid w:val="00240984"/>
    <w:rsid w:val="002431B6"/>
    <w:rsid w:val="00244E45"/>
    <w:rsid w:val="00246D3D"/>
    <w:rsid w:val="002500FA"/>
    <w:rsid w:val="00250168"/>
    <w:rsid w:val="002553F7"/>
    <w:rsid w:val="00257CFD"/>
    <w:rsid w:val="00260924"/>
    <w:rsid w:val="00263C42"/>
    <w:rsid w:val="002643FC"/>
    <w:rsid w:val="00264BD7"/>
    <w:rsid w:val="00265B16"/>
    <w:rsid w:val="002662F4"/>
    <w:rsid w:val="00267A5F"/>
    <w:rsid w:val="00273843"/>
    <w:rsid w:val="00273907"/>
    <w:rsid w:val="00275317"/>
    <w:rsid w:val="00277006"/>
    <w:rsid w:val="00277925"/>
    <w:rsid w:val="00280982"/>
    <w:rsid w:val="00281A21"/>
    <w:rsid w:val="00282C5C"/>
    <w:rsid w:val="00285A70"/>
    <w:rsid w:val="00285EC2"/>
    <w:rsid w:val="0029108F"/>
    <w:rsid w:val="002915FE"/>
    <w:rsid w:val="00291A0F"/>
    <w:rsid w:val="0029361F"/>
    <w:rsid w:val="00293EE1"/>
    <w:rsid w:val="00294E6F"/>
    <w:rsid w:val="00296867"/>
    <w:rsid w:val="0029706D"/>
    <w:rsid w:val="00297301"/>
    <w:rsid w:val="002A20F3"/>
    <w:rsid w:val="002A27DF"/>
    <w:rsid w:val="002A3AFB"/>
    <w:rsid w:val="002A5375"/>
    <w:rsid w:val="002A5E28"/>
    <w:rsid w:val="002A6F2A"/>
    <w:rsid w:val="002B2D73"/>
    <w:rsid w:val="002B343D"/>
    <w:rsid w:val="002B5543"/>
    <w:rsid w:val="002B581A"/>
    <w:rsid w:val="002B667E"/>
    <w:rsid w:val="002C1016"/>
    <w:rsid w:val="002C10A0"/>
    <w:rsid w:val="002C213F"/>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C75"/>
    <w:rsid w:val="00321DE6"/>
    <w:rsid w:val="00322232"/>
    <w:rsid w:val="00323136"/>
    <w:rsid w:val="003234DE"/>
    <w:rsid w:val="003239DD"/>
    <w:rsid w:val="00325D2C"/>
    <w:rsid w:val="0032655F"/>
    <w:rsid w:val="00330DCF"/>
    <w:rsid w:val="003320D0"/>
    <w:rsid w:val="00335C94"/>
    <w:rsid w:val="00337153"/>
    <w:rsid w:val="003404BA"/>
    <w:rsid w:val="00340FB1"/>
    <w:rsid w:val="00342EBC"/>
    <w:rsid w:val="00343CC0"/>
    <w:rsid w:val="0034412C"/>
    <w:rsid w:val="00344749"/>
    <w:rsid w:val="00345D1E"/>
    <w:rsid w:val="0035358D"/>
    <w:rsid w:val="00355CEB"/>
    <w:rsid w:val="0035634E"/>
    <w:rsid w:val="00356ED5"/>
    <w:rsid w:val="00360295"/>
    <w:rsid w:val="003610ED"/>
    <w:rsid w:val="00364DA0"/>
    <w:rsid w:val="00365712"/>
    <w:rsid w:val="00366642"/>
    <w:rsid w:val="00374F43"/>
    <w:rsid w:val="00375BE4"/>
    <w:rsid w:val="00376720"/>
    <w:rsid w:val="00381F93"/>
    <w:rsid w:val="00383E73"/>
    <w:rsid w:val="003869CA"/>
    <w:rsid w:val="00395F2B"/>
    <w:rsid w:val="00395FCC"/>
    <w:rsid w:val="003971EC"/>
    <w:rsid w:val="003A2B21"/>
    <w:rsid w:val="003A3E0A"/>
    <w:rsid w:val="003A5728"/>
    <w:rsid w:val="003A716D"/>
    <w:rsid w:val="003B0A74"/>
    <w:rsid w:val="003B4D4A"/>
    <w:rsid w:val="003B5CFF"/>
    <w:rsid w:val="003C45BC"/>
    <w:rsid w:val="003C484D"/>
    <w:rsid w:val="003C75F9"/>
    <w:rsid w:val="003C76D9"/>
    <w:rsid w:val="003D12A5"/>
    <w:rsid w:val="003D287B"/>
    <w:rsid w:val="003D2BE7"/>
    <w:rsid w:val="003D5103"/>
    <w:rsid w:val="003E0D2C"/>
    <w:rsid w:val="003E1DE4"/>
    <w:rsid w:val="003E3FC5"/>
    <w:rsid w:val="003E5759"/>
    <w:rsid w:val="003E5D6C"/>
    <w:rsid w:val="003E733A"/>
    <w:rsid w:val="003F22D0"/>
    <w:rsid w:val="003F4D9F"/>
    <w:rsid w:val="003F5452"/>
    <w:rsid w:val="003F6F24"/>
    <w:rsid w:val="003F7353"/>
    <w:rsid w:val="003F760B"/>
    <w:rsid w:val="003F7CA2"/>
    <w:rsid w:val="004027C0"/>
    <w:rsid w:val="0041192C"/>
    <w:rsid w:val="00416723"/>
    <w:rsid w:val="00417999"/>
    <w:rsid w:val="004216FD"/>
    <w:rsid w:val="00421715"/>
    <w:rsid w:val="004218BE"/>
    <w:rsid w:val="00421910"/>
    <w:rsid w:val="00424158"/>
    <w:rsid w:val="00425507"/>
    <w:rsid w:val="00425DA7"/>
    <w:rsid w:val="00426D5D"/>
    <w:rsid w:val="00426D75"/>
    <w:rsid w:val="004301C3"/>
    <w:rsid w:val="004302D7"/>
    <w:rsid w:val="004309EA"/>
    <w:rsid w:val="00433700"/>
    <w:rsid w:val="00436EBC"/>
    <w:rsid w:val="0043724F"/>
    <w:rsid w:val="00441075"/>
    <w:rsid w:val="0044109A"/>
    <w:rsid w:val="00442AEA"/>
    <w:rsid w:val="00443D51"/>
    <w:rsid w:val="00444C09"/>
    <w:rsid w:val="004468E5"/>
    <w:rsid w:val="00447C89"/>
    <w:rsid w:val="0045051F"/>
    <w:rsid w:val="00450B62"/>
    <w:rsid w:val="0045100B"/>
    <w:rsid w:val="004514AF"/>
    <w:rsid w:val="004534AE"/>
    <w:rsid w:val="00454D79"/>
    <w:rsid w:val="004571E8"/>
    <w:rsid w:val="004610AF"/>
    <w:rsid w:val="004621FA"/>
    <w:rsid w:val="0046323D"/>
    <w:rsid w:val="004643B4"/>
    <w:rsid w:val="004649AF"/>
    <w:rsid w:val="004669F6"/>
    <w:rsid w:val="00470EAC"/>
    <w:rsid w:val="0047374B"/>
    <w:rsid w:val="00473D0E"/>
    <w:rsid w:val="00474397"/>
    <w:rsid w:val="00474417"/>
    <w:rsid w:val="00474541"/>
    <w:rsid w:val="00475847"/>
    <w:rsid w:val="00475EF8"/>
    <w:rsid w:val="004770B2"/>
    <w:rsid w:val="0047781E"/>
    <w:rsid w:val="00477EC4"/>
    <w:rsid w:val="004817B7"/>
    <w:rsid w:val="004831FF"/>
    <w:rsid w:val="00484992"/>
    <w:rsid w:val="004862FA"/>
    <w:rsid w:val="0048682F"/>
    <w:rsid w:val="00491B3C"/>
    <w:rsid w:val="00492843"/>
    <w:rsid w:val="00492923"/>
    <w:rsid w:val="00492A41"/>
    <w:rsid w:val="004936C2"/>
    <w:rsid w:val="00496D28"/>
    <w:rsid w:val="004A0275"/>
    <w:rsid w:val="004A0A0F"/>
    <w:rsid w:val="004A0AB8"/>
    <w:rsid w:val="004A12DE"/>
    <w:rsid w:val="004A1402"/>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319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25E01"/>
    <w:rsid w:val="00525E26"/>
    <w:rsid w:val="0053141A"/>
    <w:rsid w:val="00534A06"/>
    <w:rsid w:val="00534EC0"/>
    <w:rsid w:val="00536491"/>
    <w:rsid w:val="00540189"/>
    <w:rsid w:val="005424CE"/>
    <w:rsid w:val="005436AF"/>
    <w:rsid w:val="00543703"/>
    <w:rsid w:val="00547367"/>
    <w:rsid w:val="00547903"/>
    <w:rsid w:val="005503F8"/>
    <w:rsid w:val="00551868"/>
    <w:rsid w:val="00552934"/>
    <w:rsid w:val="00552A82"/>
    <w:rsid w:val="005561C3"/>
    <w:rsid w:val="005618FD"/>
    <w:rsid w:val="00562283"/>
    <w:rsid w:val="005645B8"/>
    <w:rsid w:val="005657EA"/>
    <w:rsid w:val="0056615A"/>
    <w:rsid w:val="00566A59"/>
    <w:rsid w:val="005750BB"/>
    <w:rsid w:val="005759FF"/>
    <w:rsid w:val="00577E4D"/>
    <w:rsid w:val="0058210B"/>
    <w:rsid w:val="005822D5"/>
    <w:rsid w:val="00583BDA"/>
    <w:rsid w:val="0058630F"/>
    <w:rsid w:val="00591151"/>
    <w:rsid w:val="00595503"/>
    <w:rsid w:val="00595707"/>
    <w:rsid w:val="005A2576"/>
    <w:rsid w:val="005A2BE2"/>
    <w:rsid w:val="005A315E"/>
    <w:rsid w:val="005A726D"/>
    <w:rsid w:val="005B0F9A"/>
    <w:rsid w:val="005B1497"/>
    <w:rsid w:val="005B264B"/>
    <w:rsid w:val="005B5CBD"/>
    <w:rsid w:val="005C2711"/>
    <w:rsid w:val="005D3C60"/>
    <w:rsid w:val="005D5C55"/>
    <w:rsid w:val="005D6B94"/>
    <w:rsid w:val="005E1987"/>
    <w:rsid w:val="005E2DBE"/>
    <w:rsid w:val="005E3743"/>
    <w:rsid w:val="005F0F2F"/>
    <w:rsid w:val="005F23EF"/>
    <w:rsid w:val="005F4BD9"/>
    <w:rsid w:val="005F6728"/>
    <w:rsid w:val="005F6969"/>
    <w:rsid w:val="005F7223"/>
    <w:rsid w:val="00600A63"/>
    <w:rsid w:val="00600FBA"/>
    <w:rsid w:val="006033B9"/>
    <w:rsid w:val="00603E08"/>
    <w:rsid w:val="006050AC"/>
    <w:rsid w:val="0060559B"/>
    <w:rsid w:val="006075B3"/>
    <w:rsid w:val="00610DE2"/>
    <w:rsid w:val="00613068"/>
    <w:rsid w:val="00613593"/>
    <w:rsid w:val="00615E26"/>
    <w:rsid w:val="00616374"/>
    <w:rsid w:val="00617B6B"/>
    <w:rsid w:val="00622A72"/>
    <w:rsid w:val="00622ECD"/>
    <w:rsid w:val="00625565"/>
    <w:rsid w:val="006336DA"/>
    <w:rsid w:val="00635DAB"/>
    <w:rsid w:val="0064140E"/>
    <w:rsid w:val="00641DBC"/>
    <w:rsid w:val="006428F5"/>
    <w:rsid w:val="00647D32"/>
    <w:rsid w:val="00650673"/>
    <w:rsid w:val="00654ADB"/>
    <w:rsid w:val="00654B3B"/>
    <w:rsid w:val="006564BF"/>
    <w:rsid w:val="006613F0"/>
    <w:rsid w:val="00662DAA"/>
    <w:rsid w:val="006641A1"/>
    <w:rsid w:val="00672AC3"/>
    <w:rsid w:val="006770F0"/>
    <w:rsid w:val="00681B06"/>
    <w:rsid w:val="00691214"/>
    <w:rsid w:val="00694A38"/>
    <w:rsid w:val="006951FB"/>
    <w:rsid w:val="006A03E9"/>
    <w:rsid w:val="006A1442"/>
    <w:rsid w:val="006A2DE7"/>
    <w:rsid w:val="006B0227"/>
    <w:rsid w:val="006B36CF"/>
    <w:rsid w:val="006B54CA"/>
    <w:rsid w:val="006C2119"/>
    <w:rsid w:val="006C2E5F"/>
    <w:rsid w:val="006C4215"/>
    <w:rsid w:val="006C6F59"/>
    <w:rsid w:val="006C73FB"/>
    <w:rsid w:val="006D1445"/>
    <w:rsid w:val="006D4468"/>
    <w:rsid w:val="006D7D1B"/>
    <w:rsid w:val="006D7EBE"/>
    <w:rsid w:val="006E29A3"/>
    <w:rsid w:val="006E2A0A"/>
    <w:rsid w:val="006F10B6"/>
    <w:rsid w:val="006F20B3"/>
    <w:rsid w:val="006F32D3"/>
    <w:rsid w:val="006F357C"/>
    <w:rsid w:val="006F4095"/>
    <w:rsid w:val="006F443D"/>
    <w:rsid w:val="0070048B"/>
    <w:rsid w:val="00700D13"/>
    <w:rsid w:val="00702BDA"/>
    <w:rsid w:val="00705CE2"/>
    <w:rsid w:val="007102C8"/>
    <w:rsid w:val="007110F0"/>
    <w:rsid w:val="00711A68"/>
    <w:rsid w:val="00712318"/>
    <w:rsid w:val="0071233D"/>
    <w:rsid w:val="00715F58"/>
    <w:rsid w:val="007171FE"/>
    <w:rsid w:val="00721AA0"/>
    <w:rsid w:val="0072239D"/>
    <w:rsid w:val="0073138A"/>
    <w:rsid w:val="007339A5"/>
    <w:rsid w:val="00735CAC"/>
    <w:rsid w:val="007367EB"/>
    <w:rsid w:val="00737851"/>
    <w:rsid w:val="00740958"/>
    <w:rsid w:val="007414E8"/>
    <w:rsid w:val="00743E6C"/>
    <w:rsid w:val="00744AD8"/>
    <w:rsid w:val="007552FD"/>
    <w:rsid w:val="00755F07"/>
    <w:rsid w:val="0075646E"/>
    <w:rsid w:val="0076340C"/>
    <w:rsid w:val="00764998"/>
    <w:rsid w:val="00766606"/>
    <w:rsid w:val="007677A2"/>
    <w:rsid w:val="00775515"/>
    <w:rsid w:val="00775E09"/>
    <w:rsid w:val="00776E76"/>
    <w:rsid w:val="00780416"/>
    <w:rsid w:val="00782AF3"/>
    <w:rsid w:val="0079021E"/>
    <w:rsid w:val="00791953"/>
    <w:rsid w:val="00791A45"/>
    <w:rsid w:val="0079206B"/>
    <w:rsid w:val="007964C2"/>
    <w:rsid w:val="00796761"/>
    <w:rsid w:val="007A1498"/>
    <w:rsid w:val="007A2428"/>
    <w:rsid w:val="007A24B5"/>
    <w:rsid w:val="007A2563"/>
    <w:rsid w:val="007A53AB"/>
    <w:rsid w:val="007A7D88"/>
    <w:rsid w:val="007B3FBF"/>
    <w:rsid w:val="007B547A"/>
    <w:rsid w:val="007B64CD"/>
    <w:rsid w:val="007C2687"/>
    <w:rsid w:val="007D4592"/>
    <w:rsid w:val="007D6CC2"/>
    <w:rsid w:val="007D704B"/>
    <w:rsid w:val="007D73A5"/>
    <w:rsid w:val="007E1839"/>
    <w:rsid w:val="007E3E59"/>
    <w:rsid w:val="007F0157"/>
    <w:rsid w:val="008007AD"/>
    <w:rsid w:val="008028C4"/>
    <w:rsid w:val="008044C9"/>
    <w:rsid w:val="0080469C"/>
    <w:rsid w:val="00804BA5"/>
    <w:rsid w:val="008056B1"/>
    <w:rsid w:val="00805805"/>
    <w:rsid w:val="00807AE6"/>
    <w:rsid w:val="00811DAB"/>
    <w:rsid w:val="008127D3"/>
    <w:rsid w:val="008132E4"/>
    <w:rsid w:val="00813D6F"/>
    <w:rsid w:val="008164EE"/>
    <w:rsid w:val="0081718C"/>
    <w:rsid w:val="00823A3C"/>
    <w:rsid w:val="0082482F"/>
    <w:rsid w:val="00826591"/>
    <w:rsid w:val="00831FB7"/>
    <w:rsid w:val="0083258C"/>
    <w:rsid w:val="00833162"/>
    <w:rsid w:val="00836644"/>
    <w:rsid w:val="00847630"/>
    <w:rsid w:val="00851755"/>
    <w:rsid w:val="008519BB"/>
    <w:rsid w:val="00854A46"/>
    <w:rsid w:val="0085540C"/>
    <w:rsid w:val="00856C75"/>
    <w:rsid w:val="00857079"/>
    <w:rsid w:val="00857309"/>
    <w:rsid w:val="008576D3"/>
    <w:rsid w:val="00861798"/>
    <w:rsid w:val="008623F5"/>
    <w:rsid w:val="00862603"/>
    <w:rsid w:val="00864468"/>
    <w:rsid w:val="0087487D"/>
    <w:rsid w:val="008751A8"/>
    <w:rsid w:val="00875518"/>
    <w:rsid w:val="00875907"/>
    <w:rsid w:val="008759B1"/>
    <w:rsid w:val="00877426"/>
    <w:rsid w:val="0087798B"/>
    <w:rsid w:val="008803E6"/>
    <w:rsid w:val="008804E5"/>
    <w:rsid w:val="0088670B"/>
    <w:rsid w:val="008908A7"/>
    <w:rsid w:val="00890ADA"/>
    <w:rsid w:val="0089187F"/>
    <w:rsid w:val="008969AC"/>
    <w:rsid w:val="0089733F"/>
    <w:rsid w:val="008977C6"/>
    <w:rsid w:val="008A1936"/>
    <w:rsid w:val="008A2000"/>
    <w:rsid w:val="008A2036"/>
    <w:rsid w:val="008A4CC0"/>
    <w:rsid w:val="008A6536"/>
    <w:rsid w:val="008A7F92"/>
    <w:rsid w:val="008B163B"/>
    <w:rsid w:val="008B265C"/>
    <w:rsid w:val="008B42BA"/>
    <w:rsid w:val="008B4FA1"/>
    <w:rsid w:val="008B5251"/>
    <w:rsid w:val="008B5C6A"/>
    <w:rsid w:val="008B60A8"/>
    <w:rsid w:val="008B66BF"/>
    <w:rsid w:val="008B6E12"/>
    <w:rsid w:val="008B787F"/>
    <w:rsid w:val="008C12ED"/>
    <w:rsid w:val="008C252F"/>
    <w:rsid w:val="008C67EC"/>
    <w:rsid w:val="008D1DE7"/>
    <w:rsid w:val="008D282D"/>
    <w:rsid w:val="008D2AD1"/>
    <w:rsid w:val="008D3488"/>
    <w:rsid w:val="008E293B"/>
    <w:rsid w:val="008E52DF"/>
    <w:rsid w:val="008F1EF5"/>
    <w:rsid w:val="008F5316"/>
    <w:rsid w:val="008F63D0"/>
    <w:rsid w:val="008F7F57"/>
    <w:rsid w:val="00906450"/>
    <w:rsid w:val="0091194C"/>
    <w:rsid w:val="00911B8B"/>
    <w:rsid w:val="009258E3"/>
    <w:rsid w:val="009258F4"/>
    <w:rsid w:val="00926DD9"/>
    <w:rsid w:val="0092768E"/>
    <w:rsid w:val="00927FE4"/>
    <w:rsid w:val="009310F3"/>
    <w:rsid w:val="00933E0F"/>
    <w:rsid w:val="0093591F"/>
    <w:rsid w:val="00935A11"/>
    <w:rsid w:val="00936B6B"/>
    <w:rsid w:val="00937F3E"/>
    <w:rsid w:val="00944B3F"/>
    <w:rsid w:val="00945E90"/>
    <w:rsid w:val="00947611"/>
    <w:rsid w:val="00950852"/>
    <w:rsid w:val="00955708"/>
    <w:rsid w:val="00956BAC"/>
    <w:rsid w:val="00957874"/>
    <w:rsid w:val="0096446E"/>
    <w:rsid w:val="00964F7D"/>
    <w:rsid w:val="00965E94"/>
    <w:rsid w:val="0096666D"/>
    <w:rsid w:val="0096708D"/>
    <w:rsid w:val="00970BA2"/>
    <w:rsid w:val="009714C4"/>
    <w:rsid w:val="00974864"/>
    <w:rsid w:val="00980434"/>
    <w:rsid w:val="00980A97"/>
    <w:rsid w:val="009826BA"/>
    <w:rsid w:val="0098362B"/>
    <w:rsid w:val="009857F5"/>
    <w:rsid w:val="00990E9F"/>
    <w:rsid w:val="009922AB"/>
    <w:rsid w:val="00993F6B"/>
    <w:rsid w:val="00996473"/>
    <w:rsid w:val="00997ECF"/>
    <w:rsid w:val="009A1729"/>
    <w:rsid w:val="009A194B"/>
    <w:rsid w:val="009A1E44"/>
    <w:rsid w:val="009A2563"/>
    <w:rsid w:val="009A2CD7"/>
    <w:rsid w:val="009A5F64"/>
    <w:rsid w:val="009B024A"/>
    <w:rsid w:val="009B1675"/>
    <w:rsid w:val="009B2BF5"/>
    <w:rsid w:val="009B2D96"/>
    <w:rsid w:val="009B436E"/>
    <w:rsid w:val="009B4A24"/>
    <w:rsid w:val="009B7FBB"/>
    <w:rsid w:val="009C05DE"/>
    <w:rsid w:val="009C0E77"/>
    <w:rsid w:val="009C48AD"/>
    <w:rsid w:val="009C516E"/>
    <w:rsid w:val="009C5828"/>
    <w:rsid w:val="009C7D2A"/>
    <w:rsid w:val="009D02F7"/>
    <w:rsid w:val="009D4EB4"/>
    <w:rsid w:val="009D5656"/>
    <w:rsid w:val="009D6DAE"/>
    <w:rsid w:val="009E0BFF"/>
    <w:rsid w:val="009E438E"/>
    <w:rsid w:val="009E5C48"/>
    <w:rsid w:val="009F04C9"/>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51A9E"/>
    <w:rsid w:val="00A53BD2"/>
    <w:rsid w:val="00A5423D"/>
    <w:rsid w:val="00A5763E"/>
    <w:rsid w:val="00A61C21"/>
    <w:rsid w:val="00A66202"/>
    <w:rsid w:val="00A66332"/>
    <w:rsid w:val="00A74E4F"/>
    <w:rsid w:val="00A76706"/>
    <w:rsid w:val="00A83A1D"/>
    <w:rsid w:val="00A86A9E"/>
    <w:rsid w:val="00A86CA6"/>
    <w:rsid w:val="00A91ADB"/>
    <w:rsid w:val="00A9273A"/>
    <w:rsid w:val="00A93938"/>
    <w:rsid w:val="00A93A2D"/>
    <w:rsid w:val="00A93DD2"/>
    <w:rsid w:val="00A9437F"/>
    <w:rsid w:val="00A97CDB"/>
    <w:rsid w:val="00AA03A8"/>
    <w:rsid w:val="00AA0D5C"/>
    <w:rsid w:val="00AA1EDC"/>
    <w:rsid w:val="00AA64D4"/>
    <w:rsid w:val="00AB008F"/>
    <w:rsid w:val="00AB40F6"/>
    <w:rsid w:val="00AB79DC"/>
    <w:rsid w:val="00AC0559"/>
    <w:rsid w:val="00AC0ECB"/>
    <w:rsid w:val="00AC3248"/>
    <w:rsid w:val="00AC7BF6"/>
    <w:rsid w:val="00AE015B"/>
    <w:rsid w:val="00AE1E99"/>
    <w:rsid w:val="00AE21A9"/>
    <w:rsid w:val="00AE4668"/>
    <w:rsid w:val="00AF20D0"/>
    <w:rsid w:val="00AF6B7C"/>
    <w:rsid w:val="00B0603D"/>
    <w:rsid w:val="00B07C69"/>
    <w:rsid w:val="00B07F27"/>
    <w:rsid w:val="00B12ED5"/>
    <w:rsid w:val="00B15C13"/>
    <w:rsid w:val="00B1716A"/>
    <w:rsid w:val="00B2262E"/>
    <w:rsid w:val="00B23C76"/>
    <w:rsid w:val="00B243CB"/>
    <w:rsid w:val="00B246B8"/>
    <w:rsid w:val="00B24C07"/>
    <w:rsid w:val="00B2613E"/>
    <w:rsid w:val="00B26AEA"/>
    <w:rsid w:val="00B3170B"/>
    <w:rsid w:val="00B366A2"/>
    <w:rsid w:val="00B40191"/>
    <w:rsid w:val="00B411DC"/>
    <w:rsid w:val="00B43016"/>
    <w:rsid w:val="00B44038"/>
    <w:rsid w:val="00B4449E"/>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41F"/>
    <w:rsid w:val="00B80C70"/>
    <w:rsid w:val="00B8106E"/>
    <w:rsid w:val="00B817B3"/>
    <w:rsid w:val="00B8483C"/>
    <w:rsid w:val="00B85605"/>
    <w:rsid w:val="00B86D75"/>
    <w:rsid w:val="00B87078"/>
    <w:rsid w:val="00B871C8"/>
    <w:rsid w:val="00B90BE8"/>
    <w:rsid w:val="00B925BF"/>
    <w:rsid w:val="00B92BE6"/>
    <w:rsid w:val="00B956A1"/>
    <w:rsid w:val="00BA042A"/>
    <w:rsid w:val="00BA2EAF"/>
    <w:rsid w:val="00BA3CA7"/>
    <w:rsid w:val="00BA3CA9"/>
    <w:rsid w:val="00BA640C"/>
    <w:rsid w:val="00BB44DD"/>
    <w:rsid w:val="00BC065F"/>
    <w:rsid w:val="00BC221E"/>
    <w:rsid w:val="00BC29FC"/>
    <w:rsid w:val="00BC479B"/>
    <w:rsid w:val="00BC5892"/>
    <w:rsid w:val="00BD1156"/>
    <w:rsid w:val="00BE1506"/>
    <w:rsid w:val="00BE4CDF"/>
    <w:rsid w:val="00BE74C1"/>
    <w:rsid w:val="00BF19FA"/>
    <w:rsid w:val="00BF3B46"/>
    <w:rsid w:val="00BF70A1"/>
    <w:rsid w:val="00BF73BE"/>
    <w:rsid w:val="00BF7688"/>
    <w:rsid w:val="00BF76C6"/>
    <w:rsid w:val="00C01A21"/>
    <w:rsid w:val="00C04211"/>
    <w:rsid w:val="00C0595E"/>
    <w:rsid w:val="00C12D5B"/>
    <w:rsid w:val="00C12E34"/>
    <w:rsid w:val="00C13F4A"/>
    <w:rsid w:val="00C14DE7"/>
    <w:rsid w:val="00C15D96"/>
    <w:rsid w:val="00C23501"/>
    <w:rsid w:val="00C26834"/>
    <w:rsid w:val="00C2770D"/>
    <w:rsid w:val="00C31A03"/>
    <w:rsid w:val="00C31A0C"/>
    <w:rsid w:val="00C36C1A"/>
    <w:rsid w:val="00C41552"/>
    <w:rsid w:val="00C41E0A"/>
    <w:rsid w:val="00C454EC"/>
    <w:rsid w:val="00C470DD"/>
    <w:rsid w:val="00C4756F"/>
    <w:rsid w:val="00C558C7"/>
    <w:rsid w:val="00C56DD7"/>
    <w:rsid w:val="00C649DF"/>
    <w:rsid w:val="00C67BBE"/>
    <w:rsid w:val="00C71205"/>
    <w:rsid w:val="00C73505"/>
    <w:rsid w:val="00C74AB5"/>
    <w:rsid w:val="00C74F21"/>
    <w:rsid w:val="00C7776F"/>
    <w:rsid w:val="00C81F20"/>
    <w:rsid w:val="00C8226F"/>
    <w:rsid w:val="00C82F10"/>
    <w:rsid w:val="00C9061C"/>
    <w:rsid w:val="00C93F94"/>
    <w:rsid w:val="00C95B6E"/>
    <w:rsid w:val="00C96C8F"/>
    <w:rsid w:val="00C96DF9"/>
    <w:rsid w:val="00CA09DB"/>
    <w:rsid w:val="00CA2D1F"/>
    <w:rsid w:val="00CA5490"/>
    <w:rsid w:val="00CA7399"/>
    <w:rsid w:val="00CB098A"/>
    <w:rsid w:val="00CB1A78"/>
    <w:rsid w:val="00CB1AA4"/>
    <w:rsid w:val="00CB2FE1"/>
    <w:rsid w:val="00CB46D2"/>
    <w:rsid w:val="00CB5D3B"/>
    <w:rsid w:val="00CC01D6"/>
    <w:rsid w:val="00CC0747"/>
    <w:rsid w:val="00CC0ED4"/>
    <w:rsid w:val="00CC1D97"/>
    <w:rsid w:val="00CC43E9"/>
    <w:rsid w:val="00CC75E0"/>
    <w:rsid w:val="00CC7F08"/>
    <w:rsid w:val="00CC7F12"/>
    <w:rsid w:val="00CD33C0"/>
    <w:rsid w:val="00CE19AB"/>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11C79"/>
    <w:rsid w:val="00D20CD0"/>
    <w:rsid w:val="00D2155F"/>
    <w:rsid w:val="00D216BC"/>
    <w:rsid w:val="00D21DA4"/>
    <w:rsid w:val="00D23AF8"/>
    <w:rsid w:val="00D250C4"/>
    <w:rsid w:val="00D26A7A"/>
    <w:rsid w:val="00D27301"/>
    <w:rsid w:val="00D30A48"/>
    <w:rsid w:val="00D31348"/>
    <w:rsid w:val="00D31CE6"/>
    <w:rsid w:val="00D323AD"/>
    <w:rsid w:val="00D32AF7"/>
    <w:rsid w:val="00D36BB0"/>
    <w:rsid w:val="00D36E32"/>
    <w:rsid w:val="00D42BC3"/>
    <w:rsid w:val="00D4446D"/>
    <w:rsid w:val="00D44993"/>
    <w:rsid w:val="00D46C5F"/>
    <w:rsid w:val="00D47167"/>
    <w:rsid w:val="00D473EC"/>
    <w:rsid w:val="00D500CD"/>
    <w:rsid w:val="00D53984"/>
    <w:rsid w:val="00D53E71"/>
    <w:rsid w:val="00D54EF6"/>
    <w:rsid w:val="00D55E06"/>
    <w:rsid w:val="00D64ED0"/>
    <w:rsid w:val="00D65871"/>
    <w:rsid w:val="00D660BE"/>
    <w:rsid w:val="00D67D21"/>
    <w:rsid w:val="00D70BF1"/>
    <w:rsid w:val="00D70CF0"/>
    <w:rsid w:val="00D71232"/>
    <w:rsid w:val="00D71413"/>
    <w:rsid w:val="00D72C91"/>
    <w:rsid w:val="00D76E5E"/>
    <w:rsid w:val="00D77599"/>
    <w:rsid w:val="00D82BE1"/>
    <w:rsid w:val="00D839EF"/>
    <w:rsid w:val="00D86FFF"/>
    <w:rsid w:val="00D87F1C"/>
    <w:rsid w:val="00D90467"/>
    <w:rsid w:val="00D90D3E"/>
    <w:rsid w:val="00D94353"/>
    <w:rsid w:val="00D95454"/>
    <w:rsid w:val="00DA05A4"/>
    <w:rsid w:val="00DA2830"/>
    <w:rsid w:val="00DA2C67"/>
    <w:rsid w:val="00DA327F"/>
    <w:rsid w:val="00DA3A49"/>
    <w:rsid w:val="00DA4F9A"/>
    <w:rsid w:val="00DB0904"/>
    <w:rsid w:val="00DB1524"/>
    <w:rsid w:val="00DB3BED"/>
    <w:rsid w:val="00DB71C3"/>
    <w:rsid w:val="00DC0E23"/>
    <w:rsid w:val="00DC2ABE"/>
    <w:rsid w:val="00DC356F"/>
    <w:rsid w:val="00DC4EC6"/>
    <w:rsid w:val="00DC5940"/>
    <w:rsid w:val="00DC5CC7"/>
    <w:rsid w:val="00DC65A8"/>
    <w:rsid w:val="00DD086D"/>
    <w:rsid w:val="00DD0BEB"/>
    <w:rsid w:val="00DD2AF1"/>
    <w:rsid w:val="00DD3075"/>
    <w:rsid w:val="00DD36E7"/>
    <w:rsid w:val="00DD3DFD"/>
    <w:rsid w:val="00DD4CA2"/>
    <w:rsid w:val="00DD6568"/>
    <w:rsid w:val="00DD6CE7"/>
    <w:rsid w:val="00DD6E2F"/>
    <w:rsid w:val="00DE0017"/>
    <w:rsid w:val="00DE138D"/>
    <w:rsid w:val="00DE1D5E"/>
    <w:rsid w:val="00DE32B4"/>
    <w:rsid w:val="00DE3DB3"/>
    <w:rsid w:val="00DF2319"/>
    <w:rsid w:val="00DF41F7"/>
    <w:rsid w:val="00DF46C1"/>
    <w:rsid w:val="00DF5D37"/>
    <w:rsid w:val="00E00136"/>
    <w:rsid w:val="00E02B8E"/>
    <w:rsid w:val="00E0609D"/>
    <w:rsid w:val="00E0624C"/>
    <w:rsid w:val="00E06A0B"/>
    <w:rsid w:val="00E10BF4"/>
    <w:rsid w:val="00E119C0"/>
    <w:rsid w:val="00E11DFD"/>
    <w:rsid w:val="00E123EA"/>
    <w:rsid w:val="00E14F8F"/>
    <w:rsid w:val="00E15EB7"/>
    <w:rsid w:val="00E168CE"/>
    <w:rsid w:val="00E2014E"/>
    <w:rsid w:val="00E22226"/>
    <w:rsid w:val="00E261DC"/>
    <w:rsid w:val="00E26FAC"/>
    <w:rsid w:val="00E276E2"/>
    <w:rsid w:val="00E27D6A"/>
    <w:rsid w:val="00E326DC"/>
    <w:rsid w:val="00E3361F"/>
    <w:rsid w:val="00E338CD"/>
    <w:rsid w:val="00E33C17"/>
    <w:rsid w:val="00E42B09"/>
    <w:rsid w:val="00E437B2"/>
    <w:rsid w:val="00E43AC7"/>
    <w:rsid w:val="00E46A8A"/>
    <w:rsid w:val="00E50B93"/>
    <w:rsid w:val="00E51271"/>
    <w:rsid w:val="00E51BDA"/>
    <w:rsid w:val="00E51F84"/>
    <w:rsid w:val="00E54C0B"/>
    <w:rsid w:val="00E550B5"/>
    <w:rsid w:val="00E55DCB"/>
    <w:rsid w:val="00E57D75"/>
    <w:rsid w:val="00E61982"/>
    <w:rsid w:val="00E62095"/>
    <w:rsid w:val="00E634BE"/>
    <w:rsid w:val="00E6386B"/>
    <w:rsid w:val="00E65553"/>
    <w:rsid w:val="00E65558"/>
    <w:rsid w:val="00E76188"/>
    <w:rsid w:val="00E81E2B"/>
    <w:rsid w:val="00E81E57"/>
    <w:rsid w:val="00E82B0C"/>
    <w:rsid w:val="00E85D11"/>
    <w:rsid w:val="00E91A96"/>
    <w:rsid w:val="00E9240A"/>
    <w:rsid w:val="00E95E2A"/>
    <w:rsid w:val="00EA0546"/>
    <w:rsid w:val="00EA27DE"/>
    <w:rsid w:val="00EA46CD"/>
    <w:rsid w:val="00EA526F"/>
    <w:rsid w:val="00EA576F"/>
    <w:rsid w:val="00EA57A9"/>
    <w:rsid w:val="00EB0D8B"/>
    <w:rsid w:val="00EB1B5C"/>
    <w:rsid w:val="00EB215E"/>
    <w:rsid w:val="00EB3217"/>
    <w:rsid w:val="00EB41BA"/>
    <w:rsid w:val="00EB5422"/>
    <w:rsid w:val="00EC30D6"/>
    <w:rsid w:val="00EC338E"/>
    <w:rsid w:val="00ED1CE9"/>
    <w:rsid w:val="00ED3F02"/>
    <w:rsid w:val="00ED638C"/>
    <w:rsid w:val="00EE45A1"/>
    <w:rsid w:val="00EE5760"/>
    <w:rsid w:val="00EE651C"/>
    <w:rsid w:val="00EE7BEA"/>
    <w:rsid w:val="00EF070F"/>
    <w:rsid w:val="00EF71BC"/>
    <w:rsid w:val="00EF7B47"/>
    <w:rsid w:val="00F00E86"/>
    <w:rsid w:val="00F0128F"/>
    <w:rsid w:val="00F02205"/>
    <w:rsid w:val="00F028DD"/>
    <w:rsid w:val="00F0783E"/>
    <w:rsid w:val="00F07D25"/>
    <w:rsid w:val="00F1426A"/>
    <w:rsid w:val="00F1524F"/>
    <w:rsid w:val="00F16377"/>
    <w:rsid w:val="00F3240F"/>
    <w:rsid w:val="00F32B87"/>
    <w:rsid w:val="00F34657"/>
    <w:rsid w:val="00F37C04"/>
    <w:rsid w:val="00F40A1E"/>
    <w:rsid w:val="00F41FC6"/>
    <w:rsid w:val="00F43889"/>
    <w:rsid w:val="00F43B15"/>
    <w:rsid w:val="00F44BD5"/>
    <w:rsid w:val="00F44E4E"/>
    <w:rsid w:val="00F451E3"/>
    <w:rsid w:val="00F459C6"/>
    <w:rsid w:val="00F47387"/>
    <w:rsid w:val="00F47A10"/>
    <w:rsid w:val="00F5060A"/>
    <w:rsid w:val="00F50B3B"/>
    <w:rsid w:val="00F52631"/>
    <w:rsid w:val="00F537C2"/>
    <w:rsid w:val="00F560DA"/>
    <w:rsid w:val="00F566DC"/>
    <w:rsid w:val="00F57F3C"/>
    <w:rsid w:val="00F61170"/>
    <w:rsid w:val="00F630A6"/>
    <w:rsid w:val="00F63A9D"/>
    <w:rsid w:val="00F64279"/>
    <w:rsid w:val="00F6445A"/>
    <w:rsid w:val="00F71094"/>
    <w:rsid w:val="00F71A06"/>
    <w:rsid w:val="00F74EA6"/>
    <w:rsid w:val="00F76D9F"/>
    <w:rsid w:val="00F80E12"/>
    <w:rsid w:val="00F819B7"/>
    <w:rsid w:val="00F81EAF"/>
    <w:rsid w:val="00F833E2"/>
    <w:rsid w:val="00F83570"/>
    <w:rsid w:val="00F87F45"/>
    <w:rsid w:val="00F9296C"/>
    <w:rsid w:val="00F92F37"/>
    <w:rsid w:val="00FA01D3"/>
    <w:rsid w:val="00FA1D99"/>
    <w:rsid w:val="00FA2DCD"/>
    <w:rsid w:val="00FA320C"/>
    <w:rsid w:val="00FA5430"/>
    <w:rsid w:val="00FA6770"/>
    <w:rsid w:val="00FA77A9"/>
    <w:rsid w:val="00FB1BB1"/>
    <w:rsid w:val="00FB643F"/>
    <w:rsid w:val="00FB649A"/>
    <w:rsid w:val="00FC0804"/>
    <w:rsid w:val="00FC43F8"/>
    <w:rsid w:val="00FC5113"/>
    <w:rsid w:val="00FC5333"/>
    <w:rsid w:val="00FC7A1D"/>
    <w:rsid w:val="00FD5FC6"/>
    <w:rsid w:val="00FE1CDD"/>
    <w:rsid w:val="00FE7824"/>
    <w:rsid w:val="00FF308F"/>
    <w:rsid w:val="00FF3364"/>
    <w:rsid w:val="00FF48A6"/>
    <w:rsid w:val="00FF4DEA"/>
    <w:rsid w:val="00FF6B44"/>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F76FE"/>
  <w15:docId w15:val="{A52C64C8-374D-46C5-8F11-ECCEAEA0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8"/>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2C213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2F9D-9C60-4D71-A376-40150110EF9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B8E3AA-70E1-4E11-B8FD-174A3515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27997</Words>
  <Characters>167982</Characters>
  <Application>Microsoft Office Word</Application>
  <DocSecurity>0</DocSecurity>
  <Lines>1399</Lines>
  <Paragraphs>391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MICHALSKA Aleksandra</cp:lastModifiedBy>
  <cp:revision>3</cp:revision>
  <cp:lastPrinted>2021-03-18T11:02:00Z</cp:lastPrinted>
  <dcterms:created xsi:type="dcterms:W3CDTF">2021-04-20T10:11:00Z</dcterms:created>
  <dcterms:modified xsi:type="dcterms:W3CDTF">2021-04-20T11:47:00Z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d394d9cd-4474-4035-b667-ea805a1099db</vt:lpwstr>
  </property>
  <property fmtid="{D5CDD505-2E9C-101B-9397-08002B2CF9AE}" pid="3" name="bjSaver">
    <vt:lpwstr>JSAoWlAD4Z86H4Rr2edRm4E42dckQ4lZ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