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0D4B5FCA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F6179B">
        <w:rPr>
          <w:rFonts w:ascii="Times New Roman" w:hAnsi="Times New Roman" w:cs="Times New Roman"/>
          <w:b/>
          <w:bCs/>
        </w:rPr>
        <w:t>14</w:t>
      </w:r>
      <w:r w:rsidRPr="001D669E">
        <w:rPr>
          <w:rFonts w:ascii="Times New Roman" w:hAnsi="Times New Roman" w:cs="Times New Roman"/>
          <w:b/>
          <w:bCs/>
        </w:rPr>
        <w:t>/202</w:t>
      </w:r>
      <w:r w:rsidR="00AB0843">
        <w:rPr>
          <w:rFonts w:ascii="Times New Roman" w:hAnsi="Times New Roman" w:cs="Times New Roman"/>
          <w:b/>
          <w:bCs/>
        </w:rPr>
        <w:t>3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778A9379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>z dnia 11 września 2019 r. (Dz. U. z 20</w:t>
      </w:r>
      <w:r w:rsidR="00F74155">
        <w:rPr>
          <w:rFonts w:ascii="Times New Roman" w:hAnsi="Times New Roman" w:cs="Times New Roman"/>
          <w:sz w:val="18"/>
          <w:szCs w:val="18"/>
        </w:rPr>
        <w:t>22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A8360D">
        <w:rPr>
          <w:rFonts w:ascii="Times New Roman" w:hAnsi="Times New Roman" w:cs="Times New Roman"/>
          <w:sz w:val="18"/>
          <w:szCs w:val="18"/>
        </w:rPr>
        <w:t>1</w:t>
      </w:r>
      <w:r w:rsidR="001770CD">
        <w:rPr>
          <w:rFonts w:ascii="Times New Roman" w:hAnsi="Times New Roman" w:cs="Times New Roman"/>
          <w:sz w:val="18"/>
          <w:szCs w:val="18"/>
        </w:rPr>
        <w:t>710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8F1CE78" w14:textId="2A2426C3" w:rsidR="001106F8" w:rsidRPr="00E47CC2" w:rsidRDefault="00B05CB6" w:rsidP="00AB084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>„</w:t>
      </w:r>
      <w:r w:rsidR="00F6179B">
        <w:rPr>
          <w:rFonts w:ascii="Times New Roman" w:hAnsi="Times New Roman" w:cs="Times New Roman"/>
          <w:b/>
          <w:i/>
          <w:iCs/>
          <w:lang w:val="pl"/>
        </w:rPr>
        <w:t>Sukcesywna dostawa artykułów spożywczych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>”</w:t>
      </w:r>
      <w:r w:rsidR="00F74155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04FE50FE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75E3B6" w14:textId="694979FA" w:rsidR="00951D19" w:rsidRPr="003E6F4C" w:rsidRDefault="003E6F4C" w:rsidP="003E6F4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23145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C58CBEF" w14:textId="77777777" w:rsidR="001770CD" w:rsidRPr="00E47CC2" w:rsidRDefault="001770CD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lastRenderedPageBreak/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39DBFD" w14:textId="095820B2" w:rsidR="009460F0" w:rsidRPr="00E47CC2" w:rsidRDefault="003D4059" w:rsidP="009460F0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nie </w:t>
      </w:r>
      <w:r w:rsidR="00A84243">
        <w:rPr>
          <w:rFonts w:ascii="Times New Roman" w:hAnsi="Times New Roman" w:cs="Times New Roman"/>
          <w:bCs/>
        </w:rPr>
        <w:t>wymagał</w:t>
      </w:r>
      <w:r w:rsidR="007830A0">
        <w:rPr>
          <w:rFonts w:ascii="Times New Roman" w:hAnsi="Times New Roman" w:cs="Times New Roman"/>
          <w:bCs/>
        </w:rPr>
        <w:t xml:space="preserve"> warunków udziału w postępowaniu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6887A2C3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E80D0A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C2203" w14:textId="77777777" w:rsidR="00346DB8" w:rsidRDefault="00346DB8">
      <w:pPr>
        <w:spacing w:after="0" w:line="240" w:lineRule="auto"/>
      </w:pPr>
      <w:r>
        <w:separator/>
      </w:r>
    </w:p>
  </w:endnote>
  <w:endnote w:type="continuationSeparator" w:id="0">
    <w:p w14:paraId="4E361F07" w14:textId="77777777" w:rsidR="00346DB8" w:rsidRDefault="00346DB8">
      <w:pPr>
        <w:spacing w:after="0" w:line="240" w:lineRule="auto"/>
      </w:pPr>
      <w:r>
        <w:continuationSeparator/>
      </w:r>
    </w:p>
  </w:endnote>
  <w:endnote w:type="continuationNotice" w:id="1">
    <w:p w14:paraId="7D3D4B50" w14:textId="77777777" w:rsidR="00346DB8" w:rsidRDefault="00346D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FCB7" w14:textId="4670B07E" w:rsidR="00435729" w:rsidRPr="00323A18" w:rsidRDefault="00B147ED" w:rsidP="009445D6">
    <w:pPr>
      <w:pStyle w:val="Stopka"/>
      <w:jc w:val="right"/>
      <w:rPr>
        <w:rFonts w:ascii="Times New Roman" w:hAnsi="Times New Roman" w:cs="Times New Roman"/>
      </w:rPr>
    </w:pPr>
    <w:r w:rsidRPr="00323A18">
      <w:rPr>
        <w:rFonts w:ascii="Times New Roman" w:hAnsi="Times New Roman" w:cs="Times New Roman"/>
        <w:color w:val="965F77"/>
      </w:rPr>
      <w:t xml:space="preserve">Politechnika Warszawska  </w:t>
    </w:r>
    <w:r w:rsidRPr="00323A18">
      <w:rPr>
        <w:rFonts w:ascii="Times New Roman" w:hAnsi="Times New Roman" w:cs="Times New Roman"/>
        <w:color w:val="965F77"/>
        <w:sz w:val="16"/>
        <w:szCs w:val="16"/>
      </w:rPr>
      <w:t xml:space="preserve">ul. Wołoska 141,  02-507 Warszawa  </w:t>
    </w:r>
    <w:hyperlink r:id="rId1" w:history="1">
      <w:r w:rsidRPr="00323A18">
        <w:rPr>
          <w:rStyle w:val="Hipercze"/>
          <w:rFonts w:ascii="Times New Roman" w:hAnsi="Times New Roman" w:cs="Times New Roman"/>
          <w:sz w:val="16"/>
          <w:szCs w:val="16"/>
        </w:rPr>
        <w:t>www.wim.pw.edu.pl</w:t>
      </w:r>
    </w:hyperlink>
    <w:r w:rsidRPr="00323A18">
      <w:rPr>
        <w:rFonts w:ascii="Times New Roman" w:hAnsi="Times New Roman" w:cs="Times New Roman"/>
        <w:color w:val="965F77"/>
        <w:sz w:val="16"/>
        <w:szCs w:val="16"/>
      </w:rPr>
      <w:t xml:space="preserve"> NIP 525-000-58-34                </w:t>
    </w:r>
    <w:sdt>
      <w:sdtPr>
        <w:rPr>
          <w:rFonts w:ascii="Times New Roman" w:hAnsi="Times New Roman" w:cs="Times New Roman"/>
        </w:rPr>
        <w:id w:val="1971703727"/>
        <w:docPartObj>
          <w:docPartGallery w:val="Page Numbers (Bottom of Page)"/>
          <w:docPartUnique/>
        </w:docPartObj>
      </w:sdtPr>
      <w:sdtEndPr/>
      <w:sdtContent>
        <w:r w:rsidR="00435729" w:rsidRPr="00323A18">
          <w:rPr>
            <w:rFonts w:ascii="Times New Roman" w:hAnsi="Times New Roman" w:cs="Times New Roman"/>
          </w:rPr>
          <w:fldChar w:fldCharType="begin"/>
        </w:r>
        <w:r w:rsidR="00435729" w:rsidRPr="00323A18">
          <w:rPr>
            <w:rFonts w:ascii="Times New Roman" w:hAnsi="Times New Roman" w:cs="Times New Roman"/>
          </w:rPr>
          <w:instrText>PAGE   \* MERGEFORMAT</w:instrText>
        </w:r>
        <w:r w:rsidR="00435729" w:rsidRPr="00323A18">
          <w:rPr>
            <w:rFonts w:ascii="Times New Roman" w:hAnsi="Times New Roman" w:cs="Times New Roman"/>
          </w:rPr>
          <w:fldChar w:fldCharType="separate"/>
        </w:r>
        <w:r w:rsidR="00435729" w:rsidRPr="00323A18">
          <w:rPr>
            <w:rFonts w:ascii="Times New Roman" w:hAnsi="Times New Roman" w:cs="Times New Roman"/>
          </w:rPr>
          <w:t>2</w:t>
        </w:r>
        <w:r w:rsidR="00435729" w:rsidRPr="00323A18">
          <w:rPr>
            <w:rFonts w:ascii="Times New Roman" w:hAnsi="Times New Roman" w:cs="Times New Roman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75094" w14:textId="77777777" w:rsidR="00346DB8" w:rsidRDefault="00346DB8">
      <w:pPr>
        <w:spacing w:after="0" w:line="240" w:lineRule="auto"/>
      </w:pPr>
      <w:r>
        <w:separator/>
      </w:r>
    </w:p>
  </w:footnote>
  <w:footnote w:type="continuationSeparator" w:id="0">
    <w:p w14:paraId="6B405DDB" w14:textId="77777777" w:rsidR="00346DB8" w:rsidRDefault="00346DB8">
      <w:pPr>
        <w:spacing w:after="0" w:line="240" w:lineRule="auto"/>
      </w:pPr>
      <w:r>
        <w:continuationSeparator/>
      </w:r>
    </w:p>
  </w:footnote>
  <w:footnote w:type="continuationNotice" w:id="1">
    <w:p w14:paraId="6169663A" w14:textId="77777777" w:rsidR="00346DB8" w:rsidRDefault="00346D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F1C6" w14:textId="31E5E1FB" w:rsidR="00505711" w:rsidRPr="00323A18" w:rsidRDefault="00505711" w:rsidP="00505711">
    <w:pPr>
      <w:pStyle w:val="Nagwek"/>
      <w:rPr>
        <w:rFonts w:ascii="Times New Roman" w:hAnsi="Times New Roman" w:cs="Times New Roman"/>
        <w:noProof/>
        <w:color w:val="965F77"/>
      </w:rPr>
    </w:pPr>
    <w:r w:rsidRPr="00323A18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672FBFE" wp14:editId="050F2AB4">
          <wp:simplePos x="0" y="0"/>
          <wp:positionH relativeFrom="page">
            <wp:posOffset>6634480</wp:posOffset>
          </wp:positionH>
          <wp:positionV relativeFrom="margin">
            <wp:posOffset>-977265</wp:posOffset>
          </wp:positionV>
          <wp:extent cx="514350" cy="57912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23A18">
      <w:rPr>
        <w:rFonts w:ascii="Times New Roman" w:hAnsi="Times New Roman" w:cs="Times New Roman"/>
        <w:noProof/>
        <w:color w:val="965F77"/>
      </w:rPr>
      <w:t xml:space="preserve">Wydział Inżynierii </w:t>
    </w:r>
  </w:p>
  <w:p w14:paraId="4DFD231A" w14:textId="77777777" w:rsidR="00505711" w:rsidRPr="00323A18" w:rsidRDefault="00505711" w:rsidP="00505711">
    <w:pPr>
      <w:pStyle w:val="Nagwek"/>
      <w:tabs>
        <w:tab w:val="clear" w:pos="4536"/>
      </w:tabs>
      <w:rPr>
        <w:rFonts w:ascii="Times New Roman" w:hAnsi="Times New Roman" w:cs="Times New Roman"/>
        <w:noProof/>
        <w:color w:val="965F77"/>
      </w:rPr>
    </w:pPr>
    <w:r w:rsidRPr="00323A18">
      <w:rPr>
        <w:rFonts w:ascii="Times New Roman" w:hAnsi="Times New Roman" w:cs="Times New Roman"/>
        <w:noProof/>
        <w:color w:val="965F77"/>
      </w:rPr>
      <w:t xml:space="preserve">Materiałowej       </w:t>
    </w:r>
  </w:p>
  <w:p w14:paraId="0338850D" w14:textId="77777777" w:rsidR="00505711" w:rsidRPr="00323A18" w:rsidRDefault="00505711" w:rsidP="00505711">
    <w:pPr>
      <w:pStyle w:val="Nagwek"/>
      <w:tabs>
        <w:tab w:val="clear" w:pos="4536"/>
        <w:tab w:val="clear" w:pos="9072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POLITECHNIKA WARSZAWSKA</w:t>
    </w:r>
  </w:p>
  <w:p w14:paraId="2A54E6B7" w14:textId="77777777" w:rsidR="00505711" w:rsidRPr="00323A18" w:rsidRDefault="00505711" w:rsidP="00505711">
    <w:pPr>
      <w:pStyle w:val="Nagwek"/>
      <w:tabs>
        <w:tab w:val="clear" w:pos="4536"/>
      </w:tabs>
      <w:jc w:val="center"/>
      <w:rPr>
        <w:rFonts w:ascii="Times New Roman" w:hAnsi="Times New Roman" w:cs="Times New Roman"/>
        <w:color w:val="965F77"/>
        <w:sz w:val="16"/>
        <w:szCs w:val="16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>WYDZIAŁ INŻYNIERII MATERIAŁOWEJ</w:t>
    </w:r>
  </w:p>
  <w:p w14:paraId="25923A34" w14:textId="77777777" w:rsidR="00F6179B" w:rsidRPr="00F6179B" w:rsidRDefault="00F6179B" w:rsidP="00F6179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</w:pPr>
    <w:r w:rsidRPr="00F6179B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„Sukcesywna dostawa artykułów spożywczych”</w:t>
    </w:r>
  </w:p>
  <w:p w14:paraId="09BEB44E" w14:textId="77777777" w:rsidR="00F6179B" w:rsidRDefault="00F6179B" w:rsidP="00F6179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</w:pPr>
    <w:r w:rsidRPr="00F6179B">
      <w:rPr>
        <w:rFonts w:ascii="Times New Roman" w:eastAsia="Times New Roman" w:hAnsi="Times New Roman" w:cs="Times New Roman"/>
        <w:b/>
        <w:bCs/>
        <w:color w:val="965F77"/>
        <w:sz w:val="16"/>
        <w:szCs w:val="16"/>
        <w:lang w:eastAsia="pl-PL" w:bidi="pl-PL"/>
      </w:rPr>
      <w:t>WIM/ZP/14/2023</w:t>
    </w:r>
  </w:p>
  <w:p w14:paraId="76999C1E" w14:textId="378BD031" w:rsidR="00A21921" w:rsidRPr="002B4CC0" w:rsidRDefault="006A3321" w:rsidP="00F6179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0F3166"/>
    <w:rsid w:val="0010015E"/>
    <w:rsid w:val="00104514"/>
    <w:rsid w:val="001106F8"/>
    <w:rsid w:val="001374F3"/>
    <w:rsid w:val="0017001C"/>
    <w:rsid w:val="001732E0"/>
    <w:rsid w:val="001750F2"/>
    <w:rsid w:val="001770CD"/>
    <w:rsid w:val="00180F23"/>
    <w:rsid w:val="00181E0F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2F6100"/>
    <w:rsid w:val="00323A18"/>
    <w:rsid w:val="003462C6"/>
    <w:rsid w:val="00346DB8"/>
    <w:rsid w:val="003623A8"/>
    <w:rsid w:val="0036709E"/>
    <w:rsid w:val="003873DC"/>
    <w:rsid w:val="00390104"/>
    <w:rsid w:val="003B1253"/>
    <w:rsid w:val="003C1D53"/>
    <w:rsid w:val="003D4059"/>
    <w:rsid w:val="003D6F54"/>
    <w:rsid w:val="003E6F4C"/>
    <w:rsid w:val="003F56AC"/>
    <w:rsid w:val="00435729"/>
    <w:rsid w:val="00464EBB"/>
    <w:rsid w:val="00475C0D"/>
    <w:rsid w:val="00496831"/>
    <w:rsid w:val="004C2D05"/>
    <w:rsid w:val="004D19E1"/>
    <w:rsid w:val="004E2849"/>
    <w:rsid w:val="00505711"/>
    <w:rsid w:val="005338E1"/>
    <w:rsid w:val="005568AA"/>
    <w:rsid w:val="005C3B47"/>
    <w:rsid w:val="005D1A07"/>
    <w:rsid w:val="005E1A24"/>
    <w:rsid w:val="00613330"/>
    <w:rsid w:val="00631923"/>
    <w:rsid w:val="00646318"/>
    <w:rsid w:val="006777AE"/>
    <w:rsid w:val="00695F5B"/>
    <w:rsid w:val="00697546"/>
    <w:rsid w:val="006A3321"/>
    <w:rsid w:val="006D5A0D"/>
    <w:rsid w:val="006E78B8"/>
    <w:rsid w:val="007103C1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C1BF0"/>
    <w:rsid w:val="007D3E2F"/>
    <w:rsid w:val="007D4352"/>
    <w:rsid w:val="007D6B9A"/>
    <w:rsid w:val="008047AE"/>
    <w:rsid w:val="00812729"/>
    <w:rsid w:val="0085368B"/>
    <w:rsid w:val="00861B97"/>
    <w:rsid w:val="00861E6F"/>
    <w:rsid w:val="008C0BCF"/>
    <w:rsid w:val="008D0580"/>
    <w:rsid w:val="008D0D8D"/>
    <w:rsid w:val="009445D6"/>
    <w:rsid w:val="009460F0"/>
    <w:rsid w:val="00951047"/>
    <w:rsid w:val="00951D19"/>
    <w:rsid w:val="009A3139"/>
    <w:rsid w:val="009B50D7"/>
    <w:rsid w:val="009E084C"/>
    <w:rsid w:val="009F16AE"/>
    <w:rsid w:val="00A21921"/>
    <w:rsid w:val="00A3268D"/>
    <w:rsid w:val="00A80C1D"/>
    <w:rsid w:val="00A8360D"/>
    <w:rsid w:val="00A84243"/>
    <w:rsid w:val="00AA2D7F"/>
    <w:rsid w:val="00AB0843"/>
    <w:rsid w:val="00AC17BE"/>
    <w:rsid w:val="00AC2612"/>
    <w:rsid w:val="00AE5B96"/>
    <w:rsid w:val="00B05CB6"/>
    <w:rsid w:val="00B114C5"/>
    <w:rsid w:val="00B147ED"/>
    <w:rsid w:val="00B15990"/>
    <w:rsid w:val="00B211BA"/>
    <w:rsid w:val="00B230CF"/>
    <w:rsid w:val="00B23145"/>
    <w:rsid w:val="00B45036"/>
    <w:rsid w:val="00B70A94"/>
    <w:rsid w:val="00B83EEB"/>
    <w:rsid w:val="00B9484D"/>
    <w:rsid w:val="00B94FA5"/>
    <w:rsid w:val="00BA5BA7"/>
    <w:rsid w:val="00C03A71"/>
    <w:rsid w:val="00C20406"/>
    <w:rsid w:val="00C22B8D"/>
    <w:rsid w:val="00C45555"/>
    <w:rsid w:val="00C55A5F"/>
    <w:rsid w:val="00C72549"/>
    <w:rsid w:val="00CA6F35"/>
    <w:rsid w:val="00D124AD"/>
    <w:rsid w:val="00D83D7F"/>
    <w:rsid w:val="00E06261"/>
    <w:rsid w:val="00E21D32"/>
    <w:rsid w:val="00E30461"/>
    <w:rsid w:val="00E47CC2"/>
    <w:rsid w:val="00E74D5A"/>
    <w:rsid w:val="00E7530A"/>
    <w:rsid w:val="00E80D0A"/>
    <w:rsid w:val="00EA5BBB"/>
    <w:rsid w:val="00ED033F"/>
    <w:rsid w:val="00ED19DF"/>
    <w:rsid w:val="00EF6809"/>
    <w:rsid w:val="00F029C2"/>
    <w:rsid w:val="00F332F3"/>
    <w:rsid w:val="00F57063"/>
    <w:rsid w:val="00F6179B"/>
    <w:rsid w:val="00F74155"/>
    <w:rsid w:val="00F909ED"/>
    <w:rsid w:val="00F95B23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m.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29</cp:revision>
  <dcterms:created xsi:type="dcterms:W3CDTF">2022-04-26T10:11:00Z</dcterms:created>
  <dcterms:modified xsi:type="dcterms:W3CDTF">2023-06-26T10:17:00Z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5d918d67eceee5e998b82b3316a3d795c74493d570fe050994ef6270bbcb3c8c</vt:lpwstr>
  </property>
</Properties>
</file>