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B0" w:rsidRPr="00D46879" w:rsidRDefault="00F913B0" w:rsidP="00D468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0309" w:rsidRPr="00240433" w:rsidRDefault="00300309" w:rsidP="00300309">
      <w:pPr>
        <w:spacing w:after="0" w:line="276" w:lineRule="auto"/>
        <w:ind w:left="637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0433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240433" w:rsidRPr="00240433">
        <w:rPr>
          <w:rFonts w:ascii="Times New Roman" w:hAnsi="Times New Roman" w:cs="Times New Roman"/>
          <w:i/>
          <w:sz w:val="20"/>
          <w:szCs w:val="20"/>
        </w:rPr>
        <w:t>z</w:t>
      </w:r>
      <w:r w:rsidRPr="00240433">
        <w:rPr>
          <w:rFonts w:ascii="Times New Roman" w:hAnsi="Times New Roman" w:cs="Times New Roman"/>
          <w:i/>
          <w:sz w:val="20"/>
          <w:szCs w:val="20"/>
        </w:rPr>
        <w:t>ałącznik nr 1 do SWZ</w:t>
      </w:r>
    </w:p>
    <w:p w:rsidR="00300309" w:rsidRPr="00240433" w:rsidRDefault="00300309" w:rsidP="00300309">
      <w:pPr>
        <w:pStyle w:val="Tekstpodstawowy"/>
        <w:kinsoku w:val="0"/>
        <w:overflowPunct w:val="0"/>
        <w:spacing w:before="0" w:line="276" w:lineRule="auto"/>
        <w:ind w:left="153" w:right="153" w:firstLine="0"/>
        <w:jc w:val="right"/>
        <w:rPr>
          <w:i/>
          <w:sz w:val="20"/>
          <w:szCs w:val="20"/>
        </w:rPr>
      </w:pPr>
      <w:r w:rsidRPr="00240433">
        <w:rPr>
          <w:i/>
          <w:sz w:val="20"/>
          <w:szCs w:val="20"/>
        </w:rPr>
        <w:t xml:space="preserve">   dot.</w:t>
      </w:r>
      <w:r w:rsidR="00240433">
        <w:rPr>
          <w:i/>
          <w:sz w:val="20"/>
          <w:szCs w:val="20"/>
        </w:rPr>
        <w:t xml:space="preserve"> </w:t>
      </w:r>
      <w:r w:rsidRPr="00240433">
        <w:rPr>
          <w:i/>
          <w:sz w:val="20"/>
          <w:szCs w:val="20"/>
        </w:rPr>
        <w:t xml:space="preserve"> postępowania: O.271.15.2024</w:t>
      </w:r>
    </w:p>
    <w:p w:rsidR="00300309" w:rsidRPr="00D92FFE" w:rsidRDefault="00300309" w:rsidP="00300309">
      <w:pPr>
        <w:pStyle w:val="Tekstpodstawowy"/>
        <w:kinsoku w:val="0"/>
        <w:overflowPunct w:val="0"/>
        <w:spacing w:before="0" w:line="276" w:lineRule="auto"/>
        <w:ind w:left="153" w:right="153" w:firstLine="0"/>
        <w:jc w:val="center"/>
        <w:rPr>
          <w:spacing w:val="-1"/>
        </w:rPr>
      </w:pP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Zadanie 1:</w:t>
      </w:r>
      <w:r w:rsidRPr="00D46879">
        <w:rPr>
          <w:rFonts w:ascii="Times New Roman" w:hAnsi="Times New Roman" w:cs="Times New Roman"/>
          <w:sz w:val="24"/>
          <w:szCs w:val="24"/>
        </w:rPr>
        <w:t xml:space="preserve"> Dostawa 18 szt. UPS zarząd</w:t>
      </w:r>
      <w:r w:rsidR="000D23E4">
        <w:rPr>
          <w:rFonts w:ascii="Times New Roman" w:hAnsi="Times New Roman" w:cs="Times New Roman"/>
          <w:sz w:val="24"/>
          <w:szCs w:val="24"/>
        </w:rPr>
        <w:t>zanych o minimalnej mocy pozornej</w:t>
      </w:r>
      <w:r w:rsidRPr="00D46879">
        <w:rPr>
          <w:rFonts w:ascii="Times New Roman" w:hAnsi="Times New Roman" w:cs="Times New Roman"/>
          <w:sz w:val="24"/>
          <w:szCs w:val="24"/>
        </w:rPr>
        <w:t xml:space="preserve"> 3000VA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Zadanie 2:</w:t>
      </w:r>
      <w:r w:rsidRPr="00D46879">
        <w:rPr>
          <w:rFonts w:ascii="Times New Roman" w:hAnsi="Times New Roman" w:cs="Times New Roman"/>
          <w:sz w:val="24"/>
          <w:szCs w:val="24"/>
        </w:rPr>
        <w:t xml:space="preserve"> Dostawa 34 szt. stanowiskowych UPS zarząd</w:t>
      </w:r>
      <w:r w:rsidR="000D23E4">
        <w:rPr>
          <w:rFonts w:ascii="Times New Roman" w:hAnsi="Times New Roman" w:cs="Times New Roman"/>
          <w:sz w:val="24"/>
          <w:szCs w:val="24"/>
        </w:rPr>
        <w:t>zanych o minimalnej mocy pozornej</w:t>
      </w:r>
      <w:r w:rsidRPr="00D46879">
        <w:rPr>
          <w:rFonts w:ascii="Times New Roman" w:hAnsi="Times New Roman" w:cs="Times New Roman"/>
          <w:sz w:val="24"/>
          <w:szCs w:val="24"/>
        </w:rPr>
        <w:t xml:space="preserve"> 850VA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Opis do zadania nr. 1</w:t>
      </w:r>
    </w:p>
    <w:p w:rsidR="004450A4" w:rsidRPr="000D4E82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E82">
        <w:rPr>
          <w:rFonts w:ascii="Times New Roman" w:hAnsi="Times New Roman" w:cs="Times New Roman"/>
          <w:b/>
          <w:sz w:val="24"/>
          <w:szCs w:val="24"/>
        </w:rPr>
        <w:t>Minimalne wymagania :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Typ:</w:t>
      </w:r>
      <w:r w:rsidRPr="00D468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6879">
        <w:rPr>
          <w:rFonts w:ascii="Times New Roman" w:hAnsi="Times New Roman" w:cs="Times New Roman"/>
          <w:sz w:val="24"/>
          <w:szCs w:val="24"/>
        </w:rPr>
        <w:t>line-interactive</w:t>
      </w:r>
      <w:bookmarkStart w:id="0" w:name="_GoBack"/>
      <w:bookmarkEnd w:id="0"/>
      <w:proofErr w:type="spellEnd"/>
    </w:p>
    <w:p w:rsidR="004450A4" w:rsidRPr="00D46879" w:rsidRDefault="001679B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Minimalna m</w:t>
      </w:r>
      <w:r w:rsidR="004450A4" w:rsidRPr="00D46879">
        <w:rPr>
          <w:rFonts w:ascii="Times New Roman" w:hAnsi="Times New Roman" w:cs="Times New Roman"/>
          <w:b/>
          <w:sz w:val="24"/>
          <w:szCs w:val="24"/>
        </w:rPr>
        <w:t>oc czynna:</w:t>
      </w:r>
      <w:r w:rsidR="004450A4" w:rsidRPr="00D46879">
        <w:rPr>
          <w:rFonts w:ascii="Times New Roman" w:hAnsi="Times New Roman" w:cs="Times New Roman"/>
          <w:sz w:val="24"/>
          <w:szCs w:val="24"/>
        </w:rPr>
        <w:t xml:space="preserve"> 2250W</w:t>
      </w:r>
    </w:p>
    <w:p w:rsidR="004450A4" w:rsidRPr="00D46879" w:rsidRDefault="001679B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Minimalna m</w:t>
      </w:r>
      <w:r w:rsidR="001E1A1F">
        <w:rPr>
          <w:rFonts w:ascii="Times New Roman" w:hAnsi="Times New Roman" w:cs="Times New Roman"/>
          <w:b/>
          <w:sz w:val="24"/>
          <w:szCs w:val="24"/>
        </w:rPr>
        <w:t>oc pozorna</w:t>
      </w:r>
      <w:r w:rsidR="004450A4" w:rsidRPr="00D46879">
        <w:rPr>
          <w:rFonts w:ascii="Times New Roman" w:hAnsi="Times New Roman" w:cs="Times New Roman"/>
          <w:b/>
          <w:sz w:val="24"/>
          <w:szCs w:val="24"/>
        </w:rPr>
        <w:t>:</w:t>
      </w:r>
      <w:r w:rsidR="004450A4" w:rsidRPr="00D46879">
        <w:rPr>
          <w:rFonts w:ascii="Times New Roman" w:hAnsi="Times New Roman" w:cs="Times New Roman"/>
          <w:sz w:val="24"/>
          <w:szCs w:val="24"/>
        </w:rPr>
        <w:t xml:space="preserve"> 3000VA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Napięcie wejściowe:</w:t>
      </w:r>
      <w:r w:rsidRPr="00D46879">
        <w:rPr>
          <w:rFonts w:ascii="Times New Roman" w:hAnsi="Times New Roman" w:cs="Times New Roman"/>
          <w:sz w:val="24"/>
          <w:szCs w:val="24"/>
        </w:rPr>
        <w:tab/>
        <w:t>200 - 240 V AC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Napięcie wyjściowe:</w:t>
      </w:r>
      <w:r w:rsidRPr="00D46879">
        <w:rPr>
          <w:rFonts w:ascii="Times New Roman" w:hAnsi="Times New Roman" w:cs="Times New Roman"/>
          <w:sz w:val="24"/>
          <w:szCs w:val="24"/>
        </w:rPr>
        <w:tab/>
        <w:t>200 - 240 V AC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Liczba faz napięcia (</w:t>
      </w:r>
      <w:proofErr w:type="spellStart"/>
      <w:r w:rsidRPr="00D46879">
        <w:rPr>
          <w:rFonts w:ascii="Times New Roman" w:hAnsi="Times New Roman" w:cs="Times New Roman"/>
          <w:b/>
          <w:sz w:val="24"/>
          <w:szCs w:val="24"/>
        </w:rPr>
        <w:t>wej</w:t>
      </w:r>
      <w:proofErr w:type="spellEnd"/>
      <w:r w:rsidRPr="00D46879">
        <w:rPr>
          <w:rFonts w:ascii="Times New Roman" w:hAnsi="Times New Roman" w:cs="Times New Roman"/>
          <w:b/>
          <w:sz w:val="24"/>
          <w:szCs w:val="24"/>
        </w:rPr>
        <w:t>/wyj)</w:t>
      </w:r>
      <w:r w:rsidRPr="00D46879">
        <w:rPr>
          <w:rFonts w:ascii="Times New Roman" w:hAnsi="Times New Roman" w:cs="Times New Roman"/>
          <w:sz w:val="24"/>
          <w:szCs w:val="24"/>
        </w:rPr>
        <w:t>: 1/1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Czas przełączania</w:t>
      </w:r>
      <w:r w:rsidRPr="00D46879">
        <w:rPr>
          <w:rFonts w:ascii="Times New Roman" w:hAnsi="Times New Roman" w:cs="Times New Roman"/>
          <w:sz w:val="24"/>
          <w:szCs w:val="24"/>
        </w:rPr>
        <w:t xml:space="preserve"> </w:t>
      </w:r>
      <w:r w:rsidRPr="00D46879">
        <w:rPr>
          <w:rFonts w:ascii="Times New Roman" w:hAnsi="Times New Roman" w:cs="Times New Roman"/>
          <w:b/>
          <w:sz w:val="24"/>
          <w:szCs w:val="24"/>
        </w:rPr>
        <w:t>max:</w:t>
      </w:r>
      <w:r w:rsidRPr="00D46879">
        <w:rPr>
          <w:rFonts w:ascii="Times New Roman" w:hAnsi="Times New Roman" w:cs="Times New Roman"/>
          <w:sz w:val="24"/>
          <w:szCs w:val="24"/>
        </w:rPr>
        <w:tab/>
        <w:t xml:space="preserve">  5ms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Liczba wyjść / typ:</w:t>
      </w:r>
      <w:r w:rsidRPr="00D46879">
        <w:rPr>
          <w:rFonts w:ascii="Times New Roman" w:hAnsi="Times New Roman" w:cs="Times New Roman"/>
          <w:sz w:val="24"/>
          <w:szCs w:val="24"/>
        </w:rPr>
        <w:t xml:space="preserve"> </w:t>
      </w:r>
      <w:r w:rsidRPr="00D46879">
        <w:rPr>
          <w:rFonts w:ascii="Times New Roman" w:hAnsi="Times New Roman" w:cs="Times New Roman"/>
          <w:sz w:val="24"/>
          <w:szCs w:val="24"/>
        </w:rPr>
        <w:tab/>
        <w:t xml:space="preserve">4 </w:t>
      </w:r>
      <w:proofErr w:type="spellStart"/>
      <w:r w:rsidRPr="00D46879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D46879">
        <w:rPr>
          <w:rFonts w:ascii="Times New Roman" w:hAnsi="Times New Roman" w:cs="Times New Roman"/>
          <w:sz w:val="24"/>
          <w:szCs w:val="24"/>
        </w:rPr>
        <w:t xml:space="preserve"> / IEC 320 C13 10A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Zabezpieczenia</w:t>
      </w:r>
      <w:r w:rsidRPr="00D46879">
        <w:rPr>
          <w:rFonts w:ascii="Times New Roman" w:hAnsi="Times New Roman" w:cs="Times New Roman"/>
          <w:sz w:val="24"/>
          <w:szCs w:val="24"/>
        </w:rPr>
        <w:t>:</w:t>
      </w:r>
      <w:r w:rsidRPr="00D46879">
        <w:rPr>
          <w:rFonts w:ascii="Times New Roman" w:hAnsi="Times New Roman" w:cs="Times New Roman"/>
          <w:sz w:val="24"/>
          <w:szCs w:val="24"/>
        </w:rPr>
        <w:tab/>
        <w:t>Przeciwprzepięciowe</w:t>
      </w:r>
      <w:r w:rsidR="007E26B5">
        <w:rPr>
          <w:rFonts w:ascii="Times New Roman" w:hAnsi="Times New Roman" w:cs="Times New Roman"/>
          <w:sz w:val="24"/>
          <w:szCs w:val="24"/>
        </w:rPr>
        <w:t xml:space="preserve">, Ochrona </w:t>
      </w:r>
      <w:proofErr w:type="spellStart"/>
      <w:r w:rsidR="007E26B5">
        <w:rPr>
          <w:rFonts w:ascii="Times New Roman" w:hAnsi="Times New Roman" w:cs="Times New Roman"/>
          <w:sz w:val="24"/>
          <w:szCs w:val="24"/>
        </w:rPr>
        <w:t>przeciwprzeciążeniowa</w:t>
      </w:r>
      <w:proofErr w:type="spellEnd"/>
      <w:r w:rsidRPr="00D468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sz w:val="24"/>
          <w:szCs w:val="24"/>
        </w:rPr>
        <w:t>Ochrona przed przeładowaniem, Wyłącznik EPO (</w:t>
      </w:r>
      <w:proofErr w:type="spellStart"/>
      <w:r w:rsidRPr="00D46879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D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87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46879">
        <w:rPr>
          <w:rFonts w:ascii="Times New Roman" w:hAnsi="Times New Roman" w:cs="Times New Roman"/>
          <w:sz w:val="24"/>
          <w:szCs w:val="24"/>
        </w:rPr>
        <w:t xml:space="preserve"> off), Filtr Ethernet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Sygnalizacja stanu pracy</w:t>
      </w:r>
      <w:r w:rsidRPr="00D46879">
        <w:rPr>
          <w:rFonts w:ascii="Times New Roman" w:hAnsi="Times New Roman" w:cs="Times New Roman"/>
          <w:sz w:val="24"/>
          <w:szCs w:val="24"/>
        </w:rPr>
        <w:t>:  wyświetlacz LCD: tryb pracy, poziom ładowania baterii, poziom napięcia we/wy, wskaźnik przeciążenia, sygnalizacja dźwiękowa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Cechy</w:t>
      </w:r>
      <w:r w:rsidRPr="00D46879">
        <w:rPr>
          <w:rFonts w:ascii="Times New Roman" w:hAnsi="Times New Roman" w:cs="Times New Roman"/>
          <w:sz w:val="24"/>
          <w:szCs w:val="24"/>
        </w:rPr>
        <w:t>: Automatyczny regulator napięcia AVR, Funkcja "zimnego startu"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sz w:val="24"/>
          <w:szCs w:val="24"/>
        </w:rPr>
        <w:t>Wbudowany filtr EMI, RFI , Funkcja autodiagnostyki, Kontrola ładowania i konserwacji akumulatora, czysta sinusoida, oprogramowanie do zarządzania UPS(win10/11/Serwer 2012 R2), Możliwość wymiany baterii przez użytkownika, złącze na podłączenie dodatkowych baterii, uchwyty do montażu RACK, kabel komunikacyjny UPS – USB A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 xml:space="preserve">Typ obudowy </w:t>
      </w:r>
      <w:r w:rsidRPr="00D46879">
        <w:rPr>
          <w:rFonts w:ascii="Times New Roman" w:hAnsi="Times New Roman" w:cs="Times New Roman"/>
          <w:sz w:val="24"/>
          <w:szCs w:val="24"/>
        </w:rPr>
        <w:t xml:space="preserve">: </w:t>
      </w:r>
      <w:r w:rsidRPr="00D46879">
        <w:rPr>
          <w:rFonts w:ascii="Times New Roman" w:hAnsi="Times New Roman" w:cs="Times New Roman"/>
          <w:sz w:val="24"/>
          <w:szCs w:val="24"/>
        </w:rPr>
        <w:tab/>
        <w:t>2 w 1 (</w:t>
      </w:r>
      <w:proofErr w:type="spellStart"/>
      <w:r w:rsidRPr="00D46879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D46879">
        <w:rPr>
          <w:rFonts w:ascii="Times New Roman" w:hAnsi="Times New Roman" w:cs="Times New Roman"/>
          <w:sz w:val="24"/>
          <w:szCs w:val="24"/>
        </w:rPr>
        <w:t xml:space="preserve"> / Tower)</w:t>
      </w:r>
      <w:r w:rsidRPr="00D46879">
        <w:rPr>
          <w:rFonts w:ascii="Times New Roman" w:hAnsi="Times New Roman" w:cs="Times New Roman"/>
          <w:sz w:val="24"/>
          <w:szCs w:val="24"/>
        </w:rPr>
        <w:tab/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>Interfejsy komunikacyjne:</w:t>
      </w:r>
      <w:r w:rsidRPr="00D46879">
        <w:rPr>
          <w:rFonts w:ascii="Times New Roman" w:hAnsi="Times New Roman" w:cs="Times New Roman"/>
          <w:sz w:val="24"/>
          <w:szCs w:val="24"/>
        </w:rPr>
        <w:t xml:space="preserve"> interfejs sieciowy (obsługa protokołu SNMPv1, HTTP) oraz interfejs komunikacyjny HID USB, 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 xml:space="preserve">Certyfikaty :  </w:t>
      </w:r>
      <w:r w:rsidR="00E2441E">
        <w:rPr>
          <w:rFonts w:ascii="Times New Roman" w:hAnsi="Times New Roman" w:cs="Times New Roman"/>
          <w:sz w:val="24"/>
          <w:szCs w:val="24"/>
        </w:rPr>
        <w:t>CE</w:t>
      </w:r>
      <w:r w:rsidRPr="00D468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6879">
        <w:rPr>
          <w:rFonts w:ascii="Times New Roman" w:hAnsi="Times New Roman" w:cs="Times New Roman"/>
          <w:sz w:val="24"/>
          <w:szCs w:val="24"/>
        </w:rPr>
        <w:t>RoHS</w:t>
      </w:r>
      <w:proofErr w:type="spellEnd"/>
      <w:r w:rsidRPr="00D46879">
        <w:rPr>
          <w:rFonts w:ascii="Times New Roman" w:hAnsi="Times New Roman" w:cs="Times New Roman"/>
          <w:b/>
          <w:sz w:val="24"/>
          <w:szCs w:val="24"/>
        </w:rPr>
        <w:tab/>
      </w:r>
    </w:p>
    <w:p w:rsidR="004450A4" w:rsidRPr="00D46879" w:rsidRDefault="004450A4" w:rsidP="00D468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A4" w:rsidRPr="00D46879" w:rsidRDefault="004450A4" w:rsidP="00D468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A4" w:rsidRPr="00D46879" w:rsidRDefault="004450A4" w:rsidP="00D468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 xml:space="preserve"> Opis do zadania nr. 2</w:t>
      </w:r>
    </w:p>
    <w:p w:rsidR="004450A4" w:rsidRPr="000D4E82" w:rsidRDefault="004450A4" w:rsidP="00D4687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E82">
        <w:rPr>
          <w:rFonts w:ascii="Times New Roman" w:hAnsi="Times New Roman" w:cs="Times New Roman"/>
          <w:b/>
          <w:sz w:val="24"/>
          <w:szCs w:val="24"/>
        </w:rPr>
        <w:t>Minimalne wymagania :</w:t>
      </w: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Architektura UPS-a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line-interactive</w:t>
      </w:r>
      <w:proofErr w:type="spellEnd"/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Zabezpieczenia / filtry: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Termiczne , Przeciw przeładowaniu , Przeciwzwarciowe , Przeciwprzepięciowe , Nadmierne rozładowanie</w:t>
      </w:r>
    </w:p>
    <w:p w:rsidR="004450A4" w:rsidRPr="00D46879" w:rsidRDefault="00AF6CE2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Min</w:t>
      </w:r>
      <w:r w:rsidR="001679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imalna</w:t>
      </w:r>
      <w:r w:rsidR="001E1A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moc pozorna</w:t>
      </w:r>
      <w:r w:rsidR="004450A4"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(VA):</w:t>
      </w:r>
      <w:r w:rsidR="004450A4"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850 </w:t>
      </w:r>
    </w:p>
    <w:p w:rsidR="004450A4" w:rsidRPr="00D46879" w:rsidRDefault="001679B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Minimalna</w:t>
      </w:r>
      <w:r w:rsidR="004450A4"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moc czynna (W):</w:t>
      </w:r>
      <w:r w:rsidR="004450A4"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479</w:t>
      </w: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Gniazda wyjściowe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- 2x Typ F (SCHUKO)</w:t>
      </w: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Złącza komunikacyjne: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</w:t>
      </w: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Sygnalizacja pracy: 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praca z sieci, praca z baterii (sygnał dźwiękowy), stan akumulatora </w:t>
      </w: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Max czas przełączenia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6ms</w:t>
      </w:r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Napięcie wejściowe: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 230V/ 50 </w:t>
      </w:r>
      <w:proofErr w:type="spellStart"/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Hz</w:t>
      </w:r>
      <w:proofErr w:type="spellEnd"/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Napięcie wyjściowe: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 230V/ 50 </w:t>
      </w:r>
      <w:proofErr w:type="spellStart"/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Hz</w:t>
      </w:r>
      <w:proofErr w:type="spellEnd"/>
    </w:p>
    <w:p w:rsidR="004450A4" w:rsidRPr="00D46879" w:rsidRDefault="004450A4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Kształt napięcia wyjściowego:</w:t>
      </w:r>
      <w:r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aproksymowana sinusoida</w:t>
      </w:r>
    </w:p>
    <w:p w:rsidR="004450A4" w:rsidRPr="00D46879" w:rsidRDefault="000D4E82" w:rsidP="00D468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Wyposażenie </w:t>
      </w:r>
      <w:r w:rsidR="004450A4" w:rsidRPr="00D46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dodatkowe: </w:t>
      </w:r>
      <w:r w:rsidR="004450A4"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kabel zasilający UPS, kabel komunikacyjny do podłączenia UPS z komputerem poprzez port USB A, instrukcja obsługi,</w:t>
      </w:r>
      <w:r w:rsidR="004450A4" w:rsidRPr="00D46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50A4"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oprogramowanie do monitorowania i zarządzania UPS – </w:t>
      </w:r>
      <w:proofErr w:type="spellStart"/>
      <w:r w:rsidR="004450A4"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</w:t>
      </w:r>
      <w:proofErr w:type="spellEnd"/>
      <w:r w:rsidR="004450A4" w:rsidRPr="00D4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7, 10 , 11, </w:t>
      </w:r>
    </w:p>
    <w:p w:rsidR="004450A4" w:rsidRPr="00D46879" w:rsidRDefault="004450A4" w:rsidP="00D468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b/>
          <w:sz w:val="24"/>
          <w:szCs w:val="24"/>
        </w:rPr>
        <w:t xml:space="preserve">Certyfikaty :  </w:t>
      </w:r>
      <w:r w:rsidRPr="00D46879">
        <w:rPr>
          <w:rFonts w:ascii="Times New Roman" w:hAnsi="Times New Roman" w:cs="Times New Roman"/>
          <w:sz w:val="24"/>
          <w:szCs w:val="24"/>
        </w:rPr>
        <w:t xml:space="preserve">CE, </w:t>
      </w:r>
      <w:r w:rsidRPr="00D468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879">
        <w:rPr>
          <w:rFonts w:ascii="Times New Roman" w:hAnsi="Times New Roman" w:cs="Times New Roman"/>
          <w:sz w:val="24"/>
          <w:szCs w:val="24"/>
        </w:rPr>
        <w:t>RoHS</w:t>
      </w:r>
      <w:proofErr w:type="spellEnd"/>
    </w:p>
    <w:p w:rsidR="00D0710A" w:rsidRPr="00D46879" w:rsidRDefault="00D0710A" w:rsidP="00D46879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710A" w:rsidRPr="00D4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0A"/>
    <w:rsid w:val="000D23E4"/>
    <w:rsid w:val="000D4E82"/>
    <w:rsid w:val="00154A77"/>
    <w:rsid w:val="001679B4"/>
    <w:rsid w:val="001A3D51"/>
    <w:rsid w:val="001E1A1F"/>
    <w:rsid w:val="00240433"/>
    <w:rsid w:val="00280330"/>
    <w:rsid w:val="00300309"/>
    <w:rsid w:val="003843F9"/>
    <w:rsid w:val="004450A4"/>
    <w:rsid w:val="004916E2"/>
    <w:rsid w:val="004F387C"/>
    <w:rsid w:val="00512B75"/>
    <w:rsid w:val="00544B3F"/>
    <w:rsid w:val="005A6183"/>
    <w:rsid w:val="005F5C26"/>
    <w:rsid w:val="006F227B"/>
    <w:rsid w:val="007E26B5"/>
    <w:rsid w:val="007E6053"/>
    <w:rsid w:val="008177A4"/>
    <w:rsid w:val="00A13D31"/>
    <w:rsid w:val="00AC57AD"/>
    <w:rsid w:val="00AF6CE2"/>
    <w:rsid w:val="00C44E8E"/>
    <w:rsid w:val="00D0710A"/>
    <w:rsid w:val="00D46879"/>
    <w:rsid w:val="00E2441E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8279-E794-4959-B230-FA3943E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0309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3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Gorski</dc:creator>
  <cp:keywords/>
  <dc:description/>
  <cp:lastModifiedBy>Urszula Łapińska</cp:lastModifiedBy>
  <cp:revision>8</cp:revision>
  <dcterms:created xsi:type="dcterms:W3CDTF">2024-11-19T12:53:00Z</dcterms:created>
  <dcterms:modified xsi:type="dcterms:W3CDTF">2024-11-20T11:07:00Z</dcterms:modified>
</cp:coreProperties>
</file>