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</w:p>
    <w:p w14:paraId="6EC26B13" w14:textId="7ADB6EBC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6A2060">
        <w:rPr>
          <w:rFonts w:ascii="Calibri" w:eastAsia="Calibri" w:hAnsi="Calibri" w:cs="Calibri"/>
          <w:b/>
          <w:sz w:val="18"/>
          <w:szCs w:val="18"/>
        </w:rPr>
        <w:t>INF-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6A2060">
        <w:rPr>
          <w:rFonts w:ascii="Calibri" w:eastAsia="Calibri" w:hAnsi="Calibri" w:cs="Calibri"/>
          <w:b/>
          <w:sz w:val="18"/>
          <w:szCs w:val="18"/>
        </w:rPr>
        <w:t>3</w:t>
      </w:r>
      <w:r>
        <w:rPr>
          <w:rFonts w:ascii="Calibri" w:eastAsia="Calibri" w:hAnsi="Calibri" w:cs="Calibri"/>
          <w:b/>
          <w:sz w:val="18"/>
          <w:szCs w:val="18"/>
        </w:rPr>
        <w:t>.2024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1" w:name="_heading=h.qidqwzmaipg8" w:colFirst="0" w:colLast="0"/>
      <w:bookmarkEnd w:id="1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123BA1E4" w14:textId="5DFEE6BC" w:rsidR="004A7267" w:rsidRPr="00843299" w:rsidRDefault="004A7267" w:rsidP="00FD1E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3299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72014159"/>
      <w:bookmarkStart w:id="3" w:name="_Hlk172011933"/>
      <w:r w:rsidR="00110755" w:rsidRPr="00843299">
        <w:rPr>
          <w:rFonts w:asciiTheme="minorHAnsi" w:hAnsiTheme="minorHAnsi" w:cstheme="minorHAnsi"/>
          <w:b/>
          <w:bCs/>
          <w:sz w:val="22"/>
          <w:szCs w:val="22"/>
        </w:rPr>
        <w:t>Budowa elementów małej architektury służące nauce sensorycznej przy Przedszkolu Miejskim nr</w:t>
      </w:r>
      <w:r w:rsidR="00843299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10755" w:rsidRPr="00843299">
        <w:rPr>
          <w:rFonts w:asciiTheme="minorHAnsi" w:hAnsiTheme="minorHAnsi" w:cstheme="minorHAnsi"/>
          <w:b/>
          <w:bCs/>
          <w:sz w:val="22"/>
          <w:szCs w:val="22"/>
        </w:rPr>
        <w:t>18 w Lesznie”</w:t>
      </w:r>
      <w:bookmarkEnd w:id="2"/>
      <w:bookmarkEnd w:id="3"/>
    </w:p>
    <w:p w14:paraId="3BFE6A0C" w14:textId="09CCAE1E" w:rsidR="0035289F" w:rsidRDefault="004A7267" w:rsidP="00825033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C75BCF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086F0F76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lastRenderedPageBreak/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E459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7415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20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37277"/>
    <w:rsid w:val="00044F1F"/>
    <w:rsid w:val="0007581D"/>
    <w:rsid w:val="000E630B"/>
    <w:rsid w:val="000F7C73"/>
    <w:rsid w:val="0010478D"/>
    <w:rsid w:val="00110755"/>
    <w:rsid w:val="0014606D"/>
    <w:rsid w:val="00154C7C"/>
    <w:rsid w:val="00167F3D"/>
    <w:rsid w:val="00170EB4"/>
    <w:rsid w:val="001874C7"/>
    <w:rsid w:val="001C66D0"/>
    <w:rsid w:val="001E100B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8221F"/>
    <w:rsid w:val="003B0ABC"/>
    <w:rsid w:val="003D1625"/>
    <w:rsid w:val="003E1141"/>
    <w:rsid w:val="003E1D40"/>
    <w:rsid w:val="00420993"/>
    <w:rsid w:val="00431DFE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5F2B84"/>
    <w:rsid w:val="00602306"/>
    <w:rsid w:val="00606B9D"/>
    <w:rsid w:val="00610892"/>
    <w:rsid w:val="00632019"/>
    <w:rsid w:val="00675E6F"/>
    <w:rsid w:val="006A2060"/>
    <w:rsid w:val="006A254A"/>
    <w:rsid w:val="006B199B"/>
    <w:rsid w:val="006C60BD"/>
    <w:rsid w:val="007362D6"/>
    <w:rsid w:val="007B2031"/>
    <w:rsid w:val="007C1153"/>
    <w:rsid w:val="007E0439"/>
    <w:rsid w:val="00825033"/>
    <w:rsid w:val="00843299"/>
    <w:rsid w:val="008532CD"/>
    <w:rsid w:val="00892BF4"/>
    <w:rsid w:val="008F3130"/>
    <w:rsid w:val="00901305"/>
    <w:rsid w:val="00984210"/>
    <w:rsid w:val="009C3757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4564C"/>
    <w:rsid w:val="00C57B75"/>
    <w:rsid w:val="00C75BCF"/>
    <w:rsid w:val="00C76624"/>
    <w:rsid w:val="00CA6DB5"/>
    <w:rsid w:val="00CB75CD"/>
    <w:rsid w:val="00CC6592"/>
    <w:rsid w:val="00CF6D22"/>
    <w:rsid w:val="00D05F79"/>
    <w:rsid w:val="00D12322"/>
    <w:rsid w:val="00D27D2C"/>
    <w:rsid w:val="00D750E6"/>
    <w:rsid w:val="00DA1095"/>
    <w:rsid w:val="00DB6E49"/>
    <w:rsid w:val="00E076A4"/>
    <w:rsid w:val="00E85422"/>
    <w:rsid w:val="00EA0195"/>
    <w:rsid w:val="00EA248B"/>
    <w:rsid w:val="00EA24AC"/>
    <w:rsid w:val="00EA47FD"/>
    <w:rsid w:val="00ED3EE4"/>
    <w:rsid w:val="00EE459D"/>
    <w:rsid w:val="00EE4EA3"/>
    <w:rsid w:val="00F10CF7"/>
    <w:rsid w:val="00F23178"/>
    <w:rsid w:val="00F34FB2"/>
    <w:rsid w:val="00F401D8"/>
    <w:rsid w:val="00F73C5C"/>
    <w:rsid w:val="00F755A4"/>
    <w:rsid w:val="00F940B8"/>
    <w:rsid w:val="00FB79DB"/>
    <w:rsid w:val="00FC25FB"/>
    <w:rsid w:val="00FD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Mańkowska Małgorzata</dc:creator>
  <cp:lastModifiedBy>Matczuk Grzegorz</cp:lastModifiedBy>
  <cp:revision>2</cp:revision>
  <cp:lastPrinted>2024-07-23T11:02:00Z</cp:lastPrinted>
  <dcterms:created xsi:type="dcterms:W3CDTF">2024-11-14T10:06:00Z</dcterms:created>
  <dcterms:modified xsi:type="dcterms:W3CDTF">2024-11-14T10:06:00Z</dcterms:modified>
</cp:coreProperties>
</file>