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276275B5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854C0">
        <w:rPr>
          <w:rFonts w:asciiTheme="minorHAnsi" w:hAnsiTheme="minorHAnsi" w:cstheme="minorHAnsi"/>
          <w:sz w:val="22"/>
          <w:szCs w:val="22"/>
        </w:rPr>
        <w:t>FSM-202</w:t>
      </w:r>
      <w:r w:rsidR="00C972B6">
        <w:rPr>
          <w:rFonts w:asciiTheme="minorHAnsi" w:hAnsiTheme="minorHAnsi" w:cstheme="minorHAnsi"/>
          <w:sz w:val="22"/>
          <w:szCs w:val="22"/>
        </w:rPr>
        <w:t>2</w:t>
      </w:r>
      <w:r w:rsidR="003854C0">
        <w:rPr>
          <w:rFonts w:asciiTheme="minorHAnsi" w:hAnsiTheme="minorHAnsi" w:cstheme="minorHAnsi"/>
          <w:sz w:val="22"/>
          <w:szCs w:val="22"/>
        </w:rPr>
        <w:t>-</w:t>
      </w:r>
      <w:r w:rsidR="001E6AFE">
        <w:rPr>
          <w:rFonts w:asciiTheme="minorHAnsi" w:hAnsiTheme="minorHAnsi" w:cstheme="minorHAnsi"/>
          <w:sz w:val="22"/>
          <w:szCs w:val="22"/>
        </w:rPr>
        <w:t>1</w:t>
      </w:r>
      <w:r w:rsidR="00E12094">
        <w:rPr>
          <w:rFonts w:asciiTheme="minorHAnsi" w:hAnsiTheme="minorHAnsi" w:cstheme="minorHAnsi"/>
          <w:sz w:val="22"/>
          <w:szCs w:val="22"/>
        </w:rPr>
        <w:t>1</w:t>
      </w:r>
      <w:r w:rsidR="003854C0">
        <w:rPr>
          <w:rFonts w:asciiTheme="minorHAnsi" w:hAnsiTheme="minorHAnsi" w:cstheme="minorHAnsi"/>
          <w:sz w:val="22"/>
          <w:szCs w:val="22"/>
        </w:rPr>
        <w:t>-</w:t>
      </w:r>
      <w:r w:rsidR="00E12094">
        <w:rPr>
          <w:rFonts w:asciiTheme="minorHAnsi" w:hAnsiTheme="minorHAnsi" w:cstheme="minorHAnsi"/>
          <w:sz w:val="22"/>
          <w:szCs w:val="22"/>
        </w:rPr>
        <w:t>15</w:t>
      </w:r>
    </w:p>
    <w:p w14:paraId="217FD66C" w14:textId="66774EC0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4F273DA4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2F74A18C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Pr="00D27DD7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866354D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53490AA8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</w:t>
      </w:r>
      <w:r w:rsidR="002D5174">
        <w:rPr>
          <w:rFonts w:asciiTheme="minorHAnsi" w:hAnsiTheme="minorHAnsi" w:cstheme="minorHAnsi"/>
          <w:spacing w:val="4"/>
        </w:rPr>
        <w:t xml:space="preserve">o, którego </w:t>
      </w:r>
      <w:r w:rsidR="002C186F">
        <w:rPr>
          <w:rFonts w:asciiTheme="minorHAnsi" w:hAnsiTheme="minorHAnsi" w:cstheme="minorHAnsi"/>
          <w:spacing w:val="4"/>
        </w:rPr>
        <w:t>przedmiotem jest</w:t>
      </w:r>
    </w:p>
    <w:p w14:paraId="6DB0A647" w14:textId="3EC714AD" w:rsidR="00BE2A7B" w:rsidRPr="00BE2A7B" w:rsidRDefault="002D5174" w:rsidP="00BE2A7B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dostawa do magazynu w Pruszkowie lub we Lwowie komputerów osobistych przenośnych </w:t>
      </w:r>
      <w:r>
        <w:rPr>
          <w:rFonts w:asciiTheme="minorHAnsi" w:hAnsiTheme="minorHAnsi" w:cstheme="minorHAnsi"/>
          <w:b/>
          <w:i/>
          <w:iCs/>
        </w:rPr>
        <w:t>(minimum 5</w:t>
      </w:r>
      <w:r w:rsidRPr="00B944EE">
        <w:rPr>
          <w:rFonts w:asciiTheme="minorHAnsi" w:hAnsiTheme="minorHAnsi" w:cstheme="minorHAnsi"/>
          <w:b/>
          <w:i/>
          <w:iCs/>
        </w:rPr>
        <w:t>00</w:t>
      </w:r>
      <w:r>
        <w:rPr>
          <w:rFonts w:asciiTheme="minorHAnsi" w:hAnsiTheme="minorHAnsi" w:cstheme="minorHAnsi"/>
          <w:b/>
          <w:i/>
          <w:iCs/>
        </w:rPr>
        <w:t xml:space="preserve"> sztuk z opcją zwiększenia dostawy o maksymalnie 300 sztuk)</w:t>
      </w:r>
      <w:r>
        <w:rPr>
          <w:rFonts w:asciiTheme="minorHAnsi" w:hAnsiTheme="minorHAnsi" w:cstheme="minorHAnsi"/>
          <w:b/>
        </w:rPr>
        <w:t xml:space="preserve"> na rzecz rozwoju szkolnictwa zawodowego na Ukrainie.</w:t>
      </w:r>
      <w:r w:rsidR="00BE2A7B" w:rsidRPr="00BE2A7B">
        <w:rPr>
          <w:rFonts w:asciiTheme="minorHAnsi" w:hAnsiTheme="minorHAnsi" w:cstheme="minorHAnsi"/>
          <w:b/>
        </w:rPr>
        <w:t>.</w:t>
      </w:r>
    </w:p>
    <w:p w14:paraId="26837CA2" w14:textId="77777777" w:rsidR="0095076F" w:rsidRPr="0095076F" w:rsidRDefault="0095076F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3696939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DF4CF9">
        <w:rPr>
          <w:rFonts w:asciiTheme="minorHAnsi" w:hAnsiTheme="minorHAnsi" w:cstheme="minorHAnsi"/>
          <w:spacing w:val="4"/>
        </w:rPr>
        <w:t xml:space="preserve">- oświadczamy, że </w:t>
      </w:r>
      <w:r w:rsidRPr="00DF4CF9">
        <w:rPr>
          <w:rFonts w:asciiTheme="minorHAnsi" w:hAnsiTheme="minorHAnsi" w:cstheme="minorHAnsi"/>
          <w:b/>
          <w:spacing w:val="4"/>
        </w:rPr>
        <w:t>nie należymy</w:t>
      </w:r>
      <w:r w:rsidRPr="00DF4CF9">
        <w:rPr>
          <w:rFonts w:asciiTheme="minorHAnsi" w:hAnsiTheme="minorHAnsi" w:cstheme="minorHAnsi"/>
          <w:spacing w:val="4"/>
        </w:rPr>
        <w:t xml:space="preserve"> do grupy kapitałowej</w:t>
      </w:r>
      <w:r w:rsidRPr="00DF4CF9">
        <w:rPr>
          <w:rFonts w:asciiTheme="minorHAnsi" w:hAnsiTheme="minorHAnsi" w:cstheme="minorHAnsi"/>
        </w:rPr>
        <w:t xml:space="preserve">, o której mowa w art. </w:t>
      </w:r>
      <w:r w:rsidR="00B40585" w:rsidRPr="00DF4CF9">
        <w:rPr>
          <w:rFonts w:asciiTheme="minorHAnsi" w:hAnsiTheme="minorHAnsi" w:cstheme="minorHAnsi"/>
        </w:rPr>
        <w:t>85</w:t>
      </w:r>
      <w:r w:rsidRPr="00DF4CF9">
        <w:rPr>
          <w:rFonts w:asciiTheme="minorHAnsi" w:hAnsiTheme="minorHAnsi" w:cstheme="minorHAnsi"/>
        </w:rPr>
        <w:t xml:space="preserve"> ust. 1 ustawy </w:t>
      </w:r>
      <w:r w:rsidR="00DF4CF9" w:rsidRPr="00DF4CF9">
        <w:rPr>
          <w:rFonts w:asciiTheme="minorHAnsi" w:hAnsiTheme="minorHAnsi" w:cstheme="minorHAnsi"/>
        </w:rPr>
        <w:t xml:space="preserve">z dnia 11 września 2019 r. </w:t>
      </w:r>
      <w:r w:rsidRPr="00DF4CF9">
        <w:rPr>
          <w:rFonts w:asciiTheme="minorHAnsi" w:hAnsiTheme="minorHAnsi" w:cstheme="minorHAnsi"/>
        </w:rPr>
        <w:t>Prawo Zamówień Publicznych, tj. w rozumieniu ustawy</w:t>
      </w:r>
      <w:r w:rsidRPr="00742ED6">
        <w:rPr>
          <w:rFonts w:asciiTheme="minorHAnsi" w:hAnsiTheme="minorHAnsi" w:cstheme="minorHAnsi"/>
        </w:rPr>
        <w:t xml:space="preserve">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152BFA8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 xml:space="preserve">, o której </w:t>
      </w:r>
      <w:r w:rsidR="008D1C4A" w:rsidRPr="00DF4CF9">
        <w:rPr>
          <w:rFonts w:asciiTheme="minorHAnsi" w:hAnsiTheme="minorHAnsi" w:cstheme="minorHAnsi"/>
        </w:rPr>
        <w:t>mowa w art. 85 ust. 1 ustawy z dnia 11 września 2019 r.</w:t>
      </w:r>
      <w:r w:rsidR="008D1C4A">
        <w:rPr>
          <w:rFonts w:asciiTheme="minorHAnsi" w:hAnsiTheme="minorHAnsi" w:cstheme="minorHAnsi"/>
        </w:rPr>
        <w:t xml:space="preserve"> Prawo Zamówień Publicznych</w:t>
      </w:r>
      <w:r w:rsidRPr="00742ED6">
        <w:rPr>
          <w:rFonts w:asciiTheme="minorHAnsi" w:hAnsiTheme="minorHAnsi" w:cstheme="minorHAnsi"/>
        </w:rPr>
        <w:t>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8275" w14:textId="77777777" w:rsidR="00DF50BD" w:rsidRDefault="00DF50BD" w:rsidP="007461CD">
      <w:pPr>
        <w:spacing w:after="0" w:line="240" w:lineRule="auto"/>
      </w:pPr>
      <w:r>
        <w:separator/>
      </w:r>
    </w:p>
  </w:endnote>
  <w:endnote w:type="continuationSeparator" w:id="0">
    <w:p w14:paraId="190557A8" w14:textId="77777777" w:rsidR="00DF50BD" w:rsidRDefault="00DF50BD" w:rsidP="007461CD">
      <w:pPr>
        <w:spacing w:after="0" w:line="240" w:lineRule="auto"/>
      </w:pPr>
      <w:r>
        <w:continuationSeparator/>
      </w:r>
    </w:p>
  </w:endnote>
  <w:endnote w:type="continuationNotice" w:id="1">
    <w:p w14:paraId="1ABC4BCB" w14:textId="77777777" w:rsidR="00DF50BD" w:rsidRDefault="00DF50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EE9F" w14:textId="77777777" w:rsidR="00DF50BD" w:rsidRDefault="00DF50BD" w:rsidP="007461CD">
      <w:pPr>
        <w:spacing w:after="0" w:line="240" w:lineRule="auto"/>
      </w:pPr>
      <w:r>
        <w:separator/>
      </w:r>
    </w:p>
  </w:footnote>
  <w:footnote w:type="continuationSeparator" w:id="0">
    <w:p w14:paraId="26E516EE" w14:textId="77777777" w:rsidR="00DF50BD" w:rsidRDefault="00DF50BD" w:rsidP="007461CD">
      <w:pPr>
        <w:spacing w:after="0" w:line="240" w:lineRule="auto"/>
      </w:pPr>
      <w:r>
        <w:continuationSeparator/>
      </w:r>
    </w:p>
  </w:footnote>
  <w:footnote w:type="continuationNotice" w:id="1">
    <w:p w14:paraId="402E0688" w14:textId="77777777" w:rsidR="00DF50BD" w:rsidRDefault="00DF50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222299514">
    <w:abstractNumId w:val="9"/>
  </w:num>
  <w:num w:numId="2" w16cid:durableId="686561321">
    <w:abstractNumId w:val="39"/>
  </w:num>
  <w:num w:numId="3" w16cid:durableId="534387863">
    <w:abstractNumId w:val="36"/>
  </w:num>
  <w:num w:numId="4" w16cid:durableId="1272130249">
    <w:abstractNumId w:val="14"/>
  </w:num>
  <w:num w:numId="5" w16cid:durableId="205024217">
    <w:abstractNumId w:val="30"/>
  </w:num>
  <w:num w:numId="6" w16cid:durableId="606280572">
    <w:abstractNumId w:val="37"/>
  </w:num>
  <w:num w:numId="7" w16cid:durableId="2102678353">
    <w:abstractNumId w:val="35"/>
  </w:num>
  <w:num w:numId="8" w16cid:durableId="356195771">
    <w:abstractNumId w:val="16"/>
  </w:num>
  <w:num w:numId="9" w16cid:durableId="404912177">
    <w:abstractNumId w:val="34"/>
  </w:num>
  <w:num w:numId="10" w16cid:durableId="1506360473">
    <w:abstractNumId w:val="1"/>
  </w:num>
  <w:num w:numId="11" w16cid:durableId="401486444">
    <w:abstractNumId w:val="25"/>
  </w:num>
  <w:num w:numId="12" w16cid:durableId="2104448957">
    <w:abstractNumId w:val="20"/>
  </w:num>
  <w:num w:numId="13" w16cid:durableId="2108497177">
    <w:abstractNumId w:val="10"/>
  </w:num>
  <w:num w:numId="14" w16cid:durableId="1896818982">
    <w:abstractNumId w:val="22"/>
  </w:num>
  <w:num w:numId="15" w16cid:durableId="1426071644">
    <w:abstractNumId w:val="11"/>
  </w:num>
  <w:num w:numId="16" w16cid:durableId="679623245">
    <w:abstractNumId w:val="40"/>
  </w:num>
  <w:num w:numId="17" w16cid:durableId="2102414059">
    <w:abstractNumId w:val="2"/>
  </w:num>
  <w:num w:numId="18" w16cid:durableId="202597717">
    <w:abstractNumId w:val="28"/>
  </w:num>
  <w:num w:numId="19" w16cid:durableId="135879076">
    <w:abstractNumId w:val="19"/>
  </w:num>
  <w:num w:numId="20" w16cid:durableId="90048677">
    <w:abstractNumId w:val="41"/>
  </w:num>
  <w:num w:numId="21" w16cid:durableId="1221789188">
    <w:abstractNumId w:val="6"/>
  </w:num>
  <w:num w:numId="22" w16cid:durableId="57680086">
    <w:abstractNumId w:val="32"/>
  </w:num>
  <w:num w:numId="23" w16cid:durableId="1055590738">
    <w:abstractNumId w:val="33"/>
  </w:num>
  <w:num w:numId="24" w16cid:durableId="763258224">
    <w:abstractNumId w:val="12"/>
  </w:num>
  <w:num w:numId="25" w16cid:durableId="286202608">
    <w:abstractNumId w:val="15"/>
  </w:num>
  <w:num w:numId="26" w16cid:durableId="710618336">
    <w:abstractNumId w:val="13"/>
  </w:num>
  <w:num w:numId="27" w16cid:durableId="436681494">
    <w:abstractNumId w:val="29"/>
  </w:num>
  <w:num w:numId="28" w16cid:durableId="509636836">
    <w:abstractNumId w:val="3"/>
  </w:num>
  <w:num w:numId="29" w16cid:durableId="1131630935">
    <w:abstractNumId w:val="21"/>
  </w:num>
  <w:num w:numId="30" w16cid:durableId="2073963015">
    <w:abstractNumId w:val="31"/>
  </w:num>
  <w:num w:numId="31" w16cid:durableId="728840424">
    <w:abstractNumId w:val="7"/>
  </w:num>
  <w:num w:numId="32" w16cid:durableId="1412119495">
    <w:abstractNumId w:val="23"/>
  </w:num>
  <w:num w:numId="33" w16cid:durableId="1656715075">
    <w:abstractNumId w:val="18"/>
  </w:num>
  <w:num w:numId="34" w16cid:durableId="1442334818">
    <w:abstractNumId w:val="4"/>
  </w:num>
  <w:num w:numId="35" w16cid:durableId="1758331574">
    <w:abstractNumId w:val="17"/>
  </w:num>
  <w:num w:numId="36" w16cid:durableId="913857114">
    <w:abstractNumId w:val="24"/>
  </w:num>
  <w:num w:numId="37" w16cid:durableId="1304583974">
    <w:abstractNumId w:val="27"/>
  </w:num>
  <w:num w:numId="38" w16cid:durableId="203105311">
    <w:abstractNumId w:val="8"/>
  </w:num>
  <w:num w:numId="39" w16cid:durableId="223758286">
    <w:abstractNumId w:val="26"/>
  </w:num>
  <w:num w:numId="40" w16cid:durableId="556357859">
    <w:abstractNumId w:val="38"/>
  </w:num>
  <w:num w:numId="41" w16cid:durableId="2138982340">
    <w:abstractNumId w:val="5"/>
  </w:num>
  <w:num w:numId="42" w16cid:durableId="1739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11DC"/>
    <w:rsid w:val="00010BC8"/>
    <w:rsid w:val="00021F53"/>
    <w:rsid w:val="00037120"/>
    <w:rsid w:val="00044EC3"/>
    <w:rsid w:val="00060265"/>
    <w:rsid w:val="0006285D"/>
    <w:rsid w:val="00064201"/>
    <w:rsid w:val="00083B8A"/>
    <w:rsid w:val="00086009"/>
    <w:rsid w:val="000A00FC"/>
    <w:rsid w:val="000A2121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C4F41"/>
    <w:rsid w:val="001D0EB1"/>
    <w:rsid w:val="001D704F"/>
    <w:rsid w:val="001E6AFE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03AE"/>
    <w:rsid w:val="00293FE0"/>
    <w:rsid w:val="00296195"/>
    <w:rsid w:val="002975D4"/>
    <w:rsid w:val="002A3473"/>
    <w:rsid w:val="002A64D1"/>
    <w:rsid w:val="002B0D73"/>
    <w:rsid w:val="002B7F28"/>
    <w:rsid w:val="002C186F"/>
    <w:rsid w:val="002C37F9"/>
    <w:rsid w:val="002C4BCE"/>
    <w:rsid w:val="002C5428"/>
    <w:rsid w:val="002C7A2E"/>
    <w:rsid w:val="002D5174"/>
    <w:rsid w:val="002E327F"/>
    <w:rsid w:val="002F250A"/>
    <w:rsid w:val="002F52BE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854C0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5E2133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43C5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1E35"/>
    <w:rsid w:val="00752C14"/>
    <w:rsid w:val="00766CBF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03960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1C4A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567"/>
    <w:rsid w:val="00942CF8"/>
    <w:rsid w:val="009434A0"/>
    <w:rsid w:val="00943726"/>
    <w:rsid w:val="0095076F"/>
    <w:rsid w:val="0095479F"/>
    <w:rsid w:val="00954DED"/>
    <w:rsid w:val="00957403"/>
    <w:rsid w:val="0096009B"/>
    <w:rsid w:val="00960BCB"/>
    <w:rsid w:val="00985C6E"/>
    <w:rsid w:val="00991686"/>
    <w:rsid w:val="00992349"/>
    <w:rsid w:val="0099321C"/>
    <w:rsid w:val="009A6FAE"/>
    <w:rsid w:val="009C45B0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152F9"/>
    <w:rsid w:val="00B20D0B"/>
    <w:rsid w:val="00B21483"/>
    <w:rsid w:val="00B32E38"/>
    <w:rsid w:val="00B40585"/>
    <w:rsid w:val="00B60A45"/>
    <w:rsid w:val="00B80463"/>
    <w:rsid w:val="00B856E8"/>
    <w:rsid w:val="00B90C95"/>
    <w:rsid w:val="00B94C03"/>
    <w:rsid w:val="00BB2365"/>
    <w:rsid w:val="00BB4F3D"/>
    <w:rsid w:val="00BD5654"/>
    <w:rsid w:val="00BE2A7B"/>
    <w:rsid w:val="00BE2BD1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972B6"/>
    <w:rsid w:val="00C97625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4CF9"/>
    <w:rsid w:val="00DF50BD"/>
    <w:rsid w:val="00DF730E"/>
    <w:rsid w:val="00E011AD"/>
    <w:rsid w:val="00E11EE8"/>
    <w:rsid w:val="00E12094"/>
    <w:rsid w:val="00E262C0"/>
    <w:rsid w:val="00E306F4"/>
    <w:rsid w:val="00E325F2"/>
    <w:rsid w:val="00E37000"/>
    <w:rsid w:val="00E375DB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C4BF2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25EB"/>
    <w:rsid w:val="00FE3D77"/>
    <w:rsid w:val="00FE4832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5" ma:contentTypeDescription="Utwórz nowy dokument." ma:contentTypeScope="" ma:versionID="f16485bf09a1c4caf0892088c3db5de2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041edceb35867c251438fe4d96482bd0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cb5021-49bf-453e-99d8-c06c40b9defa}" ma:internalName="TaxCatchAll" ma:showField="CatchAllData" ma:web="d4ed645d-eb85-4f02-bbb9-2d9e415ba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ed645d-eb85-4f02-bbb9-2d9e415ba104" xsi:nil="true"/>
    <lcf76f155ced4ddcb4097134ff3c332f xmlns="e1e20224-2a4e-4070-ae7f-22336ca4b5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291AE0-DD97-4B97-A871-56EACF4D0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d4ed645d-eb85-4f02-bbb9-2d9e415ba104"/>
    <ds:schemaRef ds:uri="e1e20224-2a4e-4070-ae7f-22336ca4b5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4</cp:revision>
  <dcterms:created xsi:type="dcterms:W3CDTF">2022-11-17T13:02:00Z</dcterms:created>
  <dcterms:modified xsi:type="dcterms:W3CDTF">2022-11-23T15:33:00Z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  <property fmtid="{D5CDD505-2E9C-101B-9397-08002B2CF9AE}" pid="3" name="MediaServiceImageTags">
    <vt:lpwstr/>
  </property>
</Properties>
</file>